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7E8F3" w14:textId="77777777" w:rsidR="007C74F6" w:rsidRPr="003B6D5B" w:rsidRDefault="00D221A3" w:rsidP="00D05752">
      <w:pPr>
        <w:tabs>
          <w:tab w:val="left" w:pos="709"/>
        </w:tabs>
        <w:spacing w:after="0" w:line="240" w:lineRule="auto"/>
        <w:ind w:right="-1"/>
        <w:jc w:val="center"/>
        <w:rPr>
          <w:rFonts w:ascii="Times New Roman" w:hAnsi="Times New Roman"/>
          <w:b/>
          <w:caps/>
          <w:sz w:val="24"/>
          <w:szCs w:val="24"/>
        </w:rPr>
      </w:pP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r w:rsidRPr="00F17388">
        <w:rPr>
          <w:rFonts w:ascii="Times New Roman" w:hAnsi="Times New Roman"/>
          <w:b/>
          <w:caps/>
          <w:sz w:val="24"/>
          <w:szCs w:val="24"/>
        </w:rPr>
        <w:t>P</w:t>
      </w:r>
      <w:r w:rsidRPr="00165CE8">
        <w:rPr>
          <w:rFonts w:ascii="Times New Roman" w:hAnsi="Times New Roman"/>
          <w:b/>
          <w:sz w:val="24"/>
          <w:szCs w:val="24"/>
        </w:rPr>
        <w:t>rojektas</w:t>
      </w:r>
    </w:p>
    <w:p w14:paraId="4C606993" w14:textId="77777777" w:rsidR="00A75BCA" w:rsidRPr="00A75BCA" w:rsidRDefault="00A75BCA" w:rsidP="00D05752">
      <w:pPr>
        <w:tabs>
          <w:tab w:val="left" w:pos="709"/>
        </w:tabs>
        <w:spacing w:after="0" w:line="240" w:lineRule="auto"/>
        <w:ind w:right="-1"/>
        <w:jc w:val="center"/>
        <w:rPr>
          <w:rFonts w:ascii="Times New Roman" w:hAnsi="Times New Roman"/>
          <w:b/>
          <w:caps/>
          <w:sz w:val="4"/>
          <w:szCs w:val="4"/>
        </w:rPr>
      </w:pPr>
    </w:p>
    <w:p w14:paraId="29BF0831" w14:textId="77777777" w:rsidR="00D05752" w:rsidRPr="003B6D5B" w:rsidRDefault="00D05752" w:rsidP="00D05752">
      <w:pPr>
        <w:tabs>
          <w:tab w:val="left" w:pos="709"/>
        </w:tabs>
        <w:spacing w:after="0" w:line="240" w:lineRule="auto"/>
        <w:ind w:right="-1"/>
        <w:jc w:val="center"/>
        <w:rPr>
          <w:rFonts w:ascii="Times New Roman" w:hAnsi="Times New Roman"/>
          <w:b/>
          <w:caps/>
          <w:sz w:val="24"/>
          <w:szCs w:val="24"/>
        </w:rPr>
      </w:pPr>
      <w:r w:rsidRPr="003B6D5B">
        <w:rPr>
          <w:rFonts w:ascii="Times New Roman" w:hAnsi="Times New Roman"/>
          <w:b/>
          <w:caps/>
          <w:sz w:val="24"/>
          <w:szCs w:val="24"/>
        </w:rPr>
        <w:t>LIETUVOS RESPUBLIKOS ŪKIO MINISTRAS</w:t>
      </w:r>
    </w:p>
    <w:p w14:paraId="20AA06D6" w14:textId="77777777" w:rsidR="00D05752" w:rsidRPr="003B6D5B" w:rsidRDefault="00D05752" w:rsidP="00D05752">
      <w:pPr>
        <w:spacing w:after="0" w:line="240" w:lineRule="auto"/>
        <w:ind w:right="-1"/>
        <w:jc w:val="center"/>
        <w:rPr>
          <w:rFonts w:ascii="Times New Roman" w:hAnsi="Times New Roman"/>
          <w:b/>
          <w:caps/>
          <w:sz w:val="24"/>
          <w:szCs w:val="24"/>
        </w:rPr>
      </w:pPr>
    </w:p>
    <w:p w14:paraId="35D4FAB6" w14:textId="77777777" w:rsidR="00D05752" w:rsidRPr="003B6D5B" w:rsidRDefault="00D05752" w:rsidP="00D05752">
      <w:pPr>
        <w:pStyle w:val="centrbold"/>
        <w:spacing w:before="0" w:beforeAutospacing="0" w:after="0" w:afterAutospacing="0"/>
        <w:ind w:right="-1"/>
        <w:jc w:val="center"/>
        <w:rPr>
          <w:b/>
        </w:rPr>
      </w:pPr>
      <w:r w:rsidRPr="003B6D5B">
        <w:rPr>
          <w:b/>
        </w:rPr>
        <w:t>ĮSAKYMAS</w:t>
      </w:r>
    </w:p>
    <w:p w14:paraId="46A2F015" w14:textId="77777777" w:rsidR="00D05752" w:rsidRPr="003B6D5B" w:rsidRDefault="00D05752" w:rsidP="00D05752">
      <w:pPr>
        <w:pStyle w:val="Pavadinimas1"/>
        <w:ind w:left="0" w:right="-1"/>
        <w:jc w:val="center"/>
        <w:rPr>
          <w:rFonts w:ascii="Times New Roman" w:hAnsi="Times New Roman"/>
          <w:sz w:val="24"/>
          <w:szCs w:val="24"/>
          <w:lang w:val="lt-LT"/>
        </w:rPr>
      </w:pPr>
      <w:r w:rsidRPr="003B6D5B">
        <w:rPr>
          <w:rFonts w:ascii="Times New Roman" w:hAnsi="Times New Roman"/>
          <w:sz w:val="24"/>
          <w:szCs w:val="24"/>
          <w:lang w:val="lt-LT"/>
        </w:rPr>
        <w:t xml:space="preserve">dėl 2014–2020 metų europos sąjungos fondų investicijų veiksmų programos 3 prioriteto </w:t>
      </w:r>
      <w:r w:rsidRPr="003B6D5B">
        <w:rPr>
          <w:rFonts w:ascii="Times New Roman" w:hAnsi="Times New Roman"/>
          <w:kern w:val="16"/>
          <w:sz w:val="24"/>
          <w:szCs w:val="24"/>
          <w:lang w:val="lt-LT"/>
        </w:rPr>
        <w:t>„SMULKIOJO IR VIDUTINIO VERSLO KONKURENCINGUMO SKATINIMAS“</w:t>
      </w:r>
      <w:r w:rsidRPr="003B6D5B">
        <w:rPr>
          <w:rFonts w:ascii="Times New Roman" w:hAnsi="Times New Roman"/>
          <w:b w:val="0"/>
          <w:kern w:val="16"/>
          <w:sz w:val="24"/>
          <w:szCs w:val="24"/>
          <w:lang w:val="lt-LT"/>
        </w:rPr>
        <w:t xml:space="preserve"> </w:t>
      </w:r>
      <w:r w:rsidRPr="003B6D5B">
        <w:rPr>
          <w:rFonts w:ascii="Times New Roman" w:hAnsi="Times New Roman"/>
          <w:sz w:val="24"/>
          <w:szCs w:val="24"/>
          <w:lang w:val="lt-LT"/>
        </w:rPr>
        <w:t xml:space="preserve">priemonės NR. </w:t>
      </w:r>
      <w:r w:rsidR="00F76284">
        <w:rPr>
          <w:rFonts w:ascii="Times New Roman" w:hAnsi="Times New Roman"/>
          <w:sz w:val="24"/>
          <w:szCs w:val="24"/>
          <w:lang w:val="lt-LT"/>
        </w:rPr>
        <w:t>03.2.1-lvpa-k-</w:t>
      </w:r>
      <w:r w:rsidR="00F76284" w:rsidRPr="009D05A9">
        <w:rPr>
          <w:rFonts w:ascii="Times New Roman" w:hAnsi="Times New Roman"/>
          <w:sz w:val="24"/>
          <w:szCs w:val="24"/>
          <w:lang w:val="lt-LT"/>
        </w:rPr>
        <w:t>802</w:t>
      </w:r>
      <w:r w:rsidR="00F76284">
        <w:rPr>
          <w:rFonts w:ascii="Times New Roman" w:hAnsi="Times New Roman"/>
          <w:sz w:val="24"/>
          <w:szCs w:val="24"/>
          <w:lang w:val="lt-LT"/>
        </w:rPr>
        <w:t xml:space="preserve"> „expo sertifikatas lt“ </w:t>
      </w:r>
      <w:r w:rsidRPr="003B6D5B">
        <w:rPr>
          <w:rFonts w:ascii="Times New Roman" w:hAnsi="Times New Roman"/>
          <w:sz w:val="24"/>
          <w:szCs w:val="24"/>
          <w:lang w:val="lt-LT"/>
        </w:rPr>
        <w:t xml:space="preserve">projektų finansavimo sąlygų aprašo nr. </w:t>
      </w:r>
      <w:r w:rsidR="007C74F6" w:rsidRPr="003B6D5B">
        <w:rPr>
          <w:rFonts w:ascii="Times New Roman" w:hAnsi="Times New Roman"/>
          <w:sz w:val="24"/>
          <w:szCs w:val="24"/>
          <w:lang w:val="lt-LT"/>
        </w:rPr>
        <w:t>2</w:t>
      </w:r>
      <w:r w:rsidRPr="003B6D5B">
        <w:rPr>
          <w:rFonts w:ascii="Times New Roman" w:hAnsi="Times New Roman"/>
          <w:sz w:val="24"/>
          <w:szCs w:val="24"/>
          <w:lang w:val="lt-LT"/>
        </w:rPr>
        <w:t xml:space="preserve"> patvirtinimo</w:t>
      </w:r>
    </w:p>
    <w:p w14:paraId="73E138E8" w14:textId="77777777" w:rsidR="00D05752" w:rsidRPr="003B6D5B" w:rsidRDefault="00D05752" w:rsidP="00D05752">
      <w:pPr>
        <w:spacing w:after="0" w:line="240" w:lineRule="auto"/>
        <w:ind w:right="-1"/>
        <w:rPr>
          <w:rFonts w:ascii="Times New Roman" w:hAnsi="Times New Roman"/>
          <w:sz w:val="24"/>
          <w:szCs w:val="24"/>
        </w:rPr>
      </w:pPr>
    </w:p>
    <w:p w14:paraId="22510FF9" w14:textId="77777777" w:rsidR="00D05752" w:rsidRPr="003B6D5B" w:rsidRDefault="00D05752" w:rsidP="00D05752">
      <w:pPr>
        <w:spacing w:after="0" w:line="240" w:lineRule="auto"/>
        <w:ind w:right="-1"/>
        <w:jc w:val="center"/>
        <w:rPr>
          <w:rFonts w:ascii="Times New Roman" w:hAnsi="Times New Roman"/>
          <w:sz w:val="24"/>
          <w:szCs w:val="24"/>
        </w:rPr>
      </w:pPr>
      <w:r w:rsidRPr="003B6D5B">
        <w:rPr>
          <w:rFonts w:ascii="Times New Roman" w:hAnsi="Times New Roman"/>
          <w:sz w:val="24"/>
          <w:szCs w:val="24"/>
        </w:rPr>
        <w:t>201</w:t>
      </w:r>
      <w:r w:rsidR="00E31C22" w:rsidRPr="003B6D5B">
        <w:rPr>
          <w:rFonts w:ascii="Times New Roman" w:hAnsi="Times New Roman"/>
          <w:sz w:val="24"/>
          <w:szCs w:val="24"/>
        </w:rPr>
        <w:t>7</w:t>
      </w:r>
      <w:r w:rsidRPr="003B6D5B">
        <w:rPr>
          <w:rFonts w:ascii="Times New Roman" w:hAnsi="Times New Roman"/>
          <w:sz w:val="24"/>
          <w:szCs w:val="24"/>
        </w:rPr>
        <w:t xml:space="preserve"> m. </w:t>
      </w:r>
      <w:r w:rsidR="00F76284">
        <w:rPr>
          <w:rFonts w:ascii="Times New Roman" w:hAnsi="Times New Roman"/>
          <w:sz w:val="24"/>
          <w:szCs w:val="24"/>
        </w:rPr>
        <w:t xml:space="preserve">                  </w:t>
      </w:r>
      <w:r w:rsidRPr="003B6D5B">
        <w:rPr>
          <w:rFonts w:ascii="Times New Roman" w:hAnsi="Times New Roman"/>
          <w:sz w:val="24"/>
          <w:szCs w:val="24"/>
        </w:rPr>
        <w:t xml:space="preserve"> d. Nr. 4-</w:t>
      </w:r>
    </w:p>
    <w:p w14:paraId="1ADE8852" w14:textId="77777777" w:rsidR="00D05752" w:rsidRPr="003B6D5B" w:rsidRDefault="00D05752" w:rsidP="00D05752">
      <w:pPr>
        <w:spacing w:after="0" w:line="240" w:lineRule="auto"/>
        <w:ind w:right="-1"/>
        <w:jc w:val="center"/>
        <w:rPr>
          <w:rFonts w:ascii="Times New Roman" w:hAnsi="Times New Roman"/>
          <w:sz w:val="24"/>
          <w:szCs w:val="24"/>
        </w:rPr>
      </w:pPr>
      <w:r w:rsidRPr="003B6D5B">
        <w:rPr>
          <w:rFonts w:ascii="Times New Roman" w:hAnsi="Times New Roman"/>
          <w:sz w:val="24"/>
          <w:szCs w:val="24"/>
        </w:rPr>
        <w:t>Vilnius</w:t>
      </w:r>
    </w:p>
    <w:p w14:paraId="6620627E" w14:textId="77777777" w:rsidR="00D05752" w:rsidRPr="003B6D5B" w:rsidRDefault="00D05752" w:rsidP="00D05752">
      <w:pPr>
        <w:spacing w:after="0" w:line="240" w:lineRule="auto"/>
        <w:ind w:right="-1"/>
        <w:jc w:val="center"/>
        <w:rPr>
          <w:rFonts w:ascii="Times New Roman" w:hAnsi="Times New Roman"/>
          <w:sz w:val="24"/>
          <w:szCs w:val="24"/>
        </w:rPr>
      </w:pPr>
    </w:p>
    <w:p w14:paraId="036F582A" w14:textId="77777777" w:rsidR="00D05752" w:rsidRPr="003B6D5B" w:rsidRDefault="00D05752" w:rsidP="00D05752">
      <w:pPr>
        <w:pStyle w:val="BodyText1"/>
        <w:spacing w:line="240" w:lineRule="auto"/>
        <w:ind w:right="-1" w:firstLine="720"/>
        <w:rPr>
          <w:sz w:val="24"/>
          <w:szCs w:val="24"/>
        </w:rPr>
      </w:pPr>
      <w:r w:rsidRPr="003B6D5B">
        <w:rPr>
          <w:sz w:val="24"/>
          <w:szCs w:val="24"/>
        </w:rPr>
        <w:t xml:space="preserve">Vadovaudamasis Atsakomybės ir funkcijų paskirstymo tarp institucijų, įgyvendinant 2014–2020 metų Europos Sąjungos fondų investicijų veiksmų programą, taisyklių, patvirtintų Lietuvos Respublikos Vyriausybės 2014 m. birželio 4 d. nutarimu Nr. 528 „Dėl </w:t>
      </w:r>
      <w:r w:rsidR="00E31C22" w:rsidRPr="003B6D5B">
        <w:rPr>
          <w:sz w:val="24"/>
          <w:szCs w:val="24"/>
        </w:rPr>
        <w:t>a</w:t>
      </w:r>
      <w:r w:rsidRPr="003B6D5B">
        <w:rPr>
          <w:sz w:val="24"/>
          <w:szCs w:val="24"/>
        </w:rPr>
        <w:t>tsakomybės ir funkcijų paskirstymo tarp institucijų, įgyvendinant 2014–2020 metų Europos Sąjungos struktūrinių fondų investicijų veiksmų programą“, 6.2.7 papunkčiu</w:t>
      </w:r>
      <w:r w:rsidR="00EC495E">
        <w:rPr>
          <w:sz w:val="24"/>
          <w:szCs w:val="24"/>
        </w:rPr>
        <w:t xml:space="preserve"> </w:t>
      </w:r>
      <w:r w:rsidR="00EC495E" w:rsidRPr="00A65DDC">
        <w:rPr>
          <w:sz w:val="24"/>
          <w:szCs w:val="24"/>
        </w:rPr>
        <w:t>ir atsižvelgdamas į Lietuvos Respu</w:t>
      </w:r>
      <w:r w:rsidR="00EC495E">
        <w:rPr>
          <w:sz w:val="24"/>
          <w:szCs w:val="24"/>
        </w:rPr>
        <w:t>blikos finansų ministerijos 2017 m. birželio 6 d. raštą Nr. (24.37)-6K-1703808 „P</w:t>
      </w:r>
      <w:r w:rsidR="00EC495E" w:rsidRPr="00A65DDC">
        <w:rPr>
          <w:sz w:val="24"/>
          <w:szCs w:val="24"/>
        </w:rPr>
        <w:t>rojektų finansavimo sąlygų aprašų</w:t>
      </w:r>
      <w:r w:rsidR="00EC495E">
        <w:rPr>
          <w:sz w:val="24"/>
          <w:szCs w:val="24"/>
        </w:rPr>
        <w:t xml:space="preserve"> ir jų keitimų derinimas</w:t>
      </w:r>
      <w:r w:rsidR="00EC495E" w:rsidRPr="00A65DDC">
        <w:rPr>
          <w:sz w:val="24"/>
          <w:szCs w:val="24"/>
        </w:rPr>
        <w:t>“</w:t>
      </w:r>
      <w:r w:rsidR="006B4D1B">
        <w:rPr>
          <w:sz w:val="24"/>
          <w:szCs w:val="24"/>
        </w:rPr>
        <w:t>,</w:t>
      </w:r>
    </w:p>
    <w:p w14:paraId="6195F54F" w14:textId="77777777" w:rsidR="00D05752" w:rsidRPr="003B6D5B" w:rsidRDefault="00D05752" w:rsidP="00D05752">
      <w:pPr>
        <w:pStyle w:val="BodyText1"/>
        <w:spacing w:line="240" w:lineRule="auto"/>
        <w:ind w:right="-1" w:firstLine="720"/>
        <w:rPr>
          <w:sz w:val="24"/>
          <w:szCs w:val="24"/>
        </w:rPr>
      </w:pPr>
      <w:r w:rsidRPr="00F17388">
        <w:rPr>
          <w:sz w:val="24"/>
          <w:szCs w:val="24"/>
        </w:rPr>
        <w:t>t v i r t i n u  2014–2020 metų Europos Sąjungos fondų investicijų veiksmų programos 3 prioritet</w:t>
      </w:r>
      <w:r w:rsidRPr="003B6D5B">
        <w:rPr>
          <w:sz w:val="24"/>
          <w:szCs w:val="24"/>
        </w:rPr>
        <w:t xml:space="preserve">o </w:t>
      </w:r>
      <w:r w:rsidRPr="003B6D5B">
        <w:rPr>
          <w:kern w:val="16"/>
          <w:sz w:val="24"/>
          <w:szCs w:val="24"/>
        </w:rPr>
        <w:t>„Smulkiojo ir vidutinio verslo konkurencingumo skatinimas“</w:t>
      </w:r>
      <w:r w:rsidRPr="00550844">
        <w:rPr>
          <w:kern w:val="16"/>
          <w:sz w:val="24"/>
          <w:szCs w:val="24"/>
        </w:rPr>
        <w:t xml:space="preserve"> </w:t>
      </w:r>
      <w:r w:rsidRPr="003B6D5B">
        <w:rPr>
          <w:sz w:val="24"/>
          <w:szCs w:val="24"/>
        </w:rPr>
        <w:t xml:space="preserve">priemonės Nr. </w:t>
      </w:r>
      <w:r w:rsidR="00F76284">
        <w:rPr>
          <w:sz w:val="24"/>
          <w:szCs w:val="24"/>
        </w:rPr>
        <w:t>03.2.1-LPVA-K-</w:t>
      </w:r>
      <w:r w:rsidR="00F76284" w:rsidRPr="009D05A9">
        <w:rPr>
          <w:sz w:val="24"/>
          <w:szCs w:val="24"/>
        </w:rPr>
        <w:t>802</w:t>
      </w:r>
      <w:r w:rsidR="00F76284">
        <w:rPr>
          <w:sz w:val="24"/>
          <w:szCs w:val="24"/>
        </w:rPr>
        <w:t xml:space="preserve"> „Expo sertifikatas LT“ </w:t>
      </w:r>
      <w:r w:rsidRPr="003B6D5B">
        <w:rPr>
          <w:sz w:val="24"/>
          <w:szCs w:val="24"/>
        </w:rPr>
        <w:t xml:space="preserve">projektų finansavimo sąlygų aprašą Nr. </w:t>
      </w:r>
      <w:r w:rsidR="007C74F6" w:rsidRPr="003B6D5B">
        <w:rPr>
          <w:sz w:val="24"/>
          <w:szCs w:val="24"/>
        </w:rPr>
        <w:t>2</w:t>
      </w:r>
      <w:r w:rsidRPr="003B6D5B">
        <w:rPr>
          <w:sz w:val="24"/>
          <w:szCs w:val="24"/>
        </w:rPr>
        <w:t xml:space="preserve"> (pridedama).</w:t>
      </w:r>
    </w:p>
    <w:p w14:paraId="50F0BE6D" w14:textId="77777777" w:rsidR="00D05752" w:rsidRPr="003B6D5B" w:rsidRDefault="00D05752" w:rsidP="00D05752">
      <w:pPr>
        <w:spacing w:after="0" w:line="240" w:lineRule="auto"/>
        <w:ind w:right="-1"/>
        <w:rPr>
          <w:rFonts w:ascii="Times New Roman" w:hAnsi="Times New Roman"/>
          <w:sz w:val="24"/>
          <w:szCs w:val="24"/>
        </w:rPr>
      </w:pPr>
    </w:p>
    <w:p w14:paraId="3EC63690" w14:textId="77777777" w:rsidR="00D05752" w:rsidRPr="003B6D5B" w:rsidRDefault="00D05752" w:rsidP="00D05752">
      <w:pPr>
        <w:spacing w:after="0" w:line="240" w:lineRule="auto"/>
        <w:ind w:right="140"/>
        <w:rPr>
          <w:rFonts w:ascii="Times New Roman" w:hAnsi="Times New Roman"/>
          <w:sz w:val="24"/>
          <w:szCs w:val="24"/>
        </w:rPr>
      </w:pPr>
    </w:p>
    <w:p w14:paraId="5527F96B" w14:textId="77777777" w:rsidR="00D05752" w:rsidRPr="003B6D5B" w:rsidRDefault="00D05752" w:rsidP="00D05752">
      <w:pPr>
        <w:spacing w:after="0" w:line="240" w:lineRule="auto"/>
        <w:ind w:right="140"/>
        <w:rPr>
          <w:rFonts w:ascii="Times New Roman" w:hAnsi="Times New Roman"/>
          <w:bCs/>
          <w:sz w:val="24"/>
          <w:szCs w:val="24"/>
        </w:rPr>
      </w:pPr>
    </w:p>
    <w:tbl>
      <w:tblPr>
        <w:tblW w:w="0" w:type="auto"/>
        <w:tblLook w:val="01E0" w:firstRow="1" w:lastRow="1" w:firstColumn="1" w:lastColumn="1" w:noHBand="0" w:noVBand="0"/>
      </w:tblPr>
      <w:tblGrid>
        <w:gridCol w:w="4832"/>
        <w:gridCol w:w="4806"/>
      </w:tblGrid>
      <w:tr w:rsidR="00D05752" w:rsidRPr="003B6D5B" w14:paraId="69129DBE" w14:textId="77777777" w:rsidTr="006B08EC">
        <w:tc>
          <w:tcPr>
            <w:tcW w:w="4927" w:type="dxa"/>
          </w:tcPr>
          <w:p w14:paraId="7998662B" w14:textId="77777777" w:rsidR="00D05752" w:rsidRPr="003B6D5B" w:rsidRDefault="00D05752" w:rsidP="006B08EC">
            <w:pPr>
              <w:spacing w:after="0" w:line="240" w:lineRule="auto"/>
              <w:ind w:right="140"/>
              <w:rPr>
                <w:rFonts w:ascii="Times New Roman" w:hAnsi="Times New Roman"/>
                <w:sz w:val="24"/>
                <w:szCs w:val="24"/>
              </w:rPr>
            </w:pPr>
            <w:r w:rsidRPr="003B6D5B">
              <w:rPr>
                <w:rFonts w:ascii="Times New Roman" w:hAnsi="Times New Roman"/>
                <w:sz w:val="24"/>
                <w:szCs w:val="24"/>
              </w:rPr>
              <w:t>Ūkio ministras</w:t>
            </w:r>
          </w:p>
        </w:tc>
        <w:tc>
          <w:tcPr>
            <w:tcW w:w="4927" w:type="dxa"/>
          </w:tcPr>
          <w:p w14:paraId="669479D4" w14:textId="77777777" w:rsidR="00D05752" w:rsidRPr="003B6D5B" w:rsidRDefault="00D05752" w:rsidP="006B08EC">
            <w:pPr>
              <w:spacing w:after="0" w:line="240" w:lineRule="auto"/>
              <w:ind w:right="140"/>
              <w:jc w:val="right"/>
              <w:rPr>
                <w:rFonts w:ascii="Times New Roman" w:hAnsi="Times New Roman"/>
                <w:sz w:val="24"/>
                <w:szCs w:val="24"/>
              </w:rPr>
            </w:pPr>
          </w:p>
        </w:tc>
      </w:tr>
    </w:tbl>
    <w:p w14:paraId="0A3A792A" w14:textId="77777777" w:rsidR="00D05752" w:rsidRPr="003B6D5B" w:rsidRDefault="00D05752" w:rsidP="00D05752">
      <w:pPr>
        <w:spacing w:after="0" w:line="240" w:lineRule="auto"/>
        <w:ind w:right="140"/>
        <w:rPr>
          <w:rFonts w:ascii="Times New Roman" w:hAnsi="Times New Roman"/>
          <w:sz w:val="24"/>
          <w:szCs w:val="24"/>
        </w:rPr>
      </w:pPr>
    </w:p>
    <w:p w14:paraId="0046EC65" w14:textId="77777777" w:rsidR="00D05752" w:rsidRPr="003B6D5B" w:rsidRDefault="00D05752" w:rsidP="00D05752">
      <w:pPr>
        <w:spacing w:after="0" w:line="240" w:lineRule="auto"/>
        <w:ind w:right="140"/>
        <w:rPr>
          <w:rFonts w:ascii="Times New Roman" w:hAnsi="Times New Roman"/>
          <w:sz w:val="24"/>
          <w:szCs w:val="24"/>
        </w:rPr>
      </w:pPr>
    </w:p>
    <w:p w14:paraId="3BE791A5" w14:textId="77777777" w:rsidR="00D05752" w:rsidRPr="003B6D5B" w:rsidRDefault="00D05752" w:rsidP="00D05752">
      <w:pPr>
        <w:spacing w:after="0" w:line="240" w:lineRule="auto"/>
        <w:ind w:right="140"/>
        <w:rPr>
          <w:rFonts w:ascii="Times New Roman" w:hAnsi="Times New Roman"/>
          <w:sz w:val="24"/>
          <w:szCs w:val="24"/>
        </w:rPr>
      </w:pPr>
    </w:p>
    <w:p w14:paraId="3DCB2E33" w14:textId="77777777" w:rsidR="00D05752" w:rsidRPr="003B6D5B" w:rsidRDefault="00D05752" w:rsidP="00D05752">
      <w:pPr>
        <w:spacing w:after="0" w:line="240" w:lineRule="auto"/>
        <w:ind w:right="140"/>
        <w:rPr>
          <w:rFonts w:ascii="Times New Roman" w:hAnsi="Times New Roman"/>
          <w:sz w:val="24"/>
          <w:szCs w:val="24"/>
        </w:rPr>
      </w:pPr>
    </w:p>
    <w:p w14:paraId="36B838CA" w14:textId="77777777" w:rsidR="00D05752" w:rsidRPr="003B6D5B" w:rsidRDefault="00D05752" w:rsidP="00D05752">
      <w:pPr>
        <w:spacing w:after="0" w:line="240" w:lineRule="auto"/>
        <w:ind w:right="140"/>
        <w:rPr>
          <w:rFonts w:ascii="Times New Roman" w:hAnsi="Times New Roman"/>
          <w:sz w:val="24"/>
          <w:szCs w:val="24"/>
        </w:rPr>
      </w:pPr>
    </w:p>
    <w:p w14:paraId="54676430" w14:textId="77777777" w:rsidR="00D05752" w:rsidRPr="003B6D5B" w:rsidRDefault="00D05752" w:rsidP="00D05752">
      <w:pPr>
        <w:spacing w:after="0" w:line="240" w:lineRule="auto"/>
        <w:ind w:right="140"/>
        <w:rPr>
          <w:rFonts w:ascii="Times New Roman" w:hAnsi="Times New Roman"/>
          <w:sz w:val="24"/>
          <w:szCs w:val="24"/>
        </w:rPr>
      </w:pPr>
    </w:p>
    <w:p w14:paraId="1D7B783B" w14:textId="77777777" w:rsidR="00D05752" w:rsidRPr="003B6D5B" w:rsidRDefault="00D05752" w:rsidP="00D05752">
      <w:pPr>
        <w:spacing w:after="0" w:line="240" w:lineRule="auto"/>
        <w:ind w:right="140"/>
        <w:rPr>
          <w:rFonts w:ascii="Times New Roman" w:hAnsi="Times New Roman"/>
          <w:sz w:val="24"/>
          <w:szCs w:val="24"/>
        </w:rPr>
      </w:pPr>
    </w:p>
    <w:p w14:paraId="24C02D67" w14:textId="77777777" w:rsidR="00D05752" w:rsidRPr="003B6D5B" w:rsidRDefault="00D05752" w:rsidP="00D05752">
      <w:pPr>
        <w:spacing w:after="0" w:line="240" w:lineRule="auto"/>
        <w:ind w:right="140"/>
        <w:rPr>
          <w:rFonts w:ascii="Times New Roman" w:hAnsi="Times New Roman"/>
          <w:sz w:val="24"/>
          <w:szCs w:val="24"/>
        </w:rPr>
      </w:pPr>
    </w:p>
    <w:p w14:paraId="7B9A8435" w14:textId="77777777" w:rsidR="00D05752" w:rsidRPr="003B6D5B" w:rsidRDefault="00D05752" w:rsidP="00D05752">
      <w:pPr>
        <w:spacing w:after="0" w:line="240" w:lineRule="auto"/>
        <w:ind w:right="140"/>
        <w:rPr>
          <w:rFonts w:ascii="Times New Roman" w:hAnsi="Times New Roman"/>
          <w:sz w:val="24"/>
          <w:szCs w:val="24"/>
        </w:rPr>
      </w:pPr>
    </w:p>
    <w:p w14:paraId="71CEE381" w14:textId="77777777" w:rsidR="00D05752" w:rsidRPr="003B6D5B" w:rsidRDefault="00D05752" w:rsidP="00D05752">
      <w:pPr>
        <w:pStyle w:val="Footer"/>
        <w:ind w:right="140"/>
        <w:rPr>
          <w:rFonts w:ascii="Times New Roman" w:hAnsi="Times New Roman"/>
          <w:sz w:val="24"/>
          <w:szCs w:val="24"/>
        </w:rPr>
      </w:pPr>
    </w:p>
    <w:p w14:paraId="28FACE9D" w14:textId="77777777" w:rsidR="00D05752" w:rsidRPr="003B6D5B" w:rsidRDefault="00D05752" w:rsidP="00D05752">
      <w:pPr>
        <w:pStyle w:val="Footer"/>
        <w:ind w:right="140"/>
        <w:rPr>
          <w:rFonts w:ascii="Times New Roman" w:hAnsi="Times New Roman"/>
          <w:sz w:val="24"/>
          <w:szCs w:val="24"/>
        </w:rPr>
      </w:pPr>
    </w:p>
    <w:p w14:paraId="38D53587" w14:textId="77777777" w:rsidR="00D05752" w:rsidRPr="003B6D5B" w:rsidRDefault="00D05752" w:rsidP="00D05752">
      <w:pPr>
        <w:pStyle w:val="Footer"/>
        <w:ind w:right="140"/>
        <w:rPr>
          <w:rFonts w:ascii="Times New Roman" w:hAnsi="Times New Roman"/>
          <w:sz w:val="24"/>
          <w:szCs w:val="24"/>
        </w:rPr>
      </w:pPr>
    </w:p>
    <w:p w14:paraId="6673435F" w14:textId="77777777" w:rsidR="00D05752" w:rsidRPr="003B6D5B" w:rsidRDefault="00D05752" w:rsidP="00D05752">
      <w:pPr>
        <w:pStyle w:val="Footer"/>
        <w:ind w:right="140"/>
        <w:rPr>
          <w:rFonts w:ascii="Times New Roman" w:hAnsi="Times New Roman"/>
          <w:sz w:val="24"/>
          <w:szCs w:val="24"/>
        </w:rPr>
      </w:pPr>
    </w:p>
    <w:p w14:paraId="6EEC90B7" w14:textId="77777777" w:rsidR="00D05752" w:rsidRPr="003B6D5B" w:rsidRDefault="00D05752" w:rsidP="00D05752">
      <w:pPr>
        <w:pStyle w:val="Footer"/>
        <w:ind w:right="140"/>
        <w:rPr>
          <w:rFonts w:ascii="Times New Roman" w:hAnsi="Times New Roman"/>
          <w:sz w:val="24"/>
          <w:szCs w:val="24"/>
        </w:rPr>
      </w:pPr>
    </w:p>
    <w:p w14:paraId="0478AA54" w14:textId="77777777" w:rsidR="00D05752" w:rsidRPr="003B6D5B" w:rsidRDefault="00D05752" w:rsidP="00D05752">
      <w:pPr>
        <w:pStyle w:val="Footer"/>
        <w:ind w:right="140"/>
        <w:rPr>
          <w:rFonts w:ascii="Times New Roman" w:hAnsi="Times New Roman"/>
          <w:sz w:val="24"/>
          <w:szCs w:val="24"/>
        </w:rPr>
      </w:pPr>
    </w:p>
    <w:p w14:paraId="242B1715" w14:textId="77777777" w:rsidR="00D05752" w:rsidRPr="003B6D5B" w:rsidRDefault="00D05752" w:rsidP="00D05752">
      <w:pPr>
        <w:pStyle w:val="Footer"/>
        <w:ind w:right="140"/>
        <w:rPr>
          <w:rFonts w:ascii="Times New Roman" w:hAnsi="Times New Roman"/>
          <w:sz w:val="24"/>
          <w:szCs w:val="24"/>
        </w:rPr>
      </w:pPr>
    </w:p>
    <w:p w14:paraId="24214DCF" w14:textId="77777777" w:rsidR="00D05752" w:rsidRPr="003B6D5B" w:rsidRDefault="00D05752" w:rsidP="00D05752">
      <w:pPr>
        <w:pStyle w:val="Footer"/>
        <w:ind w:right="140"/>
        <w:rPr>
          <w:rFonts w:ascii="Times New Roman" w:hAnsi="Times New Roman"/>
          <w:sz w:val="24"/>
          <w:szCs w:val="24"/>
        </w:rPr>
      </w:pPr>
    </w:p>
    <w:p w14:paraId="2CB2B520" w14:textId="77777777" w:rsidR="00D05752" w:rsidRPr="003B6D5B" w:rsidRDefault="00D05752" w:rsidP="00D05752">
      <w:pPr>
        <w:pStyle w:val="Footer"/>
        <w:ind w:right="140"/>
        <w:rPr>
          <w:rFonts w:ascii="Times New Roman" w:hAnsi="Times New Roman"/>
          <w:sz w:val="24"/>
          <w:szCs w:val="24"/>
        </w:rPr>
      </w:pPr>
      <w:r w:rsidRPr="003B6D5B">
        <w:rPr>
          <w:rFonts w:ascii="Times New Roman" w:hAnsi="Times New Roman"/>
          <w:sz w:val="24"/>
          <w:szCs w:val="24"/>
        </w:rPr>
        <w:t xml:space="preserve">Parengė </w:t>
      </w:r>
    </w:p>
    <w:p w14:paraId="5EDB4592" w14:textId="77777777" w:rsidR="00D05752" w:rsidRPr="003B6D5B" w:rsidRDefault="00D05752" w:rsidP="00D05752">
      <w:pPr>
        <w:pStyle w:val="Footer"/>
        <w:ind w:right="140"/>
        <w:rPr>
          <w:rFonts w:ascii="Times New Roman" w:hAnsi="Times New Roman"/>
          <w:sz w:val="24"/>
          <w:szCs w:val="24"/>
        </w:rPr>
      </w:pPr>
      <w:r w:rsidRPr="003B6D5B">
        <w:rPr>
          <w:rFonts w:ascii="Times New Roman" w:hAnsi="Times New Roman"/>
          <w:sz w:val="24"/>
          <w:szCs w:val="24"/>
        </w:rPr>
        <w:t xml:space="preserve">Ūkio ministerijos Europos Sąjungos paramos </w:t>
      </w:r>
    </w:p>
    <w:p w14:paraId="1D08CDAE" w14:textId="77777777" w:rsidR="00D05752" w:rsidRPr="003B6D5B" w:rsidRDefault="00D05752" w:rsidP="00D05752">
      <w:pPr>
        <w:pStyle w:val="Footer"/>
        <w:ind w:right="140"/>
        <w:rPr>
          <w:rFonts w:ascii="Times New Roman" w:hAnsi="Times New Roman"/>
          <w:sz w:val="24"/>
          <w:szCs w:val="24"/>
        </w:rPr>
      </w:pPr>
      <w:r w:rsidRPr="003B6D5B">
        <w:rPr>
          <w:rFonts w:ascii="Times New Roman" w:hAnsi="Times New Roman"/>
          <w:sz w:val="24"/>
          <w:szCs w:val="24"/>
        </w:rPr>
        <w:t>koordinavimo departamento</w:t>
      </w:r>
    </w:p>
    <w:p w14:paraId="75C7454E" w14:textId="77777777" w:rsidR="00D05752" w:rsidRPr="003B6D5B" w:rsidRDefault="00D05752" w:rsidP="00D05752">
      <w:pPr>
        <w:pStyle w:val="Footer"/>
        <w:ind w:right="140"/>
        <w:rPr>
          <w:rFonts w:ascii="Times New Roman" w:hAnsi="Times New Roman"/>
          <w:sz w:val="24"/>
          <w:szCs w:val="24"/>
        </w:rPr>
      </w:pPr>
      <w:r w:rsidRPr="003B6D5B">
        <w:rPr>
          <w:rFonts w:ascii="Times New Roman" w:hAnsi="Times New Roman"/>
          <w:sz w:val="24"/>
          <w:szCs w:val="24"/>
        </w:rPr>
        <w:t xml:space="preserve">Struktūrinės paramos politikos skyriaus </w:t>
      </w:r>
    </w:p>
    <w:p w14:paraId="78BAAAE8" w14:textId="77777777" w:rsidR="00D05752" w:rsidRPr="003B6D5B" w:rsidRDefault="00D05752" w:rsidP="00D05752">
      <w:pPr>
        <w:pStyle w:val="Footer"/>
        <w:ind w:right="140"/>
        <w:rPr>
          <w:rFonts w:ascii="Times New Roman" w:hAnsi="Times New Roman"/>
          <w:sz w:val="24"/>
          <w:szCs w:val="24"/>
        </w:rPr>
      </w:pPr>
      <w:r w:rsidRPr="003B6D5B">
        <w:rPr>
          <w:rFonts w:ascii="Times New Roman" w:hAnsi="Times New Roman"/>
          <w:sz w:val="24"/>
          <w:szCs w:val="24"/>
        </w:rPr>
        <w:t>vyriausioji specialistė</w:t>
      </w:r>
    </w:p>
    <w:p w14:paraId="2C3B83F0" w14:textId="77777777" w:rsidR="00D05752" w:rsidRDefault="00D05752" w:rsidP="00D05752">
      <w:pPr>
        <w:pStyle w:val="Footer"/>
        <w:rPr>
          <w:rFonts w:ascii="Times New Roman" w:hAnsi="Times New Roman"/>
          <w:sz w:val="24"/>
          <w:szCs w:val="24"/>
        </w:rPr>
      </w:pPr>
    </w:p>
    <w:p w14:paraId="02415932" w14:textId="77777777" w:rsidR="00D05752" w:rsidRDefault="00F76284" w:rsidP="00D05752">
      <w:pPr>
        <w:pStyle w:val="Footer"/>
        <w:rPr>
          <w:rFonts w:ascii="Times New Roman" w:hAnsi="Times New Roman"/>
          <w:sz w:val="24"/>
          <w:szCs w:val="24"/>
        </w:rPr>
      </w:pPr>
      <w:r>
        <w:rPr>
          <w:rFonts w:ascii="Times New Roman" w:hAnsi="Times New Roman"/>
          <w:sz w:val="24"/>
          <w:szCs w:val="24"/>
        </w:rPr>
        <w:t>Živilė Bilotienė</w:t>
      </w:r>
    </w:p>
    <w:p w14:paraId="20077FD3" w14:textId="77777777" w:rsidR="00577318" w:rsidRPr="003B6D5B" w:rsidRDefault="00577318" w:rsidP="00D05752">
      <w:pPr>
        <w:pStyle w:val="Footer"/>
        <w:rPr>
          <w:rFonts w:ascii="Times New Roman" w:hAnsi="Times New Roman"/>
          <w:sz w:val="24"/>
          <w:szCs w:val="24"/>
        </w:rPr>
        <w:sectPr w:rsidR="00577318" w:rsidRPr="003B6D5B" w:rsidSect="001556CC">
          <w:headerReference w:type="default" r:id="rId13"/>
          <w:pgSz w:w="11906" w:h="16838"/>
          <w:pgMar w:top="1134" w:right="567" w:bottom="1134" w:left="1701" w:header="567" w:footer="567" w:gutter="0"/>
          <w:pgNumType w:start="1"/>
          <w:cols w:space="1296"/>
          <w:titlePg/>
          <w:docGrid w:linePitch="360"/>
        </w:sectPr>
      </w:pPr>
    </w:p>
    <w:p w14:paraId="5ABF7F05" w14:textId="77777777" w:rsidR="00D05752" w:rsidRPr="003B6D5B" w:rsidRDefault="00D05752">
      <w:pPr>
        <w:spacing w:after="0" w:line="240" w:lineRule="auto"/>
        <w:rPr>
          <w:rFonts w:ascii="Times New Roman" w:hAnsi="Times New Roman"/>
          <w:sz w:val="24"/>
          <w:szCs w:val="24"/>
        </w:rPr>
      </w:pPr>
    </w:p>
    <w:p w14:paraId="7F78CA97" w14:textId="77777777" w:rsidR="00FB5B87" w:rsidRPr="003B6D5B" w:rsidRDefault="00FB5B87" w:rsidP="00E25F73">
      <w:pPr>
        <w:spacing w:after="0" w:line="240" w:lineRule="auto"/>
        <w:ind w:left="2592" w:firstLine="1296"/>
        <w:rPr>
          <w:rFonts w:ascii="Times New Roman" w:hAnsi="Times New Roman"/>
          <w:sz w:val="24"/>
          <w:szCs w:val="24"/>
        </w:rPr>
      </w:pPr>
      <w:r w:rsidRPr="003B6D5B">
        <w:rPr>
          <w:rFonts w:ascii="Times New Roman" w:hAnsi="Times New Roman"/>
          <w:sz w:val="24"/>
          <w:szCs w:val="24"/>
        </w:rPr>
        <w:t xml:space="preserve">              </w:t>
      </w:r>
      <w:r w:rsidR="00C163EC" w:rsidRPr="003B6D5B">
        <w:rPr>
          <w:rFonts w:ascii="Times New Roman" w:hAnsi="Times New Roman"/>
          <w:sz w:val="24"/>
          <w:szCs w:val="24"/>
        </w:rPr>
        <w:t xml:space="preserve"> </w:t>
      </w:r>
      <w:r w:rsidRPr="003B6D5B">
        <w:rPr>
          <w:rFonts w:ascii="Times New Roman" w:hAnsi="Times New Roman"/>
          <w:sz w:val="24"/>
          <w:szCs w:val="24"/>
        </w:rPr>
        <w:t xml:space="preserve"> PATVIRTINTA</w:t>
      </w:r>
    </w:p>
    <w:p w14:paraId="5800F2A6" w14:textId="77777777" w:rsidR="00FB5B87" w:rsidRPr="003B6D5B" w:rsidRDefault="00FA7C0D" w:rsidP="00E25F73">
      <w:pPr>
        <w:spacing w:after="0" w:line="240" w:lineRule="auto"/>
        <w:ind w:left="3524" w:firstLine="1296"/>
        <w:rPr>
          <w:rFonts w:ascii="Times New Roman" w:hAnsi="Times New Roman"/>
          <w:sz w:val="24"/>
          <w:szCs w:val="24"/>
        </w:rPr>
      </w:pPr>
      <w:r w:rsidRPr="003B6D5B">
        <w:rPr>
          <w:rFonts w:ascii="Times New Roman" w:hAnsi="Times New Roman"/>
          <w:sz w:val="24"/>
          <w:szCs w:val="24"/>
        </w:rPr>
        <w:t xml:space="preserve"> </w:t>
      </w:r>
      <w:r w:rsidR="00FB5B87" w:rsidRPr="003B6D5B">
        <w:rPr>
          <w:rFonts w:ascii="Times New Roman" w:hAnsi="Times New Roman"/>
          <w:sz w:val="24"/>
          <w:szCs w:val="24"/>
        </w:rPr>
        <w:t xml:space="preserve">Lietuvos Respublikos ūkio ministro </w:t>
      </w:r>
    </w:p>
    <w:p w14:paraId="3769A472" w14:textId="77777777" w:rsidR="00FA7C0D" w:rsidRPr="003B6D5B" w:rsidRDefault="00FB5B87" w:rsidP="00854ED8">
      <w:pPr>
        <w:spacing w:after="0" w:line="240" w:lineRule="auto"/>
        <w:ind w:left="4820"/>
        <w:jc w:val="both"/>
        <w:rPr>
          <w:rFonts w:ascii="Times New Roman" w:hAnsi="Times New Roman"/>
          <w:sz w:val="24"/>
          <w:szCs w:val="24"/>
        </w:rPr>
      </w:pPr>
      <w:r w:rsidRPr="003B6D5B">
        <w:rPr>
          <w:rFonts w:ascii="Times New Roman" w:hAnsi="Times New Roman"/>
          <w:sz w:val="24"/>
          <w:szCs w:val="24"/>
        </w:rPr>
        <w:t>201</w:t>
      </w:r>
      <w:r w:rsidR="009616B3" w:rsidRPr="003B6D5B">
        <w:rPr>
          <w:rFonts w:ascii="Times New Roman" w:hAnsi="Times New Roman"/>
          <w:sz w:val="24"/>
          <w:szCs w:val="24"/>
        </w:rPr>
        <w:t>7</w:t>
      </w:r>
      <w:r w:rsidR="00F60CEA" w:rsidRPr="003B6D5B">
        <w:rPr>
          <w:rFonts w:ascii="Times New Roman" w:hAnsi="Times New Roman"/>
          <w:sz w:val="24"/>
          <w:szCs w:val="24"/>
        </w:rPr>
        <w:t xml:space="preserve"> m.</w:t>
      </w:r>
      <w:r w:rsidR="002E4ADF">
        <w:rPr>
          <w:rFonts w:ascii="Times New Roman" w:hAnsi="Times New Roman"/>
          <w:sz w:val="24"/>
          <w:szCs w:val="24"/>
        </w:rPr>
        <w:t xml:space="preserve"> </w:t>
      </w:r>
      <w:r w:rsidR="00F76284">
        <w:rPr>
          <w:rFonts w:ascii="Times New Roman" w:hAnsi="Times New Roman"/>
          <w:sz w:val="24"/>
          <w:szCs w:val="24"/>
        </w:rPr>
        <w:t xml:space="preserve">               </w:t>
      </w:r>
      <w:r w:rsidRPr="003B6D5B">
        <w:rPr>
          <w:rFonts w:ascii="Times New Roman" w:hAnsi="Times New Roman"/>
          <w:sz w:val="24"/>
          <w:szCs w:val="24"/>
        </w:rPr>
        <w:t>d. įsakymu Nr. 4-</w:t>
      </w:r>
    </w:p>
    <w:p w14:paraId="6AD67098" w14:textId="77777777" w:rsidR="00406E16" w:rsidRPr="003B6D5B" w:rsidRDefault="00406E16" w:rsidP="00854ED8">
      <w:pPr>
        <w:spacing w:after="0" w:line="240" w:lineRule="auto"/>
        <w:ind w:left="4820"/>
        <w:jc w:val="both"/>
        <w:rPr>
          <w:rFonts w:ascii="Times New Roman" w:hAnsi="Times New Roman"/>
          <w:sz w:val="24"/>
          <w:szCs w:val="24"/>
        </w:rPr>
      </w:pPr>
    </w:p>
    <w:tbl>
      <w:tblPr>
        <w:tblW w:w="0" w:type="auto"/>
        <w:jc w:val="center"/>
        <w:tblLook w:val="04A0" w:firstRow="1" w:lastRow="0" w:firstColumn="1" w:lastColumn="0" w:noHBand="0" w:noVBand="1"/>
      </w:tblPr>
      <w:tblGrid>
        <w:gridCol w:w="9584"/>
      </w:tblGrid>
      <w:tr w:rsidR="00C42552" w:rsidRPr="003B6D5B" w14:paraId="072A9936" w14:textId="77777777" w:rsidTr="00085099">
        <w:trPr>
          <w:jc w:val="center"/>
        </w:trPr>
        <w:tc>
          <w:tcPr>
            <w:tcW w:w="9584" w:type="dxa"/>
          </w:tcPr>
          <w:p w14:paraId="3FAA667D" w14:textId="77777777" w:rsidR="00C42552" w:rsidRPr="003B6D5B" w:rsidRDefault="00C42552" w:rsidP="004B526F">
            <w:pPr>
              <w:spacing w:after="0"/>
              <w:jc w:val="center"/>
              <w:rPr>
                <w:rFonts w:ascii="Times New Roman" w:hAnsi="Times New Roman"/>
                <w:b/>
                <w:kern w:val="16"/>
                <w:sz w:val="24"/>
                <w:szCs w:val="24"/>
              </w:rPr>
            </w:pPr>
            <w:r w:rsidRPr="003B6D5B">
              <w:rPr>
                <w:rFonts w:ascii="Times New Roman" w:hAnsi="Times New Roman"/>
                <w:b/>
                <w:kern w:val="16"/>
                <w:sz w:val="24"/>
                <w:szCs w:val="24"/>
              </w:rPr>
              <w:t xml:space="preserve">2014–2020 METŲ EUROPOS SĄJUNGOS FONDŲ INVESTICIJŲ VEIKSMŲ PROGRAMOS </w:t>
            </w:r>
            <w:r w:rsidR="004B526F" w:rsidRPr="003B6D5B">
              <w:rPr>
                <w:rFonts w:ascii="Times New Roman" w:hAnsi="Times New Roman"/>
                <w:b/>
                <w:kern w:val="16"/>
                <w:sz w:val="24"/>
                <w:szCs w:val="24"/>
              </w:rPr>
              <w:t>3</w:t>
            </w:r>
            <w:r w:rsidRPr="003B6D5B">
              <w:rPr>
                <w:rFonts w:ascii="Times New Roman" w:hAnsi="Times New Roman"/>
                <w:b/>
                <w:kern w:val="16"/>
                <w:sz w:val="24"/>
                <w:szCs w:val="24"/>
              </w:rPr>
              <w:t xml:space="preserve"> PRIORITETO </w:t>
            </w:r>
            <w:r w:rsidR="004B526F" w:rsidRPr="003B6D5B">
              <w:rPr>
                <w:rFonts w:ascii="Times New Roman" w:hAnsi="Times New Roman"/>
                <w:b/>
                <w:kern w:val="16"/>
                <w:sz w:val="24"/>
                <w:szCs w:val="24"/>
              </w:rPr>
              <w:t>„SMULKIOJO IR VIDUTINIO VERSLO KONKURENCINGUMO SKATINIMAS“</w:t>
            </w:r>
            <w:r w:rsidR="00E373E5" w:rsidRPr="003B6D5B">
              <w:rPr>
                <w:rFonts w:ascii="Times New Roman" w:hAnsi="Times New Roman"/>
                <w:b/>
                <w:kern w:val="16"/>
                <w:sz w:val="24"/>
                <w:szCs w:val="24"/>
              </w:rPr>
              <w:t xml:space="preserve"> PRIEMONĖS</w:t>
            </w:r>
          </w:p>
        </w:tc>
      </w:tr>
      <w:tr w:rsidR="00C42552" w:rsidRPr="003B6D5B" w14:paraId="44B98CC6" w14:textId="77777777" w:rsidTr="00085099">
        <w:trPr>
          <w:jc w:val="center"/>
        </w:trPr>
        <w:tc>
          <w:tcPr>
            <w:tcW w:w="9584" w:type="dxa"/>
          </w:tcPr>
          <w:p w14:paraId="08447141" w14:textId="77777777" w:rsidR="00C42552" w:rsidRPr="003B6D5B" w:rsidRDefault="004B526F" w:rsidP="00F76284">
            <w:pPr>
              <w:tabs>
                <w:tab w:val="left" w:pos="0"/>
                <w:tab w:val="left" w:pos="567"/>
              </w:tabs>
              <w:spacing w:after="0" w:line="240" w:lineRule="auto"/>
              <w:jc w:val="center"/>
              <w:rPr>
                <w:rFonts w:ascii="Times New Roman" w:eastAsia="Times New Roman" w:hAnsi="Times New Roman"/>
                <w:b/>
                <w:sz w:val="24"/>
                <w:szCs w:val="24"/>
              </w:rPr>
            </w:pPr>
            <w:r w:rsidRPr="003B6D5B">
              <w:rPr>
                <w:rFonts w:ascii="Times New Roman" w:hAnsi="Times New Roman"/>
                <w:b/>
                <w:sz w:val="24"/>
                <w:szCs w:val="24"/>
              </w:rPr>
              <w:t xml:space="preserve">NR. </w:t>
            </w:r>
            <w:r w:rsidR="00F76284" w:rsidRPr="00242552">
              <w:rPr>
                <w:rFonts w:ascii="Times New Roman" w:hAnsi="Times New Roman"/>
                <w:b/>
                <w:sz w:val="24"/>
                <w:szCs w:val="24"/>
              </w:rPr>
              <w:t>03.2.1-LVPA-K</w:t>
            </w:r>
            <w:r w:rsidR="00F76284" w:rsidRPr="00BD45C8">
              <w:rPr>
                <w:rFonts w:ascii="Times New Roman" w:hAnsi="Times New Roman"/>
                <w:b/>
                <w:sz w:val="24"/>
                <w:szCs w:val="24"/>
              </w:rPr>
              <w:t>-802</w:t>
            </w:r>
            <w:r w:rsidR="00F76284" w:rsidRPr="00242552">
              <w:rPr>
                <w:rFonts w:ascii="Times New Roman" w:hAnsi="Times New Roman"/>
                <w:b/>
                <w:sz w:val="24"/>
                <w:szCs w:val="24"/>
              </w:rPr>
              <w:t xml:space="preserve"> „EXPO SERTIFIKATAS LT“ </w:t>
            </w:r>
            <w:r w:rsidR="00C42552" w:rsidRPr="003B6D5B">
              <w:rPr>
                <w:rFonts w:ascii="Times New Roman" w:hAnsi="Times New Roman"/>
                <w:b/>
                <w:sz w:val="24"/>
                <w:szCs w:val="24"/>
              </w:rPr>
              <w:t xml:space="preserve">PROJEKTŲ FINANSAVIMO SĄLYGŲ APRAŠAS NR. </w:t>
            </w:r>
            <w:r w:rsidR="002C0659" w:rsidRPr="003B6D5B">
              <w:rPr>
                <w:rFonts w:ascii="Times New Roman" w:hAnsi="Times New Roman"/>
                <w:b/>
                <w:sz w:val="24"/>
                <w:szCs w:val="24"/>
              </w:rPr>
              <w:t>2</w:t>
            </w:r>
          </w:p>
        </w:tc>
      </w:tr>
    </w:tbl>
    <w:p w14:paraId="1D5A70AF" w14:textId="77777777" w:rsidR="00FF726A" w:rsidRPr="003B6D5B" w:rsidRDefault="00FF726A" w:rsidP="0026561F">
      <w:pPr>
        <w:spacing w:after="0" w:line="240" w:lineRule="auto"/>
        <w:rPr>
          <w:rFonts w:ascii="Times New Roman" w:hAnsi="Times New Roman"/>
          <w:sz w:val="24"/>
          <w:szCs w:val="24"/>
        </w:rPr>
      </w:pPr>
    </w:p>
    <w:p w14:paraId="31A19A81" w14:textId="77777777" w:rsidR="0017184B" w:rsidRPr="003B6D5B" w:rsidRDefault="00FF726A" w:rsidP="0026561F">
      <w:pPr>
        <w:spacing w:after="0" w:line="240" w:lineRule="auto"/>
        <w:jc w:val="center"/>
        <w:rPr>
          <w:rFonts w:ascii="Times New Roman" w:hAnsi="Times New Roman"/>
          <w:b/>
          <w:sz w:val="24"/>
          <w:szCs w:val="24"/>
        </w:rPr>
      </w:pPr>
      <w:r w:rsidRPr="003B6D5B">
        <w:rPr>
          <w:rFonts w:ascii="Times New Roman" w:hAnsi="Times New Roman"/>
          <w:b/>
          <w:sz w:val="24"/>
          <w:szCs w:val="24"/>
        </w:rPr>
        <w:t>I</w:t>
      </w:r>
      <w:r w:rsidR="00406E16" w:rsidRPr="003B6D5B">
        <w:rPr>
          <w:rFonts w:ascii="Times New Roman" w:hAnsi="Times New Roman"/>
          <w:b/>
          <w:sz w:val="24"/>
          <w:szCs w:val="24"/>
        </w:rPr>
        <w:t xml:space="preserve"> </w:t>
      </w:r>
      <w:r w:rsidR="0017184B" w:rsidRPr="003B6D5B">
        <w:rPr>
          <w:rFonts w:ascii="Times New Roman" w:hAnsi="Times New Roman"/>
          <w:b/>
          <w:sz w:val="24"/>
          <w:szCs w:val="24"/>
        </w:rPr>
        <w:t>SKYRIUS</w:t>
      </w:r>
    </w:p>
    <w:p w14:paraId="1FB111CB" w14:textId="77777777" w:rsidR="00FF726A" w:rsidRPr="003B6D5B" w:rsidRDefault="00FF726A" w:rsidP="0026561F">
      <w:pPr>
        <w:spacing w:after="0" w:line="240" w:lineRule="auto"/>
        <w:jc w:val="center"/>
        <w:rPr>
          <w:rFonts w:ascii="Times New Roman" w:hAnsi="Times New Roman"/>
          <w:b/>
          <w:sz w:val="24"/>
          <w:szCs w:val="24"/>
        </w:rPr>
      </w:pPr>
      <w:r w:rsidRPr="003B6D5B">
        <w:rPr>
          <w:rFonts w:ascii="Times New Roman" w:hAnsi="Times New Roman"/>
          <w:b/>
          <w:sz w:val="24"/>
          <w:szCs w:val="24"/>
        </w:rPr>
        <w:t>BENDROSIOS NUOSTATOS</w:t>
      </w:r>
    </w:p>
    <w:p w14:paraId="670464CC" w14:textId="77777777" w:rsidR="00A8774B" w:rsidRPr="003B6D5B" w:rsidRDefault="00A8774B" w:rsidP="0026561F">
      <w:pPr>
        <w:spacing w:after="0" w:line="240" w:lineRule="auto"/>
        <w:jc w:val="center"/>
        <w:rPr>
          <w:rFonts w:ascii="Times New Roman" w:hAnsi="Times New Roman"/>
          <w:b/>
          <w:sz w:val="24"/>
          <w:szCs w:val="24"/>
        </w:rPr>
      </w:pPr>
    </w:p>
    <w:p w14:paraId="2E9BCDF6" w14:textId="77777777" w:rsidR="002958F9" w:rsidRPr="003B6D5B" w:rsidRDefault="00DC5D85"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 xml:space="preserve">1. </w:t>
      </w:r>
      <w:r w:rsidR="002958F9" w:rsidRPr="003B6D5B">
        <w:rPr>
          <w:rFonts w:ascii="Times New Roman" w:hAnsi="Times New Roman"/>
          <w:sz w:val="24"/>
          <w:szCs w:val="24"/>
        </w:rPr>
        <w:t>2014–2020 m</w:t>
      </w:r>
      <w:r w:rsidR="008F6697" w:rsidRPr="003B6D5B">
        <w:rPr>
          <w:rFonts w:ascii="Times New Roman" w:hAnsi="Times New Roman"/>
          <w:sz w:val="24"/>
          <w:szCs w:val="24"/>
        </w:rPr>
        <w:t>etų</w:t>
      </w:r>
      <w:r w:rsidR="002958F9" w:rsidRPr="003B6D5B">
        <w:rPr>
          <w:rFonts w:ascii="Times New Roman" w:hAnsi="Times New Roman"/>
          <w:sz w:val="24"/>
          <w:szCs w:val="24"/>
        </w:rPr>
        <w:t xml:space="preserve"> Europos Sąjungos fondų </w:t>
      </w:r>
      <w:r w:rsidR="00992586" w:rsidRPr="003B6D5B">
        <w:rPr>
          <w:rFonts w:ascii="Times New Roman" w:hAnsi="Times New Roman"/>
          <w:sz w:val="24"/>
          <w:szCs w:val="24"/>
        </w:rPr>
        <w:t xml:space="preserve">investicijų </w:t>
      </w:r>
      <w:r w:rsidR="002958F9" w:rsidRPr="003B6D5B">
        <w:rPr>
          <w:rFonts w:ascii="Times New Roman" w:hAnsi="Times New Roman"/>
          <w:sz w:val="24"/>
          <w:szCs w:val="24"/>
        </w:rPr>
        <w:t xml:space="preserve">veiksmų </w:t>
      </w:r>
      <w:r w:rsidR="00D575DE" w:rsidRPr="003B6D5B">
        <w:rPr>
          <w:rFonts w:ascii="Times New Roman" w:hAnsi="Times New Roman"/>
          <w:sz w:val="24"/>
          <w:szCs w:val="24"/>
        </w:rPr>
        <w:t xml:space="preserve">programos </w:t>
      </w:r>
      <w:r w:rsidR="00775794" w:rsidRPr="003B6D5B">
        <w:rPr>
          <w:rFonts w:ascii="Times New Roman" w:hAnsi="Times New Roman"/>
          <w:sz w:val="24"/>
          <w:szCs w:val="24"/>
        </w:rPr>
        <w:t>3</w:t>
      </w:r>
      <w:r w:rsidR="00110B98" w:rsidRPr="003B6D5B">
        <w:rPr>
          <w:rFonts w:ascii="Times New Roman" w:hAnsi="Times New Roman"/>
          <w:sz w:val="24"/>
          <w:szCs w:val="24"/>
        </w:rPr>
        <w:t xml:space="preserve"> prioriteto </w:t>
      </w:r>
      <w:r w:rsidR="00775794" w:rsidRPr="003B6D5B">
        <w:rPr>
          <w:rFonts w:ascii="Times New Roman" w:hAnsi="Times New Roman"/>
          <w:kern w:val="16"/>
          <w:sz w:val="24"/>
          <w:szCs w:val="24"/>
        </w:rPr>
        <w:t>„Smulkiojo ir vidutinio verslo konkurencingumo skatinimas“</w:t>
      </w:r>
      <w:r w:rsidR="00110B98" w:rsidRPr="003B6D5B">
        <w:rPr>
          <w:rFonts w:ascii="Times New Roman" w:hAnsi="Times New Roman"/>
          <w:sz w:val="24"/>
          <w:szCs w:val="24"/>
        </w:rPr>
        <w:t xml:space="preserve"> priemonės </w:t>
      </w:r>
      <w:r w:rsidR="00775794" w:rsidRPr="003B6D5B">
        <w:rPr>
          <w:rFonts w:ascii="Times New Roman" w:hAnsi="Times New Roman"/>
          <w:sz w:val="24"/>
          <w:szCs w:val="24"/>
        </w:rPr>
        <w:t xml:space="preserve">Nr. </w:t>
      </w:r>
      <w:r w:rsidR="00F76284" w:rsidRPr="00242552">
        <w:rPr>
          <w:rFonts w:ascii="Times New Roman" w:hAnsi="Times New Roman"/>
          <w:sz w:val="24"/>
          <w:szCs w:val="24"/>
        </w:rPr>
        <w:t>03.2.1-LVPA-K-</w:t>
      </w:r>
      <w:r w:rsidR="00F76284" w:rsidRPr="00BD45C8">
        <w:rPr>
          <w:rFonts w:ascii="Times New Roman" w:hAnsi="Times New Roman"/>
          <w:sz w:val="24"/>
          <w:szCs w:val="24"/>
        </w:rPr>
        <w:t>802</w:t>
      </w:r>
      <w:r w:rsidR="00F76284" w:rsidRPr="00242552">
        <w:rPr>
          <w:rFonts w:ascii="Times New Roman" w:hAnsi="Times New Roman"/>
          <w:sz w:val="24"/>
          <w:szCs w:val="24"/>
        </w:rPr>
        <w:t xml:space="preserve"> „Expo sertifikatas LT“ </w:t>
      </w:r>
      <w:r w:rsidR="002958F9" w:rsidRPr="003B6D5B">
        <w:rPr>
          <w:rFonts w:ascii="Times New Roman" w:hAnsi="Times New Roman"/>
          <w:sz w:val="24"/>
          <w:szCs w:val="24"/>
        </w:rPr>
        <w:t xml:space="preserve">projektų finansavimo sąlygų aprašas Nr. </w:t>
      </w:r>
      <w:r w:rsidR="002C0659" w:rsidRPr="003B6D5B">
        <w:rPr>
          <w:rFonts w:ascii="Times New Roman" w:hAnsi="Times New Roman"/>
          <w:sz w:val="24"/>
          <w:szCs w:val="24"/>
        </w:rPr>
        <w:t>2</w:t>
      </w:r>
      <w:r w:rsidR="002958F9" w:rsidRPr="003B6D5B">
        <w:rPr>
          <w:rFonts w:ascii="Times New Roman" w:hAnsi="Times New Roman"/>
          <w:sz w:val="24"/>
          <w:szCs w:val="24"/>
        </w:rPr>
        <w:t xml:space="preserve"> (toliau – Aprašas)</w:t>
      </w:r>
      <w:r w:rsidR="00963352" w:rsidRPr="003B6D5B">
        <w:rPr>
          <w:rFonts w:ascii="Times New Roman" w:hAnsi="Times New Roman"/>
          <w:sz w:val="24"/>
          <w:szCs w:val="24"/>
        </w:rPr>
        <w:t xml:space="preserve">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3B6D5B">
        <w:rPr>
          <w:rFonts w:ascii="Times New Roman" w:hAnsi="Times New Roman"/>
          <w:sz w:val="24"/>
          <w:szCs w:val="24"/>
        </w:rPr>
        <w:t xml:space="preserve">, </w:t>
      </w:r>
      <w:r w:rsidR="009E50F1" w:rsidRPr="003B6D5B">
        <w:rPr>
          <w:rFonts w:ascii="Times New Roman" w:hAnsi="Times New Roman"/>
          <w:sz w:val="24"/>
          <w:szCs w:val="24"/>
        </w:rPr>
        <w:t>3</w:t>
      </w:r>
      <w:r w:rsidR="00A3118B" w:rsidRPr="003B6D5B">
        <w:rPr>
          <w:rFonts w:ascii="Times New Roman" w:hAnsi="Times New Roman"/>
          <w:sz w:val="24"/>
          <w:szCs w:val="24"/>
        </w:rPr>
        <w:t xml:space="preserve"> prioriteto </w:t>
      </w:r>
      <w:r w:rsidR="009E50F1" w:rsidRPr="003B6D5B">
        <w:rPr>
          <w:rFonts w:ascii="Times New Roman" w:hAnsi="Times New Roman"/>
          <w:sz w:val="24"/>
          <w:szCs w:val="24"/>
        </w:rPr>
        <w:t xml:space="preserve">„Smulkiojo ir vidutinio verslo konkurencingumo skatinimas“ </w:t>
      </w:r>
      <w:r w:rsidR="002A3A9E" w:rsidRPr="003B6D5B">
        <w:rPr>
          <w:rFonts w:ascii="Times New Roman" w:hAnsi="Times New Roman"/>
          <w:sz w:val="24"/>
          <w:szCs w:val="24"/>
        </w:rPr>
        <w:t xml:space="preserve">priemonės </w:t>
      </w:r>
      <w:r w:rsidR="00AE6833" w:rsidRPr="003B6D5B">
        <w:rPr>
          <w:rFonts w:ascii="Times New Roman" w:hAnsi="Times New Roman"/>
          <w:sz w:val="24"/>
          <w:szCs w:val="24"/>
        </w:rPr>
        <w:t xml:space="preserve">Nr. </w:t>
      </w:r>
      <w:r w:rsidR="00F76284" w:rsidRPr="00242552">
        <w:rPr>
          <w:rFonts w:ascii="Times New Roman" w:hAnsi="Times New Roman"/>
          <w:sz w:val="24"/>
          <w:szCs w:val="24"/>
        </w:rPr>
        <w:t>03.2.1-LVPA-K-</w:t>
      </w:r>
      <w:r w:rsidR="00F76284" w:rsidRPr="00BD45C8">
        <w:rPr>
          <w:rFonts w:ascii="Times New Roman" w:hAnsi="Times New Roman"/>
          <w:sz w:val="24"/>
          <w:szCs w:val="24"/>
        </w:rPr>
        <w:t>802</w:t>
      </w:r>
      <w:r w:rsidR="00F76284" w:rsidRPr="00242552">
        <w:rPr>
          <w:rFonts w:ascii="Times New Roman" w:hAnsi="Times New Roman"/>
          <w:sz w:val="24"/>
          <w:szCs w:val="24"/>
        </w:rPr>
        <w:t xml:space="preserve"> „Expo sertifikatas LT“ </w:t>
      </w:r>
      <w:r w:rsidR="00AD56D3" w:rsidRPr="003B6D5B">
        <w:rPr>
          <w:rFonts w:ascii="Times New Roman" w:hAnsi="Times New Roman"/>
          <w:sz w:val="24"/>
          <w:szCs w:val="24"/>
        </w:rPr>
        <w:t>(toliau – Priemonė)</w:t>
      </w:r>
      <w:r w:rsidR="002958F9" w:rsidRPr="003B6D5B">
        <w:rPr>
          <w:rFonts w:ascii="Times New Roman" w:hAnsi="Times New Roman"/>
          <w:sz w:val="24"/>
          <w:szCs w:val="24"/>
        </w:rPr>
        <w:t xml:space="preserve"> finansuojamas veiklas, </w:t>
      </w:r>
      <w:r w:rsidR="00180B13" w:rsidRPr="003B6D5B">
        <w:rPr>
          <w:rFonts w:ascii="Times New Roman" w:hAnsi="Times New Roman"/>
          <w:sz w:val="24"/>
          <w:szCs w:val="24"/>
        </w:rPr>
        <w:t>iš Europos Sąjungos struktūrinių fondų lėšų bendrai finansuojamų projektų (toliau – projektai) vykdytojai, įgyvendindami pagal Aprašą finansuojamus projektus,</w:t>
      </w:r>
      <w:r w:rsidR="00AD6930" w:rsidRPr="003B6D5B">
        <w:rPr>
          <w:rFonts w:ascii="Times New Roman" w:hAnsi="Times New Roman"/>
          <w:sz w:val="24"/>
          <w:szCs w:val="24"/>
        </w:rPr>
        <w:t xml:space="preserve"> </w:t>
      </w:r>
      <w:r w:rsidR="002958F9" w:rsidRPr="003B6D5B">
        <w:rPr>
          <w:rFonts w:ascii="Times New Roman" w:hAnsi="Times New Roman"/>
          <w:sz w:val="24"/>
          <w:szCs w:val="24"/>
        </w:rPr>
        <w:t xml:space="preserve">taip pat institucijos, atliekančios paraiškų vertinimą, atranką ir </w:t>
      </w:r>
      <w:r w:rsidR="00180B13" w:rsidRPr="003B6D5B">
        <w:rPr>
          <w:rFonts w:ascii="Times New Roman" w:hAnsi="Times New Roman"/>
          <w:sz w:val="24"/>
          <w:szCs w:val="24"/>
        </w:rPr>
        <w:t xml:space="preserve">projektų </w:t>
      </w:r>
      <w:r w:rsidR="002958F9" w:rsidRPr="003B6D5B">
        <w:rPr>
          <w:rFonts w:ascii="Times New Roman" w:hAnsi="Times New Roman"/>
          <w:sz w:val="24"/>
          <w:szCs w:val="24"/>
        </w:rPr>
        <w:t>įgyvendinimo priežiūrą.</w:t>
      </w:r>
    </w:p>
    <w:p w14:paraId="2A3926C4" w14:textId="77777777" w:rsidR="008B21D2" w:rsidRPr="003B6D5B" w:rsidRDefault="008B21D2"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 xml:space="preserve">2. </w:t>
      </w:r>
      <w:r w:rsidR="002958F9" w:rsidRPr="003B6D5B">
        <w:rPr>
          <w:rFonts w:ascii="Times New Roman" w:hAnsi="Times New Roman"/>
          <w:sz w:val="24"/>
          <w:szCs w:val="24"/>
        </w:rPr>
        <w:t>Aprašas yra parengtas atsižvelgiant į:</w:t>
      </w:r>
    </w:p>
    <w:p w14:paraId="6D910338" w14:textId="77777777" w:rsidR="008B21D2" w:rsidRPr="003B6D5B" w:rsidRDefault="00A520F3"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2.1</w:t>
      </w:r>
      <w:r w:rsidR="008B21D2" w:rsidRPr="003B6D5B">
        <w:rPr>
          <w:rFonts w:ascii="Times New Roman" w:hAnsi="Times New Roman"/>
          <w:sz w:val="24"/>
          <w:szCs w:val="24"/>
        </w:rPr>
        <w:t xml:space="preserve">. </w:t>
      </w:r>
      <w:r w:rsidR="0080603D" w:rsidRPr="003B6D5B">
        <w:rPr>
          <w:rFonts w:ascii="Times New Roman" w:hAnsi="Times New Roman"/>
          <w:sz w:val="24"/>
          <w:szCs w:val="24"/>
        </w:rPr>
        <w:t xml:space="preserve">2014–2020 m. Europos Sąjungos fondų investicijų </w:t>
      </w:r>
      <w:r w:rsidR="00B60DB9" w:rsidRPr="003B6D5B">
        <w:rPr>
          <w:rFonts w:ascii="Times New Roman" w:hAnsi="Times New Roman"/>
          <w:sz w:val="24"/>
          <w:szCs w:val="24"/>
        </w:rPr>
        <w:t xml:space="preserve">veiksmų </w:t>
      </w:r>
      <w:r w:rsidR="0080603D" w:rsidRPr="003B6D5B">
        <w:rPr>
          <w:rFonts w:ascii="Times New Roman" w:hAnsi="Times New Roman"/>
          <w:sz w:val="24"/>
          <w:szCs w:val="24"/>
        </w:rPr>
        <w:t>programos prioriteto įgyvendinimo p</w:t>
      </w:r>
      <w:r w:rsidR="008B21D2" w:rsidRPr="003B6D5B">
        <w:rPr>
          <w:rFonts w:ascii="Times New Roman" w:hAnsi="Times New Roman"/>
          <w:sz w:val="24"/>
          <w:szCs w:val="24"/>
        </w:rPr>
        <w:t xml:space="preserve">riemonių įgyvendinimo planą, </w:t>
      </w:r>
      <w:r w:rsidR="00534A1D" w:rsidRPr="003B6D5B">
        <w:rPr>
          <w:rFonts w:ascii="Times New Roman" w:hAnsi="Times New Roman"/>
          <w:sz w:val="24"/>
          <w:szCs w:val="24"/>
        </w:rPr>
        <w:t>patvirtintą Lietuvos Respublikos ūkio ministro 2014</w:t>
      </w:r>
      <w:r w:rsidR="004A61F5">
        <w:rPr>
          <w:rFonts w:ascii="Times New Roman" w:hAnsi="Times New Roman"/>
          <w:sz w:val="24"/>
          <w:szCs w:val="24"/>
        </w:rPr>
        <w:t> </w:t>
      </w:r>
      <w:r w:rsidR="00534A1D" w:rsidRPr="003B6D5B">
        <w:rPr>
          <w:rFonts w:ascii="Times New Roman" w:hAnsi="Times New Roman"/>
          <w:sz w:val="24"/>
          <w:szCs w:val="24"/>
        </w:rPr>
        <w:t xml:space="preserve">m. gruodžio </w:t>
      </w:r>
      <w:r w:rsidR="009442DF" w:rsidRPr="003B6D5B">
        <w:rPr>
          <w:rFonts w:ascii="Times New Roman" w:hAnsi="Times New Roman"/>
          <w:sz w:val="24"/>
          <w:szCs w:val="24"/>
        </w:rPr>
        <w:t xml:space="preserve">19 </w:t>
      </w:r>
      <w:r w:rsidR="00534A1D" w:rsidRPr="003B6D5B">
        <w:rPr>
          <w:rFonts w:ascii="Times New Roman" w:hAnsi="Times New Roman"/>
          <w:sz w:val="24"/>
          <w:szCs w:val="24"/>
        </w:rPr>
        <w:t>d. įsakymu Nr. 4-</w:t>
      </w:r>
      <w:r w:rsidR="009442DF" w:rsidRPr="003B6D5B">
        <w:rPr>
          <w:rFonts w:ascii="Times New Roman" w:hAnsi="Times New Roman"/>
          <w:sz w:val="24"/>
          <w:szCs w:val="24"/>
        </w:rPr>
        <w:t>933</w:t>
      </w:r>
      <w:r w:rsidR="00534A1D" w:rsidRPr="003B6D5B">
        <w:rPr>
          <w:rFonts w:ascii="Times New Roman" w:hAnsi="Times New Roman"/>
          <w:sz w:val="24"/>
          <w:szCs w:val="24"/>
        </w:rPr>
        <w:t xml:space="preserve"> „Dėl 2014–2020 m. Europos Sąjungos fondų investicijų veiksmų programos prioriteto įgyvendinimo priemonių įgyvendinimo plano ir Nacionalinių </w:t>
      </w:r>
      <w:r w:rsidR="00FA7C0D" w:rsidRPr="003B6D5B">
        <w:rPr>
          <w:rFonts w:ascii="Times New Roman" w:hAnsi="Times New Roman"/>
          <w:sz w:val="24"/>
          <w:szCs w:val="24"/>
        </w:rPr>
        <w:t xml:space="preserve">stebėsenos </w:t>
      </w:r>
      <w:r w:rsidR="00534A1D" w:rsidRPr="003B6D5B">
        <w:rPr>
          <w:rFonts w:ascii="Times New Roman" w:hAnsi="Times New Roman"/>
          <w:sz w:val="24"/>
          <w:szCs w:val="24"/>
        </w:rPr>
        <w:t xml:space="preserve">rodiklių skaičiavimo aprašo patvirtinimo“ (toliau – </w:t>
      </w:r>
      <w:r w:rsidR="006D741A" w:rsidRPr="003B6D5B">
        <w:rPr>
          <w:rFonts w:ascii="Times New Roman" w:hAnsi="Times New Roman"/>
          <w:sz w:val="24"/>
          <w:szCs w:val="24"/>
        </w:rPr>
        <w:t>Priemonių įgyvendinimo planas</w:t>
      </w:r>
      <w:r w:rsidR="007C42E0" w:rsidRPr="003B6D5B">
        <w:rPr>
          <w:rFonts w:ascii="Times New Roman" w:hAnsi="Times New Roman"/>
          <w:sz w:val="24"/>
          <w:szCs w:val="24"/>
        </w:rPr>
        <w:t>)</w:t>
      </w:r>
      <w:r w:rsidR="009350BD" w:rsidRPr="003B6D5B">
        <w:rPr>
          <w:rFonts w:ascii="Times New Roman" w:hAnsi="Times New Roman"/>
          <w:sz w:val="24"/>
          <w:szCs w:val="24"/>
        </w:rPr>
        <w:t>;</w:t>
      </w:r>
    </w:p>
    <w:p w14:paraId="6F356943" w14:textId="77777777" w:rsidR="00F05128" w:rsidRPr="003B6D5B" w:rsidRDefault="00A520F3"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2.2</w:t>
      </w:r>
      <w:r w:rsidR="00F05128" w:rsidRPr="003B6D5B">
        <w:rPr>
          <w:rFonts w:ascii="Times New Roman" w:hAnsi="Times New Roman"/>
          <w:sz w:val="24"/>
          <w:szCs w:val="24"/>
        </w:rPr>
        <w:t>. Projekt</w:t>
      </w:r>
      <w:r w:rsidR="0080603D" w:rsidRPr="003B6D5B">
        <w:rPr>
          <w:rFonts w:ascii="Times New Roman" w:hAnsi="Times New Roman"/>
          <w:sz w:val="24"/>
          <w:szCs w:val="24"/>
        </w:rPr>
        <w:t>ų</w:t>
      </w:r>
      <w:r w:rsidR="00F05128" w:rsidRPr="003B6D5B">
        <w:rPr>
          <w:rFonts w:ascii="Times New Roman" w:hAnsi="Times New Roman"/>
          <w:sz w:val="24"/>
          <w:szCs w:val="24"/>
        </w:rPr>
        <w:t xml:space="preserve"> administravimo ir finansavimo taisykles, patvirtintas Lietuvos Respublikos finansų ministro </w:t>
      </w:r>
      <w:r w:rsidR="00992586" w:rsidRPr="003B6D5B">
        <w:rPr>
          <w:rFonts w:ascii="Times New Roman" w:hAnsi="Times New Roman"/>
          <w:sz w:val="24"/>
          <w:szCs w:val="24"/>
        </w:rPr>
        <w:t xml:space="preserve">2014 </w:t>
      </w:r>
      <w:r w:rsidR="00F05128" w:rsidRPr="003B6D5B">
        <w:rPr>
          <w:rFonts w:ascii="Times New Roman" w:hAnsi="Times New Roman"/>
          <w:sz w:val="24"/>
          <w:szCs w:val="24"/>
        </w:rPr>
        <w:t xml:space="preserve">m. </w:t>
      </w:r>
      <w:r w:rsidR="00992586" w:rsidRPr="003B6D5B">
        <w:rPr>
          <w:rFonts w:ascii="Times New Roman" w:hAnsi="Times New Roman"/>
          <w:sz w:val="24"/>
          <w:szCs w:val="24"/>
        </w:rPr>
        <w:t xml:space="preserve">spalio 8 </w:t>
      </w:r>
      <w:r w:rsidR="00F05128" w:rsidRPr="003B6D5B">
        <w:rPr>
          <w:rFonts w:ascii="Times New Roman" w:hAnsi="Times New Roman"/>
          <w:sz w:val="24"/>
          <w:szCs w:val="24"/>
        </w:rPr>
        <w:t xml:space="preserve">d. įsakymu Nr. </w:t>
      </w:r>
      <w:r w:rsidR="005C574B" w:rsidRPr="003B6D5B">
        <w:rPr>
          <w:rFonts w:ascii="Times New Roman" w:hAnsi="Times New Roman"/>
          <w:sz w:val="24"/>
          <w:szCs w:val="24"/>
        </w:rPr>
        <w:t>1K</w:t>
      </w:r>
      <w:r w:rsidR="00A8774B" w:rsidRPr="003B6D5B">
        <w:rPr>
          <w:rFonts w:ascii="Times New Roman" w:hAnsi="Times New Roman"/>
          <w:sz w:val="24"/>
          <w:szCs w:val="24"/>
        </w:rPr>
        <w:t>-</w:t>
      </w:r>
      <w:r w:rsidR="00992586" w:rsidRPr="003B6D5B">
        <w:rPr>
          <w:rFonts w:ascii="Times New Roman" w:hAnsi="Times New Roman"/>
          <w:sz w:val="24"/>
          <w:szCs w:val="24"/>
        </w:rPr>
        <w:t>316</w:t>
      </w:r>
      <w:r w:rsidR="005C574B" w:rsidRPr="003B6D5B">
        <w:rPr>
          <w:rFonts w:ascii="Times New Roman" w:hAnsi="Times New Roman"/>
          <w:sz w:val="24"/>
          <w:szCs w:val="24"/>
        </w:rPr>
        <w:t xml:space="preserve"> </w:t>
      </w:r>
      <w:r w:rsidR="007C76EA" w:rsidRPr="003B6D5B">
        <w:rPr>
          <w:rFonts w:ascii="Times New Roman" w:hAnsi="Times New Roman"/>
          <w:sz w:val="24"/>
          <w:szCs w:val="24"/>
        </w:rPr>
        <w:t xml:space="preserve">„Dėl Projektų administravimo ir finansavimo taisyklių patvirtinimo“ </w:t>
      </w:r>
      <w:r w:rsidR="00AF165A" w:rsidRPr="003B6D5B">
        <w:rPr>
          <w:rFonts w:ascii="Times New Roman" w:hAnsi="Times New Roman"/>
          <w:sz w:val="24"/>
          <w:szCs w:val="24"/>
        </w:rPr>
        <w:t>(toliau – Projektų taisyklės);</w:t>
      </w:r>
      <w:r w:rsidR="005155FA" w:rsidRPr="003B6D5B">
        <w:rPr>
          <w:rFonts w:ascii="Times New Roman" w:hAnsi="Times New Roman"/>
          <w:sz w:val="24"/>
          <w:szCs w:val="24"/>
        </w:rPr>
        <w:t xml:space="preserve"> </w:t>
      </w:r>
    </w:p>
    <w:p w14:paraId="6F141B29" w14:textId="77777777" w:rsidR="001427E2" w:rsidRPr="003B6D5B" w:rsidRDefault="00A520F3" w:rsidP="000A047B">
      <w:pPr>
        <w:spacing w:after="0" w:line="240" w:lineRule="auto"/>
        <w:ind w:firstLine="851"/>
        <w:jc w:val="both"/>
        <w:rPr>
          <w:rFonts w:ascii="Times New Roman" w:hAnsi="Times New Roman"/>
          <w:sz w:val="24"/>
          <w:szCs w:val="24"/>
        </w:rPr>
      </w:pPr>
      <w:r w:rsidRPr="003B6D5B">
        <w:rPr>
          <w:rFonts w:ascii="Times New Roman" w:hAnsi="Times New Roman"/>
          <w:sz w:val="24"/>
          <w:szCs w:val="24"/>
        </w:rPr>
        <w:t>2.3</w:t>
      </w:r>
      <w:r w:rsidR="009350BD" w:rsidRPr="003B6D5B">
        <w:rPr>
          <w:rFonts w:ascii="Times New Roman" w:hAnsi="Times New Roman"/>
          <w:sz w:val="24"/>
          <w:szCs w:val="24"/>
        </w:rPr>
        <w:t>.</w:t>
      </w:r>
      <w:r w:rsidR="00F76284">
        <w:rPr>
          <w:rFonts w:ascii="Times New Roman" w:hAnsi="Times New Roman"/>
          <w:sz w:val="24"/>
          <w:szCs w:val="24"/>
        </w:rPr>
        <w:t xml:space="preserve"> </w:t>
      </w:r>
      <w:r w:rsidR="00F76284" w:rsidRPr="00242552">
        <w:rPr>
          <w:rFonts w:ascii="Times New Roman" w:hAnsi="Times New Roman"/>
          <w:sz w:val="24"/>
          <w:szCs w:val="24"/>
        </w:rPr>
        <w:t xml:space="preserve">2013 m. gruodžio 18 d. Komisijos reglamentą (ES) Nr. 1407/2013 dėl Sutarties dėl Europos Sąjungos veikimo 107 ir 108 straipsnių taikymo </w:t>
      </w:r>
      <w:r w:rsidR="00F76284" w:rsidRPr="00242552">
        <w:rPr>
          <w:rFonts w:ascii="Times New Roman" w:hAnsi="Times New Roman"/>
          <w:i/>
          <w:sz w:val="24"/>
          <w:szCs w:val="24"/>
        </w:rPr>
        <w:t>de minimis</w:t>
      </w:r>
      <w:r w:rsidR="00F76284" w:rsidRPr="00242552">
        <w:rPr>
          <w:rFonts w:ascii="Times New Roman" w:hAnsi="Times New Roman"/>
          <w:sz w:val="24"/>
          <w:szCs w:val="24"/>
        </w:rPr>
        <w:t xml:space="preserve"> pagalbai (OL 2013 L 352,</w:t>
      </w:r>
      <w:r w:rsidR="00F76284">
        <w:rPr>
          <w:rFonts w:ascii="Times New Roman" w:hAnsi="Times New Roman"/>
          <w:sz w:val="24"/>
          <w:szCs w:val="24"/>
        </w:rPr>
        <w:t xml:space="preserve"> </w:t>
      </w:r>
      <w:r w:rsidR="00F76284" w:rsidRPr="00242552">
        <w:rPr>
          <w:rFonts w:ascii="Times New Roman" w:hAnsi="Times New Roman"/>
          <w:sz w:val="24"/>
          <w:szCs w:val="24"/>
        </w:rPr>
        <w:t>p. 9) (toliau –</w:t>
      </w:r>
      <w:r w:rsidR="00F76284">
        <w:rPr>
          <w:rFonts w:ascii="Times New Roman" w:hAnsi="Times New Roman"/>
          <w:sz w:val="24"/>
          <w:szCs w:val="24"/>
        </w:rPr>
        <w:t xml:space="preserve"> </w:t>
      </w:r>
      <w:r w:rsidR="00F76284">
        <w:rPr>
          <w:rFonts w:ascii="Times New Roman" w:hAnsi="Times New Roman"/>
          <w:i/>
          <w:sz w:val="24"/>
          <w:szCs w:val="24"/>
        </w:rPr>
        <w:t xml:space="preserve">de minimis </w:t>
      </w:r>
      <w:r w:rsidR="00F76284">
        <w:rPr>
          <w:rFonts w:ascii="Times New Roman" w:hAnsi="Times New Roman"/>
          <w:sz w:val="24"/>
          <w:szCs w:val="24"/>
        </w:rPr>
        <w:t>reglamentas</w:t>
      </w:r>
      <w:r w:rsidR="00F76284" w:rsidRPr="00242552">
        <w:rPr>
          <w:rFonts w:ascii="Times New Roman" w:hAnsi="Times New Roman"/>
          <w:sz w:val="24"/>
          <w:szCs w:val="24"/>
        </w:rPr>
        <w:t>)</w:t>
      </w:r>
      <w:r w:rsidR="001427E2" w:rsidRPr="003B6D5B">
        <w:rPr>
          <w:rFonts w:ascii="Times New Roman" w:hAnsi="Times New Roman"/>
          <w:sz w:val="24"/>
          <w:szCs w:val="24"/>
        </w:rPr>
        <w:t>;</w:t>
      </w:r>
    </w:p>
    <w:p w14:paraId="7162DC6B" w14:textId="77777777" w:rsidR="00963352" w:rsidRPr="003B6D5B" w:rsidRDefault="001427E2" w:rsidP="00D15FB1">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03346A" w:rsidRPr="003B6D5B">
        <w:rPr>
          <w:rFonts w:ascii="Times New Roman" w:hAnsi="Times New Roman"/>
          <w:sz w:val="24"/>
          <w:szCs w:val="24"/>
        </w:rPr>
        <w:t>4</w:t>
      </w:r>
      <w:r w:rsidRPr="003B6D5B">
        <w:rPr>
          <w:rFonts w:ascii="Times New Roman" w:hAnsi="Times New Roman"/>
          <w:sz w:val="24"/>
          <w:szCs w:val="24"/>
        </w:rPr>
        <w:t>. 2014–2020 metų Europos Sąjungos fondų investicijų veiksmų programos stebėsenos rodiklių skaičiavimo aprašą, patvirtintą Lietuvos Respublikos finansų ministro 2014 m. gruodžio</w:t>
      </w:r>
      <w:r w:rsidR="004A61F5">
        <w:rPr>
          <w:rFonts w:ascii="Times New Roman" w:hAnsi="Times New Roman"/>
          <w:sz w:val="24"/>
          <w:szCs w:val="24"/>
        </w:rPr>
        <w:t> </w:t>
      </w:r>
      <w:r w:rsidRPr="003B6D5B">
        <w:rPr>
          <w:rFonts w:ascii="Times New Roman" w:hAnsi="Times New Roman"/>
          <w:sz w:val="24"/>
          <w:szCs w:val="24"/>
        </w:rPr>
        <w:t>30</w:t>
      </w:r>
      <w:r w:rsidR="004A61F5">
        <w:rPr>
          <w:rFonts w:ascii="Times New Roman" w:hAnsi="Times New Roman"/>
          <w:sz w:val="24"/>
          <w:szCs w:val="24"/>
        </w:rPr>
        <w:t> </w:t>
      </w:r>
      <w:r w:rsidRPr="003B6D5B">
        <w:rPr>
          <w:rFonts w:ascii="Times New Roman" w:hAnsi="Times New Roman"/>
          <w:sz w:val="24"/>
          <w:szCs w:val="24"/>
        </w:rPr>
        <w:t>d. įsakymu Nr. 1K-499 „Dėl 2014–2020 metų Europos Sąjungos fondų investicijų veiksmų programos stebėsenos rodiklių skaičiavimo aprašo patvirtinimo“ (toliau – Veiksmų programos stebėseno</w:t>
      </w:r>
      <w:r w:rsidR="005E582F" w:rsidRPr="003B6D5B">
        <w:rPr>
          <w:rFonts w:ascii="Times New Roman" w:hAnsi="Times New Roman"/>
          <w:sz w:val="24"/>
          <w:szCs w:val="24"/>
        </w:rPr>
        <w:t>s rodiklių skaičiavimo aprašas)</w:t>
      </w:r>
      <w:r w:rsidR="00963352" w:rsidRPr="003B6D5B">
        <w:rPr>
          <w:rFonts w:ascii="Times New Roman" w:hAnsi="Times New Roman"/>
          <w:sz w:val="24"/>
          <w:szCs w:val="24"/>
        </w:rPr>
        <w:t>;</w:t>
      </w:r>
    </w:p>
    <w:p w14:paraId="78AEDDB1" w14:textId="77777777" w:rsidR="005C4D6B" w:rsidRPr="003B6D5B" w:rsidRDefault="005C4D6B" w:rsidP="005C4D6B">
      <w:pPr>
        <w:spacing w:after="0" w:line="240" w:lineRule="auto"/>
        <w:ind w:firstLine="851"/>
        <w:jc w:val="both"/>
        <w:rPr>
          <w:rFonts w:ascii="Times New Roman" w:hAnsi="Times New Roman"/>
          <w:sz w:val="24"/>
          <w:szCs w:val="24"/>
        </w:rPr>
      </w:pPr>
      <w:r w:rsidRPr="003B6D5B">
        <w:rPr>
          <w:rFonts w:ascii="Times New Roman" w:hAnsi="Times New Roman"/>
          <w:sz w:val="24"/>
          <w:szCs w:val="24"/>
        </w:rPr>
        <w:t>2.5. 2014–2020 metų Europos Sąjungos fondų investicijų veiksmų programos priedą, patvirtintą Lietuvos Respublikos Vyriausybės 2014 m. lapkričio 26 d. nutarimu Nr. 1326 „Dėl 2014–2020 metų Europos Sąjungos fondų investicijų veiksmų programos priedo patvirtinimo“;</w:t>
      </w:r>
    </w:p>
    <w:p w14:paraId="677BD3FF" w14:textId="77777777" w:rsidR="005C4D6B" w:rsidRPr="003B6D5B" w:rsidRDefault="005C4D6B" w:rsidP="00D15FB1">
      <w:pPr>
        <w:spacing w:after="0" w:line="240" w:lineRule="auto"/>
        <w:ind w:firstLine="851"/>
        <w:jc w:val="both"/>
        <w:rPr>
          <w:rFonts w:ascii="Times New Roman" w:hAnsi="Times New Roman"/>
          <w:sz w:val="24"/>
          <w:szCs w:val="24"/>
        </w:rPr>
      </w:pPr>
    </w:p>
    <w:p w14:paraId="1480D1DA" w14:textId="77777777" w:rsidR="001427E2" w:rsidRPr="003B6D5B" w:rsidRDefault="00963352" w:rsidP="00D15FB1">
      <w:pPr>
        <w:spacing w:after="0" w:line="240" w:lineRule="auto"/>
        <w:ind w:firstLine="851"/>
        <w:jc w:val="both"/>
        <w:rPr>
          <w:rFonts w:ascii="Times New Roman" w:hAnsi="Times New Roman"/>
          <w:sz w:val="24"/>
          <w:szCs w:val="24"/>
        </w:rPr>
      </w:pPr>
      <w:r w:rsidRPr="003B6D5B">
        <w:rPr>
          <w:rFonts w:ascii="Times New Roman" w:hAnsi="Times New Roman"/>
          <w:sz w:val="24"/>
          <w:szCs w:val="24"/>
        </w:rPr>
        <w:lastRenderedPageBreak/>
        <w:t>2.</w:t>
      </w:r>
      <w:r w:rsidR="005C4D6B" w:rsidRPr="003B6D5B">
        <w:rPr>
          <w:rFonts w:ascii="Times New Roman" w:hAnsi="Times New Roman"/>
          <w:sz w:val="24"/>
          <w:szCs w:val="24"/>
        </w:rPr>
        <w:t>6</w:t>
      </w:r>
      <w:r w:rsidRPr="003B6D5B">
        <w:rPr>
          <w:rFonts w:ascii="Times New Roman" w:hAnsi="Times New Roman"/>
          <w:sz w:val="24"/>
          <w:szCs w:val="24"/>
        </w:rPr>
        <w:t xml:space="preserve">. Rekomendacijas dėl projektų išlaidų atitikties Europos Sąjungos struktūrinių fondų reikalavimams, </w:t>
      </w:r>
      <w:r w:rsidRPr="003B6D5B">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Pr="003B6D5B">
        <w:rPr>
          <w:rFonts w:ascii="Times New Roman" w:hAnsi="Times New Roman"/>
          <w:sz w:val="24"/>
          <w:szCs w:val="24"/>
        </w:rPr>
        <w:t>34 (su vėlesniais pakeitimais) ir paskelbtas E</w:t>
      </w:r>
      <w:r w:rsidR="005C4D6B" w:rsidRPr="003B6D5B">
        <w:rPr>
          <w:rFonts w:ascii="Times New Roman" w:hAnsi="Times New Roman"/>
          <w:sz w:val="24"/>
          <w:szCs w:val="24"/>
        </w:rPr>
        <w:t xml:space="preserve">uropos </w:t>
      </w:r>
      <w:r w:rsidRPr="003B6D5B">
        <w:rPr>
          <w:rFonts w:ascii="Times New Roman" w:hAnsi="Times New Roman"/>
          <w:sz w:val="24"/>
          <w:szCs w:val="24"/>
        </w:rPr>
        <w:t>S</w:t>
      </w:r>
      <w:r w:rsidR="005C4D6B" w:rsidRPr="003B6D5B">
        <w:rPr>
          <w:rFonts w:ascii="Times New Roman" w:hAnsi="Times New Roman"/>
          <w:sz w:val="24"/>
          <w:szCs w:val="24"/>
        </w:rPr>
        <w:t>ąjungos (toliau – ES)</w:t>
      </w:r>
      <w:r w:rsidRPr="003B6D5B">
        <w:rPr>
          <w:rFonts w:ascii="Times New Roman" w:hAnsi="Times New Roman"/>
          <w:sz w:val="24"/>
          <w:szCs w:val="24"/>
        </w:rPr>
        <w:t xml:space="preserve"> struktūrinių fondų </w:t>
      </w:r>
      <w:r w:rsidR="002E4ADF">
        <w:rPr>
          <w:rFonts w:ascii="Times New Roman" w:hAnsi="Times New Roman"/>
          <w:sz w:val="24"/>
          <w:szCs w:val="24"/>
        </w:rPr>
        <w:t xml:space="preserve">interneto </w:t>
      </w:r>
      <w:r w:rsidRPr="003B6D5B">
        <w:rPr>
          <w:rFonts w:ascii="Times New Roman" w:hAnsi="Times New Roman"/>
          <w:sz w:val="24"/>
          <w:szCs w:val="24"/>
        </w:rPr>
        <w:t>svetainėje www.esinvesticijos.lt</w:t>
      </w:r>
      <w:r w:rsidRPr="003B6D5B">
        <w:rPr>
          <w:rStyle w:val="Hyperlink"/>
          <w:rFonts w:ascii="Times New Roman" w:eastAsia="Times New Roman" w:hAnsi="Times New Roman"/>
          <w:color w:val="auto"/>
          <w:sz w:val="24"/>
          <w:szCs w:val="24"/>
          <w:u w:val="none"/>
        </w:rPr>
        <w:t xml:space="preserve"> (toliau –</w:t>
      </w:r>
      <w:r w:rsidRPr="003B6D5B">
        <w:rPr>
          <w:rFonts w:ascii="Times New Roman" w:hAnsi="Times New Roman"/>
          <w:sz w:val="24"/>
          <w:szCs w:val="24"/>
        </w:rPr>
        <w:t xml:space="preserve"> Rekomendacijos dėl projektų išlaidų atitikties Europos Sąjungos struktūrinių fondų reikalavimams).</w:t>
      </w:r>
    </w:p>
    <w:p w14:paraId="2CFF6779" w14:textId="77777777" w:rsidR="00434686" w:rsidRPr="003B6D5B" w:rsidRDefault="00434686" w:rsidP="000A047B">
      <w:pPr>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7D2186" w:rsidRPr="003B6D5B">
        <w:rPr>
          <w:rFonts w:ascii="Times New Roman" w:hAnsi="Times New Roman"/>
          <w:sz w:val="24"/>
          <w:szCs w:val="24"/>
        </w:rPr>
        <w:t xml:space="preserve"> Apraše vartojamos sąvokos suprantamos taip, kaip jos apibrėžtos Aprašo 2 punkte nurodyt</w:t>
      </w:r>
      <w:r w:rsidR="007F1131" w:rsidRPr="003B6D5B">
        <w:rPr>
          <w:rFonts w:ascii="Times New Roman" w:hAnsi="Times New Roman"/>
          <w:sz w:val="24"/>
          <w:szCs w:val="24"/>
        </w:rPr>
        <w:t>u</w:t>
      </w:r>
      <w:r w:rsidR="007D2186" w:rsidRPr="003B6D5B">
        <w:rPr>
          <w:rFonts w:ascii="Times New Roman" w:hAnsi="Times New Roman"/>
          <w:sz w:val="24"/>
          <w:szCs w:val="24"/>
        </w:rPr>
        <w:t>ose teisės aktuose</w:t>
      </w:r>
      <w:r w:rsidR="00963352" w:rsidRPr="003B6D5B">
        <w:rPr>
          <w:rFonts w:ascii="Times New Roman" w:hAnsi="Times New Roman"/>
          <w:sz w:val="24"/>
          <w:szCs w:val="24"/>
        </w:rPr>
        <w:t xml:space="preserve"> ir dokumentuose</w:t>
      </w:r>
      <w:r w:rsidR="007D2186" w:rsidRPr="003B6D5B">
        <w:rPr>
          <w:rFonts w:ascii="Times New Roman" w:hAnsi="Times New Roman"/>
          <w:sz w:val="24"/>
          <w:szCs w:val="24"/>
        </w:rPr>
        <w:t xml:space="preserve">, Atsakomybės ir funkcijų paskirstymo tarp institucijų, įgyvendinant 2014–2020 metų Europos Sąjungos fondų </w:t>
      </w:r>
      <w:r w:rsidR="00FA7C0D" w:rsidRPr="003B6D5B">
        <w:rPr>
          <w:rFonts w:ascii="Times New Roman" w:hAnsi="Times New Roman"/>
          <w:sz w:val="24"/>
          <w:szCs w:val="24"/>
        </w:rPr>
        <w:t xml:space="preserve">investicijų </w:t>
      </w:r>
      <w:r w:rsidR="007D2186" w:rsidRPr="003B6D5B">
        <w:rPr>
          <w:rFonts w:ascii="Times New Roman" w:hAnsi="Times New Roman"/>
          <w:sz w:val="24"/>
          <w:szCs w:val="24"/>
        </w:rPr>
        <w:t>veiksmų programą, taisyklėse, patvirtintose Lietuvos Respublikos Vyriausybės 201</w:t>
      </w:r>
      <w:r w:rsidR="005C574B" w:rsidRPr="003B6D5B">
        <w:rPr>
          <w:rFonts w:ascii="Times New Roman" w:hAnsi="Times New Roman"/>
          <w:sz w:val="24"/>
          <w:szCs w:val="24"/>
        </w:rPr>
        <w:t>4</w:t>
      </w:r>
      <w:r w:rsidR="007D2186" w:rsidRPr="003B6D5B">
        <w:rPr>
          <w:rFonts w:ascii="Times New Roman" w:hAnsi="Times New Roman"/>
          <w:sz w:val="24"/>
          <w:szCs w:val="24"/>
        </w:rPr>
        <w:t xml:space="preserve"> m. </w:t>
      </w:r>
      <w:r w:rsidR="005C574B" w:rsidRPr="003B6D5B">
        <w:rPr>
          <w:rFonts w:ascii="Times New Roman" w:hAnsi="Times New Roman"/>
          <w:sz w:val="24"/>
          <w:szCs w:val="24"/>
        </w:rPr>
        <w:t>birželio 4</w:t>
      </w:r>
      <w:r w:rsidR="007D2186" w:rsidRPr="003B6D5B">
        <w:rPr>
          <w:rFonts w:ascii="Times New Roman" w:hAnsi="Times New Roman"/>
          <w:sz w:val="24"/>
          <w:szCs w:val="24"/>
        </w:rPr>
        <w:t xml:space="preserve"> d. nutarimu Nr. </w:t>
      </w:r>
      <w:r w:rsidR="005C574B" w:rsidRPr="003B6D5B">
        <w:rPr>
          <w:rFonts w:ascii="Times New Roman" w:hAnsi="Times New Roman"/>
          <w:sz w:val="24"/>
          <w:szCs w:val="24"/>
        </w:rPr>
        <w:t>528</w:t>
      </w:r>
      <w:r w:rsidR="007C76EA" w:rsidRPr="003B6D5B">
        <w:rPr>
          <w:rFonts w:ascii="Times New Roman" w:hAnsi="Times New Roman"/>
          <w:sz w:val="24"/>
          <w:szCs w:val="24"/>
        </w:rPr>
        <w:t xml:space="preserve"> „Dėl </w:t>
      </w:r>
      <w:r w:rsidR="00963352" w:rsidRPr="003B6D5B">
        <w:rPr>
          <w:rFonts w:ascii="Times New Roman" w:hAnsi="Times New Roman"/>
          <w:sz w:val="24"/>
          <w:szCs w:val="24"/>
        </w:rPr>
        <w:t>a</w:t>
      </w:r>
      <w:r w:rsidR="007C76EA" w:rsidRPr="003B6D5B">
        <w:rPr>
          <w:rFonts w:ascii="Times New Roman" w:hAnsi="Times New Roman"/>
          <w:sz w:val="24"/>
          <w:szCs w:val="24"/>
        </w:rPr>
        <w:t>tsakomybės ir funkcijų paskirstymo tarp institucijų, įgyvendinant 2014–2020 metų Europos Sąjungos fondų investicijų veiksmų programą“</w:t>
      </w:r>
      <w:r w:rsidR="007D2186" w:rsidRPr="003B6D5B">
        <w:rPr>
          <w:rFonts w:ascii="Times New Roman" w:hAnsi="Times New Roman"/>
          <w:sz w:val="24"/>
          <w:szCs w:val="24"/>
        </w:rPr>
        <w:t xml:space="preserve">, ir </w:t>
      </w:r>
      <w:r w:rsidR="007C76EA" w:rsidRPr="003B6D5B">
        <w:rPr>
          <w:rFonts w:ascii="Times New Roman" w:hAnsi="Times New Roman"/>
          <w:sz w:val="24"/>
          <w:szCs w:val="24"/>
        </w:rPr>
        <w:t xml:space="preserve">2014–2020 metų Europos Sąjungos fondų investicijų veiksmų programos </w:t>
      </w:r>
      <w:r w:rsidR="0080603D" w:rsidRPr="003B6D5B">
        <w:rPr>
          <w:rFonts w:ascii="Times New Roman" w:hAnsi="Times New Roman"/>
          <w:sz w:val="24"/>
          <w:szCs w:val="24"/>
        </w:rPr>
        <w:t xml:space="preserve">administravimo </w:t>
      </w:r>
      <w:r w:rsidR="007C76EA" w:rsidRPr="003B6D5B">
        <w:rPr>
          <w:rFonts w:ascii="Times New Roman" w:hAnsi="Times New Roman"/>
          <w:sz w:val="24"/>
          <w:szCs w:val="24"/>
        </w:rPr>
        <w:t>taisyklėse</w:t>
      </w:r>
      <w:r w:rsidR="007D2186" w:rsidRPr="003B6D5B">
        <w:rPr>
          <w:rFonts w:ascii="Times New Roman" w:hAnsi="Times New Roman"/>
          <w:sz w:val="24"/>
          <w:szCs w:val="24"/>
        </w:rPr>
        <w:t>, patvirtintose Lietuvos Respublikos Vyriausybės 201</w:t>
      </w:r>
      <w:r w:rsidR="005C574B" w:rsidRPr="003B6D5B">
        <w:rPr>
          <w:rFonts w:ascii="Times New Roman" w:hAnsi="Times New Roman"/>
          <w:sz w:val="24"/>
          <w:szCs w:val="24"/>
        </w:rPr>
        <w:t>4</w:t>
      </w:r>
      <w:r w:rsidR="007D2186" w:rsidRPr="003B6D5B">
        <w:rPr>
          <w:rFonts w:ascii="Times New Roman" w:hAnsi="Times New Roman"/>
          <w:sz w:val="24"/>
          <w:szCs w:val="24"/>
        </w:rPr>
        <w:t xml:space="preserve"> m. </w:t>
      </w:r>
      <w:r w:rsidR="005C574B" w:rsidRPr="003B6D5B">
        <w:rPr>
          <w:rFonts w:ascii="Times New Roman" w:hAnsi="Times New Roman"/>
          <w:sz w:val="24"/>
          <w:szCs w:val="24"/>
        </w:rPr>
        <w:t xml:space="preserve">spalio 3 </w:t>
      </w:r>
      <w:r w:rsidR="007D2186" w:rsidRPr="003B6D5B">
        <w:rPr>
          <w:rFonts w:ascii="Times New Roman" w:hAnsi="Times New Roman"/>
          <w:sz w:val="24"/>
          <w:szCs w:val="24"/>
        </w:rPr>
        <w:t xml:space="preserve">d. nutarimu Nr. </w:t>
      </w:r>
      <w:r w:rsidR="005C574B" w:rsidRPr="003B6D5B">
        <w:rPr>
          <w:rFonts w:ascii="Times New Roman" w:hAnsi="Times New Roman"/>
          <w:sz w:val="24"/>
          <w:szCs w:val="24"/>
        </w:rPr>
        <w:t>1090</w:t>
      </w:r>
      <w:r w:rsidR="007C76EA" w:rsidRPr="003B6D5B">
        <w:rPr>
          <w:rFonts w:ascii="Times New Roman" w:hAnsi="Times New Roman"/>
          <w:sz w:val="24"/>
          <w:szCs w:val="24"/>
        </w:rPr>
        <w:t xml:space="preserve"> „Dėl 2014–2020 metų Europos Sąjungos fondų investicijų veiksmų programos administravimo taisyklių patvirtinimo“</w:t>
      </w:r>
      <w:r w:rsidR="00AB472D" w:rsidRPr="003B6D5B">
        <w:rPr>
          <w:rFonts w:ascii="Times New Roman" w:hAnsi="Times New Roman"/>
          <w:sz w:val="24"/>
          <w:szCs w:val="24"/>
        </w:rPr>
        <w:t>.</w:t>
      </w:r>
    </w:p>
    <w:p w14:paraId="5D31472D" w14:textId="77777777" w:rsidR="00701E71" w:rsidRPr="003B6D5B" w:rsidRDefault="00CD5951"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 xml:space="preserve">4. Apraše vartojamos </w:t>
      </w:r>
      <w:r w:rsidR="0055014E" w:rsidRPr="003B6D5B">
        <w:rPr>
          <w:rFonts w:ascii="Times New Roman" w:hAnsi="Times New Roman"/>
          <w:sz w:val="24"/>
          <w:szCs w:val="24"/>
        </w:rPr>
        <w:t xml:space="preserve">kitos </w:t>
      </w:r>
      <w:r w:rsidRPr="003B6D5B">
        <w:rPr>
          <w:rFonts w:ascii="Times New Roman" w:hAnsi="Times New Roman"/>
          <w:sz w:val="24"/>
          <w:szCs w:val="24"/>
        </w:rPr>
        <w:t>sąvokos:</w:t>
      </w:r>
    </w:p>
    <w:p w14:paraId="4684685B" w14:textId="77777777" w:rsidR="00F76284" w:rsidRDefault="00F76284" w:rsidP="00F76284">
      <w:pPr>
        <w:spacing w:after="0" w:line="240" w:lineRule="auto"/>
        <w:ind w:firstLine="851"/>
        <w:jc w:val="both"/>
        <w:rPr>
          <w:rFonts w:ascii="Times New Roman" w:hAnsi="Times New Roman"/>
          <w:sz w:val="24"/>
          <w:szCs w:val="24"/>
        </w:rPr>
      </w:pPr>
      <w:r w:rsidRPr="00242552">
        <w:rPr>
          <w:rFonts w:ascii="Times New Roman" w:hAnsi="Times New Roman"/>
          <w:sz w:val="24"/>
          <w:szCs w:val="24"/>
        </w:rPr>
        <w:t>4.1.</w:t>
      </w:r>
      <w:r w:rsidRPr="00242552">
        <w:rPr>
          <w:rFonts w:ascii="Times New Roman" w:hAnsi="Times New Roman"/>
          <w:b/>
          <w:sz w:val="24"/>
          <w:szCs w:val="24"/>
        </w:rPr>
        <w:t xml:space="preserve"> </w:t>
      </w:r>
      <w:r>
        <w:rPr>
          <w:rFonts w:ascii="Times New Roman" w:hAnsi="Times New Roman"/>
          <w:b/>
          <w:sz w:val="24"/>
          <w:szCs w:val="24"/>
        </w:rPr>
        <w:t>Į</w:t>
      </w:r>
      <w:r w:rsidRPr="00AC4ED8">
        <w:rPr>
          <w:rFonts w:ascii="Times New Roman" w:hAnsi="Times New Roman"/>
          <w:b/>
          <w:sz w:val="24"/>
          <w:szCs w:val="24"/>
        </w:rPr>
        <w:t xml:space="preserve">monės eksportas </w:t>
      </w:r>
      <w:r w:rsidRPr="00AC4ED8">
        <w:rPr>
          <w:rFonts w:ascii="Times New Roman" w:hAnsi="Times New Roman"/>
          <w:sz w:val="24"/>
          <w:szCs w:val="24"/>
        </w:rPr>
        <w:t>– pareiškėjo pagamintos produkcijos, įskaitant atvykstamąjį turizmą, kuri</w:t>
      </w:r>
      <w:r>
        <w:rPr>
          <w:rFonts w:ascii="Times New Roman" w:hAnsi="Times New Roman"/>
          <w:sz w:val="24"/>
          <w:szCs w:val="24"/>
        </w:rPr>
        <w:t>ą</w:t>
      </w:r>
      <w:r w:rsidRPr="00AC4ED8">
        <w:rPr>
          <w:rFonts w:ascii="Times New Roman" w:hAnsi="Times New Roman"/>
          <w:sz w:val="24"/>
          <w:szCs w:val="24"/>
        </w:rPr>
        <w:t xml:space="preserve"> jis pats savo vardu išvežė iš Lietuvos Respublikos muitų teritorijos ribų, vertė (apima lietuviškos kilmės prekių ir paslaugų eksportą į trečiąsias šalis ir</w:t>
      </w:r>
      <w:r w:rsidRPr="00AC4ED8" w:rsidDel="00AC4ED8">
        <w:rPr>
          <w:rFonts w:ascii="Times New Roman" w:hAnsi="Times New Roman"/>
          <w:sz w:val="24"/>
          <w:szCs w:val="24"/>
        </w:rPr>
        <w:t xml:space="preserve"> </w:t>
      </w:r>
      <w:r w:rsidRPr="00AC4ED8">
        <w:rPr>
          <w:rFonts w:ascii="Times New Roman" w:hAnsi="Times New Roman"/>
          <w:sz w:val="24"/>
          <w:szCs w:val="24"/>
        </w:rPr>
        <w:t>išvežimą į ES šalis, tačiau neapima laikinai įvežtų perdirbti prekių ir iš jų pagamintų kompensacinių produktų eksporto, laisvai cirkuliuojančių anksčiau importuotų prekių reeksporto ir prekių eksporto iš muitinės sandėlių</w:t>
      </w:r>
      <w:r>
        <w:rPr>
          <w:rFonts w:ascii="Times New Roman" w:hAnsi="Times New Roman"/>
          <w:sz w:val="24"/>
          <w:szCs w:val="24"/>
        </w:rPr>
        <w:t>).</w:t>
      </w:r>
    </w:p>
    <w:p w14:paraId="60A4512F" w14:textId="77777777" w:rsidR="00F76284" w:rsidRDefault="00F76284" w:rsidP="00F76284">
      <w:pPr>
        <w:spacing w:after="0" w:line="240" w:lineRule="auto"/>
        <w:ind w:firstLine="851"/>
        <w:jc w:val="both"/>
        <w:rPr>
          <w:rFonts w:ascii="Times New Roman" w:hAnsi="Times New Roman"/>
          <w:sz w:val="24"/>
          <w:szCs w:val="24"/>
        </w:rPr>
      </w:pPr>
      <w:r w:rsidRPr="00242552">
        <w:rPr>
          <w:rFonts w:ascii="Times New Roman" w:hAnsi="Times New Roman"/>
          <w:sz w:val="24"/>
          <w:szCs w:val="24"/>
        </w:rPr>
        <w:t>4.2.</w:t>
      </w:r>
      <w:r>
        <w:rPr>
          <w:rFonts w:ascii="Times New Roman" w:hAnsi="Times New Roman"/>
          <w:sz w:val="24"/>
          <w:szCs w:val="24"/>
        </w:rPr>
        <w:t xml:space="preserve"> </w:t>
      </w:r>
      <w:r>
        <w:rPr>
          <w:rFonts w:ascii="Times New Roman" w:hAnsi="Times New Roman"/>
          <w:b/>
          <w:sz w:val="24"/>
          <w:szCs w:val="24"/>
        </w:rPr>
        <w:t>L</w:t>
      </w:r>
      <w:r w:rsidRPr="00242552">
        <w:rPr>
          <w:rFonts w:ascii="Times New Roman" w:hAnsi="Times New Roman"/>
          <w:b/>
          <w:sz w:val="24"/>
          <w:szCs w:val="24"/>
        </w:rPr>
        <w:t xml:space="preserve">abai maža įmonė </w:t>
      </w:r>
      <w:r w:rsidRPr="00242552">
        <w:rPr>
          <w:rFonts w:ascii="Times New Roman" w:hAnsi="Times New Roman"/>
          <w:sz w:val="24"/>
          <w:szCs w:val="24"/>
        </w:rPr>
        <w:t xml:space="preserve">– </w:t>
      </w:r>
      <w:r>
        <w:rPr>
          <w:rFonts w:ascii="Times New Roman" w:hAnsi="Times New Roman"/>
          <w:sz w:val="24"/>
          <w:szCs w:val="24"/>
        </w:rPr>
        <w:t>kaip ši sąvoka</w:t>
      </w:r>
      <w:r w:rsidRPr="00242552">
        <w:rPr>
          <w:rFonts w:ascii="Times New Roman" w:hAnsi="Times New Roman"/>
          <w:sz w:val="24"/>
          <w:szCs w:val="24"/>
        </w:rPr>
        <w:t xml:space="preserve"> apibrėžta Lietuvos Respublikos smulkiojo ir vidutinio verslo plėtros įstatyme</w:t>
      </w:r>
      <w:r>
        <w:rPr>
          <w:rFonts w:ascii="Times New Roman" w:hAnsi="Times New Roman"/>
          <w:sz w:val="24"/>
          <w:szCs w:val="24"/>
        </w:rPr>
        <w:t>.</w:t>
      </w:r>
    </w:p>
    <w:p w14:paraId="1ACB6805" w14:textId="77777777" w:rsidR="00F76284" w:rsidRDefault="00F76284" w:rsidP="00F76284">
      <w:pPr>
        <w:spacing w:after="0" w:line="240" w:lineRule="auto"/>
        <w:ind w:firstLine="851"/>
        <w:jc w:val="both"/>
        <w:rPr>
          <w:rFonts w:ascii="Times New Roman" w:hAnsi="Times New Roman"/>
          <w:sz w:val="24"/>
          <w:szCs w:val="24"/>
        </w:rPr>
      </w:pPr>
      <w:r>
        <w:rPr>
          <w:rFonts w:ascii="Times New Roman" w:hAnsi="Times New Roman"/>
          <w:sz w:val="24"/>
          <w:szCs w:val="24"/>
        </w:rPr>
        <w:t xml:space="preserve">4.3. </w:t>
      </w:r>
      <w:r>
        <w:rPr>
          <w:rFonts w:ascii="Times New Roman" w:hAnsi="Times New Roman"/>
          <w:b/>
          <w:sz w:val="24"/>
          <w:szCs w:val="24"/>
        </w:rPr>
        <w:t>M</w:t>
      </w:r>
      <w:r w:rsidRPr="00242552">
        <w:rPr>
          <w:rFonts w:ascii="Times New Roman" w:hAnsi="Times New Roman"/>
          <w:b/>
          <w:sz w:val="24"/>
          <w:szCs w:val="24"/>
        </w:rPr>
        <w:t xml:space="preserve">aža įmonė </w:t>
      </w:r>
      <w:r w:rsidRPr="00242552">
        <w:rPr>
          <w:rFonts w:ascii="Times New Roman" w:hAnsi="Times New Roman"/>
          <w:sz w:val="24"/>
          <w:szCs w:val="24"/>
        </w:rPr>
        <w:t xml:space="preserve">– </w:t>
      </w:r>
      <w:r>
        <w:rPr>
          <w:rFonts w:ascii="Times New Roman" w:hAnsi="Times New Roman"/>
          <w:sz w:val="24"/>
          <w:szCs w:val="24"/>
        </w:rPr>
        <w:t>kaip ši sąvoka</w:t>
      </w:r>
      <w:r w:rsidRPr="00242552">
        <w:rPr>
          <w:rFonts w:ascii="Times New Roman" w:hAnsi="Times New Roman"/>
          <w:sz w:val="24"/>
          <w:szCs w:val="24"/>
        </w:rPr>
        <w:t xml:space="preserve"> apibrėžta Lietuvos Respublikos smulkiojo ir vidutinio verslo plėtros įstatyme</w:t>
      </w:r>
      <w:r>
        <w:rPr>
          <w:rFonts w:ascii="Times New Roman" w:hAnsi="Times New Roman"/>
          <w:sz w:val="24"/>
          <w:szCs w:val="24"/>
        </w:rPr>
        <w:t>.</w:t>
      </w:r>
    </w:p>
    <w:p w14:paraId="08624988" w14:textId="77777777" w:rsidR="00F76284" w:rsidRDefault="00F76284" w:rsidP="00F76284">
      <w:pPr>
        <w:spacing w:after="0" w:line="240" w:lineRule="auto"/>
        <w:ind w:firstLine="851"/>
        <w:jc w:val="both"/>
        <w:rPr>
          <w:rFonts w:ascii="Times New Roman" w:hAnsi="Times New Roman"/>
          <w:sz w:val="24"/>
          <w:szCs w:val="24"/>
        </w:rPr>
      </w:pPr>
      <w:r>
        <w:rPr>
          <w:rFonts w:ascii="Times New Roman" w:hAnsi="Times New Roman"/>
          <w:sz w:val="24"/>
          <w:szCs w:val="24"/>
        </w:rPr>
        <w:t xml:space="preserve">4.4. </w:t>
      </w:r>
      <w:r>
        <w:rPr>
          <w:rFonts w:ascii="Times New Roman" w:hAnsi="Times New Roman"/>
          <w:b/>
          <w:sz w:val="24"/>
          <w:szCs w:val="24"/>
        </w:rPr>
        <w:t>P</w:t>
      </w:r>
      <w:r w:rsidRPr="00BD45C8">
        <w:rPr>
          <w:rFonts w:ascii="Times New Roman" w:hAnsi="Times New Roman"/>
          <w:b/>
          <w:sz w:val="24"/>
          <w:szCs w:val="24"/>
        </w:rPr>
        <w:t>aslauga</w:t>
      </w:r>
      <w:r w:rsidRPr="00BD45C8">
        <w:rPr>
          <w:rFonts w:ascii="Times New Roman" w:hAnsi="Times New Roman"/>
          <w:sz w:val="24"/>
          <w:szCs w:val="24"/>
        </w:rPr>
        <w:t xml:space="preserve"> – veikla, patenkanti į paslaugų veiklos rūšis pagal Ekonominės veiklos rūšių klasifikatorių (EVRK 2 red.), patvirtintą Statistikos departamento prie Lietuvos Respublikos Vyriausybės generalinio direktoriaus 2007 m. spalio 31 d. įsakymu Nr. DĮ-226</w:t>
      </w:r>
      <w:r>
        <w:rPr>
          <w:rFonts w:ascii="Times New Roman" w:hAnsi="Times New Roman"/>
          <w:sz w:val="24"/>
          <w:szCs w:val="24"/>
        </w:rPr>
        <w:t xml:space="preserve"> „Dėl Ekonominės veiklos rūšių klasifikatoriaus patvirtinimo“.</w:t>
      </w:r>
    </w:p>
    <w:p w14:paraId="3DABA559" w14:textId="77777777" w:rsidR="00F76284" w:rsidRPr="007D698D" w:rsidRDefault="00F76284" w:rsidP="00F76284">
      <w:pPr>
        <w:spacing w:after="0" w:line="240" w:lineRule="auto"/>
        <w:ind w:firstLine="851"/>
        <w:jc w:val="both"/>
        <w:rPr>
          <w:rFonts w:ascii="Times New Roman" w:hAnsi="Times New Roman"/>
          <w:sz w:val="24"/>
          <w:szCs w:val="24"/>
        </w:rPr>
      </w:pPr>
      <w:r>
        <w:rPr>
          <w:rFonts w:ascii="Times New Roman" w:hAnsi="Times New Roman"/>
          <w:sz w:val="24"/>
          <w:szCs w:val="24"/>
        </w:rPr>
        <w:t xml:space="preserve">4.5. </w:t>
      </w:r>
      <w:r w:rsidRPr="004A61F5">
        <w:rPr>
          <w:rFonts w:ascii="Times New Roman" w:hAnsi="Times New Roman"/>
          <w:b/>
          <w:sz w:val="24"/>
          <w:szCs w:val="24"/>
        </w:rPr>
        <w:t>Paties pareiškėjo pagaminta produkcija</w:t>
      </w:r>
      <w:r w:rsidRPr="004A61F5">
        <w:rPr>
          <w:rFonts w:ascii="Times New Roman" w:hAnsi="Times New Roman"/>
          <w:sz w:val="24"/>
          <w:szCs w:val="24"/>
        </w:rPr>
        <w:t xml:space="preserve"> – trumpalaikis turtas, nurodytas pavyzdinio sąskaitų plano, parengto pagal Audito ir apskaitos tarnybos direktoriaus </w:t>
      </w:r>
      <w:r w:rsidR="004A61F5" w:rsidRPr="004A61F5">
        <w:rPr>
          <w:rFonts w:ascii="Times New Roman" w:hAnsi="Times New Roman"/>
          <w:sz w:val="24"/>
          <w:szCs w:val="24"/>
        </w:rPr>
        <w:t>2015 m. balandžio 13 d. nutarimu Nr. VAS-15</w:t>
      </w:r>
      <w:r w:rsidRPr="004A61F5">
        <w:rPr>
          <w:rFonts w:ascii="Times New Roman" w:hAnsi="Times New Roman"/>
          <w:sz w:val="24"/>
          <w:szCs w:val="24"/>
        </w:rPr>
        <w:t xml:space="preserve"> „Dėl pavyzdinio sąskaitų plano patvirtinimo“ patvirtintą pavyzdinį sąskaitų planą, eilutėje „203</w:t>
      </w:r>
      <w:r>
        <w:rPr>
          <w:rFonts w:ascii="Times New Roman" w:hAnsi="Times New Roman"/>
          <w:sz w:val="24"/>
          <w:szCs w:val="24"/>
        </w:rPr>
        <w:t xml:space="preserve"> </w:t>
      </w:r>
      <w:r w:rsidR="00CD1493">
        <w:rPr>
          <w:rFonts w:ascii="Times New Roman" w:hAnsi="Times New Roman"/>
          <w:sz w:val="24"/>
          <w:szCs w:val="24"/>
        </w:rPr>
        <w:t>P</w:t>
      </w:r>
      <w:r>
        <w:rPr>
          <w:rFonts w:ascii="Times New Roman" w:hAnsi="Times New Roman"/>
          <w:sz w:val="24"/>
          <w:szCs w:val="24"/>
        </w:rPr>
        <w:t xml:space="preserve">rodukcija“ arba kitame lygiaverčiame dokumente. </w:t>
      </w:r>
      <w:r w:rsidRPr="0029092E">
        <w:rPr>
          <w:rFonts w:ascii="Times New Roman" w:hAnsi="Times New Roman"/>
          <w:sz w:val="24"/>
          <w:szCs w:val="24"/>
        </w:rPr>
        <w:t xml:space="preserve"> </w:t>
      </w:r>
    </w:p>
    <w:p w14:paraId="7CF310FC" w14:textId="77777777" w:rsidR="00F76284" w:rsidRDefault="00F76284" w:rsidP="00F76284">
      <w:pPr>
        <w:spacing w:after="0" w:line="240" w:lineRule="auto"/>
        <w:ind w:firstLine="851"/>
        <w:jc w:val="both"/>
        <w:rPr>
          <w:rFonts w:ascii="Times New Roman" w:hAnsi="Times New Roman"/>
          <w:sz w:val="24"/>
          <w:szCs w:val="24"/>
        </w:rPr>
      </w:pPr>
      <w:r>
        <w:rPr>
          <w:rFonts w:ascii="Times New Roman" w:hAnsi="Times New Roman"/>
          <w:sz w:val="24"/>
          <w:szCs w:val="24"/>
        </w:rPr>
        <w:t xml:space="preserve">4.6. </w:t>
      </w:r>
      <w:r>
        <w:rPr>
          <w:rFonts w:ascii="Times New Roman" w:hAnsi="Times New Roman"/>
          <w:b/>
          <w:sz w:val="24"/>
          <w:szCs w:val="24"/>
        </w:rPr>
        <w:t>Produkcijos</w:t>
      </w:r>
      <w:r w:rsidRPr="00242552">
        <w:rPr>
          <w:rFonts w:ascii="Times New Roman" w:hAnsi="Times New Roman"/>
          <w:b/>
          <w:sz w:val="24"/>
          <w:szCs w:val="24"/>
        </w:rPr>
        <w:t xml:space="preserve"> sertifikavimas – </w:t>
      </w:r>
      <w:r w:rsidRPr="00242552">
        <w:rPr>
          <w:rFonts w:ascii="Times New Roman" w:hAnsi="Times New Roman"/>
          <w:sz w:val="24"/>
          <w:szCs w:val="24"/>
        </w:rPr>
        <w:t xml:space="preserve">sertifikavimo įstaigos, kaip ji apibrėžta Lietuvos Respublikos atitikties įvertinimo įstatyme, arba analogiškos užsienio sertifikavimo įstaigos atliekama procedūra, įrodanti, kad </w:t>
      </w:r>
      <w:r>
        <w:rPr>
          <w:rFonts w:ascii="Times New Roman" w:hAnsi="Times New Roman"/>
          <w:sz w:val="24"/>
          <w:szCs w:val="24"/>
        </w:rPr>
        <w:t xml:space="preserve">produkcija </w:t>
      </w:r>
      <w:r w:rsidRPr="00242552">
        <w:rPr>
          <w:rFonts w:ascii="Times New Roman" w:hAnsi="Times New Roman"/>
          <w:sz w:val="24"/>
          <w:szCs w:val="24"/>
        </w:rPr>
        <w:t>atitinka standarto arba kito norminio dokumento reikalavimus</w:t>
      </w:r>
      <w:r>
        <w:rPr>
          <w:rFonts w:ascii="Times New Roman" w:hAnsi="Times New Roman"/>
          <w:sz w:val="24"/>
          <w:szCs w:val="24"/>
        </w:rPr>
        <w:t>,</w:t>
      </w:r>
      <w:r w:rsidRPr="00242552">
        <w:rPr>
          <w:rFonts w:ascii="Times New Roman" w:hAnsi="Times New Roman"/>
          <w:sz w:val="24"/>
          <w:szCs w:val="24"/>
        </w:rPr>
        <w:t xml:space="preserve"> ir privaloma ketinant</w:t>
      </w:r>
      <w:r>
        <w:rPr>
          <w:rFonts w:ascii="Times New Roman" w:hAnsi="Times New Roman"/>
          <w:sz w:val="24"/>
          <w:szCs w:val="24"/>
        </w:rPr>
        <w:t xml:space="preserve"> produkciją</w:t>
      </w:r>
      <w:r w:rsidRPr="00242552">
        <w:rPr>
          <w:rFonts w:ascii="Times New Roman" w:hAnsi="Times New Roman"/>
          <w:sz w:val="24"/>
          <w:szCs w:val="24"/>
        </w:rPr>
        <w:t xml:space="preserve"> eksportuoti</w:t>
      </w:r>
      <w:r>
        <w:rPr>
          <w:rFonts w:ascii="Times New Roman" w:hAnsi="Times New Roman"/>
          <w:sz w:val="24"/>
          <w:szCs w:val="24"/>
        </w:rPr>
        <w:t>.</w:t>
      </w:r>
    </w:p>
    <w:p w14:paraId="13DF8298" w14:textId="77777777" w:rsidR="00F76284" w:rsidRPr="0029092E" w:rsidRDefault="00F76284" w:rsidP="00F76284">
      <w:pPr>
        <w:spacing w:after="0" w:line="240" w:lineRule="auto"/>
        <w:ind w:firstLine="851"/>
        <w:jc w:val="both"/>
        <w:rPr>
          <w:rFonts w:ascii="Times New Roman" w:hAnsi="Times New Roman"/>
          <w:sz w:val="24"/>
        </w:rPr>
      </w:pPr>
      <w:r w:rsidRPr="0029092E">
        <w:rPr>
          <w:rFonts w:ascii="Times New Roman" w:hAnsi="Times New Roman"/>
          <w:sz w:val="24"/>
        </w:rPr>
        <w:t>4.</w:t>
      </w:r>
      <w:r>
        <w:rPr>
          <w:rFonts w:ascii="Times New Roman" w:hAnsi="Times New Roman"/>
          <w:sz w:val="24"/>
        </w:rPr>
        <w:t>7</w:t>
      </w:r>
      <w:r w:rsidRPr="0029092E">
        <w:rPr>
          <w:rFonts w:ascii="Times New Roman" w:hAnsi="Times New Roman"/>
          <w:sz w:val="24"/>
        </w:rPr>
        <w:t xml:space="preserve">. </w:t>
      </w:r>
      <w:r>
        <w:rPr>
          <w:rFonts w:ascii="Times New Roman" w:hAnsi="Times New Roman"/>
          <w:b/>
          <w:sz w:val="24"/>
        </w:rPr>
        <w:t>P</w:t>
      </w:r>
      <w:r w:rsidRPr="0029092E">
        <w:rPr>
          <w:rFonts w:ascii="Times New Roman" w:hAnsi="Times New Roman"/>
          <w:b/>
          <w:sz w:val="24"/>
        </w:rPr>
        <w:t>rodukcijos sertifikavimo i</w:t>
      </w:r>
      <w:r>
        <w:rPr>
          <w:rFonts w:ascii="Times New Roman" w:hAnsi="Times New Roman"/>
          <w:b/>
          <w:sz w:val="24"/>
          <w:szCs w:val="24"/>
        </w:rPr>
        <w:t xml:space="preserve">šlaidos </w:t>
      </w:r>
      <w:r>
        <w:rPr>
          <w:rFonts w:ascii="Times New Roman" w:hAnsi="Times New Roman"/>
          <w:sz w:val="24"/>
          <w:szCs w:val="24"/>
        </w:rPr>
        <w:t xml:space="preserve">– pareiškėjo lėšos, sumokėtos už </w:t>
      </w:r>
      <w:r w:rsidRPr="006E0679">
        <w:rPr>
          <w:rFonts w:ascii="Times New Roman" w:hAnsi="Times New Roman"/>
          <w:sz w:val="24"/>
          <w:szCs w:val="24"/>
        </w:rPr>
        <w:t>produkcijos</w:t>
      </w:r>
      <w:r>
        <w:rPr>
          <w:rFonts w:ascii="Times New Roman" w:hAnsi="Times New Roman"/>
          <w:sz w:val="24"/>
          <w:szCs w:val="24"/>
        </w:rPr>
        <w:t xml:space="preserve"> sertifikavimą ir (ar) privalomą registravimą, įskaitant reikalingus bandymus ir tyrimus.</w:t>
      </w:r>
      <w:r w:rsidRPr="0029092E">
        <w:rPr>
          <w:rFonts w:ascii="Times New Roman" w:hAnsi="Times New Roman"/>
          <w:sz w:val="24"/>
        </w:rPr>
        <w:t xml:space="preserve"> </w:t>
      </w:r>
    </w:p>
    <w:p w14:paraId="00A1BC31" w14:textId="77777777" w:rsidR="00F76284" w:rsidRDefault="00F76284" w:rsidP="00F76284">
      <w:pPr>
        <w:spacing w:after="0" w:line="240" w:lineRule="auto"/>
        <w:ind w:firstLine="851"/>
        <w:jc w:val="both"/>
        <w:rPr>
          <w:rFonts w:ascii="Times New Roman" w:hAnsi="Times New Roman"/>
          <w:sz w:val="24"/>
          <w:szCs w:val="24"/>
        </w:rPr>
      </w:pPr>
      <w:r w:rsidRPr="00242552">
        <w:rPr>
          <w:rFonts w:ascii="Times New Roman" w:hAnsi="Times New Roman"/>
          <w:sz w:val="24"/>
          <w:szCs w:val="24"/>
        </w:rPr>
        <w:t>4.</w:t>
      </w:r>
      <w:r w:rsidRPr="00AB6BA5">
        <w:rPr>
          <w:rFonts w:ascii="Times New Roman" w:hAnsi="Times New Roman"/>
          <w:sz w:val="24"/>
          <w:szCs w:val="24"/>
        </w:rPr>
        <w:t>8</w:t>
      </w:r>
      <w:r w:rsidRPr="00242552">
        <w:rPr>
          <w:rFonts w:ascii="Times New Roman" w:hAnsi="Times New Roman"/>
          <w:sz w:val="24"/>
          <w:szCs w:val="24"/>
        </w:rPr>
        <w:t>.</w:t>
      </w:r>
      <w:r w:rsidRPr="00242552">
        <w:rPr>
          <w:rFonts w:ascii="Times New Roman" w:hAnsi="Times New Roman"/>
          <w:b/>
          <w:sz w:val="24"/>
          <w:szCs w:val="24"/>
        </w:rPr>
        <w:t xml:space="preserve"> </w:t>
      </w:r>
      <w:r>
        <w:rPr>
          <w:rFonts w:ascii="Times New Roman" w:hAnsi="Times New Roman"/>
          <w:b/>
          <w:sz w:val="24"/>
          <w:szCs w:val="24"/>
        </w:rPr>
        <w:t>Produktas (</w:t>
      </w:r>
      <w:r w:rsidRPr="00242552">
        <w:rPr>
          <w:rFonts w:ascii="Times New Roman" w:hAnsi="Times New Roman"/>
          <w:b/>
          <w:sz w:val="24"/>
          <w:szCs w:val="24"/>
        </w:rPr>
        <w:t>produkcija</w:t>
      </w:r>
      <w:r>
        <w:rPr>
          <w:rFonts w:ascii="Times New Roman" w:hAnsi="Times New Roman"/>
          <w:b/>
          <w:sz w:val="24"/>
          <w:szCs w:val="24"/>
        </w:rPr>
        <w:t>)</w:t>
      </w:r>
      <w:r w:rsidRPr="00242552">
        <w:rPr>
          <w:rFonts w:ascii="Times New Roman" w:hAnsi="Times New Roman"/>
          <w:b/>
          <w:sz w:val="24"/>
          <w:szCs w:val="24"/>
        </w:rPr>
        <w:t xml:space="preserve"> – </w:t>
      </w:r>
      <w:r w:rsidRPr="00242552">
        <w:rPr>
          <w:rFonts w:ascii="Times New Roman" w:hAnsi="Times New Roman"/>
          <w:sz w:val="24"/>
          <w:szCs w:val="24"/>
        </w:rPr>
        <w:t>pareiškėjo gaminami gaminiai ir (arba) teikiamos paslaugos (neapima ateityje planuojamų gaminti gaminių ir (arba) planuojamų teikti paslaugų, išskyrus atvejus, kai pareiškėjas yra pasiekęs paskutinį pasiruošimo gaminti gaminius ir (arba) teikti paslaugas etapą (parengti produktų, paslaugų projektiniai dokumentai (eskizai, brėžiniai, planai ir panašiai), pagamintas prototipas, beta versija ar bandomasis pavyzdys, gauti leidimai, licencijos ar veiklos atestatas, jei tai būtina pagal Lietuvos Respublikos teisės aktus, ar kita) ir per 6 mėnesius nuo paraiškos pateikimo dienos pradės gaminti ir (arba) teikti paslaugas)</w:t>
      </w:r>
      <w:r>
        <w:rPr>
          <w:rFonts w:ascii="Times New Roman" w:hAnsi="Times New Roman"/>
          <w:sz w:val="24"/>
          <w:szCs w:val="24"/>
        </w:rPr>
        <w:t>.</w:t>
      </w:r>
    </w:p>
    <w:p w14:paraId="57BD5567" w14:textId="77777777" w:rsidR="00F76284" w:rsidRPr="00242552" w:rsidRDefault="00F76284" w:rsidP="00F76284">
      <w:pPr>
        <w:spacing w:after="0" w:line="240" w:lineRule="auto"/>
        <w:ind w:firstLine="851"/>
        <w:jc w:val="both"/>
        <w:rPr>
          <w:rFonts w:ascii="Times New Roman" w:hAnsi="Times New Roman"/>
          <w:sz w:val="24"/>
          <w:szCs w:val="24"/>
        </w:rPr>
      </w:pPr>
      <w:r>
        <w:rPr>
          <w:rFonts w:ascii="Times New Roman" w:hAnsi="Times New Roman"/>
          <w:sz w:val="24"/>
          <w:szCs w:val="24"/>
        </w:rPr>
        <w:t xml:space="preserve">4.9. </w:t>
      </w:r>
      <w:r w:rsidRPr="006B59F5">
        <w:rPr>
          <w:rFonts w:ascii="Times New Roman" w:hAnsi="Times New Roman"/>
          <w:b/>
          <w:sz w:val="24"/>
          <w:szCs w:val="24"/>
        </w:rPr>
        <w:t>Sunkum</w:t>
      </w:r>
      <w:r>
        <w:rPr>
          <w:rFonts w:ascii="Times New Roman" w:hAnsi="Times New Roman"/>
          <w:b/>
          <w:sz w:val="24"/>
          <w:szCs w:val="24"/>
        </w:rPr>
        <w:t>ų</w:t>
      </w:r>
      <w:r w:rsidRPr="006B59F5">
        <w:rPr>
          <w:rFonts w:ascii="Times New Roman" w:hAnsi="Times New Roman"/>
          <w:b/>
          <w:sz w:val="24"/>
          <w:szCs w:val="24"/>
        </w:rPr>
        <w:t xml:space="preserve"> patirianti įmonė</w:t>
      </w:r>
      <w:r>
        <w:rPr>
          <w:rFonts w:ascii="Times New Roman" w:hAnsi="Times New Roman"/>
          <w:sz w:val="24"/>
          <w:szCs w:val="24"/>
        </w:rPr>
        <w:t xml:space="preserve"> – suprantama</w:t>
      </w:r>
      <w:r w:rsidRPr="002962FC">
        <w:rPr>
          <w:rFonts w:ascii="Times New Roman" w:hAnsi="Times New Roman"/>
          <w:sz w:val="24"/>
          <w:szCs w:val="24"/>
        </w:rPr>
        <w:t xml:space="preserve"> taip, kaip apibrėžta Komisijos komunikate – Gairės</w:t>
      </w:r>
      <w:r>
        <w:rPr>
          <w:rFonts w:ascii="Times New Roman" w:hAnsi="Times New Roman"/>
          <w:sz w:val="24"/>
          <w:szCs w:val="24"/>
        </w:rPr>
        <w:t>e</w:t>
      </w:r>
      <w:r w:rsidRPr="002962FC">
        <w:rPr>
          <w:rFonts w:ascii="Times New Roman" w:hAnsi="Times New Roman"/>
          <w:sz w:val="24"/>
          <w:szCs w:val="24"/>
        </w:rPr>
        <w:t xml:space="preserve"> dėl valstybės pagalbos sunkumų patiriančioms ne finansų įmonėms sanuoti ir restruktūrizuoti (2014/C 249/01).</w:t>
      </w:r>
    </w:p>
    <w:p w14:paraId="158233B4" w14:textId="77777777" w:rsidR="00F76284" w:rsidRPr="00242552" w:rsidRDefault="00F76284" w:rsidP="00F76284">
      <w:pPr>
        <w:spacing w:after="0" w:line="240" w:lineRule="auto"/>
        <w:ind w:firstLine="851"/>
        <w:jc w:val="both"/>
        <w:rPr>
          <w:rFonts w:ascii="Times New Roman" w:hAnsi="Times New Roman"/>
          <w:sz w:val="24"/>
          <w:szCs w:val="24"/>
        </w:rPr>
      </w:pPr>
      <w:r w:rsidRPr="00242552">
        <w:rPr>
          <w:rFonts w:ascii="Times New Roman" w:hAnsi="Times New Roman"/>
          <w:sz w:val="24"/>
          <w:szCs w:val="24"/>
        </w:rPr>
        <w:t>4.</w:t>
      </w:r>
      <w:r>
        <w:rPr>
          <w:rFonts w:ascii="Times New Roman" w:hAnsi="Times New Roman"/>
          <w:sz w:val="24"/>
          <w:szCs w:val="24"/>
        </w:rPr>
        <w:t>10</w:t>
      </w:r>
      <w:r w:rsidRPr="00242552">
        <w:rPr>
          <w:rFonts w:ascii="Times New Roman" w:hAnsi="Times New Roman"/>
          <w:sz w:val="24"/>
          <w:szCs w:val="24"/>
        </w:rPr>
        <w:t xml:space="preserve">. </w:t>
      </w:r>
      <w:r>
        <w:rPr>
          <w:rFonts w:ascii="Times New Roman" w:hAnsi="Times New Roman"/>
          <w:b/>
          <w:sz w:val="24"/>
          <w:szCs w:val="24"/>
        </w:rPr>
        <w:t>V</w:t>
      </w:r>
      <w:r w:rsidRPr="00242552">
        <w:rPr>
          <w:rFonts w:ascii="Times New Roman" w:hAnsi="Times New Roman"/>
          <w:b/>
          <w:sz w:val="24"/>
          <w:szCs w:val="24"/>
        </w:rPr>
        <w:t>idutinė įmonė</w:t>
      </w:r>
      <w:r w:rsidRPr="00242552">
        <w:rPr>
          <w:rFonts w:ascii="Times New Roman" w:hAnsi="Times New Roman"/>
          <w:sz w:val="24"/>
          <w:szCs w:val="24"/>
        </w:rPr>
        <w:t xml:space="preserve"> – </w:t>
      </w:r>
      <w:r>
        <w:rPr>
          <w:rFonts w:ascii="Times New Roman" w:hAnsi="Times New Roman"/>
          <w:sz w:val="24"/>
          <w:szCs w:val="24"/>
        </w:rPr>
        <w:t>kaip ši sąvoka</w:t>
      </w:r>
      <w:r w:rsidRPr="00242552">
        <w:rPr>
          <w:rFonts w:ascii="Times New Roman" w:hAnsi="Times New Roman"/>
          <w:sz w:val="24"/>
          <w:szCs w:val="24"/>
        </w:rPr>
        <w:t xml:space="preserve"> apibrėžta Lietuvos Respublikos smulkiojo ir vidutinio verslo plėtros įstatyme.</w:t>
      </w:r>
    </w:p>
    <w:p w14:paraId="3F0632D1" w14:textId="77777777" w:rsidR="007F1131" w:rsidRPr="00A714A6" w:rsidRDefault="007F1131" w:rsidP="00A714A6">
      <w:pPr>
        <w:spacing w:after="0" w:line="240" w:lineRule="auto"/>
        <w:ind w:firstLine="851"/>
        <w:jc w:val="both"/>
        <w:rPr>
          <w:rFonts w:ascii="Times New Roman" w:hAnsi="Times New Roman"/>
          <w:sz w:val="24"/>
          <w:szCs w:val="24"/>
        </w:rPr>
      </w:pPr>
      <w:r w:rsidRPr="00A714A6">
        <w:rPr>
          <w:rFonts w:ascii="Times New Roman" w:hAnsi="Times New Roman"/>
          <w:sz w:val="24"/>
          <w:szCs w:val="24"/>
        </w:rPr>
        <w:lastRenderedPageBreak/>
        <w:t xml:space="preserve">5. Priemonės įgyvendinimą administruoja </w:t>
      </w:r>
      <w:r w:rsidR="00CD08CA" w:rsidRPr="00A714A6">
        <w:rPr>
          <w:rFonts w:ascii="Times New Roman" w:hAnsi="Times New Roman"/>
          <w:sz w:val="24"/>
          <w:szCs w:val="24"/>
        </w:rPr>
        <w:t xml:space="preserve">Lietuvos Respublikos ūkio </w:t>
      </w:r>
      <w:r w:rsidRPr="00A714A6">
        <w:rPr>
          <w:rFonts w:ascii="Times New Roman" w:hAnsi="Times New Roman"/>
          <w:sz w:val="24"/>
          <w:szCs w:val="24"/>
        </w:rPr>
        <w:t>ministe</w:t>
      </w:r>
      <w:r w:rsidR="00CD08CA" w:rsidRPr="00A714A6">
        <w:rPr>
          <w:rFonts w:ascii="Times New Roman" w:hAnsi="Times New Roman"/>
          <w:sz w:val="24"/>
          <w:szCs w:val="24"/>
        </w:rPr>
        <w:t xml:space="preserve">rija (toliau – Ministerija) ir </w:t>
      </w:r>
      <w:r w:rsidR="006F6A6D" w:rsidRPr="00A714A6">
        <w:rPr>
          <w:rFonts w:ascii="Times New Roman" w:hAnsi="Times New Roman"/>
          <w:sz w:val="24"/>
          <w:szCs w:val="24"/>
        </w:rPr>
        <w:t xml:space="preserve">viešoji įstaiga </w:t>
      </w:r>
      <w:r w:rsidR="00B3647D" w:rsidRPr="00A714A6">
        <w:rPr>
          <w:rFonts w:ascii="Times New Roman" w:hAnsi="Times New Roman"/>
          <w:sz w:val="24"/>
          <w:szCs w:val="24"/>
        </w:rPr>
        <w:t>Lietuvos verslo paramos agentūra</w:t>
      </w:r>
      <w:r w:rsidRPr="00A714A6">
        <w:rPr>
          <w:rFonts w:ascii="Times New Roman" w:hAnsi="Times New Roman"/>
          <w:sz w:val="24"/>
          <w:szCs w:val="24"/>
        </w:rPr>
        <w:t xml:space="preserve"> (toliau – įgyvendinančioji institucija).</w:t>
      </w:r>
    </w:p>
    <w:p w14:paraId="6BD85F21" w14:textId="77777777" w:rsidR="00B870DC" w:rsidRPr="00A714A6" w:rsidRDefault="00B870DC" w:rsidP="00A714A6">
      <w:pPr>
        <w:spacing w:after="0" w:line="240" w:lineRule="auto"/>
        <w:ind w:firstLine="851"/>
        <w:jc w:val="both"/>
        <w:rPr>
          <w:rFonts w:ascii="Times New Roman" w:hAnsi="Times New Roman"/>
          <w:sz w:val="24"/>
          <w:szCs w:val="24"/>
        </w:rPr>
      </w:pPr>
      <w:r w:rsidRPr="00A714A6">
        <w:rPr>
          <w:rFonts w:ascii="Times New Roman" w:hAnsi="Times New Roman"/>
          <w:sz w:val="24"/>
          <w:szCs w:val="24"/>
        </w:rPr>
        <w:t>6. Pagal Priemonę teikiamo finansavimo forma – negrąžinamoji subsidija</w:t>
      </w:r>
      <w:r w:rsidRPr="00A714A6">
        <w:rPr>
          <w:rFonts w:ascii="Times New Roman" w:hAnsi="Times New Roman"/>
          <w:i/>
          <w:sz w:val="24"/>
          <w:szCs w:val="24"/>
        </w:rPr>
        <w:t>.</w:t>
      </w:r>
    </w:p>
    <w:p w14:paraId="66C661B5" w14:textId="77777777" w:rsidR="00EF7AA2" w:rsidRPr="003B6D5B" w:rsidRDefault="00BE6078" w:rsidP="00A714A6">
      <w:pPr>
        <w:spacing w:after="0" w:line="240" w:lineRule="auto"/>
        <w:ind w:firstLine="851"/>
        <w:jc w:val="both"/>
        <w:rPr>
          <w:rFonts w:ascii="Times New Roman" w:hAnsi="Times New Roman"/>
          <w:sz w:val="24"/>
          <w:szCs w:val="24"/>
        </w:rPr>
      </w:pPr>
      <w:r w:rsidRPr="00A714A6">
        <w:rPr>
          <w:rFonts w:ascii="Times New Roman" w:hAnsi="Times New Roman"/>
          <w:sz w:val="24"/>
          <w:szCs w:val="24"/>
        </w:rPr>
        <w:t>7</w:t>
      </w:r>
      <w:r w:rsidR="007F1131" w:rsidRPr="00A714A6">
        <w:rPr>
          <w:rFonts w:ascii="Times New Roman" w:hAnsi="Times New Roman"/>
          <w:sz w:val="24"/>
          <w:szCs w:val="24"/>
        </w:rPr>
        <w:t xml:space="preserve">. </w:t>
      </w:r>
      <w:r w:rsidR="009F0862" w:rsidRPr="00A714A6">
        <w:rPr>
          <w:rFonts w:ascii="Times New Roman" w:hAnsi="Times New Roman"/>
          <w:sz w:val="24"/>
          <w:szCs w:val="24"/>
        </w:rPr>
        <w:t>P</w:t>
      </w:r>
      <w:r w:rsidR="007F1131" w:rsidRPr="00A714A6">
        <w:rPr>
          <w:rFonts w:ascii="Times New Roman" w:hAnsi="Times New Roman"/>
          <w:sz w:val="24"/>
          <w:szCs w:val="24"/>
        </w:rPr>
        <w:t>rojektų</w:t>
      </w:r>
      <w:r w:rsidR="00BB1672" w:rsidRPr="003B6D5B">
        <w:rPr>
          <w:rFonts w:ascii="Times New Roman" w:hAnsi="Times New Roman"/>
          <w:sz w:val="24"/>
          <w:szCs w:val="24"/>
        </w:rPr>
        <w:t xml:space="preserve"> </w:t>
      </w:r>
      <w:r w:rsidR="007F1131" w:rsidRPr="003B6D5B">
        <w:rPr>
          <w:rFonts w:ascii="Times New Roman" w:hAnsi="Times New Roman"/>
          <w:sz w:val="24"/>
          <w:szCs w:val="24"/>
        </w:rPr>
        <w:t>atranka pagal P</w:t>
      </w:r>
      <w:r w:rsidR="00AD56D3" w:rsidRPr="003B6D5B">
        <w:rPr>
          <w:rFonts w:ascii="Times New Roman" w:hAnsi="Times New Roman"/>
          <w:sz w:val="24"/>
          <w:szCs w:val="24"/>
        </w:rPr>
        <w:t xml:space="preserve">riemonę bus atliekama </w:t>
      </w:r>
      <w:r w:rsidR="00CD08CA" w:rsidRPr="003B6D5B">
        <w:rPr>
          <w:rFonts w:ascii="Times New Roman" w:hAnsi="Times New Roman"/>
          <w:sz w:val="24"/>
          <w:szCs w:val="24"/>
        </w:rPr>
        <w:t>projektų konkurso vienu etapu</w:t>
      </w:r>
      <w:r w:rsidR="007D3E36" w:rsidRPr="003B6D5B">
        <w:rPr>
          <w:rFonts w:ascii="Times New Roman" w:hAnsi="Times New Roman"/>
          <w:sz w:val="24"/>
          <w:szCs w:val="24"/>
        </w:rPr>
        <w:t xml:space="preserve"> būdu</w:t>
      </w:r>
      <w:r w:rsidR="00AD56D3" w:rsidRPr="003B6D5B">
        <w:rPr>
          <w:rFonts w:ascii="Times New Roman" w:hAnsi="Times New Roman"/>
          <w:sz w:val="24"/>
          <w:szCs w:val="24"/>
        </w:rPr>
        <w:t>.</w:t>
      </w:r>
    </w:p>
    <w:p w14:paraId="639F4C2C" w14:textId="079FA715" w:rsidR="002C2D04" w:rsidRPr="003B6D5B" w:rsidRDefault="00BE6078" w:rsidP="00A714A6">
      <w:pPr>
        <w:spacing w:after="0" w:line="240" w:lineRule="auto"/>
        <w:ind w:firstLine="851"/>
        <w:jc w:val="both"/>
        <w:rPr>
          <w:rFonts w:ascii="Times New Roman" w:hAnsi="Times New Roman"/>
          <w:sz w:val="24"/>
          <w:szCs w:val="24"/>
        </w:rPr>
      </w:pPr>
      <w:r w:rsidRPr="003B6D5B">
        <w:rPr>
          <w:rFonts w:ascii="Times New Roman" w:hAnsi="Times New Roman"/>
          <w:sz w:val="24"/>
          <w:szCs w:val="24"/>
        </w:rPr>
        <w:t>8</w:t>
      </w:r>
      <w:r w:rsidR="00AD56D3" w:rsidRPr="003B6D5B">
        <w:rPr>
          <w:rFonts w:ascii="Times New Roman" w:hAnsi="Times New Roman"/>
          <w:sz w:val="24"/>
          <w:szCs w:val="24"/>
        </w:rPr>
        <w:t>.</w:t>
      </w:r>
      <w:r w:rsidR="002C2D04" w:rsidRPr="003B6D5B">
        <w:rPr>
          <w:rFonts w:ascii="Times New Roman" w:hAnsi="Times New Roman"/>
          <w:sz w:val="24"/>
          <w:szCs w:val="24"/>
        </w:rPr>
        <w:t xml:space="preserve"> Pagal Aprašą projektams įgyvendinti numatoma skirti iki</w:t>
      </w:r>
      <w:r w:rsidR="00B227F1">
        <w:rPr>
          <w:rFonts w:ascii="Times New Roman" w:hAnsi="Times New Roman"/>
          <w:sz w:val="24"/>
          <w:szCs w:val="24"/>
        </w:rPr>
        <w:t xml:space="preserve"> </w:t>
      </w:r>
      <w:bookmarkStart w:id="0" w:name="_GoBack"/>
      <w:r w:rsidR="00B227F1" w:rsidRPr="003B5503">
        <w:rPr>
          <w:rFonts w:ascii="Times New Roman" w:hAnsi="Times New Roman"/>
          <w:bCs/>
          <w:sz w:val="24"/>
          <w:szCs w:val="24"/>
        </w:rPr>
        <w:t>1</w:t>
      </w:r>
      <w:r w:rsidR="00B227F1">
        <w:rPr>
          <w:rFonts w:ascii="Times New Roman" w:hAnsi="Times New Roman"/>
          <w:bCs/>
          <w:sz w:val="24"/>
          <w:szCs w:val="24"/>
        </w:rPr>
        <w:t xml:space="preserve"> </w:t>
      </w:r>
      <w:r w:rsidR="00B227F1" w:rsidRPr="003B5503">
        <w:rPr>
          <w:rFonts w:ascii="Times New Roman" w:hAnsi="Times New Roman"/>
          <w:bCs/>
          <w:sz w:val="24"/>
          <w:szCs w:val="24"/>
        </w:rPr>
        <w:t>560</w:t>
      </w:r>
      <w:r w:rsidR="00B227F1">
        <w:rPr>
          <w:rFonts w:ascii="Times New Roman" w:hAnsi="Times New Roman"/>
          <w:bCs/>
          <w:sz w:val="24"/>
          <w:szCs w:val="24"/>
        </w:rPr>
        <w:t xml:space="preserve"> </w:t>
      </w:r>
      <w:r w:rsidR="00B227F1" w:rsidRPr="003B5503">
        <w:rPr>
          <w:rFonts w:ascii="Times New Roman" w:hAnsi="Times New Roman"/>
          <w:bCs/>
          <w:sz w:val="24"/>
          <w:szCs w:val="24"/>
        </w:rPr>
        <w:t xml:space="preserve">684 </w:t>
      </w:r>
      <w:r w:rsidR="00B227F1" w:rsidRPr="003B5503">
        <w:rPr>
          <w:rFonts w:ascii="Times New Roman" w:hAnsi="Times New Roman"/>
          <w:sz w:val="24"/>
          <w:szCs w:val="24"/>
        </w:rPr>
        <w:t> </w:t>
      </w:r>
      <w:r w:rsidR="00B227F1" w:rsidRPr="003B6D5B">
        <w:rPr>
          <w:rFonts w:ascii="Times New Roman" w:hAnsi="Times New Roman"/>
          <w:sz w:val="24"/>
          <w:szCs w:val="24"/>
        </w:rPr>
        <w:t>Eur (</w:t>
      </w:r>
      <w:r w:rsidR="00B227F1">
        <w:rPr>
          <w:rFonts w:ascii="Times New Roman" w:hAnsi="Times New Roman"/>
          <w:sz w:val="24"/>
          <w:szCs w:val="24"/>
        </w:rPr>
        <w:t>vieno milijono penkių šimtų šešiasdešimt tūkstančių šešių šimtų aštuoniasdešimt keturių eurų</w:t>
      </w:r>
      <w:r w:rsidR="002C2D04" w:rsidRPr="003B6D5B">
        <w:rPr>
          <w:rFonts w:ascii="Times New Roman" w:hAnsi="Times New Roman"/>
          <w:sz w:val="24"/>
          <w:szCs w:val="24"/>
        </w:rPr>
        <w:t>)</w:t>
      </w:r>
      <w:bookmarkEnd w:id="0"/>
      <w:r w:rsidR="002C2D04" w:rsidRPr="003B6D5B">
        <w:rPr>
          <w:rFonts w:ascii="Times New Roman" w:hAnsi="Times New Roman"/>
          <w:sz w:val="24"/>
          <w:szCs w:val="24"/>
        </w:rPr>
        <w:t xml:space="preserve"> ES struktūrinių fondų (Europos regioninės plėtros fondo) lėšų. Jeigu paskelbus kvietimą pagal teigiamai įvertintas paraiškas prašoma skirti finansavimo lėšų suma yra didesnė, negu kvietimui skirta lėšų suma, įgyvendinančioji institucija gali teikti pasiūlymą Ministerijai dėl kvietime numatytos kvietimo finansavimo sumos padidinimo. Ministerijos pritarimu kvietimo suma gali būti padidinta </w:t>
      </w:r>
      <w:r w:rsidR="00EC495E">
        <w:rPr>
          <w:rFonts w:ascii="Times New Roman" w:hAnsi="Times New Roman"/>
          <w:sz w:val="24"/>
          <w:szCs w:val="24"/>
        </w:rPr>
        <w:t xml:space="preserve">neviršijant </w:t>
      </w:r>
      <w:r w:rsidR="002C2D04" w:rsidRPr="003B6D5B">
        <w:rPr>
          <w:rFonts w:ascii="Times New Roman" w:hAnsi="Times New Roman"/>
          <w:sz w:val="24"/>
          <w:szCs w:val="24"/>
        </w:rPr>
        <w:t>Priemonių įgyvendinimo plane nurodytos Priemonei skirtos lėšų sumos ir nepažeidžiant teisėtų pareiškėjų lūkesčių.</w:t>
      </w:r>
    </w:p>
    <w:p w14:paraId="713A11A4" w14:textId="77777777" w:rsidR="009F548E" w:rsidRPr="003B6D5B" w:rsidRDefault="00A46CB5" w:rsidP="005E582F">
      <w:pPr>
        <w:spacing w:after="0" w:line="240" w:lineRule="auto"/>
        <w:ind w:firstLine="851"/>
        <w:jc w:val="both"/>
        <w:rPr>
          <w:rFonts w:ascii="Times New Roman" w:hAnsi="Times New Roman"/>
          <w:sz w:val="24"/>
          <w:szCs w:val="24"/>
        </w:rPr>
      </w:pPr>
      <w:r w:rsidRPr="003B6D5B">
        <w:rPr>
          <w:rFonts w:ascii="Times New Roman" w:hAnsi="Times New Roman"/>
          <w:sz w:val="24"/>
          <w:szCs w:val="24"/>
        </w:rPr>
        <w:t>9</w:t>
      </w:r>
      <w:r w:rsidR="00486931" w:rsidRPr="003B6D5B">
        <w:rPr>
          <w:rFonts w:ascii="Times New Roman" w:hAnsi="Times New Roman"/>
          <w:sz w:val="24"/>
          <w:szCs w:val="24"/>
        </w:rPr>
        <w:t xml:space="preserve">. Priemonės tikslas – </w:t>
      </w:r>
      <w:r w:rsidR="009C33EE" w:rsidRPr="00517574">
        <w:rPr>
          <w:rFonts w:ascii="Times New Roman" w:hAnsi="Times New Roman"/>
          <w:sz w:val="24"/>
          <w:szCs w:val="24"/>
        </w:rPr>
        <w:t>pa</w:t>
      </w:r>
      <w:r w:rsidR="009C33EE">
        <w:rPr>
          <w:rFonts w:ascii="Times New Roman" w:hAnsi="Times New Roman"/>
          <w:sz w:val="24"/>
          <w:szCs w:val="24"/>
        </w:rPr>
        <w:t xml:space="preserve">skatinti </w:t>
      </w:r>
      <w:r w:rsidR="009C33EE" w:rsidRPr="00517574">
        <w:rPr>
          <w:rFonts w:ascii="Times New Roman" w:hAnsi="Times New Roman"/>
          <w:sz w:val="24"/>
          <w:szCs w:val="24"/>
        </w:rPr>
        <w:t>įmonių</w:t>
      </w:r>
      <w:r w:rsidR="009C33EE">
        <w:rPr>
          <w:rFonts w:ascii="Times New Roman" w:hAnsi="Times New Roman"/>
          <w:sz w:val="24"/>
          <w:szCs w:val="24"/>
        </w:rPr>
        <w:t xml:space="preserve"> tarptautiškumą, teikiant paramą planuojamai eksportuoti produkcijai sertifikuoti</w:t>
      </w:r>
      <w:r w:rsidR="009C33EE" w:rsidRPr="00517574">
        <w:rPr>
          <w:rFonts w:ascii="Times New Roman" w:hAnsi="Times New Roman"/>
          <w:sz w:val="24"/>
          <w:szCs w:val="24"/>
        </w:rPr>
        <w:t xml:space="preserve">, </w:t>
      </w:r>
      <w:r w:rsidR="009C33EE">
        <w:rPr>
          <w:rFonts w:ascii="Times New Roman" w:hAnsi="Times New Roman"/>
          <w:sz w:val="24"/>
          <w:szCs w:val="24"/>
        </w:rPr>
        <w:t>tai</w:t>
      </w:r>
      <w:r w:rsidR="009C33EE" w:rsidRPr="00517574">
        <w:rPr>
          <w:rFonts w:ascii="Times New Roman" w:hAnsi="Times New Roman"/>
          <w:sz w:val="24"/>
          <w:szCs w:val="24"/>
        </w:rPr>
        <w:t xml:space="preserve"> padėtų tarptautinėse rinkose sukurti teigiamą įvaizdį, </w:t>
      </w:r>
      <w:r w:rsidR="009C33EE">
        <w:rPr>
          <w:rFonts w:ascii="Times New Roman" w:hAnsi="Times New Roman"/>
          <w:sz w:val="24"/>
          <w:szCs w:val="24"/>
        </w:rPr>
        <w:t>kad</w:t>
      </w:r>
      <w:r w:rsidR="009C33EE" w:rsidRPr="00517574">
        <w:rPr>
          <w:rFonts w:ascii="Times New Roman" w:hAnsi="Times New Roman"/>
          <w:sz w:val="24"/>
          <w:szCs w:val="24"/>
        </w:rPr>
        <w:t xml:space="preserve"> Lietuvos įmonės teikia kokybiškus ir tarptautinius standartus atitinkančius</w:t>
      </w:r>
      <w:r w:rsidR="009C33EE">
        <w:rPr>
          <w:rFonts w:ascii="Times New Roman" w:hAnsi="Times New Roman"/>
          <w:sz w:val="24"/>
          <w:szCs w:val="24"/>
        </w:rPr>
        <w:t xml:space="preserve"> produktus</w:t>
      </w:r>
      <w:r w:rsidR="009C33EE" w:rsidRPr="00517574">
        <w:rPr>
          <w:rFonts w:ascii="Times New Roman" w:hAnsi="Times New Roman"/>
          <w:i/>
          <w:sz w:val="24"/>
          <w:szCs w:val="24"/>
        </w:rPr>
        <w:t>.</w:t>
      </w:r>
    </w:p>
    <w:p w14:paraId="5BC3C2BA" w14:textId="77777777" w:rsidR="001C56D5" w:rsidRPr="003B6D5B" w:rsidRDefault="00FC051E" w:rsidP="00A714A6">
      <w:pPr>
        <w:spacing w:after="0" w:line="240" w:lineRule="auto"/>
        <w:ind w:firstLine="851"/>
        <w:jc w:val="both"/>
        <w:rPr>
          <w:rFonts w:ascii="Times New Roman" w:hAnsi="Times New Roman"/>
          <w:sz w:val="24"/>
          <w:szCs w:val="24"/>
        </w:rPr>
      </w:pPr>
      <w:r w:rsidRPr="003B6D5B">
        <w:rPr>
          <w:rFonts w:ascii="Times New Roman" w:eastAsia="AngsanaUPC" w:hAnsi="Times New Roman"/>
          <w:bCs/>
          <w:sz w:val="24"/>
          <w:szCs w:val="24"/>
        </w:rPr>
        <w:t>1</w:t>
      </w:r>
      <w:r w:rsidR="00A46CB5" w:rsidRPr="003B6D5B">
        <w:rPr>
          <w:rFonts w:ascii="Times New Roman" w:eastAsia="AngsanaUPC" w:hAnsi="Times New Roman"/>
          <w:bCs/>
          <w:sz w:val="24"/>
          <w:szCs w:val="24"/>
        </w:rPr>
        <w:t>0</w:t>
      </w:r>
      <w:r w:rsidRPr="003B6D5B">
        <w:rPr>
          <w:rFonts w:ascii="Times New Roman" w:eastAsia="AngsanaUPC" w:hAnsi="Times New Roman"/>
          <w:bCs/>
          <w:sz w:val="24"/>
          <w:szCs w:val="24"/>
        </w:rPr>
        <w:t xml:space="preserve">. </w:t>
      </w:r>
      <w:r w:rsidRPr="003B6D5B">
        <w:rPr>
          <w:rFonts w:ascii="Times New Roman" w:hAnsi="Times New Roman"/>
          <w:sz w:val="24"/>
          <w:szCs w:val="24"/>
        </w:rPr>
        <w:t>Pagal Aprašą remiam</w:t>
      </w:r>
      <w:r w:rsidR="00700F56" w:rsidRPr="003B6D5B">
        <w:rPr>
          <w:rFonts w:ascii="Times New Roman" w:hAnsi="Times New Roman"/>
          <w:sz w:val="24"/>
          <w:szCs w:val="24"/>
        </w:rPr>
        <w:t>a</w:t>
      </w:r>
      <w:r w:rsidRPr="003B6D5B">
        <w:rPr>
          <w:rFonts w:ascii="Times New Roman" w:hAnsi="Times New Roman"/>
          <w:sz w:val="24"/>
          <w:szCs w:val="24"/>
        </w:rPr>
        <w:t xml:space="preserve"> veikl</w:t>
      </w:r>
      <w:r w:rsidR="00700F56" w:rsidRPr="003B6D5B">
        <w:rPr>
          <w:rFonts w:ascii="Times New Roman" w:hAnsi="Times New Roman"/>
          <w:sz w:val="24"/>
          <w:szCs w:val="24"/>
        </w:rPr>
        <w:t xml:space="preserve">a </w:t>
      </w:r>
      <w:r w:rsidR="00B604C7" w:rsidRPr="003B6D5B">
        <w:rPr>
          <w:rFonts w:ascii="Times New Roman" w:hAnsi="Times New Roman"/>
          <w:sz w:val="24"/>
          <w:szCs w:val="24"/>
        </w:rPr>
        <w:t xml:space="preserve">– </w:t>
      </w:r>
      <w:r w:rsidR="009C33EE" w:rsidRPr="00A5499D">
        <w:rPr>
          <w:rFonts w:ascii="Times New Roman" w:eastAsia="AngsanaUPC" w:hAnsi="Times New Roman"/>
          <w:bCs/>
          <w:sz w:val="24"/>
          <w:szCs w:val="24"/>
        </w:rPr>
        <w:t xml:space="preserve">planuojamų eksportuoti </w:t>
      </w:r>
      <w:r w:rsidR="009C33EE">
        <w:rPr>
          <w:rFonts w:ascii="Times New Roman" w:eastAsia="AngsanaUPC" w:hAnsi="Times New Roman"/>
          <w:bCs/>
          <w:sz w:val="24"/>
          <w:szCs w:val="24"/>
        </w:rPr>
        <w:t xml:space="preserve">produktų </w:t>
      </w:r>
      <w:r w:rsidR="009C33EE" w:rsidRPr="00A5499D">
        <w:rPr>
          <w:rFonts w:ascii="Times New Roman" w:eastAsia="AngsanaUPC" w:hAnsi="Times New Roman"/>
          <w:bCs/>
          <w:sz w:val="24"/>
          <w:szCs w:val="24"/>
        </w:rPr>
        <w:t>sertifikavimas, įskaitant reikalingus bandymus ir tyrimus.</w:t>
      </w:r>
    </w:p>
    <w:p w14:paraId="0012470B" w14:textId="77777777" w:rsidR="00A22D77" w:rsidRPr="003B6D5B" w:rsidRDefault="00846462" w:rsidP="00A714A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EE2AA0" w:rsidRPr="003B6D5B">
        <w:rPr>
          <w:rFonts w:ascii="Times New Roman" w:hAnsi="Times New Roman"/>
          <w:sz w:val="24"/>
          <w:szCs w:val="24"/>
        </w:rPr>
        <w:t>1</w:t>
      </w:r>
      <w:r w:rsidR="008977F5" w:rsidRPr="003B6D5B">
        <w:rPr>
          <w:rFonts w:ascii="Times New Roman" w:hAnsi="Times New Roman"/>
          <w:sz w:val="24"/>
          <w:szCs w:val="24"/>
        </w:rPr>
        <w:t>.</w:t>
      </w:r>
      <w:r w:rsidR="00A22D77" w:rsidRPr="003B6D5B">
        <w:rPr>
          <w:rFonts w:ascii="Times New Roman" w:hAnsi="Times New Roman"/>
          <w:sz w:val="24"/>
          <w:szCs w:val="24"/>
        </w:rPr>
        <w:t xml:space="preserve"> Pagal Apraše nurodytą remiamą veiklą kvietimą teikti paraiškas numatoma paskelbti 2017 metų I</w:t>
      </w:r>
      <w:r w:rsidR="009C33EE">
        <w:rPr>
          <w:rFonts w:ascii="Times New Roman" w:hAnsi="Times New Roman"/>
          <w:sz w:val="24"/>
          <w:szCs w:val="24"/>
        </w:rPr>
        <w:t>V</w:t>
      </w:r>
      <w:r w:rsidR="00A22D77" w:rsidRPr="003B6D5B">
        <w:rPr>
          <w:rFonts w:ascii="Times New Roman" w:hAnsi="Times New Roman"/>
          <w:sz w:val="24"/>
          <w:szCs w:val="24"/>
        </w:rPr>
        <w:t xml:space="preserve"> ketvirtį</w:t>
      </w:r>
      <w:r w:rsidR="009C33EE">
        <w:rPr>
          <w:rFonts w:ascii="Times New Roman" w:hAnsi="Times New Roman"/>
          <w:sz w:val="24"/>
          <w:szCs w:val="24"/>
        </w:rPr>
        <w:t>.</w:t>
      </w:r>
      <w:r w:rsidR="00A22D77" w:rsidRPr="003B6D5B">
        <w:rPr>
          <w:rFonts w:ascii="Times New Roman" w:hAnsi="Times New Roman"/>
          <w:sz w:val="24"/>
          <w:szCs w:val="24"/>
        </w:rPr>
        <w:t xml:space="preserve"> </w:t>
      </w:r>
    </w:p>
    <w:p w14:paraId="583C32EF" w14:textId="77777777" w:rsidR="00D457A2" w:rsidRPr="003B6D5B" w:rsidRDefault="00D457A2" w:rsidP="00A714A6">
      <w:pPr>
        <w:spacing w:after="0" w:line="240" w:lineRule="auto"/>
        <w:ind w:firstLine="851"/>
        <w:jc w:val="both"/>
        <w:rPr>
          <w:rFonts w:ascii="Times New Roman" w:hAnsi="Times New Roman"/>
          <w:sz w:val="24"/>
          <w:szCs w:val="24"/>
        </w:rPr>
      </w:pPr>
    </w:p>
    <w:p w14:paraId="187ACEAC" w14:textId="77777777" w:rsidR="0017184B" w:rsidRPr="003B6D5B" w:rsidRDefault="00341B0A" w:rsidP="00A714A6">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II</w:t>
      </w:r>
      <w:r w:rsidR="007A2C9A" w:rsidRPr="003B6D5B">
        <w:rPr>
          <w:rFonts w:ascii="Times New Roman" w:hAnsi="Times New Roman"/>
          <w:b/>
          <w:sz w:val="24"/>
          <w:szCs w:val="24"/>
        </w:rPr>
        <w:t xml:space="preserve"> </w:t>
      </w:r>
      <w:r w:rsidR="0017184B" w:rsidRPr="003B6D5B">
        <w:rPr>
          <w:rFonts w:ascii="Times New Roman" w:hAnsi="Times New Roman"/>
          <w:b/>
          <w:sz w:val="24"/>
          <w:szCs w:val="24"/>
        </w:rPr>
        <w:t>SKYRIUS</w:t>
      </w:r>
    </w:p>
    <w:p w14:paraId="3A57676A" w14:textId="77777777" w:rsidR="00341B0A" w:rsidRPr="003B6D5B" w:rsidRDefault="00341B0A" w:rsidP="00A714A6">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 xml:space="preserve">REIKALAVIMAI PAREIŠKĖJAMS </w:t>
      </w:r>
      <w:r w:rsidR="005E0B4F" w:rsidRPr="003B6D5B">
        <w:rPr>
          <w:rFonts w:ascii="Times New Roman" w:hAnsi="Times New Roman"/>
          <w:b/>
          <w:sz w:val="24"/>
          <w:szCs w:val="24"/>
        </w:rPr>
        <w:t>IR PARTNERIAMS</w:t>
      </w:r>
    </w:p>
    <w:p w14:paraId="4627198F" w14:textId="77777777" w:rsidR="00E83D5C" w:rsidRPr="003B6D5B" w:rsidRDefault="00E83D5C" w:rsidP="00A714A6">
      <w:pPr>
        <w:spacing w:after="0" w:line="240" w:lineRule="auto"/>
        <w:ind w:firstLine="851"/>
        <w:jc w:val="both"/>
        <w:rPr>
          <w:rFonts w:ascii="Times New Roman" w:hAnsi="Times New Roman"/>
          <w:b/>
          <w:sz w:val="24"/>
          <w:szCs w:val="24"/>
        </w:rPr>
      </w:pPr>
    </w:p>
    <w:p w14:paraId="650C6ACC" w14:textId="77777777" w:rsidR="003D327A" w:rsidRPr="003D327A" w:rsidRDefault="00846462" w:rsidP="00A714A6">
      <w:pPr>
        <w:spacing w:after="0" w:line="240" w:lineRule="auto"/>
        <w:ind w:firstLine="851"/>
        <w:jc w:val="both"/>
        <w:rPr>
          <w:rFonts w:ascii="Times New Roman" w:eastAsia="AngsanaUPC" w:hAnsi="Times New Roman"/>
          <w:bCs/>
          <w:sz w:val="24"/>
          <w:szCs w:val="24"/>
        </w:rPr>
      </w:pPr>
      <w:r w:rsidRPr="003B6D5B">
        <w:rPr>
          <w:rFonts w:ascii="Times New Roman" w:hAnsi="Times New Roman"/>
          <w:sz w:val="24"/>
          <w:szCs w:val="24"/>
        </w:rPr>
        <w:t>1</w:t>
      </w:r>
      <w:r w:rsidR="00273CC3" w:rsidRPr="003B6D5B">
        <w:rPr>
          <w:rFonts w:ascii="Times New Roman" w:hAnsi="Times New Roman"/>
          <w:sz w:val="24"/>
          <w:szCs w:val="24"/>
        </w:rPr>
        <w:t>2</w:t>
      </w:r>
      <w:r w:rsidR="00341B0A" w:rsidRPr="003B6D5B">
        <w:rPr>
          <w:rFonts w:ascii="Times New Roman" w:hAnsi="Times New Roman"/>
          <w:sz w:val="24"/>
          <w:szCs w:val="24"/>
        </w:rPr>
        <w:t xml:space="preserve">. </w:t>
      </w:r>
      <w:r w:rsidR="008977F5" w:rsidRPr="003D327A">
        <w:rPr>
          <w:rFonts w:ascii="Times New Roman" w:hAnsi="Times New Roman"/>
          <w:sz w:val="24"/>
          <w:szCs w:val="24"/>
        </w:rPr>
        <w:t>Pagal Aprašą galimi pareiškėja</w:t>
      </w:r>
      <w:r w:rsidR="00E31717" w:rsidRPr="003D327A">
        <w:rPr>
          <w:rFonts w:ascii="Times New Roman" w:hAnsi="Times New Roman"/>
          <w:sz w:val="24"/>
          <w:szCs w:val="24"/>
        </w:rPr>
        <w:t>i</w:t>
      </w:r>
      <w:r w:rsidR="00B8112F" w:rsidRPr="003D327A">
        <w:rPr>
          <w:rFonts w:ascii="Times New Roman" w:hAnsi="Times New Roman"/>
          <w:sz w:val="24"/>
          <w:szCs w:val="24"/>
        </w:rPr>
        <w:t xml:space="preserve"> yra</w:t>
      </w:r>
      <w:r w:rsidR="001432AC" w:rsidRPr="003D327A">
        <w:rPr>
          <w:rFonts w:ascii="Times New Roman" w:eastAsia="AngsanaUPC" w:hAnsi="Times New Roman"/>
          <w:bCs/>
          <w:sz w:val="24"/>
          <w:szCs w:val="24"/>
        </w:rPr>
        <w:t xml:space="preserve"> </w:t>
      </w:r>
      <w:r w:rsidR="009C33EE" w:rsidRPr="003D327A">
        <w:rPr>
          <w:rFonts w:ascii="Times New Roman" w:eastAsia="AngsanaUPC" w:hAnsi="Times New Roman"/>
          <w:bCs/>
          <w:sz w:val="24"/>
          <w:szCs w:val="24"/>
        </w:rPr>
        <w:t>labai mažos, mažos ir vidutinės įmonės (toliau –</w:t>
      </w:r>
      <w:r w:rsidR="00E229B4" w:rsidRPr="003D327A">
        <w:rPr>
          <w:rFonts w:ascii="Times New Roman" w:eastAsia="AngsanaUPC" w:hAnsi="Times New Roman"/>
          <w:bCs/>
          <w:sz w:val="24"/>
          <w:szCs w:val="24"/>
        </w:rPr>
        <w:t>MVĮ</w:t>
      </w:r>
      <w:r w:rsidR="009C33EE" w:rsidRPr="003D327A">
        <w:rPr>
          <w:rFonts w:ascii="Times New Roman" w:eastAsia="AngsanaUPC" w:hAnsi="Times New Roman"/>
          <w:bCs/>
          <w:sz w:val="24"/>
          <w:szCs w:val="24"/>
        </w:rPr>
        <w:t>)</w:t>
      </w:r>
      <w:r w:rsidR="003D327A" w:rsidRPr="003D327A">
        <w:rPr>
          <w:rFonts w:ascii="Times New Roman" w:eastAsia="AngsanaUPC" w:hAnsi="Times New Roman"/>
          <w:bCs/>
          <w:sz w:val="24"/>
          <w:szCs w:val="24"/>
        </w:rPr>
        <w:t>.</w:t>
      </w:r>
    </w:p>
    <w:p w14:paraId="286A0ADF" w14:textId="77777777" w:rsidR="00E229B4" w:rsidRPr="003B6D5B" w:rsidRDefault="003D327A" w:rsidP="00A714A6">
      <w:pPr>
        <w:spacing w:after="0" w:line="240" w:lineRule="auto"/>
        <w:ind w:firstLine="851"/>
        <w:jc w:val="both"/>
        <w:rPr>
          <w:rFonts w:ascii="Times New Roman" w:eastAsia="AngsanaUPC" w:hAnsi="Times New Roman"/>
          <w:bCs/>
          <w:sz w:val="24"/>
          <w:szCs w:val="24"/>
        </w:rPr>
      </w:pPr>
      <w:r w:rsidRPr="003D327A">
        <w:rPr>
          <w:rFonts w:ascii="Times New Roman" w:eastAsia="AngsanaUPC" w:hAnsi="Times New Roman"/>
          <w:bCs/>
          <w:sz w:val="24"/>
          <w:szCs w:val="24"/>
        </w:rPr>
        <w:t>13. Pagal Aprašą p</w:t>
      </w:r>
      <w:r w:rsidR="00BB2364" w:rsidRPr="003D327A">
        <w:rPr>
          <w:rFonts w:ascii="Times New Roman" w:eastAsia="AngsanaUPC" w:hAnsi="Times New Roman"/>
          <w:bCs/>
          <w:sz w:val="24"/>
          <w:szCs w:val="24"/>
        </w:rPr>
        <w:t>artneriai negalimi.</w:t>
      </w:r>
    </w:p>
    <w:p w14:paraId="072FE308" w14:textId="77777777" w:rsidR="00A46CB5" w:rsidRPr="003B6D5B" w:rsidRDefault="001C2D09" w:rsidP="00A714A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3D327A">
        <w:rPr>
          <w:rFonts w:ascii="Times New Roman" w:hAnsi="Times New Roman"/>
          <w:sz w:val="24"/>
          <w:szCs w:val="24"/>
        </w:rPr>
        <w:t>4</w:t>
      </w:r>
      <w:r w:rsidRPr="003B6D5B">
        <w:rPr>
          <w:rFonts w:ascii="Times New Roman" w:hAnsi="Times New Roman"/>
          <w:sz w:val="24"/>
          <w:szCs w:val="24"/>
        </w:rPr>
        <w:t xml:space="preserve">. </w:t>
      </w:r>
      <w:r w:rsidR="003C1FC9" w:rsidRPr="003B6D5B">
        <w:rPr>
          <w:rFonts w:ascii="Times New Roman" w:hAnsi="Times New Roman"/>
          <w:sz w:val="24"/>
          <w:szCs w:val="24"/>
        </w:rPr>
        <w:t xml:space="preserve">Finansavimas gali būti skiriamas pareiškėjams visose srityse, išskyrus </w:t>
      </w:r>
      <w:r w:rsidR="009C33EE">
        <w:rPr>
          <w:rFonts w:ascii="Times New Roman" w:hAnsi="Times New Roman"/>
          <w:i/>
          <w:sz w:val="24"/>
          <w:szCs w:val="24"/>
        </w:rPr>
        <w:t xml:space="preserve">de minimis </w:t>
      </w:r>
      <w:r w:rsidR="009C33EE">
        <w:rPr>
          <w:rFonts w:ascii="Times New Roman" w:hAnsi="Times New Roman"/>
          <w:sz w:val="24"/>
          <w:szCs w:val="24"/>
        </w:rPr>
        <w:t xml:space="preserve">reglamento </w:t>
      </w:r>
      <w:r w:rsidR="009C33EE" w:rsidRPr="00242552">
        <w:rPr>
          <w:rFonts w:ascii="Times New Roman" w:hAnsi="Times New Roman"/>
          <w:sz w:val="24"/>
          <w:szCs w:val="24"/>
        </w:rPr>
        <w:t>1 straipsn</w:t>
      </w:r>
      <w:r w:rsidR="009C33EE">
        <w:rPr>
          <w:rFonts w:ascii="Times New Roman" w:hAnsi="Times New Roman"/>
          <w:sz w:val="24"/>
          <w:szCs w:val="24"/>
        </w:rPr>
        <w:t>io 1 dalyje</w:t>
      </w:r>
      <w:r w:rsidR="009C33EE" w:rsidRPr="00242552">
        <w:rPr>
          <w:rFonts w:ascii="Times New Roman" w:hAnsi="Times New Roman"/>
          <w:sz w:val="24"/>
          <w:szCs w:val="24"/>
        </w:rPr>
        <w:t xml:space="preserve"> išvard</w:t>
      </w:r>
      <w:r w:rsidR="009C33EE">
        <w:rPr>
          <w:rFonts w:ascii="Times New Roman" w:hAnsi="Times New Roman"/>
          <w:sz w:val="24"/>
          <w:szCs w:val="24"/>
        </w:rPr>
        <w:t>ytus</w:t>
      </w:r>
      <w:r w:rsidR="009C33EE" w:rsidRPr="00242552">
        <w:rPr>
          <w:rFonts w:ascii="Times New Roman" w:hAnsi="Times New Roman"/>
          <w:sz w:val="24"/>
          <w:szCs w:val="24"/>
        </w:rPr>
        <w:t xml:space="preserve"> </w:t>
      </w:r>
      <w:r w:rsidR="009C33EE">
        <w:rPr>
          <w:rFonts w:ascii="Times New Roman" w:hAnsi="Times New Roman"/>
          <w:sz w:val="24"/>
          <w:szCs w:val="24"/>
        </w:rPr>
        <w:t xml:space="preserve">sektorius ir veiklas bei </w:t>
      </w:r>
      <w:r w:rsidR="003C1FC9" w:rsidRPr="003B6D5B">
        <w:rPr>
          <w:rFonts w:ascii="Times New Roman" w:hAnsi="Times New Roman"/>
          <w:sz w:val="24"/>
          <w:szCs w:val="24"/>
        </w:rPr>
        <w:t>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w:t>
      </w:r>
      <w:r w:rsidR="006924B3" w:rsidRPr="003B6D5B">
        <w:rPr>
          <w:rFonts w:ascii="Times New Roman" w:hAnsi="Times New Roman"/>
          <w:sz w:val="24"/>
          <w:szCs w:val="24"/>
        </w:rPr>
        <w:t>, nustatytus apribojimus.</w:t>
      </w:r>
      <w:r w:rsidR="00175842" w:rsidRPr="003B6D5B">
        <w:rPr>
          <w:rFonts w:ascii="Times New Roman" w:hAnsi="Times New Roman"/>
          <w:sz w:val="24"/>
          <w:szCs w:val="24"/>
        </w:rPr>
        <w:t xml:space="preserve"> </w:t>
      </w:r>
    </w:p>
    <w:p w14:paraId="53257176" w14:textId="0CFC1A91" w:rsidR="00AC5C03" w:rsidRPr="003B6D5B" w:rsidRDefault="00846462" w:rsidP="00742048">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3D327A">
        <w:rPr>
          <w:rFonts w:ascii="Times New Roman" w:hAnsi="Times New Roman"/>
          <w:sz w:val="24"/>
          <w:szCs w:val="24"/>
        </w:rPr>
        <w:t>5</w:t>
      </w:r>
      <w:r w:rsidR="0018255A" w:rsidRPr="003B6D5B">
        <w:rPr>
          <w:rFonts w:ascii="Times New Roman" w:hAnsi="Times New Roman"/>
          <w:sz w:val="24"/>
          <w:szCs w:val="24"/>
        </w:rPr>
        <w:t>.</w:t>
      </w:r>
      <w:r w:rsidR="00637F49" w:rsidRPr="003B6D5B">
        <w:rPr>
          <w:rFonts w:ascii="Times New Roman" w:hAnsi="Times New Roman"/>
          <w:sz w:val="24"/>
          <w:szCs w:val="24"/>
        </w:rPr>
        <w:t xml:space="preserve"> </w:t>
      </w:r>
      <w:r w:rsidR="007E20C9" w:rsidRPr="003B6D5B">
        <w:rPr>
          <w:rFonts w:ascii="Times New Roman" w:hAnsi="Times New Roman"/>
          <w:sz w:val="24"/>
          <w:szCs w:val="24"/>
        </w:rPr>
        <w:t>Pagal Aprašą finansavimas nėra teikiamas pareiškėjui, jei jis yra priskiriamas sunkumų patiriančios įmonės kategorijai</w:t>
      </w:r>
      <w:r w:rsidR="00175842" w:rsidRPr="003B6D5B">
        <w:rPr>
          <w:rFonts w:ascii="Times New Roman" w:hAnsi="Times New Roman"/>
          <w:sz w:val="24"/>
          <w:szCs w:val="24"/>
        </w:rPr>
        <w:t>.</w:t>
      </w:r>
      <w:r w:rsidR="00742048" w:rsidRPr="003B6D5B">
        <w:rPr>
          <w:rFonts w:ascii="Times New Roman" w:hAnsi="Times New Roman"/>
          <w:sz w:val="24"/>
          <w:szCs w:val="24"/>
        </w:rPr>
        <w:t xml:space="preserve"> </w:t>
      </w:r>
      <w:r w:rsidR="00E31717" w:rsidRPr="003B6D5B">
        <w:rPr>
          <w:rFonts w:ascii="Times New Roman" w:hAnsi="Times New Roman"/>
          <w:sz w:val="24"/>
          <w:szCs w:val="24"/>
        </w:rPr>
        <w:t>Pagal Aprašą finansavimas nėra teikiamas tokiam pareiškėjui, kuris nutraukė tą pačią ar panašią remiamą veiklą Europos ekonominėje erdvėje per dvejus metus prieš pateikdamas para</w:t>
      </w:r>
      <w:r w:rsidR="008A1DC6" w:rsidRPr="003B6D5B">
        <w:rPr>
          <w:rFonts w:ascii="Times New Roman" w:hAnsi="Times New Roman"/>
          <w:sz w:val="24"/>
          <w:szCs w:val="24"/>
        </w:rPr>
        <w:t>i</w:t>
      </w:r>
      <w:r w:rsidR="00E31717" w:rsidRPr="003B6D5B">
        <w:rPr>
          <w:rFonts w:ascii="Times New Roman" w:hAnsi="Times New Roman"/>
          <w:sz w:val="24"/>
          <w:szCs w:val="24"/>
        </w:rPr>
        <w:t>šką gauti regioninę investicinę pagalbą arba paraiškos pateikimo metu turi planų nutraukti tokią veiklą ne vėliau kaip per dvejus metus nuo</w:t>
      </w:r>
      <w:r w:rsidR="00BA704C">
        <w:rPr>
          <w:rFonts w:ascii="Times New Roman" w:hAnsi="Times New Roman"/>
          <w:sz w:val="24"/>
          <w:szCs w:val="24"/>
        </w:rPr>
        <w:t xml:space="preserve"> </w:t>
      </w:r>
      <w:r w:rsidR="00E31717" w:rsidRPr="003B6D5B">
        <w:rPr>
          <w:rFonts w:ascii="Times New Roman" w:hAnsi="Times New Roman"/>
          <w:sz w:val="24"/>
          <w:szCs w:val="24"/>
        </w:rPr>
        <w:t xml:space="preserve">investicijos, dėl kurios prašoma pagalbos, pabaigos. Pagal Aprašą finansavimas neteikiamas, jeigu pareiškėjas nėra sugrąžinęs anksčiau gautos valstybės pagalbos, kuri </w:t>
      </w:r>
      <w:r w:rsidR="00550844">
        <w:rPr>
          <w:rFonts w:ascii="Times New Roman" w:hAnsi="Times New Roman"/>
          <w:sz w:val="24"/>
          <w:szCs w:val="24"/>
        </w:rPr>
        <w:t xml:space="preserve">buvo </w:t>
      </w:r>
      <w:r w:rsidR="00E31717" w:rsidRPr="003B6D5B">
        <w:rPr>
          <w:rFonts w:ascii="Times New Roman" w:hAnsi="Times New Roman"/>
          <w:sz w:val="24"/>
          <w:szCs w:val="24"/>
        </w:rPr>
        <w:t>pripažinta neteisėta ir nesuderinama su vidaus rinka.</w:t>
      </w:r>
    </w:p>
    <w:p w14:paraId="5E7EA79D" w14:textId="77777777" w:rsidR="0017184B" w:rsidRPr="003B6D5B" w:rsidRDefault="0018255A" w:rsidP="0026561F">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III</w:t>
      </w:r>
      <w:r w:rsidR="007A2C9A" w:rsidRPr="003B6D5B">
        <w:rPr>
          <w:rFonts w:ascii="Times New Roman" w:hAnsi="Times New Roman"/>
          <w:b/>
          <w:sz w:val="24"/>
          <w:szCs w:val="24"/>
        </w:rPr>
        <w:t xml:space="preserve"> </w:t>
      </w:r>
      <w:r w:rsidR="0017184B" w:rsidRPr="003B6D5B">
        <w:rPr>
          <w:rFonts w:ascii="Times New Roman" w:hAnsi="Times New Roman"/>
          <w:b/>
          <w:sz w:val="24"/>
          <w:szCs w:val="24"/>
        </w:rPr>
        <w:t>SKYRIUS</w:t>
      </w:r>
    </w:p>
    <w:p w14:paraId="3BF11384" w14:textId="77777777" w:rsidR="0018255A" w:rsidRPr="003B6D5B" w:rsidRDefault="0018255A" w:rsidP="0026561F">
      <w:pPr>
        <w:spacing w:after="0" w:line="240" w:lineRule="auto"/>
        <w:ind w:firstLine="851"/>
        <w:jc w:val="center"/>
        <w:rPr>
          <w:rFonts w:ascii="Times New Roman" w:hAnsi="Times New Roman"/>
          <w:b/>
          <w:sz w:val="24"/>
          <w:szCs w:val="24"/>
        </w:rPr>
      </w:pPr>
      <w:r w:rsidRPr="003B6D5B">
        <w:rPr>
          <w:rFonts w:ascii="Times New Roman" w:hAnsi="Times New Roman"/>
          <w:b/>
          <w:sz w:val="24"/>
          <w:szCs w:val="24"/>
        </w:rPr>
        <w:t>PROJEKTAMS</w:t>
      </w:r>
      <w:r w:rsidR="00792A49" w:rsidRPr="003B6D5B">
        <w:rPr>
          <w:rFonts w:ascii="Times New Roman" w:hAnsi="Times New Roman"/>
          <w:b/>
          <w:sz w:val="24"/>
          <w:szCs w:val="24"/>
        </w:rPr>
        <w:t xml:space="preserve"> TAIKOMI REIKALAVIMAI</w:t>
      </w:r>
    </w:p>
    <w:p w14:paraId="2A8694DB" w14:textId="77777777" w:rsidR="00792A49" w:rsidRPr="003B6D5B" w:rsidRDefault="00792A49" w:rsidP="0026561F">
      <w:pPr>
        <w:spacing w:after="0" w:line="240" w:lineRule="auto"/>
        <w:ind w:firstLine="851"/>
        <w:jc w:val="center"/>
        <w:rPr>
          <w:rFonts w:ascii="Times New Roman" w:hAnsi="Times New Roman"/>
          <w:sz w:val="24"/>
          <w:szCs w:val="24"/>
        </w:rPr>
      </w:pPr>
    </w:p>
    <w:p w14:paraId="0809709A" w14:textId="77777777" w:rsidR="00E213D6" w:rsidRPr="003B6D5B" w:rsidRDefault="009A482D" w:rsidP="00E213D6">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3D327A">
        <w:rPr>
          <w:rFonts w:ascii="Times New Roman" w:hAnsi="Times New Roman"/>
          <w:sz w:val="24"/>
          <w:szCs w:val="24"/>
        </w:rPr>
        <w:t>6</w:t>
      </w:r>
      <w:r w:rsidR="00DE29AD" w:rsidRPr="003B6D5B">
        <w:rPr>
          <w:rFonts w:ascii="Times New Roman" w:hAnsi="Times New Roman"/>
          <w:sz w:val="24"/>
          <w:szCs w:val="24"/>
        </w:rPr>
        <w:t xml:space="preserve">. </w:t>
      </w:r>
      <w:r w:rsidR="00D84416" w:rsidRPr="003B6D5B">
        <w:rPr>
          <w:rFonts w:ascii="Times New Roman" w:hAnsi="Times New Roman"/>
          <w:sz w:val="24"/>
          <w:szCs w:val="24"/>
        </w:rPr>
        <w:t xml:space="preserve">Projektas turi atitikti Projektų taisyklių </w:t>
      </w:r>
      <w:r w:rsidR="00B21114" w:rsidRPr="003B6D5B">
        <w:rPr>
          <w:rFonts w:ascii="Times New Roman" w:hAnsi="Times New Roman"/>
          <w:sz w:val="24"/>
          <w:szCs w:val="24"/>
        </w:rPr>
        <w:t>III skyriaus dešimtajame</w:t>
      </w:r>
      <w:r w:rsidR="00CE3034" w:rsidRPr="003B6D5B">
        <w:rPr>
          <w:rFonts w:ascii="Times New Roman" w:hAnsi="Times New Roman"/>
          <w:sz w:val="24"/>
          <w:szCs w:val="24"/>
        </w:rPr>
        <w:t xml:space="preserve"> skirsnyje</w:t>
      </w:r>
      <w:r w:rsidR="0016596D" w:rsidRPr="003B6D5B">
        <w:rPr>
          <w:rFonts w:ascii="Times New Roman" w:hAnsi="Times New Roman"/>
          <w:sz w:val="24"/>
          <w:szCs w:val="24"/>
        </w:rPr>
        <w:t xml:space="preserve"> </w:t>
      </w:r>
      <w:r w:rsidR="00D84416" w:rsidRPr="003B6D5B">
        <w:rPr>
          <w:rFonts w:ascii="Times New Roman" w:hAnsi="Times New Roman"/>
          <w:sz w:val="24"/>
          <w:szCs w:val="24"/>
        </w:rPr>
        <w:t xml:space="preserve">nustatytus bendruosius reikalavimus. </w:t>
      </w:r>
    </w:p>
    <w:p w14:paraId="6D316BA8" w14:textId="56C2A522" w:rsidR="00A1053A" w:rsidRPr="003B6D5B" w:rsidRDefault="009A482D" w:rsidP="00D37F4D">
      <w:pPr>
        <w:spacing w:after="0" w:line="240" w:lineRule="auto"/>
        <w:ind w:firstLine="851"/>
        <w:jc w:val="both"/>
        <w:rPr>
          <w:rFonts w:ascii="Times New Roman" w:hAnsi="Times New Roman"/>
          <w:sz w:val="24"/>
          <w:szCs w:val="24"/>
        </w:rPr>
      </w:pPr>
      <w:r w:rsidRPr="003B6D5B">
        <w:rPr>
          <w:rFonts w:ascii="Times New Roman" w:hAnsi="Times New Roman"/>
          <w:sz w:val="24"/>
          <w:szCs w:val="24"/>
        </w:rPr>
        <w:t>1</w:t>
      </w:r>
      <w:r w:rsidR="003D327A">
        <w:rPr>
          <w:rFonts w:ascii="Times New Roman" w:hAnsi="Times New Roman"/>
          <w:sz w:val="24"/>
          <w:szCs w:val="24"/>
        </w:rPr>
        <w:t>7</w:t>
      </w:r>
      <w:r w:rsidR="00D84416" w:rsidRPr="003B6D5B">
        <w:rPr>
          <w:rFonts w:ascii="Times New Roman" w:hAnsi="Times New Roman"/>
          <w:sz w:val="24"/>
          <w:szCs w:val="24"/>
        </w:rPr>
        <w:t>.</w:t>
      </w:r>
      <w:r w:rsidR="00D84416" w:rsidRPr="003B6D5B">
        <w:rPr>
          <w:rFonts w:ascii="Times New Roman" w:hAnsi="Times New Roman"/>
          <w:sz w:val="24"/>
          <w:szCs w:val="24"/>
        </w:rPr>
        <w:tab/>
      </w:r>
      <w:r w:rsidR="00FB75CD" w:rsidRPr="003B6D5B">
        <w:rPr>
          <w:rFonts w:ascii="Times New Roman" w:hAnsi="Times New Roman"/>
          <w:sz w:val="24"/>
          <w:szCs w:val="24"/>
        </w:rPr>
        <w:t>Projektas turi atitikti šiuos specialiuosius projektų atrankos kriterijus</w:t>
      </w:r>
      <w:r w:rsidR="00D37F4D" w:rsidRPr="003B6D5B">
        <w:rPr>
          <w:rFonts w:ascii="Times New Roman" w:hAnsi="Times New Roman"/>
          <w:sz w:val="24"/>
          <w:szCs w:val="24"/>
        </w:rPr>
        <w:t xml:space="preserve">, patvirtintus 2014–2020 metų Europos Sąjungos fondų investicijų veiksmų programos Stebėsenos komiteto </w:t>
      </w:r>
      <w:r w:rsidR="009546EE" w:rsidRPr="003B6D5B">
        <w:rPr>
          <w:rFonts w:ascii="Times New Roman" w:hAnsi="Times New Roman"/>
          <w:sz w:val="24"/>
          <w:szCs w:val="24"/>
        </w:rPr>
        <w:t>201</w:t>
      </w:r>
      <w:r w:rsidR="00A66D33">
        <w:rPr>
          <w:rFonts w:ascii="Times New Roman" w:hAnsi="Times New Roman"/>
          <w:sz w:val="24"/>
          <w:szCs w:val="24"/>
        </w:rPr>
        <w:t>4</w:t>
      </w:r>
      <w:r w:rsidR="009546EE" w:rsidRPr="003B6D5B">
        <w:rPr>
          <w:rFonts w:ascii="Times New Roman" w:hAnsi="Times New Roman"/>
          <w:sz w:val="24"/>
          <w:szCs w:val="24"/>
        </w:rPr>
        <w:t xml:space="preserve"> </w:t>
      </w:r>
      <w:r w:rsidR="00D37F4D" w:rsidRPr="003B6D5B">
        <w:rPr>
          <w:rFonts w:ascii="Times New Roman" w:hAnsi="Times New Roman"/>
          <w:sz w:val="24"/>
          <w:szCs w:val="24"/>
        </w:rPr>
        <w:t xml:space="preserve">m. </w:t>
      </w:r>
      <w:r w:rsidR="00A66D33">
        <w:rPr>
          <w:rFonts w:ascii="Times New Roman" w:hAnsi="Times New Roman"/>
          <w:sz w:val="24"/>
          <w:szCs w:val="24"/>
        </w:rPr>
        <w:t>gruodžio 11</w:t>
      </w:r>
      <w:r w:rsidR="009546EE" w:rsidRPr="003B6D5B">
        <w:rPr>
          <w:rFonts w:ascii="Times New Roman" w:hAnsi="Times New Roman"/>
          <w:sz w:val="24"/>
          <w:szCs w:val="24"/>
        </w:rPr>
        <w:t xml:space="preserve"> </w:t>
      </w:r>
      <w:r w:rsidR="00D37F4D" w:rsidRPr="003B6D5B">
        <w:rPr>
          <w:rFonts w:ascii="Times New Roman" w:hAnsi="Times New Roman"/>
          <w:sz w:val="24"/>
          <w:szCs w:val="24"/>
        </w:rPr>
        <w:t xml:space="preserve">d. </w:t>
      </w:r>
      <w:r w:rsidR="00D37F4D" w:rsidRPr="00A66D33">
        <w:rPr>
          <w:rFonts w:ascii="Times New Roman" w:hAnsi="Times New Roman"/>
          <w:sz w:val="24"/>
          <w:szCs w:val="24"/>
        </w:rPr>
        <w:t>nutarimu Nr.</w:t>
      </w:r>
      <w:r w:rsidR="003C1FC9" w:rsidRPr="00A66D33">
        <w:rPr>
          <w:rFonts w:ascii="Times New Roman" w:hAnsi="Times New Roman"/>
          <w:sz w:val="24"/>
          <w:szCs w:val="24"/>
        </w:rPr>
        <w:t xml:space="preserve"> </w:t>
      </w:r>
      <w:r w:rsidR="00A66D33" w:rsidRPr="00A66D33">
        <w:rPr>
          <w:rFonts w:ascii="Times New Roman" w:hAnsi="Times New Roman"/>
          <w:sz w:val="24"/>
          <w:szCs w:val="24"/>
        </w:rPr>
        <w:t>44P-2.1 (2)</w:t>
      </w:r>
      <w:r w:rsidR="00A66D33">
        <w:rPr>
          <w:b/>
        </w:rPr>
        <w:t xml:space="preserve"> </w:t>
      </w:r>
      <w:r w:rsidR="0062068A">
        <w:rPr>
          <w:rFonts w:ascii="Times New Roman" w:hAnsi="Times New Roman"/>
          <w:sz w:val="24"/>
          <w:szCs w:val="24"/>
        </w:rPr>
        <w:t xml:space="preserve">ir 2017 m. </w:t>
      </w:r>
      <w:r w:rsidR="00A66D33">
        <w:rPr>
          <w:rFonts w:ascii="Times New Roman" w:hAnsi="Times New Roman"/>
          <w:sz w:val="24"/>
          <w:szCs w:val="24"/>
        </w:rPr>
        <w:t xml:space="preserve">rugsėjo 29 </w:t>
      </w:r>
      <w:r w:rsidR="0062068A">
        <w:rPr>
          <w:rFonts w:ascii="Times New Roman" w:hAnsi="Times New Roman"/>
          <w:sz w:val="24"/>
          <w:szCs w:val="24"/>
        </w:rPr>
        <w:t>d. nutarimu Nr.</w:t>
      </w:r>
      <w:r w:rsidR="00550844" w:rsidRPr="00550844">
        <w:rPr>
          <w:b/>
        </w:rPr>
        <w:t xml:space="preserve"> </w:t>
      </w:r>
      <w:r w:rsidR="00550844" w:rsidRPr="00E14A25">
        <w:rPr>
          <w:rFonts w:ascii="Times New Roman" w:hAnsi="Times New Roman"/>
          <w:sz w:val="24"/>
          <w:szCs w:val="24"/>
        </w:rPr>
        <w:t>44P-6.1 (28)</w:t>
      </w:r>
      <w:r w:rsidR="0066656E" w:rsidRPr="00550844">
        <w:rPr>
          <w:rFonts w:ascii="Times New Roman" w:hAnsi="Times New Roman"/>
          <w:sz w:val="24"/>
          <w:szCs w:val="24"/>
        </w:rPr>
        <w:t>:</w:t>
      </w:r>
    </w:p>
    <w:p w14:paraId="1BFBF037" w14:textId="77777777" w:rsidR="003D327A" w:rsidRPr="004A61F5" w:rsidRDefault="009A482D" w:rsidP="00E24C24">
      <w:pPr>
        <w:pStyle w:val="Default"/>
        <w:ind w:firstLine="851"/>
        <w:jc w:val="both"/>
        <w:rPr>
          <w:lang w:val="lt-LT"/>
        </w:rPr>
      </w:pPr>
      <w:r w:rsidRPr="00EC495E">
        <w:rPr>
          <w:lang w:val="lt-LT"/>
        </w:rPr>
        <w:t>1</w:t>
      </w:r>
      <w:r w:rsidR="00273CC3" w:rsidRPr="00EC495E">
        <w:rPr>
          <w:lang w:val="lt-LT"/>
        </w:rPr>
        <w:t>7</w:t>
      </w:r>
      <w:r w:rsidR="00A9487F" w:rsidRPr="00EC495E">
        <w:rPr>
          <w:lang w:val="lt-LT"/>
        </w:rPr>
        <w:t>.1.</w:t>
      </w:r>
      <w:r w:rsidR="00A66D33" w:rsidRPr="00EC495E">
        <w:rPr>
          <w:lang w:val="lt-LT"/>
        </w:rPr>
        <w:t xml:space="preserve"> </w:t>
      </w:r>
      <w:r w:rsidR="00A66D33" w:rsidRPr="00A66D33">
        <w:rPr>
          <w:lang w:val="lt-LT"/>
        </w:rPr>
        <w:t xml:space="preserve">Projektas atitinka </w:t>
      </w:r>
      <w:hyperlink r:id="rId14" w:history="1">
        <w:r w:rsidR="00A66D33" w:rsidRPr="00A66D33">
          <w:rPr>
            <w:rStyle w:val="Hyperlink"/>
            <w:lang w:val="lt-LT"/>
          </w:rPr>
          <w:t>Lietuvos eksporto plėtros 2014–2020 metu gairių, patvirtintų Lietuvos Respublikos ūkio ministro 2014 m. sausio 27 d. įsakymu Nr. 4-58 „Dėl Lietuvos eksporto plėtros 2014–2020 metų gairių patvirtinimo“</w:t>
        </w:r>
      </w:hyperlink>
      <w:r w:rsidR="00A66D33" w:rsidRPr="00A66D33">
        <w:rPr>
          <w:lang w:val="lt-LT"/>
        </w:rPr>
        <w:t xml:space="preserve"> (toliau – Gairės), nuostatas</w:t>
      </w:r>
      <w:r w:rsidR="00A66D33" w:rsidRPr="00EC495E">
        <w:rPr>
          <w:lang w:val="lt-LT"/>
        </w:rPr>
        <w:t xml:space="preserve"> (v</w:t>
      </w:r>
      <w:r w:rsidR="00A66D33" w:rsidRPr="00EC495E">
        <w:rPr>
          <w:color w:val="auto"/>
          <w:lang w:val="lt-LT"/>
        </w:rPr>
        <w:t xml:space="preserve">ertinama, ar projektas prisideda prie Gairių 4 punkto nuostatos įgyvendinimo – „Lietuvos 2014–2020 m. Europos Sąjungos struktūrinės paramos panaudojimo pagrindinis tikslas – skatinti ekonomikos konkurencingumą, </w:t>
      </w:r>
      <w:r w:rsidR="00A66D33" w:rsidRPr="00EC495E">
        <w:rPr>
          <w:color w:val="auto"/>
          <w:lang w:val="lt-LT"/>
        </w:rPr>
        <w:lastRenderedPageBreak/>
        <w:t xml:space="preserve">apimantį ir į eksportą orientuotos ekonominės veiklos, sukuriančios didesnę pridėtinę vertę ir naudojančios pažangiąsias technologijas, plėtrą. </w:t>
      </w:r>
      <w:r w:rsidR="00A66D33" w:rsidRPr="004A61F5">
        <w:rPr>
          <w:color w:val="auto"/>
          <w:lang w:val="lt-LT"/>
        </w:rPr>
        <w:t>Prekių ir paslaugų eksportas padeda didinti bendrąjį vidaus produktą, užtikrina Lietuvos ekonomikos augimą.“.</w:t>
      </w:r>
      <w:r w:rsidR="00A66D33" w:rsidRPr="00A66D33">
        <w:rPr>
          <w:lang w:val="lt-LT"/>
        </w:rPr>
        <w:t>Vertinama, ar projektas prisideda prie Gairių 30 punkto „Gairių 27 punkte nurodytos veiklos yra netaikomos į rinkas valstybių, taikančių embargą, bet tik tiems eksportuojamiems iš Lietuvos Respublikos produktams ir paslaugoms, kuriems jos taiko šią priemonę“ nuostatos įgyvendinimo)</w:t>
      </w:r>
      <w:r w:rsidR="00C26D75" w:rsidRPr="004A61F5">
        <w:rPr>
          <w:lang w:val="lt-LT"/>
        </w:rPr>
        <w:t>;</w:t>
      </w:r>
      <w:r w:rsidR="009546EE" w:rsidRPr="004A61F5">
        <w:rPr>
          <w:lang w:val="lt-LT"/>
        </w:rPr>
        <w:t xml:space="preserve"> </w:t>
      </w:r>
    </w:p>
    <w:p w14:paraId="2B3B1BEA" w14:textId="77777777" w:rsidR="009A482D" w:rsidRPr="003D327A" w:rsidRDefault="009A482D" w:rsidP="00CD1493">
      <w:pPr>
        <w:pStyle w:val="Default"/>
        <w:ind w:firstLine="851"/>
        <w:jc w:val="both"/>
        <w:rPr>
          <w:lang w:val="lt-LT"/>
        </w:rPr>
      </w:pPr>
      <w:r w:rsidRPr="004A61F5">
        <w:rPr>
          <w:lang w:val="lt-LT"/>
        </w:rPr>
        <w:t>1</w:t>
      </w:r>
      <w:r w:rsidR="003D327A" w:rsidRPr="004A61F5">
        <w:rPr>
          <w:lang w:val="lt-LT"/>
        </w:rPr>
        <w:t>7</w:t>
      </w:r>
      <w:r w:rsidR="00D84416" w:rsidRPr="004A61F5">
        <w:rPr>
          <w:lang w:val="lt-LT"/>
        </w:rPr>
        <w:t>.2.</w:t>
      </w:r>
      <w:r w:rsidR="003D327A" w:rsidRPr="004A61F5">
        <w:rPr>
          <w:lang w:val="lt-LT"/>
        </w:rPr>
        <w:t xml:space="preserve"> </w:t>
      </w:r>
      <w:r w:rsidR="003D327A" w:rsidRPr="003D327A">
        <w:rPr>
          <w:lang w:val="lt-LT"/>
        </w:rPr>
        <w:t>Sertifikuojama paties pareiškėjo pagaminta produkcija (</w:t>
      </w:r>
      <w:r w:rsidR="003D327A" w:rsidRPr="004A61F5">
        <w:rPr>
          <w:lang w:val="lt-LT"/>
        </w:rPr>
        <w:t>b</w:t>
      </w:r>
      <w:r w:rsidR="003D327A" w:rsidRPr="003D327A">
        <w:rPr>
          <w:lang w:val="lt-LT"/>
        </w:rPr>
        <w:t>ūtina įsitikinti, kad sertifikuojama paties pareiškėjo pagaminta produkcija</w:t>
      </w:r>
      <w:r w:rsidR="003D327A" w:rsidRPr="004A61F5">
        <w:rPr>
          <w:lang w:val="lt-LT"/>
        </w:rPr>
        <w:t xml:space="preserve">. </w:t>
      </w:r>
      <w:r w:rsidR="003D327A" w:rsidRPr="003D327A">
        <w:rPr>
          <w:lang w:val="lt-LT"/>
        </w:rPr>
        <w:t>Duomenys tikrinami pagal pateiktus paskutinių finansinių metų metinės finansinės atskaitomybės dokumentus (jei įmonė veikia mažiau nei 1 metus, tuomet duomenys tikrinami pagal tarpinės finansinės atskaitomybės nuo įmonės įsteigimo iki paraiškos pateikimo datos dokumentus)</w:t>
      </w:r>
      <w:r w:rsidR="009546EE" w:rsidRPr="003D327A">
        <w:rPr>
          <w:lang w:val="lt-LT"/>
        </w:rPr>
        <w:t>;</w:t>
      </w:r>
    </w:p>
    <w:p w14:paraId="15AAA0C0" w14:textId="77777777" w:rsidR="00202EDB" w:rsidRPr="003B6D5B" w:rsidRDefault="00273CC3" w:rsidP="001C56D5">
      <w:pPr>
        <w:spacing w:after="0" w:line="240" w:lineRule="auto"/>
        <w:ind w:firstLine="851"/>
        <w:jc w:val="both"/>
        <w:rPr>
          <w:rFonts w:ascii="Times New Roman" w:hAnsi="Times New Roman"/>
          <w:sz w:val="24"/>
          <w:szCs w:val="24"/>
        </w:rPr>
      </w:pPr>
      <w:r w:rsidRPr="003B6D5B">
        <w:rPr>
          <w:rFonts w:ascii="Times New Roman" w:hAnsi="Times New Roman"/>
          <w:sz w:val="24"/>
          <w:szCs w:val="24"/>
        </w:rPr>
        <w:t>18</w:t>
      </w:r>
      <w:r w:rsidR="00AC530F" w:rsidRPr="003B6D5B">
        <w:rPr>
          <w:rFonts w:ascii="Times New Roman" w:hAnsi="Times New Roman"/>
          <w:sz w:val="24"/>
          <w:szCs w:val="24"/>
        </w:rPr>
        <w:t xml:space="preserve">. </w:t>
      </w:r>
      <w:r w:rsidR="00202EDB" w:rsidRPr="003B6D5B">
        <w:rPr>
          <w:rFonts w:ascii="Times New Roman" w:hAnsi="Times New Roman"/>
          <w:sz w:val="24"/>
          <w:szCs w:val="24"/>
        </w:rPr>
        <w:t>Projektu turi būti prisidedama prie bent vieno Europos Sąjungos Baltijos jūros regiono strategijos, patvirtintos Europos Komisijos 2012 m. kovo 23 d. komunikatu Nr. COM(2012) 128, kuri skelbiama Europos Komisijos (toliau – EK) interneto svetainėje http://ec.europa.eu/regional_policy/lt/policy/cooperation/macro-regional-strategies/baltic-sea/library/#1 (toliau – ES BJRS), tikslo įgyvendinimo pagal ES BJRS veiksmų plane, patvirtintame EK 2015 m. rugsėjo 10 d. sprendimu Nr. SWD(2015)177 final, kuris skelbiamas EK interneto svetainėje http://ec.europa.eu/regional_policy/lt/policy/cooperation/macro-regional-strategies/baltic-sea/library/#1, numatytą sritį „Inovacijos“.</w:t>
      </w:r>
    </w:p>
    <w:p w14:paraId="4DE596D4" w14:textId="4CE2491F" w:rsidR="009B368D" w:rsidRPr="003B6D5B" w:rsidRDefault="00273CC3" w:rsidP="00DA4016">
      <w:pPr>
        <w:shd w:val="clear" w:color="auto" w:fill="FFFFFF" w:themeFill="background1"/>
        <w:spacing w:after="0" w:line="240" w:lineRule="auto"/>
        <w:ind w:firstLine="851"/>
        <w:jc w:val="both"/>
        <w:rPr>
          <w:rFonts w:ascii="Times New Roman" w:hAnsi="Times New Roman"/>
          <w:sz w:val="24"/>
          <w:szCs w:val="24"/>
        </w:rPr>
      </w:pPr>
      <w:r w:rsidRPr="003B6D5B">
        <w:rPr>
          <w:rFonts w:ascii="Times New Roman" w:hAnsi="Times New Roman"/>
          <w:sz w:val="24"/>
          <w:szCs w:val="24"/>
        </w:rPr>
        <w:t>19</w:t>
      </w:r>
      <w:r w:rsidR="004A6E97" w:rsidRPr="003B6D5B">
        <w:rPr>
          <w:rFonts w:ascii="Times New Roman" w:hAnsi="Times New Roman"/>
          <w:sz w:val="24"/>
          <w:szCs w:val="24"/>
        </w:rPr>
        <w:t>.</w:t>
      </w:r>
      <w:r w:rsidR="00846462" w:rsidRPr="003B6D5B">
        <w:rPr>
          <w:rFonts w:ascii="Times New Roman" w:hAnsi="Times New Roman"/>
          <w:sz w:val="24"/>
          <w:szCs w:val="24"/>
        </w:rPr>
        <w:t xml:space="preserve"> </w:t>
      </w:r>
      <w:r w:rsidR="00D84416" w:rsidRPr="003B6D5B">
        <w:rPr>
          <w:rFonts w:ascii="Times New Roman" w:hAnsi="Times New Roman"/>
          <w:sz w:val="24"/>
          <w:szCs w:val="24"/>
        </w:rPr>
        <w:t>Projekt</w:t>
      </w:r>
      <w:r w:rsidR="00004B94" w:rsidRPr="003B6D5B">
        <w:rPr>
          <w:rFonts w:ascii="Times New Roman" w:hAnsi="Times New Roman"/>
          <w:sz w:val="24"/>
          <w:szCs w:val="24"/>
        </w:rPr>
        <w:t>ų atranka</w:t>
      </w:r>
      <w:r w:rsidR="000B71EF" w:rsidRPr="003B6D5B">
        <w:rPr>
          <w:rFonts w:ascii="Times New Roman" w:hAnsi="Times New Roman"/>
          <w:sz w:val="24"/>
          <w:szCs w:val="24"/>
        </w:rPr>
        <w:t xml:space="preserve"> </w:t>
      </w:r>
      <w:r w:rsidR="00004B94" w:rsidRPr="003B6D5B">
        <w:rPr>
          <w:rFonts w:ascii="Times New Roman" w:hAnsi="Times New Roman"/>
          <w:sz w:val="24"/>
          <w:szCs w:val="24"/>
        </w:rPr>
        <w:t>vykdoma vadovaujantis</w:t>
      </w:r>
      <w:r w:rsidR="00D84416" w:rsidRPr="003B6D5B">
        <w:rPr>
          <w:rFonts w:ascii="Times New Roman" w:hAnsi="Times New Roman"/>
          <w:sz w:val="24"/>
          <w:szCs w:val="24"/>
        </w:rPr>
        <w:t xml:space="preserve"> prioritetini</w:t>
      </w:r>
      <w:r w:rsidR="00004B94" w:rsidRPr="003B6D5B">
        <w:rPr>
          <w:rFonts w:ascii="Times New Roman" w:hAnsi="Times New Roman"/>
          <w:sz w:val="24"/>
          <w:szCs w:val="24"/>
        </w:rPr>
        <w:t>ais</w:t>
      </w:r>
      <w:r w:rsidR="00D84416" w:rsidRPr="003B6D5B">
        <w:rPr>
          <w:rFonts w:ascii="Times New Roman" w:hAnsi="Times New Roman"/>
          <w:sz w:val="24"/>
          <w:szCs w:val="24"/>
        </w:rPr>
        <w:t xml:space="preserve"> projektų atrankos kriterij</w:t>
      </w:r>
      <w:r w:rsidR="00004B94" w:rsidRPr="003B6D5B">
        <w:rPr>
          <w:rFonts w:ascii="Times New Roman" w:hAnsi="Times New Roman"/>
          <w:sz w:val="24"/>
          <w:szCs w:val="24"/>
        </w:rPr>
        <w:t>ai</w:t>
      </w:r>
      <w:r w:rsidR="00D84416" w:rsidRPr="003B6D5B">
        <w:rPr>
          <w:rFonts w:ascii="Times New Roman" w:hAnsi="Times New Roman"/>
          <w:sz w:val="24"/>
          <w:szCs w:val="24"/>
        </w:rPr>
        <w:t>s, nurodyt</w:t>
      </w:r>
      <w:r w:rsidR="00004B94" w:rsidRPr="003B6D5B">
        <w:rPr>
          <w:rFonts w:ascii="Times New Roman" w:hAnsi="Times New Roman"/>
          <w:sz w:val="24"/>
          <w:szCs w:val="24"/>
        </w:rPr>
        <w:t>ai</w:t>
      </w:r>
      <w:r w:rsidR="00D84416" w:rsidRPr="003B6D5B">
        <w:rPr>
          <w:rFonts w:ascii="Times New Roman" w:hAnsi="Times New Roman"/>
          <w:sz w:val="24"/>
          <w:szCs w:val="24"/>
        </w:rPr>
        <w:t xml:space="preserve">s Aprašo 2 priede. </w:t>
      </w:r>
      <w:r w:rsidR="00722384" w:rsidRPr="003B6D5B">
        <w:rPr>
          <w:rFonts w:ascii="Times New Roman" w:hAnsi="Times New Roman"/>
          <w:sz w:val="24"/>
          <w:szCs w:val="24"/>
        </w:rPr>
        <w:t xml:space="preserve">Už atitiktį šiems prioritetiniams projektų atrankos kriterijams projektams skiriami balai. Maksimalus galimas balų skaičius pagal </w:t>
      </w:r>
      <w:r w:rsidR="00722384" w:rsidRPr="00E14A25">
        <w:rPr>
          <w:rFonts w:ascii="Times New Roman" w:hAnsi="Times New Roman"/>
          <w:sz w:val="24"/>
          <w:szCs w:val="24"/>
        </w:rPr>
        <w:t xml:space="preserve">kiekvieną kriterijų nurodytas Aprašo 2 priede. </w:t>
      </w:r>
      <w:r w:rsidR="0000781B" w:rsidRPr="00E14A25">
        <w:rPr>
          <w:rFonts w:ascii="Times New Roman" w:hAnsi="Times New Roman"/>
          <w:sz w:val="24"/>
          <w:szCs w:val="24"/>
        </w:rPr>
        <w:t>Pagal Aprašą privaloma surinkti mini</w:t>
      </w:r>
      <w:r w:rsidR="00DB3BB7" w:rsidRPr="00E14A25">
        <w:rPr>
          <w:rFonts w:ascii="Times New Roman" w:hAnsi="Times New Roman"/>
          <w:sz w:val="24"/>
          <w:szCs w:val="24"/>
        </w:rPr>
        <w:t xml:space="preserve">mali balų suma yra </w:t>
      </w:r>
      <w:r w:rsidR="00550844" w:rsidRPr="00E14A25">
        <w:rPr>
          <w:rFonts w:ascii="Times New Roman" w:hAnsi="Times New Roman"/>
          <w:sz w:val="24"/>
          <w:szCs w:val="24"/>
        </w:rPr>
        <w:t>3</w:t>
      </w:r>
      <w:r w:rsidR="00491480" w:rsidRPr="00E14A25">
        <w:rPr>
          <w:rFonts w:ascii="Times New Roman" w:hAnsi="Times New Roman"/>
          <w:sz w:val="24"/>
          <w:szCs w:val="24"/>
        </w:rPr>
        <w:t>0</w:t>
      </w:r>
      <w:r w:rsidR="0000781B" w:rsidRPr="00E14A25">
        <w:rPr>
          <w:rFonts w:ascii="Times New Roman" w:hAnsi="Times New Roman"/>
          <w:sz w:val="24"/>
          <w:szCs w:val="24"/>
        </w:rPr>
        <w:t xml:space="preserve">. </w:t>
      </w:r>
      <w:r w:rsidR="009B368D" w:rsidRPr="00E14A25">
        <w:rPr>
          <w:rFonts w:ascii="Times New Roman" w:hAnsi="Times New Roman"/>
          <w:sz w:val="24"/>
          <w:szCs w:val="24"/>
        </w:rPr>
        <w:t>Jeigu projektai surenka vienodą balų skaičių, tuomet projektai išdėstomi Projektų taisyklių 151 punkte nustatyta tvarka.</w:t>
      </w:r>
      <w:r w:rsidR="004F52C7" w:rsidRPr="00E14A25">
        <w:rPr>
          <w:rFonts w:ascii="Times New Roman" w:hAnsi="Times New Roman"/>
          <w:sz w:val="24"/>
          <w:szCs w:val="24"/>
        </w:rPr>
        <w:t xml:space="preserve"> Jei projekto naudos ir kokybės vertinimo metu projektui suteikiama mažiau kaip </w:t>
      </w:r>
      <w:r w:rsidR="00550844" w:rsidRPr="00E14A25">
        <w:rPr>
          <w:rFonts w:ascii="Times New Roman" w:hAnsi="Times New Roman"/>
          <w:sz w:val="24"/>
          <w:szCs w:val="24"/>
        </w:rPr>
        <w:t>3</w:t>
      </w:r>
      <w:r w:rsidR="004F52C7" w:rsidRPr="00E14A25">
        <w:rPr>
          <w:rFonts w:ascii="Times New Roman" w:hAnsi="Times New Roman"/>
          <w:sz w:val="24"/>
          <w:szCs w:val="24"/>
        </w:rPr>
        <w:t>0 balų, paraiška atmetama.</w:t>
      </w:r>
    </w:p>
    <w:p w14:paraId="7BD81BE1" w14:textId="77777777" w:rsidR="00D51430" w:rsidRPr="003B6D5B" w:rsidRDefault="004419F1" w:rsidP="00DA4016">
      <w:pPr>
        <w:shd w:val="clear" w:color="auto" w:fill="FFFFFF" w:themeFill="background1"/>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273CC3" w:rsidRPr="003B6D5B">
        <w:rPr>
          <w:rFonts w:ascii="Times New Roman" w:hAnsi="Times New Roman"/>
          <w:sz w:val="24"/>
          <w:szCs w:val="24"/>
        </w:rPr>
        <w:t>0</w:t>
      </w:r>
      <w:r w:rsidR="00D51430" w:rsidRPr="003B6D5B">
        <w:rPr>
          <w:rFonts w:ascii="Times New Roman" w:hAnsi="Times New Roman"/>
          <w:sz w:val="24"/>
          <w:szCs w:val="24"/>
        </w:rPr>
        <w:t>. Pagal Aprašą nefinansuojami</w:t>
      </w:r>
      <w:r w:rsidR="00EC033C" w:rsidRPr="003B6D5B">
        <w:rPr>
          <w:rFonts w:ascii="Times New Roman" w:hAnsi="Times New Roman"/>
          <w:sz w:val="24"/>
          <w:szCs w:val="24"/>
        </w:rPr>
        <w:t xml:space="preserve"> </w:t>
      </w:r>
      <w:r w:rsidR="007134D2" w:rsidRPr="003B6D5B">
        <w:rPr>
          <w:rFonts w:ascii="Times New Roman" w:hAnsi="Times New Roman"/>
          <w:sz w:val="24"/>
          <w:szCs w:val="24"/>
        </w:rPr>
        <w:t xml:space="preserve">iš ES struktūrinių fondų lėšų </w:t>
      </w:r>
      <w:r w:rsidR="005F680D" w:rsidRPr="003B6D5B">
        <w:rPr>
          <w:rFonts w:ascii="Times New Roman" w:hAnsi="Times New Roman"/>
          <w:sz w:val="24"/>
          <w:szCs w:val="24"/>
        </w:rPr>
        <w:t xml:space="preserve">bendrai finansuojami </w:t>
      </w:r>
      <w:r w:rsidR="00D51430" w:rsidRPr="003B6D5B">
        <w:rPr>
          <w:rFonts w:ascii="Times New Roman" w:hAnsi="Times New Roman"/>
          <w:sz w:val="24"/>
          <w:szCs w:val="24"/>
        </w:rPr>
        <w:t>didelės apimties projektai.</w:t>
      </w:r>
    </w:p>
    <w:p w14:paraId="2CB270EA" w14:textId="77777777" w:rsidR="003E5E77" w:rsidRPr="003B6D5B" w:rsidRDefault="004419F1" w:rsidP="00DA4016">
      <w:pPr>
        <w:shd w:val="clear" w:color="auto" w:fill="FFFFFF" w:themeFill="background1"/>
        <w:spacing w:after="0" w:line="240" w:lineRule="auto"/>
        <w:ind w:firstLine="851"/>
        <w:jc w:val="both"/>
        <w:rPr>
          <w:rFonts w:ascii="Times New Roman" w:eastAsia="Times New Roman" w:hAnsi="Times New Roman"/>
          <w:i/>
          <w:sz w:val="24"/>
          <w:szCs w:val="24"/>
          <w:lang w:eastAsia="lt-LT"/>
        </w:rPr>
      </w:pPr>
      <w:r w:rsidRPr="003B6D5B">
        <w:rPr>
          <w:rFonts w:ascii="Times New Roman" w:hAnsi="Times New Roman"/>
          <w:sz w:val="24"/>
          <w:szCs w:val="24"/>
        </w:rPr>
        <w:t>2</w:t>
      </w:r>
      <w:r w:rsidR="00273CC3" w:rsidRPr="003B6D5B">
        <w:rPr>
          <w:rFonts w:ascii="Times New Roman" w:hAnsi="Times New Roman"/>
          <w:sz w:val="24"/>
          <w:szCs w:val="24"/>
        </w:rPr>
        <w:t>1</w:t>
      </w:r>
      <w:r w:rsidR="00BE18B3" w:rsidRPr="003B6D5B">
        <w:rPr>
          <w:rFonts w:ascii="Times New Roman" w:hAnsi="Times New Roman"/>
          <w:sz w:val="24"/>
          <w:szCs w:val="24"/>
        </w:rPr>
        <w:t>.</w:t>
      </w:r>
      <w:r w:rsidR="003937B3" w:rsidRPr="003B6D5B">
        <w:rPr>
          <w:rFonts w:ascii="Times New Roman" w:hAnsi="Times New Roman"/>
          <w:sz w:val="24"/>
          <w:szCs w:val="24"/>
        </w:rPr>
        <w:t xml:space="preserve"> </w:t>
      </w:r>
      <w:r w:rsidR="00630000" w:rsidRPr="003B6D5B">
        <w:rPr>
          <w:rFonts w:ascii="Times New Roman" w:hAnsi="Times New Roman"/>
          <w:sz w:val="24"/>
          <w:szCs w:val="24"/>
        </w:rPr>
        <w:t>Teikiamų pagal Aprašą projektų įgyvendinimo tru</w:t>
      </w:r>
      <w:r w:rsidR="00663493" w:rsidRPr="003B6D5B">
        <w:rPr>
          <w:rFonts w:ascii="Times New Roman" w:hAnsi="Times New Roman"/>
          <w:sz w:val="24"/>
          <w:szCs w:val="24"/>
        </w:rPr>
        <w:t xml:space="preserve">kmė turi būti ne ilgesnė kaip </w:t>
      </w:r>
      <w:r w:rsidR="003D327A">
        <w:rPr>
          <w:rFonts w:ascii="Times New Roman" w:hAnsi="Times New Roman"/>
          <w:sz w:val="24"/>
          <w:szCs w:val="24"/>
        </w:rPr>
        <w:t>24</w:t>
      </w:r>
      <w:r w:rsidR="00630000" w:rsidRPr="003B6D5B">
        <w:rPr>
          <w:rFonts w:ascii="Times New Roman" w:hAnsi="Times New Roman"/>
          <w:sz w:val="24"/>
          <w:szCs w:val="24"/>
        </w:rPr>
        <w:t> mėnesi</w:t>
      </w:r>
      <w:r w:rsidR="00BB58C8" w:rsidRPr="003B6D5B">
        <w:rPr>
          <w:rFonts w:ascii="Times New Roman" w:hAnsi="Times New Roman"/>
          <w:sz w:val="24"/>
          <w:szCs w:val="24"/>
        </w:rPr>
        <w:t>ai</w:t>
      </w:r>
      <w:r w:rsidR="00630000" w:rsidRPr="003B6D5B">
        <w:rPr>
          <w:rFonts w:ascii="Times New Roman" w:hAnsi="Times New Roman"/>
          <w:sz w:val="24"/>
          <w:szCs w:val="24"/>
        </w:rPr>
        <w:t xml:space="preserve"> nuo </w:t>
      </w:r>
      <w:r w:rsidR="00BB58C8" w:rsidRPr="003B6D5B">
        <w:rPr>
          <w:rFonts w:ascii="Times New Roman" w:hAnsi="Times New Roman"/>
          <w:sz w:val="24"/>
          <w:szCs w:val="24"/>
        </w:rPr>
        <w:t>iš Europos Sąjungos struktūrinių fondų lėšų bendrai finansuojamo projekto sutarties (toliau – projekto sutartis)</w:t>
      </w:r>
      <w:r w:rsidR="00630000" w:rsidRPr="003B6D5B">
        <w:rPr>
          <w:rFonts w:ascii="Times New Roman" w:hAnsi="Times New Roman"/>
          <w:sz w:val="24"/>
          <w:szCs w:val="24"/>
        </w:rPr>
        <w:t xml:space="preserve"> pasirašymo dienos</w:t>
      </w:r>
      <w:r w:rsidR="0049734A" w:rsidRPr="003B6D5B">
        <w:rPr>
          <w:rFonts w:ascii="Times New Roman" w:hAnsi="Times New Roman"/>
          <w:sz w:val="24"/>
          <w:szCs w:val="24"/>
        </w:rPr>
        <w:t>.</w:t>
      </w:r>
    </w:p>
    <w:p w14:paraId="54A28352" w14:textId="77777777" w:rsidR="007734A7" w:rsidRPr="003B6D5B" w:rsidRDefault="004419F1" w:rsidP="007734A7">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273CC3" w:rsidRPr="003B6D5B">
        <w:rPr>
          <w:rFonts w:ascii="Times New Roman" w:hAnsi="Times New Roman"/>
          <w:sz w:val="24"/>
          <w:szCs w:val="24"/>
        </w:rPr>
        <w:t>2</w:t>
      </w:r>
      <w:r w:rsidR="001C036E" w:rsidRPr="003B6D5B">
        <w:rPr>
          <w:rFonts w:ascii="Times New Roman" w:hAnsi="Times New Roman"/>
          <w:sz w:val="24"/>
          <w:szCs w:val="24"/>
        </w:rPr>
        <w:t xml:space="preserve">. </w:t>
      </w:r>
      <w:r w:rsidR="007734A7" w:rsidRPr="003B6D5B">
        <w:rPr>
          <w:rFonts w:ascii="Times New Roman" w:hAnsi="Times New Roman"/>
          <w:sz w:val="24"/>
          <w:szCs w:val="24"/>
        </w:rPr>
        <w:t xml:space="preserve">Tam tikrais atvejais dėl objektyvių priežasčių, kurių projekto vykdytojas negalėjo numatyti paraiškos pateikimo ir vertinimo metu, projekto </w:t>
      </w:r>
      <w:r w:rsidR="00BB58C8" w:rsidRPr="003B6D5B">
        <w:rPr>
          <w:rFonts w:ascii="Times New Roman" w:hAnsi="Times New Roman"/>
          <w:sz w:val="24"/>
          <w:szCs w:val="24"/>
        </w:rPr>
        <w:t xml:space="preserve">veiklų </w:t>
      </w:r>
      <w:r w:rsidR="007734A7" w:rsidRPr="003B6D5B">
        <w:rPr>
          <w:rFonts w:ascii="Times New Roman" w:hAnsi="Times New Roman"/>
          <w:sz w:val="24"/>
          <w:szCs w:val="24"/>
        </w:rPr>
        <w:t xml:space="preserve">vykdymo laikotarpis, nurodytas Aprašo </w:t>
      </w:r>
      <w:r w:rsidR="00BB58C8" w:rsidRPr="003B6D5B">
        <w:rPr>
          <w:rFonts w:ascii="Times New Roman" w:hAnsi="Times New Roman"/>
          <w:sz w:val="24"/>
          <w:szCs w:val="24"/>
        </w:rPr>
        <w:t>2</w:t>
      </w:r>
      <w:r w:rsidR="00273CC3" w:rsidRPr="003B6D5B">
        <w:rPr>
          <w:rFonts w:ascii="Times New Roman" w:hAnsi="Times New Roman"/>
          <w:sz w:val="24"/>
          <w:szCs w:val="24"/>
        </w:rPr>
        <w:t>1</w:t>
      </w:r>
      <w:r w:rsidR="00BB58C8" w:rsidRPr="003B6D5B">
        <w:rPr>
          <w:rFonts w:ascii="Times New Roman" w:hAnsi="Times New Roman"/>
          <w:sz w:val="24"/>
          <w:szCs w:val="24"/>
        </w:rPr>
        <w:t xml:space="preserve"> </w:t>
      </w:r>
      <w:r w:rsidR="007734A7" w:rsidRPr="003B6D5B">
        <w:rPr>
          <w:rFonts w:ascii="Times New Roman" w:hAnsi="Times New Roman"/>
          <w:sz w:val="24"/>
          <w:szCs w:val="24"/>
        </w:rPr>
        <w:t>punkte, gali būti pratęstas Projektų taisyklių nustatyta tvarka</w:t>
      </w:r>
      <w:r w:rsidR="0014467E" w:rsidRPr="003B6D5B">
        <w:rPr>
          <w:rFonts w:ascii="Times New Roman" w:hAnsi="Times New Roman"/>
          <w:sz w:val="24"/>
          <w:szCs w:val="24"/>
        </w:rPr>
        <w:t xml:space="preserve"> nepažeidžiant Projektų taisyklių 213.1 ir 213.5 papunkčiuose nustatytų terminų</w:t>
      </w:r>
      <w:r w:rsidR="007734A7" w:rsidRPr="003B6D5B">
        <w:rPr>
          <w:rFonts w:ascii="Times New Roman" w:hAnsi="Times New Roman"/>
          <w:sz w:val="24"/>
          <w:szCs w:val="24"/>
        </w:rPr>
        <w:t>.</w:t>
      </w:r>
    </w:p>
    <w:p w14:paraId="7994B11C" w14:textId="201BFCD6" w:rsidR="0018255A" w:rsidRPr="003B6D5B" w:rsidRDefault="00713964"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3</w:t>
      </w:r>
      <w:r w:rsidRPr="003B6D5B">
        <w:rPr>
          <w:rFonts w:ascii="Times New Roman" w:hAnsi="Times New Roman"/>
          <w:sz w:val="24"/>
          <w:szCs w:val="24"/>
        </w:rPr>
        <w:t xml:space="preserve">. </w:t>
      </w:r>
      <w:r w:rsidR="0075332E" w:rsidRPr="003B6D5B">
        <w:rPr>
          <w:rFonts w:ascii="Times New Roman" w:hAnsi="Times New Roman"/>
          <w:sz w:val="24"/>
          <w:szCs w:val="24"/>
        </w:rPr>
        <w:t xml:space="preserve">Projektas gali būti pradėtas įgyvendinti ne anksčiau nei </w:t>
      </w:r>
      <w:r w:rsidR="00550844">
        <w:rPr>
          <w:rFonts w:ascii="Times New Roman" w:hAnsi="Times New Roman"/>
          <w:sz w:val="24"/>
          <w:szCs w:val="24"/>
        </w:rPr>
        <w:t>3 mėnesiai iki</w:t>
      </w:r>
      <w:r w:rsidR="0075332E" w:rsidRPr="003B6D5B">
        <w:rPr>
          <w:rFonts w:ascii="Times New Roman" w:hAnsi="Times New Roman"/>
          <w:sz w:val="24"/>
          <w:szCs w:val="24"/>
        </w:rPr>
        <w:t xml:space="preserve"> paraiškos registravimo įgyvendinančioj</w:t>
      </w:r>
      <w:r w:rsidR="00BB58C8" w:rsidRPr="003B6D5B">
        <w:rPr>
          <w:rFonts w:ascii="Times New Roman" w:hAnsi="Times New Roman"/>
          <w:sz w:val="24"/>
          <w:szCs w:val="24"/>
        </w:rPr>
        <w:t>oj</w:t>
      </w:r>
      <w:r w:rsidR="0075332E" w:rsidRPr="003B6D5B">
        <w:rPr>
          <w:rFonts w:ascii="Times New Roman" w:hAnsi="Times New Roman"/>
          <w:sz w:val="24"/>
          <w:szCs w:val="24"/>
        </w:rPr>
        <w:t>e institucijoje dienos, tačiau projekto išlaidos nuo paraiškos registravimo</w:t>
      </w:r>
      <w:r w:rsidR="00BB58C8" w:rsidRPr="003B6D5B">
        <w:rPr>
          <w:rFonts w:ascii="Times New Roman" w:hAnsi="Times New Roman"/>
          <w:sz w:val="24"/>
          <w:szCs w:val="24"/>
        </w:rPr>
        <w:t xml:space="preserve"> įgyvendinančiojoje institucijoje dienos</w:t>
      </w:r>
      <w:r w:rsidR="0075332E" w:rsidRPr="003B6D5B">
        <w:rPr>
          <w:rFonts w:ascii="Times New Roman" w:hAnsi="Times New Roman"/>
          <w:sz w:val="24"/>
          <w:szCs w:val="24"/>
        </w:rPr>
        <w:t xml:space="preserve"> iki finansavimo projektui skyrimo</w:t>
      </w:r>
      <w:r w:rsidR="00CA6636" w:rsidRPr="003B6D5B">
        <w:rPr>
          <w:rFonts w:ascii="Times New Roman" w:hAnsi="Times New Roman"/>
          <w:sz w:val="24"/>
          <w:szCs w:val="24"/>
        </w:rPr>
        <w:t xml:space="preserve"> </w:t>
      </w:r>
      <w:r w:rsidR="0075332E" w:rsidRPr="003B6D5B">
        <w:rPr>
          <w:rFonts w:ascii="Times New Roman" w:hAnsi="Times New Roman"/>
          <w:sz w:val="24"/>
          <w:szCs w:val="24"/>
        </w:rPr>
        <w:t xml:space="preserve">yra patiriamos pareiškėjo rizika. </w:t>
      </w:r>
    </w:p>
    <w:p w14:paraId="585B7495" w14:textId="5930B484" w:rsidR="00536BCA" w:rsidRPr="003B6D5B" w:rsidRDefault="00536BCA" w:rsidP="00892ADC">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4</w:t>
      </w:r>
      <w:r w:rsidRPr="003B6D5B">
        <w:rPr>
          <w:rFonts w:ascii="Times New Roman" w:hAnsi="Times New Roman"/>
          <w:sz w:val="24"/>
          <w:szCs w:val="24"/>
        </w:rPr>
        <w:t xml:space="preserve">. </w:t>
      </w:r>
      <w:r w:rsidRPr="003B6D5B">
        <w:rPr>
          <w:rFonts w:ascii="Times New Roman" w:eastAsia="Times New Roman" w:hAnsi="Times New Roman"/>
          <w:sz w:val="24"/>
          <w:szCs w:val="24"/>
        </w:rPr>
        <w:t xml:space="preserve">Jeigu projektas, kuriam prašoma finansavimo, pradedamas įgyvendinti </w:t>
      </w:r>
      <w:r w:rsidR="00550844">
        <w:rPr>
          <w:rFonts w:ascii="Times New Roman" w:eastAsia="Times New Roman" w:hAnsi="Times New Roman"/>
          <w:sz w:val="24"/>
          <w:szCs w:val="24"/>
        </w:rPr>
        <w:t xml:space="preserve">anksčiau nei 3 mėnesiai </w:t>
      </w:r>
      <w:r w:rsidRPr="003B6D5B">
        <w:rPr>
          <w:rFonts w:ascii="Times New Roman" w:eastAsia="Times New Roman" w:hAnsi="Times New Roman"/>
          <w:sz w:val="24"/>
          <w:szCs w:val="24"/>
        </w:rPr>
        <w:t>iki paraiškos registravimo įgyvendinančiojoje institucijoje dienos, visas projektas tampa netinkamas ir jam finansavimas neskiriamas.</w:t>
      </w:r>
    </w:p>
    <w:p w14:paraId="47946A3F" w14:textId="77777777" w:rsidR="003D327A" w:rsidRPr="00242552" w:rsidRDefault="009C1D3D" w:rsidP="003D327A">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5</w:t>
      </w:r>
      <w:r w:rsidR="004161BE" w:rsidRPr="003B6D5B">
        <w:rPr>
          <w:rFonts w:ascii="Times New Roman" w:hAnsi="Times New Roman"/>
          <w:sz w:val="24"/>
          <w:szCs w:val="24"/>
        </w:rPr>
        <w:t>.</w:t>
      </w:r>
      <w:r w:rsidR="003D327A">
        <w:rPr>
          <w:rFonts w:ascii="Times New Roman" w:hAnsi="Times New Roman"/>
          <w:sz w:val="24"/>
          <w:szCs w:val="24"/>
        </w:rPr>
        <w:t xml:space="preserve"> </w:t>
      </w:r>
      <w:r w:rsidR="003D327A" w:rsidRPr="00242552">
        <w:rPr>
          <w:rFonts w:ascii="Times New Roman" w:hAnsi="Times New Roman"/>
          <w:sz w:val="24"/>
          <w:szCs w:val="24"/>
        </w:rPr>
        <w:t>Projekto veiklos turi būti vykdomos Lietuvos Respublikoje arba kitose ES valstybėse narėse, jei jas vykdant sukurti produktai, rezultatai ir nauda (ar jų dalis, proporcinga Lietuvos Respublikos finansiniam įnašui) atitenka Lietuvos Respublikai. Jeigu projektų veiklos vykdomos ne Lietuvo</w:t>
      </w:r>
      <w:r w:rsidR="003D327A">
        <w:rPr>
          <w:rFonts w:ascii="Times New Roman" w:hAnsi="Times New Roman"/>
          <w:sz w:val="24"/>
          <w:szCs w:val="24"/>
        </w:rPr>
        <w:t>s Respublikoje</w:t>
      </w:r>
      <w:r w:rsidR="003D327A" w:rsidRPr="00242552">
        <w:rPr>
          <w:rFonts w:ascii="Times New Roman" w:hAnsi="Times New Roman"/>
          <w:sz w:val="24"/>
          <w:szCs w:val="24"/>
        </w:rPr>
        <w:t>, tokių veiklų išlaidos neturi viršyti 15 procentų projekto tinkamų finansuoti išlaidų sumos.</w:t>
      </w:r>
    </w:p>
    <w:p w14:paraId="23BCBEDE" w14:textId="77777777" w:rsidR="00AC4D31" w:rsidRPr="003B6D5B" w:rsidRDefault="005C5777" w:rsidP="00AC4D31">
      <w:pPr>
        <w:spacing w:after="0" w:line="240" w:lineRule="auto"/>
        <w:ind w:firstLine="851"/>
        <w:jc w:val="both"/>
        <w:rPr>
          <w:rFonts w:ascii="Times New Roman" w:hAnsi="Times New Roman"/>
          <w:sz w:val="24"/>
          <w:szCs w:val="24"/>
          <w:lang w:eastAsia="lt-LT"/>
        </w:rPr>
      </w:pPr>
      <w:r w:rsidRPr="003B6D5B">
        <w:rPr>
          <w:rFonts w:ascii="Times New Roman" w:hAnsi="Times New Roman"/>
          <w:sz w:val="24"/>
          <w:szCs w:val="24"/>
        </w:rPr>
        <w:t>2</w:t>
      </w:r>
      <w:r w:rsidR="001C56D5" w:rsidRPr="003B6D5B">
        <w:rPr>
          <w:rFonts w:ascii="Times New Roman" w:hAnsi="Times New Roman"/>
          <w:sz w:val="24"/>
          <w:szCs w:val="24"/>
        </w:rPr>
        <w:t>6</w:t>
      </w:r>
      <w:r w:rsidR="00D7666E" w:rsidRPr="003B6D5B">
        <w:rPr>
          <w:rFonts w:ascii="Times New Roman" w:hAnsi="Times New Roman"/>
          <w:sz w:val="24"/>
          <w:szCs w:val="24"/>
        </w:rPr>
        <w:t xml:space="preserve">. </w:t>
      </w:r>
      <w:r w:rsidR="00192A6A" w:rsidRPr="003B6D5B">
        <w:rPr>
          <w:rFonts w:ascii="Times New Roman" w:hAnsi="Times New Roman"/>
          <w:sz w:val="24"/>
          <w:szCs w:val="24"/>
        </w:rPr>
        <w:t xml:space="preserve">Projektu turi būti siekiama toliau išvardytų </w:t>
      </w:r>
      <w:r w:rsidR="00463D35" w:rsidRPr="003B6D5B">
        <w:rPr>
          <w:rFonts w:ascii="Times New Roman" w:hAnsi="Times New Roman"/>
          <w:sz w:val="24"/>
          <w:szCs w:val="24"/>
        </w:rPr>
        <w:t xml:space="preserve">Priemonės įgyvendinimo </w:t>
      </w:r>
      <w:r w:rsidR="00192A6A" w:rsidRPr="003B6D5B">
        <w:rPr>
          <w:rFonts w:ascii="Times New Roman" w:hAnsi="Times New Roman"/>
          <w:sz w:val="24"/>
          <w:szCs w:val="24"/>
        </w:rPr>
        <w:t>stebėsenos rodiklių (</w:t>
      </w:r>
      <w:r w:rsidR="00463D35" w:rsidRPr="003B6D5B">
        <w:rPr>
          <w:rFonts w:ascii="Times New Roman" w:hAnsi="Times New Roman"/>
          <w:sz w:val="24"/>
          <w:szCs w:val="24"/>
        </w:rPr>
        <w:t xml:space="preserve">Aprašo </w:t>
      </w:r>
      <w:r w:rsidR="0037762B" w:rsidRPr="003B6D5B">
        <w:rPr>
          <w:rFonts w:ascii="Times New Roman" w:hAnsi="Times New Roman"/>
          <w:sz w:val="24"/>
          <w:szCs w:val="24"/>
        </w:rPr>
        <w:t>2</w:t>
      </w:r>
      <w:r w:rsidR="001C56D5" w:rsidRPr="003B6D5B">
        <w:rPr>
          <w:rFonts w:ascii="Times New Roman" w:hAnsi="Times New Roman"/>
          <w:sz w:val="24"/>
          <w:szCs w:val="24"/>
        </w:rPr>
        <w:t>6</w:t>
      </w:r>
      <w:r w:rsidR="00B33EB3" w:rsidRPr="003B6D5B">
        <w:rPr>
          <w:rFonts w:ascii="Times New Roman" w:hAnsi="Times New Roman"/>
          <w:sz w:val="24"/>
          <w:szCs w:val="24"/>
        </w:rPr>
        <w:t>.</w:t>
      </w:r>
      <w:r w:rsidR="0037762B" w:rsidRPr="003B6D5B">
        <w:rPr>
          <w:rFonts w:ascii="Times New Roman" w:hAnsi="Times New Roman"/>
          <w:sz w:val="24"/>
          <w:szCs w:val="24"/>
        </w:rPr>
        <w:t xml:space="preserve">1, </w:t>
      </w:r>
      <w:r w:rsidR="00363241" w:rsidRPr="003B6D5B">
        <w:rPr>
          <w:rFonts w:ascii="Times New Roman" w:hAnsi="Times New Roman"/>
          <w:sz w:val="24"/>
          <w:szCs w:val="24"/>
        </w:rPr>
        <w:t>2</w:t>
      </w:r>
      <w:r w:rsidR="001C56D5" w:rsidRPr="003B6D5B">
        <w:rPr>
          <w:rFonts w:ascii="Times New Roman" w:hAnsi="Times New Roman"/>
          <w:sz w:val="24"/>
          <w:szCs w:val="24"/>
        </w:rPr>
        <w:t>6</w:t>
      </w:r>
      <w:r w:rsidR="00192A6A" w:rsidRPr="003B6D5B">
        <w:rPr>
          <w:rFonts w:ascii="Times New Roman" w:hAnsi="Times New Roman"/>
          <w:sz w:val="24"/>
          <w:szCs w:val="24"/>
        </w:rPr>
        <w:t>.</w:t>
      </w:r>
      <w:r w:rsidR="003D327A">
        <w:rPr>
          <w:rFonts w:ascii="Times New Roman" w:hAnsi="Times New Roman"/>
          <w:sz w:val="24"/>
          <w:szCs w:val="24"/>
        </w:rPr>
        <w:t>3</w:t>
      </w:r>
      <w:r w:rsidR="00904545" w:rsidRPr="003B6D5B">
        <w:rPr>
          <w:rFonts w:ascii="Times New Roman" w:hAnsi="Times New Roman"/>
          <w:sz w:val="24"/>
          <w:szCs w:val="24"/>
        </w:rPr>
        <w:t>, 2</w:t>
      </w:r>
      <w:r w:rsidR="001C56D5" w:rsidRPr="003B6D5B">
        <w:rPr>
          <w:rFonts w:ascii="Times New Roman" w:hAnsi="Times New Roman"/>
          <w:sz w:val="24"/>
          <w:szCs w:val="24"/>
        </w:rPr>
        <w:t>6</w:t>
      </w:r>
      <w:r w:rsidR="00904545" w:rsidRPr="003B6D5B">
        <w:rPr>
          <w:rFonts w:ascii="Times New Roman" w:hAnsi="Times New Roman"/>
          <w:sz w:val="24"/>
          <w:szCs w:val="24"/>
        </w:rPr>
        <w:t>.</w:t>
      </w:r>
      <w:r w:rsidR="00CF61E0" w:rsidRPr="003B6D5B">
        <w:rPr>
          <w:rFonts w:ascii="Times New Roman" w:hAnsi="Times New Roman"/>
          <w:sz w:val="24"/>
          <w:szCs w:val="24"/>
        </w:rPr>
        <w:t>4</w:t>
      </w:r>
      <w:r w:rsidR="007E5E59" w:rsidRPr="003B6D5B">
        <w:rPr>
          <w:rFonts w:ascii="Times New Roman" w:hAnsi="Times New Roman"/>
          <w:sz w:val="24"/>
          <w:szCs w:val="24"/>
        </w:rPr>
        <w:t xml:space="preserve"> </w:t>
      </w:r>
      <w:r w:rsidR="00192A6A" w:rsidRPr="003B6D5B">
        <w:rPr>
          <w:rFonts w:ascii="Times New Roman" w:hAnsi="Times New Roman"/>
          <w:sz w:val="24"/>
          <w:szCs w:val="24"/>
        </w:rPr>
        <w:t>papunk</w:t>
      </w:r>
      <w:r w:rsidR="00904545" w:rsidRPr="003B6D5B">
        <w:rPr>
          <w:rFonts w:ascii="Times New Roman" w:hAnsi="Times New Roman"/>
          <w:sz w:val="24"/>
          <w:szCs w:val="24"/>
        </w:rPr>
        <w:t>čiuose</w:t>
      </w:r>
      <w:r w:rsidR="00192A6A" w:rsidRPr="003B6D5B">
        <w:rPr>
          <w:rFonts w:ascii="Times New Roman" w:hAnsi="Times New Roman"/>
          <w:sz w:val="24"/>
          <w:szCs w:val="24"/>
        </w:rPr>
        <w:t xml:space="preserve"> nurodyt</w:t>
      </w:r>
      <w:r w:rsidR="00904545" w:rsidRPr="003B6D5B">
        <w:rPr>
          <w:rFonts w:ascii="Times New Roman" w:hAnsi="Times New Roman"/>
          <w:sz w:val="24"/>
          <w:szCs w:val="24"/>
        </w:rPr>
        <w:t>i</w:t>
      </w:r>
      <w:r w:rsidR="00192A6A" w:rsidRPr="003B6D5B">
        <w:rPr>
          <w:rFonts w:ascii="Times New Roman" w:hAnsi="Times New Roman"/>
          <w:sz w:val="24"/>
          <w:szCs w:val="24"/>
        </w:rPr>
        <w:t xml:space="preserve"> rodikli</w:t>
      </w:r>
      <w:r w:rsidR="00904545" w:rsidRPr="003B6D5B">
        <w:rPr>
          <w:rFonts w:ascii="Times New Roman" w:hAnsi="Times New Roman"/>
          <w:sz w:val="24"/>
          <w:szCs w:val="24"/>
        </w:rPr>
        <w:t>ai</w:t>
      </w:r>
      <w:r w:rsidR="00192A6A" w:rsidRPr="003B6D5B">
        <w:rPr>
          <w:rFonts w:ascii="Times New Roman" w:hAnsi="Times New Roman"/>
          <w:sz w:val="24"/>
          <w:szCs w:val="24"/>
        </w:rPr>
        <w:t xml:space="preserve"> yra privalom</w:t>
      </w:r>
      <w:r w:rsidR="00904545" w:rsidRPr="003B6D5B">
        <w:rPr>
          <w:rFonts w:ascii="Times New Roman" w:hAnsi="Times New Roman"/>
          <w:sz w:val="24"/>
          <w:szCs w:val="24"/>
        </w:rPr>
        <w:t>i</w:t>
      </w:r>
      <w:r w:rsidR="007E5E59" w:rsidRPr="003B6D5B">
        <w:rPr>
          <w:rFonts w:ascii="Times New Roman" w:hAnsi="Times New Roman"/>
          <w:sz w:val="24"/>
          <w:szCs w:val="24"/>
        </w:rPr>
        <w:t>)</w:t>
      </w:r>
      <w:r w:rsidR="00192A6A" w:rsidRPr="003B6D5B">
        <w:rPr>
          <w:rFonts w:ascii="Times New Roman" w:hAnsi="Times New Roman"/>
          <w:sz w:val="24"/>
          <w:szCs w:val="24"/>
        </w:rPr>
        <w:t>:</w:t>
      </w:r>
    </w:p>
    <w:p w14:paraId="1AF3052C" w14:textId="77777777" w:rsidR="003D327A" w:rsidRPr="002D4F19" w:rsidRDefault="003D327A" w:rsidP="003D327A">
      <w:pPr>
        <w:spacing w:after="0" w:line="240" w:lineRule="auto"/>
        <w:ind w:firstLine="851"/>
        <w:jc w:val="both"/>
        <w:rPr>
          <w:rFonts w:ascii="Times New Roman" w:hAnsi="Times New Roman"/>
          <w:i/>
          <w:sz w:val="24"/>
          <w:szCs w:val="24"/>
        </w:rPr>
      </w:pPr>
      <w:r w:rsidRPr="002D4F19">
        <w:rPr>
          <w:rFonts w:ascii="Times New Roman" w:hAnsi="Times New Roman"/>
          <w:sz w:val="24"/>
          <w:szCs w:val="24"/>
        </w:rPr>
        <w:t>2</w:t>
      </w:r>
      <w:r>
        <w:rPr>
          <w:rFonts w:ascii="Times New Roman" w:hAnsi="Times New Roman"/>
          <w:sz w:val="24"/>
          <w:szCs w:val="24"/>
        </w:rPr>
        <w:t>6</w:t>
      </w:r>
      <w:r w:rsidRPr="002D4F19">
        <w:rPr>
          <w:rFonts w:ascii="Times New Roman" w:hAnsi="Times New Roman"/>
          <w:sz w:val="24"/>
          <w:szCs w:val="24"/>
        </w:rPr>
        <w:t>.1. produkto stebėsenos rodikli</w:t>
      </w:r>
      <w:r>
        <w:rPr>
          <w:rFonts w:ascii="Times New Roman" w:hAnsi="Times New Roman"/>
          <w:sz w:val="24"/>
          <w:szCs w:val="24"/>
        </w:rPr>
        <w:t>o</w:t>
      </w:r>
      <w:r w:rsidRPr="002D4F19">
        <w:rPr>
          <w:rFonts w:ascii="Times New Roman" w:hAnsi="Times New Roman"/>
          <w:sz w:val="24"/>
          <w:szCs w:val="24"/>
        </w:rPr>
        <w:t xml:space="preserve"> „Subsidijas gaunančių įmonių skaičius“, kodas P.B. 202;</w:t>
      </w:r>
    </w:p>
    <w:p w14:paraId="781A1723" w14:textId="77777777" w:rsidR="003D327A" w:rsidRPr="002D4F19" w:rsidRDefault="003D327A" w:rsidP="003D327A">
      <w:pPr>
        <w:spacing w:after="0" w:line="240" w:lineRule="auto"/>
        <w:ind w:firstLine="851"/>
        <w:jc w:val="both"/>
        <w:rPr>
          <w:rFonts w:ascii="Times New Roman" w:hAnsi="Times New Roman"/>
          <w:i/>
          <w:sz w:val="24"/>
          <w:szCs w:val="24"/>
        </w:rPr>
      </w:pPr>
      <w:r w:rsidRPr="002D4F19">
        <w:rPr>
          <w:rFonts w:ascii="Times New Roman" w:hAnsi="Times New Roman"/>
          <w:sz w:val="24"/>
          <w:szCs w:val="24"/>
        </w:rPr>
        <w:t>2</w:t>
      </w:r>
      <w:r>
        <w:rPr>
          <w:rFonts w:ascii="Times New Roman" w:hAnsi="Times New Roman"/>
          <w:sz w:val="24"/>
          <w:szCs w:val="24"/>
        </w:rPr>
        <w:t>6</w:t>
      </w:r>
      <w:r w:rsidRPr="002D4F19">
        <w:rPr>
          <w:rFonts w:ascii="Times New Roman" w:hAnsi="Times New Roman"/>
          <w:sz w:val="24"/>
          <w:szCs w:val="24"/>
        </w:rPr>
        <w:t>.2. produkto stebėsenos rodikli</w:t>
      </w:r>
      <w:r>
        <w:rPr>
          <w:rFonts w:ascii="Times New Roman" w:hAnsi="Times New Roman"/>
          <w:sz w:val="24"/>
          <w:szCs w:val="24"/>
        </w:rPr>
        <w:t>o</w:t>
      </w:r>
      <w:r w:rsidRPr="002D4F19">
        <w:rPr>
          <w:rFonts w:ascii="Times New Roman" w:hAnsi="Times New Roman"/>
          <w:sz w:val="24"/>
          <w:szCs w:val="24"/>
        </w:rPr>
        <w:t xml:space="preserve"> „Privačios investicijos, atitinkančios viešąją paramą įmonėms (subsidijos)“, kodas P.B. 206;</w:t>
      </w:r>
    </w:p>
    <w:p w14:paraId="1BF695B9" w14:textId="77777777" w:rsidR="003D327A" w:rsidRPr="002D4F19" w:rsidRDefault="003D327A" w:rsidP="003D327A">
      <w:pPr>
        <w:spacing w:after="0" w:line="240" w:lineRule="auto"/>
        <w:ind w:firstLine="851"/>
        <w:jc w:val="both"/>
        <w:rPr>
          <w:rFonts w:ascii="Times New Roman" w:hAnsi="Times New Roman"/>
          <w:sz w:val="24"/>
          <w:szCs w:val="24"/>
        </w:rPr>
      </w:pPr>
      <w:r w:rsidRPr="002D4F19">
        <w:rPr>
          <w:rFonts w:ascii="Times New Roman" w:hAnsi="Times New Roman"/>
          <w:sz w:val="24"/>
          <w:szCs w:val="24"/>
        </w:rPr>
        <w:lastRenderedPageBreak/>
        <w:t>2</w:t>
      </w:r>
      <w:r>
        <w:rPr>
          <w:rFonts w:ascii="Times New Roman" w:hAnsi="Times New Roman"/>
          <w:sz w:val="24"/>
          <w:szCs w:val="24"/>
        </w:rPr>
        <w:t>6</w:t>
      </w:r>
      <w:r w:rsidRPr="002D4F19">
        <w:rPr>
          <w:rFonts w:ascii="Times New Roman" w:hAnsi="Times New Roman"/>
          <w:sz w:val="24"/>
          <w:szCs w:val="24"/>
        </w:rPr>
        <w:t>.3. produkto stebėsenos rodikli</w:t>
      </w:r>
      <w:r>
        <w:rPr>
          <w:rFonts w:ascii="Times New Roman" w:hAnsi="Times New Roman"/>
          <w:sz w:val="24"/>
          <w:szCs w:val="24"/>
        </w:rPr>
        <w:t>o</w:t>
      </w:r>
      <w:r w:rsidRPr="002D4F19">
        <w:rPr>
          <w:rFonts w:ascii="Times New Roman" w:hAnsi="Times New Roman"/>
          <w:sz w:val="24"/>
          <w:szCs w:val="24"/>
        </w:rPr>
        <w:t xml:space="preserve"> „Investicijas gavusių įmonių sertifikuoti produktai“, kodas P.N. 803;</w:t>
      </w:r>
    </w:p>
    <w:p w14:paraId="5DDAA55C" w14:textId="77777777" w:rsidR="00363241" w:rsidRPr="003B6D5B" w:rsidRDefault="003D327A" w:rsidP="003D327A">
      <w:pPr>
        <w:spacing w:after="0" w:line="240" w:lineRule="auto"/>
        <w:ind w:firstLine="851"/>
        <w:jc w:val="both"/>
        <w:rPr>
          <w:rFonts w:ascii="Times New Roman" w:hAnsi="Times New Roman"/>
          <w:sz w:val="24"/>
          <w:szCs w:val="24"/>
        </w:rPr>
      </w:pPr>
      <w:r w:rsidRPr="002D4F19">
        <w:rPr>
          <w:rFonts w:ascii="Times New Roman" w:hAnsi="Times New Roman"/>
          <w:sz w:val="24"/>
          <w:szCs w:val="24"/>
        </w:rPr>
        <w:t>2</w:t>
      </w:r>
      <w:r>
        <w:rPr>
          <w:rFonts w:ascii="Times New Roman" w:hAnsi="Times New Roman"/>
          <w:sz w:val="24"/>
          <w:szCs w:val="24"/>
        </w:rPr>
        <w:t>6</w:t>
      </w:r>
      <w:r w:rsidRPr="002D4F19">
        <w:rPr>
          <w:rFonts w:ascii="Times New Roman" w:hAnsi="Times New Roman"/>
          <w:sz w:val="24"/>
          <w:szCs w:val="24"/>
        </w:rPr>
        <w:t>.4</w:t>
      </w:r>
      <w:r w:rsidRPr="002D4F19">
        <w:rPr>
          <w:rFonts w:ascii="Times New Roman" w:hAnsi="Times New Roman"/>
          <w:i/>
          <w:sz w:val="24"/>
          <w:szCs w:val="24"/>
        </w:rPr>
        <w:t xml:space="preserve">. </w:t>
      </w:r>
      <w:r w:rsidRPr="002D4F19">
        <w:rPr>
          <w:rFonts w:ascii="Times New Roman" w:hAnsi="Times New Roman"/>
          <w:sz w:val="24"/>
          <w:szCs w:val="24"/>
        </w:rPr>
        <w:t>rezultato stebėsenos rodikli</w:t>
      </w:r>
      <w:r>
        <w:rPr>
          <w:rFonts w:ascii="Times New Roman" w:hAnsi="Times New Roman"/>
          <w:sz w:val="24"/>
          <w:szCs w:val="24"/>
        </w:rPr>
        <w:t>o</w:t>
      </w:r>
      <w:r w:rsidRPr="002D4F19">
        <w:rPr>
          <w:rFonts w:ascii="Times New Roman" w:hAnsi="Times New Roman"/>
          <w:sz w:val="24"/>
          <w:szCs w:val="24"/>
        </w:rPr>
        <w:t xml:space="preserve"> „Investicijas gavusios įmonės lietuviškos kilmės sertifikuotos produkcijos eksporto padidėjimas“, kodas R.N. 803</w:t>
      </w:r>
      <w:r w:rsidR="00363241" w:rsidRPr="003B6D5B">
        <w:rPr>
          <w:rFonts w:ascii="Times New Roman" w:hAnsi="Times New Roman"/>
          <w:sz w:val="24"/>
          <w:szCs w:val="24"/>
        </w:rPr>
        <w:t xml:space="preserve">. </w:t>
      </w:r>
    </w:p>
    <w:p w14:paraId="28069B62" w14:textId="77777777" w:rsidR="006B74AD" w:rsidRPr="00CA4663" w:rsidRDefault="004400AB" w:rsidP="00733FAE">
      <w:pPr>
        <w:spacing w:after="0" w:line="240" w:lineRule="auto"/>
        <w:ind w:firstLine="851"/>
        <w:jc w:val="both"/>
        <w:rPr>
          <w:rFonts w:ascii="Times New Roman" w:hAnsi="Times New Roman"/>
          <w:sz w:val="24"/>
          <w:szCs w:val="24"/>
        </w:rPr>
      </w:pPr>
      <w:r w:rsidRPr="003B6D5B">
        <w:rPr>
          <w:rFonts w:ascii="Times New Roman" w:hAnsi="Times New Roman"/>
          <w:sz w:val="24"/>
          <w:szCs w:val="24"/>
        </w:rPr>
        <w:t>2</w:t>
      </w:r>
      <w:r w:rsidR="001C56D5" w:rsidRPr="003B6D5B">
        <w:rPr>
          <w:rFonts w:ascii="Times New Roman" w:hAnsi="Times New Roman"/>
          <w:sz w:val="24"/>
          <w:szCs w:val="24"/>
        </w:rPr>
        <w:t>7</w:t>
      </w:r>
      <w:r w:rsidR="00192A6A" w:rsidRPr="003B6D5B">
        <w:rPr>
          <w:rFonts w:ascii="Times New Roman" w:hAnsi="Times New Roman"/>
          <w:sz w:val="24"/>
          <w:szCs w:val="24"/>
        </w:rPr>
        <w:t xml:space="preserve">. </w:t>
      </w:r>
      <w:r w:rsidR="00740BFA" w:rsidRPr="003B6D5B">
        <w:rPr>
          <w:rFonts w:ascii="Times New Roman" w:hAnsi="Times New Roman"/>
          <w:sz w:val="24"/>
          <w:szCs w:val="24"/>
        </w:rPr>
        <w:t xml:space="preserve">Aprašo </w:t>
      </w:r>
      <w:r w:rsidR="007E5E59" w:rsidRPr="003B6D5B">
        <w:rPr>
          <w:rFonts w:ascii="Times New Roman" w:hAnsi="Times New Roman"/>
          <w:sz w:val="24"/>
          <w:szCs w:val="24"/>
        </w:rPr>
        <w:t>2</w:t>
      </w:r>
      <w:r w:rsidR="001C56D5" w:rsidRPr="003B6D5B">
        <w:rPr>
          <w:rFonts w:ascii="Times New Roman" w:hAnsi="Times New Roman"/>
          <w:sz w:val="24"/>
          <w:szCs w:val="24"/>
        </w:rPr>
        <w:t>6</w:t>
      </w:r>
      <w:r w:rsidR="007E5E59" w:rsidRPr="003B6D5B">
        <w:rPr>
          <w:rFonts w:ascii="Times New Roman" w:hAnsi="Times New Roman"/>
          <w:sz w:val="24"/>
          <w:szCs w:val="24"/>
        </w:rPr>
        <w:t>.</w:t>
      </w:r>
      <w:r w:rsidR="003D327A">
        <w:rPr>
          <w:rFonts w:ascii="Times New Roman" w:hAnsi="Times New Roman"/>
          <w:sz w:val="24"/>
          <w:szCs w:val="24"/>
        </w:rPr>
        <w:t>3</w:t>
      </w:r>
      <w:r w:rsidR="007E5E59" w:rsidRPr="003B6D5B">
        <w:rPr>
          <w:rFonts w:ascii="Times New Roman" w:hAnsi="Times New Roman"/>
          <w:sz w:val="24"/>
          <w:szCs w:val="24"/>
        </w:rPr>
        <w:t xml:space="preserve"> ir 2</w:t>
      </w:r>
      <w:r w:rsidR="001C56D5" w:rsidRPr="003B6D5B">
        <w:rPr>
          <w:rFonts w:ascii="Times New Roman" w:hAnsi="Times New Roman"/>
          <w:sz w:val="24"/>
          <w:szCs w:val="24"/>
        </w:rPr>
        <w:t>6</w:t>
      </w:r>
      <w:r w:rsidR="007E5E59" w:rsidRPr="003B6D5B">
        <w:rPr>
          <w:rFonts w:ascii="Times New Roman" w:hAnsi="Times New Roman"/>
          <w:sz w:val="24"/>
          <w:szCs w:val="24"/>
        </w:rPr>
        <w:t>.</w:t>
      </w:r>
      <w:r w:rsidR="000A605E" w:rsidRPr="003B6D5B">
        <w:rPr>
          <w:rFonts w:ascii="Times New Roman" w:hAnsi="Times New Roman"/>
          <w:sz w:val="24"/>
          <w:szCs w:val="24"/>
        </w:rPr>
        <w:t>4</w:t>
      </w:r>
      <w:r w:rsidR="005923EB" w:rsidRPr="003B6D5B">
        <w:rPr>
          <w:rFonts w:ascii="Times New Roman" w:hAnsi="Times New Roman"/>
          <w:sz w:val="24"/>
          <w:szCs w:val="24"/>
        </w:rPr>
        <w:t xml:space="preserve"> </w:t>
      </w:r>
      <w:r w:rsidR="00740BFA" w:rsidRPr="003B6D5B">
        <w:rPr>
          <w:rFonts w:ascii="Times New Roman" w:hAnsi="Times New Roman"/>
          <w:sz w:val="24"/>
          <w:szCs w:val="24"/>
        </w:rPr>
        <w:t>papunkčiuose nurodyt</w:t>
      </w:r>
      <w:r w:rsidR="00B632BC">
        <w:rPr>
          <w:rFonts w:ascii="Times New Roman" w:hAnsi="Times New Roman"/>
          <w:sz w:val="24"/>
          <w:szCs w:val="24"/>
        </w:rPr>
        <w:t>iems</w:t>
      </w:r>
      <w:r w:rsidR="00202EDB" w:rsidRPr="003B6D5B">
        <w:rPr>
          <w:rFonts w:ascii="Times New Roman" w:hAnsi="Times New Roman"/>
          <w:sz w:val="24"/>
          <w:szCs w:val="24"/>
        </w:rPr>
        <w:t xml:space="preserve"> Priemonės įgyvendinimo stebėsenos rodikli</w:t>
      </w:r>
      <w:r w:rsidR="00B632BC">
        <w:rPr>
          <w:rFonts w:ascii="Times New Roman" w:hAnsi="Times New Roman"/>
          <w:sz w:val="24"/>
          <w:szCs w:val="24"/>
        </w:rPr>
        <w:t>ams</w:t>
      </w:r>
      <w:r w:rsidR="00202EDB" w:rsidRPr="003B6D5B">
        <w:rPr>
          <w:rFonts w:ascii="Times New Roman" w:hAnsi="Times New Roman"/>
          <w:sz w:val="24"/>
          <w:szCs w:val="24"/>
        </w:rPr>
        <w:t xml:space="preserve"> </w:t>
      </w:r>
      <w:r w:rsidR="00B632BC">
        <w:rPr>
          <w:rFonts w:ascii="Times New Roman" w:hAnsi="Times New Roman"/>
          <w:sz w:val="24"/>
          <w:szCs w:val="24"/>
        </w:rPr>
        <w:t>apskaičiuoti</w:t>
      </w:r>
      <w:r w:rsidR="00202EDB" w:rsidRPr="003B6D5B">
        <w:rPr>
          <w:rFonts w:ascii="Times New Roman" w:hAnsi="Times New Roman"/>
          <w:sz w:val="24"/>
          <w:szCs w:val="24"/>
        </w:rPr>
        <w:t xml:space="preserve"> taikomas Nacionalinių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w:t>
      </w:r>
      <w:r w:rsidR="00740BFA" w:rsidRPr="003B6D5B">
        <w:rPr>
          <w:rFonts w:ascii="Times New Roman" w:hAnsi="Times New Roman"/>
          <w:sz w:val="24"/>
          <w:szCs w:val="24"/>
        </w:rPr>
        <w:t xml:space="preserve">. </w:t>
      </w:r>
      <w:r w:rsidR="00192A6A" w:rsidRPr="003B6D5B">
        <w:rPr>
          <w:rFonts w:ascii="Times New Roman" w:hAnsi="Times New Roman"/>
          <w:sz w:val="24"/>
          <w:szCs w:val="24"/>
        </w:rPr>
        <w:t xml:space="preserve">Aprašo </w:t>
      </w:r>
      <w:r w:rsidR="007E5E59" w:rsidRPr="003B6D5B">
        <w:rPr>
          <w:rFonts w:ascii="Times New Roman" w:hAnsi="Times New Roman"/>
          <w:sz w:val="24"/>
          <w:szCs w:val="24"/>
        </w:rPr>
        <w:t>2</w:t>
      </w:r>
      <w:r w:rsidR="001C56D5" w:rsidRPr="003B6D5B">
        <w:rPr>
          <w:rFonts w:ascii="Times New Roman" w:hAnsi="Times New Roman"/>
          <w:sz w:val="24"/>
          <w:szCs w:val="24"/>
        </w:rPr>
        <w:t>6</w:t>
      </w:r>
      <w:r w:rsidR="007E5E59" w:rsidRPr="003B6D5B">
        <w:rPr>
          <w:rFonts w:ascii="Times New Roman" w:hAnsi="Times New Roman"/>
          <w:sz w:val="24"/>
          <w:szCs w:val="24"/>
        </w:rPr>
        <w:t>.</w:t>
      </w:r>
      <w:r w:rsidR="003D327A">
        <w:rPr>
          <w:rFonts w:ascii="Times New Roman" w:hAnsi="Times New Roman"/>
          <w:sz w:val="24"/>
          <w:szCs w:val="24"/>
        </w:rPr>
        <w:t>1</w:t>
      </w:r>
      <w:r w:rsidR="007E5E59" w:rsidRPr="003B6D5B">
        <w:rPr>
          <w:rFonts w:ascii="Times New Roman" w:hAnsi="Times New Roman"/>
          <w:sz w:val="24"/>
          <w:szCs w:val="24"/>
        </w:rPr>
        <w:t xml:space="preserve"> ir 2</w:t>
      </w:r>
      <w:r w:rsidR="001C56D5" w:rsidRPr="003B6D5B">
        <w:rPr>
          <w:rFonts w:ascii="Times New Roman" w:hAnsi="Times New Roman"/>
          <w:sz w:val="24"/>
          <w:szCs w:val="24"/>
        </w:rPr>
        <w:t>6</w:t>
      </w:r>
      <w:r w:rsidR="007E5E59" w:rsidRPr="003B6D5B">
        <w:rPr>
          <w:rFonts w:ascii="Times New Roman" w:hAnsi="Times New Roman"/>
          <w:sz w:val="24"/>
          <w:szCs w:val="24"/>
        </w:rPr>
        <w:t>.</w:t>
      </w:r>
      <w:r w:rsidR="003D327A">
        <w:rPr>
          <w:rFonts w:ascii="Times New Roman" w:hAnsi="Times New Roman"/>
          <w:sz w:val="24"/>
          <w:szCs w:val="24"/>
        </w:rPr>
        <w:t>2</w:t>
      </w:r>
      <w:r w:rsidR="00463D35" w:rsidRPr="003B6D5B">
        <w:rPr>
          <w:rFonts w:ascii="Times New Roman" w:hAnsi="Times New Roman"/>
          <w:sz w:val="24"/>
          <w:szCs w:val="24"/>
        </w:rPr>
        <w:t xml:space="preserve"> </w:t>
      </w:r>
      <w:r w:rsidR="00192A6A" w:rsidRPr="003B6D5B">
        <w:rPr>
          <w:rFonts w:ascii="Times New Roman" w:hAnsi="Times New Roman"/>
          <w:sz w:val="24"/>
          <w:szCs w:val="24"/>
        </w:rPr>
        <w:t>papunkčiuose nurodyt</w:t>
      </w:r>
      <w:r w:rsidR="00B632BC">
        <w:rPr>
          <w:rFonts w:ascii="Times New Roman" w:hAnsi="Times New Roman"/>
          <w:sz w:val="24"/>
          <w:szCs w:val="24"/>
        </w:rPr>
        <w:t>iems</w:t>
      </w:r>
      <w:r w:rsidR="00202EDB" w:rsidRPr="003B6D5B">
        <w:rPr>
          <w:rFonts w:ascii="Times New Roman" w:hAnsi="Times New Roman"/>
          <w:sz w:val="24"/>
          <w:szCs w:val="24"/>
        </w:rPr>
        <w:t xml:space="preserve"> Priemonės įgyvendinimo stebėsenos rodikli</w:t>
      </w:r>
      <w:r w:rsidR="00B632BC">
        <w:rPr>
          <w:rFonts w:ascii="Times New Roman" w:hAnsi="Times New Roman"/>
          <w:sz w:val="24"/>
          <w:szCs w:val="24"/>
        </w:rPr>
        <w:t>ams</w:t>
      </w:r>
      <w:r w:rsidR="00202EDB" w:rsidRPr="003B6D5B">
        <w:rPr>
          <w:rFonts w:ascii="Times New Roman" w:hAnsi="Times New Roman"/>
          <w:sz w:val="24"/>
          <w:szCs w:val="24"/>
        </w:rPr>
        <w:t xml:space="preserve"> </w:t>
      </w:r>
      <w:r w:rsidR="00B632BC">
        <w:rPr>
          <w:rFonts w:ascii="Times New Roman" w:hAnsi="Times New Roman"/>
          <w:sz w:val="24"/>
          <w:szCs w:val="24"/>
        </w:rPr>
        <w:t>apskaičiuoti</w:t>
      </w:r>
      <w:r w:rsidR="00202EDB" w:rsidRPr="003B6D5B">
        <w:rPr>
          <w:rFonts w:ascii="Times New Roman" w:hAnsi="Times New Roman"/>
          <w:sz w:val="24"/>
          <w:szCs w:val="24"/>
        </w:rPr>
        <w:t xml:space="preserve"> taikomas Veiksmų programos stebėsenos rodiklių skaičiavimo aprašas</w:t>
      </w:r>
      <w:r w:rsidR="00192A6A" w:rsidRPr="003B6D5B">
        <w:rPr>
          <w:rFonts w:ascii="Times New Roman" w:hAnsi="Times New Roman"/>
          <w:sz w:val="24"/>
          <w:szCs w:val="24"/>
        </w:rPr>
        <w:t xml:space="preserve">. Visų stebėsenos rodiklių skaičiavimo aprašai skelbiami ES struktūrinių fondų </w:t>
      </w:r>
      <w:r w:rsidR="00B632BC">
        <w:rPr>
          <w:rFonts w:ascii="Times New Roman" w:hAnsi="Times New Roman"/>
          <w:sz w:val="24"/>
          <w:szCs w:val="24"/>
        </w:rPr>
        <w:t xml:space="preserve">interneto </w:t>
      </w:r>
      <w:r w:rsidR="00192A6A" w:rsidRPr="003B6D5B">
        <w:rPr>
          <w:rFonts w:ascii="Times New Roman" w:hAnsi="Times New Roman"/>
          <w:sz w:val="24"/>
          <w:szCs w:val="24"/>
        </w:rPr>
        <w:t xml:space="preserve">svetainėje </w:t>
      </w:r>
      <w:hyperlink r:id="rId15" w:history="1">
        <w:r w:rsidRPr="00CA4663">
          <w:rPr>
            <w:rStyle w:val="Hyperlink"/>
            <w:rFonts w:ascii="Times New Roman" w:hAnsi="Times New Roman"/>
            <w:color w:val="auto"/>
            <w:sz w:val="24"/>
            <w:szCs w:val="24"/>
            <w:u w:val="none"/>
          </w:rPr>
          <w:t>www.esinvesticijos.lt</w:t>
        </w:r>
      </w:hyperlink>
      <w:r w:rsidR="00192A6A" w:rsidRPr="003B6D5B">
        <w:rPr>
          <w:rFonts w:ascii="Times New Roman" w:hAnsi="Times New Roman"/>
          <w:sz w:val="24"/>
          <w:szCs w:val="24"/>
        </w:rPr>
        <w:t>.</w:t>
      </w:r>
    </w:p>
    <w:p w14:paraId="2083B3BA" w14:textId="77777777" w:rsidR="00863964" w:rsidRDefault="005F17C6" w:rsidP="00C362F6">
      <w:pPr>
        <w:spacing w:after="0" w:line="240" w:lineRule="auto"/>
        <w:ind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28.</w:t>
      </w:r>
      <w:r w:rsidR="004917AF">
        <w:rPr>
          <w:rFonts w:ascii="Times New Roman" w:hAnsi="Times New Roman"/>
          <w:color w:val="000000"/>
          <w:sz w:val="24"/>
          <w:szCs w:val="24"/>
          <w:lang w:eastAsia="lt-LT"/>
        </w:rPr>
        <w:t xml:space="preserve"> Projekto </w:t>
      </w:r>
      <w:r w:rsidR="009A50A6" w:rsidRPr="00A714A6">
        <w:rPr>
          <w:rFonts w:ascii="Times New Roman" w:hAnsi="Times New Roman"/>
          <w:color w:val="000000"/>
          <w:sz w:val="24"/>
          <w:szCs w:val="24"/>
          <w:lang w:eastAsia="lt-LT"/>
        </w:rPr>
        <w:t>parengtumui</w:t>
      </w:r>
      <w:r w:rsidR="009A50A6">
        <w:rPr>
          <w:rFonts w:ascii="Times New Roman" w:hAnsi="Times New Roman"/>
          <w:color w:val="000000"/>
          <w:sz w:val="24"/>
          <w:szCs w:val="24"/>
          <w:lang w:eastAsia="lt-LT"/>
        </w:rPr>
        <w:t xml:space="preserve"> </w:t>
      </w:r>
      <w:r w:rsidR="004917AF">
        <w:rPr>
          <w:rFonts w:ascii="Times New Roman" w:hAnsi="Times New Roman"/>
          <w:color w:val="000000"/>
          <w:sz w:val="24"/>
          <w:szCs w:val="24"/>
          <w:lang w:eastAsia="lt-LT"/>
        </w:rPr>
        <w:t>reikalavimai nėra taikomi.</w:t>
      </w:r>
    </w:p>
    <w:p w14:paraId="7792B817" w14:textId="77777777" w:rsidR="004F54A8" w:rsidRPr="003B6D5B" w:rsidRDefault="00273CC3" w:rsidP="00C362F6">
      <w:pPr>
        <w:spacing w:after="0" w:line="240" w:lineRule="auto"/>
        <w:ind w:firstLine="851"/>
        <w:jc w:val="both"/>
        <w:rPr>
          <w:rFonts w:ascii="Times New Roman" w:hAnsi="Times New Roman"/>
          <w:i/>
          <w:sz w:val="24"/>
          <w:szCs w:val="24"/>
        </w:rPr>
      </w:pPr>
      <w:r w:rsidRPr="003B6D5B">
        <w:rPr>
          <w:rFonts w:ascii="Times New Roman" w:hAnsi="Times New Roman"/>
          <w:sz w:val="24"/>
          <w:szCs w:val="24"/>
        </w:rPr>
        <w:t>2</w:t>
      </w:r>
      <w:r w:rsidR="001C56D5" w:rsidRPr="003B6D5B">
        <w:rPr>
          <w:rFonts w:ascii="Times New Roman" w:hAnsi="Times New Roman"/>
          <w:sz w:val="24"/>
          <w:szCs w:val="24"/>
        </w:rPr>
        <w:t>9</w:t>
      </w:r>
      <w:r w:rsidR="006B2B68" w:rsidRPr="003B6D5B">
        <w:rPr>
          <w:rFonts w:ascii="Times New Roman" w:hAnsi="Times New Roman"/>
          <w:sz w:val="24"/>
          <w:szCs w:val="24"/>
        </w:rPr>
        <w:t xml:space="preserve">. </w:t>
      </w:r>
      <w:r w:rsidR="00F35794" w:rsidRPr="003B6D5B">
        <w:rPr>
          <w:rFonts w:ascii="Times New Roman" w:hAnsi="Times New Roman"/>
          <w:sz w:val="24"/>
          <w:szCs w:val="24"/>
        </w:rPr>
        <w:t xml:space="preserve">Negali būti numatyti projekto apribojimai, kurie turėtų neigiamą poveikį </w:t>
      </w:r>
      <w:r w:rsidR="00AC1C34" w:rsidRPr="003B6D5B">
        <w:rPr>
          <w:rFonts w:ascii="Times New Roman" w:hAnsi="Times New Roman"/>
          <w:sz w:val="24"/>
          <w:szCs w:val="24"/>
        </w:rPr>
        <w:t xml:space="preserve">moterų ir vyrų </w:t>
      </w:r>
      <w:r w:rsidR="00F35794" w:rsidRPr="003B6D5B">
        <w:rPr>
          <w:rFonts w:ascii="Times New Roman" w:hAnsi="Times New Roman"/>
          <w:sz w:val="24"/>
          <w:szCs w:val="24"/>
        </w:rPr>
        <w:t>lygybės ir nediskriminavimo dėl lyties, rasės, tautybės, kalbos, kilmės, socialinės padėties, tikėjimo, įsitikinimų ar pažiūrų, amžiaus, negalios, lytinės orientacijos, etninės priklausomybės, religijos principų įgyvendinimui.</w:t>
      </w:r>
    </w:p>
    <w:p w14:paraId="52AD3C2C" w14:textId="77777777" w:rsidR="00482156" w:rsidRPr="003B6D5B" w:rsidRDefault="001C56D5" w:rsidP="00482156">
      <w:pPr>
        <w:spacing w:after="0" w:line="240" w:lineRule="auto"/>
        <w:ind w:firstLine="851"/>
        <w:jc w:val="both"/>
        <w:rPr>
          <w:rFonts w:ascii="Times New Roman" w:hAnsi="Times New Roman"/>
          <w:sz w:val="24"/>
          <w:szCs w:val="24"/>
        </w:rPr>
      </w:pPr>
      <w:r w:rsidRPr="003B6D5B">
        <w:rPr>
          <w:rFonts w:ascii="Times New Roman" w:hAnsi="Times New Roman"/>
          <w:sz w:val="24"/>
          <w:szCs w:val="24"/>
        </w:rPr>
        <w:t>30</w:t>
      </w:r>
      <w:r w:rsidR="00526105" w:rsidRPr="003B6D5B">
        <w:rPr>
          <w:rFonts w:ascii="Times New Roman" w:hAnsi="Times New Roman"/>
          <w:sz w:val="24"/>
          <w:szCs w:val="24"/>
        </w:rPr>
        <w:t xml:space="preserve">. </w:t>
      </w:r>
      <w:r w:rsidR="00B32193" w:rsidRPr="003B6D5B">
        <w:rPr>
          <w:rFonts w:ascii="Times New Roman" w:hAnsi="Times New Roman"/>
          <w:sz w:val="24"/>
          <w:szCs w:val="24"/>
        </w:rPr>
        <w:t>N</w:t>
      </w:r>
      <w:r w:rsidR="004D7975" w:rsidRPr="003B6D5B">
        <w:rPr>
          <w:rFonts w:ascii="Times New Roman" w:hAnsi="Times New Roman"/>
          <w:sz w:val="24"/>
          <w:szCs w:val="24"/>
        </w:rPr>
        <w:t xml:space="preserve">eturi būti numatyti </w:t>
      </w:r>
      <w:r w:rsidR="00B32193" w:rsidRPr="003B6D5B">
        <w:rPr>
          <w:rFonts w:ascii="Times New Roman" w:hAnsi="Times New Roman"/>
          <w:sz w:val="24"/>
          <w:szCs w:val="24"/>
        </w:rPr>
        <w:t xml:space="preserve">projekto </w:t>
      </w:r>
      <w:r w:rsidR="004D7975" w:rsidRPr="003B6D5B">
        <w:rPr>
          <w:rFonts w:ascii="Times New Roman" w:hAnsi="Times New Roman"/>
          <w:sz w:val="24"/>
          <w:szCs w:val="24"/>
        </w:rPr>
        <w:t xml:space="preserve">veiksmai, kurie turėtų neigiamą poveikį darnaus vystymosi principo įgyvendinimui. </w:t>
      </w:r>
    </w:p>
    <w:p w14:paraId="5AEA3A86" w14:textId="77777777" w:rsidR="004412E0" w:rsidRPr="00482156" w:rsidRDefault="004419F1" w:rsidP="00CE6CBB">
      <w:pPr>
        <w:autoSpaceDE w:val="0"/>
        <w:autoSpaceDN w:val="0"/>
        <w:adjustRightInd w:val="0"/>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1C56D5" w:rsidRPr="003B6D5B">
        <w:rPr>
          <w:rFonts w:ascii="Times New Roman" w:hAnsi="Times New Roman"/>
          <w:sz w:val="24"/>
          <w:szCs w:val="24"/>
        </w:rPr>
        <w:t>1</w:t>
      </w:r>
      <w:r w:rsidR="00606BCE" w:rsidRPr="003B6D5B">
        <w:rPr>
          <w:rFonts w:ascii="Times New Roman" w:hAnsi="Times New Roman"/>
          <w:sz w:val="24"/>
          <w:szCs w:val="24"/>
        </w:rPr>
        <w:t>.</w:t>
      </w:r>
      <w:r w:rsidR="00482156">
        <w:rPr>
          <w:rFonts w:ascii="Times New Roman" w:hAnsi="Times New Roman"/>
          <w:sz w:val="24"/>
          <w:szCs w:val="24"/>
        </w:rPr>
        <w:t xml:space="preserve"> </w:t>
      </w:r>
      <w:r w:rsidR="00482156" w:rsidRPr="00482156">
        <w:rPr>
          <w:rFonts w:ascii="Times New Roman" w:hAnsi="Times New Roman"/>
          <w:sz w:val="24"/>
          <w:szCs w:val="24"/>
        </w:rPr>
        <w:t xml:space="preserve">Pareiškėjui pagalba bus teikiama vadovaujantis </w:t>
      </w:r>
      <w:r w:rsidR="00482156" w:rsidRPr="00482156">
        <w:rPr>
          <w:rFonts w:ascii="Times New Roman" w:hAnsi="Times New Roman"/>
          <w:i/>
          <w:sz w:val="24"/>
          <w:szCs w:val="24"/>
        </w:rPr>
        <w:t>de minimis</w:t>
      </w:r>
      <w:r w:rsidR="00482156" w:rsidRPr="00482156">
        <w:rPr>
          <w:rFonts w:ascii="Times New Roman" w:hAnsi="Times New Roman"/>
          <w:sz w:val="24"/>
          <w:szCs w:val="24"/>
        </w:rPr>
        <w:t xml:space="preserve"> reglamentu. Aprašas nustato pagalbos teikimo sąlygas, kurios atitinka </w:t>
      </w:r>
      <w:r w:rsidR="00482156" w:rsidRPr="00482156">
        <w:rPr>
          <w:rFonts w:ascii="Times New Roman" w:hAnsi="Times New Roman"/>
          <w:i/>
          <w:sz w:val="24"/>
          <w:szCs w:val="24"/>
        </w:rPr>
        <w:t xml:space="preserve">de minimis </w:t>
      </w:r>
      <w:r w:rsidR="00482156" w:rsidRPr="00482156">
        <w:rPr>
          <w:rFonts w:ascii="Times New Roman" w:hAnsi="Times New Roman"/>
          <w:sz w:val="24"/>
          <w:szCs w:val="24"/>
        </w:rPr>
        <w:t>reglamento nuostatas ir yra suderinamos su vidaus rinka</w:t>
      </w:r>
      <w:r w:rsidR="00F34E1D" w:rsidRPr="00482156">
        <w:rPr>
          <w:rFonts w:ascii="Times New Roman" w:hAnsi="Times New Roman"/>
          <w:sz w:val="24"/>
          <w:szCs w:val="24"/>
          <w:lang w:eastAsia="lt-LT"/>
        </w:rPr>
        <w:t>.</w:t>
      </w:r>
    </w:p>
    <w:p w14:paraId="66D41F03" w14:textId="77777777" w:rsidR="00606BCE" w:rsidRPr="003B6D5B" w:rsidRDefault="004412E0" w:rsidP="00F33269">
      <w:pPr>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1C56D5" w:rsidRPr="003B6D5B">
        <w:rPr>
          <w:rFonts w:ascii="Times New Roman" w:hAnsi="Times New Roman"/>
          <w:sz w:val="24"/>
          <w:szCs w:val="24"/>
        </w:rPr>
        <w:t>2</w:t>
      </w:r>
      <w:r w:rsidRPr="003B6D5B">
        <w:rPr>
          <w:rFonts w:ascii="Times New Roman" w:hAnsi="Times New Roman"/>
          <w:sz w:val="24"/>
          <w:szCs w:val="24"/>
        </w:rPr>
        <w:t xml:space="preserve">. </w:t>
      </w:r>
      <w:r w:rsidR="00606BCE" w:rsidRPr="003B6D5B">
        <w:rPr>
          <w:rFonts w:ascii="Times New Roman" w:hAnsi="Times New Roman"/>
          <w:sz w:val="24"/>
          <w:szCs w:val="24"/>
        </w:rPr>
        <w:t xml:space="preserve">Projekto veikla turi būti pradėta įgyvendinti ne vėliau kaip per </w:t>
      </w:r>
      <w:r w:rsidR="0085273A" w:rsidRPr="003B6D5B">
        <w:rPr>
          <w:rFonts w:ascii="Times New Roman" w:hAnsi="Times New Roman"/>
          <w:sz w:val="24"/>
          <w:szCs w:val="24"/>
        </w:rPr>
        <w:t xml:space="preserve">6 </w:t>
      </w:r>
      <w:r w:rsidR="00606BCE" w:rsidRPr="003B6D5B">
        <w:rPr>
          <w:rFonts w:ascii="Times New Roman" w:hAnsi="Times New Roman"/>
          <w:sz w:val="24"/>
          <w:szCs w:val="24"/>
        </w:rPr>
        <w:t>mėnesius nuo projekto sutarties pasirašymo dienos.</w:t>
      </w:r>
    </w:p>
    <w:p w14:paraId="72B6AB5A" w14:textId="77777777" w:rsidR="009975B1" w:rsidRPr="003B6D5B" w:rsidRDefault="004419F1" w:rsidP="00A2784E">
      <w:pPr>
        <w:spacing w:after="0" w:line="240" w:lineRule="auto"/>
        <w:ind w:firstLine="851"/>
        <w:jc w:val="both"/>
        <w:rPr>
          <w:rFonts w:ascii="Times New Roman" w:hAnsi="Times New Roman"/>
          <w:sz w:val="24"/>
          <w:szCs w:val="24"/>
          <w:lang w:eastAsia="lt-LT"/>
        </w:rPr>
      </w:pPr>
      <w:r w:rsidRPr="003B6D5B">
        <w:rPr>
          <w:rFonts w:ascii="Times New Roman" w:hAnsi="Times New Roman"/>
          <w:sz w:val="24"/>
          <w:szCs w:val="24"/>
        </w:rPr>
        <w:t>3</w:t>
      </w:r>
      <w:r w:rsidR="001C56D5" w:rsidRPr="003B6D5B">
        <w:rPr>
          <w:rFonts w:ascii="Times New Roman" w:hAnsi="Times New Roman"/>
          <w:sz w:val="24"/>
          <w:szCs w:val="24"/>
        </w:rPr>
        <w:t>3</w:t>
      </w:r>
      <w:r w:rsidR="000F4D5D" w:rsidRPr="003B6D5B">
        <w:rPr>
          <w:rFonts w:ascii="Times New Roman" w:hAnsi="Times New Roman"/>
          <w:sz w:val="24"/>
          <w:szCs w:val="24"/>
        </w:rPr>
        <w:t xml:space="preserve">. </w:t>
      </w:r>
      <w:r w:rsidR="009975B1" w:rsidRPr="003B6D5B">
        <w:rPr>
          <w:rFonts w:ascii="Times New Roman" w:hAnsi="Times New Roman"/>
          <w:sz w:val="24"/>
          <w:szCs w:val="24"/>
        </w:rPr>
        <w:t>Projektas ir projekto veiklos negali būti finansuotos ar finansuojamos</w:t>
      </w:r>
      <w:r w:rsidR="009975B1" w:rsidRPr="003B6D5B">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sidRPr="003B6D5B">
        <w:rPr>
          <w:rFonts w:ascii="Times New Roman" w:hAnsi="Times New Roman"/>
          <w:sz w:val="24"/>
          <w:szCs w:val="24"/>
          <w:lang w:eastAsia="lt-LT"/>
        </w:rPr>
        <w:t>) savivaldybės, ES</w:t>
      </w:r>
      <w:r w:rsidR="009975B1" w:rsidRPr="003B6D5B">
        <w:rPr>
          <w:rFonts w:ascii="Times New Roman" w:hAnsi="Times New Roman"/>
          <w:sz w:val="24"/>
          <w:szCs w:val="24"/>
          <w:lang w:eastAsia="lt-LT"/>
        </w:rPr>
        <w:t xml:space="preserve"> struktūri</w:t>
      </w:r>
      <w:r w:rsidR="00C711A8" w:rsidRPr="003B6D5B">
        <w:rPr>
          <w:rFonts w:ascii="Times New Roman" w:hAnsi="Times New Roman"/>
          <w:sz w:val="24"/>
          <w:szCs w:val="24"/>
          <w:lang w:eastAsia="lt-LT"/>
        </w:rPr>
        <w:t>nių fondų, kitų ES</w:t>
      </w:r>
      <w:r w:rsidR="009975B1" w:rsidRPr="003B6D5B">
        <w:rPr>
          <w:rFonts w:ascii="Times New Roman" w:hAnsi="Times New Roman"/>
          <w:sz w:val="24"/>
          <w:szCs w:val="24"/>
          <w:lang w:eastAsia="lt-LT"/>
        </w:rPr>
        <w:t xml:space="preserve"> finansinės paramos priemonių ar kitos tarptautinės paramos lėšų </w:t>
      </w:r>
      <w:r w:rsidR="002041A5" w:rsidRPr="003B6D5B">
        <w:rPr>
          <w:rFonts w:ascii="Times New Roman" w:hAnsi="Times New Roman"/>
          <w:sz w:val="24"/>
          <w:szCs w:val="24"/>
          <w:lang w:eastAsia="lt-LT"/>
        </w:rPr>
        <w:t xml:space="preserve">ir </w:t>
      </w:r>
      <w:r w:rsidR="009975B1" w:rsidRPr="003B6D5B">
        <w:rPr>
          <w:rFonts w:ascii="Times New Roman" w:hAnsi="Times New Roman"/>
          <w:sz w:val="24"/>
          <w:szCs w:val="24"/>
          <w:lang w:eastAsia="lt-LT"/>
        </w:rPr>
        <w:t xml:space="preserve">kurioms </w:t>
      </w:r>
      <w:r w:rsidR="00C711A8" w:rsidRPr="003B6D5B">
        <w:rPr>
          <w:rFonts w:ascii="Times New Roman" w:hAnsi="Times New Roman"/>
          <w:sz w:val="24"/>
          <w:szCs w:val="24"/>
          <w:lang w:eastAsia="lt-LT"/>
        </w:rPr>
        <w:t>apmokėti skyrus ES</w:t>
      </w:r>
      <w:r w:rsidR="009975B1" w:rsidRPr="003B6D5B">
        <w:rPr>
          <w:rFonts w:ascii="Times New Roman" w:hAnsi="Times New Roman"/>
          <w:sz w:val="24"/>
          <w:szCs w:val="24"/>
          <w:lang w:eastAsia="lt-LT"/>
        </w:rPr>
        <w:t xml:space="preserve"> struktūrinių fondų lėšų jos būtų pripažintos tinkamomis finansuoti ir (arba) apmokėtos daugiau nei vieną kartą</w:t>
      </w:r>
      <w:r w:rsidR="00F40286" w:rsidRPr="003B6D5B">
        <w:rPr>
          <w:rFonts w:ascii="Times New Roman" w:hAnsi="Times New Roman"/>
          <w:sz w:val="24"/>
          <w:szCs w:val="24"/>
          <w:lang w:eastAsia="lt-LT"/>
        </w:rPr>
        <w:t xml:space="preserve">, įskaitant </w:t>
      </w:r>
      <w:r w:rsidR="00F40286" w:rsidRPr="003B6D5B">
        <w:rPr>
          <w:rFonts w:ascii="Times New Roman" w:hAnsi="Times New Roman"/>
          <w:i/>
          <w:sz w:val="24"/>
          <w:szCs w:val="24"/>
          <w:lang w:eastAsia="lt-LT"/>
        </w:rPr>
        <w:t>de minimis</w:t>
      </w:r>
      <w:r w:rsidR="00F40286" w:rsidRPr="003B6D5B">
        <w:rPr>
          <w:rFonts w:ascii="Times New Roman" w:hAnsi="Times New Roman"/>
          <w:sz w:val="24"/>
          <w:szCs w:val="24"/>
          <w:lang w:eastAsia="lt-LT"/>
        </w:rPr>
        <w:t xml:space="preserve"> pagalbą</w:t>
      </w:r>
      <w:r w:rsidR="00F31D6F" w:rsidRPr="003B6D5B">
        <w:rPr>
          <w:rFonts w:ascii="Times New Roman" w:hAnsi="Times New Roman"/>
          <w:sz w:val="24"/>
          <w:szCs w:val="24"/>
          <w:lang w:eastAsia="lt-LT"/>
        </w:rPr>
        <w:t>.</w:t>
      </w:r>
    </w:p>
    <w:p w14:paraId="64D87FCC" w14:textId="77777777" w:rsidR="008B1C2D" w:rsidRPr="003B6D5B" w:rsidRDefault="008B1C2D" w:rsidP="008B1C2D">
      <w:pPr>
        <w:spacing w:after="0" w:line="240" w:lineRule="auto"/>
        <w:ind w:firstLine="851"/>
        <w:jc w:val="both"/>
        <w:rPr>
          <w:rFonts w:ascii="Times New Roman" w:eastAsia="Times New Roman" w:hAnsi="Times New Roman"/>
          <w:sz w:val="24"/>
          <w:szCs w:val="24"/>
          <w:lang w:eastAsia="lt-LT"/>
        </w:rPr>
      </w:pPr>
    </w:p>
    <w:p w14:paraId="60ABA8B9" w14:textId="77777777" w:rsidR="0017184B" w:rsidRPr="003B6D5B" w:rsidRDefault="00F05128" w:rsidP="001D2F1F">
      <w:pPr>
        <w:spacing w:after="0" w:line="240" w:lineRule="auto"/>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IV</w:t>
      </w:r>
      <w:r w:rsidR="00114D51" w:rsidRPr="003B6D5B">
        <w:rPr>
          <w:rFonts w:ascii="Times New Roman" w:eastAsia="Times New Roman" w:hAnsi="Times New Roman"/>
          <w:b/>
          <w:sz w:val="24"/>
          <w:szCs w:val="24"/>
          <w:lang w:eastAsia="lt-LT"/>
        </w:rPr>
        <w:t xml:space="preserve"> </w:t>
      </w:r>
      <w:r w:rsidR="0017184B" w:rsidRPr="003B6D5B">
        <w:rPr>
          <w:rFonts w:ascii="Times New Roman" w:eastAsia="Times New Roman" w:hAnsi="Times New Roman"/>
          <w:b/>
          <w:sz w:val="24"/>
          <w:szCs w:val="24"/>
          <w:lang w:eastAsia="lt-LT"/>
        </w:rPr>
        <w:t>SKYRIUS</w:t>
      </w:r>
    </w:p>
    <w:p w14:paraId="3474A576" w14:textId="77777777" w:rsidR="00F05128" w:rsidRPr="003B6D5B" w:rsidRDefault="00F05128">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TINKAMŲ FINANSUOTI PROJEKTO IŠLAIDŲ IR FINANSAVIMO REIKALAVIMAI</w:t>
      </w:r>
    </w:p>
    <w:p w14:paraId="79FC7B0D" w14:textId="77777777" w:rsidR="00697E65" w:rsidRPr="003B6D5B" w:rsidRDefault="00697E65" w:rsidP="0026561F">
      <w:pPr>
        <w:spacing w:after="0" w:line="240" w:lineRule="auto"/>
        <w:ind w:firstLine="851"/>
        <w:jc w:val="center"/>
        <w:rPr>
          <w:rFonts w:ascii="Times New Roman" w:eastAsia="Times New Roman" w:hAnsi="Times New Roman"/>
          <w:sz w:val="24"/>
          <w:szCs w:val="24"/>
          <w:lang w:eastAsia="lt-LT"/>
        </w:rPr>
      </w:pPr>
    </w:p>
    <w:p w14:paraId="6609A419" w14:textId="77777777" w:rsidR="00E26D44" w:rsidRPr="003B6D5B" w:rsidRDefault="002A6BDF" w:rsidP="00F0774E">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3</w:t>
      </w:r>
      <w:r w:rsidR="00482156">
        <w:rPr>
          <w:rFonts w:ascii="Times New Roman" w:eastAsia="Times New Roman" w:hAnsi="Times New Roman"/>
          <w:sz w:val="24"/>
          <w:szCs w:val="24"/>
          <w:lang w:eastAsia="lt-LT"/>
        </w:rPr>
        <w:t>4</w:t>
      </w:r>
      <w:r w:rsidR="005155FA" w:rsidRPr="003B6D5B">
        <w:rPr>
          <w:rFonts w:ascii="Times New Roman" w:eastAsia="Times New Roman" w:hAnsi="Times New Roman"/>
          <w:sz w:val="24"/>
          <w:szCs w:val="24"/>
          <w:lang w:eastAsia="lt-LT"/>
        </w:rPr>
        <w:t xml:space="preserve">. </w:t>
      </w:r>
      <w:r w:rsidR="00EB5B6B" w:rsidRPr="003B6D5B">
        <w:rPr>
          <w:rFonts w:ascii="Times New Roman" w:eastAsia="Times New Roman" w:hAnsi="Times New Roman"/>
          <w:sz w:val="24"/>
          <w:szCs w:val="24"/>
          <w:lang w:eastAsia="lt-LT"/>
        </w:rPr>
        <w:t xml:space="preserve">Projekto išlaidos turi atitikti Projektų taisyklių VI skyriuje ir </w:t>
      </w:r>
      <w:r w:rsidR="00EB5B6B" w:rsidRPr="003B6D5B">
        <w:rPr>
          <w:rFonts w:ascii="Times New Roman" w:eastAsia="Times New Roman" w:hAnsi="Times New Roman"/>
          <w:sz w:val="24"/>
          <w:szCs w:val="24"/>
        </w:rPr>
        <w:t>Rekomendacijose dėl projektų išlaidų atitikties Europos Sąjungos struktūrinių fondų reikalavimams išdėstytus projekto išlaidoms taikomus reikalavimus.</w:t>
      </w:r>
    </w:p>
    <w:p w14:paraId="1AE92F06" w14:textId="2A36161D" w:rsidR="00482156" w:rsidRPr="00E14A25" w:rsidRDefault="004419F1" w:rsidP="00482156">
      <w:pPr>
        <w:spacing w:after="0" w:line="240" w:lineRule="auto"/>
        <w:ind w:firstLine="85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t>3</w:t>
      </w:r>
      <w:r w:rsidR="00482156">
        <w:rPr>
          <w:rFonts w:ascii="Times New Roman" w:eastAsia="Times New Roman" w:hAnsi="Times New Roman"/>
          <w:sz w:val="24"/>
          <w:szCs w:val="24"/>
          <w:lang w:eastAsia="lt-LT"/>
        </w:rPr>
        <w:t>5</w:t>
      </w:r>
      <w:r w:rsidR="00043383" w:rsidRPr="00CA4663">
        <w:rPr>
          <w:rFonts w:ascii="Times New Roman" w:eastAsia="Times New Roman" w:hAnsi="Times New Roman"/>
          <w:sz w:val="24"/>
          <w:szCs w:val="24"/>
          <w:lang w:eastAsia="lt-LT"/>
        </w:rPr>
        <w:t xml:space="preserve">. </w:t>
      </w:r>
      <w:r w:rsidR="00597AAC" w:rsidRPr="00F17388">
        <w:rPr>
          <w:rFonts w:ascii="Times New Roman" w:eastAsia="Times New Roman" w:hAnsi="Times New Roman"/>
          <w:sz w:val="24"/>
          <w:szCs w:val="24"/>
          <w:lang w:eastAsia="lt-LT"/>
        </w:rPr>
        <w:t>Didžiausia</w:t>
      </w:r>
      <w:r w:rsidR="00697E65" w:rsidRPr="00F17388">
        <w:rPr>
          <w:rFonts w:ascii="Times New Roman" w:eastAsia="Times New Roman" w:hAnsi="Times New Roman"/>
          <w:sz w:val="24"/>
          <w:szCs w:val="24"/>
          <w:lang w:eastAsia="lt-LT"/>
        </w:rPr>
        <w:t xml:space="preserve"> </w:t>
      </w:r>
      <w:r w:rsidR="00313EFE" w:rsidRPr="00F17388">
        <w:rPr>
          <w:rFonts w:ascii="Times New Roman" w:eastAsia="Times New Roman" w:hAnsi="Times New Roman"/>
          <w:sz w:val="24"/>
          <w:szCs w:val="24"/>
          <w:lang w:eastAsia="lt-LT"/>
        </w:rPr>
        <w:t>projektui galima</w:t>
      </w:r>
      <w:r w:rsidR="00043383" w:rsidRPr="00CB2408">
        <w:rPr>
          <w:rFonts w:ascii="Times New Roman" w:eastAsia="Times New Roman" w:hAnsi="Times New Roman"/>
          <w:sz w:val="24"/>
          <w:szCs w:val="24"/>
          <w:lang w:eastAsia="lt-LT"/>
        </w:rPr>
        <w:t xml:space="preserve"> </w:t>
      </w:r>
      <w:r w:rsidR="00313EFE" w:rsidRPr="00CB2408">
        <w:rPr>
          <w:rFonts w:ascii="Times New Roman" w:eastAsia="Times New Roman" w:hAnsi="Times New Roman"/>
          <w:sz w:val="24"/>
          <w:szCs w:val="24"/>
          <w:lang w:eastAsia="lt-LT"/>
        </w:rPr>
        <w:t>skirti finansavimo lėšų suma yra</w:t>
      </w:r>
      <w:r w:rsidR="00496AE5" w:rsidRPr="00165CE8">
        <w:rPr>
          <w:rFonts w:ascii="Times New Roman" w:eastAsia="Times New Roman" w:hAnsi="Times New Roman"/>
          <w:sz w:val="24"/>
          <w:szCs w:val="24"/>
          <w:lang w:eastAsia="lt-LT"/>
        </w:rPr>
        <w:t xml:space="preserve"> </w:t>
      </w:r>
      <w:r w:rsidR="00482156" w:rsidRPr="00242552">
        <w:rPr>
          <w:rFonts w:ascii="Times New Roman" w:eastAsia="Times New Roman" w:hAnsi="Times New Roman"/>
          <w:sz w:val="24"/>
          <w:szCs w:val="24"/>
          <w:lang w:eastAsia="lt-LT"/>
        </w:rPr>
        <w:t>144 810</w:t>
      </w:r>
      <w:r w:rsidR="00482156">
        <w:rPr>
          <w:rFonts w:ascii="Times New Roman" w:eastAsia="Times New Roman" w:hAnsi="Times New Roman"/>
          <w:sz w:val="24"/>
          <w:szCs w:val="24"/>
          <w:lang w:eastAsia="lt-LT"/>
        </w:rPr>
        <w:t xml:space="preserve"> Eur</w:t>
      </w:r>
      <w:r w:rsidR="00482156" w:rsidRPr="00242552">
        <w:rPr>
          <w:rFonts w:ascii="Times New Roman" w:eastAsia="Times New Roman" w:hAnsi="Times New Roman"/>
          <w:sz w:val="24"/>
          <w:szCs w:val="24"/>
          <w:lang w:eastAsia="lt-LT"/>
        </w:rPr>
        <w:t xml:space="preserve"> (šimtas keturiasdešimt keturi tūkstančiai aštuoni šimtai dešimt eurų</w:t>
      </w:r>
      <w:r w:rsidR="00482156">
        <w:rPr>
          <w:rFonts w:ascii="Times New Roman" w:eastAsia="Times New Roman" w:hAnsi="Times New Roman"/>
          <w:sz w:val="24"/>
          <w:szCs w:val="24"/>
          <w:lang w:eastAsia="lt-LT"/>
        </w:rPr>
        <w:t>)</w:t>
      </w:r>
      <w:r w:rsidR="00482156" w:rsidRPr="00242552">
        <w:rPr>
          <w:rFonts w:ascii="Times New Roman" w:eastAsia="Times New Roman" w:hAnsi="Times New Roman"/>
          <w:sz w:val="24"/>
          <w:szCs w:val="24"/>
          <w:lang w:eastAsia="lt-LT"/>
        </w:rPr>
        <w:t xml:space="preserve">. Mažiausia projektui galima skirti finansavimo lėšų suma </w:t>
      </w:r>
      <w:r w:rsidR="00482156" w:rsidRPr="00E14A25">
        <w:rPr>
          <w:rFonts w:ascii="Times New Roman" w:eastAsia="Times New Roman" w:hAnsi="Times New Roman"/>
          <w:sz w:val="24"/>
          <w:szCs w:val="24"/>
          <w:lang w:eastAsia="lt-LT"/>
        </w:rPr>
        <w:t xml:space="preserve">yra </w:t>
      </w:r>
      <w:r w:rsidR="00550844" w:rsidRPr="00E14A25">
        <w:rPr>
          <w:rFonts w:ascii="Times New Roman" w:eastAsia="Times New Roman" w:hAnsi="Times New Roman"/>
          <w:sz w:val="24"/>
          <w:szCs w:val="24"/>
          <w:lang w:eastAsia="lt-LT"/>
        </w:rPr>
        <w:t>4</w:t>
      </w:r>
      <w:r w:rsidR="00482156" w:rsidRPr="00E14A25">
        <w:rPr>
          <w:rFonts w:ascii="Times New Roman" w:eastAsia="Times New Roman" w:hAnsi="Times New Roman"/>
          <w:sz w:val="24"/>
          <w:szCs w:val="24"/>
          <w:lang w:eastAsia="lt-LT"/>
        </w:rPr>
        <w:t xml:space="preserve"> 500 Eur (</w:t>
      </w:r>
      <w:r w:rsidR="00776097">
        <w:rPr>
          <w:rFonts w:ascii="Times New Roman" w:eastAsia="Times New Roman" w:hAnsi="Times New Roman"/>
          <w:sz w:val="24"/>
          <w:szCs w:val="24"/>
          <w:lang w:eastAsia="lt-LT"/>
        </w:rPr>
        <w:t xml:space="preserve">keturi </w:t>
      </w:r>
      <w:r w:rsidR="00482156" w:rsidRPr="00E14A25">
        <w:rPr>
          <w:rFonts w:ascii="Times New Roman" w:eastAsia="Times New Roman" w:hAnsi="Times New Roman"/>
          <w:sz w:val="24"/>
          <w:szCs w:val="24"/>
          <w:lang w:eastAsia="lt-LT"/>
        </w:rPr>
        <w:t>tūkstan</w:t>
      </w:r>
      <w:r w:rsidR="00776097">
        <w:rPr>
          <w:rFonts w:ascii="Times New Roman" w:eastAsia="Times New Roman" w:hAnsi="Times New Roman"/>
          <w:sz w:val="24"/>
          <w:szCs w:val="24"/>
          <w:lang w:eastAsia="lt-LT"/>
        </w:rPr>
        <w:t>čiai</w:t>
      </w:r>
      <w:r w:rsidR="00482156" w:rsidRPr="00E14A25">
        <w:rPr>
          <w:rFonts w:ascii="Times New Roman" w:eastAsia="Times New Roman" w:hAnsi="Times New Roman"/>
          <w:sz w:val="24"/>
          <w:szCs w:val="24"/>
          <w:lang w:eastAsia="lt-LT"/>
        </w:rPr>
        <w:t xml:space="preserve"> penki šimtai eurų).</w:t>
      </w:r>
    </w:p>
    <w:p w14:paraId="7EBDA7C8" w14:textId="77777777" w:rsidR="005E7E6E" w:rsidRPr="003B6D5B" w:rsidRDefault="000B5FFC" w:rsidP="005E7E6E">
      <w:pPr>
        <w:spacing w:after="0" w:line="240" w:lineRule="auto"/>
        <w:ind w:firstLine="851"/>
        <w:jc w:val="both"/>
        <w:rPr>
          <w:rFonts w:ascii="Times New Roman" w:eastAsia="Times New Roman" w:hAnsi="Times New Roman"/>
          <w:sz w:val="24"/>
          <w:szCs w:val="24"/>
          <w:lang w:eastAsia="lt-LT"/>
        </w:rPr>
      </w:pPr>
      <w:r w:rsidRPr="00E14A25">
        <w:rPr>
          <w:rFonts w:ascii="Times New Roman" w:eastAsia="Times New Roman" w:hAnsi="Times New Roman"/>
          <w:sz w:val="24"/>
          <w:szCs w:val="24"/>
          <w:lang w:eastAsia="lt-LT"/>
        </w:rPr>
        <w:t>3</w:t>
      </w:r>
      <w:r w:rsidR="00482156" w:rsidRPr="00E14A25">
        <w:rPr>
          <w:rFonts w:ascii="Times New Roman" w:eastAsia="Times New Roman" w:hAnsi="Times New Roman"/>
          <w:sz w:val="24"/>
          <w:szCs w:val="24"/>
          <w:lang w:eastAsia="lt-LT"/>
        </w:rPr>
        <w:t>6</w:t>
      </w:r>
      <w:r w:rsidR="001F2152" w:rsidRPr="00E14A25">
        <w:rPr>
          <w:rFonts w:ascii="Times New Roman" w:eastAsia="Times New Roman" w:hAnsi="Times New Roman"/>
          <w:sz w:val="24"/>
          <w:szCs w:val="24"/>
          <w:lang w:eastAsia="lt-LT"/>
        </w:rPr>
        <w:t>.</w:t>
      </w:r>
      <w:r w:rsidR="00412EC4" w:rsidRPr="00E14A25">
        <w:rPr>
          <w:rFonts w:ascii="Times New Roman" w:eastAsia="Times New Roman" w:hAnsi="Times New Roman"/>
          <w:sz w:val="24"/>
          <w:szCs w:val="24"/>
          <w:lang w:eastAsia="lt-LT"/>
        </w:rPr>
        <w:t xml:space="preserve"> </w:t>
      </w:r>
      <w:r w:rsidR="000A7660" w:rsidRPr="00E14A25">
        <w:rPr>
          <w:rFonts w:ascii="Times New Roman" w:eastAsia="Times New Roman" w:hAnsi="Times New Roman"/>
          <w:sz w:val="24"/>
          <w:szCs w:val="24"/>
          <w:lang w:eastAsia="lt-LT"/>
        </w:rPr>
        <w:t>Didžiausia galima projekto finansuojamoji</w:t>
      </w:r>
      <w:r w:rsidR="000A7660" w:rsidRPr="003B6D5B">
        <w:rPr>
          <w:rFonts w:ascii="Times New Roman" w:eastAsia="Times New Roman" w:hAnsi="Times New Roman"/>
          <w:sz w:val="24"/>
          <w:szCs w:val="24"/>
          <w:lang w:eastAsia="lt-LT"/>
        </w:rPr>
        <w:t xml:space="preserve"> dalis </w:t>
      </w:r>
      <w:r w:rsidR="00482156">
        <w:rPr>
          <w:rFonts w:ascii="Times New Roman" w:eastAsia="Times New Roman" w:hAnsi="Times New Roman"/>
          <w:sz w:val="24"/>
          <w:szCs w:val="24"/>
          <w:lang w:eastAsia="lt-LT"/>
        </w:rPr>
        <w:t>negali viršyti 50</w:t>
      </w:r>
      <w:r w:rsidR="005E7E6E" w:rsidRPr="003B6D5B">
        <w:rPr>
          <w:rFonts w:ascii="Times New Roman" w:eastAsia="Times New Roman" w:hAnsi="Times New Roman"/>
          <w:sz w:val="24"/>
          <w:szCs w:val="24"/>
          <w:lang w:eastAsia="lt-LT"/>
        </w:rPr>
        <w:t xml:space="preserve"> proc. visų tinkamų finansuoti projekto išlaidų</w:t>
      </w:r>
      <w:r w:rsidR="00482156">
        <w:rPr>
          <w:rFonts w:ascii="Times New Roman" w:eastAsia="Times New Roman" w:hAnsi="Times New Roman"/>
          <w:sz w:val="24"/>
          <w:szCs w:val="24"/>
          <w:lang w:eastAsia="lt-LT"/>
        </w:rPr>
        <w:t>.</w:t>
      </w:r>
      <w:r w:rsidR="005E7E6E" w:rsidRPr="003B6D5B">
        <w:rPr>
          <w:rFonts w:ascii="Times New Roman" w:eastAsia="Times New Roman" w:hAnsi="Times New Roman"/>
          <w:sz w:val="24"/>
          <w:szCs w:val="24"/>
          <w:lang w:eastAsia="lt-LT"/>
        </w:rPr>
        <w:t xml:space="preserve"> Pareiškėjas privalo prisidėti prie projekto finansavimo ne mažiau nei 5</w:t>
      </w:r>
      <w:r w:rsidR="00482156">
        <w:rPr>
          <w:rFonts w:ascii="Times New Roman" w:eastAsia="Times New Roman" w:hAnsi="Times New Roman"/>
          <w:sz w:val="24"/>
          <w:szCs w:val="24"/>
          <w:lang w:eastAsia="lt-LT"/>
        </w:rPr>
        <w:t>0</w:t>
      </w:r>
      <w:r w:rsidR="005E7E6E" w:rsidRPr="003B6D5B">
        <w:rPr>
          <w:rFonts w:ascii="Times New Roman" w:eastAsia="Times New Roman" w:hAnsi="Times New Roman"/>
          <w:sz w:val="24"/>
          <w:szCs w:val="24"/>
          <w:lang w:eastAsia="lt-LT"/>
        </w:rPr>
        <w:t xml:space="preserve"> proc. visų tinkamų finansuoti projekto išlaidų</w:t>
      </w:r>
      <w:r w:rsidR="00482156">
        <w:rPr>
          <w:rFonts w:ascii="Times New Roman" w:eastAsia="Times New Roman" w:hAnsi="Times New Roman"/>
          <w:sz w:val="24"/>
          <w:szCs w:val="24"/>
          <w:lang w:eastAsia="lt-LT"/>
        </w:rPr>
        <w:t>.</w:t>
      </w:r>
    </w:p>
    <w:p w14:paraId="4CDAA31C" w14:textId="77777777" w:rsidR="00CC30DF" w:rsidRPr="003B6D5B" w:rsidRDefault="000B5FFC" w:rsidP="00412EC4">
      <w:pPr>
        <w:spacing w:after="0" w:line="240" w:lineRule="auto"/>
        <w:ind w:firstLine="851"/>
        <w:jc w:val="both"/>
        <w:rPr>
          <w:rFonts w:ascii="Times New Roman" w:hAnsi="Times New Roman"/>
          <w:sz w:val="24"/>
          <w:szCs w:val="24"/>
        </w:rPr>
      </w:pPr>
      <w:r w:rsidRPr="003B6D5B">
        <w:rPr>
          <w:rFonts w:ascii="Times New Roman" w:hAnsi="Times New Roman"/>
          <w:sz w:val="24"/>
          <w:szCs w:val="24"/>
        </w:rPr>
        <w:t>3</w:t>
      </w:r>
      <w:r w:rsidR="00482156">
        <w:rPr>
          <w:rFonts w:ascii="Times New Roman" w:hAnsi="Times New Roman"/>
          <w:sz w:val="24"/>
          <w:szCs w:val="24"/>
        </w:rPr>
        <w:t>7</w:t>
      </w:r>
      <w:r w:rsidR="00CC30DF" w:rsidRPr="003B6D5B">
        <w:rPr>
          <w:rFonts w:ascii="Times New Roman" w:hAnsi="Times New Roman"/>
          <w:sz w:val="24"/>
          <w:szCs w:val="24"/>
        </w:rPr>
        <w:t>. Pareiškėjas savo iniciatyva ir savo ir (arba) kitų šaltinių lėšomis gali prisidėti prie projekto įgyvendinimo didesne</w:t>
      </w:r>
      <w:r w:rsidR="00B632BC">
        <w:rPr>
          <w:rFonts w:ascii="Times New Roman" w:hAnsi="Times New Roman"/>
          <w:sz w:val="24"/>
          <w:szCs w:val="24"/>
        </w:rPr>
        <w:t xml:space="preserve"> lėšų suma</w:t>
      </w:r>
      <w:r w:rsidR="00CC30DF" w:rsidRPr="003B6D5B">
        <w:rPr>
          <w:rFonts w:ascii="Times New Roman" w:hAnsi="Times New Roman"/>
          <w:sz w:val="24"/>
          <w:szCs w:val="24"/>
        </w:rPr>
        <w:t>, nei reikalaujama.</w:t>
      </w:r>
    </w:p>
    <w:p w14:paraId="7AB041F5" w14:textId="77777777" w:rsidR="00CC30DF" w:rsidRPr="003B6D5B" w:rsidRDefault="00482156" w:rsidP="00CC30DF">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38</w:t>
      </w:r>
      <w:r w:rsidR="00CC30DF" w:rsidRPr="003B6D5B">
        <w:rPr>
          <w:rFonts w:ascii="Times New Roman" w:eastAsia="Times New Roman" w:hAnsi="Times New Roman"/>
          <w:sz w:val="24"/>
          <w:szCs w:val="24"/>
          <w:lang w:eastAsia="lt-LT"/>
        </w:rPr>
        <w:t xml:space="preserve">. </w:t>
      </w:r>
      <w:r w:rsidR="00CC30DF" w:rsidRPr="003B6D5B">
        <w:rPr>
          <w:rFonts w:ascii="Times New Roman" w:hAnsi="Times New Roman"/>
          <w:sz w:val="24"/>
          <w:szCs w:val="24"/>
        </w:rPr>
        <w:t>Projekto tinkamų finansuoti išlaidų dalis, kurios nepadengia projektui skiriamo finansavimo lėšos, turi būti finansuojama iš projekto vykdytojo lėšų.</w:t>
      </w:r>
    </w:p>
    <w:p w14:paraId="56DF5D92" w14:textId="77777777" w:rsidR="00810E44" w:rsidRPr="003B6D5B" w:rsidRDefault="00482156" w:rsidP="002E74B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39</w:t>
      </w:r>
      <w:r w:rsidR="00A72DBA" w:rsidRPr="003B6D5B">
        <w:rPr>
          <w:rFonts w:ascii="Times New Roman" w:eastAsia="Times New Roman" w:hAnsi="Times New Roman"/>
          <w:sz w:val="24"/>
          <w:szCs w:val="24"/>
          <w:lang w:eastAsia="lt-LT"/>
        </w:rPr>
        <w:t xml:space="preserve">. </w:t>
      </w:r>
      <w:r w:rsidR="00584872" w:rsidRPr="003B6D5B">
        <w:rPr>
          <w:rFonts w:ascii="Times New Roman" w:eastAsia="Times New Roman" w:hAnsi="Times New Roman"/>
          <w:sz w:val="24"/>
          <w:szCs w:val="24"/>
          <w:lang w:eastAsia="lt-LT"/>
        </w:rPr>
        <w:t xml:space="preserve">Pagal Aprašą tinkamų </w:t>
      </w:r>
      <w:r w:rsidR="001D43E0" w:rsidRPr="003B6D5B">
        <w:rPr>
          <w:rFonts w:ascii="Times New Roman" w:eastAsia="Times New Roman" w:hAnsi="Times New Roman"/>
          <w:sz w:val="24"/>
          <w:szCs w:val="24"/>
          <w:lang w:eastAsia="lt-LT"/>
        </w:rPr>
        <w:t xml:space="preserve">arba netinkamų </w:t>
      </w:r>
      <w:r w:rsidR="00584872" w:rsidRPr="003B6D5B">
        <w:rPr>
          <w:rFonts w:ascii="Times New Roman" w:eastAsia="Times New Roman" w:hAnsi="Times New Roman"/>
          <w:sz w:val="24"/>
          <w:szCs w:val="24"/>
          <w:lang w:eastAsia="lt-LT"/>
        </w:rPr>
        <w:t>finansuoti išlaidų kategorijos yra</w:t>
      </w:r>
      <w:r w:rsidR="001D43E0" w:rsidRPr="003B6D5B">
        <w:rPr>
          <w:rFonts w:ascii="Times New Roman" w:eastAsia="Times New Roman" w:hAnsi="Times New Roman"/>
          <w:sz w:val="24"/>
          <w:szCs w:val="24"/>
          <w:lang w:eastAsia="lt-LT"/>
        </w:rPr>
        <w:t xml:space="preserve"> </w:t>
      </w:r>
      <w:r w:rsidR="003B071D" w:rsidRPr="003B6D5B">
        <w:rPr>
          <w:rFonts w:ascii="Times New Roman" w:eastAsia="Times New Roman" w:hAnsi="Times New Roman"/>
          <w:sz w:val="24"/>
          <w:szCs w:val="24"/>
          <w:lang w:eastAsia="lt-LT"/>
        </w:rPr>
        <w:t xml:space="preserve">nustatytos </w:t>
      </w:r>
      <w:r w:rsidR="00863781" w:rsidRPr="003B6D5B">
        <w:rPr>
          <w:rFonts w:ascii="Times New Roman" w:eastAsia="Times New Roman" w:hAnsi="Times New Roman"/>
          <w:sz w:val="24"/>
          <w:szCs w:val="24"/>
          <w:lang w:eastAsia="lt-LT"/>
        </w:rPr>
        <w:t>Aprašo</w:t>
      </w:r>
      <w:r w:rsidR="00455866" w:rsidRPr="003B6D5B">
        <w:rPr>
          <w:rFonts w:ascii="Times New Roman" w:eastAsia="Times New Roman" w:hAnsi="Times New Roman"/>
          <w:sz w:val="24"/>
          <w:szCs w:val="24"/>
          <w:lang w:eastAsia="lt-LT"/>
        </w:rPr>
        <w:t xml:space="preserve"> </w:t>
      </w:r>
      <w:r w:rsidR="003B071D" w:rsidRPr="003B6D5B">
        <w:rPr>
          <w:rFonts w:ascii="Times New Roman" w:eastAsia="Times New Roman" w:hAnsi="Times New Roman"/>
          <w:sz w:val="24"/>
          <w:szCs w:val="24"/>
          <w:lang w:eastAsia="lt-LT"/>
        </w:rPr>
        <w:t>lentelėje</w:t>
      </w:r>
      <w:r w:rsidR="00C463C0" w:rsidRPr="003B6D5B">
        <w:rPr>
          <w:rFonts w:ascii="Times New Roman" w:eastAsia="Times New Roman" w:hAnsi="Times New Roman"/>
          <w:sz w:val="24"/>
          <w:szCs w:val="24"/>
          <w:lang w:eastAsia="lt-LT"/>
        </w:rPr>
        <w:t>.</w:t>
      </w:r>
    </w:p>
    <w:p w14:paraId="521596C2" w14:textId="77777777" w:rsidR="00C463C0" w:rsidRPr="003B6D5B" w:rsidRDefault="00C463C0" w:rsidP="00810E44">
      <w:pPr>
        <w:spacing w:after="0" w:line="240" w:lineRule="auto"/>
        <w:ind w:firstLine="851"/>
        <w:jc w:val="both"/>
        <w:rPr>
          <w:rFonts w:ascii="Times New Roman" w:eastAsia="Times New Roman" w:hAnsi="Times New Roman"/>
          <w:sz w:val="24"/>
          <w:szCs w:val="24"/>
          <w:lang w:eastAsia="lt-LT"/>
        </w:rPr>
      </w:pPr>
    </w:p>
    <w:p w14:paraId="21457FD2" w14:textId="77777777" w:rsidR="00C463C0" w:rsidRPr="00CA4663" w:rsidRDefault="009A2C92" w:rsidP="007E4CCC">
      <w:pPr>
        <w:spacing w:after="0" w:line="240" w:lineRule="auto"/>
        <w:ind w:firstLine="993"/>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L</w:t>
      </w:r>
      <w:r w:rsidR="00C463C0" w:rsidRPr="003B6D5B">
        <w:rPr>
          <w:rFonts w:ascii="Times New Roman" w:eastAsia="Times New Roman" w:hAnsi="Times New Roman"/>
          <w:sz w:val="24"/>
          <w:szCs w:val="24"/>
          <w:lang w:eastAsia="lt-LT"/>
        </w:rPr>
        <w:t>entelė. Tinkamų arba netinkamų finansuoti išlaidų kategorijos</w:t>
      </w:r>
      <w:r w:rsidR="00CA46E0" w:rsidRPr="00CA4663">
        <w:rPr>
          <w:rFonts w:ascii="Times New Roman" w:eastAsia="Times New Roman" w:hAnsi="Times New Roman"/>
          <w:sz w:val="24"/>
          <w:szCs w:val="24"/>
          <w:lang w:eastAsia="lt-LT"/>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47"/>
        <w:gridCol w:w="1843"/>
        <w:gridCol w:w="6491"/>
      </w:tblGrid>
      <w:tr w:rsidR="00B71DA5" w:rsidRPr="003B6D5B" w14:paraId="26D85871"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024571FC" w14:textId="77777777" w:rsidR="00B71DA5" w:rsidRPr="00F17388" w:rsidRDefault="00B71DA5" w:rsidP="002E74B2">
            <w:pPr>
              <w:spacing w:after="0" w:line="240" w:lineRule="auto"/>
              <w:ind w:left="-57" w:right="-57"/>
              <w:jc w:val="center"/>
              <w:rPr>
                <w:rFonts w:ascii="Times New Roman" w:eastAsia="Times New Roman" w:hAnsi="Times New Roman"/>
                <w:b/>
                <w:bCs/>
                <w:sz w:val="24"/>
                <w:szCs w:val="24"/>
                <w:lang w:eastAsia="lt-LT"/>
              </w:rPr>
            </w:pPr>
            <w:r w:rsidRPr="00F17388">
              <w:rPr>
                <w:rFonts w:ascii="Times New Roman" w:hAnsi="Times New Roman"/>
                <w:b/>
                <w:bCs/>
                <w:sz w:val="24"/>
                <w:szCs w:val="24"/>
                <w:lang w:eastAsia="lt-LT"/>
              </w:rPr>
              <w:t>Išlaidų kategorijos</w:t>
            </w:r>
            <w:r w:rsidR="0079050F">
              <w:rPr>
                <w:rFonts w:ascii="Times New Roman" w:hAnsi="Times New Roman"/>
                <w:b/>
                <w:bCs/>
                <w:sz w:val="24"/>
                <w:szCs w:val="24"/>
                <w:lang w:eastAsia="lt-LT"/>
              </w:rPr>
              <w:t xml:space="preserve"> </w:t>
            </w:r>
            <w:r w:rsidR="009A2C92">
              <w:rPr>
                <w:rFonts w:ascii="Times New Roman" w:hAnsi="Times New Roman"/>
                <w:b/>
                <w:bCs/>
                <w:sz w:val="24"/>
                <w:szCs w:val="24"/>
                <w:lang w:eastAsia="lt-LT"/>
              </w:rPr>
              <w:t>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D328A18" w14:textId="77777777" w:rsidR="00B71DA5" w:rsidRPr="00F17388" w:rsidRDefault="00B71DA5" w:rsidP="002E74B2">
            <w:pPr>
              <w:spacing w:after="0" w:line="240" w:lineRule="auto"/>
              <w:ind w:left="-57" w:right="-57"/>
              <w:jc w:val="center"/>
              <w:rPr>
                <w:rFonts w:ascii="Times New Roman" w:eastAsia="Times New Roman" w:hAnsi="Times New Roman"/>
                <w:b/>
                <w:bCs/>
                <w:sz w:val="24"/>
                <w:szCs w:val="24"/>
                <w:lang w:eastAsia="lt-LT"/>
              </w:rPr>
            </w:pPr>
            <w:r w:rsidRPr="00F17388">
              <w:rPr>
                <w:rFonts w:ascii="Times New Roman" w:hAnsi="Times New Roman"/>
                <w:b/>
                <w:bCs/>
                <w:sz w:val="24"/>
                <w:szCs w:val="24"/>
                <w:lang w:eastAsia="lt-LT"/>
              </w:rPr>
              <w:t>Išlaidų kategorijos pavadinimas</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56E88161" w14:textId="77777777" w:rsidR="00B71DA5" w:rsidRPr="003B6D5B" w:rsidRDefault="00B71DA5" w:rsidP="002E74B2">
            <w:pPr>
              <w:spacing w:after="0" w:line="240" w:lineRule="auto"/>
              <w:ind w:left="-57" w:right="-57"/>
              <w:jc w:val="center"/>
              <w:rPr>
                <w:rFonts w:ascii="Times New Roman" w:eastAsia="Times New Roman" w:hAnsi="Times New Roman"/>
                <w:b/>
                <w:sz w:val="24"/>
                <w:szCs w:val="24"/>
                <w:lang w:eastAsia="lt-LT"/>
              </w:rPr>
            </w:pPr>
            <w:r w:rsidRPr="003B6D5B">
              <w:rPr>
                <w:rFonts w:ascii="Times New Roman" w:hAnsi="Times New Roman"/>
                <w:b/>
                <w:sz w:val="24"/>
                <w:szCs w:val="24"/>
                <w:lang w:eastAsia="lt-LT"/>
              </w:rPr>
              <w:t>Reikalavimai ir paaiškinimai</w:t>
            </w:r>
          </w:p>
          <w:p w14:paraId="30B83BBC" w14:textId="77777777" w:rsidR="00B71DA5" w:rsidRPr="003B6D5B" w:rsidRDefault="00B71DA5" w:rsidP="002E74B2">
            <w:pPr>
              <w:spacing w:after="0" w:line="240" w:lineRule="auto"/>
              <w:ind w:left="-57" w:right="-57"/>
              <w:jc w:val="center"/>
              <w:rPr>
                <w:rFonts w:ascii="Times New Roman" w:eastAsia="Times New Roman" w:hAnsi="Times New Roman"/>
                <w:b/>
                <w:bCs/>
                <w:sz w:val="24"/>
                <w:szCs w:val="24"/>
                <w:lang w:eastAsia="lt-LT"/>
              </w:rPr>
            </w:pPr>
          </w:p>
        </w:tc>
      </w:tr>
      <w:tr w:rsidR="00B71DA5" w:rsidRPr="003B6D5B" w14:paraId="016ACEF3"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54C5A2EB"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3D07F03B" w14:textId="77777777" w:rsidR="00B71DA5" w:rsidRPr="00B71DA5" w:rsidRDefault="009A2C92" w:rsidP="00B71DA5">
            <w:pPr>
              <w:spacing w:after="0" w:line="240" w:lineRule="auto"/>
              <w:rPr>
                <w:rFonts w:ascii="Times New Roman" w:eastAsia="Times New Roman" w:hAnsi="Times New Roman"/>
                <w:bCs/>
                <w:sz w:val="24"/>
                <w:szCs w:val="24"/>
                <w:lang w:eastAsia="lt-LT"/>
              </w:rPr>
            </w:pPr>
            <w:r w:rsidRPr="00895816">
              <w:rPr>
                <w:rFonts w:ascii="Times New Roman" w:hAnsi="Times New Roman"/>
                <w:bCs/>
                <w:sz w:val="24"/>
                <w:szCs w:val="24"/>
                <w:lang w:eastAsia="lt-LT"/>
              </w:rPr>
              <w:t>Žemė</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7497DF9F" w14:textId="77777777" w:rsidR="00B71DA5" w:rsidRPr="00CA4663" w:rsidRDefault="00B71DA5" w:rsidP="002E74B2">
            <w:pPr>
              <w:spacing w:after="0" w:line="240" w:lineRule="auto"/>
              <w:rPr>
                <w:rFonts w:ascii="Times New Roman" w:eastAsia="Times New Roman" w:hAnsi="Times New Roman"/>
                <w:sz w:val="24"/>
                <w:szCs w:val="24"/>
                <w:lang w:eastAsia="lt-LT"/>
              </w:rPr>
            </w:pPr>
            <w:r w:rsidRPr="003B6D5B">
              <w:rPr>
                <w:rFonts w:ascii="Times New Roman" w:hAnsi="Times New Roman"/>
                <w:sz w:val="24"/>
                <w:szCs w:val="24"/>
                <w:lang w:eastAsia="lt-LT"/>
              </w:rPr>
              <w:t>Netinkama finansuoti</w:t>
            </w:r>
            <w:r w:rsidRPr="00CA4663">
              <w:rPr>
                <w:rFonts w:ascii="Times New Roman" w:hAnsi="Times New Roman"/>
                <w:sz w:val="24"/>
                <w:szCs w:val="24"/>
                <w:lang w:eastAsia="lt-LT"/>
              </w:rPr>
              <w:t>.</w:t>
            </w:r>
          </w:p>
        </w:tc>
      </w:tr>
      <w:tr w:rsidR="00B71DA5" w:rsidRPr="003B6D5B" w14:paraId="03EBD708"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7992013D"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71466D81" w14:textId="77777777" w:rsidR="00B71DA5" w:rsidRPr="0079050F" w:rsidRDefault="009A2C92" w:rsidP="0079050F">
            <w:pPr>
              <w:spacing w:after="0" w:line="240" w:lineRule="auto"/>
              <w:rPr>
                <w:rFonts w:ascii="Times New Roman" w:eastAsia="Times New Roman" w:hAnsi="Times New Roman"/>
                <w:bCs/>
                <w:sz w:val="24"/>
                <w:szCs w:val="24"/>
                <w:lang w:eastAsia="lt-LT"/>
              </w:rPr>
            </w:pPr>
            <w:r w:rsidRPr="0079050F">
              <w:rPr>
                <w:rFonts w:ascii="Times New Roman" w:hAnsi="Times New Roman"/>
                <w:bCs/>
                <w:sz w:val="24"/>
                <w:szCs w:val="24"/>
                <w:lang w:eastAsia="lt-LT"/>
              </w:rPr>
              <w:t>Nekilnojamasis turtas</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35E3EC45" w14:textId="77777777" w:rsidR="00B71DA5" w:rsidRPr="00CA4663" w:rsidRDefault="00B71DA5" w:rsidP="002E74B2">
            <w:pPr>
              <w:spacing w:after="0" w:line="240" w:lineRule="auto"/>
              <w:rPr>
                <w:rFonts w:ascii="Times New Roman" w:eastAsia="Times New Roman" w:hAnsi="Times New Roman"/>
                <w:b/>
                <w:bCs/>
                <w:sz w:val="24"/>
                <w:szCs w:val="24"/>
                <w:lang w:eastAsia="lt-LT"/>
              </w:rPr>
            </w:pPr>
            <w:r w:rsidRPr="003B6D5B">
              <w:rPr>
                <w:rFonts w:ascii="Times New Roman" w:hAnsi="Times New Roman"/>
                <w:sz w:val="24"/>
                <w:szCs w:val="24"/>
                <w:lang w:eastAsia="lt-LT"/>
              </w:rPr>
              <w:t>Netinkama</w:t>
            </w:r>
            <w:r w:rsidRPr="00CA4663">
              <w:rPr>
                <w:rFonts w:ascii="Times New Roman" w:hAnsi="Times New Roman"/>
                <w:sz w:val="24"/>
                <w:szCs w:val="24"/>
                <w:lang w:eastAsia="lt-LT"/>
              </w:rPr>
              <w:t xml:space="preserve"> finansuoti.</w:t>
            </w:r>
          </w:p>
        </w:tc>
      </w:tr>
      <w:tr w:rsidR="00B71DA5" w:rsidRPr="003B6D5B" w14:paraId="01CC685D"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09A4F7B8" w14:textId="77777777" w:rsidR="00B71DA5" w:rsidRPr="008D75F6" w:rsidRDefault="008D75F6" w:rsidP="008D75F6">
            <w:pPr>
              <w:spacing w:after="0" w:line="240" w:lineRule="auto"/>
              <w:ind w:right="-57" w:firstLine="34"/>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8C00EF6" w14:textId="77777777" w:rsidR="00B71DA5" w:rsidRPr="0079050F" w:rsidRDefault="009A2C92" w:rsidP="0079050F">
            <w:pPr>
              <w:spacing w:after="0" w:line="240" w:lineRule="auto"/>
              <w:ind w:right="-57"/>
              <w:rPr>
                <w:rFonts w:ascii="Times New Roman" w:eastAsia="Times New Roman" w:hAnsi="Times New Roman"/>
                <w:bCs/>
                <w:sz w:val="24"/>
                <w:szCs w:val="24"/>
                <w:lang w:eastAsia="lt-LT"/>
              </w:rPr>
            </w:pPr>
            <w:r w:rsidRPr="0079050F">
              <w:rPr>
                <w:rFonts w:ascii="Times New Roman" w:hAnsi="Times New Roman"/>
                <w:bCs/>
                <w:sz w:val="24"/>
                <w:szCs w:val="24"/>
              </w:rPr>
              <w:t>Statyba, rekonstravimas, remontas ir kiti darbai</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1B0AA0ED" w14:textId="77777777" w:rsidR="00B71DA5" w:rsidRPr="00CA4663" w:rsidRDefault="00B71DA5" w:rsidP="002E74B2">
            <w:pPr>
              <w:spacing w:after="0" w:line="240" w:lineRule="auto"/>
              <w:rPr>
                <w:rFonts w:ascii="Times New Roman" w:eastAsia="Times New Roman" w:hAnsi="Times New Roman"/>
                <w:b/>
                <w:bCs/>
                <w:sz w:val="24"/>
                <w:szCs w:val="24"/>
                <w:lang w:eastAsia="lt-LT"/>
              </w:rPr>
            </w:pPr>
            <w:r w:rsidRPr="003B6D5B">
              <w:rPr>
                <w:rFonts w:ascii="Times New Roman" w:hAnsi="Times New Roman"/>
                <w:sz w:val="24"/>
                <w:szCs w:val="24"/>
                <w:lang w:eastAsia="lt-LT"/>
              </w:rPr>
              <w:t>Netinkama finansuoti</w:t>
            </w:r>
            <w:r w:rsidRPr="00CA4663">
              <w:rPr>
                <w:rFonts w:ascii="Times New Roman" w:hAnsi="Times New Roman"/>
                <w:sz w:val="24"/>
                <w:szCs w:val="24"/>
                <w:lang w:eastAsia="lt-LT"/>
              </w:rPr>
              <w:t>.</w:t>
            </w:r>
          </w:p>
        </w:tc>
      </w:tr>
      <w:tr w:rsidR="00B71DA5" w:rsidRPr="003B6D5B" w14:paraId="2372DDAA" w14:textId="77777777" w:rsidTr="000D36C9">
        <w:trPr>
          <w:trHeight w:val="2669"/>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9CC571C"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F367DCD" w14:textId="77777777" w:rsidR="00B71DA5" w:rsidRPr="0079050F" w:rsidRDefault="009A2C92" w:rsidP="0079050F">
            <w:pPr>
              <w:spacing w:after="0" w:line="240" w:lineRule="auto"/>
              <w:rPr>
                <w:rFonts w:ascii="Times New Roman" w:eastAsia="Times New Roman" w:hAnsi="Times New Roman"/>
                <w:bCs/>
                <w:sz w:val="24"/>
                <w:szCs w:val="24"/>
                <w:lang w:eastAsia="lt-LT"/>
              </w:rPr>
            </w:pPr>
            <w:r w:rsidRPr="0079050F">
              <w:rPr>
                <w:rFonts w:ascii="Times New Roman" w:hAnsi="Times New Roman"/>
                <w:bCs/>
                <w:sz w:val="24"/>
                <w:szCs w:val="24"/>
              </w:rPr>
              <w:t>Įranga, įrenginiai ir kitas turtas</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78850DE4" w14:textId="77777777" w:rsidR="00B71DA5" w:rsidRPr="00F17388" w:rsidRDefault="00B71DA5" w:rsidP="002F7547">
            <w:pPr>
              <w:spacing w:after="0" w:line="240" w:lineRule="auto"/>
              <w:jc w:val="both"/>
              <w:rPr>
                <w:rFonts w:ascii="Times New Roman" w:eastAsia="Times New Roman" w:hAnsi="Times New Roman"/>
                <w:sz w:val="24"/>
                <w:szCs w:val="24"/>
                <w:lang w:eastAsia="lt-LT"/>
              </w:rPr>
            </w:pPr>
          </w:p>
        </w:tc>
      </w:tr>
      <w:tr w:rsidR="00B71DA5" w:rsidRPr="003B6D5B" w14:paraId="6310CF45"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AE83B9" w14:textId="77777777" w:rsidR="00B71DA5" w:rsidRPr="008D75F6" w:rsidRDefault="008D75F6" w:rsidP="008D75F6">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A001631" w14:textId="77777777" w:rsidR="00B71DA5" w:rsidRPr="008D75F6" w:rsidRDefault="009A2C92" w:rsidP="0079050F">
            <w:pPr>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Projekto vykdymas</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6060224D" w14:textId="77777777" w:rsidR="00B71DA5" w:rsidRPr="004D4C5D" w:rsidRDefault="00CD7FFE" w:rsidP="00CD7FFE">
            <w:pPr>
              <w:tabs>
                <w:tab w:val="left" w:pos="34"/>
                <w:tab w:val="left" w:pos="459"/>
              </w:tabs>
              <w:spacing w:after="0" w:line="240" w:lineRule="auto"/>
              <w:jc w:val="both"/>
              <w:rPr>
                <w:rFonts w:ascii="Times New Roman" w:hAnsi="Times New Roman"/>
                <w:sz w:val="24"/>
                <w:szCs w:val="24"/>
                <w:lang w:eastAsia="lt-LT"/>
              </w:rPr>
            </w:pPr>
            <w:r>
              <w:rPr>
                <w:rFonts w:ascii="Times New Roman" w:eastAsia="Times New Roman" w:hAnsi="Times New Roman"/>
                <w:sz w:val="24"/>
                <w:szCs w:val="24"/>
                <w:lang w:eastAsia="lt-LT"/>
              </w:rPr>
              <w:t xml:space="preserve">Produkcijos </w:t>
            </w:r>
            <w:r w:rsidRPr="00713527">
              <w:rPr>
                <w:rFonts w:ascii="Times New Roman" w:eastAsia="Times New Roman" w:hAnsi="Times New Roman"/>
                <w:sz w:val="24"/>
                <w:szCs w:val="24"/>
                <w:lang w:eastAsia="lt-LT"/>
              </w:rPr>
              <w:t xml:space="preserve">sertifikavimo išlaidos, įskaitant </w:t>
            </w:r>
            <w:r>
              <w:rPr>
                <w:rFonts w:ascii="Times New Roman" w:eastAsia="Times New Roman" w:hAnsi="Times New Roman"/>
                <w:sz w:val="24"/>
                <w:szCs w:val="24"/>
                <w:lang w:eastAsia="lt-LT"/>
              </w:rPr>
              <w:t xml:space="preserve">sertifikavimui </w:t>
            </w:r>
            <w:r w:rsidRPr="00713527">
              <w:rPr>
                <w:rFonts w:ascii="Times New Roman" w:eastAsia="Times New Roman" w:hAnsi="Times New Roman"/>
                <w:sz w:val="24"/>
                <w:szCs w:val="24"/>
                <w:lang w:eastAsia="lt-LT"/>
              </w:rPr>
              <w:t>reikalingų bandymų ir tyrimų</w:t>
            </w:r>
            <w:r>
              <w:rPr>
                <w:rFonts w:ascii="Times New Roman" w:eastAsia="Times New Roman" w:hAnsi="Times New Roman"/>
                <w:sz w:val="24"/>
                <w:szCs w:val="24"/>
                <w:lang w:eastAsia="lt-LT"/>
              </w:rPr>
              <w:t xml:space="preserve"> išlaidas;</w:t>
            </w:r>
            <w:r w:rsidRPr="00713527">
              <w:rPr>
                <w:rFonts w:ascii="Times New Roman" w:eastAsia="Times New Roman" w:hAnsi="Times New Roman"/>
                <w:sz w:val="24"/>
                <w:szCs w:val="24"/>
                <w:lang w:eastAsia="lt-LT"/>
              </w:rPr>
              <w:t xml:space="preserve"> sertifikuojamo gaminio transportavimo</w:t>
            </w:r>
            <w:r>
              <w:rPr>
                <w:rFonts w:ascii="Times New Roman" w:eastAsia="Times New Roman" w:hAnsi="Times New Roman"/>
                <w:sz w:val="24"/>
                <w:szCs w:val="24"/>
                <w:lang w:eastAsia="lt-LT"/>
              </w:rPr>
              <w:t xml:space="preserve"> išlaidos</w:t>
            </w:r>
            <w:r w:rsidRPr="00713527">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būtinos gaminiui sertifikuoti, jeigu to neapima sertifikavimo paslaugos pirkimo išlaidos; sertifikavimo dokumentų vertimo išlaidos;</w:t>
            </w:r>
            <w:r w:rsidRPr="00713527">
              <w:rPr>
                <w:rFonts w:ascii="Times New Roman" w:eastAsia="Times New Roman" w:hAnsi="Times New Roman"/>
                <w:sz w:val="24"/>
                <w:szCs w:val="24"/>
                <w:lang w:eastAsia="lt-LT"/>
              </w:rPr>
              <w:t xml:space="preserve"> eksperto</w:t>
            </w:r>
            <w:r>
              <w:rPr>
                <w:rFonts w:ascii="Times New Roman" w:eastAsia="Times New Roman" w:hAnsi="Times New Roman"/>
                <w:sz w:val="24"/>
                <w:szCs w:val="24"/>
                <w:lang w:eastAsia="lt-LT"/>
              </w:rPr>
              <w:t>, atliekančio sertifikavimą,</w:t>
            </w:r>
            <w:r w:rsidRPr="00713527">
              <w:rPr>
                <w:rFonts w:ascii="Times New Roman" w:eastAsia="Times New Roman" w:hAnsi="Times New Roman"/>
                <w:sz w:val="24"/>
                <w:szCs w:val="24"/>
                <w:lang w:eastAsia="lt-LT"/>
              </w:rPr>
              <w:t xml:space="preserve"> iš užsienio atvykimo</w:t>
            </w:r>
            <w:r>
              <w:rPr>
                <w:rFonts w:ascii="Times New Roman" w:eastAsia="Times New Roman" w:hAnsi="Times New Roman"/>
                <w:sz w:val="24"/>
                <w:szCs w:val="24"/>
                <w:lang w:eastAsia="lt-LT"/>
              </w:rPr>
              <w:t xml:space="preserve"> ir su tuo susijusios išlaidos, jeigu to neapima sertifikavimo paslaugos pirkimo išlaidos</w:t>
            </w:r>
          </w:p>
        </w:tc>
      </w:tr>
      <w:tr w:rsidR="00B71DA5" w:rsidRPr="003B6D5B" w14:paraId="67C1FA7C" w14:textId="77777777" w:rsidTr="000D36C9">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16EC681B" w14:textId="77777777" w:rsidR="00B71DA5" w:rsidRPr="008D75F6" w:rsidRDefault="008D75F6" w:rsidP="008D75F6">
            <w:pPr>
              <w:tabs>
                <w:tab w:val="left" w:pos="313"/>
                <w:tab w:val="left" w:pos="460"/>
              </w:tabs>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66285B7" w14:textId="77777777" w:rsidR="00B71DA5" w:rsidRPr="008D75F6" w:rsidRDefault="009A2C92" w:rsidP="0079050F">
            <w:pPr>
              <w:tabs>
                <w:tab w:val="left" w:pos="313"/>
                <w:tab w:val="left" w:pos="460"/>
              </w:tabs>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Informavimas apie projektą</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tcPr>
          <w:p w14:paraId="0CB06FE9" w14:textId="77777777" w:rsidR="00B71DA5" w:rsidRPr="003B6D5B" w:rsidRDefault="00B71DA5" w:rsidP="00670F4C">
            <w:pPr>
              <w:spacing w:after="120" w:line="240" w:lineRule="auto"/>
              <w:rPr>
                <w:rFonts w:ascii="Times New Roman" w:eastAsia="Times New Roman" w:hAnsi="Times New Roman"/>
                <w:sz w:val="24"/>
                <w:szCs w:val="24"/>
                <w:lang w:eastAsia="lt-LT"/>
              </w:rPr>
            </w:pPr>
            <w:r w:rsidRPr="003B6D5B">
              <w:rPr>
                <w:rFonts w:ascii="Times New Roman" w:hAnsi="Times New Roman"/>
                <w:sz w:val="24"/>
                <w:szCs w:val="24"/>
                <w:lang w:eastAsia="lt-LT"/>
              </w:rPr>
              <w:t xml:space="preserve">Netinkama finansuoti. </w:t>
            </w:r>
          </w:p>
        </w:tc>
      </w:tr>
      <w:tr w:rsidR="00B71DA5" w:rsidRPr="003B6D5B" w14:paraId="3596CB22" w14:textId="77777777" w:rsidTr="000D36C9">
        <w:trPr>
          <w:trHeight w:val="560"/>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B353C5" w14:textId="77777777" w:rsidR="00B71DA5" w:rsidRPr="008D75F6" w:rsidRDefault="008D75F6" w:rsidP="008D75F6">
            <w:pPr>
              <w:tabs>
                <w:tab w:val="left" w:pos="313"/>
                <w:tab w:val="left" w:pos="460"/>
              </w:tabs>
              <w:spacing w:after="0" w:line="240" w:lineRule="auto"/>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55A1758C" w14:textId="77777777" w:rsidR="00B71DA5" w:rsidRPr="0079050F" w:rsidRDefault="009A2C92" w:rsidP="0079050F">
            <w:pPr>
              <w:tabs>
                <w:tab w:val="left" w:pos="313"/>
                <w:tab w:val="left" w:pos="460"/>
              </w:tabs>
              <w:spacing w:after="0" w:line="240" w:lineRule="auto"/>
              <w:rPr>
                <w:rFonts w:ascii="Times New Roman" w:eastAsia="Times New Roman" w:hAnsi="Times New Roman"/>
                <w:bCs/>
                <w:sz w:val="24"/>
                <w:szCs w:val="24"/>
                <w:lang w:eastAsia="lt-LT"/>
              </w:rPr>
            </w:pPr>
            <w:r w:rsidRPr="0079050F">
              <w:rPr>
                <w:rFonts w:ascii="Times New Roman" w:hAnsi="Times New Roman"/>
                <w:bCs/>
                <w:sz w:val="24"/>
                <w:szCs w:val="24"/>
              </w:rPr>
              <w:t>Netiesioginės išlaidos ir kitos išlaidos pagal fiksuotąją projekto išlaidų normą</w:t>
            </w:r>
          </w:p>
        </w:tc>
        <w:tc>
          <w:tcPr>
            <w:tcW w:w="64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27528E" w14:textId="77777777" w:rsidR="00B71DA5" w:rsidRPr="003B6D5B" w:rsidRDefault="00B71DA5" w:rsidP="002E74B2">
            <w:pPr>
              <w:spacing w:after="0" w:line="240" w:lineRule="auto"/>
              <w:ind w:left="34" w:hanging="34"/>
              <w:jc w:val="both"/>
              <w:rPr>
                <w:rFonts w:ascii="Times New Roman" w:hAnsi="Times New Roman"/>
                <w:sz w:val="24"/>
                <w:szCs w:val="24"/>
              </w:rPr>
            </w:pPr>
            <w:r w:rsidRPr="003B6D5B">
              <w:rPr>
                <w:rFonts w:ascii="Times New Roman" w:hAnsi="Times New Roman"/>
                <w:sz w:val="24"/>
                <w:szCs w:val="24"/>
              </w:rPr>
              <w:t xml:space="preserve">Netinkama finansuoti. </w:t>
            </w:r>
          </w:p>
        </w:tc>
      </w:tr>
    </w:tbl>
    <w:p w14:paraId="74FB9E02" w14:textId="77777777" w:rsidR="00E5185A" w:rsidRPr="003B6D5B" w:rsidRDefault="00630007" w:rsidP="00E5185A">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4</w:t>
      </w:r>
      <w:r w:rsidR="00CD7FFE">
        <w:rPr>
          <w:rFonts w:ascii="Times New Roman" w:eastAsia="Times New Roman" w:hAnsi="Times New Roman"/>
          <w:sz w:val="24"/>
          <w:szCs w:val="24"/>
          <w:lang w:eastAsia="lt-LT"/>
        </w:rPr>
        <w:t>0</w:t>
      </w:r>
      <w:r w:rsidR="00356D90" w:rsidRPr="003B6D5B">
        <w:rPr>
          <w:rFonts w:ascii="Times New Roman" w:eastAsia="Times New Roman" w:hAnsi="Times New Roman"/>
          <w:sz w:val="24"/>
          <w:szCs w:val="24"/>
          <w:lang w:eastAsia="lt-LT"/>
        </w:rPr>
        <w:t>.</w:t>
      </w:r>
      <w:r w:rsidR="00D46763" w:rsidRPr="003B6D5B">
        <w:rPr>
          <w:rFonts w:ascii="Times New Roman" w:eastAsia="Times New Roman" w:hAnsi="Times New Roman"/>
          <w:sz w:val="24"/>
          <w:szCs w:val="24"/>
          <w:lang w:eastAsia="lt-LT"/>
        </w:rPr>
        <w:t xml:space="preserve"> Projekto išlaidoms, be Projekto taisyklių VI skyriuje išdėstytų reikalavimų, taip pat taikomos </w:t>
      </w:r>
      <w:r w:rsidR="00CD7FFE" w:rsidRPr="00CD7FFE">
        <w:rPr>
          <w:rFonts w:ascii="Times New Roman" w:eastAsia="Times New Roman" w:hAnsi="Times New Roman"/>
          <w:i/>
          <w:sz w:val="24"/>
          <w:szCs w:val="24"/>
          <w:lang w:eastAsia="lt-LT"/>
        </w:rPr>
        <w:t>de minimis</w:t>
      </w:r>
      <w:r w:rsidR="00CD7FFE">
        <w:rPr>
          <w:rFonts w:ascii="Times New Roman" w:eastAsia="Times New Roman" w:hAnsi="Times New Roman"/>
          <w:sz w:val="24"/>
          <w:szCs w:val="24"/>
          <w:lang w:eastAsia="lt-LT"/>
        </w:rPr>
        <w:t xml:space="preserve"> </w:t>
      </w:r>
      <w:r w:rsidR="00D46763" w:rsidRPr="003B6D5B">
        <w:rPr>
          <w:rFonts w:ascii="Times New Roman" w:eastAsia="Times New Roman" w:hAnsi="Times New Roman"/>
          <w:sz w:val="24"/>
          <w:szCs w:val="24"/>
          <w:lang w:eastAsia="lt-LT"/>
        </w:rPr>
        <w:t>reglamento nuostatos.</w:t>
      </w:r>
    </w:p>
    <w:p w14:paraId="73E99794" w14:textId="77777777" w:rsidR="000121B5" w:rsidRDefault="00D46763" w:rsidP="00E5185A">
      <w:pPr>
        <w:autoSpaceDE w:val="0"/>
        <w:autoSpaceDN w:val="0"/>
        <w:adjustRightInd w:val="0"/>
        <w:spacing w:after="0" w:line="240" w:lineRule="auto"/>
        <w:ind w:firstLine="851"/>
        <w:jc w:val="both"/>
        <w:rPr>
          <w:rFonts w:ascii="Times New Roman" w:hAnsi="Times New Roman"/>
          <w:sz w:val="24"/>
          <w:szCs w:val="24"/>
        </w:rPr>
      </w:pPr>
      <w:r w:rsidRPr="003B6D5B">
        <w:rPr>
          <w:rFonts w:ascii="Times New Roman" w:eastAsia="Times New Roman" w:hAnsi="Times New Roman"/>
          <w:sz w:val="24"/>
          <w:szCs w:val="24"/>
          <w:lang w:eastAsia="lt-LT"/>
        </w:rPr>
        <w:t>4</w:t>
      </w:r>
      <w:r w:rsidR="00CD7FFE">
        <w:rPr>
          <w:rFonts w:ascii="Times New Roman" w:eastAsia="Times New Roman" w:hAnsi="Times New Roman"/>
          <w:sz w:val="24"/>
          <w:szCs w:val="24"/>
          <w:lang w:eastAsia="lt-LT"/>
        </w:rPr>
        <w:t>1</w:t>
      </w:r>
      <w:r w:rsidRPr="003B6D5B">
        <w:rPr>
          <w:rFonts w:ascii="Times New Roman" w:eastAsia="Times New Roman" w:hAnsi="Times New Roman"/>
          <w:sz w:val="24"/>
          <w:szCs w:val="24"/>
          <w:lang w:eastAsia="lt-LT"/>
        </w:rPr>
        <w:t>.</w:t>
      </w:r>
      <w:r w:rsidR="000121B5" w:rsidRPr="003B6D5B">
        <w:rPr>
          <w:rFonts w:ascii="Times New Roman" w:eastAsia="Times New Roman" w:hAnsi="Times New Roman"/>
          <w:sz w:val="24"/>
          <w:szCs w:val="24"/>
        </w:rPr>
        <w:t xml:space="preserve"> Projekto biudžetas sudaromas, vadovaujantis</w:t>
      </w:r>
      <w:r w:rsidR="000121B5" w:rsidRPr="003B6D5B">
        <w:rPr>
          <w:rFonts w:ascii="Times New Roman" w:hAnsi="Times New Roman"/>
          <w:sz w:val="24"/>
          <w:szCs w:val="24"/>
        </w:rPr>
        <w:t xml:space="preserve"> Rekomendacijomis dėl projektų išlaidų atitikties Europos Sąjungos struktūrinių fondų reikalavimams</w:t>
      </w:r>
      <w:r w:rsidR="000121B5" w:rsidRPr="003B6D5B">
        <w:rPr>
          <w:rFonts w:ascii="Times New Roman" w:eastAsia="Times New Roman" w:hAnsi="Times New Roman"/>
          <w:sz w:val="24"/>
          <w:szCs w:val="24"/>
        </w:rPr>
        <w:t>. Paraiškos formos projekto biudžeto lentelė pildoma vadovaujantis instrukcija Projekto biudžeto formos pildymas, pateikta</w:t>
      </w:r>
      <w:r w:rsidR="000121B5" w:rsidRPr="003B6D5B">
        <w:rPr>
          <w:rFonts w:ascii="Times New Roman" w:hAnsi="Times New Roman"/>
          <w:sz w:val="24"/>
          <w:szCs w:val="24"/>
        </w:rPr>
        <w:t xml:space="preserve"> Rekomendacijose dėl projektų išlaidų atitikties Europos Sąjungos struktūrinių fondų reikalavimams.</w:t>
      </w:r>
    </w:p>
    <w:p w14:paraId="6368F57C" w14:textId="77777777" w:rsidR="00CD7FFE" w:rsidRPr="003B6D5B" w:rsidRDefault="00CD7FFE" w:rsidP="00E5185A">
      <w:pPr>
        <w:autoSpaceDE w:val="0"/>
        <w:autoSpaceDN w:val="0"/>
        <w:adjustRightInd w:val="0"/>
        <w:spacing w:after="0" w:line="240" w:lineRule="auto"/>
        <w:ind w:firstLine="851"/>
        <w:jc w:val="both"/>
        <w:rPr>
          <w:rFonts w:ascii="Times New Roman" w:hAnsi="Times New Roman"/>
          <w:sz w:val="24"/>
          <w:szCs w:val="24"/>
        </w:rPr>
      </w:pPr>
      <w:r w:rsidRPr="005A7E26">
        <w:rPr>
          <w:rFonts w:ascii="Times New Roman" w:hAnsi="Times New Roman"/>
          <w:sz w:val="24"/>
          <w:szCs w:val="24"/>
        </w:rPr>
        <w:t>4</w:t>
      </w:r>
      <w:r>
        <w:rPr>
          <w:rFonts w:ascii="Times New Roman" w:hAnsi="Times New Roman"/>
          <w:sz w:val="24"/>
          <w:szCs w:val="24"/>
        </w:rPr>
        <w:t>2</w:t>
      </w:r>
      <w:r w:rsidRPr="005A7E26">
        <w:rPr>
          <w:rFonts w:ascii="Times New Roman" w:hAnsi="Times New Roman"/>
          <w:sz w:val="24"/>
          <w:szCs w:val="24"/>
        </w:rPr>
        <w:t>. Pagal Aprašą kryžminis finansavimas netaikomas.</w:t>
      </w:r>
    </w:p>
    <w:p w14:paraId="4C9E8577" w14:textId="77777777" w:rsidR="002E6330" w:rsidRPr="003B6D5B" w:rsidRDefault="00D040D0" w:rsidP="002E6330">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CD7FFE">
        <w:rPr>
          <w:rFonts w:ascii="Times New Roman" w:hAnsi="Times New Roman"/>
          <w:sz w:val="24"/>
          <w:szCs w:val="24"/>
        </w:rPr>
        <w:t>3</w:t>
      </w:r>
      <w:r w:rsidR="002E6330" w:rsidRPr="003B6D5B">
        <w:rPr>
          <w:rFonts w:ascii="Times New Roman" w:hAnsi="Times New Roman"/>
          <w:sz w:val="24"/>
          <w:szCs w:val="24"/>
        </w:rPr>
        <w:t>.</w:t>
      </w:r>
      <w:r w:rsidR="00075DD5" w:rsidRPr="003B6D5B">
        <w:rPr>
          <w:rFonts w:ascii="Times New Roman" w:hAnsi="Times New Roman"/>
          <w:sz w:val="24"/>
          <w:szCs w:val="24"/>
        </w:rPr>
        <w:t xml:space="preserve"> </w:t>
      </w:r>
      <w:r w:rsidR="002E6330" w:rsidRPr="003B6D5B">
        <w:rPr>
          <w:rFonts w:ascii="Times New Roman" w:hAnsi="Times New Roman"/>
          <w:sz w:val="24"/>
          <w:szCs w:val="24"/>
        </w:rPr>
        <w:t>Pagal Aprašą netinkamomis finansuoti išlaido</w:t>
      </w:r>
      <w:r w:rsidR="00281DE6" w:rsidRPr="003B6D5B">
        <w:rPr>
          <w:rFonts w:ascii="Times New Roman" w:hAnsi="Times New Roman"/>
          <w:sz w:val="24"/>
          <w:szCs w:val="24"/>
        </w:rPr>
        <w:t>mi</w:t>
      </w:r>
      <w:r w:rsidR="002E6330" w:rsidRPr="003B6D5B">
        <w:rPr>
          <w:rFonts w:ascii="Times New Roman" w:hAnsi="Times New Roman"/>
          <w:sz w:val="24"/>
          <w:szCs w:val="24"/>
        </w:rPr>
        <w:t>s laikomos išlaidos:</w:t>
      </w:r>
    </w:p>
    <w:p w14:paraId="787303E3" w14:textId="77777777" w:rsidR="002E6330" w:rsidRPr="003B6D5B" w:rsidRDefault="007F38ED" w:rsidP="00EB1877">
      <w:pPr>
        <w:spacing w:after="0" w:line="240" w:lineRule="auto"/>
        <w:ind w:firstLine="851"/>
        <w:jc w:val="both"/>
        <w:rPr>
          <w:rFonts w:ascii="Times New Roman" w:hAnsi="Times New Roman"/>
          <w:sz w:val="24"/>
          <w:szCs w:val="24"/>
        </w:rPr>
      </w:pPr>
      <w:r w:rsidRPr="003B6D5B">
        <w:rPr>
          <w:rFonts w:ascii="Times New Roman" w:hAnsi="Times New Roman"/>
          <w:sz w:val="24"/>
          <w:szCs w:val="24"/>
        </w:rPr>
        <w:t>4</w:t>
      </w:r>
      <w:r w:rsidR="00CD7FFE">
        <w:rPr>
          <w:rFonts w:ascii="Times New Roman" w:hAnsi="Times New Roman"/>
          <w:sz w:val="24"/>
          <w:szCs w:val="24"/>
        </w:rPr>
        <w:t>3</w:t>
      </w:r>
      <w:r w:rsidR="00A850E1" w:rsidRPr="003B6D5B">
        <w:rPr>
          <w:rFonts w:ascii="Times New Roman" w:hAnsi="Times New Roman"/>
          <w:sz w:val="24"/>
          <w:szCs w:val="24"/>
        </w:rPr>
        <w:t>.</w:t>
      </w:r>
      <w:r w:rsidR="007D363E" w:rsidRPr="003B6D5B">
        <w:rPr>
          <w:rFonts w:ascii="Times New Roman" w:hAnsi="Times New Roman"/>
          <w:sz w:val="24"/>
          <w:szCs w:val="24"/>
        </w:rPr>
        <w:t>1</w:t>
      </w:r>
      <w:r w:rsidR="00892ADC" w:rsidRPr="003B6D5B">
        <w:rPr>
          <w:rFonts w:ascii="Times New Roman" w:hAnsi="Times New Roman"/>
          <w:sz w:val="24"/>
          <w:szCs w:val="24"/>
        </w:rPr>
        <w:t xml:space="preserve">. </w:t>
      </w:r>
      <w:r w:rsidR="007B79C2" w:rsidRPr="003B6D5B">
        <w:rPr>
          <w:rFonts w:ascii="Times New Roman" w:hAnsi="Times New Roman"/>
          <w:sz w:val="24"/>
          <w:szCs w:val="24"/>
        </w:rPr>
        <w:t xml:space="preserve">nurodytos </w:t>
      </w:r>
      <w:r w:rsidR="002E6330" w:rsidRPr="003B6D5B">
        <w:rPr>
          <w:rFonts w:ascii="Times New Roman" w:hAnsi="Times New Roman"/>
          <w:sz w:val="24"/>
          <w:szCs w:val="24"/>
        </w:rPr>
        <w:t xml:space="preserve">Projektų taisyklių </w:t>
      </w:r>
      <w:r w:rsidR="00281DE6" w:rsidRPr="003B6D5B">
        <w:rPr>
          <w:rFonts w:ascii="Times New Roman" w:hAnsi="Times New Roman"/>
          <w:sz w:val="24"/>
          <w:szCs w:val="24"/>
        </w:rPr>
        <w:t>VI skyriaus</w:t>
      </w:r>
      <w:r w:rsidR="002E6330" w:rsidRPr="003B6D5B">
        <w:rPr>
          <w:rFonts w:ascii="Times New Roman" w:hAnsi="Times New Roman"/>
          <w:sz w:val="24"/>
          <w:szCs w:val="24"/>
        </w:rPr>
        <w:t xml:space="preserve"> </w:t>
      </w:r>
      <w:r w:rsidR="00F16AD4" w:rsidRPr="003B6D5B">
        <w:rPr>
          <w:rFonts w:ascii="Times New Roman" w:hAnsi="Times New Roman"/>
          <w:sz w:val="24"/>
          <w:szCs w:val="24"/>
        </w:rPr>
        <w:t xml:space="preserve">trisdešimt ketvirtajame </w:t>
      </w:r>
      <w:r w:rsidR="002E6330" w:rsidRPr="003B6D5B">
        <w:rPr>
          <w:rFonts w:ascii="Times New Roman" w:hAnsi="Times New Roman"/>
          <w:sz w:val="24"/>
          <w:szCs w:val="24"/>
        </w:rPr>
        <w:t>skirsnyje;</w:t>
      </w:r>
    </w:p>
    <w:p w14:paraId="6F691D9D" w14:textId="77777777" w:rsidR="00D7453C" w:rsidRDefault="007F38ED" w:rsidP="00D7453C">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4</w:t>
      </w:r>
      <w:r w:rsidR="00CD7FFE">
        <w:rPr>
          <w:rFonts w:ascii="Times New Roman" w:eastAsia="Times New Roman" w:hAnsi="Times New Roman"/>
          <w:sz w:val="24"/>
          <w:szCs w:val="24"/>
          <w:lang w:eastAsia="lt-LT"/>
        </w:rPr>
        <w:t>3</w:t>
      </w:r>
      <w:r w:rsidR="00F9382D" w:rsidRPr="003B6D5B">
        <w:rPr>
          <w:rFonts w:ascii="Times New Roman" w:eastAsia="Times New Roman" w:hAnsi="Times New Roman"/>
          <w:sz w:val="24"/>
          <w:szCs w:val="24"/>
          <w:lang w:eastAsia="lt-LT"/>
        </w:rPr>
        <w:t>.</w:t>
      </w:r>
      <w:r w:rsidR="003C3B1A" w:rsidRPr="003B6D5B">
        <w:rPr>
          <w:rFonts w:ascii="Times New Roman" w:eastAsia="Times New Roman" w:hAnsi="Times New Roman"/>
          <w:sz w:val="24"/>
          <w:szCs w:val="24"/>
          <w:lang w:eastAsia="lt-LT"/>
        </w:rPr>
        <w:t>2</w:t>
      </w:r>
      <w:r w:rsidR="00F9382D" w:rsidRPr="003B6D5B">
        <w:rPr>
          <w:rFonts w:ascii="Times New Roman" w:eastAsia="Times New Roman" w:hAnsi="Times New Roman"/>
          <w:sz w:val="24"/>
          <w:szCs w:val="24"/>
          <w:lang w:eastAsia="lt-LT"/>
        </w:rPr>
        <w:t xml:space="preserve">. </w:t>
      </w:r>
      <w:r w:rsidR="00D7453C" w:rsidRPr="003B6D5B">
        <w:rPr>
          <w:rFonts w:ascii="Times New Roman" w:eastAsia="Times New Roman" w:hAnsi="Times New Roman"/>
          <w:sz w:val="24"/>
          <w:szCs w:val="24"/>
          <w:lang w:eastAsia="lt-LT"/>
        </w:rPr>
        <w:t>projektinio pasiūlymo ir paraiškos rengimo išlaidos</w:t>
      </w:r>
      <w:r w:rsidR="00B823FE">
        <w:rPr>
          <w:rFonts w:ascii="Times New Roman" w:eastAsia="Times New Roman" w:hAnsi="Times New Roman"/>
          <w:sz w:val="24"/>
          <w:szCs w:val="24"/>
          <w:lang w:eastAsia="lt-LT"/>
        </w:rPr>
        <w:t>.</w:t>
      </w:r>
    </w:p>
    <w:p w14:paraId="2EA1FD82" w14:textId="77777777" w:rsidR="00CD7FFE" w:rsidRPr="00B5101C" w:rsidRDefault="00CD7FFE" w:rsidP="00CD7FFE">
      <w:pPr>
        <w:spacing w:after="0" w:line="240" w:lineRule="auto"/>
        <w:ind w:firstLine="851"/>
        <w:jc w:val="both"/>
        <w:rPr>
          <w:rFonts w:ascii="Times New Roman" w:hAnsi="Times New Roman"/>
          <w:sz w:val="24"/>
          <w:szCs w:val="24"/>
        </w:rPr>
      </w:pPr>
      <w:r>
        <w:rPr>
          <w:rFonts w:ascii="Times New Roman" w:hAnsi="Times New Roman"/>
          <w:sz w:val="24"/>
          <w:szCs w:val="24"/>
        </w:rPr>
        <w:t>44. P</w:t>
      </w:r>
      <w:r w:rsidRPr="00B5101C">
        <w:rPr>
          <w:rFonts w:ascii="Times New Roman" w:hAnsi="Times New Roman"/>
          <w:sz w:val="24"/>
          <w:szCs w:val="24"/>
        </w:rPr>
        <w:t xml:space="preserve">areiškėjui teikiama </w:t>
      </w:r>
      <w:r w:rsidRPr="00B5101C">
        <w:rPr>
          <w:rFonts w:ascii="Times New Roman" w:hAnsi="Times New Roman"/>
          <w:i/>
          <w:sz w:val="24"/>
          <w:szCs w:val="24"/>
        </w:rPr>
        <w:t>de minimis</w:t>
      </w:r>
      <w:r w:rsidRPr="00B5101C">
        <w:rPr>
          <w:rFonts w:ascii="Times New Roman" w:hAnsi="Times New Roman"/>
          <w:sz w:val="24"/>
          <w:szCs w:val="24"/>
        </w:rPr>
        <w:t xml:space="preserve"> pagalba, kaip nustatyta Aprašo </w:t>
      </w:r>
      <w:r>
        <w:rPr>
          <w:rFonts w:ascii="Times New Roman" w:hAnsi="Times New Roman"/>
          <w:sz w:val="24"/>
          <w:szCs w:val="24"/>
        </w:rPr>
        <w:t>31</w:t>
      </w:r>
      <w:r w:rsidRPr="00B5101C">
        <w:rPr>
          <w:rFonts w:ascii="Times New Roman" w:hAnsi="Times New Roman"/>
          <w:sz w:val="24"/>
          <w:szCs w:val="24"/>
        </w:rPr>
        <w:t xml:space="preserve"> punkte:</w:t>
      </w:r>
    </w:p>
    <w:p w14:paraId="1787263E" w14:textId="77777777" w:rsidR="00CD7FFE" w:rsidRPr="00B5101C" w:rsidRDefault="00CD7FFE" w:rsidP="00CD7FFE">
      <w:pPr>
        <w:spacing w:after="0" w:line="240" w:lineRule="auto"/>
        <w:ind w:firstLine="851"/>
        <w:jc w:val="both"/>
        <w:rPr>
          <w:rFonts w:ascii="Times New Roman" w:hAnsi="Times New Roman"/>
          <w:sz w:val="24"/>
        </w:rPr>
      </w:pPr>
      <w:r>
        <w:rPr>
          <w:rFonts w:ascii="Times New Roman" w:hAnsi="Times New Roman"/>
          <w:sz w:val="24"/>
          <w:szCs w:val="24"/>
        </w:rPr>
        <w:lastRenderedPageBreak/>
        <w:t>44</w:t>
      </w:r>
      <w:r w:rsidRPr="00B5101C">
        <w:rPr>
          <w:rFonts w:ascii="Times New Roman" w:hAnsi="Times New Roman"/>
          <w:sz w:val="24"/>
          <w:szCs w:val="24"/>
        </w:rPr>
        <w:t xml:space="preserve">.1. </w:t>
      </w:r>
      <w:r>
        <w:rPr>
          <w:rFonts w:ascii="Times New Roman" w:hAnsi="Times New Roman"/>
          <w:sz w:val="24"/>
          <w:szCs w:val="24"/>
        </w:rPr>
        <w:t>V</w:t>
      </w:r>
      <w:r w:rsidRPr="00B5101C">
        <w:rPr>
          <w:rFonts w:ascii="Times New Roman" w:hAnsi="Times New Roman"/>
          <w:sz w:val="24"/>
        </w:rPr>
        <w:t xml:space="preserve">adovaujantis </w:t>
      </w:r>
      <w:r w:rsidRPr="00B5101C">
        <w:rPr>
          <w:rFonts w:ascii="Times New Roman" w:hAnsi="Times New Roman"/>
          <w:i/>
          <w:sz w:val="24"/>
        </w:rPr>
        <w:t>de minimis</w:t>
      </w:r>
      <w:r w:rsidRPr="00B5101C" w:rsidDel="001D3BA1">
        <w:rPr>
          <w:rFonts w:ascii="Times New Roman" w:hAnsi="Times New Roman"/>
          <w:sz w:val="24"/>
        </w:rPr>
        <w:t xml:space="preserve"> </w:t>
      </w:r>
      <w:r w:rsidRPr="00B5101C">
        <w:rPr>
          <w:rFonts w:ascii="Times New Roman" w:hAnsi="Times New Roman"/>
          <w:sz w:val="24"/>
        </w:rPr>
        <w:t xml:space="preserve">reglamento 3 straipsnio nuostatomis, bendra </w:t>
      </w:r>
      <w:r w:rsidRPr="00B5101C">
        <w:rPr>
          <w:rFonts w:ascii="Times New Roman" w:hAnsi="Times New Roman"/>
          <w:i/>
          <w:sz w:val="24"/>
        </w:rPr>
        <w:t>de minimis</w:t>
      </w:r>
      <w:r w:rsidRPr="00B5101C">
        <w:rPr>
          <w:rFonts w:ascii="Times New Roman" w:hAnsi="Times New Roman"/>
          <w:sz w:val="24"/>
        </w:rPr>
        <w:t xml:space="preserve"> pagalbos, suteiktos vienai įmonei, suma neturi viršyti 200 000 Eur (dviejų šimtų tūkstančių eurų) per bet kurį trejų finansinių metų laikotarpį. Bendra </w:t>
      </w:r>
      <w:r w:rsidRPr="00B5101C">
        <w:rPr>
          <w:rFonts w:ascii="Times New Roman" w:hAnsi="Times New Roman"/>
          <w:i/>
          <w:sz w:val="24"/>
        </w:rPr>
        <w:t>de minimis</w:t>
      </w:r>
      <w:r w:rsidRPr="00B5101C">
        <w:rPr>
          <w:rFonts w:ascii="Times New Roman" w:hAnsi="Times New Roman"/>
          <w:sz w:val="24"/>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sidRPr="00B5101C">
        <w:rPr>
          <w:rFonts w:ascii="Times New Roman" w:hAnsi="Times New Roman"/>
          <w:i/>
          <w:sz w:val="24"/>
        </w:rPr>
        <w:t>de minimis</w:t>
      </w:r>
      <w:r w:rsidRPr="00B5101C">
        <w:rPr>
          <w:rFonts w:ascii="Times New Roman" w:hAnsi="Times New Roman"/>
          <w:sz w:val="24"/>
        </w:rPr>
        <w:t xml:space="preserve"> pagalbos formą arba siekiamus tikslus ir neatsižvelgiant į tai, ar valstybės narės suteikta pagalba yra visa arba iš dalies finansuojama ES kilmės ištekliais. Viena įmonė apima visas įmones, kaip nurodyta </w:t>
      </w:r>
      <w:r w:rsidRPr="00B5101C">
        <w:rPr>
          <w:rFonts w:ascii="Times New Roman" w:hAnsi="Times New Roman"/>
          <w:i/>
          <w:sz w:val="24"/>
        </w:rPr>
        <w:t xml:space="preserve">de minimis </w:t>
      </w:r>
      <w:r w:rsidRPr="00B5101C">
        <w:rPr>
          <w:rFonts w:ascii="Times New Roman" w:hAnsi="Times New Roman"/>
          <w:sz w:val="24"/>
        </w:rPr>
        <w:t xml:space="preserve">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w:t>
      </w:r>
      <w:hyperlink r:id="rId16" w:history="1">
        <w:r w:rsidRPr="00B5101C">
          <w:rPr>
            <w:rStyle w:val="Hyperlink"/>
            <w:rFonts w:ascii="Times New Roman" w:hAnsi="Times New Roman"/>
            <w:color w:val="auto"/>
            <w:sz w:val="24"/>
            <w:u w:val="none"/>
          </w:rPr>
          <w:t>http://www.kt.gov.lt/</w:t>
        </w:r>
      </w:hyperlink>
      <w:r>
        <w:rPr>
          <w:rFonts w:ascii="Times New Roman" w:hAnsi="Times New Roman"/>
          <w:sz w:val="24"/>
        </w:rPr>
        <w:t>.</w:t>
      </w:r>
    </w:p>
    <w:p w14:paraId="36D2CCF9" w14:textId="0392D7E6" w:rsidR="00CD7FFE" w:rsidRPr="00B5101C" w:rsidRDefault="00CD7FFE" w:rsidP="00CD7FFE">
      <w:pPr>
        <w:spacing w:after="0" w:line="240" w:lineRule="auto"/>
        <w:ind w:firstLine="851"/>
        <w:jc w:val="both"/>
        <w:rPr>
          <w:rFonts w:ascii="Times New Roman" w:hAnsi="Times New Roman"/>
          <w:sz w:val="24"/>
        </w:rPr>
      </w:pPr>
      <w:r>
        <w:rPr>
          <w:rFonts w:ascii="Times New Roman" w:hAnsi="Times New Roman"/>
          <w:sz w:val="24"/>
        </w:rPr>
        <w:t>44</w:t>
      </w:r>
      <w:r w:rsidRPr="00B5101C">
        <w:rPr>
          <w:rFonts w:ascii="Times New Roman" w:hAnsi="Times New Roman"/>
          <w:sz w:val="24"/>
        </w:rPr>
        <w:t xml:space="preserve">.2. </w:t>
      </w:r>
      <w:r>
        <w:rPr>
          <w:rFonts w:ascii="Times New Roman" w:hAnsi="Times New Roman"/>
          <w:sz w:val="24"/>
        </w:rPr>
        <w:t>Į</w:t>
      </w:r>
      <w:r w:rsidRPr="00B5101C">
        <w:rPr>
          <w:rFonts w:ascii="Times New Roman" w:hAnsi="Times New Roman"/>
          <w:sz w:val="24"/>
        </w:rPr>
        <w:t xml:space="preserve">gyvendinančioji institucija paraiškos vertinimo metu patikrina pareiškėjo teisę gauti bendrą vienai įmonei suteikiamą </w:t>
      </w:r>
      <w:r w:rsidRPr="00B5101C">
        <w:rPr>
          <w:rFonts w:ascii="Times New Roman" w:hAnsi="Times New Roman"/>
          <w:i/>
          <w:sz w:val="24"/>
        </w:rPr>
        <w:t>de minimis</w:t>
      </w:r>
      <w:r w:rsidRPr="00B5101C">
        <w:rPr>
          <w:rFonts w:ascii="Times New Roman" w:hAnsi="Times New Roman"/>
          <w:sz w:val="24"/>
        </w:rPr>
        <w:t xml:space="preserve"> pagalbą. Įgyvendinančioji institucija turi patikrinti visas su pareiškėju susijusias įmones, nurodytas pateiktoje „Vienos įmonės“ deklaracijoje pagal Ministerijos parengtą ir interneto svetainėse </w:t>
      </w:r>
      <w:hyperlink r:id="rId17" w:history="1">
        <w:r w:rsidRPr="00B5101C">
          <w:rPr>
            <w:rStyle w:val="Hyperlink"/>
            <w:rFonts w:ascii="Times New Roman" w:hAnsi="Times New Roman"/>
            <w:color w:val="auto"/>
            <w:sz w:val="24"/>
            <w:u w:val="none"/>
          </w:rPr>
          <w:t>http://www.esinvesticijos.lt/lt/dokumentai/vienos-imones-deklaracijos-pagal-komisijos-reglamenta-es-nr-1407-2013</w:t>
        </w:r>
      </w:hyperlink>
      <w:r w:rsidRPr="00B5101C">
        <w:rPr>
          <w:rFonts w:ascii="Times New Roman" w:hAnsi="Times New Roman"/>
          <w:sz w:val="24"/>
        </w:rPr>
        <w:t xml:space="preserve"> ir </w:t>
      </w:r>
      <w:hyperlink r:id="rId18" w:history="1">
        <w:r w:rsidRPr="00B5101C">
          <w:rPr>
            <w:rStyle w:val="Hyperlink"/>
            <w:rFonts w:ascii="Times New Roman" w:hAnsi="Times New Roman"/>
            <w:color w:val="auto"/>
            <w:sz w:val="24"/>
            <w:u w:val="none"/>
          </w:rPr>
          <w:t>http://www.ukmin.lt/web/lt/es_parama/2014_2020/kvietimai</w:t>
        </w:r>
      </w:hyperlink>
      <w:r w:rsidRPr="00B5101C">
        <w:rPr>
          <w:rStyle w:val="Hyperlink"/>
          <w:rFonts w:ascii="Times New Roman" w:hAnsi="Times New Roman"/>
          <w:color w:val="auto"/>
          <w:sz w:val="24"/>
          <w:u w:val="none"/>
        </w:rPr>
        <w:t xml:space="preserve"> </w:t>
      </w:r>
      <w:r w:rsidRPr="00B5101C">
        <w:rPr>
          <w:rFonts w:ascii="Times New Roman" w:hAnsi="Times New Roman"/>
          <w:sz w:val="24"/>
        </w:rPr>
        <w:t>paskelbtą rekomenduojamą formą, taip pat Suteiktos valstybės pagalbos</w:t>
      </w:r>
      <w:r w:rsidRPr="00B5101C">
        <w:rPr>
          <w:rFonts w:ascii="Times New Roman" w:eastAsia="Times New Roman" w:hAnsi="Times New Roman"/>
          <w:sz w:val="24"/>
          <w:szCs w:val="24"/>
          <w:lang w:eastAsia="lt-LT"/>
        </w:rPr>
        <w:t xml:space="preserve"> </w:t>
      </w:r>
      <w:r w:rsidRPr="00B5101C">
        <w:rPr>
          <w:rFonts w:ascii="Times New Roman" w:hAnsi="Times New Roman"/>
          <w:sz w:val="24"/>
        </w:rPr>
        <w:t>ir nereikšmingos (</w:t>
      </w:r>
      <w:r w:rsidRPr="00B5101C">
        <w:rPr>
          <w:rFonts w:ascii="Times New Roman" w:hAnsi="Times New Roman"/>
          <w:i/>
          <w:iCs/>
          <w:sz w:val="24"/>
        </w:rPr>
        <w:t>de minimis</w:t>
      </w:r>
      <w:r w:rsidRPr="00B5101C">
        <w:rPr>
          <w:rFonts w:ascii="Times New Roman" w:hAnsi="Times New Roman"/>
          <w:sz w:val="24"/>
        </w:rPr>
        <w:t>) pagalbos registre, kurio nuostatai patvirtinti Lietuvos Respublikos Vyriausybės 2005 m. sausio 19 d. nutarimu Nr. 35 „Dėl Suteiktos valstybės pagalbos ir nereikšmingos (</w:t>
      </w:r>
      <w:r w:rsidRPr="00B5101C">
        <w:rPr>
          <w:rFonts w:ascii="Times New Roman" w:hAnsi="Times New Roman"/>
          <w:i/>
          <w:iCs/>
          <w:sz w:val="24"/>
        </w:rPr>
        <w:t>de minimis</w:t>
      </w:r>
      <w:r w:rsidRPr="00B5101C">
        <w:rPr>
          <w:rFonts w:ascii="Times New Roman" w:hAnsi="Times New Roman"/>
          <w:sz w:val="24"/>
        </w:rPr>
        <w:t xml:space="preserve">) pagalbos registro nuostatų patvirtinimo“ (toliau – Registras), patikrinti, ar teikiama pagalba neviršys leidžiamo </w:t>
      </w:r>
      <w:r w:rsidRPr="00B5101C">
        <w:rPr>
          <w:rFonts w:ascii="Times New Roman" w:hAnsi="Times New Roman"/>
          <w:i/>
          <w:sz w:val="24"/>
        </w:rPr>
        <w:t>de minimis</w:t>
      </w:r>
      <w:r w:rsidRPr="00B5101C">
        <w:rPr>
          <w:rFonts w:ascii="Times New Roman" w:hAnsi="Times New Roman"/>
          <w:sz w:val="24"/>
        </w:rPr>
        <w:t xml:space="preserve"> pagalbos dydžio, kaip nustatyta </w:t>
      </w:r>
      <w:r w:rsidRPr="00B5101C">
        <w:rPr>
          <w:rFonts w:ascii="Times New Roman" w:hAnsi="Times New Roman"/>
          <w:i/>
          <w:sz w:val="24"/>
        </w:rPr>
        <w:t>de minimis</w:t>
      </w:r>
      <w:r w:rsidRPr="00B5101C" w:rsidDel="00CE3604">
        <w:rPr>
          <w:rFonts w:ascii="Times New Roman" w:hAnsi="Times New Roman"/>
          <w:sz w:val="24"/>
        </w:rPr>
        <w:t xml:space="preserve"> </w:t>
      </w:r>
      <w:r w:rsidRPr="00B5101C">
        <w:rPr>
          <w:rFonts w:ascii="Times New Roman" w:hAnsi="Times New Roman"/>
          <w:sz w:val="24"/>
        </w:rPr>
        <w:t xml:space="preserve">reglamento 3 straipsnyje. Ministerijai priėmus sprendimą finansuoti projektą, įgyvendinančioji institucija </w:t>
      </w:r>
      <w:r>
        <w:rPr>
          <w:rFonts w:ascii="Times New Roman" w:hAnsi="Times New Roman"/>
          <w:sz w:val="24"/>
        </w:rPr>
        <w:t xml:space="preserve">per 5 darbo dienas </w:t>
      </w:r>
      <w:r w:rsidRPr="00B5101C">
        <w:rPr>
          <w:rFonts w:ascii="Times New Roman" w:hAnsi="Times New Roman"/>
          <w:sz w:val="24"/>
        </w:rPr>
        <w:t xml:space="preserve">registruoja suteiktos </w:t>
      </w:r>
      <w:r w:rsidRPr="00B5101C">
        <w:rPr>
          <w:rFonts w:ascii="Times New Roman" w:hAnsi="Times New Roman"/>
          <w:i/>
          <w:sz w:val="24"/>
        </w:rPr>
        <w:t>de minimis</w:t>
      </w:r>
      <w:r w:rsidRPr="00B5101C">
        <w:rPr>
          <w:rFonts w:ascii="Times New Roman" w:hAnsi="Times New Roman"/>
          <w:sz w:val="24"/>
        </w:rPr>
        <w:t xml:space="preserve"> pagalbos sumą Registre.</w:t>
      </w:r>
    </w:p>
    <w:p w14:paraId="500E4BFD" w14:textId="77777777" w:rsidR="00CD7FFE" w:rsidRPr="003B6D5B" w:rsidRDefault="00CD7FFE" w:rsidP="00CD7FF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45</w:t>
      </w:r>
      <w:r w:rsidRPr="00B5101C">
        <w:rPr>
          <w:rFonts w:ascii="Times New Roman" w:eastAsia="Times New Roman" w:hAnsi="Times New Roman"/>
          <w:sz w:val="24"/>
          <w:szCs w:val="24"/>
          <w:lang w:eastAsia="lt-LT"/>
        </w:rPr>
        <w:t xml:space="preserve">. </w:t>
      </w:r>
      <w:r w:rsidRPr="00B5101C">
        <w:rPr>
          <w:rFonts w:ascii="Times New Roman" w:eastAsia="Times New Roman" w:hAnsi="Times New Roman"/>
          <w:i/>
          <w:sz w:val="24"/>
          <w:szCs w:val="24"/>
          <w:lang w:eastAsia="lt-LT"/>
        </w:rPr>
        <w:t>De minimis</w:t>
      </w:r>
      <w:r w:rsidRPr="00B5101C">
        <w:rPr>
          <w:rFonts w:ascii="Times New Roman" w:eastAsia="Times New Roman" w:hAnsi="Times New Roman"/>
          <w:sz w:val="24"/>
          <w:szCs w:val="24"/>
          <w:lang w:eastAsia="lt-LT"/>
        </w:rPr>
        <w:t xml:space="preserve"> pagalba nesumuojama su valstybės pagalba, skiriama toms pačioms tinkamoms finansuoti sąnaudoms, jeigu dėl tokio pagalbos sumavimo būtų viršytas </w:t>
      </w:r>
      <w:r>
        <w:rPr>
          <w:rFonts w:ascii="Times New Roman" w:eastAsia="Times New Roman" w:hAnsi="Times New Roman"/>
          <w:sz w:val="24"/>
          <w:szCs w:val="24"/>
          <w:lang w:eastAsia="lt-LT"/>
        </w:rPr>
        <w:t xml:space="preserve">2014 m. birželio 17 d. Komisijos reglamente (ES) Nr. 651/2014, kuriuo tam tikrų kategorijų pagalba skelbiama suderinama su vidaus rinka taikant Sutarties 107 ir 108 straipsnius (OL 2014 L 187, p. 1) </w:t>
      </w:r>
      <w:r w:rsidRPr="00B5101C">
        <w:rPr>
          <w:rFonts w:ascii="Times New Roman" w:eastAsia="Times New Roman" w:hAnsi="Times New Roman"/>
          <w:sz w:val="24"/>
          <w:szCs w:val="24"/>
          <w:lang w:eastAsia="lt-LT"/>
        </w:rPr>
        <w:t>arba Europos Komisijos priimtame sprendime nustatytas didžiausias atitinkamas pagalbos intensyvumas arba kiekvienu atveju atskirai nustatyta pagalbos suma</w:t>
      </w:r>
    </w:p>
    <w:p w14:paraId="4F861974" w14:textId="77777777" w:rsidR="00D44F10" w:rsidRPr="003B6D5B" w:rsidRDefault="00CD7FFE" w:rsidP="006A3915">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46</w:t>
      </w:r>
      <w:r w:rsidR="00DB3BB2" w:rsidRPr="003B6D5B">
        <w:rPr>
          <w:rFonts w:ascii="Times New Roman" w:hAnsi="Times New Roman"/>
          <w:sz w:val="24"/>
          <w:szCs w:val="24"/>
          <w:lang w:eastAsia="lt-LT"/>
        </w:rPr>
        <w:t xml:space="preserve">. </w:t>
      </w:r>
      <w:r w:rsidR="00D44F10" w:rsidRPr="003B6D5B">
        <w:rPr>
          <w:rFonts w:ascii="Times New Roman" w:eastAsia="Times New Roman" w:hAnsi="Times New Roman"/>
          <w:sz w:val="24"/>
          <w:szCs w:val="24"/>
          <w:lang w:eastAsia="lt-LT"/>
        </w:rPr>
        <w:t xml:space="preserve">Projekto vykdytojui nepasiekus įsipareigotų pasiekti </w:t>
      </w:r>
      <w:r w:rsidR="00DF5845" w:rsidRPr="003B6D5B">
        <w:rPr>
          <w:rFonts w:ascii="Times New Roman" w:eastAsia="Times New Roman" w:hAnsi="Times New Roman"/>
          <w:sz w:val="24"/>
          <w:szCs w:val="24"/>
          <w:lang w:eastAsia="lt-LT"/>
        </w:rPr>
        <w:t xml:space="preserve">Priemonės įgyvendinimo </w:t>
      </w:r>
      <w:r w:rsidR="00D44F10" w:rsidRPr="003B6D5B">
        <w:rPr>
          <w:rFonts w:ascii="Times New Roman" w:eastAsia="Times New Roman" w:hAnsi="Times New Roman"/>
          <w:sz w:val="24"/>
          <w:szCs w:val="24"/>
          <w:lang w:eastAsia="lt-LT"/>
        </w:rPr>
        <w:t xml:space="preserve">stebėsenos rodiklių reikšmių, </w:t>
      </w:r>
      <w:r w:rsidR="00A16E35" w:rsidRPr="003B6D5B">
        <w:rPr>
          <w:rFonts w:ascii="Times New Roman" w:eastAsia="Times New Roman" w:hAnsi="Times New Roman"/>
          <w:sz w:val="24"/>
          <w:szCs w:val="24"/>
          <w:lang w:eastAsia="lt-LT"/>
        </w:rPr>
        <w:t>taikomos</w:t>
      </w:r>
      <w:r w:rsidR="00D44F10" w:rsidRPr="003B6D5B">
        <w:rPr>
          <w:rFonts w:ascii="Times New Roman" w:eastAsia="Times New Roman" w:hAnsi="Times New Roman"/>
          <w:sz w:val="24"/>
          <w:szCs w:val="24"/>
          <w:lang w:eastAsia="lt-LT"/>
        </w:rPr>
        <w:t xml:space="preserve"> Projektų taisyklių</w:t>
      </w:r>
      <w:r w:rsidR="00037DAC" w:rsidRPr="003B6D5B">
        <w:rPr>
          <w:rFonts w:ascii="Times New Roman" w:eastAsia="Times New Roman" w:hAnsi="Times New Roman"/>
          <w:sz w:val="24"/>
          <w:szCs w:val="24"/>
          <w:lang w:eastAsia="lt-LT"/>
        </w:rPr>
        <w:t xml:space="preserve"> IV skyriaus</w:t>
      </w:r>
      <w:r w:rsidR="00D44F10" w:rsidRPr="003B6D5B">
        <w:rPr>
          <w:rFonts w:ascii="Times New Roman" w:eastAsia="Times New Roman" w:hAnsi="Times New Roman"/>
          <w:sz w:val="24"/>
          <w:szCs w:val="24"/>
          <w:lang w:eastAsia="lt-LT"/>
        </w:rPr>
        <w:t xml:space="preserve"> </w:t>
      </w:r>
      <w:r w:rsidR="008F0C18" w:rsidRPr="003B6D5B">
        <w:rPr>
          <w:rFonts w:ascii="Times New Roman" w:eastAsia="Times New Roman" w:hAnsi="Times New Roman"/>
          <w:sz w:val="24"/>
          <w:szCs w:val="24"/>
          <w:lang w:eastAsia="lt-LT"/>
        </w:rPr>
        <w:t>dvidešimt antrojo</w:t>
      </w:r>
      <w:r w:rsidR="00D44F10" w:rsidRPr="003B6D5B">
        <w:rPr>
          <w:rFonts w:ascii="Times New Roman" w:eastAsia="Times New Roman" w:hAnsi="Times New Roman"/>
          <w:sz w:val="24"/>
          <w:szCs w:val="24"/>
          <w:lang w:eastAsia="lt-LT"/>
        </w:rPr>
        <w:t xml:space="preserve"> skirsn</w:t>
      </w:r>
      <w:r w:rsidR="00A16E35" w:rsidRPr="003B6D5B">
        <w:rPr>
          <w:rFonts w:ascii="Times New Roman" w:eastAsia="Times New Roman" w:hAnsi="Times New Roman"/>
          <w:sz w:val="24"/>
          <w:szCs w:val="24"/>
          <w:lang w:eastAsia="lt-LT"/>
        </w:rPr>
        <w:t>io nuostatos</w:t>
      </w:r>
      <w:r w:rsidR="00D44F10" w:rsidRPr="003B6D5B">
        <w:rPr>
          <w:rFonts w:ascii="Times New Roman" w:eastAsia="Times New Roman" w:hAnsi="Times New Roman"/>
          <w:sz w:val="24"/>
          <w:szCs w:val="24"/>
          <w:lang w:eastAsia="lt-LT"/>
        </w:rPr>
        <w:t>.</w:t>
      </w:r>
    </w:p>
    <w:p w14:paraId="668B4A3C" w14:textId="77777777" w:rsidR="003656A7" w:rsidRPr="003B6D5B" w:rsidRDefault="003656A7" w:rsidP="00F33269">
      <w:pPr>
        <w:spacing w:after="0" w:line="240" w:lineRule="auto"/>
        <w:ind w:firstLine="851"/>
        <w:jc w:val="both"/>
        <w:rPr>
          <w:rFonts w:ascii="Times New Roman" w:eastAsia="Times New Roman" w:hAnsi="Times New Roman"/>
          <w:sz w:val="24"/>
          <w:szCs w:val="24"/>
          <w:lang w:eastAsia="lt-LT"/>
        </w:rPr>
      </w:pPr>
    </w:p>
    <w:p w14:paraId="08ABCA80" w14:textId="77777777" w:rsidR="00871EF1" w:rsidRPr="003B6D5B" w:rsidRDefault="00924EB7" w:rsidP="00E25F73">
      <w:pPr>
        <w:spacing w:after="0" w:line="240" w:lineRule="auto"/>
        <w:ind w:left="2596" w:firstLine="1298"/>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V</w:t>
      </w:r>
      <w:r w:rsidR="00871EF1" w:rsidRPr="003B6D5B">
        <w:rPr>
          <w:rFonts w:ascii="Times New Roman" w:eastAsia="Times New Roman" w:hAnsi="Times New Roman"/>
          <w:b/>
          <w:sz w:val="24"/>
          <w:szCs w:val="24"/>
          <w:lang w:eastAsia="lt-LT"/>
        </w:rPr>
        <w:t xml:space="preserve"> SKYRIUS</w:t>
      </w:r>
    </w:p>
    <w:p w14:paraId="418436CA" w14:textId="77777777" w:rsidR="00924EB7" w:rsidRPr="003B6D5B" w:rsidRDefault="00924EB7"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PARAIŠKŲ RENGIMAS, PAREIŠKĖJŲ INFORMAVIMAS, KONSULTAVIMAS, PARAIŠKŲ TEIKIMAS IR VERTINIMAS</w:t>
      </w:r>
    </w:p>
    <w:p w14:paraId="0836B642" w14:textId="77777777" w:rsidR="00871EF1" w:rsidRPr="003B6D5B" w:rsidRDefault="00871EF1" w:rsidP="0026561F">
      <w:pPr>
        <w:spacing w:after="0" w:line="240" w:lineRule="auto"/>
        <w:ind w:firstLine="851"/>
        <w:jc w:val="center"/>
        <w:rPr>
          <w:rFonts w:ascii="Times New Roman" w:eastAsia="Times New Roman" w:hAnsi="Times New Roman"/>
          <w:sz w:val="24"/>
          <w:szCs w:val="24"/>
          <w:lang w:eastAsia="lt-LT"/>
        </w:rPr>
      </w:pPr>
    </w:p>
    <w:p w14:paraId="35FAB168" w14:textId="77777777" w:rsidR="00E5185A" w:rsidRPr="003B6D5B" w:rsidRDefault="00CD7FFE" w:rsidP="00721CB8">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47</w:t>
      </w:r>
      <w:r w:rsidR="009D1AD3" w:rsidRPr="003B6D5B">
        <w:rPr>
          <w:rFonts w:ascii="Times New Roman" w:hAnsi="Times New Roman"/>
          <w:sz w:val="24"/>
          <w:szCs w:val="24"/>
        </w:rPr>
        <w:t>.</w:t>
      </w:r>
      <w:r w:rsidR="00407E2A" w:rsidRPr="003B6D5B">
        <w:rPr>
          <w:rFonts w:ascii="Times New Roman" w:eastAsia="Times New Roman" w:hAnsi="Times New Roman"/>
          <w:sz w:val="24"/>
          <w:szCs w:val="24"/>
          <w:lang w:eastAsia="lt-LT"/>
        </w:rPr>
        <w:t xml:space="preserve"> </w:t>
      </w:r>
      <w:r w:rsidR="00334C20" w:rsidRPr="003B6D5B">
        <w:rPr>
          <w:rFonts w:ascii="Times New Roman" w:eastAsia="Times New Roman" w:hAnsi="Times New Roman"/>
          <w:sz w:val="24"/>
          <w:szCs w:val="24"/>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w:t>
      </w:r>
      <w:r w:rsidR="00721CB8" w:rsidRPr="00721CB8">
        <w:rPr>
          <w:rFonts w:ascii="Times New Roman" w:hAnsi="Times New Roman"/>
          <w:sz w:val="24"/>
          <w:szCs w:val="24"/>
        </w:rPr>
        <w:t xml:space="preserve"> Paraiška ir jos priedai pildomi lietuvių k</w:t>
      </w:r>
      <w:r w:rsidR="004E43EA">
        <w:rPr>
          <w:rFonts w:ascii="Times New Roman" w:hAnsi="Times New Roman"/>
          <w:sz w:val="24"/>
          <w:szCs w:val="24"/>
        </w:rPr>
        <w:t>al</w:t>
      </w:r>
      <w:r w:rsidR="00721CB8" w:rsidRPr="00721CB8">
        <w:rPr>
          <w:rFonts w:ascii="Times New Roman" w:hAnsi="Times New Roman"/>
          <w:sz w:val="24"/>
          <w:szCs w:val="24"/>
        </w:rPr>
        <w:t>ba.</w:t>
      </w:r>
    </w:p>
    <w:p w14:paraId="6D74BBCB" w14:textId="77777777" w:rsidR="00E5185A" w:rsidRPr="003B6D5B" w:rsidRDefault="00CD7FFE" w:rsidP="00E5185A">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48</w:t>
      </w:r>
      <w:r w:rsidR="000B5FFC" w:rsidRPr="003B6D5B">
        <w:rPr>
          <w:rFonts w:ascii="Times New Roman" w:eastAsia="Times New Roman" w:hAnsi="Times New Roman"/>
          <w:sz w:val="24"/>
          <w:szCs w:val="24"/>
        </w:rPr>
        <w:t>.</w:t>
      </w:r>
      <w:r w:rsidR="000121B5" w:rsidRPr="003B6D5B">
        <w:rPr>
          <w:rFonts w:ascii="Times New Roman" w:eastAsia="Times New Roman" w:hAnsi="Times New Roman"/>
          <w:sz w:val="24"/>
          <w:szCs w:val="24"/>
        </w:rPr>
        <w:t xml:space="preserve"> Pareiškėjas pildo paraišką ir kartu su </w:t>
      </w:r>
      <w:r w:rsidR="000121B5" w:rsidRPr="00E14A25">
        <w:rPr>
          <w:rFonts w:ascii="Times New Roman" w:eastAsia="Times New Roman" w:hAnsi="Times New Roman"/>
          <w:sz w:val="24"/>
          <w:szCs w:val="24"/>
        </w:rPr>
        <w:t>Aprašo 5</w:t>
      </w:r>
      <w:r w:rsidRPr="00E14A25">
        <w:rPr>
          <w:rFonts w:ascii="Times New Roman" w:eastAsia="Times New Roman" w:hAnsi="Times New Roman"/>
          <w:sz w:val="24"/>
          <w:szCs w:val="24"/>
        </w:rPr>
        <w:t>2</w:t>
      </w:r>
      <w:r w:rsidR="000121B5" w:rsidRPr="003B6D5B">
        <w:rPr>
          <w:rFonts w:ascii="Times New Roman" w:eastAsia="Times New Roman" w:hAnsi="Times New Roman"/>
          <w:sz w:val="24"/>
          <w:szCs w:val="24"/>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III skyriaus dvyliktajame skirsnyje nustatyta tvarka.</w:t>
      </w:r>
    </w:p>
    <w:p w14:paraId="325552DB" w14:textId="77777777" w:rsidR="00E5185A" w:rsidRPr="003B6D5B" w:rsidRDefault="00CD7FFE" w:rsidP="00E5185A">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49</w:t>
      </w:r>
      <w:r w:rsidR="000121B5" w:rsidRPr="003B6D5B">
        <w:rPr>
          <w:rFonts w:ascii="Times New Roman" w:eastAsia="Times New Roman" w:hAnsi="Times New Roman"/>
          <w:sz w:val="24"/>
          <w:szCs w:val="24"/>
        </w:rPr>
        <w:t xml:space="preserve">. </w:t>
      </w:r>
      <w:r w:rsidR="000121B5" w:rsidRPr="003B6D5B">
        <w:rPr>
          <w:rFonts w:ascii="Times New Roman" w:hAnsi="Times New Roman"/>
          <w:sz w:val="24"/>
          <w:szCs w:val="24"/>
        </w:rPr>
        <w:t xml:space="preserve">Jeigu vadovaujantis Aprašo </w:t>
      </w:r>
      <w:r>
        <w:rPr>
          <w:rFonts w:ascii="Times New Roman" w:hAnsi="Times New Roman"/>
          <w:sz w:val="24"/>
          <w:szCs w:val="24"/>
        </w:rPr>
        <w:t>48</w:t>
      </w:r>
      <w:r w:rsidR="000121B5" w:rsidRPr="003B6D5B">
        <w:rPr>
          <w:rFonts w:ascii="Times New Roman" w:hAnsi="Times New Roman"/>
          <w:sz w:val="24"/>
          <w:szCs w:val="24"/>
        </w:rPr>
        <w:t xml:space="preserve"> punktu paraiška teikiama raštu, ji gali būti teikiama vienu iš šių būdų:</w:t>
      </w:r>
    </w:p>
    <w:p w14:paraId="0E587BFF" w14:textId="77777777" w:rsidR="00E5185A" w:rsidRPr="003B6D5B" w:rsidRDefault="00CD7FFE" w:rsidP="00E5185A">
      <w:pPr>
        <w:spacing w:after="0" w:line="240" w:lineRule="auto"/>
        <w:ind w:firstLine="851"/>
        <w:jc w:val="both"/>
        <w:rPr>
          <w:rFonts w:ascii="Times New Roman" w:hAnsi="Times New Roman"/>
          <w:sz w:val="24"/>
          <w:szCs w:val="24"/>
        </w:rPr>
      </w:pPr>
      <w:r>
        <w:rPr>
          <w:rFonts w:ascii="Times New Roman" w:hAnsi="Times New Roman"/>
          <w:sz w:val="24"/>
          <w:szCs w:val="24"/>
        </w:rPr>
        <w:t>49</w:t>
      </w:r>
      <w:r w:rsidR="000121B5" w:rsidRPr="003B6D5B">
        <w:rPr>
          <w:rFonts w:ascii="Times New Roman" w:hAnsi="Times New Roman"/>
          <w:sz w:val="24"/>
          <w:szCs w:val="24"/>
        </w:rPr>
        <w:t>.1. įgyvendinančiajai institucijai teikiamas pasirašytas popierinis paraiškos ir jos priedų dokumentas (kartu pateikia</w:t>
      </w:r>
      <w:r w:rsidR="002828F8">
        <w:rPr>
          <w:rFonts w:ascii="Times New Roman" w:hAnsi="Times New Roman"/>
          <w:sz w:val="24"/>
          <w:szCs w:val="24"/>
        </w:rPr>
        <w:t>ma</w:t>
      </w:r>
      <w:r w:rsidR="000121B5" w:rsidRPr="003B6D5B">
        <w:rPr>
          <w:rFonts w:ascii="Times New Roman" w:hAnsi="Times New Roman"/>
          <w:sz w:val="24"/>
          <w:szCs w:val="24"/>
        </w:rPr>
        <w:t xml:space="preserve"> į elektroninę laikmeną įrašyt</w:t>
      </w:r>
      <w:r w:rsidR="002828F8">
        <w:rPr>
          <w:rFonts w:ascii="Times New Roman" w:hAnsi="Times New Roman"/>
          <w:sz w:val="24"/>
          <w:szCs w:val="24"/>
        </w:rPr>
        <w:t>a</w:t>
      </w:r>
      <w:r w:rsidR="000121B5" w:rsidRPr="003B6D5B">
        <w:rPr>
          <w:rFonts w:ascii="Times New Roman" w:hAnsi="Times New Roman"/>
          <w:sz w:val="24"/>
          <w:szCs w:val="24"/>
        </w:rPr>
        <w:t xml:space="preserve"> paraišk</w:t>
      </w:r>
      <w:r w:rsidR="002828F8">
        <w:rPr>
          <w:rFonts w:ascii="Times New Roman" w:hAnsi="Times New Roman"/>
          <w:sz w:val="24"/>
          <w:szCs w:val="24"/>
        </w:rPr>
        <w:t>a</w:t>
      </w:r>
      <w:r w:rsidR="000121B5" w:rsidRPr="003B6D5B">
        <w:rPr>
          <w:rFonts w:ascii="Times New Roman" w:hAnsi="Times New Roman"/>
          <w:sz w:val="24"/>
          <w:szCs w:val="24"/>
        </w:rPr>
        <w:t xml:space="preserve"> ir </w:t>
      </w:r>
      <w:r w:rsidR="002828F8">
        <w:rPr>
          <w:rFonts w:ascii="Times New Roman" w:hAnsi="Times New Roman"/>
          <w:sz w:val="24"/>
          <w:szCs w:val="24"/>
        </w:rPr>
        <w:t xml:space="preserve">jos </w:t>
      </w:r>
      <w:r w:rsidR="000121B5" w:rsidRPr="003B6D5B">
        <w:rPr>
          <w:rFonts w:ascii="Times New Roman" w:hAnsi="Times New Roman"/>
          <w:sz w:val="24"/>
          <w:szCs w:val="24"/>
        </w:rPr>
        <w:t>pried</w:t>
      </w:r>
      <w:r w:rsidR="002828F8">
        <w:rPr>
          <w:rFonts w:ascii="Times New Roman" w:hAnsi="Times New Roman"/>
          <w:sz w:val="24"/>
          <w:szCs w:val="24"/>
        </w:rPr>
        <w:t>ai</w:t>
      </w:r>
      <w:r w:rsidR="000121B5" w:rsidRPr="003B6D5B">
        <w:rPr>
          <w:rFonts w:ascii="Times New Roman" w:hAnsi="Times New Roman"/>
          <w:sz w:val="24"/>
          <w:szCs w:val="24"/>
        </w:rPr>
        <w:t xml:space="preserve">). Paraiškos originalo ir elektroninės versijos turinys turi būti identiškas. Nustačius, kad paraiškos elektroninės </w:t>
      </w:r>
      <w:r w:rsidR="000121B5" w:rsidRPr="003B6D5B">
        <w:rPr>
          <w:rFonts w:ascii="Times New Roman" w:hAnsi="Times New Roman"/>
          <w:sz w:val="24"/>
          <w:szCs w:val="24"/>
        </w:rPr>
        <w:lastRenderedPageBreak/>
        <w:t>versijos turinys neatitinka originalo, vadovaujamasi paraiškos originale nurodyta informacija. Paraiška gali būti pateikta registruotu laišku, per pašto kurjerį arba įteikta asmeniškai kvietime nurodytu adresu;</w:t>
      </w:r>
    </w:p>
    <w:p w14:paraId="73999058" w14:textId="77777777" w:rsidR="00E5185A" w:rsidRPr="003B6D5B" w:rsidRDefault="00CD7FFE" w:rsidP="00E5185A">
      <w:pPr>
        <w:spacing w:after="0" w:line="240" w:lineRule="auto"/>
        <w:ind w:firstLine="851"/>
        <w:jc w:val="both"/>
        <w:rPr>
          <w:rFonts w:ascii="Times New Roman" w:hAnsi="Times New Roman"/>
          <w:sz w:val="24"/>
          <w:szCs w:val="24"/>
        </w:rPr>
      </w:pPr>
      <w:r>
        <w:rPr>
          <w:rFonts w:ascii="Times New Roman" w:hAnsi="Times New Roman"/>
          <w:sz w:val="24"/>
          <w:szCs w:val="24"/>
        </w:rPr>
        <w:t>49</w:t>
      </w:r>
      <w:r w:rsidR="000121B5" w:rsidRPr="003B6D5B">
        <w:rPr>
          <w:rFonts w:ascii="Times New Roman" w:hAnsi="Times New Roman"/>
          <w:sz w:val="24"/>
          <w:szCs w:val="24"/>
        </w:rPr>
        <w:t xml:space="preserve">.2. įgyvendinančiajai institucijai kvietime nurodytu elektroninio pašto adresu siunčiamas elektroninis dokumentas, pasirašytas </w:t>
      </w:r>
      <w:r w:rsidR="00721CB8">
        <w:rPr>
          <w:rFonts w:ascii="Times New Roman" w:hAnsi="Times New Roman"/>
          <w:sz w:val="24"/>
          <w:szCs w:val="24"/>
        </w:rPr>
        <w:t xml:space="preserve">kvalifikuotu </w:t>
      </w:r>
      <w:r w:rsidR="000121B5" w:rsidRPr="003B6D5B">
        <w:rPr>
          <w:rFonts w:ascii="Times New Roman" w:hAnsi="Times New Roman"/>
          <w:sz w:val="24"/>
          <w:szCs w:val="24"/>
        </w:rPr>
        <w:t xml:space="preserve">elektroniniu parašu. </w:t>
      </w:r>
    </w:p>
    <w:p w14:paraId="65436E56" w14:textId="77777777" w:rsidR="00E5185A" w:rsidRPr="003B6D5B" w:rsidRDefault="000121B5" w:rsidP="00E5185A">
      <w:pPr>
        <w:spacing w:after="0" w:line="240" w:lineRule="auto"/>
        <w:ind w:firstLine="851"/>
        <w:jc w:val="both"/>
        <w:rPr>
          <w:rFonts w:ascii="Times New Roman" w:eastAsia="Times New Roman" w:hAnsi="Times New Roman"/>
          <w:sz w:val="24"/>
          <w:szCs w:val="24"/>
        </w:rPr>
      </w:pPr>
      <w:r w:rsidRPr="003B6D5B">
        <w:rPr>
          <w:rFonts w:ascii="Times New Roman" w:hAnsi="Times New Roman"/>
          <w:sz w:val="24"/>
          <w:szCs w:val="24"/>
        </w:rPr>
        <w:t>5</w:t>
      </w:r>
      <w:r w:rsidR="00CD7FFE">
        <w:rPr>
          <w:rFonts w:ascii="Times New Roman" w:hAnsi="Times New Roman"/>
          <w:sz w:val="24"/>
          <w:szCs w:val="24"/>
        </w:rPr>
        <w:t>0</w:t>
      </w:r>
      <w:r w:rsidRPr="003B6D5B">
        <w:rPr>
          <w:rFonts w:ascii="Times New Roman" w:hAnsi="Times New Roman"/>
          <w:sz w:val="24"/>
          <w:szCs w:val="24"/>
        </w:rPr>
        <w:t xml:space="preserve">. </w:t>
      </w:r>
      <w:r w:rsidRPr="003B6D5B">
        <w:rPr>
          <w:rFonts w:ascii="Times New Roman" w:eastAsia="Times New Roman" w:hAnsi="Times New Roman"/>
          <w:sz w:val="24"/>
          <w:szCs w:val="24"/>
        </w:rPr>
        <w:t xml:space="preserve">Jei paraiškos gali būti teikiamos per DMS, pareiškėjas prie DMS jungiasi naudodamasis </w:t>
      </w:r>
      <w:r w:rsidR="002828F8">
        <w:rPr>
          <w:rFonts w:ascii="Times New Roman" w:eastAsia="Times New Roman" w:hAnsi="Times New Roman"/>
          <w:sz w:val="24"/>
          <w:szCs w:val="24"/>
        </w:rPr>
        <w:t>v</w:t>
      </w:r>
      <w:r w:rsidRPr="003B6D5B">
        <w:rPr>
          <w:rFonts w:ascii="Times New Roman" w:eastAsia="Times New Roman" w:hAnsi="Times New Roman"/>
          <w:sz w:val="24"/>
          <w:szCs w:val="24"/>
        </w:rPr>
        <w:t>alstybės informacinių išteklių sąveikumo platforma ir užsiregistravęs tampa DMS naudotoju.</w:t>
      </w:r>
    </w:p>
    <w:p w14:paraId="66ECC882" w14:textId="77777777" w:rsidR="000121B5" w:rsidRPr="003B6D5B" w:rsidRDefault="000121B5" w:rsidP="00E5185A">
      <w:pPr>
        <w:spacing w:after="0" w:line="240" w:lineRule="auto"/>
        <w:ind w:firstLine="851"/>
        <w:jc w:val="both"/>
        <w:rPr>
          <w:rFonts w:ascii="Times New Roman" w:eastAsia="Times New Roman" w:hAnsi="Times New Roman"/>
          <w:sz w:val="24"/>
          <w:szCs w:val="24"/>
        </w:rPr>
      </w:pPr>
      <w:r w:rsidRPr="003B6D5B">
        <w:rPr>
          <w:rFonts w:ascii="Times New Roman" w:eastAsia="Times New Roman" w:hAnsi="Times New Roman"/>
          <w:sz w:val="24"/>
          <w:szCs w:val="24"/>
        </w:rPr>
        <w:t>5</w:t>
      </w:r>
      <w:r w:rsidR="00CD7FFE">
        <w:rPr>
          <w:rFonts w:ascii="Times New Roman" w:eastAsia="Times New Roman" w:hAnsi="Times New Roman"/>
          <w:sz w:val="24"/>
          <w:szCs w:val="24"/>
        </w:rPr>
        <w:t>1</w:t>
      </w:r>
      <w:r w:rsidRPr="003B6D5B">
        <w:rPr>
          <w:rFonts w:ascii="Times New Roman" w:eastAsia="Times New Roman" w:hAnsi="Times New Roman"/>
          <w:sz w:val="24"/>
          <w:szCs w:val="24"/>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w:t>
      </w:r>
      <w:r w:rsidR="0083207E">
        <w:rPr>
          <w:rFonts w:ascii="Times New Roman" w:eastAsia="Times New Roman" w:hAnsi="Times New Roman"/>
          <w:sz w:val="24"/>
          <w:szCs w:val="24"/>
        </w:rPr>
        <w:t>ir</w:t>
      </w:r>
      <w:r w:rsidRPr="003B6D5B">
        <w:rPr>
          <w:rFonts w:ascii="Times New Roman" w:eastAsia="Times New Roman" w:hAnsi="Times New Roman"/>
          <w:sz w:val="24"/>
          <w:szCs w:val="24"/>
        </w:rPr>
        <w:t xml:space="preserve"> apie tai paskelbia Projektų taisyklių 82 punkte nustatyta tvarka.</w:t>
      </w:r>
    </w:p>
    <w:p w14:paraId="24D51951" w14:textId="77777777" w:rsidR="00490812" w:rsidRPr="003B6D5B" w:rsidRDefault="00027E90"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hAnsi="Times New Roman"/>
          <w:sz w:val="24"/>
          <w:szCs w:val="24"/>
        </w:rPr>
        <w:t>5</w:t>
      </w:r>
      <w:r w:rsidR="00CD7FFE">
        <w:rPr>
          <w:rFonts w:ascii="Times New Roman" w:hAnsi="Times New Roman"/>
          <w:sz w:val="24"/>
          <w:szCs w:val="24"/>
        </w:rPr>
        <w:t>2</w:t>
      </w:r>
      <w:r w:rsidR="00490812" w:rsidRPr="003B6D5B">
        <w:rPr>
          <w:rFonts w:ascii="Times New Roman" w:hAnsi="Times New Roman"/>
          <w:sz w:val="24"/>
          <w:szCs w:val="24"/>
        </w:rPr>
        <w:t>. Kartu su paraiška pareiškėjas turi pateikti šiuos priedus:</w:t>
      </w:r>
      <w:r w:rsidR="00490812" w:rsidRPr="003B6D5B">
        <w:rPr>
          <w:rFonts w:ascii="Times New Roman" w:eastAsia="Times New Roman" w:hAnsi="Times New Roman"/>
          <w:sz w:val="24"/>
          <w:szCs w:val="24"/>
          <w:lang w:eastAsia="lt-LT"/>
        </w:rPr>
        <w:t xml:space="preserve"> </w:t>
      </w:r>
    </w:p>
    <w:p w14:paraId="1E38F618" w14:textId="77777777" w:rsidR="00245121" w:rsidRPr="003B6D5B" w:rsidRDefault="00027E90"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5</w:t>
      </w:r>
      <w:r w:rsidR="00CD7FFE">
        <w:rPr>
          <w:rFonts w:ascii="Times New Roman" w:eastAsia="Times New Roman" w:hAnsi="Times New Roman"/>
          <w:sz w:val="24"/>
          <w:szCs w:val="24"/>
          <w:lang w:eastAsia="lt-LT"/>
        </w:rPr>
        <w:t>2</w:t>
      </w:r>
      <w:r w:rsidR="00245121" w:rsidRPr="003B6D5B">
        <w:rPr>
          <w:rFonts w:ascii="Times New Roman" w:eastAsia="Times New Roman" w:hAnsi="Times New Roman"/>
          <w:sz w:val="24"/>
          <w:szCs w:val="24"/>
          <w:lang w:eastAsia="lt-LT"/>
        </w:rPr>
        <w:t>.1.</w:t>
      </w:r>
      <w:r w:rsidR="000B12DE" w:rsidRPr="003B6D5B">
        <w:rPr>
          <w:rFonts w:ascii="Times New Roman" w:hAnsi="Times New Roman"/>
          <w:sz w:val="24"/>
          <w:szCs w:val="24"/>
        </w:rPr>
        <w:t xml:space="preserve"> </w:t>
      </w:r>
      <w:r w:rsidR="00A842AF" w:rsidRPr="003B6D5B">
        <w:rPr>
          <w:rFonts w:ascii="Times New Roman" w:hAnsi="Times New Roman"/>
          <w:sz w:val="24"/>
          <w:szCs w:val="24"/>
        </w:rPr>
        <w:t xml:space="preserve">užpildytą </w:t>
      </w:r>
      <w:r w:rsidR="00405139">
        <w:rPr>
          <w:rFonts w:ascii="Times New Roman" w:hAnsi="Times New Roman"/>
          <w:sz w:val="24"/>
          <w:szCs w:val="24"/>
        </w:rPr>
        <w:t>k</w:t>
      </w:r>
      <w:r w:rsidR="00520005" w:rsidRPr="003B6D5B">
        <w:rPr>
          <w:rFonts w:ascii="Times New Roman" w:eastAsia="Times New Roman" w:hAnsi="Times New Roman"/>
          <w:sz w:val="24"/>
          <w:szCs w:val="24"/>
          <w:lang w:eastAsia="lt-LT"/>
        </w:rPr>
        <w:t xml:space="preserve">lausimyną </w:t>
      </w:r>
      <w:r w:rsidR="00185FBC" w:rsidRPr="003B6D5B">
        <w:rPr>
          <w:rFonts w:ascii="Times New Roman" w:eastAsia="Times New Roman" w:hAnsi="Times New Roman"/>
          <w:sz w:val="24"/>
          <w:szCs w:val="24"/>
          <w:lang w:eastAsia="lt-LT"/>
        </w:rPr>
        <w:t xml:space="preserve">apie pirkimo ir (arba) importo pridėtinės vertės mokesčio tinkamumą finansuoti iš Europos Sąjungos struktūrinių fondų ir (arba) Lietuvos Respublikos biudžeto lėšų, jei pareiškėjas prašo </w:t>
      </w:r>
      <w:r w:rsidR="00D90196" w:rsidRPr="003B6D5B">
        <w:rPr>
          <w:rFonts w:ascii="Times New Roman" w:eastAsia="Times New Roman" w:hAnsi="Times New Roman"/>
          <w:sz w:val="24"/>
          <w:szCs w:val="24"/>
          <w:lang w:eastAsia="lt-LT"/>
        </w:rPr>
        <w:t xml:space="preserve">pirkimo ir (arba) importo pridėtinės vertės mokesčio </w:t>
      </w:r>
      <w:r w:rsidR="00185FBC" w:rsidRPr="003B6D5B">
        <w:rPr>
          <w:rFonts w:ascii="Times New Roman" w:eastAsia="Times New Roman" w:hAnsi="Times New Roman"/>
          <w:sz w:val="24"/>
          <w:szCs w:val="24"/>
          <w:lang w:eastAsia="lt-LT"/>
        </w:rPr>
        <w:t xml:space="preserve">išlaidas pripažinti tinkamomis finansuoti, t. y. įtraukia šias išlaidas į projekto biudžetą. </w:t>
      </w:r>
      <w:r w:rsidR="00A842AF" w:rsidRPr="003B6D5B">
        <w:rPr>
          <w:rFonts w:ascii="Times New Roman" w:eastAsia="Times New Roman" w:hAnsi="Times New Roman"/>
          <w:sz w:val="24"/>
          <w:szCs w:val="24"/>
          <w:lang w:eastAsia="lt-LT"/>
        </w:rPr>
        <w:t>Šio klausimyno f</w:t>
      </w:r>
      <w:r w:rsidR="00185FBC" w:rsidRPr="003B6D5B">
        <w:rPr>
          <w:rFonts w:ascii="Times New Roman" w:eastAsia="Times New Roman" w:hAnsi="Times New Roman"/>
          <w:sz w:val="24"/>
          <w:szCs w:val="24"/>
          <w:lang w:eastAsia="lt-LT"/>
        </w:rPr>
        <w:t xml:space="preserve">orma skelbiama ES struktūrinių fondų </w:t>
      </w:r>
      <w:r w:rsidR="00405139">
        <w:rPr>
          <w:rFonts w:ascii="Times New Roman" w:eastAsia="Times New Roman" w:hAnsi="Times New Roman"/>
          <w:sz w:val="24"/>
          <w:szCs w:val="24"/>
          <w:lang w:eastAsia="lt-LT"/>
        </w:rPr>
        <w:t xml:space="preserve">interneto </w:t>
      </w:r>
      <w:r w:rsidR="00185FBC" w:rsidRPr="003B6D5B">
        <w:rPr>
          <w:rFonts w:ascii="Times New Roman" w:eastAsia="Times New Roman" w:hAnsi="Times New Roman"/>
          <w:sz w:val="24"/>
          <w:szCs w:val="24"/>
          <w:lang w:eastAsia="lt-LT"/>
        </w:rPr>
        <w:t>svetainės www.esinvesticijos.lt skiltyje „Dokumentai“</w:t>
      </w:r>
      <w:r w:rsidR="00405139">
        <w:rPr>
          <w:rFonts w:ascii="Times New Roman" w:eastAsia="Times New Roman" w:hAnsi="Times New Roman"/>
          <w:sz w:val="24"/>
          <w:szCs w:val="24"/>
          <w:lang w:eastAsia="lt-LT"/>
        </w:rPr>
        <w:t xml:space="preserve"> (</w:t>
      </w:r>
      <w:r w:rsidR="00185FBC" w:rsidRPr="003B6D5B">
        <w:rPr>
          <w:rFonts w:ascii="Times New Roman" w:eastAsia="Times New Roman" w:hAnsi="Times New Roman"/>
          <w:sz w:val="24"/>
          <w:szCs w:val="24"/>
          <w:lang w:eastAsia="lt-LT"/>
        </w:rPr>
        <w:t>iešk</w:t>
      </w:r>
      <w:r w:rsidR="00405139">
        <w:rPr>
          <w:rFonts w:ascii="Times New Roman" w:eastAsia="Times New Roman" w:hAnsi="Times New Roman"/>
          <w:sz w:val="24"/>
          <w:szCs w:val="24"/>
          <w:lang w:eastAsia="lt-LT"/>
        </w:rPr>
        <w:t>oti</w:t>
      </w:r>
      <w:r w:rsidR="00185FBC" w:rsidRPr="003B6D5B">
        <w:rPr>
          <w:rFonts w:ascii="Times New Roman" w:eastAsia="Times New Roman" w:hAnsi="Times New Roman"/>
          <w:sz w:val="24"/>
          <w:szCs w:val="24"/>
          <w:lang w:eastAsia="lt-LT"/>
        </w:rPr>
        <w:t xml:space="preserve"> dokumento tipo „paraiškų priedų formos“</w:t>
      </w:r>
      <w:r w:rsidR="00405139">
        <w:rPr>
          <w:rFonts w:ascii="Times New Roman" w:eastAsia="Times New Roman" w:hAnsi="Times New Roman"/>
          <w:sz w:val="24"/>
          <w:szCs w:val="24"/>
          <w:lang w:eastAsia="lt-LT"/>
        </w:rPr>
        <w:t>)</w:t>
      </w:r>
      <w:r w:rsidR="00185FBC" w:rsidRPr="003B6D5B">
        <w:rPr>
          <w:rFonts w:ascii="Times New Roman" w:eastAsia="Times New Roman" w:hAnsi="Times New Roman"/>
          <w:sz w:val="24"/>
          <w:szCs w:val="24"/>
          <w:lang w:eastAsia="lt-LT"/>
        </w:rPr>
        <w:t>;</w:t>
      </w:r>
    </w:p>
    <w:p w14:paraId="0A45BD01" w14:textId="77777777" w:rsidR="000121B5" w:rsidRPr="003B6D5B" w:rsidRDefault="000B5FFC" w:rsidP="00993E9A">
      <w:pPr>
        <w:autoSpaceDE w:val="0"/>
        <w:autoSpaceDN w:val="0"/>
        <w:adjustRightInd w:val="0"/>
        <w:spacing w:after="0" w:line="240" w:lineRule="auto"/>
        <w:ind w:firstLine="851"/>
        <w:jc w:val="both"/>
        <w:rPr>
          <w:rFonts w:ascii="Times New Roman" w:hAnsi="Times New Roman"/>
          <w:color w:val="000000"/>
          <w:sz w:val="24"/>
          <w:szCs w:val="24"/>
          <w:lang w:eastAsia="lt-LT"/>
        </w:rPr>
      </w:pPr>
      <w:r w:rsidRPr="003B6D5B">
        <w:rPr>
          <w:rFonts w:ascii="Times New Roman" w:hAnsi="Times New Roman"/>
          <w:sz w:val="24"/>
          <w:szCs w:val="24"/>
        </w:rPr>
        <w:t>5</w:t>
      </w:r>
      <w:r w:rsidR="00EC495E">
        <w:rPr>
          <w:rFonts w:ascii="Times New Roman" w:hAnsi="Times New Roman"/>
          <w:sz w:val="24"/>
          <w:szCs w:val="24"/>
        </w:rPr>
        <w:t>2</w:t>
      </w:r>
      <w:r w:rsidRPr="003B6D5B">
        <w:rPr>
          <w:rFonts w:ascii="Times New Roman" w:hAnsi="Times New Roman"/>
          <w:sz w:val="24"/>
          <w:szCs w:val="24"/>
        </w:rPr>
        <w:t xml:space="preserve">.3. </w:t>
      </w:r>
      <w:r w:rsidR="000121B5" w:rsidRPr="003B6D5B">
        <w:rPr>
          <w:rFonts w:ascii="Times New Roman" w:hAnsi="Times New Roman"/>
          <w:sz w:val="24"/>
          <w:szCs w:val="24"/>
        </w:rPr>
        <w:t xml:space="preserve">patvirtintą paskutinių ataskaitinių finansinių metų </w:t>
      </w:r>
      <w:r w:rsidR="00400D82" w:rsidRPr="003B6D5B">
        <w:rPr>
          <w:rFonts w:ascii="Times New Roman" w:hAnsi="Times New Roman"/>
          <w:sz w:val="24"/>
          <w:szCs w:val="24"/>
        </w:rPr>
        <w:t xml:space="preserve">metinį </w:t>
      </w:r>
      <w:r w:rsidR="000121B5" w:rsidRPr="003B6D5B">
        <w:rPr>
          <w:rFonts w:ascii="Times New Roman" w:hAnsi="Times New Roman"/>
          <w:sz w:val="24"/>
          <w:szCs w:val="24"/>
        </w:rPr>
        <w:t xml:space="preserve">finansinių ataskaitų rinkinį (netaikoma, jeigu pareiškėjas yra pateikęs finansinių ataskaitų rinkinį </w:t>
      </w:r>
      <w:r w:rsidR="00635B22" w:rsidRPr="003B6D5B">
        <w:rPr>
          <w:rFonts w:ascii="Times New Roman" w:hAnsi="Times New Roman"/>
          <w:sz w:val="24"/>
          <w:szCs w:val="24"/>
        </w:rPr>
        <w:t>Juridinių asmenų registrui</w:t>
      </w:r>
      <w:r w:rsidR="000121B5" w:rsidRPr="003B6D5B">
        <w:rPr>
          <w:rFonts w:ascii="Times New Roman" w:hAnsi="Times New Roman"/>
          <w:sz w:val="24"/>
          <w:szCs w:val="24"/>
        </w:rPr>
        <w:t>);</w:t>
      </w:r>
    </w:p>
    <w:p w14:paraId="30709160" w14:textId="77777777" w:rsidR="00421983" w:rsidRPr="003B6D5B" w:rsidRDefault="00421983" w:rsidP="00421983">
      <w:pPr>
        <w:autoSpaceDE w:val="0"/>
        <w:autoSpaceDN w:val="0"/>
        <w:adjustRightInd w:val="0"/>
        <w:spacing w:after="0" w:line="240" w:lineRule="auto"/>
        <w:ind w:firstLine="851"/>
        <w:jc w:val="both"/>
        <w:rPr>
          <w:rFonts w:ascii="Times New Roman" w:hAnsi="Times New Roman"/>
          <w:sz w:val="24"/>
          <w:szCs w:val="24"/>
          <w:lang w:eastAsia="lt-LT"/>
        </w:rPr>
      </w:pPr>
      <w:r w:rsidRPr="003B6D5B">
        <w:rPr>
          <w:rFonts w:ascii="Times New Roman" w:hAnsi="Times New Roman"/>
          <w:sz w:val="24"/>
          <w:szCs w:val="24"/>
        </w:rPr>
        <w:t>5</w:t>
      </w:r>
      <w:r w:rsidR="00EC495E">
        <w:rPr>
          <w:rFonts w:ascii="Times New Roman" w:hAnsi="Times New Roman"/>
          <w:sz w:val="24"/>
          <w:szCs w:val="24"/>
        </w:rPr>
        <w:t>2</w:t>
      </w:r>
      <w:r w:rsidRPr="003B6D5B">
        <w:rPr>
          <w:rFonts w:ascii="Times New Roman" w:hAnsi="Times New Roman"/>
          <w:sz w:val="24"/>
          <w:szCs w:val="24"/>
        </w:rPr>
        <w:t>.</w:t>
      </w:r>
      <w:r w:rsidR="000B5FFC" w:rsidRPr="003B6D5B">
        <w:rPr>
          <w:rFonts w:ascii="Times New Roman" w:hAnsi="Times New Roman"/>
          <w:sz w:val="24"/>
          <w:szCs w:val="24"/>
        </w:rPr>
        <w:t>4</w:t>
      </w:r>
      <w:r w:rsidRPr="003B6D5B">
        <w:rPr>
          <w:rFonts w:ascii="Times New Roman" w:hAnsi="Times New Roman"/>
          <w:sz w:val="24"/>
          <w:szCs w:val="24"/>
        </w:rPr>
        <w:t xml:space="preserve">. </w:t>
      </w:r>
      <w:r w:rsidRPr="003B6D5B">
        <w:rPr>
          <w:rFonts w:ascii="Times New Roman" w:hAnsi="Times New Roman"/>
          <w:sz w:val="24"/>
          <w:szCs w:val="24"/>
          <w:lang w:eastAsia="lt-LT"/>
        </w:rPr>
        <w:t>finansavimo šaltinius (pareiškėjo įnašą ir netinkamų išlaidų padengimą) pagrindžiančius dokumentus, pvz., pažymą, kurioje nurodytas banko (kitų kredito įstaigų, juridinių asmenų) sprendimas suteikti paskolą konkrečiam projektui, paskolos sutartis ir kita;</w:t>
      </w:r>
    </w:p>
    <w:p w14:paraId="6985EAB0" w14:textId="77777777" w:rsidR="005966B8" w:rsidRPr="003B6D5B" w:rsidRDefault="005966B8" w:rsidP="00B23930">
      <w:pPr>
        <w:pStyle w:val="CommentText"/>
        <w:ind w:firstLine="851"/>
        <w:rPr>
          <w:sz w:val="24"/>
          <w:szCs w:val="24"/>
        </w:rPr>
      </w:pPr>
      <w:r w:rsidRPr="003B6D5B">
        <w:rPr>
          <w:sz w:val="24"/>
          <w:szCs w:val="24"/>
        </w:rPr>
        <w:t>5</w:t>
      </w:r>
      <w:r w:rsidR="00EC495E">
        <w:rPr>
          <w:sz w:val="24"/>
          <w:szCs w:val="24"/>
        </w:rPr>
        <w:t>2</w:t>
      </w:r>
      <w:r w:rsidRPr="003B6D5B">
        <w:rPr>
          <w:sz w:val="24"/>
          <w:szCs w:val="24"/>
        </w:rPr>
        <w:t>.</w:t>
      </w:r>
      <w:r w:rsidR="000B5FFC" w:rsidRPr="003B6D5B">
        <w:rPr>
          <w:sz w:val="24"/>
          <w:szCs w:val="24"/>
        </w:rPr>
        <w:t>5</w:t>
      </w:r>
      <w:r w:rsidRPr="003B6D5B">
        <w:rPr>
          <w:sz w:val="24"/>
          <w:szCs w:val="24"/>
        </w:rPr>
        <w:t xml:space="preserve">. Smulkiojo </w:t>
      </w:r>
      <w:r w:rsidR="00B23CF8" w:rsidRPr="003B6D5B">
        <w:rPr>
          <w:sz w:val="24"/>
          <w:szCs w:val="24"/>
        </w:rPr>
        <w:t>a</w:t>
      </w:r>
      <w:r w:rsidRPr="003B6D5B">
        <w:rPr>
          <w:sz w:val="24"/>
          <w:szCs w:val="24"/>
        </w:rPr>
        <w:t xml:space="preserve">r vidutinio verslo subjekto statuso deklaraciją, kurios forma patvirtinta Lietuvos Respublikos ūkio ministro 2008 m. kovo 26 d. įsakymu Nr. 4-119 „Dėl Smulkiojo </w:t>
      </w:r>
      <w:r w:rsidR="00B23CF8" w:rsidRPr="003B6D5B">
        <w:rPr>
          <w:sz w:val="24"/>
          <w:szCs w:val="24"/>
        </w:rPr>
        <w:t>a</w:t>
      </w:r>
      <w:r w:rsidRPr="003B6D5B">
        <w:rPr>
          <w:sz w:val="24"/>
          <w:szCs w:val="24"/>
        </w:rPr>
        <w:t xml:space="preserve">r vidutinio verslo subjekto statuso deklaravimo tvarkos aprašo ir Smulkiojo </w:t>
      </w:r>
      <w:r w:rsidR="00B23CF8" w:rsidRPr="003B6D5B">
        <w:rPr>
          <w:sz w:val="24"/>
          <w:szCs w:val="24"/>
        </w:rPr>
        <w:t>a</w:t>
      </w:r>
      <w:r w:rsidRPr="003B6D5B">
        <w:rPr>
          <w:sz w:val="24"/>
          <w:szCs w:val="24"/>
        </w:rPr>
        <w:t>r vidutinio verslo subjekto statuso deklaracijos formos patvirtinimo“;</w:t>
      </w:r>
    </w:p>
    <w:p w14:paraId="51894178" w14:textId="77777777" w:rsidR="00B23930" w:rsidRDefault="00871592" w:rsidP="00B23930">
      <w:pPr>
        <w:spacing w:after="0" w:line="240" w:lineRule="auto"/>
        <w:ind w:firstLine="851"/>
        <w:jc w:val="both"/>
        <w:rPr>
          <w:rFonts w:ascii="Times New Roman" w:hAnsi="Times New Roman"/>
          <w:sz w:val="24"/>
          <w:szCs w:val="24"/>
        </w:rPr>
      </w:pPr>
      <w:r w:rsidRPr="003B6D5B">
        <w:rPr>
          <w:rFonts w:ascii="Times New Roman" w:hAnsi="Times New Roman"/>
          <w:sz w:val="24"/>
          <w:szCs w:val="24"/>
        </w:rPr>
        <w:t>5</w:t>
      </w:r>
      <w:r w:rsidR="00EC495E">
        <w:rPr>
          <w:rFonts w:ascii="Times New Roman" w:hAnsi="Times New Roman"/>
          <w:sz w:val="24"/>
          <w:szCs w:val="24"/>
        </w:rPr>
        <w:t>2</w:t>
      </w:r>
      <w:r w:rsidRPr="003B6D5B">
        <w:rPr>
          <w:rFonts w:ascii="Times New Roman" w:hAnsi="Times New Roman"/>
          <w:sz w:val="24"/>
          <w:szCs w:val="24"/>
        </w:rPr>
        <w:t>.</w:t>
      </w:r>
      <w:r w:rsidR="000B5FFC" w:rsidRPr="003B6D5B">
        <w:rPr>
          <w:rFonts w:ascii="Times New Roman" w:hAnsi="Times New Roman"/>
          <w:sz w:val="24"/>
          <w:szCs w:val="24"/>
        </w:rPr>
        <w:t>6</w:t>
      </w:r>
      <w:r w:rsidRPr="003B6D5B">
        <w:rPr>
          <w:rFonts w:ascii="Times New Roman" w:hAnsi="Times New Roman"/>
          <w:sz w:val="24"/>
          <w:szCs w:val="24"/>
        </w:rPr>
        <w:t>.</w:t>
      </w:r>
      <w:r w:rsidR="00B23CF8" w:rsidRPr="003B6D5B">
        <w:rPr>
          <w:rFonts w:ascii="Times New Roman" w:eastAsia="Times New Roman" w:hAnsi="Times New Roman"/>
          <w:sz w:val="24"/>
          <w:szCs w:val="24"/>
          <w:lang w:eastAsia="lt-LT"/>
        </w:rPr>
        <w:t xml:space="preserve"> Informacij</w:t>
      </w:r>
      <w:r w:rsidR="00FF6BA4">
        <w:rPr>
          <w:rFonts w:ascii="Times New Roman" w:eastAsia="Times New Roman" w:hAnsi="Times New Roman"/>
          <w:sz w:val="24"/>
          <w:szCs w:val="24"/>
          <w:lang w:eastAsia="lt-LT"/>
        </w:rPr>
        <w:t>ą</w:t>
      </w:r>
      <w:r w:rsidR="00B23CF8" w:rsidRPr="003B6D5B">
        <w:rPr>
          <w:rFonts w:ascii="Times New Roman" w:eastAsia="Times New Roman" w:hAnsi="Times New Roman"/>
          <w:sz w:val="24"/>
          <w:szCs w:val="24"/>
          <w:lang w:eastAsia="lt-LT"/>
        </w:rPr>
        <w:t xml:space="preserve">, </w:t>
      </w:r>
      <w:r w:rsidR="00B23930" w:rsidRPr="00B23930">
        <w:rPr>
          <w:rFonts w:ascii="Times New Roman" w:hAnsi="Times New Roman"/>
          <w:sz w:val="24"/>
        </w:rPr>
        <w:t>reikaling</w:t>
      </w:r>
      <w:r w:rsidR="00B23930">
        <w:rPr>
          <w:rFonts w:ascii="Times New Roman" w:hAnsi="Times New Roman"/>
          <w:sz w:val="24"/>
        </w:rPr>
        <w:t>ą</w:t>
      </w:r>
      <w:r w:rsidR="00B23930" w:rsidRPr="00B23930">
        <w:rPr>
          <w:rFonts w:ascii="Times New Roman" w:hAnsi="Times New Roman"/>
          <w:sz w:val="24"/>
        </w:rPr>
        <w:t xml:space="preserve"> projekto atitik</w:t>
      </w:r>
      <w:r w:rsidR="00B23930">
        <w:rPr>
          <w:rFonts w:ascii="Times New Roman" w:hAnsi="Times New Roman"/>
          <w:sz w:val="24"/>
        </w:rPr>
        <w:t>čiai</w:t>
      </w:r>
      <w:r w:rsidR="00B23930" w:rsidRPr="00B23930">
        <w:rPr>
          <w:rFonts w:ascii="Times New Roman" w:hAnsi="Times New Roman"/>
          <w:sz w:val="24"/>
        </w:rPr>
        <w:t xml:space="preserve"> </w:t>
      </w:r>
      <w:r w:rsidR="00B23930">
        <w:rPr>
          <w:rFonts w:ascii="Times New Roman" w:hAnsi="Times New Roman"/>
          <w:sz w:val="24"/>
        </w:rPr>
        <w:t>A</w:t>
      </w:r>
      <w:r w:rsidR="00B23930" w:rsidRPr="00B23930">
        <w:rPr>
          <w:rFonts w:ascii="Times New Roman" w:hAnsi="Times New Roman"/>
          <w:sz w:val="24"/>
          <w:szCs w:val="24"/>
        </w:rPr>
        <w:t xml:space="preserve">prašo </w:t>
      </w:r>
      <w:r w:rsidR="00B23930">
        <w:rPr>
          <w:rFonts w:ascii="Times New Roman" w:hAnsi="Times New Roman"/>
          <w:sz w:val="24"/>
          <w:szCs w:val="24"/>
        </w:rPr>
        <w:t xml:space="preserve">nuostatoms ir </w:t>
      </w:r>
      <w:r w:rsidR="00B23930" w:rsidRPr="00B23930">
        <w:rPr>
          <w:rFonts w:ascii="Times New Roman" w:hAnsi="Times New Roman"/>
          <w:sz w:val="24"/>
        </w:rPr>
        <w:t>projektų atrankos kriterijams įvertinti</w:t>
      </w:r>
      <w:r w:rsidR="00B23CF8" w:rsidRPr="003B6D5B">
        <w:rPr>
          <w:rFonts w:ascii="Times New Roman" w:eastAsia="Times New Roman" w:hAnsi="Times New Roman"/>
          <w:sz w:val="24"/>
          <w:szCs w:val="24"/>
          <w:lang w:eastAsia="lt-LT"/>
        </w:rPr>
        <w:t xml:space="preserve"> (Aprašo 4 priedas)</w:t>
      </w:r>
      <w:r w:rsidRPr="003B6D5B">
        <w:rPr>
          <w:rFonts w:ascii="Times New Roman" w:hAnsi="Times New Roman"/>
          <w:sz w:val="24"/>
          <w:szCs w:val="24"/>
        </w:rPr>
        <w:t>;</w:t>
      </w:r>
    </w:p>
    <w:p w14:paraId="19A18924" w14:textId="77777777" w:rsidR="001966B9" w:rsidRDefault="005966B8" w:rsidP="00B23930">
      <w:pPr>
        <w:spacing w:after="0" w:line="240" w:lineRule="auto"/>
        <w:ind w:firstLine="85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5</w:t>
      </w:r>
      <w:r w:rsidR="00EC495E">
        <w:rPr>
          <w:rFonts w:ascii="Times New Roman" w:eastAsia="Times New Roman" w:hAnsi="Times New Roman"/>
          <w:sz w:val="24"/>
          <w:szCs w:val="24"/>
          <w:lang w:eastAsia="lt-LT"/>
        </w:rPr>
        <w:t>2</w:t>
      </w:r>
      <w:r w:rsidRPr="00F17388">
        <w:rPr>
          <w:rFonts w:ascii="Times New Roman" w:eastAsia="Times New Roman" w:hAnsi="Times New Roman"/>
          <w:sz w:val="24"/>
          <w:szCs w:val="24"/>
          <w:lang w:eastAsia="lt-LT"/>
        </w:rPr>
        <w:t>.</w:t>
      </w:r>
      <w:r w:rsidR="000B5FFC" w:rsidRPr="00CB2408">
        <w:rPr>
          <w:rFonts w:ascii="Times New Roman" w:eastAsia="Times New Roman" w:hAnsi="Times New Roman"/>
          <w:sz w:val="24"/>
          <w:szCs w:val="24"/>
          <w:lang w:eastAsia="lt-LT"/>
        </w:rPr>
        <w:t>7</w:t>
      </w:r>
      <w:r w:rsidRPr="00CB2408">
        <w:rPr>
          <w:rFonts w:ascii="Times New Roman" w:eastAsia="Times New Roman" w:hAnsi="Times New Roman"/>
          <w:sz w:val="24"/>
          <w:szCs w:val="24"/>
          <w:lang w:eastAsia="lt-LT"/>
        </w:rPr>
        <w:t>.</w:t>
      </w:r>
      <w:r w:rsidR="00C161E2" w:rsidRPr="00CB2408">
        <w:rPr>
          <w:rFonts w:ascii="Times New Roman" w:eastAsia="Times New Roman" w:hAnsi="Times New Roman"/>
          <w:sz w:val="24"/>
          <w:szCs w:val="24"/>
          <w:lang w:eastAsia="lt-LT"/>
        </w:rPr>
        <w:t xml:space="preserve"> dokumentus, pagrindžiančius projekto biudžeto pagrįstumą (komerciniai pasiūlymai, nuorodos į rinkoje esančias kainas ir kita)</w:t>
      </w:r>
      <w:r w:rsidR="001966B9">
        <w:rPr>
          <w:rFonts w:ascii="Times New Roman" w:eastAsia="Times New Roman" w:hAnsi="Times New Roman"/>
          <w:sz w:val="24"/>
          <w:szCs w:val="24"/>
          <w:lang w:eastAsia="lt-LT"/>
        </w:rPr>
        <w:t>;</w:t>
      </w:r>
    </w:p>
    <w:p w14:paraId="6516D6CF" w14:textId="77777777" w:rsidR="00781B23" w:rsidRDefault="00781B23" w:rsidP="00B2393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52.8. </w:t>
      </w:r>
      <w:r w:rsidRPr="00B5101C">
        <w:rPr>
          <w:rFonts w:ascii="Times New Roman" w:eastAsia="Times New Roman" w:hAnsi="Times New Roman"/>
          <w:sz w:val="24"/>
          <w:szCs w:val="24"/>
          <w:lang w:eastAsia="lt-LT"/>
        </w:rPr>
        <w:t xml:space="preserve">informaciją dėl įmonių tarpusavio santykių, nurodytų </w:t>
      </w:r>
      <w:r w:rsidRPr="00B5101C">
        <w:rPr>
          <w:rFonts w:ascii="Times New Roman" w:eastAsia="Times New Roman" w:hAnsi="Times New Roman"/>
          <w:i/>
          <w:sz w:val="24"/>
          <w:szCs w:val="24"/>
          <w:lang w:eastAsia="lt-LT"/>
        </w:rPr>
        <w:t xml:space="preserve">de minimis </w:t>
      </w:r>
      <w:r w:rsidRPr="00B5101C">
        <w:rPr>
          <w:rFonts w:ascii="Times New Roman" w:eastAsia="Times New Roman" w:hAnsi="Times New Roman"/>
          <w:sz w:val="24"/>
          <w:szCs w:val="24"/>
          <w:lang w:eastAsia="lt-LT"/>
        </w:rPr>
        <w:t>reglamento 2</w:t>
      </w:r>
      <w:r>
        <w:rPr>
          <w:rFonts w:ascii="Times New Roman" w:eastAsia="Times New Roman" w:hAnsi="Times New Roman"/>
          <w:sz w:val="24"/>
          <w:szCs w:val="24"/>
          <w:lang w:eastAsia="lt-LT"/>
        </w:rPr>
        <w:t> </w:t>
      </w:r>
      <w:r w:rsidRPr="00B5101C">
        <w:rPr>
          <w:rFonts w:ascii="Times New Roman" w:eastAsia="Times New Roman" w:hAnsi="Times New Roman"/>
          <w:sz w:val="24"/>
          <w:szCs w:val="24"/>
          <w:lang w:eastAsia="lt-LT"/>
        </w:rPr>
        <w:t xml:space="preserve">straipsnio 2 dalyje, reikalingą vienos įmonės, kaip nurodyta </w:t>
      </w:r>
      <w:r w:rsidRPr="00B5101C">
        <w:rPr>
          <w:rFonts w:ascii="Times New Roman" w:eastAsia="Times New Roman" w:hAnsi="Times New Roman"/>
          <w:i/>
          <w:sz w:val="24"/>
          <w:szCs w:val="24"/>
          <w:lang w:eastAsia="lt-LT"/>
        </w:rPr>
        <w:t xml:space="preserve">de minimis </w:t>
      </w:r>
      <w:r w:rsidRPr="00B5101C">
        <w:rPr>
          <w:rFonts w:ascii="Times New Roman" w:eastAsia="Times New Roman" w:hAnsi="Times New Roman"/>
          <w:sz w:val="24"/>
          <w:szCs w:val="24"/>
          <w:lang w:eastAsia="lt-LT"/>
        </w:rPr>
        <w:t xml:space="preserve">reglamente, apimčiai nustatyti (pildoma „Vienos įmonės“ deklaracija pagal Ministerijos parengtą ir interneto svetainėse </w:t>
      </w:r>
      <w:hyperlink r:id="rId19" w:history="1">
        <w:r w:rsidRPr="00B5101C">
          <w:rPr>
            <w:rStyle w:val="Hyperlink"/>
            <w:rFonts w:ascii="Times New Roman" w:hAnsi="Times New Roman"/>
            <w:color w:val="auto"/>
            <w:sz w:val="24"/>
            <w:u w:val="none"/>
          </w:rPr>
          <w:t>www.esinvesticijos.lt</w:t>
        </w:r>
      </w:hyperlink>
      <w:r w:rsidRPr="00B5101C">
        <w:rPr>
          <w:rFonts w:ascii="Times New Roman" w:eastAsia="Times New Roman" w:hAnsi="Times New Roman"/>
          <w:sz w:val="24"/>
          <w:szCs w:val="24"/>
          <w:lang w:eastAsia="lt-LT"/>
        </w:rPr>
        <w:t xml:space="preserve"> ir </w:t>
      </w:r>
      <w:hyperlink r:id="rId20" w:history="1">
        <w:r w:rsidRPr="00B5101C">
          <w:rPr>
            <w:rStyle w:val="Hyperlink"/>
            <w:rFonts w:ascii="Times New Roman" w:hAnsi="Times New Roman"/>
            <w:color w:val="auto"/>
            <w:sz w:val="24"/>
            <w:u w:val="none"/>
          </w:rPr>
          <w:t>www.ukmin.lt</w:t>
        </w:r>
      </w:hyperlink>
      <w:r w:rsidRPr="00B5101C">
        <w:rPr>
          <w:rFonts w:ascii="Times New Roman" w:eastAsia="Times New Roman" w:hAnsi="Times New Roman"/>
          <w:sz w:val="24"/>
          <w:szCs w:val="24"/>
          <w:lang w:eastAsia="lt-LT"/>
        </w:rPr>
        <w:t xml:space="preserve"> paskelbtą rekomenduojamą formą</w:t>
      </w:r>
      <w:r w:rsidRPr="00B5101C">
        <w:rPr>
          <w:rFonts w:ascii="Times New Roman" w:hAnsi="Times New Roman"/>
          <w:sz w:val="24"/>
        </w:rPr>
        <w:t>)</w:t>
      </w:r>
      <w:r>
        <w:rPr>
          <w:rFonts w:ascii="Times New Roman" w:hAnsi="Times New Roman"/>
          <w:sz w:val="24"/>
        </w:rPr>
        <w:t>.</w:t>
      </w:r>
    </w:p>
    <w:p w14:paraId="383BADE6" w14:textId="77777777" w:rsidR="002959B5" w:rsidRPr="003B6D5B" w:rsidRDefault="00EC495E" w:rsidP="00B2393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53</w:t>
      </w:r>
      <w:r w:rsidR="002959B5" w:rsidRPr="003B6D5B">
        <w:rPr>
          <w:rFonts w:ascii="Times New Roman" w:eastAsia="Times New Roman" w:hAnsi="Times New Roman"/>
          <w:sz w:val="24"/>
          <w:szCs w:val="24"/>
          <w:lang w:eastAsia="lt-LT"/>
        </w:rPr>
        <w:t xml:space="preserve">. </w:t>
      </w:r>
      <w:r w:rsidR="002959B5" w:rsidRPr="003B6D5B">
        <w:rPr>
          <w:rFonts w:ascii="Times New Roman" w:hAnsi="Times New Roman"/>
          <w:sz w:val="24"/>
          <w:szCs w:val="24"/>
        </w:rPr>
        <w:t xml:space="preserve">Visi Aprašo </w:t>
      </w:r>
      <w:r w:rsidR="00E21A3E" w:rsidRPr="003B6D5B">
        <w:rPr>
          <w:rFonts w:ascii="Times New Roman" w:hAnsi="Times New Roman"/>
          <w:sz w:val="24"/>
          <w:szCs w:val="24"/>
        </w:rPr>
        <w:t>5</w:t>
      </w:r>
      <w:r>
        <w:rPr>
          <w:rFonts w:ascii="Times New Roman" w:hAnsi="Times New Roman"/>
          <w:sz w:val="24"/>
          <w:szCs w:val="24"/>
        </w:rPr>
        <w:t>2</w:t>
      </w:r>
      <w:r w:rsidR="00E21A3E" w:rsidRPr="003B6D5B">
        <w:rPr>
          <w:rFonts w:ascii="Times New Roman" w:hAnsi="Times New Roman"/>
          <w:sz w:val="24"/>
          <w:szCs w:val="24"/>
        </w:rPr>
        <w:t xml:space="preserve"> </w:t>
      </w:r>
      <w:r w:rsidR="002959B5" w:rsidRPr="003B6D5B">
        <w:rPr>
          <w:rFonts w:ascii="Times New Roman" w:hAnsi="Times New Roman"/>
          <w:sz w:val="24"/>
          <w:szCs w:val="24"/>
        </w:rPr>
        <w:t xml:space="preserve">punkte nurodyti priedai turi būti teikiami Projektų taisyklių 13 punkte nustatyta tvarka įgyvendinančiajai institucijai raštu, </w:t>
      </w:r>
      <w:r w:rsidR="00FF6BA4">
        <w:rPr>
          <w:rFonts w:ascii="Times New Roman" w:hAnsi="Times New Roman"/>
          <w:sz w:val="24"/>
          <w:szCs w:val="24"/>
        </w:rPr>
        <w:t xml:space="preserve">ir </w:t>
      </w:r>
      <w:r w:rsidR="002959B5" w:rsidRPr="003B6D5B">
        <w:rPr>
          <w:rFonts w:ascii="Times New Roman" w:hAnsi="Times New Roman"/>
          <w:sz w:val="24"/>
          <w:szCs w:val="24"/>
        </w:rPr>
        <w:t>kartu pateikia</w:t>
      </w:r>
      <w:r w:rsidR="00FF6BA4">
        <w:rPr>
          <w:rFonts w:ascii="Times New Roman" w:hAnsi="Times New Roman"/>
          <w:sz w:val="24"/>
          <w:szCs w:val="24"/>
        </w:rPr>
        <w:t>ma</w:t>
      </w:r>
      <w:r w:rsidR="002959B5" w:rsidRPr="003B6D5B">
        <w:rPr>
          <w:rFonts w:ascii="Times New Roman" w:hAnsi="Times New Roman"/>
          <w:sz w:val="24"/>
          <w:szCs w:val="24"/>
        </w:rPr>
        <w:t xml:space="preserve"> ir elektronin</w:t>
      </w:r>
      <w:r w:rsidR="00FF6BA4">
        <w:rPr>
          <w:rFonts w:ascii="Times New Roman" w:hAnsi="Times New Roman"/>
          <w:sz w:val="24"/>
          <w:szCs w:val="24"/>
        </w:rPr>
        <w:t>ė</w:t>
      </w:r>
      <w:r w:rsidR="002959B5" w:rsidRPr="003B6D5B">
        <w:rPr>
          <w:rFonts w:ascii="Times New Roman" w:hAnsi="Times New Roman"/>
          <w:sz w:val="24"/>
          <w:szCs w:val="24"/>
        </w:rPr>
        <w:t xml:space="preserve"> laikmen</w:t>
      </w:r>
      <w:r w:rsidR="00FF6BA4">
        <w:rPr>
          <w:rFonts w:ascii="Times New Roman" w:hAnsi="Times New Roman"/>
          <w:sz w:val="24"/>
          <w:szCs w:val="24"/>
        </w:rPr>
        <w:t>a</w:t>
      </w:r>
      <w:r w:rsidR="002959B5" w:rsidRPr="003B6D5B">
        <w:rPr>
          <w:rFonts w:ascii="Times New Roman" w:hAnsi="Times New Roman"/>
          <w:sz w:val="24"/>
          <w:szCs w:val="24"/>
        </w:rPr>
        <w:t xml:space="preserve"> (jeigu įdiegtos funkcinės galimybės, teikiama per DMS).</w:t>
      </w:r>
    </w:p>
    <w:p w14:paraId="648B1D34" w14:textId="77777777" w:rsidR="00233F49" w:rsidRPr="003B6D5B" w:rsidRDefault="00EC495E" w:rsidP="00F33269">
      <w:pPr>
        <w:spacing w:after="0" w:line="240" w:lineRule="auto"/>
        <w:ind w:firstLine="851"/>
        <w:jc w:val="both"/>
        <w:rPr>
          <w:rFonts w:ascii="Times New Roman" w:eastAsia="Batang" w:hAnsi="Times New Roman"/>
          <w:sz w:val="24"/>
          <w:szCs w:val="24"/>
          <w:lang w:eastAsia="lt-LT"/>
        </w:rPr>
      </w:pPr>
      <w:r>
        <w:rPr>
          <w:rFonts w:ascii="Times New Roman" w:eastAsia="Times New Roman" w:hAnsi="Times New Roman"/>
          <w:sz w:val="24"/>
          <w:szCs w:val="24"/>
          <w:lang w:eastAsia="lt-LT"/>
        </w:rPr>
        <w:t>54</w:t>
      </w:r>
      <w:r w:rsidR="00825F79" w:rsidRPr="003B6D5B">
        <w:rPr>
          <w:rFonts w:ascii="Times New Roman" w:eastAsia="Times New Roman" w:hAnsi="Times New Roman"/>
          <w:sz w:val="24"/>
          <w:szCs w:val="24"/>
          <w:lang w:eastAsia="lt-LT"/>
        </w:rPr>
        <w:t xml:space="preserve">. </w:t>
      </w:r>
      <w:r w:rsidR="00233F49" w:rsidRPr="003B6D5B">
        <w:rPr>
          <w:rFonts w:ascii="Times New Roman" w:eastAsia="Times New Roman" w:hAnsi="Times New Roman"/>
          <w:sz w:val="24"/>
          <w:szCs w:val="24"/>
          <w:lang w:eastAsia="lt-LT"/>
        </w:rPr>
        <w:t xml:space="preserve">Paraiškų pateikimo </w:t>
      </w:r>
      <w:r w:rsidR="004857C5" w:rsidRPr="003B6D5B">
        <w:rPr>
          <w:rFonts w:ascii="Times New Roman" w:eastAsia="Times New Roman" w:hAnsi="Times New Roman"/>
          <w:sz w:val="24"/>
          <w:szCs w:val="24"/>
          <w:lang w:eastAsia="lt-LT"/>
        </w:rPr>
        <w:t xml:space="preserve">paskutinė diena </w:t>
      </w:r>
      <w:r w:rsidR="00233F49" w:rsidRPr="003B6D5B">
        <w:rPr>
          <w:rFonts w:ascii="Times New Roman" w:eastAsia="Times New Roman" w:hAnsi="Times New Roman"/>
          <w:sz w:val="24"/>
          <w:szCs w:val="24"/>
          <w:lang w:eastAsia="lt-LT"/>
        </w:rPr>
        <w:t>nustat</w:t>
      </w:r>
      <w:r w:rsidR="00AA64E1" w:rsidRPr="003B6D5B">
        <w:rPr>
          <w:rFonts w:ascii="Times New Roman" w:eastAsia="Times New Roman" w:hAnsi="Times New Roman"/>
          <w:sz w:val="24"/>
          <w:szCs w:val="24"/>
          <w:lang w:eastAsia="lt-LT"/>
        </w:rPr>
        <w:t>oma</w:t>
      </w:r>
      <w:r w:rsidR="00233F49" w:rsidRPr="003B6D5B">
        <w:rPr>
          <w:rFonts w:ascii="Times New Roman" w:eastAsia="Times New Roman" w:hAnsi="Times New Roman"/>
          <w:sz w:val="24"/>
          <w:szCs w:val="24"/>
          <w:lang w:eastAsia="lt-LT"/>
        </w:rPr>
        <w:t xml:space="preserve"> kvietime teikti paraiškas</w:t>
      </w:r>
      <w:r w:rsidR="0012186F" w:rsidRPr="003B6D5B">
        <w:rPr>
          <w:rFonts w:ascii="Times New Roman" w:eastAsia="Times New Roman" w:hAnsi="Times New Roman"/>
          <w:sz w:val="24"/>
          <w:szCs w:val="24"/>
          <w:lang w:eastAsia="lt-LT"/>
        </w:rPr>
        <w:t>.</w:t>
      </w:r>
      <w:r w:rsidR="00BD2FAB" w:rsidRPr="003B6D5B">
        <w:rPr>
          <w:rFonts w:ascii="Times New Roman" w:hAnsi="Times New Roman"/>
          <w:color w:val="000000"/>
          <w:sz w:val="24"/>
          <w:szCs w:val="24"/>
        </w:rPr>
        <w:t xml:space="preserve"> </w:t>
      </w:r>
    </w:p>
    <w:p w14:paraId="47EC4D20" w14:textId="77777777" w:rsidR="00222D9F" w:rsidRPr="00CA4663" w:rsidRDefault="00EC495E" w:rsidP="001D263A">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55</w:t>
      </w:r>
      <w:r w:rsidR="001D263A" w:rsidRPr="003B6D5B">
        <w:rPr>
          <w:rFonts w:ascii="Times New Roman" w:eastAsia="Times New Roman" w:hAnsi="Times New Roman"/>
          <w:sz w:val="24"/>
          <w:szCs w:val="24"/>
          <w:lang w:eastAsia="lt-LT"/>
        </w:rPr>
        <w:t xml:space="preserve">. </w:t>
      </w:r>
      <w:r w:rsidR="00222D9F" w:rsidRPr="003B6D5B">
        <w:rPr>
          <w:rFonts w:ascii="Times New Roman" w:eastAsia="Times New Roman" w:hAnsi="Times New Roman"/>
          <w:sz w:val="24"/>
          <w:szCs w:val="24"/>
          <w:lang w:eastAsia="lt-LT"/>
        </w:rPr>
        <w:t xml:space="preserve">Pareiškėjai informuojami ir konsultuojami Projektų taisyklių </w:t>
      </w:r>
      <w:r w:rsidR="004E0D30" w:rsidRPr="003B6D5B">
        <w:rPr>
          <w:rFonts w:ascii="Times New Roman" w:eastAsia="Times New Roman" w:hAnsi="Times New Roman"/>
          <w:sz w:val="24"/>
          <w:szCs w:val="24"/>
          <w:lang w:eastAsia="lt-LT"/>
        </w:rPr>
        <w:t xml:space="preserve">II skyriaus </w:t>
      </w:r>
      <w:r w:rsidR="00414053" w:rsidRPr="003B6D5B">
        <w:rPr>
          <w:rFonts w:ascii="Times New Roman" w:eastAsia="Times New Roman" w:hAnsi="Times New Roman"/>
          <w:sz w:val="24"/>
          <w:szCs w:val="24"/>
          <w:lang w:eastAsia="lt-LT"/>
        </w:rPr>
        <w:t>penktajame</w:t>
      </w:r>
      <w:r w:rsidR="00222D9F" w:rsidRPr="003B6D5B">
        <w:rPr>
          <w:rFonts w:ascii="Times New Roman" w:eastAsia="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E21A3E" w:rsidRPr="003B6D5B">
        <w:rPr>
          <w:rFonts w:ascii="Times New Roman" w:eastAsia="Times New Roman" w:hAnsi="Times New Roman"/>
          <w:sz w:val="24"/>
          <w:szCs w:val="24"/>
          <w:lang w:eastAsia="lt-LT"/>
        </w:rPr>
        <w:t>ES struktūrinių fondų</w:t>
      </w:r>
      <w:r w:rsidR="0020045E" w:rsidRPr="003B6D5B">
        <w:rPr>
          <w:rFonts w:ascii="Times New Roman" w:eastAsia="Times New Roman" w:hAnsi="Times New Roman"/>
          <w:sz w:val="24"/>
          <w:szCs w:val="24"/>
          <w:lang w:eastAsia="lt-LT"/>
        </w:rPr>
        <w:t xml:space="preserve"> </w:t>
      </w:r>
      <w:r w:rsidR="00FF6BA4">
        <w:rPr>
          <w:rFonts w:ascii="Times New Roman" w:eastAsia="Times New Roman" w:hAnsi="Times New Roman"/>
          <w:sz w:val="24"/>
          <w:szCs w:val="24"/>
          <w:lang w:eastAsia="lt-LT"/>
        </w:rPr>
        <w:t xml:space="preserve">interneto </w:t>
      </w:r>
      <w:r w:rsidR="00222D9F" w:rsidRPr="003B6D5B">
        <w:rPr>
          <w:rFonts w:ascii="Times New Roman" w:eastAsia="Times New Roman" w:hAnsi="Times New Roman"/>
          <w:sz w:val="24"/>
          <w:szCs w:val="24"/>
          <w:lang w:eastAsia="lt-LT"/>
        </w:rPr>
        <w:t xml:space="preserve">svetainėje </w:t>
      </w:r>
      <w:hyperlink r:id="rId21" w:history="1">
        <w:r w:rsidR="009D254B" w:rsidRPr="00CA4663">
          <w:rPr>
            <w:rStyle w:val="Hyperlink"/>
            <w:rFonts w:ascii="Times New Roman" w:eastAsia="Times New Roman" w:hAnsi="Times New Roman"/>
            <w:color w:val="auto"/>
            <w:sz w:val="24"/>
            <w:szCs w:val="24"/>
            <w:u w:val="none"/>
            <w:lang w:eastAsia="lt-LT"/>
          </w:rPr>
          <w:t>www.esinvesticijos.lt</w:t>
        </w:r>
      </w:hyperlink>
      <w:r w:rsidR="00222D9F" w:rsidRPr="00CA4663">
        <w:rPr>
          <w:rFonts w:ascii="Times New Roman" w:eastAsia="Times New Roman" w:hAnsi="Times New Roman"/>
          <w:sz w:val="24"/>
          <w:szCs w:val="24"/>
          <w:lang w:eastAsia="lt-LT"/>
        </w:rPr>
        <w:t>.</w:t>
      </w:r>
      <w:r w:rsidR="00222D9F" w:rsidRPr="00CA4663">
        <w:rPr>
          <w:rFonts w:ascii="Times New Roman" w:eastAsia="Times New Roman" w:hAnsi="Times New Roman"/>
          <w:i/>
          <w:sz w:val="24"/>
          <w:szCs w:val="24"/>
          <w:lang w:eastAsia="lt-LT"/>
        </w:rPr>
        <w:t xml:space="preserve"> </w:t>
      </w:r>
    </w:p>
    <w:p w14:paraId="4F579A6B" w14:textId="77777777" w:rsidR="00C25156" w:rsidRPr="003B6D5B" w:rsidRDefault="00EC495E"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56</w:t>
      </w:r>
      <w:r w:rsidR="00747BA9" w:rsidRPr="00F17388">
        <w:rPr>
          <w:rFonts w:ascii="Times New Roman" w:eastAsia="Times New Roman" w:hAnsi="Times New Roman"/>
          <w:sz w:val="24"/>
          <w:szCs w:val="24"/>
          <w:lang w:eastAsia="lt-LT"/>
        </w:rPr>
        <w:t xml:space="preserve">. </w:t>
      </w:r>
      <w:r w:rsidR="00C25156" w:rsidRPr="00F17388">
        <w:rPr>
          <w:rFonts w:ascii="Times New Roman" w:eastAsia="Times New Roman" w:hAnsi="Times New Roman"/>
          <w:sz w:val="24"/>
          <w:szCs w:val="24"/>
          <w:lang w:eastAsia="lt-LT"/>
        </w:rPr>
        <w:t>Įgyvendinančioji institucija atlieka projekto tinkamumo finansuoti vertinimą Projektų taisyklių III skyriaus keturioliktajame ir penkioliktajame skirsniuose nustatyta tvarka pagal Aprašo 1</w:t>
      </w:r>
      <w:r w:rsidR="00083E13">
        <w:rPr>
          <w:rFonts w:ascii="Times New Roman" w:eastAsia="Times New Roman" w:hAnsi="Times New Roman"/>
          <w:sz w:val="24"/>
          <w:szCs w:val="24"/>
          <w:lang w:eastAsia="lt-LT"/>
        </w:rPr>
        <w:t xml:space="preserve"> priede</w:t>
      </w:r>
      <w:r w:rsidR="00C25156" w:rsidRPr="00F17388">
        <w:rPr>
          <w:rFonts w:ascii="Times New Roman" w:eastAsia="Times New Roman" w:hAnsi="Times New Roman"/>
          <w:sz w:val="24"/>
          <w:szCs w:val="24"/>
          <w:lang w:eastAsia="lt-LT"/>
        </w:rPr>
        <w:t xml:space="preserve"> nustatytus reikalavimus, projekto naudos ir kokybės vertinimą Projektų taisyklių III skyriaus keturioliktajame ir šešioliktajame skirsniuose nustatyta tvarka pagal Aprašo 2 priede nustatytus reikalavimus.</w:t>
      </w:r>
      <w:r w:rsidR="00C25156" w:rsidRPr="003B6D5B">
        <w:rPr>
          <w:rFonts w:ascii="Times New Roman" w:hAnsi="Times New Roman"/>
          <w:sz w:val="24"/>
          <w:szCs w:val="24"/>
        </w:rPr>
        <w:t xml:space="preserve"> </w:t>
      </w:r>
    </w:p>
    <w:p w14:paraId="6ECBD3E2" w14:textId="77777777" w:rsidR="00BF160D" w:rsidRPr="00781B23" w:rsidRDefault="00EC495E" w:rsidP="001440D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57</w:t>
      </w:r>
      <w:r w:rsidR="00360E7A" w:rsidRPr="003B6D5B">
        <w:rPr>
          <w:rFonts w:ascii="Times New Roman" w:eastAsia="Times New Roman" w:hAnsi="Times New Roman"/>
          <w:sz w:val="24"/>
          <w:szCs w:val="24"/>
          <w:lang w:eastAsia="lt-LT"/>
        </w:rPr>
        <w:t xml:space="preserve">. Paraiškos vertinimo metu </w:t>
      </w:r>
      <w:r w:rsidR="00360E7A" w:rsidRPr="00781B23">
        <w:rPr>
          <w:rFonts w:ascii="Times New Roman" w:eastAsia="Times New Roman" w:hAnsi="Times New Roman"/>
          <w:sz w:val="24"/>
          <w:szCs w:val="24"/>
          <w:lang w:eastAsia="lt-LT"/>
        </w:rPr>
        <w:t>įgyvendinančioji institucija gali paprašyti pareiškėj</w:t>
      </w:r>
      <w:r w:rsidR="00FD59FC" w:rsidRPr="00781B23">
        <w:rPr>
          <w:rFonts w:ascii="Times New Roman" w:eastAsia="Times New Roman" w:hAnsi="Times New Roman"/>
          <w:sz w:val="24"/>
          <w:szCs w:val="24"/>
          <w:lang w:eastAsia="lt-LT"/>
        </w:rPr>
        <w:t>o</w:t>
      </w:r>
      <w:r w:rsidR="00360E7A" w:rsidRPr="00781B23">
        <w:rPr>
          <w:rFonts w:ascii="Times New Roman" w:eastAsia="Times New Roman" w:hAnsi="Times New Roman"/>
          <w:sz w:val="24"/>
          <w:szCs w:val="24"/>
          <w:lang w:eastAsia="lt-LT"/>
        </w:rPr>
        <w:t xml:space="preserve"> pateikti trūkstamą informaciją ir (arba) dokumentus</w:t>
      </w:r>
      <w:r w:rsidR="00781B23" w:rsidRPr="00781B23">
        <w:rPr>
          <w:rFonts w:ascii="Times New Roman" w:eastAsia="Times New Roman" w:hAnsi="Times New Roman"/>
          <w:sz w:val="24"/>
          <w:szCs w:val="24"/>
          <w:lang w:eastAsia="lt-LT"/>
        </w:rPr>
        <w:t xml:space="preserve">. </w:t>
      </w:r>
      <w:r w:rsidR="00781B23" w:rsidRPr="00781B23">
        <w:rPr>
          <w:rFonts w:ascii="Times New Roman" w:hAnsi="Times New Roman"/>
          <w:sz w:val="24"/>
          <w:szCs w:val="24"/>
        </w:rPr>
        <w:t>Pareiškėjas privalo pateikti šią informaciją ir (arba) dokumentus per įgyvendinančiosios institucijos nustatytą terminą.</w:t>
      </w:r>
      <w:r w:rsidR="00360E7A" w:rsidRPr="00781B23">
        <w:rPr>
          <w:rFonts w:ascii="Times New Roman" w:eastAsia="Times New Roman" w:hAnsi="Times New Roman"/>
          <w:sz w:val="24"/>
          <w:szCs w:val="24"/>
          <w:lang w:eastAsia="lt-LT"/>
        </w:rPr>
        <w:t xml:space="preserve"> </w:t>
      </w:r>
    </w:p>
    <w:p w14:paraId="1C8C7D37" w14:textId="77777777" w:rsidR="00B96867" w:rsidRPr="003B6D5B" w:rsidRDefault="00297623"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58</w:t>
      </w:r>
      <w:r w:rsidR="00310642" w:rsidRPr="003B6D5B">
        <w:rPr>
          <w:rFonts w:ascii="Times New Roman" w:eastAsia="Times New Roman" w:hAnsi="Times New Roman"/>
          <w:sz w:val="24"/>
          <w:szCs w:val="24"/>
          <w:lang w:eastAsia="lt-LT"/>
        </w:rPr>
        <w:t xml:space="preserve">. </w:t>
      </w:r>
      <w:r w:rsidR="00BF160D" w:rsidRPr="003B6D5B">
        <w:rPr>
          <w:rFonts w:ascii="Times New Roman" w:eastAsia="Times New Roman" w:hAnsi="Times New Roman"/>
          <w:sz w:val="24"/>
          <w:szCs w:val="24"/>
          <w:lang w:eastAsia="lt-LT"/>
        </w:rPr>
        <w:t>Paraiškos vertinamos ne ilgiau kaip 90 dienų nuo kvietimo teikti paraiškas skelbime nurodytos paraiškų pateikimo paskutinės dienos</w:t>
      </w:r>
      <w:r w:rsidR="008A61DC" w:rsidRPr="003B6D5B">
        <w:rPr>
          <w:rFonts w:ascii="Times New Roman" w:eastAsia="Times New Roman" w:hAnsi="Times New Roman"/>
          <w:i/>
          <w:sz w:val="24"/>
          <w:szCs w:val="24"/>
          <w:lang w:eastAsia="lt-LT"/>
        </w:rPr>
        <w:t>.</w:t>
      </w:r>
    </w:p>
    <w:p w14:paraId="54AC610D" w14:textId="77777777" w:rsidR="008A61DC" w:rsidRPr="003B6D5B" w:rsidRDefault="00297623" w:rsidP="00F3326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59</w:t>
      </w:r>
      <w:r w:rsidR="008A61DC" w:rsidRPr="003B6D5B">
        <w:rPr>
          <w:rFonts w:ascii="Times New Roman" w:eastAsia="Times New Roman" w:hAnsi="Times New Roman"/>
          <w:sz w:val="24"/>
          <w:szCs w:val="24"/>
          <w:lang w:eastAsia="lt-LT"/>
        </w:rPr>
        <w:t xml:space="preserve">. Nepavykus paraiškų įvertinti per nustatytą terminą </w:t>
      </w:r>
      <w:r w:rsidR="0089420F" w:rsidRPr="003B6D5B">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sidRPr="003B6D5B">
        <w:rPr>
          <w:rFonts w:ascii="Times New Roman" w:eastAsia="Times New Roman" w:hAnsi="Times New Roman"/>
          <w:sz w:val="24"/>
          <w:szCs w:val="24"/>
          <w:lang w:eastAsia="lt-LT"/>
        </w:rPr>
        <w:t>, kurių suma</w:t>
      </w:r>
      <w:r w:rsidR="0089420F" w:rsidRPr="003B6D5B">
        <w:rPr>
          <w:rFonts w:ascii="Times New Roman" w:eastAsia="Times New Roman" w:hAnsi="Times New Roman"/>
          <w:sz w:val="24"/>
          <w:szCs w:val="24"/>
          <w:lang w:eastAsia="lt-LT"/>
        </w:rPr>
        <w:t xml:space="preserve"> didesn</w:t>
      </w:r>
      <w:r w:rsidR="00EF7E3B" w:rsidRPr="003B6D5B">
        <w:rPr>
          <w:rFonts w:ascii="Times New Roman" w:eastAsia="Times New Roman" w:hAnsi="Times New Roman"/>
          <w:sz w:val="24"/>
          <w:szCs w:val="24"/>
          <w:lang w:eastAsia="lt-LT"/>
        </w:rPr>
        <w:t>ė</w:t>
      </w:r>
      <w:r w:rsidR="0089420F" w:rsidRPr="003B6D5B">
        <w:rPr>
          <w:rFonts w:ascii="Times New Roman" w:eastAsia="Times New Roman" w:hAnsi="Times New Roman"/>
          <w:sz w:val="24"/>
          <w:szCs w:val="24"/>
          <w:lang w:eastAsia="lt-LT"/>
        </w:rPr>
        <w:t>, nei kvietimui teikti paraiškas skirta lėšų suma)</w:t>
      </w:r>
      <w:r w:rsidR="008A61DC" w:rsidRPr="003B6D5B">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5C644D" w:rsidRPr="003B6D5B">
        <w:rPr>
          <w:rFonts w:ascii="Times New Roman" w:eastAsia="Times New Roman" w:hAnsi="Times New Roman"/>
          <w:sz w:val="24"/>
          <w:szCs w:val="24"/>
          <w:lang w:eastAsia="lt-LT"/>
        </w:rPr>
        <w:t xml:space="preserve">Projektų taisyklių 127 punkte nustatyta tvarka </w:t>
      </w:r>
      <w:r w:rsidR="008A61DC" w:rsidRPr="003B6D5B">
        <w:rPr>
          <w:rFonts w:ascii="Times New Roman" w:eastAsia="Times New Roman" w:hAnsi="Times New Roman"/>
          <w:sz w:val="24"/>
          <w:szCs w:val="24"/>
          <w:lang w:eastAsia="lt-LT"/>
        </w:rPr>
        <w:t>įgyvendinančioji institucija informuoja pareiškėjus</w:t>
      </w:r>
      <w:r w:rsidR="00093D65" w:rsidRPr="003B6D5B">
        <w:rPr>
          <w:rFonts w:ascii="Times New Roman" w:eastAsia="Times New Roman" w:hAnsi="Times New Roman"/>
          <w:sz w:val="24"/>
          <w:szCs w:val="24"/>
          <w:lang w:eastAsia="lt-LT"/>
        </w:rPr>
        <w:t xml:space="preserve"> </w:t>
      </w:r>
      <w:r w:rsidR="00B23CF8" w:rsidRPr="003B6D5B">
        <w:rPr>
          <w:rFonts w:ascii="Times New Roman" w:eastAsia="Times New Roman" w:hAnsi="Times New Roman"/>
          <w:sz w:val="24"/>
          <w:szCs w:val="24"/>
          <w:lang w:eastAsia="lt-LT"/>
        </w:rPr>
        <w:t>per DMS</w:t>
      </w:r>
      <w:r w:rsidR="005C644D" w:rsidRPr="003B6D5B">
        <w:rPr>
          <w:rFonts w:ascii="Times New Roman" w:eastAsia="Times New Roman" w:hAnsi="Times New Roman"/>
          <w:sz w:val="24"/>
          <w:szCs w:val="24"/>
          <w:lang w:eastAsia="lt-LT"/>
        </w:rPr>
        <w:t xml:space="preserve">, </w:t>
      </w:r>
      <w:r w:rsidR="00B23CF8" w:rsidRPr="003B6D5B">
        <w:rPr>
          <w:rFonts w:ascii="Times New Roman" w:eastAsia="Times New Roman" w:hAnsi="Times New Roman"/>
          <w:sz w:val="24"/>
          <w:szCs w:val="24"/>
          <w:lang w:eastAsia="lt-LT"/>
        </w:rPr>
        <w:t>o jei nėra įdiegtos DMS funkcinės galimybės – raštu,</w:t>
      </w:r>
      <w:r w:rsidR="00B23CF8" w:rsidRPr="003B6D5B" w:rsidDel="00B23CF8">
        <w:rPr>
          <w:rFonts w:ascii="Times New Roman" w:eastAsia="Times New Roman" w:hAnsi="Times New Roman"/>
          <w:iCs/>
          <w:sz w:val="24"/>
          <w:szCs w:val="24"/>
          <w:lang w:eastAsia="lt-LT"/>
        </w:rPr>
        <w:t xml:space="preserve"> </w:t>
      </w:r>
      <w:r w:rsidR="0015423D" w:rsidRPr="003B6D5B">
        <w:rPr>
          <w:rFonts w:ascii="Times New Roman" w:eastAsia="Times New Roman" w:hAnsi="Times New Roman"/>
          <w:sz w:val="24"/>
          <w:szCs w:val="24"/>
          <w:lang w:eastAsia="lt-LT"/>
        </w:rPr>
        <w:t xml:space="preserve">taip pat Ministeriją </w:t>
      </w:r>
      <w:r w:rsidR="00F7234B" w:rsidRPr="003B6D5B">
        <w:rPr>
          <w:rFonts w:ascii="Times New Roman" w:hAnsi="Times New Roman"/>
          <w:iCs/>
          <w:sz w:val="24"/>
          <w:szCs w:val="24"/>
        </w:rPr>
        <w:t xml:space="preserve">ir </w:t>
      </w:r>
      <w:r w:rsidR="0015423D" w:rsidRPr="003B6D5B">
        <w:rPr>
          <w:rFonts w:ascii="Times New Roman" w:hAnsi="Times New Roman"/>
          <w:iCs/>
          <w:sz w:val="24"/>
          <w:szCs w:val="24"/>
        </w:rPr>
        <w:t>vadovaujančiąją instituciją</w:t>
      </w:r>
      <w:r w:rsidR="005C644D" w:rsidRPr="003B6D5B">
        <w:rPr>
          <w:rFonts w:ascii="Times New Roman" w:hAnsi="Times New Roman"/>
          <w:iCs/>
          <w:sz w:val="24"/>
          <w:szCs w:val="24"/>
        </w:rPr>
        <w:t xml:space="preserve"> </w:t>
      </w:r>
      <w:r w:rsidR="005C644D" w:rsidRPr="003B6D5B">
        <w:rPr>
          <w:rFonts w:ascii="Times New Roman" w:eastAsia="Times New Roman" w:hAnsi="Times New Roman"/>
          <w:iCs/>
          <w:sz w:val="24"/>
          <w:szCs w:val="24"/>
          <w:lang w:eastAsia="lt-LT"/>
        </w:rPr>
        <w:t>raštu, vadovaudamasi Projektų taisyklių 9 punktu</w:t>
      </w:r>
      <w:r w:rsidR="005C644D" w:rsidRPr="003B6D5B">
        <w:rPr>
          <w:rFonts w:ascii="Times New Roman" w:hAnsi="Times New Roman"/>
          <w:iCs/>
          <w:sz w:val="24"/>
          <w:szCs w:val="24"/>
        </w:rPr>
        <w:t xml:space="preserve"> </w:t>
      </w:r>
      <w:r w:rsidR="0015423D" w:rsidRPr="003B6D5B">
        <w:rPr>
          <w:rFonts w:ascii="Times New Roman" w:hAnsi="Times New Roman"/>
          <w:iCs/>
          <w:sz w:val="24"/>
          <w:szCs w:val="24"/>
        </w:rPr>
        <w:t>(</w:t>
      </w:r>
      <w:r w:rsidR="0015423D" w:rsidRPr="003B6D5B">
        <w:rPr>
          <w:rFonts w:ascii="Times New Roman" w:eastAsia="Times New Roman" w:hAnsi="Times New Roman"/>
          <w:sz w:val="24"/>
          <w:szCs w:val="24"/>
          <w:lang w:eastAsia="lt-LT"/>
        </w:rPr>
        <w:t xml:space="preserve">jeigu įdiegtos funkcinės galimybės – per </w:t>
      </w:r>
      <w:r w:rsidR="000469D9" w:rsidRPr="003B6D5B">
        <w:rPr>
          <w:rFonts w:ascii="Times New Roman" w:eastAsia="Times New Roman" w:hAnsi="Times New Roman"/>
          <w:iCs/>
          <w:sz w:val="24"/>
          <w:szCs w:val="24"/>
          <w:lang w:eastAsia="lt-LT"/>
        </w:rPr>
        <w:t xml:space="preserve">2014–2020 metų Europos Sąjungos struktūrinių fondų posistemį </w:t>
      </w:r>
      <w:r w:rsidR="0015423D" w:rsidRPr="003B6D5B">
        <w:rPr>
          <w:rFonts w:ascii="Times New Roman" w:eastAsia="Times New Roman" w:hAnsi="Times New Roman"/>
          <w:sz w:val="24"/>
          <w:szCs w:val="24"/>
          <w:lang w:eastAsia="lt-LT"/>
        </w:rPr>
        <w:t xml:space="preserve">SFMIS2014), </w:t>
      </w:r>
      <w:r w:rsidR="0015423D" w:rsidRPr="003B6D5B">
        <w:rPr>
          <w:rFonts w:ascii="Times New Roman" w:hAnsi="Times New Roman"/>
          <w:iCs/>
          <w:sz w:val="24"/>
          <w:szCs w:val="24"/>
        </w:rPr>
        <w:t>nurodydama</w:t>
      </w:r>
      <w:r w:rsidR="00F7234B" w:rsidRPr="003B6D5B">
        <w:rPr>
          <w:rFonts w:ascii="Times New Roman" w:hAnsi="Times New Roman"/>
          <w:iCs/>
          <w:sz w:val="24"/>
          <w:szCs w:val="24"/>
        </w:rPr>
        <w:t xml:space="preserve"> termino pratęsimo priežastis</w:t>
      </w:r>
      <w:r w:rsidR="008A61DC" w:rsidRPr="003B6D5B">
        <w:rPr>
          <w:rFonts w:ascii="Times New Roman" w:eastAsia="Times New Roman" w:hAnsi="Times New Roman"/>
          <w:i/>
          <w:sz w:val="24"/>
          <w:szCs w:val="24"/>
          <w:lang w:eastAsia="lt-LT"/>
        </w:rPr>
        <w:t>.</w:t>
      </w:r>
    </w:p>
    <w:p w14:paraId="741400CB" w14:textId="77777777" w:rsidR="00587127" w:rsidRPr="003B6D5B" w:rsidRDefault="00DF4673"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w:t>
      </w:r>
      <w:r w:rsidR="00297623">
        <w:rPr>
          <w:rFonts w:ascii="Times New Roman" w:eastAsia="Times New Roman" w:hAnsi="Times New Roman"/>
          <w:sz w:val="24"/>
          <w:szCs w:val="24"/>
          <w:lang w:eastAsia="lt-LT"/>
        </w:rPr>
        <w:t>0</w:t>
      </w:r>
      <w:r w:rsidRPr="003B6D5B">
        <w:rPr>
          <w:rFonts w:ascii="Times New Roman" w:eastAsia="Times New Roman" w:hAnsi="Times New Roman"/>
          <w:sz w:val="24"/>
          <w:szCs w:val="24"/>
          <w:lang w:eastAsia="lt-LT"/>
        </w:rPr>
        <w:t>.</w:t>
      </w:r>
      <w:r w:rsidR="00747BA9" w:rsidRPr="003B6D5B">
        <w:rPr>
          <w:rFonts w:ascii="Times New Roman" w:eastAsia="Times New Roman" w:hAnsi="Times New Roman"/>
          <w:sz w:val="24"/>
          <w:szCs w:val="24"/>
          <w:lang w:eastAsia="lt-LT"/>
        </w:rPr>
        <w:t xml:space="preserve"> Paraiška </w:t>
      </w:r>
      <w:r w:rsidR="00587127" w:rsidRPr="003B6D5B">
        <w:rPr>
          <w:rFonts w:ascii="Times New Roman" w:eastAsia="Times New Roman" w:hAnsi="Times New Roman"/>
          <w:sz w:val="24"/>
          <w:szCs w:val="24"/>
          <w:lang w:eastAsia="lt-LT"/>
        </w:rPr>
        <w:t>atmetama</w:t>
      </w:r>
      <w:r w:rsidR="00747BA9" w:rsidRPr="003B6D5B">
        <w:rPr>
          <w:rFonts w:ascii="Times New Roman" w:eastAsia="Times New Roman" w:hAnsi="Times New Roman"/>
          <w:sz w:val="24"/>
          <w:szCs w:val="24"/>
          <w:lang w:eastAsia="lt-LT"/>
        </w:rPr>
        <w:t xml:space="preserve"> dėl </w:t>
      </w:r>
      <w:r w:rsidR="007A1C46" w:rsidRPr="003B6D5B">
        <w:rPr>
          <w:rFonts w:ascii="Times New Roman" w:eastAsia="Times New Roman" w:hAnsi="Times New Roman"/>
          <w:sz w:val="24"/>
          <w:szCs w:val="24"/>
          <w:lang w:eastAsia="lt-LT"/>
        </w:rPr>
        <w:t>Apraše</w:t>
      </w:r>
      <w:r w:rsidR="00877C4B" w:rsidRPr="003B6D5B">
        <w:rPr>
          <w:rFonts w:ascii="Times New Roman" w:eastAsia="Times New Roman" w:hAnsi="Times New Roman"/>
          <w:sz w:val="24"/>
          <w:szCs w:val="24"/>
          <w:lang w:eastAsia="lt-LT"/>
        </w:rPr>
        <w:t>,</w:t>
      </w:r>
      <w:r w:rsidR="007A1C46" w:rsidRPr="003B6D5B">
        <w:rPr>
          <w:rFonts w:ascii="Times New Roman" w:eastAsia="Times New Roman" w:hAnsi="Times New Roman"/>
          <w:sz w:val="24"/>
          <w:szCs w:val="24"/>
          <w:lang w:eastAsia="lt-LT"/>
        </w:rPr>
        <w:t xml:space="preserve"> </w:t>
      </w:r>
      <w:r w:rsidR="00747BA9" w:rsidRPr="003B6D5B">
        <w:rPr>
          <w:rFonts w:ascii="Times New Roman" w:eastAsia="Times New Roman" w:hAnsi="Times New Roman"/>
          <w:sz w:val="24"/>
          <w:szCs w:val="24"/>
          <w:lang w:eastAsia="lt-LT"/>
        </w:rPr>
        <w:t>Projektų taisyklių</w:t>
      </w:r>
      <w:r w:rsidR="000D0524" w:rsidRPr="003B6D5B">
        <w:rPr>
          <w:rFonts w:ascii="Times New Roman" w:eastAsia="Times New Roman" w:hAnsi="Times New Roman"/>
          <w:sz w:val="24"/>
          <w:szCs w:val="24"/>
          <w:lang w:eastAsia="lt-LT"/>
        </w:rPr>
        <w:t xml:space="preserve"> 93 punkte</w:t>
      </w:r>
      <w:r w:rsidR="00877C4B" w:rsidRPr="003B6D5B">
        <w:rPr>
          <w:rFonts w:ascii="Times New Roman" w:eastAsia="Times New Roman" w:hAnsi="Times New Roman"/>
          <w:sz w:val="24"/>
          <w:szCs w:val="24"/>
          <w:lang w:eastAsia="lt-LT"/>
        </w:rPr>
        <w:t xml:space="preserve"> ir</w:t>
      </w:r>
      <w:r w:rsidR="00747BA9" w:rsidRPr="003B6D5B">
        <w:rPr>
          <w:rFonts w:ascii="Times New Roman" w:eastAsia="Times New Roman" w:hAnsi="Times New Roman"/>
          <w:sz w:val="24"/>
          <w:szCs w:val="24"/>
          <w:lang w:eastAsia="lt-LT"/>
        </w:rPr>
        <w:t xml:space="preserve"> </w:t>
      </w:r>
      <w:r w:rsidR="000D0524" w:rsidRPr="003B6D5B">
        <w:rPr>
          <w:rFonts w:ascii="Times New Roman" w:eastAsia="Times New Roman" w:hAnsi="Times New Roman"/>
          <w:sz w:val="24"/>
          <w:szCs w:val="24"/>
          <w:lang w:eastAsia="lt-LT"/>
        </w:rPr>
        <w:t xml:space="preserve">Projektų taisyklių </w:t>
      </w:r>
      <w:r w:rsidR="001440D2" w:rsidRPr="003B6D5B">
        <w:rPr>
          <w:rFonts w:ascii="Times New Roman" w:eastAsia="Times New Roman" w:hAnsi="Times New Roman"/>
          <w:sz w:val="24"/>
          <w:szCs w:val="24"/>
          <w:lang w:eastAsia="lt-LT"/>
        </w:rPr>
        <w:t>III</w:t>
      </w:r>
      <w:r w:rsidR="00FF6BA4">
        <w:rPr>
          <w:rFonts w:ascii="Times New Roman" w:eastAsia="Times New Roman" w:hAnsi="Times New Roman"/>
          <w:sz w:val="24"/>
          <w:szCs w:val="24"/>
          <w:lang w:eastAsia="lt-LT"/>
        </w:rPr>
        <w:t> </w:t>
      </w:r>
      <w:r w:rsidR="001440D2" w:rsidRPr="003B6D5B">
        <w:rPr>
          <w:rFonts w:ascii="Times New Roman" w:eastAsia="Times New Roman" w:hAnsi="Times New Roman"/>
          <w:sz w:val="24"/>
          <w:szCs w:val="24"/>
          <w:lang w:eastAsia="lt-LT"/>
        </w:rPr>
        <w:t xml:space="preserve">skyriaus </w:t>
      </w:r>
      <w:r w:rsidR="00A31164" w:rsidRPr="003B6D5B">
        <w:rPr>
          <w:rFonts w:ascii="Times New Roman" w:eastAsia="Times New Roman" w:hAnsi="Times New Roman"/>
          <w:sz w:val="24"/>
          <w:szCs w:val="24"/>
          <w:lang w:eastAsia="lt-LT"/>
        </w:rPr>
        <w:t>keturioliktajame</w:t>
      </w:r>
      <w:r w:rsidR="002F6EC0" w:rsidRPr="003B6D5B">
        <w:rPr>
          <w:rFonts w:ascii="Times New Roman" w:eastAsia="Times New Roman" w:hAnsi="Times New Roman"/>
          <w:sz w:val="24"/>
          <w:szCs w:val="24"/>
          <w:lang w:eastAsia="lt-LT"/>
        </w:rPr>
        <w:t xml:space="preserve">, penkioliktajame ir </w:t>
      </w:r>
      <w:r w:rsidR="00A31164" w:rsidRPr="003B6D5B">
        <w:rPr>
          <w:rFonts w:ascii="Times New Roman" w:eastAsia="Times New Roman" w:hAnsi="Times New Roman"/>
          <w:sz w:val="24"/>
          <w:szCs w:val="24"/>
          <w:lang w:eastAsia="lt-LT"/>
        </w:rPr>
        <w:t xml:space="preserve">šešioliktajame </w:t>
      </w:r>
      <w:r w:rsidR="00DC605E" w:rsidRPr="003B6D5B">
        <w:rPr>
          <w:rFonts w:ascii="Times New Roman" w:eastAsia="Times New Roman" w:hAnsi="Times New Roman"/>
          <w:sz w:val="24"/>
          <w:szCs w:val="24"/>
          <w:lang w:eastAsia="lt-LT"/>
        </w:rPr>
        <w:t>skirsniuose</w:t>
      </w:r>
      <w:r w:rsidR="00FF6BA4">
        <w:rPr>
          <w:rFonts w:ascii="Times New Roman" w:eastAsia="Times New Roman" w:hAnsi="Times New Roman"/>
          <w:sz w:val="24"/>
          <w:szCs w:val="24"/>
          <w:lang w:eastAsia="lt-LT"/>
        </w:rPr>
        <w:t xml:space="preserve"> nustatytų priežasčių</w:t>
      </w:r>
      <w:r w:rsidR="00FF0F15" w:rsidRPr="003B6D5B">
        <w:rPr>
          <w:rFonts w:ascii="Times New Roman" w:eastAsia="Times New Roman" w:hAnsi="Times New Roman"/>
          <w:sz w:val="24"/>
          <w:szCs w:val="24"/>
          <w:lang w:eastAsia="lt-LT"/>
        </w:rPr>
        <w:t>,</w:t>
      </w:r>
      <w:r w:rsidR="00C279A2" w:rsidRPr="003B6D5B">
        <w:rPr>
          <w:rFonts w:ascii="Times New Roman" w:eastAsia="Times New Roman" w:hAnsi="Times New Roman"/>
          <w:sz w:val="24"/>
          <w:szCs w:val="24"/>
          <w:lang w:eastAsia="lt-LT"/>
        </w:rPr>
        <w:t xml:space="preserve"> </w:t>
      </w:r>
      <w:r w:rsidR="00FF6BA4">
        <w:rPr>
          <w:rFonts w:ascii="Times New Roman" w:eastAsia="Times New Roman" w:hAnsi="Times New Roman"/>
          <w:sz w:val="24"/>
          <w:szCs w:val="24"/>
          <w:lang w:eastAsia="lt-LT"/>
        </w:rPr>
        <w:t>Apraše ir Projektų taisyklėse</w:t>
      </w:r>
      <w:r w:rsidR="00DC605E" w:rsidRPr="003B6D5B">
        <w:rPr>
          <w:rFonts w:ascii="Times New Roman" w:eastAsia="Times New Roman" w:hAnsi="Times New Roman"/>
          <w:sz w:val="24"/>
          <w:szCs w:val="24"/>
          <w:lang w:eastAsia="lt-LT"/>
        </w:rPr>
        <w:t xml:space="preserve"> nustatyta tvarka. Apie paraiškos atmetimą pareiškėjas informuojamas </w:t>
      </w:r>
      <w:r w:rsidR="00093D65" w:rsidRPr="003B6D5B">
        <w:rPr>
          <w:rFonts w:ascii="Times New Roman" w:eastAsia="Times New Roman" w:hAnsi="Times New Roman"/>
          <w:sz w:val="24"/>
          <w:szCs w:val="24"/>
          <w:lang w:eastAsia="lt-LT"/>
        </w:rPr>
        <w:t>raštu</w:t>
      </w:r>
      <w:r w:rsidR="00FF0F15" w:rsidRPr="003B6D5B">
        <w:rPr>
          <w:rFonts w:ascii="Times New Roman" w:eastAsia="Times New Roman" w:hAnsi="Times New Roman"/>
          <w:sz w:val="24"/>
          <w:szCs w:val="24"/>
          <w:lang w:eastAsia="lt-LT"/>
        </w:rPr>
        <w:t xml:space="preserve"> </w:t>
      </w:r>
      <w:r w:rsidR="00D16D18" w:rsidRPr="003B6D5B">
        <w:rPr>
          <w:rFonts w:ascii="Times New Roman" w:eastAsia="Times New Roman" w:hAnsi="Times New Roman"/>
          <w:sz w:val="24"/>
          <w:szCs w:val="24"/>
          <w:lang w:eastAsia="lt-LT"/>
        </w:rPr>
        <w:t>(jeigu įdiegtos funkcinės galimybės</w:t>
      </w:r>
      <w:r w:rsidR="00291A88" w:rsidRPr="003B6D5B">
        <w:rPr>
          <w:rFonts w:ascii="Times New Roman" w:eastAsia="Times New Roman" w:hAnsi="Times New Roman"/>
          <w:sz w:val="24"/>
          <w:szCs w:val="24"/>
          <w:lang w:eastAsia="lt-LT"/>
        </w:rPr>
        <w:t>,</w:t>
      </w:r>
      <w:r w:rsidR="00D16D18" w:rsidRPr="003B6D5B">
        <w:rPr>
          <w:rFonts w:ascii="Times New Roman" w:eastAsia="Times New Roman" w:hAnsi="Times New Roman"/>
          <w:sz w:val="24"/>
          <w:szCs w:val="24"/>
          <w:lang w:eastAsia="lt-LT"/>
        </w:rPr>
        <w:t xml:space="preserve"> informuojamas per DMS) </w:t>
      </w:r>
      <w:r w:rsidR="00917740" w:rsidRPr="003B6D5B">
        <w:rPr>
          <w:rFonts w:ascii="Times New Roman" w:eastAsia="Times New Roman" w:hAnsi="Times New Roman"/>
          <w:sz w:val="24"/>
          <w:szCs w:val="24"/>
          <w:lang w:eastAsia="lt-LT"/>
        </w:rPr>
        <w:t xml:space="preserve">per 3 darbo dienas </w:t>
      </w:r>
      <w:r w:rsidR="00360E7A" w:rsidRPr="003B6D5B">
        <w:rPr>
          <w:rFonts w:ascii="Times New Roman" w:eastAsia="Times New Roman" w:hAnsi="Times New Roman"/>
          <w:sz w:val="24"/>
          <w:szCs w:val="24"/>
          <w:lang w:eastAsia="lt-LT"/>
        </w:rPr>
        <w:t>nuo sprendimo dėl paraiškos atmetimo priėmimo dienos</w:t>
      </w:r>
      <w:r w:rsidR="00DC605E" w:rsidRPr="003B6D5B">
        <w:rPr>
          <w:rFonts w:ascii="Times New Roman" w:eastAsia="Times New Roman" w:hAnsi="Times New Roman"/>
          <w:sz w:val="24"/>
          <w:szCs w:val="24"/>
          <w:lang w:eastAsia="lt-LT"/>
        </w:rPr>
        <w:t>.</w:t>
      </w:r>
      <w:r w:rsidR="007E4D79" w:rsidRPr="003B6D5B">
        <w:rPr>
          <w:rFonts w:ascii="Times New Roman" w:hAnsi="Times New Roman"/>
          <w:sz w:val="24"/>
          <w:szCs w:val="24"/>
        </w:rPr>
        <w:t xml:space="preserve"> </w:t>
      </w:r>
    </w:p>
    <w:p w14:paraId="3E6F5A1E" w14:textId="77777777" w:rsidR="00114794" w:rsidRPr="003B6D5B" w:rsidRDefault="00E94CAC"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w:t>
      </w:r>
      <w:r w:rsidR="00297623">
        <w:rPr>
          <w:rFonts w:ascii="Times New Roman" w:eastAsia="Times New Roman" w:hAnsi="Times New Roman"/>
          <w:sz w:val="24"/>
          <w:szCs w:val="24"/>
          <w:lang w:eastAsia="lt-LT"/>
        </w:rPr>
        <w:t>1</w:t>
      </w:r>
      <w:r w:rsidR="00360E7A" w:rsidRPr="003B6D5B">
        <w:rPr>
          <w:rFonts w:ascii="Times New Roman" w:eastAsia="Times New Roman" w:hAnsi="Times New Roman"/>
          <w:sz w:val="24"/>
          <w:szCs w:val="24"/>
          <w:lang w:eastAsia="lt-LT"/>
        </w:rPr>
        <w:t>. Pareiškėjas sprendimą</w:t>
      </w:r>
      <w:r w:rsidR="0016442C" w:rsidRPr="003B6D5B">
        <w:rPr>
          <w:rFonts w:ascii="Times New Roman" w:eastAsia="Times New Roman" w:hAnsi="Times New Roman"/>
          <w:sz w:val="24"/>
          <w:szCs w:val="24"/>
          <w:lang w:eastAsia="lt-LT"/>
        </w:rPr>
        <w:t xml:space="preserve"> dėl paraiš</w:t>
      </w:r>
      <w:r w:rsidR="00360E7A" w:rsidRPr="003B6D5B">
        <w:rPr>
          <w:rFonts w:ascii="Times New Roman" w:eastAsia="Times New Roman" w:hAnsi="Times New Roman"/>
          <w:sz w:val="24"/>
          <w:szCs w:val="24"/>
          <w:lang w:eastAsia="lt-LT"/>
        </w:rPr>
        <w:t>kos atmetimo gali apskųsti</w:t>
      </w:r>
      <w:r w:rsidR="0016442C" w:rsidRPr="003B6D5B">
        <w:rPr>
          <w:rFonts w:ascii="Times New Roman" w:eastAsia="Times New Roman" w:hAnsi="Times New Roman"/>
          <w:sz w:val="24"/>
          <w:szCs w:val="24"/>
          <w:lang w:eastAsia="lt-LT"/>
        </w:rPr>
        <w:t xml:space="preserve"> Projektų taisyklių </w:t>
      </w:r>
      <w:r w:rsidR="001440D2" w:rsidRPr="003B6D5B">
        <w:rPr>
          <w:rFonts w:ascii="Times New Roman" w:eastAsia="Times New Roman" w:hAnsi="Times New Roman"/>
          <w:sz w:val="24"/>
          <w:szCs w:val="24"/>
          <w:lang w:eastAsia="lt-LT"/>
        </w:rPr>
        <w:t xml:space="preserve">VII skyriaus </w:t>
      </w:r>
      <w:r w:rsidR="00A31164" w:rsidRPr="003B6D5B">
        <w:rPr>
          <w:rFonts w:ascii="Times New Roman" w:eastAsia="Times New Roman" w:hAnsi="Times New Roman"/>
          <w:sz w:val="24"/>
          <w:szCs w:val="24"/>
          <w:lang w:eastAsia="lt-LT"/>
        </w:rPr>
        <w:t>keturiasdešimt trečiajame</w:t>
      </w:r>
      <w:r w:rsidR="0016442C" w:rsidRPr="003B6D5B">
        <w:rPr>
          <w:rFonts w:ascii="Times New Roman" w:eastAsia="Times New Roman" w:hAnsi="Times New Roman"/>
          <w:sz w:val="24"/>
          <w:szCs w:val="24"/>
          <w:lang w:eastAsia="lt-LT"/>
        </w:rPr>
        <w:t xml:space="preserve"> skirsnyje nustatyta tvarka</w:t>
      </w:r>
      <w:r w:rsidR="00A50F61" w:rsidRPr="003B6D5B">
        <w:rPr>
          <w:rFonts w:ascii="Times New Roman" w:eastAsia="Times New Roman" w:hAnsi="Times New Roman"/>
          <w:sz w:val="24"/>
          <w:szCs w:val="24"/>
          <w:lang w:eastAsia="lt-LT"/>
        </w:rPr>
        <w:t>, ne vėliau kaip per 14 dienų nuo tos dienos, kurią pareiškėjas sužinojo ar turėjo sužinoti apie skundžiam</w:t>
      </w:r>
      <w:r w:rsidR="00A47078" w:rsidRPr="003B6D5B">
        <w:rPr>
          <w:rFonts w:ascii="Times New Roman" w:eastAsia="Times New Roman" w:hAnsi="Times New Roman"/>
          <w:sz w:val="24"/>
          <w:szCs w:val="24"/>
          <w:lang w:eastAsia="lt-LT"/>
        </w:rPr>
        <w:t>ą</w:t>
      </w:r>
      <w:r w:rsidR="00A50F61" w:rsidRPr="003B6D5B">
        <w:rPr>
          <w:rFonts w:ascii="Times New Roman" w:eastAsia="Times New Roman" w:hAnsi="Times New Roman"/>
          <w:sz w:val="24"/>
          <w:szCs w:val="24"/>
          <w:lang w:eastAsia="lt-LT"/>
        </w:rPr>
        <w:t xml:space="preserve"> įgyvendinančiosios institucijos</w:t>
      </w:r>
      <w:r w:rsidR="00400D82" w:rsidRPr="003B6D5B">
        <w:rPr>
          <w:rFonts w:ascii="Times New Roman" w:eastAsia="Times New Roman" w:hAnsi="Times New Roman"/>
          <w:sz w:val="24"/>
          <w:szCs w:val="24"/>
          <w:lang w:eastAsia="lt-LT"/>
        </w:rPr>
        <w:t xml:space="preserve"> </w:t>
      </w:r>
      <w:r w:rsidR="00A47078" w:rsidRPr="003B6D5B">
        <w:rPr>
          <w:rFonts w:ascii="Times New Roman" w:eastAsia="Times New Roman" w:hAnsi="Times New Roman"/>
          <w:sz w:val="24"/>
          <w:szCs w:val="24"/>
          <w:lang w:eastAsia="lt-LT"/>
        </w:rPr>
        <w:t>sprendimą</w:t>
      </w:r>
      <w:r w:rsidR="00A50F61" w:rsidRPr="003B6D5B">
        <w:rPr>
          <w:rFonts w:ascii="Times New Roman" w:eastAsia="Times New Roman" w:hAnsi="Times New Roman"/>
          <w:sz w:val="24"/>
          <w:szCs w:val="24"/>
          <w:lang w:eastAsia="lt-LT"/>
        </w:rPr>
        <w:t>.</w:t>
      </w:r>
      <w:r w:rsidR="00D644B8" w:rsidRPr="003B6D5B">
        <w:rPr>
          <w:rFonts w:ascii="Times New Roman" w:eastAsia="Times New Roman" w:hAnsi="Times New Roman"/>
          <w:sz w:val="24"/>
          <w:szCs w:val="24"/>
          <w:lang w:eastAsia="lt-LT"/>
        </w:rPr>
        <w:t xml:space="preserve"> </w:t>
      </w:r>
    </w:p>
    <w:p w14:paraId="50E0F9CE" w14:textId="77777777" w:rsidR="00C50907" w:rsidRPr="003B6D5B" w:rsidRDefault="00A47078" w:rsidP="00F33269">
      <w:pPr>
        <w:spacing w:after="0" w:line="240" w:lineRule="auto"/>
        <w:ind w:firstLine="851"/>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6</w:t>
      </w:r>
      <w:r w:rsidR="00297623">
        <w:rPr>
          <w:rFonts w:ascii="Times New Roman" w:eastAsia="Times New Roman" w:hAnsi="Times New Roman"/>
          <w:sz w:val="24"/>
          <w:szCs w:val="24"/>
          <w:lang w:eastAsia="lt-LT"/>
        </w:rPr>
        <w:t>2</w:t>
      </w:r>
      <w:r w:rsidR="00A05DB4" w:rsidRPr="003B6D5B">
        <w:rPr>
          <w:rFonts w:ascii="Times New Roman" w:eastAsia="Times New Roman" w:hAnsi="Times New Roman"/>
          <w:sz w:val="24"/>
          <w:szCs w:val="24"/>
          <w:lang w:eastAsia="lt-LT"/>
        </w:rPr>
        <w:t xml:space="preserve">. </w:t>
      </w:r>
      <w:r w:rsidR="00D116AF" w:rsidRPr="003B6D5B">
        <w:rPr>
          <w:rFonts w:ascii="Times New Roman" w:eastAsia="Times New Roman" w:hAnsi="Times New Roman"/>
          <w:sz w:val="24"/>
          <w:szCs w:val="24"/>
          <w:lang w:eastAsia="lt-LT"/>
        </w:rPr>
        <w:t>Paraiškų baigiamąjį vertinimo aptarimą organizuoja ir Paraiškų vertinimo</w:t>
      </w:r>
      <w:r w:rsidR="00B22667">
        <w:rPr>
          <w:rFonts w:ascii="Times New Roman" w:eastAsia="Times New Roman" w:hAnsi="Times New Roman"/>
          <w:sz w:val="24"/>
          <w:szCs w:val="24"/>
          <w:lang w:eastAsia="lt-LT"/>
        </w:rPr>
        <w:t xml:space="preserve"> rezultatų</w:t>
      </w:r>
      <w:r w:rsidR="00D116AF" w:rsidRPr="003B6D5B">
        <w:rPr>
          <w:rFonts w:ascii="Times New Roman" w:eastAsia="Times New Roman" w:hAnsi="Times New Roman"/>
          <w:sz w:val="24"/>
          <w:szCs w:val="24"/>
          <w:lang w:eastAsia="lt-LT"/>
        </w:rPr>
        <w:t xml:space="preserve"> aptarimo grupės sudėtį tvirtina </w:t>
      </w:r>
      <w:r w:rsidR="000778B7" w:rsidRPr="003B6D5B">
        <w:rPr>
          <w:rFonts w:ascii="Times New Roman" w:eastAsia="Times New Roman" w:hAnsi="Times New Roman"/>
          <w:sz w:val="24"/>
          <w:szCs w:val="24"/>
          <w:lang w:eastAsia="lt-LT"/>
        </w:rPr>
        <w:t>M</w:t>
      </w:r>
      <w:r w:rsidR="00A16E35" w:rsidRPr="003B6D5B">
        <w:rPr>
          <w:rFonts w:ascii="Times New Roman" w:eastAsia="Times New Roman" w:hAnsi="Times New Roman"/>
          <w:sz w:val="24"/>
          <w:szCs w:val="24"/>
          <w:lang w:eastAsia="lt-LT"/>
        </w:rPr>
        <w:t>inisterija</w:t>
      </w:r>
      <w:r w:rsidR="00D116AF" w:rsidRPr="003B6D5B">
        <w:rPr>
          <w:rFonts w:ascii="Times New Roman" w:eastAsia="Times New Roman" w:hAnsi="Times New Roman"/>
          <w:sz w:val="24"/>
          <w:szCs w:val="24"/>
          <w:lang w:eastAsia="lt-LT"/>
        </w:rPr>
        <w:t xml:space="preserve"> </w:t>
      </w:r>
      <w:r w:rsidR="00FF0F15" w:rsidRPr="003B6D5B">
        <w:rPr>
          <w:rFonts w:ascii="Times New Roman" w:eastAsia="Times New Roman" w:hAnsi="Times New Roman"/>
          <w:sz w:val="24"/>
          <w:szCs w:val="24"/>
          <w:lang w:eastAsia="lt-LT"/>
        </w:rPr>
        <w:t>Projektų taisyklių 146 punkte nustatyta tvarka</w:t>
      </w:r>
      <w:r w:rsidR="006B49F7" w:rsidRPr="003B6D5B">
        <w:rPr>
          <w:rFonts w:ascii="Times New Roman" w:eastAsia="Times New Roman" w:hAnsi="Times New Roman"/>
          <w:sz w:val="24"/>
          <w:szCs w:val="24"/>
          <w:lang w:eastAsia="lt-LT"/>
        </w:rPr>
        <w:t xml:space="preserve">. </w:t>
      </w:r>
      <w:r w:rsidR="00D116AF" w:rsidRPr="003B6D5B">
        <w:rPr>
          <w:rFonts w:ascii="Times New Roman" w:eastAsia="Times New Roman" w:hAnsi="Times New Roman"/>
          <w:sz w:val="24"/>
          <w:szCs w:val="24"/>
          <w:lang w:eastAsia="lt-LT"/>
        </w:rPr>
        <w:t xml:space="preserve">Paraiškų vertinimo </w:t>
      </w:r>
      <w:r w:rsidR="00B22667">
        <w:rPr>
          <w:rFonts w:ascii="Times New Roman" w:eastAsia="Times New Roman" w:hAnsi="Times New Roman"/>
          <w:sz w:val="24"/>
          <w:szCs w:val="24"/>
          <w:lang w:eastAsia="lt-LT"/>
        </w:rPr>
        <w:t xml:space="preserve">rezultatų </w:t>
      </w:r>
      <w:r w:rsidR="00D116AF" w:rsidRPr="003B6D5B">
        <w:rPr>
          <w:rFonts w:ascii="Times New Roman" w:eastAsia="Times New Roman" w:hAnsi="Times New Roman"/>
          <w:sz w:val="24"/>
          <w:szCs w:val="24"/>
          <w:lang w:eastAsia="lt-LT"/>
        </w:rPr>
        <w:t>aptarimo grupės veiklos principai nustat</w:t>
      </w:r>
      <w:r w:rsidR="00C50907" w:rsidRPr="003B6D5B">
        <w:rPr>
          <w:rFonts w:ascii="Times New Roman" w:eastAsia="Times New Roman" w:hAnsi="Times New Roman"/>
          <w:sz w:val="24"/>
          <w:szCs w:val="24"/>
          <w:lang w:eastAsia="lt-LT"/>
        </w:rPr>
        <w:t>omi</w:t>
      </w:r>
      <w:r w:rsidR="00D116AF" w:rsidRPr="003B6D5B">
        <w:rPr>
          <w:rFonts w:ascii="Times New Roman" w:eastAsia="Times New Roman" w:hAnsi="Times New Roman"/>
          <w:sz w:val="24"/>
          <w:szCs w:val="24"/>
          <w:lang w:eastAsia="lt-LT"/>
        </w:rPr>
        <w:t xml:space="preserve"> </w:t>
      </w:r>
      <w:r w:rsidR="00B22667">
        <w:rPr>
          <w:rFonts w:ascii="Times New Roman" w:eastAsia="Times New Roman" w:hAnsi="Times New Roman"/>
          <w:sz w:val="24"/>
          <w:szCs w:val="24"/>
          <w:lang w:eastAsia="lt-LT"/>
        </w:rPr>
        <w:t xml:space="preserve">įsakyme, kuriuo tvirtinama grupės sudėtis ir (arba) </w:t>
      </w:r>
      <w:r w:rsidR="00D116AF" w:rsidRPr="003B6D5B">
        <w:rPr>
          <w:rFonts w:ascii="Times New Roman" w:eastAsia="Times New Roman" w:hAnsi="Times New Roman"/>
          <w:sz w:val="24"/>
          <w:szCs w:val="24"/>
          <w:lang w:eastAsia="lt-LT"/>
        </w:rPr>
        <w:t xml:space="preserve">šios grupės </w:t>
      </w:r>
      <w:r w:rsidR="00B22667">
        <w:rPr>
          <w:rFonts w:ascii="Times New Roman" w:eastAsia="Times New Roman" w:hAnsi="Times New Roman"/>
          <w:sz w:val="24"/>
          <w:szCs w:val="24"/>
          <w:lang w:eastAsia="lt-LT"/>
        </w:rPr>
        <w:t xml:space="preserve">darbo </w:t>
      </w:r>
      <w:r w:rsidR="00D116AF" w:rsidRPr="003B6D5B">
        <w:rPr>
          <w:rFonts w:ascii="Times New Roman" w:eastAsia="Times New Roman" w:hAnsi="Times New Roman"/>
          <w:sz w:val="24"/>
          <w:szCs w:val="24"/>
          <w:lang w:eastAsia="lt-LT"/>
        </w:rPr>
        <w:t>reglamente.</w:t>
      </w:r>
    </w:p>
    <w:p w14:paraId="61DC238F" w14:textId="77777777" w:rsidR="00E5185A" w:rsidRPr="00F17388" w:rsidRDefault="00297623" w:rsidP="00F33269">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63</w:t>
      </w:r>
      <w:r w:rsidR="00A47078" w:rsidRPr="003B6D5B">
        <w:rPr>
          <w:rFonts w:ascii="Times New Roman" w:eastAsia="Times New Roman" w:hAnsi="Times New Roman"/>
          <w:sz w:val="24"/>
          <w:szCs w:val="24"/>
        </w:rPr>
        <w:t xml:space="preserve">. Įgyvendinančioji institucija, siekdama įsitikinti, kad finansavimo skyrimo (projekto sutarties sudarymo) metu pareiškėjas nebuvo sunkumų patirianti įmonė, gali patikrinti </w:t>
      </w:r>
      <w:r w:rsidR="009A2C92">
        <w:rPr>
          <w:rFonts w:ascii="Times New Roman" w:eastAsia="Times New Roman" w:hAnsi="Times New Roman"/>
          <w:sz w:val="24"/>
          <w:szCs w:val="24"/>
        </w:rPr>
        <w:t xml:space="preserve">Juridinių asmenų registre </w:t>
      </w:r>
      <w:r w:rsidR="00A47078" w:rsidRPr="00CA4663">
        <w:rPr>
          <w:rFonts w:ascii="Times New Roman" w:hAnsi="Times New Roman"/>
          <w:sz w:val="24"/>
          <w:szCs w:val="24"/>
        </w:rPr>
        <w:t>patvirtintus paskutinių dvejų finansinių met</w:t>
      </w:r>
      <w:r w:rsidR="00A47078" w:rsidRPr="00F17388">
        <w:rPr>
          <w:rFonts w:ascii="Times New Roman" w:hAnsi="Times New Roman"/>
          <w:sz w:val="24"/>
          <w:szCs w:val="24"/>
        </w:rPr>
        <w:t>ų finansinių ataskaitų rinkinius</w:t>
      </w:r>
      <w:r w:rsidR="00A47078" w:rsidRPr="00F17388">
        <w:rPr>
          <w:rFonts w:ascii="Times New Roman" w:eastAsia="Times New Roman" w:hAnsi="Times New Roman"/>
          <w:sz w:val="24"/>
          <w:szCs w:val="24"/>
        </w:rPr>
        <w:t xml:space="preserve">. Paaiškėjus, kad finansavimo skyrimo (projekto sutarties sudarymo) </w:t>
      </w:r>
      <w:r w:rsidR="00FF6BA4">
        <w:rPr>
          <w:rFonts w:ascii="Times New Roman" w:eastAsia="Times New Roman" w:hAnsi="Times New Roman"/>
          <w:sz w:val="24"/>
          <w:szCs w:val="24"/>
        </w:rPr>
        <w:t>met</w:t>
      </w:r>
      <w:r w:rsidR="00A47078" w:rsidRPr="00F17388">
        <w:rPr>
          <w:rFonts w:ascii="Times New Roman" w:eastAsia="Times New Roman" w:hAnsi="Times New Roman"/>
          <w:sz w:val="24"/>
          <w:szCs w:val="24"/>
        </w:rPr>
        <w:t xml:space="preserve">u įmonė buvo sunkumų patirianti, finansavimas yra neskiriamas (projekto sutartis nesudaroma). Šis </w:t>
      </w:r>
      <w:r w:rsidR="00A47078" w:rsidRPr="00CA4663">
        <w:rPr>
          <w:rFonts w:ascii="Times New Roman" w:eastAsia="Times New Roman" w:hAnsi="Times New Roman"/>
          <w:sz w:val="24"/>
          <w:szCs w:val="24"/>
        </w:rPr>
        <w:t>Aprašo punktas netaikomas, jeigu paraiškos vertinimo metu pareiškėjas buvo priskiriamas sunkumų patiriančios įmonės kategorijai</w:t>
      </w:r>
      <w:r w:rsidR="00E5185A" w:rsidRPr="00F17388">
        <w:rPr>
          <w:rFonts w:ascii="Times New Roman" w:eastAsia="Times New Roman" w:hAnsi="Times New Roman"/>
          <w:sz w:val="24"/>
          <w:szCs w:val="24"/>
        </w:rPr>
        <w:t>.</w:t>
      </w:r>
    </w:p>
    <w:p w14:paraId="554D08FA" w14:textId="77777777" w:rsidR="00F05AE6" w:rsidRPr="003B6D5B" w:rsidRDefault="00297623"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64</w:t>
      </w:r>
      <w:r w:rsidR="00407E2A" w:rsidRPr="00F17388">
        <w:rPr>
          <w:rFonts w:ascii="Times New Roman" w:eastAsia="Times New Roman" w:hAnsi="Times New Roman"/>
          <w:sz w:val="24"/>
          <w:szCs w:val="24"/>
          <w:lang w:eastAsia="lt-LT"/>
        </w:rPr>
        <w:t xml:space="preserve">. </w:t>
      </w:r>
      <w:r w:rsidR="00182F4F" w:rsidRPr="00F17388">
        <w:rPr>
          <w:rFonts w:ascii="Times New Roman" w:eastAsia="Times New Roman" w:hAnsi="Times New Roman"/>
          <w:sz w:val="24"/>
          <w:szCs w:val="24"/>
          <w:lang w:eastAsia="lt-LT"/>
        </w:rPr>
        <w:t>Įgyvendinančiajai institucijai baigus paraiškų vertinimą, s</w:t>
      </w:r>
      <w:r w:rsidR="00222D9F" w:rsidRPr="00F17388">
        <w:rPr>
          <w:rFonts w:ascii="Times New Roman" w:eastAsia="Times New Roman" w:hAnsi="Times New Roman"/>
          <w:sz w:val="24"/>
          <w:szCs w:val="24"/>
          <w:lang w:eastAsia="lt-LT"/>
        </w:rPr>
        <w:t>prendimą dėl projekto finansavimo arba nefinansavimo priima</w:t>
      </w:r>
      <w:r w:rsidR="00E279C5" w:rsidRPr="003B6D5B">
        <w:rPr>
          <w:rFonts w:ascii="Times New Roman" w:eastAsia="Times New Roman" w:hAnsi="Times New Roman"/>
          <w:sz w:val="24"/>
          <w:szCs w:val="24"/>
          <w:lang w:eastAsia="lt-LT"/>
        </w:rPr>
        <w:t xml:space="preserve"> </w:t>
      </w:r>
      <w:r w:rsidR="00363C32" w:rsidRPr="003B6D5B">
        <w:rPr>
          <w:rFonts w:ascii="Times New Roman" w:eastAsia="Times New Roman" w:hAnsi="Times New Roman"/>
          <w:sz w:val="24"/>
          <w:szCs w:val="24"/>
          <w:lang w:eastAsia="lt-LT"/>
        </w:rPr>
        <w:t>M</w:t>
      </w:r>
      <w:r w:rsidR="00E279C5" w:rsidRPr="003B6D5B">
        <w:rPr>
          <w:rFonts w:ascii="Times New Roman" w:eastAsia="Times New Roman" w:hAnsi="Times New Roman"/>
          <w:sz w:val="24"/>
          <w:szCs w:val="24"/>
          <w:lang w:eastAsia="lt-LT"/>
        </w:rPr>
        <w:t xml:space="preserve">inisterija Projektų taisyklių </w:t>
      </w:r>
      <w:r w:rsidR="007A4713" w:rsidRPr="003B6D5B">
        <w:rPr>
          <w:rFonts w:ascii="Times New Roman" w:eastAsia="Times New Roman" w:hAnsi="Times New Roman"/>
          <w:sz w:val="24"/>
          <w:szCs w:val="24"/>
          <w:lang w:eastAsia="lt-LT"/>
        </w:rPr>
        <w:t xml:space="preserve">III skyriaus </w:t>
      </w:r>
      <w:r w:rsidR="00DF66B7" w:rsidRPr="003B6D5B">
        <w:rPr>
          <w:rFonts w:ascii="Times New Roman" w:eastAsia="Times New Roman" w:hAnsi="Times New Roman"/>
          <w:sz w:val="24"/>
          <w:szCs w:val="24"/>
          <w:lang w:eastAsia="lt-LT"/>
        </w:rPr>
        <w:t>septynioliktajame</w:t>
      </w:r>
      <w:r w:rsidR="00E279C5" w:rsidRPr="003B6D5B">
        <w:rPr>
          <w:rFonts w:ascii="Times New Roman" w:eastAsia="Times New Roman" w:hAnsi="Times New Roman"/>
          <w:sz w:val="24"/>
          <w:szCs w:val="24"/>
          <w:lang w:eastAsia="lt-LT"/>
        </w:rPr>
        <w:t xml:space="preserve"> skirsnyje nustatyta tvarka.</w:t>
      </w:r>
      <w:r w:rsidR="00EF7E3B" w:rsidRPr="003B6D5B">
        <w:rPr>
          <w:rFonts w:ascii="Times New Roman" w:eastAsia="Times New Roman" w:hAnsi="Times New Roman"/>
          <w:sz w:val="24"/>
          <w:szCs w:val="24"/>
          <w:lang w:eastAsia="lt-LT"/>
        </w:rPr>
        <w:t xml:space="preserve"> </w:t>
      </w:r>
      <w:r w:rsidR="00DE2E7D" w:rsidRPr="003B6D5B">
        <w:rPr>
          <w:rFonts w:ascii="Times New Roman" w:eastAsia="Times New Roman" w:hAnsi="Times New Roman"/>
          <w:sz w:val="24"/>
          <w:szCs w:val="24"/>
          <w:lang w:eastAsia="lt-LT"/>
        </w:rPr>
        <w:t xml:space="preserve">Vadovaujantis </w:t>
      </w:r>
      <w:r w:rsidR="00DE6003" w:rsidRPr="00DE6003">
        <w:rPr>
          <w:rFonts w:ascii="Times New Roman" w:eastAsia="Times New Roman" w:hAnsi="Times New Roman"/>
          <w:i/>
          <w:sz w:val="24"/>
          <w:szCs w:val="24"/>
          <w:lang w:eastAsia="lt-LT"/>
        </w:rPr>
        <w:t>de minimis</w:t>
      </w:r>
      <w:r w:rsidR="00DE6003">
        <w:rPr>
          <w:rFonts w:ascii="Times New Roman" w:eastAsia="Times New Roman" w:hAnsi="Times New Roman"/>
          <w:sz w:val="24"/>
          <w:szCs w:val="24"/>
          <w:lang w:eastAsia="lt-LT"/>
        </w:rPr>
        <w:t xml:space="preserve"> </w:t>
      </w:r>
      <w:r w:rsidR="00DE2E7D" w:rsidRPr="003B6D5B">
        <w:rPr>
          <w:rFonts w:ascii="Times New Roman" w:eastAsia="Times New Roman" w:hAnsi="Times New Roman"/>
          <w:sz w:val="24"/>
          <w:szCs w:val="24"/>
          <w:lang w:eastAsia="lt-LT"/>
        </w:rPr>
        <w:t xml:space="preserve">reglamento </w:t>
      </w:r>
      <w:r w:rsidR="00DE6003">
        <w:rPr>
          <w:rFonts w:ascii="Times New Roman" w:eastAsia="Times New Roman" w:hAnsi="Times New Roman"/>
          <w:sz w:val="24"/>
          <w:szCs w:val="24"/>
          <w:lang w:eastAsia="lt-LT"/>
        </w:rPr>
        <w:t xml:space="preserve">6 straipsnio </w:t>
      </w:r>
      <w:r w:rsidR="00DE2E7D" w:rsidRPr="003B6D5B">
        <w:rPr>
          <w:rFonts w:ascii="Times New Roman" w:eastAsia="Times New Roman" w:hAnsi="Times New Roman"/>
          <w:sz w:val="24"/>
          <w:szCs w:val="24"/>
          <w:lang w:eastAsia="lt-LT"/>
        </w:rPr>
        <w:t xml:space="preserve">nuostatomis, paskutinio mokėjimo prašymo tikrinimo metu pagalba bus diskontuojama iki jos vertės suteikimo momentu, kad </w:t>
      </w:r>
      <w:r w:rsidR="00FF6BA4">
        <w:rPr>
          <w:rFonts w:ascii="Times New Roman" w:eastAsia="Times New Roman" w:hAnsi="Times New Roman"/>
          <w:sz w:val="24"/>
          <w:szCs w:val="24"/>
          <w:lang w:eastAsia="lt-LT"/>
        </w:rPr>
        <w:t>ne</w:t>
      </w:r>
      <w:r w:rsidR="00DE2E7D" w:rsidRPr="003B6D5B">
        <w:rPr>
          <w:rFonts w:ascii="Times New Roman" w:eastAsia="Times New Roman" w:hAnsi="Times New Roman"/>
          <w:sz w:val="24"/>
          <w:szCs w:val="24"/>
          <w:lang w:eastAsia="lt-LT"/>
        </w:rPr>
        <w:t>būtų viršyta Apraše nustatyta finansuojamoji dalis.</w:t>
      </w:r>
    </w:p>
    <w:p w14:paraId="075E4B78" w14:textId="77777777" w:rsidR="005617CF" w:rsidRPr="003B6D5B" w:rsidRDefault="00297623"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65</w:t>
      </w:r>
      <w:r w:rsidR="006E5357" w:rsidRPr="003B6D5B">
        <w:rPr>
          <w:rFonts w:ascii="Times New Roman" w:eastAsia="Times New Roman" w:hAnsi="Times New Roman"/>
          <w:sz w:val="24"/>
          <w:szCs w:val="24"/>
          <w:lang w:eastAsia="lt-LT"/>
        </w:rPr>
        <w:t xml:space="preserve">. </w:t>
      </w:r>
      <w:r w:rsidR="00E279C5" w:rsidRPr="003B6D5B">
        <w:rPr>
          <w:rFonts w:ascii="Times New Roman" w:eastAsia="Times New Roman" w:hAnsi="Times New Roman"/>
          <w:sz w:val="24"/>
          <w:szCs w:val="24"/>
          <w:lang w:eastAsia="lt-LT"/>
        </w:rPr>
        <w:t xml:space="preserve">Ministerijai </w:t>
      </w:r>
      <w:r w:rsidR="006E5357" w:rsidRPr="003B6D5B">
        <w:rPr>
          <w:rFonts w:ascii="Times New Roman" w:eastAsia="Times New Roman" w:hAnsi="Times New Roman"/>
          <w:sz w:val="24"/>
          <w:szCs w:val="24"/>
          <w:lang w:eastAsia="lt-LT"/>
        </w:rPr>
        <w:t xml:space="preserve">priėmus sprendimą finansuoti projektą, įgyvendinančioji institucija per 3 darbo dienas nuo </w:t>
      </w:r>
      <w:r w:rsidR="003F62EF" w:rsidRPr="003B6D5B">
        <w:rPr>
          <w:rFonts w:ascii="Times New Roman" w:eastAsia="Times New Roman" w:hAnsi="Times New Roman"/>
          <w:sz w:val="24"/>
          <w:szCs w:val="24"/>
          <w:lang w:eastAsia="lt-LT"/>
        </w:rPr>
        <w:t>šio</w:t>
      </w:r>
      <w:r w:rsidR="00CE09F3" w:rsidRPr="003B6D5B">
        <w:rPr>
          <w:rFonts w:ascii="Times New Roman" w:eastAsia="Times New Roman" w:hAnsi="Times New Roman"/>
          <w:sz w:val="24"/>
          <w:szCs w:val="24"/>
          <w:lang w:eastAsia="lt-LT"/>
        </w:rPr>
        <w:t xml:space="preserve"> </w:t>
      </w:r>
      <w:r w:rsidR="006E5357" w:rsidRPr="003B6D5B">
        <w:rPr>
          <w:rFonts w:ascii="Times New Roman" w:eastAsia="Times New Roman" w:hAnsi="Times New Roman"/>
          <w:sz w:val="24"/>
          <w:szCs w:val="24"/>
          <w:lang w:eastAsia="lt-LT"/>
        </w:rPr>
        <w:t>sprendimo</w:t>
      </w:r>
      <w:r w:rsidR="00E279C5" w:rsidRPr="003B6D5B">
        <w:rPr>
          <w:rFonts w:ascii="Times New Roman" w:eastAsia="Times New Roman" w:hAnsi="Times New Roman"/>
          <w:sz w:val="24"/>
          <w:szCs w:val="24"/>
          <w:lang w:eastAsia="lt-LT"/>
        </w:rPr>
        <w:t xml:space="preserve"> gavimo</w:t>
      </w:r>
      <w:r w:rsidR="006E5357" w:rsidRPr="003B6D5B">
        <w:rPr>
          <w:rFonts w:ascii="Times New Roman" w:eastAsia="Times New Roman" w:hAnsi="Times New Roman"/>
          <w:sz w:val="24"/>
          <w:szCs w:val="24"/>
          <w:lang w:eastAsia="lt-LT"/>
        </w:rPr>
        <w:t xml:space="preserve"> dienos </w:t>
      </w:r>
      <w:r w:rsidR="000A7EE1" w:rsidRPr="003B6D5B">
        <w:rPr>
          <w:rFonts w:ascii="Times New Roman" w:eastAsia="Times New Roman" w:hAnsi="Times New Roman"/>
          <w:sz w:val="24"/>
          <w:szCs w:val="24"/>
          <w:lang w:eastAsia="lt-LT"/>
        </w:rPr>
        <w:t>r</w:t>
      </w:r>
      <w:r w:rsidR="00643416" w:rsidRPr="003B6D5B">
        <w:rPr>
          <w:rFonts w:ascii="Times New Roman" w:eastAsia="Times New Roman" w:hAnsi="Times New Roman"/>
          <w:sz w:val="24"/>
          <w:szCs w:val="24"/>
          <w:lang w:eastAsia="lt-LT"/>
        </w:rPr>
        <w:t>aštu (jeigu įdiegtos funkcinės galimybės – per DMS)</w:t>
      </w:r>
      <w:r w:rsidR="001C69F7" w:rsidRPr="003B6D5B">
        <w:rPr>
          <w:rFonts w:ascii="Times New Roman" w:eastAsia="Times New Roman" w:hAnsi="Times New Roman"/>
          <w:i/>
          <w:sz w:val="24"/>
          <w:szCs w:val="24"/>
          <w:lang w:eastAsia="lt-LT"/>
        </w:rPr>
        <w:t xml:space="preserve"> </w:t>
      </w:r>
      <w:r w:rsidR="006E5357" w:rsidRPr="003B6D5B">
        <w:rPr>
          <w:rFonts w:ascii="Times New Roman" w:eastAsia="Times New Roman" w:hAnsi="Times New Roman"/>
          <w:sz w:val="24"/>
          <w:szCs w:val="24"/>
          <w:lang w:eastAsia="lt-LT"/>
        </w:rPr>
        <w:t>pateikia šį sprendimą pareiškėjams</w:t>
      </w:r>
      <w:r w:rsidR="00172E5B" w:rsidRPr="003B6D5B">
        <w:rPr>
          <w:rFonts w:ascii="Times New Roman" w:eastAsia="Times New Roman" w:hAnsi="Times New Roman"/>
          <w:sz w:val="24"/>
          <w:szCs w:val="24"/>
          <w:lang w:eastAsia="lt-LT"/>
        </w:rPr>
        <w:t>.</w:t>
      </w:r>
      <w:r w:rsidR="00161267" w:rsidRPr="003B6D5B">
        <w:rPr>
          <w:rFonts w:ascii="Times New Roman" w:eastAsia="Times New Roman" w:hAnsi="Times New Roman"/>
          <w:sz w:val="24"/>
          <w:szCs w:val="24"/>
          <w:lang w:eastAsia="lt-LT"/>
        </w:rPr>
        <w:t xml:space="preserve"> Per 14 dienų nuo paraiškų vertinimo ir atrankos pabaigos įgyvendinančioji institucija </w:t>
      </w:r>
      <w:r w:rsidR="00114794" w:rsidRPr="003B6D5B">
        <w:rPr>
          <w:rFonts w:ascii="Times New Roman" w:eastAsia="Times New Roman" w:hAnsi="Times New Roman"/>
          <w:sz w:val="24"/>
          <w:szCs w:val="24"/>
          <w:lang w:eastAsia="lt-LT"/>
        </w:rPr>
        <w:t>ES struktūrinių fondų</w:t>
      </w:r>
      <w:r w:rsidR="00FF6BA4">
        <w:rPr>
          <w:rFonts w:ascii="Times New Roman" w:eastAsia="Times New Roman" w:hAnsi="Times New Roman"/>
          <w:sz w:val="24"/>
          <w:szCs w:val="24"/>
          <w:lang w:eastAsia="lt-LT"/>
        </w:rPr>
        <w:t xml:space="preserve"> interneto</w:t>
      </w:r>
      <w:r w:rsidR="00114794" w:rsidRPr="003B6D5B">
        <w:rPr>
          <w:rFonts w:ascii="Times New Roman" w:eastAsia="Times New Roman" w:hAnsi="Times New Roman"/>
          <w:sz w:val="24"/>
          <w:szCs w:val="24"/>
          <w:lang w:eastAsia="lt-LT"/>
        </w:rPr>
        <w:t xml:space="preserve"> </w:t>
      </w:r>
      <w:r w:rsidR="00161267" w:rsidRPr="003B6D5B">
        <w:rPr>
          <w:rFonts w:ascii="Times New Roman" w:eastAsia="Times New Roman" w:hAnsi="Times New Roman"/>
          <w:sz w:val="24"/>
          <w:szCs w:val="24"/>
          <w:lang w:eastAsia="lt-LT"/>
        </w:rPr>
        <w:t xml:space="preserve">svetainėje www.esinvesticijos.lt paskelbia sąrašą pareiškėjų, kurių projektai </w:t>
      </w:r>
      <w:r w:rsidR="00C3205D">
        <w:rPr>
          <w:rFonts w:ascii="Times New Roman" w:eastAsia="Times New Roman" w:hAnsi="Times New Roman"/>
          <w:sz w:val="24"/>
          <w:szCs w:val="24"/>
          <w:lang w:eastAsia="lt-LT"/>
        </w:rPr>
        <w:t xml:space="preserve">buvo arba </w:t>
      </w:r>
      <w:r w:rsidR="00161267" w:rsidRPr="003B6D5B">
        <w:rPr>
          <w:rFonts w:ascii="Times New Roman" w:eastAsia="Times New Roman" w:hAnsi="Times New Roman"/>
          <w:sz w:val="24"/>
          <w:szCs w:val="24"/>
          <w:lang w:eastAsia="lt-LT"/>
        </w:rPr>
        <w:t>nebuvo atrinkti finansuoti, ir apie tai per DMS (jei atitinkamos DMS funkcinės galimybės yra įdiegtos) taip pat informuoja pareiškėjus.</w:t>
      </w:r>
      <w:r w:rsidR="002052AA" w:rsidRPr="003B6D5B">
        <w:rPr>
          <w:rFonts w:ascii="Times New Roman" w:eastAsia="Times New Roman" w:hAnsi="Times New Roman"/>
          <w:sz w:val="24"/>
          <w:szCs w:val="24"/>
          <w:lang w:eastAsia="lt-LT"/>
        </w:rPr>
        <w:t xml:space="preserve"> </w:t>
      </w:r>
    </w:p>
    <w:p w14:paraId="4781FC9B" w14:textId="77777777" w:rsidR="006F060F" w:rsidRPr="003B6D5B" w:rsidRDefault="00297623"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66</w:t>
      </w:r>
      <w:r w:rsidR="006F060F" w:rsidRPr="003B6D5B">
        <w:rPr>
          <w:rFonts w:ascii="Times New Roman" w:eastAsia="Times New Roman" w:hAnsi="Times New Roman"/>
          <w:sz w:val="24"/>
          <w:szCs w:val="24"/>
          <w:lang w:eastAsia="lt-LT"/>
        </w:rPr>
        <w:t xml:space="preserve">. Pagal Aprašą finansuojamiems projektams </w:t>
      </w:r>
      <w:r w:rsidR="00C771E9" w:rsidRPr="003B6D5B">
        <w:rPr>
          <w:rFonts w:ascii="Times New Roman" w:eastAsia="Times New Roman" w:hAnsi="Times New Roman"/>
          <w:sz w:val="24"/>
          <w:szCs w:val="24"/>
          <w:lang w:eastAsia="lt-LT"/>
        </w:rPr>
        <w:t xml:space="preserve">įgyvendinti </w:t>
      </w:r>
      <w:r w:rsidR="006D56D6" w:rsidRPr="003B6D5B">
        <w:rPr>
          <w:rFonts w:ascii="Times New Roman" w:eastAsia="Times New Roman" w:hAnsi="Times New Roman"/>
          <w:sz w:val="24"/>
          <w:szCs w:val="24"/>
          <w:lang w:eastAsia="lt-LT"/>
        </w:rPr>
        <w:t>tarp pareiškėjų ir įgyvendinančios</w:t>
      </w:r>
      <w:r w:rsidR="00FF6BA4">
        <w:rPr>
          <w:rFonts w:ascii="Times New Roman" w:eastAsia="Times New Roman" w:hAnsi="Times New Roman"/>
          <w:sz w:val="24"/>
          <w:szCs w:val="24"/>
          <w:lang w:eastAsia="lt-LT"/>
        </w:rPr>
        <w:t>ios</w:t>
      </w:r>
      <w:r w:rsidR="006D56D6" w:rsidRPr="003B6D5B">
        <w:rPr>
          <w:rFonts w:ascii="Times New Roman" w:eastAsia="Times New Roman" w:hAnsi="Times New Roman"/>
          <w:sz w:val="24"/>
          <w:szCs w:val="24"/>
          <w:lang w:eastAsia="lt-LT"/>
        </w:rPr>
        <w:t xml:space="preserve"> institucijos </w:t>
      </w:r>
      <w:r w:rsidR="006F060F" w:rsidRPr="003B6D5B">
        <w:rPr>
          <w:rFonts w:ascii="Times New Roman" w:eastAsia="Times New Roman" w:hAnsi="Times New Roman"/>
          <w:sz w:val="24"/>
          <w:szCs w:val="24"/>
          <w:lang w:eastAsia="lt-LT"/>
        </w:rPr>
        <w:t xml:space="preserve">bus sudaromos dvišalės </w:t>
      </w:r>
      <w:r w:rsidR="003E36BC" w:rsidRPr="003B6D5B">
        <w:rPr>
          <w:rFonts w:ascii="Times New Roman" w:eastAsia="Times New Roman" w:hAnsi="Times New Roman"/>
          <w:sz w:val="24"/>
          <w:szCs w:val="24"/>
          <w:lang w:eastAsia="lt-LT"/>
        </w:rPr>
        <w:t xml:space="preserve">projektų </w:t>
      </w:r>
      <w:r w:rsidR="006F060F" w:rsidRPr="003B6D5B">
        <w:rPr>
          <w:rFonts w:ascii="Times New Roman" w:eastAsia="Times New Roman" w:hAnsi="Times New Roman"/>
          <w:sz w:val="24"/>
          <w:szCs w:val="24"/>
          <w:lang w:eastAsia="lt-LT"/>
        </w:rPr>
        <w:t>sutartys</w:t>
      </w:r>
      <w:r w:rsidR="002821D1" w:rsidRPr="003B6D5B">
        <w:rPr>
          <w:rFonts w:ascii="Times New Roman" w:eastAsia="Times New Roman" w:hAnsi="Times New Roman"/>
          <w:sz w:val="24"/>
          <w:szCs w:val="24"/>
          <w:lang w:eastAsia="lt-LT"/>
        </w:rPr>
        <w:t xml:space="preserve">. </w:t>
      </w:r>
    </w:p>
    <w:p w14:paraId="60C4A11F" w14:textId="77777777" w:rsidR="00E5185A" w:rsidRPr="00CA4663" w:rsidRDefault="0048531C" w:rsidP="00E5185A">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67</w:t>
      </w:r>
      <w:r w:rsidR="00102879" w:rsidRPr="003B6D5B">
        <w:rPr>
          <w:rFonts w:ascii="Times New Roman" w:eastAsia="Times New Roman" w:hAnsi="Times New Roman"/>
          <w:sz w:val="24"/>
          <w:szCs w:val="24"/>
          <w:lang w:eastAsia="lt-LT"/>
        </w:rPr>
        <w:t xml:space="preserve">. </w:t>
      </w:r>
      <w:r w:rsidR="00C75D80" w:rsidRPr="003B6D5B">
        <w:rPr>
          <w:rFonts w:ascii="Times New Roman" w:eastAsia="Times New Roman" w:hAnsi="Times New Roman"/>
          <w:sz w:val="24"/>
          <w:szCs w:val="24"/>
          <w:lang w:eastAsia="lt-LT"/>
        </w:rPr>
        <w:t>Ministerijai priėmus sprendimą dėl projekto finansavimo, į</w:t>
      </w:r>
      <w:r w:rsidR="00FD712A" w:rsidRPr="003B6D5B">
        <w:rPr>
          <w:rFonts w:ascii="Times New Roman" w:eastAsia="Times New Roman" w:hAnsi="Times New Roman"/>
          <w:sz w:val="24"/>
          <w:szCs w:val="24"/>
          <w:lang w:eastAsia="lt-LT"/>
        </w:rPr>
        <w:t xml:space="preserve">gyvendinančioji institucija </w:t>
      </w:r>
      <w:r w:rsidR="006E5357" w:rsidRPr="003B6D5B">
        <w:rPr>
          <w:rFonts w:ascii="Times New Roman" w:eastAsia="Times New Roman" w:hAnsi="Times New Roman"/>
          <w:sz w:val="24"/>
          <w:szCs w:val="24"/>
          <w:lang w:eastAsia="lt-LT"/>
        </w:rPr>
        <w:t xml:space="preserve">Projektų taisyklių </w:t>
      </w:r>
      <w:r w:rsidR="00E74BFE" w:rsidRPr="003B6D5B">
        <w:rPr>
          <w:rFonts w:ascii="Times New Roman" w:eastAsia="Times New Roman" w:hAnsi="Times New Roman"/>
          <w:sz w:val="24"/>
          <w:szCs w:val="24"/>
          <w:lang w:eastAsia="lt-LT"/>
        </w:rPr>
        <w:t xml:space="preserve">IV skyriaus </w:t>
      </w:r>
      <w:r w:rsidR="00DF66B7" w:rsidRPr="003B6D5B">
        <w:rPr>
          <w:rFonts w:ascii="Times New Roman" w:eastAsia="Times New Roman" w:hAnsi="Times New Roman"/>
          <w:sz w:val="24"/>
          <w:szCs w:val="24"/>
          <w:lang w:eastAsia="lt-LT"/>
        </w:rPr>
        <w:t>aštuonioliktajame</w:t>
      </w:r>
      <w:r w:rsidR="006E5357" w:rsidRPr="003B6D5B">
        <w:rPr>
          <w:rFonts w:ascii="Times New Roman" w:eastAsia="Times New Roman" w:hAnsi="Times New Roman"/>
          <w:sz w:val="24"/>
          <w:szCs w:val="24"/>
          <w:lang w:eastAsia="lt-LT"/>
        </w:rPr>
        <w:t xml:space="preserve"> skirsnyje nustatyta tvarka</w:t>
      </w:r>
      <w:r w:rsidR="000A7EE1" w:rsidRPr="003B6D5B">
        <w:rPr>
          <w:rFonts w:ascii="Times New Roman" w:eastAsia="Times New Roman" w:hAnsi="Times New Roman"/>
          <w:sz w:val="24"/>
          <w:szCs w:val="24"/>
          <w:lang w:eastAsia="lt-LT"/>
        </w:rPr>
        <w:t xml:space="preserve"> pagal</w:t>
      </w:r>
      <w:r w:rsidR="006E5357" w:rsidRPr="003B6D5B">
        <w:rPr>
          <w:rFonts w:ascii="Times New Roman" w:eastAsia="Times New Roman" w:hAnsi="Times New Roman"/>
          <w:sz w:val="24"/>
          <w:szCs w:val="24"/>
          <w:lang w:eastAsia="lt-LT"/>
        </w:rPr>
        <w:t xml:space="preserve"> </w:t>
      </w:r>
      <w:r w:rsidR="000A7EE1" w:rsidRPr="003B6D5B">
        <w:rPr>
          <w:rFonts w:ascii="Times New Roman" w:eastAsia="Times New Roman" w:hAnsi="Times New Roman"/>
          <w:sz w:val="24"/>
          <w:szCs w:val="24"/>
          <w:lang w:eastAsia="lt-LT"/>
        </w:rPr>
        <w:t xml:space="preserve">Projektų taisyklių 4 priede nustatytą formą, </w:t>
      </w:r>
      <w:r w:rsidR="006E5357" w:rsidRPr="003B6D5B">
        <w:rPr>
          <w:rFonts w:ascii="Times New Roman" w:eastAsia="Times New Roman" w:hAnsi="Times New Roman"/>
          <w:sz w:val="24"/>
          <w:szCs w:val="24"/>
          <w:lang w:eastAsia="lt-LT"/>
        </w:rPr>
        <w:t>parengia ir pateikia pareiškėjui projekto sutarties</w:t>
      </w:r>
      <w:r w:rsidR="000A7EE1" w:rsidRPr="003B6D5B">
        <w:rPr>
          <w:rFonts w:ascii="Times New Roman" w:eastAsia="Times New Roman" w:hAnsi="Times New Roman"/>
          <w:sz w:val="24"/>
          <w:szCs w:val="24"/>
          <w:lang w:eastAsia="lt-LT"/>
        </w:rPr>
        <w:t xml:space="preserve"> </w:t>
      </w:r>
      <w:r w:rsidR="006E5357" w:rsidRPr="003B6D5B">
        <w:rPr>
          <w:rFonts w:ascii="Times New Roman" w:eastAsia="Times New Roman" w:hAnsi="Times New Roman"/>
          <w:sz w:val="24"/>
          <w:szCs w:val="24"/>
          <w:lang w:eastAsia="lt-LT"/>
        </w:rPr>
        <w:t>projektą i</w:t>
      </w:r>
      <w:r w:rsidR="00EF7E3B" w:rsidRPr="003B6D5B">
        <w:rPr>
          <w:rFonts w:ascii="Times New Roman" w:eastAsia="Times New Roman" w:hAnsi="Times New Roman"/>
          <w:sz w:val="24"/>
          <w:szCs w:val="24"/>
          <w:lang w:eastAsia="lt-LT"/>
        </w:rPr>
        <w:t>r</w:t>
      </w:r>
      <w:r w:rsidR="006E5357" w:rsidRPr="003B6D5B">
        <w:rPr>
          <w:rFonts w:ascii="Times New Roman" w:eastAsia="Times New Roman" w:hAnsi="Times New Roman"/>
          <w:sz w:val="24"/>
          <w:szCs w:val="24"/>
          <w:lang w:eastAsia="lt-LT"/>
        </w:rPr>
        <w:t xml:space="preserve"> nurodo pasiūlymo pasirašyti </w:t>
      </w:r>
      <w:r w:rsidR="000E5A96" w:rsidRPr="003B6D5B">
        <w:rPr>
          <w:rFonts w:ascii="Times New Roman" w:eastAsia="Times New Roman" w:hAnsi="Times New Roman"/>
          <w:sz w:val="24"/>
          <w:szCs w:val="24"/>
          <w:lang w:eastAsia="lt-LT"/>
        </w:rPr>
        <w:t xml:space="preserve">projekto </w:t>
      </w:r>
      <w:r w:rsidR="006E5357" w:rsidRPr="003B6D5B">
        <w:rPr>
          <w:rFonts w:ascii="Times New Roman" w:eastAsia="Times New Roman" w:hAnsi="Times New Roman"/>
          <w:sz w:val="24"/>
          <w:szCs w:val="24"/>
          <w:lang w:eastAsia="lt-LT"/>
        </w:rPr>
        <w:t>sutartį galiojimo terminą</w:t>
      </w:r>
      <w:r w:rsidR="00114794" w:rsidRPr="003B6D5B">
        <w:rPr>
          <w:rFonts w:ascii="Times New Roman" w:eastAsia="Times New Roman" w:hAnsi="Times New Roman"/>
          <w:sz w:val="24"/>
          <w:szCs w:val="24"/>
          <w:lang w:eastAsia="lt-LT"/>
        </w:rPr>
        <w:t xml:space="preserve"> </w:t>
      </w:r>
      <w:r w:rsidR="00C07ED2" w:rsidRPr="003B6D5B">
        <w:rPr>
          <w:rFonts w:ascii="Times New Roman" w:eastAsia="Times New Roman" w:hAnsi="Times New Roman"/>
          <w:sz w:val="24"/>
          <w:szCs w:val="24"/>
          <w:lang w:eastAsia="lt-LT"/>
        </w:rPr>
        <w:t>Projekt</w:t>
      </w:r>
      <w:r w:rsidR="00920D19" w:rsidRPr="003B6D5B">
        <w:rPr>
          <w:rFonts w:ascii="Times New Roman" w:eastAsia="Times New Roman" w:hAnsi="Times New Roman"/>
          <w:sz w:val="24"/>
          <w:szCs w:val="24"/>
          <w:lang w:eastAsia="lt-LT"/>
        </w:rPr>
        <w:t>ų</w:t>
      </w:r>
      <w:r w:rsidR="00C07ED2" w:rsidRPr="003B6D5B">
        <w:rPr>
          <w:rFonts w:ascii="Times New Roman" w:eastAsia="Times New Roman" w:hAnsi="Times New Roman"/>
          <w:sz w:val="24"/>
          <w:szCs w:val="24"/>
          <w:lang w:eastAsia="lt-LT"/>
        </w:rPr>
        <w:t xml:space="preserve"> taisyklių 166 punkte</w:t>
      </w:r>
      <w:r w:rsidR="000A7EE1" w:rsidRPr="003B6D5B">
        <w:rPr>
          <w:rFonts w:ascii="Times New Roman" w:eastAsia="Times New Roman" w:hAnsi="Times New Roman"/>
          <w:sz w:val="24"/>
          <w:szCs w:val="24"/>
          <w:lang w:eastAsia="lt-LT"/>
        </w:rPr>
        <w:t xml:space="preserve"> nustatyta tvarka</w:t>
      </w:r>
      <w:r w:rsidR="006E5357" w:rsidRPr="003B6D5B">
        <w:rPr>
          <w:rFonts w:ascii="Times New Roman" w:eastAsia="Times New Roman" w:hAnsi="Times New Roman"/>
          <w:sz w:val="24"/>
          <w:szCs w:val="24"/>
          <w:lang w:eastAsia="lt-LT"/>
        </w:rPr>
        <w:t xml:space="preserve">. Pareiškėjui per įgyvendinančiosios institucijos nustatytą pasiūlymo galiojimo terminą </w:t>
      </w:r>
      <w:r w:rsidR="006E5357" w:rsidRPr="003B6D5B">
        <w:rPr>
          <w:rFonts w:ascii="Times New Roman" w:eastAsia="Times New Roman" w:hAnsi="Times New Roman"/>
          <w:sz w:val="24"/>
          <w:szCs w:val="24"/>
          <w:lang w:eastAsia="lt-LT"/>
        </w:rPr>
        <w:lastRenderedPageBreak/>
        <w:t xml:space="preserve">nepasirašius </w:t>
      </w:r>
      <w:r w:rsidR="000E5A96" w:rsidRPr="003B6D5B">
        <w:rPr>
          <w:rFonts w:ascii="Times New Roman" w:eastAsia="Times New Roman" w:hAnsi="Times New Roman"/>
          <w:sz w:val="24"/>
          <w:szCs w:val="24"/>
          <w:lang w:eastAsia="lt-LT"/>
        </w:rPr>
        <w:t xml:space="preserve">projekto </w:t>
      </w:r>
      <w:r w:rsidR="006E5357" w:rsidRPr="003B6D5B">
        <w:rPr>
          <w:rFonts w:ascii="Times New Roman" w:eastAsia="Times New Roman" w:hAnsi="Times New Roman"/>
          <w:sz w:val="24"/>
          <w:szCs w:val="24"/>
          <w:lang w:eastAsia="lt-LT"/>
        </w:rPr>
        <w:t xml:space="preserve">sutarties, pasiūlymas pasirašyti </w:t>
      </w:r>
      <w:r w:rsidR="000E5A96" w:rsidRPr="003B6D5B">
        <w:rPr>
          <w:rFonts w:ascii="Times New Roman" w:eastAsia="Times New Roman" w:hAnsi="Times New Roman"/>
          <w:sz w:val="24"/>
          <w:szCs w:val="24"/>
          <w:lang w:eastAsia="lt-LT"/>
        </w:rPr>
        <w:t>proj</w:t>
      </w:r>
      <w:r w:rsidR="00F16AD4" w:rsidRPr="003B6D5B">
        <w:rPr>
          <w:rFonts w:ascii="Times New Roman" w:eastAsia="Times New Roman" w:hAnsi="Times New Roman"/>
          <w:sz w:val="24"/>
          <w:szCs w:val="24"/>
          <w:lang w:eastAsia="lt-LT"/>
        </w:rPr>
        <w:t>e</w:t>
      </w:r>
      <w:r w:rsidR="000E5A96" w:rsidRPr="003B6D5B">
        <w:rPr>
          <w:rFonts w:ascii="Times New Roman" w:eastAsia="Times New Roman" w:hAnsi="Times New Roman"/>
          <w:sz w:val="24"/>
          <w:szCs w:val="24"/>
          <w:lang w:eastAsia="lt-LT"/>
        </w:rPr>
        <w:t xml:space="preserve">kto </w:t>
      </w:r>
      <w:r w:rsidR="006E5357" w:rsidRPr="003B6D5B">
        <w:rPr>
          <w:rFonts w:ascii="Times New Roman" w:eastAsia="Times New Roman" w:hAnsi="Times New Roman"/>
          <w:sz w:val="24"/>
          <w:szCs w:val="24"/>
          <w:lang w:eastAsia="lt-LT"/>
        </w:rPr>
        <w:t>sutartį netenka galios.</w:t>
      </w:r>
      <w:r w:rsidR="00102879" w:rsidRPr="003B6D5B">
        <w:rPr>
          <w:rFonts w:ascii="Times New Roman" w:eastAsia="Times New Roman" w:hAnsi="Times New Roman"/>
          <w:sz w:val="24"/>
          <w:szCs w:val="24"/>
          <w:lang w:eastAsia="lt-LT"/>
        </w:rPr>
        <w:t xml:space="preserve"> </w:t>
      </w:r>
      <w:r w:rsidR="00FD712A" w:rsidRPr="003B6D5B">
        <w:rPr>
          <w:rFonts w:ascii="Times New Roman" w:eastAsia="Times New Roman" w:hAnsi="Times New Roman"/>
          <w:sz w:val="24"/>
          <w:szCs w:val="24"/>
          <w:lang w:eastAsia="lt-LT"/>
        </w:rPr>
        <w:t xml:space="preserve">Pareiškėjas turi teisę kreiptis į įgyvendinančiąją instituciją su prašymu dėl objektyvių priežasčių, nepriklausančių nuo pareiškėjo, pakeisti </w:t>
      </w:r>
      <w:r w:rsidR="00114794" w:rsidRPr="003B6D5B">
        <w:rPr>
          <w:rFonts w:ascii="Times New Roman" w:eastAsia="Times New Roman" w:hAnsi="Times New Roman"/>
          <w:sz w:val="24"/>
          <w:szCs w:val="24"/>
          <w:lang w:eastAsia="lt-LT"/>
        </w:rPr>
        <w:t xml:space="preserve">projekto </w:t>
      </w:r>
      <w:r w:rsidR="00FD712A" w:rsidRPr="003B6D5B">
        <w:rPr>
          <w:rFonts w:ascii="Times New Roman" w:eastAsia="Times New Roman" w:hAnsi="Times New Roman"/>
          <w:sz w:val="24"/>
          <w:szCs w:val="24"/>
          <w:lang w:eastAsia="lt-LT"/>
        </w:rPr>
        <w:t>sutarties pasirašymo terminą</w:t>
      </w:r>
      <w:r w:rsidR="00C771E9" w:rsidRPr="003B6D5B">
        <w:rPr>
          <w:rFonts w:ascii="Times New Roman" w:eastAsia="Times New Roman" w:hAnsi="Times New Roman"/>
          <w:sz w:val="24"/>
          <w:szCs w:val="24"/>
          <w:lang w:eastAsia="lt-LT"/>
        </w:rPr>
        <w:t xml:space="preserve">. </w:t>
      </w:r>
    </w:p>
    <w:p w14:paraId="726601CB" w14:textId="77777777" w:rsidR="00E5185A" w:rsidRPr="00CA4663" w:rsidRDefault="0048531C" w:rsidP="00E5185A">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68</w:t>
      </w:r>
      <w:r w:rsidR="006D56D6" w:rsidRPr="001D78BF">
        <w:rPr>
          <w:rFonts w:ascii="Times New Roman" w:eastAsia="Times New Roman" w:hAnsi="Times New Roman"/>
          <w:sz w:val="24"/>
          <w:szCs w:val="24"/>
        </w:rPr>
        <w:t>. Ne vėliau kaip iki įgyvendinančiosios institucijos nurodyto galutinio sprendimui dėl paraiškos vertinimo priimti reikalingo termino</w:t>
      </w:r>
      <w:r w:rsidR="006D56D6" w:rsidRPr="00CA4663">
        <w:rPr>
          <w:rFonts w:ascii="Times New Roman" w:eastAsia="Times New Roman" w:hAnsi="Times New Roman"/>
          <w:sz w:val="24"/>
          <w:szCs w:val="24"/>
        </w:rPr>
        <w:t xml:space="preserve"> pareiškėjas turi pateikti banko (kitų kredito įstaigų, juridinių asmenų) sprendimą suteikti paskolą konkrečiam projektui, o iki projekto sutarties pasirašymo turi būti sudaręs sutartį gauti paskolą, jei pareiškėjo įnašas arba įnašo dalis yra paskola. Jei pareiškėjas per įgyvendinančiosios institucijos nustatytą projekto sutarties pasirašymo terminą neįvykdo šio reikalavimo, pasiūlymas pasirašyti projekto sutartį netenka galios ir projektas nefinansuojamas. Įgyvendinančiajai institucijai Aprašo </w:t>
      </w:r>
      <w:r>
        <w:rPr>
          <w:rFonts w:ascii="Times New Roman" w:eastAsia="Times New Roman" w:hAnsi="Times New Roman"/>
          <w:sz w:val="24"/>
          <w:szCs w:val="24"/>
        </w:rPr>
        <w:t>67</w:t>
      </w:r>
      <w:r w:rsidR="006D56D6" w:rsidRPr="00CA4663">
        <w:rPr>
          <w:rFonts w:ascii="Times New Roman" w:eastAsia="Times New Roman" w:hAnsi="Times New Roman"/>
          <w:sz w:val="24"/>
          <w:szCs w:val="24"/>
        </w:rPr>
        <w:t xml:space="preserve"> punkte nustatytu atveju pratęsus projekto sutarties pasirašymo terminą, atitinkamai prasitęsia paskolos sutarties kopijos pateikimo terminas.</w:t>
      </w:r>
    </w:p>
    <w:p w14:paraId="4E5FB94A" w14:textId="77777777" w:rsidR="00E279C5" w:rsidRPr="00F17388" w:rsidRDefault="0048531C"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E5185A" w:rsidRPr="00CA4663">
        <w:rPr>
          <w:rFonts w:ascii="Times New Roman" w:eastAsia="Times New Roman" w:hAnsi="Times New Roman"/>
          <w:sz w:val="24"/>
          <w:szCs w:val="24"/>
          <w:lang w:eastAsia="lt-LT"/>
        </w:rPr>
        <w:t>9</w:t>
      </w:r>
      <w:r w:rsidR="0016111B" w:rsidRPr="00CA4663">
        <w:rPr>
          <w:rFonts w:ascii="Times New Roman" w:eastAsia="Times New Roman" w:hAnsi="Times New Roman"/>
          <w:sz w:val="24"/>
          <w:szCs w:val="24"/>
          <w:lang w:eastAsia="lt-LT"/>
        </w:rPr>
        <w:t xml:space="preserve">. </w:t>
      </w:r>
      <w:r w:rsidR="006F060F" w:rsidRPr="00CA4663">
        <w:rPr>
          <w:rFonts w:ascii="Times New Roman" w:eastAsia="Times New Roman" w:hAnsi="Times New Roman"/>
          <w:sz w:val="24"/>
          <w:szCs w:val="24"/>
          <w:lang w:eastAsia="lt-LT"/>
        </w:rPr>
        <w:t xml:space="preserve">Projekto </w:t>
      </w:r>
      <w:r w:rsidR="00E279C5" w:rsidRPr="00F17388">
        <w:rPr>
          <w:rFonts w:ascii="Times New Roman" w:eastAsia="Times New Roman" w:hAnsi="Times New Roman"/>
          <w:sz w:val="24"/>
          <w:szCs w:val="24"/>
          <w:lang w:eastAsia="lt-LT"/>
        </w:rPr>
        <w:t>sutarties originala</w:t>
      </w:r>
      <w:r w:rsidR="00C771E9" w:rsidRPr="00F17388">
        <w:rPr>
          <w:rFonts w:ascii="Times New Roman" w:eastAsia="Times New Roman" w:hAnsi="Times New Roman"/>
          <w:sz w:val="24"/>
          <w:szCs w:val="24"/>
          <w:lang w:eastAsia="lt-LT"/>
        </w:rPr>
        <w:t>s</w:t>
      </w:r>
      <w:r w:rsidR="00E279C5" w:rsidRPr="00F17388">
        <w:rPr>
          <w:rFonts w:ascii="Times New Roman" w:eastAsia="Times New Roman" w:hAnsi="Times New Roman"/>
          <w:sz w:val="24"/>
          <w:szCs w:val="24"/>
          <w:lang w:eastAsia="lt-LT"/>
        </w:rPr>
        <w:t xml:space="preserve"> gali būti rengiam</w:t>
      </w:r>
      <w:r w:rsidR="00C771E9" w:rsidRPr="00F17388">
        <w:rPr>
          <w:rFonts w:ascii="Times New Roman" w:eastAsia="Times New Roman" w:hAnsi="Times New Roman"/>
          <w:sz w:val="24"/>
          <w:szCs w:val="24"/>
          <w:lang w:eastAsia="lt-LT"/>
        </w:rPr>
        <w:t>as</w:t>
      </w:r>
      <w:r w:rsidR="00E279C5" w:rsidRPr="00F17388">
        <w:rPr>
          <w:rFonts w:ascii="Times New Roman" w:eastAsia="Times New Roman" w:hAnsi="Times New Roman"/>
          <w:sz w:val="24"/>
          <w:szCs w:val="24"/>
          <w:lang w:eastAsia="lt-LT"/>
        </w:rPr>
        <w:t xml:space="preserve"> ir teikiam</w:t>
      </w:r>
      <w:r w:rsidR="00C771E9" w:rsidRPr="00F17388">
        <w:rPr>
          <w:rFonts w:ascii="Times New Roman" w:eastAsia="Times New Roman" w:hAnsi="Times New Roman"/>
          <w:sz w:val="24"/>
          <w:szCs w:val="24"/>
          <w:lang w:eastAsia="lt-LT"/>
        </w:rPr>
        <w:t>as</w:t>
      </w:r>
      <w:r w:rsidR="00E279C5" w:rsidRPr="00F17388">
        <w:rPr>
          <w:rFonts w:ascii="Times New Roman" w:eastAsia="Times New Roman" w:hAnsi="Times New Roman"/>
          <w:sz w:val="24"/>
          <w:szCs w:val="24"/>
          <w:lang w:eastAsia="lt-LT"/>
        </w:rPr>
        <w:t xml:space="preserve">: </w:t>
      </w:r>
    </w:p>
    <w:p w14:paraId="49541F21" w14:textId="77777777" w:rsidR="00E279C5" w:rsidRPr="00CB2408" w:rsidRDefault="0048531C"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E5185A" w:rsidRPr="001D78BF">
        <w:rPr>
          <w:rFonts w:ascii="Times New Roman" w:eastAsia="Times New Roman" w:hAnsi="Times New Roman"/>
          <w:sz w:val="24"/>
          <w:szCs w:val="24"/>
          <w:lang w:eastAsia="lt-LT"/>
        </w:rPr>
        <w:t>9</w:t>
      </w:r>
      <w:r w:rsidR="00E279C5" w:rsidRPr="001D78BF">
        <w:rPr>
          <w:rFonts w:ascii="Times New Roman" w:eastAsia="Times New Roman" w:hAnsi="Times New Roman"/>
          <w:sz w:val="24"/>
          <w:szCs w:val="24"/>
          <w:lang w:eastAsia="lt-LT"/>
        </w:rPr>
        <w:t>.1. pasirašyt</w:t>
      </w:r>
      <w:r w:rsidR="00C771E9" w:rsidRPr="001D78BF">
        <w:rPr>
          <w:rFonts w:ascii="Times New Roman" w:eastAsia="Times New Roman" w:hAnsi="Times New Roman"/>
          <w:sz w:val="24"/>
          <w:szCs w:val="24"/>
          <w:lang w:eastAsia="lt-LT"/>
        </w:rPr>
        <w:t>as</w:t>
      </w:r>
      <w:r w:rsidR="00E279C5" w:rsidRPr="001D78BF">
        <w:rPr>
          <w:rFonts w:ascii="Times New Roman" w:eastAsia="Times New Roman" w:hAnsi="Times New Roman"/>
          <w:sz w:val="24"/>
          <w:szCs w:val="24"/>
          <w:lang w:eastAsia="lt-LT"/>
        </w:rPr>
        <w:t xml:space="preserve"> </w:t>
      </w:r>
      <w:r w:rsidR="00941D4C">
        <w:rPr>
          <w:rFonts w:ascii="Times New Roman" w:eastAsia="Times New Roman" w:hAnsi="Times New Roman"/>
          <w:sz w:val="24"/>
          <w:szCs w:val="24"/>
          <w:lang w:eastAsia="lt-LT"/>
        </w:rPr>
        <w:t xml:space="preserve">raštu popierinėje laikmenoje </w:t>
      </w:r>
      <w:r w:rsidR="006E6844" w:rsidRPr="00CB2408">
        <w:rPr>
          <w:rFonts w:ascii="Times New Roman" w:eastAsia="Times New Roman" w:hAnsi="Times New Roman"/>
          <w:sz w:val="24"/>
          <w:szCs w:val="24"/>
          <w:lang w:eastAsia="lt-LT"/>
        </w:rPr>
        <w:t>arba</w:t>
      </w:r>
    </w:p>
    <w:p w14:paraId="3B3B0743" w14:textId="33713C71" w:rsidR="0016111B" w:rsidRPr="003B6D5B" w:rsidRDefault="0048531C"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E5185A" w:rsidRPr="003B6D5B">
        <w:rPr>
          <w:rFonts w:ascii="Times New Roman" w:eastAsia="Times New Roman" w:hAnsi="Times New Roman"/>
          <w:sz w:val="24"/>
          <w:szCs w:val="24"/>
          <w:lang w:eastAsia="lt-LT"/>
        </w:rPr>
        <w:t>9</w:t>
      </w:r>
      <w:r w:rsidR="00E279C5" w:rsidRPr="003B6D5B">
        <w:rPr>
          <w:rFonts w:ascii="Times New Roman" w:eastAsia="Times New Roman" w:hAnsi="Times New Roman"/>
          <w:sz w:val="24"/>
          <w:szCs w:val="24"/>
          <w:lang w:eastAsia="lt-LT"/>
        </w:rPr>
        <w:t xml:space="preserve">.2. </w:t>
      </w:r>
      <w:r w:rsidR="00941D4C">
        <w:rPr>
          <w:rFonts w:ascii="Times New Roman" w:eastAsia="Times New Roman" w:hAnsi="Times New Roman"/>
          <w:sz w:val="24"/>
          <w:szCs w:val="24"/>
          <w:lang w:eastAsia="lt-LT"/>
        </w:rPr>
        <w:t>pasirašytas kvalifikuotu elektroniniu parašu (tik elektronin</w:t>
      </w:r>
      <w:r w:rsidR="00CF1C71">
        <w:rPr>
          <w:rFonts w:ascii="Times New Roman" w:eastAsia="Times New Roman" w:hAnsi="Times New Roman"/>
          <w:sz w:val="24"/>
          <w:szCs w:val="24"/>
          <w:lang w:eastAsia="lt-LT"/>
        </w:rPr>
        <w:t>ė</w:t>
      </w:r>
      <w:r w:rsidR="00941D4C">
        <w:rPr>
          <w:rFonts w:ascii="Times New Roman" w:eastAsia="Times New Roman" w:hAnsi="Times New Roman"/>
          <w:sz w:val="24"/>
          <w:szCs w:val="24"/>
          <w:lang w:eastAsia="lt-LT"/>
        </w:rPr>
        <w:t>je laikmenoje)</w:t>
      </w:r>
      <w:r w:rsidR="00F21570" w:rsidRPr="003B6D5B">
        <w:rPr>
          <w:rFonts w:ascii="Times New Roman" w:eastAsia="Times New Roman" w:hAnsi="Times New Roman"/>
          <w:sz w:val="24"/>
          <w:szCs w:val="24"/>
          <w:lang w:eastAsia="lt-LT"/>
        </w:rPr>
        <w:t>.</w:t>
      </w:r>
    </w:p>
    <w:p w14:paraId="629259BF" w14:textId="77777777" w:rsidR="00645D57" w:rsidRPr="003B6D5B" w:rsidRDefault="00645D57" w:rsidP="0026561F">
      <w:pPr>
        <w:spacing w:after="0" w:line="240" w:lineRule="auto"/>
        <w:ind w:firstLine="851"/>
        <w:jc w:val="center"/>
        <w:rPr>
          <w:rFonts w:ascii="Times New Roman" w:eastAsia="Times New Roman" w:hAnsi="Times New Roman"/>
          <w:b/>
          <w:sz w:val="24"/>
          <w:szCs w:val="24"/>
          <w:lang w:eastAsia="lt-LT"/>
        </w:rPr>
      </w:pPr>
    </w:p>
    <w:p w14:paraId="2389EE5F" w14:textId="77777777" w:rsidR="0017184B" w:rsidRPr="003B6D5B" w:rsidRDefault="002B568D"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VI</w:t>
      </w:r>
      <w:r w:rsidR="00AA64E1" w:rsidRPr="003B6D5B">
        <w:rPr>
          <w:rFonts w:ascii="Times New Roman" w:eastAsia="Times New Roman" w:hAnsi="Times New Roman"/>
          <w:b/>
          <w:sz w:val="24"/>
          <w:szCs w:val="24"/>
          <w:lang w:eastAsia="lt-LT"/>
        </w:rPr>
        <w:t xml:space="preserve"> </w:t>
      </w:r>
      <w:r w:rsidR="0017184B" w:rsidRPr="003B6D5B">
        <w:rPr>
          <w:rFonts w:ascii="Times New Roman" w:eastAsia="Times New Roman" w:hAnsi="Times New Roman"/>
          <w:b/>
          <w:sz w:val="24"/>
          <w:szCs w:val="24"/>
          <w:lang w:eastAsia="lt-LT"/>
        </w:rPr>
        <w:t>SKYRIUS</w:t>
      </w:r>
    </w:p>
    <w:p w14:paraId="7D8A8142" w14:textId="77777777" w:rsidR="009B520B" w:rsidRPr="003B6D5B" w:rsidRDefault="009B520B" w:rsidP="003E5A11">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PROJEKTŲ ĮGYVENDINIM</w:t>
      </w:r>
      <w:r w:rsidR="00F64BE6" w:rsidRPr="003B6D5B">
        <w:rPr>
          <w:rFonts w:ascii="Times New Roman" w:eastAsia="Times New Roman" w:hAnsi="Times New Roman"/>
          <w:b/>
          <w:sz w:val="24"/>
          <w:szCs w:val="24"/>
          <w:lang w:eastAsia="lt-LT"/>
        </w:rPr>
        <w:t>O REIKALAVIMAI</w:t>
      </w:r>
    </w:p>
    <w:p w14:paraId="458DBD82" w14:textId="77777777" w:rsidR="009517F7" w:rsidRPr="003B6D5B" w:rsidRDefault="009517F7" w:rsidP="0026561F">
      <w:pPr>
        <w:spacing w:after="0" w:line="240" w:lineRule="auto"/>
        <w:ind w:firstLine="851"/>
        <w:jc w:val="center"/>
        <w:rPr>
          <w:rFonts w:ascii="Times New Roman" w:eastAsia="Times New Roman" w:hAnsi="Times New Roman"/>
          <w:sz w:val="24"/>
          <w:szCs w:val="24"/>
          <w:lang w:eastAsia="lt-LT"/>
        </w:rPr>
      </w:pPr>
    </w:p>
    <w:p w14:paraId="69ABF9DE" w14:textId="77777777" w:rsidR="00D3365D" w:rsidRPr="003B6D5B" w:rsidRDefault="0048531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E5185A" w:rsidRPr="003B6D5B">
        <w:rPr>
          <w:rFonts w:ascii="Times New Roman" w:eastAsia="Times New Roman" w:hAnsi="Times New Roman"/>
          <w:sz w:val="24"/>
          <w:szCs w:val="24"/>
          <w:lang w:eastAsia="lt-LT"/>
        </w:rPr>
        <w:t>0</w:t>
      </w:r>
      <w:r w:rsidR="00A71A4F" w:rsidRPr="003B6D5B">
        <w:rPr>
          <w:rFonts w:ascii="Times New Roman" w:eastAsia="Times New Roman" w:hAnsi="Times New Roman"/>
          <w:sz w:val="24"/>
          <w:szCs w:val="24"/>
          <w:lang w:eastAsia="lt-LT"/>
        </w:rPr>
        <w:t xml:space="preserve">. </w:t>
      </w:r>
      <w:r w:rsidR="00523FC7" w:rsidRPr="003B6D5B">
        <w:rPr>
          <w:rFonts w:ascii="Times New Roman" w:eastAsia="Times New Roman" w:hAnsi="Times New Roman"/>
          <w:sz w:val="24"/>
          <w:szCs w:val="24"/>
          <w:lang w:eastAsia="lt-LT"/>
        </w:rPr>
        <w:t>Projektas įgyvendi</w:t>
      </w:r>
      <w:r w:rsidR="003E36BC" w:rsidRPr="003B6D5B">
        <w:rPr>
          <w:rFonts w:ascii="Times New Roman" w:eastAsia="Times New Roman" w:hAnsi="Times New Roman"/>
          <w:sz w:val="24"/>
          <w:szCs w:val="24"/>
          <w:lang w:eastAsia="lt-LT"/>
        </w:rPr>
        <w:t>namas pagal projekto sutartyje</w:t>
      </w:r>
      <w:r w:rsidR="006E6844" w:rsidRPr="003B6D5B">
        <w:rPr>
          <w:rFonts w:ascii="Times New Roman" w:eastAsia="Times New Roman" w:hAnsi="Times New Roman"/>
          <w:sz w:val="24"/>
          <w:szCs w:val="24"/>
          <w:lang w:eastAsia="lt-LT"/>
        </w:rPr>
        <w:t>, Apraše</w:t>
      </w:r>
      <w:r w:rsidR="003E36BC" w:rsidRPr="003B6D5B">
        <w:rPr>
          <w:rFonts w:ascii="Times New Roman" w:eastAsia="Times New Roman" w:hAnsi="Times New Roman"/>
          <w:sz w:val="24"/>
          <w:szCs w:val="24"/>
          <w:lang w:eastAsia="lt-LT"/>
        </w:rPr>
        <w:t xml:space="preserve"> </w:t>
      </w:r>
      <w:r w:rsidR="00523FC7" w:rsidRPr="003B6D5B">
        <w:rPr>
          <w:rFonts w:ascii="Times New Roman" w:eastAsia="Times New Roman" w:hAnsi="Times New Roman"/>
          <w:sz w:val="24"/>
          <w:szCs w:val="24"/>
          <w:lang w:eastAsia="lt-LT"/>
        </w:rPr>
        <w:t>ir Projektų taisyklėse nustatytus reikalavimus.</w:t>
      </w:r>
    </w:p>
    <w:p w14:paraId="059DAB18" w14:textId="77777777" w:rsidR="000A3642" w:rsidRPr="003B6D5B" w:rsidRDefault="0048531C" w:rsidP="000A3642">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7</w:t>
      </w:r>
      <w:r w:rsidR="00D51471" w:rsidRPr="003B6D5B">
        <w:rPr>
          <w:rFonts w:ascii="Times New Roman" w:eastAsia="Times New Roman" w:hAnsi="Times New Roman"/>
          <w:sz w:val="24"/>
          <w:szCs w:val="24"/>
        </w:rPr>
        <w:t>1</w:t>
      </w:r>
      <w:r w:rsidR="00A47078" w:rsidRPr="003B6D5B">
        <w:rPr>
          <w:rFonts w:ascii="Times New Roman" w:eastAsia="Times New Roman" w:hAnsi="Times New Roman"/>
          <w:sz w:val="24"/>
          <w:szCs w:val="24"/>
        </w:rPr>
        <w:t xml:space="preserve">. </w:t>
      </w:r>
      <w:r w:rsidR="007165F5" w:rsidRPr="003B6D5B">
        <w:rPr>
          <w:rFonts w:ascii="Times New Roman" w:eastAsia="Times New Roman" w:hAnsi="Times New Roman"/>
          <w:sz w:val="24"/>
          <w:szCs w:val="24"/>
        </w:rPr>
        <w:t xml:space="preserve">Projektų įgyvendinimo priežiūrai atlikti </w:t>
      </w:r>
      <w:r w:rsidR="005154AC" w:rsidRPr="003B6D5B">
        <w:rPr>
          <w:rFonts w:ascii="Times New Roman" w:eastAsia="Times New Roman" w:hAnsi="Times New Roman"/>
          <w:sz w:val="24"/>
          <w:szCs w:val="24"/>
        </w:rPr>
        <w:t xml:space="preserve">bus </w:t>
      </w:r>
      <w:r w:rsidR="007165F5" w:rsidRPr="003B6D5B">
        <w:rPr>
          <w:rFonts w:ascii="Times New Roman" w:eastAsia="Times New Roman" w:hAnsi="Times New Roman"/>
          <w:sz w:val="24"/>
          <w:szCs w:val="24"/>
        </w:rPr>
        <w:t xml:space="preserve">sudaromas Projektų priežiūros komitetas, </w:t>
      </w:r>
      <w:r w:rsidR="007165F5" w:rsidRPr="003B6D5B">
        <w:rPr>
          <w:rFonts w:ascii="Times New Roman" w:hAnsi="Times New Roman"/>
          <w:sz w:val="24"/>
          <w:szCs w:val="24"/>
        </w:rPr>
        <w:t>kuris steb</w:t>
      </w:r>
      <w:r w:rsidR="00FF6BA4">
        <w:rPr>
          <w:rFonts w:ascii="Times New Roman" w:hAnsi="Times New Roman"/>
          <w:sz w:val="24"/>
          <w:szCs w:val="24"/>
        </w:rPr>
        <w:t>ės</w:t>
      </w:r>
      <w:r w:rsidR="007165F5" w:rsidRPr="003B6D5B">
        <w:rPr>
          <w:rFonts w:ascii="Times New Roman" w:hAnsi="Times New Roman"/>
          <w:sz w:val="24"/>
          <w:szCs w:val="24"/>
        </w:rPr>
        <w:t xml:space="preserve"> projektų įgyvendinimo pažangą ir teik</w:t>
      </w:r>
      <w:r w:rsidR="00FF6BA4">
        <w:rPr>
          <w:rFonts w:ascii="Times New Roman" w:hAnsi="Times New Roman"/>
          <w:sz w:val="24"/>
          <w:szCs w:val="24"/>
        </w:rPr>
        <w:t>s</w:t>
      </w:r>
      <w:r w:rsidR="007165F5" w:rsidRPr="003B6D5B">
        <w:rPr>
          <w:rFonts w:ascii="Times New Roman" w:hAnsi="Times New Roman"/>
          <w:sz w:val="24"/>
          <w:szCs w:val="24"/>
        </w:rPr>
        <w:t xml:space="preserve"> rekomendacijas projektų vykdytojams dėl projektų įgyvendinimo. Projektų priežiūros komitetas sudaromas iš įgyvendinančiosios institucijos</w:t>
      </w:r>
      <w:r w:rsidR="00ED5692" w:rsidRPr="003B6D5B">
        <w:rPr>
          <w:rFonts w:ascii="Times New Roman" w:hAnsi="Times New Roman"/>
          <w:sz w:val="24"/>
          <w:szCs w:val="24"/>
        </w:rPr>
        <w:t xml:space="preserve"> ir</w:t>
      </w:r>
      <w:r w:rsidR="007165F5" w:rsidRPr="003B6D5B">
        <w:rPr>
          <w:rFonts w:ascii="Times New Roman" w:hAnsi="Times New Roman"/>
          <w:sz w:val="24"/>
          <w:szCs w:val="24"/>
        </w:rPr>
        <w:t xml:space="preserve"> Ministerijos atstovų</w:t>
      </w:r>
      <w:r w:rsidR="00D51471" w:rsidRPr="003B6D5B">
        <w:rPr>
          <w:rFonts w:ascii="Times New Roman" w:hAnsi="Times New Roman"/>
          <w:sz w:val="24"/>
          <w:szCs w:val="24"/>
        </w:rPr>
        <w:t>.</w:t>
      </w:r>
      <w:r w:rsidR="007165F5" w:rsidRPr="003B6D5B">
        <w:rPr>
          <w:rFonts w:ascii="Times New Roman" w:hAnsi="Times New Roman"/>
          <w:sz w:val="24"/>
          <w:szCs w:val="24"/>
        </w:rPr>
        <w:t xml:space="preserve"> </w:t>
      </w:r>
      <w:r w:rsidR="00D51471" w:rsidRPr="003B6D5B">
        <w:rPr>
          <w:rFonts w:ascii="Times New Roman" w:hAnsi="Times New Roman"/>
          <w:sz w:val="24"/>
          <w:szCs w:val="24"/>
        </w:rPr>
        <w:t>Į</w:t>
      </w:r>
      <w:r w:rsidR="007165F5" w:rsidRPr="003B6D5B">
        <w:rPr>
          <w:rFonts w:ascii="Times New Roman" w:hAnsi="Times New Roman"/>
          <w:sz w:val="24"/>
          <w:szCs w:val="24"/>
        </w:rPr>
        <w:t xml:space="preserve"> Projekto priežiūros komiteto sudėtį gali būti kviečiami kitų institucijų, įstaigų ar organizacijų atstovai. </w:t>
      </w:r>
      <w:r w:rsidR="007165F5" w:rsidRPr="003B6D5B">
        <w:rPr>
          <w:rFonts w:ascii="Times New Roman" w:eastAsia="Times New Roman" w:hAnsi="Times New Roman"/>
          <w:sz w:val="24"/>
          <w:szCs w:val="24"/>
        </w:rPr>
        <w:t>Projektų priežiūros komiteto sudėtis tvirtinama Lietuvos Respublikos ūkio ministro įsakymu, o jo veiklos principai nustatomi šio komiteto darbo reglamente.</w:t>
      </w:r>
    </w:p>
    <w:p w14:paraId="0CB96B59" w14:textId="77777777" w:rsidR="00F05AE6" w:rsidRPr="003B6D5B" w:rsidRDefault="0048531C" w:rsidP="00562E89">
      <w:pPr>
        <w:spacing w:after="0" w:line="240" w:lineRule="auto"/>
        <w:ind w:firstLine="851"/>
        <w:jc w:val="both"/>
        <w:rPr>
          <w:rFonts w:ascii="Times New Roman" w:hAnsi="Times New Roman"/>
          <w:sz w:val="24"/>
          <w:szCs w:val="24"/>
          <w:lang w:eastAsia="lt-LT"/>
        </w:rPr>
      </w:pPr>
      <w:r>
        <w:rPr>
          <w:rFonts w:ascii="Times New Roman" w:eastAsia="Times New Roman" w:hAnsi="Times New Roman"/>
          <w:sz w:val="24"/>
          <w:szCs w:val="24"/>
        </w:rPr>
        <w:t>72</w:t>
      </w:r>
      <w:r w:rsidR="007165F5" w:rsidRPr="003B6D5B">
        <w:rPr>
          <w:rFonts w:ascii="Times New Roman" w:eastAsia="Times New Roman" w:hAnsi="Times New Roman"/>
          <w:sz w:val="24"/>
          <w:szCs w:val="24"/>
        </w:rPr>
        <w:t>.</w:t>
      </w:r>
      <w:r w:rsidR="007165F5" w:rsidRPr="003B6D5B">
        <w:rPr>
          <w:rFonts w:ascii="Times New Roman" w:eastAsia="Times New Roman" w:hAnsi="Times New Roman"/>
          <w:i/>
          <w:sz w:val="24"/>
          <w:szCs w:val="24"/>
        </w:rPr>
        <w:t xml:space="preserve"> </w:t>
      </w:r>
      <w:r w:rsidR="007165F5" w:rsidRPr="003B6D5B">
        <w:rPr>
          <w:rFonts w:ascii="Times New Roman" w:eastAsia="Times New Roman" w:hAnsi="Times New Roman"/>
          <w:sz w:val="24"/>
          <w:szCs w:val="24"/>
        </w:rPr>
        <w:t xml:space="preserve">Trejus metus po projekto finansavimo pabaigos </w:t>
      </w:r>
      <w:r w:rsidR="007165F5" w:rsidRPr="003B6D5B">
        <w:rPr>
          <w:rFonts w:ascii="Times New Roman" w:hAnsi="Times New Roman"/>
          <w:sz w:val="24"/>
          <w:szCs w:val="24"/>
        </w:rPr>
        <w:t xml:space="preserve">turi būti užtikrintas investicijų tęstinumas Projektų taisyklių IV skyriaus dvidešimt septintajame skirsnyje nustatyta tvarka. </w:t>
      </w:r>
    </w:p>
    <w:p w14:paraId="4057EE94" w14:textId="77777777" w:rsidR="00F05AE6" w:rsidRPr="003B6D5B" w:rsidRDefault="0048531C" w:rsidP="00562E8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73</w:t>
      </w:r>
      <w:r w:rsidR="0063551E" w:rsidRPr="003B6D5B">
        <w:rPr>
          <w:rFonts w:ascii="Times New Roman" w:eastAsia="Times New Roman" w:hAnsi="Times New Roman"/>
          <w:sz w:val="24"/>
          <w:szCs w:val="24"/>
          <w:lang w:eastAsia="lt-LT"/>
        </w:rPr>
        <w:t xml:space="preserve">. </w:t>
      </w:r>
      <w:r w:rsidR="003B38B5" w:rsidRPr="003B6D5B">
        <w:rPr>
          <w:rFonts w:ascii="Times New Roman" w:eastAsia="Times New Roman" w:hAnsi="Times New Roman"/>
          <w:sz w:val="24"/>
          <w:szCs w:val="24"/>
          <w:lang w:eastAsia="lt-LT"/>
        </w:rPr>
        <w:t xml:space="preserve">Jei projekto veikla nepradėta įgyvendinti per </w:t>
      </w:r>
      <w:r w:rsidR="009B68F7" w:rsidRPr="003B6D5B">
        <w:rPr>
          <w:rFonts w:ascii="Times New Roman" w:eastAsia="Times New Roman" w:hAnsi="Times New Roman"/>
          <w:sz w:val="24"/>
          <w:szCs w:val="24"/>
          <w:lang w:eastAsia="lt-LT"/>
        </w:rPr>
        <w:t>6</w:t>
      </w:r>
      <w:r w:rsidR="003B38B5" w:rsidRPr="003B6D5B">
        <w:rPr>
          <w:rFonts w:ascii="Times New Roman" w:eastAsia="Times New Roman" w:hAnsi="Times New Roman"/>
          <w:sz w:val="24"/>
          <w:szCs w:val="24"/>
          <w:lang w:eastAsia="lt-LT"/>
        </w:rPr>
        <w:t xml:space="preserve"> mėnesius nuo projekto sutarties pasirašymo dienos, įgyvendinančioji institucija</w:t>
      </w:r>
      <w:r w:rsidR="007B4ECE" w:rsidRPr="003B6D5B">
        <w:rPr>
          <w:rFonts w:ascii="Times New Roman" w:eastAsia="Times New Roman" w:hAnsi="Times New Roman"/>
          <w:sz w:val="24"/>
          <w:szCs w:val="24"/>
          <w:lang w:eastAsia="lt-LT"/>
        </w:rPr>
        <w:t>,</w:t>
      </w:r>
      <w:r w:rsidR="003B38B5" w:rsidRPr="003B6D5B">
        <w:rPr>
          <w:rFonts w:ascii="Times New Roman" w:eastAsia="Times New Roman" w:hAnsi="Times New Roman"/>
          <w:sz w:val="24"/>
          <w:szCs w:val="24"/>
          <w:lang w:eastAsia="lt-LT"/>
        </w:rPr>
        <w:t xml:space="preserve"> </w:t>
      </w:r>
      <w:r w:rsidR="007B4ECE" w:rsidRPr="003B6D5B">
        <w:rPr>
          <w:rFonts w:ascii="Times New Roman" w:hAnsi="Times New Roman"/>
          <w:sz w:val="24"/>
          <w:szCs w:val="24"/>
        </w:rPr>
        <w:t xml:space="preserve">suderinusi su </w:t>
      </w:r>
      <w:r w:rsidR="003F0704" w:rsidRPr="003B6D5B">
        <w:rPr>
          <w:rFonts w:ascii="Times New Roman" w:hAnsi="Times New Roman"/>
          <w:sz w:val="24"/>
          <w:szCs w:val="24"/>
        </w:rPr>
        <w:t>M</w:t>
      </w:r>
      <w:r w:rsidR="007B4ECE" w:rsidRPr="003B6D5B">
        <w:rPr>
          <w:rFonts w:ascii="Times New Roman" w:hAnsi="Times New Roman"/>
          <w:sz w:val="24"/>
          <w:szCs w:val="24"/>
        </w:rPr>
        <w:t>inisterija,</w:t>
      </w:r>
      <w:r w:rsidR="003F0704" w:rsidRPr="003B6D5B">
        <w:rPr>
          <w:rFonts w:ascii="Times New Roman" w:hAnsi="Times New Roman"/>
          <w:sz w:val="24"/>
          <w:szCs w:val="24"/>
        </w:rPr>
        <w:t xml:space="preserve"> </w:t>
      </w:r>
      <w:r w:rsidR="003B38B5" w:rsidRPr="003B6D5B">
        <w:rPr>
          <w:rFonts w:ascii="Times New Roman" w:eastAsia="Times New Roman" w:hAnsi="Times New Roman"/>
          <w:sz w:val="24"/>
          <w:szCs w:val="24"/>
          <w:lang w:eastAsia="lt-LT"/>
        </w:rPr>
        <w:t>turi teisę vienašališkai nutraukti projekto sutartį.</w:t>
      </w:r>
    </w:p>
    <w:p w14:paraId="086874EB" w14:textId="77777777" w:rsidR="006720E6" w:rsidRPr="003B6D5B" w:rsidRDefault="0048531C" w:rsidP="0030679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74</w:t>
      </w:r>
      <w:r w:rsidR="006720E6" w:rsidRPr="003B6D5B">
        <w:rPr>
          <w:rFonts w:ascii="Times New Roman" w:eastAsia="Times New Roman" w:hAnsi="Times New Roman"/>
          <w:sz w:val="24"/>
          <w:szCs w:val="24"/>
          <w:lang w:eastAsia="lt-LT"/>
        </w:rPr>
        <w:t xml:space="preserve">. </w:t>
      </w:r>
      <w:r w:rsidR="006720E6" w:rsidRPr="003B6D5B">
        <w:rPr>
          <w:rFonts w:ascii="Times New Roman" w:hAnsi="Times New Roman"/>
          <w:sz w:val="24"/>
          <w:szCs w:val="24"/>
        </w:rPr>
        <w:t xml:space="preserve">Pareiškėjas ar projekto vykdytojas, kurie nėra perkančiosios organizacijos pagal </w:t>
      </w:r>
      <w:r w:rsidR="00623EC8" w:rsidRPr="003B6D5B">
        <w:rPr>
          <w:rFonts w:ascii="Times New Roman" w:hAnsi="Times New Roman"/>
          <w:sz w:val="24"/>
          <w:szCs w:val="24"/>
        </w:rPr>
        <w:t>Lietuvos Respublikos v</w:t>
      </w:r>
      <w:r w:rsidR="006720E6" w:rsidRPr="003B6D5B">
        <w:rPr>
          <w:rFonts w:ascii="Times New Roman" w:hAnsi="Times New Roman"/>
          <w:sz w:val="24"/>
          <w:szCs w:val="24"/>
        </w:rPr>
        <w:t xml:space="preserve">iešųjų pirkimų </w:t>
      </w:r>
      <w:r w:rsidR="006720E6" w:rsidRPr="003B6D5B">
        <w:rPr>
          <w:rFonts w:ascii="Times New Roman" w:eastAsia="Times New Roman" w:hAnsi="Times New Roman"/>
          <w:sz w:val="24"/>
          <w:szCs w:val="24"/>
          <w:lang w:eastAsia="lt-LT"/>
        </w:rPr>
        <w:t>įstatymo reikalavimus, pirkimus privalo vykdyti vadovaudamiesi</w:t>
      </w:r>
      <w:r w:rsidR="00014ADD" w:rsidRPr="003B6D5B">
        <w:rPr>
          <w:rFonts w:ascii="Times New Roman" w:eastAsia="Times New Roman" w:hAnsi="Times New Roman"/>
          <w:sz w:val="24"/>
          <w:szCs w:val="24"/>
          <w:lang w:eastAsia="lt-LT"/>
        </w:rPr>
        <w:t xml:space="preserve"> Projektų taisyklių </w:t>
      </w:r>
      <w:r w:rsidR="00623EC8" w:rsidRPr="003B6D5B">
        <w:rPr>
          <w:rFonts w:ascii="Times New Roman" w:eastAsia="Times New Roman" w:hAnsi="Times New Roman"/>
          <w:sz w:val="24"/>
          <w:szCs w:val="24"/>
          <w:lang w:eastAsia="lt-LT"/>
        </w:rPr>
        <w:t xml:space="preserve">VII skyriaus </w:t>
      </w:r>
      <w:r w:rsidR="00014ADD" w:rsidRPr="003B6D5B">
        <w:rPr>
          <w:rFonts w:ascii="Times New Roman" w:eastAsia="Times New Roman" w:hAnsi="Times New Roman"/>
          <w:sz w:val="24"/>
          <w:szCs w:val="24"/>
          <w:lang w:eastAsia="lt-LT"/>
        </w:rPr>
        <w:t xml:space="preserve">keturiasdešimtojo </w:t>
      </w:r>
      <w:r w:rsidR="006720E6" w:rsidRPr="003B6D5B">
        <w:rPr>
          <w:rFonts w:ascii="Times New Roman" w:eastAsia="Times New Roman" w:hAnsi="Times New Roman"/>
          <w:sz w:val="24"/>
          <w:szCs w:val="24"/>
          <w:lang w:eastAsia="lt-LT"/>
        </w:rPr>
        <w:t>skirsnio reikalavimais</w:t>
      </w:r>
      <w:r w:rsidR="006720E6" w:rsidRPr="003B6D5B">
        <w:rPr>
          <w:rFonts w:ascii="Times New Roman" w:hAnsi="Times New Roman"/>
          <w:sz w:val="24"/>
          <w:szCs w:val="24"/>
        </w:rPr>
        <w:t>.</w:t>
      </w:r>
    </w:p>
    <w:p w14:paraId="2A5A03FC" w14:textId="77777777" w:rsidR="003B38B5" w:rsidRPr="003B6D5B" w:rsidRDefault="0048531C" w:rsidP="00197CD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75</w:t>
      </w:r>
      <w:r w:rsidR="000F6882" w:rsidRPr="003B6D5B">
        <w:rPr>
          <w:rFonts w:ascii="Times New Roman" w:eastAsia="Times New Roman" w:hAnsi="Times New Roman"/>
          <w:sz w:val="24"/>
          <w:szCs w:val="24"/>
          <w:lang w:eastAsia="lt-LT"/>
        </w:rPr>
        <w:t xml:space="preserve">. </w:t>
      </w:r>
      <w:r w:rsidR="003B38B5" w:rsidRPr="003B6D5B">
        <w:rPr>
          <w:rFonts w:ascii="Times New Roman" w:eastAsia="Times New Roman" w:hAnsi="Times New Roman"/>
          <w:sz w:val="24"/>
          <w:szCs w:val="24"/>
          <w:lang w:eastAsia="lt-LT"/>
        </w:rPr>
        <w:t xml:space="preserve">Projekto vykdytojas privalo informuoti apie įgyvendinamą ar įgyvendintą projektą Projektų taisyklių </w:t>
      </w:r>
      <w:r w:rsidR="0063633D" w:rsidRPr="003B6D5B">
        <w:rPr>
          <w:rFonts w:ascii="Times New Roman" w:eastAsia="Times New Roman" w:hAnsi="Times New Roman"/>
          <w:sz w:val="24"/>
          <w:szCs w:val="24"/>
          <w:lang w:eastAsia="lt-LT"/>
        </w:rPr>
        <w:t xml:space="preserve">VII skyriaus </w:t>
      </w:r>
      <w:r w:rsidR="00BC7947" w:rsidRPr="003B6D5B">
        <w:rPr>
          <w:rFonts w:ascii="Times New Roman" w:eastAsia="Times New Roman" w:hAnsi="Times New Roman"/>
          <w:sz w:val="24"/>
          <w:szCs w:val="24"/>
          <w:lang w:eastAsia="lt-LT"/>
        </w:rPr>
        <w:t>trisdešimt septintajame</w:t>
      </w:r>
      <w:r w:rsidR="003B38B5" w:rsidRPr="003B6D5B">
        <w:rPr>
          <w:rFonts w:ascii="Times New Roman" w:eastAsia="Times New Roman" w:hAnsi="Times New Roman"/>
          <w:sz w:val="24"/>
          <w:szCs w:val="24"/>
          <w:lang w:eastAsia="lt-LT"/>
        </w:rPr>
        <w:t xml:space="preserve"> skirsnyje nustatyta tvarka.</w:t>
      </w:r>
    </w:p>
    <w:p w14:paraId="5A579F41" w14:textId="77777777" w:rsidR="007935E5" w:rsidRPr="003B6D5B" w:rsidRDefault="0048531C" w:rsidP="003B38B5">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76</w:t>
      </w:r>
      <w:r w:rsidR="003B38B5" w:rsidRPr="003B6D5B">
        <w:rPr>
          <w:rFonts w:ascii="Times New Roman" w:eastAsia="Times New Roman" w:hAnsi="Times New Roman"/>
          <w:sz w:val="24"/>
          <w:szCs w:val="24"/>
          <w:lang w:eastAsia="lt-LT"/>
        </w:rPr>
        <w:t xml:space="preserve">. Projekto užbaigimo reikalavimai nustatyti </w:t>
      </w:r>
      <w:r w:rsidR="003B38B5" w:rsidRPr="003B6D5B">
        <w:rPr>
          <w:rFonts w:ascii="Times New Roman" w:hAnsi="Times New Roman"/>
          <w:sz w:val="24"/>
          <w:szCs w:val="24"/>
        </w:rPr>
        <w:t xml:space="preserve">Projektų taisyklių </w:t>
      </w:r>
      <w:r w:rsidR="008617CC" w:rsidRPr="003B6D5B">
        <w:rPr>
          <w:rFonts w:ascii="Times New Roman" w:hAnsi="Times New Roman"/>
          <w:sz w:val="24"/>
          <w:szCs w:val="24"/>
        </w:rPr>
        <w:t xml:space="preserve">IV skyriaus </w:t>
      </w:r>
      <w:r w:rsidR="00E7036A" w:rsidRPr="003B6D5B">
        <w:rPr>
          <w:rFonts w:ascii="Times New Roman" w:hAnsi="Times New Roman"/>
          <w:sz w:val="24"/>
          <w:szCs w:val="24"/>
        </w:rPr>
        <w:t>dvidešimt septintajame</w:t>
      </w:r>
      <w:r w:rsidR="003B38B5" w:rsidRPr="003B6D5B">
        <w:rPr>
          <w:rFonts w:ascii="Times New Roman" w:hAnsi="Times New Roman"/>
          <w:sz w:val="24"/>
          <w:szCs w:val="24"/>
        </w:rPr>
        <w:t xml:space="preserve"> skirsnyje</w:t>
      </w:r>
      <w:r w:rsidR="0020212E" w:rsidRPr="003B6D5B">
        <w:rPr>
          <w:rFonts w:ascii="Times New Roman" w:eastAsia="Times New Roman" w:hAnsi="Times New Roman"/>
          <w:i/>
          <w:sz w:val="24"/>
          <w:szCs w:val="24"/>
          <w:lang w:eastAsia="lt-LT"/>
        </w:rPr>
        <w:t>.</w:t>
      </w:r>
    </w:p>
    <w:p w14:paraId="6E85701B" w14:textId="77777777" w:rsidR="00645D57" w:rsidRPr="003B6D5B" w:rsidRDefault="0048531C" w:rsidP="003D0EC5">
      <w:pPr>
        <w:spacing w:after="0" w:line="240" w:lineRule="auto"/>
        <w:ind w:firstLine="851"/>
        <w:jc w:val="both"/>
        <w:rPr>
          <w:rFonts w:ascii="Times New Roman" w:eastAsia="Times New Roman" w:hAnsi="Times New Roman"/>
          <w:b/>
          <w:sz w:val="24"/>
          <w:szCs w:val="24"/>
          <w:lang w:eastAsia="lt-LT"/>
        </w:rPr>
      </w:pPr>
      <w:r>
        <w:rPr>
          <w:rFonts w:ascii="Times New Roman" w:hAnsi="Times New Roman"/>
          <w:sz w:val="24"/>
          <w:szCs w:val="24"/>
        </w:rPr>
        <w:t>77</w:t>
      </w:r>
      <w:r w:rsidR="00D9474C" w:rsidRPr="003B6D5B">
        <w:rPr>
          <w:rFonts w:ascii="Times New Roman" w:hAnsi="Times New Roman"/>
          <w:sz w:val="24"/>
          <w:szCs w:val="24"/>
        </w:rPr>
        <w:t xml:space="preserve">. Visi su projekto įgyvendinimu susiję dokumentai turi būti saugomi Projektų taisyklių </w:t>
      </w:r>
      <w:r w:rsidR="00805D8E" w:rsidRPr="003B6D5B">
        <w:rPr>
          <w:rFonts w:ascii="Times New Roman" w:eastAsia="Times New Roman" w:hAnsi="Times New Roman"/>
          <w:sz w:val="24"/>
          <w:szCs w:val="24"/>
          <w:lang w:eastAsia="lt-LT"/>
        </w:rPr>
        <w:t xml:space="preserve">VII skyriaus </w:t>
      </w:r>
      <w:r w:rsidR="00E7036A" w:rsidRPr="003B6D5B">
        <w:rPr>
          <w:rFonts w:ascii="Times New Roman" w:hAnsi="Times New Roman"/>
          <w:sz w:val="24"/>
          <w:szCs w:val="24"/>
        </w:rPr>
        <w:t>keturiasdešimt antrajame</w:t>
      </w:r>
      <w:r w:rsidR="00D9474C" w:rsidRPr="003B6D5B">
        <w:rPr>
          <w:rFonts w:ascii="Times New Roman" w:hAnsi="Times New Roman"/>
          <w:sz w:val="24"/>
          <w:szCs w:val="24"/>
        </w:rPr>
        <w:t xml:space="preserve"> skirsnyje nustatyta tvarka.</w:t>
      </w:r>
    </w:p>
    <w:p w14:paraId="102AA071" w14:textId="77777777" w:rsidR="00FF5D39" w:rsidRPr="003B6D5B" w:rsidRDefault="00FF5D39" w:rsidP="0026561F">
      <w:pPr>
        <w:spacing w:after="0" w:line="240" w:lineRule="auto"/>
        <w:ind w:firstLine="851"/>
        <w:jc w:val="center"/>
        <w:rPr>
          <w:rFonts w:ascii="Times New Roman" w:eastAsia="Times New Roman" w:hAnsi="Times New Roman"/>
          <w:b/>
          <w:sz w:val="24"/>
          <w:szCs w:val="24"/>
          <w:lang w:eastAsia="lt-LT"/>
        </w:rPr>
      </w:pPr>
    </w:p>
    <w:p w14:paraId="4E59C06E" w14:textId="77777777" w:rsidR="007935E5" w:rsidRPr="003B6D5B" w:rsidRDefault="00954B55"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VII</w:t>
      </w:r>
      <w:r w:rsidR="007935E5" w:rsidRPr="003B6D5B">
        <w:rPr>
          <w:rFonts w:ascii="Times New Roman" w:eastAsia="Times New Roman" w:hAnsi="Times New Roman"/>
          <w:b/>
          <w:sz w:val="24"/>
          <w:szCs w:val="24"/>
          <w:lang w:eastAsia="lt-LT"/>
        </w:rPr>
        <w:t xml:space="preserve"> SKYRIUS</w:t>
      </w:r>
    </w:p>
    <w:p w14:paraId="64380A56" w14:textId="77777777" w:rsidR="00954B55" w:rsidRPr="003B6D5B" w:rsidRDefault="00954B55" w:rsidP="0026561F">
      <w:pPr>
        <w:spacing w:after="0" w:line="240" w:lineRule="auto"/>
        <w:ind w:firstLine="851"/>
        <w:jc w:val="center"/>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APRAŠO KEITIMO TVARKA</w:t>
      </w:r>
    </w:p>
    <w:p w14:paraId="54F15EEE" w14:textId="77777777" w:rsidR="00223045" w:rsidRPr="003B6D5B" w:rsidRDefault="00223045" w:rsidP="0026561F">
      <w:pPr>
        <w:spacing w:after="0" w:line="240" w:lineRule="auto"/>
        <w:ind w:firstLine="851"/>
        <w:jc w:val="center"/>
        <w:rPr>
          <w:rFonts w:ascii="Times New Roman" w:eastAsia="Times New Roman" w:hAnsi="Times New Roman"/>
          <w:b/>
          <w:sz w:val="24"/>
          <w:szCs w:val="24"/>
          <w:lang w:eastAsia="lt-LT"/>
        </w:rPr>
      </w:pPr>
    </w:p>
    <w:p w14:paraId="4AD3BA8F" w14:textId="77777777" w:rsidR="007D54F9" w:rsidRPr="003B6D5B" w:rsidRDefault="0048531C"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78</w:t>
      </w:r>
      <w:r w:rsidR="00954B55" w:rsidRPr="003B6D5B">
        <w:rPr>
          <w:rFonts w:ascii="Times New Roman" w:eastAsia="Times New Roman" w:hAnsi="Times New Roman"/>
          <w:sz w:val="24"/>
          <w:szCs w:val="24"/>
          <w:lang w:eastAsia="lt-LT"/>
        </w:rPr>
        <w:t xml:space="preserve">. </w:t>
      </w:r>
      <w:r w:rsidR="00CB0108" w:rsidRPr="003B6D5B">
        <w:rPr>
          <w:rFonts w:ascii="Times New Roman" w:eastAsia="Times New Roman" w:hAnsi="Times New Roman"/>
          <w:sz w:val="24"/>
          <w:szCs w:val="24"/>
          <w:lang w:eastAsia="lt-LT"/>
        </w:rPr>
        <w:t xml:space="preserve">Aprašo keitimo tvarka nustatyta Projektų taisyklių </w:t>
      </w:r>
      <w:r w:rsidR="007D54F9" w:rsidRPr="003B6D5B">
        <w:rPr>
          <w:rFonts w:ascii="Times New Roman" w:hAnsi="Times New Roman"/>
          <w:sz w:val="24"/>
          <w:szCs w:val="24"/>
        </w:rPr>
        <w:t xml:space="preserve">III skyriaus </w:t>
      </w:r>
      <w:r w:rsidR="005A26B5" w:rsidRPr="003B6D5B">
        <w:rPr>
          <w:rFonts w:ascii="Times New Roman" w:eastAsia="Times New Roman" w:hAnsi="Times New Roman"/>
          <w:sz w:val="24"/>
          <w:szCs w:val="24"/>
          <w:lang w:eastAsia="lt-LT"/>
        </w:rPr>
        <w:t>vienuoliktajame</w:t>
      </w:r>
      <w:r w:rsidR="00CB0108" w:rsidRPr="003B6D5B">
        <w:rPr>
          <w:rFonts w:ascii="Times New Roman" w:eastAsia="Times New Roman" w:hAnsi="Times New Roman"/>
          <w:sz w:val="24"/>
          <w:szCs w:val="24"/>
          <w:lang w:eastAsia="lt-LT"/>
        </w:rPr>
        <w:t xml:space="preserve"> skirsnyje.</w:t>
      </w:r>
    </w:p>
    <w:p w14:paraId="37A8E195" w14:textId="77777777" w:rsidR="00DD39E8" w:rsidRPr="003B6D5B" w:rsidRDefault="0048531C" w:rsidP="003D0E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79</w:t>
      </w:r>
      <w:r w:rsidR="00B92695" w:rsidRPr="003B6D5B">
        <w:rPr>
          <w:rFonts w:ascii="Times New Roman" w:eastAsia="Times New Roman" w:hAnsi="Times New Roman"/>
          <w:sz w:val="24"/>
          <w:szCs w:val="24"/>
          <w:lang w:eastAsia="lt-LT"/>
        </w:rPr>
        <w:t>.</w:t>
      </w:r>
      <w:r w:rsidR="007D54F9" w:rsidRPr="003B6D5B">
        <w:rPr>
          <w:rFonts w:ascii="Times New Roman" w:eastAsia="Times New Roman" w:hAnsi="Times New Roman"/>
          <w:sz w:val="24"/>
          <w:szCs w:val="24"/>
          <w:lang w:eastAsia="lt-LT"/>
        </w:rPr>
        <w:t xml:space="preserve"> Jei Aprašas keičiamas jau atrinkus projektus, šie pakeitimai</w:t>
      </w:r>
      <w:r w:rsidR="00623EC8" w:rsidRPr="003B6D5B">
        <w:rPr>
          <w:rFonts w:ascii="Times New Roman" w:eastAsia="Times New Roman" w:hAnsi="Times New Roman"/>
          <w:sz w:val="24"/>
          <w:szCs w:val="24"/>
          <w:lang w:eastAsia="lt-LT"/>
        </w:rPr>
        <w:t>,</w:t>
      </w:r>
      <w:r w:rsidR="00623EC8" w:rsidRPr="003B6D5B">
        <w:rPr>
          <w:rFonts w:ascii="Times New Roman" w:eastAsiaTheme="minorHAnsi" w:hAnsi="Times New Roman"/>
          <w:sz w:val="24"/>
          <w:szCs w:val="24"/>
          <w:lang w:eastAsia="lt-LT"/>
        </w:rPr>
        <w:t xml:space="preserve"> </w:t>
      </w:r>
      <w:r w:rsidR="00623EC8" w:rsidRPr="003B6D5B">
        <w:rPr>
          <w:rFonts w:ascii="Times New Roman" w:eastAsia="Times New Roman" w:hAnsi="Times New Roman"/>
          <w:sz w:val="24"/>
          <w:szCs w:val="24"/>
          <w:lang w:eastAsia="lt-LT"/>
        </w:rPr>
        <w:t>nepažeidžiant lygiateisiškumo principo,</w:t>
      </w:r>
      <w:r w:rsidR="007D54F9" w:rsidRPr="003B6D5B">
        <w:rPr>
          <w:rFonts w:ascii="Times New Roman" w:eastAsia="Times New Roman" w:hAnsi="Times New Roman"/>
          <w:sz w:val="24"/>
          <w:szCs w:val="24"/>
          <w:lang w:eastAsia="lt-LT"/>
        </w:rPr>
        <w:t xml:space="preserve"> taikomi ir įgyvendinamiems projektams Projektų taisyklių 91 punkte nustatytais atvejais.</w:t>
      </w:r>
      <w:r w:rsidR="00CB0108" w:rsidRPr="003B6D5B">
        <w:rPr>
          <w:rFonts w:ascii="Times New Roman" w:eastAsia="Times New Roman" w:hAnsi="Times New Roman"/>
          <w:sz w:val="24"/>
          <w:szCs w:val="24"/>
          <w:lang w:eastAsia="lt-LT"/>
        </w:rPr>
        <w:t xml:space="preserve"> </w:t>
      </w:r>
    </w:p>
    <w:p w14:paraId="64E2DE9A" w14:textId="77777777" w:rsidR="00DD39E8" w:rsidRPr="003B6D5B" w:rsidRDefault="00DD39E8" w:rsidP="00DD39E8">
      <w:pPr>
        <w:jc w:val="center"/>
        <w:rPr>
          <w:rFonts w:ascii="Times New Roman" w:hAnsi="Times New Roman"/>
          <w:spacing w:val="-4"/>
          <w:sz w:val="24"/>
          <w:szCs w:val="24"/>
        </w:rPr>
      </w:pPr>
      <w:r w:rsidRPr="003B6D5B">
        <w:rPr>
          <w:rFonts w:ascii="Times New Roman" w:hAnsi="Times New Roman"/>
          <w:spacing w:val="-4"/>
          <w:sz w:val="24"/>
          <w:szCs w:val="24"/>
        </w:rPr>
        <w:t>______________________________</w:t>
      </w:r>
    </w:p>
    <w:p w14:paraId="6E82B31A" w14:textId="77777777" w:rsidR="00DD39E8" w:rsidRPr="003B6D5B" w:rsidRDefault="00DD39E8" w:rsidP="00DF68B8">
      <w:pPr>
        <w:spacing w:after="0" w:line="240" w:lineRule="auto"/>
        <w:jc w:val="both"/>
        <w:rPr>
          <w:rFonts w:ascii="Times New Roman" w:eastAsia="Times New Roman" w:hAnsi="Times New Roman"/>
          <w:sz w:val="24"/>
          <w:szCs w:val="24"/>
          <w:lang w:eastAsia="lt-LT"/>
        </w:rPr>
        <w:sectPr w:rsidR="00DD39E8" w:rsidRPr="003B6D5B" w:rsidSect="001556CC">
          <w:pgSz w:w="11906" w:h="16838"/>
          <w:pgMar w:top="1134" w:right="567" w:bottom="1134" w:left="1701" w:header="567" w:footer="567" w:gutter="0"/>
          <w:pgNumType w:start="1"/>
          <w:cols w:space="1296"/>
          <w:titlePg/>
          <w:docGrid w:linePitch="360"/>
        </w:sectPr>
      </w:pPr>
    </w:p>
    <w:p w14:paraId="271DE1A3" w14:textId="77777777" w:rsidR="00741EF2" w:rsidRPr="007644E5" w:rsidRDefault="000335C1" w:rsidP="00741EF2">
      <w:pPr>
        <w:pStyle w:val="NoSpacing"/>
        <w:ind w:left="6925"/>
        <w:rPr>
          <w:rFonts w:ascii="Times New Roman" w:hAnsi="Times New Roman"/>
          <w:sz w:val="24"/>
          <w:szCs w:val="24"/>
        </w:rPr>
      </w:pPr>
      <w:r w:rsidRPr="003B6D5B">
        <w:rPr>
          <w:rFonts w:ascii="Times New Roman" w:hAnsi="Times New Roman"/>
          <w:sz w:val="24"/>
          <w:szCs w:val="24"/>
        </w:rPr>
        <w:lastRenderedPageBreak/>
        <w:t xml:space="preserve">2014–2020 metų Europos Sąjungos fondų investicijų veiksmų programos </w:t>
      </w:r>
      <w:r w:rsidR="003129AA" w:rsidRPr="003B6D5B">
        <w:rPr>
          <w:rFonts w:ascii="Times New Roman" w:hAnsi="Times New Roman"/>
          <w:sz w:val="24"/>
          <w:szCs w:val="24"/>
        </w:rPr>
        <w:t>3</w:t>
      </w:r>
      <w:r w:rsidR="00741EF2" w:rsidRPr="003B6D5B">
        <w:rPr>
          <w:rFonts w:ascii="Times New Roman" w:hAnsi="Times New Roman"/>
          <w:sz w:val="24"/>
          <w:szCs w:val="24"/>
        </w:rPr>
        <w:t xml:space="preserve"> prioriteto „</w:t>
      </w:r>
      <w:r w:rsidR="00741EF2" w:rsidRPr="007644E5">
        <w:rPr>
          <w:rFonts w:ascii="Times New Roman" w:hAnsi="Times New Roman"/>
          <w:sz w:val="24"/>
          <w:szCs w:val="24"/>
        </w:rPr>
        <w:t xml:space="preserve">Smulkiojo ir vidutinio verslo konkurencingumo skatinimas“ priemonės Nr. </w:t>
      </w:r>
      <w:r w:rsidR="007644E5" w:rsidRPr="007644E5">
        <w:rPr>
          <w:rFonts w:ascii="Times New Roman" w:hAnsi="Times New Roman"/>
          <w:sz w:val="24"/>
          <w:szCs w:val="24"/>
        </w:rPr>
        <w:t>03.2.1-LPVA-K-802 „Expo sertifikatas LT“</w:t>
      </w:r>
    </w:p>
    <w:p w14:paraId="4065E0FD" w14:textId="77777777" w:rsidR="000335C1" w:rsidRPr="007644E5" w:rsidRDefault="000335C1" w:rsidP="00741EF2">
      <w:pPr>
        <w:pStyle w:val="NoSpacing"/>
        <w:ind w:left="6925"/>
        <w:rPr>
          <w:rFonts w:ascii="Times New Roman" w:hAnsi="Times New Roman"/>
          <w:sz w:val="24"/>
          <w:szCs w:val="24"/>
        </w:rPr>
      </w:pPr>
      <w:r w:rsidRPr="007644E5">
        <w:rPr>
          <w:rFonts w:ascii="Times New Roman" w:hAnsi="Times New Roman"/>
          <w:sz w:val="24"/>
          <w:szCs w:val="24"/>
        </w:rPr>
        <w:t xml:space="preserve">projektų finansavimo sąlygų aprašo Nr. </w:t>
      </w:r>
      <w:r w:rsidR="007165F5" w:rsidRPr="007644E5">
        <w:rPr>
          <w:rFonts w:ascii="Times New Roman" w:hAnsi="Times New Roman"/>
          <w:sz w:val="24"/>
          <w:szCs w:val="24"/>
        </w:rPr>
        <w:t>2</w:t>
      </w:r>
    </w:p>
    <w:p w14:paraId="1F751B49" w14:textId="77777777" w:rsidR="000335C1" w:rsidRPr="007644E5" w:rsidRDefault="000335C1" w:rsidP="000335C1">
      <w:pPr>
        <w:spacing w:after="0" w:line="240" w:lineRule="auto"/>
        <w:ind w:left="6490"/>
        <w:rPr>
          <w:rFonts w:ascii="Times New Roman" w:hAnsi="Times New Roman"/>
          <w:sz w:val="24"/>
          <w:szCs w:val="24"/>
        </w:rPr>
      </w:pPr>
      <w:r w:rsidRPr="007644E5">
        <w:rPr>
          <w:rFonts w:ascii="Times New Roman" w:hAnsi="Times New Roman"/>
          <w:sz w:val="24"/>
          <w:szCs w:val="24"/>
        </w:rPr>
        <w:t xml:space="preserve">       1</w:t>
      </w:r>
      <w:r w:rsidRPr="007644E5">
        <w:rPr>
          <w:rFonts w:ascii="Times New Roman" w:eastAsia="Times New Roman" w:hAnsi="Times New Roman"/>
          <w:sz w:val="24"/>
          <w:szCs w:val="24"/>
          <w:lang w:eastAsia="lt-LT"/>
        </w:rPr>
        <w:t xml:space="preserve"> priedas</w:t>
      </w:r>
      <w:r w:rsidRPr="007644E5">
        <w:rPr>
          <w:rFonts w:ascii="Times New Roman" w:hAnsi="Times New Roman"/>
          <w:sz w:val="24"/>
          <w:szCs w:val="24"/>
        </w:rPr>
        <w:t xml:space="preserve"> </w:t>
      </w:r>
    </w:p>
    <w:p w14:paraId="6AA47D09" w14:textId="77777777" w:rsidR="007165F5" w:rsidRPr="003B6D5B" w:rsidRDefault="007165F5" w:rsidP="000335C1">
      <w:pPr>
        <w:spacing w:after="0" w:line="240" w:lineRule="auto"/>
        <w:ind w:left="6490"/>
        <w:rPr>
          <w:rFonts w:ascii="Times New Roman" w:eastAsia="Times New Roman" w:hAnsi="Times New Roman"/>
          <w:sz w:val="24"/>
          <w:szCs w:val="24"/>
          <w:lang w:eastAsia="lt-LT"/>
        </w:rPr>
      </w:pPr>
    </w:p>
    <w:p w14:paraId="435DA0FB" w14:textId="77777777" w:rsidR="007165F5" w:rsidRPr="003B6D5B" w:rsidRDefault="007165F5" w:rsidP="007165F5">
      <w:pPr>
        <w:jc w:val="center"/>
        <w:rPr>
          <w:rFonts w:ascii="Times New Roman" w:eastAsia="Times New Roman" w:hAnsi="Times New Roman"/>
          <w:sz w:val="24"/>
          <w:szCs w:val="24"/>
          <w:lang w:eastAsia="lt-LT"/>
        </w:rPr>
      </w:pPr>
      <w:r w:rsidRPr="003B6D5B">
        <w:rPr>
          <w:rFonts w:ascii="Times New Roman" w:eastAsia="Times New Roman" w:hAnsi="Times New Roman"/>
          <w:b/>
          <w:sz w:val="24"/>
          <w:szCs w:val="24"/>
          <w:lang w:eastAsia="lt-LT"/>
        </w:rPr>
        <w:t>PROJEKTO TINKAMUMO FINANSUOTI VERTINIMO LENTELĖ</w:t>
      </w:r>
    </w:p>
    <w:tbl>
      <w:tblPr>
        <w:tblW w:w="145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0867"/>
      </w:tblGrid>
      <w:tr w:rsidR="007165F5" w:rsidRPr="003B6D5B" w14:paraId="1A6B857B" w14:textId="77777777" w:rsidTr="0096677E">
        <w:trPr>
          <w:trHeight w:val="273"/>
        </w:trPr>
        <w:tc>
          <w:tcPr>
            <w:tcW w:w="3705" w:type="dxa"/>
            <w:shd w:val="clear" w:color="auto" w:fill="auto"/>
          </w:tcPr>
          <w:p w14:paraId="79F5876F" w14:textId="77777777" w:rsidR="007165F5" w:rsidRPr="003B6D5B" w:rsidRDefault="007165F5" w:rsidP="00294CA8">
            <w:pPr>
              <w:spacing w:after="0" w:line="240" w:lineRule="auto"/>
              <w:jc w:val="both"/>
              <w:rPr>
                <w:rFonts w:ascii="Times New Roman" w:hAnsi="Times New Roman"/>
                <w:bCs/>
                <w:i/>
                <w:caps/>
                <w:sz w:val="24"/>
                <w:szCs w:val="24"/>
              </w:rPr>
            </w:pPr>
            <w:r w:rsidRPr="003B6D5B">
              <w:rPr>
                <w:rFonts w:ascii="Times New Roman" w:hAnsi="Times New Roman"/>
                <w:b/>
                <w:bCs/>
                <w:sz w:val="24"/>
                <w:szCs w:val="24"/>
                <w:lang w:eastAsia="lt-LT"/>
              </w:rPr>
              <w:t>Paraiškos kodas</w:t>
            </w:r>
          </w:p>
        </w:tc>
        <w:tc>
          <w:tcPr>
            <w:tcW w:w="10867" w:type="dxa"/>
            <w:shd w:val="clear" w:color="auto" w:fill="auto"/>
          </w:tcPr>
          <w:p w14:paraId="5B59ADC0" w14:textId="77777777" w:rsidR="007165F5" w:rsidRPr="003B6D5B" w:rsidRDefault="007165F5" w:rsidP="00294CA8">
            <w:pPr>
              <w:spacing w:after="0" w:line="240" w:lineRule="auto"/>
              <w:jc w:val="both"/>
              <w:rPr>
                <w:rFonts w:ascii="Times New Roman" w:hAnsi="Times New Roman"/>
                <w:i/>
                <w:sz w:val="24"/>
                <w:szCs w:val="24"/>
              </w:rPr>
            </w:pPr>
          </w:p>
        </w:tc>
      </w:tr>
      <w:tr w:rsidR="007165F5" w:rsidRPr="003B6D5B" w14:paraId="0037716E" w14:textId="77777777" w:rsidTr="0096677E">
        <w:trPr>
          <w:trHeight w:val="263"/>
        </w:trPr>
        <w:tc>
          <w:tcPr>
            <w:tcW w:w="3705" w:type="dxa"/>
            <w:shd w:val="clear" w:color="auto" w:fill="auto"/>
          </w:tcPr>
          <w:p w14:paraId="29EC7449"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Pareiškėjo pavadinimas</w:t>
            </w:r>
          </w:p>
        </w:tc>
        <w:tc>
          <w:tcPr>
            <w:tcW w:w="10867" w:type="dxa"/>
            <w:shd w:val="clear" w:color="auto" w:fill="auto"/>
          </w:tcPr>
          <w:p w14:paraId="6F35DBA0" w14:textId="77777777" w:rsidR="007165F5" w:rsidRPr="003B6D5B" w:rsidRDefault="007165F5" w:rsidP="00294CA8">
            <w:pPr>
              <w:spacing w:after="0" w:line="240" w:lineRule="auto"/>
              <w:jc w:val="both"/>
              <w:rPr>
                <w:rFonts w:ascii="Times New Roman" w:hAnsi="Times New Roman"/>
                <w:bCs/>
                <w:i/>
                <w:sz w:val="24"/>
                <w:szCs w:val="24"/>
                <w:lang w:eastAsia="lt-LT"/>
              </w:rPr>
            </w:pPr>
          </w:p>
        </w:tc>
      </w:tr>
      <w:tr w:rsidR="007165F5" w:rsidRPr="003B6D5B" w14:paraId="3EB0A7F2" w14:textId="77777777" w:rsidTr="0096677E">
        <w:trPr>
          <w:trHeight w:val="273"/>
        </w:trPr>
        <w:tc>
          <w:tcPr>
            <w:tcW w:w="3705" w:type="dxa"/>
            <w:shd w:val="clear" w:color="auto" w:fill="auto"/>
          </w:tcPr>
          <w:p w14:paraId="6A073671" w14:textId="77777777" w:rsidR="007165F5" w:rsidRPr="003B6D5B" w:rsidRDefault="007165F5" w:rsidP="00294CA8">
            <w:pPr>
              <w:spacing w:after="0" w:line="240" w:lineRule="auto"/>
              <w:jc w:val="both"/>
              <w:rPr>
                <w:rFonts w:ascii="Times New Roman" w:hAnsi="Times New Roman"/>
                <w:bCs/>
                <w:i/>
                <w:caps/>
                <w:sz w:val="24"/>
                <w:szCs w:val="24"/>
              </w:rPr>
            </w:pPr>
            <w:r w:rsidRPr="003B6D5B">
              <w:rPr>
                <w:rFonts w:ascii="Times New Roman" w:hAnsi="Times New Roman"/>
                <w:b/>
                <w:bCs/>
                <w:sz w:val="24"/>
                <w:szCs w:val="24"/>
                <w:lang w:eastAsia="lt-LT"/>
              </w:rPr>
              <w:t>Projekto pavadinimas</w:t>
            </w:r>
          </w:p>
        </w:tc>
        <w:tc>
          <w:tcPr>
            <w:tcW w:w="10867" w:type="dxa"/>
            <w:shd w:val="clear" w:color="auto" w:fill="auto"/>
          </w:tcPr>
          <w:p w14:paraId="31C070B5" w14:textId="77777777" w:rsidR="007165F5" w:rsidRPr="003B6D5B" w:rsidRDefault="007165F5" w:rsidP="00294CA8">
            <w:pPr>
              <w:spacing w:after="0" w:line="240" w:lineRule="auto"/>
              <w:jc w:val="both"/>
              <w:rPr>
                <w:rFonts w:ascii="Times New Roman" w:hAnsi="Times New Roman"/>
                <w:bCs/>
                <w:i/>
                <w:sz w:val="24"/>
                <w:szCs w:val="24"/>
                <w:lang w:eastAsia="lt-LT"/>
              </w:rPr>
            </w:pPr>
          </w:p>
        </w:tc>
      </w:tr>
      <w:tr w:rsidR="007165F5" w:rsidRPr="003B6D5B" w14:paraId="33D8671C" w14:textId="77777777" w:rsidTr="0096677E">
        <w:trPr>
          <w:trHeight w:val="537"/>
        </w:trPr>
        <w:tc>
          <w:tcPr>
            <w:tcW w:w="14572" w:type="dxa"/>
            <w:gridSpan w:val="2"/>
            <w:shd w:val="clear" w:color="auto" w:fill="auto"/>
          </w:tcPr>
          <w:p w14:paraId="1A27C0BD"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 xml:space="preserve">Projektą planuojama įgyvendinti: </w:t>
            </w:r>
            <w:r w:rsidR="002102FF">
              <w:rPr>
                <w:rFonts w:ascii="Times New Roman" w:hAnsi="Times New Roman"/>
                <w:b/>
                <w:bCs/>
                <w:sz w:val="24"/>
                <w:szCs w:val="24"/>
                <w:lang w:eastAsia="lt-LT"/>
              </w:rPr>
              <w:t>(</w:t>
            </w:r>
            <w:r w:rsidRPr="003B6D5B">
              <w:rPr>
                <w:rFonts w:ascii="Times New Roman" w:hAnsi="Times New Roman"/>
                <w:i/>
                <w:sz w:val="24"/>
                <w:szCs w:val="24"/>
              </w:rPr>
              <w:t>Pažymima projekto tinkamumo finansuoti vertinimo metu</w:t>
            </w:r>
            <w:r w:rsidR="002102FF">
              <w:rPr>
                <w:rFonts w:ascii="Times New Roman" w:hAnsi="Times New Roman"/>
                <w:i/>
                <w:sz w:val="24"/>
                <w:szCs w:val="24"/>
              </w:rPr>
              <w:t>)</w:t>
            </w:r>
            <w:r w:rsidRPr="003B6D5B">
              <w:rPr>
                <w:rFonts w:ascii="Times New Roman" w:hAnsi="Times New Roman"/>
                <w:i/>
                <w:sz w:val="24"/>
                <w:szCs w:val="24"/>
              </w:rPr>
              <w:t>.</w:t>
            </w:r>
          </w:p>
          <w:p w14:paraId="0219D3A1"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 xml:space="preserve"> su partneriu (-iais)              </w:t>
            </w:r>
            <w:r w:rsidRPr="003B6D5B">
              <w:rPr>
                <w:rFonts w:ascii="Times New Roman" w:hAnsi="Times New Roman"/>
                <w:b/>
                <w:bCs/>
                <w:sz w:val="24"/>
                <w:szCs w:val="24"/>
                <w:lang w:eastAsia="lt-LT"/>
              </w:rPr>
              <w:t> be partnerio (-ių)</w:t>
            </w:r>
          </w:p>
        </w:tc>
      </w:tr>
      <w:tr w:rsidR="007165F5" w:rsidRPr="003B6D5B" w14:paraId="71DC1EFF" w14:textId="77777777" w:rsidTr="0096677E">
        <w:trPr>
          <w:trHeight w:val="810"/>
        </w:trPr>
        <w:tc>
          <w:tcPr>
            <w:tcW w:w="14572" w:type="dxa"/>
            <w:gridSpan w:val="2"/>
            <w:shd w:val="clear" w:color="auto" w:fill="auto"/>
          </w:tcPr>
          <w:p w14:paraId="0FF869AE" w14:textId="77777777" w:rsidR="007165F5" w:rsidRPr="003B6D5B" w:rsidRDefault="007165F5" w:rsidP="00294CA8">
            <w:pPr>
              <w:spacing w:after="0" w:line="240" w:lineRule="auto"/>
              <w:jc w:val="both"/>
              <w:rPr>
                <w:rFonts w:ascii="Times New Roman" w:hAnsi="Times New Roman"/>
                <w:b/>
                <w:bCs/>
                <w:sz w:val="24"/>
                <w:szCs w:val="24"/>
                <w:lang w:eastAsia="lt-LT"/>
              </w:rPr>
            </w:pPr>
          </w:p>
          <w:p w14:paraId="47FAEDC9" w14:textId="77777777" w:rsidR="007165F5" w:rsidRPr="003B6D5B" w:rsidRDefault="007165F5" w:rsidP="00294CA8">
            <w:pPr>
              <w:spacing w:after="0" w:line="240" w:lineRule="auto"/>
              <w:jc w:val="both"/>
              <w:rPr>
                <w:rFonts w:ascii="Times New Roman" w:hAnsi="Times New Roman"/>
                <w:b/>
                <w:bCs/>
                <w:sz w:val="24"/>
                <w:szCs w:val="24"/>
                <w:lang w:eastAsia="lt-LT"/>
              </w:rPr>
            </w:pPr>
            <w:r w:rsidRPr="003B6D5B">
              <w:rPr>
                <w:rFonts w:ascii="Times New Roman" w:hAnsi="Times New Roman"/>
                <w:b/>
                <w:bCs/>
                <w:sz w:val="24"/>
                <w:szCs w:val="24"/>
                <w:lang w:eastAsia="lt-LT"/>
              </w:rPr>
              <w:t xml:space="preserve"> PIRMINĖ               </w:t>
            </w:r>
            <w:r w:rsidRPr="003B6D5B">
              <w:rPr>
                <w:rFonts w:ascii="Times New Roman" w:hAnsi="Times New Roman"/>
                <w:b/>
                <w:bCs/>
                <w:sz w:val="24"/>
                <w:szCs w:val="24"/>
                <w:lang w:eastAsia="lt-LT"/>
              </w:rPr>
              <w:t>PATIKSLINTA</w:t>
            </w:r>
          </w:p>
          <w:p w14:paraId="00810CFE" w14:textId="77777777" w:rsidR="007165F5" w:rsidRPr="003B6D5B" w:rsidRDefault="007165F5" w:rsidP="00294CA8">
            <w:pPr>
              <w:spacing w:after="0" w:line="240" w:lineRule="auto"/>
              <w:jc w:val="both"/>
              <w:rPr>
                <w:rFonts w:ascii="Times New Roman" w:hAnsi="Times New Roman"/>
                <w:bCs/>
                <w:i/>
                <w:caps/>
                <w:sz w:val="24"/>
                <w:szCs w:val="24"/>
              </w:rPr>
            </w:pPr>
            <w:r w:rsidRPr="003B6D5B">
              <w:rPr>
                <w:rFonts w:ascii="Times New Roman" w:hAnsi="Times New Roman"/>
                <w:bCs/>
                <w:i/>
                <w:sz w:val="24"/>
                <w:szCs w:val="24"/>
                <w:lang w:eastAsia="lt-LT"/>
              </w:rPr>
              <w:t>(Žymima „Patikslinta“ tais atvejais, kai ši lentelė tikslinama po to, kai paraiška grąžinama pakartotiniam vertinimui.)</w:t>
            </w:r>
          </w:p>
        </w:tc>
      </w:tr>
    </w:tbl>
    <w:p w14:paraId="249E1BB8" w14:textId="77777777" w:rsidR="007165F5" w:rsidRPr="003B6D5B" w:rsidRDefault="007165F5" w:rsidP="007165F5">
      <w:pPr>
        <w:jc w:val="both"/>
        <w:rPr>
          <w:rFonts w:ascii="Times New Roman" w:hAnsi="Times New Roman"/>
          <w:sz w:val="24"/>
          <w:szCs w:val="24"/>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2835"/>
      </w:tblGrid>
      <w:tr w:rsidR="007165F5" w:rsidRPr="003B6D5B" w14:paraId="5DB28684" w14:textId="77777777" w:rsidTr="0096677E">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09A2341" w14:textId="77777777" w:rsidR="007165F5" w:rsidRPr="003B6D5B" w:rsidRDefault="007165F5" w:rsidP="00294CA8">
            <w:pPr>
              <w:spacing w:after="0" w:line="240" w:lineRule="auto"/>
              <w:jc w:val="center"/>
              <w:rPr>
                <w:rFonts w:ascii="Times New Roman" w:eastAsia="Times New Roman" w:hAnsi="Times New Roman"/>
                <w:b/>
                <w:bCs/>
                <w:sz w:val="24"/>
                <w:szCs w:val="24"/>
                <w:lang w:eastAsia="lt-LT"/>
              </w:rPr>
            </w:pPr>
            <w:r w:rsidRPr="003B6D5B">
              <w:rPr>
                <w:rFonts w:ascii="Times New Roman" w:eastAsia="Times New Roman" w:hAnsi="Times New Roman"/>
                <w:b/>
                <w:bCs/>
                <w:sz w:val="24"/>
                <w:szCs w:val="24"/>
                <w:lang w:eastAsia="lt-LT"/>
              </w:rPr>
              <w:t>Bendrasis reikalavimas</w:t>
            </w:r>
            <w:r w:rsidR="002102FF">
              <w:rPr>
                <w:rFonts w:ascii="Times New Roman" w:eastAsia="Times New Roman" w:hAnsi="Times New Roman"/>
                <w:b/>
                <w:bCs/>
                <w:sz w:val="24"/>
                <w:szCs w:val="24"/>
                <w:lang w:eastAsia="lt-LT"/>
              </w:rPr>
              <w:t xml:space="preserve"> </w:t>
            </w:r>
            <w:r w:rsidRPr="003B6D5B">
              <w:rPr>
                <w:rFonts w:ascii="Times New Roman" w:eastAsia="Times New Roman" w:hAnsi="Times New Roman"/>
                <w:b/>
                <w:bCs/>
                <w:sz w:val="24"/>
                <w:szCs w:val="24"/>
                <w:lang w:eastAsia="lt-LT"/>
              </w:rPr>
              <w:t>/</w:t>
            </w:r>
          </w:p>
          <w:p w14:paraId="14476469" w14:textId="77777777" w:rsidR="007165F5" w:rsidRPr="003B6D5B" w:rsidRDefault="007165F5" w:rsidP="00294CA8">
            <w:pPr>
              <w:spacing w:after="0" w:line="240" w:lineRule="auto"/>
              <w:jc w:val="center"/>
              <w:rPr>
                <w:rFonts w:ascii="Times New Roman" w:eastAsia="Times New Roman" w:hAnsi="Times New Roman"/>
                <w:b/>
                <w:bCs/>
                <w:sz w:val="24"/>
                <w:szCs w:val="24"/>
                <w:lang w:eastAsia="lt-LT"/>
              </w:rPr>
            </w:pPr>
            <w:r w:rsidRPr="003B6D5B">
              <w:rPr>
                <w:rFonts w:ascii="Times New Roman" w:eastAsia="Times New Roman" w:hAnsi="Times New Roman"/>
                <w:b/>
                <w:bCs/>
                <w:sz w:val="24"/>
                <w:szCs w:val="24"/>
                <w:lang w:eastAsia="lt-LT"/>
              </w:rPr>
              <w:t>specialusis projektų atrankos kriterijus (toliau – specialusis kriterijus), jo vertinimo aspektai ir paaiškinimai</w:t>
            </w:r>
          </w:p>
          <w:p w14:paraId="11E3C3EC"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14:paraId="69DFFBEA" w14:textId="77777777" w:rsidR="007165F5" w:rsidRPr="003B6D5B" w:rsidRDefault="007165F5" w:rsidP="00294CA8">
            <w:pPr>
              <w:spacing w:after="0" w:line="240" w:lineRule="auto"/>
              <w:jc w:val="center"/>
              <w:rPr>
                <w:rFonts w:ascii="Times New Roman" w:eastAsia="Times New Roman" w:hAnsi="Times New Roman"/>
                <w:bCs/>
                <w:i/>
                <w:sz w:val="24"/>
                <w:szCs w:val="24"/>
                <w:lang w:eastAsia="lt-LT"/>
              </w:rPr>
            </w:pPr>
            <w:r w:rsidRPr="003B6D5B">
              <w:rPr>
                <w:rFonts w:ascii="Times New Roman" w:eastAsia="Times New Roman" w:hAnsi="Times New Roman"/>
                <w:b/>
                <w:bCs/>
                <w:sz w:val="24"/>
                <w:szCs w:val="24"/>
                <w:lang w:eastAsia="lt-LT"/>
              </w:rPr>
              <w:t>Bendrojo reikalavimo</w:t>
            </w:r>
            <w:r w:rsidR="002102FF">
              <w:rPr>
                <w:rFonts w:ascii="Times New Roman" w:eastAsia="Times New Roman" w:hAnsi="Times New Roman"/>
                <w:b/>
                <w:bCs/>
                <w:sz w:val="24"/>
                <w:szCs w:val="24"/>
                <w:lang w:eastAsia="lt-LT"/>
              </w:rPr>
              <w:t xml:space="preserve"> </w:t>
            </w:r>
            <w:r w:rsidRPr="003B6D5B">
              <w:rPr>
                <w:rFonts w:ascii="Times New Roman" w:eastAsia="Times New Roman" w:hAnsi="Times New Roman"/>
                <w:b/>
                <w:bCs/>
                <w:sz w:val="24"/>
                <w:szCs w:val="24"/>
                <w:lang w:eastAsia="lt-LT"/>
              </w:rPr>
              <w:t>/ specialiojo kriterijaus detalizavimas</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0D02F47"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Bendrojo reikalavimo</w:t>
            </w:r>
            <w:r w:rsidR="002102FF">
              <w:rPr>
                <w:rFonts w:ascii="Times New Roman" w:eastAsia="Times New Roman" w:hAnsi="Times New Roman"/>
                <w:b/>
                <w:bCs/>
                <w:sz w:val="24"/>
                <w:szCs w:val="24"/>
                <w:lang w:eastAsia="lt-LT"/>
              </w:rPr>
              <w:t xml:space="preserve"> </w:t>
            </w:r>
            <w:r w:rsidRPr="003B6D5B">
              <w:rPr>
                <w:rFonts w:ascii="Times New Roman" w:eastAsia="Times New Roman" w:hAnsi="Times New Roman"/>
                <w:b/>
                <w:bCs/>
                <w:sz w:val="24"/>
                <w:szCs w:val="24"/>
                <w:lang w:eastAsia="lt-LT"/>
              </w:rPr>
              <w:t>/ specialiojo kriterijaus vertinimas</w:t>
            </w:r>
          </w:p>
        </w:tc>
      </w:tr>
      <w:tr w:rsidR="007165F5" w:rsidRPr="003B6D5B" w14:paraId="3BFF7337" w14:textId="77777777" w:rsidTr="0096677E">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24DF59FC"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14:paraId="278BDED5" w14:textId="77777777" w:rsidR="007165F5" w:rsidRPr="003B6D5B" w:rsidRDefault="007165F5" w:rsidP="00294CA8">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3BF05364"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Taip / Ne/ Netaikoma/ Taip su išlyga</w:t>
            </w:r>
          </w:p>
        </w:tc>
        <w:tc>
          <w:tcPr>
            <w:tcW w:w="2835" w:type="dxa"/>
            <w:tcBorders>
              <w:top w:val="single" w:sz="4" w:space="0" w:color="000000"/>
              <w:left w:val="single" w:sz="4" w:space="0" w:color="000000"/>
              <w:bottom w:val="single" w:sz="4" w:space="0" w:color="000000"/>
              <w:right w:val="single" w:sz="4" w:space="0" w:color="000000"/>
            </w:tcBorders>
            <w:shd w:val="clear" w:color="auto" w:fill="D9D9D9"/>
            <w:hideMark/>
          </w:tcPr>
          <w:p w14:paraId="0DBBFE25" w14:textId="77777777" w:rsidR="007165F5" w:rsidRPr="003B6D5B" w:rsidRDefault="007165F5" w:rsidP="00294CA8">
            <w:pPr>
              <w:spacing w:after="0" w:line="240" w:lineRule="auto"/>
              <w:jc w:val="center"/>
              <w:rPr>
                <w:rFonts w:ascii="Times New Roman" w:hAnsi="Times New Roman"/>
                <w:b/>
                <w:bCs/>
                <w:sz w:val="24"/>
                <w:szCs w:val="24"/>
              </w:rPr>
            </w:pPr>
            <w:r w:rsidRPr="003B6D5B">
              <w:rPr>
                <w:rFonts w:ascii="Times New Roman" w:hAnsi="Times New Roman"/>
                <w:b/>
                <w:bCs/>
                <w:sz w:val="24"/>
                <w:szCs w:val="24"/>
              </w:rPr>
              <w:t>Komentarai</w:t>
            </w:r>
          </w:p>
          <w:p w14:paraId="00118A9E" w14:textId="77777777" w:rsidR="007165F5" w:rsidRPr="003B6D5B" w:rsidRDefault="007165F5" w:rsidP="00294CA8">
            <w:pPr>
              <w:spacing w:after="0" w:line="240" w:lineRule="auto"/>
              <w:jc w:val="center"/>
              <w:rPr>
                <w:rFonts w:ascii="Times New Roman" w:eastAsia="Times New Roman" w:hAnsi="Times New Roman"/>
                <w:sz w:val="24"/>
                <w:szCs w:val="24"/>
                <w:lang w:eastAsia="lt-LT"/>
              </w:rPr>
            </w:pPr>
          </w:p>
        </w:tc>
      </w:tr>
      <w:tr w:rsidR="007165F5" w:rsidRPr="003B6D5B" w14:paraId="1E0903D7"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51F3D81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14:paraId="12B5493E" w14:textId="77777777" w:rsidR="007165F5" w:rsidRPr="003B6D5B" w:rsidRDefault="007165F5" w:rsidP="00294CA8">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FC7780F" w14:textId="77777777" w:rsidR="007165F5" w:rsidRPr="003B6D5B" w:rsidRDefault="007165F5" w:rsidP="00294CA8">
            <w:pPr>
              <w:spacing w:after="0" w:line="240" w:lineRule="auto"/>
              <w:jc w:val="both"/>
              <w:rPr>
                <w:rFonts w:ascii="Times New Roman" w:eastAsia="Times New Roman" w:hAnsi="Times New Roman"/>
                <w:b/>
                <w:bCs/>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55BB8E" w14:textId="77777777" w:rsidR="007165F5" w:rsidRPr="003B6D5B" w:rsidRDefault="007165F5" w:rsidP="00294CA8">
            <w:pPr>
              <w:spacing w:after="0" w:line="240" w:lineRule="auto"/>
              <w:jc w:val="both"/>
              <w:rPr>
                <w:rFonts w:ascii="Times New Roman" w:hAnsi="Times New Roman"/>
                <w:b/>
                <w:bCs/>
                <w:sz w:val="24"/>
                <w:szCs w:val="24"/>
              </w:rPr>
            </w:pPr>
          </w:p>
        </w:tc>
      </w:tr>
      <w:tr w:rsidR="007165F5" w:rsidRPr="003B6D5B" w14:paraId="20306DD4" w14:textId="77777777" w:rsidTr="0096677E">
        <w:trPr>
          <w:trHeight w:val="73"/>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AE50CF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 xml:space="preserve">1. </w:t>
            </w:r>
            <w:r w:rsidRPr="003B6D5B">
              <w:rPr>
                <w:rFonts w:ascii="Times New Roman" w:hAnsi="Times New Roman"/>
                <w:b/>
                <w:sz w:val="24"/>
                <w:szCs w:val="24"/>
              </w:rPr>
              <w:t>Planuojamu finansuoti projektu prisidedama prie bent vieno</w:t>
            </w:r>
            <w:r w:rsidRPr="003B6D5B">
              <w:rPr>
                <w:rFonts w:ascii="Times New Roman" w:eastAsia="Times New Roman" w:hAnsi="Times New Roman"/>
                <w:b/>
                <w:bCs/>
                <w:sz w:val="24"/>
                <w:szCs w:val="24"/>
              </w:rPr>
              <w:t xml:space="preserve"> 2014–2020 metų Europos Sąjungos fondų investicijų veiksmų</w:t>
            </w:r>
            <w:r w:rsidRPr="003B6D5B">
              <w:rPr>
                <w:rFonts w:ascii="Times New Roman" w:hAnsi="Times New Roman"/>
                <w:b/>
                <w:sz w:val="24"/>
                <w:szCs w:val="24"/>
              </w:rPr>
              <w:t xml:space="preserve"> programos </w:t>
            </w:r>
            <w:r w:rsidRPr="003B6D5B">
              <w:rPr>
                <w:rFonts w:ascii="Times New Roman" w:eastAsia="Times New Roman" w:hAnsi="Times New Roman"/>
                <w:b/>
                <w:bCs/>
                <w:sz w:val="24"/>
                <w:szCs w:val="24"/>
              </w:rPr>
              <w:t xml:space="preserve">(toliau – veiksmų programa) </w:t>
            </w:r>
            <w:r w:rsidRPr="003B6D5B">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7165F5" w:rsidRPr="003B6D5B" w14:paraId="076A09AE"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CF213A9" w14:textId="77777777" w:rsidR="007165F5" w:rsidRPr="003B6D5B" w:rsidRDefault="007165F5" w:rsidP="00294CA8">
            <w:pPr>
              <w:spacing w:after="0" w:line="240" w:lineRule="auto"/>
              <w:ind w:firstLine="34"/>
              <w:jc w:val="both"/>
              <w:rPr>
                <w:rFonts w:ascii="Times New Roman" w:eastAsia="Times New Roman" w:hAnsi="Times New Roman"/>
                <w:sz w:val="24"/>
                <w:szCs w:val="24"/>
              </w:rPr>
            </w:pPr>
            <w:r w:rsidRPr="003B6D5B">
              <w:rPr>
                <w:rFonts w:ascii="Times New Roman" w:eastAsia="Times New Roman" w:hAnsi="Times New Roman"/>
                <w:sz w:val="24"/>
                <w:szCs w:val="24"/>
                <w:lang w:eastAsia="lt-LT"/>
              </w:rPr>
              <w:t xml:space="preserve">1.1. </w:t>
            </w:r>
            <w:r w:rsidRPr="003B6D5B">
              <w:rPr>
                <w:rFonts w:ascii="Times New Roman" w:eastAsia="Times New Roman" w:hAnsi="Times New Roman"/>
                <w:sz w:val="24"/>
                <w:szCs w:val="24"/>
              </w:rPr>
              <w:t>Projekto tikslai ir uždaviniai atitinka bent vieną veiksmų programos prioriteto konkretų uždavinį ir siekiamą rezultatą.</w:t>
            </w:r>
          </w:p>
          <w:p w14:paraId="6DE93CB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14:paraId="27CA4DB6"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Projekto tikslai ir uždaviniai turi atitikti veiksmų programos 3 prioriteto „Smulkiojo ir vidutinio verslo konkurencingumo skatinimas“ priemonės </w:t>
            </w:r>
            <w:r w:rsidRPr="003B6D5B">
              <w:rPr>
                <w:rFonts w:ascii="Times New Roman" w:hAnsi="Times New Roman"/>
                <w:sz w:val="24"/>
                <w:szCs w:val="24"/>
              </w:rPr>
              <w:t>Nr.</w:t>
            </w:r>
            <w:r w:rsidR="007644E5">
              <w:rPr>
                <w:rFonts w:ascii="Times New Roman" w:hAnsi="Times New Roman"/>
                <w:sz w:val="24"/>
                <w:szCs w:val="24"/>
              </w:rPr>
              <w:t xml:space="preserve"> </w:t>
            </w:r>
            <w:r w:rsidR="007644E5" w:rsidRPr="007644E5">
              <w:rPr>
                <w:rFonts w:ascii="Times New Roman" w:hAnsi="Times New Roman"/>
                <w:sz w:val="24"/>
                <w:szCs w:val="24"/>
              </w:rPr>
              <w:t>03.2.1-LPVA-K-802 „Expo sertifikatas LT“</w:t>
            </w:r>
            <w:r w:rsidRPr="007644E5">
              <w:rPr>
                <w:rFonts w:ascii="Times New Roman" w:eastAsia="Times New Roman" w:hAnsi="Times New Roman"/>
                <w:sz w:val="24"/>
                <w:szCs w:val="24"/>
                <w:lang w:eastAsia="lt-LT"/>
              </w:rPr>
              <w:t xml:space="preserve"> </w:t>
            </w:r>
            <w:r w:rsidR="007644E5" w:rsidRPr="007644E5">
              <w:rPr>
                <w:rFonts w:ascii="Times New Roman" w:hAnsi="Times New Roman"/>
                <w:sz w:val="24"/>
                <w:szCs w:val="24"/>
              </w:rPr>
              <w:t>3.2.1 konkretų uždavinį „</w:t>
            </w:r>
            <w:r w:rsidR="007644E5" w:rsidRPr="007644E5">
              <w:rPr>
                <w:rFonts w:ascii="Times New Roman" w:eastAsia="Times New Roman" w:hAnsi="Times New Roman"/>
                <w:sz w:val="24"/>
                <w:szCs w:val="24"/>
                <w:lang w:eastAsia="lt-LT"/>
              </w:rPr>
              <w:t>Padidinti MVĮ tarptautiškumą</w:t>
            </w:r>
            <w:r w:rsidR="007644E5" w:rsidRPr="000B484A">
              <w:rPr>
                <w:rFonts w:ascii="Times New Roman" w:eastAsia="Times New Roman" w:hAnsi="Times New Roman"/>
                <w:i/>
                <w:sz w:val="24"/>
                <w:szCs w:val="24"/>
                <w:lang w:eastAsia="lt-LT"/>
              </w:rPr>
              <w:t>“</w:t>
            </w:r>
            <w:r w:rsidR="007644E5">
              <w:rPr>
                <w:rFonts w:ascii="Times New Roman" w:hAnsi="Times New Roman"/>
                <w:i/>
                <w:sz w:val="24"/>
                <w:szCs w:val="24"/>
              </w:rPr>
              <w:t xml:space="preserve"> </w:t>
            </w:r>
            <w:r w:rsidRPr="003B6D5B">
              <w:rPr>
                <w:rFonts w:ascii="Times New Roman" w:eastAsia="Times New Roman" w:hAnsi="Times New Roman"/>
                <w:sz w:val="24"/>
                <w:szCs w:val="24"/>
                <w:lang w:eastAsia="lt-LT"/>
              </w:rPr>
              <w:t xml:space="preserve">ir siekiamą rezultatą. </w:t>
            </w:r>
          </w:p>
          <w:p w14:paraId="1713F8E4"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14:paraId="743FF80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i/>
                <w:sz w:val="24"/>
                <w:szCs w:val="24"/>
                <w:lang w:eastAsia="lt-LT"/>
              </w:rPr>
              <w:lastRenderedPageBreak/>
              <w:t xml:space="preserve">  </w:t>
            </w:r>
          </w:p>
        </w:tc>
        <w:tc>
          <w:tcPr>
            <w:tcW w:w="2835" w:type="dxa"/>
            <w:tcBorders>
              <w:top w:val="single" w:sz="4" w:space="0" w:color="000000"/>
              <w:left w:val="single" w:sz="4" w:space="0" w:color="000000"/>
              <w:bottom w:val="single" w:sz="4" w:space="0" w:color="auto"/>
              <w:right w:val="single" w:sz="4" w:space="0" w:color="000000"/>
            </w:tcBorders>
          </w:tcPr>
          <w:p w14:paraId="551AFD0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D40F49F"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0A020FA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1.2. </w:t>
            </w:r>
            <w:r w:rsidRPr="003B6D5B">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0C1F89C2"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 xml:space="preserve">Projekto tikslai, uždaviniai ir veiklos turi atitikti 2014–2020 metų Europos Sąjungos fondų investicijų veiksmų programos 3 prioriteto </w:t>
            </w:r>
            <w:r w:rsidRPr="003B6D5B">
              <w:rPr>
                <w:rFonts w:ascii="Times New Roman" w:hAnsi="Times New Roman"/>
                <w:kern w:val="16"/>
                <w:sz w:val="24"/>
                <w:szCs w:val="24"/>
              </w:rPr>
              <w:t>„Smulkiojo ir vidutinio verslo konkurencingumo skatinimas“</w:t>
            </w:r>
            <w:r w:rsidRPr="003B6D5B">
              <w:rPr>
                <w:rFonts w:ascii="Times New Roman" w:hAnsi="Times New Roman"/>
                <w:b/>
                <w:kern w:val="16"/>
                <w:sz w:val="24"/>
                <w:szCs w:val="24"/>
              </w:rPr>
              <w:t xml:space="preserve"> </w:t>
            </w:r>
            <w:r w:rsidRPr="003B6D5B">
              <w:rPr>
                <w:rFonts w:ascii="Times New Roman" w:hAnsi="Times New Roman"/>
                <w:sz w:val="24"/>
                <w:szCs w:val="24"/>
              </w:rPr>
              <w:t>priemonės Nr.</w:t>
            </w:r>
            <w:r w:rsidR="00E24C24">
              <w:rPr>
                <w:rFonts w:ascii="Times New Roman" w:hAnsi="Times New Roman"/>
                <w:sz w:val="24"/>
                <w:szCs w:val="24"/>
              </w:rPr>
              <w:t xml:space="preserve"> </w:t>
            </w:r>
            <w:r w:rsidR="00E24C24" w:rsidRPr="007644E5">
              <w:rPr>
                <w:rFonts w:ascii="Times New Roman" w:hAnsi="Times New Roman"/>
                <w:sz w:val="24"/>
                <w:szCs w:val="24"/>
              </w:rPr>
              <w:t>03.2.1-LPVA-K-802 „Expo sertifikatas LT“</w:t>
            </w:r>
            <w:r w:rsidR="00E24C24">
              <w:rPr>
                <w:rFonts w:ascii="Times New Roman" w:hAnsi="Times New Roman"/>
                <w:sz w:val="24"/>
                <w:szCs w:val="24"/>
              </w:rPr>
              <w:t xml:space="preserve"> </w:t>
            </w:r>
            <w:r w:rsidRPr="003B6D5B">
              <w:rPr>
                <w:rFonts w:ascii="Times New Roman" w:hAnsi="Times New Roman"/>
                <w:sz w:val="24"/>
                <w:szCs w:val="24"/>
              </w:rPr>
              <w:t xml:space="preserve">projektų finansavimo sąlygų aprašo Nr. 2 (toliau – Aprašas) 10 punkte nurodytą veiklą. </w:t>
            </w:r>
          </w:p>
          <w:p w14:paraId="30F49645" w14:textId="77777777" w:rsidR="007165F5" w:rsidRPr="003B6D5B" w:rsidRDefault="007165F5" w:rsidP="00294CA8">
            <w:pPr>
              <w:spacing w:after="0" w:line="240" w:lineRule="auto"/>
              <w:ind w:firstLine="318"/>
              <w:jc w:val="both"/>
              <w:rPr>
                <w:rFonts w:ascii="Times New Roman" w:eastAsia="Times New Roman" w:hAnsi="Times New Roman"/>
                <w:sz w:val="24"/>
                <w:szCs w:val="24"/>
                <w:lang w:eastAsia="lt-LT"/>
              </w:rPr>
            </w:pPr>
          </w:p>
          <w:p w14:paraId="323590C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4C003FF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40A1E0F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0CCC7B87" w14:textId="77777777" w:rsidTr="0096677E">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5FF53FC4"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sz w:val="24"/>
                <w:szCs w:val="24"/>
                <w:lang w:eastAsia="lt-LT"/>
              </w:rPr>
              <w:t xml:space="preserve">1.3. </w:t>
            </w:r>
            <w:r w:rsidRPr="003B6D5B">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5E9C316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Projektas turi atitikti kitus su projekto veiklomis susijusius Aprašo 1</w:t>
            </w:r>
            <w:r w:rsidR="00BA3601" w:rsidRPr="003B6D5B">
              <w:rPr>
                <w:rFonts w:ascii="Times New Roman" w:eastAsia="Times New Roman" w:hAnsi="Times New Roman"/>
                <w:sz w:val="24"/>
                <w:szCs w:val="24"/>
                <w:lang w:eastAsia="lt-LT"/>
              </w:rPr>
              <w:t>7</w:t>
            </w:r>
            <w:r w:rsidRPr="003B6D5B">
              <w:rPr>
                <w:rFonts w:ascii="Times New Roman" w:eastAsia="Times New Roman" w:hAnsi="Times New Roman"/>
                <w:sz w:val="24"/>
                <w:szCs w:val="24"/>
                <w:lang w:eastAsia="lt-LT"/>
              </w:rPr>
              <w:t>.2 papunk</w:t>
            </w:r>
            <w:r w:rsidR="00E24C24">
              <w:rPr>
                <w:rFonts w:ascii="Times New Roman" w:eastAsia="Times New Roman" w:hAnsi="Times New Roman"/>
                <w:sz w:val="24"/>
                <w:szCs w:val="24"/>
                <w:lang w:eastAsia="lt-LT"/>
              </w:rPr>
              <w:t>tyje</w:t>
            </w:r>
            <w:r w:rsidRPr="003B6D5B">
              <w:rPr>
                <w:rFonts w:ascii="Times New Roman" w:eastAsia="Times New Roman" w:hAnsi="Times New Roman"/>
                <w:sz w:val="24"/>
                <w:szCs w:val="24"/>
                <w:lang w:eastAsia="lt-LT"/>
              </w:rPr>
              <w:t xml:space="preserve"> ir 2</w:t>
            </w:r>
            <w:r w:rsidR="00BA3601" w:rsidRPr="003B6D5B">
              <w:rPr>
                <w:rFonts w:ascii="Times New Roman" w:eastAsia="Times New Roman" w:hAnsi="Times New Roman"/>
                <w:sz w:val="24"/>
                <w:szCs w:val="24"/>
                <w:lang w:eastAsia="lt-LT"/>
              </w:rPr>
              <w:t>0</w:t>
            </w:r>
            <w:r w:rsidRPr="003B6D5B">
              <w:rPr>
                <w:rFonts w:ascii="Times New Roman" w:eastAsia="Times New Roman" w:hAnsi="Times New Roman"/>
                <w:sz w:val="24"/>
                <w:szCs w:val="24"/>
                <w:lang w:eastAsia="lt-LT"/>
              </w:rPr>
              <w:t xml:space="preserve"> bei 2</w:t>
            </w:r>
            <w:r w:rsidR="00E24C24">
              <w:rPr>
                <w:rFonts w:ascii="Times New Roman" w:eastAsia="Times New Roman" w:hAnsi="Times New Roman"/>
                <w:sz w:val="24"/>
                <w:szCs w:val="24"/>
                <w:lang w:eastAsia="lt-LT"/>
              </w:rPr>
              <w:t>4</w:t>
            </w:r>
            <w:r w:rsidRPr="003B6D5B">
              <w:rPr>
                <w:rFonts w:ascii="Times New Roman" w:eastAsia="Times New Roman" w:hAnsi="Times New Roman"/>
                <w:sz w:val="24"/>
                <w:szCs w:val="24"/>
                <w:lang w:eastAsia="lt-LT"/>
              </w:rPr>
              <w:t xml:space="preserve"> punktuose nustatytus reikalavimus.</w:t>
            </w:r>
          </w:p>
          <w:p w14:paraId="291FDED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p w14:paraId="46B3935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7228A99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1CFF64D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2596265"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1BABA15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2. Projektas atitinka strateginio planavimo dokumentų nuostatas.</w:t>
            </w:r>
          </w:p>
        </w:tc>
      </w:tr>
      <w:tr w:rsidR="007165F5" w:rsidRPr="003B6D5B" w14:paraId="5C57A0F8" w14:textId="77777777" w:rsidTr="0096677E">
        <w:trPr>
          <w:trHeight w:val="20"/>
        </w:trPr>
        <w:tc>
          <w:tcPr>
            <w:tcW w:w="5245" w:type="dxa"/>
            <w:tcBorders>
              <w:top w:val="single" w:sz="4" w:space="0" w:color="000000"/>
              <w:left w:val="single" w:sz="4" w:space="0" w:color="000000"/>
              <w:right w:val="single" w:sz="4" w:space="0" w:color="000000"/>
            </w:tcBorders>
            <w:hideMark/>
          </w:tcPr>
          <w:p w14:paraId="5A2083B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2.1. Projektas atitinka strateginio planavimo dokumentų nuostatas</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2C6A318A"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Projektas turi atitikti nacionalinį strateginio planavimo dokumentą, nurodytą Aprašo 1</w:t>
            </w:r>
            <w:r w:rsidR="00BA3601" w:rsidRPr="003B6D5B">
              <w:rPr>
                <w:rFonts w:ascii="Times New Roman" w:hAnsi="Times New Roman"/>
                <w:sz w:val="24"/>
                <w:szCs w:val="24"/>
              </w:rPr>
              <w:t>7</w:t>
            </w:r>
            <w:r w:rsidRPr="003B6D5B">
              <w:rPr>
                <w:rFonts w:ascii="Times New Roman" w:hAnsi="Times New Roman"/>
                <w:sz w:val="24"/>
                <w:szCs w:val="24"/>
              </w:rPr>
              <w:t>.1 papunktyje.</w:t>
            </w:r>
          </w:p>
          <w:p w14:paraId="00FB531A" w14:textId="77777777" w:rsidR="007165F5" w:rsidRPr="003B6D5B" w:rsidRDefault="007165F5" w:rsidP="00294CA8">
            <w:pPr>
              <w:spacing w:after="0" w:line="240" w:lineRule="auto"/>
              <w:jc w:val="both"/>
              <w:rPr>
                <w:rFonts w:ascii="Times New Roman" w:hAnsi="Times New Roman"/>
                <w:sz w:val="24"/>
                <w:szCs w:val="24"/>
              </w:rPr>
            </w:pPr>
          </w:p>
          <w:p w14:paraId="44AFC95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26CCC21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i/>
                <w:sz w:val="24"/>
                <w:szCs w:val="24"/>
                <w:lang w:eastAsia="lt-LT"/>
              </w:rPr>
              <w:t xml:space="preserve"> </w:t>
            </w:r>
          </w:p>
        </w:tc>
        <w:tc>
          <w:tcPr>
            <w:tcW w:w="2835" w:type="dxa"/>
            <w:tcBorders>
              <w:top w:val="single" w:sz="4" w:space="0" w:color="000000"/>
              <w:left w:val="single" w:sz="4" w:space="0" w:color="000000"/>
              <w:bottom w:val="single" w:sz="4" w:space="0" w:color="auto"/>
              <w:right w:val="single" w:sz="4" w:space="0" w:color="000000"/>
            </w:tcBorders>
          </w:tcPr>
          <w:p w14:paraId="183FA2D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D17965E"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tcPr>
          <w:p w14:paraId="28C73C23" w14:textId="77777777" w:rsidR="007165F5" w:rsidRPr="003B6D5B" w:rsidRDefault="007165F5" w:rsidP="00BA3763">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sz w:val="24"/>
                <w:szCs w:val="24"/>
                <w:lang w:eastAsia="lt-LT"/>
              </w:rPr>
              <w:t xml:space="preserve">2.2. </w:t>
            </w:r>
            <w:r w:rsidRPr="003B6D5B">
              <w:rPr>
                <w:rFonts w:ascii="Times New Roman" w:eastAsia="Times New Roman" w:hAnsi="Times New Roman"/>
                <w:sz w:val="24"/>
                <w:szCs w:val="24"/>
              </w:rPr>
              <w:t>Projektu prisidedama prie bent vieno 2009 m. spalio 30 d. Europos Vadovų Tarybos išvadomis Nr. 15265/09 patvirtintos Europos Sąjungos Baltijos jūros regiono strategijos, atnaujintos Europos Komisijos 2012 m. kovo 23 d. komunikatu Nr. COM (2012) 128</w:t>
            </w:r>
            <w:r w:rsidR="00BA3763">
              <w:rPr>
                <w:rFonts w:ascii="Times New Roman" w:eastAsia="Times New Roman" w:hAnsi="Times New Roman"/>
                <w:sz w:val="24"/>
                <w:szCs w:val="24"/>
              </w:rPr>
              <w:t xml:space="preserve"> (toliau – </w:t>
            </w:r>
            <w:r w:rsidR="00BA3763" w:rsidRPr="003B6D5B">
              <w:rPr>
                <w:rFonts w:ascii="Times New Roman" w:eastAsia="Times New Roman" w:hAnsi="Times New Roman"/>
                <w:sz w:val="24"/>
                <w:szCs w:val="24"/>
              </w:rPr>
              <w:t>Europos Sąjungos Baltijos jūros regiono strategij</w:t>
            </w:r>
            <w:r w:rsidR="00BA3763">
              <w:rPr>
                <w:rFonts w:ascii="Times New Roman" w:eastAsia="Times New Roman" w:hAnsi="Times New Roman"/>
                <w:sz w:val="24"/>
                <w:szCs w:val="24"/>
              </w:rPr>
              <w:t>a)</w:t>
            </w:r>
            <w:r w:rsidRPr="003B6D5B">
              <w:rPr>
                <w:rFonts w:ascii="Times New Roman" w:eastAsia="Times New Roman" w:hAnsi="Times New Roman"/>
                <w:sz w:val="24"/>
                <w:szCs w:val="24"/>
              </w:rPr>
              <w:t xml:space="preserve">, tikslo </w:t>
            </w:r>
            <w:r w:rsidRPr="003B6D5B">
              <w:rPr>
                <w:rFonts w:ascii="Times New Roman" w:eastAsia="Times New Roman" w:hAnsi="Times New Roman"/>
                <w:sz w:val="24"/>
                <w:szCs w:val="24"/>
              </w:rPr>
              <w:lastRenderedPageBreak/>
              <w:t>įgyvendinimo pagal bent vieną Europos Sąjungos Baltijos jūros regiono strategijos veiksmų plane, patvirtintame Europos Komisijos 2015 m. rugsėjo 10 d. sprendimu Nr. SWD(2015)177,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7E5ACFB8" w14:textId="77777777" w:rsidR="007165F5" w:rsidRPr="001D78BF" w:rsidRDefault="007165F5" w:rsidP="00294CA8">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lastRenderedPageBreak/>
              <w:t>Projektas turi prisidėti prie Europos Sąjungos Baltijos jūros regiono strategijos</w:t>
            </w:r>
            <w:r w:rsidRPr="00CA4663">
              <w:rPr>
                <w:rFonts w:ascii="Times New Roman" w:eastAsia="Times New Roman" w:hAnsi="Times New Roman"/>
                <w:sz w:val="24"/>
                <w:szCs w:val="24"/>
              </w:rPr>
              <w:t xml:space="preserve"> tikslo įgyvendinimo, kaip tai nustatyta </w:t>
            </w:r>
            <w:r w:rsidRPr="00CA4663">
              <w:rPr>
                <w:rFonts w:ascii="Times New Roman" w:eastAsia="Times New Roman" w:hAnsi="Times New Roman"/>
                <w:sz w:val="24"/>
                <w:szCs w:val="24"/>
                <w:shd w:val="clear" w:color="auto" w:fill="FFFFFF" w:themeFill="background1"/>
              </w:rPr>
              <w:t>Aprašo 1</w:t>
            </w:r>
            <w:r w:rsidR="00BA3601" w:rsidRPr="00CA4663">
              <w:rPr>
                <w:rFonts w:ascii="Times New Roman" w:eastAsia="Times New Roman" w:hAnsi="Times New Roman"/>
                <w:sz w:val="24"/>
                <w:szCs w:val="24"/>
                <w:shd w:val="clear" w:color="auto" w:fill="FFFFFF" w:themeFill="background1"/>
              </w:rPr>
              <w:t>8</w:t>
            </w:r>
            <w:r w:rsidRPr="00F17388">
              <w:rPr>
                <w:rFonts w:ascii="Times New Roman" w:eastAsia="Times New Roman" w:hAnsi="Times New Roman"/>
                <w:sz w:val="24"/>
                <w:szCs w:val="24"/>
                <w:shd w:val="clear" w:color="auto" w:fill="FFFFFF" w:themeFill="background1"/>
              </w:rPr>
              <w:t xml:space="preserve"> punkte</w:t>
            </w:r>
            <w:r w:rsidRPr="001D78BF">
              <w:rPr>
                <w:rFonts w:ascii="Times New Roman" w:eastAsia="Times New Roman" w:hAnsi="Times New Roman"/>
                <w:sz w:val="24"/>
                <w:szCs w:val="24"/>
              </w:rPr>
              <w:t>.</w:t>
            </w:r>
          </w:p>
          <w:p w14:paraId="7CDFD135" w14:textId="77777777" w:rsidR="007165F5" w:rsidRPr="003B6D5B" w:rsidRDefault="007165F5" w:rsidP="00294CA8">
            <w:pPr>
              <w:spacing w:after="0" w:line="240" w:lineRule="auto"/>
              <w:jc w:val="both"/>
              <w:rPr>
                <w:rFonts w:ascii="Times New Roman" w:eastAsia="Times New Roman" w:hAnsi="Times New Roman"/>
                <w:sz w:val="24"/>
                <w:szCs w:val="24"/>
              </w:rPr>
            </w:pPr>
          </w:p>
          <w:p w14:paraId="3169D8C3"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sz w:val="24"/>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44AD8A1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509707E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C87CDCD"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1CF05F6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3. Projektu siekiama aiškių ir realių kiekybinių uždavinių.</w:t>
            </w:r>
          </w:p>
        </w:tc>
      </w:tr>
      <w:tr w:rsidR="007165F5" w:rsidRPr="003B6D5B" w14:paraId="4D048081"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10EF08D8"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3.1. Projektu prisidedama prie </w:t>
            </w:r>
            <w:r w:rsidRPr="003B6D5B">
              <w:rPr>
                <w:rFonts w:ascii="Times New Roman" w:hAnsi="Times New Roman"/>
                <w:sz w:val="24"/>
                <w:szCs w:val="24"/>
              </w:rPr>
              <w:t>bent vieno projektų finansavimo sąlygų apraše nustatyto veiksmų programos ir (arba) ministerijos priemonių įgyvendinimo plane nurodyto nacionalinio produkto ir (arba) rezultato rodiklio</w:t>
            </w:r>
            <w:r w:rsidRPr="003B6D5B">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3D32F201"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Projektas turi siekti stebėsenos rodiklių, nurodytų Aprašo 2</w:t>
            </w:r>
            <w:r w:rsidR="00BA3601" w:rsidRPr="003B6D5B">
              <w:rPr>
                <w:rFonts w:ascii="Times New Roman" w:hAnsi="Times New Roman"/>
                <w:sz w:val="24"/>
                <w:szCs w:val="24"/>
              </w:rPr>
              <w:t>6</w:t>
            </w:r>
            <w:r w:rsidRPr="003B6D5B">
              <w:rPr>
                <w:rFonts w:ascii="Times New Roman" w:hAnsi="Times New Roman"/>
                <w:i/>
                <w:sz w:val="24"/>
                <w:szCs w:val="24"/>
              </w:rPr>
              <w:t xml:space="preserve"> </w:t>
            </w:r>
            <w:r w:rsidRPr="003B6D5B">
              <w:rPr>
                <w:rFonts w:ascii="Times New Roman" w:hAnsi="Times New Roman"/>
                <w:sz w:val="24"/>
                <w:szCs w:val="24"/>
              </w:rPr>
              <w:t>punkte.</w:t>
            </w:r>
          </w:p>
          <w:p w14:paraId="667AD84B" w14:textId="77777777" w:rsidR="007165F5" w:rsidRPr="003B6D5B" w:rsidRDefault="007165F5" w:rsidP="00294CA8">
            <w:pPr>
              <w:spacing w:after="0" w:line="240" w:lineRule="auto"/>
              <w:jc w:val="both"/>
              <w:rPr>
                <w:rFonts w:ascii="Times New Roman" w:hAnsi="Times New Roman"/>
                <w:sz w:val="24"/>
                <w:szCs w:val="24"/>
              </w:rPr>
            </w:pPr>
          </w:p>
          <w:p w14:paraId="11C89D79"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Informacijos šaltinis – paraiška.</w:t>
            </w:r>
          </w:p>
          <w:p w14:paraId="584DF7D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42298E2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4F3F5DF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34C9DB3" w14:textId="77777777" w:rsidTr="0096677E">
        <w:tc>
          <w:tcPr>
            <w:tcW w:w="5245" w:type="dxa"/>
            <w:tcBorders>
              <w:top w:val="single" w:sz="4" w:space="0" w:color="auto"/>
              <w:left w:val="single" w:sz="4" w:space="0" w:color="000000"/>
              <w:bottom w:val="single" w:sz="4" w:space="0" w:color="000000"/>
              <w:right w:val="single" w:sz="4" w:space="0" w:color="000000"/>
            </w:tcBorders>
          </w:tcPr>
          <w:p w14:paraId="40C2C269"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0AA8FF0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104D657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0439AA7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58739399"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1D4A9E0B"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bCs/>
                <w:sz w:val="24"/>
                <w:szCs w:val="24"/>
              </w:rPr>
              <w:t>3.3.</w:t>
            </w:r>
            <w:r w:rsidRPr="003B6D5B">
              <w:rPr>
                <w:rFonts w:ascii="Times New Roman" w:hAnsi="Times New Roman"/>
                <w:sz w:val="24"/>
                <w:szCs w:val="24"/>
              </w:rPr>
              <w:t xml:space="preserve"> </w:t>
            </w:r>
            <w:r w:rsidRPr="003B6D5B">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29DC07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8ECB4F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7BE6987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C7559AE"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64F23F5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7165F5" w:rsidRPr="003B6D5B" w14:paraId="002BC7A3"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7CFE36F5"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3F8F518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7837CA6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0F5D0F9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3746155"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2A965909"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bottom w:val="single" w:sz="4" w:space="0" w:color="000000"/>
              <w:right w:val="single" w:sz="4" w:space="0" w:color="000000"/>
            </w:tcBorders>
          </w:tcPr>
          <w:p w14:paraId="64E2772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F02D77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0B1082B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02D4D0F7"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72C6B718"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4.1.2. socialinėje srityje (užimtumas, skurdas ir socialinė atskirtis, visuomenės sveikata, švietimas ir mokslas, kultūros savitumo išsaugojimas, tausojantis vartojimas).</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4C6AFCE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3F759E1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1E3F70B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5E46D458"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39614017"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lastRenderedPageBreak/>
              <w:t>4.1.3. ekonomikos srityje (darnus pagrindinių ūkio šakų ir regionų vystymas).</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62E47A3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23161E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6B84BCA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4C8E726"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5E4D2748"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4.1.4. teritorijų vystymo srityje (aplinkosauginių, socialinių ir ekonominių skirtumų mažinimas).</w:t>
            </w:r>
            <w:r w:rsidRPr="003B6D5B">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0E8E3E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117BDA3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576FBD9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A9A2CCC"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5A589DD4"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14ABC62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1CDC99F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560C22A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2EAAE42"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77B55690" w14:textId="77777777" w:rsidR="007165F5" w:rsidRPr="003B6D5B" w:rsidRDefault="007165F5" w:rsidP="00294CA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bCs/>
                <w:sz w:val="24"/>
                <w:szCs w:val="24"/>
              </w:rPr>
              <w:t xml:space="preserve">4.2. Pasiūlyti konkretūs veiksmai (pademonstruotas iniciatyvus požiūris),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02C6C4F5" w14:textId="77777777" w:rsidR="007165F5" w:rsidRPr="003B6D5B" w:rsidRDefault="0008472D" w:rsidP="00294CA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r w:rsidR="007165F5" w:rsidRPr="003B6D5B">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000000"/>
              <w:right w:val="single" w:sz="4" w:space="0" w:color="000000"/>
            </w:tcBorders>
          </w:tcPr>
          <w:p w14:paraId="1E7E9B2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7A142C0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CF7F65C"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02C1B61"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4.3. Projekte nėra numatoma apribojimų, kurie turėtų neigiamą poveikį moterų ir vyrų lygybės ir nediskriminavimo</w:t>
            </w:r>
            <w:r w:rsidRPr="003B6D5B">
              <w:rPr>
                <w:rFonts w:ascii="Times New Roman" w:hAnsi="Times New Roman"/>
                <w:sz w:val="24"/>
                <w:szCs w:val="24"/>
              </w:rPr>
              <w:t xml:space="preserve"> </w:t>
            </w:r>
            <w:r w:rsidRPr="003B6D5B">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27232664"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0A848F1E"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1A731BA3"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9C8FA6A" w14:textId="77777777" w:rsidTr="0096677E">
        <w:trPr>
          <w:trHeight w:val="20"/>
        </w:trPr>
        <w:tc>
          <w:tcPr>
            <w:tcW w:w="5245" w:type="dxa"/>
            <w:tcBorders>
              <w:top w:val="single" w:sz="4" w:space="0" w:color="auto"/>
              <w:left w:val="single" w:sz="4" w:space="0" w:color="000000"/>
              <w:bottom w:val="single" w:sz="4" w:space="0" w:color="000000"/>
              <w:right w:val="single" w:sz="4" w:space="0" w:color="000000"/>
            </w:tcBorders>
          </w:tcPr>
          <w:p w14:paraId="5FB2FF7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3B6D5B" w:rsidDel="009152DC">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70FF3C1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0AB2141B"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6CBA151D" w14:textId="77777777" w:rsidR="007165F5" w:rsidRPr="008D75F6"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77002CA" w14:textId="77777777" w:rsidTr="0096677E">
        <w:trPr>
          <w:trHeight w:val="568"/>
        </w:trPr>
        <w:tc>
          <w:tcPr>
            <w:tcW w:w="5245" w:type="dxa"/>
            <w:tcBorders>
              <w:top w:val="single" w:sz="4" w:space="0" w:color="auto"/>
              <w:left w:val="single" w:sz="4" w:space="0" w:color="000000"/>
              <w:bottom w:val="single" w:sz="4" w:space="0" w:color="auto"/>
              <w:right w:val="single" w:sz="4" w:space="0" w:color="000000"/>
            </w:tcBorders>
          </w:tcPr>
          <w:p w14:paraId="6E3B782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7A7DE448" w14:textId="77777777" w:rsidR="007165F5" w:rsidRPr="003B6D5B" w:rsidRDefault="007165F5" w:rsidP="00294CA8">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4AAB964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33B08F2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58C0678" w14:textId="77777777" w:rsidTr="0096677E">
        <w:trPr>
          <w:trHeight w:val="312"/>
        </w:trPr>
        <w:tc>
          <w:tcPr>
            <w:tcW w:w="5245" w:type="dxa"/>
            <w:tcBorders>
              <w:top w:val="single" w:sz="4" w:space="0" w:color="auto"/>
              <w:left w:val="single" w:sz="4" w:space="0" w:color="000000"/>
              <w:bottom w:val="single" w:sz="4" w:space="0" w:color="auto"/>
              <w:right w:val="single" w:sz="4" w:space="0" w:color="000000"/>
            </w:tcBorders>
          </w:tcPr>
          <w:p w14:paraId="3F27C76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4.5.1. teikiamas finansavimas neviršija nustatytų </w:t>
            </w:r>
            <w:r w:rsidRPr="003B6D5B">
              <w:rPr>
                <w:rFonts w:ascii="Times New Roman" w:eastAsia="Times New Roman" w:hAnsi="Times New Roman"/>
                <w:i/>
                <w:sz w:val="24"/>
                <w:szCs w:val="24"/>
              </w:rPr>
              <w:t>de minimis</w:t>
            </w:r>
            <w:r w:rsidRPr="003B6D5B">
              <w:rPr>
                <w:rFonts w:ascii="Times New Roman" w:eastAsia="Times New Roman" w:hAnsi="Times New Roman"/>
                <w:sz w:val="24"/>
                <w:szCs w:val="24"/>
              </w:rPr>
              <w:t xml:space="preserve"> pagalbos ribų ir atitinka reikalavimus, taikomus </w:t>
            </w:r>
            <w:r w:rsidRPr="003B6D5B">
              <w:rPr>
                <w:rFonts w:ascii="Times New Roman" w:eastAsia="Times New Roman" w:hAnsi="Times New Roman"/>
                <w:i/>
                <w:sz w:val="24"/>
                <w:szCs w:val="24"/>
              </w:rPr>
              <w:t>de minimis</w:t>
            </w:r>
            <w:r w:rsidRPr="003B6D5B">
              <w:rPr>
                <w:rFonts w:ascii="Times New Roman" w:eastAsia="Times New Roman" w:hAnsi="Times New Roman"/>
                <w:sz w:val="24"/>
                <w:szCs w:val="24"/>
              </w:rPr>
              <w:t xml:space="preserve"> pagalbai. </w:t>
            </w:r>
          </w:p>
        </w:tc>
        <w:tc>
          <w:tcPr>
            <w:tcW w:w="4536" w:type="dxa"/>
            <w:tcBorders>
              <w:top w:val="single" w:sz="4" w:space="0" w:color="auto"/>
              <w:left w:val="single" w:sz="4" w:space="0" w:color="000000"/>
              <w:bottom w:val="single" w:sz="4" w:space="0" w:color="auto"/>
              <w:right w:val="single" w:sz="4" w:space="0" w:color="000000"/>
            </w:tcBorders>
          </w:tcPr>
          <w:p w14:paraId="74191028" w14:textId="77777777" w:rsidR="008D39BD" w:rsidRPr="007D3761" w:rsidRDefault="008D39BD" w:rsidP="008D39BD">
            <w:pPr>
              <w:spacing w:after="0" w:line="240" w:lineRule="auto"/>
              <w:jc w:val="both"/>
              <w:rPr>
                <w:rFonts w:ascii="Times New Roman" w:hAnsi="Times New Roman"/>
                <w:sz w:val="24"/>
                <w:szCs w:val="24"/>
              </w:rPr>
            </w:pPr>
            <w:r w:rsidRPr="007D3761">
              <w:rPr>
                <w:rFonts w:ascii="Times New Roman" w:eastAsia="Times New Roman" w:hAnsi="Times New Roman"/>
                <w:sz w:val="24"/>
                <w:szCs w:val="24"/>
                <w:lang w:eastAsia="lt-LT"/>
              </w:rPr>
              <w:t>Projektui teikiamas finansavimas turi neviršyti nustatytų</w:t>
            </w:r>
            <w:r w:rsidRPr="007D3761">
              <w:rPr>
                <w:rFonts w:ascii="Times New Roman" w:eastAsia="Times New Roman" w:hAnsi="Times New Roman"/>
                <w:i/>
                <w:sz w:val="24"/>
                <w:szCs w:val="24"/>
                <w:lang w:eastAsia="lt-LT"/>
              </w:rPr>
              <w:t xml:space="preserve"> de minimis</w:t>
            </w:r>
            <w:r w:rsidRPr="007D3761">
              <w:rPr>
                <w:rFonts w:ascii="Times New Roman" w:eastAsia="Times New Roman" w:hAnsi="Times New Roman"/>
                <w:sz w:val="24"/>
                <w:szCs w:val="24"/>
                <w:lang w:eastAsia="lt-LT"/>
              </w:rPr>
              <w:t xml:space="preserve"> pagalbos ribų ir atitikti reikalavimus, taikomus</w:t>
            </w:r>
            <w:r>
              <w:rPr>
                <w:rFonts w:ascii="Times New Roman" w:eastAsia="Times New Roman" w:hAnsi="Times New Roman"/>
                <w:sz w:val="24"/>
                <w:szCs w:val="24"/>
                <w:lang w:eastAsia="lt-LT"/>
              </w:rPr>
              <w:t xml:space="preserve"> </w:t>
            </w:r>
            <w:r w:rsidRPr="007D3761">
              <w:rPr>
                <w:rFonts w:ascii="Times New Roman" w:eastAsia="Times New Roman" w:hAnsi="Times New Roman"/>
                <w:i/>
                <w:sz w:val="24"/>
                <w:szCs w:val="24"/>
                <w:lang w:eastAsia="lt-LT"/>
              </w:rPr>
              <w:t>de minimis</w:t>
            </w:r>
            <w:r w:rsidRPr="007D3761">
              <w:rPr>
                <w:rFonts w:ascii="Times New Roman" w:eastAsia="Times New Roman" w:hAnsi="Times New Roman"/>
                <w:sz w:val="24"/>
                <w:szCs w:val="24"/>
                <w:lang w:eastAsia="lt-LT"/>
              </w:rPr>
              <w:t xml:space="preserve"> pagalbai</w:t>
            </w:r>
            <w:r>
              <w:rPr>
                <w:rFonts w:ascii="Times New Roman" w:hAnsi="Times New Roman"/>
                <w:sz w:val="24"/>
                <w:szCs w:val="24"/>
              </w:rPr>
              <w:t>, kurie yra nustatyti Aprašo 14, 31, 44 ir 45 punktuose.</w:t>
            </w:r>
          </w:p>
          <w:p w14:paraId="008DBDA7" w14:textId="77777777" w:rsidR="008D39BD" w:rsidRPr="007D3761" w:rsidRDefault="008D39BD" w:rsidP="008D39BD">
            <w:pPr>
              <w:spacing w:after="0" w:line="240" w:lineRule="auto"/>
              <w:jc w:val="both"/>
              <w:rPr>
                <w:rFonts w:ascii="Times New Roman" w:hAnsi="Times New Roman"/>
                <w:sz w:val="24"/>
                <w:szCs w:val="24"/>
              </w:rPr>
            </w:pPr>
            <w:r w:rsidRPr="007D3761">
              <w:rPr>
                <w:rFonts w:ascii="Times New Roman" w:hAnsi="Times New Roman"/>
                <w:sz w:val="24"/>
                <w:szCs w:val="24"/>
              </w:rPr>
              <w:t xml:space="preserve">Vertinant atitiktį šiam vertinimo aspektui, pildomas Aprašo </w:t>
            </w:r>
            <w:r>
              <w:rPr>
                <w:rFonts w:ascii="Times New Roman" w:hAnsi="Times New Roman"/>
                <w:sz w:val="24"/>
                <w:szCs w:val="24"/>
              </w:rPr>
              <w:t>3</w:t>
            </w:r>
            <w:r w:rsidRPr="007D3761">
              <w:rPr>
                <w:rFonts w:ascii="Times New Roman" w:hAnsi="Times New Roman"/>
                <w:sz w:val="24"/>
                <w:szCs w:val="24"/>
              </w:rPr>
              <w:t xml:space="preserve"> priedas.</w:t>
            </w:r>
          </w:p>
          <w:p w14:paraId="58B17187" w14:textId="77777777" w:rsidR="007165F5" w:rsidRPr="003B6D5B" w:rsidRDefault="008D39BD" w:rsidP="008D39BD">
            <w:pPr>
              <w:spacing w:after="0" w:line="240" w:lineRule="auto"/>
              <w:jc w:val="both"/>
              <w:rPr>
                <w:rFonts w:ascii="Times New Roman" w:eastAsia="Times New Roman" w:hAnsi="Times New Roman"/>
                <w:sz w:val="24"/>
                <w:szCs w:val="24"/>
                <w:lang w:eastAsia="lt-LT"/>
              </w:rPr>
            </w:pPr>
            <w:r w:rsidRPr="007D3761">
              <w:rPr>
                <w:rFonts w:ascii="Times New Roman" w:hAnsi="Times New Roman"/>
                <w:sz w:val="24"/>
              </w:rPr>
              <w:t xml:space="preserve">Informacijos šaltiniai: paraiška, Suteiktos </w:t>
            </w:r>
            <w:r w:rsidRPr="007D3761">
              <w:rPr>
                <w:rFonts w:ascii="Times New Roman" w:hAnsi="Times New Roman"/>
                <w:sz w:val="24"/>
              </w:rPr>
              <w:lastRenderedPageBreak/>
              <w:t>valstybės pagalbos ir nereikšmingos (</w:t>
            </w:r>
            <w:r w:rsidRPr="007D3761">
              <w:rPr>
                <w:rFonts w:ascii="Times New Roman" w:hAnsi="Times New Roman"/>
                <w:i/>
                <w:iCs/>
                <w:sz w:val="24"/>
              </w:rPr>
              <w:t>de minimis</w:t>
            </w:r>
            <w:r w:rsidRPr="007D3761">
              <w:rPr>
                <w:rFonts w:ascii="Times New Roman" w:hAnsi="Times New Roman"/>
                <w:sz w:val="24"/>
              </w:rPr>
              <w:t>) pagalbos registras, kurio nuostatai patvirtinti Lietuvos Respublikos Vyriausybės 2005 m. sausio 19 d. nutarimu Nr. 35 „Dėl Suteiktos valstybės pagalbos ir nereikšmingos (</w:t>
            </w:r>
            <w:r w:rsidRPr="007D3761">
              <w:rPr>
                <w:rFonts w:ascii="Times New Roman" w:hAnsi="Times New Roman"/>
                <w:i/>
                <w:iCs/>
                <w:sz w:val="24"/>
              </w:rPr>
              <w:t>de minimis</w:t>
            </w:r>
            <w:r w:rsidRPr="007D3761">
              <w:rPr>
                <w:rFonts w:ascii="Times New Roman" w:hAnsi="Times New Roman"/>
                <w:sz w:val="24"/>
              </w:rPr>
              <w:t xml:space="preserve">) pagalbos registro nuostatų patvirtinimo“, dokumentai, nurodyti Aprašo </w:t>
            </w:r>
            <w:r>
              <w:rPr>
                <w:rFonts w:ascii="Times New Roman" w:hAnsi="Times New Roman"/>
                <w:sz w:val="24"/>
              </w:rPr>
              <w:t>52.8</w:t>
            </w:r>
            <w:r w:rsidRPr="007D3761">
              <w:rPr>
                <w:rFonts w:ascii="Times New Roman" w:hAnsi="Times New Roman"/>
                <w:sz w:val="24"/>
              </w:rPr>
              <w:t xml:space="preserve"> papunktyje</w:t>
            </w:r>
            <w:r>
              <w:rPr>
                <w:rFonts w:ascii="Times New Roman" w:hAnsi="Times New Roman"/>
                <w:sz w:val="24"/>
              </w:rPr>
              <w:t>.</w:t>
            </w:r>
          </w:p>
        </w:tc>
        <w:tc>
          <w:tcPr>
            <w:tcW w:w="1985" w:type="dxa"/>
            <w:tcBorders>
              <w:top w:val="single" w:sz="4" w:space="0" w:color="auto"/>
              <w:left w:val="single" w:sz="4" w:space="0" w:color="000000"/>
              <w:bottom w:val="single" w:sz="4" w:space="0" w:color="auto"/>
              <w:right w:val="single" w:sz="4" w:space="0" w:color="000000"/>
            </w:tcBorders>
          </w:tcPr>
          <w:p w14:paraId="2A5D3B4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55B82C6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9318783" w14:textId="77777777" w:rsidTr="0096677E">
        <w:trPr>
          <w:trHeight w:val="252"/>
        </w:trPr>
        <w:tc>
          <w:tcPr>
            <w:tcW w:w="5245" w:type="dxa"/>
            <w:tcBorders>
              <w:top w:val="single" w:sz="4" w:space="0" w:color="auto"/>
              <w:left w:val="single" w:sz="4" w:space="0" w:color="000000"/>
              <w:bottom w:val="single" w:sz="4" w:space="0" w:color="auto"/>
              <w:right w:val="single" w:sz="4" w:space="0" w:color="000000"/>
            </w:tcBorders>
          </w:tcPr>
          <w:p w14:paraId="37E0F306" w14:textId="77777777" w:rsidR="007165F5" w:rsidRPr="003B6D5B" w:rsidRDefault="007165F5" w:rsidP="005154AC">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4.5.2. projektas finansuojamas pagal suderintą valstybės pagalbos schemą ar Europos Komisijos sprendimą arba pagal </w:t>
            </w:r>
            <w:r w:rsidRPr="003B6D5B">
              <w:rPr>
                <w:rFonts w:ascii="Times New Roman" w:eastAsia="Times New Roman" w:hAnsi="Times New Roman"/>
                <w:sz w:val="24"/>
                <w:szCs w:val="24"/>
                <w:lang w:eastAsia="lt-LT"/>
              </w:rPr>
              <w:t xml:space="preserve">2014 m. birželio 17 d. Komisijos reglamentą (ES) Nr. 651/2014, kuriuo tam tikrų kategorijų pagalba skelbiama suderinama su vidaus rinka taikant Sutarties 107 ir 108 straipsnius (OL 2014 L 187, p. 1) </w:t>
            </w:r>
          </w:p>
        </w:tc>
        <w:tc>
          <w:tcPr>
            <w:tcW w:w="4536" w:type="dxa"/>
            <w:tcBorders>
              <w:top w:val="single" w:sz="4" w:space="0" w:color="auto"/>
              <w:left w:val="single" w:sz="4" w:space="0" w:color="000000"/>
              <w:bottom w:val="single" w:sz="4" w:space="0" w:color="auto"/>
              <w:right w:val="single" w:sz="4" w:space="0" w:color="000000"/>
            </w:tcBorders>
          </w:tcPr>
          <w:p w14:paraId="4BD80751" w14:textId="77777777" w:rsidR="007165F5" w:rsidRPr="003B6D5B" w:rsidRDefault="008D39BD" w:rsidP="008D39BD">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14:paraId="399D9BF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auto"/>
              <w:right w:val="single" w:sz="4" w:space="0" w:color="000000"/>
            </w:tcBorders>
          </w:tcPr>
          <w:p w14:paraId="6E75685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090D18B" w14:textId="77777777" w:rsidTr="0096677E">
        <w:trPr>
          <w:trHeight w:val="803"/>
        </w:trPr>
        <w:tc>
          <w:tcPr>
            <w:tcW w:w="5245" w:type="dxa"/>
            <w:tcBorders>
              <w:top w:val="single" w:sz="4" w:space="0" w:color="auto"/>
              <w:left w:val="single" w:sz="4" w:space="0" w:color="000000"/>
              <w:bottom w:val="single" w:sz="4" w:space="0" w:color="000000"/>
              <w:right w:val="single" w:sz="4" w:space="0" w:color="000000"/>
            </w:tcBorders>
          </w:tcPr>
          <w:p w14:paraId="6C286A4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4.5.3. projekto finansavimas nereiškia neteisėtos valstybės pagalbos ar </w:t>
            </w:r>
            <w:r w:rsidRPr="003B6D5B">
              <w:rPr>
                <w:rFonts w:ascii="Times New Roman" w:eastAsia="Times New Roman" w:hAnsi="Times New Roman"/>
                <w:i/>
                <w:sz w:val="24"/>
                <w:szCs w:val="24"/>
                <w:lang w:eastAsia="lt-LT"/>
              </w:rPr>
              <w:t>de minimis</w:t>
            </w:r>
            <w:r w:rsidRPr="003B6D5B">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65812C4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278BC88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auto"/>
              <w:left w:val="single" w:sz="4" w:space="0" w:color="000000"/>
              <w:bottom w:val="single" w:sz="4" w:space="0" w:color="000000"/>
              <w:right w:val="single" w:sz="4" w:space="0" w:color="000000"/>
            </w:tcBorders>
          </w:tcPr>
          <w:p w14:paraId="3897BF4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EEEFDA6" w14:textId="77777777" w:rsidTr="0096677E">
        <w:trPr>
          <w:trHeight w:val="20"/>
        </w:trPr>
        <w:tc>
          <w:tcPr>
            <w:tcW w:w="14601" w:type="dxa"/>
            <w:gridSpan w:val="4"/>
            <w:tcBorders>
              <w:top w:val="single" w:sz="4" w:space="0" w:color="auto"/>
              <w:left w:val="single" w:sz="4" w:space="0" w:color="000000"/>
              <w:bottom w:val="single" w:sz="4" w:space="0" w:color="000000"/>
              <w:right w:val="single" w:sz="4" w:space="0" w:color="000000"/>
            </w:tcBorders>
            <w:shd w:val="clear" w:color="auto" w:fill="D9D9D9"/>
          </w:tcPr>
          <w:p w14:paraId="3EC38C6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5. Pareiškėjas ir partneris (-iai) organizaciniu požiūriu yra pajėgūs tinkamai ir laiku įgyvendinti teikiamą projektą ir atitinka jam (jiems) keliamus reikalavimus.</w:t>
            </w:r>
          </w:p>
        </w:tc>
      </w:tr>
      <w:tr w:rsidR="007165F5" w:rsidRPr="003B6D5B" w14:paraId="01FDB881"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tcPr>
          <w:p w14:paraId="6185B127" w14:textId="77777777" w:rsidR="007165F5" w:rsidRPr="003B6D5B" w:rsidRDefault="007165F5" w:rsidP="002F28E8">
            <w:pPr>
              <w:spacing w:after="0" w:line="240" w:lineRule="auto"/>
              <w:jc w:val="both"/>
              <w:rPr>
                <w:rFonts w:ascii="Times New Roman" w:eastAsia="Times New Roman" w:hAnsi="Times New Roman"/>
                <w:bCs/>
                <w:sz w:val="24"/>
                <w:szCs w:val="24"/>
                <w:lang w:eastAsia="lt-LT"/>
              </w:rPr>
            </w:pPr>
            <w:r w:rsidRPr="003B6D5B">
              <w:rPr>
                <w:rFonts w:ascii="Times New Roman" w:eastAsia="Times New Roman" w:hAnsi="Times New Roman"/>
                <w:sz w:val="24"/>
                <w:szCs w:val="24"/>
              </w:rPr>
              <w:t xml:space="preserve">5.1. </w:t>
            </w:r>
            <w:r w:rsidRPr="003B6D5B">
              <w:rPr>
                <w:rFonts w:ascii="Times New Roman" w:eastAsia="Times New Roman" w:hAnsi="Times New Roman"/>
                <w:bCs/>
                <w:sz w:val="24"/>
                <w:szCs w:val="24"/>
              </w:rPr>
              <w:t xml:space="preserve">Pareiškėjas ir partneris (-iai) yra juridiniai asmenys, juridinio asmens filialai, atstovybės (toliau – juridinis asmuo) arba fiziniai asmenys, kurie verčiasi ūkine </w:t>
            </w:r>
            <w:r w:rsidR="002F28E8">
              <w:rPr>
                <w:rFonts w:ascii="Times New Roman" w:eastAsia="Times New Roman" w:hAnsi="Times New Roman"/>
                <w:bCs/>
                <w:sz w:val="24"/>
                <w:szCs w:val="24"/>
              </w:rPr>
              <w:t xml:space="preserve">ir (arba) ekonomine </w:t>
            </w:r>
            <w:r w:rsidRPr="003B6D5B">
              <w:rPr>
                <w:rFonts w:ascii="Times New Roman" w:eastAsia="Times New Roman" w:hAnsi="Times New Roman"/>
                <w:bCs/>
                <w:sz w:val="24"/>
                <w:szCs w:val="24"/>
              </w:rPr>
              <w:t xml:space="preserve">veikla (toliau – fizinis asmuo), kaip nustatyta </w:t>
            </w:r>
            <w:r w:rsidRPr="003B6D5B">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60EA1C14" w14:textId="77777777" w:rsidR="007165F5" w:rsidRPr="003B6D5B" w:rsidRDefault="005154AC" w:rsidP="000D0973">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p w14:paraId="10440F39" w14:textId="77777777" w:rsidR="005154AC" w:rsidRPr="003B6D5B" w:rsidRDefault="005154AC" w:rsidP="00294CA8">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1E08BD0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048555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822FB90"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tcPr>
          <w:p w14:paraId="7D9BE98D" w14:textId="77777777" w:rsidR="007165F5" w:rsidRPr="003B6D5B" w:rsidRDefault="007165F5" w:rsidP="00294CA8">
            <w:pPr>
              <w:autoSpaceDE w:val="0"/>
              <w:autoSpaceDN w:val="0"/>
              <w:adjustRightInd w:val="0"/>
              <w:spacing w:after="0" w:line="240" w:lineRule="auto"/>
              <w:ind w:firstLine="34"/>
              <w:jc w:val="both"/>
              <w:rPr>
                <w:rFonts w:ascii="Times New Roman" w:hAnsi="Times New Roman"/>
                <w:sz w:val="24"/>
                <w:szCs w:val="24"/>
              </w:rPr>
            </w:pPr>
            <w:r w:rsidRPr="003B6D5B">
              <w:rPr>
                <w:rFonts w:ascii="Times New Roman" w:eastAsia="Times New Roman" w:hAnsi="Times New Roman"/>
                <w:sz w:val="24"/>
                <w:szCs w:val="24"/>
              </w:rPr>
              <w:t xml:space="preserve">5.2. Pareiškėjas ir </w:t>
            </w:r>
            <w:r w:rsidRPr="003B6D5B">
              <w:rPr>
                <w:rFonts w:ascii="Times New Roman" w:eastAsia="Times New Roman" w:hAnsi="Times New Roman"/>
                <w:bCs/>
                <w:sz w:val="24"/>
                <w:szCs w:val="24"/>
              </w:rPr>
              <w:t xml:space="preserve">partneris (-iai) </w:t>
            </w:r>
            <w:r w:rsidRPr="003B6D5B">
              <w:rPr>
                <w:rFonts w:ascii="Times New Roman" w:eastAsia="Times New Roman" w:hAnsi="Times New Roman"/>
                <w:sz w:val="24"/>
                <w:szCs w:val="24"/>
              </w:rPr>
              <w:t>atitinka tinkamų pareiškėjų sąrašą, nustatytą projektų finansavimo sąlygų apraše.</w:t>
            </w:r>
            <w:r w:rsidRPr="003B6D5B">
              <w:rPr>
                <w:rFonts w:ascii="Times New Roman" w:hAnsi="Times New Roman"/>
                <w:sz w:val="24"/>
                <w:szCs w:val="24"/>
              </w:rPr>
              <w:t xml:space="preserve"> </w:t>
            </w:r>
          </w:p>
          <w:p w14:paraId="615BCB5F" w14:textId="77777777" w:rsidR="007165F5" w:rsidRPr="003B6D5B" w:rsidRDefault="007165F5" w:rsidP="00294CA8">
            <w:pPr>
              <w:autoSpaceDE w:val="0"/>
              <w:autoSpaceDN w:val="0"/>
              <w:adjustRightInd w:val="0"/>
              <w:spacing w:after="0" w:line="240" w:lineRule="auto"/>
              <w:jc w:val="both"/>
              <w:rPr>
                <w:rFonts w:ascii="Times New Roman" w:hAnsi="Times New Roman"/>
                <w:sz w:val="24"/>
                <w:szCs w:val="24"/>
              </w:rPr>
            </w:pPr>
          </w:p>
          <w:p w14:paraId="1995E3B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264E968A"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Tinkamų pareiškėjų sąrašas yra nurodytas Aprašo 1</w:t>
            </w:r>
            <w:r w:rsidR="00BA3601" w:rsidRPr="003B6D5B">
              <w:rPr>
                <w:rFonts w:ascii="Times New Roman" w:hAnsi="Times New Roman"/>
                <w:sz w:val="24"/>
                <w:szCs w:val="24"/>
              </w:rPr>
              <w:t>2</w:t>
            </w:r>
            <w:r w:rsidRPr="003B6D5B">
              <w:rPr>
                <w:rFonts w:ascii="Times New Roman" w:hAnsi="Times New Roman"/>
                <w:sz w:val="24"/>
                <w:szCs w:val="24"/>
              </w:rPr>
              <w:t xml:space="preserve"> punkte.</w:t>
            </w:r>
          </w:p>
          <w:p w14:paraId="2FF1ED8C" w14:textId="77777777" w:rsidR="007165F5" w:rsidRPr="003B6D5B" w:rsidRDefault="007165F5" w:rsidP="00294CA8">
            <w:pPr>
              <w:spacing w:after="0" w:line="240" w:lineRule="auto"/>
              <w:ind w:firstLine="176"/>
              <w:jc w:val="both"/>
              <w:rPr>
                <w:rFonts w:ascii="Times New Roman" w:hAnsi="Times New Roman"/>
                <w:sz w:val="24"/>
                <w:szCs w:val="24"/>
              </w:rPr>
            </w:pPr>
          </w:p>
          <w:p w14:paraId="6F32DD49" w14:textId="77777777" w:rsidR="007165F5" w:rsidRPr="003B6D5B" w:rsidRDefault="007165F5" w:rsidP="008D39BD">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šaltiniai: </w:t>
            </w:r>
            <w:r w:rsidR="00852AEE">
              <w:rPr>
                <w:rFonts w:ascii="Times New Roman" w:hAnsi="Times New Roman"/>
                <w:sz w:val="24"/>
                <w:szCs w:val="24"/>
              </w:rPr>
              <w:t>paraiška, Aprašo</w:t>
            </w:r>
            <w:r w:rsidRPr="003B6D5B">
              <w:rPr>
                <w:rFonts w:ascii="Times New Roman" w:hAnsi="Times New Roman"/>
                <w:sz w:val="24"/>
                <w:szCs w:val="24"/>
              </w:rPr>
              <w:t xml:space="preserve"> 5</w:t>
            </w:r>
            <w:r w:rsidR="008D39BD">
              <w:rPr>
                <w:rFonts w:ascii="Times New Roman" w:hAnsi="Times New Roman"/>
                <w:sz w:val="24"/>
                <w:szCs w:val="24"/>
              </w:rPr>
              <w:t>2</w:t>
            </w:r>
            <w:r w:rsidRPr="003B6D5B">
              <w:rPr>
                <w:rFonts w:ascii="Times New Roman" w:hAnsi="Times New Roman"/>
                <w:sz w:val="24"/>
                <w:szCs w:val="24"/>
              </w:rPr>
              <w:t>.</w:t>
            </w:r>
            <w:r w:rsidR="005154AC" w:rsidRPr="003B6D5B">
              <w:rPr>
                <w:rFonts w:ascii="Times New Roman" w:hAnsi="Times New Roman"/>
                <w:sz w:val="24"/>
                <w:szCs w:val="24"/>
              </w:rPr>
              <w:t>5</w:t>
            </w:r>
            <w:r w:rsidRPr="003B6D5B">
              <w:rPr>
                <w:rFonts w:ascii="Times New Roman" w:hAnsi="Times New Roman"/>
                <w:sz w:val="24"/>
                <w:szCs w:val="24"/>
              </w:rPr>
              <w:t xml:space="preserve"> papunktyje nurodytas dokumentas. </w:t>
            </w:r>
          </w:p>
        </w:tc>
        <w:tc>
          <w:tcPr>
            <w:tcW w:w="1985" w:type="dxa"/>
            <w:tcBorders>
              <w:top w:val="single" w:sz="4" w:space="0" w:color="000000"/>
              <w:left w:val="single" w:sz="4" w:space="0" w:color="000000"/>
              <w:bottom w:val="single" w:sz="4" w:space="0" w:color="000000"/>
              <w:right w:val="single" w:sz="4" w:space="0" w:color="000000"/>
            </w:tcBorders>
          </w:tcPr>
          <w:p w14:paraId="0D603A0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3F9EBF7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B3040A4"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01198EE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 xml:space="preserve">5.3. Pareiškėjas ir </w:t>
            </w:r>
            <w:r w:rsidRPr="003B6D5B">
              <w:rPr>
                <w:rFonts w:ascii="Times New Roman" w:hAnsi="Times New Roman"/>
                <w:bCs/>
                <w:sz w:val="24"/>
                <w:szCs w:val="24"/>
              </w:rPr>
              <w:t>partneris (</w:t>
            </w:r>
            <w:r w:rsidRPr="003B6D5B">
              <w:rPr>
                <w:rFonts w:ascii="Times New Roman" w:eastAsia="Times New Roman" w:hAnsi="Times New Roman"/>
                <w:bCs/>
                <w:sz w:val="24"/>
                <w:szCs w:val="24"/>
              </w:rPr>
              <w:t>-iai)</w:t>
            </w:r>
            <w:r w:rsidRPr="003B6D5B">
              <w:rPr>
                <w:rFonts w:ascii="Times New Roman" w:hAnsi="Times New Roman"/>
                <w:bCs/>
                <w:sz w:val="24"/>
                <w:szCs w:val="24"/>
              </w:rPr>
              <w:t xml:space="preserve"> </w:t>
            </w:r>
            <w:r w:rsidRPr="003B6D5B">
              <w:rPr>
                <w:rFonts w:ascii="Times New Roman" w:hAnsi="Times New Roman"/>
                <w:sz w:val="24"/>
                <w:szCs w:val="24"/>
              </w:rPr>
              <w:t xml:space="preserve">turi teisinį pagrindą užsiimti ta veikla (atlikti funkcijas), kuriai pradėti ir (arba) vykdyti, ir (arba) plėtoti skirtas </w:t>
            </w:r>
            <w:r w:rsidRPr="003B6D5B">
              <w:rPr>
                <w:rFonts w:ascii="Times New Roman" w:hAnsi="Times New Roman"/>
                <w:sz w:val="24"/>
                <w:szCs w:val="24"/>
              </w:rPr>
              <w:lastRenderedPageBreak/>
              <w:t>projektas.</w:t>
            </w:r>
          </w:p>
        </w:tc>
        <w:tc>
          <w:tcPr>
            <w:tcW w:w="4536" w:type="dxa"/>
            <w:tcBorders>
              <w:top w:val="single" w:sz="4" w:space="0" w:color="000000"/>
              <w:left w:val="single" w:sz="4" w:space="0" w:color="000000"/>
              <w:bottom w:val="single" w:sz="4" w:space="0" w:color="000000"/>
              <w:right w:val="single" w:sz="4" w:space="0" w:color="000000"/>
            </w:tcBorders>
          </w:tcPr>
          <w:p w14:paraId="4C8C8B6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14:paraId="46CD244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46F54A4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BD2B108"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152CB729" w14:textId="77777777" w:rsidR="007165F5" w:rsidRPr="003B6D5B" w:rsidRDefault="007165F5" w:rsidP="00294CA8">
            <w:pPr>
              <w:spacing w:after="0" w:line="240" w:lineRule="auto"/>
              <w:ind w:firstLine="34"/>
              <w:jc w:val="both"/>
              <w:rPr>
                <w:rFonts w:ascii="Times New Roman" w:eastAsia="Times New Roman" w:hAnsi="Times New Roman"/>
                <w:sz w:val="24"/>
                <w:szCs w:val="24"/>
              </w:rPr>
            </w:pPr>
            <w:r w:rsidRPr="003B6D5B">
              <w:rPr>
                <w:rFonts w:ascii="Times New Roman" w:eastAsia="Times New Roman" w:hAnsi="Times New Roman"/>
                <w:sz w:val="24"/>
                <w:szCs w:val="24"/>
              </w:rPr>
              <w:t xml:space="preserve">5.4. Pareiškėjui ir </w:t>
            </w:r>
            <w:r w:rsidRPr="003B6D5B">
              <w:rPr>
                <w:rFonts w:ascii="Times New Roman" w:eastAsia="Times New Roman" w:hAnsi="Times New Roman"/>
                <w:bCs/>
                <w:sz w:val="24"/>
                <w:szCs w:val="24"/>
              </w:rPr>
              <w:t xml:space="preserve">partneriui (-iams) </w:t>
            </w:r>
            <w:r w:rsidRPr="003B6D5B">
              <w:rPr>
                <w:rFonts w:ascii="Times New Roman" w:eastAsia="Times New Roman" w:hAnsi="Times New Roman"/>
                <w:sz w:val="24"/>
                <w:szCs w:val="24"/>
              </w:rPr>
              <w:t>nėra apribojimų gauti finansavimą:</w:t>
            </w:r>
          </w:p>
          <w:p w14:paraId="6F7B62BA" w14:textId="77777777" w:rsidR="007165F5" w:rsidRPr="003B6D5B" w:rsidRDefault="007165F5" w:rsidP="00294CA8">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5.4.1. pareiškėjui</w:t>
            </w:r>
            <w:r w:rsidRPr="003B6D5B">
              <w:rPr>
                <w:rFonts w:ascii="Times New Roman" w:hAnsi="Times New Roman"/>
                <w:sz w:val="24"/>
                <w:szCs w:val="24"/>
              </w:rPr>
              <w:t xml:space="preserve"> ir </w:t>
            </w:r>
            <w:r w:rsidRPr="003B6D5B">
              <w:rPr>
                <w:rFonts w:ascii="Times New Roman" w:hAnsi="Times New Roman"/>
                <w:bCs/>
                <w:sz w:val="24"/>
                <w:szCs w:val="24"/>
              </w:rPr>
              <w:t xml:space="preserve">partneriui (-iams), </w:t>
            </w:r>
            <w:r w:rsidRPr="003B6D5B">
              <w:rPr>
                <w:rFonts w:ascii="Times New Roman" w:eastAsia="Times New Roman" w:hAnsi="Times New Roman"/>
                <w:sz w:val="24"/>
                <w:szCs w:val="24"/>
              </w:rPr>
              <w:t>kurie yra juridiniai asmenys,</w:t>
            </w:r>
            <w:r w:rsidRPr="003B6D5B">
              <w:rPr>
                <w:rFonts w:ascii="Times New Roman" w:hAnsi="Times New Roman"/>
                <w:bCs/>
                <w:sz w:val="24"/>
                <w:szCs w:val="24"/>
              </w:rPr>
              <w:t xml:space="preserve"> </w:t>
            </w:r>
            <w:r w:rsidRPr="003B6D5B">
              <w:rPr>
                <w:rFonts w:ascii="Times New Roman" w:eastAsia="Times New Roman" w:hAnsi="Times New Roman"/>
                <w:sz w:val="24"/>
                <w:szCs w:val="24"/>
              </w:rPr>
              <w:t xml:space="preserve">nėra iškelta byla dėl bankroto arba restruktūrizavimo, nėra pradėtas ikiteisminis tyrimas dėl ūkinės </w:t>
            </w:r>
            <w:r w:rsidR="002F28E8">
              <w:rPr>
                <w:rFonts w:ascii="Times New Roman" w:eastAsia="Times New Roman" w:hAnsi="Times New Roman"/>
                <w:sz w:val="24"/>
                <w:szCs w:val="24"/>
              </w:rPr>
              <w:t>ir (arba) ekonominės</w:t>
            </w:r>
            <w:r w:rsidR="002F28E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veiklos arba jis (jie) nėra likviduojamas (-i), nėra priimtas kreditorių susirinkimo nutarimas bankroto procedūras vykdyti ne teismo tvarka arba pareiškėjui ir partneriui (-iams), kurie yra fiziniai asmenys, nėra iškelta byla dėl bankroto, nėra pradėtas ikiteisminis tyrimas dėl ūkinės </w:t>
            </w:r>
            <w:r w:rsidR="002F28E8">
              <w:rPr>
                <w:rFonts w:ascii="Times New Roman" w:eastAsia="Times New Roman" w:hAnsi="Times New Roman"/>
                <w:sz w:val="24"/>
                <w:szCs w:val="24"/>
              </w:rPr>
              <w:t>ir (arba) ekonominės</w:t>
            </w:r>
            <w:r w:rsidR="002F28E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veiklos;</w:t>
            </w:r>
          </w:p>
          <w:p w14:paraId="6B877AAB" w14:textId="77777777" w:rsidR="007165F5" w:rsidRPr="003B6D5B" w:rsidRDefault="007165F5" w:rsidP="00294CA8">
            <w:pPr>
              <w:spacing w:after="0" w:line="240" w:lineRule="auto"/>
              <w:jc w:val="both"/>
              <w:rPr>
                <w:rFonts w:ascii="Times New Roman" w:eastAsia="Times New Roman" w:hAnsi="Times New Roman"/>
                <w:i/>
                <w:sz w:val="24"/>
                <w:szCs w:val="24"/>
              </w:rPr>
            </w:pPr>
            <w:r w:rsidRPr="003B6D5B">
              <w:rPr>
                <w:rFonts w:ascii="Times New Roman" w:eastAsia="Times New Roman" w:hAnsi="Times New Roman"/>
                <w:sz w:val="24"/>
                <w:szCs w:val="24"/>
              </w:rPr>
              <w:t xml:space="preserve">5.4.2. paraiškos vertinimo metu pareiškėjas ir </w:t>
            </w:r>
            <w:r w:rsidRPr="003B6D5B">
              <w:rPr>
                <w:rFonts w:ascii="Times New Roman" w:eastAsia="Times New Roman" w:hAnsi="Times New Roman"/>
                <w:bCs/>
                <w:sz w:val="24"/>
                <w:szCs w:val="24"/>
              </w:rPr>
              <w:t>partneris (-iai)</w:t>
            </w:r>
            <w:r w:rsidRPr="003B6D5B">
              <w:rPr>
                <w:rFonts w:ascii="Times New Roman" w:eastAsia="Times New Roman" w:hAnsi="Times New Roman"/>
                <w:sz w:val="24"/>
                <w:szCs w:val="24"/>
              </w:rPr>
              <w:t xml:space="preserve"> yra įvykdęs (-ę) su mokesčių ir socialinio draudimo įmokų mokėjimu susijusius įsipareigojimus pagal Lietuvos Respublikos teisės aktus arba pagal kitos valstybės teisės aktus, jei pareiškėjas ir </w:t>
            </w:r>
            <w:r w:rsidRPr="003B6D5B">
              <w:rPr>
                <w:rFonts w:ascii="Times New Roman" w:eastAsia="Times New Roman" w:hAnsi="Times New Roman"/>
                <w:bCs/>
                <w:sz w:val="24"/>
                <w:szCs w:val="24"/>
              </w:rPr>
              <w:t>partneris (-iai)</w:t>
            </w:r>
            <w:r w:rsidRPr="003B6D5B">
              <w:rPr>
                <w:rFonts w:ascii="Times New Roman" w:eastAsia="Times New Roman" w:hAnsi="Times New Roman"/>
                <w:sz w:val="24"/>
                <w:szCs w:val="24"/>
              </w:rPr>
              <w:t xml:space="preserve"> yra užsienyje registruotas juridinis asmuo (asmenys) ar fizinis (-iai) asmuo (asmenys) yra užsienio pilietis (-čiai) </w:t>
            </w:r>
            <w:r w:rsidRPr="003B6D5B">
              <w:rPr>
                <w:rFonts w:ascii="Times New Roman" w:eastAsia="Times New Roman" w:hAnsi="Times New Roman"/>
                <w:i/>
                <w:sz w:val="24"/>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4779F120" w14:textId="77777777" w:rsidR="007165F5" w:rsidRPr="003B6D5B" w:rsidRDefault="007165F5" w:rsidP="00294CA8">
            <w:pPr>
              <w:spacing w:after="0" w:line="240" w:lineRule="auto"/>
              <w:ind w:firstLine="34"/>
              <w:jc w:val="both"/>
              <w:rPr>
                <w:rFonts w:ascii="Times New Roman" w:eastAsia="Times New Roman" w:hAnsi="Times New Roman"/>
                <w:color w:val="000000"/>
                <w:sz w:val="24"/>
                <w:szCs w:val="24"/>
              </w:rPr>
            </w:pPr>
            <w:r w:rsidRPr="003B6D5B">
              <w:rPr>
                <w:rFonts w:ascii="Times New Roman" w:eastAsia="Times New Roman" w:hAnsi="Times New Roman"/>
                <w:sz w:val="24"/>
                <w:szCs w:val="24"/>
              </w:rPr>
              <w:t>5.4.3.</w:t>
            </w:r>
            <w:r w:rsidRPr="003B6D5B">
              <w:rPr>
                <w:rFonts w:ascii="Times New Roman" w:hAnsi="Times New Roman"/>
                <w:sz w:val="24"/>
                <w:szCs w:val="24"/>
              </w:rPr>
              <w:t xml:space="preserve"> </w:t>
            </w:r>
            <w:r w:rsidRPr="003B6D5B">
              <w:rPr>
                <w:rFonts w:ascii="Times New Roman" w:eastAsia="Times New Roman" w:hAnsi="Times New Roman"/>
                <w:sz w:val="24"/>
                <w:szCs w:val="24"/>
              </w:rPr>
              <w:t xml:space="preserve">paraiškos vertinimo metu </w:t>
            </w:r>
            <w:r w:rsidRPr="003B6D5B">
              <w:rPr>
                <w:rFonts w:ascii="Times New Roman" w:hAnsi="Times New Roman"/>
                <w:sz w:val="24"/>
                <w:szCs w:val="24"/>
              </w:rPr>
              <w:t>pareiškėjas ir partneris (-iai), kurie yra fiziniai asmenys, arba</w:t>
            </w:r>
            <w:r w:rsidRPr="003B6D5B">
              <w:rPr>
                <w:rFonts w:ascii="Times New Roman" w:eastAsia="Times New Roman" w:hAnsi="Times New Roman"/>
                <w:sz w:val="24"/>
                <w:szCs w:val="24"/>
              </w:rPr>
              <w:t xml:space="preserve"> </w:t>
            </w:r>
            <w:r w:rsidRPr="003B6D5B">
              <w:rPr>
                <w:rFonts w:ascii="Times New Roman" w:eastAsia="Times New Roman" w:hAnsi="Times New Roman"/>
                <w:color w:val="000000"/>
                <w:sz w:val="24"/>
                <w:szCs w:val="24"/>
              </w:rPr>
              <w:t>pareiškėjo</w:t>
            </w:r>
            <w:r w:rsidRPr="003B6D5B">
              <w:rPr>
                <w:rFonts w:ascii="Times New Roman" w:hAnsi="Times New Roman"/>
                <w:sz w:val="24"/>
                <w:szCs w:val="24"/>
              </w:rPr>
              <w:t xml:space="preserve"> </w:t>
            </w:r>
            <w:r w:rsidRPr="003B6D5B">
              <w:rPr>
                <w:rFonts w:ascii="Times New Roman" w:eastAsia="Times New Roman" w:hAnsi="Times New Roman"/>
                <w:color w:val="000000"/>
                <w:sz w:val="24"/>
                <w:szCs w:val="24"/>
              </w:rPr>
              <w:t xml:space="preserve">ir </w:t>
            </w:r>
            <w:r w:rsidRPr="003B6D5B">
              <w:rPr>
                <w:rFonts w:ascii="Times New Roman" w:eastAsia="Times New Roman" w:hAnsi="Times New Roman"/>
                <w:bCs/>
                <w:color w:val="000000"/>
                <w:sz w:val="24"/>
                <w:szCs w:val="24"/>
              </w:rPr>
              <w:t>partnerio (-ių),</w:t>
            </w:r>
            <w:r w:rsidRPr="003B6D5B">
              <w:rPr>
                <w:rFonts w:ascii="Times New Roman" w:eastAsia="Times New Roman" w:hAnsi="Times New Roman"/>
                <w:color w:val="000000"/>
                <w:sz w:val="24"/>
                <w:szCs w:val="24"/>
              </w:rPr>
              <w:t xml:space="preserve"> kurie yra juridiniai asmenys, vadovas, ūkinės bendrijos tikrasis narys (-iai) ar mažosios bendrijos atstovas (-ai), turintis (-</w:t>
            </w:r>
            <w:r w:rsidRPr="003B6D5B">
              <w:rPr>
                <w:rFonts w:ascii="Times New Roman" w:eastAsia="Times New Roman" w:hAnsi="Times New Roman"/>
                <w:color w:val="000000"/>
                <w:sz w:val="24"/>
                <w:szCs w:val="24"/>
              </w:rPr>
              <w:lastRenderedPageBreak/>
              <w:t>ys) teisę juridinio asmens vardu sudaryti sandorį, ar buhalteris (-iai), ar kitas (</w:t>
            </w:r>
            <w:r w:rsidR="008F16AA" w:rsidRPr="003B6D5B">
              <w:rPr>
                <w:rFonts w:ascii="Times New Roman" w:eastAsia="Times New Roman" w:hAnsi="Times New Roman"/>
                <w:color w:val="000000"/>
                <w:sz w:val="24"/>
                <w:szCs w:val="24"/>
              </w:rPr>
              <w:t>kit</w:t>
            </w:r>
            <w:r w:rsidRPr="003B6D5B">
              <w:rPr>
                <w:rFonts w:ascii="Times New Roman" w:eastAsia="Times New Roman" w:hAnsi="Times New Roman"/>
                <w:color w:val="000000"/>
                <w:sz w:val="24"/>
                <w:szCs w:val="24"/>
              </w:rPr>
              <w:t xml:space="preserve">i) asmuo (asmenys), turintis (-ys) teisę surašyti ir pasirašyti pareiškėjo apskaitos dokumentus, neturi neišnykusio arba nepanaikinto teistumo arba dėl pareiškėjo ir </w:t>
            </w:r>
            <w:r w:rsidRPr="003B6D5B">
              <w:rPr>
                <w:rFonts w:ascii="Times New Roman" w:eastAsia="Times New Roman" w:hAnsi="Times New Roman"/>
                <w:bCs/>
                <w:color w:val="000000"/>
                <w:sz w:val="24"/>
                <w:szCs w:val="24"/>
              </w:rPr>
              <w:t>partnerio (-ių)</w:t>
            </w:r>
            <w:r w:rsidRPr="003B6D5B">
              <w:rPr>
                <w:rFonts w:ascii="Times New Roman" w:eastAsia="Times New Roman" w:hAnsi="Times New Roman"/>
                <w:color w:val="000000"/>
                <w:sz w:val="24"/>
                <w:szCs w:val="24"/>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w:t>
            </w:r>
            <w:r w:rsidRPr="003B6D5B">
              <w:rPr>
                <w:rFonts w:ascii="Times New Roman" w:eastAsia="Times New Roman" w:hAnsi="Times New Roman"/>
                <w:bCs/>
                <w:color w:val="000000"/>
                <w:sz w:val="24"/>
                <w:szCs w:val="24"/>
              </w:rPr>
              <w:t>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w:t>
            </w:r>
            <w:r w:rsidRPr="003B6D5B">
              <w:rPr>
                <w:rFonts w:ascii="Times New Roman" w:eastAsia="Times New Roman" w:hAnsi="Times New Roman"/>
                <w:color w:val="000000"/>
                <w:sz w:val="24"/>
                <w:szCs w:val="24"/>
              </w:rPr>
              <w:t xml:space="preserve">“ 2 punkte </w:t>
            </w:r>
            <w:r w:rsidRPr="003B6D5B">
              <w:rPr>
                <w:rFonts w:ascii="Times New Roman" w:eastAsia="Times New Roman" w:hAnsi="Times New Roman"/>
                <w:i/>
                <w:color w:val="000000"/>
                <w:sz w:val="24"/>
                <w:szCs w:val="24"/>
              </w:rPr>
              <w:t>(jei pareiškėjo arba partnerio (-ių) veikla yra finansuojama iš Lietuvos Respublikos valstybės ir (arba) savivaldybių biudžetų ir (arba) valstybės pinigų fondų, ši nuostata nėra taikoma)</w:t>
            </w:r>
            <w:r w:rsidRPr="003B6D5B">
              <w:rPr>
                <w:rFonts w:ascii="Times New Roman" w:eastAsia="Times New Roman" w:hAnsi="Times New Roman"/>
                <w:color w:val="000000"/>
                <w:sz w:val="24"/>
                <w:szCs w:val="24"/>
              </w:rPr>
              <w:t xml:space="preserve">; </w:t>
            </w:r>
          </w:p>
          <w:p w14:paraId="2C242DF8" w14:textId="77777777" w:rsidR="007165F5" w:rsidRPr="003B6D5B" w:rsidRDefault="007165F5" w:rsidP="00294CA8">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5.4.4. paraiškos vertinimo metu pareiškėjui</w:t>
            </w:r>
            <w:r w:rsidRPr="003B6D5B">
              <w:rPr>
                <w:rFonts w:ascii="Times New Roman" w:hAnsi="Times New Roman"/>
                <w:color w:val="000000"/>
                <w:sz w:val="24"/>
                <w:szCs w:val="24"/>
              </w:rPr>
              <w:t xml:space="preserve"> </w:t>
            </w:r>
            <w:r w:rsidRPr="003B6D5B">
              <w:rPr>
                <w:rFonts w:ascii="Times New Roman" w:eastAsia="Times New Roman" w:hAnsi="Times New Roman"/>
                <w:sz w:val="24"/>
                <w:szCs w:val="24"/>
              </w:rPr>
              <w:t xml:space="preserve">ir </w:t>
            </w:r>
            <w:r w:rsidRPr="003B6D5B">
              <w:rPr>
                <w:rFonts w:ascii="Times New Roman" w:eastAsia="Times New Roman" w:hAnsi="Times New Roman"/>
                <w:bCs/>
                <w:sz w:val="24"/>
                <w:szCs w:val="24"/>
              </w:rPr>
              <w:t>partneriui (-iams)</w:t>
            </w:r>
            <w:r w:rsidRPr="003B6D5B">
              <w:rPr>
                <w:rFonts w:ascii="Times New Roman" w:eastAsia="Times New Roman" w:hAnsi="Times New Roman"/>
                <w:sz w:val="24"/>
                <w:szCs w:val="24"/>
              </w:rPr>
              <w:t xml:space="preserve">, jei jie perkėlė gamybinę veiklą valstybėje narėje arba į kitą valstybę narę, nėra taikoma arba nebuvo taikoma išieškojimo procedūra </w:t>
            </w:r>
            <w:r w:rsidRPr="003B6D5B">
              <w:rPr>
                <w:rFonts w:ascii="Times New Roman" w:eastAsia="Times New Roman" w:hAnsi="Times New Roman"/>
                <w:i/>
                <w:sz w:val="24"/>
                <w:szCs w:val="24"/>
              </w:rPr>
              <w:t>(ši nuostata nėra taikoma viešiesiems juridiniams asmenims)</w:t>
            </w:r>
            <w:r w:rsidRPr="003B6D5B">
              <w:rPr>
                <w:rFonts w:ascii="Times New Roman" w:eastAsia="Times New Roman" w:hAnsi="Times New Roman"/>
                <w:sz w:val="24"/>
                <w:szCs w:val="24"/>
              </w:rPr>
              <w:t>;</w:t>
            </w:r>
          </w:p>
          <w:p w14:paraId="030458AA" w14:textId="77777777" w:rsidR="007165F5" w:rsidRPr="003B6D5B" w:rsidRDefault="007165F5" w:rsidP="00294CA8">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 xml:space="preserve">5.4.5. paraiškos vertinimo metu pareiškėjui ir </w:t>
            </w:r>
            <w:r w:rsidRPr="003B6D5B">
              <w:rPr>
                <w:rFonts w:ascii="Times New Roman" w:eastAsia="Times New Roman" w:hAnsi="Times New Roman"/>
                <w:bCs/>
                <w:sz w:val="24"/>
                <w:szCs w:val="24"/>
              </w:rPr>
              <w:t>partneriui (-iams)</w:t>
            </w:r>
            <w:r w:rsidRPr="003B6D5B">
              <w:rPr>
                <w:rFonts w:ascii="Times New Roman" w:eastAsia="Times New Roman" w:hAnsi="Times New Roman"/>
                <w:sz w:val="24"/>
                <w:szCs w:val="24"/>
              </w:rPr>
              <w:t xml:space="preserve"> nėra taikomas apribojimas (iki 5 </w:t>
            </w:r>
            <w:r w:rsidRPr="003B6D5B">
              <w:rPr>
                <w:rFonts w:ascii="Times New Roman" w:eastAsia="Times New Roman" w:hAnsi="Times New Roman"/>
                <w:sz w:val="24"/>
                <w:szCs w:val="24"/>
              </w:rPr>
              <w:lastRenderedPageBreak/>
              <w:t xml:space="preserve">metų) neskirti ES finansinės paramos dėl trečiųjų šalių piliečių nelegalaus įdarbinimo </w:t>
            </w:r>
            <w:r w:rsidRPr="003B6D5B">
              <w:rPr>
                <w:rFonts w:ascii="Times New Roman" w:eastAsia="Times New Roman" w:hAnsi="Times New Roman"/>
                <w:i/>
                <w:sz w:val="24"/>
                <w:szCs w:val="24"/>
              </w:rPr>
              <w:t>(ši nuostata nėra taikoma viešiesiems juridiniams asmenims)</w:t>
            </w:r>
            <w:r w:rsidRPr="003B6D5B">
              <w:rPr>
                <w:rFonts w:ascii="Times New Roman" w:eastAsia="Times New Roman" w:hAnsi="Times New Roman"/>
                <w:sz w:val="24"/>
                <w:szCs w:val="24"/>
              </w:rPr>
              <w:t>;</w:t>
            </w:r>
          </w:p>
          <w:p w14:paraId="58CA35DE" w14:textId="77777777" w:rsidR="007165F5" w:rsidRPr="003B6D5B" w:rsidRDefault="007165F5" w:rsidP="00294CA8">
            <w:pPr>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 xml:space="preserve">5.4.6. paraiškos vertinimo metu pareiškėjui ir </w:t>
            </w:r>
            <w:r w:rsidRPr="003B6D5B">
              <w:rPr>
                <w:rFonts w:ascii="Times New Roman" w:eastAsia="Times New Roman" w:hAnsi="Times New Roman"/>
                <w:bCs/>
                <w:sz w:val="24"/>
                <w:szCs w:val="24"/>
              </w:rPr>
              <w:t>partneriui (-iams)</w:t>
            </w:r>
            <w:r w:rsidRPr="003B6D5B">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 </w:t>
            </w:r>
            <w:r w:rsidRPr="003B6D5B">
              <w:rPr>
                <w:rFonts w:ascii="Times New Roman" w:eastAsia="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3B6D5B">
              <w:rPr>
                <w:rFonts w:ascii="Times New Roman" w:eastAsia="Times New Roman" w:hAnsi="Times New Roman"/>
                <w:sz w:val="24"/>
                <w:szCs w:val="24"/>
              </w:rPr>
              <w:t>;</w:t>
            </w:r>
          </w:p>
          <w:p w14:paraId="608163C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5.4.7. paraiškos vertinimo metu pareiškėjas ir </w:t>
            </w:r>
            <w:r w:rsidRPr="003B6D5B">
              <w:rPr>
                <w:rFonts w:ascii="Times New Roman" w:eastAsia="Times New Roman" w:hAnsi="Times New Roman"/>
                <w:bCs/>
                <w:sz w:val="24"/>
                <w:szCs w:val="24"/>
              </w:rPr>
              <w:t>partneris (-iai)</w:t>
            </w:r>
            <w:r w:rsidRPr="003B6D5B">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3B6D5B">
              <w:rPr>
                <w:rFonts w:ascii="Times New Roman" w:eastAsia="Times New Roman" w:hAnsi="Times New Roman"/>
                <w:color w:val="000000"/>
                <w:sz w:val="24"/>
                <w:szCs w:val="24"/>
              </w:rPr>
              <w:t>„</w:t>
            </w:r>
            <w:r w:rsidRPr="003B6D5B">
              <w:rPr>
                <w:rFonts w:ascii="Times New Roman" w:eastAsia="Times New Roman" w:hAnsi="Times New Roman"/>
                <w:sz w:val="24"/>
                <w:szCs w:val="24"/>
              </w:rPr>
              <w:t xml:space="preserve">Dėl Juridinių asmenų registro įsteigimo ir Juridinių asmenų registro nuostatų patvirtinimo“ </w:t>
            </w:r>
            <w:r w:rsidRPr="003B6D5B">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3B6D5B">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5EDCFFB6" w14:textId="77777777" w:rsidR="007165F5" w:rsidRPr="003B6D5B" w:rsidRDefault="007165F5" w:rsidP="00BA3601">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w:t>
            </w:r>
            <w:r w:rsidRPr="003B6D5B">
              <w:rPr>
                <w:rFonts w:ascii="Times New Roman" w:hAnsi="Times New Roman"/>
                <w:sz w:val="24"/>
                <w:szCs w:val="24"/>
              </w:rPr>
              <w:t>Audito, apskaitos, turto vertinimo ir nemokumo valdymo tarnybos prie Lietuvos Respublikos finansų ministerijos</w:t>
            </w:r>
            <w:r w:rsidRPr="003B6D5B">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14:paraId="5F4ADB1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5C3990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CB9B1A2"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tcPr>
          <w:p w14:paraId="6CDE53A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lastRenderedPageBreak/>
              <w:t xml:space="preserve">5.5. Pareiškėjas ir </w:t>
            </w:r>
            <w:r w:rsidRPr="003B6D5B">
              <w:rPr>
                <w:rFonts w:ascii="Times New Roman" w:eastAsia="Times New Roman" w:hAnsi="Times New Roman"/>
                <w:bCs/>
                <w:sz w:val="24"/>
                <w:szCs w:val="24"/>
              </w:rPr>
              <w:t xml:space="preserve">partneris (-iai) </w:t>
            </w:r>
            <w:r w:rsidRPr="003B6D5B">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283CF08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44E485C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DECB3C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FF28959" w14:textId="77777777" w:rsidTr="0096677E">
        <w:trPr>
          <w:trHeight w:val="558"/>
        </w:trPr>
        <w:tc>
          <w:tcPr>
            <w:tcW w:w="5245" w:type="dxa"/>
            <w:tcBorders>
              <w:top w:val="single" w:sz="4" w:space="0" w:color="000000"/>
              <w:left w:val="single" w:sz="4" w:space="0" w:color="000000"/>
              <w:right w:val="single" w:sz="4" w:space="0" w:color="000000"/>
            </w:tcBorders>
          </w:tcPr>
          <w:p w14:paraId="0AE0739D" w14:textId="77777777" w:rsidR="007165F5" w:rsidRPr="003B6D5B" w:rsidRDefault="007165F5" w:rsidP="00294CA8">
            <w:pPr>
              <w:spacing w:after="0" w:line="240" w:lineRule="auto"/>
              <w:jc w:val="both"/>
              <w:rPr>
                <w:rFonts w:ascii="Times New Roman" w:eastAsia="Times New Roman" w:hAnsi="Times New Roman"/>
                <w:i/>
                <w:spacing w:val="-4"/>
                <w:sz w:val="24"/>
                <w:szCs w:val="24"/>
                <w:lang w:eastAsia="lt-LT"/>
              </w:rPr>
            </w:pPr>
            <w:r w:rsidRPr="003B6D5B">
              <w:rPr>
                <w:rFonts w:ascii="Times New Roman" w:eastAsia="Times New Roman" w:hAnsi="Times New Roman"/>
                <w:spacing w:val="-4"/>
                <w:sz w:val="24"/>
                <w:szCs w:val="24"/>
              </w:rPr>
              <w:lastRenderedPageBreak/>
              <w:t xml:space="preserve">5.6. Projekto parengtumas atitinka projektų finansavimo sąlygų apraše nustatytus reikalavimus. </w:t>
            </w:r>
          </w:p>
        </w:tc>
        <w:tc>
          <w:tcPr>
            <w:tcW w:w="4536" w:type="dxa"/>
            <w:tcBorders>
              <w:top w:val="single" w:sz="4" w:space="0" w:color="000000"/>
              <w:left w:val="single" w:sz="4" w:space="0" w:color="000000"/>
              <w:right w:val="single" w:sz="4" w:space="0" w:color="000000"/>
            </w:tcBorders>
          </w:tcPr>
          <w:p w14:paraId="5FC006C1" w14:textId="77777777" w:rsidR="00400D82" w:rsidRPr="003B6D5B" w:rsidRDefault="008D39BD" w:rsidP="00294CA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r w:rsidR="00573C73">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14:paraId="64D0073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right w:val="single" w:sz="4" w:space="0" w:color="000000"/>
            </w:tcBorders>
          </w:tcPr>
          <w:p w14:paraId="1BB1681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75065DD" w14:textId="77777777" w:rsidTr="0096677E">
        <w:trPr>
          <w:trHeight w:val="20"/>
        </w:trPr>
        <w:tc>
          <w:tcPr>
            <w:tcW w:w="5245" w:type="dxa"/>
            <w:tcBorders>
              <w:top w:val="single" w:sz="4" w:space="0" w:color="000000"/>
              <w:left w:val="single" w:sz="4" w:space="0" w:color="000000"/>
              <w:bottom w:val="single" w:sz="4" w:space="0" w:color="000000"/>
              <w:right w:val="single" w:sz="4" w:space="0" w:color="000000"/>
            </w:tcBorders>
          </w:tcPr>
          <w:p w14:paraId="168C237B" w14:textId="77777777" w:rsidR="007165F5" w:rsidRPr="003B6D5B" w:rsidRDefault="007165F5" w:rsidP="00294CA8">
            <w:pPr>
              <w:autoSpaceDE w:val="0"/>
              <w:autoSpaceDN w:val="0"/>
              <w:adjustRightInd w:val="0"/>
              <w:spacing w:after="0" w:line="240" w:lineRule="auto"/>
              <w:ind w:firstLine="34"/>
              <w:jc w:val="both"/>
              <w:rPr>
                <w:rFonts w:ascii="Times New Roman" w:hAnsi="Times New Roman"/>
                <w:sz w:val="24"/>
                <w:szCs w:val="24"/>
              </w:rPr>
            </w:pPr>
            <w:r w:rsidRPr="003B6D5B">
              <w:rPr>
                <w:rFonts w:ascii="Times New Roman" w:hAnsi="Times New Roman"/>
                <w:sz w:val="24"/>
                <w:szCs w:val="24"/>
              </w:rPr>
              <w:t>5.7. Partnerystė įgyvendinant projektą yra pagrįsta ir teikia naudą</w:t>
            </w:r>
            <w:r w:rsidRPr="003B6D5B">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1939DAC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5B8C08B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26376CA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F0BDBE7" w14:textId="77777777" w:rsidTr="0096677E">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22609A4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 xml:space="preserve">6. </w:t>
            </w:r>
            <w:r w:rsidRPr="003B6D5B">
              <w:rPr>
                <w:rFonts w:ascii="Times New Roman" w:eastAsia="Times New Roman" w:hAnsi="Times New Roman"/>
                <w:b/>
                <w:bCs/>
                <w:sz w:val="24"/>
                <w:szCs w:val="24"/>
              </w:rPr>
              <w:t>Projekto išlaidų finansavimo šaltiniai aiškiai nustatyti ir užtikrinti.</w:t>
            </w:r>
          </w:p>
        </w:tc>
      </w:tr>
      <w:tr w:rsidR="007165F5" w:rsidRPr="003B6D5B" w14:paraId="3834A87D"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50010A6" w14:textId="77777777" w:rsidR="007165F5" w:rsidRPr="003B6D5B" w:rsidRDefault="007165F5" w:rsidP="00294CA8">
            <w:pPr>
              <w:spacing w:after="0" w:line="240" w:lineRule="auto"/>
              <w:jc w:val="both"/>
              <w:rPr>
                <w:rFonts w:ascii="Times New Roman" w:eastAsia="Times New Roman" w:hAnsi="Times New Roman"/>
                <w:i/>
                <w:sz w:val="24"/>
                <w:szCs w:val="24"/>
                <w:lang w:eastAsia="lt-LT"/>
              </w:rPr>
            </w:pPr>
            <w:r w:rsidRPr="003B6D5B">
              <w:rPr>
                <w:rFonts w:ascii="Times New Roman" w:eastAsia="Times New Roman" w:hAnsi="Times New Roman"/>
                <w:sz w:val="24"/>
                <w:szCs w:val="24"/>
                <w:lang w:eastAsia="lt-LT"/>
              </w:rPr>
              <w:t xml:space="preserve">6.1. </w:t>
            </w:r>
            <w:r w:rsidRPr="003B6D5B">
              <w:rPr>
                <w:rFonts w:ascii="Times New Roman" w:eastAsia="Times New Roman" w:hAnsi="Times New Roman"/>
                <w:sz w:val="24"/>
                <w:szCs w:val="24"/>
              </w:rPr>
              <w:t>Pareiškėjo ir (ar) partnerio (-ių) įnašas atitinka projektų finansavimo sąlygų apraše nustatytus reikalavimus ir yra užtikrintas įnašo finansavimas</w:t>
            </w:r>
            <w:r w:rsidRPr="003B6D5B">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14:paraId="5E8B8127"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Pareiškėjas turi prisidėti prie projekto įgyvendinimo Aprašo 3</w:t>
            </w:r>
            <w:r w:rsidR="008D39BD">
              <w:rPr>
                <w:rFonts w:ascii="Times New Roman" w:hAnsi="Times New Roman"/>
                <w:sz w:val="24"/>
                <w:szCs w:val="24"/>
              </w:rPr>
              <w:t>6</w:t>
            </w:r>
            <w:r w:rsidRPr="003B6D5B">
              <w:rPr>
                <w:rFonts w:ascii="Times New Roman" w:hAnsi="Times New Roman"/>
                <w:sz w:val="24"/>
                <w:szCs w:val="24"/>
              </w:rPr>
              <w:t xml:space="preserve">, </w:t>
            </w:r>
            <w:r w:rsidR="008D39BD">
              <w:rPr>
                <w:rFonts w:ascii="Times New Roman" w:hAnsi="Times New Roman"/>
                <w:sz w:val="24"/>
                <w:szCs w:val="24"/>
              </w:rPr>
              <w:t>37</w:t>
            </w:r>
            <w:r w:rsidRPr="003B6D5B">
              <w:rPr>
                <w:rFonts w:ascii="Times New Roman" w:hAnsi="Times New Roman"/>
                <w:sz w:val="24"/>
                <w:szCs w:val="24"/>
              </w:rPr>
              <w:t xml:space="preserve"> ir </w:t>
            </w:r>
            <w:r w:rsidR="008D39BD">
              <w:rPr>
                <w:rFonts w:ascii="Times New Roman" w:hAnsi="Times New Roman"/>
                <w:sz w:val="24"/>
                <w:szCs w:val="24"/>
              </w:rPr>
              <w:t>38</w:t>
            </w:r>
            <w:r w:rsidRPr="003B6D5B">
              <w:rPr>
                <w:rFonts w:ascii="Times New Roman" w:hAnsi="Times New Roman"/>
                <w:sz w:val="24"/>
                <w:szCs w:val="24"/>
              </w:rPr>
              <w:t xml:space="preserve"> punktuose nurodyta lėšų dalimi.</w:t>
            </w:r>
          </w:p>
          <w:p w14:paraId="28E68EA2" w14:textId="77777777" w:rsidR="008F16AA" w:rsidRPr="003B6D5B" w:rsidRDefault="008F16AA" w:rsidP="00294CA8">
            <w:pPr>
              <w:spacing w:after="0" w:line="240" w:lineRule="auto"/>
              <w:jc w:val="both"/>
              <w:rPr>
                <w:rFonts w:ascii="Times New Roman" w:hAnsi="Times New Roman"/>
                <w:sz w:val="24"/>
                <w:szCs w:val="24"/>
              </w:rPr>
            </w:pPr>
          </w:p>
          <w:p w14:paraId="2FFAB20C" w14:textId="77777777" w:rsidR="007165F5" w:rsidRPr="003B6D5B" w:rsidRDefault="007165F5" w:rsidP="008D39BD">
            <w:pPr>
              <w:spacing w:after="0" w:line="240" w:lineRule="auto"/>
              <w:jc w:val="both"/>
              <w:rPr>
                <w:rFonts w:ascii="Times New Roman" w:eastAsia="Times New Roman" w:hAnsi="Times New Roman"/>
                <w:sz w:val="24"/>
                <w:szCs w:val="24"/>
                <w:lang w:eastAsia="lt-LT"/>
              </w:rPr>
            </w:pPr>
            <w:r w:rsidRPr="003B6D5B">
              <w:rPr>
                <w:rFonts w:ascii="Times New Roman" w:hAnsi="Times New Roman"/>
                <w:sz w:val="24"/>
                <w:szCs w:val="24"/>
              </w:rPr>
              <w:t xml:space="preserve">Informacijos šaltiniai: </w:t>
            </w:r>
            <w:r w:rsidRPr="003B6D5B">
              <w:rPr>
                <w:rFonts w:ascii="Times New Roman" w:eastAsia="Times New Roman" w:hAnsi="Times New Roman"/>
                <w:sz w:val="24"/>
                <w:szCs w:val="24"/>
                <w:lang w:eastAsia="lt-LT"/>
              </w:rPr>
              <w:t xml:space="preserve">duomenys tikrinami pagal Juridinių asmenų registro duomenis, pareiškėjo kreditorių ir debitorių sąrašą </w:t>
            </w:r>
            <w:r w:rsidRPr="00CA4663">
              <w:rPr>
                <w:rFonts w:ascii="Times New Roman" w:eastAsia="Times New Roman" w:hAnsi="Times New Roman"/>
                <w:sz w:val="24"/>
                <w:szCs w:val="24"/>
                <w:lang w:eastAsia="lt-LT"/>
              </w:rPr>
              <w:t>(nurodomi kreditoriniai ir debitoriniai įsiskolinimai ir sąrašas, sudarytas ne vėliau kaip prieš 30 dienų iki paraiškos pateikimo įgyvendinančiajai institucijai dienos), prognozinius pini</w:t>
            </w:r>
            <w:r w:rsidRPr="00F17388">
              <w:rPr>
                <w:rFonts w:ascii="Times New Roman" w:eastAsia="Times New Roman" w:hAnsi="Times New Roman"/>
                <w:sz w:val="24"/>
                <w:szCs w:val="24"/>
                <w:lang w:eastAsia="lt-LT"/>
              </w:rPr>
              <w:t xml:space="preserve">gų srautus (mėnesiais) projekto įgyvendinimo laikotarpiu, kuriuose pagal projekto tvarkaraštį būtų detalizuoti ir išdėstyti projekto finansavimo šaltiniai, numatomos patirti išlaidos (atsižvelgiant į apmokėjimo sąlygas), įvertintas paramos sumų gavimas ir </w:t>
            </w:r>
            <w:r w:rsidRPr="001D78BF">
              <w:rPr>
                <w:rFonts w:ascii="Times New Roman" w:eastAsia="Times New Roman" w:hAnsi="Times New Roman"/>
                <w:sz w:val="24"/>
                <w:szCs w:val="24"/>
                <w:lang w:eastAsia="lt-LT"/>
              </w:rPr>
              <w:t>panašiai ir kurie įrodo, kad pareiškėjui pakaks numatytų finansavimo šaltinių nuosavam indėliui finansuoti ir sklandžiam projekto veiklų finansavimui užtikrinti, pagrindžiančius planuojam</w:t>
            </w:r>
            <w:r w:rsidR="002102FF">
              <w:rPr>
                <w:rFonts w:ascii="Times New Roman" w:eastAsia="Times New Roman" w:hAnsi="Times New Roman"/>
                <w:sz w:val="24"/>
                <w:szCs w:val="24"/>
                <w:lang w:eastAsia="lt-LT"/>
              </w:rPr>
              <w:t>o</w:t>
            </w:r>
            <w:r w:rsidRPr="001D78BF">
              <w:rPr>
                <w:rFonts w:ascii="Times New Roman" w:eastAsia="Times New Roman" w:hAnsi="Times New Roman"/>
                <w:sz w:val="24"/>
                <w:szCs w:val="24"/>
                <w:lang w:eastAsia="lt-LT"/>
              </w:rPr>
              <w:t xml:space="preserve"> pardavim</w:t>
            </w:r>
            <w:r w:rsidR="002102FF">
              <w:rPr>
                <w:rFonts w:ascii="Times New Roman" w:eastAsia="Times New Roman" w:hAnsi="Times New Roman"/>
                <w:sz w:val="24"/>
                <w:szCs w:val="24"/>
                <w:lang w:eastAsia="lt-LT"/>
              </w:rPr>
              <w:t>o</w:t>
            </w:r>
            <w:r w:rsidRPr="001D78BF">
              <w:rPr>
                <w:rFonts w:ascii="Times New Roman" w:eastAsia="Times New Roman" w:hAnsi="Times New Roman"/>
                <w:sz w:val="24"/>
                <w:szCs w:val="24"/>
                <w:lang w:eastAsia="lt-LT"/>
              </w:rPr>
              <w:t xml:space="preserve"> dokumentus (turimi kontraktai, užsakomieji komerciniai pa</w:t>
            </w:r>
            <w:r w:rsidRPr="00CB2408">
              <w:rPr>
                <w:rFonts w:ascii="Times New Roman" w:eastAsia="Times New Roman" w:hAnsi="Times New Roman"/>
                <w:sz w:val="24"/>
                <w:szCs w:val="24"/>
                <w:lang w:eastAsia="lt-LT"/>
              </w:rPr>
              <w:t>siūlymai, užsakymai ir panašiai),</w:t>
            </w:r>
            <w:r w:rsidRPr="003B6D5B">
              <w:rPr>
                <w:rFonts w:ascii="Times New Roman" w:hAnsi="Times New Roman"/>
                <w:sz w:val="24"/>
                <w:szCs w:val="24"/>
              </w:rPr>
              <w:t xml:space="preserve"> planuojamus finansavimo šaltinius (nuosavos lėšos, bankų ir kitų kredito įstaigų, juridinių asmenų paskolos ir kiti šaltiniai);</w:t>
            </w:r>
            <w:r w:rsidRPr="003B6D5B">
              <w:rPr>
                <w:rFonts w:ascii="Times New Roman" w:eastAsia="Times New Roman" w:hAnsi="Times New Roman"/>
                <w:sz w:val="24"/>
                <w:szCs w:val="24"/>
                <w:lang w:eastAsia="lt-LT"/>
              </w:rPr>
              <w:t xml:space="preserve"> kitus dokumentus, įrodančius pareiškėjo </w:t>
            </w:r>
            <w:r w:rsidRPr="003B6D5B">
              <w:rPr>
                <w:rFonts w:ascii="Times New Roman" w:eastAsia="Times New Roman" w:hAnsi="Times New Roman"/>
                <w:sz w:val="24"/>
                <w:szCs w:val="24"/>
                <w:lang w:eastAsia="lt-LT"/>
              </w:rPr>
              <w:lastRenderedPageBreak/>
              <w:t xml:space="preserve">gebėjimus užtikrinti savo veiklos tęstinumą per visą projekto įgyvendinimo laikotarpį ir prisidėti prie projekto finansavimo, </w:t>
            </w:r>
            <w:r w:rsidRPr="003B6D5B">
              <w:rPr>
                <w:rFonts w:ascii="Times New Roman" w:hAnsi="Times New Roman"/>
                <w:sz w:val="24"/>
                <w:szCs w:val="24"/>
              </w:rPr>
              <w:t>Aprašo 5</w:t>
            </w:r>
            <w:r w:rsidR="008D39BD">
              <w:rPr>
                <w:rFonts w:ascii="Times New Roman" w:hAnsi="Times New Roman"/>
                <w:sz w:val="24"/>
                <w:szCs w:val="24"/>
              </w:rPr>
              <w:t>2</w:t>
            </w:r>
            <w:r w:rsidRPr="003B6D5B">
              <w:rPr>
                <w:rFonts w:ascii="Times New Roman" w:hAnsi="Times New Roman"/>
                <w:sz w:val="24"/>
                <w:szCs w:val="24"/>
              </w:rPr>
              <w:t>.</w:t>
            </w:r>
            <w:r w:rsidR="00BA3601" w:rsidRPr="003B6D5B">
              <w:rPr>
                <w:rFonts w:ascii="Times New Roman" w:hAnsi="Times New Roman"/>
                <w:sz w:val="24"/>
                <w:szCs w:val="24"/>
              </w:rPr>
              <w:t>3</w:t>
            </w:r>
            <w:r w:rsidRPr="003B6D5B">
              <w:rPr>
                <w:rFonts w:ascii="Times New Roman" w:hAnsi="Times New Roman"/>
                <w:sz w:val="24"/>
                <w:szCs w:val="24"/>
              </w:rPr>
              <w:t xml:space="preserve"> ir 5</w:t>
            </w:r>
            <w:r w:rsidR="008D39BD">
              <w:rPr>
                <w:rFonts w:ascii="Times New Roman" w:hAnsi="Times New Roman"/>
                <w:sz w:val="24"/>
                <w:szCs w:val="24"/>
              </w:rPr>
              <w:t>2</w:t>
            </w:r>
            <w:r w:rsidRPr="003B6D5B">
              <w:rPr>
                <w:rFonts w:ascii="Times New Roman" w:hAnsi="Times New Roman"/>
                <w:sz w:val="24"/>
                <w:szCs w:val="24"/>
              </w:rPr>
              <w:t>.</w:t>
            </w:r>
            <w:r w:rsidR="00BA3601" w:rsidRPr="003B6D5B">
              <w:rPr>
                <w:rFonts w:ascii="Times New Roman" w:hAnsi="Times New Roman"/>
                <w:sz w:val="24"/>
                <w:szCs w:val="24"/>
              </w:rPr>
              <w:t>4</w:t>
            </w:r>
            <w:r w:rsidRPr="003B6D5B">
              <w:rPr>
                <w:rFonts w:ascii="Times New Roman" w:hAnsi="Times New Roman"/>
                <w:sz w:val="24"/>
                <w:szCs w:val="24"/>
              </w:rPr>
              <w:t xml:space="preserve"> papunkčiuose ir </w:t>
            </w:r>
            <w:r w:rsidR="008D39BD">
              <w:rPr>
                <w:rFonts w:ascii="Times New Roman" w:hAnsi="Times New Roman"/>
                <w:sz w:val="24"/>
                <w:szCs w:val="24"/>
              </w:rPr>
              <w:t>68</w:t>
            </w:r>
            <w:r w:rsidRPr="003B6D5B">
              <w:rPr>
                <w:rFonts w:ascii="Times New Roman" w:hAnsi="Times New Roman"/>
                <w:sz w:val="24"/>
                <w:szCs w:val="24"/>
              </w:rPr>
              <w:t xml:space="preserve"> punkte nurodyti dokumentai</w:t>
            </w:r>
            <w:r w:rsidRPr="003B6D5B">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3F8D3DF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289005A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0E93A26"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tcPr>
          <w:p w14:paraId="5730835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7B2ADEA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36AD25F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2B95E7C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3FB80BE"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tcPr>
          <w:p w14:paraId="7E68858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0AD6FE4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74E4F3A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0E63568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2F28E8" w:rsidRPr="003B6D5B" w14:paraId="39F99AF9"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tcPr>
          <w:p w14:paraId="3286AAA1" w14:textId="77777777" w:rsidR="002F28E8" w:rsidRPr="00C17185" w:rsidRDefault="00583FB7" w:rsidP="00DD049B">
            <w:pPr>
              <w:shd w:val="clear" w:color="auto" w:fill="FFFFFF" w:themeFill="background1"/>
              <w:spacing w:after="0" w:line="240" w:lineRule="auto"/>
              <w:ind w:left="34"/>
              <w:rPr>
                <w:rFonts w:ascii="Times New Roman" w:hAnsi="Times New Roman"/>
                <w:sz w:val="24"/>
                <w:szCs w:val="24"/>
              </w:rPr>
            </w:pPr>
            <w:r w:rsidRPr="00C17185">
              <w:rPr>
                <w:rFonts w:ascii="Times New Roman" w:hAnsi="Times New Roman"/>
                <w:bCs/>
                <w:sz w:val="24"/>
                <w:szCs w:val="24"/>
                <w:lang w:eastAsia="lt-LT"/>
              </w:rPr>
              <w:t xml:space="preserve">6.4. </w:t>
            </w:r>
            <w:r w:rsidRPr="00C17185">
              <w:rPr>
                <w:rFonts w:ascii="Times New Roman" w:hAnsi="Times New Roman"/>
                <w:sz w:val="24"/>
                <w:szCs w:val="24"/>
              </w:rPr>
              <w:t xml:space="preserve">Projektas atitinka Europos investicijų banko nustatytas išlaidų tinkamumo finansuoti sąlygas. </w:t>
            </w:r>
          </w:p>
        </w:tc>
        <w:tc>
          <w:tcPr>
            <w:tcW w:w="4536" w:type="dxa"/>
            <w:tcBorders>
              <w:top w:val="single" w:sz="4" w:space="0" w:color="000000"/>
              <w:left w:val="single" w:sz="4" w:space="0" w:color="000000"/>
              <w:bottom w:val="single" w:sz="4" w:space="0" w:color="auto"/>
              <w:right w:val="single" w:sz="4" w:space="0" w:color="000000"/>
            </w:tcBorders>
          </w:tcPr>
          <w:p w14:paraId="734C9F67" w14:textId="77777777" w:rsidR="002F28E8" w:rsidRPr="003B6D5B" w:rsidRDefault="00583FB7" w:rsidP="00294CA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D8C261B" w14:textId="77777777" w:rsidR="002F28E8" w:rsidRPr="003B6D5B" w:rsidRDefault="002F28E8"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649EC507" w14:textId="77777777" w:rsidR="002F28E8" w:rsidRPr="003B6D5B" w:rsidRDefault="002F28E8" w:rsidP="00294CA8">
            <w:pPr>
              <w:spacing w:after="0" w:line="240" w:lineRule="auto"/>
              <w:jc w:val="both"/>
              <w:rPr>
                <w:rFonts w:ascii="Times New Roman" w:eastAsia="Times New Roman" w:hAnsi="Times New Roman"/>
                <w:sz w:val="24"/>
                <w:szCs w:val="24"/>
                <w:lang w:eastAsia="lt-LT"/>
              </w:rPr>
            </w:pPr>
          </w:p>
        </w:tc>
      </w:tr>
      <w:tr w:rsidR="007165F5" w:rsidRPr="003B6D5B" w14:paraId="209B1CE3" w14:textId="77777777" w:rsidTr="0096677E">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37BB1ED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7. Užtikrintas efektyvus projektui įgyvendinti reikalingų lėšų panaudojimas.</w:t>
            </w:r>
          </w:p>
        </w:tc>
      </w:tr>
      <w:tr w:rsidR="007165F5" w:rsidRPr="003B6D5B" w14:paraId="1CE3C493"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9AFF0D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7.1. </w:t>
            </w:r>
            <w:r w:rsidRPr="003B6D5B">
              <w:rPr>
                <w:rFonts w:ascii="Times New Roman" w:eastAsia="Times New Roman" w:hAnsi="Times New Roman"/>
                <w:color w:val="000000"/>
                <w:sz w:val="24"/>
                <w:szCs w:val="24"/>
                <w:lang w:eastAsia="lt-LT"/>
              </w:rPr>
              <w:t>Projekto įgyvendinimo alternatyvos pasirinkimas pagrįstas sąnaudų ir naudos analizės rezultatais</w:t>
            </w:r>
            <w:r w:rsidRPr="003B6D5B">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6DB6CFF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955977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039F9A0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1A543520"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8F8F55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7.1.1. projekto įgyvendinimo alternatyvai (-oms)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31E8344A"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42ACB2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68BF9F6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EC8013D"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B86D14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7.1.2. projekto įgyvendinimo alternatyvai (-oms)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6E16B98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8D74C3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76950AB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868F4B1"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9E4726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7.1.3. projekto įgyvendinimo alternatyvai (-oms)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7C04B852"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C200DC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54BCC1F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509CB828"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D8028B5" w14:textId="77777777" w:rsidR="007165F5" w:rsidRPr="003B6D5B" w:rsidRDefault="007165F5" w:rsidP="008F16AA">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7.1.4. optimali projekto įgyvendinimo alternatyva pasirinkta pagal projekto įgyvendinimo alternatyvų finansinių ir (arba) ekonominių rodiklių (grynosios dabartinės vertės, vidinės grąžos normos,  sąnaudų </w:t>
            </w:r>
            <w:r w:rsidR="008F16AA" w:rsidRPr="003B6D5B">
              <w:rPr>
                <w:rFonts w:ascii="Times New Roman" w:eastAsia="Times New Roman" w:hAnsi="Times New Roman"/>
                <w:sz w:val="24"/>
                <w:szCs w:val="24"/>
                <w:lang w:eastAsia="lt-LT"/>
              </w:rPr>
              <w:t xml:space="preserve">ir naudos </w:t>
            </w:r>
            <w:r w:rsidRPr="003B6D5B">
              <w:rPr>
                <w:rFonts w:ascii="Times New Roman" w:eastAsia="Times New Roman" w:hAnsi="Times New Roman"/>
                <w:sz w:val="24"/>
                <w:szCs w:val="24"/>
                <w:lang w:eastAsia="lt-LT"/>
              </w:rPr>
              <w:t>santykio) reikšmes;</w:t>
            </w:r>
          </w:p>
        </w:tc>
        <w:tc>
          <w:tcPr>
            <w:tcW w:w="4536" w:type="dxa"/>
            <w:tcBorders>
              <w:top w:val="single" w:sz="4" w:space="0" w:color="000000"/>
              <w:left w:val="single" w:sz="4" w:space="0" w:color="000000"/>
              <w:bottom w:val="single" w:sz="4" w:space="0" w:color="auto"/>
              <w:right w:val="single" w:sz="4" w:space="0" w:color="000000"/>
            </w:tcBorders>
          </w:tcPr>
          <w:p w14:paraId="58A66BA3" w14:textId="77777777" w:rsidR="007165F5" w:rsidRPr="003B6D5B" w:rsidRDefault="007165F5" w:rsidP="00294CA8">
            <w:pPr>
              <w:spacing w:after="0" w:line="240" w:lineRule="auto"/>
              <w:ind w:firstLine="34"/>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37C3BC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500E534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3F9F8241"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751C4A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06F2FB2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29942D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3CA5CC6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59BC66E7"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554D499" w14:textId="77777777" w:rsidR="007165F5" w:rsidRPr="003B6D5B" w:rsidRDefault="007165F5" w:rsidP="00294CA8">
            <w:pPr>
              <w:spacing w:after="0" w:line="240" w:lineRule="auto"/>
              <w:jc w:val="both"/>
              <w:rPr>
                <w:rFonts w:ascii="Times New Roman" w:eastAsia="Times New Roman" w:hAnsi="Times New Roman"/>
                <w:i/>
                <w:sz w:val="24"/>
                <w:szCs w:val="24"/>
                <w:lang w:eastAsia="lt-LT"/>
              </w:rPr>
            </w:pPr>
            <w:r w:rsidRPr="003B6D5B">
              <w:rPr>
                <w:rFonts w:ascii="Times New Roman" w:eastAsia="Times New Roman" w:hAnsi="Times New Roman"/>
                <w:sz w:val="24"/>
                <w:szCs w:val="24"/>
                <w:lang w:eastAsia="lt-LT"/>
              </w:rPr>
              <w:t xml:space="preserve">7.2. Projekto įgyvendinimo alternatyvos </w:t>
            </w:r>
            <w:r w:rsidRPr="003B6D5B">
              <w:rPr>
                <w:rFonts w:ascii="Times New Roman" w:eastAsia="Times New Roman" w:hAnsi="Times New Roman"/>
                <w:sz w:val="24"/>
                <w:szCs w:val="24"/>
                <w:lang w:eastAsia="lt-LT"/>
              </w:rPr>
              <w:lastRenderedPageBreak/>
              <w:t xml:space="preserve">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14:paraId="026CDB6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14:paraId="2529045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31991B6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4934290"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BC47FC4"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2C663F7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699EB4F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0890582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AA4EE5F"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06D591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3DFFABD6"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146FFA7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26E8C39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22AA3D38" w14:textId="77777777" w:rsidTr="0096677E">
        <w:trPr>
          <w:trHeight w:val="553"/>
        </w:trPr>
        <w:tc>
          <w:tcPr>
            <w:tcW w:w="5245" w:type="dxa"/>
            <w:tcBorders>
              <w:top w:val="single" w:sz="4" w:space="0" w:color="000000"/>
              <w:left w:val="single" w:sz="4" w:space="0" w:color="000000"/>
              <w:bottom w:val="single" w:sz="4" w:space="0" w:color="000000"/>
              <w:right w:val="single" w:sz="4" w:space="0" w:color="000000"/>
            </w:tcBorders>
            <w:hideMark/>
          </w:tcPr>
          <w:p w14:paraId="34597CE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7.5. </w:t>
            </w:r>
            <w:r w:rsidRPr="003B6D5B">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681A0502"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Projekto įgyvendinimo trukmė</w:t>
            </w:r>
            <w:r w:rsidR="002102FF">
              <w:rPr>
                <w:rFonts w:ascii="Times New Roman" w:hAnsi="Times New Roman"/>
                <w:sz w:val="24"/>
                <w:szCs w:val="24"/>
              </w:rPr>
              <w:t> </w:t>
            </w:r>
            <w:r w:rsidRPr="003B6D5B">
              <w:rPr>
                <w:rFonts w:ascii="Times New Roman" w:hAnsi="Times New Roman"/>
                <w:sz w:val="24"/>
                <w:szCs w:val="24"/>
              </w:rPr>
              <w:t>/</w:t>
            </w:r>
            <w:r w:rsidR="002102FF">
              <w:rPr>
                <w:rFonts w:ascii="Times New Roman" w:hAnsi="Times New Roman"/>
                <w:sz w:val="24"/>
                <w:szCs w:val="24"/>
              </w:rPr>
              <w:t> </w:t>
            </w:r>
            <w:r w:rsidRPr="003B6D5B">
              <w:rPr>
                <w:rFonts w:ascii="Times New Roman" w:hAnsi="Times New Roman"/>
                <w:sz w:val="24"/>
                <w:szCs w:val="24"/>
              </w:rPr>
              <w:t>terminas turi atitikti Aprašo 2</w:t>
            </w:r>
            <w:r w:rsidR="00BA3601" w:rsidRPr="003B6D5B">
              <w:rPr>
                <w:rFonts w:ascii="Times New Roman" w:hAnsi="Times New Roman"/>
                <w:sz w:val="24"/>
                <w:szCs w:val="24"/>
              </w:rPr>
              <w:t>1</w:t>
            </w:r>
            <w:r w:rsidRPr="003B6D5B">
              <w:rPr>
                <w:rFonts w:ascii="Times New Roman" w:hAnsi="Times New Roman"/>
                <w:sz w:val="24"/>
                <w:szCs w:val="24"/>
              </w:rPr>
              <w:t xml:space="preserve"> punkte nustatytą  reikalavimą.</w:t>
            </w:r>
          </w:p>
          <w:p w14:paraId="493EFC10" w14:textId="77777777" w:rsidR="007165F5" w:rsidRPr="003B6D5B" w:rsidRDefault="007165F5" w:rsidP="00294CA8">
            <w:pPr>
              <w:spacing w:after="0" w:line="240" w:lineRule="auto"/>
              <w:ind w:firstLine="317"/>
              <w:jc w:val="both"/>
              <w:rPr>
                <w:rFonts w:ascii="Times New Roman" w:hAnsi="Times New Roman"/>
                <w:sz w:val="24"/>
                <w:szCs w:val="24"/>
              </w:rPr>
            </w:pPr>
          </w:p>
          <w:p w14:paraId="1058BF9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Informacijos šaltinis </w:t>
            </w:r>
            <w:r w:rsidRPr="003B6D5B">
              <w:rPr>
                <w:rFonts w:ascii="Times New Roman" w:hAnsi="Times New Roman"/>
                <w:sz w:val="24"/>
                <w:szCs w:val="24"/>
              </w:rPr>
              <w:t>–</w:t>
            </w:r>
            <w:r w:rsidRPr="003B6D5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37BACC2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437259A"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73290EC5"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7FB50A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7F510EA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p w14:paraId="63ACC2C2"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75B88A6E"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43A384C3"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65458622"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92884EB"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7.7. Teisingai </w:t>
            </w:r>
            <w:r w:rsidRPr="003B6D5B">
              <w:rPr>
                <w:rFonts w:ascii="Times New Roman" w:hAnsi="Times New Roman"/>
                <w:sz w:val="24"/>
                <w:szCs w:val="24"/>
              </w:rPr>
              <w:t>pritaikyti fiksuotoji projekto išlaidų norma, fiksuotieji</w:t>
            </w:r>
            <w:r w:rsidRPr="003B6D5B">
              <w:rPr>
                <w:rFonts w:ascii="Times New Roman" w:eastAsia="Times New Roman" w:hAnsi="Times New Roman"/>
                <w:sz w:val="24"/>
                <w:szCs w:val="24"/>
                <w:lang w:eastAsia="lt-LT"/>
              </w:rPr>
              <w:t xml:space="preserve"> projekto išlaidų </w:t>
            </w:r>
            <w:r w:rsidRPr="003B6D5B">
              <w:rPr>
                <w:rFonts w:ascii="Times New Roman" w:hAnsi="Times New Roman"/>
                <w:sz w:val="24"/>
                <w:szCs w:val="24"/>
              </w:rPr>
              <w:t>vieneto įkainiai, fiksuotosios projekto išlaidų sumos ir (ar) apdovanojimai.</w:t>
            </w:r>
            <w:r w:rsidRPr="003B6D5B">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727FEDD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0D3E2A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4BAA748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FE68B7D" w14:textId="77777777" w:rsidTr="0096677E">
        <w:trPr>
          <w:trHeight w:val="2751"/>
        </w:trPr>
        <w:tc>
          <w:tcPr>
            <w:tcW w:w="5245" w:type="dxa"/>
            <w:tcBorders>
              <w:top w:val="single" w:sz="4" w:space="0" w:color="000000"/>
              <w:left w:val="single" w:sz="4" w:space="0" w:color="000000"/>
              <w:bottom w:val="single" w:sz="4" w:space="0" w:color="auto"/>
              <w:right w:val="single" w:sz="4" w:space="0" w:color="000000"/>
            </w:tcBorders>
          </w:tcPr>
          <w:p w14:paraId="3737A27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6C5F859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negaunama pajamų;</w:t>
            </w:r>
          </w:p>
          <w:p w14:paraId="2794E911"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gaunama pajamų ir jos yra įvertintos iš anksto;</w:t>
            </w:r>
          </w:p>
          <w:p w14:paraId="16BE0AB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13ADEAA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20F7F74"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779951D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r w:rsidR="007165F5" w:rsidRPr="003B6D5B" w14:paraId="4A193AE4" w14:textId="77777777" w:rsidTr="0096677E">
        <w:trPr>
          <w:trHeight w:val="20"/>
        </w:trPr>
        <w:tc>
          <w:tcPr>
            <w:tcW w:w="14601" w:type="dxa"/>
            <w:gridSpan w:val="4"/>
            <w:tcBorders>
              <w:top w:val="single" w:sz="4" w:space="0" w:color="000000"/>
              <w:left w:val="single" w:sz="4" w:space="0" w:color="000000"/>
              <w:bottom w:val="single" w:sz="4" w:space="0" w:color="auto"/>
              <w:right w:val="single" w:sz="4" w:space="0" w:color="000000"/>
            </w:tcBorders>
            <w:shd w:val="clear" w:color="auto" w:fill="D9D9D9"/>
          </w:tcPr>
          <w:p w14:paraId="5A820C28"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b/>
                <w:bCs/>
                <w:sz w:val="24"/>
                <w:szCs w:val="24"/>
                <w:lang w:eastAsia="lt-LT"/>
              </w:rPr>
              <w:t xml:space="preserve">8. </w:t>
            </w:r>
            <w:r w:rsidRPr="003B6D5B">
              <w:rPr>
                <w:rFonts w:ascii="Times New Roman" w:eastAsia="Times New Roman" w:hAnsi="Times New Roman"/>
                <w:b/>
                <w:bCs/>
                <w:sz w:val="24"/>
                <w:szCs w:val="24"/>
              </w:rPr>
              <w:t>Projekto veiklos vykdomos veiksmų programos įgyvendinimo teritorijoje.</w:t>
            </w:r>
          </w:p>
        </w:tc>
      </w:tr>
      <w:tr w:rsidR="007165F5" w:rsidRPr="003B6D5B" w14:paraId="0D4FE672" w14:textId="77777777" w:rsidTr="0096677E">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4F506E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0717CAF5"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36D1BB19"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8.1.2. iš Europos socialinio fondo bendrai finansuojamo projekto veiklos vykdomos: </w:t>
            </w:r>
          </w:p>
          <w:p w14:paraId="27037A5C"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ES teritorijoje;</w:t>
            </w:r>
          </w:p>
          <w:p w14:paraId="4B79F1D0"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ne ES teritorijoje, bet tokių veiklų išlaidos neviršija procento, nustatyto projektų finansavimo sąlygų apraše;</w:t>
            </w:r>
          </w:p>
          <w:p w14:paraId="203EA2F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8.1.3.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1DFE8E83" w14:textId="77777777" w:rsidR="007165F5" w:rsidRPr="003B6D5B" w:rsidRDefault="007165F5" w:rsidP="00294CA8">
            <w:pPr>
              <w:spacing w:after="0" w:line="240" w:lineRule="auto"/>
              <w:jc w:val="both"/>
              <w:rPr>
                <w:rFonts w:ascii="Times New Roman" w:hAnsi="Times New Roman"/>
                <w:sz w:val="24"/>
                <w:szCs w:val="24"/>
              </w:rPr>
            </w:pPr>
            <w:r w:rsidRPr="003B6D5B">
              <w:rPr>
                <w:rFonts w:ascii="Times New Roman" w:hAnsi="Times New Roman"/>
                <w:sz w:val="24"/>
                <w:szCs w:val="24"/>
              </w:rPr>
              <w:t>Projekto veiklų vykdymo teritorija turi atitikti Aprašo 2</w:t>
            </w:r>
            <w:r w:rsidR="00BA3601" w:rsidRPr="003B6D5B">
              <w:rPr>
                <w:rFonts w:ascii="Times New Roman" w:hAnsi="Times New Roman"/>
                <w:sz w:val="24"/>
                <w:szCs w:val="24"/>
              </w:rPr>
              <w:t>5</w:t>
            </w:r>
            <w:r w:rsidRPr="003B6D5B">
              <w:rPr>
                <w:rFonts w:ascii="Times New Roman" w:hAnsi="Times New Roman"/>
                <w:sz w:val="24"/>
                <w:szCs w:val="24"/>
              </w:rPr>
              <w:t xml:space="preserve"> punkte nustatytus  reikalavimus.</w:t>
            </w:r>
          </w:p>
          <w:p w14:paraId="49ADF495" w14:textId="77777777" w:rsidR="007165F5" w:rsidRPr="003B6D5B" w:rsidRDefault="007165F5" w:rsidP="00294CA8">
            <w:pPr>
              <w:spacing w:after="0" w:line="240" w:lineRule="auto"/>
              <w:jc w:val="both"/>
              <w:rPr>
                <w:rFonts w:ascii="Times New Roman" w:hAnsi="Times New Roman"/>
                <w:sz w:val="24"/>
                <w:szCs w:val="24"/>
              </w:rPr>
            </w:pPr>
          </w:p>
          <w:p w14:paraId="318CCC6D"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018B3257"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c>
          <w:tcPr>
            <w:tcW w:w="2835" w:type="dxa"/>
            <w:tcBorders>
              <w:top w:val="single" w:sz="4" w:space="0" w:color="000000"/>
              <w:left w:val="single" w:sz="4" w:space="0" w:color="000000"/>
              <w:bottom w:val="single" w:sz="4" w:space="0" w:color="auto"/>
              <w:right w:val="single" w:sz="4" w:space="0" w:color="000000"/>
            </w:tcBorders>
          </w:tcPr>
          <w:p w14:paraId="5416E4AF" w14:textId="77777777" w:rsidR="007165F5" w:rsidRPr="003B6D5B" w:rsidRDefault="007165F5" w:rsidP="00294CA8">
            <w:pPr>
              <w:spacing w:after="0" w:line="240" w:lineRule="auto"/>
              <w:jc w:val="both"/>
              <w:rPr>
                <w:rFonts w:ascii="Times New Roman" w:eastAsia="Times New Roman" w:hAnsi="Times New Roman"/>
                <w:sz w:val="24"/>
                <w:szCs w:val="24"/>
                <w:lang w:eastAsia="lt-LT"/>
              </w:rPr>
            </w:pPr>
          </w:p>
        </w:tc>
      </w:tr>
    </w:tbl>
    <w:p w14:paraId="4D484C53" w14:textId="77777777" w:rsidR="00573C73" w:rsidRDefault="00573C73" w:rsidP="007165F5">
      <w:pPr>
        <w:keepNext/>
        <w:spacing w:after="0" w:line="240" w:lineRule="auto"/>
        <w:ind w:firstLine="284"/>
        <w:jc w:val="both"/>
        <w:rPr>
          <w:rFonts w:ascii="Times New Roman" w:eastAsia="Times New Roman" w:hAnsi="Times New Roman"/>
          <w:b/>
          <w:sz w:val="24"/>
          <w:szCs w:val="24"/>
          <w:lang w:eastAsia="lt-LT"/>
        </w:rPr>
      </w:pPr>
    </w:p>
    <w:p w14:paraId="69A4ECBC" w14:textId="77777777" w:rsidR="007165F5" w:rsidRPr="003B6D5B" w:rsidRDefault="007165F5" w:rsidP="007165F5">
      <w:pPr>
        <w:keepNext/>
        <w:spacing w:after="0" w:line="240" w:lineRule="auto"/>
        <w:ind w:firstLine="284"/>
        <w:jc w:val="both"/>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GALUTINĖ PROJEKTO ATITIKTIES BENDRIESIEMS REIKALAVIMAMS VERTINIMO IŠVADA:</w:t>
      </w:r>
    </w:p>
    <w:p w14:paraId="771AC74E" w14:textId="77777777" w:rsidR="007165F5" w:rsidRPr="003B6D5B" w:rsidRDefault="007165F5" w:rsidP="007165F5">
      <w:pPr>
        <w:spacing w:after="0" w:line="240" w:lineRule="auto"/>
        <w:jc w:val="both"/>
        <w:rPr>
          <w:rFonts w:ascii="Times New Roman" w:eastAsia="Times New Roman" w:hAnsi="Times New Roman"/>
          <w:sz w:val="24"/>
          <w:szCs w:val="24"/>
          <w:lang w:eastAsia="lt-LT"/>
        </w:rPr>
      </w:pPr>
    </w:p>
    <w:p w14:paraId="595CE176" w14:textId="77777777" w:rsidR="007165F5" w:rsidRPr="003B6D5B" w:rsidRDefault="007165F5" w:rsidP="007165F5">
      <w:pPr>
        <w:pStyle w:val="ListParagraph"/>
        <w:numPr>
          <w:ilvl w:val="0"/>
          <w:numId w:val="56"/>
        </w:numPr>
        <w:spacing w:after="0" w:line="240" w:lineRule="auto"/>
        <w:jc w:val="both"/>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Paraiška įvertinta teigiamai pagal visus bendruosius reikalavimus ir specialiuosius kriterijus:</w:t>
      </w:r>
    </w:p>
    <w:p w14:paraId="5B425BE2" w14:textId="77777777" w:rsidR="007165F5" w:rsidRPr="00CA4663" w:rsidRDefault="007165F5" w:rsidP="007165F5">
      <w:pPr>
        <w:spacing w:after="0" w:line="240" w:lineRule="auto"/>
        <w:ind w:left="720" w:hanging="1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Taip                                                   </w:t>
      </w: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Ne                          </w:t>
      </w:r>
      <w:r w:rsidRPr="00F17388">
        <w:rPr>
          <w:rFonts w:ascii="Times New Roman" w:eastAsia="Times New Roman" w:hAnsi="Times New Roman"/>
          <w:sz w:val="24"/>
          <w:szCs w:val="24"/>
          <w:lang w:eastAsia="lt-LT"/>
        </w:rPr>
        <w:t xml:space="preserve">                                    </w:t>
      </w: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Taip su išlyga </w:t>
      </w:r>
    </w:p>
    <w:p w14:paraId="1BCBDC26" w14:textId="77777777" w:rsidR="007165F5" w:rsidRPr="00F17388" w:rsidRDefault="007165F5" w:rsidP="007165F5">
      <w:pPr>
        <w:spacing w:after="0" w:line="240" w:lineRule="auto"/>
        <w:ind w:left="720" w:hanging="1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Komentarai: ____________________________________________________________________</w:t>
      </w:r>
    </w:p>
    <w:p w14:paraId="76C9589F" w14:textId="77777777" w:rsidR="007165F5" w:rsidRPr="00C17185" w:rsidRDefault="00C17185" w:rsidP="007165F5">
      <w:pPr>
        <w:spacing w:after="0" w:line="240" w:lineRule="auto"/>
        <w:ind w:left="720"/>
        <w:jc w:val="both"/>
        <w:rPr>
          <w:rFonts w:ascii="Times New Roman" w:eastAsia="Times New Roman" w:hAnsi="Times New Roman"/>
          <w:sz w:val="24"/>
          <w:szCs w:val="24"/>
          <w:lang w:eastAsia="lt-LT"/>
        </w:rPr>
      </w:pPr>
      <w:r w:rsidRPr="00C17185">
        <w:rPr>
          <w:rFonts w:ascii="Times New Roman" w:eastAsia="Times New Roman" w:hAnsi="Times New Roman"/>
          <w:i/>
          <w:sz w:val="24"/>
          <w:szCs w:val="24"/>
          <w:lang w:eastAsia="lt-LT"/>
        </w:rPr>
        <w:t>(Jei pažymimas rezultatas „Ne“ arba „Taip su išlyga“, pildomas komentaras.)</w:t>
      </w:r>
    </w:p>
    <w:p w14:paraId="2559BC28" w14:textId="77777777" w:rsidR="00C17185" w:rsidRPr="001D78BF" w:rsidRDefault="00C17185" w:rsidP="007165F5">
      <w:pPr>
        <w:spacing w:after="0" w:line="240" w:lineRule="auto"/>
        <w:ind w:left="720"/>
        <w:jc w:val="both"/>
        <w:rPr>
          <w:rFonts w:ascii="Times New Roman" w:eastAsia="Times New Roman" w:hAnsi="Times New Roman"/>
          <w:sz w:val="24"/>
          <w:szCs w:val="24"/>
          <w:lang w:eastAsia="lt-LT"/>
        </w:rPr>
      </w:pPr>
    </w:p>
    <w:p w14:paraId="7E940FB0" w14:textId="77777777" w:rsidR="007165F5" w:rsidRPr="003B6D5B" w:rsidRDefault="007165F5" w:rsidP="007165F5">
      <w:pPr>
        <w:pStyle w:val="ListParagraph"/>
        <w:numPr>
          <w:ilvl w:val="0"/>
          <w:numId w:val="56"/>
        </w:numPr>
        <w:spacing w:after="0" w:line="240" w:lineRule="auto"/>
        <w:jc w:val="both"/>
        <w:rPr>
          <w:rFonts w:ascii="Times New Roman" w:eastAsia="Times New Roman" w:hAnsi="Times New Roman"/>
          <w:b/>
          <w:sz w:val="24"/>
          <w:szCs w:val="24"/>
          <w:lang w:eastAsia="lt-LT"/>
        </w:rPr>
      </w:pPr>
      <w:r w:rsidRPr="003B6D5B">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112AC5E1" w14:textId="77777777" w:rsidR="007165F5" w:rsidRPr="00CA4663" w:rsidRDefault="007165F5" w:rsidP="007165F5">
      <w:pPr>
        <w:spacing w:after="0" w:line="240" w:lineRule="auto"/>
        <w:ind w:left="720" w:hanging="1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Taip, nebandė</w:t>
      </w:r>
    </w:p>
    <w:p w14:paraId="30F614CB" w14:textId="77777777" w:rsidR="007165F5" w:rsidRPr="00CA4663" w:rsidRDefault="007165F5" w:rsidP="007165F5">
      <w:pPr>
        <w:spacing w:after="0" w:line="240" w:lineRule="auto"/>
        <w:ind w:left="720" w:hanging="11"/>
        <w:jc w:val="both"/>
        <w:rPr>
          <w:rFonts w:ascii="Times New Roman" w:eastAsia="Times New Roman" w:hAnsi="Times New Roman"/>
          <w:sz w:val="24"/>
          <w:szCs w:val="24"/>
          <w:lang w:eastAsia="lt-LT"/>
        </w:rPr>
      </w:pPr>
      <w:r w:rsidRPr="00CA4663">
        <w:rPr>
          <w:rFonts w:ascii="Times New Roman" w:eastAsia="Times New Roman" w:hAnsi="Times New Roman"/>
          <w:sz w:val="24"/>
          <w:szCs w:val="24"/>
          <w:lang w:eastAsia="lt-LT"/>
        </w:rPr>
        <w:sym w:font="Symbol" w:char="F07F"/>
      </w:r>
      <w:r w:rsidRPr="00CA4663">
        <w:rPr>
          <w:rFonts w:ascii="Times New Roman" w:eastAsia="Times New Roman" w:hAnsi="Times New Roman"/>
          <w:sz w:val="24"/>
          <w:szCs w:val="24"/>
          <w:lang w:eastAsia="lt-LT"/>
        </w:rPr>
        <w:t xml:space="preserve"> Ne, bandė</w:t>
      </w:r>
    </w:p>
    <w:p w14:paraId="6B88713B" w14:textId="77777777" w:rsidR="007165F5" w:rsidRPr="00F17388" w:rsidRDefault="007165F5" w:rsidP="007165F5">
      <w:pPr>
        <w:spacing w:after="0" w:line="240" w:lineRule="auto"/>
        <w:ind w:left="720" w:hanging="11"/>
        <w:jc w:val="both"/>
        <w:rPr>
          <w:rFonts w:ascii="Times New Roman" w:eastAsia="Times New Roman" w:hAnsi="Times New Roman"/>
          <w:sz w:val="24"/>
          <w:szCs w:val="24"/>
          <w:lang w:eastAsia="lt-LT"/>
        </w:rPr>
      </w:pPr>
      <w:r w:rsidRPr="00F17388">
        <w:rPr>
          <w:rFonts w:ascii="Times New Roman" w:eastAsia="Times New Roman" w:hAnsi="Times New Roman"/>
          <w:sz w:val="24"/>
          <w:szCs w:val="24"/>
          <w:lang w:eastAsia="lt-LT"/>
        </w:rPr>
        <w:t>Komentarai: ____________________________________________________________________</w:t>
      </w:r>
    </w:p>
    <w:p w14:paraId="6C6CDB31" w14:textId="77777777" w:rsidR="007165F5" w:rsidRPr="001D78BF" w:rsidRDefault="007165F5" w:rsidP="007165F5">
      <w:pPr>
        <w:spacing w:after="0" w:line="240" w:lineRule="auto"/>
        <w:ind w:left="720" w:hanging="11"/>
        <w:jc w:val="both"/>
        <w:rPr>
          <w:rFonts w:ascii="Times New Roman" w:hAnsi="Times New Roman"/>
          <w:i/>
          <w:sz w:val="24"/>
          <w:szCs w:val="24"/>
        </w:rPr>
      </w:pPr>
      <w:r w:rsidRPr="001D78BF">
        <w:rPr>
          <w:rFonts w:ascii="Times New Roman" w:hAnsi="Times New Roman"/>
          <w:i/>
          <w:sz w:val="24"/>
          <w:szCs w:val="24"/>
        </w:rPr>
        <w:t>(Privaloma pildyti tik atsakius „Ne, bandė“, t. y. nurodomos faktinės aplinkybės.)</w:t>
      </w:r>
    </w:p>
    <w:p w14:paraId="2721E342" w14:textId="77777777" w:rsidR="007165F5" w:rsidRPr="003B6D5B" w:rsidRDefault="007165F5" w:rsidP="007165F5">
      <w:pPr>
        <w:spacing w:after="0" w:line="240" w:lineRule="auto"/>
        <w:ind w:left="720" w:hanging="11"/>
        <w:jc w:val="both"/>
        <w:rPr>
          <w:rFonts w:ascii="Times New Roman" w:hAnsi="Times New Roman"/>
          <w:i/>
          <w:sz w:val="24"/>
          <w:szCs w:val="24"/>
        </w:rPr>
      </w:pPr>
    </w:p>
    <w:p w14:paraId="5A182993" w14:textId="77777777" w:rsidR="007165F5" w:rsidRPr="003B6D5B" w:rsidRDefault="007165F5" w:rsidP="007165F5">
      <w:pPr>
        <w:keepNext/>
        <w:numPr>
          <w:ilvl w:val="0"/>
          <w:numId w:val="56"/>
        </w:numPr>
        <w:spacing w:after="0" w:line="240" w:lineRule="auto"/>
        <w:jc w:val="both"/>
        <w:rPr>
          <w:rFonts w:ascii="Times New Roman" w:hAnsi="Times New Roman"/>
          <w:b/>
          <w:color w:val="000000"/>
          <w:sz w:val="24"/>
          <w:szCs w:val="24"/>
          <w:lang w:eastAsia="lt-LT"/>
        </w:rPr>
      </w:pPr>
      <w:r w:rsidRPr="003B6D5B">
        <w:rPr>
          <w:rFonts w:ascii="Times New Roman" w:hAnsi="Times New Roman"/>
          <w:b/>
          <w:sz w:val="24"/>
          <w:szCs w:val="24"/>
        </w:rPr>
        <w:t>Projekto tinkamumo finansuoti vertinimo metu nustatytos</w:t>
      </w:r>
      <w:r w:rsidRPr="003B6D5B">
        <w:rPr>
          <w:rFonts w:ascii="Times New Roman" w:hAnsi="Times New Roman"/>
          <w:b/>
          <w:sz w:val="24"/>
          <w:szCs w:val="24"/>
          <w:lang w:eastAsia="lt-LT"/>
        </w:rPr>
        <w:t xml:space="preserve"> projekto</w:t>
      </w:r>
      <w:r w:rsidRPr="003B6D5B">
        <w:rPr>
          <w:rFonts w:ascii="Times New Roman" w:hAnsi="Times New Roman"/>
          <w:sz w:val="24"/>
          <w:szCs w:val="24"/>
          <w:lang w:eastAsia="lt-LT"/>
        </w:rPr>
        <w:t xml:space="preserve"> </w:t>
      </w:r>
      <w:r w:rsidRPr="003B6D5B">
        <w:rPr>
          <w:rFonts w:ascii="Times New Roman" w:hAnsi="Times New Roman"/>
          <w:b/>
          <w:color w:val="000000"/>
          <w:sz w:val="24"/>
          <w:szCs w:val="24"/>
          <w:lang w:eastAsia="lt-LT"/>
        </w:rPr>
        <w:t>tinkamos finansuoti ir tinkamos deklaruoti Europos Komisijai  (toliau – EK) išlaidos:</w:t>
      </w:r>
    </w:p>
    <w:p w14:paraId="6BFFDAFF" w14:textId="77777777" w:rsidR="007165F5" w:rsidRPr="003B6D5B" w:rsidRDefault="007165F5" w:rsidP="007165F5">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283"/>
        <w:gridCol w:w="1343"/>
        <w:gridCol w:w="1479"/>
        <w:gridCol w:w="1479"/>
        <w:gridCol w:w="1480"/>
        <w:gridCol w:w="1613"/>
        <w:gridCol w:w="1613"/>
        <w:gridCol w:w="1412"/>
        <w:gridCol w:w="1483"/>
      </w:tblGrid>
      <w:tr w:rsidR="007165F5" w:rsidRPr="003B6D5B" w14:paraId="04D2B9B2" w14:textId="77777777" w:rsidTr="00294CA8">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5181465F" w14:textId="77777777" w:rsidR="007165F5" w:rsidRPr="003B6D5B" w:rsidRDefault="007165F5" w:rsidP="00294CA8">
            <w:pPr>
              <w:spacing w:after="0" w:line="240" w:lineRule="auto"/>
              <w:ind w:right="57"/>
              <w:jc w:val="center"/>
              <w:rPr>
                <w:rFonts w:ascii="Times New Roman" w:hAnsi="Times New Roman"/>
                <w:b/>
                <w:sz w:val="24"/>
                <w:szCs w:val="24"/>
              </w:rPr>
            </w:pPr>
            <w:r w:rsidRPr="003B6D5B">
              <w:rPr>
                <w:rFonts w:ascii="Times New Roman" w:hAnsi="Times New Roman"/>
                <w:b/>
                <w:sz w:val="24"/>
                <w:szCs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67758D57"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23BC32DA" w14:textId="77777777" w:rsidR="007165F5" w:rsidRPr="003B6D5B" w:rsidDel="001B7222"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05F78C6C"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Tinkamos deklaruoti EK išlaidos</w:t>
            </w:r>
          </w:p>
        </w:tc>
      </w:tr>
      <w:tr w:rsidR="007165F5" w:rsidRPr="003B6D5B" w14:paraId="3E79E02C" w14:textId="77777777" w:rsidTr="00294CA8">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232A8675" w14:textId="77777777" w:rsidR="007165F5" w:rsidRPr="003B6D5B" w:rsidRDefault="007165F5" w:rsidP="00294CA8">
            <w:pPr>
              <w:spacing w:after="0" w:line="240" w:lineRule="auto"/>
              <w:jc w:val="center"/>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3174F119"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6E522791"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60C4DD8F" w14:textId="77777777" w:rsidR="007165F5" w:rsidRPr="003B6D5B" w:rsidRDefault="007165F5" w:rsidP="00294CA8">
            <w:pPr>
              <w:spacing w:after="0" w:line="240" w:lineRule="auto"/>
              <w:jc w:val="center"/>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7B74A8C3"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457B3DAC"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Dalis nuo tinkamų finansuoti išlaidų,</w:t>
            </w:r>
          </w:p>
          <w:p w14:paraId="23F9BAA4" w14:textId="77777777" w:rsidR="007165F5" w:rsidRPr="003B6D5B" w:rsidRDefault="002102FF" w:rsidP="00294CA8">
            <w:pPr>
              <w:spacing w:after="0" w:line="240" w:lineRule="auto"/>
              <w:jc w:val="center"/>
              <w:rPr>
                <w:rFonts w:ascii="Times New Roman" w:hAnsi="Times New Roman"/>
                <w:b/>
                <w:sz w:val="24"/>
                <w:szCs w:val="24"/>
              </w:rPr>
            </w:pPr>
            <w:r>
              <w:rPr>
                <w:rFonts w:ascii="Times New Roman" w:hAnsi="Times New Roman"/>
                <w:b/>
                <w:sz w:val="24"/>
                <w:szCs w:val="24"/>
              </w:rPr>
              <w:t>p</w:t>
            </w:r>
            <w:r w:rsidR="007165F5" w:rsidRPr="003B6D5B">
              <w:rPr>
                <w:rFonts w:ascii="Times New Roman" w:hAnsi="Times New Roman"/>
                <w:b/>
                <w:sz w:val="24"/>
                <w:szCs w:val="24"/>
              </w:rPr>
              <w:t>roc.</w:t>
            </w:r>
          </w:p>
        </w:tc>
      </w:tr>
      <w:tr w:rsidR="007165F5" w:rsidRPr="003B6D5B" w14:paraId="35A6F670" w14:textId="77777777" w:rsidTr="00294CA8">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6499D378" w14:textId="77777777" w:rsidR="007165F5" w:rsidRPr="003B6D5B" w:rsidRDefault="007165F5" w:rsidP="00294CA8">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7C529A7A" w14:textId="77777777" w:rsidR="007165F5" w:rsidRPr="003B6D5B" w:rsidRDefault="007165F5" w:rsidP="00294CA8">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07FD2C24" w14:textId="77777777" w:rsidR="007165F5" w:rsidRPr="003B6D5B" w:rsidRDefault="007165F5" w:rsidP="00294CA8">
            <w:pPr>
              <w:spacing w:after="0" w:line="240" w:lineRule="auto"/>
              <w:ind w:left="-57" w:right="-57"/>
              <w:jc w:val="center"/>
              <w:rPr>
                <w:rFonts w:ascii="Times New Roman" w:hAnsi="Times New Roman"/>
                <w:b/>
                <w:sz w:val="24"/>
                <w:szCs w:val="24"/>
              </w:rPr>
            </w:pPr>
          </w:p>
          <w:p w14:paraId="16931143" w14:textId="77777777" w:rsidR="007165F5" w:rsidRPr="003B6D5B" w:rsidRDefault="007165F5" w:rsidP="00294CA8">
            <w:pPr>
              <w:spacing w:after="0" w:line="240" w:lineRule="auto"/>
              <w:ind w:right="104"/>
              <w:jc w:val="center"/>
              <w:rPr>
                <w:rFonts w:ascii="Times New Roman" w:hAnsi="Times New Roman"/>
                <w:b/>
                <w:sz w:val="24"/>
                <w:szCs w:val="24"/>
              </w:rPr>
            </w:pPr>
            <w:r w:rsidRPr="003B6D5B">
              <w:rPr>
                <w:rFonts w:ascii="Times New Roman" w:hAnsi="Times New Roman"/>
                <w:b/>
                <w:sz w:val="24"/>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2309E2F3" w14:textId="77777777" w:rsidR="007165F5" w:rsidRPr="003B6D5B" w:rsidRDefault="007165F5" w:rsidP="00294CA8">
            <w:pPr>
              <w:spacing w:after="0" w:line="240" w:lineRule="auto"/>
              <w:jc w:val="center"/>
              <w:rPr>
                <w:rFonts w:ascii="Times New Roman" w:hAnsi="Times New Roman"/>
                <w:b/>
                <w:sz w:val="24"/>
                <w:szCs w:val="24"/>
              </w:rPr>
            </w:pPr>
            <w:r w:rsidRPr="003B6D5B">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4D54532D" w14:textId="77777777" w:rsidR="007165F5" w:rsidRPr="003B6D5B" w:rsidRDefault="007165F5" w:rsidP="00294CA8">
            <w:pPr>
              <w:spacing w:after="0" w:line="240" w:lineRule="auto"/>
              <w:ind w:left="-57" w:right="-57" w:hanging="33"/>
              <w:jc w:val="center"/>
              <w:rPr>
                <w:rFonts w:ascii="Times New Roman" w:hAnsi="Times New Roman"/>
                <w:b/>
                <w:sz w:val="24"/>
                <w:szCs w:val="24"/>
              </w:rPr>
            </w:pPr>
            <w:r w:rsidRPr="003B6D5B">
              <w:rPr>
                <w:rFonts w:ascii="Times New Roman" w:hAnsi="Times New Roman"/>
                <w:b/>
                <w:sz w:val="24"/>
                <w:szCs w:val="24"/>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3707C974" w14:textId="77777777" w:rsidR="007165F5" w:rsidRPr="003B6D5B" w:rsidRDefault="007165F5" w:rsidP="00294CA8">
            <w:pPr>
              <w:spacing w:after="0" w:line="240" w:lineRule="auto"/>
              <w:ind w:left="-57" w:right="-57" w:firstLine="22"/>
              <w:jc w:val="center"/>
              <w:rPr>
                <w:rFonts w:ascii="Times New Roman" w:hAnsi="Times New Roman"/>
                <w:b/>
                <w:sz w:val="24"/>
                <w:szCs w:val="24"/>
              </w:rPr>
            </w:pPr>
            <w:r w:rsidRPr="003B6D5B">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40C83464" w14:textId="77777777" w:rsidR="007165F5" w:rsidRPr="003B6D5B" w:rsidRDefault="007165F5" w:rsidP="00294CA8">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5B8EC495" w14:textId="77777777" w:rsidR="007165F5" w:rsidRPr="003B6D5B" w:rsidRDefault="007165F5" w:rsidP="00294CA8">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0F186352" w14:textId="77777777" w:rsidR="007165F5" w:rsidRPr="003B6D5B" w:rsidRDefault="007165F5" w:rsidP="00294CA8">
            <w:pPr>
              <w:spacing w:after="0" w:line="240" w:lineRule="auto"/>
              <w:ind w:left="-57" w:right="-57"/>
              <w:jc w:val="both"/>
              <w:rPr>
                <w:rFonts w:ascii="Times New Roman" w:hAnsi="Times New Roman"/>
                <w:sz w:val="24"/>
                <w:szCs w:val="24"/>
              </w:rPr>
            </w:pPr>
          </w:p>
        </w:tc>
      </w:tr>
      <w:tr w:rsidR="007165F5" w:rsidRPr="003B6D5B" w14:paraId="6D2B1BFA" w14:textId="77777777" w:rsidTr="00294CA8">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149029F" w14:textId="77777777" w:rsidR="007165F5" w:rsidRPr="003B6D5B" w:rsidRDefault="007165F5" w:rsidP="00294CA8">
            <w:pPr>
              <w:spacing w:after="0" w:line="240" w:lineRule="auto"/>
              <w:jc w:val="center"/>
              <w:rPr>
                <w:rFonts w:ascii="Times New Roman" w:hAnsi="Times New Roman"/>
                <w:sz w:val="24"/>
                <w:szCs w:val="24"/>
              </w:rPr>
            </w:pPr>
            <w:r w:rsidRPr="003B6D5B">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8F68918" w14:textId="77777777" w:rsidR="007165F5" w:rsidRPr="003B6D5B" w:rsidRDefault="007165F5" w:rsidP="00294CA8">
            <w:pPr>
              <w:spacing w:after="0" w:line="240" w:lineRule="auto"/>
              <w:ind w:firstLine="9"/>
              <w:jc w:val="center"/>
              <w:rPr>
                <w:rFonts w:ascii="Times New Roman" w:hAnsi="Times New Roman"/>
                <w:sz w:val="24"/>
                <w:szCs w:val="24"/>
              </w:rPr>
            </w:pPr>
            <w:r w:rsidRPr="003B6D5B">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4F636CF" w14:textId="77777777" w:rsidR="007165F5" w:rsidRPr="003B6D5B" w:rsidRDefault="007165F5" w:rsidP="00294CA8">
            <w:pPr>
              <w:spacing w:after="0" w:line="240" w:lineRule="auto"/>
              <w:ind w:left="-57" w:right="-57" w:hanging="22"/>
              <w:jc w:val="center"/>
              <w:rPr>
                <w:rFonts w:ascii="Times New Roman" w:hAnsi="Times New Roman"/>
                <w:sz w:val="24"/>
                <w:szCs w:val="24"/>
              </w:rPr>
            </w:pPr>
            <w:r w:rsidRPr="003B6D5B">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4A17BEA" w14:textId="77777777" w:rsidR="007165F5" w:rsidRPr="003B6D5B" w:rsidRDefault="007165F5" w:rsidP="00294CA8">
            <w:pPr>
              <w:spacing w:after="0" w:line="240" w:lineRule="auto"/>
              <w:ind w:left="-57" w:right="-57" w:firstLine="43"/>
              <w:jc w:val="center"/>
              <w:rPr>
                <w:rFonts w:ascii="Times New Roman" w:hAnsi="Times New Roman"/>
                <w:sz w:val="24"/>
                <w:szCs w:val="24"/>
              </w:rPr>
            </w:pPr>
            <w:r w:rsidRPr="003B6D5B">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21B9C3F" w14:textId="77777777" w:rsidR="007165F5" w:rsidRPr="003B6D5B" w:rsidRDefault="007165F5" w:rsidP="00294CA8">
            <w:pPr>
              <w:spacing w:after="0" w:line="240" w:lineRule="auto"/>
              <w:ind w:left="-57" w:right="-57" w:hanging="33"/>
              <w:jc w:val="center"/>
              <w:rPr>
                <w:rFonts w:ascii="Times New Roman" w:hAnsi="Times New Roman"/>
                <w:sz w:val="24"/>
                <w:szCs w:val="24"/>
              </w:rPr>
            </w:pPr>
            <w:r w:rsidRPr="003B6D5B">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845E75E" w14:textId="77777777" w:rsidR="007165F5" w:rsidRPr="003B6D5B" w:rsidRDefault="007165F5" w:rsidP="00294CA8">
            <w:pPr>
              <w:spacing w:after="0" w:line="240" w:lineRule="auto"/>
              <w:ind w:left="-57" w:right="-57" w:firstLine="22"/>
              <w:jc w:val="center"/>
              <w:rPr>
                <w:rFonts w:ascii="Times New Roman" w:hAnsi="Times New Roman"/>
                <w:sz w:val="24"/>
                <w:szCs w:val="24"/>
              </w:rPr>
            </w:pPr>
            <w:r w:rsidRPr="003B6D5B">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4CC9C9C1" w14:textId="77777777" w:rsidR="007165F5" w:rsidRPr="003B6D5B" w:rsidRDefault="007165F5" w:rsidP="00294CA8">
            <w:pPr>
              <w:spacing w:after="0" w:line="240" w:lineRule="auto"/>
              <w:ind w:left="-57" w:right="-57" w:hanging="53"/>
              <w:jc w:val="center"/>
              <w:rPr>
                <w:rFonts w:ascii="Times New Roman" w:hAnsi="Times New Roman"/>
                <w:sz w:val="24"/>
                <w:szCs w:val="24"/>
              </w:rPr>
            </w:pPr>
            <w:r w:rsidRPr="003B6D5B">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744DCB53" w14:textId="77777777" w:rsidR="007165F5" w:rsidRPr="003B6D5B" w:rsidRDefault="007165F5" w:rsidP="00294CA8">
            <w:pPr>
              <w:spacing w:after="0" w:line="240" w:lineRule="auto"/>
              <w:ind w:left="-57" w:right="-57" w:firstLine="15"/>
              <w:jc w:val="center"/>
              <w:rPr>
                <w:rFonts w:ascii="Times New Roman" w:hAnsi="Times New Roman"/>
                <w:sz w:val="24"/>
                <w:szCs w:val="24"/>
              </w:rPr>
            </w:pPr>
            <w:r w:rsidRPr="003B6D5B">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677E23AA" w14:textId="77777777" w:rsidR="007165F5" w:rsidRPr="003B6D5B" w:rsidRDefault="007165F5" w:rsidP="00294CA8">
            <w:pPr>
              <w:spacing w:after="0" w:line="240" w:lineRule="auto"/>
              <w:ind w:left="-57" w:right="-57" w:firstLine="4"/>
              <w:jc w:val="center"/>
              <w:rPr>
                <w:rFonts w:ascii="Times New Roman" w:hAnsi="Times New Roman"/>
                <w:sz w:val="24"/>
                <w:szCs w:val="24"/>
              </w:rPr>
            </w:pPr>
            <w:r w:rsidRPr="003B6D5B">
              <w:rPr>
                <w:rFonts w:ascii="Times New Roman" w:hAnsi="Times New Roman"/>
                <w:sz w:val="24"/>
                <w:szCs w:val="24"/>
              </w:rPr>
              <w:t>9=(8/2)*100</w:t>
            </w:r>
          </w:p>
        </w:tc>
      </w:tr>
      <w:tr w:rsidR="007165F5" w:rsidRPr="003B6D5B" w14:paraId="27DA9685" w14:textId="77777777" w:rsidTr="00294CA8">
        <w:trPr>
          <w:cantSplit/>
          <w:trHeight w:val="23"/>
        </w:trPr>
        <w:tc>
          <w:tcPr>
            <w:tcW w:w="2312" w:type="dxa"/>
            <w:tcBorders>
              <w:top w:val="single" w:sz="6" w:space="0" w:color="auto"/>
              <w:left w:val="single" w:sz="6" w:space="0" w:color="auto"/>
              <w:bottom w:val="single" w:sz="6" w:space="0" w:color="auto"/>
              <w:right w:val="single" w:sz="6" w:space="0" w:color="auto"/>
            </w:tcBorders>
          </w:tcPr>
          <w:p w14:paraId="29DD4341" w14:textId="77777777" w:rsidR="007165F5" w:rsidRPr="003B6D5B" w:rsidRDefault="007165F5" w:rsidP="00294CA8">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2869CACA"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7D95675E"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67AB85FF" w14:textId="77777777" w:rsidR="007165F5" w:rsidRPr="003B6D5B" w:rsidRDefault="007165F5" w:rsidP="00294CA8">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3A40636D"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533313A1" w14:textId="77777777" w:rsidR="007165F5" w:rsidRPr="003B6D5B" w:rsidRDefault="007165F5" w:rsidP="00294CA8">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6984E8D1"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2AE49842" w14:textId="77777777" w:rsidR="007165F5" w:rsidRPr="003B6D5B" w:rsidRDefault="007165F5" w:rsidP="00294CA8">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1EB1D8E5" w14:textId="77777777" w:rsidR="007165F5" w:rsidRPr="003B6D5B" w:rsidRDefault="007165F5" w:rsidP="00294CA8">
            <w:pPr>
              <w:spacing w:after="0" w:line="240" w:lineRule="auto"/>
              <w:jc w:val="both"/>
              <w:rPr>
                <w:rFonts w:ascii="Times New Roman" w:hAnsi="Times New Roman"/>
                <w:sz w:val="24"/>
                <w:szCs w:val="24"/>
              </w:rPr>
            </w:pPr>
          </w:p>
        </w:tc>
      </w:tr>
    </w:tbl>
    <w:p w14:paraId="07CD312E" w14:textId="77777777" w:rsidR="007165F5" w:rsidRPr="003B6D5B" w:rsidRDefault="007165F5" w:rsidP="007165F5">
      <w:pPr>
        <w:spacing w:after="0" w:line="240" w:lineRule="auto"/>
        <w:ind w:firstLine="426"/>
        <w:jc w:val="both"/>
        <w:rPr>
          <w:rFonts w:ascii="Times New Roman" w:hAnsi="Times New Roman"/>
          <w:b/>
          <w:sz w:val="24"/>
          <w:szCs w:val="24"/>
        </w:rPr>
      </w:pPr>
      <w:r w:rsidRPr="003B6D5B">
        <w:rPr>
          <w:rFonts w:ascii="Times New Roman" w:hAnsi="Times New Roman"/>
          <w:b/>
          <w:sz w:val="24"/>
          <w:szCs w:val="24"/>
        </w:rPr>
        <w:t>Pastabos:</w:t>
      </w:r>
    </w:p>
    <w:tbl>
      <w:tblPr>
        <w:tblStyle w:val="TableGrid"/>
        <w:tblW w:w="0" w:type="auto"/>
        <w:tblInd w:w="421" w:type="dxa"/>
        <w:tblLook w:val="04A0" w:firstRow="1" w:lastRow="0" w:firstColumn="1" w:lastColumn="0" w:noHBand="0" w:noVBand="1"/>
      </w:tblPr>
      <w:tblGrid>
        <w:gridCol w:w="14393"/>
      </w:tblGrid>
      <w:tr w:rsidR="007165F5" w:rsidRPr="003B6D5B" w14:paraId="05A058E6" w14:textId="77777777" w:rsidTr="00294CA8">
        <w:tc>
          <w:tcPr>
            <w:tcW w:w="14451" w:type="dxa"/>
          </w:tcPr>
          <w:p w14:paraId="65E4626A" w14:textId="77777777" w:rsidR="007165F5" w:rsidRPr="003B6D5B" w:rsidRDefault="007165F5" w:rsidP="00294CA8">
            <w:pPr>
              <w:spacing w:after="0" w:line="240" w:lineRule="auto"/>
              <w:jc w:val="both"/>
              <w:rPr>
                <w:rFonts w:ascii="Times New Roman" w:hAnsi="Times New Roman"/>
                <w:i/>
                <w:sz w:val="24"/>
                <w:szCs w:val="24"/>
              </w:rPr>
            </w:pPr>
            <w:r w:rsidRPr="003B6D5B">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737F219B" w14:textId="77777777" w:rsidR="007165F5" w:rsidRPr="003B6D5B" w:rsidRDefault="007165F5" w:rsidP="007165F5">
      <w:pPr>
        <w:tabs>
          <w:tab w:val="left" w:pos="9639"/>
        </w:tabs>
        <w:spacing w:after="0" w:line="240" w:lineRule="auto"/>
        <w:jc w:val="both"/>
        <w:rPr>
          <w:rFonts w:ascii="Times New Roman" w:hAnsi="Times New Roman"/>
          <w:sz w:val="24"/>
          <w:szCs w:val="24"/>
        </w:rPr>
      </w:pPr>
      <w:r w:rsidRPr="003B6D5B">
        <w:rPr>
          <w:rFonts w:ascii="Times New Roman" w:hAnsi="Times New Roman"/>
          <w:sz w:val="24"/>
          <w:szCs w:val="24"/>
        </w:rPr>
        <w:t xml:space="preserve">     </w:t>
      </w:r>
    </w:p>
    <w:p w14:paraId="6F391E08" w14:textId="77777777" w:rsidR="007165F5" w:rsidRPr="003B6D5B" w:rsidRDefault="007165F5" w:rsidP="000335C1">
      <w:pPr>
        <w:spacing w:after="0" w:line="240" w:lineRule="auto"/>
        <w:ind w:left="6490"/>
        <w:rPr>
          <w:rFonts w:ascii="Times New Roman" w:eastAsia="Times New Roman" w:hAnsi="Times New Roman"/>
          <w:sz w:val="24"/>
          <w:szCs w:val="24"/>
          <w:lang w:eastAsia="lt-LT"/>
        </w:rPr>
      </w:pPr>
    </w:p>
    <w:p w14:paraId="7D421A4E" w14:textId="77777777" w:rsidR="000335C1" w:rsidRPr="003B6D5B" w:rsidRDefault="000335C1" w:rsidP="000335C1">
      <w:pPr>
        <w:spacing w:after="0" w:line="240" w:lineRule="auto"/>
        <w:ind w:firstLine="680"/>
        <w:jc w:val="right"/>
        <w:rPr>
          <w:rFonts w:ascii="Times New Roman" w:eastAsia="Times New Roman" w:hAnsi="Times New Roman"/>
          <w:sz w:val="24"/>
          <w:szCs w:val="24"/>
          <w:lang w:eastAsia="lt-LT"/>
        </w:rPr>
      </w:pPr>
    </w:p>
    <w:p w14:paraId="6BF816D9" w14:textId="77777777" w:rsidR="00A16CBF" w:rsidRPr="003B6D5B" w:rsidRDefault="00A16CBF" w:rsidP="00A16CBF">
      <w:pPr>
        <w:tabs>
          <w:tab w:val="left" w:pos="9639"/>
        </w:tabs>
        <w:spacing w:line="240" w:lineRule="auto"/>
        <w:ind w:left="426"/>
        <w:jc w:val="both"/>
        <w:rPr>
          <w:rFonts w:ascii="Times New Roman" w:hAnsi="Times New Roman"/>
          <w:sz w:val="24"/>
          <w:szCs w:val="24"/>
        </w:rPr>
      </w:pPr>
    </w:p>
    <w:p w14:paraId="27916E0E" w14:textId="77777777" w:rsidR="00A16CBF" w:rsidRPr="003B6D5B" w:rsidRDefault="00A16CBF" w:rsidP="00A16CBF">
      <w:pPr>
        <w:tabs>
          <w:tab w:val="left" w:pos="9639"/>
        </w:tabs>
        <w:spacing w:line="240" w:lineRule="auto"/>
        <w:ind w:left="426"/>
        <w:jc w:val="both"/>
        <w:rPr>
          <w:rFonts w:ascii="Times New Roman" w:hAnsi="Times New Roman"/>
          <w:sz w:val="24"/>
          <w:szCs w:val="24"/>
        </w:rPr>
      </w:pPr>
      <w:r w:rsidRPr="003B6D5B">
        <w:rPr>
          <w:rFonts w:ascii="Times New Roman" w:hAnsi="Times New Roman"/>
          <w:sz w:val="24"/>
          <w:szCs w:val="24"/>
        </w:rPr>
        <w:lastRenderedPageBreak/>
        <w:t>____________________________________                                     ______________________</w:t>
      </w:r>
      <w:r w:rsidRPr="003B6D5B">
        <w:rPr>
          <w:rFonts w:ascii="Times New Roman" w:hAnsi="Times New Roman"/>
          <w:sz w:val="24"/>
          <w:szCs w:val="24"/>
        </w:rPr>
        <w:tab/>
        <w:t xml:space="preserve">  ___________________________</w:t>
      </w:r>
    </w:p>
    <w:p w14:paraId="1137E63B" w14:textId="77777777" w:rsidR="00A16CBF" w:rsidRPr="003B6D5B" w:rsidRDefault="00A16CBF" w:rsidP="00A16CBF">
      <w:pPr>
        <w:tabs>
          <w:tab w:val="center" w:pos="10800"/>
        </w:tabs>
        <w:spacing w:after="0" w:line="240" w:lineRule="auto"/>
        <w:ind w:left="426"/>
        <w:jc w:val="both"/>
        <w:rPr>
          <w:rFonts w:ascii="Times New Roman" w:hAnsi="Times New Roman"/>
          <w:sz w:val="24"/>
          <w:szCs w:val="24"/>
        </w:rPr>
      </w:pPr>
      <w:r w:rsidRPr="003B6D5B">
        <w:rPr>
          <w:rFonts w:ascii="Times New Roman" w:hAnsi="Times New Roman"/>
          <w:sz w:val="24"/>
          <w:szCs w:val="24"/>
        </w:rPr>
        <w:t xml:space="preserve">(paraiškos vertinimą atlikusios institucijos atsakingo </w:t>
      </w:r>
    </w:p>
    <w:p w14:paraId="2888226D" w14:textId="77777777" w:rsidR="00A16CBF" w:rsidRPr="003B6D5B" w:rsidRDefault="00A16CBF" w:rsidP="00A16CBF">
      <w:pPr>
        <w:tabs>
          <w:tab w:val="center" w:pos="10800"/>
        </w:tabs>
        <w:spacing w:after="0" w:line="240" w:lineRule="auto"/>
        <w:ind w:left="426"/>
        <w:jc w:val="both"/>
        <w:rPr>
          <w:rFonts w:ascii="Times New Roman" w:hAnsi="Times New Roman"/>
          <w:sz w:val="24"/>
          <w:szCs w:val="24"/>
        </w:rPr>
      </w:pPr>
      <w:r w:rsidRPr="003B6D5B">
        <w:rPr>
          <w:rFonts w:ascii="Times New Roman" w:hAnsi="Times New Roman"/>
          <w:sz w:val="24"/>
          <w:szCs w:val="24"/>
        </w:rPr>
        <w:t xml:space="preserve">asmens pareigų pavadinimas)                                                       (data) </w:t>
      </w:r>
      <w:r w:rsidRPr="003B6D5B">
        <w:rPr>
          <w:rFonts w:ascii="Times New Roman" w:hAnsi="Times New Roman"/>
          <w:sz w:val="24"/>
          <w:szCs w:val="24"/>
        </w:rPr>
        <w:tab/>
        <w:t xml:space="preserve">        </w:t>
      </w:r>
      <w:r w:rsidR="009700E1" w:rsidRPr="003B6D5B">
        <w:rPr>
          <w:rFonts w:ascii="Times New Roman" w:hAnsi="Times New Roman"/>
          <w:sz w:val="24"/>
          <w:szCs w:val="24"/>
        </w:rPr>
        <w:t xml:space="preserve">               </w:t>
      </w:r>
      <w:r w:rsidRPr="003B6D5B">
        <w:rPr>
          <w:rFonts w:ascii="Times New Roman" w:hAnsi="Times New Roman"/>
          <w:sz w:val="24"/>
          <w:szCs w:val="24"/>
        </w:rPr>
        <w:t>(vardas ir pavardė, parašas</w:t>
      </w:r>
      <w:r w:rsidR="009700E1" w:rsidRPr="003B6D5B">
        <w:rPr>
          <w:rFonts w:ascii="Times New Roman" w:hAnsi="Times New Roman"/>
          <w:sz w:val="24"/>
          <w:szCs w:val="24"/>
        </w:rPr>
        <w:t>, jei pildoma popierinė versija</w:t>
      </w:r>
      <w:r w:rsidRPr="003B6D5B">
        <w:rPr>
          <w:rFonts w:ascii="Times New Roman" w:hAnsi="Times New Roman"/>
          <w:sz w:val="24"/>
          <w:szCs w:val="24"/>
        </w:rPr>
        <w:t>)</w:t>
      </w:r>
    </w:p>
    <w:p w14:paraId="099D83E5" w14:textId="77777777" w:rsidR="00A16CBF" w:rsidRPr="003B6D5B" w:rsidRDefault="00A16CBF" w:rsidP="00A16CBF">
      <w:pPr>
        <w:tabs>
          <w:tab w:val="left" w:pos="11565"/>
        </w:tabs>
        <w:spacing w:after="0" w:line="240" w:lineRule="auto"/>
        <w:rPr>
          <w:rFonts w:ascii="Times New Roman" w:hAnsi="Times New Roman"/>
          <w:sz w:val="24"/>
          <w:szCs w:val="24"/>
        </w:rPr>
      </w:pPr>
    </w:p>
    <w:p w14:paraId="7AD9A8ED" w14:textId="77777777" w:rsidR="000335C1" w:rsidRPr="003B6D5B" w:rsidRDefault="008E2368" w:rsidP="00740E2A">
      <w:pPr>
        <w:spacing w:after="0" w:line="240" w:lineRule="auto"/>
        <w:ind w:firstLine="851"/>
        <w:jc w:val="center"/>
        <w:rPr>
          <w:rFonts w:ascii="Times New Roman" w:eastAsia="Times New Roman" w:hAnsi="Times New Roman"/>
          <w:sz w:val="24"/>
          <w:szCs w:val="24"/>
          <w:lang w:eastAsia="lt-LT"/>
        </w:rPr>
        <w:sectPr w:rsidR="000335C1" w:rsidRPr="003B6D5B" w:rsidSect="00A2421B">
          <w:headerReference w:type="default" r:id="rId22"/>
          <w:headerReference w:type="first" r:id="rId23"/>
          <w:pgSz w:w="16838" w:h="11906" w:orient="landscape" w:code="9"/>
          <w:pgMar w:top="1701" w:right="1106" w:bottom="567" w:left="1134" w:header="567" w:footer="567" w:gutter="0"/>
          <w:pgNumType w:start="1"/>
          <w:cols w:space="1296"/>
          <w:titlePg/>
          <w:docGrid w:linePitch="360"/>
        </w:sectPr>
      </w:pPr>
      <w:r w:rsidRPr="003B6D5B">
        <w:rPr>
          <w:rFonts w:ascii="Times New Roman" w:eastAsia="Times New Roman" w:hAnsi="Times New Roman"/>
          <w:sz w:val="24"/>
          <w:szCs w:val="24"/>
          <w:lang w:eastAsia="lt-LT"/>
        </w:rPr>
        <w:t xml:space="preserve"> ________________________________</w:t>
      </w:r>
    </w:p>
    <w:p w14:paraId="0B3289E8" w14:textId="77777777" w:rsidR="000335C1" w:rsidRPr="003B6D5B" w:rsidRDefault="000335C1" w:rsidP="000335C1">
      <w:pPr>
        <w:spacing w:after="0" w:line="240" w:lineRule="auto"/>
        <w:ind w:left="6480"/>
        <w:rPr>
          <w:rFonts w:ascii="Times New Roman" w:hAnsi="Times New Roman"/>
          <w:sz w:val="24"/>
          <w:szCs w:val="24"/>
        </w:rPr>
      </w:pPr>
      <w:r w:rsidRPr="003B6D5B">
        <w:rPr>
          <w:rFonts w:ascii="Times New Roman" w:hAnsi="Times New Roman"/>
          <w:sz w:val="24"/>
          <w:szCs w:val="24"/>
        </w:rPr>
        <w:lastRenderedPageBreak/>
        <w:t>2014–2020 metų Europos Sąjungos fondų investicijų veiksmų programos</w:t>
      </w:r>
    </w:p>
    <w:p w14:paraId="2CE13BDC" w14:textId="77777777" w:rsidR="00A84989" w:rsidRPr="003B6D5B" w:rsidRDefault="00A84989" w:rsidP="00A84989">
      <w:pPr>
        <w:pStyle w:val="NoSpacing"/>
        <w:ind w:left="6480" w:firstLine="2"/>
        <w:rPr>
          <w:rFonts w:ascii="Times New Roman" w:hAnsi="Times New Roman"/>
          <w:sz w:val="24"/>
          <w:szCs w:val="24"/>
        </w:rPr>
      </w:pPr>
      <w:r w:rsidRPr="003B6D5B">
        <w:rPr>
          <w:rFonts w:ascii="Times New Roman" w:hAnsi="Times New Roman"/>
          <w:sz w:val="24"/>
          <w:szCs w:val="24"/>
        </w:rPr>
        <w:t xml:space="preserve">3 prioriteto „Smulkiojo ir vidutinio verslo konkurencingumo skatinimas“ priemonės Nr. </w:t>
      </w:r>
      <w:r w:rsidR="005C1FE8" w:rsidRPr="007644E5">
        <w:rPr>
          <w:rFonts w:ascii="Times New Roman" w:hAnsi="Times New Roman"/>
          <w:sz w:val="24"/>
          <w:szCs w:val="24"/>
        </w:rPr>
        <w:t>03.2.1-LPVA-K-802 „Expo sertifikatas LT“</w:t>
      </w:r>
    </w:p>
    <w:p w14:paraId="57C231B3" w14:textId="77777777" w:rsidR="000335C1" w:rsidRPr="003B6D5B" w:rsidRDefault="000335C1" w:rsidP="00A84989">
      <w:pPr>
        <w:pStyle w:val="NoSpacing"/>
        <w:ind w:left="5182" w:firstLine="1298"/>
        <w:rPr>
          <w:rFonts w:ascii="Times New Roman" w:hAnsi="Times New Roman"/>
          <w:sz w:val="24"/>
          <w:szCs w:val="24"/>
        </w:rPr>
      </w:pPr>
      <w:r w:rsidRPr="003B6D5B">
        <w:rPr>
          <w:rFonts w:ascii="Times New Roman" w:hAnsi="Times New Roman"/>
          <w:sz w:val="24"/>
          <w:szCs w:val="24"/>
        </w:rPr>
        <w:t xml:space="preserve">projektų finansavimo sąlygų aprašo Nr. </w:t>
      </w:r>
      <w:r w:rsidR="008F16AA" w:rsidRPr="003B6D5B">
        <w:rPr>
          <w:rFonts w:ascii="Times New Roman" w:hAnsi="Times New Roman"/>
          <w:sz w:val="24"/>
          <w:szCs w:val="24"/>
        </w:rPr>
        <w:t>2</w:t>
      </w:r>
    </w:p>
    <w:p w14:paraId="4FF98481" w14:textId="77777777" w:rsidR="00E2475A" w:rsidRPr="003B6D5B" w:rsidRDefault="00E2475A" w:rsidP="000335C1">
      <w:pPr>
        <w:spacing w:after="0" w:line="240" w:lineRule="auto"/>
        <w:ind w:left="5184" w:firstLine="1296"/>
        <w:rPr>
          <w:rFonts w:ascii="Times New Roman" w:hAnsi="Times New Roman"/>
          <w:sz w:val="24"/>
          <w:szCs w:val="24"/>
        </w:rPr>
      </w:pPr>
      <w:r w:rsidRPr="003B6D5B">
        <w:rPr>
          <w:rFonts w:ascii="Times New Roman" w:hAnsi="Times New Roman"/>
          <w:sz w:val="24"/>
          <w:szCs w:val="24"/>
        </w:rPr>
        <w:t>2 priedas</w:t>
      </w:r>
    </w:p>
    <w:tbl>
      <w:tblPr>
        <w:tblpPr w:leftFromText="180" w:rightFromText="180" w:vertAnchor="text" w:horzAnchor="margin" w:tblpXSpec="center" w:tblpY="48"/>
        <w:tblOverlap w:val="never"/>
        <w:tblW w:w="14940" w:type="dxa"/>
        <w:tblLayout w:type="fixed"/>
        <w:tblLook w:val="0000" w:firstRow="0" w:lastRow="0" w:firstColumn="0" w:lastColumn="0" w:noHBand="0" w:noVBand="0"/>
      </w:tblPr>
      <w:tblGrid>
        <w:gridCol w:w="14940"/>
      </w:tblGrid>
      <w:tr w:rsidR="00E2475A" w:rsidRPr="003B6D5B" w14:paraId="6948DF69" w14:textId="77777777" w:rsidTr="00856F8E">
        <w:trPr>
          <w:trHeight w:val="7200"/>
        </w:trPr>
        <w:tc>
          <w:tcPr>
            <w:tcW w:w="14940" w:type="dxa"/>
          </w:tcPr>
          <w:p w14:paraId="325D38F5" w14:textId="77777777" w:rsidR="00E2475A" w:rsidRPr="003B6D5B" w:rsidRDefault="00E2475A" w:rsidP="00E2475A">
            <w:pPr>
              <w:jc w:val="center"/>
              <w:rPr>
                <w:rFonts w:ascii="Times New Roman" w:hAnsi="Times New Roman"/>
                <w:b/>
                <w:bCs/>
                <w:caps/>
                <w:sz w:val="24"/>
                <w:szCs w:val="24"/>
              </w:rPr>
            </w:pPr>
          </w:p>
          <w:p w14:paraId="3D5EDEA7" w14:textId="77777777" w:rsidR="00E2475A" w:rsidRPr="003B6D5B" w:rsidRDefault="00E2475A" w:rsidP="00E2475A">
            <w:pPr>
              <w:jc w:val="center"/>
              <w:rPr>
                <w:rFonts w:ascii="Times New Roman" w:hAnsi="Times New Roman"/>
                <w:bCs/>
                <w:caps/>
                <w:sz w:val="24"/>
                <w:szCs w:val="24"/>
              </w:rPr>
            </w:pPr>
            <w:r w:rsidRPr="003B6D5B">
              <w:rPr>
                <w:rFonts w:ascii="Times New Roman" w:hAnsi="Times New Roman"/>
                <w:b/>
                <w:bCs/>
                <w:caps/>
                <w:sz w:val="24"/>
                <w:szCs w:val="24"/>
              </w:rPr>
              <w:t>PROJEKTO Naudos ir kokybės vertinimo LENTELĖ</w:t>
            </w: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416"/>
            </w:tblGrid>
            <w:tr w:rsidR="00E2475A" w:rsidRPr="003B6D5B" w14:paraId="786DEC51" w14:textId="77777777" w:rsidTr="001C3D94">
              <w:trPr>
                <w:trHeight w:val="288"/>
              </w:trPr>
              <w:tc>
                <w:tcPr>
                  <w:tcW w:w="3856" w:type="dxa"/>
                  <w:shd w:val="clear" w:color="auto" w:fill="auto"/>
                </w:tcPr>
                <w:p w14:paraId="7B9089BA" w14:textId="77777777" w:rsidR="00E2475A" w:rsidRPr="003B6D5B" w:rsidRDefault="00E2475A" w:rsidP="000A608A">
                  <w:pPr>
                    <w:framePr w:hSpace="180" w:wrap="around" w:vAnchor="text" w:hAnchor="margin" w:xAlign="center" w:y="48"/>
                    <w:spacing w:after="0" w:line="240" w:lineRule="auto"/>
                    <w:suppressOverlap/>
                    <w:rPr>
                      <w:rFonts w:ascii="Times New Roman" w:hAnsi="Times New Roman"/>
                      <w:bCs/>
                      <w:i/>
                      <w:caps/>
                      <w:sz w:val="24"/>
                      <w:szCs w:val="24"/>
                    </w:rPr>
                  </w:pPr>
                  <w:r w:rsidRPr="003B6D5B">
                    <w:rPr>
                      <w:rFonts w:ascii="Times New Roman" w:hAnsi="Times New Roman"/>
                      <w:b/>
                      <w:bCs/>
                      <w:sz w:val="24"/>
                      <w:szCs w:val="24"/>
                    </w:rPr>
                    <w:t>Paraiškos kodas</w:t>
                  </w:r>
                </w:p>
              </w:tc>
              <w:tc>
                <w:tcPr>
                  <w:tcW w:w="10416" w:type="dxa"/>
                  <w:shd w:val="clear" w:color="auto" w:fill="auto"/>
                </w:tcPr>
                <w:p w14:paraId="73009556" w14:textId="77777777" w:rsidR="00E2475A" w:rsidRPr="003B6D5B" w:rsidRDefault="00E2475A" w:rsidP="000A608A">
                  <w:pPr>
                    <w:framePr w:hSpace="180" w:wrap="around" w:vAnchor="text" w:hAnchor="margin" w:xAlign="center" w:y="48"/>
                    <w:spacing w:after="0" w:line="240" w:lineRule="auto"/>
                    <w:suppressOverlap/>
                    <w:rPr>
                      <w:rFonts w:ascii="Times New Roman" w:hAnsi="Times New Roman"/>
                      <w:i/>
                      <w:sz w:val="24"/>
                      <w:szCs w:val="24"/>
                    </w:rPr>
                  </w:pPr>
                </w:p>
              </w:tc>
            </w:tr>
            <w:tr w:rsidR="00E2475A" w:rsidRPr="003B6D5B" w14:paraId="6E0ECA4B" w14:textId="77777777" w:rsidTr="001C3D94">
              <w:tc>
                <w:tcPr>
                  <w:tcW w:w="3856" w:type="dxa"/>
                  <w:shd w:val="clear" w:color="auto" w:fill="auto"/>
                </w:tcPr>
                <w:p w14:paraId="2C0FC4CE" w14:textId="77777777" w:rsidR="00E2475A" w:rsidRPr="003B6D5B" w:rsidRDefault="00E2475A" w:rsidP="000A608A">
                  <w:pPr>
                    <w:framePr w:hSpace="180" w:wrap="around" w:vAnchor="text" w:hAnchor="margin" w:xAlign="center" w:y="48"/>
                    <w:spacing w:after="0" w:line="240" w:lineRule="auto"/>
                    <w:suppressOverlap/>
                    <w:rPr>
                      <w:rFonts w:ascii="Times New Roman" w:hAnsi="Times New Roman"/>
                      <w:b/>
                      <w:bCs/>
                      <w:sz w:val="24"/>
                      <w:szCs w:val="24"/>
                    </w:rPr>
                  </w:pPr>
                  <w:r w:rsidRPr="003B6D5B">
                    <w:rPr>
                      <w:rFonts w:ascii="Times New Roman" w:hAnsi="Times New Roman"/>
                      <w:b/>
                      <w:bCs/>
                      <w:sz w:val="24"/>
                      <w:szCs w:val="24"/>
                    </w:rPr>
                    <w:t>Pareiškėjo pavadinimas</w:t>
                  </w:r>
                </w:p>
              </w:tc>
              <w:tc>
                <w:tcPr>
                  <w:tcW w:w="10416" w:type="dxa"/>
                  <w:shd w:val="clear" w:color="auto" w:fill="auto"/>
                </w:tcPr>
                <w:p w14:paraId="73FDE388" w14:textId="77777777" w:rsidR="00E2475A" w:rsidRPr="003B6D5B" w:rsidRDefault="00E2475A" w:rsidP="000A608A">
                  <w:pPr>
                    <w:framePr w:hSpace="180" w:wrap="around" w:vAnchor="text" w:hAnchor="margin" w:xAlign="center" w:y="48"/>
                    <w:spacing w:after="0" w:line="240" w:lineRule="auto"/>
                    <w:suppressOverlap/>
                    <w:rPr>
                      <w:rFonts w:ascii="Times New Roman" w:hAnsi="Times New Roman"/>
                      <w:bCs/>
                      <w:i/>
                      <w:sz w:val="24"/>
                      <w:szCs w:val="24"/>
                    </w:rPr>
                  </w:pPr>
                </w:p>
              </w:tc>
            </w:tr>
            <w:tr w:rsidR="00E2475A" w:rsidRPr="003B6D5B" w14:paraId="78585FC9" w14:textId="77777777" w:rsidTr="001C3D94">
              <w:trPr>
                <w:trHeight w:val="374"/>
              </w:trPr>
              <w:tc>
                <w:tcPr>
                  <w:tcW w:w="3856" w:type="dxa"/>
                  <w:shd w:val="clear" w:color="auto" w:fill="auto"/>
                </w:tcPr>
                <w:p w14:paraId="4873A30B" w14:textId="77777777" w:rsidR="00E2475A" w:rsidRPr="003B6D5B" w:rsidRDefault="00E2475A" w:rsidP="000A608A">
                  <w:pPr>
                    <w:framePr w:hSpace="180" w:wrap="around" w:vAnchor="text" w:hAnchor="margin" w:xAlign="center" w:y="48"/>
                    <w:spacing w:after="0" w:line="240" w:lineRule="auto"/>
                    <w:suppressOverlap/>
                    <w:rPr>
                      <w:rFonts w:ascii="Times New Roman" w:hAnsi="Times New Roman"/>
                      <w:bCs/>
                      <w:i/>
                      <w:caps/>
                      <w:sz w:val="24"/>
                      <w:szCs w:val="24"/>
                    </w:rPr>
                  </w:pPr>
                  <w:r w:rsidRPr="003B6D5B">
                    <w:rPr>
                      <w:rFonts w:ascii="Times New Roman" w:hAnsi="Times New Roman"/>
                      <w:b/>
                      <w:bCs/>
                      <w:sz w:val="24"/>
                      <w:szCs w:val="24"/>
                    </w:rPr>
                    <w:t>Projekto pavadinimas</w:t>
                  </w:r>
                </w:p>
              </w:tc>
              <w:tc>
                <w:tcPr>
                  <w:tcW w:w="10416" w:type="dxa"/>
                  <w:shd w:val="clear" w:color="auto" w:fill="auto"/>
                </w:tcPr>
                <w:p w14:paraId="1742CA52" w14:textId="77777777" w:rsidR="00E2475A" w:rsidRPr="003B6D5B" w:rsidRDefault="00E2475A" w:rsidP="000A608A">
                  <w:pPr>
                    <w:framePr w:hSpace="180" w:wrap="around" w:vAnchor="text" w:hAnchor="margin" w:xAlign="center" w:y="48"/>
                    <w:spacing w:after="0" w:line="240" w:lineRule="auto"/>
                    <w:suppressOverlap/>
                    <w:rPr>
                      <w:rFonts w:ascii="Times New Roman" w:hAnsi="Times New Roman"/>
                      <w:bCs/>
                      <w:i/>
                      <w:sz w:val="24"/>
                      <w:szCs w:val="24"/>
                    </w:rPr>
                  </w:pPr>
                </w:p>
              </w:tc>
            </w:tr>
            <w:tr w:rsidR="00E2475A" w:rsidRPr="003B6D5B" w14:paraId="0679494C" w14:textId="77777777" w:rsidTr="001C3D94">
              <w:tc>
                <w:tcPr>
                  <w:tcW w:w="14272" w:type="dxa"/>
                  <w:gridSpan w:val="2"/>
                  <w:shd w:val="clear" w:color="auto" w:fill="auto"/>
                </w:tcPr>
                <w:p w14:paraId="715FA478" w14:textId="77777777" w:rsidR="00E2475A" w:rsidRPr="003B6D5B" w:rsidRDefault="00E2475A" w:rsidP="000A608A">
                  <w:pPr>
                    <w:framePr w:hSpace="180" w:wrap="around" w:vAnchor="text" w:hAnchor="margin" w:xAlign="center" w:y="48"/>
                    <w:spacing w:after="0" w:line="240" w:lineRule="auto"/>
                    <w:suppressOverlap/>
                    <w:rPr>
                      <w:rFonts w:ascii="Times New Roman" w:hAnsi="Times New Roman"/>
                      <w:b/>
                      <w:bCs/>
                      <w:sz w:val="24"/>
                      <w:szCs w:val="24"/>
                    </w:rPr>
                  </w:pPr>
                  <w:r w:rsidRPr="003B6D5B">
                    <w:rPr>
                      <w:rFonts w:ascii="Times New Roman" w:hAnsi="Times New Roman"/>
                      <w:b/>
                      <w:bCs/>
                      <w:sz w:val="24"/>
                      <w:szCs w:val="24"/>
                    </w:rPr>
                    <w:t xml:space="preserve">Projektą planuojama įgyvendinti: </w:t>
                  </w:r>
                </w:p>
                <w:p w14:paraId="7D357292" w14:textId="77777777" w:rsidR="00E2475A" w:rsidRPr="003B6D5B" w:rsidRDefault="00E2475A" w:rsidP="000A608A">
                  <w:pPr>
                    <w:framePr w:hSpace="180" w:wrap="around" w:vAnchor="text" w:hAnchor="margin" w:xAlign="center" w:y="48"/>
                    <w:spacing w:after="0" w:line="240" w:lineRule="auto"/>
                    <w:suppressOverlap/>
                    <w:rPr>
                      <w:rFonts w:ascii="Times New Roman" w:hAnsi="Times New Roman"/>
                      <w:b/>
                      <w:bCs/>
                      <w:sz w:val="24"/>
                      <w:szCs w:val="24"/>
                    </w:rPr>
                  </w:pPr>
                  <w:r w:rsidRPr="003B6D5B">
                    <w:rPr>
                      <w:rFonts w:ascii="Times New Roman" w:hAnsi="Times New Roman"/>
                      <w:b/>
                      <w:bCs/>
                      <w:sz w:val="24"/>
                      <w:szCs w:val="24"/>
                    </w:rPr>
                    <w:t xml:space="preserve"> su partneriu (-iais)              </w:t>
                  </w:r>
                  <w:r w:rsidRPr="003B6D5B">
                    <w:rPr>
                      <w:rFonts w:ascii="Times New Roman" w:hAnsi="Times New Roman"/>
                      <w:b/>
                      <w:bCs/>
                      <w:sz w:val="24"/>
                      <w:szCs w:val="24"/>
                    </w:rPr>
                    <w:t> be partnerio (-ių)</w:t>
                  </w:r>
                </w:p>
              </w:tc>
            </w:tr>
            <w:tr w:rsidR="00E2475A" w:rsidRPr="003B6D5B" w14:paraId="3DF4686E" w14:textId="77777777" w:rsidTr="001C3D94">
              <w:tc>
                <w:tcPr>
                  <w:tcW w:w="14272" w:type="dxa"/>
                  <w:gridSpan w:val="2"/>
                  <w:shd w:val="clear" w:color="auto" w:fill="auto"/>
                </w:tcPr>
                <w:p w14:paraId="75FD9EA1" w14:textId="77777777" w:rsidR="00E2475A" w:rsidRPr="003B6D5B" w:rsidRDefault="00E2475A" w:rsidP="000A608A">
                  <w:pPr>
                    <w:framePr w:hSpace="180" w:wrap="around" w:vAnchor="text" w:hAnchor="margin" w:xAlign="center" w:y="48"/>
                    <w:spacing w:after="0" w:line="240" w:lineRule="auto"/>
                    <w:suppressOverlap/>
                    <w:rPr>
                      <w:rFonts w:ascii="Times New Roman" w:hAnsi="Times New Roman"/>
                      <w:b/>
                      <w:bCs/>
                      <w:sz w:val="24"/>
                      <w:szCs w:val="24"/>
                    </w:rPr>
                  </w:pPr>
                  <w:r w:rsidRPr="003B6D5B">
                    <w:rPr>
                      <w:rFonts w:ascii="Times New Roman" w:hAnsi="Times New Roman"/>
                      <w:b/>
                      <w:bCs/>
                      <w:sz w:val="24"/>
                      <w:szCs w:val="24"/>
                    </w:rPr>
                    <w:t xml:space="preserve"> PIRMINĖ               </w:t>
                  </w:r>
                  <w:r w:rsidRPr="003B6D5B">
                    <w:rPr>
                      <w:rFonts w:ascii="Times New Roman" w:hAnsi="Times New Roman"/>
                      <w:b/>
                      <w:bCs/>
                      <w:sz w:val="24"/>
                      <w:szCs w:val="24"/>
                    </w:rPr>
                    <w:t>PATIKSLINTA</w:t>
                  </w:r>
                </w:p>
                <w:p w14:paraId="1DBB8545" w14:textId="77777777" w:rsidR="00E2475A" w:rsidRPr="003B6D5B" w:rsidRDefault="00E2475A" w:rsidP="000A608A">
                  <w:pPr>
                    <w:framePr w:hSpace="180" w:wrap="around" w:vAnchor="text" w:hAnchor="margin" w:xAlign="center" w:y="48"/>
                    <w:spacing w:after="0" w:line="240" w:lineRule="auto"/>
                    <w:suppressOverlap/>
                    <w:rPr>
                      <w:rFonts w:ascii="Times New Roman" w:hAnsi="Times New Roman"/>
                      <w:bCs/>
                      <w:i/>
                      <w:caps/>
                      <w:sz w:val="24"/>
                      <w:szCs w:val="24"/>
                    </w:rPr>
                  </w:pPr>
                  <w:r w:rsidRPr="003B6D5B">
                    <w:rPr>
                      <w:rFonts w:ascii="Times New Roman" w:hAnsi="Times New Roman"/>
                      <w:bCs/>
                      <w:i/>
                      <w:sz w:val="24"/>
                      <w:szCs w:val="24"/>
                    </w:rPr>
                    <w:t>(Žymima „Patikslinta“ tais atvejais, kai ši lentelė tikslinama po to, kai paraiška grąžinama pakartotiniam vertinimui.)</w:t>
                  </w:r>
                </w:p>
              </w:tc>
            </w:tr>
          </w:tbl>
          <w:p w14:paraId="64571EEC" w14:textId="77777777" w:rsidR="00E2475A" w:rsidRPr="003B6D5B" w:rsidRDefault="00E2475A" w:rsidP="007A39EF">
            <w:pPr>
              <w:spacing w:after="0" w:line="240" w:lineRule="auto"/>
              <w:ind w:right="373"/>
              <w:rPr>
                <w:rFonts w:ascii="Times New Roman" w:hAnsi="Times New Roman"/>
                <w:b/>
                <w:sz w:val="24"/>
                <w:szCs w:val="24"/>
              </w:rPr>
            </w:pPr>
          </w:p>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178"/>
              <w:gridCol w:w="1417"/>
              <w:gridCol w:w="1418"/>
              <w:gridCol w:w="1275"/>
              <w:gridCol w:w="1418"/>
              <w:gridCol w:w="1560"/>
            </w:tblGrid>
            <w:tr w:rsidR="00E2475A" w:rsidRPr="003B6D5B" w14:paraId="46C994E8" w14:textId="77777777" w:rsidTr="001C3D94">
              <w:tc>
                <w:tcPr>
                  <w:tcW w:w="3006" w:type="dxa"/>
                  <w:vMerge w:val="restart"/>
                  <w:shd w:val="clear" w:color="auto" w:fill="auto"/>
                </w:tcPr>
                <w:p w14:paraId="7D4A3134" w14:textId="77777777" w:rsidR="00856F8E" w:rsidRPr="003B6D5B" w:rsidRDefault="00E2475A" w:rsidP="000A608A">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Prioritetinis projektų atrankos kriterijaus (toliau</w:t>
                  </w:r>
                  <w:r w:rsidR="002102FF">
                    <w:rPr>
                      <w:rFonts w:ascii="Times New Roman" w:hAnsi="Times New Roman"/>
                      <w:b/>
                      <w:bCs/>
                      <w:sz w:val="24"/>
                      <w:szCs w:val="24"/>
                    </w:rPr>
                    <w:t> </w:t>
                  </w:r>
                  <w:r w:rsidRPr="003B6D5B">
                    <w:rPr>
                      <w:rFonts w:ascii="Times New Roman" w:hAnsi="Times New Roman"/>
                      <w:b/>
                      <w:bCs/>
                      <w:sz w:val="24"/>
                      <w:szCs w:val="24"/>
                    </w:rPr>
                    <w:t>– kriterijus) pavadinimas</w:t>
                  </w:r>
                </w:p>
                <w:p w14:paraId="224E8031" w14:textId="77777777" w:rsidR="00E2475A" w:rsidRPr="003B6D5B" w:rsidRDefault="00E2475A" w:rsidP="000A608A">
                  <w:pPr>
                    <w:framePr w:hSpace="180" w:wrap="around" w:vAnchor="text" w:hAnchor="margin" w:xAlign="center" w:y="48"/>
                    <w:suppressOverlap/>
                    <w:rPr>
                      <w:rFonts w:ascii="Times New Roman" w:hAnsi="Times New Roman"/>
                      <w:sz w:val="24"/>
                      <w:szCs w:val="24"/>
                    </w:rPr>
                  </w:pPr>
                </w:p>
              </w:tc>
              <w:tc>
                <w:tcPr>
                  <w:tcW w:w="4178" w:type="dxa"/>
                  <w:vMerge w:val="restart"/>
                  <w:shd w:val="clear" w:color="auto" w:fill="auto"/>
                </w:tcPr>
                <w:p w14:paraId="3898ABA5" w14:textId="77777777" w:rsidR="00E2475A" w:rsidRPr="003B6D5B" w:rsidRDefault="00E2475A" w:rsidP="000A608A">
                  <w:pPr>
                    <w:keepNext/>
                    <w:framePr w:hSpace="180" w:wrap="around" w:vAnchor="text" w:hAnchor="margin" w:xAlign="center" w:y="48"/>
                    <w:spacing w:after="0" w:line="240" w:lineRule="auto"/>
                    <w:suppressOverlap/>
                    <w:jc w:val="center"/>
                    <w:rPr>
                      <w:rFonts w:ascii="Times New Roman" w:hAnsi="Times New Roman"/>
                      <w:b/>
                      <w:bCs/>
                      <w:sz w:val="24"/>
                      <w:szCs w:val="24"/>
                    </w:rPr>
                  </w:pPr>
                  <w:r w:rsidRPr="003B6D5B">
                    <w:rPr>
                      <w:rFonts w:ascii="Times New Roman" w:hAnsi="Times New Roman"/>
                      <w:b/>
                      <w:bCs/>
                      <w:sz w:val="24"/>
                      <w:szCs w:val="24"/>
                    </w:rPr>
                    <w:t>Kriterijaus vertinimo aspektai ir paaiškinimai</w:t>
                  </w:r>
                </w:p>
                <w:p w14:paraId="53FDBC98" w14:textId="77777777" w:rsidR="00E2475A" w:rsidRPr="003B6D5B" w:rsidRDefault="00E2475A" w:rsidP="000A608A">
                  <w:pPr>
                    <w:keepNext/>
                    <w:framePr w:hSpace="180" w:wrap="around" w:vAnchor="text" w:hAnchor="margin" w:xAlign="center" w:y="48"/>
                    <w:spacing w:after="0" w:line="240" w:lineRule="auto"/>
                    <w:suppressOverlap/>
                    <w:jc w:val="center"/>
                    <w:rPr>
                      <w:rFonts w:ascii="Times New Roman" w:hAnsi="Times New Roman"/>
                      <w:b/>
                      <w:bCs/>
                      <w:i/>
                      <w:caps/>
                      <w:sz w:val="24"/>
                      <w:szCs w:val="24"/>
                    </w:rPr>
                  </w:pPr>
                </w:p>
              </w:tc>
              <w:tc>
                <w:tcPr>
                  <w:tcW w:w="1417" w:type="dxa"/>
                  <w:vMerge w:val="restart"/>
                  <w:shd w:val="clear" w:color="auto" w:fill="auto"/>
                </w:tcPr>
                <w:p w14:paraId="48390363" w14:textId="77777777" w:rsidR="00E2475A" w:rsidRPr="003B6D5B" w:rsidRDefault="00E2475A" w:rsidP="000A608A">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Didžiausias galimas kriterijaus balas</w:t>
                  </w:r>
                </w:p>
              </w:tc>
              <w:tc>
                <w:tcPr>
                  <w:tcW w:w="2693" w:type="dxa"/>
                  <w:gridSpan w:val="2"/>
                  <w:shd w:val="clear" w:color="auto" w:fill="auto"/>
                </w:tcPr>
                <w:p w14:paraId="4E43C395" w14:textId="77777777" w:rsidR="00E2475A" w:rsidRPr="003B6D5B" w:rsidRDefault="00E2475A" w:rsidP="000A608A">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iCs/>
                      <w:sz w:val="24"/>
                      <w:szCs w:val="24"/>
                    </w:rPr>
                    <w:t>Kriterijaus vertinimas (jei taikomi svoriai)</w:t>
                  </w:r>
                </w:p>
              </w:tc>
              <w:tc>
                <w:tcPr>
                  <w:tcW w:w="1418" w:type="dxa"/>
                  <w:vMerge w:val="restart"/>
                  <w:shd w:val="clear" w:color="auto" w:fill="auto"/>
                </w:tcPr>
                <w:p w14:paraId="18B30412" w14:textId="77777777" w:rsidR="00E2475A" w:rsidRPr="003B6D5B" w:rsidRDefault="00E2475A" w:rsidP="000A608A">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Vertinimo metu suteiktų balų skaičius</w:t>
                  </w:r>
                </w:p>
              </w:tc>
              <w:tc>
                <w:tcPr>
                  <w:tcW w:w="1560" w:type="dxa"/>
                  <w:vMerge w:val="restart"/>
                  <w:shd w:val="clear" w:color="auto" w:fill="auto"/>
                </w:tcPr>
                <w:p w14:paraId="26AFF152" w14:textId="77777777" w:rsidR="00E2475A" w:rsidRPr="003B6D5B" w:rsidRDefault="00E2475A" w:rsidP="000A608A">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3B6D5B">
                    <w:rPr>
                      <w:rFonts w:ascii="Times New Roman" w:hAnsi="Times New Roman"/>
                      <w:b/>
                      <w:bCs/>
                      <w:sz w:val="24"/>
                      <w:szCs w:val="24"/>
                    </w:rPr>
                    <w:t>Komentarai</w:t>
                  </w:r>
                </w:p>
              </w:tc>
            </w:tr>
            <w:tr w:rsidR="00E2475A" w:rsidRPr="003B6D5B" w14:paraId="509F907B" w14:textId="77777777" w:rsidTr="001C3D94">
              <w:tc>
                <w:tcPr>
                  <w:tcW w:w="3006" w:type="dxa"/>
                  <w:vMerge/>
                  <w:shd w:val="clear" w:color="auto" w:fill="auto"/>
                </w:tcPr>
                <w:p w14:paraId="3E625203" w14:textId="77777777" w:rsidR="00E2475A" w:rsidRPr="003B6D5B" w:rsidRDefault="00E2475A" w:rsidP="000A608A">
                  <w:pPr>
                    <w:framePr w:hSpace="180" w:wrap="around" w:vAnchor="text" w:hAnchor="margin" w:xAlign="center" w:y="48"/>
                    <w:spacing w:after="0" w:line="240" w:lineRule="auto"/>
                    <w:suppressOverlap/>
                    <w:rPr>
                      <w:rFonts w:ascii="Times New Roman" w:hAnsi="Times New Roman"/>
                      <w:b/>
                      <w:bCs/>
                      <w:caps/>
                      <w:sz w:val="24"/>
                      <w:szCs w:val="24"/>
                    </w:rPr>
                  </w:pPr>
                </w:p>
              </w:tc>
              <w:tc>
                <w:tcPr>
                  <w:tcW w:w="4178" w:type="dxa"/>
                  <w:vMerge/>
                  <w:shd w:val="clear" w:color="auto" w:fill="auto"/>
                </w:tcPr>
                <w:p w14:paraId="5CF10CBD" w14:textId="77777777" w:rsidR="00E2475A" w:rsidRPr="003B6D5B" w:rsidRDefault="00E2475A" w:rsidP="000A608A">
                  <w:pPr>
                    <w:framePr w:hSpace="180" w:wrap="around" w:vAnchor="text" w:hAnchor="margin" w:xAlign="center" w:y="48"/>
                    <w:spacing w:line="240" w:lineRule="auto"/>
                    <w:suppressOverlap/>
                    <w:jc w:val="center"/>
                    <w:rPr>
                      <w:rFonts w:ascii="Times New Roman" w:hAnsi="Times New Roman"/>
                      <w:bCs/>
                      <w:i/>
                      <w:caps/>
                      <w:sz w:val="24"/>
                      <w:szCs w:val="24"/>
                    </w:rPr>
                  </w:pPr>
                </w:p>
              </w:tc>
              <w:tc>
                <w:tcPr>
                  <w:tcW w:w="1417" w:type="dxa"/>
                  <w:vMerge/>
                  <w:shd w:val="clear" w:color="auto" w:fill="auto"/>
                </w:tcPr>
                <w:p w14:paraId="26828BB9" w14:textId="77777777" w:rsidR="00E2475A" w:rsidRPr="003B6D5B" w:rsidRDefault="00E2475A" w:rsidP="000A608A">
                  <w:pPr>
                    <w:framePr w:hSpace="180" w:wrap="around" w:vAnchor="text" w:hAnchor="margin" w:xAlign="center" w:y="48"/>
                    <w:spacing w:line="240" w:lineRule="auto"/>
                    <w:suppressOverlap/>
                    <w:jc w:val="center"/>
                    <w:rPr>
                      <w:rFonts w:ascii="Times New Roman" w:hAnsi="Times New Roman"/>
                      <w:bCs/>
                      <w:i/>
                      <w:sz w:val="24"/>
                      <w:szCs w:val="24"/>
                    </w:rPr>
                  </w:pPr>
                </w:p>
              </w:tc>
              <w:tc>
                <w:tcPr>
                  <w:tcW w:w="1418" w:type="dxa"/>
                  <w:shd w:val="clear" w:color="auto" w:fill="auto"/>
                </w:tcPr>
                <w:p w14:paraId="7937029C" w14:textId="77777777" w:rsidR="00E2475A" w:rsidRPr="003B6D5B" w:rsidRDefault="00E2475A" w:rsidP="000A608A">
                  <w:pPr>
                    <w:framePr w:hSpace="180" w:wrap="around" w:vAnchor="text" w:hAnchor="margin" w:xAlign="center" w:y="48"/>
                    <w:spacing w:line="240" w:lineRule="auto"/>
                    <w:suppressOverlap/>
                    <w:jc w:val="center"/>
                    <w:rPr>
                      <w:rFonts w:ascii="Times New Roman" w:hAnsi="Times New Roman"/>
                      <w:bCs/>
                      <w:sz w:val="24"/>
                      <w:szCs w:val="24"/>
                    </w:rPr>
                  </w:pPr>
                  <w:r w:rsidRPr="003B6D5B">
                    <w:rPr>
                      <w:rFonts w:ascii="Times New Roman" w:hAnsi="Times New Roman"/>
                      <w:bCs/>
                      <w:sz w:val="24"/>
                      <w:szCs w:val="24"/>
                    </w:rPr>
                    <w:t>Kriterijaus įvertinimas</w:t>
                  </w:r>
                </w:p>
              </w:tc>
              <w:tc>
                <w:tcPr>
                  <w:tcW w:w="1275" w:type="dxa"/>
                  <w:shd w:val="clear" w:color="auto" w:fill="auto"/>
                </w:tcPr>
                <w:p w14:paraId="4E6C02AC" w14:textId="77777777" w:rsidR="00E2475A" w:rsidRPr="003B6D5B" w:rsidRDefault="00E2475A" w:rsidP="000A608A">
                  <w:pPr>
                    <w:framePr w:hSpace="180" w:wrap="around" w:vAnchor="text" w:hAnchor="margin" w:xAlign="center" w:y="48"/>
                    <w:spacing w:line="240" w:lineRule="auto"/>
                    <w:suppressOverlap/>
                    <w:jc w:val="center"/>
                    <w:rPr>
                      <w:rFonts w:ascii="Times New Roman" w:hAnsi="Times New Roman"/>
                      <w:bCs/>
                      <w:sz w:val="24"/>
                      <w:szCs w:val="24"/>
                    </w:rPr>
                  </w:pPr>
                  <w:r w:rsidRPr="003B6D5B">
                    <w:rPr>
                      <w:rFonts w:ascii="Times New Roman" w:hAnsi="Times New Roman"/>
                      <w:bCs/>
                      <w:sz w:val="24"/>
                      <w:szCs w:val="24"/>
                    </w:rPr>
                    <w:t>Svorio koeficien-tas</w:t>
                  </w:r>
                </w:p>
              </w:tc>
              <w:tc>
                <w:tcPr>
                  <w:tcW w:w="1418" w:type="dxa"/>
                  <w:vMerge/>
                  <w:shd w:val="clear" w:color="auto" w:fill="auto"/>
                </w:tcPr>
                <w:p w14:paraId="20AF5ED2" w14:textId="77777777" w:rsidR="00E2475A" w:rsidRPr="003B6D5B" w:rsidRDefault="00E2475A" w:rsidP="000A608A">
                  <w:pPr>
                    <w:framePr w:hSpace="180" w:wrap="around" w:vAnchor="text" w:hAnchor="margin" w:xAlign="center" w:y="48"/>
                    <w:spacing w:line="240" w:lineRule="auto"/>
                    <w:suppressOverlap/>
                    <w:jc w:val="center"/>
                    <w:rPr>
                      <w:rFonts w:ascii="Times New Roman" w:hAnsi="Times New Roman"/>
                      <w:b/>
                      <w:bCs/>
                      <w:caps/>
                      <w:sz w:val="24"/>
                      <w:szCs w:val="24"/>
                    </w:rPr>
                  </w:pPr>
                </w:p>
              </w:tc>
              <w:tc>
                <w:tcPr>
                  <w:tcW w:w="1560" w:type="dxa"/>
                  <w:vMerge/>
                  <w:shd w:val="clear" w:color="auto" w:fill="auto"/>
                </w:tcPr>
                <w:p w14:paraId="02D56C12" w14:textId="77777777" w:rsidR="00E2475A" w:rsidRPr="003B6D5B" w:rsidRDefault="00E2475A" w:rsidP="000A608A">
                  <w:pPr>
                    <w:framePr w:hSpace="180" w:wrap="around" w:vAnchor="text" w:hAnchor="margin" w:xAlign="center" w:y="48"/>
                    <w:spacing w:line="240" w:lineRule="auto"/>
                    <w:suppressOverlap/>
                    <w:jc w:val="center"/>
                    <w:rPr>
                      <w:rFonts w:ascii="Times New Roman" w:hAnsi="Times New Roman"/>
                      <w:b/>
                      <w:bCs/>
                      <w:caps/>
                      <w:sz w:val="24"/>
                      <w:szCs w:val="24"/>
                    </w:rPr>
                  </w:pPr>
                </w:p>
              </w:tc>
            </w:tr>
            <w:tr w:rsidR="00E2475A" w:rsidRPr="003B6D5B" w14:paraId="6E3A6AF3" w14:textId="77777777" w:rsidTr="00133235">
              <w:trPr>
                <w:trHeight w:val="3960"/>
              </w:trPr>
              <w:tc>
                <w:tcPr>
                  <w:tcW w:w="3006" w:type="dxa"/>
                  <w:shd w:val="clear" w:color="auto" w:fill="auto"/>
                </w:tcPr>
                <w:p w14:paraId="1476A364" w14:textId="77777777" w:rsidR="00E2475A" w:rsidRPr="003B6D5B" w:rsidRDefault="005C1FE8" w:rsidP="000A608A">
                  <w:pPr>
                    <w:pStyle w:val="ListParagraph"/>
                    <w:framePr w:hSpace="180" w:wrap="around" w:vAnchor="text" w:hAnchor="margin" w:xAlign="center" w:y="48"/>
                    <w:numPr>
                      <w:ilvl w:val="0"/>
                      <w:numId w:val="44"/>
                    </w:numPr>
                    <w:tabs>
                      <w:tab w:val="left" w:pos="452"/>
                    </w:tabs>
                    <w:spacing w:line="240" w:lineRule="auto"/>
                    <w:ind w:left="29" w:hanging="29"/>
                    <w:suppressOverlap/>
                    <w:jc w:val="both"/>
                    <w:rPr>
                      <w:rFonts w:ascii="Times New Roman" w:hAnsi="Times New Roman"/>
                      <w:b/>
                      <w:bCs/>
                      <w:i/>
                      <w:caps/>
                      <w:sz w:val="24"/>
                      <w:szCs w:val="24"/>
                    </w:rPr>
                  </w:pPr>
                  <w:r w:rsidRPr="00BD1D02">
                    <w:rPr>
                      <w:rFonts w:ascii="Times New Roman" w:hAnsi="Times New Roman"/>
                      <w:sz w:val="24"/>
                      <w:szCs w:val="24"/>
                    </w:rPr>
                    <w:lastRenderedPageBreak/>
                    <w:t>Pareiškėjo eksporto augimo potencialas.</w:t>
                  </w:r>
                </w:p>
              </w:tc>
              <w:tc>
                <w:tcPr>
                  <w:tcW w:w="4178" w:type="dxa"/>
                  <w:shd w:val="clear" w:color="auto" w:fill="auto"/>
                </w:tcPr>
                <w:p w14:paraId="2667029B" w14:textId="1F3B7F27" w:rsidR="005C1FE8" w:rsidRPr="005C1FE8" w:rsidRDefault="005C1FE8" w:rsidP="000A608A">
                  <w:pPr>
                    <w:framePr w:hSpace="180" w:wrap="around" w:vAnchor="text" w:hAnchor="margin" w:xAlign="center" w:y="48"/>
                    <w:spacing w:line="240" w:lineRule="auto"/>
                    <w:suppressOverlap/>
                    <w:jc w:val="both"/>
                    <w:rPr>
                      <w:rFonts w:ascii="Times New Roman" w:hAnsi="Times New Roman"/>
                      <w:bCs/>
                      <w:i/>
                      <w:lang w:eastAsia="lt-LT"/>
                    </w:rPr>
                  </w:pPr>
                  <w:r w:rsidRPr="005C1FE8">
                    <w:rPr>
                      <w:rFonts w:ascii="Times New Roman" w:hAnsi="Times New Roman"/>
                      <w:bCs/>
                      <w:i/>
                      <w:lang w:eastAsia="lt-LT"/>
                    </w:rPr>
                    <w:t>Vertinamos pareiškėjo planuojamo sertifikuoti produkto eksporto apimtys vertine išraiška (faktiniai duomenys) ataskaitiniais prieš projekto pateikimą metais ir jų dinamika (prognozė), vertinant šių rodiklių kasmetinius prognozuojamus duomenis nuo projekto įgyvendinimo pabaigos iki 3 metai po projekto įgyvendinimo. Jei pareiškėjas yra iki tol neeksportavusi įmonė, vertinami nurodyti gamybos/teikiamos paslaugos eksporto apimčių augimo rodikliai.</w:t>
                  </w:r>
                </w:p>
                <w:p w14:paraId="58DBAE87" w14:textId="77777777" w:rsidR="005C1FE8" w:rsidRPr="005C1FE8" w:rsidRDefault="005C1FE8" w:rsidP="000A608A">
                  <w:pPr>
                    <w:framePr w:hSpace="180" w:wrap="around" w:vAnchor="text" w:hAnchor="margin" w:xAlign="center" w:y="48"/>
                    <w:spacing w:line="240" w:lineRule="auto"/>
                    <w:suppressOverlap/>
                    <w:jc w:val="both"/>
                    <w:rPr>
                      <w:rFonts w:ascii="Times New Roman" w:hAnsi="Times New Roman"/>
                      <w:i/>
                      <w:lang w:eastAsia="lt-LT"/>
                    </w:rPr>
                  </w:pPr>
                  <w:r w:rsidRPr="005C1FE8">
                    <w:rPr>
                      <w:rFonts w:ascii="Times New Roman" w:hAnsi="Times New Roman"/>
                      <w:i/>
                      <w:lang w:eastAsia="lt-LT"/>
                    </w:rPr>
                    <w:t>Aukštesnis įvertinimas suteikiamas projektams, kurių pareiškėjai turės didesnį gamybos ir eksporto augimo potencialą, vertinant eksporto apimties augimo prognozes ir dinamiką.</w:t>
                  </w:r>
                </w:p>
                <w:p w14:paraId="7EC3500C" w14:textId="77777777" w:rsidR="00BE7D26" w:rsidRDefault="005C1FE8" w:rsidP="000A608A">
                  <w:pPr>
                    <w:framePr w:hSpace="180" w:wrap="around" w:vAnchor="text" w:hAnchor="margin" w:xAlign="center" w:y="48"/>
                    <w:spacing w:after="0" w:line="240" w:lineRule="auto"/>
                    <w:suppressOverlap/>
                    <w:jc w:val="both"/>
                    <w:rPr>
                      <w:rFonts w:ascii="Times New Roman" w:hAnsi="Times New Roman"/>
                      <w:i/>
                      <w:sz w:val="24"/>
                      <w:szCs w:val="24"/>
                      <w:lang w:eastAsia="lt-LT"/>
                    </w:rPr>
                  </w:pPr>
                  <w:r w:rsidRPr="005C1FE8">
                    <w:rPr>
                      <w:rFonts w:ascii="Times New Roman" w:hAnsi="Times New Roman"/>
                      <w:i/>
                      <w:sz w:val="24"/>
                      <w:szCs w:val="24"/>
                      <w:lang w:eastAsia="lt-LT"/>
                    </w:rPr>
                    <w:t>Eksportas apima ir pareiškėjo pagamintos produkcijos (įskaitant atvykstamąjį turizmą) išvežimą į Europos Sąjungos (toliau – ES) šalis, tačiau neapima reeksporto ir tranzito</w:t>
                  </w:r>
                  <w:r>
                    <w:rPr>
                      <w:rFonts w:ascii="Times New Roman" w:hAnsi="Times New Roman"/>
                      <w:i/>
                      <w:sz w:val="24"/>
                      <w:szCs w:val="24"/>
                      <w:lang w:eastAsia="lt-LT"/>
                    </w:rPr>
                    <w:t>.</w:t>
                  </w:r>
                </w:p>
                <w:p w14:paraId="25E2E8DA" w14:textId="77777777" w:rsidR="005C1FE8" w:rsidRPr="005C1FE8" w:rsidRDefault="005C1FE8" w:rsidP="000A608A">
                  <w:pPr>
                    <w:framePr w:hSpace="180" w:wrap="around" w:vAnchor="text" w:hAnchor="margin" w:xAlign="center" w:y="48"/>
                    <w:spacing w:after="0" w:line="240" w:lineRule="auto"/>
                    <w:suppressOverlap/>
                    <w:jc w:val="both"/>
                    <w:rPr>
                      <w:rFonts w:ascii="Times New Roman" w:hAnsi="Times New Roman"/>
                      <w:bCs/>
                      <w:i/>
                      <w:sz w:val="24"/>
                      <w:szCs w:val="24"/>
                    </w:rPr>
                  </w:pPr>
                </w:p>
                <w:p w14:paraId="0D0BBCDA" w14:textId="77777777" w:rsidR="00E2475A" w:rsidRPr="003B6D5B" w:rsidRDefault="00E2475A" w:rsidP="000A608A">
                  <w:pPr>
                    <w:framePr w:hSpace="180" w:wrap="around" w:vAnchor="text" w:hAnchor="margin" w:xAlign="center" w:y="48"/>
                    <w:spacing w:after="0" w:line="240" w:lineRule="auto"/>
                    <w:suppressOverlap/>
                    <w:jc w:val="both"/>
                    <w:rPr>
                      <w:rFonts w:ascii="Times New Roman" w:hAnsi="Times New Roman"/>
                      <w:bCs/>
                      <w:i/>
                      <w:sz w:val="24"/>
                      <w:szCs w:val="24"/>
                    </w:rPr>
                  </w:pPr>
                  <w:r w:rsidRPr="003B6D5B">
                    <w:rPr>
                      <w:rFonts w:ascii="Times New Roman" w:hAnsi="Times New Roman"/>
                      <w:bCs/>
                      <w:i/>
                      <w:sz w:val="24"/>
                      <w:szCs w:val="24"/>
                    </w:rPr>
                    <w:t>5 balai suteikiami pirmiesiems 20 proc. projektų (</w:t>
                  </w:r>
                  <w:r w:rsidR="00867C1E" w:rsidRPr="003B6D5B">
                    <w:rPr>
                      <w:rFonts w:ascii="Times New Roman" w:hAnsi="Times New Roman"/>
                      <w:bCs/>
                      <w:i/>
                      <w:sz w:val="24"/>
                      <w:szCs w:val="24"/>
                    </w:rPr>
                    <w:t>jeigu gaunamas skaičius nėra sveikasis, apvalinama pagal aritmetines taisykles iki sveikojo</w:t>
                  </w:r>
                  <w:r w:rsidR="00823C4F" w:rsidRPr="003B6D5B">
                    <w:rPr>
                      <w:rFonts w:ascii="Times New Roman" w:hAnsi="Times New Roman"/>
                      <w:bCs/>
                      <w:i/>
                      <w:sz w:val="24"/>
                      <w:szCs w:val="24"/>
                    </w:rPr>
                    <w:t xml:space="preserve"> skaičiaus ir dviejų skaičių po kablelio</w:t>
                  </w:r>
                  <w:r w:rsidR="00867C1E" w:rsidRPr="003B6D5B">
                    <w:rPr>
                      <w:rFonts w:ascii="Times New Roman" w:hAnsi="Times New Roman"/>
                      <w:bCs/>
                      <w:i/>
                      <w:sz w:val="24"/>
                      <w:szCs w:val="24"/>
                    </w:rPr>
                    <w:t>; atitinkamai ši taisyklė taikoma ir toliau</w:t>
                  </w:r>
                  <w:r w:rsidRPr="003B6D5B">
                    <w:rPr>
                      <w:rFonts w:ascii="Times New Roman" w:hAnsi="Times New Roman"/>
                      <w:bCs/>
                      <w:i/>
                      <w:sz w:val="24"/>
                      <w:szCs w:val="24"/>
                    </w:rPr>
                    <w:t>), 4 balai – kitiems 20 proc. projektų</w:t>
                  </w:r>
                  <w:r w:rsidR="00867C1E" w:rsidRPr="003B6D5B">
                    <w:rPr>
                      <w:rFonts w:ascii="Times New Roman" w:hAnsi="Times New Roman"/>
                      <w:bCs/>
                      <w:sz w:val="24"/>
                      <w:szCs w:val="24"/>
                    </w:rPr>
                    <w:t xml:space="preserve"> </w:t>
                  </w:r>
                  <w:r w:rsidRPr="003B6D5B">
                    <w:rPr>
                      <w:rFonts w:ascii="Times New Roman" w:hAnsi="Times New Roman"/>
                      <w:bCs/>
                      <w:i/>
                      <w:sz w:val="24"/>
                      <w:szCs w:val="24"/>
                    </w:rPr>
                    <w:t>ir t. t. 1 balas suteikiamas paskutiniams 20 proc. projektų.</w:t>
                  </w:r>
                </w:p>
                <w:p w14:paraId="1658BFE1" w14:textId="77777777" w:rsidR="00E2475A" w:rsidRPr="003B6D5B" w:rsidRDefault="00E2475A" w:rsidP="000A608A">
                  <w:pPr>
                    <w:framePr w:hSpace="180" w:wrap="around" w:vAnchor="text" w:hAnchor="margin" w:xAlign="center" w:y="48"/>
                    <w:spacing w:after="0" w:line="240" w:lineRule="auto"/>
                    <w:suppressOverlap/>
                    <w:jc w:val="both"/>
                    <w:rPr>
                      <w:rFonts w:ascii="Times New Roman" w:hAnsi="Times New Roman"/>
                      <w:bCs/>
                      <w:i/>
                      <w:sz w:val="24"/>
                      <w:szCs w:val="24"/>
                    </w:rPr>
                  </w:pPr>
                  <w:r w:rsidRPr="003B6D5B">
                    <w:rPr>
                      <w:rFonts w:ascii="Times New Roman" w:hAnsi="Times New Roman"/>
                      <w:bCs/>
                      <w:i/>
                      <w:sz w:val="24"/>
                      <w:szCs w:val="24"/>
                    </w:rPr>
                    <w:lastRenderedPageBreak/>
                    <w:t>Jeigu pirmieji projektai</w:t>
                  </w:r>
                  <w:r w:rsidR="00945EB0">
                    <w:rPr>
                      <w:rFonts w:ascii="Times New Roman" w:hAnsi="Times New Roman"/>
                      <w:bCs/>
                      <w:i/>
                      <w:sz w:val="24"/>
                      <w:szCs w:val="24"/>
                    </w:rPr>
                    <w:t>, kurių</w:t>
                  </w:r>
                  <w:r w:rsidR="00945EB0">
                    <w:rPr>
                      <w:rFonts w:ascii="Times New Roman" w:hAnsi="Times New Roman"/>
                      <w:i/>
                      <w:sz w:val="24"/>
                      <w:szCs w:val="24"/>
                      <w:lang w:eastAsia="lt-LT"/>
                    </w:rPr>
                    <w:t xml:space="preserve"> eksporto augimo potencialas vienodas, sudaro daugiau nei 20 proc., tuomet visiems jiems suteikiami 5 balai. </w:t>
                  </w:r>
                  <w:r w:rsidRPr="003B6D5B">
                    <w:rPr>
                      <w:rFonts w:ascii="Times New Roman" w:hAnsi="Times New Roman"/>
                      <w:bCs/>
                      <w:i/>
                      <w:sz w:val="24"/>
                      <w:szCs w:val="24"/>
                    </w:rPr>
                    <w:t>turinčių. Tokiu atveju 4 balai suteikiami pirmiesiems 20 proc. likusių projektų, 3</w:t>
                  </w:r>
                  <w:r w:rsidR="00867C1E" w:rsidRPr="003B6D5B">
                    <w:rPr>
                      <w:rFonts w:ascii="Times New Roman" w:hAnsi="Times New Roman"/>
                      <w:bCs/>
                      <w:sz w:val="24"/>
                      <w:szCs w:val="24"/>
                    </w:rPr>
                    <w:t xml:space="preserve"> </w:t>
                  </w:r>
                  <w:r w:rsidRPr="003B6D5B">
                    <w:rPr>
                      <w:rFonts w:ascii="Times New Roman" w:hAnsi="Times New Roman"/>
                      <w:bCs/>
                      <w:i/>
                      <w:sz w:val="24"/>
                      <w:szCs w:val="24"/>
                    </w:rPr>
                    <w:t>balai – kitiems 20 proc. projektų ir t. t.</w:t>
                  </w:r>
                </w:p>
                <w:p w14:paraId="65C5D58E" w14:textId="77777777" w:rsidR="00DD7EB9" w:rsidRPr="00DD7EB9" w:rsidRDefault="00E2475A" w:rsidP="000A608A">
                  <w:pPr>
                    <w:framePr w:hSpace="180" w:wrap="around" w:vAnchor="text" w:hAnchor="margin" w:xAlign="center" w:y="48"/>
                    <w:spacing w:line="240" w:lineRule="auto"/>
                    <w:suppressOverlap/>
                    <w:jc w:val="both"/>
                    <w:rPr>
                      <w:rFonts w:ascii="Times New Roman" w:hAnsi="Times New Roman"/>
                      <w:bCs/>
                      <w:i/>
                      <w:sz w:val="24"/>
                      <w:szCs w:val="24"/>
                    </w:rPr>
                  </w:pPr>
                  <w:r w:rsidRPr="003B6D5B">
                    <w:rPr>
                      <w:rFonts w:ascii="Times New Roman" w:hAnsi="Times New Roman"/>
                      <w:bCs/>
                      <w:i/>
                      <w:sz w:val="24"/>
                      <w:szCs w:val="24"/>
                    </w:rPr>
                    <w:t>Atitinkamai ta pati loginė seka taikoma, jeigu susidaro daugiau negu 20 proc</w:t>
                  </w:r>
                  <w:r w:rsidR="00867C1E" w:rsidRPr="003B6D5B">
                    <w:rPr>
                      <w:rFonts w:ascii="Times New Roman" w:hAnsi="Times New Roman"/>
                      <w:bCs/>
                      <w:sz w:val="24"/>
                      <w:szCs w:val="24"/>
                    </w:rPr>
                    <w:t>.</w:t>
                  </w:r>
                  <w:r w:rsidRPr="003B6D5B">
                    <w:rPr>
                      <w:rFonts w:ascii="Times New Roman" w:hAnsi="Times New Roman"/>
                      <w:bCs/>
                      <w:i/>
                      <w:sz w:val="24"/>
                      <w:szCs w:val="24"/>
                    </w:rPr>
                    <w:t xml:space="preserve"> 4 balais vertinamų projektų, surinkusių vienodą balų skaičių. Tokiu atveju jiems visiems skiriami 4 balai, o likusiems tuo pačiu principu suteikiami žemesni vertinimai.</w:t>
                  </w:r>
                </w:p>
                <w:p w14:paraId="719E98FA" w14:textId="77777777" w:rsidR="00E2475A" w:rsidRPr="00DD7EB9" w:rsidRDefault="00E2475A" w:rsidP="000A608A">
                  <w:pPr>
                    <w:framePr w:hSpace="180" w:wrap="around" w:vAnchor="text" w:hAnchor="margin" w:xAlign="center" w:y="48"/>
                    <w:suppressOverlap/>
                    <w:jc w:val="center"/>
                    <w:rPr>
                      <w:rFonts w:ascii="Times New Roman" w:hAnsi="Times New Roman"/>
                      <w:sz w:val="24"/>
                      <w:szCs w:val="24"/>
                    </w:rPr>
                  </w:pPr>
                </w:p>
              </w:tc>
              <w:tc>
                <w:tcPr>
                  <w:tcW w:w="1417" w:type="dxa"/>
                  <w:shd w:val="clear" w:color="auto" w:fill="auto"/>
                </w:tcPr>
                <w:p w14:paraId="6C5F9A57" w14:textId="77777777" w:rsidR="00E2475A" w:rsidRPr="003B6D5B" w:rsidRDefault="00B77525" w:rsidP="000A608A">
                  <w:pPr>
                    <w:framePr w:hSpace="180" w:wrap="around" w:vAnchor="text" w:hAnchor="margin" w:xAlign="center" w:y="48"/>
                    <w:suppressOverlap/>
                    <w:jc w:val="center"/>
                    <w:rPr>
                      <w:rFonts w:ascii="Times New Roman" w:hAnsi="Times New Roman"/>
                      <w:bCs/>
                      <w:sz w:val="24"/>
                      <w:szCs w:val="24"/>
                    </w:rPr>
                  </w:pPr>
                  <w:r>
                    <w:rPr>
                      <w:rFonts w:ascii="Times New Roman" w:hAnsi="Times New Roman"/>
                      <w:bCs/>
                      <w:sz w:val="24"/>
                      <w:szCs w:val="24"/>
                    </w:rPr>
                    <w:lastRenderedPageBreak/>
                    <w:t>40</w:t>
                  </w:r>
                </w:p>
              </w:tc>
              <w:tc>
                <w:tcPr>
                  <w:tcW w:w="1418" w:type="dxa"/>
                  <w:shd w:val="clear" w:color="auto" w:fill="auto"/>
                </w:tcPr>
                <w:p w14:paraId="2AB0EE9F" w14:textId="77777777" w:rsidR="00E2475A" w:rsidRPr="003B6D5B" w:rsidRDefault="00E2475A" w:rsidP="000A608A">
                  <w:pPr>
                    <w:framePr w:hSpace="180" w:wrap="around" w:vAnchor="text" w:hAnchor="margin" w:xAlign="center" w:y="48"/>
                    <w:spacing w:line="240" w:lineRule="auto"/>
                    <w:suppressOverlap/>
                    <w:jc w:val="center"/>
                    <w:rPr>
                      <w:rFonts w:ascii="Times New Roman" w:hAnsi="Times New Roman"/>
                      <w:bCs/>
                      <w:caps/>
                      <w:sz w:val="24"/>
                      <w:szCs w:val="24"/>
                    </w:rPr>
                  </w:pPr>
                </w:p>
              </w:tc>
              <w:tc>
                <w:tcPr>
                  <w:tcW w:w="1275" w:type="dxa"/>
                  <w:shd w:val="clear" w:color="auto" w:fill="auto"/>
                </w:tcPr>
                <w:p w14:paraId="60BF1CB5" w14:textId="77777777" w:rsidR="00E2475A" w:rsidRPr="003B6D5B" w:rsidRDefault="00B77525" w:rsidP="000A608A">
                  <w:pPr>
                    <w:framePr w:hSpace="180" w:wrap="around" w:vAnchor="text" w:hAnchor="margin" w:xAlign="center" w:y="48"/>
                    <w:suppressOverlap/>
                    <w:jc w:val="center"/>
                    <w:rPr>
                      <w:rFonts w:ascii="Times New Roman" w:hAnsi="Times New Roman"/>
                      <w:bCs/>
                      <w:caps/>
                      <w:sz w:val="24"/>
                      <w:szCs w:val="24"/>
                    </w:rPr>
                  </w:pPr>
                  <w:r>
                    <w:rPr>
                      <w:rFonts w:ascii="Times New Roman" w:hAnsi="Times New Roman"/>
                      <w:bCs/>
                      <w:caps/>
                      <w:sz w:val="24"/>
                      <w:szCs w:val="24"/>
                    </w:rPr>
                    <w:t>8</w:t>
                  </w:r>
                </w:p>
              </w:tc>
              <w:tc>
                <w:tcPr>
                  <w:tcW w:w="1418" w:type="dxa"/>
                  <w:shd w:val="clear" w:color="auto" w:fill="auto"/>
                </w:tcPr>
                <w:p w14:paraId="1EBD2884" w14:textId="77777777" w:rsidR="00E2475A" w:rsidRPr="003B6D5B" w:rsidRDefault="00E2475A" w:rsidP="000A608A">
                  <w:pPr>
                    <w:framePr w:hSpace="180" w:wrap="around" w:vAnchor="text" w:hAnchor="margin" w:xAlign="center" w:y="48"/>
                    <w:spacing w:line="240" w:lineRule="auto"/>
                    <w:suppressOverlap/>
                    <w:jc w:val="center"/>
                    <w:rPr>
                      <w:rFonts w:ascii="Times New Roman" w:hAnsi="Times New Roman"/>
                      <w:bCs/>
                      <w:i/>
                      <w:caps/>
                      <w:sz w:val="24"/>
                      <w:szCs w:val="24"/>
                    </w:rPr>
                  </w:pPr>
                </w:p>
              </w:tc>
              <w:tc>
                <w:tcPr>
                  <w:tcW w:w="1560" w:type="dxa"/>
                  <w:shd w:val="clear" w:color="auto" w:fill="auto"/>
                </w:tcPr>
                <w:p w14:paraId="59C824D8" w14:textId="77777777" w:rsidR="00E2475A" w:rsidRPr="003B6D5B" w:rsidRDefault="00E2475A" w:rsidP="000A608A">
                  <w:pPr>
                    <w:framePr w:hSpace="180" w:wrap="around" w:vAnchor="text" w:hAnchor="margin" w:xAlign="center" w:y="48"/>
                    <w:suppressOverlap/>
                    <w:jc w:val="center"/>
                    <w:rPr>
                      <w:rFonts w:ascii="Times New Roman" w:hAnsi="Times New Roman"/>
                      <w:b/>
                      <w:bCs/>
                      <w:caps/>
                      <w:sz w:val="24"/>
                      <w:szCs w:val="24"/>
                    </w:rPr>
                  </w:pPr>
                </w:p>
              </w:tc>
            </w:tr>
            <w:tr w:rsidR="00E2475A" w:rsidRPr="003B6D5B" w14:paraId="2793BF02" w14:textId="77777777" w:rsidTr="00133235">
              <w:trPr>
                <w:trHeight w:val="1972"/>
              </w:trPr>
              <w:tc>
                <w:tcPr>
                  <w:tcW w:w="3006" w:type="dxa"/>
                  <w:shd w:val="clear" w:color="auto" w:fill="auto"/>
                </w:tcPr>
                <w:p w14:paraId="5225EF7A" w14:textId="77777777" w:rsidR="00E2475A" w:rsidRPr="00945EB0" w:rsidRDefault="00945EB0" w:rsidP="000A608A">
                  <w:pPr>
                    <w:pStyle w:val="ListParagraph"/>
                    <w:framePr w:hSpace="180" w:wrap="around" w:vAnchor="text" w:hAnchor="margin" w:xAlign="center" w:y="48"/>
                    <w:numPr>
                      <w:ilvl w:val="0"/>
                      <w:numId w:val="44"/>
                    </w:numPr>
                    <w:tabs>
                      <w:tab w:val="left" w:pos="394"/>
                    </w:tabs>
                    <w:spacing w:line="240" w:lineRule="auto"/>
                    <w:ind w:left="29" w:hanging="29"/>
                    <w:suppressOverlap/>
                    <w:jc w:val="both"/>
                    <w:rPr>
                      <w:rFonts w:ascii="Times New Roman" w:hAnsi="Times New Roman"/>
                      <w:b/>
                      <w:bCs/>
                      <w:caps/>
                      <w:sz w:val="24"/>
                      <w:szCs w:val="24"/>
                    </w:rPr>
                  </w:pPr>
                  <w:r w:rsidRPr="00BD60AE">
                    <w:rPr>
                      <w:bCs/>
                      <w:lang w:eastAsia="lt-LT"/>
                    </w:rPr>
                    <w:t xml:space="preserve"> </w:t>
                  </w:r>
                  <w:r w:rsidRPr="00945EB0">
                    <w:rPr>
                      <w:rFonts w:ascii="Times New Roman" w:hAnsi="Times New Roman"/>
                      <w:bCs/>
                      <w:sz w:val="24"/>
                      <w:szCs w:val="24"/>
                      <w:lang w:eastAsia="lt-LT"/>
                    </w:rPr>
                    <w:t>Eksportą skatinančių projekto veiklų efektyvumas</w:t>
                  </w:r>
                  <w:r w:rsidR="00914A5E" w:rsidRPr="00945EB0">
                    <w:rPr>
                      <w:rFonts w:ascii="Times New Roman" w:eastAsia="Times New Roman" w:hAnsi="Times New Roman"/>
                      <w:b/>
                      <w:sz w:val="24"/>
                      <w:szCs w:val="24"/>
                    </w:rPr>
                    <w:t>.</w:t>
                  </w:r>
                </w:p>
              </w:tc>
              <w:tc>
                <w:tcPr>
                  <w:tcW w:w="4178" w:type="dxa"/>
                  <w:shd w:val="clear" w:color="auto" w:fill="auto"/>
                </w:tcPr>
                <w:p w14:paraId="1460F743" w14:textId="77777777" w:rsidR="00E2475A" w:rsidRDefault="00133235" w:rsidP="000A608A">
                  <w:pPr>
                    <w:framePr w:hSpace="180" w:wrap="around" w:vAnchor="text" w:hAnchor="margin" w:xAlign="center" w:y="48"/>
                    <w:spacing w:after="0" w:line="240" w:lineRule="auto"/>
                    <w:suppressOverlap/>
                    <w:jc w:val="both"/>
                    <w:rPr>
                      <w:rFonts w:ascii="Times New Roman" w:hAnsi="Times New Roman"/>
                      <w:i/>
                      <w:sz w:val="24"/>
                      <w:szCs w:val="24"/>
                      <w:lang w:eastAsia="lt-LT"/>
                    </w:rPr>
                  </w:pPr>
                  <w:r w:rsidRPr="00133235">
                    <w:rPr>
                      <w:rFonts w:ascii="Times New Roman" w:hAnsi="Times New Roman"/>
                      <w:i/>
                      <w:sz w:val="24"/>
                      <w:szCs w:val="24"/>
                      <w:lang w:eastAsia="lt-LT"/>
                    </w:rPr>
                    <w:t xml:space="preserve">Aukštesnis įvertinimas suteikiamas projektams, kurių efektyvumas, vertinant santykį tarp </w:t>
                  </w:r>
                  <w:r w:rsidRPr="00133235">
                    <w:rPr>
                      <w:rFonts w:ascii="Times New Roman" w:hAnsi="Times New Roman"/>
                      <w:bCs/>
                      <w:i/>
                      <w:sz w:val="24"/>
                      <w:szCs w:val="24"/>
                      <w:lang w:eastAsia="lt-LT"/>
                    </w:rPr>
                    <w:t>planuojamo sertifikuoti produkto eksporto apimties skaitine išraiška (sumuojant nuo projekto pabaigos iki 3 metai po projekto įgyvendinimo)</w:t>
                  </w:r>
                  <w:r w:rsidRPr="00133235">
                    <w:rPr>
                      <w:rFonts w:ascii="Times New Roman" w:hAnsi="Times New Roman"/>
                      <w:i/>
                      <w:sz w:val="24"/>
                      <w:szCs w:val="24"/>
                      <w:lang w:eastAsia="lt-LT"/>
                    </w:rPr>
                    <w:t xml:space="preserve"> ir projekto vertės, yra didesnis. Eksportas apima </w:t>
                  </w:r>
                  <w:r w:rsidRPr="00E14A25">
                    <w:rPr>
                      <w:rFonts w:ascii="Times New Roman" w:hAnsi="Times New Roman"/>
                      <w:i/>
                      <w:sz w:val="24"/>
                      <w:szCs w:val="24"/>
                      <w:lang w:eastAsia="lt-LT"/>
                    </w:rPr>
                    <w:t xml:space="preserve">ir </w:t>
                  </w:r>
                  <w:r w:rsidRPr="00133235">
                    <w:rPr>
                      <w:rFonts w:ascii="Times New Roman" w:hAnsi="Times New Roman"/>
                      <w:i/>
                      <w:sz w:val="24"/>
                      <w:szCs w:val="24"/>
                      <w:lang w:eastAsia="lt-LT"/>
                    </w:rPr>
                    <w:t>pareiškėjo pagamintos produkcijos ( įskaitant atvykstamąjį turizmą) išvežimą į ES šalis, tačiau neapima reeksporto ir tranzito</w:t>
                  </w:r>
                  <w:r>
                    <w:rPr>
                      <w:rFonts w:ascii="Times New Roman" w:hAnsi="Times New Roman"/>
                      <w:i/>
                      <w:sz w:val="24"/>
                      <w:szCs w:val="24"/>
                      <w:lang w:eastAsia="lt-LT"/>
                    </w:rPr>
                    <w:t>.</w:t>
                  </w:r>
                </w:p>
                <w:p w14:paraId="66FA73F1" w14:textId="77777777" w:rsidR="00133235" w:rsidRDefault="00133235" w:rsidP="000A608A">
                  <w:pPr>
                    <w:framePr w:hSpace="180" w:wrap="around" w:vAnchor="text" w:hAnchor="margin" w:xAlign="center" w:y="48"/>
                    <w:spacing w:after="0" w:line="240" w:lineRule="auto"/>
                    <w:suppressOverlap/>
                    <w:jc w:val="both"/>
                    <w:rPr>
                      <w:rFonts w:ascii="Times New Roman" w:hAnsi="Times New Roman"/>
                      <w:i/>
                      <w:sz w:val="24"/>
                      <w:szCs w:val="24"/>
                      <w:lang w:eastAsia="lt-LT"/>
                    </w:rPr>
                  </w:pPr>
                </w:p>
                <w:p w14:paraId="313EE401" w14:textId="77777777" w:rsidR="00133235" w:rsidRDefault="00133235" w:rsidP="000A608A">
                  <w:pPr>
                    <w:framePr w:hSpace="180" w:wrap="around" w:vAnchor="text" w:hAnchor="margin" w:xAlign="center" w:y="48"/>
                    <w:spacing w:after="0" w:line="240" w:lineRule="auto"/>
                    <w:suppressOverlap/>
                    <w:jc w:val="both"/>
                    <w:rPr>
                      <w:rFonts w:ascii="Times New Roman" w:hAnsi="Times New Roman"/>
                      <w:i/>
                      <w:sz w:val="24"/>
                      <w:szCs w:val="24"/>
                      <w:lang w:eastAsia="lt-LT"/>
                    </w:rPr>
                  </w:pPr>
                  <w:r w:rsidRPr="00BD1D02">
                    <w:rPr>
                      <w:rFonts w:ascii="Times New Roman" w:hAnsi="Times New Roman"/>
                      <w:i/>
                      <w:sz w:val="24"/>
                      <w:szCs w:val="24"/>
                      <w:lang w:eastAsia="lt-LT"/>
                    </w:rPr>
                    <w:t>Projektai surikiuojami nuo efektyv</w:t>
                  </w:r>
                  <w:r>
                    <w:rPr>
                      <w:rFonts w:ascii="Times New Roman" w:hAnsi="Times New Roman"/>
                      <w:i/>
                      <w:sz w:val="24"/>
                      <w:szCs w:val="24"/>
                      <w:lang w:eastAsia="lt-LT"/>
                    </w:rPr>
                    <w:t>iausio</w:t>
                  </w:r>
                  <w:r w:rsidRPr="00BD1D02">
                    <w:rPr>
                      <w:rFonts w:ascii="Times New Roman" w:hAnsi="Times New Roman"/>
                      <w:i/>
                      <w:sz w:val="24"/>
                      <w:szCs w:val="24"/>
                      <w:lang w:eastAsia="lt-LT"/>
                    </w:rPr>
                    <w:t xml:space="preserve"> iki mažiausiai efektyvaus projekto. 5 balai suteikiami pirmiesiems 20 proc. </w:t>
                  </w:r>
                  <w:r w:rsidRPr="00BD1D02">
                    <w:rPr>
                      <w:rFonts w:ascii="Times New Roman" w:hAnsi="Times New Roman"/>
                      <w:i/>
                      <w:sz w:val="24"/>
                      <w:szCs w:val="24"/>
                      <w:lang w:eastAsia="lt-LT"/>
                    </w:rPr>
                    <w:lastRenderedPageBreak/>
                    <w:t>projektų</w:t>
                  </w:r>
                  <w:r>
                    <w:rPr>
                      <w:rFonts w:ascii="Times New Roman" w:hAnsi="Times New Roman"/>
                      <w:i/>
                      <w:sz w:val="24"/>
                      <w:szCs w:val="24"/>
                      <w:lang w:eastAsia="lt-LT"/>
                    </w:rPr>
                    <w:t xml:space="preserve"> (jeigu gaunamas skaičius nėra sveikasis, apvalinama pagal aritmetines taisykles iki sveikojo skaičiaus; atitinkamai ši taisyklė taikoma ir toliau)</w:t>
                  </w:r>
                  <w:r w:rsidRPr="00BD1D02">
                    <w:rPr>
                      <w:rFonts w:ascii="Times New Roman" w:hAnsi="Times New Roman"/>
                      <w:i/>
                      <w:sz w:val="24"/>
                      <w:szCs w:val="24"/>
                      <w:lang w:eastAsia="lt-LT"/>
                    </w:rPr>
                    <w:t>, 4 balai – kitiems 20 proc. projektų ir t. t. 1 balas suteikiamas paskutiniams 20 proc. projektų.</w:t>
                  </w:r>
                </w:p>
                <w:p w14:paraId="54BDD314" w14:textId="77777777" w:rsidR="00133235" w:rsidRPr="00133235" w:rsidRDefault="00133235" w:rsidP="000A608A">
                  <w:pPr>
                    <w:framePr w:hSpace="180" w:wrap="around" w:vAnchor="text" w:hAnchor="margin" w:xAlign="center" w:y="48"/>
                    <w:spacing w:after="0" w:line="240" w:lineRule="auto"/>
                    <w:suppressOverlap/>
                    <w:jc w:val="both"/>
                    <w:rPr>
                      <w:rFonts w:ascii="Times New Roman" w:hAnsi="Times New Roman"/>
                      <w:b/>
                      <w:bCs/>
                      <w:caps/>
                      <w:sz w:val="24"/>
                      <w:szCs w:val="24"/>
                    </w:rPr>
                  </w:pPr>
                  <w:r>
                    <w:rPr>
                      <w:rFonts w:ascii="Times New Roman" w:hAnsi="Times New Roman"/>
                      <w:i/>
                      <w:sz w:val="24"/>
                      <w:szCs w:val="24"/>
                      <w:lang w:eastAsia="lt-LT"/>
                    </w:rPr>
                    <w:t xml:space="preserve">Jeigu pirmieji projektai, pagal kuriuos numatomos vienodai efektyvios veiklos, sudaro daugiau nei 20 proc. projektų, tuomet visiems jiems suteikiami 5 balai. Tokiu atveju 4 balai suteikiami pirmiesiems 20 proc. likusių projektų, 3 balai – kitiems 20 proc. projektų ir t. t. </w:t>
                  </w:r>
                  <w:r w:rsidRPr="008A209A">
                    <w:rPr>
                      <w:rFonts w:ascii="Times New Roman" w:hAnsi="Times New Roman"/>
                      <w:bCs/>
                      <w:i/>
                      <w:iCs/>
                      <w:sz w:val="24"/>
                      <w:szCs w:val="24"/>
                      <w:lang w:eastAsia="lt-LT"/>
                    </w:rPr>
                    <w:t>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17" w:type="dxa"/>
                  <w:shd w:val="clear" w:color="auto" w:fill="auto"/>
                </w:tcPr>
                <w:p w14:paraId="11578281" w14:textId="77777777" w:rsidR="00E2475A" w:rsidRPr="003B6D5B" w:rsidRDefault="00B77525" w:rsidP="000A608A">
                  <w:pPr>
                    <w:framePr w:hSpace="180" w:wrap="around" w:vAnchor="text" w:hAnchor="margin" w:xAlign="center" w:y="48"/>
                    <w:spacing w:after="0" w:line="240" w:lineRule="auto"/>
                    <w:suppressOverlap/>
                    <w:jc w:val="center"/>
                    <w:rPr>
                      <w:rFonts w:ascii="Times New Roman" w:hAnsi="Times New Roman"/>
                      <w:bCs/>
                      <w:caps/>
                      <w:sz w:val="24"/>
                      <w:szCs w:val="24"/>
                    </w:rPr>
                  </w:pPr>
                  <w:r>
                    <w:rPr>
                      <w:rFonts w:ascii="Times New Roman" w:hAnsi="Times New Roman"/>
                      <w:bCs/>
                      <w:caps/>
                      <w:sz w:val="24"/>
                      <w:szCs w:val="24"/>
                    </w:rPr>
                    <w:lastRenderedPageBreak/>
                    <w:t>30</w:t>
                  </w:r>
                </w:p>
              </w:tc>
              <w:tc>
                <w:tcPr>
                  <w:tcW w:w="1418" w:type="dxa"/>
                  <w:shd w:val="clear" w:color="auto" w:fill="auto"/>
                </w:tcPr>
                <w:p w14:paraId="65365957" w14:textId="77777777" w:rsidR="00E2475A" w:rsidRPr="003B6D5B" w:rsidRDefault="00E2475A" w:rsidP="000A608A">
                  <w:pPr>
                    <w:framePr w:hSpace="180" w:wrap="around" w:vAnchor="text" w:hAnchor="margin" w:xAlign="center" w:y="48"/>
                    <w:suppressOverlap/>
                    <w:jc w:val="center"/>
                    <w:rPr>
                      <w:rFonts w:ascii="Times New Roman" w:hAnsi="Times New Roman"/>
                      <w:bCs/>
                      <w:caps/>
                      <w:sz w:val="24"/>
                      <w:szCs w:val="24"/>
                    </w:rPr>
                  </w:pPr>
                </w:p>
              </w:tc>
              <w:tc>
                <w:tcPr>
                  <w:tcW w:w="1275" w:type="dxa"/>
                  <w:shd w:val="clear" w:color="auto" w:fill="auto"/>
                </w:tcPr>
                <w:p w14:paraId="710E4D92" w14:textId="77777777" w:rsidR="00E2475A" w:rsidRPr="003B6D5B" w:rsidRDefault="00B77525" w:rsidP="000A608A">
                  <w:pPr>
                    <w:framePr w:hSpace="180" w:wrap="around" w:vAnchor="text" w:hAnchor="margin" w:xAlign="center" w:y="48"/>
                    <w:suppressOverlap/>
                    <w:jc w:val="center"/>
                    <w:rPr>
                      <w:rFonts w:ascii="Times New Roman" w:hAnsi="Times New Roman"/>
                      <w:caps/>
                      <w:sz w:val="24"/>
                      <w:szCs w:val="24"/>
                    </w:rPr>
                  </w:pPr>
                  <w:r>
                    <w:rPr>
                      <w:rFonts w:ascii="Times New Roman" w:hAnsi="Times New Roman"/>
                      <w:caps/>
                      <w:sz w:val="24"/>
                      <w:szCs w:val="24"/>
                    </w:rPr>
                    <w:t>6</w:t>
                  </w:r>
                </w:p>
              </w:tc>
              <w:tc>
                <w:tcPr>
                  <w:tcW w:w="1418" w:type="dxa"/>
                  <w:shd w:val="clear" w:color="auto" w:fill="auto"/>
                </w:tcPr>
                <w:p w14:paraId="4CC2DA9E" w14:textId="77777777" w:rsidR="00E2475A" w:rsidRPr="003B6D5B" w:rsidRDefault="00E2475A" w:rsidP="000A608A">
                  <w:pPr>
                    <w:framePr w:hSpace="180" w:wrap="around" w:vAnchor="text" w:hAnchor="margin" w:xAlign="center" w:y="48"/>
                    <w:suppressOverlap/>
                    <w:jc w:val="center"/>
                    <w:rPr>
                      <w:rFonts w:ascii="Times New Roman" w:hAnsi="Times New Roman"/>
                      <w:b/>
                      <w:bCs/>
                      <w:caps/>
                      <w:sz w:val="24"/>
                      <w:szCs w:val="24"/>
                    </w:rPr>
                  </w:pPr>
                </w:p>
              </w:tc>
              <w:tc>
                <w:tcPr>
                  <w:tcW w:w="1560" w:type="dxa"/>
                  <w:shd w:val="clear" w:color="auto" w:fill="auto"/>
                </w:tcPr>
                <w:p w14:paraId="6A49AD8C" w14:textId="77777777" w:rsidR="00E2475A" w:rsidRPr="003B6D5B" w:rsidRDefault="00E2475A" w:rsidP="000A608A">
                  <w:pPr>
                    <w:framePr w:hSpace="180" w:wrap="around" w:vAnchor="text" w:hAnchor="margin" w:xAlign="center" w:y="48"/>
                    <w:suppressOverlap/>
                    <w:jc w:val="center"/>
                    <w:rPr>
                      <w:rFonts w:ascii="Times New Roman" w:hAnsi="Times New Roman"/>
                      <w:b/>
                      <w:bCs/>
                      <w:caps/>
                      <w:sz w:val="24"/>
                      <w:szCs w:val="24"/>
                    </w:rPr>
                  </w:pPr>
                </w:p>
              </w:tc>
            </w:tr>
            <w:tr w:rsidR="00E87F40" w:rsidRPr="003B6D5B" w14:paraId="53429A41" w14:textId="77777777" w:rsidTr="001C3D94">
              <w:trPr>
                <w:trHeight w:val="15833"/>
              </w:trPr>
              <w:tc>
                <w:tcPr>
                  <w:tcW w:w="3006" w:type="dxa"/>
                  <w:shd w:val="clear" w:color="auto" w:fill="auto"/>
                </w:tcPr>
                <w:p w14:paraId="6A137FD3" w14:textId="77777777" w:rsidR="00E87F40" w:rsidRPr="00133235" w:rsidRDefault="00133235" w:rsidP="000A608A">
                  <w:pPr>
                    <w:pStyle w:val="ListParagraph"/>
                    <w:framePr w:hSpace="180" w:wrap="around" w:vAnchor="text" w:hAnchor="margin" w:xAlign="center" w:y="48"/>
                    <w:numPr>
                      <w:ilvl w:val="0"/>
                      <w:numId w:val="44"/>
                    </w:numPr>
                    <w:tabs>
                      <w:tab w:val="left" w:pos="394"/>
                    </w:tabs>
                    <w:spacing w:line="240" w:lineRule="auto"/>
                    <w:ind w:left="29" w:firstLine="0"/>
                    <w:suppressOverlap/>
                    <w:jc w:val="both"/>
                    <w:rPr>
                      <w:rFonts w:ascii="Times New Roman" w:eastAsia="Times New Roman" w:hAnsi="Times New Roman"/>
                      <w:sz w:val="24"/>
                      <w:szCs w:val="24"/>
                    </w:rPr>
                  </w:pPr>
                  <w:r w:rsidRPr="00133235">
                    <w:rPr>
                      <w:rFonts w:ascii="Times New Roman" w:hAnsi="Times New Roman"/>
                      <w:sz w:val="24"/>
                      <w:szCs w:val="24"/>
                    </w:rPr>
                    <w:lastRenderedPageBreak/>
                    <w:t>Pareiškėjo p</w:t>
                  </w:r>
                  <w:r w:rsidRPr="00133235">
                    <w:rPr>
                      <w:rFonts w:ascii="Times New Roman" w:eastAsia="AngsanaUPC" w:hAnsi="Times New Roman"/>
                      <w:bCs/>
                      <w:sz w:val="24"/>
                      <w:szCs w:val="24"/>
                    </w:rPr>
                    <w:t>lanuojamų eksportuoti gaminių ir paslaugų sertifikavimas, įskaitant reikalingus bandymus ir tyrimus</w:t>
                  </w:r>
                  <w:r w:rsidRPr="00133235">
                    <w:rPr>
                      <w:rFonts w:ascii="Times New Roman" w:hAnsi="Times New Roman"/>
                      <w:sz w:val="24"/>
                      <w:szCs w:val="24"/>
                    </w:rPr>
                    <w:t>, skirtas didžiausią eksporto potencialą turinčiai (-ioms) Lietuvos Respublikos eksporto rinkai (-oms).</w:t>
                  </w:r>
                </w:p>
              </w:tc>
              <w:tc>
                <w:tcPr>
                  <w:tcW w:w="4178" w:type="dxa"/>
                  <w:shd w:val="clear" w:color="auto" w:fill="auto"/>
                </w:tcPr>
                <w:p w14:paraId="091BA22A" w14:textId="77777777" w:rsidR="00C83F65" w:rsidRPr="00C83F65" w:rsidRDefault="00C83F65" w:rsidP="000A608A">
                  <w:pPr>
                    <w:framePr w:hSpace="180" w:wrap="around" w:vAnchor="text" w:hAnchor="margin" w:xAlign="center" w:y="48"/>
                    <w:spacing w:line="240" w:lineRule="auto"/>
                    <w:suppressOverlap/>
                    <w:jc w:val="both"/>
                    <w:rPr>
                      <w:rFonts w:ascii="Times New Roman" w:hAnsi="Times New Roman"/>
                      <w:i/>
                      <w:sz w:val="24"/>
                      <w:szCs w:val="24"/>
                    </w:rPr>
                  </w:pPr>
                  <w:r w:rsidRPr="00C83F65">
                    <w:rPr>
                      <w:rFonts w:ascii="Times New Roman" w:hAnsi="Times New Roman"/>
                      <w:i/>
                      <w:sz w:val="24"/>
                      <w:szCs w:val="24"/>
                    </w:rPr>
                    <w:t>Vertinama, į kurią (-as) eksporto rinką (-as) pareiškėjas sertifikuos p</w:t>
                  </w:r>
                  <w:r w:rsidRPr="00C83F65">
                    <w:rPr>
                      <w:rFonts w:ascii="Times New Roman" w:eastAsia="AngsanaUPC" w:hAnsi="Times New Roman"/>
                      <w:bCs/>
                      <w:i/>
                      <w:sz w:val="24"/>
                      <w:szCs w:val="24"/>
                    </w:rPr>
                    <w:t>lanuojamus eksportuoti gaminius ir paslaugas, įskaitant reikalingus bandymus ir tyrimus</w:t>
                  </w:r>
                  <w:r w:rsidRPr="00C83F65">
                    <w:rPr>
                      <w:rFonts w:ascii="Times New Roman" w:hAnsi="Times New Roman"/>
                      <w:i/>
                      <w:sz w:val="24"/>
                      <w:szCs w:val="24"/>
                    </w:rPr>
                    <w:t>.</w:t>
                  </w:r>
                </w:p>
                <w:p w14:paraId="0428D6F0" w14:textId="77777777" w:rsidR="00C83F65" w:rsidRPr="00C83F65" w:rsidRDefault="00C83F65" w:rsidP="000A608A">
                  <w:pPr>
                    <w:framePr w:hSpace="180" w:wrap="around" w:vAnchor="text" w:hAnchor="margin" w:xAlign="center" w:y="48"/>
                    <w:spacing w:line="240" w:lineRule="auto"/>
                    <w:suppressOverlap/>
                    <w:jc w:val="both"/>
                    <w:rPr>
                      <w:rFonts w:ascii="Times New Roman" w:hAnsi="Times New Roman"/>
                      <w:i/>
                      <w:sz w:val="24"/>
                      <w:szCs w:val="24"/>
                    </w:rPr>
                  </w:pPr>
                </w:p>
                <w:p w14:paraId="2DCA7913" w14:textId="77777777" w:rsidR="00C83F65" w:rsidRPr="00C83F65" w:rsidRDefault="00C83F65" w:rsidP="000A608A">
                  <w:pPr>
                    <w:framePr w:hSpace="180" w:wrap="around" w:vAnchor="text" w:hAnchor="margin" w:xAlign="center" w:y="48"/>
                    <w:spacing w:line="240" w:lineRule="auto"/>
                    <w:suppressOverlap/>
                    <w:jc w:val="both"/>
                    <w:rPr>
                      <w:rFonts w:ascii="Times New Roman" w:hAnsi="Times New Roman"/>
                      <w:bCs/>
                      <w:i/>
                      <w:sz w:val="24"/>
                      <w:szCs w:val="24"/>
                    </w:rPr>
                  </w:pPr>
                  <w:r w:rsidRPr="00C83F65">
                    <w:rPr>
                      <w:rFonts w:ascii="Times New Roman" w:hAnsi="Times New Roman"/>
                      <w:i/>
                      <w:sz w:val="24"/>
                      <w:szCs w:val="24"/>
                    </w:rPr>
                    <w:t>Aukščiausias balas suteikiamas, kai pareiškėjo p</w:t>
                  </w:r>
                  <w:r w:rsidRPr="00C83F65">
                    <w:rPr>
                      <w:rFonts w:ascii="Times New Roman" w:eastAsia="AngsanaUPC" w:hAnsi="Times New Roman"/>
                      <w:bCs/>
                      <w:i/>
                      <w:sz w:val="24"/>
                      <w:szCs w:val="24"/>
                    </w:rPr>
                    <w:t>lanuojamų eksportuoti gaminių ir paslaugų sertifikavimas, įskaitant reikalingus bandymus ir tyrimus, skirtas</w:t>
                  </w:r>
                  <w:r w:rsidRPr="00C83F65">
                    <w:rPr>
                      <w:rFonts w:ascii="Times New Roman" w:hAnsi="Times New Roman"/>
                      <w:i/>
                      <w:sz w:val="24"/>
                      <w:szCs w:val="24"/>
                    </w:rPr>
                    <w:t xml:space="preserve"> vienai iš šalių, nurodytų Gairių 21</w:t>
                  </w:r>
                  <w:r w:rsidRPr="00C83F65">
                    <w:rPr>
                      <w:rFonts w:ascii="Times New Roman" w:hAnsi="Times New Roman"/>
                      <w:i/>
                      <w:sz w:val="24"/>
                      <w:szCs w:val="24"/>
                      <w:vertAlign w:val="superscript"/>
                    </w:rPr>
                    <w:t>1</w:t>
                  </w:r>
                  <w:r w:rsidRPr="00C83F65">
                    <w:rPr>
                      <w:rFonts w:ascii="Times New Roman" w:hAnsi="Times New Roman"/>
                      <w:i/>
                      <w:sz w:val="24"/>
                      <w:szCs w:val="24"/>
                    </w:rPr>
                    <w:t xml:space="preserve"> punkte –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C83F65">
                    <w:rPr>
                      <w:rFonts w:ascii="Times New Roman" w:hAnsi="Times New Roman"/>
                      <w:bCs/>
                      <w:i/>
                      <w:sz w:val="24"/>
                      <w:szCs w:val="24"/>
                    </w:rPr>
                    <w:t>“</w:t>
                  </w:r>
                </w:p>
                <w:p w14:paraId="4B93971B" w14:textId="77777777" w:rsidR="00C83F65" w:rsidRPr="00C83F65" w:rsidRDefault="00C83F65" w:rsidP="000A608A">
                  <w:pPr>
                    <w:framePr w:hSpace="180" w:wrap="around" w:vAnchor="text" w:hAnchor="margin" w:xAlign="center" w:y="48"/>
                    <w:spacing w:line="240" w:lineRule="auto"/>
                    <w:suppressOverlap/>
                    <w:jc w:val="both"/>
                    <w:rPr>
                      <w:rFonts w:ascii="Times New Roman" w:hAnsi="Times New Roman"/>
                      <w:i/>
                      <w:sz w:val="24"/>
                      <w:szCs w:val="24"/>
                    </w:rPr>
                  </w:pPr>
                  <w:r w:rsidRPr="00C83F65">
                    <w:rPr>
                      <w:rFonts w:ascii="Times New Roman" w:hAnsi="Times New Roman"/>
                      <w:bCs/>
                      <w:i/>
                      <w:sz w:val="24"/>
                      <w:szCs w:val="24"/>
                    </w:rPr>
                    <w:t xml:space="preserve">Žemesnis balas suteikiamas, kai </w:t>
                  </w:r>
                  <w:r w:rsidRPr="00C83F65">
                    <w:rPr>
                      <w:rFonts w:ascii="Times New Roman" w:hAnsi="Times New Roman"/>
                      <w:i/>
                      <w:sz w:val="24"/>
                      <w:szCs w:val="24"/>
                    </w:rPr>
                    <w:t>pareiškėjo p</w:t>
                  </w:r>
                  <w:r w:rsidRPr="00C83F65">
                    <w:rPr>
                      <w:rFonts w:ascii="Times New Roman" w:eastAsia="AngsanaUPC" w:hAnsi="Times New Roman"/>
                      <w:bCs/>
                      <w:i/>
                      <w:sz w:val="24"/>
                      <w:szCs w:val="24"/>
                    </w:rPr>
                    <w:t>lanuojamų eksportuoti gaminių ir paslaugų sertifikavimas, įskaitant reikalingus bandymus ir tyrimus, skirtas</w:t>
                  </w:r>
                  <w:r w:rsidRPr="00C83F65">
                    <w:rPr>
                      <w:rFonts w:ascii="Times New Roman" w:hAnsi="Times New Roman"/>
                      <w:i/>
                      <w:sz w:val="24"/>
                      <w:szCs w:val="24"/>
                    </w:rPr>
                    <w:t xml:space="preserve"> vienai iš šalių iš trijų prioritetinių eksporto rinkų grupių, nurodytų Gairių 21 punkte, išskyrus </w:t>
                  </w:r>
                  <w:r w:rsidRPr="00C83F65">
                    <w:rPr>
                      <w:rFonts w:ascii="Times New Roman" w:hAnsi="Times New Roman"/>
                      <w:i/>
                      <w:sz w:val="24"/>
                      <w:szCs w:val="24"/>
                    </w:rPr>
                    <w:lastRenderedPageBreak/>
                    <w:t>šalis, nurodytas Gairių 21</w:t>
                  </w:r>
                  <w:r w:rsidRPr="00C83F65">
                    <w:rPr>
                      <w:rFonts w:ascii="Times New Roman" w:hAnsi="Times New Roman"/>
                      <w:i/>
                      <w:sz w:val="24"/>
                      <w:szCs w:val="24"/>
                      <w:vertAlign w:val="superscript"/>
                    </w:rPr>
                    <w:t>1</w:t>
                  </w:r>
                  <w:r w:rsidRPr="00C83F65">
                    <w:rPr>
                      <w:rFonts w:ascii="Times New Roman" w:hAnsi="Times New Roman"/>
                      <w:i/>
                      <w:sz w:val="24"/>
                      <w:szCs w:val="24"/>
                    </w:rPr>
                    <w:t xml:space="preserve"> punkte.</w:t>
                  </w:r>
                </w:p>
                <w:p w14:paraId="7818D267" w14:textId="77777777" w:rsidR="00C83F65" w:rsidRDefault="00C83F65" w:rsidP="000A608A">
                  <w:pPr>
                    <w:framePr w:hSpace="180" w:wrap="around" w:vAnchor="text" w:hAnchor="margin" w:xAlign="center" w:y="48"/>
                    <w:spacing w:line="240" w:lineRule="auto"/>
                    <w:suppressOverlap/>
                    <w:jc w:val="both"/>
                    <w:rPr>
                      <w:rFonts w:ascii="Times New Roman" w:hAnsi="Times New Roman"/>
                      <w:i/>
                      <w:sz w:val="24"/>
                      <w:szCs w:val="24"/>
                    </w:rPr>
                  </w:pPr>
                  <w:r w:rsidRPr="00C83F65">
                    <w:rPr>
                      <w:rFonts w:ascii="Times New Roman" w:hAnsi="Times New Roman"/>
                      <w:i/>
                      <w:sz w:val="24"/>
                      <w:szCs w:val="24"/>
                    </w:rPr>
                    <w:t>Prioritetinis balas nesuteikiamas, kai pareiškėjo p</w:t>
                  </w:r>
                  <w:r w:rsidRPr="00C83F65">
                    <w:rPr>
                      <w:rFonts w:ascii="Times New Roman" w:eastAsia="AngsanaUPC" w:hAnsi="Times New Roman"/>
                      <w:bCs/>
                      <w:i/>
                      <w:sz w:val="24"/>
                      <w:szCs w:val="24"/>
                    </w:rPr>
                    <w:t>lanuojamų eksportuoti gaminių ir paslaugų sertifikavimas, įskaitant reikalingus bandymus ir tyrimus, skirtas</w:t>
                  </w:r>
                  <w:r w:rsidRPr="00C83F65">
                    <w:rPr>
                      <w:rFonts w:ascii="Times New Roman" w:hAnsi="Times New Roman"/>
                      <w:i/>
                      <w:sz w:val="24"/>
                      <w:szCs w:val="24"/>
                    </w:rPr>
                    <w:t xml:space="preserve"> šaliai, nenurodytai Gairėse.</w:t>
                  </w:r>
                </w:p>
                <w:p w14:paraId="6B4CB353" w14:textId="77777777" w:rsidR="00691B12" w:rsidRPr="00C83F65" w:rsidRDefault="00691B12" w:rsidP="000A608A">
                  <w:pPr>
                    <w:framePr w:hSpace="180" w:wrap="around" w:vAnchor="text" w:hAnchor="margin" w:xAlign="center" w:y="48"/>
                    <w:spacing w:line="240" w:lineRule="auto"/>
                    <w:suppressOverlap/>
                    <w:jc w:val="both"/>
                    <w:rPr>
                      <w:rFonts w:ascii="Times New Roman" w:hAnsi="Times New Roman"/>
                      <w:bCs/>
                      <w:i/>
                      <w:sz w:val="24"/>
                      <w:szCs w:val="24"/>
                    </w:rPr>
                  </w:pPr>
                  <w:r>
                    <w:rPr>
                      <w:rFonts w:ascii="Times New Roman" w:hAnsi="Times New Roman"/>
                      <w:i/>
                      <w:sz w:val="24"/>
                      <w:szCs w:val="24"/>
                    </w:rPr>
                    <w:t>K</w:t>
                  </w:r>
                  <w:r w:rsidRPr="00C83F65">
                    <w:rPr>
                      <w:rFonts w:ascii="Times New Roman" w:hAnsi="Times New Roman"/>
                      <w:i/>
                      <w:sz w:val="24"/>
                      <w:szCs w:val="24"/>
                    </w:rPr>
                    <w:t>ai pareiškėjo p</w:t>
                  </w:r>
                  <w:r w:rsidRPr="00C83F65">
                    <w:rPr>
                      <w:rFonts w:ascii="Times New Roman" w:eastAsia="AngsanaUPC" w:hAnsi="Times New Roman"/>
                      <w:bCs/>
                      <w:i/>
                      <w:sz w:val="24"/>
                      <w:szCs w:val="24"/>
                    </w:rPr>
                    <w:t>lanuojamų eksportuoti gaminių ir paslaugų sertifikavimas, įskaitant reikalingus bandymus ir tyrimus, skirtas</w:t>
                  </w:r>
                  <w:r w:rsidRPr="00C83F65">
                    <w:rPr>
                      <w:rFonts w:ascii="Times New Roman" w:hAnsi="Times New Roman"/>
                      <w:i/>
                      <w:sz w:val="24"/>
                      <w:szCs w:val="24"/>
                    </w:rPr>
                    <w:t xml:space="preserve"> vienai iš šalių, nurodytų Gairių 21</w:t>
                  </w:r>
                  <w:r w:rsidRPr="00C83F65">
                    <w:rPr>
                      <w:rFonts w:ascii="Times New Roman" w:hAnsi="Times New Roman"/>
                      <w:i/>
                      <w:sz w:val="24"/>
                      <w:szCs w:val="24"/>
                      <w:vertAlign w:val="superscript"/>
                    </w:rPr>
                    <w:t>1</w:t>
                  </w:r>
                  <w:r w:rsidRPr="00C83F65">
                    <w:rPr>
                      <w:rFonts w:ascii="Times New Roman" w:hAnsi="Times New Roman"/>
                      <w:i/>
                      <w:sz w:val="24"/>
                      <w:szCs w:val="24"/>
                    </w:rPr>
                    <w:t xml:space="preserve"> punkte – „Siekiant koncentruoti ribotus finansinius ir kitus valstybės resursus, nustatytinos šios didžiausią eksporto potencialą turinčios Lietuvos Respublikos tikslinės eksporto rinkos: Švedija, Norvegija, Vokietija, Jungtinė Karalystė, Prancūzija, Jungtinės Amerikos Valstijos, Kinija, Izraelis, Japonija, Ukraina, Jungtiniai Arabų Emyratai, Kanada, Turkija, Pietų Afrikos Respublika.</w:t>
                  </w:r>
                  <w:r w:rsidRPr="00C83F65">
                    <w:rPr>
                      <w:rFonts w:ascii="Times New Roman" w:hAnsi="Times New Roman"/>
                      <w:bCs/>
                      <w:i/>
                      <w:sz w:val="24"/>
                      <w:szCs w:val="24"/>
                    </w:rPr>
                    <w:t>“</w:t>
                  </w:r>
                  <w:r>
                    <w:rPr>
                      <w:rFonts w:ascii="Times New Roman" w:hAnsi="Times New Roman"/>
                      <w:bCs/>
                      <w:i/>
                      <w:sz w:val="24"/>
                      <w:szCs w:val="24"/>
                    </w:rPr>
                    <w:t>, suteikiami 5 balai.</w:t>
                  </w:r>
                </w:p>
                <w:p w14:paraId="7888655E" w14:textId="77777777" w:rsidR="00691B12" w:rsidRPr="00C83F65" w:rsidRDefault="00691B12" w:rsidP="000A608A">
                  <w:pPr>
                    <w:framePr w:hSpace="180" w:wrap="around" w:vAnchor="text" w:hAnchor="margin" w:xAlign="center" w:y="48"/>
                    <w:spacing w:line="240" w:lineRule="auto"/>
                    <w:suppressOverlap/>
                    <w:jc w:val="both"/>
                    <w:rPr>
                      <w:rFonts w:ascii="Times New Roman" w:hAnsi="Times New Roman"/>
                      <w:i/>
                      <w:sz w:val="24"/>
                      <w:szCs w:val="24"/>
                    </w:rPr>
                  </w:pPr>
                  <w:r>
                    <w:rPr>
                      <w:rFonts w:ascii="Times New Roman" w:hAnsi="Times New Roman"/>
                      <w:bCs/>
                      <w:i/>
                      <w:sz w:val="24"/>
                      <w:szCs w:val="24"/>
                    </w:rPr>
                    <w:t>K</w:t>
                  </w:r>
                  <w:r w:rsidRPr="00C83F65">
                    <w:rPr>
                      <w:rFonts w:ascii="Times New Roman" w:hAnsi="Times New Roman"/>
                      <w:bCs/>
                      <w:i/>
                      <w:sz w:val="24"/>
                      <w:szCs w:val="24"/>
                    </w:rPr>
                    <w:t xml:space="preserve">ai </w:t>
                  </w:r>
                  <w:r w:rsidRPr="00C83F65">
                    <w:rPr>
                      <w:rFonts w:ascii="Times New Roman" w:hAnsi="Times New Roman"/>
                      <w:i/>
                      <w:sz w:val="24"/>
                      <w:szCs w:val="24"/>
                    </w:rPr>
                    <w:t>pareiškėjo p</w:t>
                  </w:r>
                  <w:r w:rsidRPr="00C83F65">
                    <w:rPr>
                      <w:rFonts w:ascii="Times New Roman" w:eastAsia="AngsanaUPC" w:hAnsi="Times New Roman"/>
                      <w:bCs/>
                      <w:i/>
                      <w:sz w:val="24"/>
                      <w:szCs w:val="24"/>
                    </w:rPr>
                    <w:t>lanuojamų eksportuoti gaminių ir paslaugų sertifikavimas, įskaitant reikalingus bandymus ir tyrimus, skirtas</w:t>
                  </w:r>
                  <w:r w:rsidRPr="00C83F65">
                    <w:rPr>
                      <w:rFonts w:ascii="Times New Roman" w:hAnsi="Times New Roman"/>
                      <w:i/>
                      <w:sz w:val="24"/>
                      <w:szCs w:val="24"/>
                    </w:rPr>
                    <w:t xml:space="preserve"> vienai iš šalių iš trijų prioritetinių eksporto rinkų grupių, nurodytų Gairių 21 punkte, išskyrus šalis, nurodytas Gairių 21</w:t>
                  </w:r>
                  <w:r w:rsidRPr="00C83F65">
                    <w:rPr>
                      <w:rFonts w:ascii="Times New Roman" w:hAnsi="Times New Roman"/>
                      <w:i/>
                      <w:sz w:val="24"/>
                      <w:szCs w:val="24"/>
                      <w:vertAlign w:val="superscript"/>
                    </w:rPr>
                    <w:t>1</w:t>
                  </w:r>
                  <w:r w:rsidRPr="00C83F65">
                    <w:rPr>
                      <w:rFonts w:ascii="Times New Roman" w:hAnsi="Times New Roman"/>
                      <w:i/>
                      <w:sz w:val="24"/>
                      <w:szCs w:val="24"/>
                    </w:rPr>
                    <w:t xml:space="preserve"> punkte</w:t>
                  </w:r>
                  <w:r>
                    <w:rPr>
                      <w:rFonts w:ascii="Times New Roman" w:hAnsi="Times New Roman"/>
                      <w:i/>
                      <w:sz w:val="24"/>
                      <w:szCs w:val="24"/>
                    </w:rPr>
                    <w:t xml:space="preserve">, </w:t>
                  </w:r>
                  <w:r>
                    <w:rPr>
                      <w:rFonts w:ascii="Times New Roman" w:hAnsi="Times New Roman"/>
                      <w:i/>
                      <w:sz w:val="24"/>
                      <w:szCs w:val="24"/>
                    </w:rPr>
                    <w:lastRenderedPageBreak/>
                    <w:t>suteikiami 3 balai</w:t>
                  </w:r>
                  <w:r w:rsidRPr="00C83F65">
                    <w:rPr>
                      <w:rFonts w:ascii="Times New Roman" w:hAnsi="Times New Roman"/>
                      <w:i/>
                      <w:sz w:val="24"/>
                      <w:szCs w:val="24"/>
                    </w:rPr>
                    <w:t>.</w:t>
                  </w:r>
                </w:p>
                <w:p w14:paraId="23A5CED8" w14:textId="77777777" w:rsidR="00C83F65" w:rsidRPr="00C83F65" w:rsidRDefault="00C83F65" w:rsidP="000A608A">
                  <w:pPr>
                    <w:framePr w:hSpace="180" w:wrap="around" w:vAnchor="text" w:hAnchor="margin" w:xAlign="center" w:y="48"/>
                    <w:spacing w:line="240" w:lineRule="auto"/>
                    <w:suppressOverlap/>
                    <w:jc w:val="both"/>
                    <w:rPr>
                      <w:rFonts w:ascii="Times New Roman" w:hAnsi="Times New Roman"/>
                      <w:i/>
                      <w:sz w:val="24"/>
                      <w:szCs w:val="24"/>
                    </w:rPr>
                  </w:pPr>
                  <w:r w:rsidRPr="00C83F65">
                    <w:rPr>
                      <w:rFonts w:ascii="Times New Roman" w:hAnsi="Times New Roman"/>
                      <w:i/>
                      <w:sz w:val="24"/>
                      <w:szCs w:val="24"/>
                    </w:rPr>
                    <w:t>Jeigu įgyvendinant projektą pareiškėjo p</w:t>
                  </w:r>
                  <w:r w:rsidRPr="00C83F65">
                    <w:rPr>
                      <w:rFonts w:ascii="Times New Roman" w:eastAsia="AngsanaUPC" w:hAnsi="Times New Roman"/>
                      <w:bCs/>
                      <w:i/>
                      <w:sz w:val="24"/>
                      <w:szCs w:val="24"/>
                    </w:rPr>
                    <w:t>lanuojamų eksportuoti gaminių ir paslaugų sertifikavimas, įskaitant reikalingus bandymus ir tyrimus, skirtas</w:t>
                  </w:r>
                  <w:r w:rsidRPr="00C83F65">
                    <w:rPr>
                      <w:rFonts w:ascii="Times New Roman" w:hAnsi="Times New Roman"/>
                      <w:i/>
                      <w:sz w:val="24"/>
                      <w:szCs w:val="24"/>
                    </w:rPr>
                    <w:t xml:space="preserve"> </w:t>
                  </w:r>
                  <w:r w:rsidRPr="00C83F65">
                    <w:rPr>
                      <w:rFonts w:ascii="Times New Roman" w:hAnsi="Times New Roman"/>
                      <w:i/>
                      <w:sz w:val="24"/>
                      <w:szCs w:val="24"/>
                      <w:u w:val="single"/>
                    </w:rPr>
                    <w:t xml:space="preserve">šalims, </w:t>
                  </w:r>
                  <w:r w:rsidRPr="00C83F65">
                    <w:rPr>
                      <w:rFonts w:ascii="Times New Roman" w:hAnsi="Times New Roman"/>
                      <w:i/>
                      <w:sz w:val="24"/>
                      <w:szCs w:val="24"/>
                    </w:rPr>
                    <w:t>nurodytoms Gairių 21</w:t>
                  </w:r>
                  <w:r w:rsidRPr="00C83F65">
                    <w:rPr>
                      <w:rFonts w:ascii="Times New Roman" w:hAnsi="Times New Roman"/>
                      <w:i/>
                      <w:sz w:val="24"/>
                      <w:szCs w:val="24"/>
                      <w:vertAlign w:val="superscript"/>
                    </w:rPr>
                    <w:t>1</w:t>
                  </w:r>
                  <w:r w:rsidRPr="00C83F65">
                    <w:rPr>
                      <w:rFonts w:ascii="Times New Roman" w:hAnsi="Times New Roman"/>
                      <w:i/>
                      <w:sz w:val="24"/>
                      <w:szCs w:val="24"/>
                    </w:rPr>
                    <w:t xml:space="preserve"> punkte, bei šalims, nurodytoms 21 punkte, arba šalims, nenurodytoms Gairėse, </w:t>
                  </w:r>
                  <w:r w:rsidRPr="00C83F65">
                    <w:rPr>
                      <w:rFonts w:ascii="Times New Roman" w:hAnsi="Times New Roman"/>
                      <w:i/>
                      <w:sz w:val="24"/>
                      <w:szCs w:val="24"/>
                      <w:u w:val="single"/>
                    </w:rPr>
                    <w:t>bus skaičiuojamas balų aritmetinis vidurkis.</w:t>
                  </w:r>
                </w:p>
                <w:p w14:paraId="2AFD0C83" w14:textId="77777777" w:rsidR="007334B0" w:rsidRPr="00DD7EB9" w:rsidRDefault="00C83F65" w:rsidP="000A608A">
                  <w:pPr>
                    <w:framePr w:hSpace="180" w:wrap="around" w:vAnchor="text" w:hAnchor="margin" w:xAlign="center" w:y="48"/>
                    <w:spacing w:after="0" w:line="240" w:lineRule="auto"/>
                    <w:suppressOverlap/>
                    <w:jc w:val="both"/>
                    <w:rPr>
                      <w:rFonts w:ascii="Times New Roman" w:hAnsi="Times New Roman"/>
                      <w:sz w:val="24"/>
                      <w:szCs w:val="24"/>
                    </w:rPr>
                  </w:pPr>
                  <w:r w:rsidRPr="00C83F65">
                    <w:rPr>
                      <w:rFonts w:ascii="Times New Roman" w:hAnsi="Times New Roman"/>
                      <w:i/>
                      <w:sz w:val="24"/>
                      <w:szCs w:val="24"/>
                    </w:rPr>
                    <w:t>Projekto įgyvendinimo metu negalimas numatomo atlikti planuojamų eksportuoti gaminių ir paslaugų sertifikavimo (įskaitant bandymus ir tyrimus) keitimas į sertifikavimą pagal standartą, galiojantį kitoje šalyje, už kurią būtų suteiktas mažesnis balas paraiškos vertinimo metu. Sertifikavimo keitimas į sertifikavimą pagal standartą, galiojantį šalyje, už kurią būtų suteikiamas aukštesnis balas, galimas.</w:t>
                  </w:r>
                </w:p>
              </w:tc>
              <w:tc>
                <w:tcPr>
                  <w:tcW w:w="1417" w:type="dxa"/>
                  <w:shd w:val="clear" w:color="auto" w:fill="auto"/>
                </w:tcPr>
                <w:p w14:paraId="48D5C17A" w14:textId="77777777" w:rsidR="00C5371C" w:rsidRPr="003B6D5B" w:rsidRDefault="00DE6003" w:rsidP="000A608A">
                  <w:pPr>
                    <w:framePr w:hSpace="180" w:wrap="around" w:vAnchor="text" w:hAnchor="margin" w:xAlign="center" w:y="48"/>
                    <w:tabs>
                      <w:tab w:val="left" w:pos="473"/>
                      <w:tab w:val="center" w:pos="600"/>
                    </w:tabs>
                    <w:spacing w:after="0" w:line="240" w:lineRule="auto"/>
                    <w:suppressOverlap/>
                    <w:jc w:val="center"/>
                    <w:rPr>
                      <w:rFonts w:ascii="Times New Roman" w:hAnsi="Times New Roman"/>
                      <w:bCs/>
                      <w:caps/>
                      <w:sz w:val="24"/>
                      <w:szCs w:val="24"/>
                    </w:rPr>
                  </w:pPr>
                  <w:r>
                    <w:rPr>
                      <w:rFonts w:ascii="Times New Roman" w:hAnsi="Times New Roman"/>
                      <w:bCs/>
                      <w:caps/>
                      <w:sz w:val="24"/>
                      <w:szCs w:val="24"/>
                    </w:rPr>
                    <w:lastRenderedPageBreak/>
                    <w:t>30</w:t>
                  </w:r>
                </w:p>
              </w:tc>
              <w:tc>
                <w:tcPr>
                  <w:tcW w:w="1418" w:type="dxa"/>
                  <w:shd w:val="clear" w:color="auto" w:fill="auto"/>
                </w:tcPr>
                <w:p w14:paraId="4B6C2E86" w14:textId="77777777" w:rsidR="00E87F40" w:rsidRPr="003B6D5B" w:rsidRDefault="00E87F40" w:rsidP="000A608A">
                  <w:pPr>
                    <w:framePr w:hSpace="180" w:wrap="around" w:vAnchor="text" w:hAnchor="margin" w:xAlign="center" w:y="48"/>
                    <w:suppressOverlap/>
                    <w:jc w:val="center"/>
                    <w:rPr>
                      <w:rFonts w:ascii="Times New Roman" w:hAnsi="Times New Roman"/>
                      <w:bCs/>
                      <w:i/>
                      <w:sz w:val="24"/>
                      <w:szCs w:val="24"/>
                    </w:rPr>
                  </w:pPr>
                </w:p>
              </w:tc>
              <w:tc>
                <w:tcPr>
                  <w:tcW w:w="1275" w:type="dxa"/>
                  <w:shd w:val="clear" w:color="auto" w:fill="auto"/>
                </w:tcPr>
                <w:p w14:paraId="1041B648" w14:textId="77777777" w:rsidR="00E87F40" w:rsidRPr="003B6D5B" w:rsidRDefault="00B77525" w:rsidP="000A608A">
                  <w:pPr>
                    <w:framePr w:hSpace="180" w:wrap="around" w:vAnchor="text" w:hAnchor="margin" w:xAlign="center" w:y="48"/>
                    <w:suppressOverlap/>
                    <w:jc w:val="center"/>
                    <w:rPr>
                      <w:rFonts w:ascii="Times New Roman" w:hAnsi="Times New Roman"/>
                      <w:caps/>
                      <w:sz w:val="24"/>
                      <w:szCs w:val="24"/>
                    </w:rPr>
                  </w:pPr>
                  <w:r>
                    <w:rPr>
                      <w:rFonts w:ascii="Times New Roman" w:hAnsi="Times New Roman"/>
                      <w:caps/>
                      <w:sz w:val="24"/>
                      <w:szCs w:val="24"/>
                    </w:rPr>
                    <w:t>6</w:t>
                  </w:r>
                </w:p>
              </w:tc>
              <w:tc>
                <w:tcPr>
                  <w:tcW w:w="1418" w:type="dxa"/>
                  <w:shd w:val="clear" w:color="auto" w:fill="auto"/>
                </w:tcPr>
                <w:p w14:paraId="43FA9557" w14:textId="77777777" w:rsidR="00E87F40" w:rsidRPr="003B6D5B" w:rsidRDefault="00E87F40" w:rsidP="000A608A">
                  <w:pPr>
                    <w:framePr w:hSpace="180" w:wrap="around" w:vAnchor="text" w:hAnchor="margin" w:xAlign="center" w:y="48"/>
                    <w:suppressOverlap/>
                    <w:jc w:val="center"/>
                    <w:rPr>
                      <w:rFonts w:ascii="Times New Roman" w:hAnsi="Times New Roman"/>
                      <w:bCs/>
                      <w:i/>
                      <w:sz w:val="24"/>
                      <w:szCs w:val="24"/>
                    </w:rPr>
                  </w:pPr>
                </w:p>
              </w:tc>
              <w:tc>
                <w:tcPr>
                  <w:tcW w:w="1560" w:type="dxa"/>
                  <w:shd w:val="clear" w:color="auto" w:fill="auto"/>
                </w:tcPr>
                <w:p w14:paraId="7F3FF262" w14:textId="77777777" w:rsidR="00E87F40" w:rsidRPr="003B6D5B" w:rsidRDefault="00E87F40" w:rsidP="000A608A">
                  <w:pPr>
                    <w:framePr w:hSpace="180" w:wrap="around" w:vAnchor="text" w:hAnchor="margin" w:xAlign="center" w:y="48"/>
                    <w:suppressOverlap/>
                    <w:jc w:val="center"/>
                    <w:rPr>
                      <w:rFonts w:ascii="Times New Roman" w:hAnsi="Times New Roman"/>
                      <w:b/>
                      <w:bCs/>
                      <w:caps/>
                      <w:sz w:val="24"/>
                      <w:szCs w:val="24"/>
                    </w:rPr>
                  </w:pPr>
                </w:p>
              </w:tc>
            </w:tr>
            <w:tr w:rsidR="00E2475A" w:rsidRPr="003B6D5B" w14:paraId="3ADD0A51" w14:textId="77777777" w:rsidTr="001C3D94">
              <w:trPr>
                <w:trHeight w:val="991"/>
              </w:trPr>
              <w:tc>
                <w:tcPr>
                  <w:tcW w:w="7184" w:type="dxa"/>
                  <w:gridSpan w:val="2"/>
                  <w:shd w:val="clear" w:color="auto" w:fill="auto"/>
                </w:tcPr>
                <w:p w14:paraId="3D2484CF" w14:textId="77777777" w:rsidR="00E2475A" w:rsidRPr="003B6D5B" w:rsidRDefault="00E2475A" w:rsidP="000A608A">
                  <w:pPr>
                    <w:framePr w:hSpace="180" w:wrap="around" w:vAnchor="text" w:hAnchor="margin" w:xAlign="center" w:y="48"/>
                    <w:suppressOverlap/>
                    <w:jc w:val="right"/>
                    <w:rPr>
                      <w:rFonts w:ascii="Times New Roman" w:hAnsi="Times New Roman"/>
                      <w:b/>
                      <w:bCs/>
                      <w:caps/>
                      <w:sz w:val="24"/>
                      <w:szCs w:val="24"/>
                    </w:rPr>
                  </w:pPr>
                  <w:r w:rsidRPr="003B6D5B">
                    <w:rPr>
                      <w:rFonts w:ascii="Times New Roman" w:hAnsi="Times New Roman"/>
                      <w:b/>
                      <w:bCs/>
                      <w:sz w:val="24"/>
                      <w:szCs w:val="24"/>
                    </w:rPr>
                    <w:lastRenderedPageBreak/>
                    <w:t>Suma</w:t>
                  </w:r>
                  <w:r w:rsidRPr="003B6D5B">
                    <w:rPr>
                      <w:rFonts w:ascii="Times New Roman" w:hAnsi="Times New Roman"/>
                      <w:b/>
                      <w:bCs/>
                      <w:caps/>
                      <w:sz w:val="24"/>
                      <w:szCs w:val="24"/>
                    </w:rPr>
                    <w:t>:</w:t>
                  </w:r>
                </w:p>
              </w:tc>
              <w:tc>
                <w:tcPr>
                  <w:tcW w:w="1417" w:type="dxa"/>
                  <w:shd w:val="clear" w:color="auto" w:fill="auto"/>
                </w:tcPr>
                <w:p w14:paraId="3D07C0D5" w14:textId="77777777" w:rsidR="00E2475A" w:rsidRPr="003B6D5B" w:rsidRDefault="00E2475A" w:rsidP="000A608A">
                  <w:pPr>
                    <w:framePr w:hSpace="180" w:wrap="around" w:vAnchor="text" w:hAnchor="margin" w:xAlign="center" w:y="48"/>
                    <w:suppressOverlap/>
                    <w:jc w:val="center"/>
                    <w:rPr>
                      <w:rFonts w:ascii="Times New Roman" w:hAnsi="Times New Roman"/>
                      <w:b/>
                      <w:bCs/>
                      <w:caps/>
                      <w:sz w:val="24"/>
                      <w:szCs w:val="24"/>
                    </w:rPr>
                  </w:pPr>
                  <w:r w:rsidRPr="003B6D5B">
                    <w:rPr>
                      <w:rFonts w:ascii="Times New Roman" w:hAnsi="Times New Roman"/>
                      <w:b/>
                      <w:bCs/>
                      <w:caps/>
                      <w:sz w:val="24"/>
                      <w:szCs w:val="24"/>
                    </w:rPr>
                    <w:t>100</w:t>
                  </w:r>
                </w:p>
              </w:tc>
              <w:tc>
                <w:tcPr>
                  <w:tcW w:w="1418" w:type="dxa"/>
                  <w:shd w:val="clear" w:color="auto" w:fill="BFBFBF"/>
                </w:tcPr>
                <w:p w14:paraId="6D7D77BA" w14:textId="77777777" w:rsidR="00E2475A" w:rsidRPr="003B6D5B" w:rsidRDefault="00E2475A" w:rsidP="000A608A">
                  <w:pPr>
                    <w:framePr w:hSpace="180" w:wrap="around" w:vAnchor="text" w:hAnchor="margin" w:xAlign="center" w:y="48"/>
                    <w:suppressOverlap/>
                    <w:jc w:val="center"/>
                    <w:rPr>
                      <w:rFonts w:ascii="Times New Roman" w:hAnsi="Times New Roman"/>
                      <w:b/>
                      <w:bCs/>
                      <w:caps/>
                      <w:sz w:val="24"/>
                      <w:szCs w:val="24"/>
                    </w:rPr>
                  </w:pPr>
                </w:p>
              </w:tc>
              <w:tc>
                <w:tcPr>
                  <w:tcW w:w="1275" w:type="dxa"/>
                  <w:shd w:val="clear" w:color="auto" w:fill="BFBFBF"/>
                </w:tcPr>
                <w:p w14:paraId="01671E4C" w14:textId="77777777" w:rsidR="00E2475A" w:rsidRPr="003B6D5B" w:rsidRDefault="00E2475A" w:rsidP="000A608A">
                  <w:pPr>
                    <w:framePr w:hSpace="180" w:wrap="around" w:vAnchor="text" w:hAnchor="margin" w:xAlign="center" w:y="48"/>
                    <w:suppressOverlap/>
                    <w:jc w:val="center"/>
                    <w:rPr>
                      <w:rFonts w:ascii="Times New Roman" w:hAnsi="Times New Roman"/>
                      <w:b/>
                      <w:bCs/>
                      <w:caps/>
                      <w:sz w:val="24"/>
                      <w:szCs w:val="24"/>
                    </w:rPr>
                  </w:pPr>
                </w:p>
              </w:tc>
              <w:tc>
                <w:tcPr>
                  <w:tcW w:w="1418" w:type="dxa"/>
                  <w:shd w:val="clear" w:color="auto" w:fill="auto"/>
                </w:tcPr>
                <w:p w14:paraId="6C0209AC" w14:textId="77777777" w:rsidR="00E2475A" w:rsidRPr="003B6D5B" w:rsidRDefault="00E2475A" w:rsidP="000A608A">
                  <w:pPr>
                    <w:framePr w:hSpace="180" w:wrap="around" w:vAnchor="text" w:hAnchor="margin" w:xAlign="center" w:y="48"/>
                    <w:ind w:left="-57" w:right="-57"/>
                    <w:suppressOverlap/>
                    <w:jc w:val="center"/>
                    <w:rPr>
                      <w:rFonts w:ascii="Times New Roman" w:hAnsi="Times New Roman"/>
                      <w:bCs/>
                      <w:i/>
                      <w:sz w:val="24"/>
                      <w:szCs w:val="24"/>
                    </w:rPr>
                  </w:pPr>
                </w:p>
              </w:tc>
              <w:tc>
                <w:tcPr>
                  <w:tcW w:w="1560" w:type="dxa"/>
                  <w:shd w:val="clear" w:color="auto" w:fill="BFBFBF"/>
                </w:tcPr>
                <w:p w14:paraId="2539F0F1" w14:textId="77777777" w:rsidR="00E2475A" w:rsidRPr="003B6D5B" w:rsidRDefault="00E2475A" w:rsidP="000A608A">
                  <w:pPr>
                    <w:framePr w:hSpace="180" w:wrap="around" w:vAnchor="text" w:hAnchor="margin" w:xAlign="center" w:y="48"/>
                    <w:suppressOverlap/>
                    <w:jc w:val="center"/>
                    <w:rPr>
                      <w:rFonts w:ascii="Times New Roman" w:hAnsi="Times New Roman"/>
                      <w:b/>
                      <w:bCs/>
                      <w:caps/>
                      <w:sz w:val="24"/>
                      <w:szCs w:val="24"/>
                    </w:rPr>
                  </w:pPr>
                </w:p>
              </w:tc>
            </w:tr>
            <w:tr w:rsidR="00E2475A" w:rsidRPr="003B6D5B" w14:paraId="4DC09856" w14:textId="77777777" w:rsidTr="001C3D94">
              <w:tc>
                <w:tcPr>
                  <w:tcW w:w="7184" w:type="dxa"/>
                  <w:gridSpan w:val="2"/>
                  <w:shd w:val="clear" w:color="auto" w:fill="auto"/>
                </w:tcPr>
                <w:p w14:paraId="4CE1AB2E" w14:textId="77777777" w:rsidR="00E2475A" w:rsidRPr="003B6D5B" w:rsidRDefault="00E2475A" w:rsidP="000A608A">
                  <w:pPr>
                    <w:framePr w:hSpace="180" w:wrap="around" w:vAnchor="text" w:hAnchor="margin" w:xAlign="center" w:y="48"/>
                    <w:suppressOverlap/>
                    <w:jc w:val="right"/>
                    <w:rPr>
                      <w:rFonts w:ascii="Times New Roman" w:hAnsi="Times New Roman"/>
                      <w:b/>
                      <w:bCs/>
                      <w:sz w:val="24"/>
                      <w:szCs w:val="24"/>
                    </w:rPr>
                  </w:pPr>
                  <w:r w:rsidRPr="003B6D5B">
                    <w:rPr>
                      <w:rFonts w:ascii="Times New Roman" w:hAnsi="Times New Roman"/>
                      <w:b/>
                      <w:bCs/>
                      <w:sz w:val="24"/>
                      <w:szCs w:val="24"/>
                    </w:rPr>
                    <w:t>Minimali privaloma surinkti balų suma:</w:t>
                  </w:r>
                </w:p>
              </w:tc>
              <w:tc>
                <w:tcPr>
                  <w:tcW w:w="1417" w:type="dxa"/>
                  <w:shd w:val="clear" w:color="auto" w:fill="auto"/>
                </w:tcPr>
                <w:p w14:paraId="0870D0D1" w14:textId="679003FF" w:rsidR="00E2475A" w:rsidRPr="003B6D5B" w:rsidRDefault="00550844" w:rsidP="000A608A">
                  <w:pPr>
                    <w:framePr w:hSpace="180" w:wrap="around" w:vAnchor="text" w:hAnchor="margin" w:xAlign="center" w:y="48"/>
                    <w:suppressOverlap/>
                    <w:jc w:val="center"/>
                    <w:rPr>
                      <w:rFonts w:ascii="Times New Roman" w:hAnsi="Times New Roman"/>
                      <w:b/>
                      <w:bCs/>
                      <w:caps/>
                      <w:sz w:val="24"/>
                      <w:szCs w:val="24"/>
                    </w:rPr>
                  </w:pPr>
                  <w:r>
                    <w:rPr>
                      <w:rFonts w:ascii="Times New Roman" w:hAnsi="Times New Roman"/>
                      <w:b/>
                      <w:bCs/>
                      <w:caps/>
                      <w:sz w:val="24"/>
                      <w:szCs w:val="24"/>
                    </w:rPr>
                    <w:t>30</w:t>
                  </w:r>
                </w:p>
              </w:tc>
              <w:tc>
                <w:tcPr>
                  <w:tcW w:w="1418" w:type="dxa"/>
                  <w:shd w:val="clear" w:color="auto" w:fill="BFBFBF"/>
                </w:tcPr>
                <w:p w14:paraId="6B0791E1" w14:textId="77777777" w:rsidR="00E2475A" w:rsidRPr="003B6D5B" w:rsidRDefault="00E2475A" w:rsidP="000A608A">
                  <w:pPr>
                    <w:framePr w:hSpace="180" w:wrap="around" w:vAnchor="text" w:hAnchor="margin" w:xAlign="center" w:y="48"/>
                    <w:suppressOverlap/>
                    <w:jc w:val="center"/>
                    <w:rPr>
                      <w:rFonts w:ascii="Times New Roman" w:hAnsi="Times New Roman"/>
                      <w:b/>
                      <w:bCs/>
                      <w:caps/>
                      <w:sz w:val="24"/>
                      <w:szCs w:val="24"/>
                    </w:rPr>
                  </w:pPr>
                </w:p>
              </w:tc>
              <w:tc>
                <w:tcPr>
                  <w:tcW w:w="1275" w:type="dxa"/>
                  <w:shd w:val="clear" w:color="auto" w:fill="BFBFBF"/>
                </w:tcPr>
                <w:p w14:paraId="1C74482C" w14:textId="77777777" w:rsidR="00E2475A" w:rsidRPr="003B6D5B" w:rsidRDefault="00E2475A" w:rsidP="000A608A">
                  <w:pPr>
                    <w:framePr w:hSpace="180" w:wrap="around" w:vAnchor="text" w:hAnchor="margin" w:xAlign="center" w:y="48"/>
                    <w:suppressOverlap/>
                    <w:jc w:val="center"/>
                    <w:rPr>
                      <w:rFonts w:ascii="Times New Roman" w:hAnsi="Times New Roman"/>
                      <w:b/>
                      <w:bCs/>
                      <w:caps/>
                      <w:sz w:val="24"/>
                      <w:szCs w:val="24"/>
                    </w:rPr>
                  </w:pPr>
                </w:p>
              </w:tc>
              <w:tc>
                <w:tcPr>
                  <w:tcW w:w="1418" w:type="dxa"/>
                  <w:shd w:val="clear" w:color="auto" w:fill="auto"/>
                </w:tcPr>
                <w:p w14:paraId="340174F6" w14:textId="77777777" w:rsidR="00E2475A" w:rsidRPr="003B6D5B" w:rsidRDefault="00E2475A" w:rsidP="000A608A">
                  <w:pPr>
                    <w:framePr w:hSpace="180" w:wrap="around" w:vAnchor="text" w:hAnchor="margin" w:xAlign="center" w:y="48"/>
                    <w:suppressOverlap/>
                    <w:jc w:val="center"/>
                    <w:rPr>
                      <w:rFonts w:ascii="Times New Roman" w:hAnsi="Times New Roman"/>
                      <w:bCs/>
                      <w:i/>
                      <w:sz w:val="24"/>
                      <w:szCs w:val="24"/>
                    </w:rPr>
                  </w:pPr>
                </w:p>
              </w:tc>
              <w:tc>
                <w:tcPr>
                  <w:tcW w:w="1560" w:type="dxa"/>
                  <w:shd w:val="clear" w:color="auto" w:fill="BFBFBF"/>
                </w:tcPr>
                <w:p w14:paraId="36F0C4F4" w14:textId="77777777" w:rsidR="00E2475A" w:rsidRPr="003B6D5B" w:rsidRDefault="00E2475A" w:rsidP="000A608A">
                  <w:pPr>
                    <w:framePr w:hSpace="180" w:wrap="around" w:vAnchor="text" w:hAnchor="margin" w:xAlign="center" w:y="48"/>
                    <w:suppressOverlap/>
                    <w:jc w:val="center"/>
                    <w:rPr>
                      <w:rFonts w:ascii="Times New Roman" w:hAnsi="Times New Roman"/>
                      <w:b/>
                      <w:bCs/>
                      <w:caps/>
                      <w:sz w:val="24"/>
                      <w:szCs w:val="24"/>
                    </w:rPr>
                  </w:pPr>
                </w:p>
              </w:tc>
            </w:tr>
          </w:tbl>
          <w:p w14:paraId="70A0F0F5" w14:textId="77777777" w:rsidR="00E2475A" w:rsidRPr="003B6D5B" w:rsidRDefault="00E2475A" w:rsidP="00E2475A">
            <w:pPr>
              <w:jc w:val="center"/>
              <w:rPr>
                <w:rFonts w:ascii="Times New Roman" w:hAnsi="Times New Roman"/>
                <w:caps/>
                <w:sz w:val="24"/>
                <w:szCs w:val="24"/>
              </w:rPr>
            </w:pPr>
          </w:p>
        </w:tc>
      </w:tr>
    </w:tbl>
    <w:p w14:paraId="2BAFBB74" w14:textId="77777777" w:rsidR="001C3D94" w:rsidRPr="003B6D5B" w:rsidRDefault="001C3D94">
      <w:pPr>
        <w:spacing w:after="0" w:line="240" w:lineRule="auto"/>
        <w:ind w:left="5184" w:firstLine="1296"/>
        <w:rPr>
          <w:rFonts w:ascii="Times New Roman" w:hAnsi="Times New Roman"/>
          <w:b/>
          <w:bCs/>
          <w:sz w:val="24"/>
          <w:szCs w:val="24"/>
          <w:lang w:eastAsia="lt-LT"/>
        </w:rPr>
      </w:pPr>
    </w:p>
    <w:p w14:paraId="0FB711BB" w14:textId="77777777" w:rsidR="00042ECA" w:rsidRPr="003B6D5B" w:rsidRDefault="00042ECA" w:rsidP="00042ECA">
      <w:pPr>
        <w:tabs>
          <w:tab w:val="left" w:pos="9639"/>
        </w:tabs>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 xml:space="preserve">____________________________________                        </w:t>
      </w:r>
      <w:r w:rsidR="00E2475A"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   ________________     </w:t>
      </w:r>
      <w:r w:rsidR="002D75D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 </w:t>
      </w:r>
      <w:r w:rsidR="00E2475A"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___________________________</w:t>
      </w:r>
    </w:p>
    <w:p w14:paraId="7D2FFC6F" w14:textId="77777777" w:rsidR="00042ECA" w:rsidRPr="003B6D5B" w:rsidRDefault="00042ECA" w:rsidP="00042ECA">
      <w:pPr>
        <w:tabs>
          <w:tab w:val="left" w:pos="7513"/>
          <w:tab w:val="left" w:pos="10065"/>
        </w:tabs>
        <w:spacing w:after="0" w:line="240" w:lineRule="auto"/>
        <w:jc w:val="both"/>
        <w:rPr>
          <w:rFonts w:ascii="Times New Roman" w:eastAsia="Times New Roman" w:hAnsi="Times New Roman"/>
          <w:sz w:val="24"/>
          <w:szCs w:val="24"/>
        </w:rPr>
      </w:pPr>
      <w:r w:rsidRPr="003B6D5B">
        <w:rPr>
          <w:rFonts w:ascii="Times New Roman" w:eastAsia="Times New Roman" w:hAnsi="Times New Roman"/>
          <w:sz w:val="24"/>
          <w:szCs w:val="24"/>
        </w:rPr>
        <w:t>(paraiškos vertinimą atlikusios institucijos</w:t>
      </w:r>
      <w:r w:rsidR="002D75D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 xml:space="preserve">(data) </w:t>
      </w:r>
      <w:r w:rsidRPr="003B6D5B">
        <w:rPr>
          <w:rFonts w:ascii="Times New Roman" w:eastAsia="Times New Roman" w:hAnsi="Times New Roman"/>
          <w:sz w:val="24"/>
          <w:szCs w:val="24"/>
        </w:rPr>
        <w:tab/>
      </w:r>
      <w:r w:rsidR="002D75D8" w:rsidRPr="003B6D5B">
        <w:rPr>
          <w:rFonts w:ascii="Times New Roman" w:eastAsia="Times New Roman" w:hAnsi="Times New Roman"/>
          <w:sz w:val="24"/>
          <w:szCs w:val="24"/>
        </w:rPr>
        <w:t xml:space="preserve">                         </w:t>
      </w:r>
      <w:r w:rsidRPr="003B6D5B">
        <w:rPr>
          <w:rFonts w:ascii="Times New Roman" w:eastAsia="Times New Roman" w:hAnsi="Times New Roman"/>
          <w:sz w:val="24"/>
          <w:szCs w:val="24"/>
        </w:rPr>
        <w:t>(vardas ir pavardė, parašas</w:t>
      </w:r>
      <w:r w:rsidR="0056162C" w:rsidRPr="003B6D5B">
        <w:rPr>
          <w:rFonts w:ascii="Times New Roman" w:eastAsia="Times New Roman" w:hAnsi="Times New Roman"/>
          <w:sz w:val="24"/>
          <w:szCs w:val="24"/>
        </w:rPr>
        <w:t>,</w:t>
      </w:r>
      <w:r w:rsidR="0056162C" w:rsidRPr="003B6D5B">
        <w:rPr>
          <w:rFonts w:ascii="Times New Roman" w:hAnsi="Times New Roman"/>
          <w:sz w:val="24"/>
          <w:szCs w:val="24"/>
        </w:rPr>
        <w:t xml:space="preserve"> </w:t>
      </w:r>
      <w:r w:rsidR="0056162C" w:rsidRPr="003B6D5B">
        <w:rPr>
          <w:rFonts w:ascii="Times New Roman" w:eastAsia="Times New Roman" w:hAnsi="Times New Roman"/>
          <w:sz w:val="24"/>
          <w:szCs w:val="24"/>
        </w:rPr>
        <w:t>jei pildoma popierinė versija</w:t>
      </w:r>
      <w:r w:rsidRPr="003B6D5B">
        <w:rPr>
          <w:rFonts w:ascii="Times New Roman" w:eastAsia="Times New Roman" w:hAnsi="Times New Roman"/>
          <w:sz w:val="24"/>
          <w:szCs w:val="24"/>
        </w:rPr>
        <w:t>)</w:t>
      </w:r>
    </w:p>
    <w:p w14:paraId="34F435CC" w14:textId="77777777" w:rsidR="00042ECA" w:rsidRPr="003B6D5B" w:rsidRDefault="00042ECA" w:rsidP="00042ECA">
      <w:pPr>
        <w:tabs>
          <w:tab w:val="center" w:pos="10800"/>
        </w:tabs>
        <w:spacing w:after="0" w:line="240" w:lineRule="auto"/>
        <w:jc w:val="both"/>
        <w:rPr>
          <w:rFonts w:ascii="Times New Roman" w:hAnsi="Times New Roman"/>
          <w:b/>
          <w:bCs/>
          <w:sz w:val="24"/>
          <w:szCs w:val="24"/>
          <w:lang w:eastAsia="lt-LT"/>
        </w:rPr>
      </w:pPr>
      <w:r w:rsidRPr="003B6D5B">
        <w:rPr>
          <w:rFonts w:ascii="Times New Roman" w:eastAsia="Times New Roman" w:hAnsi="Times New Roman"/>
          <w:sz w:val="24"/>
          <w:szCs w:val="24"/>
        </w:rPr>
        <w:t xml:space="preserve">atsakingo asmens pareigų pavadinimas)                                                                     </w:t>
      </w:r>
      <w:r w:rsidRPr="003B6D5B">
        <w:rPr>
          <w:rFonts w:ascii="Times New Roman" w:eastAsia="Times New Roman" w:hAnsi="Times New Roman"/>
          <w:sz w:val="24"/>
          <w:szCs w:val="24"/>
        </w:rPr>
        <w:tab/>
        <w:t xml:space="preserve">       </w:t>
      </w:r>
    </w:p>
    <w:p w14:paraId="17C0962C" w14:textId="77777777" w:rsidR="000335C1" w:rsidRPr="003B6D5B" w:rsidRDefault="000335C1" w:rsidP="000335C1">
      <w:pPr>
        <w:spacing w:after="0" w:line="240" w:lineRule="auto"/>
        <w:ind w:firstLine="851"/>
        <w:jc w:val="center"/>
        <w:rPr>
          <w:rFonts w:ascii="Times New Roman" w:hAnsi="Times New Roman"/>
          <w:sz w:val="24"/>
          <w:szCs w:val="24"/>
        </w:rPr>
        <w:sectPr w:rsidR="000335C1" w:rsidRPr="003B6D5B" w:rsidSect="001556CC">
          <w:pgSz w:w="16838" w:h="11906" w:orient="landscape"/>
          <w:pgMar w:top="1702" w:right="567" w:bottom="1134" w:left="1701" w:header="567" w:footer="567" w:gutter="0"/>
          <w:pgNumType w:start="1"/>
          <w:cols w:space="1296"/>
          <w:titlePg/>
          <w:docGrid w:linePitch="360"/>
        </w:sectPr>
      </w:pPr>
      <w:r w:rsidRPr="003B6D5B">
        <w:rPr>
          <w:rFonts w:ascii="Times New Roman" w:hAnsi="Times New Roman"/>
          <w:sz w:val="24"/>
          <w:szCs w:val="24"/>
        </w:rPr>
        <w:t>_____________</w:t>
      </w:r>
      <w:r w:rsidR="002D75D8" w:rsidRPr="003B6D5B">
        <w:rPr>
          <w:rFonts w:ascii="Times New Roman" w:hAnsi="Times New Roman"/>
          <w:sz w:val="24"/>
          <w:szCs w:val="24"/>
        </w:rPr>
        <w:t>_________________</w:t>
      </w:r>
    </w:p>
    <w:p w14:paraId="524DDF43" w14:textId="77777777" w:rsidR="000335C1" w:rsidRPr="003B6D5B" w:rsidRDefault="000335C1" w:rsidP="000335C1">
      <w:pPr>
        <w:spacing w:after="0" w:line="240" w:lineRule="auto"/>
        <w:ind w:left="6481"/>
        <w:rPr>
          <w:rFonts w:ascii="Times New Roman" w:hAnsi="Times New Roman"/>
          <w:sz w:val="24"/>
          <w:szCs w:val="24"/>
        </w:rPr>
      </w:pPr>
      <w:r w:rsidRPr="003B6D5B">
        <w:rPr>
          <w:rFonts w:ascii="Times New Roman" w:hAnsi="Times New Roman"/>
          <w:sz w:val="24"/>
          <w:szCs w:val="24"/>
        </w:rPr>
        <w:lastRenderedPageBreak/>
        <w:t>2014–2020 metų Europos Sąjungos fondų investicijų veiksmų programos</w:t>
      </w:r>
    </w:p>
    <w:p w14:paraId="107AFFE9" w14:textId="77777777" w:rsidR="00A84989" w:rsidRPr="003B6D5B" w:rsidRDefault="00A84989" w:rsidP="00A84989">
      <w:pPr>
        <w:pStyle w:val="NoSpacing"/>
        <w:ind w:left="6480" w:firstLine="2"/>
        <w:rPr>
          <w:rFonts w:ascii="Times New Roman" w:hAnsi="Times New Roman"/>
          <w:sz w:val="24"/>
          <w:szCs w:val="24"/>
        </w:rPr>
      </w:pPr>
      <w:r w:rsidRPr="003B6D5B">
        <w:rPr>
          <w:rFonts w:ascii="Times New Roman" w:hAnsi="Times New Roman"/>
          <w:sz w:val="24"/>
          <w:szCs w:val="24"/>
        </w:rPr>
        <w:t xml:space="preserve">3 prioriteto „Smulkiojo ir vidutinio verslo konkurencingumo skatinimas“ priemonės Nr. </w:t>
      </w:r>
      <w:r w:rsidR="00603AE0" w:rsidRPr="007644E5">
        <w:rPr>
          <w:rFonts w:ascii="Times New Roman" w:hAnsi="Times New Roman"/>
          <w:sz w:val="24"/>
          <w:szCs w:val="24"/>
        </w:rPr>
        <w:t>03.2.1-LPVA-K-802 „Expo sertifikatas LT“</w:t>
      </w:r>
    </w:p>
    <w:p w14:paraId="59B836B4" w14:textId="77777777" w:rsidR="000335C1" w:rsidRPr="003B6D5B" w:rsidRDefault="000335C1" w:rsidP="000335C1">
      <w:pPr>
        <w:spacing w:after="0" w:line="240" w:lineRule="auto"/>
        <w:ind w:left="5184" w:firstLine="1296"/>
        <w:rPr>
          <w:rFonts w:ascii="Times New Roman" w:hAnsi="Times New Roman"/>
          <w:sz w:val="24"/>
          <w:szCs w:val="24"/>
        </w:rPr>
      </w:pPr>
      <w:r w:rsidRPr="003B6D5B">
        <w:rPr>
          <w:rFonts w:ascii="Times New Roman" w:hAnsi="Times New Roman"/>
          <w:sz w:val="24"/>
          <w:szCs w:val="24"/>
        </w:rPr>
        <w:t>projektų</w:t>
      </w:r>
      <w:r w:rsidR="00BA3601" w:rsidRPr="003B6D5B">
        <w:rPr>
          <w:rFonts w:ascii="Times New Roman" w:hAnsi="Times New Roman"/>
          <w:sz w:val="24"/>
          <w:szCs w:val="24"/>
        </w:rPr>
        <w:t xml:space="preserve"> finansavimo sąlygų aprašo Nr. 2</w:t>
      </w:r>
    </w:p>
    <w:p w14:paraId="0B1785EA" w14:textId="77777777" w:rsidR="000335C1" w:rsidRPr="003B6D5B" w:rsidRDefault="000335C1" w:rsidP="000335C1">
      <w:pPr>
        <w:pStyle w:val="Default"/>
        <w:ind w:left="5184" w:firstLine="1296"/>
        <w:contextualSpacing/>
        <w:outlineLvl w:val="0"/>
        <w:rPr>
          <w:lang w:val="lt-LT"/>
        </w:rPr>
      </w:pPr>
      <w:r w:rsidRPr="003B6D5B">
        <w:rPr>
          <w:lang w:val="lt-LT"/>
        </w:rPr>
        <w:t>3 priedas</w:t>
      </w:r>
    </w:p>
    <w:p w14:paraId="2079126A" w14:textId="77777777" w:rsidR="0081779D" w:rsidRPr="003B6D5B" w:rsidRDefault="0081779D" w:rsidP="000335C1">
      <w:pPr>
        <w:pStyle w:val="Default"/>
        <w:ind w:left="5184" w:firstLine="1296"/>
        <w:contextualSpacing/>
        <w:outlineLvl w:val="0"/>
        <w:rPr>
          <w:lang w:val="lt-LT"/>
        </w:rPr>
      </w:pPr>
    </w:p>
    <w:p w14:paraId="5FC42D05" w14:textId="77777777" w:rsidR="00603AE0" w:rsidRPr="00A03F42" w:rsidRDefault="00603AE0" w:rsidP="00603AE0">
      <w:pPr>
        <w:jc w:val="center"/>
        <w:rPr>
          <w:lang w:eastAsia="lt-LT"/>
        </w:rPr>
      </w:pPr>
      <w:r w:rsidRPr="00A03F42">
        <w:rPr>
          <w:rFonts w:ascii="Times New Roman" w:eastAsia="Times New Roman" w:hAnsi="Times New Roman"/>
          <w:b/>
          <w:bCs/>
          <w:caps/>
          <w:sz w:val="24"/>
          <w:szCs w:val="24"/>
          <w:lang w:eastAsia="lt-LT"/>
        </w:rPr>
        <w:t xml:space="preserve">PROJEKTŲ ATITIKTIES </w:t>
      </w:r>
      <w:r w:rsidRPr="00A03F42">
        <w:rPr>
          <w:rFonts w:ascii="Times New Roman" w:eastAsia="Times New Roman" w:hAnsi="Times New Roman"/>
          <w:b/>
          <w:bCs/>
          <w:i/>
          <w:caps/>
          <w:sz w:val="24"/>
          <w:szCs w:val="24"/>
          <w:lang w:eastAsia="lt-LT"/>
        </w:rPr>
        <w:t xml:space="preserve">de minimis </w:t>
      </w:r>
      <w:r w:rsidRPr="00A03F42">
        <w:rPr>
          <w:rFonts w:ascii="Times New Roman" w:eastAsia="Times New Roman" w:hAnsi="Times New Roman"/>
          <w:b/>
          <w:bCs/>
          <w:caps/>
          <w:sz w:val="24"/>
          <w:szCs w:val="24"/>
          <w:lang w:eastAsia="lt-LT"/>
        </w:rPr>
        <w:t>PAGALBOS TAISYKLĖMS Patikros lapas</w:t>
      </w:r>
    </w:p>
    <w:tbl>
      <w:tblPr>
        <w:tblW w:w="14170" w:type="dxa"/>
        <w:tblLook w:val="04A0" w:firstRow="1" w:lastRow="0" w:firstColumn="1" w:lastColumn="0" w:noHBand="0" w:noVBand="1"/>
      </w:tblPr>
      <w:tblGrid>
        <w:gridCol w:w="14170"/>
      </w:tblGrid>
      <w:tr w:rsidR="00603AE0" w:rsidRPr="00C0081F" w14:paraId="0F4EAEB6" w14:textId="77777777" w:rsidTr="004A61F5">
        <w:tc>
          <w:tcPr>
            <w:tcW w:w="14170" w:type="dxa"/>
            <w:tcBorders>
              <w:top w:val="single" w:sz="4" w:space="0" w:color="auto"/>
              <w:left w:val="single" w:sz="4" w:space="0" w:color="auto"/>
              <w:bottom w:val="single" w:sz="4" w:space="0" w:color="auto"/>
              <w:right w:val="single" w:sz="4" w:space="0" w:color="auto"/>
            </w:tcBorders>
            <w:shd w:val="clear" w:color="auto" w:fill="BFBFBF"/>
            <w:hideMark/>
          </w:tcPr>
          <w:p w14:paraId="040001B8"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r w:rsidRPr="00C0081F">
              <w:rPr>
                <w:rFonts w:ascii="Times New Roman" w:eastAsia="Times New Roman" w:hAnsi="Times New Roman"/>
                <w:b/>
                <w:bCs/>
                <w:color w:val="000000"/>
                <w:sz w:val="24"/>
                <w:szCs w:val="24"/>
                <w:lang w:eastAsia="lt-LT"/>
              </w:rPr>
              <w:t>1. Priemonės teisinis pagrindas</w:t>
            </w:r>
          </w:p>
        </w:tc>
      </w:tr>
      <w:tr w:rsidR="00603AE0" w:rsidRPr="00C0081F" w14:paraId="572331A3" w14:textId="77777777" w:rsidTr="004A61F5">
        <w:tc>
          <w:tcPr>
            <w:tcW w:w="14170" w:type="dxa"/>
            <w:tcBorders>
              <w:top w:val="single" w:sz="4" w:space="0" w:color="auto"/>
              <w:left w:val="single" w:sz="4" w:space="0" w:color="auto"/>
              <w:bottom w:val="single" w:sz="4" w:space="0" w:color="auto"/>
              <w:right w:val="single" w:sz="4" w:space="0" w:color="auto"/>
            </w:tcBorders>
            <w:shd w:val="clear" w:color="auto" w:fill="auto"/>
          </w:tcPr>
          <w:p w14:paraId="58913ECD" w14:textId="77777777" w:rsidR="00603AE0" w:rsidRPr="00C0081F" w:rsidRDefault="00603AE0" w:rsidP="004A61F5">
            <w:pPr>
              <w:autoSpaceDE w:val="0"/>
              <w:autoSpaceDN w:val="0"/>
              <w:adjustRightInd w:val="0"/>
              <w:spacing w:after="0" w:line="240" w:lineRule="auto"/>
              <w:rPr>
                <w:rFonts w:ascii="Times New Roman" w:eastAsia="Times New Roman" w:hAnsi="Times New Roman"/>
                <w:bCs/>
                <w:color w:val="000000"/>
                <w:sz w:val="24"/>
                <w:szCs w:val="24"/>
                <w:lang w:eastAsia="lt-LT"/>
              </w:rPr>
            </w:pPr>
            <w:r w:rsidRPr="00C0081F">
              <w:rPr>
                <w:rFonts w:ascii="Times New Roman" w:hAnsi="Times New Roman"/>
                <w:sz w:val="24"/>
                <w:szCs w:val="24"/>
                <w:lang w:eastAsia="lt-LT"/>
              </w:rPr>
              <w:t xml:space="preserve">2013 m. gruodžio 18 d. Komisijos reglamentas (ES) Nr. 1407/2013 dėl Sutarties dėl Europos Sąjungos veikimo 107 ir 108 straipsnių taikymo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 xml:space="preserve">pagalbai (OL 2013 L 352, p. 1) (toliau –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reglamentas)</w:t>
            </w:r>
          </w:p>
        </w:tc>
      </w:tr>
    </w:tbl>
    <w:p w14:paraId="7C341B05" w14:textId="77777777" w:rsidR="00603AE0" w:rsidRPr="00C0081F" w:rsidRDefault="00603AE0" w:rsidP="00603AE0">
      <w:pPr>
        <w:autoSpaceDE w:val="0"/>
        <w:autoSpaceDN w:val="0"/>
        <w:adjustRightInd w:val="0"/>
        <w:spacing w:after="0" w:line="240" w:lineRule="auto"/>
        <w:jc w:val="center"/>
        <w:rPr>
          <w:rFonts w:ascii="Times New Roman" w:hAnsi="Times New Roman"/>
          <w:caps/>
          <w:sz w:val="24"/>
          <w:szCs w:val="24"/>
        </w:rPr>
      </w:pPr>
    </w:p>
    <w:tbl>
      <w:tblPr>
        <w:tblW w:w="14170" w:type="dxa"/>
        <w:tblLook w:val="04A0" w:firstRow="1" w:lastRow="0" w:firstColumn="1" w:lastColumn="0" w:noHBand="0" w:noVBand="1"/>
      </w:tblPr>
      <w:tblGrid>
        <w:gridCol w:w="4042"/>
        <w:gridCol w:w="10128"/>
      </w:tblGrid>
      <w:tr w:rsidR="00603AE0" w:rsidRPr="00C0081F" w14:paraId="198D19C6" w14:textId="77777777" w:rsidTr="004A61F5">
        <w:tc>
          <w:tcPr>
            <w:tcW w:w="14170"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5FD82BA"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r w:rsidRPr="00C0081F">
              <w:rPr>
                <w:rFonts w:ascii="Times New Roman" w:eastAsia="Times New Roman" w:hAnsi="Times New Roman"/>
                <w:b/>
                <w:bCs/>
                <w:color w:val="000000"/>
                <w:sz w:val="24"/>
                <w:szCs w:val="24"/>
                <w:lang w:eastAsia="lt-LT"/>
              </w:rPr>
              <w:t xml:space="preserve">2. Duomenys apie paraišką / projektą </w:t>
            </w:r>
          </w:p>
        </w:tc>
      </w:tr>
      <w:tr w:rsidR="00603AE0" w:rsidRPr="00C0081F" w14:paraId="0689D65D" w14:textId="77777777" w:rsidTr="004A61F5">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552292AD"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Paraiškos / projekto numeris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2A61D735"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p>
        </w:tc>
      </w:tr>
      <w:tr w:rsidR="00603AE0" w:rsidRPr="00C0081F" w14:paraId="43CFAF90" w14:textId="77777777" w:rsidTr="004A61F5">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70F1538C"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Pareiškėjo / projekto vykdytojo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751F10AD"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p>
        </w:tc>
      </w:tr>
      <w:tr w:rsidR="00603AE0" w:rsidRPr="00C0081F" w14:paraId="7F431A3E" w14:textId="77777777" w:rsidTr="004A61F5">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118F04C0"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Projekto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36B600A2"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r w:rsidRPr="00C0081F">
              <w:rPr>
                <w:rFonts w:ascii="Times New Roman" w:hAnsi="Times New Roman"/>
                <w:sz w:val="24"/>
                <w:szCs w:val="24"/>
              </w:rPr>
              <w:t>Projekto vykdytojo konsultavimasis</w:t>
            </w:r>
          </w:p>
        </w:tc>
      </w:tr>
    </w:tbl>
    <w:p w14:paraId="4C52C318" w14:textId="77777777" w:rsidR="00603AE0" w:rsidRPr="00C0081F" w:rsidRDefault="00603AE0" w:rsidP="00603AE0">
      <w:pPr>
        <w:spacing w:after="0" w:line="240" w:lineRule="auto"/>
        <w:contextualSpacing/>
        <w:rPr>
          <w:rFonts w:ascii="Times New Roman" w:hAnsi="Times New Roman"/>
          <w:sz w:val="24"/>
          <w:szCs w:val="24"/>
        </w:rPr>
      </w:pPr>
    </w:p>
    <w:tbl>
      <w:tblPr>
        <w:tblW w:w="14142" w:type="dxa"/>
        <w:tblLayout w:type="fixed"/>
        <w:tblLook w:val="04A0" w:firstRow="1" w:lastRow="0" w:firstColumn="1" w:lastColumn="0" w:noHBand="0" w:noVBand="1"/>
      </w:tblPr>
      <w:tblGrid>
        <w:gridCol w:w="1327"/>
        <w:gridCol w:w="3825"/>
        <w:gridCol w:w="2445"/>
        <w:gridCol w:w="1583"/>
        <w:gridCol w:w="631"/>
        <w:gridCol w:w="78"/>
        <w:gridCol w:w="709"/>
        <w:gridCol w:w="312"/>
        <w:gridCol w:w="1157"/>
        <w:gridCol w:w="2075"/>
      </w:tblGrid>
      <w:tr w:rsidR="00603AE0" w:rsidRPr="00C0081F" w14:paraId="6647359E" w14:textId="77777777" w:rsidTr="004A61F5">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1E135240" w14:textId="77777777" w:rsidR="00603AE0" w:rsidRPr="00C0081F" w:rsidRDefault="00603AE0" w:rsidP="004A61F5">
            <w:pPr>
              <w:autoSpaceDE w:val="0"/>
              <w:autoSpaceDN w:val="0"/>
              <w:adjustRightInd w:val="0"/>
              <w:spacing w:after="0" w:line="240" w:lineRule="auto"/>
              <w:rPr>
                <w:rFonts w:ascii="Times New Roman" w:eastAsia="Times New Roman" w:hAnsi="Times New Roman"/>
                <w:b/>
                <w:bCs/>
                <w:sz w:val="24"/>
                <w:szCs w:val="24"/>
                <w:lang w:eastAsia="lt-LT"/>
              </w:rPr>
            </w:pPr>
            <w:r w:rsidRPr="00C0081F">
              <w:rPr>
                <w:rFonts w:ascii="Times New Roman" w:eastAsia="Times New Roman" w:hAnsi="Times New Roman"/>
                <w:b/>
                <w:bCs/>
                <w:color w:val="000000"/>
                <w:sz w:val="24"/>
                <w:szCs w:val="24"/>
                <w:lang w:eastAsia="lt-LT"/>
              </w:rPr>
              <w:t xml:space="preserve">3. Paraiškos / projekto patikra dėl atitikties </w:t>
            </w:r>
            <w:r w:rsidRPr="00C0081F">
              <w:rPr>
                <w:rFonts w:ascii="Times New Roman" w:eastAsia="Times New Roman" w:hAnsi="Times New Roman"/>
                <w:b/>
                <w:bCs/>
                <w:i/>
                <w:color w:val="000000"/>
                <w:sz w:val="24"/>
                <w:szCs w:val="24"/>
                <w:lang w:eastAsia="lt-LT"/>
              </w:rPr>
              <w:t>de minimis</w:t>
            </w:r>
            <w:r w:rsidRPr="00C0081F">
              <w:rPr>
                <w:rFonts w:ascii="Times New Roman" w:eastAsia="Times New Roman" w:hAnsi="Times New Roman"/>
                <w:b/>
                <w:bCs/>
                <w:color w:val="000000"/>
                <w:sz w:val="24"/>
                <w:szCs w:val="24"/>
                <w:lang w:eastAsia="lt-LT"/>
              </w:rPr>
              <w:t xml:space="preserve"> reglamentui </w:t>
            </w:r>
          </w:p>
        </w:tc>
      </w:tr>
      <w:tr w:rsidR="00603AE0" w:rsidRPr="00C0081F" w14:paraId="382B7921" w14:textId="77777777" w:rsidTr="004A61F5">
        <w:trPr>
          <w:trHeight w:val="329"/>
        </w:trPr>
        <w:tc>
          <w:tcPr>
            <w:tcW w:w="1327" w:type="dxa"/>
            <w:vMerge w:val="restart"/>
            <w:tcBorders>
              <w:top w:val="single" w:sz="4" w:space="0" w:color="auto"/>
              <w:left w:val="single" w:sz="4" w:space="0" w:color="auto"/>
              <w:right w:val="single" w:sz="4" w:space="0" w:color="auto"/>
            </w:tcBorders>
            <w:shd w:val="clear" w:color="auto" w:fill="auto"/>
            <w:hideMark/>
          </w:tcPr>
          <w:p w14:paraId="54E0DC78" w14:textId="77777777" w:rsidR="00603AE0" w:rsidRPr="00C0081F" w:rsidRDefault="00603AE0" w:rsidP="004A61F5">
            <w:pPr>
              <w:spacing w:after="0" w:line="240" w:lineRule="auto"/>
              <w:contextualSpacing/>
              <w:jc w:val="both"/>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 xml:space="preserve">Nr. </w:t>
            </w:r>
          </w:p>
        </w:tc>
        <w:tc>
          <w:tcPr>
            <w:tcW w:w="7853" w:type="dxa"/>
            <w:gridSpan w:val="3"/>
            <w:vMerge w:val="restart"/>
            <w:tcBorders>
              <w:top w:val="single" w:sz="4" w:space="0" w:color="auto"/>
              <w:left w:val="single" w:sz="4" w:space="0" w:color="auto"/>
              <w:right w:val="single" w:sz="4" w:space="0" w:color="auto"/>
            </w:tcBorders>
            <w:shd w:val="clear" w:color="auto" w:fill="auto"/>
            <w:hideMark/>
          </w:tcPr>
          <w:p w14:paraId="5176BAEA" w14:textId="77777777" w:rsidR="00603AE0" w:rsidRPr="00C0081F" w:rsidRDefault="00603AE0" w:rsidP="004A61F5">
            <w:pPr>
              <w:spacing w:after="0" w:line="240" w:lineRule="auto"/>
              <w:ind w:firstLine="34"/>
              <w:contextualSpacing/>
              <w:jc w:val="both"/>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Klausimai</w:t>
            </w:r>
          </w:p>
        </w:tc>
        <w:tc>
          <w:tcPr>
            <w:tcW w:w="2887" w:type="dxa"/>
            <w:gridSpan w:val="5"/>
            <w:tcBorders>
              <w:top w:val="single" w:sz="4" w:space="0" w:color="auto"/>
              <w:left w:val="single" w:sz="4" w:space="0" w:color="auto"/>
              <w:bottom w:val="single" w:sz="4" w:space="0" w:color="auto"/>
              <w:right w:val="single" w:sz="4" w:space="0" w:color="auto"/>
            </w:tcBorders>
            <w:shd w:val="clear" w:color="auto" w:fill="auto"/>
            <w:hideMark/>
          </w:tcPr>
          <w:p w14:paraId="52ED7C3F" w14:textId="77777777" w:rsidR="00603AE0" w:rsidRPr="00C0081F" w:rsidRDefault="00603AE0" w:rsidP="004A61F5">
            <w:pPr>
              <w:spacing w:after="0" w:line="240" w:lineRule="auto"/>
              <w:contextualSpacing/>
              <w:jc w:val="both"/>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Rezultatas</w:t>
            </w:r>
          </w:p>
        </w:tc>
        <w:tc>
          <w:tcPr>
            <w:tcW w:w="2075" w:type="dxa"/>
            <w:vMerge w:val="restart"/>
            <w:tcBorders>
              <w:top w:val="single" w:sz="4" w:space="0" w:color="auto"/>
              <w:left w:val="single" w:sz="4" w:space="0" w:color="auto"/>
              <w:right w:val="single" w:sz="4" w:space="0" w:color="auto"/>
            </w:tcBorders>
            <w:shd w:val="clear" w:color="auto" w:fill="auto"/>
            <w:hideMark/>
          </w:tcPr>
          <w:p w14:paraId="7BC46389" w14:textId="77777777" w:rsidR="00603AE0" w:rsidRPr="00C0081F" w:rsidRDefault="00603AE0" w:rsidP="004A61F5">
            <w:pPr>
              <w:spacing w:after="0" w:line="240" w:lineRule="auto"/>
              <w:contextualSpacing/>
              <w:jc w:val="both"/>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Pastabos</w:t>
            </w:r>
          </w:p>
        </w:tc>
      </w:tr>
      <w:tr w:rsidR="00603AE0" w:rsidRPr="00C0081F" w14:paraId="5B7E7EFC" w14:textId="77777777" w:rsidTr="004A61F5">
        <w:tc>
          <w:tcPr>
            <w:tcW w:w="1327" w:type="dxa"/>
            <w:vMerge/>
            <w:tcBorders>
              <w:left w:val="single" w:sz="4" w:space="0" w:color="auto"/>
              <w:bottom w:val="single" w:sz="4" w:space="0" w:color="auto"/>
              <w:right w:val="single" w:sz="4" w:space="0" w:color="auto"/>
            </w:tcBorders>
            <w:shd w:val="clear" w:color="auto" w:fill="auto"/>
          </w:tcPr>
          <w:p w14:paraId="76D2B24A" w14:textId="77777777" w:rsidR="00603AE0" w:rsidRPr="00C0081F" w:rsidRDefault="00603AE0" w:rsidP="004A61F5">
            <w:pPr>
              <w:spacing w:after="0" w:line="240" w:lineRule="auto"/>
              <w:contextualSpacing/>
              <w:jc w:val="both"/>
              <w:rPr>
                <w:rFonts w:ascii="Times New Roman" w:eastAsia="Times New Roman" w:hAnsi="Times New Roman"/>
                <w:b/>
                <w:bCs/>
                <w:sz w:val="24"/>
                <w:szCs w:val="24"/>
                <w:lang w:eastAsia="lt-LT"/>
              </w:rPr>
            </w:pPr>
          </w:p>
        </w:tc>
        <w:tc>
          <w:tcPr>
            <w:tcW w:w="7853" w:type="dxa"/>
            <w:gridSpan w:val="3"/>
            <w:vMerge/>
            <w:tcBorders>
              <w:left w:val="single" w:sz="4" w:space="0" w:color="auto"/>
              <w:bottom w:val="single" w:sz="4" w:space="0" w:color="auto"/>
              <w:right w:val="single" w:sz="4" w:space="0" w:color="auto"/>
            </w:tcBorders>
            <w:shd w:val="clear" w:color="auto" w:fill="auto"/>
          </w:tcPr>
          <w:p w14:paraId="0C0EAFC8" w14:textId="77777777" w:rsidR="00603AE0" w:rsidRPr="00C0081F" w:rsidRDefault="00603AE0" w:rsidP="004A61F5">
            <w:pPr>
              <w:autoSpaceDE w:val="0"/>
              <w:autoSpaceDN w:val="0"/>
              <w:adjustRightInd w:val="0"/>
              <w:spacing w:after="0" w:line="240" w:lineRule="auto"/>
              <w:jc w:val="both"/>
              <w:rPr>
                <w:rFonts w:ascii="Times New Roman" w:hAnsi="Times New Roman"/>
                <w:sz w:val="24"/>
                <w:szCs w:val="24"/>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A7A388A"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D7D868"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Ne</w:t>
            </w:r>
          </w:p>
        </w:tc>
        <w:tc>
          <w:tcPr>
            <w:tcW w:w="1469" w:type="dxa"/>
            <w:gridSpan w:val="2"/>
            <w:tcBorders>
              <w:top w:val="single" w:sz="4" w:space="0" w:color="auto"/>
              <w:left w:val="single" w:sz="4" w:space="0" w:color="auto"/>
              <w:bottom w:val="single" w:sz="4" w:space="0" w:color="auto"/>
              <w:right w:val="single" w:sz="4" w:space="0" w:color="auto"/>
            </w:tcBorders>
          </w:tcPr>
          <w:p w14:paraId="4C95D231"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Netaikoma</w:t>
            </w:r>
          </w:p>
        </w:tc>
        <w:tc>
          <w:tcPr>
            <w:tcW w:w="2075" w:type="dxa"/>
            <w:vMerge/>
            <w:tcBorders>
              <w:left w:val="single" w:sz="4" w:space="0" w:color="auto"/>
              <w:bottom w:val="single" w:sz="4" w:space="0" w:color="auto"/>
              <w:right w:val="single" w:sz="4" w:space="0" w:color="auto"/>
            </w:tcBorders>
            <w:shd w:val="clear" w:color="auto" w:fill="auto"/>
          </w:tcPr>
          <w:p w14:paraId="2AAD756C"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603AE0" w:rsidRPr="00C0081F" w14:paraId="17632517" w14:textId="77777777" w:rsidTr="004A61F5">
        <w:tc>
          <w:tcPr>
            <w:tcW w:w="1327" w:type="dxa"/>
            <w:tcBorders>
              <w:top w:val="single" w:sz="4" w:space="0" w:color="auto"/>
              <w:left w:val="single" w:sz="4" w:space="0" w:color="auto"/>
              <w:bottom w:val="single" w:sz="4" w:space="0" w:color="auto"/>
              <w:right w:val="single" w:sz="4" w:space="0" w:color="auto"/>
            </w:tcBorders>
            <w:shd w:val="clear" w:color="auto" w:fill="auto"/>
          </w:tcPr>
          <w:p w14:paraId="1EDA5FB7" w14:textId="77777777" w:rsidR="00603AE0" w:rsidRPr="00C0081F" w:rsidRDefault="00603AE0" w:rsidP="004A61F5">
            <w:pPr>
              <w:spacing w:after="0" w:line="240" w:lineRule="auto"/>
              <w:contextualSpacing/>
              <w:jc w:val="both"/>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3.1.</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3A96C4F9"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hAnsi="Times New Roman"/>
                <w:sz w:val="24"/>
                <w:szCs w:val="24"/>
                <w:lang w:eastAsia="lt-LT"/>
              </w:rPr>
              <w:t>Ar pareiškėjas / projekto vykdytojas vykdo veiklą žuvininkystės ir akvakultūros sektoriuje, kuriam taikomas 1999 m. gruodžio 17 d. Tarybos reglamentas (EB) Nr. 104/2000 dėl bendro žuvininkystės ir akvakultūros produktų rinkų organizavimo (OL 2004 m. specialusis leidimas, 4 skyrius, 4 tomas, p. 198)?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50F67F6"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142A98"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FB30E71"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33DDD65"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603AE0" w:rsidRPr="00C0081F" w14:paraId="54621105" w14:textId="77777777" w:rsidTr="004A61F5">
        <w:tc>
          <w:tcPr>
            <w:tcW w:w="1327" w:type="dxa"/>
            <w:tcBorders>
              <w:top w:val="single" w:sz="4" w:space="0" w:color="auto"/>
              <w:left w:val="single" w:sz="4" w:space="0" w:color="auto"/>
              <w:bottom w:val="single" w:sz="4" w:space="0" w:color="auto"/>
              <w:right w:val="single" w:sz="4" w:space="0" w:color="auto"/>
            </w:tcBorders>
            <w:shd w:val="clear" w:color="auto" w:fill="auto"/>
          </w:tcPr>
          <w:p w14:paraId="51929C13" w14:textId="77777777" w:rsidR="00603AE0" w:rsidRPr="00C0081F" w:rsidRDefault="00603AE0" w:rsidP="004A61F5">
            <w:pPr>
              <w:spacing w:after="0" w:line="240" w:lineRule="auto"/>
              <w:contextualSpacing/>
              <w:jc w:val="both"/>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3.2.</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007A7201"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rPr>
            </w:pPr>
            <w:r w:rsidRPr="00C0081F">
              <w:rPr>
                <w:rFonts w:ascii="Times New Roman" w:hAnsi="Times New Roman"/>
                <w:sz w:val="24"/>
                <w:szCs w:val="24"/>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4742F75"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4D83F5"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0CC14F6"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704CFBBA"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603AE0" w:rsidRPr="00C0081F" w14:paraId="6875817E" w14:textId="77777777" w:rsidTr="004A61F5">
        <w:tc>
          <w:tcPr>
            <w:tcW w:w="1327" w:type="dxa"/>
            <w:tcBorders>
              <w:top w:val="single" w:sz="4" w:space="0" w:color="auto"/>
              <w:left w:val="single" w:sz="4" w:space="0" w:color="auto"/>
              <w:bottom w:val="single" w:sz="4" w:space="0" w:color="auto"/>
              <w:right w:val="single" w:sz="4" w:space="0" w:color="auto"/>
            </w:tcBorders>
            <w:shd w:val="clear" w:color="auto" w:fill="auto"/>
          </w:tcPr>
          <w:p w14:paraId="5133CFCC" w14:textId="77777777" w:rsidR="00603AE0" w:rsidRPr="00C0081F" w:rsidRDefault="00603AE0" w:rsidP="004A61F5">
            <w:pPr>
              <w:spacing w:after="0" w:line="240" w:lineRule="auto"/>
              <w:contextualSpacing/>
              <w:jc w:val="both"/>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3.3.</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4BB79CED"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rPr>
            </w:pPr>
            <w:r w:rsidRPr="00C0081F">
              <w:rPr>
                <w:rFonts w:ascii="Times New Roman" w:hAnsi="Times New Roman"/>
                <w:sz w:val="24"/>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E0C0571"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sz w:val="24"/>
                <w:szCs w:val="24"/>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39959F"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22DB8DF"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F1A211F"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603AE0" w:rsidRPr="00C0081F" w14:paraId="06E8DB60" w14:textId="77777777" w:rsidTr="004A61F5">
        <w:tc>
          <w:tcPr>
            <w:tcW w:w="1327" w:type="dxa"/>
            <w:tcBorders>
              <w:top w:val="single" w:sz="4" w:space="0" w:color="auto"/>
              <w:left w:val="single" w:sz="4" w:space="0" w:color="auto"/>
              <w:bottom w:val="single" w:sz="4" w:space="0" w:color="auto"/>
              <w:right w:val="single" w:sz="4" w:space="0" w:color="auto"/>
            </w:tcBorders>
            <w:shd w:val="clear" w:color="auto" w:fill="auto"/>
          </w:tcPr>
          <w:p w14:paraId="7EF5B9CD" w14:textId="77777777" w:rsidR="00603AE0" w:rsidRPr="00C0081F" w:rsidRDefault="00603AE0" w:rsidP="004A61F5">
            <w:pPr>
              <w:spacing w:after="0" w:line="240" w:lineRule="auto"/>
              <w:contextualSpacing/>
              <w:jc w:val="both"/>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lastRenderedPageBreak/>
              <w:t>3.4.</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33E5F76B"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sz w:val="24"/>
                <w:szCs w:val="24"/>
                <w:lang w:eastAsia="lt-LT"/>
              </w:rPr>
            </w:pPr>
            <w:r w:rsidRPr="00C0081F">
              <w:rPr>
                <w:rFonts w:ascii="Times New Roman" w:hAnsi="Times New Roman"/>
                <w:sz w:val="24"/>
                <w:szCs w:val="24"/>
                <w:lang w:eastAsia="lt-LT"/>
              </w:rPr>
              <w:t xml:space="preserve">Ar pareiškėjas / projekto vykdytojas veikia žemės ūkio produktų perdirbimo ir prekybos sektoriuje, kai </w:t>
            </w:r>
            <w:r w:rsidRPr="00C0081F">
              <w:rPr>
                <w:rFonts w:ascii="Times New Roman" w:hAnsi="Times New Roman"/>
                <w:i/>
                <w:sz w:val="24"/>
                <w:szCs w:val="24"/>
                <w:lang w:eastAsia="lt-LT"/>
              </w:rPr>
              <w:t>de minimis</w:t>
            </w:r>
            <w:r w:rsidRPr="00C0081F">
              <w:rPr>
                <w:rFonts w:ascii="Times New Roman" w:hAnsi="Times New Roman"/>
                <w:sz w:val="24"/>
                <w:szCs w:val="24"/>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85186C9"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AC885E"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7F82C3B"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6C5A21C"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p>
        </w:tc>
      </w:tr>
      <w:tr w:rsidR="00603AE0" w:rsidRPr="00C0081F" w14:paraId="23D40D93" w14:textId="77777777" w:rsidTr="004A61F5">
        <w:tc>
          <w:tcPr>
            <w:tcW w:w="1327" w:type="dxa"/>
            <w:tcBorders>
              <w:top w:val="single" w:sz="4" w:space="0" w:color="auto"/>
              <w:left w:val="single" w:sz="4" w:space="0" w:color="auto"/>
              <w:bottom w:val="single" w:sz="4" w:space="0" w:color="auto"/>
              <w:right w:val="single" w:sz="4" w:space="0" w:color="auto"/>
            </w:tcBorders>
            <w:shd w:val="clear" w:color="auto" w:fill="auto"/>
          </w:tcPr>
          <w:p w14:paraId="2E34A521" w14:textId="77777777" w:rsidR="00603AE0" w:rsidRPr="00C0081F" w:rsidRDefault="00603AE0" w:rsidP="004A61F5">
            <w:pPr>
              <w:spacing w:after="0" w:line="240" w:lineRule="auto"/>
              <w:contextualSpacing/>
              <w:jc w:val="both"/>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3.5.</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34AF9FC2"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hAnsi="Times New Roman"/>
                <w:sz w:val="24"/>
                <w:szCs w:val="24"/>
                <w:lang w:eastAsia="lt-LT"/>
              </w:rPr>
              <w:t>Ar pareiškėjas / projekto vykdytojas vykdo su eksportu susijusią veiklą trečiosiose šalyse arba Europos Sąjungos</w:t>
            </w:r>
            <w:r w:rsidRPr="00C0081F">
              <w:rPr>
                <w:rFonts w:ascii="Times New Roman" w:hAnsi="Times New Roman"/>
              </w:rPr>
              <w:t xml:space="preserve"> </w:t>
            </w:r>
            <w:r w:rsidRPr="00C0081F">
              <w:rPr>
                <w:rFonts w:ascii="Times New Roman" w:hAnsi="Times New Roman"/>
                <w:sz w:val="24"/>
                <w:szCs w:val="24"/>
                <w:lang w:eastAsia="lt-LT"/>
              </w:rPr>
              <w:t>valstybėse (t. y. veikla tiesiogiai susijusi su eksportuojamais kiekiais,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09094DD"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ABD5C0"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C33FD11"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180589B"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603AE0" w:rsidRPr="00C0081F" w14:paraId="33AFB87F" w14:textId="77777777" w:rsidTr="004A61F5">
        <w:tc>
          <w:tcPr>
            <w:tcW w:w="1327" w:type="dxa"/>
            <w:tcBorders>
              <w:top w:val="single" w:sz="4" w:space="0" w:color="auto"/>
              <w:left w:val="single" w:sz="4" w:space="0" w:color="auto"/>
              <w:bottom w:val="single" w:sz="4" w:space="0" w:color="auto"/>
              <w:right w:val="single" w:sz="4" w:space="0" w:color="auto"/>
            </w:tcBorders>
            <w:shd w:val="clear" w:color="auto" w:fill="auto"/>
          </w:tcPr>
          <w:p w14:paraId="19197D06" w14:textId="77777777" w:rsidR="00603AE0" w:rsidRPr="00C0081F" w:rsidRDefault="00603AE0" w:rsidP="004A61F5">
            <w:pPr>
              <w:spacing w:after="0" w:line="240" w:lineRule="auto"/>
              <w:contextualSpacing/>
              <w:jc w:val="both"/>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3.6.</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01DE00A3"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hAnsi="Times New Roman"/>
                <w:sz w:val="24"/>
                <w:szCs w:val="24"/>
                <w:lang w:eastAsia="lt-LT"/>
              </w:rPr>
              <w:t>Ar pareiškėjui / projekto vykdytojui teikiama</w:t>
            </w:r>
            <w:r w:rsidRPr="00C0081F">
              <w:rPr>
                <w:rFonts w:ascii="Times New Roman" w:hAnsi="Times New Roman"/>
                <w:i/>
                <w:sz w:val="24"/>
                <w:szCs w:val="24"/>
                <w:lang w:eastAsia="lt-LT"/>
              </w:rPr>
              <w:t xml:space="preserve"> de minimis</w:t>
            </w:r>
            <w:r w:rsidRPr="00C0081F">
              <w:rPr>
                <w:rFonts w:ascii="Times New Roman" w:hAnsi="Times New Roman"/>
                <w:sz w:val="24"/>
                <w:szCs w:val="24"/>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CCB1C32"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057FBC"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9022A6A"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321D330"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603AE0" w:rsidRPr="00C0081F" w14:paraId="047F9AA2" w14:textId="77777777" w:rsidTr="004A61F5">
        <w:tc>
          <w:tcPr>
            <w:tcW w:w="1327" w:type="dxa"/>
            <w:tcBorders>
              <w:top w:val="single" w:sz="4" w:space="0" w:color="auto"/>
              <w:left w:val="single" w:sz="4" w:space="0" w:color="auto"/>
              <w:bottom w:val="single" w:sz="4" w:space="0" w:color="auto"/>
              <w:right w:val="single" w:sz="4" w:space="0" w:color="auto"/>
            </w:tcBorders>
            <w:shd w:val="clear" w:color="auto" w:fill="auto"/>
          </w:tcPr>
          <w:p w14:paraId="7745B4BA" w14:textId="77777777" w:rsidR="00603AE0" w:rsidRPr="00C0081F" w:rsidRDefault="00603AE0" w:rsidP="004A61F5">
            <w:pPr>
              <w:spacing w:after="0" w:line="240" w:lineRule="auto"/>
              <w:contextualSpacing/>
              <w:jc w:val="both"/>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3.7.</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4833468B"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hAnsi="Times New Roman"/>
                <w:sz w:val="24"/>
                <w:szCs w:val="24"/>
                <w:lang w:eastAsia="lt-LT"/>
              </w:rPr>
              <w:t xml:space="preserve">Jei pareiškėjas / projekto vykdytojas vykdo veiklą 3.1–3.4 papunkčiuose nurodytuose sektoriuose, tačiau kartu bent viename sektoriuje, kuriam taikomas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 xml:space="preserve">reglamentas, ir pastarajam sektoriui pagalba teikiama, ar užtikrinama tinkamomis priemonėmis, kaip antai atskiriant veiklos sritis ar sąnaudas, kad veiklai tuose sektoriuose, kuriems </w:t>
            </w:r>
            <w:r w:rsidRPr="00C0081F">
              <w:rPr>
                <w:rFonts w:ascii="Times New Roman" w:hAnsi="Times New Roman"/>
                <w:i/>
                <w:sz w:val="24"/>
                <w:szCs w:val="24"/>
                <w:lang w:eastAsia="lt-LT"/>
              </w:rPr>
              <w:t>de minimis</w:t>
            </w:r>
            <w:r w:rsidRPr="00C0081F">
              <w:rPr>
                <w:rFonts w:ascii="Times New Roman" w:hAnsi="Times New Roman"/>
                <w:sz w:val="24"/>
                <w:szCs w:val="24"/>
                <w:lang w:eastAsia="lt-LT"/>
              </w:rPr>
              <w:t xml:space="preserve"> reglamentas netaikomas, nebūtų teikiama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 xml:space="preserve">pagalba, kuri teikiama pagal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 xml:space="preserve">reglamentą? </w:t>
            </w:r>
            <w:r w:rsidRPr="00C0081F">
              <w:rPr>
                <w:rFonts w:ascii="Times New Roman" w:hAnsi="Times New Roman"/>
                <w:i/>
                <w:iCs/>
                <w:sz w:val="24"/>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2262FD0"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053F4A"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A59D61E"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3782DBE"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603AE0" w:rsidRPr="00C0081F" w14:paraId="01DD1D3A" w14:textId="77777777" w:rsidTr="004A61F5">
        <w:tc>
          <w:tcPr>
            <w:tcW w:w="1327" w:type="dxa"/>
            <w:tcBorders>
              <w:top w:val="single" w:sz="4" w:space="0" w:color="auto"/>
              <w:left w:val="single" w:sz="4" w:space="0" w:color="auto"/>
              <w:bottom w:val="single" w:sz="4" w:space="0" w:color="auto"/>
              <w:right w:val="single" w:sz="4" w:space="0" w:color="auto"/>
            </w:tcBorders>
            <w:shd w:val="clear" w:color="auto" w:fill="auto"/>
          </w:tcPr>
          <w:p w14:paraId="2E5BECB4" w14:textId="77777777" w:rsidR="00603AE0" w:rsidRPr="00C0081F" w:rsidRDefault="00603AE0" w:rsidP="004A61F5">
            <w:pPr>
              <w:spacing w:after="0" w:line="240" w:lineRule="auto"/>
              <w:contextualSpacing/>
              <w:jc w:val="both"/>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3.8.</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1794838B"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hAnsi="Times New Roman"/>
                <w:sz w:val="24"/>
                <w:szCs w:val="24"/>
                <w:lang w:eastAsia="lt-LT"/>
              </w:rPr>
              <w:t xml:space="preserve">Ar </w:t>
            </w:r>
            <w:r w:rsidRPr="00C0081F">
              <w:rPr>
                <w:rFonts w:ascii="Times New Roman" w:hAnsi="Times New Roman"/>
                <w:i/>
                <w:sz w:val="24"/>
                <w:szCs w:val="24"/>
                <w:lang w:eastAsia="lt-LT"/>
              </w:rPr>
              <w:t>de minimis</w:t>
            </w:r>
            <w:r w:rsidRPr="00C0081F">
              <w:rPr>
                <w:rFonts w:ascii="Times New Roman" w:hAnsi="Times New Roman"/>
                <w:sz w:val="24"/>
                <w:szCs w:val="24"/>
                <w:lang w:eastAsia="lt-LT"/>
              </w:rPr>
              <w:t xml:space="preserve"> pagalba yra (bus) naudojama krovinių vežimo keliais transporto priemonėms įsigyti?</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7873048"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540A41"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B1A401F"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91ABD4E"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color w:val="000000"/>
                <w:sz w:val="24"/>
                <w:szCs w:val="24"/>
                <w:lang w:eastAsia="lt-LT"/>
              </w:rPr>
            </w:pPr>
          </w:p>
        </w:tc>
      </w:tr>
      <w:tr w:rsidR="00603AE0" w:rsidRPr="00C0081F" w14:paraId="1FEA3F51" w14:textId="77777777" w:rsidTr="004A61F5">
        <w:tc>
          <w:tcPr>
            <w:tcW w:w="1327" w:type="dxa"/>
            <w:tcBorders>
              <w:top w:val="single" w:sz="4" w:space="0" w:color="auto"/>
              <w:left w:val="single" w:sz="4" w:space="0" w:color="auto"/>
              <w:bottom w:val="single" w:sz="4" w:space="0" w:color="auto"/>
              <w:right w:val="single" w:sz="4" w:space="0" w:color="auto"/>
            </w:tcBorders>
            <w:shd w:val="clear" w:color="auto" w:fill="auto"/>
          </w:tcPr>
          <w:p w14:paraId="1AB6DCEA" w14:textId="77777777" w:rsidR="00603AE0" w:rsidRPr="00C0081F" w:rsidRDefault="00603AE0" w:rsidP="004A61F5">
            <w:pPr>
              <w:spacing w:after="0" w:line="240" w:lineRule="auto"/>
              <w:contextualSpacing/>
              <w:jc w:val="both"/>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3.9.</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7445C23E"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sz w:val="24"/>
                <w:szCs w:val="24"/>
                <w:lang w:eastAsia="lt-LT"/>
              </w:rPr>
            </w:pPr>
            <w:r w:rsidRPr="00C0081F">
              <w:rPr>
                <w:rFonts w:ascii="Times New Roman" w:hAnsi="Times New Roman"/>
                <w:sz w:val="24"/>
                <w:szCs w:val="24"/>
                <w:lang w:eastAsia="lt-LT"/>
              </w:rPr>
              <w:t xml:space="preserve">Ar bendra vienai įmonei, kaip ji apibrėžta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 xml:space="preserve">reglamente, suteikta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 xml:space="preserve">pagalbos suma Lietuvos Respublikoje viršija (ar konkrečiu atveju viršys suteikus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pagalbą) 200 000 Eur (du šimtus tūkstančių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339AF13"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FE2AC4"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FBB8A41"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78B3AC69"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p>
        </w:tc>
      </w:tr>
      <w:tr w:rsidR="00603AE0" w:rsidRPr="00C0081F" w14:paraId="7EFDC44A" w14:textId="77777777" w:rsidTr="004A61F5">
        <w:tc>
          <w:tcPr>
            <w:tcW w:w="1327" w:type="dxa"/>
            <w:tcBorders>
              <w:top w:val="single" w:sz="4" w:space="0" w:color="auto"/>
              <w:left w:val="single" w:sz="4" w:space="0" w:color="auto"/>
              <w:bottom w:val="single" w:sz="4" w:space="0" w:color="auto"/>
              <w:right w:val="single" w:sz="4" w:space="0" w:color="auto"/>
            </w:tcBorders>
            <w:shd w:val="clear" w:color="auto" w:fill="auto"/>
          </w:tcPr>
          <w:p w14:paraId="788BD3F9" w14:textId="77777777" w:rsidR="00603AE0" w:rsidRPr="00C0081F" w:rsidRDefault="00603AE0" w:rsidP="004A61F5">
            <w:pPr>
              <w:spacing w:after="0" w:line="240" w:lineRule="auto"/>
              <w:contextualSpacing/>
              <w:jc w:val="both"/>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3.10.</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274FF796" w14:textId="77777777" w:rsidR="00603AE0" w:rsidRPr="00C0081F" w:rsidRDefault="00603AE0" w:rsidP="004A61F5">
            <w:pPr>
              <w:autoSpaceDE w:val="0"/>
              <w:autoSpaceDN w:val="0"/>
              <w:adjustRightInd w:val="0"/>
              <w:spacing w:after="0" w:line="240" w:lineRule="auto"/>
              <w:jc w:val="both"/>
              <w:rPr>
                <w:rFonts w:ascii="Times New Roman" w:eastAsia="Times New Roman" w:hAnsi="Times New Roman"/>
                <w:bCs/>
                <w:sz w:val="24"/>
                <w:szCs w:val="24"/>
                <w:lang w:eastAsia="lt-LT"/>
              </w:rPr>
            </w:pPr>
            <w:r w:rsidRPr="00C0081F">
              <w:rPr>
                <w:rFonts w:ascii="Times New Roman" w:hAnsi="Times New Roman"/>
                <w:sz w:val="24"/>
                <w:szCs w:val="24"/>
                <w:lang w:eastAsia="lt-LT"/>
              </w:rPr>
              <w:t xml:space="preserve">Jei įmonė (pareiškėjas / projekto vykdytojas) vykdo krovinių vežimo keliais veiklą samdos pagrindais arba už atlygį ir kitą veiklą, kuriai taikoma 200 000 Eur (dviejų šimtų tūkstančių euru) viršutinė riba, ar užtikrinama, kad </w:t>
            </w:r>
            <w:r w:rsidRPr="00C0081F">
              <w:rPr>
                <w:rFonts w:ascii="Times New Roman" w:hAnsi="Times New Roman"/>
                <w:i/>
                <w:sz w:val="24"/>
                <w:szCs w:val="24"/>
                <w:lang w:eastAsia="lt-LT"/>
              </w:rPr>
              <w:t>de minimis</w:t>
            </w:r>
            <w:r w:rsidRPr="00C0081F">
              <w:rPr>
                <w:rFonts w:ascii="Times New Roman" w:hAnsi="Times New Roman"/>
                <w:sz w:val="24"/>
                <w:szCs w:val="24"/>
                <w:lang w:eastAsia="lt-LT"/>
              </w:rPr>
              <w:t xml:space="preserve"> pagalba krovinių vežimo keliais veiklai neviršytų 100 000 Eur (šimto tūkstančių eurų) per trejų finansinių metų laikotarpį ir kad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 xml:space="preserve">pagalba nebūtų naudojama krovinių vežimo keliais transporto priemonėms įsigyti? </w:t>
            </w:r>
            <w:r w:rsidRPr="00C0081F">
              <w:rPr>
                <w:rFonts w:ascii="Times New Roman" w:hAnsi="Times New Roman"/>
                <w:i/>
                <w:iCs/>
                <w:sz w:val="24"/>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1DA0059"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4C1B6A"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9C49D7A"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06DA47B6"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p>
        </w:tc>
      </w:tr>
      <w:tr w:rsidR="00603AE0" w:rsidRPr="00C0081F" w14:paraId="1CFA07FF" w14:textId="77777777" w:rsidTr="004A61F5">
        <w:tc>
          <w:tcPr>
            <w:tcW w:w="1327" w:type="dxa"/>
            <w:tcBorders>
              <w:top w:val="single" w:sz="4" w:space="0" w:color="auto"/>
              <w:left w:val="single" w:sz="4" w:space="0" w:color="auto"/>
              <w:bottom w:val="single" w:sz="4" w:space="0" w:color="auto"/>
              <w:right w:val="single" w:sz="4" w:space="0" w:color="auto"/>
            </w:tcBorders>
            <w:shd w:val="clear" w:color="auto" w:fill="auto"/>
          </w:tcPr>
          <w:p w14:paraId="68604D68" w14:textId="77777777" w:rsidR="00603AE0" w:rsidRPr="00C0081F" w:rsidRDefault="00603AE0" w:rsidP="004A61F5">
            <w:pPr>
              <w:spacing w:after="0" w:line="240" w:lineRule="auto"/>
              <w:contextualSpacing/>
              <w:jc w:val="both"/>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3.11.</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518678CE" w14:textId="77777777" w:rsidR="00603AE0" w:rsidRPr="00C0081F" w:rsidRDefault="00603AE0" w:rsidP="004A61F5">
            <w:pPr>
              <w:autoSpaceDE w:val="0"/>
              <w:autoSpaceDN w:val="0"/>
              <w:adjustRightInd w:val="0"/>
              <w:spacing w:after="0" w:line="240" w:lineRule="auto"/>
              <w:jc w:val="both"/>
              <w:rPr>
                <w:rFonts w:ascii="Times New Roman" w:hAnsi="Times New Roman"/>
                <w:sz w:val="24"/>
                <w:szCs w:val="24"/>
                <w:lang w:eastAsia="lt-LT"/>
              </w:rPr>
            </w:pPr>
            <w:r w:rsidRPr="00C0081F">
              <w:rPr>
                <w:rFonts w:ascii="Times New Roman" w:hAnsi="Times New Roman"/>
                <w:sz w:val="24"/>
                <w:szCs w:val="24"/>
                <w:lang w:eastAsia="lt-LT"/>
              </w:rPr>
              <w:t xml:space="preserve">Jei dvi įmonės susijungė arba viena įsigijo kitą, ar apskaičiuojant, ar nauja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 xml:space="preserve">pagalba naujajai arba įsigyjančiajai įmonei viršija atitinkamą viršutinę ribą, nurodytą 3.9 arba 3.10 papunktyje, atsižvelgta į visą ankstesnę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lastRenderedPageBreak/>
              <w:t xml:space="preserve">pagalbą, suteikta bet kuriai iš susijungiančių įmonių? </w:t>
            </w:r>
            <w:r w:rsidRPr="00C0081F">
              <w:rPr>
                <w:rFonts w:ascii="Times New Roman" w:hAnsi="Times New Roman"/>
                <w:i/>
                <w:iCs/>
                <w:sz w:val="24"/>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ED55180"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A46D19"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6FA2A80"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63D6936"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p>
        </w:tc>
      </w:tr>
      <w:tr w:rsidR="00603AE0" w:rsidRPr="00C0081F" w14:paraId="4810C1D8" w14:textId="77777777" w:rsidTr="004A61F5">
        <w:tc>
          <w:tcPr>
            <w:tcW w:w="1327" w:type="dxa"/>
            <w:tcBorders>
              <w:top w:val="single" w:sz="4" w:space="0" w:color="auto"/>
              <w:left w:val="single" w:sz="4" w:space="0" w:color="auto"/>
              <w:bottom w:val="single" w:sz="4" w:space="0" w:color="auto"/>
              <w:right w:val="single" w:sz="4" w:space="0" w:color="auto"/>
            </w:tcBorders>
            <w:shd w:val="clear" w:color="auto" w:fill="auto"/>
          </w:tcPr>
          <w:p w14:paraId="3F119123" w14:textId="77777777" w:rsidR="00603AE0" w:rsidRPr="00C0081F" w:rsidRDefault="00603AE0" w:rsidP="004A61F5">
            <w:pPr>
              <w:spacing w:after="0" w:line="240" w:lineRule="auto"/>
              <w:contextualSpacing/>
              <w:jc w:val="both"/>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3.12.</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1FF9BAD7" w14:textId="77777777" w:rsidR="00603AE0" w:rsidRPr="00C0081F" w:rsidRDefault="00603AE0" w:rsidP="004A61F5">
            <w:pPr>
              <w:autoSpaceDE w:val="0"/>
              <w:autoSpaceDN w:val="0"/>
              <w:adjustRightInd w:val="0"/>
              <w:spacing w:after="0" w:line="240" w:lineRule="auto"/>
              <w:jc w:val="both"/>
              <w:rPr>
                <w:rFonts w:ascii="Times New Roman" w:hAnsi="Times New Roman"/>
                <w:sz w:val="24"/>
                <w:szCs w:val="24"/>
                <w:lang w:eastAsia="lt-LT"/>
              </w:rPr>
            </w:pPr>
            <w:r w:rsidRPr="00C0081F">
              <w:rPr>
                <w:rFonts w:ascii="Times New Roman" w:hAnsi="Times New Roman"/>
                <w:sz w:val="24"/>
                <w:szCs w:val="24"/>
                <w:lang w:eastAsia="lt-LT"/>
              </w:rPr>
              <w:t xml:space="preserve">Jei viena įmonė suskaidyta į dvi ar daugiau atskirų įmonių, ar iki suskaidymo suteikta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 xml:space="preserve">pagalba priskiriama įmonei, kuri ja pasinaudojo. Jei toks priskyrimas neįmanomas, ar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pagalba proporcingai paskirstoma remiantis naujųjų įmonių nuosavo kapitalo balansine verte suskaidymo įsigaliojimo dieną?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A819CC0"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675900"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CCE3A61"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4EA26BDC"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p>
        </w:tc>
      </w:tr>
      <w:tr w:rsidR="00603AE0" w:rsidRPr="00C0081F" w14:paraId="6050DCF1" w14:textId="77777777" w:rsidTr="004A61F5">
        <w:tc>
          <w:tcPr>
            <w:tcW w:w="1327" w:type="dxa"/>
            <w:tcBorders>
              <w:top w:val="single" w:sz="4" w:space="0" w:color="auto"/>
              <w:left w:val="single" w:sz="4" w:space="0" w:color="auto"/>
              <w:bottom w:val="single" w:sz="4" w:space="0" w:color="auto"/>
              <w:right w:val="single" w:sz="4" w:space="0" w:color="auto"/>
            </w:tcBorders>
            <w:shd w:val="clear" w:color="auto" w:fill="auto"/>
          </w:tcPr>
          <w:p w14:paraId="45E95D06" w14:textId="77777777" w:rsidR="00603AE0" w:rsidRPr="00C0081F" w:rsidRDefault="00603AE0" w:rsidP="004A61F5">
            <w:pPr>
              <w:spacing w:after="0" w:line="240" w:lineRule="auto"/>
              <w:contextualSpacing/>
              <w:jc w:val="both"/>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3.13.</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24A29C0D" w14:textId="77777777" w:rsidR="00603AE0" w:rsidRPr="00C0081F" w:rsidRDefault="00603AE0" w:rsidP="004A61F5">
            <w:pPr>
              <w:autoSpaceDE w:val="0"/>
              <w:autoSpaceDN w:val="0"/>
              <w:adjustRightInd w:val="0"/>
              <w:spacing w:after="0" w:line="240" w:lineRule="auto"/>
              <w:jc w:val="both"/>
              <w:rPr>
                <w:rFonts w:ascii="Times New Roman" w:hAnsi="Times New Roman"/>
                <w:sz w:val="24"/>
                <w:szCs w:val="24"/>
                <w:lang w:eastAsia="lt-LT"/>
              </w:rPr>
            </w:pPr>
            <w:r w:rsidRPr="00C0081F">
              <w:rPr>
                <w:rFonts w:ascii="Times New Roman" w:hAnsi="Times New Roman"/>
                <w:sz w:val="24"/>
                <w:szCs w:val="24"/>
                <w:lang w:eastAsia="lt-LT"/>
              </w:rPr>
              <w:t xml:space="preserve">Ar teikiamo finansavimo bendrasis subsidijos ekvivalentas apskaičiuotas tinkamai, teikiama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pagalba yra skaidri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reglamento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D4975A5"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32E307"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93C6433" w14:textId="77777777" w:rsidR="00603AE0" w:rsidRPr="00C0081F" w:rsidRDefault="00603AE0" w:rsidP="004A61F5">
            <w:pPr>
              <w:spacing w:after="0" w:line="240" w:lineRule="auto"/>
              <w:contextualSpacing/>
              <w:jc w:val="both"/>
              <w:rPr>
                <w:rFonts w:ascii="Times New Roman" w:hAnsi="Times New Roman"/>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CDCDE82"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hAnsi="Times New Roman"/>
                <w:sz w:val="24"/>
                <w:szCs w:val="24"/>
                <w:lang w:eastAsia="lt-LT"/>
              </w:rPr>
              <w:t>(</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reglamento 4 straipsnio 2 dalis)</w:t>
            </w:r>
            <w:r w:rsidRPr="00C0081F" w:rsidDel="005A78A1">
              <w:rPr>
                <w:rFonts w:ascii="Times New Roman" w:hAnsi="Times New Roman"/>
                <w:i/>
                <w:iCs/>
                <w:sz w:val="24"/>
                <w:szCs w:val="24"/>
                <w:lang w:eastAsia="lt-LT"/>
              </w:rPr>
              <w:t xml:space="preserve"> </w:t>
            </w:r>
          </w:p>
        </w:tc>
      </w:tr>
      <w:tr w:rsidR="00603AE0" w:rsidRPr="00C0081F" w14:paraId="20F179B7" w14:textId="77777777" w:rsidTr="004A61F5">
        <w:tc>
          <w:tcPr>
            <w:tcW w:w="1327" w:type="dxa"/>
            <w:tcBorders>
              <w:top w:val="single" w:sz="4" w:space="0" w:color="auto"/>
              <w:left w:val="single" w:sz="4" w:space="0" w:color="auto"/>
              <w:bottom w:val="single" w:sz="4" w:space="0" w:color="auto"/>
              <w:right w:val="single" w:sz="4" w:space="0" w:color="auto"/>
            </w:tcBorders>
            <w:shd w:val="clear" w:color="auto" w:fill="auto"/>
          </w:tcPr>
          <w:p w14:paraId="193900D7" w14:textId="77777777" w:rsidR="00603AE0" w:rsidRPr="00C0081F" w:rsidRDefault="00603AE0" w:rsidP="004A61F5">
            <w:pPr>
              <w:spacing w:after="0" w:line="240" w:lineRule="auto"/>
              <w:contextualSpacing/>
              <w:jc w:val="both"/>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3.14.</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3AE1F22D" w14:textId="77777777" w:rsidR="00603AE0" w:rsidRPr="00C0081F" w:rsidRDefault="00603AE0" w:rsidP="004A61F5">
            <w:pPr>
              <w:autoSpaceDE w:val="0"/>
              <w:autoSpaceDN w:val="0"/>
              <w:adjustRightInd w:val="0"/>
              <w:spacing w:after="0" w:line="240" w:lineRule="auto"/>
              <w:jc w:val="both"/>
              <w:rPr>
                <w:rFonts w:ascii="Times New Roman" w:hAnsi="Times New Roman"/>
                <w:sz w:val="24"/>
                <w:szCs w:val="24"/>
                <w:lang w:eastAsia="lt-LT"/>
              </w:rPr>
            </w:pPr>
            <w:r w:rsidRPr="00C0081F">
              <w:rPr>
                <w:rFonts w:ascii="Times New Roman" w:hAnsi="Times New Roman"/>
                <w:sz w:val="24"/>
                <w:szCs w:val="24"/>
                <w:lang w:eastAsia="lt-LT"/>
              </w:rPr>
              <w:t xml:space="preserve">Ar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 xml:space="preserve">pagalba sumuojama pagal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reglamento reikalavimus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reglamento 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914796C"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82EC3D"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6ADCF5B"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14F89ED1"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p>
        </w:tc>
      </w:tr>
      <w:tr w:rsidR="00603AE0" w:rsidRPr="00C0081F" w14:paraId="4114CA2B" w14:textId="77777777" w:rsidTr="004A61F5">
        <w:tc>
          <w:tcPr>
            <w:tcW w:w="1327" w:type="dxa"/>
            <w:tcBorders>
              <w:top w:val="single" w:sz="4" w:space="0" w:color="auto"/>
              <w:left w:val="single" w:sz="4" w:space="0" w:color="auto"/>
              <w:bottom w:val="single" w:sz="4" w:space="0" w:color="auto"/>
              <w:right w:val="single" w:sz="4" w:space="0" w:color="auto"/>
            </w:tcBorders>
            <w:shd w:val="clear" w:color="auto" w:fill="auto"/>
          </w:tcPr>
          <w:p w14:paraId="6AD72763" w14:textId="77777777" w:rsidR="00603AE0" w:rsidRPr="00C0081F" w:rsidRDefault="00603AE0" w:rsidP="004A61F5">
            <w:pPr>
              <w:spacing w:after="0" w:line="240" w:lineRule="auto"/>
              <w:contextualSpacing/>
              <w:jc w:val="both"/>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3.15.</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5B0EECDC" w14:textId="77777777" w:rsidR="00603AE0" w:rsidRPr="00C0081F" w:rsidRDefault="00603AE0" w:rsidP="004A61F5">
            <w:pPr>
              <w:autoSpaceDE w:val="0"/>
              <w:autoSpaceDN w:val="0"/>
              <w:adjustRightInd w:val="0"/>
              <w:spacing w:after="0" w:line="240" w:lineRule="auto"/>
              <w:jc w:val="both"/>
              <w:rPr>
                <w:rFonts w:ascii="Times New Roman" w:hAnsi="Times New Roman"/>
                <w:sz w:val="24"/>
                <w:szCs w:val="24"/>
                <w:lang w:eastAsia="lt-LT"/>
              </w:rPr>
            </w:pPr>
            <w:r w:rsidRPr="00C0081F">
              <w:rPr>
                <w:rFonts w:ascii="Times New Roman" w:hAnsi="Times New Roman"/>
                <w:sz w:val="24"/>
                <w:szCs w:val="24"/>
                <w:lang w:eastAsia="lt-LT"/>
              </w:rPr>
              <w:t xml:space="preserve">Ar teikiama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 xml:space="preserve">pagalba patenka į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reglamento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6A1A357"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041E44"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309F27D"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color w:val="000000"/>
                <w:sz w:val="24"/>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FA892CE"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p>
        </w:tc>
      </w:tr>
      <w:tr w:rsidR="00603AE0" w:rsidRPr="00C0081F" w14:paraId="766F7CC5" w14:textId="77777777" w:rsidTr="004A61F5">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559CAB96" w14:textId="77777777" w:rsidR="00603AE0" w:rsidRPr="00C0081F" w:rsidRDefault="00603AE0" w:rsidP="004A61F5">
            <w:pPr>
              <w:autoSpaceDE w:val="0"/>
              <w:autoSpaceDN w:val="0"/>
              <w:adjustRightInd w:val="0"/>
              <w:spacing w:after="0" w:line="240" w:lineRule="auto"/>
              <w:rPr>
                <w:rFonts w:ascii="Times New Roman" w:eastAsia="Times New Roman" w:hAnsi="Times New Roman"/>
                <w:b/>
                <w:bCs/>
                <w:sz w:val="24"/>
                <w:szCs w:val="24"/>
                <w:lang w:eastAsia="lt-LT"/>
              </w:rPr>
            </w:pPr>
            <w:r w:rsidRPr="00C0081F">
              <w:rPr>
                <w:rFonts w:ascii="Times New Roman" w:eastAsia="Times New Roman" w:hAnsi="Times New Roman"/>
                <w:b/>
                <w:bCs/>
                <w:color w:val="000000"/>
                <w:sz w:val="24"/>
                <w:szCs w:val="24"/>
                <w:lang w:eastAsia="lt-LT"/>
              </w:rPr>
              <w:t xml:space="preserve">4. Finansavimo atitikties </w:t>
            </w:r>
            <w:r w:rsidRPr="00C0081F">
              <w:rPr>
                <w:rFonts w:ascii="Times New Roman" w:eastAsia="Times New Roman" w:hAnsi="Times New Roman"/>
                <w:b/>
                <w:bCs/>
                <w:i/>
                <w:color w:val="000000"/>
                <w:sz w:val="24"/>
                <w:szCs w:val="24"/>
                <w:lang w:eastAsia="lt-LT"/>
              </w:rPr>
              <w:t>de minimis</w:t>
            </w:r>
            <w:r w:rsidRPr="00C0081F">
              <w:rPr>
                <w:rFonts w:ascii="Times New Roman" w:eastAsia="Times New Roman" w:hAnsi="Times New Roman"/>
                <w:b/>
                <w:bCs/>
                <w:color w:val="000000"/>
                <w:sz w:val="24"/>
                <w:szCs w:val="24"/>
                <w:lang w:eastAsia="lt-LT"/>
              </w:rPr>
              <w:t xml:space="preserve"> reglamentui vertinimas</w:t>
            </w:r>
          </w:p>
        </w:tc>
      </w:tr>
      <w:tr w:rsidR="00603AE0" w:rsidRPr="00C0081F" w14:paraId="05C9EF03" w14:textId="77777777" w:rsidTr="004A61F5">
        <w:tc>
          <w:tcPr>
            <w:tcW w:w="1327" w:type="dxa"/>
            <w:tcBorders>
              <w:top w:val="single" w:sz="4" w:space="0" w:color="auto"/>
              <w:left w:val="single" w:sz="4" w:space="0" w:color="auto"/>
              <w:bottom w:val="single" w:sz="4" w:space="0" w:color="auto"/>
              <w:right w:val="single" w:sz="4" w:space="0" w:color="auto"/>
            </w:tcBorders>
            <w:shd w:val="clear" w:color="auto" w:fill="auto"/>
          </w:tcPr>
          <w:p w14:paraId="2E128542" w14:textId="77777777" w:rsidR="00603AE0" w:rsidRPr="00C0081F" w:rsidRDefault="00603AE0" w:rsidP="004A61F5">
            <w:pPr>
              <w:spacing w:after="0" w:line="240" w:lineRule="auto"/>
              <w:contextualSpacing/>
              <w:jc w:val="both"/>
              <w:rPr>
                <w:rFonts w:ascii="Times New Roman" w:eastAsia="Times New Roman" w:hAnsi="Times New Roman"/>
                <w:b/>
                <w:bCs/>
                <w:sz w:val="24"/>
                <w:szCs w:val="24"/>
                <w:lang w:eastAsia="lt-LT"/>
              </w:rPr>
            </w:pPr>
            <w:r w:rsidRPr="00C0081F">
              <w:rPr>
                <w:rFonts w:ascii="Times New Roman" w:eastAsia="Times New Roman" w:hAnsi="Times New Roman"/>
                <w:b/>
                <w:bCs/>
                <w:sz w:val="24"/>
                <w:szCs w:val="24"/>
                <w:lang w:eastAsia="lt-LT"/>
              </w:rPr>
              <w:t>4.1.</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178EF9D7"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hAnsi="Times New Roman"/>
                <w:sz w:val="24"/>
                <w:szCs w:val="24"/>
                <w:lang w:eastAsia="lt-LT"/>
              </w:rPr>
              <w:t xml:space="preserve">Ar teikiamas finansavimas atitinka </w:t>
            </w:r>
            <w:r w:rsidRPr="00C0081F">
              <w:rPr>
                <w:rFonts w:ascii="Times New Roman" w:hAnsi="Times New Roman"/>
                <w:i/>
                <w:iCs/>
                <w:sz w:val="24"/>
                <w:szCs w:val="24"/>
                <w:lang w:eastAsia="lt-LT"/>
              </w:rPr>
              <w:t xml:space="preserve">de minimis </w:t>
            </w:r>
            <w:r w:rsidRPr="00C0081F">
              <w:rPr>
                <w:rFonts w:ascii="Times New Roman" w:hAnsi="Times New Roman"/>
                <w:sz w:val="24"/>
                <w:szCs w:val="24"/>
                <w:lang w:eastAsia="lt-LT"/>
              </w:rPr>
              <w:t>reglamentą?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3135DCF"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02AA95" w14:textId="77777777" w:rsidR="00603AE0" w:rsidRPr="00C0081F" w:rsidRDefault="00603AE0" w:rsidP="004A61F5">
            <w:pPr>
              <w:spacing w:after="0" w:line="240" w:lineRule="auto"/>
              <w:ind w:hanging="5"/>
              <w:contextualSpacing/>
              <w:jc w:val="both"/>
              <w:rPr>
                <w:rFonts w:ascii="Times New Roman" w:eastAsia="Times New Roman" w:hAnsi="Times New Roman"/>
                <w:bCs/>
                <w:sz w:val="24"/>
                <w:szCs w:val="24"/>
                <w:lang w:eastAsia="lt-LT"/>
              </w:rPr>
            </w:pPr>
            <w:r w:rsidRPr="00C0081F">
              <w:rPr>
                <w:rFonts w:ascii="Times New Roman" w:eastAsia="Times New Roman" w:hAnsi="Times New Roman"/>
                <w:bCs/>
                <w:sz w:val="24"/>
                <w:szCs w:val="24"/>
                <w:lang w:eastAsia="lt-LT"/>
              </w:rPr>
              <w:t xml:space="preserve">□ </w:t>
            </w:r>
          </w:p>
        </w:tc>
        <w:tc>
          <w:tcPr>
            <w:tcW w:w="3544" w:type="dxa"/>
            <w:gridSpan w:val="3"/>
            <w:tcBorders>
              <w:top w:val="single" w:sz="4" w:space="0" w:color="auto"/>
              <w:left w:val="single" w:sz="4" w:space="0" w:color="auto"/>
              <w:bottom w:val="single" w:sz="4" w:space="0" w:color="auto"/>
              <w:right w:val="single" w:sz="4" w:space="0" w:color="auto"/>
            </w:tcBorders>
          </w:tcPr>
          <w:p w14:paraId="765714E8" w14:textId="77777777" w:rsidR="00603AE0" w:rsidRPr="00C0081F" w:rsidRDefault="00603AE0" w:rsidP="004A61F5">
            <w:pPr>
              <w:spacing w:after="0" w:line="240" w:lineRule="auto"/>
              <w:contextualSpacing/>
              <w:jc w:val="both"/>
              <w:rPr>
                <w:rFonts w:ascii="Times New Roman" w:eastAsia="Times New Roman" w:hAnsi="Times New Roman"/>
                <w:bCs/>
                <w:sz w:val="24"/>
                <w:szCs w:val="24"/>
                <w:lang w:eastAsia="lt-LT"/>
              </w:rPr>
            </w:pPr>
          </w:p>
        </w:tc>
      </w:tr>
      <w:tr w:rsidR="00603AE0" w:rsidRPr="00C0081F" w14:paraId="563A2A9C" w14:textId="77777777" w:rsidTr="004A61F5">
        <w:trPr>
          <w:gridAfter w:val="2"/>
          <w:wAfter w:w="3232" w:type="dxa"/>
          <w:trHeight w:val="322"/>
        </w:trPr>
        <w:tc>
          <w:tcPr>
            <w:tcW w:w="5152" w:type="dxa"/>
            <w:gridSpan w:val="2"/>
            <w:tcBorders>
              <w:top w:val="nil"/>
              <w:left w:val="nil"/>
              <w:bottom w:val="nil"/>
              <w:right w:val="nil"/>
            </w:tcBorders>
            <w:hideMark/>
          </w:tcPr>
          <w:p w14:paraId="2EE2FAC4" w14:textId="77777777" w:rsidR="00603AE0" w:rsidRPr="00C0081F" w:rsidRDefault="00603AE0" w:rsidP="004A61F5">
            <w:pPr>
              <w:autoSpaceDE w:val="0"/>
              <w:autoSpaceDN w:val="0"/>
              <w:adjustRightInd w:val="0"/>
              <w:spacing w:after="0" w:line="240" w:lineRule="auto"/>
              <w:rPr>
                <w:rFonts w:ascii="Times New Roman" w:hAnsi="Times New Roman"/>
                <w:iCs/>
                <w:color w:val="000000"/>
                <w:sz w:val="24"/>
                <w:szCs w:val="24"/>
              </w:rPr>
            </w:pPr>
          </w:p>
          <w:p w14:paraId="54BAFF47"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____________________________________ </w:t>
            </w:r>
          </w:p>
          <w:p w14:paraId="24E02AF9"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                          (projekto vertintojas) </w:t>
            </w:r>
          </w:p>
        </w:tc>
        <w:tc>
          <w:tcPr>
            <w:tcW w:w="2445" w:type="dxa"/>
            <w:tcBorders>
              <w:top w:val="nil"/>
              <w:left w:val="nil"/>
              <w:bottom w:val="nil"/>
              <w:right w:val="nil"/>
            </w:tcBorders>
            <w:hideMark/>
          </w:tcPr>
          <w:p w14:paraId="46DD66AD" w14:textId="77777777" w:rsidR="00603AE0" w:rsidRPr="00C0081F" w:rsidRDefault="00603AE0" w:rsidP="004A61F5">
            <w:pPr>
              <w:autoSpaceDE w:val="0"/>
              <w:autoSpaceDN w:val="0"/>
              <w:adjustRightInd w:val="0"/>
              <w:spacing w:after="0" w:line="240" w:lineRule="auto"/>
              <w:rPr>
                <w:rFonts w:ascii="Times New Roman" w:hAnsi="Times New Roman"/>
                <w:iCs/>
                <w:color w:val="000000"/>
                <w:sz w:val="24"/>
                <w:szCs w:val="24"/>
              </w:rPr>
            </w:pPr>
          </w:p>
          <w:p w14:paraId="36B8DAFB"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___________ </w:t>
            </w:r>
          </w:p>
          <w:p w14:paraId="6CB5AABE"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    (parašas) </w:t>
            </w:r>
          </w:p>
        </w:tc>
        <w:tc>
          <w:tcPr>
            <w:tcW w:w="2214" w:type="dxa"/>
            <w:gridSpan w:val="2"/>
            <w:tcBorders>
              <w:top w:val="nil"/>
              <w:left w:val="nil"/>
              <w:bottom w:val="nil"/>
              <w:right w:val="nil"/>
            </w:tcBorders>
            <w:hideMark/>
          </w:tcPr>
          <w:p w14:paraId="106439E1" w14:textId="77777777" w:rsidR="00603AE0" w:rsidRPr="00C0081F" w:rsidRDefault="00603AE0" w:rsidP="004A61F5">
            <w:pPr>
              <w:autoSpaceDE w:val="0"/>
              <w:autoSpaceDN w:val="0"/>
              <w:adjustRightInd w:val="0"/>
              <w:spacing w:after="0" w:line="240" w:lineRule="auto"/>
              <w:rPr>
                <w:rFonts w:ascii="Times New Roman" w:hAnsi="Times New Roman"/>
                <w:iCs/>
                <w:color w:val="000000"/>
                <w:sz w:val="24"/>
                <w:szCs w:val="24"/>
              </w:rPr>
            </w:pPr>
          </w:p>
          <w:p w14:paraId="700D3424"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________ </w:t>
            </w:r>
          </w:p>
          <w:p w14:paraId="45964D40"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color w:val="000000"/>
                <w:sz w:val="24"/>
                <w:szCs w:val="24"/>
              </w:rPr>
              <w:t xml:space="preserve">   (data) </w:t>
            </w:r>
          </w:p>
        </w:tc>
        <w:tc>
          <w:tcPr>
            <w:tcW w:w="1099" w:type="dxa"/>
            <w:gridSpan w:val="3"/>
            <w:tcBorders>
              <w:top w:val="nil"/>
              <w:left w:val="nil"/>
              <w:bottom w:val="nil"/>
              <w:right w:val="nil"/>
            </w:tcBorders>
          </w:tcPr>
          <w:p w14:paraId="321E79FA" w14:textId="77777777" w:rsidR="00603AE0" w:rsidRPr="00C0081F" w:rsidRDefault="00603AE0" w:rsidP="004A61F5">
            <w:pPr>
              <w:autoSpaceDE w:val="0"/>
              <w:autoSpaceDN w:val="0"/>
              <w:adjustRightInd w:val="0"/>
              <w:spacing w:after="0" w:line="240" w:lineRule="auto"/>
              <w:rPr>
                <w:rFonts w:ascii="Times New Roman" w:hAnsi="Times New Roman"/>
                <w:iCs/>
                <w:color w:val="000000"/>
                <w:sz w:val="24"/>
                <w:szCs w:val="24"/>
              </w:rPr>
            </w:pPr>
          </w:p>
        </w:tc>
      </w:tr>
      <w:tr w:rsidR="00603AE0" w:rsidRPr="00C0081F" w14:paraId="28F15AE2" w14:textId="77777777" w:rsidTr="004A61F5">
        <w:trPr>
          <w:gridAfter w:val="2"/>
          <w:wAfter w:w="3232" w:type="dxa"/>
          <w:trHeight w:val="746"/>
        </w:trPr>
        <w:tc>
          <w:tcPr>
            <w:tcW w:w="9811" w:type="dxa"/>
            <w:gridSpan w:val="5"/>
            <w:tcBorders>
              <w:top w:val="nil"/>
              <w:left w:val="nil"/>
              <w:bottom w:val="nil"/>
              <w:right w:val="nil"/>
            </w:tcBorders>
          </w:tcPr>
          <w:p w14:paraId="108184C2" w14:textId="77777777" w:rsidR="00603AE0" w:rsidRPr="00C0081F" w:rsidRDefault="00603AE0" w:rsidP="004A61F5">
            <w:pPr>
              <w:autoSpaceDE w:val="0"/>
              <w:autoSpaceDN w:val="0"/>
              <w:adjustRightInd w:val="0"/>
              <w:spacing w:after="0" w:line="240" w:lineRule="auto"/>
              <w:rPr>
                <w:rFonts w:ascii="Times New Roman" w:hAnsi="Times New Roman"/>
                <w:b/>
                <w:bCs/>
                <w:color w:val="000000"/>
                <w:sz w:val="24"/>
                <w:szCs w:val="24"/>
              </w:rPr>
            </w:pPr>
          </w:p>
          <w:p w14:paraId="53CEB109"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b/>
                <w:bCs/>
                <w:color w:val="000000"/>
                <w:sz w:val="24"/>
                <w:szCs w:val="24"/>
              </w:rPr>
              <w:t xml:space="preserve">Patikros peržiūra: </w:t>
            </w:r>
          </w:p>
          <w:p w14:paraId="3B6A86B4"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color w:val="000000"/>
                <w:sz w:val="24"/>
                <w:szCs w:val="24"/>
              </w:rPr>
              <w:t xml:space="preserve">□ Vertintojo išvadai pritarti </w:t>
            </w:r>
          </w:p>
          <w:p w14:paraId="00BE7878"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color w:val="000000"/>
                <w:sz w:val="24"/>
                <w:szCs w:val="24"/>
              </w:rPr>
              <w:t xml:space="preserve">□ Vertintojo išvadai nepritarti </w:t>
            </w:r>
          </w:p>
          <w:p w14:paraId="2620353D" w14:textId="77777777" w:rsidR="00603AE0" w:rsidRPr="00C0081F" w:rsidRDefault="00603AE0" w:rsidP="004A61F5">
            <w:pPr>
              <w:autoSpaceDE w:val="0"/>
              <w:autoSpaceDN w:val="0"/>
              <w:adjustRightInd w:val="0"/>
              <w:spacing w:after="0" w:line="240" w:lineRule="auto"/>
              <w:rPr>
                <w:rFonts w:ascii="Times New Roman" w:hAnsi="Times New Roman"/>
                <w:i/>
                <w:iCs/>
                <w:color w:val="000000"/>
                <w:sz w:val="24"/>
                <w:szCs w:val="24"/>
              </w:rPr>
            </w:pPr>
            <w:r w:rsidRPr="00C0081F">
              <w:rPr>
                <w:rFonts w:ascii="Times New Roman" w:hAnsi="Times New Roman"/>
                <w:i/>
                <w:iCs/>
                <w:color w:val="000000"/>
                <w:sz w:val="24"/>
                <w:szCs w:val="24"/>
              </w:rPr>
              <w:t>Pastabos:_______________________________________________________________________</w:t>
            </w:r>
          </w:p>
          <w:p w14:paraId="3CA72DFE"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
                <w:iCs/>
                <w:color w:val="000000"/>
                <w:sz w:val="24"/>
                <w:szCs w:val="24"/>
              </w:rPr>
              <w:t xml:space="preserve"> </w:t>
            </w:r>
          </w:p>
        </w:tc>
        <w:tc>
          <w:tcPr>
            <w:tcW w:w="1099" w:type="dxa"/>
            <w:gridSpan w:val="3"/>
            <w:tcBorders>
              <w:top w:val="nil"/>
              <w:left w:val="nil"/>
              <w:bottom w:val="nil"/>
              <w:right w:val="nil"/>
            </w:tcBorders>
          </w:tcPr>
          <w:p w14:paraId="749C3D87" w14:textId="77777777" w:rsidR="00603AE0" w:rsidRPr="00C0081F" w:rsidRDefault="00603AE0" w:rsidP="004A61F5">
            <w:pPr>
              <w:autoSpaceDE w:val="0"/>
              <w:autoSpaceDN w:val="0"/>
              <w:adjustRightInd w:val="0"/>
              <w:spacing w:after="0" w:line="240" w:lineRule="auto"/>
              <w:rPr>
                <w:rFonts w:ascii="Times New Roman" w:hAnsi="Times New Roman"/>
                <w:b/>
                <w:bCs/>
                <w:color w:val="000000"/>
                <w:sz w:val="24"/>
                <w:szCs w:val="24"/>
              </w:rPr>
            </w:pPr>
          </w:p>
        </w:tc>
      </w:tr>
      <w:tr w:rsidR="00603AE0" w:rsidRPr="00C0081F" w14:paraId="7BDA58DB" w14:textId="77777777" w:rsidTr="004A61F5">
        <w:trPr>
          <w:gridAfter w:val="2"/>
          <w:wAfter w:w="3232" w:type="dxa"/>
          <w:trHeight w:val="323"/>
        </w:trPr>
        <w:tc>
          <w:tcPr>
            <w:tcW w:w="5152" w:type="dxa"/>
            <w:gridSpan w:val="2"/>
            <w:tcBorders>
              <w:top w:val="nil"/>
              <w:left w:val="nil"/>
              <w:bottom w:val="nil"/>
              <w:right w:val="nil"/>
            </w:tcBorders>
            <w:hideMark/>
          </w:tcPr>
          <w:p w14:paraId="4E3846E0"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______________________________________ </w:t>
            </w:r>
          </w:p>
          <w:p w14:paraId="6003D0BF"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                      (skyriaus vadovas) </w:t>
            </w:r>
          </w:p>
        </w:tc>
        <w:tc>
          <w:tcPr>
            <w:tcW w:w="2445" w:type="dxa"/>
            <w:tcBorders>
              <w:top w:val="nil"/>
              <w:left w:val="nil"/>
              <w:bottom w:val="nil"/>
              <w:right w:val="nil"/>
            </w:tcBorders>
            <w:hideMark/>
          </w:tcPr>
          <w:p w14:paraId="0D6C1345"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____________ </w:t>
            </w:r>
          </w:p>
          <w:p w14:paraId="062BF66B" w14:textId="77777777" w:rsidR="00603AE0" w:rsidRPr="00C0081F" w:rsidRDefault="00603AE0" w:rsidP="004A61F5">
            <w:pPr>
              <w:autoSpaceDE w:val="0"/>
              <w:autoSpaceDN w:val="0"/>
              <w:adjustRightInd w:val="0"/>
              <w:spacing w:after="0" w:line="240" w:lineRule="auto"/>
              <w:rPr>
                <w:rFonts w:ascii="Times New Roman" w:hAnsi="Times New Roman"/>
                <w:iCs/>
                <w:color w:val="000000"/>
                <w:sz w:val="24"/>
                <w:szCs w:val="24"/>
              </w:rPr>
            </w:pPr>
            <w:r w:rsidRPr="00C0081F">
              <w:rPr>
                <w:rFonts w:ascii="Times New Roman" w:hAnsi="Times New Roman"/>
                <w:iCs/>
                <w:color w:val="000000"/>
                <w:sz w:val="24"/>
                <w:szCs w:val="24"/>
              </w:rPr>
              <w:t xml:space="preserve">    (parašas) </w:t>
            </w:r>
          </w:p>
          <w:p w14:paraId="5F990AC3"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sz w:val="24"/>
                <w:szCs w:val="24"/>
              </w:rPr>
              <w:t>________________</w:t>
            </w:r>
          </w:p>
        </w:tc>
        <w:tc>
          <w:tcPr>
            <w:tcW w:w="2214" w:type="dxa"/>
            <w:gridSpan w:val="2"/>
            <w:tcBorders>
              <w:top w:val="nil"/>
              <w:left w:val="nil"/>
              <w:bottom w:val="nil"/>
              <w:right w:val="nil"/>
            </w:tcBorders>
            <w:hideMark/>
          </w:tcPr>
          <w:p w14:paraId="0D3EB4E8"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r w:rsidRPr="00C0081F">
              <w:rPr>
                <w:rFonts w:ascii="Times New Roman" w:hAnsi="Times New Roman"/>
                <w:iCs/>
                <w:color w:val="000000"/>
                <w:sz w:val="24"/>
                <w:szCs w:val="24"/>
              </w:rPr>
              <w:t xml:space="preserve">____________ </w:t>
            </w:r>
          </w:p>
          <w:p w14:paraId="39AEE87F" w14:textId="77777777" w:rsidR="00603AE0" w:rsidRPr="00C0081F" w:rsidRDefault="00603AE0" w:rsidP="004A61F5">
            <w:pPr>
              <w:autoSpaceDE w:val="0"/>
              <w:autoSpaceDN w:val="0"/>
              <w:adjustRightInd w:val="0"/>
              <w:spacing w:after="0" w:line="240" w:lineRule="auto"/>
              <w:rPr>
                <w:rFonts w:ascii="Times New Roman" w:hAnsi="Times New Roman"/>
                <w:iCs/>
                <w:color w:val="000000"/>
                <w:sz w:val="24"/>
                <w:szCs w:val="24"/>
              </w:rPr>
            </w:pPr>
            <w:r w:rsidRPr="00C0081F">
              <w:rPr>
                <w:rFonts w:ascii="Times New Roman" w:hAnsi="Times New Roman"/>
                <w:iCs/>
                <w:color w:val="000000"/>
                <w:sz w:val="24"/>
                <w:szCs w:val="24"/>
              </w:rPr>
              <w:t xml:space="preserve">      (data) </w:t>
            </w:r>
          </w:p>
          <w:p w14:paraId="061A1D2B" w14:textId="77777777" w:rsidR="00603AE0" w:rsidRPr="00C0081F" w:rsidRDefault="00603AE0" w:rsidP="004A61F5">
            <w:pPr>
              <w:autoSpaceDE w:val="0"/>
              <w:autoSpaceDN w:val="0"/>
              <w:adjustRightInd w:val="0"/>
              <w:spacing w:after="0" w:line="240" w:lineRule="auto"/>
              <w:rPr>
                <w:rFonts w:ascii="Times New Roman" w:hAnsi="Times New Roman"/>
                <w:color w:val="000000"/>
                <w:sz w:val="24"/>
                <w:szCs w:val="24"/>
              </w:rPr>
            </w:pPr>
          </w:p>
        </w:tc>
        <w:tc>
          <w:tcPr>
            <w:tcW w:w="1099" w:type="dxa"/>
            <w:gridSpan w:val="3"/>
            <w:tcBorders>
              <w:top w:val="nil"/>
              <w:left w:val="nil"/>
              <w:bottom w:val="nil"/>
              <w:right w:val="nil"/>
            </w:tcBorders>
          </w:tcPr>
          <w:p w14:paraId="32DDA39C" w14:textId="77777777" w:rsidR="00603AE0" w:rsidRPr="00C0081F" w:rsidRDefault="00603AE0" w:rsidP="004A61F5">
            <w:pPr>
              <w:autoSpaceDE w:val="0"/>
              <w:autoSpaceDN w:val="0"/>
              <w:adjustRightInd w:val="0"/>
              <w:spacing w:after="0" w:line="240" w:lineRule="auto"/>
              <w:rPr>
                <w:rFonts w:ascii="Times New Roman" w:hAnsi="Times New Roman"/>
                <w:iCs/>
                <w:color w:val="000000"/>
                <w:sz w:val="24"/>
                <w:szCs w:val="24"/>
              </w:rPr>
            </w:pPr>
          </w:p>
        </w:tc>
      </w:tr>
    </w:tbl>
    <w:p w14:paraId="028FCAD0" w14:textId="77777777" w:rsidR="000335C1" w:rsidRPr="003B6D5B" w:rsidRDefault="000335C1" w:rsidP="00603AE0">
      <w:pPr>
        <w:jc w:val="center"/>
        <w:outlineLvl w:val="0"/>
        <w:rPr>
          <w:rFonts w:ascii="Times New Roman" w:eastAsia="Times New Roman" w:hAnsi="Times New Roman"/>
          <w:sz w:val="24"/>
          <w:szCs w:val="24"/>
          <w:lang w:eastAsia="lt-LT"/>
        </w:rPr>
        <w:sectPr w:rsidR="000335C1" w:rsidRPr="003B6D5B" w:rsidSect="007D6E86">
          <w:pgSz w:w="16838" w:h="11906" w:orient="landscape"/>
          <w:pgMar w:top="1701" w:right="567" w:bottom="1134" w:left="1701" w:header="567" w:footer="567" w:gutter="0"/>
          <w:pgNumType w:start="1"/>
          <w:cols w:space="1296"/>
          <w:titlePg/>
          <w:docGrid w:linePitch="360"/>
        </w:sectPr>
      </w:pPr>
    </w:p>
    <w:p w14:paraId="61644DC6" w14:textId="77777777" w:rsidR="00A84989" w:rsidRPr="003B6D5B" w:rsidRDefault="0092635E" w:rsidP="004E21C8">
      <w:pPr>
        <w:spacing w:after="0" w:line="240" w:lineRule="auto"/>
        <w:jc w:val="cente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__________________________</w:t>
      </w:r>
    </w:p>
    <w:p w14:paraId="60089852" w14:textId="77777777" w:rsidR="00A84989" w:rsidRPr="003B6D5B" w:rsidRDefault="00A84989" w:rsidP="004E21C8">
      <w:pPr>
        <w:spacing w:after="0" w:line="240" w:lineRule="auto"/>
        <w:jc w:val="center"/>
        <w:rPr>
          <w:rFonts w:ascii="Times New Roman" w:eastAsia="Times New Roman" w:hAnsi="Times New Roman"/>
          <w:sz w:val="24"/>
          <w:szCs w:val="24"/>
          <w:lang w:eastAsia="lt-LT"/>
        </w:rPr>
        <w:sectPr w:rsidR="00A84989" w:rsidRPr="003B6D5B" w:rsidSect="001556CC">
          <w:type w:val="continuous"/>
          <w:pgSz w:w="16838" w:h="11906" w:orient="landscape"/>
          <w:pgMar w:top="1701" w:right="1701" w:bottom="567" w:left="1134" w:header="567" w:footer="567" w:gutter="0"/>
          <w:pgNumType w:start="1"/>
          <w:cols w:space="1296"/>
          <w:titlePg/>
          <w:docGrid w:linePitch="360"/>
        </w:sectPr>
      </w:pPr>
    </w:p>
    <w:p w14:paraId="44C86824" w14:textId="77777777" w:rsidR="000335C1" w:rsidRPr="003B6D5B" w:rsidRDefault="000335C1" w:rsidP="00926C31">
      <w:pPr>
        <w:spacing w:after="0" w:line="240" w:lineRule="auto"/>
        <w:ind w:left="6521"/>
        <w:rPr>
          <w:rFonts w:ascii="Times New Roman" w:hAnsi="Times New Roman"/>
          <w:sz w:val="24"/>
          <w:szCs w:val="24"/>
        </w:rPr>
      </w:pPr>
      <w:r w:rsidRPr="003B6D5B">
        <w:rPr>
          <w:rFonts w:ascii="Times New Roman" w:hAnsi="Times New Roman"/>
          <w:sz w:val="24"/>
          <w:szCs w:val="24"/>
        </w:rPr>
        <w:lastRenderedPageBreak/>
        <w:t>2014–2020 metų Europos Sąjungos fondų investicijų veiksmų programos</w:t>
      </w:r>
    </w:p>
    <w:p w14:paraId="57500B90" w14:textId="77777777" w:rsidR="00436011" w:rsidRPr="003B6D5B" w:rsidRDefault="00436011" w:rsidP="00926C31">
      <w:pPr>
        <w:pStyle w:val="NoSpacing"/>
        <w:ind w:left="6521"/>
        <w:rPr>
          <w:rFonts w:ascii="Times New Roman" w:hAnsi="Times New Roman"/>
          <w:sz w:val="24"/>
          <w:szCs w:val="24"/>
        </w:rPr>
      </w:pPr>
      <w:r w:rsidRPr="003B6D5B">
        <w:rPr>
          <w:rFonts w:ascii="Times New Roman" w:hAnsi="Times New Roman"/>
          <w:sz w:val="24"/>
          <w:szCs w:val="24"/>
        </w:rPr>
        <w:t xml:space="preserve">3 prioriteto „Smulkiojo ir vidutinio verslo konkurencingumo skatinimas“ priemonės Nr. </w:t>
      </w:r>
      <w:r w:rsidR="00926C31" w:rsidRPr="007644E5">
        <w:rPr>
          <w:rFonts w:ascii="Times New Roman" w:hAnsi="Times New Roman"/>
          <w:sz w:val="24"/>
          <w:szCs w:val="24"/>
        </w:rPr>
        <w:t>03.2.1-LPVA-K-802 „Expo sertifikatas LT“</w:t>
      </w:r>
    </w:p>
    <w:p w14:paraId="34D86F07" w14:textId="77777777" w:rsidR="000335C1" w:rsidRPr="003B6D5B" w:rsidRDefault="000335C1" w:rsidP="00926C31">
      <w:pPr>
        <w:spacing w:after="0" w:line="240" w:lineRule="auto"/>
        <w:ind w:left="6521"/>
        <w:rPr>
          <w:rFonts w:ascii="Times New Roman" w:hAnsi="Times New Roman"/>
          <w:sz w:val="24"/>
          <w:szCs w:val="24"/>
        </w:rPr>
      </w:pPr>
      <w:r w:rsidRPr="003B6D5B">
        <w:rPr>
          <w:rFonts w:ascii="Times New Roman" w:hAnsi="Times New Roman"/>
          <w:sz w:val="24"/>
          <w:szCs w:val="24"/>
        </w:rPr>
        <w:t xml:space="preserve">projektų finansavimo sąlygų aprašo Nr. </w:t>
      </w:r>
      <w:r w:rsidR="008F16AA" w:rsidRPr="003B6D5B">
        <w:rPr>
          <w:rFonts w:ascii="Times New Roman" w:hAnsi="Times New Roman"/>
          <w:sz w:val="24"/>
          <w:szCs w:val="24"/>
        </w:rPr>
        <w:t>2</w:t>
      </w:r>
    </w:p>
    <w:p w14:paraId="6E281F9B" w14:textId="77777777" w:rsidR="000335C1" w:rsidRPr="003B6D5B" w:rsidRDefault="00B2208A" w:rsidP="00926C31">
      <w:pPr>
        <w:ind w:left="6521"/>
        <w:rPr>
          <w:rFonts w:ascii="Times New Roman" w:hAnsi="Times New Roman"/>
          <w:sz w:val="24"/>
          <w:szCs w:val="24"/>
          <w:lang w:eastAsia="lt-LT"/>
        </w:rPr>
      </w:pPr>
      <w:r w:rsidRPr="003B6D5B">
        <w:rPr>
          <w:rFonts w:ascii="Times New Roman" w:hAnsi="Times New Roman"/>
          <w:sz w:val="24"/>
          <w:szCs w:val="24"/>
          <w:lang w:eastAsia="lt-LT"/>
        </w:rPr>
        <w:t>4</w:t>
      </w:r>
      <w:r w:rsidR="000335C1" w:rsidRPr="003B6D5B">
        <w:rPr>
          <w:rFonts w:ascii="Times New Roman" w:hAnsi="Times New Roman"/>
          <w:sz w:val="24"/>
          <w:szCs w:val="24"/>
          <w:lang w:eastAsia="lt-LT"/>
        </w:rPr>
        <w:t xml:space="preserve"> priedas</w:t>
      </w:r>
    </w:p>
    <w:p w14:paraId="145162C4" w14:textId="77777777" w:rsidR="00926C31" w:rsidRPr="00DA4937" w:rsidRDefault="00926C31" w:rsidP="00926C31">
      <w:pPr>
        <w:spacing w:line="240" w:lineRule="auto"/>
        <w:jc w:val="center"/>
        <w:rPr>
          <w:rFonts w:ascii="Times New Roman" w:hAnsi="Times New Roman"/>
          <w:b/>
          <w:caps/>
          <w:sz w:val="24"/>
        </w:rPr>
      </w:pPr>
      <w:r w:rsidRPr="00DA4937">
        <w:rPr>
          <w:rFonts w:ascii="Times New Roman" w:hAnsi="Times New Roman"/>
          <w:b/>
          <w:caps/>
          <w:sz w:val="24"/>
        </w:rPr>
        <w:t xml:space="preserve">INFORMACIJa, reikalingA projekto atitikČIAI </w:t>
      </w:r>
      <w:r w:rsidRPr="00FF7C1A">
        <w:rPr>
          <w:rFonts w:ascii="Times New Roman" w:hAnsi="Times New Roman"/>
          <w:b/>
          <w:caps/>
          <w:sz w:val="24"/>
          <w:szCs w:val="24"/>
        </w:rPr>
        <w:t>2014–2020 metų Europos Sąjungos fondų investicijų veiksmų programos 3 prioriteto „Smulkiojo ir vidutinio verslo konkurenci</w:t>
      </w:r>
      <w:r>
        <w:rPr>
          <w:rFonts w:ascii="Times New Roman" w:hAnsi="Times New Roman"/>
          <w:b/>
          <w:caps/>
          <w:sz w:val="24"/>
          <w:szCs w:val="24"/>
        </w:rPr>
        <w:t>ngumo skatinimas“ priemonės Nr. </w:t>
      </w:r>
      <w:r w:rsidRPr="00926C31">
        <w:rPr>
          <w:rFonts w:ascii="Times New Roman" w:hAnsi="Times New Roman"/>
          <w:b/>
          <w:caps/>
          <w:sz w:val="24"/>
          <w:szCs w:val="24"/>
        </w:rPr>
        <w:t>03.2.1-LPVA-K-802 „Expo sertifikatas LT“</w:t>
      </w:r>
      <w:r w:rsidRPr="00FF7C1A">
        <w:rPr>
          <w:rFonts w:ascii="Times New Roman" w:hAnsi="Times New Roman"/>
          <w:b/>
          <w:caps/>
          <w:sz w:val="24"/>
          <w:szCs w:val="24"/>
        </w:rPr>
        <w:t xml:space="preserve"> projektų finansavimo sąlygų aprašo Nr. </w:t>
      </w:r>
      <w:r>
        <w:rPr>
          <w:rFonts w:ascii="Times New Roman" w:hAnsi="Times New Roman"/>
          <w:b/>
          <w:caps/>
          <w:sz w:val="24"/>
          <w:szCs w:val="24"/>
        </w:rPr>
        <w:t xml:space="preserve">2 NUOSTATOMS IR </w:t>
      </w:r>
      <w:r w:rsidRPr="00DA4937">
        <w:rPr>
          <w:rFonts w:ascii="Times New Roman" w:hAnsi="Times New Roman"/>
          <w:b/>
          <w:caps/>
          <w:sz w:val="24"/>
        </w:rPr>
        <w:t>projektų atrankos kriterijams įvertinti</w:t>
      </w:r>
    </w:p>
    <w:p w14:paraId="1146AA96" w14:textId="77777777" w:rsidR="00242320" w:rsidRDefault="00242320" w:rsidP="00242320">
      <w:pPr>
        <w:widowControl w:val="0"/>
        <w:tabs>
          <w:tab w:val="left" w:pos="0"/>
          <w:tab w:val="left" w:pos="426"/>
        </w:tabs>
        <w:adjustRightInd w:val="0"/>
        <w:spacing w:after="0" w:line="240" w:lineRule="auto"/>
        <w:jc w:val="both"/>
        <w:textAlignment w:val="baseline"/>
        <w:rPr>
          <w:rFonts w:ascii="Times New Roman" w:hAnsi="Times New Roman"/>
          <w:b/>
          <w:sz w:val="24"/>
          <w:szCs w:val="24"/>
        </w:rPr>
      </w:pPr>
    </w:p>
    <w:p w14:paraId="5F0AE481" w14:textId="77777777" w:rsidR="00603AE0" w:rsidRDefault="00603AE0" w:rsidP="00603AE0">
      <w:pPr>
        <w:tabs>
          <w:tab w:val="left" w:pos="0"/>
        </w:tabs>
        <w:spacing w:after="0" w:line="240" w:lineRule="auto"/>
        <w:jc w:val="both"/>
        <w:rPr>
          <w:rFonts w:ascii="Times New Roman" w:hAnsi="Times New Roman"/>
          <w:b/>
          <w:sz w:val="24"/>
          <w:szCs w:val="24"/>
        </w:rPr>
      </w:pPr>
      <w:r>
        <w:rPr>
          <w:rFonts w:ascii="Times New Roman" w:hAnsi="Times New Roman"/>
          <w:b/>
          <w:sz w:val="24"/>
          <w:szCs w:val="24"/>
        </w:rPr>
        <w:t xml:space="preserve">1. </w:t>
      </w:r>
      <w:r w:rsidR="008E4DED" w:rsidRPr="00F059C1">
        <w:rPr>
          <w:rFonts w:ascii="Times New Roman" w:hAnsi="Times New Roman"/>
          <w:b/>
          <w:sz w:val="24"/>
          <w:szCs w:val="24"/>
        </w:rPr>
        <w:t xml:space="preserve">Galutinių projekto naudos gavėjų vykdomos veiklos ir projekto veiklos priskiriamos Ekonominės veiklos rūšių klasifikatoriui (EVRK 2 red.), patvirtintam Statistikos departamento prie Lietuvos Respublikos Vyriausybės generalinio direktoriaus </w:t>
      </w:r>
      <w:smartTag w:uri="urn:schemas-microsoft-com:office:smarttags" w:element="metricconverter">
        <w:smartTagPr>
          <w:attr w:name="ProductID" w:val="2007 m"/>
        </w:smartTagPr>
        <w:r w:rsidR="008E4DED" w:rsidRPr="00F059C1">
          <w:rPr>
            <w:rFonts w:ascii="Times New Roman" w:hAnsi="Times New Roman"/>
            <w:b/>
            <w:sz w:val="24"/>
            <w:szCs w:val="24"/>
          </w:rPr>
          <w:t>2007 m</w:t>
        </w:r>
      </w:smartTag>
      <w:r w:rsidR="008E4DED" w:rsidRPr="00F059C1">
        <w:rPr>
          <w:rFonts w:ascii="Times New Roman" w:hAnsi="Times New Roman"/>
          <w:b/>
          <w:sz w:val="24"/>
          <w:szCs w:val="24"/>
        </w:rPr>
        <w:t>. spalio 31 d. įsakymu Nr. DĮ-226 „Dėl Ekonominės veiklos rūšių klasifikatoriaus patvirtinimo“ (toliau – EVRK 2 red.)</w:t>
      </w:r>
      <w:r w:rsidR="008E4DED">
        <w:rPr>
          <w:rFonts w:ascii="Times New Roman" w:hAnsi="Times New Roman"/>
          <w:b/>
          <w:sz w:val="24"/>
          <w:szCs w:val="24"/>
        </w:rPr>
        <w:t xml:space="preserve"> </w:t>
      </w:r>
      <w:r w:rsidR="008E4DED">
        <w:rPr>
          <w:rFonts w:ascii="Times New Roman" w:hAnsi="Times New Roman"/>
          <w:b/>
          <w:sz w:val="24"/>
        </w:rPr>
        <w:t xml:space="preserve">(naudojama nustatant projektų atitiktį </w:t>
      </w:r>
      <w:r w:rsidR="008E4DED" w:rsidRPr="00B210AB">
        <w:rPr>
          <w:rFonts w:ascii="Times New Roman" w:hAnsi="Times New Roman"/>
          <w:b/>
          <w:sz w:val="24"/>
        </w:rPr>
        <w:t>2014–2020 metų Europos Sąjungos fondų investicijų veiksmų programos 3 prioriteto „Smulkiojo ir vidutinio verslo konkurencingumo skatinimas“ priemonės Nr.</w:t>
      </w:r>
      <w:r w:rsidR="008E4DED">
        <w:rPr>
          <w:rFonts w:ascii="Times New Roman" w:hAnsi="Times New Roman"/>
          <w:b/>
          <w:sz w:val="24"/>
        </w:rPr>
        <w:t xml:space="preserve"> </w:t>
      </w:r>
      <w:r w:rsidR="008E4DED" w:rsidRPr="008E4DED">
        <w:rPr>
          <w:rFonts w:ascii="Times New Roman" w:hAnsi="Times New Roman"/>
          <w:b/>
          <w:sz w:val="24"/>
          <w:szCs w:val="24"/>
        </w:rPr>
        <w:t>03.2.1-LPVA-K-802 „Expo sertifikatas LT“</w:t>
      </w:r>
      <w:r w:rsidR="008E4DED" w:rsidRPr="00B210AB">
        <w:rPr>
          <w:rFonts w:ascii="Times New Roman" w:hAnsi="Times New Roman"/>
          <w:b/>
          <w:sz w:val="24"/>
        </w:rPr>
        <w:t xml:space="preserve"> projektų finansavimo sąlygų apraš</w:t>
      </w:r>
      <w:r w:rsidR="008E4DED">
        <w:rPr>
          <w:rFonts w:ascii="Times New Roman" w:hAnsi="Times New Roman"/>
          <w:b/>
          <w:sz w:val="24"/>
        </w:rPr>
        <w:t>o Nr. 2</w:t>
      </w:r>
      <w:r w:rsidR="008E4DED" w:rsidRPr="00B210AB">
        <w:rPr>
          <w:rFonts w:ascii="Times New Roman" w:hAnsi="Times New Roman"/>
          <w:b/>
          <w:sz w:val="24"/>
        </w:rPr>
        <w:t xml:space="preserve"> (toliau – Aprašas)</w:t>
      </w:r>
      <w:r w:rsidR="008E4DED">
        <w:rPr>
          <w:rFonts w:ascii="Times New Roman" w:hAnsi="Times New Roman"/>
          <w:b/>
          <w:sz w:val="24"/>
        </w:rPr>
        <w:t xml:space="preserve"> 17.2 papunkčiui.</w:t>
      </w:r>
    </w:p>
    <w:p w14:paraId="3FED028E" w14:textId="77777777" w:rsidR="00603AE0" w:rsidRPr="004F1E03" w:rsidRDefault="00603AE0" w:rsidP="00603AE0">
      <w:pPr>
        <w:tabs>
          <w:tab w:val="left" w:pos="0"/>
        </w:tabs>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4361"/>
        <w:gridCol w:w="10064"/>
      </w:tblGrid>
      <w:tr w:rsidR="00603AE0" w14:paraId="63AE48B6" w14:textId="77777777" w:rsidTr="008E4DED">
        <w:tc>
          <w:tcPr>
            <w:tcW w:w="4361" w:type="dxa"/>
          </w:tcPr>
          <w:p w14:paraId="0287C553" w14:textId="77777777" w:rsidR="00603AE0" w:rsidRPr="00304C52" w:rsidRDefault="00603AE0" w:rsidP="00603AE0">
            <w:pPr>
              <w:pStyle w:val="ListParagraph"/>
              <w:numPr>
                <w:ilvl w:val="1"/>
                <w:numId w:val="16"/>
              </w:numPr>
              <w:tabs>
                <w:tab w:val="left" w:pos="413"/>
              </w:tabs>
              <w:spacing w:after="0" w:line="240" w:lineRule="auto"/>
              <w:ind w:left="0" w:firstLine="0"/>
              <w:rPr>
                <w:rFonts w:ascii="Times New Roman" w:eastAsia="Times New Roman" w:hAnsi="Times New Roman"/>
                <w:sz w:val="24"/>
                <w:szCs w:val="24"/>
                <w:lang w:eastAsia="lt-LT"/>
              </w:rPr>
            </w:pPr>
            <w:r w:rsidRPr="00304C52">
              <w:rPr>
                <w:rFonts w:ascii="Times New Roman" w:eastAsia="Times New Roman" w:hAnsi="Times New Roman"/>
                <w:sz w:val="24"/>
                <w:szCs w:val="24"/>
              </w:rPr>
              <w:t>Pareiškėjo vykdoma veikla (-os) pagal EVRK 2 red.</w:t>
            </w:r>
          </w:p>
        </w:tc>
        <w:tc>
          <w:tcPr>
            <w:tcW w:w="10064" w:type="dxa"/>
          </w:tcPr>
          <w:p w14:paraId="2DA9BC6C" w14:textId="77777777" w:rsidR="00603AE0" w:rsidRDefault="00603AE0" w:rsidP="004A61F5">
            <w:pPr>
              <w:spacing w:after="0" w:line="240" w:lineRule="auto"/>
              <w:rPr>
                <w:rFonts w:ascii="Times New Roman" w:eastAsia="Times New Roman" w:hAnsi="Times New Roman"/>
                <w:sz w:val="24"/>
                <w:szCs w:val="24"/>
              </w:rPr>
            </w:pPr>
          </w:p>
        </w:tc>
      </w:tr>
      <w:tr w:rsidR="00603AE0" w14:paraId="1BF607F3" w14:textId="77777777" w:rsidTr="008E4DED">
        <w:tc>
          <w:tcPr>
            <w:tcW w:w="4361" w:type="dxa"/>
          </w:tcPr>
          <w:p w14:paraId="302857EB" w14:textId="77777777" w:rsidR="00603AE0" w:rsidRPr="00304C52" w:rsidRDefault="00603AE0" w:rsidP="00603AE0">
            <w:pPr>
              <w:pStyle w:val="ListParagraph"/>
              <w:numPr>
                <w:ilvl w:val="1"/>
                <w:numId w:val="16"/>
              </w:numPr>
              <w:tabs>
                <w:tab w:val="left" w:pos="426"/>
              </w:tabs>
              <w:spacing w:after="0" w:line="240" w:lineRule="auto"/>
              <w:ind w:left="0" w:firstLine="0"/>
              <w:rPr>
                <w:rFonts w:ascii="Times New Roman" w:eastAsia="Times New Roman" w:hAnsi="Times New Roman"/>
                <w:sz w:val="24"/>
                <w:szCs w:val="24"/>
                <w:lang w:eastAsia="lt-LT"/>
              </w:rPr>
            </w:pPr>
            <w:r w:rsidRPr="00304C52">
              <w:rPr>
                <w:rFonts w:ascii="Times New Roman" w:eastAsia="Times New Roman" w:hAnsi="Times New Roman"/>
                <w:sz w:val="24"/>
                <w:szCs w:val="24"/>
              </w:rPr>
              <w:t>Pareiškėjo veikla (-os) pagal EVRK 2 red., kuriai (-ioms) vykdyti bus naudojami projekto rezultatai</w:t>
            </w:r>
            <w:r>
              <w:rPr>
                <w:rFonts w:ascii="Times New Roman" w:eastAsia="Times New Roman" w:hAnsi="Times New Roman"/>
                <w:sz w:val="24"/>
                <w:szCs w:val="24"/>
              </w:rPr>
              <w:t>.</w:t>
            </w:r>
          </w:p>
        </w:tc>
        <w:tc>
          <w:tcPr>
            <w:tcW w:w="10064" w:type="dxa"/>
          </w:tcPr>
          <w:p w14:paraId="16C19822" w14:textId="77777777" w:rsidR="00603AE0" w:rsidRDefault="00603AE0" w:rsidP="004A61F5">
            <w:pPr>
              <w:spacing w:after="0" w:line="240" w:lineRule="auto"/>
              <w:rPr>
                <w:rFonts w:ascii="Times New Roman" w:eastAsia="Times New Roman" w:hAnsi="Times New Roman"/>
                <w:sz w:val="24"/>
                <w:szCs w:val="24"/>
              </w:rPr>
            </w:pPr>
          </w:p>
        </w:tc>
      </w:tr>
    </w:tbl>
    <w:p w14:paraId="489BC693" w14:textId="77777777" w:rsidR="00603AE0" w:rsidRDefault="00603AE0" w:rsidP="00603AE0">
      <w:pPr>
        <w:spacing w:after="0" w:line="240" w:lineRule="auto"/>
        <w:rPr>
          <w:rFonts w:ascii="Times New Roman" w:eastAsia="Times New Roman" w:hAnsi="Times New Roman"/>
          <w:sz w:val="24"/>
          <w:szCs w:val="24"/>
          <w:lang w:eastAsia="lt-LT"/>
        </w:rPr>
      </w:pPr>
    </w:p>
    <w:p w14:paraId="1B1DD251" w14:textId="77777777" w:rsidR="008E4DED" w:rsidRDefault="008E4DED" w:rsidP="00603AE0">
      <w:pPr>
        <w:spacing w:after="0" w:line="240" w:lineRule="auto"/>
        <w:rPr>
          <w:rFonts w:ascii="Times New Roman" w:eastAsia="Times New Roman" w:hAnsi="Times New Roman"/>
          <w:b/>
          <w:sz w:val="24"/>
          <w:szCs w:val="24"/>
          <w:lang w:eastAsia="lt-LT"/>
        </w:rPr>
      </w:pPr>
    </w:p>
    <w:p w14:paraId="621A29E4" w14:textId="77777777" w:rsidR="008E4DED" w:rsidRDefault="008E4DED" w:rsidP="008E4DED">
      <w:pPr>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2. Informacija apie pareiškėjo planuojamos sertifikuoti produkcijos eksporto pajamų augimą (naudojama </w:t>
      </w:r>
      <w:r w:rsidRPr="002B0907">
        <w:rPr>
          <w:rFonts w:ascii="Times New Roman" w:hAnsi="Times New Roman"/>
          <w:b/>
          <w:sz w:val="24"/>
          <w:szCs w:val="24"/>
        </w:rPr>
        <w:t xml:space="preserve">projektų atitikčiai </w:t>
      </w:r>
      <w:r>
        <w:rPr>
          <w:rFonts w:ascii="Times New Roman" w:hAnsi="Times New Roman"/>
          <w:b/>
          <w:sz w:val="24"/>
          <w:szCs w:val="24"/>
        </w:rPr>
        <w:t xml:space="preserve">pirmajam ir antrajam </w:t>
      </w:r>
      <w:r w:rsidRPr="002B0907">
        <w:rPr>
          <w:rFonts w:ascii="Times New Roman" w:hAnsi="Times New Roman"/>
          <w:b/>
          <w:sz w:val="24"/>
          <w:szCs w:val="24"/>
        </w:rPr>
        <w:t>prioritetiniam</w:t>
      </w:r>
      <w:r>
        <w:rPr>
          <w:rFonts w:ascii="Times New Roman" w:hAnsi="Times New Roman"/>
          <w:b/>
          <w:sz w:val="24"/>
          <w:szCs w:val="24"/>
        </w:rPr>
        <w:t>s</w:t>
      </w:r>
      <w:r w:rsidRPr="002B0907">
        <w:rPr>
          <w:rFonts w:ascii="Times New Roman" w:hAnsi="Times New Roman"/>
          <w:b/>
          <w:sz w:val="24"/>
          <w:szCs w:val="24"/>
        </w:rPr>
        <w:t xml:space="preserve"> projektų atrankos kriterij</w:t>
      </w:r>
      <w:r>
        <w:rPr>
          <w:rFonts w:ascii="Times New Roman" w:hAnsi="Times New Roman"/>
          <w:b/>
          <w:sz w:val="24"/>
          <w:szCs w:val="24"/>
        </w:rPr>
        <w:t>ams</w:t>
      </w:r>
      <w:r w:rsidRPr="002B0907">
        <w:rPr>
          <w:rFonts w:ascii="Times New Roman" w:hAnsi="Times New Roman"/>
          <w:b/>
          <w:sz w:val="24"/>
          <w:szCs w:val="24"/>
        </w:rPr>
        <w:t>, nurodyt</w:t>
      </w:r>
      <w:r>
        <w:rPr>
          <w:rFonts w:ascii="Times New Roman" w:hAnsi="Times New Roman"/>
          <w:b/>
          <w:sz w:val="24"/>
          <w:szCs w:val="24"/>
        </w:rPr>
        <w:t>iems</w:t>
      </w:r>
      <w:r w:rsidRPr="002B0907">
        <w:rPr>
          <w:rFonts w:ascii="Times New Roman" w:hAnsi="Times New Roman"/>
          <w:b/>
          <w:sz w:val="24"/>
          <w:szCs w:val="24"/>
        </w:rPr>
        <w:t xml:space="preserve"> Aprašo 2 pried</w:t>
      </w:r>
      <w:r>
        <w:rPr>
          <w:rFonts w:ascii="Times New Roman" w:hAnsi="Times New Roman"/>
          <w:b/>
          <w:sz w:val="24"/>
          <w:szCs w:val="24"/>
        </w:rPr>
        <w:t>e</w:t>
      </w:r>
      <w:r w:rsidRPr="002B0907">
        <w:rPr>
          <w:rFonts w:ascii="Times New Roman" w:hAnsi="Times New Roman"/>
          <w:b/>
          <w:sz w:val="24"/>
          <w:szCs w:val="24"/>
        </w:rPr>
        <w:t>,</w:t>
      </w:r>
      <w:r>
        <w:rPr>
          <w:rFonts w:ascii="Times New Roman" w:hAnsi="Times New Roman"/>
          <w:b/>
          <w:sz w:val="24"/>
          <w:szCs w:val="24"/>
        </w:rPr>
        <w:t xml:space="preserve"> įvertinti)</w:t>
      </w:r>
      <w:r>
        <w:rPr>
          <w:rFonts w:ascii="Times New Roman" w:eastAsia="Times New Roman" w:hAnsi="Times New Roman"/>
          <w:b/>
          <w:sz w:val="24"/>
          <w:szCs w:val="24"/>
          <w:lang w:eastAsia="lt-LT"/>
        </w:rPr>
        <w:t>.</w:t>
      </w:r>
    </w:p>
    <w:p w14:paraId="20C60013" w14:textId="77777777" w:rsidR="008E4DED" w:rsidRDefault="008E4DED" w:rsidP="008E4DED">
      <w:pPr>
        <w:spacing w:after="0" w:line="240" w:lineRule="auto"/>
        <w:rPr>
          <w:rFonts w:ascii="Times New Roman" w:eastAsia="Times New Roman" w:hAnsi="Times New Roman"/>
          <w:b/>
          <w:sz w:val="24"/>
          <w:szCs w:val="24"/>
          <w:lang w:eastAsia="lt-LT"/>
        </w:rPr>
      </w:pPr>
    </w:p>
    <w:tbl>
      <w:tblPr>
        <w:tblpPr w:leftFromText="171" w:rightFromText="171" w:bottomFromText="25" w:vertAnchor="text"/>
        <w:tblW w:w="14425" w:type="dxa"/>
        <w:tblLayout w:type="fixed"/>
        <w:tblCellMar>
          <w:left w:w="0" w:type="dxa"/>
          <w:right w:w="0" w:type="dxa"/>
        </w:tblCellMar>
        <w:tblLook w:val="04A0" w:firstRow="1" w:lastRow="0" w:firstColumn="1" w:lastColumn="0" w:noHBand="0" w:noVBand="1"/>
      </w:tblPr>
      <w:tblGrid>
        <w:gridCol w:w="2376"/>
        <w:gridCol w:w="2268"/>
        <w:gridCol w:w="2268"/>
        <w:gridCol w:w="2410"/>
        <w:gridCol w:w="2552"/>
        <w:gridCol w:w="2551"/>
      </w:tblGrid>
      <w:tr w:rsidR="008E4DED" w14:paraId="04229F3C" w14:textId="77777777" w:rsidTr="008E4DED">
        <w:trPr>
          <w:trHeight w:val="1449"/>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6FD901F" w14:textId="77777777" w:rsidR="008E4DED" w:rsidRPr="006721AD" w:rsidRDefault="008E4DED" w:rsidP="004A61F5">
            <w:pPr>
              <w:spacing w:after="0" w:line="240" w:lineRule="auto"/>
              <w:rPr>
                <w:rFonts w:ascii="Times New Roman" w:eastAsiaTheme="minorHAnsi" w:hAnsi="Times New Roman"/>
                <w:color w:val="000000"/>
                <w:sz w:val="24"/>
                <w:szCs w:val="24"/>
                <w:lang w:eastAsia="lt-LT"/>
              </w:rPr>
            </w:pPr>
            <w:r w:rsidRPr="006721AD">
              <w:rPr>
                <w:rFonts w:ascii="Times New Roman" w:hAnsi="Times New Roman"/>
                <w:color w:val="000000"/>
                <w:sz w:val="24"/>
                <w:szCs w:val="24"/>
                <w:lang w:eastAsia="lt-LT"/>
              </w:rPr>
              <w:t> </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88EF072" w14:textId="77777777" w:rsidR="008E4DED" w:rsidRDefault="008E4DED" w:rsidP="004A61F5">
            <w:pPr>
              <w:spacing w:after="0" w:line="240" w:lineRule="auto"/>
              <w:jc w:val="center"/>
              <w:rPr>
                <w:rFonts w:ascii="Times New Roman" w:hAnsi="Times New Roman"/>
                <w:b/>
                <w:bCs/>
                <w:color w:val="000000"/>
                <w:sz w:val="24"/>
                <w:szCs w:val="24"/>
                <w:lang w:eastAsia="lt-LT"/>
              </w:rPr>
            </w:pPr>
          </w:p>
          <w:p w14:paraId="0EAB1092" w14:textId="77777777" w:rsidR="008E4DED" w:rsidRPr="006721AD" w:rsidRDefault="008E4DED" w:rsidP="00641A10">
            <w:pPr>
              <w:spacing w:after="0" w:line="240" w:lineRule="auto"/>
              <w:jc w:val="center"/>
              <w:rPr>
                <w:rFonts w:ascii="Times New Roman" w:eastAsiaTheme="minorHAnsi" w:hAnsi="Times New Roman"/>
                <w:b/>
                <w:bCs/>
                <w:color w:val="000000"/>
                <w:sz w:val="24"/>
                <w:szCs w:val="24"/>
                <w:lang w:eastAsia="lt-LT"/>
              </w:rPr>
            </w:pPr>
            <w:r w:rsidRPr="006721AD">
              <w:rPr>
                <w:rFonts w:ascii="Times New Roman" w:hAnsi="Times New Roman"/>
                <w:b/>
                <w:bCs/>
                <w:color w:val="000000"/>
                <w:sz w:val="24"/>
                <w:szCs w:val="24"/>
                <w:lang w:eastAsia="lt-LT"/>
              </w:rPr>
              <w:t>201</w:t>
            </w:r>
            <w:r w:rsidR="00641A10">
              <w:rPr>
                <w:rFonts w:ascii="Times New Roman" w:hAnsi="Times New Roman"/>
                <w:b/>
                <w:bCs/>
                <w:color w:val="000000"/>
                <w:sz w:val="24"/>
                <w:szCs w:val="24"/>
                <w:lang w:eastAsia="lt-LT"/>
              </w:rPr>
              <w:t>6</w:t>
            </w:r>
            <w:r w:rsidRPr="006721AD">
              <w:rPr>
                <w:rFonts w:ascii="Times New Roman" w:hAnsi="Times New Roman"/>
                <w:b/>
                <w:bCs/>
                <w:color w:val="000000"/>
                <w:sz w:val="24"/>
                <w:szCs w:val="24"/>
                <w:lang w:eastAsia="lt-LT"/>
              </w:rPr>
              <w:t xml:space="preserve"> m.</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3A76BA2" w14:textId="77777777" w:rsidR="008E4DED" w:rsidRPr="006721AD" w:rsidRDefault="008E4DED" w:rsidP="004A61F5">
            <w:pPr>
              <w:spacing w:after="0" w:line="240" w:lineRule="auto"/>
              <w:jc w:val="center"/>
              <w:rPr>
                <w:rFonts w:ascii="Times New Roman" w:eastAsiaTheme="minorHAnsi" w:hAnsi="Times New Roman"/>
                <w:b/>
                <w:bCs/>
                <w:color w:val="000000"/>
                <w:sz w:val="24"/>
                <w:szCs w:val="24"/>
                <w:lang w:eastAsia="lt-LT"/>
              </w:rPr>
            </w:pPr>
            <w:r w:rsidRPr="006721AD">
              <w:rPr>
                <w:rFonts w:ascii="Times New Roman" w:hAnsi="Times New Roman"/>
                <w:b/>
                <w:bCs/>
                <w:color w:val="000000"/>
                <w:sz w:val="24"/>
                <w:szCs w:val="24"/>
                <w:lang w:eastAsia="lt-LT"/>
              </w:rPr>
              <w:t>Projekto įgyvendinimo pabaigos metai</w:t>
            </w:r>
          </w:p>
          <w:p w14:paraId="58D90156" w14:textId="77777777" w:rsidR="008E4DED" w:rsidRPr="006721AD" w:rsidRDefault="008E4DED" w:rsidP="004A61F5">
            <w:pPr>
              <w:spacing w:after="0" w:line="240" w:lineRule="auto"/>
              <w:jc w:val="center"/>
              <w:rPr>
                <w:rFonts w:ascii="Times New Roman" w:eastAsiaTheme="minorHAnsi" w:hAnsi="Times New Roman"/>
                <w:b/>
                <w:bCs/>
                <w:color w:val="000000"/>
                <w:sz w:val="24"/>
                <w:szCs w:val="24"/>
                <w:lang w:eastAsia="lt-LT"/>
              </w:rPr>
            </w:pPr>
            <w:r w:rsidRPr="00A200C9">
              <w:rPr>
                <w:rFonts w:ascii="Times New Roman" w:hAnsi="Times New Roman"/>
                <w:b/>
                <w:bCs/>
                <w:color w:val="000000"/>
                <w:sz w:val="24"/>
                <w:szCs w:val="24"/>
                <w:lang w:eastAsia="lt-LT"/>
              </w:rPr>
              <w:t>(20.... m.)</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8153821" w14:textId="77777777" w:rsidR="008E4DED" w:rsidRPr="006721AD" w:rsidRDefault="008E4DED" w:rsidP="004A61F5">
            <w:pPr>
              <w:spacing w:after="0" w:line="240" w:lineRule="auto"/>
              <w:jc w:val="center"/>
              <w:rPr>
                <w:rFonts w:ascii="Times New Roman" w:eastAsiaTheme="minorHAnsi" w:hAnsi="Times New Roman"/>
                <w:b/>
                <w:bCs/>
                <w:color w:val="000000"/>
                <w:sz w:val="24"/>
                <w:szCs w:val="24"/>
                <w:lang w:eastAsia="lt-LT"/>
              </w:rPr>
            </w:pPr>
            <w:r w:rsidRPr="006721AD">
              <w:rPr>
                <w:rFonts w:ascii="Times New Roman" w:hAnsi="Times New Roman"/>
                <w:b/>
                <w:bCs/>
                <w:color w:val="000000"/>
                <w:sz w:val="24"/>
                <w:szCs w:val="24"/>
                <w:lang w:eastAsia="lt-LT"/>
              </w:rPr>
              <w:t>Pirmieji metai po projekto įgyvendinimo</w:t>
            </w:r>
          </w:p>
          <w:p w14:paraId="01171572" w14:textId="77777777" w:rsidR="008E4DED" w:rsidRPr="006721AD" w:rsidRDefault="008E4DED" w:rsidP="004A61F5">
            <w:pPr>
              <w:spacing w:after="0" w:line="240" w:lineRule="auto"/>
              <w:jc w:val="center"/>
              <w:rPr>
                <w:rFonts w:ascii="Times New Roman" w:eastAsiaTheme="minorHAnsi" w:hAnsi="Times New Roman"/>
                <w:b/>
                <w:bCs/>
                <w:color w:val="000000"/>
                <w:sz w:val="24"/>
                <w:szCs w:val="24"/>
                <w:lang w:eastAsia="lt-LT"/>
              </w:rPr>
            </w:pPr>
            <w:r w:rsidRPr="00A200C9">
              <w:rPr>
                <w:rFonts w:ascii="Times New Roman" w:hAnsi="Times New Roman"/>
                <w:b/>
                <w:bCs/>
                <w:color w:val="000000"/>
                <w:sz w:val="24"/>
                <w:szCs w:val="24"/>
                <w:lang w:eastAsia="lt-LT"/>
              </w:rPr>
              <w:t>(20.... m.)</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D9E6684" w14:textId="77777777" w:rsidR="008E4DED" w:rsidRPr="006721AD" w:rsidRDefault="008E4DED" w:rsidP="004A61F5">
            <w:pPr>
              <w:spacing w:after="0" w:line="240" w:lineRule="auto"/>
              <w:jc w:val="center"/>
              <w:rPr>
                <w:rFonts w:ascii="Times New Roman" w:eastAsiaTheme="minorHAnsi" w:hAnsi="Times New Roman"/>
                <w:b/>
                <w:bCs/>
                <w:color w:val="000000"/>
                <w:sz w:val="24"/>
                <w:szCs w:val="24"/>
                <w:lang w:eastAsia="lt-LT"/>
              </w:rPr>
            </w:pPr>
            <w:r w:rsidRPr="006721AD">
              <w:rPr>
                <w:rFonts w:ascii="Times New Roman" w:hAnsi="Times New Roman"/>
                <w:b/>
                <w:bCs/>
                <w:color w:val="000000"/>
                <w:sz w:val="24"/>
                <w:szCs w:val="24"/>
                <w:lang w:eastAsia="lt-LT"/>
              </w:rPr>
              <w:t>Antrieji metai po projekto įgyvendinimo</w:t>
            </w:r>
          </w:p>
          <w:p w14:paraId="70CFC751" w14:textId="77777777" w:rsidR="008E4DED" w:rsidRPr="006721AD" w:rsidRDefault="008E4DED" w:rsidP="004A61F5">
            <w:pPr>
              <w:spacing w:after="0" w:line="240" w:lineRule="auto"/>
              <w:jc w:val="center"/>
              <w:rPr>
                <w:rFonts w:ascii="Times New Roman" w:eastAsiaTheme="minorHAnsi" w:hAnsi="Times New Roman"/>
                <w:b/>
                <w:bCs/>
                <w:color w:val="000000"/>
                <w:sz w:val="24"/>
                <w:szCs w:val="24"/>
                <w:lang w:eastAsia="lt-LT"/>
              </w:rPr>
            </w:pPr>
            <w:r w:rsidRPr="00A200C9">
              <w:rPr>
                <w:rFonts w:ascii="Times New Roman" w:hAnsi="Times New Roman"/>
                <w:b/>
                <w:bCs/>
                <w:color w:val="000000"/>
                <w:sz w:val="24"/>
                <w:szCs w:val="24"/>
                <w:lang w:eastAsia="lt-LT"/>
              </w:rPr>
              <w:t>(20.... m.)</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E1E736C" w14:textId="77777777" w:rsidR="008E4DED" w:rsidRPr="006721AD" w:rsidRDefault="008E4DED" w:rsidP="004A61F5">
            <w:pPr>
              <w:spacing w:after="0" w:line="240" w:lineRule="auto"/>
              <w:jc w:val="center"/>
              <w:rPr>
                <w:rFonts w:ascii="Times New Roman" w:eastAsiaTheme="minorHAnsi" w:hAnsi="Times New Roman"/>
                <w:b/>
                <w:bCs/>
                <w:color w:val="000000"/>
                <w:sz w:val="24"/>
                <w:szCs w:val="24"/>
                <w:lang w:eastAsia="lt-LT"/>
              </w:rPr>
            </w:pPr>
            <w:r w:rsidRPr="006721AD">
              <w:rPr>
                <w:rFonts w:ascii="Times New Roman" w:hAnsi="Times New Roman"/>
                <w:b/>
                <w:bCs/>
                <w:color w:val="000000"/>
                <w:sz w:val="24"/>
                <w:szCs w:val="24"/>
                <w:lang w:eastAsia="lt-LT"/>
              </w:rPr>
              <w:t>Tretieji  metai po projekto įgyvendinimo</w:t>
            </w:r>
          </w:p>
          <w:p w14:paraId="213EDFF6" w14:textId="77777777" w:rsidR="008E4DED" w:rsidRPr="006721AD" w:rsidRDefault="008E4DED" w:rsidP="004A61F5">
            <w:pPr>
              <w:spacing w:after="0" w:line="240" w:lineRule="auto"/>
              <w:jc w:val="center"/>
              <w:rPr>
                <w:rFonts w:ascii="Times New Roman" w:eastAsiaTheme="minorHAnsi" w:hAnsi="Times New Roman"/>
                <w:b/>
                <w:bCs/>
                <w:color w:val="000000"/>
                <w:sz w:val="24"/>
                <w:szCs w:val="24"/>
                <w:lang w:eastAsia="lt-LT"/>
              </w:rPr>
            </w:pPr>
            <w:r w:rsidRPr="00A200C9">
              <w:rPr>
                <w:rFonts w:ascii="Times New Roman" w:hAnsi="Times New Roman"/>
                <w:b/>
                <w:bCs/>
                <w:color w:val="000000"/>
                <w:sz w:val="24"/>
                <w:szCs w:val="24"/>
                <w:lang w:eastAsia="lt-LT"/>
              </w:rPr>
              <w:t>(20.... m.)</w:t>
            </w:r>
          </w:p>
        </w:tc>
      </w:tr>
      <w:tr w:rsidR="008E4DED" w14:paraId="71B4ADE6" w14:textId="77777777" w:rsidTr="008E4DED">
        <w:trPr>
          <w:trHeight w:val="576"/>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F43837C" w14:textId="77777777" w:rsidR="008E4DED" w:rsidRPr="006721AD" w:rsidRDefault="008E4DED" w:rsidP="004A61F5">
            <w:pPr>
              <w:spacing w:after="0" w:line="240" w:lineRule="auto"/>
              <w:rPr>
                <w:rFonts w:ascii="Times New Roman" w:eastAsiaTheme="minorHAnsi" w:hAnsi="Times New Roman"/>
                <w:b/>
                <w:bCs/>
                <w:color w:val="000000"/>
                <w:sz w:val="24"/>
                <w:szCs w:val="24"/>
                <w:lang w:eastAsia="lt-LT"/>
              </w:rPr>
            </w:pPr>
            <w:r>
              <w:rPr>
                <w:rFonts w:ascii="Times New Roman" w:hAnsi="Times New Roman"/>
                <w:b/>
                <w:bCs/>
                <w:color w:val="000000"/>
                <w:sz w:val="24"/>
                <w:szCs w:val="24"/>
                <w:lang w:eastAsia="lt-LT"/>
              </w:rPr>
              <w:t xml:space="preserve">3.1. </w:t>
            </w:r>
            <w:r w:rsidRPr="006721AD">
              <w:rPr>
                <w:rFonts w:ascii="Times New Roman" w:hAnsi="Times New Roman"/>
                <w:b/>
                <w:bCs/>
                <w:color w:val="000000"/>
                <w:sz w:val="24"/>
                <w:szCs w:val="24"/>
                <w:lang w:eastAsia="lt-LT"/>
              </w:rPr>
              <w:t>Planuojama sertifikuoti produkcija</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C17F8DA" w14:textId="77777777" w:rsidR="008E4DED" w:rsidRPr="006721AD" w:rsidRDefault="008E4DED" w:rsidP="004A61F5">
            <w:pPr>
              <w:spacing w:after="0" w:line="240" w:lineRule="auto"/>
              <w:jc w:val="center"/>
              <w:rPr>
                <w:rFonts w:ascii="Times New Roman" w:eastAsia="Times New Roman" w:hAnsi="Times New Roman"/>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EB27DA3"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08ACA22"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792DC0"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EDD0FD2"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r>
      <w:tr w:rsidR="008E4DED" w14:paraId="6B1E21F3" w14:textId="77777777" w:rsidTr="008E4DED">
        <w:trPr>
          <w:trHeight w:val="516"/>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B803CC0" w14:textId="77777777" w:rsidR="008E4DED" w:rsidRPr="006721AD" w:rsidRDefault="008E4DED" w:rsidP="004A61F5">
            <w:pPr>
              <w:spacing w:after="0" w:line="240" w:lineRule="auto"/>
              <w:rPr>
                <w:rFonts w:ascii="Times New Roman" w:eastAsiaTheme="minorHAnsi" w:hAnsi="Times New Roman"/>
                <w:b/>
                <w:bCs/>
                <w:color w:val="000000"/>
                <w:sz w:val="24"/>
                <w:szCs w:val="24"/>
                <w:lang w:eastAsia="lt-LT"/>
              </w:rPr>
            </w:pPr>
            <w:r>
              <w:rPr>
                <w:rFonts w:ascii="Times New Roman" w:hAnsi="Times New Roman"/>
                <w:b/>
                <w:bCs/>
                <w:color w:val="000000"/>
                <w:sz w:val="24"/>
                <w:szCs w:val="24"/>
                <w:lang w:eastAsia="lt-LT"/>
              </w:rPr>
              <w:lastRenderedPageBreak/>
              <w:t xml:space="preserve">3.2. </w:t>
            </w:r>
            <w:r w:rsidRPr="006721AD">
              <w:rPr>
                <w:rFonts w:ascii="Times New Roman" w:hAnsi="Times New Roman"/>
                <w:b/>
                <w:bCs/>
                <w:color w:val="000000"/>
                <w:sz w:val="24"/>
                <w:szCs w:val="24"/>
                <w:lang w:eastAsia="lt-LT"/>
              </w:rPr>
              <w:t>Planuojamos sertifikuoti produkcijos eksportas vertine išraiška, Eur</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A776AE"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80BE63"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14B93F"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13AB90"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A96896"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r>
      <w:tr w:rsidR="008E4DED" w14:paraId="02457EE4" w14:textId="77777777" w:rsidTr="008E4DED">
        <w:trPr>
          <w:trHeight w:val="576"/>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E0950D9" w14:textId="77777777" w:rsidR="008E4DED" w:rsidRPr="006721AD" w:rsidRDefault="008E4DED" w:rsidP="004A61F5">
            <w:pPr>
              <w:spacing w:after="0" w:line="240" w:lineRule="auto"/>
              <w:rPr>
                <w:rFonts w:ascii="Times New Roman" w:eastAsiaTheme="minorHAnsi" w:hAnsi="Times New Roman"/>
                <w:b/>
                <w:bCs/>
                <w:color w:val="000000"/>
                <w:sz w:val="24"/>
                <w:szCs w:val="24"/>
                <w:lang w:eastAsia="lt-LT"/>
              </w:rPr>
            </w:pPr>
            <w:r>
              <w:rPr>
                <w:rFonts w:ascii="Times New Roman" w:hAnsi="Times New Roman"/>
                <w:b/>
                <w:bCs/>
                <w:sz w:val="24"/>
                <w:szCs w:val="24"/>
              </w:rPr>
              <w:t xml:space="preserve">3.3. </w:t>
            </w:r>
            <w:r w:rsidRPr="006721AD">
              <w:rPr>
                <w:rFonts w:ascii="Times New Roman" w:hAnsi="Times New Roman"/>
                <w:b/>
                <w:bCs/>
                <w:sz w:val="24"/>
                <w:szCs w:val="24"/>
              </w:rPr>
              <w:t>Planuojamos sertifikuoti produkcijos eksporto pajamų padidėjimas procentais</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66F927D" w14:textId="77777777" w:rsidR="008E4DED" w:rsidRPr="006721AD" w:rsidRDefault="008E4DED" w:rsidP="004A61F5">
            <w:pPr>
              <w:spacing w:after="0" w:line="240" w:lineRule="auto"/>
              <w:jc w:val="center"/>
              <w:rPr>
                <w:rFonts w:ascii="Times New Roman" w:eastAsiaTheme="minorHAnsi" w:hAnsi="Times New Roman"/>
                <w:i/>
                <w:iCs/>
                <w:color w:val="000000"/>
                <w:sz w:val="24"/>
                <w:szCs w:val="24"/>
                <w:lang w:eastAsia="lt-LT"/>
              </w:rPr>
            </w:pPr>
            <w:r w:rsidRPr="006721AD">
              <w:rPr>
                <w:rFonts w:ascii="Times New Roman" w:hAnsi="Times New Roman"/>
                <w:i/>
                <w:iCs/>
                <w:color w:val="000000"/>
                <w:sz w:val="24"/>
                <w:szCs w:val="24"/>
                <w:lang w:eastAsia="lt-LT"/>
              </w:rPr>
              <w:t>nepildoma</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53906A"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D80587"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58EFC6"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F34FB4"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r>
      <w:tr w:rsidR="008E4DED" w14:paraId="45727910" w14:textId="77777777" w:rsidTr="008E4DED">
        <w:trPr>
          <w:trHeight w:val="576"/>
        </w:trPr>
        <w:tc>
          <w:tcPr>
            <w:tcW w:w="23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F21A3C8" w14:textId="77777777" w:rsidR="008E4DED" w:rsidRPr="006721AD" w:rsidRDefault="008E4DED" w:rsidP="004A61F5">
            <w:pPr>
              <w:spacing w:after="0" w:line="240" w:lineRule="auto"/>
              <w:rPr>
                <w:rFonts w:ascii="Times New Roman" w:eastAsiaTheme="minorHAnsi" w:hAnsi="Times New Roman"/>
                <w:b/>
                <w:bCs/>
                <w:sz w:val="24"/>
                <w:szCs w:val="24"/>
              </w:rPr>
            </w:pPr>
            <w:r>
              <w:rPr>
                <w:rFonts w:ascii="Times New Roman" w:hAnsi="Times New Roman"/>
                <w:b/>
                <w:bCs/>
                <w:sz w:val="24"/>
                <w:szCs w:val="24"/>
              </w:rPr>
              <w:t xml:space="preserve">3.4. </w:t>
            </w:r>
            <w:r w:rsidRPr="006721AD">
              <w:rPr>
                <w:rFonts w:ascii="Times New Roman" w:hAnsi="Times New Roman"/>
                <w:b/>
                <w:bCs/>
                <w:sz w:val="24"/>
                <w:szCs w:val="24"/>
              </w:rPr>
              <w:t>Akumuliuotas eksporto pajamų augimas</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894F6EB" w14:textId="77777777" w:rsidR="008E4DED" w:rsidRPr="006721AD" w:rsidRDefault="008E4DED" w:rsidP="004A61F5">
            <w:pPr>
              <w:spacing w:after="0" w:line="240" w:lineRule="auto"/>
              <w:jc w:val="center"/>
              <w:rPr>
                <w:rFonts w:ascii="Times New Roman" w:eastAsiaTheme="minorHAnsi" w:hAnsi="Times New Roman"/>
                <w:i/>
                <w:iCs/>
                <w:color w:val="000000"/>
                <w:sz w:val="24"/>
                <w:szCs w:val="24"/>
                <w:lang w:eastAsia="lt-LT"/>
              </w:rPr>
            </w:pPr>
            <w:r w:rsidRPr="006721AD">
              <w:rPr>
                <w:rFonts w:ascii="Times New Roman" w:hAnsi="Times New Roman"/>
                <w:i/>
                <w:iCs/>
                <w:color w:val="000000"/>
                <w:sz w:val="24"/>
                <w:szCs w:val="24"/>
                <w:lang w:eastAsia="lt-LT"/>
              </w:rPr>
              <w:t>nepildoma</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5D155E2"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r w:rsidRPr="006721AD">
              <w:rPr>
                <w:rFonts w:ascii="Times New Roman" w:hAnsi="Times New Roman"/>
                <w:i/>
                <w:iCs/>
                <w:color w:val="000000"/>
                <w:sz w:val="24"/>
                <w:szCs w:val="24"/>
                <w:lang w:eastAsia="lt-LT"/>
              </w:rPr>
              <w:t>nepildoma</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D8A800"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B1ED3A"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c>
          <w:tcPr>
            <w:tcW w:w="2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E6B31E" w14:textId="77777777" w:rsidR="008E4DED" w:rsidRPr="006721AD" w:rsidRDefault="008E4DED" w:rsidP="004A61F5">
            <w:pPr>
              <w:spacing w:after="0" w:line="240" w:lineRule="auto"/>
              <w:jc w:val="center"/>
              <w:rPr>
                <w:rFonts w:ascii="Times New Roman" w:eastAsiaTheme="minorHAnsi" w:hAnsi="Times New Roman"/>
                <w:color w:val="000000"/>
                <w:sz w:val="24"/>
                <w:szCs w:val="24"/>
                <w:lang w:eastAsia="lt-LT"/>
              </w:rPr>
            </w:pPr>
          </w:p>
        </w:tc>
      </w:tr>
      <w:tr w:rsidR="008E4DED" w14:paraId="054DF030" w14:textId="77777777" w:rsidTr="008E4DED">
        <w:trPr>
          <w:trHeight w:val="652"/>
        </w:trPr>
        <w:tc>
          <w:tcPr>
            <w:tcW w:w="14425"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39B3BB2" w14:textId="77777777" w:rsidR="008E4DED" w:rsidRPr="006721AD" w:rsidRDefault="008E4DED" w:rsidP="004A61F5">
            <w:pPr>
              <w:spacing w:after="0" w:line="240" w:lineRule="auto"/>
              <w:rPr>
                <w:rFonts w:ascii="Times New Roman" w:eastAsiaTheme="minorHAnsi" w:hAnsi="Times New Roman"/>
                <w:color w:val="000000"/>
                <w:sz w:val="24"/>
                <w:szCs w:val="24"/>
                <w:lang w:eastAsia="lt-LT"/>
              </w:rPr>
            </w:pPr>
            <w:r w:rsidRPr="006721AD">
              <w:rPr>
                <w:rFonts w:ascii="Times New Roman" w:hAnsi="Times New Roman"/>
                <w:i/>
                <w:iCs/>
                <w:sz w:val="24"/>
                <w:szCs w:val="24"/>
              </w:rPr>
              <w:t>Aprašomas ir pagrindžiamas projekto poveikis pareiškėjo eksporto augimui (veiksniai, prielaidos, skaičiavimai ir panašiai).</w:t>
            </w:r>
          </w:p>
        </w:tc>
      </w:tr>
    </w:tbl>
    <w:p w14:paraId="1A0410B8" w14:textId="77777777" w:rsidR="008E4DED" w:rsidRDefault="008E4DED" w:rsidP="00603AE0">
      <w:pPr>
        <w:spacing w:after="0" w:line="240" w:lineRule="auto"/>
        <w:rPr>
          <w:rFonts w:ascii="Times New Roman" w:eastAsia="Times New Roman" w:hAnsi="Times New Roman"/>
          <w:b/>
          <w:sz w:val="24"/>
          <w:szCs w:val="24"/>
          <w:lang w:eastAsia="lt-LT"/>
        </w:rPr>
      </w:pPr>
    </w:p>
    <w:p w14:paraId="29022DEC" w14:textId="77777777" w:rsidR="00603AE0" w:rsidRDefault="00603AE0" w:rsidP="00641A10">
      <w:pPr>
        <w:spacing w:after="0" w:line="240" w:lineRule="auto"/>
        <w:jc w:val="both"/>
        <w:rPr>
          <w:rFonts w:ascii="Times New Roman" w:eastAsia="Times New Roman" w:hAnsi="Times New Roman"/>
          <w:b/>
          <w:sz w:val="24"/>
          <w:szCs w:val="24"/>
          <w:lang w:eastAsia="lt-LT"/>
        </w:rPr>
      </w:pPr>
      <w:r w:rsidRPr="00F94D0D">
        <w:rPr>
          <w:rFonts w:ascii="Times New Roman" w:eastAsia="Times New Roman" w:hAnsi="Times New Roman"/>
          <w:b/>
          <w:sz w:val="24"/>
          <w:szCs w:val="24"/>
          <w:lang w:eastAsia="lt-LT"/>
        </w:rPr>
        <w:t>2. Sertifikuojama įmonės gaminama produkcija</w:t>
      </w:r>
      <w:r w:rsidR="00641A10">
        <w:rPr>
          <w:rFonts w:ascii="Times New Roman" w:eastAsia="Times New Roman" w:hAnsi="Times New Roman"/>
          <w:b/>
          <w:sz w:val="24"/>
          <w:szCs w:val="24"/>
          <w:lang w:eastAsia="lt-LT"/>
        </w:rPr>
        <w:t xml:space="preserve"> ir šalis, kuriai skirtas sertifikatas</w:t>
      </w:r>
      <w:r w:rsidR="008E4DED">
        <w:rPr>
          <w:rFonts w:ascii="Times New Roman" w:eastAsia="Times New Roman" w:hAnsi="Times New Roman"/>
          <w:b/>
          <w:sz w:val="24"/>
          <w:szCs w:val="24"/>
          <w:lang w:eastAsia="lt-LT"/>
        </w:rPr>
        <w:t xml:space="preserve"> (naudojama nustatant projektų </w:t>
      </w:r>
      <w:r w:rsidR="00641A10" w:rsidRPr="002B0907">
        <w:rPr>
          <w:rFonts w:ascii="Times New Roman" w:hAnsi="Times New Roman"/>
          <w:b/>
          <w:sz w:val="24"/>
          <w:szCs w:val="24"/>
        </w:rPr>
        <w:t xml:space="preserve">atitikčiai </w:t>
      </w:r>
      <w:r w:rsidR="00641A10">
        <w:rPr>
          <w:rFonts w:ascii="Times New Roman" w:hAnsi="Times New Roman"/>
          <w:b/>
          <w:sz w:val="24"/>
          <w:szCs w:val="24"/>
        </w:rPr>
        <w:t xml:space="preserve">trečiajam </w:t>
      </w:r>
      <w:r w:rsidR="00641A10" w:rsidRPr="002B0907">
        <w:rPr>
          <w:rFonts w:ascii="Times New Roman" w:hAnsi="Times New Roman"/>
          <w:b/>
          <w:sz w:val="24"/>
          <w:szCs w:val="24"/>
        </w:rPr>
        <w:t>prioritetiniam projektų atrankos kriterij</w:t>
      </w:r>
      <w:r w:rsidR="00641A10">
        <w:rPr>
          <w:rFonts w:ascii="Times New Roman" w:hAnsi="Times New Roman"/>
          <w:b/>
          <w:sz w:val="24"/>
          <w:szCs w:val="24"/>
        </w:rPr>
        <w:t>ui</w:t>
      </w:r>
      <w:r w:rsidR="00641A10" w:rsidRPr="002B0907">
        <w:rPr>
          <w:rFonts w:ascii="Times New Roman" w:hAnsi="Times New Roman"/>
          <w:b/>
          <w:sz w:val="24"/>
          <w:szCs w:val="24"/>
        </w:rPr>
        <w:t>, nurodyt</w:t>
      </w:r>
      <w:r w:rsidR="00641A10">
        <w:rPr>
          <w:rFonts w:ascii="Times New Roman" w:hAnsi="Times New Roman"/>
          <w:b/>
          <w:sz w:val="24"/>
          <w:szCs w:val="24"/>
        </w:rPr>
        <w:t>am</w:t>
      </w:r>
      <w:r w:rsidR="00641A10" w:rsidRPr="002B0907">
        <w:rPr>
          <w:rFonts w:ascii="Times New Roman" w:hAnsi="Times New Roman"/>
          <w:b/>
          <w:sz w:val="24"/>
          <w:szCs w:val="24"/>
        </w:rPr>
        <w:t xml:space="preserve"> Aprašo 2 pried</w:t>
      </w:r>
      <w:r w:rsidR="00641A10">
        <w:rPr>
          <w:rFonts w:ascii="Times New Roman" w:hAnsi="Times New Roman"/>
          <w:b/>
          <w:sz w:val="24"/>
          <w:szCs w:val="24"/>
        </w:rPr>
        <w:t>e</w:t>
      </w:r>
      <w:r w:rsidR="00641A10" w:rsidRPr="002B0907">
        <w:rPr>
          <w:rFonts w:ascii="Times New Roman" w:hAnsi="Times New Roman"/>
          <w:b/>
          <w:sz w:val="24"/>
          <w:szCs w:val="24"/>
        </w:rPr>
        <w:t>,</w:t>
      </w:r>
      <w:r w:rsidR="00641A10">
        <w:rPr>
          <w:rFonts w:ascii="Times New Roman" w:hAnsi="Times New Roman"/>
          <w:b/>
          <w:sz w:val="24"/>
          <w:szCs w:val="24"/>
        </w:rPr>
        <w:t xml:space="preserve"> įvertinti)</w:t>
      </w:r>
      <w:r>
        <w:rPr>
          <w:rFonts w:ascii="Times New Roman" w:eastAsia="Times New Roman" w:hAnsi="Times New Roman"/>
          <w:b/>
          <w:sz w:val="24"/>
          <w:szCs w:val="24"/>
          <w:lang w:eastAsia="lt-LT"/>
        </w:rPr>
        <w:t>.</w:t>
      </w:r>
    </w:p>
    <w:p w14:paraId="53A890B9" w14:textId="77777777" w:rsidR="00603AE0" w:rsidRDefault="00603AE0" w:rsidP="00603AE0">
      <w:pPr>
        <w:spacing w:after="0" w:line="240" w:lineRule="auto"/>
        <w:rPr>
          <w:rFonts w:ascii="Times New Roman" w:eastAsia="Times New Roman" w:hAnsi="Times New Roman"/>
          <w:b/>
          <w:sz w:val="24"/>
          <w:szCs w:val="24"/>
          <w:lang w:eastAsia="lt-LT"/>
        </w:rPr>
      </w:pPr>
    </w:p>
    <w:tbl>
      <w:tblPr>
        <w:tblStyle w:val="TableGrid"/>
        <w:tblW w:w="0" w:type="auto"/>
        <w:tblLook w:val="04A0" w:firstRow="1" w:lastRow="0" w:firstColumn="1" w:lastColumn="0" w:noHBand="0" w:noVBand="1"/>
      </w:tblPr>
      <w:tblGrid>
        <w:gridCol w:w="570"/>
        <w:gridCol w:w="4797"/>
        <w:gridCol w:w="4501"/>
        <w:gridCol w:w="4501"/>
      </w:tblGrid>
      <w:tr w:rsidR="00926C31" w14:paraId="424C46E8" w14:textId="77777777" w:rsidTr="00926C31">
        <w:tc>
          <w:tcPr>
            <w:tcW w:w="570" w:type="dxa"/>
          </w:tcPr>
          <w:p w14:paraId="04C4E8D2" w14:textId="77777777" w:rsidR="00926C31" w:rsidRDefault="00926C31" w:rsidP="004A61F5">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Eil. Nr.</w:t>
            </w:r>
          </w:p>
        </w:tc>
        <w:tc>
          <w:tcPr>
            <w:tcW w:w="4797" w:type="dxa"/>
          </w:tcPr>
          <w:p w14:paraId="11246B14" w14:textId="77777777" w:rsidR="00926C31" w:rsidRDefault="00926C31" w:rsidP="004A61F5">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Projekto įgyvendinimo metu numatomi sertifikuoti įmonės gaminami produktai</w:t>
            </w:r>
          </w:p>
        </w:tc>
        <w:tc>
          <w:tcPr>
            <w:tcW w:w="4501" w:type="dxa"/>
          </w:tcPr>
          <w:p w14:paraId="3D2C86E1" w14:textId="77777777" w:rsidR="00926C31" w:rsidRDefault="00926C31" w:rsidP="004A61F5">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Numatomas gauti sertifikatas</w:t>
            </w:r>
          </w:p>
        </w:tc>
        <w:tc>
          <w:tcPr>
            <w:tcW w:w="4501" w:type="dxa"/>
          </w:tcPr>
          <w:p w14:paraId="703F2A72" w14:textId="77777777" w:rsidR="00926C31" w:rsidRPr="00926C31" w:rsidRDefault="00926C31" w:rsidP="00926C31">
            <w:pPr>
              <w:rPr>
                <w:rFonts w:ascii="Times New Roman" w:hAnsi="Times New Roman"/>
                <w:b/>
                <w:sz w:val="24"/>
                <w:szCs w:val="24"/>
              </w:rPr>
            </w:pPr>
            <w:r w:rsidRPr="00926C31">
              <w:rPr>
                <w:rFonts w:ascii="Times New Roman" w:hAnsi="Times New Roman"/>
                <w:b/>
                <w:sz w:val="24"/>
                <w:szCs w:val="24"/>
              </w:rPr>
              <w:t>Šalis, kuriai skirtas sertifikatas</w:t>
            </w:r>
          </w:p>
        </w:tc>
      </w:tr>
      <w:tr w:rsidR="00926C31" w14:paraId="6C234A70" w14:textId="77777777" w:rsidTr="00926C31">
        <w:tc>
          <w:tcPr>
            <w:tcW w:w="570" w:type="dxa"/>
          </w:tcPr>
          <w:p w14:paraId="034916EA" w14:textId="77777777" w:rsidR="00926C31" w:rsidRPr="00F94D0D" w:rsidRDefault="00926C31" w:rsidP="004A61F5">
            <w:pPr>
              <w:spacing w:after="0" w:line="240" w:lineRule="auto"/>
              <w:rPr>
                <w:rFonts w:ascii="Times New Roman" w:eastAsia="Times New Roman" w:hAnsi="Times New Roman"/>
                <w:sz w:val="24"/>
                <w:szCs w:val="24"/>
              </w:rPr>
            </w:pPr>
            <w:r w:rsidRPr="00F94D0D">
              <w:rPr>
                <w:rFonts w:ascii="Times New Roman" w:eastAsia="Times New Roman" w:hAnsi="Times New Roman"/>
                <w:sz w:val="24"/>
                <w:szCs w:val="24"/>
              </w:rPr>
              <w:t>1.</w:t>
            </w:r>
          </w:p>
        </w:tc>
        <w:tc>
          <w:tcPr>
            <w:tcW w:w="4797" w:type="dxa"/>
          </w:tcPr>
          <w:p w14:paraId="2600C050" w14:textId="77777777" w:rsidR="00926C31" w:rsidRDefault="00926C31" w:rsidP="004A61F5">
            <w:pPr>
              <w:spacing w:after="0" w:line="240" w:lineRule="auto"/>
              <w:rPr>
                <w:rFonts w:ascii="Times New Roman" w:eastAsia="Times New Roman" w:hAnsi="Times New Roman"/>
                <w:b/>
                <w:sz w:val="24"/>
                <w:szCs w:val="24"/>
              </w:rPr>
            </w:pPr>
          </w:p>
        </w:tc>
        <w:tc>
          <w:tcPr>
            <w:tcW w:w="4501" w:type="dxa"/>
          </w:tcPr>
          <w:p w14:paraId="05DE847A" w14:textId="77777777" w:rsidR="00926C31" w:rsidRDefault="00926C31" w:rsidP="004A61F5">
            <w:pPr>
              <w:spacing w:after="0" w:line="240" w:lineRule="auto"/>
              <w:rPr>
                <w:rFonts w:ascii="Times New Roman" w:eastAsia="Times New Roman" w:hAnsi="Times New Roman"/>
                <w:b/>
                <w:sz w:val="24"/>
                <w:szCs w:val="24"/>
              </w:rPr>
            </w:pPr>
          </w:p>
        </w:tc>
        <w:tc>
          <w:tcPr>
            <w:tcW w:w="4501" w:type="dxa"/>
          </w:tcPr>
          <w:p w14:paraId="448CE468" w14:textId="77777777" w:rsidR="00926C31" w:rsidRDefault="00926C31" w:rsidP="004A61F5">
            <w:pPr>
              <w:spacing w:after="0" w:line="240" w:lineRule="auto"/>
              <w:rPr>
                <w:rFonts w:ascii="Times New Roman" w:eastAsia="Times New Roman" w:hAnsi="Times New Roman"/>
                <w:b/>
                <w:sz w:val="24"/>
                <w:szCs w:val="24"/>
              </w:rPr>
            </w:pPr>
          </w:p>
        </w:tc>
      </w:tr>
      <w:tr w:rsidR="00926C31" w14:paraId="74626BE4" w14:textId="77777777" w:rsidTr="00926C31">
        <w:tc>
          <w:tcPr>
            <w:tcW w:w="570" w:type="dxa"/>
          </w:tcPr>
          <w:p w14:paraId="20EB90AB" w14:textId="77777777" w:rsidR="00926C31" w:rsidRPr="00F94D0D" w:rsidRDefault="00926C31" w:rsidP="004A61F5">
            <w:pPr>
              <w:spacing w:after="0" w:line="240" w:lineRule="auto"/>
              <w:rPr>
                <w:rFonts w:ascii="Times New Roman" w:eastAsia="Times New Roman" w:hAnsi="Times New Roman"/>
                <w:sz w:val="24"/>
                <w:szCs w:val="24"/>
              </w:rPr>
            </w:pPr>
            <w:r w:rsidRPr="00F94D0D">
              <w:rPr>
                <w:rFonts w:ascii="Times New Roman" w:eastAsia="Times New Roman" w:hAnsi="Times New Roman"/>
                <w:sz w:val="24"/>
                <w:szCs w:val="24"/>
              </w:rPr>
              <w:t>2.</w:t>
            </w:r>
          </w:p>
        </w:tc>
        <w:tc>
          <w:tcPr>
            <w:tcW w:w="4797" w:type="dxa"/>
          </w:tcPr>
          <w:p w14:paraId="0819ABD8" w14:textId="77777777" w:rsidR="00926C31" w:rsidRDefault="00926C31" w:rsidP="004A61F5">
            <w:pPr>
              <w:spacing w:after="0" w:line="240" w:lineRule="auto"/>
              <w:rPr>
                <w:rFonts w:ascii="Times New Roman" w:eastAsia="Times New Roman" w:hAnsi="Times New Roman"/>
                <w:b/>
                <w:sz w:val="24"/>
                <w:szCs w:val="24"/>
              </w:rPr>
            </w:pPr>
          </w:p>
        </w:tc>
        <w:tc>
          <w:tcPr>
            <w:tcW w:w="4501" w:type="dxa"/>
          </w:tcPr>
          <w:p w14:paraId="5BE22807" w14:textId="77777777" w:rsidR="00926C31" w:rsidRDefault="00926C31" w:rsidP="004A61F5">
            <w:pPr>
              <w:spacing w:after="0" w:line="240" w:lineRule="auto"/>
              <w:rPr>
                <w:rFonts w:ascii="Times New Roman" w:eastAsia="Times New Roman" w:hAnsi="Times New Roman"/>
                <w:b/>
                <w:sz w:val="24"/>
                <w:szCs w:val="24"/>
              </w:rPr>
            </w:pPr>
          </w:p>
        </w:tc>
        <w:tc>
          <w:tcPr>
            <w:tcW w:w="4501" w:type="dxa"/>
          </w:tcPr>
          <w:p w14:paraId="0E2674FB" w14:textId="77777777" w:rsidR="00926C31" w:rsidRDefault="00926C31" w:rsidP="004A61F5">
            <w:pPr>
              <w:spacing w:after="0" w:line="240" w:lineRule="auto"/>
              <w:rPr>
                <w:rFonts w:ascii="Times New Roman" w:eastAsia="Times New Roman" w:hAnsi="Times New Roman"/>
                <w:b/>
                <w:sz w:val="24"/>
                <w:szCs w:val="24"/>
              </w:rPr>
            </w:pPr>
          </w:p>
        </w:tc>
      </w:tr>
      <w:tr w:rsidR="00926C31" w14:paraId="78E23780" w14:textId="77777777" w:rsidTr="00926C31">
        <w:tc>
          <w:tcPr>
            <w:tcW w:w="570" w:type="dxa"/>
          </w:tcPr>
          <w:p w14:paraId="7ED1F832" w14:textId="77777777" w:rsidR="00926C31" w:rsidRPr="00F94D0D" w:rsidRDefault="00926C31" w:rsidP="004A61F5">
            <w:pPr>
              <w:spacing w:after="0" w:line="240" w:lineRule="auto"/>
              <w:rPr>
                <w:rFonts w:ascii="Times New Roman" w:eastAsia="Times New Roman" w:hAnsi="Times New Roman"/>
                <w:sz w:val="24"/>
                <w:szCs w:val="24"/>
              </w:rPr>
            </w:pPr>
            <w:r w:rsidRPr="00F94D0D">
              <w:rPr>
                <w:rFonts w:ascii="Times New Roman" w:eastAsia="Times New Roman" w:hAnsi="Times New Roman"/>
                <w:sz w:val="24"/>
                <w:szCs w:val="24"/>
              </w:rPr>
              <w:t>3.</w:t>
            </w:r>
          </w:p>
        </w:tc>
        <w:tc>
          <w:tcPr>
            <w:tcW w:w="4797" w:type="dxa"/>
          </w:tcPr>
          <w:p w14:paraId="582B856E" w14:textId="77777777" w:rsidR="00926C31" w:rsidRDefault="00926C31" w:rsidP="004A61F5">
            <w:pPr>
              <w:spacing w:after="0" w:line="240" w:lineRule="auto"/>
              <w:rPr>
                <w:rFonts w:ascii="Times New Roman" w:eastAsia="Times New Roman" w:hAnsi="Times New Roman"/>
                <w:b/>
                <w:sz w:val="24"/>
                <w:szCs w:val="24"/>
              </w:rPr>
            </w:pPr>
          </w:p>
        </w:tc>
        <w:tc>
          <w:tcPr>
            <w:tcW w:w="4501" w:type="dxa"/>
          </w:tcPr>
          <w:p w14:paraId="18AAC320" w14:textId="77777777" w:rsidR="00926C31" w:rsidRDefault="00926C31" w:rsidP="004A61F5">
            <w:pPr>
              <w:spacing w:after="0" w:line="240" w:lineRule="auto"/>
              <w:rPr>
                <w:rFonts w:ascii="Times New Roman" w:eastAsia="Times New Roman" w:hAnsi="Times New Roman"/>
                <w:b/>
                <w:sz w:val="24"/>
                <w:szCs w:val="24"/>
              </w:rPr>
            </w:pPr>
          </w:p>
        </w:tc>
        <w:tc>
          <w:tcPr>
            <w:tcW w:w="4501" w:type="dxa"/>
          </w:tcPr>
          <w:p w14:paraId="6A0C6742" w14:textId="77777777" w:rsidR="00926C31" w:rsidRDefault="00926C31" w:rsidP="004A61F5">
            <w:pPr>
              <w:spacing w:after="0" w:line="240" w:lineRule="auto"/>
              <w:rPr>
                <w:rFonts w:ascii="Times New Roman" w:eastAsia="Times New Roman" w:hAnsi="Times New Roman"/>
                <w:b/>
                <w:sz w:val="24"/>
                <w:szCs w:val="24"/>
              </w:rPr>
            </w:pPr>
          </w:p>
        </w:tc>
      </w:tr>
      <w:tr w:rsidR="00926C31" w14:paraId="20A71490" w14:textId="77777777" w:rsidTr="00926C31">
        <w:tc>
          <w:tcPr>
            <w:tcW w:w="570" w:type="dxa"/>
          </w:tcPr>
          <w:p w14:paraId="19781241" w14:textId="77777777" w:rsidR="00926C31" w:rsidRPr="00F94D0D" w:rsidRDefault="00926C31" w:rsidP="004A61F5">
            <w:pPr>
              <w:spacing w:after="0" w:line="240" w:lineRule="auto"/>
              <w:rPr>
                <w:rFonts w:ascii="Times New Roman" w:eastAsia="Times New Roman" w:hAnsi="Times New Roman"/>
                <w:sz w:val="24"/>
                <w:szCs w:val="24"/>
              </w:rPr>
            </w:pPr>
            <w:r w:rsidRPr="00F94D0D">
              <w:rPr>
                <w:rFonts w:ascii="Times New Roman" w:eastAsia="Times New Roman" w:hAnsi="Times New Roman"/>
                <w:sz w:val="24"/>
                <w:szCs w:val="24"/>
              </w:rPr>
              <w:t>...</w:t>
            </w:r>
          </w:p>
        </w:tc>
        <w:tc>
          <w:tcPr>
            <w:tcW w:w="4797" w:type="dxa"/>
          </w:tcPr>
          <w:p w14:paraId="2E60F8B1" w14:textId="77777777" w:rsidR="00926C31" w:rsidRDefault="00926C31" w:rsidP="004A61F5">
            <w:pPr>
              <w:spacing w:after="0" w:line="240" w:lineRule="auto"/>
              <w:rPr>
                <w:rFonts w:ascii="Times New Roman" w:eastAsia="Times New Roman" w:hAnsi="Times New Roman"/>
                <w:b/>
                <w:sz w:val="24"/>
                <w:szCs w:val="24"/>
              </w:rPr>
            </w:pPr>
          </w:p>
        </w:tc>
        <w:tc>
          <w:tcPr>
            <w:tcW w:w="4501" w:type="dxa"/>
          </w:tcPr>
          <w:p w14:paraId="5931772A" w14:textId="77777777" w:rsidR="00926C31" w:rsidRDefault="00926C31" w:rsidP="004A61F5">
            <w:pPr>
              <w:spacing w:after="0" w:line="240" w:lineRule="auto"/>
              <w:rPr>
                <w:rFonts w:ascii="Times New Roman" w:eastAsia="Times New Roman" w:hAnsi="Times New Roman"/>
                <w:b/>
                <w:sz w:val="24"/>
                <w:szCs w:val="24"/>
              </w:rPr>
            </w:pPr>
          </w:p>
        </w:tc>
        <w:tc>
          <w:tcPr>
            <w:tcW w:w="4501" w:type="dxa"/>
          </w:tcPr>
          <w:p w14:paraId="59B5706E" w14:textId="77777777" w:rsidR="00926C31" w:rsidRDefault="00926C31" w:rsidP="004A61F5">
            <w:pPr>
              <w:spacing w:after="0" w:line="240" w:lineRule="auto"/>
              <w:rPr>
                <w:rFonts w:ascii="Times New Roman" w:eastAsia="Times New Roman" w:hAnsi="Times New Roman"/>
                <w:b/>
                <w:sz w:val="24"/>
                <w:szCs w:val="24"/>
              </w:rPr>
            </w:pPr>
          </w:p>
        </w:tc>
      </w:tr>
      <w:tr w:rsidR="008E4DED" w14:paraId="7962F04A" w14:textId="77777777" w:rsidTr="004A61F5">
        <w:tc>
          <w:tcPr>
            <w:tcW w:w="14369" w:type="dxa"/>
            <w:gridSpan w:val="4"/>
          </w:tcPr>
          <w:p w14:paraId="44CCA1AB" w14:textId="77777777" w:rsidR="008E4DED" w:rsidRDefault="008E4DED" w:rsidP="004A61F5">
            <w:p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t>Aprašomas ir pagrindžiamas konkretaus įmonės gaminamo produkto sertifikavimo poreikis.</w:t>
            </w:r>
          </w:p>
        </w:tc>
      </w:tr>
    </w:tbl>
    <w:p w14:paraId="63A9388C" w14:textId="77777777" w:rsidR="00603AE0" w:rsidRDefault="00603AE0" w:rsidP="00603AE0">
      <w:pPr>
        <w:spacing w:after="0" w:line="240" w:lineRule="auto"/>
        <w:jc w:val="both"/>
        <w:rPr>
          <w:rFonts w:ascii="Times New Roman" w:eastAsia="Times New Roman" w:hAnsi="Times New Roman"/>
          <w:b/>
          <w:sz w:val="24"/>
          <w:szCs w:val="24"/>
          <w:lang w:eastAsia="lt-LT"/>
        </w:rPr>
      </w:pPr>
    </w:p>
    <w:p w14:paraId="6DEB41D3" w14:textId="77777777" w:rsidR="00603AE0" w:rsidRDefault="00603AE0" w:rsidP="00603AE0">
      <w:pPr>
        <w:spacing w:after="0" w:line="240" w:lineRule="auto"/>
        <w:rPr>
          <w:rFonts w:ascii="Times New Roman" w:eastAsia="Times New Roman" w:hAnsi="Times New Roman"/>
          <w:b/>
          <w:sz w:val="24"/>
          <w:szCs w:val="24"/>
          <w:lang w:eastAsia="lt-LT"/>
        </w:rPr>
      </w:pPr>
    </w:p>
    <w:p w14:paraId="75493C3A" w14:textId="77777777" w:rsidR="000335C1" w:rsidRPr="003B6D5B" w:rsidRDefault="000335C1" w:rsidP="000335C1">
      <w:pP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______________________            _________________           ___________________________</w:t>
      </w:r>
    </w:p>
    <w:p w14:paraId="15987196" w14:textId="77777777" w:rsidR="000335C1" w:rsidRPr="003B6D5B" w:rsidRDefault="000335C1" w:rsidP="000335C1">
      <w:pPr>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(vadovo pareigos)                                </w:t>
      </w:r>
      <w:r w:rsidRPr="003B6D5B">
        <w:rPr>
          <w:rFonts w:ascii="Times New Roman" w:eastAsia="Times New Roman" w:hAnsi="Times New Roman"/>
          <w:sz w:val="24"/>
          <w:szCs w:val="24"/>
          <w:lang w:eastAsia="lt-LT"/>
        </w:rPr>
        <w:tab/>
        <w:t xml:space="preserve"> (parašas) </w:t>
      </w:r>
      <w:r w:rsidRPr="003B6D5B">
        <w:rPr>
          <w:rFonts w:ascii="Times New Roman" w:eastAsia="Times New Roman" w:hAnsi="Times New Roman"/>
          <w:sz w:val="24"/>
          <w:szCs w:val="24"/>
          <w:lang w:eastAsia="lt-LT"/>
        </w:rPr>
        <w:tab/>
        <w:t xml:space="preserve">                   </w:t>
      </w:r>
      <w:r w:rsidRPr="003B6D5B">
        <w:rPr>
          <w:rFonts w:ascii="Times New Roman" w:eastAsia="Times New Roman" w:hAnsi="Times New Roman"/>
          <w:sz w:val="24"/>
          <w:szCs w:val="24"/>
          <w:lang w:eastAsia="lt-LT"/>
        </w:rPr>
        <w:tab/>
        <w:t>(vardas ir pavardė)</w:t>
      </w:r>
    </w:p>
    <w:p w14:paraId="144A4C5B" w14:textId="77777777" w:rsidR="00E64DCA" w:rsidRPr="003B6D5B" w:rsidRDefault="00C3132F" w:rsidP="008410F6">
      <w:pPr>
        <w:spacing w:after="0" w:line="240" w:lineRule="auto"/>
        <w:jc w:val="center"/>
        <w:rPr>
          <w:rFonts w:ascii="Times New Roman" w:hAnsi="Times New Roman"/>
          <w:sz w:val="24"/>
          <w:szCs w:val="24"/>
        </w:rPr>
      </w:pPr>
      <w:r w:rsidRPr="003B6D5B">
        <w:rPr>
          <w:rFonts w:ascii="Times New Roman" w:hAnsi="Times New Roman"/>
          <w:sz w:val="24"/>
          <w:szCs w:val="24"/>
        </w:rPr>
        <w:t>____________________</w:t>
      </w:r>
    </w:p>
    <w:p w14:paraId="015FEFC4" w14:textId="77777777" w:rsidR="00AB526F" w:rsidRPr="003B6D5B" w:rsidRDefault="00886CB4" w:rsidP="000B7208">
      <w:pPr>
        <w:spacing w:after="0" w:line="240" w:lineRule="auto"/>
        <w:ind w:left="5184"/>
        <w:rPr>
          <w:rFonts w:ascii="Times New Roman" w:hAnsi="Times New Roman"/>
          <w:color w:val="000000" w:themeColor="text1"/>
          <w:sz w:val="24"/>
          <w:szCs w:val="24"/>
        </w:rPr>
      </w:pPr>
      <w:r w:rsidRPr="003B6D5B">
        <w:rPr>
          <w:rFonts w:ascii="Times New Roman" w:hAnsi="Times New Roman"/>
          <w:sz w:val="24"/>
          <w:szCs w:val="24"/>
        </w:rPr>
        <w:t xml:space="preserve"> </w:t>
      </w:r>
    </w:p>
    <w:sectPr w:rsidR="00AB526F" w:rsidRPr="003B6D5B" w:rsidSect="00926C31">
      <w:headerReference w:type="first" r:id="rId24"/>
      <w:pgSz w:w="16838" w:h="11906" w:orient="landscape"/>
      <w:pgMar w:top="1127" w:right="962"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E02CD" w14:textId="77777777" w:rsidR="00645115" w:rsidRDefault="00645115" w:rsidP="00FA7C02">
      <w:pPr>
        <w:spacing w:after="0" w:line="240" w:lineRule="auto"/>
      </w:pPr>
      <w:r>
        <w:separator/>
      </w:r>
    </w:p>
  </w:endnote>
  <w:endnote w:type="continuationSeparator" w:id="0">
    <w:p w14:paraId="25690847" w14:textId="77777777" w:rsidR="00645115" w:rsidRDefault="00645115" w:rsidP="00FA7C02">
      <w:pPr>
        <w:spacing w:after="0" w:line="240" w:lineRule="auto"/>
      </w:pPr>
      <w:r>
        <w:continuationSeparator/>
      </w:r>
    </w:p>
  </w:endnote>
  <w:endnote w:type="continuationNotice" w:id="1">
    <w:p w14:paraId="514D2D04" w14:textId="77777777" w:rsidR="00645115" w:rsidRDefault="00645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1FF7E" w14:textId="77777777" w:rsidR="00645115" w:rsidRDefault="00645115" w:rsidP="00FA7C02">
      <w:pPr>
        <w:spacing w:after="0" w:line="240" w:lineRule="auto"/>
      </w:pPr>
      <w:r>
        <w:separator/>
      </w:r>
    </w:p>
  </w:footnote>
  <w:footnote w:type="continuationSeparator" w:id="0">
    <w:p w14:paraId="7256D29F" w14:textId="77777777" w:rsidR="00645115" w:rsidRDefault="00645115" w:rsidP="00FA7C02">
      <w:pPr>
        <w:spacing w:after="0" w:line="240" w:lineRule="auto"/>
      </w:pPr>
      <w:r>
        <w:continuationSeparator/>
      </w:r>
    </w:p>
  </w:footnote>
  <w:footnote w:type="continuationNotice" w:id="1">
    <w:p w14:paraId="79677D83" w14:textId="77777777" w:rsidR="00645115" w:rsidRDefault="006451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E9A08" w14:textId="05B1E027" w:rsidR="00A01727" w:rsidRPr="007104B2" w:rsidRDefault="00A01727">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0A608A">
      <w:rPr>
        <w:rFonts w:ascii="Times New Roman" w:hAnsi="Times New Roman"/>
        <w:noProof/>
        <w:sz w:val="24"/>
        <w:szCs w:val="24"/>
      </w:rPr>
      <w:t>3</w:t>
    </w:r>
    <w:r w:rsidRPr="007104B2">
      <w:rPr>
        <w:rFonts w:ascii="Times New Roman" w:hAnsi="Times New Roman"/>
        <w:sz w:val="24"/>
        <w:szCs w:val="24"/>
      </w:rPr>
      <w:fldChar w:fldCharType="end"/>
    </w:r>
  </w:p>
  <w:p w14:paraId="7C27CB6B" w14:textId="77777777" w:rsidR="00A01727" w:rsidRDefault="00A01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810997"/>
      <w:docPartObj>
        <w:docPartGallery w:val="Page Numbers (Top of Page)"/>
        <w:docPartUnique/>
      </w:docPartObj>
    </w:sdtPr>
    <w:sdtEndPr>
      <w:rPr>
        <w:rFonts w:ascii="Times New Roman" w:hAnsi="Times New Roman"/>
        <w:sz w:val="24"/>
        <w:szCs w:val="24"/>
      </w:rPr>
    </w:sdtEndPr>
    <w:sdtContent>
      <w:p w14:paraId="11663CD0" w14:textId="04A76101" w:rsidR="00A01727" w:rsidRPr="006C1FB1" w:rsidRDefault="00A01727">
        <w:pPr>
          <w:pStyle w:val="Header"/>
          <w:jc w:val="center"/>
          <w:rPr>
            <w:rFonts w:ascii="Times New Roman" w:hAnsi="Times New Roman"/>
            <w:sz w:val="24"/>
            <w:szCs w:val="24"/>
          </w:rPr>
        </w:pPr>
        <w:r w:rsidRPr="006C1FB1">
          <w:rPr>
            <w:rFonts w:ascii="Times New Roman" w:hAnsi="Times New Roman"/>
            <w:sz w:val="24"/>
            <w:szCs w:val="24"/>
          </w:rPr>
          <w:fldChar w:fldCharType="begin"/>
        </w:r>
        <w:r w:rsidRPr="006C1FB1">
          <w:rPr>
            <w:rFonts w:ascii="Times New Roman" w:hAnsi="Times New Roman"/>
            <w:sz w:val="24"/>
            <w:szCs w:val="24"/>
          </w:rPr>
          <w:instrText>PAGE   \* MERGEFORMAT</w:instrText>
        </w:r>
        <w:r w:rsidRPr="006C1FB1">
          <w:rPr>
            <w:rFonts w:ascii="Times New Roman" w:hAnsi="Times New Roman"/>
            <w:sz w:val="24"/>
            <w:szCs w:val="24"/>
          </w:rPr>
          <w:fldChar w:fldCharType="separate"/>
        </w:r>
        <w:r w:rsidR="000A608A">
          <w:rPr>
            <w:rFonts w:ascii="Times New Roman" w:hAnsi="Times New Roman"/>
            <w:noProof/>
            <w:sz w:val="24"/>
            <w:szCs w:val="24"/>
          </w:rPr>
          <w:t>9</w:t>
        </w:r>
        <w:r w:rsidRPr="006C1FB1">
          <w:rPr>
            <w:rFonts w:ascii="Times New Roman" w:hAnsi="Times New Roman"/>
            <w:noProof/>
            <w:sz w:val="24"/>
            <w:szCs w:val="24"/>
          </w:rPr>
          <w:fldChar w:fldCharType="end"/>
        </w:r>
      </w:p>
    </w:sdtContent>
  </w:sdt>
  <w:p w14:paraId="1A37B24F" w14:textId="77777777" w:rsidR="00A01727" w:rsidRDefault="00A01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591F" w14:textId="77777777" w:rsidR="00A01727" w:rsidRPr="001F731C" w:rsidRDefault="00A01727" w:rsidP="001F73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992A8" w14:textId="77777777" w:rsidR="00A01727" w:rsidRPr="00936B60" w:rsidRDefault="00A01727" w:rsidP="00936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5D72914"/>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3E5"/>
    <w:multiLevelType w:val="hybridMultilevel"/>
    <w:tmpl w:val="33B881B0"/>
    <w:lvl w:ilvl="0" w:tplc="179AF5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7AC0AAB"/>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9429DF"/>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B056E3A"/>
    <w:multiLevelType w:val="multilevel"/>
    <w:tmpl w:val="C92AD104"/>
    <w:lvl w:ilvl="0">
      <w:start w:val="1"/>
      <w:numFmt w:val="decimal"/>
      <w:lvlText w:val="%1."/>
      <w:lvlJc w:val="left"/>
      <w:pPr>
        <w:ind w:left="360" w:hanging="360"/>
      </w:pPr>
    </w:lvl>
    <w:lvl w:ilvl="1">
      <w:start w:val="1"/>
      <w:numFmt w:val="decimal"/>
      <w:lvlText w:val="%1.%2."/>
      <w:lvlJc w:val="left"/>
      <w:pPr>
        <w:ind w:left="44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E812A5A"/>
    <w:multiLevelType w:val="multilevel"/>
    <w:tmpl w:val="41B2AFD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0CB01EC"/>
    <w:multiLevelType w:val="hybridMultilevel"/>
    <w:tmpl w:val="52E6A3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0ED036B"/>
    <w:multiLevelType w:val="multilevel"/>
    <w:tmpl w:val="9A6249B0"/>
    <w:lvl w:ilvl="0">
      <w:start w:val="1"/>
      <w:numFmt w:val="decimal"/>
      <w:lvlText w:val="%1."/>
      <w:lvlJc w:val="left"/>
      <w:pPr>
        <w:ind w:left="8087" w:hanging="1140"/>
      </w:pPr>
      <w:rPr>
        <w:rFonts w:ascii="Times New Roman" w:hAnsi="Times New Roman" w:cs="Times New Roman" w:hint="default"/>
        <w:i w:val="0"/>
        <w:sz w:val="24"/>
        <w:szCs w:val="24"/>
      </w:rPr>
    </w:lvl>
    <w:lvl w:ilvl="1">
      <w:start w:val="1"/>
      <w:numFmt w:val="decimal"/>
      <w:isLgl/>
      <w:lvlText w:val="%1.%2."/>
      <w:lvlJc w:val="left"/>
      <w:pPr>
        <w:ind w:left="2201" w:hanging="1350"/>
      </w:pPr>
      <w:rPr>
        <w:rFonts w:hint="default"/>
        <w:b w:val="0"/>
      </w:rPr>
    </w:lvl>
    <w:lvl w:ilvl="2">
      <w:start w:val="1"/>
      <w:numFmt w:val="decimal"/>
      <w:isLgl/>
      <w:lvlText w:val="%1.%2.%3."/>
      <w:lvlJc w:val="left"/>
      <w:pPr>
        <w:ind w:left="2201" w:hanging="1350"/>
      </w:pPr>
      <w:rPr>
        <w:rFonts w:hint="default"/>
      </w:rPr>
    </w:lvl>
    <w:lvl w:ilvl="3">
      <w:start w:val="1"/>
      <w:numFmt w:val="decimal"/>
      <w:isLgl/>
      <w:lvlText w:val="%1.%2.%3.%4."/>
      <w:lvlJc w:val="left"/>
      <w:pPr>
        <w:ind w:left="2201" w:hanging="1350"/>
      </w:pPr>
      <w:rPr>
        <w:rFonts w:hint="default"/>
      </w:rPr>
    </w:lvl>
    <w:lvl w:ilvl="4">
      <w:start w:val="1"/>
      <w:numFmt w:val="decimal"/>
      <w:isLgl/>
      <w:lvlText w:val="%1.%2.%3.%4.%5."/>
      <w:lvlJc w:val="left"/>
      <w:pPr>
        <w:ind w:left="2201" w:hanging="1350"/>
      </w:pPr>
      <w:rPr>
        <w:rFonts w:hint="default"/>
      </w:rPr>
    </w:lvl>
    <w:lvl w:ilvl="5">
      <w:start w:val="1"/>
      <w:numFmt w:val="decimal"/>
      <w:isLgl/>
      <w:lvlText w:val="%1.%2.%3.%4.%5.%6."/>
      <w:lvlJc w:val="left"/>
      <w:pPr>
        <w:ind w:left="2201" w:hanging="135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4454509"/>
    <w:multiLevelType w:val="hybridMultilevel"/>
    <w:tmpl w:val="2BB081F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13" w15:restartNumberingAfterBreak="0">
    <w:nsid w:val="16585DA8"/>
    <w:multiLevelType w:val="multilevel"/>
    <w:tmpl w:val="780E33B4"/>
    <w:lvl w:ilvl="0">
      <w:start w:val="5"/>
      <w:numFmt w:val="decimal"/>
      <w:lvlText w:val="%1."/>
      <w:lvlJc w:val="left"/>
      <w:pPr>
        <w:ind w:left="540" w:hanging="540"/>
      </w:pPr>
      <w:rPr>
        <w:rFonts w:hint="default"/>
      </w:rPr>
    </w:lvl>
    <w:lvl w:ilvl="1">
      <w:start w:val="2"/>
      <w:numFmt w:val="decimal"/>
      <w:lvlText w:val="%1.%2."/>
      <w:lvlJc w:val="left"/>
      <w:pPr>
        <w:ind w:left="772" w:hanging="540"/>
      </w:pPr>
      <w:rPr>
        <w:rFonts w:hint="default"/>
      </w:rPr>
    </w:lvl>
    <w:lvl w:ilvl="2">
      <w:start w:val="2"/>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4"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C85A41"/>
    <w:multiLevelType w:val="hybridMultilevel"/>
    <w:tmpl w:val="FCC4790E"/>
    <w:lvl w:ilvl="0" w:tplc="988A664C">
      <w:start w:val="1"/>
      <w:numFmt w:val="decimal"/>
      <w:lvlText w:val="%1."/>
      <w:lvlJc w:val="left"/>
      <w:pPr>
        <w:ind w:left="3578" w:hanging="60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16" w15:restartNumberingAfterBreak="0">
    <w:nsid w:val="191D1CB8"/>
    <w:multiLevelType w:val="hybridMultilevel"/>
    <w:tmpl w:val="71647530"/>
    <w:lvl w:ilvl="0" w:tplc="B10456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1C8674AE"/>
    <w:multiLevelType w:val="hybridMultilevel"/>
    <w:tmpl w:val="BAE8097C"/>
    <w:lvl w:ilvl="0" w:tplc="0427000F">
      <w:start w:val="1"/>
      <w:numFmt w:val="decimal"/>
      <w:lvlText w:val="%1."/>
      <w:lvlJc w:val="left"/>
      <w:pPr>
        <w:ind w:left="720" w:hanging="360"/>
      </w:pPr>
      <w:rPr>
        <w:rFonts w:eastAsia="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997A94"/>
    <w:multiLevelType w:val="hybridMultilevel"/>
    <w:tmpl w:val="960CF1A0"/>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19"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14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945D49"/>
    <w:multiLevelType w:val="hybridMultilevel"/>
    <w:tmpl w:val="3E6070D8"/>
    <w:lvl w:ilvl="0" w:tplc="F16C75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07C3B23"/>
    <w:multiLevelType w:val="multilevel"/>
    <w:tmpl w:val="AEAA2822"/>
    <w:lvl w:ilvl="0">
      <w:start w:val="1"/>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715"/>
        </w:tabs>
        <w:ind w:left="715" w:hanging="432"/>
      </w:pPr>
      <w:rPr>
        <w:rFonts w:hint="default"/>
        <w:b w:val="0"/>
        <w:i w:val="0"/>
        <w:strike w:val="0"/>
        <w:color w:val="auto"/>
        <w:sz w:val="24"/>
        <w:szCs w:val="24"/>
        <w:lang w:val="lt-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5" w15:restartNumberingAfterBreak="0">
    <w:nsid w:val="37544887"/>
    <w:multiLevelType w:val="hybridMultilevel"/>
    <w:tmpl w:val="6A6AFA6C"/>
    <w:lvl w:ilvl="0" w:tplc="AA10B4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38026886"/>
    <w:multiLevelType w:val="hybridMultilevel"/>
    <w:tmpl w:val="1AA48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140459"/>
    <w:multiLevelType w:val="multilevel"/>
    <w:tmpl w:val="72BC1880"/>
    <w:lvl w:ilvl="0">
      <w:start w:val="5"/>
      <w:numFmt w:val="decimal"/>
      <w:lvlText w:val="%1."/>
      <w:lvlJc w:val="left"/>
      <w:pPr>
        <w:ind w:left="540" w:hanging="540"/>
      </w:pPr>
      <w:rPr>
        <w:rFonts w:hint="default"/>
      </w:rPr>
    </w:lvl>
    <w:lvl w:ilvl="1">
      <w:start w:val="1"/>
      <w:numFmt w:val="decimal"/>
      <w:lvlText w:val="%1.%2."/>
      <w:lvlJc w:val="left"/>
      <w:pPr>
        <w:ind w:left="772" w:hanging="54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28" w15:restartNumberingAfterBreak="0">
    <w:nsid w:val="38930DBF"/>
    <w:multiLevelType w:val="hybridMultilevel"/>
    <w:tmpl w:val="831401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A7F52C6"/>
    <w:multiLevelType w:val="hybridMultilevel"/>
    <w:tmpl w:val="7A904822"/>
    <w:lvl w:ilvl="0" w:tplc="38BCDD9E">
      <w:start w:val="45"/>
      <w:numFmt w:val="bullet"/>
      <w:lvlText w:val=""/>
      <w:lvlJc w:val="left"/>
      <w:pPr>
        <w:ind w:left="927" w:hanging="360"/>
      </w:pPr>
      <w:rPr>
        <w:rFonts w:ascii="Symbol" w:eastAsia="Calibri"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0" w15:restartNumberingAfterBreak="0">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1" w15:restartNumberingAfterBreak="0">
    <w:nsid w:val="3C570C5B"/>
    <w:multiLevelType w:val="hybridMultilevel"/>
    <w:tmpl w:val="658646A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D3A13B9"/>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41DA003F"/>
    <w:multiLevelType w:val="multilevel"/>
    <w:tmpl w:val="266E8E2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5" w15:restartNumberingAfterBreak="0">
    <w:nsid w:val="43125B3B"/>
    <w:multiLevelType w:val="hybridMultilevel"/>
    <w:tmpl w:val="3CD64100"/>
    <w:lvl w:ilvl="0" w:tplc="1C22B1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43891D1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44C504DD"/>
    <w:multiLevelType w:val="hybridMultilevel"/>
    <w:tmpl w:val="7310A5B2"/>
    <w:lvl w:ilvl="0" w:tplc="FA9A822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4CF34813"/>
    <w:multiLevelType w:val="hybridMultilevel"/>
    <w:tmpl w:val="B8C4D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F4C691D"/>
    <w:multiLevelType w:val="multilevel"/>
    <w:tmpl w:val="EA266E48"/>
    <w:lvl w:ilvl="0">
      <w:start w:val="1"/>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40" w15:restartNumberingAfterBreak="0">
    <w:nsid w:val="52EB3627"/>
    <w:multiLevelType w:val="hybridMultilevel"/>
    <w:tmpl w:val="3FBC5D8E"/>
    <w:lvl w:ilvl="0" w:tplc="190418D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0805054"/>
    <w:multiLevelType w:val="multilevel"/>
    <w:tmpl w:val="66042BE4"/>
    <w:lvl w:ilvl="0">
      <w:start w:val="1"/>
      <w:numFmt w:val="decimal"/>
      <w:lvlText w:val="%1."/>
      <w:lvlJc w:val="left"/>
      <w:pPr>
        <w:tabs>
          <w:tab w:val="num" w:pos="1070"/>
        </w:tabs>
        <w:ind w:left="107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251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59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4670"/>
        </w:tabs>
        <w:ind w:left="4454" w:hanging="1224"/>
      </w:pPr>
    </w:lvl>
    <w:lvl w:ilvl="8">
      <w:start w:val="1"/>
      <w:numFmt w:val="decimal"/>
      <w:lvlText w:val="%1.%2.%3.%4.%5.%6.%7.%8.%9."/>
      <w:lvlJc w:val="left"/>
      <w:pPr>
        <w:tabs>
          <w:tab w:val="num" w:pos="5390"/>
        </w:tabs>
        <w:ind w:left="5030" w:hanging="1440"/>
      </w:pPr>
    </w:lvl>
  </w:abstractNum>
  <w:abstractNum w:abstractNumId="46"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7" w15:restartNumberingAfterBreak="0">
    <w:nsid w:val="675D2D9C"/>
    <w:multiLevelType w:val="multilevel"/>
    <w:tmpl w:val="8220A5C0"/>
    <w:lvl w:ilvl="0">
      <w:start w:val="1"/>
      <w:numFmt w:val="decimal"/>
      <w:lvlText w:val="%1."/>
      <w:lvlJc w:val="left"/>
      <w:pPr>
        <w:ind w:left="357" w:hanging="357"/>
      </w:pPr>
      <w:rPr>
        <w:b/>
      </w:rPr>
    </w:lvl>
    <w:lvl w:ilvl="1">
      <w:start w:val="1"/>
      <w:numFmt w:val="decimal"/>
      <w:lvlText w:val="%2."/>
      <w:lvlJc w:val="left"/>
      <w:pPr>
        <w:ind w:left="1434" w:hanging="357"/>
      </w:pPr>
    </w:lvl>
    <w:lvl w:ilvl="2">
      <w:start w:val="1"/>
      <w:numFmt w:val="decimal"/>
      <w:lvlText w:val="10.%3.1."/>
      <w:lvlJc w:val="left"/>
      <w:pPr>
        <w:ind w:left="2511" w:hanging="357"/>
      </w:pPr>
      <w:rPr>
        <w:b w:val="0"/>
      </w:rPr>
    </w:lvl>
    <w:lvl w:ilvl="3">
      <w:start w:val="1"/>
      <w:numFmt w:val="none"/>
      <w:lvlText w:val="10.1.1.1."/>
      <w:lvlJc w:val="left"/>
      <w:pPr>
        <w:ind w:left="3588" w:hanging="357"/>
      </w:pPr>
    </w:lvl>
    <w:lvl w:ilvl="4">
      <w:start w:val="1"/>
      <w:numFmt w:val="lowerLetter"/>
      <w:lvlText w:val="%5."/>
      <w:lvlJc w:val="left"/>
      <w:pPr>
        <w:ind w:left="4665" w:hanging="357"/>
      </w:pPr>
    </w:lvl>
    <w:lvl w:ilvl="5">
      <w:start w:val="1"/>
      <w:numFmt w:val="lowerRoman"/>
      <w:lvlText w:val="%6."/>
      <w:lvlJc w:val="right"/>
      <w:pPr>
        <w:ind w:left="5742" w:hanging="357"/>
      </w:pPr>
    </w:lvl>
    <w:lvl w:ilvl="6">
      <w:start w:val="1"/>
      <w:numFmt w:val="decimal"/>
      <w:lvlText w:val="%7."/>
      <w:lvlJc w:val="left"/>
      <w:pPr>
        <w:ind w:left="6819" w:hanging="357"/>
      </w:pPr>
    </w:lvl>
    <w:lvl w:ilvl="7">
      <w:start w:val="1"/>
      <w:numFmt w:val="lowerLetter"/>
      <w:lvlText w:val="%8."/>
      <w:lvlJc w:val="left"/>
      <w:pPr>
        <w:ind w:left="7896" w:hanging="357"/>
      </w:pPr>
    </w:lvl>
    <w:lvl w:ilvl="8">
      <w:start w:val="1"/>
      <w:numFmt w:val="lowerRoman"/>
      <w:lvlText w:val="%9."/>
      <w:lvlJc w:val="right"/>
      <w:pPr>
        <w:ind w:left="8973" w:hanging="357"/>
      </w:pPr>
    </w:lvl>
  </w:abstractNum>
  <w:abstractNum w:abstractNumId="48" w15:restartNumberingAfterBreak="0">
    <w:nsid w:val="68FA1AB0"/>
    <w:multiLevelType w:val="hybridMultilevel"/>
    <w:tmpl w:val="AF5C0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917631F"/>
    <w:multiLevelType w:val="multilevel"/>
    <w:tmpl w:val="55B80B40"/>
    <w:lvl w:ilvl="0">
      <w:start w:val="15"/>
      <w:numFmt w:val="decimal"/>
      <w:lvlText w:val="%1."/>
      <w:lvlJc w:val="left"/>
      <w:pPr>
        <w:ind w:left="1077" w:hanging="360"/>
      </w:pPr>
      <w:rPr>
        <w:rFonts w:hint="default"/>
      </w:rPr>
    </w:lvl>
    <w:lvl w:ilvl="1">
      <w:start w:val="1"/>
      <w:numFmt w:val="decimal"/>
      <w:isLgl/>
      <w:lvlText w:val="%1.%2."/>
      <w:lvlJc w:val="left"/>
      <w:pPr>
        <w:ind w:left="1197" w:hanging="48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50" w15:restartNumberingAfterBreak="0">
    <w:nsid w:val="6A4A5B6D"/>
    <w:multiLevelType w:val="multilevel"/>
    <w:tmpl w:val="EB469ABC"/>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E96495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6F3D55A6"/>
    <w:multiLevelType w:val="hybridMultilevel"/>
    <w:tmpl w:val="B810D95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7B409AA"/>
    <w:multiLevelType w:val="hybridMultilevel"/>
    <w:tmpl w:val="BEA07BAC"/>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54" w15:restartNumberingAfterBreak="0">
    <w:nsid w:val="77FA13BE"/>
    <w:multiLevelType w:val="hybridMultilevel"/>
    <w:tmpl w:val="E8DCD7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9BD19EE"/>
    <w:multiLevelType w:val="hybridMultilevel"/>
    <w:tmpl w:val="0D5E3B6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10"/>
  </w:num>
  <w:num w:numId="2">
    <w:abstractNumId w:val="41"/>
  </w:num>
  <w:num w:numId="3">
    <w:abstractNumId w:val="46"/>
  </w:num>
  <w:num w:numId="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23"/>
  </w:num>
  <w:num w:numId="7">
    <w:abstractNumId w:val="19"/>
  </w:num>
  <w:num w:numId="8">
    <w:abstractNumId w:val="7"/>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num>
  <w:num w:numId="12">
    <w:abstractNumId w:val="0"/>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1"/>
  </w:num>
  <w:num w:numId="18">
    <w:abstractNumId w:val="36"/>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3"/>
  </w:num>
  <w:num w:numId="23">
    <w:abstractNumId w:val="4"/>
  </w:num>
  <w:num w:numId="24">
    <w:abstractNumId w:val="30"/>
  </w:num>
  <w:num w:numId="25">
    <w:abstractNumId w:val="22"/>
  </w:num>
  <w:num w:numId="26">
    <w:abstractNumId w:val="35"/>
  </w:num>
  <w:num w:numId="27">
    <w:abstractNumId w:val="54"/>
  </w:num>
  <w:num w:numId="28">
    <w:abstractNumId w:val="44"/>
  </w:num>
  <w:num w:numId="29">
    <w:abstractNumId w:val="6"/>
  </w:num>
  <w:num w:numId="30">
    <w:abstractNumId w:val="9"/>
  </w:num>
  <w:num w:numId="31">
    <w:abstractNumId w:val="48"/>
  </w:num>
  <w:num w:numId="32">
    <w:abstractNumId w:val="31"/>
  </w:num>
  <w:num w:numId="33">
    <w:abstractNumId w:val="29"/>
  </w:num>
  <w:num w:numId="34">
    <w:abstractNumId w:val="28"/>
  </w:num>
  <w:num w:numId="35">
    <w:abstractNumId w:val="26"/>
  </w:num>
  <w:num w:numId="36">
    <w:abstractNumId w:val="8"/>
  </w:num>
  <w:num w:numId="37">
    <w:abstractNumId w:val="52"/>
  </w:num>
  <w:num w:numId="38">
    <w:abstractNumId w:val="21"/>
  </w:num>
  <w:num w:numId="39">
    <w:abstractNumId w:val="50"/>
  </w:num>
  <w:num w:numId="40">
    <w:abstractNumId w:val="20"/>
  </w:num>
  <w:num w:numId="41">
    <w:abstractNumId w:val="55"/>
  </w:num>
  <w:num w:numId="42">
    <w:abstractNumId w:val="34"/>
  </w:num>
  <w:num w:numId="43">
    <w:abstractNumId w:val="2"/>
  </w:num>
  <w:num w:numId="44">
    <w:abstractNumId w:val="17"/>
  </w:num>
  <w:num w:numId="45">
    <w:abstractNumId w:val="38"/>
  </w:num>
  <w:num w:numId="46">
    <w:abstractNumId w:val="1"/>
  </w:num>
  <w:num w:numId="47">
    <w:abstractNumId w:val="13"/>
  </w:num>
  <w:num w:numId="48">
    <w:abstractNumId w:val="27"/>
  </w:num>
  <w:num w:numId="49">
    <w:abstractNumId w:val="16"/>
  </w:num>
  <w:num w:numId="50">
    <w:abstractNumId w:val="25"/>
  </w:num>
  <w:num w:numId="51">
    <w:abstractNumId w:val="42"/>
  </w:num>
  <w:num w:numId="52">
    <w:abstractNumId w:val="39"/>
  </w:num>
  <w:num w:numId="53">
    <w:abstractNumId w:val="40"/>
  </w:num>
  <w:num w:numId="54">
    <w:abstractNumId w:val="11"/>
  </w:num>
  <w:num w:numId="55">
    <w:abstractNumId w:val="37"/>
  </w:num>
  <w:num w:numId="56">
    <w:abstractNumId w:val="43"/>
  </w:num>
  <w:num w:numId="57">
    <w:abstractNumId w:val="53"/>
  </w:num>
  <w:num w:numId="58">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defaultTabStop w:val="1298"/>
  <w:hyphenationZone w:val="396"/>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0D"/>
    <w:rsid w:val="000009BC"/>
    <w:rsid w:val="00000F30"/>
    <w:rsid w:val="000016B2"/>
    <w:rsid w:val="00001BF4"/>
    <w:rsid w:val="000022FE"/>
    <w:rsid w:val="00002DD0"/>
    <w:rsid w:val="00002EC3"/>
    <w:rsid w:val="000031FA"/>
    <w:rsid w:val="000034C2"/>
    <w:rsid w:val="00003627"/>
    <w:rsid w:val="00003DC1"/>
    <w:rsid w:val="00004B94"/>
    <w:rsid w:val="00005B50"/>
    <w:rsid w:val="0000682A"/>
    <w:rsid w:val="00006FD3"/>
    <w:rsid w:val="00007255"/>
    <w:rsid w:val="000073A7"/>
    <w:rsid w:val="000074C3"/>
    <w:rsid w:val="00007606"/>
    <w:rsid w:val="0000781B"/>
    <w:rsid w:val="00007852"/>
    <w:rsid w:val="00007B40"/>
    <w:rsid w:val="0001024A"/>
    <w:rsid w:val="00010DB8"/>
    <w:rsid w:val="000111EE"/>
    <w:rsid w:val="0001156E"/>
    <w:rsid w:val="000121B5"/>
    <w:rsid w:val="0001221C"/>
    <w:rsid w:val="000122C0"/>
    <w:rsid w:val="000122D7"/>
    <w:rsid w:val="00012326"/>
    <w:rsid w:val="00012A92"/>
    <w:rsid w:val="00012F22"/>
    <w:rsid w:val="0001358C"/>
    <w:rsid w:val="00013ECC"/>
    <w:rsid w:val="00014403"/>
    <w:rsid w:val="00014ADD"/>
    <w:rsid w:val="00014B82"/>
    <w:rsid w:val="00014D0B"/>
    <w:rsid w:val="000153F6"/>
    <w:rsid w:val="0001559D"/>
    <w:rsid w:val="0001650B"/>
    <w:rsid w:val="000168F5"/>
    <w:rsid w:val="00017174"/>
    <w:rsid w:val="00017469"/>
    <w:rsid w:val="00017E73"/>
    <w:rsid w:val="00020339"/>
    <w:rsid w:val="00020475"/>
    <w:rsid w:val="0002087A"/>
    <w:rsid w:val="0002124B"/>
    <w:rsid w:val="00021322"/>
    <w:rsid w:val="00021A88"/>
    <w:rsid w:val="00022594"/>
    <w:rsid w:val="00022BA1"/>
    <w:rsid w:val="00023439"/>
    <w:rsid w:val="00023973"/>
    <w:rsid w:val="00023A0D"/>
    <w:rsid w:val="000240C0"/>
    <w:rsid w:val="000242E9"/>
    <w:rsid w:val="00024954"/>
    <w:rsid w:val="00024EBE"/>
    <w:rsid w:val="00025B4F"/>
    <w:rsid w:val="00025C80"/>
    <w:rsid w:val="00025E27"/>
    <w:rsid w:val="00026525"/>
    <w:rsid w:val="000272E1"/>
    <w:rsid w:val="00027877"/>
    <w:rsid w:val="00027E90"/>
    <w:rsid w:val="0003045A"/>
    <w:rsid w:val="00031791"/>
    <w:rsid w:val="00031D24"/>
    <w:rsid w:val="0003346A"/>
    <w:rsid w:val="000335C1"/>
    <w:rsid w:val="0003367B"/>
    <w:rsid w:val="00033A65"/>
    <w:rsid w:val="00033F73"/>
    <w:rsid w:val="0003406B"/>
    <w:rsid w:val="000343AA"/>
    <w:rsid w:val="00034565"/>
    <w:rsid w:val="00034F39"/>
    <w:rsid w:val="00035182"/>
    <w:rsid w:val="00035E70"/>
    <w:rsid w:val="0003666B"/>
    <w:rsid w:val="00037066"/>
    <w:rsid w:val="0003739D"/>
    <w:rsid w:val="00037CE0"/>
    <w:rsid w:val="00037D57"/>
    <w:rsid w:val="00037DAC"/>
    <w:rsid w:val="0004013B"/>
    <w:rsid w:val="00040D38"/>
    <w:rsid w:val="00040E77"/>
    <w:rsid w:val="00041385"/>
    <w:rsid w:val="00041D43"/>
    <w:rsid w:val="00041D5A"/>
    <w:rsid w:val="000423CA"/>
    <w:rsid w:val="00042ECA"/>
    <w:rsid w:val="00042F68"/>
    <w:rsid w:val="0004305E"/>
    <w:rsid w:val="00043383"/>
    <w:rsid w:val="0004349E"/>
    <w:rsid w:val="000438FA"/>
    <w:rsid w:val="00044336"/>
    <w:rsid w:val="00044A88"/>
    <w:rsid w:val="00044B1D"/>
    <w:rsid w:val="00044BF5"/>
    <w:rsid w:val="000455A5"/>
    <w:rsid w:val="00045D9A"/>
    <w:rsid w:val="0004634F"/>
    <w:rsid w:val="000469D9"/>
    <w:rsid w:val="00046A4A"/>
    <w:rsid w:val="00046A6F"/>
    <w:rsid w:val="00046A86"/>
    <w:rsid w:val="00046BB2"/>
    <w:rsid w:val="00046CFB"/>
    <w:rsid w:val="000471DA"/>
    <w:rsid w:val="00047B08"/>
    <w:rsid w:val="000501B3"/>
    <w:rsid w:val="000513D2"/>
    <w:rsid w:val="00051FD8"/>
    <w:rsid w:val="00052CDC"/>
    <w:rsid w:val="00053260"/>
    <w:rsid w:val="000544E1"/>
    <w:rsid w:val="00055101"/>
    <w:rsid w:val="00055753"/>
    <w:rsid w:val="000559F7"/>
    <w:rsid w:val="000559F9"/>
    <w:rsid w:val="00055BE3"/>
    <w:rsid w:val="00056F2A"/>
    <w:rsid w:val="000571CD"/>
    <w:rsid w:val="00057875"/>
    <w:rsid w:val="000578F8"/>
    <w:rsid w:val="0006126E"/>
    <w:rsid w:val="0006190D"/>
    <w:rsid w:val="000623F3"/>
    <w:rsid w:val="00062530"/>
    <w:rsid w:val="000629C5"/>
    <w:rsid w:val="00063893"/>
    <w:rsid w:val="000639DA"/>
    <w:rsid w:val="00063D86"/>
    <w:rsid w:val="0006429D"/>
    <w:rsid w:val="0006484D"/>
    <w:rsid w:val="00065ED2"/>
    <w:rsid w:val="000662A6"/>
    <w:rsid w:val="0006642C"/>
    <w:rsid w:val="0006659A"/>
    <w:rsid w:val="00066CD3"/>
    <w:rsid w:val="00067539"/>
    <w:rsid w:val="00067937"/>
    <w:rsid w:val="00067DDA"/>
    <w:rsid w:val="0007068D"/>
    <w:rsid w:val="000707FA"/>
    <w:rsid w:val="00070BE9"/>
    <w:rsid w:val="00070C36"/>
    <w:rsid w:val="000729EB"/>
    <w:rsid w:val="00073E20"/>
    <w:rsid w:val="00073F1B"/>
    <w:rsid w:val="0007494D"/>
    <w:rsid w:val="00075300"/>
    <w:rsid w:val="00075426"/>
    <w:rsid w:val="00075756"/>
    <w:rsid w:val="00075DD5"/>
    <w:rsid w:val="000766B3"/>
    <w:rsid w:val="00077007"/>
    <w:rsid w:val="00077472"/>
    <w:rsid w:val="000774C6"/>
    <w:rsid w:val="00077558"/>
    <w:rsid w:val="000778B7"/>
    <w:rsid w:val="00080124"/>
    <w:rsid w:val="000805C5"/>
    <w:rsid w:val="000807E3"/>
    <w:rsid w:val="0008232E"/>
    <w:rsid w:val="00082869"/>
    <w:rsid w:val="00083369"/>
    <w:rsid w:val="00083E13"/>
    <w:rsid w:val="0008472D"/>
    <w:rsid w:val="0008488E"/>
    <w:rsid w:val="0008499D"/>
    <w:rsid w:val="00084B90"/>
    <w:rsid w:val="00085099"/>
    <w:rsid w:val="0008554A"/>
    <w:rsid w:val="00085E5C"/>
    <w:rsid w:val="00085FFD"/>
    <w:rsid w:val="000864EF"/>
    <w:rsid w:val="00086F1C"/>
    <w:rsid w:val="000870A3"/>
    <w:rsid w:val="00087D43"/>
    <w:rsid w:val="00087F1D"/>
    <w:rsid w:val="000900C0"/>
    <w:rsid w:val="0009029F"/>
    <w:rsid w:val="000914CE"/>
    <w:rsid w:val="00091743"/>
    <w:rsid w:val="0009177B"/>
    <w:rsid w:val="00091DC7"/>
    <w:rsid w:val="00091E4A"/>
    <w:rsid w:val="00091EDE"/>
    <w:rsid w:val="00091F56"/>
    <w:rsid w:val="000920E5"/>
    <w:rsid w:val="0009247E"/>
    <w:rsid w:val="00092BD2"/>
    <w:rsid w:val="00093036"/>
    <w:rsid w:val="0009320B"/>
    <w:rsid w:val="00093AFF"/>
    <w:rsid w:val="00093D65"/>
    <w:rsid w:val="0009432F"/>
    <w:rsid w:val="00094635"/>
    <w:rsid w:val="00094797"/>
    <w:rsid w:val="0009548D"/>
    <w:rsid w:val="00096B53"/>
    <w:rsid w:val="00096D69"/>
    <w:rsid w:val="00097414"/>
    <w:rsid w:val="000A047B"/>
    <w:rsid w:val="000A16D0"/>
    <w:rsid w:val="000A1890"/>
    <w:rsid w:val="000A2485"/>
    <w:rsid w:val="000A2886"/>
    <w:rsid w:val="000A28D4"/>
    <w:rsid w:val="000A3642"/>
    <w:rsid w:val="000A370E"/>
    <w:rsid w:val="000A4DCA"/>
    <w:rsid w:val="000A4F22"/>
    <w:rsid w:val="000A50B2"/>
    <w:rsid w:val="000A5785"/>
    <w:rsid w:val="000A605E"/>
    <w:rsid w:val="000A608A"/>
    <w:rsid w:val="000A6B5C"/>
    <w:rsid w:val="000A7037"/>
    <w:rsid w:val="000A7053"/>
    <w:rsid w:val="000A7660"/>
    <w:rsid w:val="000A7749"/>
    <w:rsid w:val="000A7EE1"/>
    <w:rsid w:val="000B0996"/>
    <w:rsid w:val="000B0F95"/>
    <w:rsid w:val="000B12DE"/>
    <w:rsid w:val="000B166E"/>
    <w:rsid w:val="000B230F"/>
    <w:rsid w:val="000B25E1"/>
    <w:rsid w:val="000B296F"/>
    <w:rsid w:val="000B2D2A"/>
    <w:rsid w:val="000B2DB5"/>
    <w:rsid w:val="000B2FD3"/>
    <w:rsid w:val="000B3D32"/>
    <w:rsid w:val="000B3E3D"/>
    <w:rsid w:val="000B424C"/>
    <w:rsid w:val="000B484A"/>
    <w:rsid w:val="000B4C29"/>
    <w:rsid w:val="000B4DBC"/>
    <w:rsid w:val="000B4E70"/>
    <w:rsid w:val="000B5225"/>
    <w:rsid w:val="000B5250"/>
    <w:rsid w:val="000B5AC7"/>
    <w:rsid w:val="000B5DBE"/>
    <w:rsid w:val="000B5FB0"/>
    <w:rsid w:val="000B5FFC"/>
    <w:rsid w:val="000B6193"/>
    <w:rsid w:val="000B643B"/>
    <w:rsid w:val="000B6722"/>
    <w:rsid w:val="000B71EF"/>
    <w:rsid w:val="000B7208"/>
    <w:rsid w:val="000B7992"/>
    <w:rsid w:val="000B7B06"/>
    <w:rsid w:val="000B7C32"/>
    <w:rsid w:val="000B7D39"/>
    <w:rsid w:val="000B7EF3"/>
    <w:rsid w:val="000B7F25"/>
    <w:rsid w:val="000C047E"/>
    <w:rsid w:val="000C04AA"/>
    <w:rsid w:val="000C0736"/>
    <w:rsid w:val="000C0B70"/>
    <w:rsid w:val="000C1A7A"/>
    <w:rsid w:val="000C1BE3"/>
    <w:rsid w:val="000C1CD9"/>
    <w:rsid w:val="000C2633"/>
    <w:rsid w:val="000C2651"/>
    <w:rsid w:val="000C27DF"/>
    <w:rsid w:val="000C3317"/>
    <w:rsid w:val="000C35C9"/>
    <w:rsid w:val="000C3F3C"/>
    <w:rsid w:val="000C468A"/>
    <w:rsid w:val="000C4710"/>
    <w:rsid w:val="000C4ACF"/>
    <w:rsid w:val="000C4E64"/>
    <w:rsid w:val="000C5A97"/>
    <w:rsid w:val="000C5CB6"/>
    <w:rsid w:val="000C5D36"/>
    <w:rsid w:val="000C63E6"/>
    <w:rsid w:val="000C73F9"/>
    <w:rsid w:val="000C7AA5"/>
    <w:rsid w:val="000C7D0A"/>
    <w:rsid w:val="000D0524"/>
    <w:rsid w:val="000D0973"/>
    <w:rsid w:val="000D0BD0"/>
    <w:rsid w:val="000D0DA6"/>
    <w:rsid w:val="000D12F3"/>
    <w:rsid w:val="000D350B"/>
    <w:rsid w:val="000D36C3"/>
    <w:rsid w:val="000D36C9"/>
    <w:rsid w:val="000D3AEE"/>
    <w:rsid w:val="000D3B50"/>
    <w:rsid w:val="000D4511"/>
    <w:rsid w:val="000D4619"/>
    <w:rsid w:val="000D4904"/>
    <w:rsid w:val="000D51C6"/>
    <w:rsid w:val="000D5C96"/>
    <w:rsid w:val="000D5DBB"/>
    <w:rsid w:val="000D607E"/>
    <w:rsid w:val="000D68ED"/>
    <w:rsid w:val="000D6982"/>
    <w:rsid w:val="000D6D3F"/>
    <w:rsid w:val="000D7C4D"/>
    <w:rsid w:val="000E18CA"/>
    <w:rsid w:val="000E1B44"/>
    <w:rsid w:val="000E3137"/>
    <w:rsid w:val="000E3FA2"/>
    <w:rsid w:val="000E4407"/>
    <w:rsid w:val="000E4925"/>
    <w:rsid w:val="000E4D51"/>
    <w:rsid w:val="000E4E30"/>
    <w:rsid w:val="000E5043"/>
    <w:rsid w:val="000E5233"/>
    <w:rsid w:val="000E59AF"/>
    <w:rsid w:val="000E5A96"/>
    <w:rsid w:val="000E6322"/>
    <w:rsid w:val="000E6DBE"/>
    <w:rsid w:val="000E742F"/>
    <w:rsid w:val="000E791D"/>
    <w:rsid w:val="000F1351"/>
    <w:rsid w:val="000F1392"/>
    <w:rsid w:val="000F1FAE"/>
    <w:rsid w:val="000F23B1"/>
    <w:rsid w:val="000F3130"/>
    <w:rsid w:val="000F3981"/>
    <w:rsid w:val="000F3FE9"/>
    <w:rsid w:val="000F4917"/>
    <w:rsid w:val="000F4D5D"/>
    <w:rsid w:val="000F4F81"/>
    <w:rsid w:val="000F50B7"/>
    <w:rsid w:val="000F5905"/>
    <w:rsid w:val="000F5B1D"/>
    <w:rsid w:val="000F64B3"/>
    <w:rsid w:val="000F6882"/>
    <w:rsid w:val="000F6CC2"/>
    <w:rsid w:val="000F71F7"/>
    <w:rsid w:val="000F771D"/>
    <w:rsid w:val="000F7834"/>
    <w:rsid w:val="000F7E61"/>
    <w:rsid w:val="0010022C"/>
    <w:rsid w:val="00100495"/>
    <w:rsid w:val="0010163E"/>
    <w:rsid w:val="00101878"/>
    <w:rsid w:val="001019CD"/>
    <w:rsid w:val="00101A73"/>
    <w:rsid w:val="00101ED0"/>
    <w:rsid w:val="00102592"/>
    <w:rsid w:val="0010275B"/>
    <w:rsid w:val="00102879"/>
    <w:rsid w:val="00102DAD"/>
    <w:rsid w:val="00103B39"/>
    <w:rsid w:val="00103CDA"/>
    <w:rsid w:val="00105312"/>
    <w:rsid w:val="0010544A"/>
    <w:rsid w:val="00105E9E"/>
    <w:rsid w:val="00106073"/>
    <w:rsid w:val="00106255"/>
    <w:rsid w:val="00107270"/>
    <w:rsid w:val="00110B98"/>
    <w:rsid w:val="00110ECD"/>
    <w:rsid w:val="00110F67"/>
    <w:rsid w:val="00111074"/>
    <w:rsid w:val="0011166A"/>
    <w:rsid w:val="00111740"/>
    <w:rsid w:val="0011248E"/>
    <w:rsid w:val="00112649"/>
    <w:rsid w:val="001129A6"/>
    <w:rsid w:val="0011334C"/>
    <w:rsid w:val="00113446"/>
    <w:rsid w:val="00113B25"/>
    <w:rsid w:val="00113B3B"/>
    <w:rsid w:val="00113BA2"/>
    <w:rsid w:val="001141D3"/>
    <w:rsid w:val="00114337"/>
    <w:rsid w:val="00114794"/>
    <w:rsid w:val="00114A91"/>
    <w:rsid w:val="00114D51"/>
    <w:rsid w:val="0011560C"/>
    <w:rsid w:val="001158BB"/>
    <w:rsid w:val="0011652C"/>
    <w:rsid w:val="00116C9F"/>
    <w:rsid w:val="0011773E"/>
    <w:rsid w:val="00117DBA"/>
    <w:rsid w:val="00120F74"/>
    <w:rsid w:val="001213EC"/>
    <w:rsid w:val="0012186F"/>
    <w:rsid w:val="00122AC8"/>
    <w:rsid w:val="00122D8B"/>
    <w:rsid w:val="0012346C"/>
    <w:rsid w:val="00123B93"/>
    <w:rsid w:val="001244A0"/>
    <w:rsid w:val="001244C7"/>
    <w:rsid w:val="00125C8D"/>
    <w:rsid w:val="00126BC6"/>
    <w:rsid w:val="00127356"/>
    <w:rsid w:val="00127917"/>
    <w:rsid w:val="001303A1"/>
    <w:rsid w:val="00130B37"/>
    <w:rsid w:val="00130F39"/>
    <w:rsid w:val="00131075"/>
    <w:rsid w:val="00131361"/>
    <w:rsid w:val="0013139E"/>
    <w:rsid w:val="001317DD"/>
    <w:rsid w:val="00131832"/>
    <w:rsid w:val="00131B4D"/>
    <w:rsid w:val="00132512"/>
    <w:rsid w:val="001325B2"/>
    <w:rsid w:val="001327D6"/>
    <w:rsid w:val="00132C05"/>
    <w:rsid w:val="00132F14"/>
    <w:rsid w:val="00133235"/>
    <w:rsid w:val="00133265"/>
    <w:rsid w:val="0013360C"/>
    <w:rsid w:val="00133984"/>
    <w:rsid w:val="00133B16"/>
    <w:rsid w:val="00133D08"/>
    <w:rsid w:val="0013414B"/>
    <w:rsid w:val="00134B05"/>
    <w:rsid w:val="001354B7"/>
    <w:rsid w:val="001354F2"/>
    <w:rsid w:val="001355E7"/>
    <w:rsid w:val="00136D0B"/>
    <w:rsid w:val="00137740"/>
    <w:rsid w:val="00137F45"/>
    <w:rsid w:val="00140915"/>
    <w:rsid w:val="00141100"/>
    <w:rsid w:val="00141C06"/>
    <w:rsid w:val="001427E2"/>
    <w:rsid w:val="00142975"/>
    <w:rsid w:val="00142A5A"/>
    <w:rsid w:val="001432AC"/>
    <w:rsid w:val="0014345A"/>
    <w:rsid w:val="001440D2"/>
    <w:rsid w:val="0014467E"/>
    <w:rsid w:val="00144F1F"/>
    <w:rsid w:val="00145220"/>
    <w:rsid w:val="00145307"/>
    <w:rsid w:val="00145687"/>
    <w:rsid w:val="00145709"/>
    <w:rsid w:val="001470B8"/>
    <w:rsid w:val="00147701"/>
    <w:rsid w:val="0014790A"/>
    <w:rsid w:val="001504F6"/>
    <w:rsid w:val="0015064E"/>
    <w:rsid w:val="0015176B"/>
    <w:rsid w:val="001518E0"/>
    <w:rsid w:val="00151912"/>
    <w:rsid w:val="00152B27"/>
    <w:rsid w:val="001535D3"/>
    <w:rsid w:val="00153798"/>
    <w:rsid w:val="001537BE"/>
    <w:rsid w:val="00153D84"/>
    <w:rsid w:val="00153E28"/>
    <w:rsid w:val="00153E73"/>
    <w:rsid w:val="0015423D"/>
    <w:rsid w:val="00154D8B"/>
    <w:rsid w:val="00155022"/>
    <w:rsid w:val="001556CC"/>
    <w:rsid w:val="001561B4"/>
    <w:rsid w:val="00156305"/>
    <w:rsid w:val="001564FB"/>
    <w:rsid w:val="00156581"/>
    <w:rsid w:val="00156A66"/>
    <w:rsid w:val="00156F19"/>
    <w:rsid w:val="001571EB"/>
    <w:rsid w:val="00160398"/>
    <w:rsid w:val="0016111B"/>
    <w:rsid w:val="00161267"/>
    <w:rsid w:val="0016133E"/>
    <w:rsid w:val="0016196E"/>
    <w:rsid w:val="00161B2F"/>
    <w:rsid w:val="00161C11"/>
    <w:rsid w:val="001623B5"/>
    <w:rsid w:val="0016240A"/>
    <w:rsid w:val="00162D46"/>
    <w:rsid w:val="00162E85"/>
    <w:rsid w:val="00162F93"/>
    <w:rsid w:val="00163350"/>
    <w:rsid w:val="00163862"/>
    <w:rsid w:val="00164166"/>
    <w:rsid w:val="0016432C"/>
    <w:rsid w:val="0016442C"/>
    <w:rsid w:val="001648A1"/>
    <w:rsid w:val="0016596D"/>
    <w:rsid w:val="00165C26"/>
    <w:rsid w:val="00165CE8"/>
    <w:rsid w:val="00167434"/>
    <w:rsid w:val="00167A13"/>
    <w:rsid w:val="00167C11"/>
    <w:rsid w:val="00167C61"/>
    <w:rsid w:val="001707DD"/>
    <w:rsid w:val="00170C65"/>
    <w:rsid w:val="00170FA0"/>
    <w:rsid w:val="00171433"/>
    <w:rsid w:val="001715A9"/>
    <w:rsid w:val="0017184B"/>
    <w:rsid w:val="001718C9"/>
    <w:rsid w:val="001727E3"/>
    <w:rsid w:val="00172E5B"/>
    <w:rsid w:val="00173436"/>
    <w:rsid w:val="00173634"/>
    <w:rsid w:val="00173658"/>
    <w:rsid w:val="00173B8B"/>
    <w:rsid w:val="00173FA6"/>
    <w:rsid w:val="001750D3"/>
    <w:rsid w:val="00175842"/>
    <w:rsid w:val="00176071"/>
    <w:rsid w:val="001764AB"/>
    <w:rsid w:val="00176D62"/>
    <w:rsid w:val="001772A6"/>
    <w:rsid w:val="00177400"/>
    <w:rsid w:val="00180B13"/>
    <w:rsid w:val="0018135C"/>
    <w:rsid w:val="001822C6"/>
    <w:rsid w:val="00182420"/>
    <w:rsid w:val="0018255A"/>
    <w:rsid w:val="001826A0"/>
    <w:rsid w:val="00182F4F"/>
    <w:rsid w:val="001830C3"/>
    <w:rsid w:val="00183782"/>
    <w:rsid w:val="00183FAA"/>
    <w:rsid w:val="001845CF"/>
    <w:rsid w:val="00184876"/>
    <w:rsid w:val="00184A4C"/>
    <w:rsid w:val="00184B43"/>
    <w:rsid w:val="00184FB2"/>
    <w:rsid w:val="00185FBC"/>
    <w:rsid w:val="00186162"/>
    <w:rsid w:val="0018654A"/>
    <w:rsid w:val="00186CCD"/>
    <w:rsid w:val="00186E56"/>
    <w:rsid w:val="001872C1"/>
    <w:rsid w:val="0018744F"/>
    <w:rsid w:val="001878B1"/>
    <w:rsid w:val="00187A02"/>
    <w:rsid w:val="00187ED3"/>
    <w:rsid w:val="00190011"/>
    <w:rsid w:val="0019071A"/>
    <w:rsid w:val="00190C51"/>
    <w:rsid w:val="001918E0"/>
    <w:rsid w:val="00191953"/>
    <w:rsid w:val="001929D7"/>
    <w:rsid w:val="00192A6A"/>
    <w:rsid w:val="00192E6C"/>
    <w:rsid w:val="00192EA7"/>
    <w:rsid w:val="00193002"/>
    <w:rsid w:val="00193435"/>
    <w:rsid w:val="001934D6"/>
    <w:rsid w:val="001935F6"/>
    <w:rsid w:val="0019363E"/>
    <w:rsid w:val="0019377C"/>
    <w:rsid w:val="00193BC4"/>
    <w:rsid w:val="001947A3"/>
    <w:rsid w:val="001948D4"/>
    <w:rsid w:val="00194E37"/>
    <w:rsid w:val="00195BC1"/>
    <w:rsid w:val="00196008"/>
    <w:rsid w:val="001966B9"/>
    <w:rsid w:val="00196A1E"/>
    <w:rsid w:val="00196ADF"/>
    <w:rsid w:val="00196FCC"/>
    <w:rsid w:val="001974EF"/>
    <w:rsid w:val="00197513"/>
    <w:rsid w:val="00197BF5"/>
    <w:rsid w:val="00197CDB"/>
    <w:rsid w:val="001A03CF"/>
    <w:rsid w:val="001A040C"/>
    <w:rsid w:val="001A0A63"/>
    <w:rsid w:val="001A12F2"/>
    <w:rsid w:val="001A18B0"/>
    <w:rsid w:val="001A254C"/>
    <w:rsid w:val="001A2868"/>
    <w:rsid w:val="001A2F17"/>
    <w:rsid w:val="001A2FDA"/>
    <w:rsid w:val="001A314F"/>
    <w:rsid w:val="001A32CF"/>
    <w:rsid w:val="001A37CD"/>
    <w:rsid w:val="001A4330"/>
    <w:rsid w:val="001A5818"/>
    <w:rsid w:val="001A761B"/>
    <w:rsid w:val="001A7631"/>
    <w:rsid w:val="001A76C9"/>
    <w:rsid w:val="001A7C4E"/>
    <w:rsid w:val="001B0292"/>
    <w:rsid w:val="001B132D"/>
    <w:rsid w:val="001B2851"/>
    <w:rsid w:val="001B28F4"/>
    <w:rsid w:val="001B2CDA"/>
    <w:rsid w:val="001B3BA7"/>
    <w:rsid w:val="001B3D3B"/>
    <w:rsid w:val="001B4158"/>
    <w:rsid w:val="001B49B0"/>
    <w:rsid w:val="001B4A04"/>
    <w:rsid w:val="001B4BD8"/>
    <w:rsid w:val="001B4E74"/>
    <w:rsid w:val="001B519E"/>
    <w:rsid w:val="001B522D"/>
    <w:rsid w:val="001B5392"/>
    <w:rsid w:val="001B5583"/>
    <w:rsid w:val="001B56F9"/>
    <w:rsid w:val="001B5859"/>
    <w:rsid w:val="001B5926"/>
    <w:rsid w:val="001B65DE"/>
    <w:rsid w:val="001B673F"/>
    <w:rsid w:val="001B6DC6"/>
    <w:rsid w:val="001B7202"/>
    <w:rsid w:val="001B72E6"/>
    <w:rsid w:val="001B75C0"/>
    <w:rsid w:val="001B78FE"/>
    <w:rsid w:val="001C036E"/>
    <w:rsid w:val="001C0426"/>
    <w:rsid w:val="001C0657"/>
    <w:rsid w:val="001C0973"/>
    <w:rsid w:val="001C1665"/>
    <w:rsid w:val="001C1756"/>
    <w:rsid w:val="001C1B0D"/>
    <w:rsid w:val="001C1C18"/>
    <w:rsid w:val="001C2332"/>
    <w:rsid w:val="001C2884"/>
    <w:rsid w:val="001C299E"/>
    <w:rsid w:val="001C2D09"/>
    <w:rsid w:val="001C32C6"/>
    <w:rsid w:val="001C398B"/>
    <w:rsid w:val="001C399C"/>
    <w:rsid w:val="001C3D94"/>
    <w:rsid w:val="001C4053"/>
    <w:rsid w:val="001C40FB"/>
    <w:rsid w:val="001C41EA"/>
    <w:rsid w:val="001C42E5"/>
    <w:rsid w:val="001C43E3"/>
    <w:rsid w:val="001C44A0"/>
    <w:rsid w:val="001C44D1"/>
    <w:rsid w:val="001C5070"/>
    <w:rsid w:val="001C5268"/>
    <w:rsid w:val="001C56D5"/>
    <w:rsid w:val="001C59E8"/>
    <w:rsid w:val="001C5FC0"/>
    <w:rsid w:val="001C5FD8"/>
    <w:rsid w:val="001C60AF"/>
    <w:rsid w:val="001C6513"/>
    <w:rsid w:val="001C6585"/>
    <w:rsid w:val="001C666E"/>
    <w:rsid w:val="001C69F7"/>
    <w:rsid w:val="001C6A7C"/>
    <w:rsid w:val="001C6F01"/>
    <w:rsid w:val="001C7AB2"/>
    <w:rsid w:val="001D07F8"/>
    <w:rsid w:val="001D0A3E"/>
    <w:rsid w:val="001D0A5B"/>
    <w:rsid w:val="001D0AFD"/>
    <w:rsid w:val="001D0D18"/>
    <w:rsid w:val="001D1B66"/>
    <w:rsid w:val="001D1F70"/>
    <w:rsid w:val="001D2616"/>
    <w:rsid w:val="001D263A"/>
    <w:rsid w:val="001D29A5"/>
    <w:rsid w:val="001D2B51"/>
    <w:rsid w:val="001D2F1F"/>
    <w:rsid w:val="001D3FC0"/>
    <w:rsid w:val="001D3FFC"/>
    <w:rsid w:val="001D43E0"/>
    <w:rsid w:val="001D48BD"/>
    <w:rsid w:val="001D4AFB"/>
    <w:rsid w:val="001D5657"/>
    <w:rsid w:val="001D5F2B"/>
    <w:rsid w:val="001D5F59"/>
    <w:rsid w:val="001D6D7C"/>
    <w:rsid w:val="001D6EF6"/>
    <w:rsid w:val="001D6F45"/>
    <w:rsid w:val="001D7621"/>
    <w:rsid w:val="001D78BF"/>
    <w:rsid w:val="001D7BE2"/>
    <w:rsid w:val="001D7C88"/>
    <w:rsid w:val="001D7D1F"/>
    <w:rsid w:val="001D7F4A"/>
    <w:rsid w:val="001E008A"/>
    <w:rsid w:val="001E0BBE"/>
    <w:rsid w:val="001E10AB"/>
    <w:rsid w:val="001E12D7"/>
    <w:rsid w:val="001E15D6"/>
    <w:rsid w:val="001E2C96"/>
    <w:rsid w:val="001E2E0C"/>
    <w:rsid w:val="001E303E"/>
    <w:rsid w:val="001E33B7"/>
    <w:rsid w:val="001E3462"/>
    <w:rsid w:val="001E36A8"/>
    <w:rsid w:val="001E4A3B"/>
    <w:rsid w:val="001E4ADE"/>
    <w:rsid w:val="001E4CD0"/>
    <w:rsid w:val="001E4DFC"/>
    <w:rsid w:val="001E577E"/>
    <w:rsid w:val="001E58EF"/>
    <w:rsid w:val="001E5951"/>
    <w:rsid w:val="001E5CEE"/>
    <w:rsid w:val="001E67D3"/>
    <w:rsid w:val="001E7115"/>
    <w:rsid w:val="001E7916"/>
    <w:rsid w:val="001E7B87"/>
    <w:rsid w:val="001F00FA"/>
    <w:rsid w:val="001F0F7F"/>
    <w:rsid w:val="001F1185"/>
    <w:rsid w:val="001F147D"/>
    <w:rsid w:val="001F1DD6"/>
    <w:rsid w:val="001F2152"/>
    <w:rsid w:val="001F2809"/>
    <w:rsid w:val="001F36A1"/>
    <w:rsid w:val="001F3C10"/>
    <w:rsid w:val="001F3E71"/>
    <w:rsid w:val="001F3FC0"/>
    <w:rsid w:val="001F4105"/>
    <w:rsid w:val="001F412D"/>
    <w:rsid w:val="001F455D"/>
    <w:rsid w:val="001F4D81"/>
    <w:rsid w:val="001F4E2F"/>
    <w:rsid w:val="001F53D1"/>
    <w:rsid w:val="001F5A4D"/>
    <w:rsid w:val="001F5B1E"/>
    <w:rsid w:val="001F66BB"/>
    <w:rsid w:val="001F696C"/>
    <w:rsid w:val="001F6C56"/>
    <w:rsid w:val="001F731C"/>
    <w:rsid w:val="001F78C3"/>
    <w:rsid w:val="001F7F18"/>
    <w:rsid w:val="002000ED"/>
    <w:rsid w:val="0020045E"/>
    <w:rsid w:val="00201732"/>
    <w:rsid w:val="00201FC1"/>
    <w:rsid w:val="0020212E"/>
    <w:rsid w:val="0020219F"/>
    <w:rsid w:val="00202EDB"/>
    <w:rsid w:val="00202F75"/>
    <w:rsid w:val="002041A5"/>
    <w:rsid w:val="002044A0"/>
    <w:rsid w:val="00204A62"/>
    <w:rsid w:val="002052AA"/>
    <w:rsid w:val="00205EAF"/>
    <w:rsid w:val="00206855"/>
    <w:rsid w:val="0020756A"/>
    <w:rsid w:val="002076F7"/>
    <w:rsid w:val="00207CE4"/>
    <w:rsid w:val="00207FFB"/>
    <w:rsid w:val="002102FF"/>
    <w:rsid w:val="00210B50"/>
    <w:rsid w:val="00210B5D"/>
    <w:rsid w:val="00211575"/>
    <w:rsid w:val="00211EE5"/>
    <w:rsid w:val="0021296E"/>
    <w:rsid w:val="00212F00"/>
    <w:rsid w:val="0021310E"/>
    <w:rsid w:val="00213489"/>
    <w:rsid w:val="002136AC"/>
    <w:rsid w:val="00214545"/>
    <w:rsid w:val="002145F4"/>
    <w:rsid w:val="00214A8E"/>
    <w:rsid w:val="00214E71"/>
    <w:rsid w:val="002153EC"/>
    <w:rsid w:val="00215827"/>
    <w:rsid w:val="00216316"/>
    <w:rsid w:val="00216404"/>
    <w:rsid w:val="00217164"/>
    <w:rsid w:val="00217189"/>
    <w:rsid w:val="00217458"/>
    <w:rsid w:val="002200D5"/>
    <w:rsid w:val="00220265"/>
    <w:rsid w:val="002208B3"/>
    <w:rsid w:val="0022093F"/>
    <w:rsid w:val="0022099F"/>
    <w:rsid w:val="00220E44"/>
    <w:rsid w:val="0022156D"/>
    <w:rsid w:val="00221B18"/>
    <w:rsid w:val="002220C1"/>
    <w:rsid w:val="00222D9F"/>
    <w:rsid w:val="00223045"/>
    <w:rsid w:val="0022368C"/>
    <w:rsid w:val="00223DF1"/>
    <w:rsid w:val="002245FB"/>
    <w:rsid w:val="002264EA"/>
    <w:rsid w:val="00230587"/>
    <w:rsid w:val="002305C6"/>
    <w:rsid w:val="002307D0"/>
    <w:rsid w:val="00231AFF"/>
    <w:rsid w:val="00232657"/>
    <w:rsid w:val="00233F49"/>
    <w:rsid w:val="0023448B"/>
    <w:rsid w:val="002349F3"/>
    <w:rsid w:val="00234A50"/>
    <w:rsid w:val="00234F3A"/>
    <w:rsid w:val="00235095"/>
    <w:rsid w:val="00237160"/>
    <w:rsid w:val="00237928"/>
    <w:rsid w:val="00237FF4"/>
    <w:rsid w:val="00240567"/>
    <w:rsid w:val="002413E1"/>
    <w:rsid w:val="00241775"/>
    <w:rsid w:val="002417DF"/>
    <w:rsid w:val="00241C81"/>
    <w:rsid w:val="0024219B"/>
    <w:rsid w:val="00242320"/>
    <w:rsid w:val="002423C8"/>
    <w:rsid w:val="00242C0D"/>
    <w:rsid w:val="00242D3D"/>
    <w:rsid w:val="00242ED2"/>
    <w:rsid w:val="00243368"/>
    <w:rsid w:val="002433F7"/>
    <w:rsid w:val="00243657"/>
    <w:rsid w:val="002437FF"/>
    <w:rsid w:val="00243C68"/>
    <w:rsid w:val="0024497A"/>
    <w:rsid w:val="00245121"/>
    <w:rsid w:val="0024585E"/>
    <w:rsid w:val="00245B13"/>
    <w:rsid w:val="00245C96"/>
    <w:rsid w:val="00245FAB"/>
    <w:rsid w:val="0024608F"/>
    <w:rsid w:val="00250423"/>
    <w:rsid w:val="00250A63"/>
    <w:rsid w:val="00250DC9"/>
    <w:rsid w:val="00250E48"/>
    <w:rsid w:val="00252235"/>
    <w:rsid w:val="00252788"/>
    <w:rsid w:val="0025304B"/>
    <w:rsid w:val="0025376E"/>
    <w:rsid w:val="00253ABD"/>
    <w:rsid w:val="00253EB2"/>
    <w:rsid w:val="002541C5"/>
    <w:rsid w:val="002544CA"/>
    <w:rsid w:val="0025468A"/>
    <w:rsid w:val="002552FA"/>
    <w:rsid w:val="00255323"/>
    <w:rsid w:val="002556FD"/>
    <w:rsid w:val="00255770"/>
    <w:rsid w:val="002561CB"/>
    <w:rsid w:val="002571C8"/>
    <w:rsid w:val="002603C5"/>
    <w:rsid w:val="002606CB"/>
    <w:rsid w:val="002613A3"/>
    <w:rsid w:val="002626C6"/>
    <w:rsid w:val="00262975"/>
    <w:rsid w:val="00263077"/>
    <w:rsid w:val="00263964"/>
    <w:rsid w:val="002647AC"/>
    <w:rsid w:val="002648C4"/>
    <w:rsid w:val="0026491A"/>
    <w:rsid w:val="0026561F"/>
    <w:rsid w:val="00265CA3"/>
    <w:rsid w:val="00267781"/>
    <w:rsid w:val="00270411"/>
    <w:rsid w:val="002711FE"/>
    <w:rsid w:val="00271E85"/>
    <w:rsid w:val="00271E9C"/>
    <w:rsid w:val="002727D0"/>
    <w:rsid w:val="00273800"/>
    <w:rsid w:val="002739E8"/>
    <w:rsid w:val="00273CC3"/>
    <w:rsid w:val="0027435E"/>
    <w:rsid w:val="00275DB9"/>
    <w:rsid w:val="002764E6"/>
    <w:rsid w:val="0027661F"/>
    <w:rsid w:val="00276B93"/>
    <w:rsid w:val="002772F1"/>
    <w:rsid w:val="00277443"/>
    <w:rsid w:val="002777B6"/>
    <w:rsid w:val="0027786E"/>
    <w:rsid w:val="0027788F"/>
    <w:rsid w:val="0027789F"/>
    <w:rsid w:val="002817D3"/>
    <w:rsid w:val="00281DE6"/>
    <w:rsid w:val="00281F5B"/>
    <w:rsid w:val="002821D1"/>
    <w:rsid w:val="002826D2"/>
    <w:rsid w:val="002828F8"/>
    <w:rsid w:val="00282E83"/>
    <w:rsid w:val="00282F50"/>
    <w:rsid w:val="0028304B"/>
    <w:rsid w:val="0028380D"/>
    <w:rsid w:val="002842A2"/>
    <w:rsid w:val="00284939"/>
    <w:rsid w:val="00284B62"/>
    <w:rsid w:val="00285BEA"/>
    <w:rsid w:val="00285DD1"/>
    <w:rsid w:val="00286019"/>
    <w:rsid w:val="0028643D"/>
    <w:rsid w:val="00286DB4"/>
    <w:rsid w:val="00286E85"/>
    <w:rsid w:val="00286FE0"/>
    <w:rsid w:val="002872D2"/>
    <w:rsid w:val="002875B4"/>
    <w:rsid w:val="00287BDD"/>
    <w:rsid w:val="00287CE6"/>
    <w:rsid w:val="00287D77"/>
    <w:rsid w:val="002902CA"/>
    <w:rsid w:val="00290785"/>
    <w:rsid w:val="002907CC"/>
    <w:rsid w:val="00290CD5"/>
    <w:rsid w:val="0029109C"/>
    <w:rsid w:val="0029144B"/>
    <w:rsid w:val="002915B5"/>
    <w:rsid w:val="00291685"/>
    <w:rsid w:val="00291A88"/>
    <w:rsid w:val="00292564"/>
    <w:rsid w:val="002937CD"/>
    <w:rsid w:val="002943AC"/>
    <w:rsid w:val="00294C4F"/>
    <w:rsid w:val="00294CA8"/>
    <w:rsid w:val="0029517E"/>
    <w:rsid w:val="002952A2"/>
    <w:rsid w:val="002953D0"/>
    <w:rsid w:val="00295699"/>
    <w:rsid w:val="002958F9"/>
    <w:rsid w:val="002959B5"/>
    <w:rsid w:val="00295BFE"/>
    <w:rsid w:val="00296414"/>
    <w:rsid w:val="00296D7C"/>
    <w:rsid w:val="00297623"/>
    <w:rsid w:val="002977E7"/>
    <w:rsid w:val="002A0355"/>
    <w:rsid w:val="002A0441"/>
    <w:rsid w:val="002A06C3"/>
    <w:rsid w:val="002A2901"/>
    <w:rsid w:val="002A392D"/>
    <w:rsid w:val="002A3A9E"/>
    <w:rsid w:val="002A3F95"/>
    <w:rsid w:val="002A423F"/>
    <w:rsid w:val="002A435B"/>
    <w:rsid w:val="002A4708"/>
    <w:rsid w:val="002A49F4"/>
    <w:rsid w:val="002A4A6A"/>
    <w:rsid w:val="002A55F9"/>
    <w:rsid w:val="002A5E6C"/>
    <w:rsid w:val="002A6395"/>
    <w:rsid w:val="002A65D2"/>
    <w:rsid w:val="002A6BDF"/>
    <w:rsid w:val="002A6BE6"/>
    <w:rsid w:val="002A7124"/>
    <w:rsid w:val="002A72F2"/>
    <w:rsid w:val="002A78B1"/>
    <w:rsid w:val="002A7CC5"/>
    <w:rsid w:val="002B026E"/>
    <w:rsid w:val="002B2234"/>
    <w:rsid w:val="002B245F"/>
    <w:rsid w:val="002B280F"/>
    <w:rsid w:val="002B2C0D"/>
    <w:rsid w:val="002B3060"/>
    <w:rsid w:val="002B3841"/>
    <w:rsid w:val="002B3D05"/>
    <w:rsid w:val="002B3FF4"/>
    <w:rsid w:val="002B4A6B"/>
    <w:rsid w:val="002B568D"/>
    <w:rsid w:val="002B603C"/>
    <w:rsid w:val="002B6699"/>
    <w:rsid w:val="002B7BAD"/>
    <w:rsid w:val="002B7C39"/>
    <w:rsid w:val="002C0534"/>
    <w:rsid w:val="002C0584"/>
    <w:rsid w:val="002C0659"/>
    <w:rsid w:val="002C0888"/>
    <w:rsid w:val="002C1098"/>
    <w:rsid w:val="002C1423"/>
    <w:rsid w:val="002C1F38"/>
    <w:rsid w:val="002C2483"/>
    <w:rsid w:val="002C26A8"/>
    <w:rsid w:val="002C281A"/>
    <w:rsid w:val="002C2B15"/>
    <w:rsid w:val="002C2D04"/>
    <w:rsid w:val="002C300F"/>
    <w:rsid w:val="002C32B4"/>
    <w:rsid w:val="002C351F"/>
    <w:rsid w:val="002C4239"/>
    <w:rsid w:val="002C4284"/>
    <w:rsid w:val="002C501E"/>
    <w:rsid w:val="002C5450"/>
    <w:rsid w:val="002C59F0"/>
    <w:rsid w:val="002C5B55"/>
    <w:rsid w:val="002C5F21"/>
    <w:rsid w:val="002C5FE8"/>
    <w:rsid w:val="002C62EB"/>
    <w:rsid w:val="002C76C0"/>
    <w:rsid w:val="002C7BC1"/>
    <w:rsid w:val="002D0027"/>
    <w:rsid w:val="002D0732"/>
    <w:rsid w:val="002D0735"/>
    <w:rsid w:val="002D0BB8"/>
    <w:rsid w:val="002D0E55"/>
    <w:rsid w:val="002D1A44"/>
    <w:rsid w:val="002D226E"/>
    <w:rsid w:val="002D279A"/>
    <w:rsid w:val="002D2F26"/>
    <w:rsid w:val="002D4093"/>
    <w:rsid w:val="002D45D2"/>
    <w:rsid w:val="002D4B48"/>
    <w:rsid w:val="002D4BDA"/>
    <w:rsid w:val="002D4D01"/>
    <w:rsid w:val="002D52FB"/>
    <w:rsid w:val="002D5B61"/>
    <w:rsid w:val="002D61CA"/>
    <w:rsid w:val="002D62ED"/>
    <w:rsid w:val="002D630D"/>
    <w:rsid w:val="002D68B1"/>
    <w:rsid w:val="002D734D"/>
    <w:rsid w:val="002D75D8"/>
    <w:rsid w:val="002D7A98"/>
    <w:rsid w:val="002D7C16"/>
    <w:rsid w:val="002D7DA6"/>
    <w:rsid w:val="002D7E33"/>
    <w:rsid w:val="002E0DEF"/>
    <w:rsid w:val="002E1067"/>
    <w:rsid w:val="002E1385"/>
    <w:rsid w:val="002E17E1"/>
    <w:rsid w:val="002E2338"/>
    <w:rsid w:val="002E2838"/>
    <w:rsid w:val="002E28E6"/>
    <w:rsid w:val="002E2D77"/>
    <w:rsid w:val="002E39EF"/>
    <w:rsid w:val="002E48AA"/>
    <w:rsid w:val="002E4941"/>
    <w:rsid w:val="002E4ADF"/>
    <w:rsid w:val="002E5509"/>
    <w:rsid w:val="002E557B"/>
    <w:rsid w:val="002E585E"/>
    <w:rsid w:val="002E5EAE"/>
    <w:rsid w:val="002E62C5"/>
    <w:rsid w:val="002E6330"/>
    <w:rsid w:val="002E63D4"/>
    <w:rsid w:val="002E6CA1"/>
    <w:rsid w:val="002E74B2"/>
    <w:rsid w:val="002E7699"/>
    <w:rsid w:val="002E7789"/>
    <w:rsid w:val="002F0069"/>
    <w:rsid w:val="002F14EF"/>
    <w:rsid w:val="002F19EA"/>
    <w:rsid w:val="002F1D15"/>
    <w:rsid w:val="002F1DCC"/>
    <w:rsid w:val="002F28E8"/>
    <w:rsid w:val="002F2BA4"/>
    <w:rsid w:val="002F2E6D"/>
    <w:rsid w:val="002F34EB"/>
    <w:rsid w:val="002F3F35"/>
    <w:rsid w:val="002F40B1"/>
    <w:rsid w:val="002F5B2F"/>
    <w:rsid w:val="002F5E88"/>
    <w:rsid w:val="002F6141"/>
    <w:rsid w:val="002F6532"/>
    <w:rsid w:val="002F6DCF"/>
    <w:rsid w:val="002F6EC0"/>
    <w:rsid w:val="002F7287"/>
    <w:rsid w:val="002F7547"/>
    <w:rsid w:val="002F7C59"/>
    <w:rsid w:val="00300092"/>
    <w:rsid w:val="0030020A"/>
    <w:rsid w:val="00300DFE"/>
    <w:rsid w:val="0030141B"/>
    <w:rsid w:val="0030181D"/>
    <w:rsid w:val="00301A79"/>
    <w:rsid w:val="003022D8"/>
    <w:rsid w:val="003023EB"/>
    <w:rsid w:val="00303015"/>
    <w:rsid w:val="00303313"/>
    <w:rsid w:val="0030356D"/>
    <w:rsid w:val="003035C0"/>
    <w:rsid w:val="00303890"/>
    <w:rsid w:val="003043BF"/>
    <w:rsid w:val="00305637"/>
    <w:rsid w:val="00305D03"/>
    <w:rsid w:val="00305E58"/>
    <w:rsid w:val="003060ED"/>
    <w:rsid w:val="0030657B"/>
    <w:rsid w:val="00306797"/>
    <w:rsid w:val="003069AA"/>
    <w:rsid w:val="00307D05"/>
    <w:rsid w:val="00307E08"/>
    <w:rsid w:val="00310642"/>
    <w:rsid w:val="0031086A"/>
    <w:rsid w:val="0031192D"/>
    <w:rsid w:val="003122D8"/>
    <w:rsid w:val="00312355"/>
    <w:rsid w:val="003129AA"/>
    <w:rsid w:val="00313EFE"/>
    <w:rsid w:val="00313FDB"/>
    <w:rsid w:val="003143F0"/>
    <w:rsid w:val="0031471B"/>
    <w:rsid w:val="003148EE"/>
    <w:rsid w:val="00314A39"/>
    <w:rsid w:val="00315F13"/>
    <w:rsid w:val="0031707C"/>
    <w:rsid w:val="00317B95"/>
    <w:rsid w:val="0032029D"/>
    <w:rsid w:val="003205EB"/>
    <w:rsid w:val="003216D7"/>
    <w:rsid w:val="00321CC0"/>
    <w:rsid w:val="00322236"/>
    <w:rsid w:val="0032244D"/>
    <w:rsid w:val="00323C48"/>
    <w:rsid w:val="00323FF9"/>
    <w:rsid w:val="00324682"/>
    <w:rsid w:val="00324F81"/>
    <w:rsid w:val="003264DB"/>
    <w:rsid w:val="00326B12"/>
    <w:rsid w:val="00327499"/>
    <w:rsid w:val="00327E97"/>
    <w:rsid w:val="0033078F"/>
    <w:rsid w:val="00331FE9"/>
    <w:rsid w:val="003321FB"/>
    <w:rsid w:val="00332262"/>
    <w:rsid w:val="0033273A"/>
    <w:rsid w:val="003328C8"/>
    <w:rsid w:val="00332F67"/>
    <w:rsid w:val="0033319B"/>
    <w:rsid w:val="00333609"/>
    <w:rsid w:val="00333A9C"/>
    <w:rsid w:val="003347ED"/>
    <w:rsid w:val="003348B8"/>
    <w:rsid w:val="00334C20"/>
    <w:rsid w:val="00334EB0"/>
    <w:rsid w:val="00335140"/>
    <w:rsid w:val="00335406"/>
    <w:rsid w:val="00335EA5"/>
    <w:rsid w:val="00336D91"/>
    <w:rsid w:val="00337429"/>
    <w:rsid w:val="00337486"/>
    <w:rsid w:val="00337AD5"/>
    <w:rsid w:val="003407D4"/>
    <w:rsid w:val="003408B3"/>
    <w:rsid w:val="00341040"/>
    <w:rsid w:val="003414D0"/>
    <w:rsid w:val="00341788"/>
    <w:rsid w:val="00341B0A"/>
    <w:rsid w:val="0034269F"/>
    <w:rsid w:val="00342B5E"/>
    <w:rsid w:val="003432FE"/>
    <w:rsid w:val="00343A9D"/>
    <w:rsid w:val="003455C6"/>
    <w:rsid w:val="0034563C"/>
    <w:rsid w:val="00345B71"/>
    <w:rsid w:val="00345EB7"/>
    <w:rsid w:val="0034667E"/>
    <w:rsid w:val="0034673C"/>
    <w:rsid w:val="003468FA"/>
    <w:rsid w:val="00346DE6"/>
    <w:rsid w:val="0034710D"/>
    <w:rsid w:val="003503D2"/>
    <w:rsid w:val="00351E72"/>
    <w:rsid w:val="00351F66"/>
    <w:rsid w:val="00352334"/>
    <w:rsid w:val="00352CA0"/>
    <w:rsid w:val="00353C26"/>
    <w:rsid w:val="003543E5"/>
    <w:rsid w:val="00354B1C"/>
    <w:rsid w:val="00354E2E"/>
    <w:rsid w:val="003557C3"/>
    <w:rsid w:val="003564E3"/>
    <w:rsid w:val="00356D90"/>
    <w:rsid w:val="00357131"/>
    <w:rsid w:val="003571B8"/>
    <w:rsid w:val="00357B8A"/>
    <w:rsid w:val="00357C8B"/>
    <w:rsid w:val="00357E00"/>
    <w:rsid w:val="003600AE"/>
    <w:rsid w:val="003606E2"/>
    <w:rsid w:val="00360E7A"/>
    <w:rsid w:val="00361482"/>
    <w:rsid w:val="0036173F"/>
    <w:rsid w:val="00361EC7"/>
    <w:rsid w:val="00363241"/>
    <w:rsid w:val="003638B1"/>
    <w:rsid w:val="00363C32"/>
    <w:rsid w:val="00363F3F"/>
    <w:rsid w:val="003642BA"/>
    <w:rsid w:val="003645E9"/>
    <w:rsid w:val="0036467C"/>
    <w:rsid w:val="003647DD"/>
    <w:rsid w:val="00365097"/>
    <w:rsid w:val="003650AB"/>
    <w:rsid w:val="00365133"/>
    <w:rsid w:val="003654FB"/>
    <w:rsid w:val="003656A7"/>
    <w:rsid w:val="00365732"/>
    <w:rsid w:val="00365D20"/>
    <w:rsid w:val="00365EFB"/>
    <w:rsid w:val="003667E2"/>
    <w:rsid w:val="00367AAD"/>
    <w:rsid w:val="00370091"/>
    <w:rsid w:val="00370158"/>
    <w:rsid w:val="0037060E"/>
    <w:rsid w:val="003709A0"/>
    <w:rsid w:val="003709EE"/>
    <w:rsid w:val="00370C60"/>
    <w:rsid w:val="0037127F"/>
    <w:rsid w:val="003713E9"/>
    <w:rsid w:val="0037196D"/>
    <w:rsid w:val="00371BA4"/>
    <w:rsid w:val="00371D95"/>
    <w:rsid w:val="003724BD"/>
    <w:rsid w:val="003726EE"/>
    <w:rsid w:val="00372AE6"/>
    <w:rsid w:val="00372B05"/>
    <w:rsid w:val="0037311B"/>
    <w:rsid w:val="00373A9D"/>
    <w:rsid w:val="00373C61"/>
    <w:rsid w:val="00373FCE"/>
    <w:rsid w:val="0037444B"/>
    <w:rsid w:val="00374822"/>
    <w:rsid w:val="00374B74"/>
    <w:rsid w:val="00374C9C"/>
    <w:rsid w:val="00375881"/>
    <w:rsid w:val="00375AA6"/>
    <w:rsid w:val="00375BDA"/>
    <w:rsid w:val="00376751"/>
    <w:rsid w:val="003767C3"/>
    <w:rsid w:val="00376E2F"/>
    <w:rsid w:val="003770D0"/>
    <w:rsid w:val="0037762B"/>
    <w:rsid w:val="00377C9E"/>
    <w:rsid w:val="00380662"/>
    <w:rsid w:val="00380988"/>
    <w:rsid w:val="00380A79"/>
    <w:rsid w:val="00380D5E"/>
    <w:rsid w:val="00380E40"/>
    <w:rsid w:val="00380E68"/>
    <w:rsid w:val="00381663"/>
    <w:rsid w:val="00381680"/>
    <w:rsid w:val="003818AE"/>
    <w:rsid w:val="00381AE5"/>
    <w:rsid w:val="003821C4"/>
    <w:rsid w:val="00382D66"/>
    <w:rsid w:val="0038303E"/>
    <w:rsid w:val="0038485A"/>
    <w:rsid w:val="00384CE0"/>
    <w:rsid w:val="00384F6C"/>
    <w:rsid w:val="0038566F"/>
    <w:rsid w:val="00385AB0"/>
    <w:rsid w:val="00385F6F"/>
    <w:rsid w:val="003860CB"/>
    <w:rsid w:val="00386680"/>
    <w:rsid w:val="00386938"/>
    <w:rsid w:val="0038759B"/>
    <w:rsid w:val="00387908"/>
    <w:rsid w:val="00387D19"/>
    <w:rsid w:val="00387E73"/>
    <w:rsid w:val="00390A1C"/>
    <w:rsid w:val="00391658"/>
    <w:rsid w:val="00391D06"/>
    <w:rsid w:val="00391F75"/>
    <w:rsid w:val="0039208F"/>
    <w:rsid w:val="0039297C"/>
    <w:rsid w:val="0039301D"/>
    <w:rsid w:val="003934F0"/>
    <w:rsid w:val="003937B3"/>
    <w:rsid w:val="00393EBD"/>
    <w:rsid w:val="0039417C"/>
    <w:rsid w:val="00394267"/>
    <w:rsid w:val="003942DC"/>
    <w:rsid w:val="003944E5"/>
    <w:rsid w:val="00396953"/>
    <w:rsid w:val="00396F95"/>
    <w:rsid w:val="00397CA3"/>
    <w:rsid w:val="00397F1C"/>
    <w:rsid w:val="003A01CD"/>
    <w:rsid w:val="003A1DD0"/>
    <w:rsid w:val="003A2030"/>
    <w:rsid w:val="003A2A23"/>
    <w:rsid w:val="003A2C5E"/>
    <w:rsid w:val="003A2DD4"/>
    <w:rsid w:val="003A2EEB"/>
    <w:rsid w:val="003A2FB6"/>
    <w:rsid w:val="003A39CB"/>
    <w:rsid w:val="003A3A7E"/>
    <w:rsid w:val="003A4243"/>
    <w:rsid w:val="003A4AEE"/>
    <w:rsid w:val="003A4F29"/>
    <w:rsid w:val="003A5433"/>
    <w:rsid w:val="003A5A96"/>
    <w:rsid w:val="003A5B6C"/>
    <w:rsid w:val="003A5C60"/>
    <w:rsid w:val="003A69AB"/>
    <w:rsid w:val="003A6F74"/>
    <w:rsid w:val="003A758C"/>
    <w:rsid w:val="003A7727"/>
    <w:rsid w:val="003A7ABB"/>
    <w:rsid w:val="003B0199"/>
    <w:rsid w:val="003B0475"/>
    <w:rsid w:val="003B071D"/>
    <w:rsid w:val="003B0912"/>
    <w:rsid w:val="003B0948"/>
    <w:rsid w:val="003B0AB7"/>
    <w:rsid w:val="003B1254"/>
    <w:rsid w:val="003B1312"/>
    <w:rsid w:val="003B139B"/>
    <w:rsid w:val="003B1B5C"/>
    <w:rsid w:val="003B2678"/>
    <w:rsid w:val="003B2B88"/>
    <w:rsid w:val="003B38B5"/>
    <w:rsid w:val="003B3DEB"/>
    <w:rsid w:val="003B4FB3"/>
    <w:rsid w:val="003B55D6"/>
    <w:rsid w:val="003B5A19"/>
    <w:rsid w:val="003B5A6B"/>
    <w:rsid w:val="003B5EBE"/>
    <w:rsid w:val="003B5F8B"/>
    <w:rsid w:val="003B5FE4"/>
    <w:rsid w:val="003B6726"/>
    <w:rsid w:val="003B677C"/>
    <w:rsid w:val="003B6ACF"/>
    <w:rsid w:val="003B6D5B"/>
    <w:rsid w:val="003B6F03"/>
    <w:rsid w:val="003B72B9"/>
    <w:rsid w:val="003B7D11"/>
    <w:rsid w:val="003B7E91"/>
    <w:rsid w:val="003C0061"/>
    <w:rsid w:val="003C047A"/>
    <w:rsid w:val="003C0922"/>
    <w:rsid w:val="003C116B"/>
    <w:rsid w:val="003C1A3F"/>
    <w:rsid w:val="003C1A52"/>
    <w:rsid w:val="003C1C4B"/>
    <w:rsid w:val="003C1FC9"/>
    <w:rsid w:val="003C20DB"/>
    <w:rsid w:val="003C2612"/>
    <w:rsid w:val="003C29C5"/>
    <w:rsid w:val="003C2D7C"/>
    <w:rsid w:val="003C3343"/>
    <w:rsid w:val="003C3B1A"/>
    <w:rsid w:val="003C5211"/>
    <w:rsid w:val="003C6015"/>
    <w:rsid w:val="003C64B6"/>
    <w:rsid w:val="003C6D33"/>
    <w:rsid w:val="003C6E0A"/>
    <w:rsid w:val="003C6EBC"/>
    <w:rsid w:val="003D072E"/>
    <w:rsid w:val="003D0EA7"/>
    <w:rsid w:val="003D0EC5"/>
    <w:rsid w:val="003D13A1"/>
    <w:rsid w:val="003D1574"/>
    <w:rsid w:val="003D1619"/>
    <w:rsid w:val="003D1D57"/>
    <w:rsid w:val="003D24A2"/>
    <w:rsid w:val="003D2BF2"/>
    <w:rsid w:val="003D2DCF"/>
    <w:rsid w:val="003D2EB4"/>
    <w:rsid w:val="003D2F77"/>
    <w:rsid w:val="003D31DE"/>
    <w:rsid w:val="003D327A"/>
    <w:rsid w:val="003D3715"/>
    <w:rsid w:val="003D461D"/>
    <w:rsid w:val="003D46D7"/>
    <w:rsid w:val="003D4A1C"/>
    <w:rsid w:val="003D4E49"/>
    <w:rsid w:val="003D5087"/>
    <w:rsid w:val="003D565C"/>
    <w:rsid w:val="003D656F"/>
    <w:rsid w:val="003D65A3"/>
    <w:rsid w:val="003D6F1D"/>
    <w:rsid w:val="003D725B"/>
    <w:rsid w:val="003D782D"/>
    <w:rsid w:val="003D78EF"/>
    <w:rsid w:val="003D7C98"/>
    <w:rsid w:val="003E024E"/>
    <w:rsid w:val="003E0E93"/>
    <w:rsid w:val="003E132A"/>
    <w:rsid w:val="003E1660"/>
    <w:rsid w:val="003E17B3"/>
    <w:rsid w:val="003E1BCB"/>
    <w:rsid w:val="003E1E35"/>
    <w:rsid w:val="003E1F7C"/>
    <w:rsid w:val="003E36BC"/>
    <w:rsid w:val="003E3AD0"/>
    <w:rsid w:val="003E3CEE"/>
    <w:rsid w:val="003E405F"/>
    <w:rsid w:val="003E4942"/>
    <w:rsid w:val="003E4F3A"/>
    <w:rsid w:val="003E53CB"/>
    <w:rsid w:val="003E53D5"/>
    <w:rsid w:val="003E554E"/>
    <w:rsid w:val="003E576D"/>
    <w:rsid w:val="003E5A11"/>
    <w:rsid w:val="003E5D03"/>
    <w:rsid w:val="003E5E15"/>
    <w:rsid w:val="003E5E77"/>
    <w:rsid w:val="003E6729"/>
    <w:rsid w:val="003E73EC"/>
    <w:rsid w:val="003E79E9"/>
    <w:rsid w:val="003E7F13"/>
    <w:rsid w:val="003F00F6"/>
    <w:rsid w:val="003F0704"/>
    <w:rsid w:val="003F0823"/>
    <w:rsid w:val="003F093C"/>
    <w:rsid w:val="003F0948"/>
    <w:rsid w:val="003F0AFF"/>
    <w:rsid w:val="003F1371"/>
    <w:rsid w:val="003F16A2"/>
    <w:rsid w:val="003F17D6"/>
    <w:rsid w:val="003F1C51"/>
    <w:rsid w:val="003F1CA2"/>
    <w:rsid w:val="003F20D8"/>
    <w:rsid w:val="003F2404"/>
    <w:rsid w:val="003F289B"/>
    <w:rsid w:val="003F3A22"/>
    <w:rsid w:val="003F4088"/>
    <w:rsid w:val="003F4BD5"/>
    <w:rsid w:val="003F4D52"/>
    <w:rsid w:val="003F4E68"/>
    <w:rsid w:val="003F5346"/>
    <w:rsid w:val="003F5AAC"/>
    <w:rsid w:val="003F5C6B"/>
    <w:rsid w:val="003F60E7"/>
    <w:rsid w:val="003F62EF"/>
    <w:rsid w:val="003F72F9"/>
    <w:rsid w:val="003F7BE7"/>
    <w:rsid w:val="00400488"/>
    <w:rsid w:val="004008D9"/>
    <w:rsid w:val="00400D82"/>
    <w:rsid w:val="0040249E"/>
    <w:rsid w:val="00402987"/>
    <w:rsid w:val="004029C5"/>
    <w:rsid w:val="00402AFA"/>
    <w:rsid w:val="00404134"/>
    <w:rsid w:val="004043E5"/>
    <w:rsid w:val="0040467B"/>
    <w:rsid w:val="00405139"/>
    <w:rsid w:val="004054FC"/>
    <w:rsid w:val="0040574C"/>
    <w:rsid w:val="00406891"/>
    <w:rsid w:val="00406E16"/>
    <w:rsid w:val="00406FDF"/>
    <w:rsid w:val="00407284"/>
    <w:rsid w:val="004074BB"/>
    <w:rsid w:val="0040758E"/>
    <w:rsid w:val="00407902"/>
    <w:rsid w:val="004079BA"/>
    <w:rsid w:val="00407AAB"/>
    <w:rsid w:val="00407B7F"/>
    <w:rsid w:val="00407E2A"/>
    <w:rsid w:val="00407F34"/>
    <w:rsid w:val="00410562"/>
    <w:rsid w:val="004106AF"/>
    <w:rsid w:val="00411012"/>
    <w:rsid w:val="00411142"/>
    <w:rsid w:val="004111D7"/>
    <w:rsid w:val="004119C1"/>
    <w:rsid w:val="00411C1D"/>
    <w:rsid w:val="0041201C"/>
    <w:rsid w:val="00412EC4"/>
    <w:rsid w:val="0041358C"/>
    <w:rsid w:val="00413B79"/>
    <w:rsid w:val="00413F5A"/>
    <w:rsid w:val="00413FAC"/>
    <w:rsid w:val="00414053"/>
    <w:rsid w:val="00414275"/>
    <w:rsid w:val="004147AF"/>
    <w:rsid w:val="00414C92"/>
    <w:rsid w:val="00414D0F"/>
    <w:rsid w:val="0041525C"/>
    <w:rsid w:val="00415F54"/>
    <w:rsid w:val="004161BE"/>
    <w:rsid w:val="004164CA"/>
    <w:rsid w:val="00416651"/>
    <w:rsid w:val="00416C7A"/>
    <w:rsid w:val="00417342"/>
    <w:rsid w:val="00417A6D"/>
    <w:rsid w:val="00417E74"/>
    <w:rsid w:val="00417E97"/>
    <w:rsid w:val="00420158"/>
    <w:rsid w:val="00420281"/>
    <w:rsid w:val="00420761"/>
    <w:rsid w:val="0042089D"/>
    <w:rsid w:val="00420A54"/>
    <w:rsid w:val="00421983"/>
    <w:rsid w:val="00421D83"/>
    <w:rsid w:val="004221A2"/>
    <w:rsid w:val="00422561"/>
    <w:rsid w:val="0042277D"/>
    <w:rsid w:val="00423571"/>
    <w:rsid w:val="00423D7D"/>
    <w:rsid w:val="00424500"/>
    <w:rsid w:val="00425085"/>
    <w:rsid w:val="004251C7"/>
    <w:rsid w:val="00425478"/>
    <w:rsid w:val="004259A3"/>
    <w:rsid w:val="00426B9B"/>
    <w:rsid w:val="00426C67"/>
    <w:rsid w:val="00426D1F"/>
    <w:rsid w:val="0042710E"/>
    <w:rsid w:val="0042735F"/>
    <w:rsid w:val="00427468"/>
    <w:rsid w:val="0042752D"/>
    <w:rsid w:val="00427641"/>
    <w:rsid w:val="00427843"/>
    <w:rsid w:val="00427AFA"/>
    <w:rsid w:val="00430202"/>
    <w:rsid w:val="004302E6"/>
    <w:rsid w:val="00430910"/>
    <w:rsid w:val="00430C46"/>
    <w:rsid w:val="00430D62"/>
    <w:rsid w:val="00431316"/>
    <w:rsid w:val="00431D8D"/>
    <w:rsid w:val="004322DD"/>
    <w:rsid w:val="0043271E"/>
    <w:rsid w:val="0043285F"/>
    <w:rsid w:val="00432C85"/>
    <w:rsid w:val="0043327D"/>
    <w:rsid w:val="004332E1"/>
    <w:rsid w:val="004334C8"/>
    <w:rsid w:val="004337D9"/>
    <w:rsid w:val="004339C2"/>
    <w:rsid w:val="00433C76"/>
    <w:rsid w:val="0043417C"/>
    <w:rsid w:val="00434686"/>
    <w:rsid w:val="004348F7"/>
    <w:rsid w:val="00434D4B"/>
    <w:rsid w:val="004350DF"/>
    <w:rsid w:val="00435499"/>
    <w:rsid w:val="00435E81"/>
    <w:rsid w:val="00436011"/>
    <w:rsid w:val="00436AB3"/>
    <w:rsid w:val="00436B37"/>
    <w:rsid w:val="00436EEB"/>
    <w:rsid w:val="004400AB"/>
    <w:rsid w:val="0044123A"/>
    <w:rsid w:val="004412E0"/>
    <w:rsid w:val="004412F8"/>
    <w:rsid w:val="004419F1"/>
    <w:rsid w:val="004429BA"/>
    <w:rsid w:val="00443B29"/>
    <w:rsid w:val="004444CD"/>
    <w:rsid w:val="0044472C"/>
    <w:rsid w:val="00444BE4"/>
    <w:rsid w:val="00444BE5"/>
    <w:rsid w:val="00444D47"/>
    <w:rsid w:val="00444E58"/>
    <w:rsid w:val="00444F4B"/>
    <w:rsid w:val="004453F8"/>
    <w:rsid w:val="004454F7"/>
    <w:rsid w:val="00446BD9"/>
    <w:rsid w:val="004470F8"/>
    <w:rsid w:val="0044763B"/>
    <w:rsid w:val="00447B95"/>
    <w:rsid w:val="00447CD5"/>
    <w:rsid w:val="00450849"/>
    <w:rsid w:val="00452462"/>
    <w:rsid w:val="004525A0"/>
    <w:rsid w:val="0045296B"/>
    <w:rsid w:val="00453B70"/>
    <w:rsid w:val="004541BD"/>
    <w:rsid w:val="004543DC"/>
    <w:rsid w:val="00454462"/>
    <w:rsid w:val="0045455C"/>
    <w:rsid w:val="00454916"/>
    <w:rsid w:val="00454EA9"/>
    <w:rsid w:val="00455866"/>
    <w:rsid w:val="00456291"/>
    <w:rsid w:val="004563E6"/>
    <w:rsid w:val="004566CC"/>
    <w:rsid w:val="004572B4"/>
    <w:rsid w:val="00457326"/>
    <w:rsid w:val="004576CA"/>
    <w:rsid w:val="00457865"/>
    <w:rsid w:val="0046004F"/>
    <w:rsid w:val="004607A8"/>
    <w:rsid w:val="00461F56"/>
    <w:rsid w:val="00462521"/>
    <w:rsid w:val="00462867"/>
    <w:rsid w:val="004630C7"/>
    <w:rsid w:val="00463D35"/>
    <w:rsid w:val="00463E0E"/>
    <w:rsid w:val="00464045"/>
    <w:rsid w:val="004643F6"/>
    <w:rsid w:val="0046512D"/>
    <w:rsid w:val="00465362"/>
    <w:rsid w:val="0046609C"/>
    <w:rsid w:val="00466280"/>
    <w:rsid w:val="00467016"/>
    <w:rsid w:val="00471136"/>
    <w:rsid w:val="004722D4"/>
    <w:rsid w:val="00472808"/>
    <w:rsid w:val="00473A7F"/>
    <w:rsid w:val="004740D1"/>
    <w:rsid w:val="00474FF4"/>
    <w:rsid w:val="00475099"/>
    <w:rsid w:val="004753B5"/>
    <w:rsid w:val="00475513"/>
    <w:rsid w:val="004756B4"/>
    <w:rsid w:val="0047667F"/>
    <w:rsid w:val="004768F6"/>
    <w:rsid w:val="00476CF4"/>
    <w:rsid w:val="00476F3C"/>
    <w:rsid w:val="00477218"/>
    <w:rsid w:val="00477C32"/>
    <w:rsid w:val="0048119D"/>
    <w:rsid w:val="00481E74"/>
    <w:rsid w:val="00482156"/>
    <w:rsid w:val="0048221C"/>
    <w:rsid w:val="004822D7"/>
    <w:rsid w:val="00482CDE"/>
    <w:rsid w:val="00483853"/>
    <w:rsid w:val="00483B8F"/>
    <w:rsid w:val="00483BDB"/>
    <w:rsid w:val="004844A5"/>
    <w:rsid w:val="004844FF"/>
    <w:rsid w:val="0048459C"/>
    <w:rsid w:val="00484B26"/>
    <w:rsid w:val="0048531C"/>
    <w:rsid w:val="00485713"/>
    <w:rsid w:val="004857C5"/>
    <w:rsid w:val="0048645B"/>
    <w:rsid w:val="00486930"/>
    <w:rsid w:val="00486931"/>
    <w:rsid w:val="00487300"/>
    <w:rsid w:val="004875E3"/>
    <w:rsid w:val="00487821"/>
    <w:rsid w:val="004878C3"/>
    <w:rsid w:val="00487C67"/>
    <w:rsid w:val="00487D5B"/>
    <w:rsid w:val="00487DFF"/>
    <w:rsid w:val="00490812"/>
    <w:rsid w:val="00491480"/>
    <w:rsid w:val="004917AF"/>
    <w:rsid w:val="00491A64"/>
    <w:rsid w:val="00491B36"/>
    <w:rsid w:val="00492025"/>
    <w:rsid w:val="00492D1C"/>
    <w:rsid w:val="00493025"/>
    <w:rsid w:val="0049370D"/>
    <w:rsid w:val="004938BB"/>
    <w:rsid w:val="00493B30"/>
    <w:rsid w:val="00494434"/>
    <w:rsid w:val="004955E6"/>
    <w:rsid w:val="00495887"/>
    <w:rsid w:val="00495FA7"/>
    <w:rsid w:val="00496363"/>
    <w:rsid w:val="0049679E"/>
    <w:rsid w:val="0049691C"/>
    <w:rsid w:val="00496AE5"/>
    <w:rsid w:val="00496CE3"/>
    <w:rsid w:val="004972D9"/>
    <w:rsid w:val="004972FC"/>
    <w:rsid w:val="0049734A"/>
    <w:rsid w:val="004978A9"/>
    <w:rsid w:val="004A0456"/>
    <w:rsid w:val="004A05A6"/>
    <w:rsid w:val="004A09D8"/>
    <w:rsid w:val="004A0B9C"/>
    <w:rsid w:val="004A0EC6"/>
    <w:rsid w:val="004A14D7"/>
    <w:rsid w:val="004A15DC"/>
    <w:rsid w:val="004A177C"/>
    <w:rsid w:val="004A1924"/>
    <w:rsid w:val="004A1B96"/>
    <w:rsid w:val="004A1E11"/>
    <w:rsid w:val="004A2718"/>
    <w:rsid w:val="004A3055"/>
    <w:rsid w:val="004A431D"/>
    <w:rsid w:val="004A43F3"/>
    <w:rsid w:val="004A4BF4"/>
    <w:rsid w:val="004A4D18"/>
    <w:rsid w:val="004A53FC"/>
    <w:rsid w:val="004A55C8"/>
    <w:rsid w:val="004A5C5B"/>
    <w:rsid w:val="004A5DBE"/>
    <w:rsid w:val="004A5FCF"/>
    <w:rsid w:val="004A61F5"/>
    <w:rsid w:val="004A63B9"/>
    <w:rsid w:val="004A6C1D"/>
    <w:rsid w:val="004A6D8B"/>
    <w:rsid w:val="004A6E97"/>
    <w:rsid w:val="004A74F1"/>
    <w:rsid w:val="004A77F5"/>
    <w:rsid w:val="004A792C"/>
    <w:rsid w:val="004A7CA9"/>
    <w:rsid w:val="004B01E0"/>
    <w:rsid w:val="004B09E9"/>
    <w:rsid w:val="004B1D77"/>
    <w:rsid w:val="004B2734"/>
    <w:rsid w:val="004B2BBF"/>
    <w:rsid w:val="004B30F5"/>
    <w:rsid w:val="004B3E5E"/>
    <w:rsid w:val="004B3FF6"/>
    <w:rsid w:val="004B4641"/>
    <w:rsid w:val="004B478F"/>
    <w:rsid w:val="004B526F"/>
    <w:rsid w:val="004B5821"/>
    <w:rsid w:val="004B58D0"/>
    <w:rsid w:val="004B5C49"/>
    <w:rsid w:val="004B6B00"/>
    <w:rsid w:val="004B7422"/>
    <w:rsid w:val="004B7975"/>
    <w:rsid w:val="004B7CA8"/>
    <w:rsid w:val="004B7F3A"/>
    <w:rsid w:val="004C065D"/>
    <w:rsid w:val="004C17E0"/>
    <w:rsid w:val="004C23C1"/>
    <w:rsid w:val="004C2A1D"/>
    <w:rsid w:val="004C3596"/>
    <w:rsid w:val="004C3B22"/>
    <w:rsid w:val="004C3B25"/>
    <w:rsid w:val="004C586F"/>
    <w:rsid w:val="004C5AFD"/>
    <w:rsid w:val="004C60FB"/>
    <w:rsid w:val="004C65CE"/>
    <w:rsid w:val="004C6866"/>
    <w:rsid w:val="004C6EA3"/>
    <w:rsid w:val="004C7172"/>
    <w:rsid w:val="004C77FC"/>
    <w:rsid w:val="004D0004"/>
    <w:rsid w:val="004D0BFB"/>
    <w:rsid w:val="004D0EAC"/>
    <w:rsid w:val="004D3C4B"/>
    <w:rsid w:val="004D3CDE"/>
    <w:rsid w:val="004D472F"/>
    <w:rsid w:val="004D4C5D"/>
    <w:rsid w:val="004D517F"/>
    <w:rsid w:val="004D54C6"/>
    <w:rsid w:val="004D5728"/>
    <w:rsid w:val="004D63AF"/>
    <w:rsid w:val="004D66C7"/>
    <w:rsid w:val="004D7505"/>
    <w:rsid w:val="004D75B5"/>
    <w:rsid w:val="004D7975"/>
    <w:rsid w:val="004D7FCA"/>
    <w:rsid w:val="004E0028"/>
    <w:rsid w:val="004E05D9"/>
    <w:rsid w:val="004E0A43"/>
    <w:rsid w:val="004E0B75"/>
    <w:rsid w:val="004E0D30"/>
    <w:rsid w:val="004E1D6A"/>
    <w:rsid w:val="004E2069"/>
    <w:rsid w:val="004E21C8"/>
    <w:rsid w:val="004E295E"/>
    <w:rsid w:val="004E2AD8"/>
    <w:rsid w:val="004E2EE7"/>
    <w:rsid w:val="004E3707"/>
    <w:rsid w:val="004E4002"/>
    <w:rsid w:val="004E43EA"/>
    <w:rsid w:val="004E4D67"/>
    <w:rsid w:val="004E5009"/>
    <w:rsid w:val="004E5317"/>
    <w:rsid w:val="004E60D9"/>
    <w:rsid w:val="004E7697"/>
    <w:rsid w:val="004E7D6F"/>
    <w:rsid w:val="004F0850"/>
    <w:rsid w:val="004F0884"/>
    <w:rsid w:val="004F17CF"/>
    <w:rsid w:val="004F1875"/>
    <w:rsid w:val="004F1E03"/>
    <w:rsid w:val="004F1F7A"/>
    <w:rsid w:val="004F2271"/>
    <w:rsid w:val="004F256D"/>
    <w:rsid w:val="004F30BF"/>
    <w:rsid w:val="004F32AB"/>
    <w:rsid w:val="004F378E"/>
    <w:rsid w:val="004F4103"/>
    <w:rsid w:val="004F44F4"/>
    <w:rsid w:val="004F458A"/>
    <w:rsid w:val="004F47FD"/>
    <w:rsid w:val="004F51A7"/>
    <w:rsid w:val="004F52C7"/>
    <w:rsid w:val="004F54A8"/>
    <w:rsid w:val="004F574D"/>
    <w:rsid w:val="004F5E2E"/>
    <w:rsid w:val="004F6007"/>
    <w:rsid w:val="004F6730"/>
    <w:rsid w:val="004F6AB6"/>
    <w:rsid w:val="004F6C2E"/>
    <w:rsid w:val="004F6F9F"/>
    <w:rsid w:val="004F74E8"/>
    <w:rsid w:val="004F74F6"/>
    <w:rsid w:val="004F776E"/>
    <w:rsid w:val="00500347"/>
    <w:rsid w:val="005005EE"/>
    <w:rsid w:val="00500E83"/>
    <w:rsid w:val="00502633"/>
    <w:rsid w:val="0050289D"/>
    <w:rsid w:val="00502E7C"/>
    <w:rsid w:val="005030A2"/>
    <w:rsid w:val="005035F6"/>
    <w:rsid w:val="005036D4"/>
    <w:rsid w:val="00503B6D"/>
    <w:rsid w:val="00503D1F"/>
    <w:rsid w:val="005040BE"/>
    <w:rsid w:val="00504372"/>
    <w:rsid w:val="00504786"/>
    <w:rsid w:val="00505DCA"/>
    <w:rsid w:val="00506573"/>
    <w:rsid w:val="005071D5"/>
    <w:rsid w:val="005074C2"/>
    <w:rsid w:val="0051022D"/>
    <w:rsid w:val="00510283"/>
    <w:rsid w:val="00510BEB"/>
    <w:rsid w:val="00510E67"/>
    <w:rsid w:val="005114CA"/>
    <w:rsid w:val="00511F10"/>
    <w:rsid w:val="00512840"/>
    <w:rsid w:val="00512953"/>
    <w:rsid w:val="00513309"/>
    <w:rsid w:val="0051343C"/>
    <w:rsid w:val="005134AC"/>
    <w:rsid w:val="00513526"/>
    <w:rsid w:val="005139C7"/>
    <w:rsid w:val="00513F13"/>
    <w:rsid w:val="00514A89"/>
    <w:rsid w:val="0051549D"/>
    <w:rsid w:val="005154AC"/>
    <w:rsid w:val="005155EF"/>
    <w:rsid w:val="005155FA"/>
    <w:rsid w:val="00515D15"/>
    <w:rsid w:val="005163CE"/>
    <w:rsid w:val="0051662C"/>
    <w:rsid w:val="005168A0"/>
    <w:rsid w:val="005172C3"/>
    <w:rsid w:val="0051744E"/>
    <w:rsid w:val="00517C77"/>
    <w:rsid w:val="00517DFF"/>
    <w:rsid w:val="00520005"/>
    <w:rsid w:val="00520210"/>
    <w:rsid w:val="00520B93"/>
    <w:rsid w:val="00520E20"/>
    <w:rsid w:val="00520F66"/>
    <w:rsid w:val="0052103E"/>
    <w:rsid w:val="0052109F"/>
    <w:rsid w:val="005212BE"/>
    <w:rsid w:val="00521571"/>
    <w:rsid w:val="005215A9"/>
    <w:rsid w:val="00521607"/>
    <w:rsid w:val="005217AC"/>
    <w:rsid w:val="005227F1"/>
    <w:rsid w:val="005231DB"/>
    <w:rsid w:val="0052343D"/>
    <w:rsid w:val="0052360B"/>
    <w:rsid w:val="0052362D"/>
    <w:rsid w:val="00523FC7"/>
    <w:rsid w:val="0052467F"/>
    <w:rsid w:val="0052519A"/>
    <w:rsid w:val="005256CB"/>
    <w:rsid w:val="0052572D"/>
    <w:rsid w:val="00525C19"/>
    <w:rsid w:val="00525FA6"/>
    <w:rsid w:val="00526105"/>
    <w:rsid w:val="005264BC"/>
    <w:rsid w:val="00526831"/>
    <w:rsid w:val="00527CF6"/>
    <w:rsid w:val="00530644"/>
    <w:rsid w:val="00530711"/>
    <w:rsid w:val="00530973"/>
    <w:rsid w:val="00531262"/>
    <w:rsid w:val="00531603"/>
    <w:rsid w:val="0053165A"/>
    <w:rsid w:val="00531ED7"/>
    <w:rsid w:val="00533279"/>
    <w:rsid w:val="0053393F"/>
    <w:rsid w:val="005339DB"/>
    <w:rsid w:val="00533E22"/>
    <w:rsid w:val="00534A1D"/>
    <w:rsid w:val="00534AEA"/>
    <w:rsid w:val="00535659"/>
    <w:rsid w:val="005361DC"/>
    <w:rsid w:val="00536BCA"/>
    <w:rsid w:val="00537744"/>
    <w:rsid w:val="00537D62"/>
    <w:rsid w:val="00537FBC"/>
    <w:rsid w:val="0054046D"/>
    <w:rsid w:val="00540D2E"/>
    <w:rsid w:val="00541038"/>
    <w:rsid w:val="00541BC1"/>
    <w:rsid w:val="005426B7"/>
    <w:rsid w:val="00542E86"/>
    <w:rsid w:val="005432FA"/>
    <w:rsid w:val="0054379D"/>
    <w:rsid w:val="00543C5F"/>
    <w:rsid w:val="00544EDA"/>
    <w:rsid w:val="005450CB"/>
    <w:rsid w:val="0054528D"/>
    <w:rsid w:val="005454B3"/>
    <w:rsid w:val="00545821"/>
    <w:rsid w:val="005458D1"/>
    <w:rsid w:val="00545D02"/>
    <w:rsid w:val="00546E3E"/>
    <w:rsid w:val="00546EA1"/>
    <w:rsid w:val="0054730C"/>
    <w:rsid w:val="0055014E"/>
    <w:rsid w:val="005502A6"/>
    <w:rsid w:val="005503BF"/>
    <w:rsid w:val="00550844"/>
    <w:rsid w:val="0055156A"/>
    <w:rsid w:val="00551C56"/>
    <w:rsid w:val="00551E79"/>
    <w:rsid w:val="00553FA3"/>
    <w:rsid w:val="00554380"/>
    <w:rsid w:val="005544DC"/>
    <w:rsid w:val="00555ED4"/>
    <w:rsid w:val="00556680"/>
    <w:rsid w:val="0055702A"/>
    <w:rsid w:val="005573F9"/>
    <w:rsid w:val="00557C49"/>
    <w:rsid w:val="0056002E"/>
    <w:rsid w:val="00560C57"/>
    <w:rsid w:val="00560CE1"/>
    <w:rsid w:val="00561025"/>
    <w:rsid w:val="00561135"/>
    <w:rsid w:val="0056162C"/>
    <w:rsid w:val="005617CF"/>
    <w:rsid w:val="00562E89"/>
    <w:rsid w:val="005632D7"/>
    <w:rsid w:val="00563415"/>
    <w:rsid w:val="005639FD"/>
    <w:rsid w:val="00563DC1"/>
    <w:rsid w:val="00563DDB"/>
    <w:rsid w:val="00564F6B"/>
    <w:rsid w:val="005659DC"/>
    <w:rsid w:val="00565CDD"/>
    <w:rsid w:val="0056682C"/>
    <w:rsid w:val="00566F7A"/>
    <w:rsid w:val="005676CA"/>
    <w:rsid w:val="005677A0"/>
    <w:rsid w:val="00567BD9"/>
    <w:rsid w:val="00570735"/>
    <w:rsid w:val="00570B9A"/>
    <w:rsid w:val="00571054"/>
    <w:rsid w:val="00571316"/>
    <w:rsid w:val="00571AF2"/>
    <w:rsid w:val="00571C40"/>
    <w:rsid w:val="00571EA7"/>
    <w:rsid w:val="00572074"/>
    <w:rsid w:val="00572C5F"/>
    <w:rsid w:val="00572CE6"/>
    <w:rsid w:val="00573012"/>
    <w:rsid w:val="00573A24"/>
    <w:rsid w:val="00573C73"/>
    <w:rsid w:val="00574268"/>
    <w:rsid w:val="00574B3B"/>
    <w:rsid w:val="00574C15"/>
    <w:rsid w:val="00574F92"/>
    <w:rsid w:val="00574FEA"/>
    <w:rsid w:val="005764C8"/>
    <w:rsid w:val="005764D7"/>
    <w:rsid w:val="0057657A"/>
    <w:rsid w:val="00576E25"/>
    <w:rsid w:val="00577000"/>
    <w:rsid w:val="005770EB"/>
    <w:rsid w:val="00577318"/>
    <w:rsid w:val="00577C33"/>
    <w:rsid w:val="005807C9"/>
    <w:rsid w:val="00580987"/>
    <w:rsid w:val="00580A9A"/>
    <w:rsid w:val="00580DCC"/>
    <w:rsid w:val="005812AB"/>
    <w:rsid w:val="0058193A"/>
    <w:rsid w:val="00582C48"/>
    <w:rsid w:val="005830D5"/>
    <w:rsid w:val="0058316A"/>
    <w:rsid w:val="0058316E"/>
    <w:rsid w:val="0058317A"/>
    <w:rsid w:val="005836C7"/>
    <w:rsid w:val="00583A60"/>
    <w:rsid w:val="00583FB7"/>
    <w:rsid w:val="005841F1"/>
    <w:rsid w:val="00584872"/>
    <w:rsid w:val="00584AFD"/>
    <w:rsid w:val="00584B3D"/>
    <w:rsid w:val="00585062"/>
    <w:rsid w:val="005853AE"/>
    <w:rsid w:val="00585C9C"/>
    <w:rsid w:val="00585E9D"/>
    <w:rsid w:val="00586AF6"/>
    <w:rsid w:val="00586C55"/>
    <w:rsid w:val="00586F04"/>
    <w:rsid w:val="00587127"/>
    <w:rsid w:val="00587708"/>
    <w:rsid w:val="00587A9C"/>
    <w:rsid w:val="00590742"/>
    <w:rsid w:val="00591EE9"/>
    <w:rsid w:val="00592246"/>
    <w:rsid w:val="005923EB"/>
    <w:rsid w:val="00592683"/>
    <w:rsid w:val="00592E47"/>
    <w:rsid w:val="00593622"/>
    <w:rsid w:val="00593B5E"/>
    <w:rsid w:val="00594769"/>
    <w:rsid w:val="00594A96"/>
    <w:rsid w:val="00594EB4"/>
    <w:rsid w:val="00595539"/>
    <w:rsid w:val="00596188"/>
    <w:rsid w:val="005966B8"/>
    <w:rsid w:val="00596742"/>
    <w:rsid w:val="0059685A"/>
    <w:rsid w:val="00596BDD"/>
    <w:rsid w:val="00597313"/>
    <w:rsid w:val="00597AAC"/>
    <w:rsid w:val="00597B39"/>
    <w:rsid w:val="005A000F"/>
    <w:rsid w:val="005A009E"/>
    <w:rsid w:val="005A0575"/>
    <w:rsid w:val="005A1921"/>
    <w:rsid w:val="005A1B46"/>
    <w:rsid w:val="005A1FF9"/>
    <w:rsid w:val="005A26B5"/>
    <w:rsid w:val="005A2770"/>
    <w:rsid w:val="005A2C15"/>
    <w:rsid w:val="005A36EB"/>
    <w:rsid w:val="005A400C"/>
    <w:rsid w:val="005A428D"/>
    <w:rsid w:val="005A45F6"/>
    <w:rsid w:val="005A4BDC"/>
    <w:rsid w:val="005A4D76"/>
    <w:rsid w:val="005A4F6B"/>
    <w:rsid w:val="005A59CC"/>
    <w:rsid w:val="005A62F1"/>
    <w:rsid w:val="005A69A8"/>
    <w:rsid w:val="005A6CF5"/>
    <w:rsid w:val="005A7D41"/>
    <w:rsid w:val="005B0057"/>
    <w:rsid w:val="005B0181"/>
    <w:rsid w:val="005B0739"/>
    <w:rsid w:val="005B0AD4"/>
    <w:rsid w:val="005B0B3C"/>
    <w:rsid w:val="005B168A"/>
    <w:rsid w:val="005B178F"/>
    <w:rsid w:val="005B1E25"/>
    <w:rsid w:val="005B2D0C"/>
    <w:rsid w:val="005B2F13"/>
    <w:rsid w:val="005B3087"/>
    <w:rsid w:val="005B3975"/>
    <w:rsid w:val="005B4277"/>
    <w:rsid w:val="005B48D6"/>
    <w:rsid w:val="005B4AB8"/>
    <w:rsid w:val="005B6325"/>
    <w:rsid w:val="005B674A"/>
    <w:rsid w:val="005B69B3"/>
    <w:rsid w:val="005B6ED5"/>
    <w:rsid w:val="005B7056"/>
    <w:rsid w:val="005B72CE"/>
    <w:rsid w:val="005B76CB"/>
    <w:rsid w:val="005B7AF9"/>
    <w:rsid w:val="005C0327"/>
    <w:rsid w:val="005C05A7"/>
    <w:rsid w:val="005C18E7"/>
    <w:rsid w:val="005C1FE8"/>
    <w:rsid w:val="005C442E"/>
    <w:rsid w:val="005C4D6B"/>
    <w:rsid w:val="005C574B"/>
    <w:rsid w:val="005C5777"/>
    <w:rsid w:val="005C5A0F"/>
    <w:rsid w:val="005C644D"/>
    <w:rsid w:val="005C6976"/>
    <w:rsid w:val="005C6CAF"/>
    <w:rsid w:val="005C7735"/>
    <w:rsid w:val="005C7B34"/>
    <w:rsid w:val="005C7C8C"/>
    <w:rsid w:val="005D0730"/>
    <w:rsid w:val="005D0987"/>
    <w:rsid w:val="005D21DF"/>
    <w:rsid w:val="005D2223"/>
    <w:rsid w:val="005D2267"/>
    <w:rsid w:val="005D34AA"/>
    <w:rsid w:val="005D3A48"/>
    <w:rsid w:val="005D3C3B"/>
    <w:rsid w:val="005D3E40"/>
    <w:rsid w:val="005D4CA4"/>
    <w:rsid w:val="005D4D2F"/>
    <w:rsid w:val="005D5583"/>
    <w:rsid w:val="005D560C"/>
    <w:rsid w:val="005D6AFA"/>
    <w:rsid w:val="005E0B4F"/>
    <w:rsid w:val="005E0DCE"/>
    <w:rsid w:val="005E1687"/>
    <w:rsid w:val="005E1985"/>
    <w:rsid w:val="005E1A4B"/>
    <w:rsid w:val="005E1A6B"/>
    <w:rsid w:val="005E298B"/>
    <w:rsid w:val="005E2C54"/>
    <w:rsid w:val="005E2E03"/>
    <w:rsid w:val="005E41B0"/>
    <w:rsid w:val="005E42B4"/>
    <w:rsid w:val="005E4324"/>
    <w:rsid w:val="005E514F"/>
    <w:rsid w:val="005E582F"/>
    <w:rsid w:val="005E5A19"/>
    <w:rsid w:val="005E60D6"/>
    <w:rsid w:val="005E6E66"/>
    <w:rsid w:val="005E74CF"/>
    <w:rsid w:val="005E79AF"/>
    <w:rsid w:val="005E7E6E"/>
    <w:rsid w:val="005F0097"/>
    <w:rsid w:val="005F0A4C"/>
    <w:rsid w:val="005F0C83"/>
    <w:rsid w:val="005F172A"/>
    <w:rsid w:val="005F17C6"/>
    <w:rsid w:val="005F1D92"/>
    <w:rsid w:val="005F1EF6"/>
    <w:rsid w:val="005F20FD"/>
    <w:rsid w:val="005F2FBE"/>
    <w:rsid w:val="005F3A3A"/>
    <w:rsid w:val="005F4253"/>
    <w:rsid w:val="005F452E"/>
    <w:rsid w:val="005F4E0F"/>
    <w:rsid w:val="005F50C4"/>
    <w:rsid w:val="005F5ADE"/>
    <w:rsid w:val="005F5C52"/>
    <w:rsid w:val="005F5C98"/>
    <w:rsid w:val="005F6774"/>
    <w:rsid w:val="005F680D"/>
    <w:rsid w:val="005F6D8D"/>
    <w:rsid w:val="005F6E80"/>
    <w:rsid w:val="005F7597"/>
    <w:rsid w:val="005F7870"/>
    <w:rsid w:val="005F7FBD"/>
    <w:rsid w:val="0060011D"/>
    <w:rsid w:val="00600DE0"/>
    <w:rsid w:val="00601370"/>
    <w:rsid w:val="00601AE4"/>
    <w:rsid w:val="00601D5E"/>
    <w:rsid w:val="00602003"/>
    <w:rsid w:val="006022E3"/>
    <w:rsid w:val="0060236B"/>
    <w:rsid w:val="00602394"/>
    <w:rsid w:val="00602D00"/>
    <w:rsid w:val="00602F3D"/>
    <w:rsid w:val="006031D2"/>
    <w:rsid w:val="0060362E"/>
    <w:rsid w:val="00603AE0"/>
    <w:rsid w:val="0060447E"/>
    <w:rsid w:val="006047E2"/>
    <w:rsid w:val="00604C5B"/>
    <w:rsid w:val="00605C57"/>
    <w:rsid w:val="00605F93"/>
    <w:rsid w:val="00606BCE"/>
    <w:rsid w:val="00606C4A"/>
    <w:rsid w:val="006070D6"/>
    <w:rsid w:val="006072FB"/>
    <w:rsid w:val="006074D4"/>
    <w:rsid w:val="00607839"/>
    <w:rsid w:val="00610C3A"/>
    <w:rsid w:val="0061160B"/>
    <w:rsid w:val="00611821"/>
    <w:rsid w:val="00611E68"/>
    <w:rsid w:val="006128A6"/>
    <w:rsid w:val="00612C97"/>
    <w:rsid w:val="00612D19"/>
    <w:rsid w:val="0061326E"/>
    <w:rsid w:val="00613299"/>
    <w:rsid w:val="006134D3"/>
    <w:rsid w:val="0061399C"/>
    <w:rsid w:val="00614DC0"/>
    <w:rsid w:val="006151A1"/>
    <w:rsid w:val="006151BB"/>
    <w:rsid w:val="0061531D"/>
    <w:rsid w:val="00615329"/>
    <w:rsid w:val="00615BF9"/>
    <w:rsid w:val="00615E9F"/>
    <w:rsid w:val="006167F1"/>
    <w:rsid w:val="00617B9E"/>
    <w:rsid w:val="00617E86"/>
    <w:rsid w:val="0062032C"/>
    <w:rsid w:val="0062068A"/>
    <w:rsid w:val="00620A62"/>
    <w:rsid w:val="00620B22"/>
    <w:rsid w:val="00621040"/>
    <w:rsid w:val="006211FA"/>
    <w:rsid w:val="00621977"/>
    <w:rsid w:val="00621B48"/>
    <w:rsid w:val="0062248E"/>
    <w:rsid w:val="006225ED"/>
    <w:rsid w:val="00622760"/>
    <w:rsid w:val="0062318A"/>
    <w:rsid w:val="006232A4"/>
    <w:rsid w:val="0062331A"/>
    <w:rsid w:val="00623A01"/>
    <w:rsid w:val="00623B24"/>
    <w:rsid w:val="00623EC8"/>
    <w:rsid w:val="00623F32"/>
    <w:rsid w:val="00624161"/>
    <w:rsid w:val="00624656"/>
    <w:rsid w:val="00624761"/>
    <w:rsid w:val="006248E2"/>
    <w:rsid w:val="00624BE0"/>
    <w:rsid w:val="006264EF"/>
    <w:rsid w:val="00627167"/>
    <w:rsid w:val="00627602"/>
    <w:rsid w:val="00627A6D"/>
    <w:rsid w:val="00627B29"/>
    <w:rsid w:val="00630000"/>
    <w:rsid w:val="00630007"/>
    <w:rsid w:val="006310BA"/>
    <w:rsid w:val="00631419"/>
    <w:rsid w:val="006314BF"/>
    <w:rsid w:val="00631B52"/>
    <w:rsid w:val="00631EB1"/>
    <w:rsid w:val="00631F37"/>
    <w:rsid w:val="0063281B"/>
    <w:rsid w:val="00632A5B"/>
    <w:rsid w:val="00632EAC"/>
    <w:rsid w:val="00632F42"/>
    <w:rsid w:val="0063361A"/>
    <w:rsid w:val="006346B2"/>
    <w:rsid w:val="0063488B"/>
    <w:rsid w:val="00634D9C"/>
    <w:rsid w:val="00634FD0"/>
    <w:rsid w:val="0063551E"/>
    <w:rsid w:val="00635B22"/>
    <w:rsid w:val="00635BFE"/>
    <w:rsid w:val="0063632B"/>
    <w:rsid w:val="0063633D"/>
    <w:rsid w:val="0063637D"/>
    <w:rsid w:val="006365C7"/>
    <w:rsid w:val="006379EC"/>
    <w:rsid w:val="00637DF0"/>
    <w:rsid w:val="00637EF7"/>
    <w:rsid w:val="00637F49"/>
    <w:rsid w:val="006402DD"/>
    <w:rsid w:val="00640547"/>
    <w:rsid w:val="00641917"/>
    <w:rsid w:val="00641A10"/>
    <w:rsid w:val="00641E62"/>
    <w:rsid w:val="00641ED5"/>
    <w:rsid w:val="00641F10"/>
    <w:rsid w:val="00642212"/>
    <w:rsid w:val="006425C8"/>
    <w:rsid w:val="00642C87"/>
    <w:rsid w:val="00643215"/>
    <w:rsid w:val="00643416"/>
    <w:rsid w:val="00643665"/>
    <w:rsid w:val="00644095"/>
    <w:rsid w:val="0064476F"/>
    <w:rsid w:val="00644BED"/>
    <w:rsid w:val="00644D97"/>
    <w:rsid w:val="00645115"/>
    <w:rsid w:val="0064540F"/>
    <w:rsid w:val="00645AD9"/>
    <w:rsid w:val="00645D57"/>
    <w:rsid w:val="00646224"/>
    <w:rsid w:val="00647C00"/>
    <w:rsid w:val="00647D12"/>
    <w:rsid w:val="006501A3"/>
    <w:rsid w:val="0065078E"/>
    <w:rsid w:val="00650A64"/>
    <w:rsid w:val="00651558"/>
    <w:rsid w:val="00652074"/>
    <w:rsid w:val="00652283"/>
    <w:rsid w:val="00652EFD"/>
    <w:rsid w:val="00653B3C"/>
    <w:rsid w:val="00653FB1"/>
    <w:rsid w:val="00654987"/>
    <w:rsid w:val="00654BBB"/>
    <w:rsid w:val="00654CDB"/>
    <w:rsid w:val="00655257"/>
    <w:rsid w:val="006552C2"/>
    <w:rsid w:val="00655985"/>
    <w:rsid w:val="00655A17"/>
    <w:rsid w:val="00655B12"/>
    <w:rsid w:val="006565DC"/>
    <w:rsid w:val="00656CDC"/>
    <w:rsid w:val="0065767D"/>
    <w:rsid w:val="00657934"/>
    <w:rsid w:val="006600D2"/>
    <w:rsid w:val="006602B0"/>
    <w:rsid w:val="00661396"/>
    <w:rsid w:val="00661D95"/>
    <w:rsid w:val="00661E62"/>
    <w:rsid w:val="006628A2"/>
    <w:rsid w:val="0066299B"/>
    <w:rsid w:val="00662E61"/>
    <w:rsid w:val="00662F43"/>
    <w:rsid w:val="00663493"/>
    <w:rsid w:val="006639A3"/>
    <w:rsid w:val="00663F54"/>
    <w:rsid w:val="00664177"/>
    <w:rsid w:val="0066456E"/>
    <w:rsid w:val="00664957"/>
    <w:rsid w:val="00664CD4"/>
    <w:rsid w:val="00665FA8"/>
    <w:rsid w:val="0066656E"/>
    <w:rsid w:val="006666C3"/>
    <w:rsid w:val="006668F0"/>
    <w:rsid w:val="0066739B"/>
    <w:rsid w:val="00667631"/>
    <w:rsid w:val="00667C8E"/>
    <w:rsid w:val="00670150"/>
    <w:rsid w:val="006705A4"/>
    <w:rsid w:val="00670604"/>
    <w:rsid w:val="00670F4C"/>
    <w:rsid w:val="006710BF"/>
    <w:rsid w:val="00671248"/>
    <w:rsid w:val="00671E61"/>
    <w:rsid w:val="006720E6"/>
    <w:rsid w:val="0067237F"/>
    <w:rsid w:val="00672396"/>
    <w:rsid w:val="006725E8"/>
    <w:rsid w:val="00672947"/>
    <w:rsid w:val="00672D89"/>
    <w:rsid w:val="0067300F"/>
    <w:rsid w:val="006731EF"/>
    <w:rsid w:val="006746F6"/>
    <w:rsid w:val="00674B85"/>
    <w:rsid w:val="00674C52"/>
    <w:rsid w:val="006752AB"/>
    <w:rsid w:val="00675512"/>
    <w:rsid w:val="006756C5"/>
    <w:rsid w:val="006757AA"/>
    <w:rsid w:val="00675C22"/>
    <w:rsid w:val="00675FB6"/>
    <w:rsid w:val="0067601F"/>
    <w:rsid w:val="00676181"/>
    <w:rsid w:val="00676811"/>
    <w:rsid w:val="00677290"/>
    <w:rsid w:val="00677678"/>
    <w:rsid w:val="006808F6"/>
    <w:rsid w:val="006815CF"/>
    <w:rsid w:val="006820C9"/>
    <w:rsid w:val="006828A5"/>
    <w:rsid w:val="00682BFF"/>
    <w:rsid w:val="00682CAB"/>
    <w:rsid w:val="00682F88"/>
    <w:rsid w:val="0068354C"/>
    <w:rsid w:val="00683B9D"/>
    <w:rsid w:val="00684AC6"/>
    <w:rsid w:val="00686351"/>
    <w:rsid w:val="006863BE"/>
    <w:rsid w:val="006870F1"/>
    <w:rsid w:val="0069083A"/>
    <w:rsid w:val="00690918"/>
    <w:rsid w:val="00690A42"/>
    <w:rsid w:val="00690FD4"/>
    <w:rsid w:val="00691332"/>
    <w:rsid w:val="00691413"/>
    <w:rsid w:val="00691B12"/>
    <w:rsid w:val="0069221E"/>
    <w:rsid w:val="006924B3"/>
    <w:rsid w:val="00692867"/>
    <w:rsid w:val="0069316B"/>
    <w:rsid w:val="0069371A"/>
    <w:rsid w:val="00693C4C"/>
    <w:rsid w:val="006943A3"/>
    <w:rsid w:val="00694783"/>
    <w:rsid w:val="0069482B"/>
    <w:rsid w:val="00694B5E"/>
    <w:rsid w:val="00694FCF"/>
    <w:rsid w:val="006954D3"/>
    <w:rsid w:val="00696040"/>
    <w:rsid w:val="00696A33"/>
    <w:rsid w:val="00697977"/>
    <w:rsid w:val="00697C3E"/>
    <w:rsid w:val="00697E65"/>
    <w:rsid w:val="00697EAB"/>
    <w:rsid w:val="006A0745"/>
    <w:rsid w:val="006A0C84"/>
    <w:rsid w:val="006A0D5D"/>
    <w:rsid w:val="006A1870"/>
    <w:rsid w:val="006A1ADC"/>
    <w:rsid w:val="006A1F4C"/>
    <w:rsid w:val="006A2607"/>
    <w:rsid w:val="006A2A25"/>
    <w:rsid w:val="006A2F4E"/>
    <w:rsid w:val="006A317C"/>
    <w:rsid w:val="006A3915"/>
    <w:rsid w:val="006A3BC8"/>
    <w:rsid w:val="006A487A"/>
    <w:rsid w:val="006A4945"/>
    <w:rsid w:val="006A4AEB"/>
    <w:rsid w:val="006A5059"/>
    <w:rsid w:val="006A5143"/>
    <w:rsid w:val="006A543A"/>
    <w:rsid w:val="006A5798"/>
    <w:rsid w:val="006A59F4"/>
    <w:rsid w:val="006A5D74"/>
    <w:rsid w:val="006A685B"/>
    <w:rsid w:val="006A6DE1"/>
    <w:rsid w:val="006A76A7"/>
    <w:rsid w:val="006A7C74"/>
    <w:rsid w:val="006B011D"/>
    <w:rsid w:val="006B08EC"/>
    <w:rsid w:val="006B0B36"/>
    <w:rsid w:val="006B14F7"/>
    <w:rsid w:val="006B152A"/>
    <w:rsid w:val="006B1E70"/>
    <w:rsid w:val="006B2141"/>
    <w:rsid w:val="006B2189"/>
    <w:rsid w:val="006B2310"/>
    <w:rsid w:val="006B2B68"/>
    <w:rsid w:val="006B32AC"/>
    <w:rsid w:val="006B333E"/>
    <w:rsid w:val="006B39C2"/>
    <w:rsid w:val="006B4455"/>
    <w:rsid w:val="006B4520"/>
    <w:rsid w:val="006B4907"/>
    <w:rsid w:val="006B49F7"/>
    <w:rsid w:val="006B4D1B"/>
    <w:rsid w:val="006B4EC2"/>
    <w:rsid w:val="006B51DD"/>
    <w:rsid w:val="006B643D"/>
    <w:rsid w:val="006B6E9D"/>
    <w:rsid w:val="006B74AD"/>
    <w:rsid w:val="006B7975"/>
    <w:rsid w:val="006B79E8"/>
    <w:rsid w:val="006C05CF"/>
    <w:rsid w:val="006C09D2"/>
    <w:rsid w:val="006C09F2"/>
    <w:rsid w:val="006C0E39"/>
    <w:rsid w:val="006C10BD"/>
    <w:rsid w:val="006C17CB"/>
    <w:rsid w:val="006C1FB1"/>
    <w:rsid w:val="006C2E7A"/>
    <w:rsid w:val="006C31B3"/>
    <w:rsid w:val="006C3841"/>
    <w:rsid w:val="006C389B"/>
    <w:rsid w:val="006C3FA8"/>
    <w:rsid w:val="006C4350"/>
    <w:rsid w:val="006C4A6E"/>
    <w:rsid w:val="006C4EF8"/>
    <w:rsid w:val="006C4F8A"/>
    <w:rsid w:val="006C51E5"/>
    <w:rsid w:val="006C537A"/>
    <w:rsid w:val="006C537B"/>
    <w:rsid w:val="006C593F"/>
    <w:rsid w:val="006C5EB6"/>
    <w:rsid w:val="006C65C2"/>
    <w:rsid w:val="006C6A0B"/>
    <w:rsid w:val="006C7418"/>
    <w:rsid w:val="006C77BC"/>
    <w:rsid w:val="006D05EC"/>
    <w:rsid w:val="006D0996"/>
    <w:rsid w:val="006D1040"/>
    <w:rsid w:val="006D1E93"/>
    <w:rsid w:val="006D235A"/>
    <w:rsid w:val="006D2496"/>
    <w:rsid w:val="006D2BB6"/>
    <w:rsid w:val="006D2CAB"/>
    <w:rsid w:val="006D2D27"/>
    <w:rsid w:val="006D3041"/>
    <w:rsid w:val="006D3048"/>
    <w:rsid w:val="006D346E"/>
    <w:rsid w:val="006D393C"/>
    <w:rsid w:val="006D3B18"/>
    <w:rsid w:val="006D3D8C"/>
    <w:rsid w:val="006D4426"/>
    <w:rsid w:val="006D464C"/>
    <w:rsid w:val="006D4ACB"/>
    <w:rsid w:val="006D50CE"/>
    <w:rsid w:val="006D52E3"/>
    <w:rsid w:val="006D562B"/>
    <w:rsid w:val="006D56D6"/>
    <w:rsid w:val="006D60A1"/>
    <w:rsid w:val="006D6FC7"/>
    <w:rsid w:val="006D741A"/>
    <w:rsid w:val="006D7951"/>
    <w:rsid w:val="006D7C44"/>
    <w:rsid w:val="006D7D4E"/>
    <w:rsid w:val="006E0364"/>
    <w:rsid w:val="006E2313"/>
    <w:rsid w:val="006E351B"/>
    <w:rsid w:val="006E3C6C"/>
    <w:rsid w:val="006E445C"/>
    <w:rsid w:val="006E45AF"/>
    <w:rsid w:val="006E4EC3"/>
    <w:rsid w:val="006E5357"/>
    <w:rsid w:val="006E55BA"/>
    <w:rsid w:val="006E5C3F"/>
    <w:rsid w:val="006E62E0"/>
    <w:rsid w:val="006E6844"/>
    <w:rsid w:val="006E7653"/>
    <w:rsid w:val="006E77B6"/>
    <w:rsid w:val="006E7957"/>
    <w:rsid w:val="006E7A74"/>
    <w:rsid w:val="006F0538"/>
    <w:rsid w:val="006F060F"/>
    <w:rsid w:val="006F079A"/>
    <w:rsid w:val="006F13AD"/>
    <w:rsid w:val="006F19B1"/>
    <w:rsid w:val="006F1A7D"/>
    <w:rsid w:val="006F3375"/>
    <w:rsid w:val="006F46E1"/>
    <w:rsid w:val="006F4F42"/>
    <w:rsid w:val="006F50FE"/>
    <w:rsid w:val="006F516C"/>
    <w:rsid w:val="006F5258"/>
    <w:rsid w:val="006F5847"/>
    <w:rsid w:val="006F61ED"/>
    <w:rsid w:val="006F6A6D"/>
    <w:rsid w:val="006F6C5C"/>
    <w:rsid w:val="006F7135"/>
    <w:rsid w:val="006F7418"/>
    <w:rsid w:val="006F777C"/>
    <w:rsid w:val="006F7C49"/>
    <w:rsid w:val="00700822"/>
    <w:rsid w:val="00700BE2"/>
    <w:rsid w:val="00700F56"/>
    <w:rsid w:val="00701624"/>
    <w:rsid w:val="00701E71"/>
    <w:rsid w:val="00702B30"/>
    <w:rsid w:val="00702D56"/>
    <w:rsid w:val="00703092"/>
    <w:rsid w:val="00704985"/>
    <w:rsid w:val="007051F1"/>
    <w:rsid w:val="0070544B"/>
    <w:rsid w:val="007054F6"/>
    <w:rsid w:val="007058F6"/>
    <w:rsid w:val="007059B5"/>
    <w:rsid w:val="00705B8D"/>
    <w:rsid w:val="00705CBE"/>
    <w:rsid w:val="0070695C"/>
    <w:rsid w:val="00706F0B"/>
    <w:rsid w:val="00707774"/>
    <w:rsid w:val="00707775"/>
    <w:rsid w:val="00707DB0"/>
    <w:rsid w:val="007104B2"/>
    <w:rsid w:val="00710ABD"/>
    <w:rsid w:val="00710C62"/>
    <w:rsid w:val="00710D7A"/>
    <w:rsid w:val="007123D3"/>
    <w:rsid w:val="00712A78"/>
    <w:rsid w:val="00712E21"/>
    <w:rsid w:val="00713279"/>
    <w:rsid w:val="00713416"/>
    <w:rsid w:val="007134D2"/>
    <w:rsid w:val="007135F5"/>
    <w:rsid w:val="00713964"/>
    <w:rsid w:val="007143CE"/>
    <w:rsid w:val="00714711"/>
    <w:rsid w:val="00714C5F"/>
    <w:rsid w:val="007158B7"/>
    <w:rsid w:val="00715C29"/>
    <w:rsid w:val="007164DD"/>
    <w:rsid w:val="007165F5"/>
    <w:rsid w:val="0071666D"/>
    <w:rsid w:val="007168C6"/>
    <w:rsid w:val="007168E3"/>
    <w:rsid w:val="00716EB7"/>
    <w:rsid w:val="007172D8"/>
    <w:rsid w:val="007179E4"/>
    <w:rsid w:val="00717CE1"/>
    <w:rsid w:val="0072048B"/>
    <w:rsid w:val="007205A4"/>
    <w:rsid w:val="00721CB8"/>
    <w:rsid w:val="00722120"/>
    <w:rsid w:val="00722384"/>
    <w:rsid w:val="0072249E"/>
    <w:rsid w:val="00722810"/>
    <w:rsid w:val="007229F6"/>
    <w:rsid w:val="00722AA2"/>
    <w:rsid w:val="00722DEF"/>
    <w:rsid w:val="00723791"/>
    <w:rsid w:val="00723B3E"/>
    <w:rsid w:val="00723BB7"/>
    <w:rsid w:val="0072430A"/>
    <w:rsid w:val="007243BC"/>
    <w:rsid w:val="0072570F"/>
    <w:rsid w:val="007259C0"/>
    <w:rsid w:val="007261D2"/>
    <w:rsid w:val="007264DE"/>
    <w:rsid w:val="00726B20"/>
    <w:rsid w:val="00726E03"/>
    <w:rsid w:val="0072712F"/>
    <w:rsid w:val="007277F1"/>
    <w:rsid w:val="00727C2A"/>
    <w:rsid w:val="00730187"/>
    <w:rsid w:val="007303EC"/>
    <w:rsid w:val="0073046C"/>
    <w:rsid w:val="00730887"/>
    <w:rsid w:val="00730A4D"/>
    <w:rsid w:val="00730A5E"/>
    <w:rsid w:val="00730C5C"/>
    <w:rsid w:val="00731188"/>
    <w:rsid w:val="0073195E"/>
    <w:rsid w:val="00731BB8"/>
    <w:rsid w:val="00731FB7"/>
    <w:rsid w:val="0073260D"/>
    <w:rsid w:val="00732AA6"/>
    <w:rsid w:val="00732D68"/>
    <w:rsid w:val="007334B0"/>
    <w:rsid w:val="00733FAE"/>
    <w:rsid w:val="00734F1B"/>
    <w:rsid w:val="0073502D"/>
    <w:rsid w:val="00735134"/>
    <w:rsid w:val="00735345"/>
    <w:rsid w:val="00735AC1"/>
    <w:rsid w:val="00735B1C"/>
    <w:rsid w:val="00735BB5"/>
    <w:rsid w:val="00736A34"/>
    <w:rsid w:val="00736AD7"/>
    <w:rsid w:val="00736E22"/>
    <w:rsid w:val="0073714A"/>
    <w:rsid w:val="0073716B"/>
    <w:rsid w:val="007371DE"/>
    <w:rsid w:val="00737703"/>
    <w:rsid w:val="0073776D"/>
    <w:rsid w:val="00737838"/>
    <w:rsid w:val="00737B71"/>
    <w:rsid w:val="00737E4C"/>
    <w:rsid w:val="00737F5F"/>
    <w:rsid w:val="00740BFA"/>
    <w:rsid w:val="00740E2A"/>
    <w:rsid w:val="0074102A"/>
    <w:rsid w:val="00741BB4"/>
    <w:rsid w:val="00741EF2"/>
    <w:rsid w:val="00741F65"/>
    <w:rsid w:val="00742048"/>
    <w:rsid w:val="007429B8"/>
    <w:rsid w:val="00742B3C"/>
    <w:rsid w:val="00742C25"/>
    <w:rsid w:val="007436E7"/>
    <w:rsid w:val="007439DD"/>
    <w:rsid w:val="00744BCE"/>
    <w:rsid w:val="0074543E"/>
    <w:rsid w:val="0074564D"/>
    <w:rsid w:val="00745C10"/>
    <w:rsid w:val="007463AD"/>
    <w:rsid w:val="00746472"/>
    <w:rsid w:val="00746A06"/>
    <w:rsid w:val="00746B8E"/>
    <w:rsid w:val="00746E0C"/>
    <w:rsid w:val="007474A2"/>
    <w:rsid w:val="00747BA9"/>
    <w:rsid w:val="0075042E"/>
    <w:rsid w:val="00750682"/>
    <w:rsid w:val="00750BEE"/>
    <w:rsid w:val="00750C80"/>
    <w:rsid w:val="0075107E"/>
    <w:rsid w:val="00751133"/>
    <w:rsid w:val="007514A6"/>
    <w:rsid w:val="007519C3"/>
    <w:rsid w:val="007519FC"/>
    <w:rsid w:val="00751E9F"/>
    <w:rsid w:val="007521AC"/>
    <w:rsid w:val="00752213"/>
    <w:rsid w:val="0075332E"/>
    <w:rsid w:val="007536DF"/>
    <w:rsid w:val="0075414F"/>
    <w:rsid w:val="00754604"/>
    <w:rsid w:val="00754D05"/>
    <w:rsid w:val="0075508C"/>
    <w:rsid w:val="007552D4"/>
    <w:rsid w:val="00755BDC"/>
    <w:rsid w:val="00755EDD"/>
    <w:rsid w:val="00755F95"/>
    <w:rsid w:val="00756106"/>
    <w:rsid w:val="007564FE"/>
    <w:rsid w:val="0075684C"/>
    <w:rsid w:val="0075704D"/>
    <w:rsid w:val="007600CC"/>
    <w:rsid w:val="00760C43"/>
    <w:rsid w:val="00760E5C"/>
    <w:rsid w:val="007612B0"/>
    <w:rsid w:val="00761707"/>
    <w:rsid w:val="00761813"/>
    <w:rsid w:val="00763960"/>
    <w:rsid w:val="00763CC2"/>
    <w:rsid w:val="00764086"/>
    <w:rsid w:val="00764397"/>
    <w:rsid w:val="007644E5"/>
    <w:rsid w:val="00764667"/>
    <w:rsid w:val="007647A9"/>
    <w:rsid w:val="00764856"/>
    <w:rsid w:val="007649C0"/>
    <w:rsid w:val="00764D70"/>
    <w:rsid w:val="0076548F"/>
    <w:rsid w:val="0076585B"/>
    <w:rsid w:val="00765C72"/>
    <w:rsid w:val="00765F0E"/>
    <w:rsid w:val="007660BF"/>
    <w:rsid w:val="0076621D"/>
    <w:rsid w:val="007662F1"/>
    <w:rsid w:val="00766B5F"/>
    <w:rsid w:val="007672CA"/>
    <w:rsid w:val="00767384"/>
    <w:rsid w:val="00767B1C"/>
    <w:rsid w:val="00767B30"/>
    <w:rsid w:val="0077012D"/>
    <w:rsid w:val="00770198"/>
    <w:rsid w:val="0077043A"/>
    <w:rsid w:val="00770597"/>
    <w:rsid w:val="007705B1"/>
    <w:rsid w:val="00770943"/>
    <w:rsid w:val="00770C74"/>
    <w:rsid w:val="00770CD8"/>
    <w:rsid w:val="00771CC8"/>
    <w:rsid w:val="00772097"/>
    <w:rsid w:val="007723DA"/>
    <w:rsid w:val="0077283D"/>
    <w:rsid w:val="007734A7"/>
    <w:rsid w:val="00773982"/>
    <w:rsid w:val="00774179"/>
    <w:rsid w:val="00774379"/>
    <w:rsid w:val="0077480C"/>
    <w:rsid w:val="0077483D"/>
    <w:rsid w:val="007754EA"/>
    <w:rsid w:val="00775794"/>
    <w:rsid w:val="00776097"/>
    <w:rsid w:val="007767D7"/>
    <w:rsid w:val="00776AF9"/>
    <w:rsid w:val="007776B8"/>
    <w:rsid w:val="00777A28"/>
    <w:rsid w:val="007802F9"/>
    <w:rsid w:val="00780632"/>
    <w:rsid w:val="0078078C"/>
    <w:rsid w:val="00780B0C"/>
    <w:rsid w:val="00781225"/>
    <w:rsid w:val="0078193B"/>
    <w:rsid w:val="00781B23"/>
    <w:rsid w:val="0078247E"/>
    <w:rsid w:val="00782B1D"/>
    <w:rsid w:val="007836A6"/>
    <w:rsid w:val="007841E2"/>
    <w:rsid w:val="00784CDB"/>
    <w:rsid w:val="00784D2D"/>
    <w:rsid w:val="00784EA1"/>
    <w:rsid w:val="00785E26"/>
    <w:rsid w:val="00786411"/>
    <w:rsid w:val="00786778"/>
    <w:rsid w:val="00786BDF"/>
    <w:rsid w:val="00786EA4"/>
    <w:rsid w:val="00787D61"/>
    <w:rsid w:val="0079026E"/>
    <w:rsid w:val="0079050F"/>
    <w:rsid w:val="0079069F"/>
    <w:rsid w:val="00791085"/>
    <w:rsid w:val="00791536"/>
    <w:rsid w:val="0079180B"/>
    <w:rsid w:val="00791B65"/>
    <w:rsid w:val="00792889"/>
    <w:rsid w:val="00792A49"/>
    <w:rsid w:val="00792DB8"/>
    <w:rsid w:val="0079353F"/>
    <w:rsid w:val="007935E5"/>
    <w:rsid w:val="00793EB1"/>
    <w:rsid w:val="00794187"/>
    <w:rsid w:val="007943FA"/>
    <w:rsid w:val="00794DBE"/>
    <w:rsid w:val="00794E9D"/>
    <w:rsid w:val="00795262"/>
    <w:rsid w:val="007961DA"/>
    <w:rsid w:val="00796DD7"/>
    <w:rsid w:val="00796E54"/>
    <w:rsid w:val="00796FB0"/>
    <w:rsid w:val="007A0307"/>
    <w:rsid w:val="007A0439"/>
    <w:rsid w:val="007A0455"/>
    <w:rsid w:val="007A04BB"/>
    <w:rsid w:val="007A0EC8"/>
    <w:rsid w:val="007A1C46"/>
    <w:rsid w:val="007A2355"/>
    <w:rsid w:val="007A24F7"/>
    <w:rsid w:val="007A2C9A"/>
    <w:rsid w:val="007A388C"/>
    <w:rsid w:val="007A39EF"/>
    <w:rsid w:val="007A3DCD"/>
    <w:rsid w:val="007A4032"/>
    <w:rsid w:val="007A4713"/>
    <w:rsid w:val="007A4D0C"/>
    <w:rsid w:val="007A54F5"/>
    <w:rsid w:val="007A55E1"/>
    <w:rsid w:val="007A5C16"/>
    <w:rsid w:val="007A6213"/>
    <w:rsid w:val="007A6A1B"/>
    <w:rsid w:val="007A6C91"/>
    <w:rsid w:val="007A7252"/>
    <w:rsid w:val="007A732D"/>
    <w:rsid w:val="007A735E"/>
    <w:rsid w:val="007A7620"/>
    <w:rsid w:val="007A7C2F"/>
    <w:rsid w:val="007A7E9F"/>
    <w:rsid w:val="007B1535"/>
    <w:rsid w:val="007B1A81"/>
    <w:rsid w:val="007B1D8B"/>
    <w:rsid w:val="007B2582"/>
    <w:rsid w:val="007B297D"/>
    <w:rsid w:val="007B2B75"/>
    <w:rsid w:val="007B3953"/>
    <w:rsid w:val="007B431C"/>
    <w:rsid w:val="007B4340"/>
    <w:rsid w:val="007B4E44"/>
    <w:rsid w:val="007B4ECE"/>
    <w:rsid w:val="007B5616"/>
    <w:rsid w:val="007B58C9"/>
    <w:rsid w:val="007B619B"/>
    <w:rsid w:val="007B6631"/>
    <w:rsid w:val="007B79C2"/>
    <w:rsid w:val="007C0471"/>
    <w:rsid w:val="007C13C4"/>
    <w:rsid w:val="007C1F20"/>
    <w:rsid w:val="007C2572"/>
    <w:rsid w:val="007C30AD"/>
    <w:rsid w:val="007C31F2"/>
    <w:rsid w:val="007C338B"/>
    <w:rsid w:val="007C38FB"/>
    <w:rsid w:val="007C41A1"/>
    <w:rsid w:val="007C42E0"/>
    <w:rsid w:val="007C4A55"/>
    <w:rsid w:val="007C4F72"/>
    <w:rsid w:val="007C511D"/>
    <w:rsid w:val="007C525F"/>
    <w:rsid w:val="007C544A"/>
    <w:rsid w:val="007C54BF"/>
    <w:rsid w:val="007C5804"/>
    <w:rsid w:val="007C6490"/>
    <w:rsid w:val="007C6CF0"/>
    <w:rsid w:val="007C71DF"/>
    <w:rsid w:val="007C7320"/>
    <w:rsid w:val="007C73BA"/>
    <w:rsid w:val="007C74F6"/>
    <w:rsid w:val="007C76EA"/>
    <w:rsid w:val="007C7D93"/>
    <w:rsid w:val="007D0190"/>
    <w:rsid w:val="007D0453"/>
    <w:rsid w:val="007D1E3B"/>
    <w:rsid w:val="007D2186"/>
    <w:rsid w:val="007D24AF"/>
    <w:rsid w:val="007D31E5"/>
    <w:rsid w:val="007D363E"/>
    <w:rsid w:val="007D3AAD"/>
    <w:rsid w:val="007D3E36"/>
    <w:rsid w:val="007D3FDF"/>
    <w:rsid w:val="007D40A3"/>
    <w:rsid w:val="007D42C9"/>
    <w:rsid w:val="007D46B3"/>
    <w:rsid w:val="007D47DD"/>
    <w:rsid w:val="007D4A2F"/>
    <w:rsid w:val="007D5377"/>
    <w:rsid w:val="007D54F9"/>
    <w:rsid w:val="007D5D98"/>
    <w:rsid w:val="007D6244"/>
    <w:rsid w:val="007D67EA"/>
    <w:rsid w:val="007D67F0"/>
    <w:rsid w:val="007D6E86"/>
    <w:rsid w:val="007D7437"/>
    <w:rsid w:val="007D7486"/>
    <w:rsid w:val="007D7915"/>
    <w:rsid w:val="007D7D6E"/>
    <w:rsid w:val="007E02D2"/>
    <w:rsid w:val="007E03EE"/>
    <w:rsid w:val="007E08F3"/>
    <w:rsid w:val="007E0990"/>
    <w:rsid w:val="007E0D3F"/>
    <w:rsid w:val="007E0E83"/>
    <w:rsid w:val="007E0EED"/>
    <w:rsid w:val="007E1391"/>
    <w:rsid w:val="007E1623"/>
    <w:rsid w:val="007E19BD"/>
    <w:rsid w:val="007E19CE"/>
    <w:rsid w:val="007E20C9"/>
    <w:rsid w:val="007E217B"/>
    <w:rsid w:val="007E2607"/>
    <w:rsid w:val="007E313B"/>
    <w:rsid w:val="007E31DD"/>
    <w:rsid w:val="007E3F32"/>
    <w:rsid w:val="007E470F"/>
    <w:rsid w:val="007E48D8"/>
    <w:rsid w:val="007E4CCC"/>
    <w:rsid w:val="007E4D79"/>
    <w:rsid w:val="007E53BC"/>
    <w:rsid w:val="007E556B"/>
    <w:rsid w:val="007E562C"/>
    <w:rsid w:val="007E580E"/>
    <w:rsid w:val="007E5E4C"/>
    <w:rsid w:val="007E5E59"/>
    <w:rsid w:val="007E669A"/>
    <w:rsid w:val="007E69B9"/>
    <w:rsid w:val="007E6FEF"/>
    <w:rsid w:val="007E72CF"/>
    <w:rsid w:val="007E78B9"/>
    <w:rsid w:val="007E7B2C"/>
    <w:rsid w:val="007F0C6F"/>
    <w:rsid w:val="007F1131"/>
    <w:rsid w:val="007F12C6"/>
    <w:rsid w:val="007F2B3A"/>
    <w:rsid w:val="007F2DB2"/>
    <w:rsid w:val="007F30ED"/>
    <w:rsid w:val="007F38ED"/>
    <w:rsid w:val="007F3B98"/>
    <w:rsid w:val="007F3F6D"/>
    <w:rsid w:val="007F458A"/>
    <w:rsid w:val="007F4853"/>
    <w:rsid w:val="007F4B81"/>
    <w:rsid w:val="007F4E20"/>
    <w:rsid w:val="007F5055"/>
    <w:rsid w:val="007F5AD8"/>
    <w:rsid w:val="007F5FAD"/>
    <w:rsid w:val="007F6A16"/>
    <w:rsid w:val="007F76F4"/>
    <w:rsid w:val="00800C39"/>
    <w:rsid w:val="0080133E"/>
    <w:rsid w:val="008017B0"/>
    <w:rsid w:val="00801F7F"/>
    <w:rsid w:val="008027E7"/>
    <w:rsid w:val="00802EAF"/>
    <w:rsid w:val="00803A92"/>
    <w:rsid w:val="00803E26"/>
    <w:rsid w:val="0080404E"/>
    <w:rsid w:val="00804C78"/>
    <w:rsid w:val="00805227"/>
    <w:rsid w:val="00805310"/>
    <w:rsid w:val="0080593B"/>
    <w:rsid w:val="00805D06"/>
    <w:rsid w:val="00805D8E"/>
    <w:rsid w:val="0080603D"/>
    <w:rsid w:val="00806F63"/>
    <w:rsid w:val="00810402"/>
    <w:rsid w:val="00810676"/>
    <w:rsid w:val="00810E44"/>
    <w:rsid w:val="008117F9"/>
    <w:rsid w:val="00811EE3"/>
    <w:rsid w:val="008129D9"/>
    <w:rsid w:val="00812DEF"/>
    <w:rsid w:val="00812F19"/>
    <w:rsid w:val="00813A65"/>
    <w:rsid w:val="00813CF3"/>
    <w:rsid w:val="008148D2"/>
    <w:rsid w:val="008156E7"/>
    <w:rsid w:val="00815B15"/>
    <w:rsid w:val="00815C00"/>
    <w:rsid w:val="0081607F"/>
    <w:rsid w:val="008160F9"/>
    <w:rsid w:val="00816C60"/>
    <w:rsid w:val="00816F27"/>
    <w:rsid w:val="0081779D"/>
    <w:rsid w:val="0082007C"/>
    <w:rsid w:val="0082010F"/>
    <w:rsid w:val="008205B4"/>
    <w:rsid w:val="00820775"/>
    <w:rsid w:val="00820B51"/>
    <w:rsid w:val="008215ED"/>
    <w:rsid w:val="00821870"/>
    <w:rsid w:val="008223CA"/>
    <w:rsid w:val="008237A2"/>
    <w:rsid w:val="00823BB4"/>
    <w:rsid w:val="00823C4F"/>
    <w:rsid w:val="00825693"/>
    <w:rsid w:val="00825773"/>
    <w:rsid w:val="00825B45"/>
    <w:rsid w:val="00825F79"/>
    <w:rsid w:val="00825FFF"/>
    <w:rsid w:val="0083076D"/>
    <w:rsid w:val="00830955"/>
    <w:rsid w:val="00831390"/>
    <w:rsid w:val="0083143D"/>
    <w:rsid w:val="00831531"/>
    <w:rsid w:val="00831981"/>
    <w:rsid w:val="00831DFE"/>
    <w:rsid w:val="0083207E"/>
    <w:rsid w:val="00832ABA"/>
    <w:rsid w:val="00832AE4"/>
    <w:rsid w:val="008330E7"/>
    <w:rsid w:val="00833BA7"/>
    <w:rsid w:val="00833E58"/>
    <w:rsid w:val="00834314"/>
    <w:rsid w:val="00834358"/>
    <w:rsid w:val="00834797"/>
    <w:rsid w:val="00834A2D"/>
    <w:rsid w:val="00834A66"/>
    <w:rsid w:val="00834E02"/>
    <w:rsid w:val="0083542F"/>
    <w:rsid w:val="00835619"/>
    <w:rsid w:val="0083561A"/>
    <w:rsid w:val="00835B55"/>
    <w:rsid w:val="00835E55"/>
    <w:rsid w:val="00836127"/>
    <w:rsid w:val="00836B4E"/>
    <w:rsid w:val="008374CD"/>
    <w:rsid w:val="0084011E"/>
    <w:rsid w:val="008407E9"/>
    <w:rsid w:val="00840831"/>
    <w:rsid w:val="008410F6"/>
    <w:rsid w:val="00841545"/>
    <w:rsid w:val="00841CA6"/>
    <w:rsid w:val="00842A6F"/>
    <w:rsid w:val="00843099"/>
    <w:rsid w:val="008448A2"/>
    <w:rsid w:val="00844967"/>
    <w:rsid w:val="00846029"/>
    <w:rsid w:val="00846462"/>
    <w:rsid w:val="008469BE"/>
    <w:rsid w:val="0084707A"/>
    <w:rsid w:val="008479A6"/>
    <w:rsid w:val="0085011A"/>
    <w:rsid w:val="00850EF8"/>
    <w:rsid w:val="00850FEC"/>
    <w:rsid w:val="00851279"/>
    <w:rsid w:val="0085182D"/>
    <w:rsid w:val="00851C4B"/>
    <w:rsid w:val="00852383"/>
    <w:rsid w:val="00852473"/>
    <w:rsid w:val="0085273A"/>
    <w:rsid w:val="00852AEE"/>
    <w:rsid w:val="0085313E"/>
    <w:rsid w:val="00853372"/>
    <w:rsid w:val="008533FD"/>
    <w:rsid w:val="0085355F"/>
    <w:rsid w:val="00853A7F"/>
    <w:rsid w:val="00853CE2"/>
    <w:rsid w:val="00853DAC"/>
    <w:rsid w:val="008545D2"/>
    <w:rsid w:val="008547FE"/>
    <w:rsid w:val="008548AD"/>
    <w:rsid w:val="00854E24"/>
    <w:rsid w:val="00854ED8"/>
    <w:rsid w:val="00855074"/>
    <w:rsid w:val="0085552F"/>
    <w:rsid w:val="00855D07"/>
    <w:rsid w:val="008563C3"/>
    <w:rsid w:val="00856601"/>
    <w:rsid w:val="00856F8E"/>
    <w:rsid w:val="00860302"/>
    <w:rsid w:val="00860DB8"/>
    <w:rsid w:val="00860ED6"/>
    <w:rsid w:val="008617CC"/>
    <w:rsid w:val="00863781"/>
    <w:rsid w:val="00863964"/>
    <w:rsid w:val="00864A56"/>
    <w:rsid w:val="00864CF3"/>
    <w:rsid w:val="00865507"/>
    <w:rsid w:val="008656DA"/>
    <w:rsid w:val="00865CF3"/>
    <w:rsid w:val="008661B6"/>
    <w:rsid w:val="00866219"/>
    <w:rsid w:val="00866647"/>
    <w:rsid w:val="008667CC"/>
    <w:rsid w:val="00866B5D"/>
    <w:rsid w:val="008674AD"/>
    <w:rsid w:val="00867A24"/>
    <w:rsid w:val="00867B8B"/>
    <w:rsid w:val="00867C1E"/>
    <w:rsid w:val="00870C65"/>
    <w:rsid w:val="00871592"/>
    <w:rsid w:val="008716B3"/>
    <w:rsid w:val="008717FD"/>
    <w:rsid w:val="0087198C"/>
    <w:rsid w:val="008719C0"/>
    <w:rsid w:val="00871EF1"/>
    <w:rsid w:val="00872B60"/>
    <w:rsid w:val="008733D8"/>
    <w:rsid w:val="008737F0"/>
    <w:rsid w:val="0087486D"/>
    <w:rsid w:val="00874E40"/>
    <w:rsid w:val="00875165"/>
    <w:rsid w:val="0087533E"/>
    <w:rsid w:val="00876578"/>
    <w:rsid w:val="00876E6E"/>
    <w:rsid w:val="00877BD7"/>
    <w:rsid w:val="00877C4B"/>
    <w:rsid w:val="008807E4"/>
    <w:rsid w:val="00880FBA"/>
    <w:rsid w:val="00881288"/>
    <w:rsid w:val="00881688"/>
    <w:rsid w:val="008816AB"/>
    <w:rsid w:val="00881B4C"/>
    <w:rsid w:val="008829BC"/>
    <w:rsid w:val="00883738"/>
    <w:rsid w:val="0088499A"/>
    <w:rsid w:val="00884D21"/>
    <w:rsid w:val="00885007"/>
    <w:rsid w:val="00885196"/>
    <w:rsid w:val="00885358"/>
    <w:rsid w:val="00885CF5"/>
    <w:rsid w:val="00885D46"/>
    <w:rsid w:val="008860A7"/>
    <w:rsid w:val="00886A9B"/>
    <w:rsid w:val="00886CB4"/>
    <w:rsid w:val="008879C3"/>
    <w:rsid w:val="00887A30"/>
    <w:rsid w:val="00887C9C"/>
    <w:rsid w:val="00890476"/>
    <w:rsid w:val="00890898"/>
    <w:rsid w:val="008909B1"/>
    <w:rsid w:val="00891770"/>
    <w:rsid w:val="00891A7E"/>
    <w:rsid w:val="00891FDA"/>
    <w:rsid w:val="00892ADC"/>
    <w:rsid w:val="00892AEB"/>
    <w:rsid w:val="00892B5B"/>
    <w:rsid w:val="008932AF"/>
    <w:rsid w:val="008933A1"/>
    <w:rsid w:val="0089420F"/>
    <w:rsid w:val="0089463F"/>
    <w:rsid w:val="00894672"/>
    <w:rsid w:val="008955B7"/>
    <w:rsid w:val="00895670"/>
    <w:rsid w:val="008958F5"/>
    <w:rsid w:val="00895D9E"/>
    <w:rsid w:val="00896172"/>
    <w:rsid w:val="00896627"/>
    <w:rsid w:val="008967E5"/>
    <w:rsid w:val="00896C7E"/>
    <w:rsid w:val="00896D3A"/>
    <w:rsid w:val="008971DF"/>
    <w:rsid w:val="008977B1"/>
    <w:rsid w:val="008977F5"/>
    <w:rsid w:val="00897CBA"/>
    <w:rsid w:val="008A026B"/>
    <w:rsid w:val="008A0490"/>
    <w:rsid w:val="008A05F4"/>
    <w:rsid w:val="008A06C2"/>
    <w:rsid w:val="008A086B"/>
    <w:rsid w:val="008A0E60"/>
    <w:rsid w:val="008A11DC"/>
    <w:rsid w:val="008A1967"/>
    <w:rsid w:val="008A1DC6"/>
    <w:rsid w:val="008A2295"/>
    <w:rsid w:val="008A25A7"/>
    <w:rsid w:val="008A2727"/>
    <w:rsid w:val="008A273C"/>
    <w:rsid w:val="008A3373"/>
    <w:rsid w:val="008A34A6"/>
    <w:rsid w:val="008A36F9"/>
    <w:rsid w:val="008A3F78"/>
    <w:rsid w:val="008A4106"/>
    <w:rsid w:val="008A41A5"/>
    <w:rsid w:val="008A4D32"/>
    <w:rsid w:val="008A4FE6"/>
    <w:rsid w:val="008A5236"/>
    <w:rsid w:val="008A5343"/>
    <w:rsid w:val="008A5DC8"/>
    <w:rsid w:val="008A61DC"/>
    <w:rsid w:val="008A61EA"/>
    <w:rsid w:val="008A7254"/>
    <w:rsid w:val="008A7807"/>
    <w:rsid w:val="008A788F"/>
    <w:rsid w:val="008A78E8"/>
    <w:rsid w:val="008A7CA0"/>
    <w:rsid w:val="008A7D09"/>
    <w:rsid w:val="008B00F1"/>
    <w:rsid w:val="008B0BD3"/>
    <w:rsid w:val="008B18BF"/>
    <w:rsid w:val="008B1998"/>
    <w:rsid w:val="008B1A4E"/>
    <w:rsid w:val="008B1C2D"/>
    <w:rsid w:val="008B1D26"/>
    <w:rsid w:val="008B2137"/>
    <w:rsid w:val="008B21D2"/>
    <w:rsid w:val="008B2ABA"/>
    <w:rsid w:val="008B2D4F"/>
    <w:rsid w:val="008B2FEB"/>
    <w:rsid w:val="008B3ADC"/>
    <w:rsid w:val="008B4D16"/>
    <w:rsid w:val="008B6B5E"/>
    <w:rsid w:val="008B6F9C"/>
    <w:rsid w:val="008B71F0"/>
    <w:rsid w:val="008B73A7"/>
    <w:rsid w:val="008C0168"/>
    <w:rsid w:val="008C0591"/>
    <w:rsid w:val="008C17FF"/>
    <w:rsid w:val="008C1D98"/>
    <w:rsid w:val="008C1E58"/>
    <w:rsid w:val="008C1F70"/>
    <w:rsid w:val="008C2308"/>
    <w:rsid w:val="008C2381"/>
    <w:rsid w:val="008C27FF"/>
    <w:rsid w:val="008C28D1"/>
    <w:rsid w:val="008C3538"/>
    <w:rsid w:val="008C3547"/>
    <w:rsid w:val="008C3ADF"/>
    <w:rsid w:val="008C3CF8"/>
    <w:rsid w:val="008C526B"/>
    <w:rsid w:val="008C53F1"/>
    <w:rsid w:val="008C5AC3"/>
    <w:rsid w:val="008C6127"/>
    <w:rsid w:val="008C6B3E"/>
    <w:rsid w:val="008C6E21"/>
    <w:rsid w:val="008C6F4D"/>
    <w:rsid w:val="008C74B0"/>
    <w:rsid w:val="008D030F"/>
    <w:rsid w:val="008D0509"/>
    <w:rsid w:val="008D1015"/>
    <w:rsid w:val="008D114C"/>
    <w:rsid w:val="008D1232"/>
    <w:rsid w:val="008D154C"/>
    <w:rsid w:val="008D20D2"/>
    <w:rsid w:val="008D2238"/>
    <w:rsid w:val="008D2AFB"/>
    <w:rsid w:val="008D2B78"/>
    <w:rsid w:val="008D39BD"/>
    <w:rsid w:val="008D3D4F"/>
    <w:rsid w:val="008D3D92"/>
    <w:rsid w:val="008D3F86"/>
    <w:rsid w:val="008D4ADF"/>
    <w:rsid w:val="008D4CFE"/>
    <w:rsid w:val="008D4D58"/>
    <w:rsid w:val="008D53EA"/>
    <w:rsid w:val="008D5811"/>
    <w:rsid w:val="008D5CEB"/>
    <w:rsid w:val="008D654E"/>
    <w:rsid w:val="008D674A"/>
    <w:rsid w:val="008D75F6"/>
    <w:rsid w:val="008D7EF7"/>
    <w:rsid w:val="008E03B5"/>
    <w:rsid w:val="008E0459"/>
    <w:rsid w:val="008E0616"/>
    <w:rsid w:val="008E0CEF"/>
    <w:rsid w:val="008E0F43"/>
    <w:rsid w:val="008E1047"/>
    <w:rsid w:val="008E21F9"/>
    <w:rsid w:val="008E2368"/>
    <w:rsid w:val="008E2D99"/>
    <w:rsid w:val="008E37E6"/>
    <w:rsid w:val="008E3DC6"/>
    <w:rsid w:val="008E44CB"/>
    <w:rsid w:val="008E4DED"/>
    <w:rsid w:val="008E5186"/>
    <w:rsid w:val="008E59E3"/>
    <w:rsid w:val="008E5BA9"/>
    <w:rsid w:val="008E7152"/>
    <w:rsid w:val="008E7A38"/>
    <w:rsid w:val="008F03B3"/>
    <w:rsid w:val="008F0C18"/>
    <w:rsid w:val="008F0CD8"/>
    <w:rsid w:val="008F0F8E"/>
    <w:rsid w:val="008F16AA"/>
    <w:rsid w:val="008F1B03"/>
    <w:rsid w:val="008F2156"/>
    <w:rsid w:val="008F2324"/>
    <w:rsid w:val="008F3A72"/>
    <w:rsid w:val="008F3E37"/>
    <w:rsid w:val="008F40E6"/>
    <w:rsid w:val="008F4B42"/>
    <w:rsid w:val="008F4DBC"/>
    <w:rsid w:val="008F506E"/>
    <w:rsid w:val="008F6697"/>
    <w:rsid w:val="008F677D"/>
    <w:rsid w:val="008F6AEC"/>
    <w:rsid w:val="009000BD"/>
    <w:rsid w:val="00900954"/>
    <w:rsid w:val="00900E05"/>
    <w:rsid w:val="00900F89"/>
    <w:rsid w:val="00901468"/>
    <w:rsid w:val="009016C4"/>
    <w:rsid w:val="00901FF8"/>
    <w:rsid w:val="00902DF4"/>
    <w:rsid w:val="00903EE3"/>
    <w:rsid w:val="0090436F"/>
    <w:rsid w:val="00904545"/>
    <w:rsid w:val="00904B54"/>
    <w:rsid w:val="0090533E"/>
    <w:rsid w:val="00905612"/>
    <w:rsid w:val="00905621"/>
    <w:rsid w:val="00905770"/>
    <w:rsid w:val="00905967"/>
    <w:rsid w:val="00906D57"/>
    <w:rsid w:val="009071C4"/>
    <w:rsid w:val="009072FB"/>
    <w:rsid w:val="00910086"/>
    <w:rsid w:val="00911587"/>
    <w:rsid w:val="00911A65"/>
    <w:rsid w:val="00912284"/>
    <w:rsid w:val="009133D3"/>
    <w:rsid w:val="009142DA"/>
    <w:rsid w:val="009148B5"/>
    <w:rsid w:val="00914A48"/>
    <w:rsid w:val="00914A5E"/>
    <w:rsid w:val="00914C3E"/>
    <w:rsid w:val="009156F5"/>
    <w:rsid w:val="00915AC8"/>
    <w:rsid w:val="00916962"/>
    <w:rsid w:val="00916DB7"/>
    <w:rsid w:val="00917293"/>
    <w:rsid w:val="00917740"/>
    <w:rsid w:val="0092008C"/>
    <w:rsid w:val="00920D19"/>
    <w:rsid w:val="00921C24"/>
    <w:rsid w:val="00921E55"/>
    <w:rsid w:val="00921FFC"/>
    <w:rsid w:val="009222BB"/>
    <w:rsid w:val="00922428"/>
    <w:rsid w:val="009246A1"/>
    <w:rsid w:val="00924D42"/>
    <w:rsid w:val="00924EB7"/>
    <w:rsid w:val="00924F87"/>
    <w:rsid w:val="00925208"/>
    <w:rsid w:val="009253EF"/>
    <w:rsid w:val="0092588C"/>
    <w:rsid w:val="009261D0"/>
    <w:rsid w:val="0092635E"/>
    <w:rsid w:val="00926C31"/>
    <w:rsid w:val="009272E8"/>
    <w:rsid w:val="00927EDF"/>
    <w:rsid w:val="009305FB"/>
    <w:rsid w:val="00930BB8"/>
    <w:rsid w:val="00930BC6"/>
    <w:rsid w:val="00930CAF"/>
    <w:rsid w:val="00930E02"/>
    <w:rsid w:val="00930E22"/>
    <w:rsid w:val="00931A64"/>
    <w:rsid w:val="00932B25"/>
    <w:rsid w:val="009334EB"/>
    <w:rsid w:val="00933625"/>
    <w:rsid w:val="009344D0"/>
    <w:rsid w:val="0093474A"/>
    <w:rsid w:val="00934988"/>
    <w:rsid w:val="00934D02"/>
    <w:rsid w:val="009350BD"/>
    <w:rsid w:val="009352C2"/>
    <w:rsid w:val="00935412"/>
    <w:rsid w:val="00936B60"/>
    <w:rsid w:val="00936BD6"/>
    <w:rsid w:val="00936E4C"/>
    <w:rsid w:val="00937040"/>
    <w:rsid w:val="00937549"/>
    <w:rsid w:val="0093758B"/>
    <w:rsid w:val="00937D07"/>
    <w:rsid w:val="00940E4F"/>
    <w:rsid w:val="00940FB2"/>
    <w:rsid w:val="00941D4C"/>
    <w:rsid w:val="00941E49"/>
    <w:rsid w:val="00941E85"/>
    <w:rsid w:val="00942329"/>
    <w:rsid w:val="009430A6"/>
    <w:rsid w:val="00943E0E"/>
    <w:rsid w:val="009442DF"/>
    <w:rsid w:val="009443D8"/>
    <w:rsid w:val="0094491F"/>
    <w:rsid w:val="00945EB0"/>
    <w:rsid w:val="00946428"/>
    <w:rsid w:val="009507B6"/>
    <w:rsid w:val="009507E4"/>
    <w:rsid w:val="00950D62"/>
    <w:rsid w:val="00950EF1"/>
    <w:rsid w:val="009517F7"/>
    <w:rsid w:val="00951B24"/>
    <w:rsid w:val="0095203A"/>
    <w:rsid w:val="00952881"/>
    <w:rsid w:val="00952939"/>
    <w:rsid w:val="00952B26"/>
    <w:rsid w:val="00953256"/>
    <w:rsid w:val="009537AC"/>
    <w:rsid w:val="00953960"/>
    <w:rsid w:val="00953C11"/>
    <w:rsid w:val="009542D7"/>
    <w:rsid w:val="009546EE"/>
    <w:rsid w:val="009549CC"/>
    <w:rsid w:val="00954B55"/>
    <w:rsid w:val="00956EA2"/>
    <w:rsid w:val="00956F4E"/>
    <w:rsid w:val="00957067"/>
    <w:rsid w:val="0095733B"/>
    <w:rsid w:val="009575CC"/>
    <w:rsid w:val="009577CB"/>
    <w:rsid w:val="00957D15"/>
    <w:rsid w:val="0096051A"/>
    <w:rsid w:val="00960614"/>
    <w:rsid w:val="00960B1A"/>
    <w:rsid w:val="00960CE1"/>
    <w:rsid w:val="00960EE1"/>
    <w:rsid w:val="009616B3"/>
    <w:rsid w:val="00961769"/>
    <w:rsid w:val="009619CC"/>
    <w:rsid w:val="0096233B"/>
    <w:rsid w:val="00962EA7"/>
    <w:rsid w:val="00962EAC"/>
    <w:rsid w:val="00963352"/>
    <w:rsid w:val="0096342E"/>
    <w:rsid w:val="0096456A"/>
    <w:rsid w:val="0096496B"/>
    <w:rsid w:val="0096677E"/>
    <w:rsid w:val="00967523"/>
    <w:rsid w:val="00967532"/>
    <w:rsid w:val="00967D73"/>
    <w:rsid w:val="009700E1"/>
    <w:rsid w:val="00970AC0"/>
    <w:rsid w:val="009711F1"/>
    <w:rsid w:val="009712CF"/>
    <w:rsid w:val="0097132E"/>
    <w:rsid w:val="00971C22"/>
    <w:rsid w:val="00971D75"/>
    <w:rsid w:val="00971E36"/>
    <w:rsid w:val="009725D2"/>
    <w:rsid w:val="009728EB"/>
    <w:rsid w:val="0097324D"/>
    <w:rsid w:val="00973555"/>
    <w:rsid w:val="00973C87"/>
    <w:rsid w:val="00974DCF"/>
    <w:rsid w:val="009766D4"/>
    <w:rsid w:val="00976943"/>
    <w:rsid w:val="00976BA9"/>
    <w:rsid w:val="0097706F"/>
    <w:rsid w:val="009772D1"/>
    <w:rsid w:val="0097758A"/>
    <w:rsid w:val="0097770E"/>
    <w:rsid w:val="00977878"/>
    <w:rsid w:val="00980AA0"/>
    <w:rsid w:val="009812AC"/>
    <w:rsid w:val="00981379"/>
    <w:rsid w:val="009815C7"/>
    <w:rsid w:val="009818CC"/>
    <w:rsid w:val="00981EDB"/>
    <w:rsid w:val="00981FF5"/>
    <w:rsid w:val="009820D1"/>
    <w:rsid w:val="009825B2"/>
    <w:rsid w:val="00982EA1"/>
    <w:rsid w:val="009838C9"/>
    <w:rsid w:val="00983B02"/>
    <w:rsid w:val="00983E27"/>
    <w:rsid w:val="00983E6D"/>
    <w:rsid w:val="00984255"/>
    <w:rsid w:val="00985230"/>
    <w:rsid w:val="009853D2"/>
    <w:rsid w:val="00985AF2"/>
    <w:rsid w:val="00985F3A"/>
    <w:rsid w:val="00986148"/>
    <w:rsid w:val="00986163"/>
    <w:rsid w:val="0098647D"/>
    <w:rsid w:val="00986D71"/>
    <w:rsid w:val="00986ED8"/>
    <w:rsid w:val="009871E5"/>
    <w:rsid w:val="0098762D"/>
    <w:rsid w:val="00987E93"/>
    <w:rsid w:val="009903AC"/>
    <w:rsid w:val="00991390"/>
    <w:rsid w:val="009913B0"/>
    <w:rsid w:val="009913D1"/>
    <w:rsid w:val="00991DB1"/>
    <w:rsid w:val="009924FF"/>
    <w:rsid w:val="00992586"/>
    <w:rsid w:val="00993311"/>
    <w:rsid w:val="00993B33"/>
    <w:rsid w:val="00993CF6"/>
    <w:rsid w:val="00993E9A"/>
    <w:rsid w:val="00993FA7"/>
    <w:rsid w:val="00994EF4"/>
    <w:rsid w:val="00995414"/>
    <w:rsid w:val="009958DC"/>
    <w:rsid w:val="00995AB7"/>
    <w:rsid w:val="00995B0F"/>
    <w:rsid w:val="0099628D"/>
    <w:rsid w:val="00996A16"/>
    <w:rsid w:val="00997214"/>
    <w:rsid w:val="009974DB"/>
    <w:rsid w:val="009975B1"/>
    <w:rsid w:val="00997A13"/>
    <w:rsid w:val="00997CB0"/>
    <w:rsid w:val="009A0411"/>
    <w:rsid w:val="009A0646"/>
    <w:rsid w:val="009A12CA"/>
    <w:rsid w:val="009A17BB"/>
    <w:rsid w:val="009A18F3"/>
    <w:rsid w:val="009A193D"/>
    <w:rsid w:val="009A1A1D"/>
    <w:rsid w:val="009A1FD9"/>
    <w:rsid w:val="009A2C37"/>
    <w:rsid w:val="009A2C92"/>
    <w:rsid w:val="009A3573"/>
    <w:rsid w:val="009A36E3"/>
    <w:rsid w:val="009A3DE7"/>
    <w:rsid w:val="009A43D6"/>
    <w:rsid w:val="009A444E"/>
    <w:rsid w:val="009A482D"/>
    <w:rsid w:val="009A486B"/>
    <w:rsid w:val="009A493C"/>
    <w:rsid w:val="009A4AA8"/>
    <w:rsid w:val="009A50A6"/>
    <w:rsid w:val="009A551E"/>
    <w:rsid w:val="009A5775"/>
    <w:rsid w:val="009A5966"/>
    <w:rsid w:val="009A5F05"/>
    <w:rsid w:val="009A687E"/>
    <w:rsid w:val="009A7097"/>
    <w:rsid w:val="009A734C"/>
    <w:rsid w:val="009A753A"/>
    <w:rsid w:val="009A754F"/>
    <w:rsid w:val="009A77B1"/>
    <w:rsid w:val="009A7E19"/>
    <w:rsid w:val="009B03FB"/>
    <w:rsid w:val="009B08B7"/>
    <w:rsid w:val="009B1578"/>
    <w:rsid w:val="009B1D5C"/>
    <w:rsid w:val="009B1F0B"/>
    <w:rsid w:val="009B368D"/>
    <w:rsid w:val="009B3B27"/>
    <w:rsid w:val="009B3E2D"/>
    <w:rsid w:val="009B520B"/>
    <w:rsid w:val="009B58EA"/>
    <w:rsid w:val="009B627B"/>
    <w:rsid w:val="009B63EF"/>
    <w:rsid w:val="009B64D3"/>
    <w:rsid w:val="009B64EF"/>
    <w:rsid w:val="009B68F7"/>
    <w:rsid w:val="009B6A0D"/>
    <w:rsid w:val="009B6A39"/>
    <w:rsid w:val="009B705A"/>
    <w:rsid w:val="009B71F7"/>
    <w:rsid w:val="009B72D9"/>
    <w:rsid w:val="009B7605"/>
    <w:rsid w:val="009B795E"/>
    <w:rsid w:val="009B7A0C"/>
    <w:rsid w:val="009B7DA7"/>
    <w:rsid w:val="009B7DB3"/>
    <w:rsid w:val="009B7F02"/>
    <w:rsid w:val="009C0247"/>
    <w:rsid w:val="009C0C2C"/>
    <w:rsid w:val="009C0ED5"/>
    <w:rsid w:val="009C1789"/>
    <w:rsid w:val="009C195B"/>
    <w:rsid w:val="009C19DC"/>
    <w:rsid w:val="009C1C22"/>
    <w:rsid w:val="009C1D3D"/>
    <w:rsid w:val="009C1EB9"/>
    <w:rsid w:val="009C2E1B"/>
    <w:rsid w:val="009C2E2C"/>
    <w:rsid w:val="009C3016"/>
    <w:rsid w:val="009C3075"/>
    <w:rsid w:val="009C33EE"/>
    <w:rsid w:val="009C3762"/>
    <w:rsid w:val="009C3F33"/>
    <w:rsid w:val="009C41BB"/>
    <w:rsid w:val="009C43EA"/>
    <w:rsid w:val="009C46C3"/>
    <w:rsid w:val="009C504E"/>
    <w:rsid w:val="009C5CBE"/>
    <w:rsid w:val="009C5E62"/>
    <w:rsid w:val="009C6318"/>
    <w:rsid w:val="009C693F"/>
    <w:rsid w:val="009C6EFD"/>
    <w:rsid w:val="009C73F5"/>
    <w:rsid w:val="009C7558"/>
    <w:rsid w:val="009C7630"/>
    <w:rsid w:val="009D056E"/>
    <w:rsid w:val="009D093B"/>
    <w:rsid w:val="009D0F17"/>
    <w:rsid w:val="009D1995"/>
    <w:rsid w:val="009D1AD3"/>
    <w:rsid w:val="009D1BB7"/>
    <w:rsid w:val="009D2209"/>
    <w:rsid w:val="009D2419"/>
    <w:rsid w:val="009D254B"/>
    <w:rsid w:val="009D2696"/>
    <w:rsid w:val="009D310D"/>
    <w:rsid w:val="009D411E"/>
    <w:rsid w:val="009D4491"/>
    <w:rsid w:val="009D45A0"/>
    <w:rsid w:val="009D47FD"/>
    <w:rsid w:val="009D48BA"/>
    <w:rsid w:val="009D4A57"/>
    <w:rsid w:val="009D4C24"/>
    <w:rsid w:val="009D5334"/>
    <w:rsid w:val="009D58BC"/>
    <w:rsid w:val="009D59B8"/>
    <w:rsid w:val="009D5EC2"/>
    <w:rsid w:val="009D6C8F"/>
    <w:rsid w:val="009D72A3"/>
    <w:rsid w:val="009D7D45"/>
    <w:rsid w:val="009E03ED"/>
    <w:rsid w:val="009E07CE"/>
    <w:rsid w:val="009E0B99"/>
    <w:rsid w:val="009E1023"/>
    <w:rsid w:val="009E10C4"/>
    <w:rsid w:val="009E17A0"/>
    <w:rsid w:val="009E1CFB"/>
    <w:rsid w:val="009E2482"/>
    <w:rsid w:val="009E3116"/>
    <w:rsid w:val="009E3D0A"/>
    <w:rsid w:val="009E4B45"/>
    <w:rsid w:val="009E4BC6"/>
    <w:rsid w:val="009E503F"/>
    <w:rsid w:val="009E50F1"/>
    <w:rsid w:val="009E5835"/>
    <w:rsid w:val="009E5A14"/>
    <w:rsid w:val="009E6092"/>
    <w:rsid w:val="009E64D2"/>
    <w:rsid w:val="009E67E7"/>
    <w:rsid w:val="009E6A5A"/>
    <w:rsid w:val="009E7BFF"/>
    <w:rsid w:val="009E7E9E"/>
    <w:rsid w:val="009F0045"/>
    <w:rsid w:val="009F0238"/>
    <w:rsid w:val="009F0823"/>
    <w:rsid w:val="009F0862"/>
    <w:rsid w:val="009F0D12"/>
    <w:rsid w:val="009F1019"/>
    <w:rsid w:val="009F1A66"/>
    <w:rsid w:val="009F1F08"/>
    <w:rsid w:val="009F2616"/>
    <w:rsid w:val="009F2BAF"/>
    <w:rsid w:val="009F2D81"/>
    <w:rsid w:val="009F2EDE"/>
    <w:rsid w:val="009F2FD7"/>
    <w:rsid w:val="009F3350"/>
    <w:rsid w:val="009F342D"/>
    <w:rsid w:val="009F34EF"/>
    <w:rsid w:val="009F36BF"/>
    <w:rsid w:val="009F3B5D"/>
    <w:rsid w:val="009F3C37"/>
    <w:rsid w:val="009F3F5A"/>
    <w:rsid w:val="009F4212"/>
    <w:rsid w:val="009F4C24"/>
    <w:rsid w:val="009F4F3E"/>
    <w:rsid w:val="009F548E"/>
    <w:rsid w:val="009F581F"/>
    <w:rsid w:val="009F5BE0"/>
    <w:rsid w:val="009F68A2"/>
    <w:rsid w:val="009F6D07"/>
    <w:rsid w:val="009F7EFA"/>
    <w:rsid w:val="00A00484"/>
    <w:rsid w:val="00A01727"/>
    <w:rsid w:val="00A01827"/>
    <w:rsid w:val="00A01E5F"/>
    <w:rsid w:val="00A02B3A"/>
    <w:rsid w:val="00A03165"/>
    <w:rsid w:val="00A0325F"/>
    <w:rsid w:val="00A034AB"/>
    <w:rsid w:val="00A034F4"/>
    <w:rsid w:val="00A039E1"/>
    <w:rsid w:val="00A042DE"/>
    <w:rsid w:val="00A045BD"/>
    <w:rsid w:val="00A0469C"/>
    <w:rsid w:val="00A04995"/>
    <w:rsid w:val="00A04F42"/>
    <w:rsid w:val="00A05DB4"/>
    <w:rsid w:val="00A07690"/>
    <w:rsid w:val="00A07A5C"/>
    <w:rsid w:val="00A1053A"/>
    <w:rsid w:val="00A1057E"/>
    <w:rsid w:val="00A10B75"/>
    <w:rsid w:val="00A10D5F"/>
    <w:rsid w:val="00A10D98"/>
    <w:rsid w:val="00A1144C"/>
    <w:rsid w:val="00A12149"/>
    <w:rsid w:val="00A121A5"/>
    <w:rsid w:val="00A12251"/>
    <w:rsid w:val="00A124C2"/>
    <w:rsid w:val="00A12864"/>
    <w:rsid w:val="00A1338C"/>
    <w:rsid w:val="00A13CAC"/>
    <w:rsid w:val="00A144D1"/>
    <w:rsid w:val="00A145E2"/>
    <w:rsid w:val="00A148F2"/>
    <w:rsid w:val="00A1501B"/>
    <w:rsid w:val="00A1511C"/>
    <w:rsid w:val="00A159BA"/>
    <w:rsid w:val="00A15B1E"/>
    <w:rsid w:val="00A15C16"/>
    <w:rsid w:val="00A1650B"/>
    <w:rsid w:val="00A16A9A"/>
    <w:rsid w:val="00A16CBF"/>
    <w:rsid w:val="00A16E35"/>
    <w:rsid w:val="00A17529"/>
    <w:rsid w:val="00A203E6"/>
    <w:rsid w:val="00A20516"/>
    <w:rsid w:val="00A216D7"/>
    <w:rsid w:val="00A217BA"/>
    <w:rsid w:val="00A21FFF"/>
    <w:rsid w:val="00A2232B"/>
    <w:rsid w:val="00A22550"/>
    <w:rsid w:val="00A2298E"/>
    <w:rsid w:val="00A22D77"/>
    <w:rsid w:val="00A2300B"/>
    <w:rsid w:val="00A2316A"/>
    <w:rsid w:val="00A2319D"/>
    <w:rsid w:val="00A238EF"/>
    <w:rsid w:val="00A23ACD"/>
    <w:rsid w:val="00A23FB4"/>
    <w:rsid w:val="00A2421B"/>
    <w:rsid w:val="00A243C7"/>
    <w:rsid w:val="00A245C0"/>
    <w:rsid w:val="00A248D6"/>
    <w:rsid w:val="00A2538A"/>
    <w:rsid w:val="00A25F60"/>
    <w:rsid w:val="00A26013"/>
    <w:rsid w:val="00A2723C"/>
    <w:rsid w:val="00A2784E"/>
    <w:rsid w:val="00A27EF8"/>
    <w:rsid w:val="00A3033B"/>
    <w:rsid w:val="00A306C6"/>
    <w:rsid w:val="00A30797"/>
    <w:rsid w:val="00A307AF"/>
    <w:rsid w:val="00A30A26"/>
    <w:rsid w:val="00A30C2E"/>
    <w:rsid w:val="00A30CF1"/>
    <w:rsid w:val="00A31164"/>
    <w:rsid w:val="00A3118B"/>
    <w:rsid w:val="00A311B1"/>
    <w:rsid w:val="00A31D8A"/>
    <w:rsid w:val="00A33D9D"/>
    <w:rsid w:val="00A346D0"/>
    <w:rsid w:val="00A35456"/>
    <w:rsid w:val="00A357B4"/>
    <w:rsid w:val="00A3715B"/>
    <w:rsid w:val="00A37593"/>
    <w:rsid w:val="00A40226"/>
    <w:rsid w:val="00A4048A"/>
    <w:rsid w:val="00A404D1"/>
    <w:rsid w:val="00A407AC"/>
    <w:rsid w:val="00A40A56"/>
    <w:rsid w:val="00A4234F"/>
    <w:rsid w:val="00A42BFE"/>
    <w:rsid w:val="00A43360"/>
    <w:rsid w:val="00A454AE"/>
    <w:rsid w:val="00A45B8E"/>
    <w:rsid w:val="00A45BEB"/>
    <w:rsid w:val="00A46CB5"/>
    <w:rsid w:val="00A47078"/>
    <w:rsid w:val="00A4714D"/>
    <w:rsid w:val="00A50022"/>
    <w:rsid w:val="00A5095D"/>
    <w:rsid w:val="00A50BF7"/>
    <w:rsid w:val="00A50F61"/>
    <w:rsid w:val="00A511B3"/>
    <w:rsid w:val="00A51342"/>
    <w:rsid w:val="00A5142A"/>
    <w:rsid w:val="00A51947"/>
    <w:rsid w:val="00A5207D"/>
    <w:rsid w:val="00A520F3"/>
    <w:rsid w:val="00A52165"/>
    <w:rsid w:val="00A522BD"/>
    <w:rsid w:val="00A527C9"/>
    <w:rsid w:val="00A528B8"/>
    <w:rsid w:val="00A52B4E"/>
    <w:rsid w:val="00A52FF3"/>
    <w:rsid w:val="00A53066"/>
    <w:rsid w:val="00A535A3"/>
    <w:rsid w:val="00A546AD"/>
    <w:rsid w:val="00A549FB"/>
    <w:rsid w:val="00A55AE4"/>
    <w:rsid w:val="00A55E80"/>
    <w:rsid w:val="00A55F8C"/>
    <w:rsid w:val="00A56342"/>
    <w:rsid w:val="00A569A7"/>
    <w:rsid w:val="00A56D21"/>
    <w:rsid w:val="00A57556"/>
    <w:rsid w:val="00A57F62"/>
    <w:rsid w:val="00A6046A"/>
    <w:rsid w:val="00A609B1"/>
    <w:rsid w:val="00A609B5"/>
    <w:rsid w:val="00A61B40"/>
    <w:rsid w:val="00A63211"/>
    <w:rsid w:val="00A638AF"/>
    <w:rsid w:val="00A640FC"/>
    <w:rsid w:val="00A6420A"/>
    <w:rsid w:val="00A6509F"/>
    <w:rsid w:val="00A657F2"/>
    <w:rsid w:val="00A65EF0"/>
    <w:rsid w:val="00A66D33"/>
    <w:rsid w:val="00A66DA5"/>
    <w:rsid w:val="00A675D4"/>
    <w:rsid w:val="00A676AC"/>
    <w:rsid w:val="00A67C7F"/>
    <w:rsid w:val="00A70277"/>
    <w:rsid w:val="00A70B9F"/>
    <w:rsid w:val="00A7121D"/>
    <w:rsid w:val="00A714A6"/>
    <w:rsid w:val="00A7151F"/>
    <w:rsid w:val="00A7187A"/>
    <w:rsid w:val="00A71A4F"/>
    <w:rsid w:val="00A71ADE"/>
    <w:rsid w:val="00A71DF8"/>
    <w:rsid w:val="00A7269E"/>
    <w:rsid w:val="00A72C77"/>
    <w:rsid w:val="00A72DBA"/>
    <w:rsid w:val="00A730D3"/>
    <w:rsid w:val="00A73E0E"/>
    <w:rsid w:val="00A745F4"/>
    <w:rsid w:val="00A75BCA"/>
    <w:rsid w:val="00A75E4F"/>
    <w:rsid w:val="00A762EA"/>
    <w:rsid w:val="00A77259"/>
    <w:rsid w:val="00A774DC"/>
    <w:rsid w:val="00A778B1"/>
    <w:rsid w:val="00A77A47"/>
    <w:rsid w:val="00A80D61"/>
    <w:rsid w:val="00A81395"/>
    <w:rsid w:val="00A815D4"/>
    <w:rsid w:val="00A8163F"/>
    <w:rsid w:val="00A81F4E"/>
    <w:rsid w:val="00A81F61"/>
    <w:rsid w:val="00A824CE"/>
    <w:rsid w:val="00A83332"/>
    <w:rsid w:val="00A83B4F"/>
    <w:rsid w:val="00A83CF4"/>
    <w:rsid w:val="00A842AF"/>
    <w:rsid w:val="00A84381"/>
    <w:rsid w:val="00A84989"/>
    <w:rsid w:val="00A84EDD"/>
    <w:rsid w:val="00A850E1"/>
    <w:rsid w:val="00A859FD"/>
    <w:rsid w:val="00A85E63"/>
    <w:rsid w:val="00A8606F"/>
    <w:rsid w:val="00A8681B"/>
    <w:rsid w:val="00A8697E"/>
    <w:rsid w:val="00A86D3B"/>
    <w:rsid w:val="00A87444"/>
    <w:rsid w:val="00A87544"/>
    <w:rsid w:val="00A8774B"/>
    <w:rsid w:val="00A87F6C"/>
    <w:rsid w:val="00A905C8"/>
    <w:rsid w:val="00A90E6A"/>
    <w:rsid w:val="00A91195"/>
    <w:rsid w:val="00A912D4"/>
    <w:rsid w:val="00A91331"/>
    <w:rsid w:val="00A9203F"/>
    <w:rsid w:val="00A92300"/>
    <w:rsid w:val="00A92C9E"/>
    <w:rsid w:val="00A930C4"/>
    <w:rsid w:val="00A93736"/>
    <w:rsid w:val="00A940A7"/>
    <w:rsid w:val="00A9487F"/>
    <w:rsid w:val="00A94CDB"/>
    <w:rsid w:val="00A95344"/>
    <w:rsid w:val="00A955A4"/>
    <w:rsid w:val="00A95713"/>
    <w:rsid w:val="00A9645E"/>
    <w:rsid w:val="00A966A3"/>
    <w:rsid w:val="00A96A90"/>
    <w:rsid w:val="00A97175"/>
    <w:rsid w:val="00A97414"/>
    <w:rsid w:val="00AA04AF"/>
    <w:rsid w:val="00AA112F"/>
    <w:rsid w:val="00AA1A49"/>
    <w:rsid w:val="00AA20C0"/>
    <w:rsid w:val="00AA273D"/>
    <w:rsid w:val="00AA31A3"/>
    <w:rsid w:val="00AA3451"/>
    <w:rsid w:val="00AA346B"/>
    <w:rsid w:val="00AA3482"/>
    <w:rsid w:val="00AA37DA"/>
    <w:rsid w:val="00AA4D2C"/>
    <w:rsid w:val="00AA52C0"/>
    <w:rsid w:val="00AA5463"/>
    <w:rsid w:val="00AA64E1"/>
    <w:rsid w:val="00AA6777"/>
    <w:rsid w:val="00AA6C39"/>
    <w:rsid w:val="00AB0FAE"/>
    <w:rsid w:val="00AB1538"/>
    <w:rsid w:val="00AB17E9"/>
    <w:rsid w:val="00AB1996"/>
    <w:rsid w:val="00AB19D0"/>
    <w:rsid w:val="00AB1C01"/>
    <w:rsid w:val="00AB3156"/>
    <w:rsid w:val="00AB35DF"/>
    <w:rsid w:val="00AB3681"/>
    <w:rsid w:val="00AB3B9F"/>
    <w:rsid w:val="00AB45B9"/>
    <w:rsid w:val="00AB4717"/>
    <w:rsid w:val="00AB472D"/>
    <w:rsid w:val="00AB4E37"/>
    <w:rsid w:val="00AB5177"/>
    <w:rsid w:val="00AB51F3"/>
    <w:rsid w:val="00AB526F"/>
    <w:rsid w:val="00AB52B2"/>
    <w:rsid w:val="00AB5395"/>
    <w:rsid w:val="00AB64AB"/>
    <w:rsid w:val="00AB65E3"/>
    <w:rsid w:val="00AB6709"/>
    <w:rsid w:val="00AB68C5"/>
    <w:rsid w:val="00AB70D7"/>
    <w:rsid w:val="00AB7C5E"/>
    <w:rsid w:val="00AC0B11"/>
    <w:rsid w:val="00AC1C34"/>
    <w:rsid w:val="00AC1C37"/>
    <w:rsid w:val="00AC1E18"/>
    <w:rsid w:val="00AC2637"/>
    <w:rsid w:val="00AC411E"/>
    <w:rsid w:val="00AC4225"/>
    <w:rsid w:val="00AC4856"/>
    <w:rsid w:val="00AC4D31"/>
    <w:rsid w:val="00AC4E98"/>
    <w:rsid w:val="00AC4FBE"/>
    <w:rsid w:val="00AC530F"/>
    <w:rsid w:val="00AC53C2"/>
    <w:rsid w:val="00AC54F4"/>
    <w:rsid w:val="00AC5C03"/>
    <w:rsid w:val="00AC60E6"/>
    <w:rsid w:val="00AC75EB"/>
    <w:rsid w:val="00AC76A3"/>
    <w:rsid w:val="00AC7A76"/>
    <w:rsid w:val="00AD00B8"/>
    <w:rsid w:val="00AD08A3"/>
    <w:rsid w:val="00AD10B9"/>
    <w:rsid w:val="00AD1438"/>
    <w:rsid w:val="00AD1D52"/>
    <w:rsid w:val="00AD2FC9"/>
    <w:rsid w:val="00AD3595"/>
    <w:rsid w:val="00AD447A"/>
    <w:rsid w:val="00AD4A05"/>
    <w:rsid w:val="00AD4EDC"/>
    <w:rsid w:val="00AD56D3"/>
    <w:rsid w:val="00AD5BF5"/>
    <w:rsid w:val="00AD6930"/>
    <w:rsid w:val="00AD6ACA"/>
    <w:rsid w:val="00AD6AE1"/>
    <w:rsid w:val="00AD6BE7"/>
    <w:rsid w:val="00AD7B44"/>
    <w:rsid w:val="00AE139B"/>
    <w:rsid w:val="00AE18BB"/>
    <w:rsid w:val="00AE2389"/>
    <w:rsid w:val="00AE244D"/>
    <w:rsid w:val="00AE26EF"/>
    <w:rsid w:val="00AE273C"/>
    <w:rsid w:val="00AE2E3E"/>
    <w:rsid w:val="00AE3490"/>
    <w:rsid w:val="00AE383D"/>
    <w:rsid w:val="00AE39F3"/>
    <w:rsid w:val="00AE3F08"/>
    <w:rsid w:val="00AE4AE5"/>
    <w:rsid w:val="00AE5B35"/>
    <w:rsid w:val="00AE6833"/>
    <w:rsid w:val="00AE6C82"/>
    <w:rsid w:val="00AE6F99"/>
    <w:rsid w:val="00AE7B86"/>
    <w:rsid w:val="00AE7CBC"/>
    <w:rsid w:val="00AF0702"/>
    <w:rsid w:val="00AF0C23"/>
    <w:rsid w:val="00AF165A"/>
    <w:rsid w:val="00AF1CF5"/>
    <w:rsid w:val="00AF2013"/>
    <w:rsid w:val="00AF4988"/>
    <w:rsid w:val="00AF5708"/>
    <w:rsid w:val="00AF6350"/>
    <w:rsid w:val="00AF6486"/>
    <w:rsid w:val="00AF656C"/>
    <w:rsid w:val="00AF680B"/>
    <w:rsid w:val="00AF71E6"/>
    <w:rsid w:val="00AF7D46"/>
    <w:rsid w:val="00B00327"/>
    <w:rsid w:val="00B00767"/>
    <w:rsid w:val="00B00D95"/>
    <w:rsid w:val="00B01613"/>
    <w:rsid w:val="00B01A62"/>
    <w:rsid w:val="00B01B40"/>
    <w:rsid w:val="00B02790"/>
    <w:rsid w:val="00B02980"/>
    <w:rsid w:val="00B04163"/>
    <w:rsid w:val="00B0420E"/>
    <w:rsid w:val="00B0469F"/>
    <w:rsid w:val="00B04B7D"/>
    <w:rsid w:val="00B05317"/>
    <w:rsid w:val="00B05913"/>
    <w:rsid w:val="00B0642C"/>
    <w:rsid w:val="00B0689E"/>
    <w:rsid w:val="00B07E32"/>
    <w:rsid w:val="00B10989"/>
    <w:rsid w:val="00B10E38"/>
    <w:rsid w:val="00B116D3"/>
    <w:rsid w:val="00B12099"/>
    <w:rsid w:val="00B12486"/>
    <w:rsid w:val="00B1284F"/>
    <w:rsid w:val="00B133FF"/>
    <w:rsid w:val="00B1391E"/>
    <w:rsid w:val="00B14103"/>
    <w:rsid w:val="00B14178"/>
    <w:rsid w:val="00B14FCA"/>
    <w:rsid w:val="00B155FC"/>
    <w:rsid w:val="00B16220"/>
    <w:rsid w:val="00B16EA9"/>
    <w:rsid w:val="00B1732C"/>
    <w:rsid w:val="00B175CB"/>
    <w:rsid w:val="00B178EA"/>
    <w:rsid w:val="00B17AE6"/>
    <w:rsid w:val="00B17C25"/>
    <w:rsid w:val="00B17EF6"/>
    <w:rsid w:val="00B205CF"/>
    <w:rsid w:val="00B20612"/>
    <w:rsid w:val="00B20B26"/>
    <w:rsid w:val="00B20F1E"/>
    <w:rsid w:val="00B21114"/>
    <w:rsid w:val="00B21133"/>
    <w:rsid w:val="00B211B9"/>
    <w:rsid w:val="00B21227"/>
    <w:rsid w:val="00B2136D"/>
    <w:rsid w:val="00B213AC"/>
    <w:rsid w:val="00B213EE"/>
    <w:rsid w:val="00B217D2"/>
    <w:rsid w:val="00B21B5C"/>
    <w:rsid w:val="00B2208A"/>
    <w:rsid w:val="00B22667"/>
    <w:rsid w:val="00B227F1"/>
    <w:rsid w:val="00B22D45"/>
    <w:rsid w:val="00B238C1"/>
    <w:rsid w:val="00B23930"/>
    <w:rsid w:val="00B23CF8"/>
    <w:rsid w:val="00B23D32"/>
    <w:rsid w:val="00B24518"/>
    <w:rsid w:val="00B24639"/>
    <w:rsid w:val="00B24D5A"/>
    <w:rsid w:val="00B24DFB"/>
    <w:rsid w:val="00B25324"/>
    <w:rsid w:val="00B2548C"/>
    <w:rsid w:val="00B25CA2"/>
    <w:rsid w:val="00B26243"/>
    <w:rsid w:val="00B26384"/>
    <w:rsid w:val="00B264C6"/>
    <w:rsid w:val="00B2694C"/>
    <w:rsid w:val="00B27AB4"/>
    <w:rsid w:val="00B27B0E"/>
    <w:rsid w:val="00B27B6E"/>
    <w:rsid w:val="00B308D4"/>
    <w:rsid w:val="00B30AE4"/>
    <w:rsid w:val="00B3103D"/>
    <w:rsid w:val="00B31488"/>
    <w:rsid w:val="00B32193"/>
    <w:rsid w:val="00B322BC"/>
    <w:rsid w:val="00B325F5"/>
    <w:rsid w:val="00B32877"/>
    <w:rsid w:val="00B32B1D"/>
    <w:rsid w:val="00B32B21"/>
    <w:rsid w:val="00B32BE8"/>
    <w:rsid w:val="00B3361B"/>
    <w:rsid w:val="00B339D5"/>
    <w:rsid w:val="00B33B8E"/>
    <w:rsid w:val="00B33EB3"/>
    <w:rsid w:val="00B345B0"/>
    <w:rsid w:val="00B347E1"/>
    <w:rsid w:val="00B34AF8"/>
    <w:rsid w:val="00B357C5"/>
    <w:rsid w:val="00B35B3C"/>
    <w:rsid w:val="00B3647D"/>
    <w:rsid w:val="00B365A8"/>
    <w:rsid w:val="00B365D9"/>
    <w:rsid w:val="00B368C7"/>
    <w:rsid w:val="00B36948"/>
    <w:rsid w:val="00B36DED"/>
    <w:rsid w:val="00B36E46"/>
    <w:rsid w:val="00B370F2"/>
    <w:rsid w:val="00B371D3"/>
    <w:rsid w:val="00B37ACC"/>
    <w:rsid w:val="00B404CC"/>
    <w:rsid w:val="00B4184A"/>
    <w:rsid w:val="00B41D6D"/>
    <w:rsid w:val="00B42F17"/>
    <w:rsid w:val="00B431A5"/>
    <w:rsid w:val="00B4348F"/>
    <w:rsid w:val="00B43913"/>
    <w:rsid w:val="00B43A17"/>
    <w:rsid w:val="00B43D22"/>
    <w:rsid w:val="00B440C9"/>
    <w:rsid w:val="00B44347"/>
    <w:rsid w:val="00B4457B"/>
    <w:rsid w:val="00B45788"/>
    <w:rsid w:val="00B46092"/>
    <w:rsid w:val="00B46813"/>
    <w:rsid w:val="00B472CE"/>
    <w:rsid w:val="00B473E9"/>
    <w:rsid w:val="00B47402"/>
    <w:rsid w:val="00B47460"/>
    <w:rsid w:val="00B5091D"/>
    <w:rsid w:val="00B5199E"/>
    <w:rsid w:val="00B51A0E"/>
    <w:rsid w:val="00B52ED3"/>
    <w:rsid w:val="00B5358C"/>
    <w:rsid w:val="00B541AA"/>
    <w:rsid w:val="00B541BE"/>
    <w:rsid w:val="00B54756"/>
    <w:rsid w:val="00B559E9"/>
    <w:rsid w:val="00B55CAB"/>
    <w:rsid w:val="00B55E50"/>
    <w:rsid w:val="00B56173"/>
    <w:rsid w:val="00B56749"/>
    <w:rsid w:val="00B569A3"/>
    <w:rsid w:val="00B56AF0"/>
    <w:rsid w:val="00B56CBD"/>
    <w:rsid w:val="00B57670"/>
    <w:rsid w:val="00B5780A"/>
    <w:rsid w:val="00B578C8"/>
    <w:rsid w:val="00B578E3"/>
    <w:rsid w:val="00B57EF5"/>
    <w:rsid w:val="00B60324"/>
    <w:rsid w:val="00B604C7"/>
    <w:rsid w:val="00B6068A"/>
    <w:rsid w:val="00B60BDB"/>
    <w:rsid w:val="00B60DB9"/>
    <w:rsid w:val="00B614B7"/>
    <w:rsid w:val="00B61CD3"/>
    <w:rsid w:val="00B61E0D"/>
    <w:rsid w:val="00B622F8"/>
    <w:rsid w:val="00B624EC"/>
    <w:rsid w:val="00B627B1"/>
    <w:rsid w:val="00B630F6"/>
    <w:rsid w:val="00B632BC"/>
    <w:rsid w:val="00B63512"/>
    <w:rsid w:val="00B638BA"/>
    <w:rsid w:val="00B63CA0"/>
    <w:rsid w:val="00B64084"/>
    <w:rsid w:val="00B641D4"/>
    <w:rsid w:val="00B6438D"/>
    <w:rsid w:val="00B64913"/>
    <w:rsid w:val="00B658BD"/>
    <w:rsid w:val="00B65A23"/>
    <w:rsid w:val="00B65E09"/>
    <w:rsid w:val="00B66D1B"/>
    <w:rsid w:val="00B66FDD"/>
    <w:rsid w:val="00B67C86"/>
    <w:rsid w:val="00B67D08"/>
    <w:rsid w:val="00B67E86"/>
    <w:rsid w:val="00B714E3"/>
    <w:rsid w:val="00B716DC"/>
    <w:rsid w:val="00B7196D"/>
    <w:rsid w:val="00B71A3E"/>
    <w:rsid w:val="00B71A69"/>
    <w:rsid w:val="00B71BAD"/>
    <w:rsid w:val="00B71C64"/>
    <w:rsid w:val="00B71DA5"/>
    <w:rsid w:val="00B7230F"/>
    <w:rsid w:val="00B743E3"/>
    <w:rsid w:val="00B74955"/>
    <w:rsid w:val="00B74E02"/>
    <w:rsid w:val="00B75328"/>
    <w:rsid w:val="00B75420"/>
    <w:rsid w:val="00B7591B"/>
    <w:rsid w:val="00B75AAA"/>
    <w:rsid w:val="00B75FB6"/>
    <w:rsid w:val="00B76194"/>
    <w:rsid w:val="00B7657B"/>
    <w:rsid w:val="00B769CF"/>
    <w:rsid w:val="00B76C29"/>
    <w:rsid w:val="00B77525"/>
    <w:rsid w:val="00B805A4"/>
    <w:rsid w:val="00B808CC"/>
    <w:rsid w:val="00B8112F"/>
    <w:rsid w:val="00B811AB"/>
    <w:rsid w:val="00B81262"/>
    <w:rsid w:val="00B81487"/>
    <w:rsid w:val="00B815D0"/>
    <w:rsid w:val="00B81B7C"/>
    <w:rsid w:val="00B822A3"/>
    <w:rsid w:val="00B823FE"/>
    <w:rsid w:val="00B82882"/>
    <w:rsid w:val="00B82FDD"/>
    <w:rsid w:val="00B8322E"/>
    <w:rsid w:val="00B8336E"/>
    <w:rsid w:val="00B83E6F"/>
    <w:rsid w:val="00B845AA"/>
    <w:rsid w:val="00B846CB"/>
    <w:rsid w:val="00B84773"/>
    <w:rsid w:val="00B84EBB"/>
    <w:rsid w:val="00B85BF2"/>
    <w:rsid w:val="00B85C59"/>
    <w:rsid w:val="00B85EC0"/>
    <w:rsid w:val="00B85F58"/>
    <w:rsid w:val="00B86790"/>
    <w:rsid w:val="00B86928"/>
    <w:rsid w:val="00B870DC"/>
    <w:rsid w:val="00B873D6"/>
    <w:rsid w:val="00B87632"/>
    <w:rsid w:val="00B877D9"/>
    <w:rsid w:val="00B87B68"/>
    <w:rsid w:val="00B87E8E"/>
    <w:rsid w:val="00B90116"/>
    <w:rsid w:val="00B903BF"/>
    <w:rsid w:val="00B908FC"/>
    <w:rsid w:val="00B91083"/>
    <w:rsid w:val="00B914FE"/>
    <w:rsid w:val="00B9160E"/>
    <w:rsid w:val="00B91955"/>
    <w:rsid w:val="00B91B4C"/>
    <w:rsid w:val="00B91F64"/>
    <w:rsid w:val="00B924C9"/>
    <w:rsid w:val="00B92695"/>
    <w:rsid w:val="00B92C32"/>
    <w:rsid w:val="00B93AB1"/>
    <w:rsid w:val="00B94479"/>
    <w:rsid w:val="00B948BF"/>
    <w:rsid w:val="00B94BD4"/>
    <w:rsid w:val="00B94F04"/>
    <w:rsid w:val="00B962B2"/>
    <w:rsid w:val="00B962C8"/>
    <w:rsid w:val="00B9636F"/>
    <w:rsid w:val="00B96547"/>
    <w:rsid w:val="00B96867"/>
    <w:rsid w:val="00B97CD5"/>
    <w:rsid w:val="00B97E78"/>
    <w:rsid w:val="00BA03C8"/>
    <w:rsid w:val="00BA0C28"/>
    <w:rsid w:val="00BA120D"/>
    <w:rsid w:val="00BA175B"/>
    <w:rsid w:val="00BA1989"/>
    <w:rsid w:val="00BA19C1"/>
    <w:rsid w:val="00BA3601"/>
    <w:rsid w:val="00BA3763"/>
    <w:rsid w:val="00BA383E"/>
    <w:rsid w:val="00BA4211"/>
    <w:rsid w:val="00BA42AB"/>
    <w:rsid w:val="00BA4349"/>
    <w:rsid w:val="00BA45EC"/>
    <w:rsid w:val="00BA45F6"/>
    <w:rsid w:val="00BA4F14"/>
    <w:rsid w:val="00BA5685"/>
    <w:rsid w:val="00BA5839"/>
    <w:rsid w:val="00BA5EE7"/>
    <w:rsid w:val="00BA608A"/>
    <w:rsid w:val="00BA65C8"/>
    <w:rsid w:val="00BA704C"/>
    <w:rsid w:val="00BA70DF"/>
    <w:rsid w:val="00BA78AB"/>
    <w:rsid w:val="00BA791D"/>
    <w:rsid w:val="00BA79B8"/>
    <w:rsid w:val="00BA7DC5"/>
    <w:rsid w:val="00BB0132"/>
    <w:rsid w:val="00BB0B8B"/>
    <w:rsid w:val="00BB0C31"/>
    <w:rsid w:val="00BB130C"/>
    <w:rsid w:val="00BB1324"/>
    <w:rsid w:val="00BB1672"/>
    <w:rsid w:val="00BB21D6"/>
    <w:rsid w:val="00BB21F1"/>
    <w:rsid w:val="00BB223B"/>
    <w:rsid w:val="00BB2364"/>
    <w:rsid w:val="00BB25F9"/>
    <w:rsid w:val="00BB2B08"/>
    <w:rsid w:val="00BB2F25"/>
    <w:rsid w:val="00BB4076"/>
    <w:rsid w:val="00BB46F2"/>
    <w:rsid w:val="00BB47E0"/>
    <w:rsid w:val="00BB4ECF"/>
    <w:rsid w:val="00BB5742"/>
    <w:rsid w:val="00BB58C8"/>
    <w:rsid w:val="00BB681E"/>
    <w:rsid w:val="00BB7BE0"/>
    <w:rsid w:val="00BC0032"/>
    <w:rsid w:val="00BC0536"/>
    <w:rsid w:val="00BC08DB"/>
    <w:rsid w:val="00BC1BA7"/>
    <w:rsid w:val="00BC2119"/>
    <w:rsid w:val="00BC285B"/>
    <w:rsid w:val="00BC2ACA"/>
    <w:rsid w:val="00BC2CF2"/>
    <w:rsid w:val="00BC2D0C"/>
    <w:rsid w:val="00BC315B"/>
    <w:rsid w:val="00BC345D"/>
    <w:rsid w:val="00BC401C"/>
    <w:rsid w:val="00BC4C26"/>
    <w:rsid w:val="00BC53F0"/>
    <w:rsid w:val="00BC5C71"/>
    <w:rsid w:val="00BC5D18"/>
    <w:rsid w:val="00BC612E"/>
    <w:rsid w:val="00BC624D"/>
    <w:rsid w:val="00BC7703"/>
    <w:rsid w:val="00BC7947"/>
    <w:rsid w:val="00BD0033"/>
    <w:rsid w:val="00BD00B4"/>
    <w:rsid w:val="00BD0CCB"/>
    <w:rsid w:val="00BD0EAD"/>
    <w:rsid w:val="00BD1196"/>
    <w:rsid w:val="00BD1E72"/>
    <w:rsid w:val="00BD2591"/>
    <w:rsid w:val="00BD28F1"/>
    <w:rsid w:val="00BD2FAB"/>
    <w:rsid w:val="00BD30D1"/>
    <w:rsid w:val="00BD36E1"/>
    <w:rsid w:val="00BD389F"/>
    <w:rsid w:val="00BD4C81"/>
    <w:rsid w:val="00BD4DE8"/>
    <w:rsid w:val="00BD6291"/>
    <w:rsid w:val="00BD7A83"/>
    <w:rsid w:val="00BE064C"/>
    <w:rsid w:val="00BE12F7"/>
    <w:rsid w:val="00BE1391"/>
    <w:rsid w:val="00BE1699"/>
    <w:rsid w:val="00BE18B3"/>
    <w:rsid w:val="00BE1AE2"/>
    <w:rsid w:val="00BE1E4C"/>
    <w:rsid w:val="00BE236B"/>
    <w:rsid w:val="00BE261B"/>
    <w:rsid w:val="00BE2A79"/>
    <w:rsid w:val="00BE33A2"/>
    <w:rsid w:val="00BE34BF"/>
    <w:rsid w:val="00BE359A"/>
    <w:rsid w:val="00BE3F07"/>
    <w:rsid w:val="00BE413D"/>
    <w:rsid w:val="00BE449E"/>
    <w:rsid w:val="00BE45D8"/>
    <w:rsid w:val="00BE4D2D"/>
    <w:rsid w:val="00BE5080"/>
    <w:rsid w:val="00BE50B8"/>
    <w:rsid w:val="00BE6078"/>
    <w:rsid w:val="00BE6173"/>
    <w:rsid w:val="00BE6CA1"/>
    <w:rsid w:val="00BE7298"/>
    <w:rsid w:val="00BE73CA"/>
    <w:rsid w:val="00BE7514"/>
    <w:rsid w:val="00BE7879"/>
    <w:rsid w:val="00BE7AEC"/>
    <w:rsid w:val="00BE7D26"/>
    <w:rsid w:val="00BF0497"/>
    <w:rsid w:val="00BF09E0"/>
    <w:rsid w:val="00BF0A94"/>
    <w:rsid w:val="00BF0B22"/>
    <w:rsid w:val="00BF1584"/>
    <w:rsid w:val="00BF160D"/>
    <w:rsid w:val="00BF1695"/>
    <w:rsid w:val="00BF170C"/>
    <w:rsid w:val="00BF1F7F"/>
    <w:rsid w:val="00BF29C7"/>
    <w:rsid w:val="00BF2D12"/>
    <w:rsid w:val="00BF3425"/>
    <w:rsid w:val="00BF3D93"/>
    <w:rsid w:val="00BF441C"/>
    <w:rsid w:val="00BF4750"/>
    <w:rsid w:val="00BF4D94"/>
    <w:rsid w:val="00BF53F4"/>
    <w:rsid w:val="00BF7099"/>
    <w:rsid w:val="00BF79F8"/>
    <w:rsid w:val="00BF7A7B"/>
    <w:rsid w:val="00BF7A8F"/>
    <w:rsid w:val="00C00041"/>
    <w:rsid w:val="00C00185"/>
    <w:rsid w:val="00C0029A"/>
    <w:rsid w:val="00C0076B"/>
    <w:rsid w:val="00C01AEA"/>
    <w:rsid w:val="00C01B66"/>
    <w:rsid w:val="00C0200F"/>
    <w:rsid w:val="00C0215F"/>
    <w:rsid w:val="00C02647"/>
    <w:rsid w:val="00C029B1"/>
    <w:rsid w:val="00C02FD3"/>
    <w:rsid w:val="00C03259"/>
    <w:rsid w:val="00C04511"/>
    <w:rsid w:val="00C04D3E"/>
    <w:rsid w:val="00C052ED"/>
    <w:rsid w:val="00C05729"/>
    <w:rsid w:val="00C05FE3"/>
    <w:rsid w:val="00C063A3"/>
    <w:rsid w:val="00C071C7"/>
    <w:rsid w:val="00C07ED2"/>
    <w:rsid w:val="00C1014B"/>
    <w:rsid w:val="00C1085F"/>
    <w:rsid w:val="00C11357"/>
    <w:rsid w:val="00C11E94"/>
    <w:rsid w:val="00C11FE5"/>
    <w:rsid w:val="00C12258"/>
    <w:rsid w:val="00C1229E"/>
    <w:rsid w:val="00C131B1"/>
    <w:rsid w:val="00C133D8"/>
    <w:rsid w:val="00C1352D"/>
    <w:rsid w:val="00C1372D"/>
    <w:rsid w:val="00C13796"/>
    <w:rsid w:val="00C13E75"/>
    <w:rsid w:val="00C14AC0"/>
    <w:rsid w:val="00C14E30"/>
    <w:rsid w:val="00C154D1"/>
    <w:rsid w:val="00C161E2"/>
    <w:rsid w:val="00C16392"/>
    <w:rsid w:val="00C163EC"/>
    <w:rsid w:val="00C17185"/>
    <w:rsid w:val="00C17340"/>
    <w:rsid w:val="00C20614"/>
    <w:rsid w:val="00C21549"/>
    <w:rsid w:val="00C21975"/>
    <w:rsid w:val="00C21CA9"/>
    <w:rsid w:val="00C21D14"/>
    <w:rsid w:val="00C2229A"/>
    <w:rsid w:val="00C22371"/>
    <w:rsid w:val="00C2268F"/>
    <w:rsid w:val="00C227B2"/>
    <w:rsid w:val="00C23148"/>
    <w:rsid w:val="00C23790"/>
    <w:rsid w:val="00C23A2C"/>
    <w:rsid w:val="00C23E46"/>
    <w:rsid w:val="00C246D4"/>
    <w:rsid w:val="00C25156"/>
    <w:rsid w:val="00C2608F"/>
    <w:rsid w:val="00C26A9C"/>
    <w:rsid w:val="00C26D75"/>
    <w:rsid w:val="00C273FD"/>
    <w:rsid w:val="00C279A2"/>
    <w:rsid w:val="00C279BA"/>
    <w:rsid w:val="00C279F7"/>
    <w:rsid w:val="00C30C1E"/>
    <w:rsid w:val="00C31164"/>
    <w:rsid w:val="00C3132F"/>
    <w:rsid w:val="00C31C97"/>
    <w:rsid w:val="00C31CFF"/>
    <w:rsid w:val="00C31EA7"/>
    <w:rsid w:val="00C3205D"/>
    <w:rsid w:val="00C3221B"/>
    <w:rsid w:val="00C3311A"/>
    <w:rsid w:val="00C33448"/>
    <w:rsid w:val="00C337AE"/>
    <w:rsid w:val="00C339E6"/>
    <w:rsid w:val="00C33E49"/>
    <w:rsid w:val="00C34C72"/>
    <w:rsid w:val="00C3513F"/>
    <w:rsid w:val="00C35524"/>
    <w:rsid w:val="00C36258"/>
    <w:rsid w:val="00C362F6"/>
    <w:rsid w:val="00C3671D"/>
    <w:rsid w:val="00C36DA4"/>
    <w:rsid w:val="00C3734C"/>
    <w:rsid w:val="00C37412"/>
    <w:rsid w:val="00C3774D"/>
    <w:rsid w:val="00C37E9F"/>
    <w:rsid w:val="00C40D88"/>
    <w:rsid w:val="00C41228"/>
    <w:rsid w:val="00C4159D"/>
    <w:rsid w:val="00C41DAE"/>
    <w:rsid w:val="00C420AC"/>
    <w:rsid w:val="00C42547"/>
    <w:rsid w:val="00C42552"/>
    <w:rsid w:val="00C44922"/>
    <w:rsid w:val="00C45040"/>
    <w:rsid w:val="00C45C05"/>
    <w:rsid w:val="00C460CE"/>
    <w:rsid w:val="00C46265"/>
    <w:rsid w:val="00C463C0"/>
    <w:rsid w:val="00C465F9"/>
    <w:rsid w:val="00C46D14"/>
    <w:rsid w:val="00C4709B"/>
    <w:rsid w:val="00C471FC"/>
    <w:rsid w:val="00C47B41"/>
    <w:rsid w:val="00C47B5E"/>
    <w:rsid w:val="00C500B9"/>
    <w:rsid w:val="00C504F1"/>
    <w:rsid w:val="00C50907"/>
    <w:rsid w:val="00C51100"/>
    <w:rsid w:val="00C51E95"/>
    <w:rsid w:val="00C52D19"/>
    <w:rsid w:val="00C53008"/>
    <w:rsid w:val="00C535F8"/>
    <w:rsid w:val="00C53654"/>
    <w:rsid w:val="00C5371C"/>
    <w:rsid w:val="00C53B4C"/>
    <w:rsid w:val="00C53B52"/>
    <w:rsid w:val="00C53BBA"/>
    <w:rsid w:val="00C548FA"/>
    <w:rsid w:val="00C54D12"/>
    <w:rsid w:val="00C54F21"/>
    <w:rsid w:val="00C5512F"/>
    <w:rsid w:val="00C55C73"/>
    <w:rsid w:val="00C5642D"/>
    <w:rsid w:val="00C565CD"/>
    <w:rsid w:val="00C57331"/>
    <w:rsid w:val="00C578B4"/>
    <w:rsid w:val="00C57CCE"/>
    <w:rsid w:val="00C6051D"/>
    <w:rsid w:val="00C60C6F"/>
    <w:rsid w:val="00C622C4"/>
    <w:rsid w:val="00C63518"/>
    <w:rsid w:val="00C63EBA"/>
    <w:rsid w:val="00C641F5"/>
    <w:rsid w:val="00C64A5B"/>
    <w:rsid w:val="00C64F8E"/>
    <w:rsid w:val="00C650EC"/>
    <w:rsid w:val="00C656E0"/>
    <w:rsid w:val="00C658B3"/>
    <w:rsid w:val="00C65D73"/>
    <w:rsid w:val="00C66D4E"/>
    <w:rsid w:val="00C677D3"/>
    <w:rsid w:val="00C67B63"/>
    <w:rsid w:val="00C67B64"/>
    <w:rsid w:val="00C70815"/>
    <w:rsid w:val="00C70D6A"/>
    <w:rsid w:val="00C70D81"/>
    <w:rsid w:val="00C70DB6"/>
    <w:rsid w:val="00C71123"/>
    <w:rsid w:val="00C711A8"/>
    <w:rsid w:val="00C71B2E"/>
    <w:rsid w:val="00C72C09"/>
    <w:rsid w:val="00C72F60"/>
    <w:rsid w:val="00C7406E"/>
    <w:rsid w:val="00C74AE9"/>
    <w:rsid w:val="00C74CD6"/>
    <w:rsid w:val="00C75A81"/>
    <w:rsid w:val="00C75D80"/>
    <w:rsid w:val="00C76100"/>
    <w:rsid w:val="00C76351"/>
    <w:rsid w:val="00C764FA"/>
    <w:rsid w:val="00C76622"/>
    <w:rsid w:val="00C7704F"/>
    <w:rsid w:val="00C771E9"/>
    <w:rsid w:val="00C80600"/>
    <w:rsid w:val="00C80768"/>
    <w:rsid w:val="00C809CB"/>
    <w:rsid w:val="00C80EFB"/>
    <w:rsid w:val="00C80F68"/>
    <w:rsid w:val="00C82130"/>
    <w:rsid w:val="00C82413"/>
    <w:rsid w:val="00C82695"/>
    <w:rsid w:val="00C827CE"/>
    <w:rsid w:val="00C83448"/>
    <w:rsid w:val="00C83585"/>
    <w:rsid w:val="00C83F65"/>
    <w:rsid w:val="00C85050"/>
    <w:rsid w:val="00C8538E"/>
    <w:rsid w:val="00C85C04"/>
    <w:rsid w:val="00C85EC9"/>
    <w:rsid w:val="00C85F16"/>
    <w:rsid w:val="00C863AC"/>
    <w:rsid w:val="00C86577"/>
    <w:rsid w:val="00C865B2"/>
    <w:rsid w:val="00C8723A"/>
    <w:rsid w:val="00C874E8"/>
    <w:rsid w:val="00C87507"/>
    <w:rsid w:val="00C87DDD"/>
    <w:rsid w:val="00C903ED"/>
    <w:rsid w:val="00C905C2"/>
    <w:rsid w:val="00C9075E"/>
    <w:rsid w:val="00C90A83"/>
    <w:rsid w:val="00C90CF2"/>
    <w:rsid w:val="00C90DA6"/>
    <w:rsid w:val="00C91D4F"/>
    <w:rsid w:val="00C92260"/>
    <w:rsid w:val="00C92451"/>
    <w:rsid w:val="00C92A18"/>
    <w:rsid w:val="00C92A7F"/>
    <w:rsid w:val="00C92FA2"/>
    <w:rsid w:val="00C93A8B"/>
    <w:rsid w:val="00C94B98"/>
    <w:rsid w:val="00C94F21"/>
    <w:rsid w:val="00C95119"/>
    <w:rsid w:val="00C95377"/>
    <w:rsid w:val="00C95A97"/>
    <w:rsid w:val="00C95D1D"/>
    <w:rsid w:val="00C95DD8"/>
    <w:rsid w:val="00C95FE9"/>
    <w:rsid w:val="00C963CA"/>
    <w:rsid w:val="00C96A32"/>
    <w:rsid w:val="00C97043"/>
    <w:rsid w:val="00C972F1"/>
    <w:rsid w:val="00CA037F"/>
    <w:rsid w:val="00CA14BF"/>
    <w:rsid w:val="00CA1C66"/>
    <w:rsid w:val="00CA23A2"/>
    <w:rsid w:val="00CA2435"/>
    <w:rsid w:val="00CA2AE9"/>
    <w:rsid w:val="00CA2C13"/>
    <w:rsid w:val="00CA2D9C"/>
    <w:rsid w:val="00CA3057"/>
    <w:rsid w:val="00CA343C"/>
    <w:rsid w:val="00CA34F4"/>
    <w:rsid w:val="00CA3C37"/>
    <w:rsid w:val="00CA4663"/>
    <w:rsid w:val="00CA46E0"/>
    <w:rsid w:val="00CA4A76"/>
    <w:rsid w:val="00CA4DB9"/>
    <w:rsid w:val="00CA6055"/>
    <w:rsid w:val="00CA6636"/>
    <w:rsid w:val="00CA680D"/>
    <w:rsid w:val="00CB0108"/>
    <w:rsid w:val="00CB0228"/>
    <w:rsid w:val="00CB06DD"/>
    <w:rsid w:val="00CB08E5"/>
    <w:rsid w:val="00CB0A94"/>
    <w:rsid w:val="00CB1CFD"/>
    <w:rsid w:val="00CB1F4A"/>
    <w:rsid w:val="00CB2004"/>
    <w:rsid w:val="00CB2408"/>
    <w:rsid w:val="00CB2EBF"/>
    <w:rsid w:val="00CB33A3"/>
    <w:rsid w:val="00CB3422"/>
    <w:rsid w:val="00CB41E9"/>
    <w:rsid w:val="00CB5EC0"/>
    <w:rsid w:val="00CB7262"/>
    <w:rsid w:val="00CB727D"/>
    <w:rsid w:val="00CB7562"/>
    <w:rsid w:val="00CB7990"/>
    <w:rsid w:val="00CB7DB0"/>
    <w:rsid w:val="00CC0752"/>
    <w:rsid w:val="00CC097A"/>
    <w:rsid w:val="00CC16C3"/>
    <w:rsid w:val="00CC2070"/>
    <w:rsid w:val="00CC2D03"/>
    <w:rsid w:val="00CC2E91"/>
    <w:rsid w:val="00CC2F77"/>
    <w:rsid w:val="00CC30DF"/>
    <w:rsid w:val="00CC3494"/>
    <w:rsid w:val="00CC38E0"/>
    <w:rsid w:val="00CC478B"/>
    <w:rsid w:val="00CC5518"/>
    <w:rsid w:val="00CC572C"/>
    <w:rsid w:val="00CC57E4"/>
    <w:rsid w:val="00CC59FF"/>
    <w:rsid w:val="00CC5FA8"/>
    <w:rsid w:val="00CC6C61"/>
    <w:rsid w:val="00CC7390"/>
    <w:rsid w:val="00CC77B6"/>
    <w:rsid w:val="00CD00C3"/>
    <w:rsid w:val="00CD0155"/>
    <w:rsid w:val="00CD0329"/>
    <w:rsid w:val="00CD0447"/>
    <w:rsid w:val="00CD04B0"/>
    <w:rsid w:val="00CD08CA"/>
    <w:rsid w:val="00CD0ABA"/>
    <w:rsid w:val="00CD0DBE"/>
    <w:rsid w:val="00CD13F1"/>
    <w:rsid w:val="00CD1493"/>
    <w:rsid w:val="00CD17AA"/>
    <w:rsid w:val="00CD183D"/>
    <w:rsid w:val="00CD21EB"/>
    <w:rsid w:val="00CD3A0E"/>
    <w:rsid w:val="00CD3A24"/>
    <w:rsid w:val="00CD4668"/>
    <w:rsid w:val="00CD499E"/>
    <w:rsid w:val="00CD4ADA"/>
    <w:rsid w:val="00CD5293"/>
    <w:rsid w:val="00CD564E"/>
    <w:rsid w:val="00CD5951"/>
    <w:rsid w:val="00CD5E98"/>
    <w:rsid w:val="00CD62D2"/>
    <w:rsid w:val="00CD6AA7"/>
    <w:rsid w:val="00CD7DF2"/>
    <w:rsid w:val="00CD7FFE"/>
    <w:rsid w:val="00CE03C0"/>
    <w:rsid w:val="00CE05CC"/>
    <w:rsid w:val="00CE06B3"/>
    <w:rsid w:val="00CE09F3"/>
    <w:rsid w:val="00CE0C24"/>
    <w:rsid w:val="00CE0CF4"/>
    <w:rsid w:val="00CE0ECB"/>
    <w:rsid w:val="00CE1007"/>
    <w:rsid w:val="00CE1266"/>
    <w:rsid w:val="00CE18D3"/>
    <w:rsid w:val="00CE19E0"/>
    <w:rsid w:val="00CE1DE4"/>
    <w:rsid w:val="00CE1E7A"/>
    <w:rsid w:val="00CE2D98"/>
    <w:rsid w:val="00CE3034"/>
    <w:rsid w:val="00CE3156"/>
    <w:rsid w:val="00CE3A34"/>
    <w:rsid w:val="00CE4024"/>
    <w:rsid w:val="00CE50D4"/>
    <w:rsid w:val="00CE6B93"/>
    <w:rsid w:val="00CE6CBB"/>
    <w:rsid w:val="00CE7598"/>
    <w:rsid w:val="00CE76FE"/>
    <w:rsid w:val="00CE78D7"/>
    <w:rsid w:val="00CE7E32"/>
    <w:rsid w:val="00CF00A3"/>
    <w:rsid w:val="00CF0373"/>
    <w:rsid w:val="00CF057A"/>
    <w:rsid w:val="00CF0756"/>
    <w:rsid w:val="00CF0C32"/>
    <w:rsid w:val="00CF1C71"/>
    <w:rsid w:val="00CF1DCF"/>
    <w:rsid w:val="00CF2FFF"/>
    <w:rsid w:val="00CF36A8"/>
    <w:rsid w:val="00CF397C"/>
    <w:rsid w:val="00CF399B"/>
    <w:rsid w:val="00CF3AB6"/>
    <w:rsid w:val="00CF43F5"/>
    <w:rsid w:val="00CF46BC"/>
    <w:rsid w:val="00CF4FF9"/>
    <w:rsid w:val="00CF57BC"/>
    <w:rsid w:val="00CF59F0"/>
    <w:rsid w:val="00CF61E0"/>
    <w:rsid w:val="00CF6A5A"/>
    <w:rsid w:val="00CF7B92"/>
    <w:rsid w:val="00D00244"/>
    <w:rsid w:val="00D004FF"/>
    <w:rsid w:val="00D00666"/>
    <w:rsid w:val="00D016A4"/>
    <w:rsid w:val="00D01D4A"/>
    <w:rsid w:val="00D02566"/>
    <w:rsid w:val="00D026C5"/>
    <w:rsid w:val="00D03977"/>
    <w:rsid w:val="00D03C53"/>
    <w:rsid w:val="00D03FBD"/>
    <w:rsid w:val="00D040D0"/>
    <w:rsid w:val="00D04230"/>
    <w:rsid w:val="00D04832"/>
    <w:rsid w:val="00D048E6"/>
    <w:rsid w:val="00D04A41"/>
    <w:rsid w:val="00D04B29"/>
    <w:rsid w:val="00D04F2D"/>
    <w:rsid w:val="00D052DC"/>
    <w:rsid w:val="00D05752"/>
    <w:rsid w:val="00D05C1F"/>
    <w:rsid w:val="00D05EF1"/>
    <w:rsid w:val="00D0657F"/>
    <w:rsid w:val="00D06E07"/>
    <w:rsid w:val="00D109B0"/>
    <w:rsid w:val="00D10DF6"/>
    <w:rsid w:val="00D112F1"/>
    <w:rsid w:val="00D114C2"/>
    <w:rsid w:val="00D116AF"/>
    <w:rsid w:val="00D11D72"/>
    <w:rsid w:val="00D12028"/>
    <w:rsid w:val="00D13280"/>
    <w:rsid w:val="00D14D9F"/>
    <w:rsid w:val="00D15093"/>
    <w:rsid w:val="00D15421"/>
    <w:rsid w:val="00D15A5E"/>
    <w:rsid w:val="00D15CB5"/>
    <w:rsid w:val="00D15FB1"/>
    <w:rsid w:val="00D163C7"/>
    <w:rsid w:val="00D167C8"/>
    <w:rsid w:val="00D16A0F"/>
    <w:rsid w:val="00D16D18"/>
    <w:rsid w:val="00D16F7D"/>
    <w:rsid w:val="00D17282"/>
    <w:rsid w:val="00D17339"/>
    <w:rsid w:val="00D17646"/>
    <w:rsid w:val="00D1784E"/>
    <w:rsid w:val="00D17D5A"/>
    <w:rsid w:val="00D202DE"/>
    <w:rsid w:val="00D208AA"/>
    <w:rsid w:val="00D212D4"/>
    <w:rsid w:val="00D215E8"/>
    <w:rsid w:val="00D2174F"/>
    <w:rsid w:val="00D21CB1"/>
    <w:rsid w:val="00D21ED6"/>
    <w:rsid w:val="00D221A3"/>
    <w:rsid w:val="00D22A58"/>
    <w:rsid w:val="00D23B3D"/>
    <w:rsid w:val="00D24548"/>
    <w:rsid w:val="00D2480D"/>
    <w:rsid w:val="00D2528F"/>
    <w:rsid w:val="00D25329"/>
    <w:rsid w:val="00D257EC"/>
    <w:rsid w:val="00D25C8C"/>
    <w:rsid w:val="00D26079"/>
    <w:rsid w:val="00D26171"/>
    <w:rsid w:val="00D2630B"/>
    <w:rsid w:val="00D26516"/>
    <w:rsid w:val="00D265A6"/>
    <w:rsid w:val="00D266D5"/>
    <w:rsid w:val="00D26E53"/>
    <w:rsid w:val="00D27043"/>
    <w:rsid w:val="00D274F9"/>
    <w:rsid w:val="00D27734"/>
    <w:rsid w:val="00D2782B"/>
    <w:rsid w:val="00D278A8"/>
    <w:rsid w:val="00D27BB5"/>
    <w:rsid w:val="00D27FD1"/>
    <w:rsid w:val="00D30706"/>
    <w:rsid w:val="00D30CEB"/>
    <w:rsid w:val="00D314F7"/>
    <w:rsid w:val="00D315C3"/>
    <w:rsid w:val="00D31B48"/>
    <w:rsid w:val="00D31D4C"/>
    <w:rsid w:val="00D322C6"/>
    <w:rsid w:val="00D3365D"/>
    <w:rsid w:val="00D337F8"/>
    <w:rsid w:val="00D34238"/>
    <w:rsid w:val="00D34BE9"/>
    <w:rsid w:val="00D36F1E"/>
    <w:rsid w:val="00D36F58"/>
    <w:rsid w:val="00D37E17"/>
    <w:rsid w:val="00D37F4D"/>
    <w:rsid w:val="00D405C6"/>
    <w:rsid w:val="00D4061B"/>
    <w:rsid w:val="00D42831"/>
    <w:rsid w:val="00D42894"/>
    <w:rsid w:val="00D42A01"/>
    <w:rsid w:val="00D42A7B"/>
    <w:rsid w:val="00D43312"/>
    <w:rsid w:val="00D44065"/>
    <w:rsid w:val="00D44211"/>
    <w:rsid w:val="00D44918"/>
    <w:rsid w:val="00D44F10"/>
    <w:rsid w:val="00D457A2"/>
    <w:rsid w:val="00D45D79"/>
    <w:rsid w:val="00D45E51"/>
    <w:rsid w:val="00D45F74"/>
    <w:rsid w:val="00D46763"/>
    <w:rsid w:val="00D46A8F"/>
    <w:rsid w:val="00D47769"/>
    <w:rsid w:val="00D50709"/>
    <w:rsid w:val="00D50C9A"/>
    <w:rsid w:val="00D5116D"/>
    <w:rsid w:val="00D51430"/>
    <w:rsid w:val="00D5144B"/>
    <w:rsid w:val="00D51471"/>
    <w:rsid w:val="00D519AD"/>
    <w:rsid w:val="00D519C7"/>
    <w:rsid w:val="00D51C68"/>
    <w:rsid w:val="00D523FE"/>
    <w:rsid w:val="00D52AF8"/>
    <w:rsid w:val="00D52BEF"/>
    <w:rsid w:val="00D5384C"/>
    <w:rsid w:val="00D53E91"/>
    <w:rsid w:val="00D542E1"/>
    <w:rsid w:val="00D544A2"/>
    <w:rsid w:val="00D54667"/>
    <w:rsid w:val="00D54ACD"/>
    <w:rsid w:val="00D568B2"/>
    <w:rsid w:val="00D56A7E"/>
    <w:rsid w:val="00D56C56"/>
    <w:rsid w:val="00D57120"/>
    <w:rsid w:val="00D575DE"/>
    <w:rsid w:val="00D6048A"/>
    <w:rsid w:val="00D6084F"/>
    <w:rsid w:val="00D61011"/>
    <w:rsid w:val="00D61022"/>
    <w:rsid w:val="00D61F50"/>
    <w:rsid w:val="00D61F93"/>
    <w:rsid w:val="00D622BB"/>
    <w:rsid w:val="00D62570"/>
    <w:rsid w:val="00D62736"/>
    <w:rsid w:val="00D62A7E"/>
    <w:rsid w:val="00D63707"/>
    <w:rsid w:val="00D63C68"/>
    <w:rsid w:val="00D644B8"/>
    <w:rsid w:val="00D644E3"/>
    <w:rsid w:val="00D64EF1"/>
    <w:rsid w:val="00D6533D"/>
    <w:rsid w:val="00D65BE8"/>
    <w:rsid w:val="00D668B1"/>
    <w:rsid w:val="00D66ABD"/>
    <w:rsid w:val="00D70234"/>
    <w:rsid w:val="00D70321"/>
    <w:rsid w:val="00D703FE"/>
    <w:rsid w:val="00D7057E"/>
    <w:rsid w:val="00D70C44"/>
    <w:rsid w:val="00D7111B"/>
    <w:rsid w:val="00D71B06"/>
    <w:rsid w:val="00D71D44"/>
    <w:rsid w:val="00D72436"/>
    <w:rsid w:val="00D72475"/>
    <w:rsid w:val="00D72882"/>
    <w:rsid w:val="00D728CA"/>
    <w:rsid w:val="00D72D30"/>
    <w:rsid w:val="00D73A3A"/>
    <w:rsid w:val="00D73C0B"/>
    <w:rsid w:val="00D73CD1"/>
    <w:rsid w:val="00D73EFE"/>
    <w:rsid w:val="00D740BA"/>
    <w:rsid w:val="00D74150"/>
    <w:rsid w:val="00D7453C"/>
    <w:rsid w:val="00D75597"/>
    <w:rsid w:val="00D755BE"/>
    <w:rsid w:val="00D75870"/>
    <w:rsid w:val="00D7631C"/>
    <w:rsid w:val="00D7666E"/>
    <w:rsid w:val="00D76E2E"/>
    <w:rsid w:val="00D76E36"/>
    <w:rsid w:val="00D7772A"/>
    <w:rsid w:val="00D7790E"/>
    <w:rsid w:val="00D77B15"/>
    <w:rsid w:val="00D77BCF"/>
    <w:rsid w:val="00D806B4"/>
    <w:rsid w:val="00D80A1B"/>
    <w:rsid w:val="00D80C03"/>
    <w:rsid w:val="00D80E22"/>
    <w:rsid w:val="00D81B72"/>
    <w:rsid w:val="00D81E29"/>
    <w:rsid w:val="00D82CAC"/>
    <w:rsid w:val="00D82D39"/>
    <w:rsid w:val="00D82E49"/>
    <w:rsid w:val="00D833E4"/>
    <w:rsid w:val="00D83775"/>
    <w:rsid w:val="00D84416"/>
    <w:rsid w:val="00D84562"/>
    <w:rsid w:val="00D84A3E"/>
    <w:rsid w:val="00D84AA3"/>
    <w:rsid w:val="00D85404"/>
    <w:rsid w:val="00D85AA8"/>
    <w:rsid w:val="00D86283"/>
    <w:rsid w:val="00D864FC"/>
    <w:rsid w:val="00D8670E"/>
    <w:rsid w:val="00D86CA1"/>
    <w:rsid w:val="00D8706F"/>
    <w:rsid w:val="00D87073"/>
    <w:rsid w:val="00D872DF"/>
    <w:rsid w:val="00D90196"/>
    <w:rsid w:val="00D9019A"/>
    <w:rsid w:val="00D90455"/>
    <w:rsid w:val="00D90634"/>
    <w:rsid w:val="00D90DB6"/>
    <w:rsid w:val="00D91018"/>
    <w:rsid w:val="00D910BB"/>
    <w:rsid w:val="00D9141C"/>
    <w:rsid w:val="00D91CF6"/>
    <w:rsid w:val="00D91D97"/>
    <w:rsid w:val="00D92A03"/>
    <w:rsid w:val="00D936F6"/>
    <w:rsid w:val="00D9474C"/>
    <w:rsid w:val="00D948E3"/>
    <w:rsid w:val="00D94BB0"/>
    <w:rsid w:val="00D94F62"/>
    <w:rsid w:val="00D956E9"/>
    <w:rsid w:val="00D95E3B"/>
    <w:rsid w:val="00D95EA0"/>
    <w:rsid w:val="00D960F0"/>
    <w:rsid w:val="00D96664"/>
    <w:rsid w:val="00D96811"/>
    <w:rsid w:val="00D96CAA"/>
    <w:rsid w:val="00D97CE1"/>
    <w:rsid w:val="00D97E8A"/>
    <w:rsid w:val="00D97F8B"/>
    <w:rsid w:val="00DA067F"/>
    <w:rsid w:val="00DA12BA"/>
    <w:rsid w:val="00DA1342"/>
    <w:rsid w:val="00DA17C9"/>
    <w:rsid w:val="00DA20F1"/>
    <w:rsid w:val="00DA265A"/>
    <w:rsid w:val="00DA2743"/>
    <w:rsid w:val="00DA297E"/>
    <w:rsid w:val="00DA2B9C"/>
    <w:rsid w:val="00DA2EB1"/>
    <w:rsid w:val="00DA30EF"/>
    <w:rsid w:val="00DA3254"/>
    <w:rsid w:val="00DA331D"/>
    <w:rsid w:val="00DA3B0F"/>
    <w:rsid w:val="00DA3BD2"/>
    <w:rsid w:val="00DA4016"/>
    <w:rsid w:val="00DA4C15"/>
    <w:rsid w:val="00DA4F36"/>
    <w:rsid w:val="00DA6522"/>
    <w:rsid w:val="00DA6B08"/>
    <w:rsid w:val="00DA6CAD"/>
    <w:rsid w:val="00DB0694"/>
    <w:rsid w:val="00DB0A8A"/>
    <w:rsid w:val="00DB1983"/>
    <w:rsid w:val="00DB1A00"/>
    <w:rsid w:val="00DB1D27"/>
    <w:rsid w:val="00DB2216"/>
    <w:rsid w:val="00DB2F46"/>
    <w:rsid w:val="00DB30B2"/>
    <w:rsid w:val="00DB3140"/>
    <w:rsid w:val="00DB332B"/>
    <w:rsid w:val="00DB3BB2"/>
    <w:rsid w:val="00DB3BB7"/>
    <w:rsid w:val="00DB3CD5"/>
    <w:rsid w:val="00DB4050"/>
    <w:rsid w:val="00DB4A0E"/>
    <w:rsid w:val="00DB5DA7"/>
    <w:rsid w:val="00DB623B"/>
    <w:rsid w:val="00DB71E0"/>
    <w:rsid w:val="00DB71F9"/>
    <w:rsid w:val="00DB7758"/>
    <w:rsid w:val="00DB7E95"/>
    <w:rsid w:val="00DC0606"/>
    <w:rsid w:val="00DC0B1E"/>
    <w:rsid w:val="00DC0CD2"/>
    <w:rsid w:val="00DC0DE8"/>
    <w:rsid w:val="00DC0EA3"/>
    <w:rsid w:val="00DC16BC"/>
    <w:rsid w:val="00DC1ACA"/>
    <w:rsid w:val="00DC1B10"/>
    <w:rsid w:val="00DC1F70"/>
    <w:rsid w:val="00DC252B"/>
    <w:rsid w:val="00DC2CFF"/>
    <w:rsid w:val="00DC42B9"/>
    <w:rsid w:val="00DC49C6"/>
    <w:rsid w:val="00DC5577"/>
    <w:rsid w:val="00DC5AE6"/>
    <w:rsid w:val="00DC5D85"/>
    <w:rsid w:val="00DC605E"/>
    <w:rsid w:val="00DC6265"/>
    <w:rsid w:val="00DC62C4"/>
    <w:rsid w:val="00DC63F7"/>
    <w:rsid w:val="00DC6F99"/>
    <w:rsid w:val="00DC6FD9"/>
    <w:rsid w:val="00DC729F"/>
    <w:rsid w:val="00DC72D8"/>
    <w:rsid w:val="00DC73DB"/>
    <w:rsid w:val="00DC7682"/>
    <w:rsid w:val="00DC78FE"/>
    <w:rsid w:val="00DC7E63"/>
    <w:rsid w:val="00DD012E"/>
    <w:rsid w:val="00DD049B"/>
    <w:rsid w:val="00DD077E"/>
    <w:rsid w:val="00DD0EE0"/>
    <w:rsid w:val="00DD0EE4"/>
    <w:rsid w:val="00DD1051"/>
    <w:rsid w:val="00DD1052"/>
    <w:rsid w:val="00DD1077"/>
    <w:rsid w:val="00DD20DF"/>
    <w:rsid w:val="00DD2DDB"/>
    <w:rsid w:val="00DD3348"/>
    <w:rsid w:val="00DD39E8"/>
    <w:rsid w:val="00DD3AB3"/>
    <w:rsid w:val="00DD418D"/>
    <w:rsid w:val="00DD41D4"/>
    <w:rsid w:val="00DD42BA"/>
    <w:rsid w:val="00DD60A3"/>
    <w:rsid w:val="00DD76BD"/>
    <w:rsid w:val="00DD7EB9"/>
    <w:rsid w:val="00DE018A"/>
    <w:rsid w:val="00DE0F93"/>
    <w:rsid w:val="00DE0FF0"/>
    <w:rsid w:val="00DE1684"/>
    <w:rsid w:val="00DE1903"/>
    <w:rsid w:val="00DE29AD"/>
    <w:rsid w:val="00DE2CC3"/>
    <w:rsid w:val="00DE2E7D"/>
    <w:rsid w:val="00DE337C"/>
    <w:rsid w:val="00DE3DED"/>
    <w:rsid w:val="00DE40E8"/>
    <w:rsid w:val="00DE4797"/>
    <w:rsid w:val="00DE4F90"/>
    <w:rsid w:val="00DE5F57"/>
    <w:rsid w:val="00DE6003"/>
    <w:rsid w:val="00DE600D"/>
    <w:rsid w:val="00DE6181"/>
    <w:rsid w:val="00DE6BF1"/>
    <w:rsid w:val="00DE6C26"/>
    <w:rsid w:val="00DE7900"/>
    <w:rsid w:val="00DE7E91"/>
    <w:rsid w:val="00DF01FF"/>
    <w:rsid w:val="00DF08E6"/>
    <w:rsid w:val="00DF0BBB"/>
    <w:rsid w:val="00DF182B"/>
    <w:rsid w:val="00DF1855"/>
    <w:rsid w:val="00DF1F11"/>
    <w:rsid w:val="00DF2A9E"/>
    <w:rsid w:val="00DF2D61"/>
    <w:rsid w:val="00DF2D97"/>
    <w:rsid w:val="00DF2F14"/>
    <w:rsid w:val="00DF34AD"/>
    <w:rsid w:val="00DF35CA"/>
    <w:rsid w:val="00DF3EC9"/>
    <w:rsid w:val="00DF4673"/>
    <w:rsid w:val="00DF4862"/>
    <w:rsid w:val="00DF4875"/>
    <w:rsid w:val="00DF4EED"/>
    <w:rsid w:val="00DF56BE"/>
    <w:rsid w:val="00DF5845"/>
    <w:rsid w:val="00DF5BF8"/>
    <w:rsid w:val="00DF6185"/>
    <w:rsid w:val="00DF6270"/>
    <w:rsid w:val="00DF66B7"/>
    <w:rsid w:val="00DF68B8"/>
    <w:rsid w:val="00DF6E74"/>
    <w:rsid w:val="00DF78C4"/>
    <w:rsid w:val="00DF79D5"/>
    <w:rsid w:val="00DF7A57"/>
    <w:rsid w:val="00E004E1"/>
    <w:rsid w:val="00E006C9"/>
    <w:rsid w:val="00E00F25"/>
    <w:rsid w:val="00E01400"/>
    <w:rsid w:val="00E01506"/>
    <w:rsid w:val="00E01CBC"/>
    <w:rsid w:val="00E020AE"/>
    <w:rsid w:val="00E02305"/>
    <w:rsid w:val="00E0255D"/>
    <w:rsid w:val="00E02AB0"/>
    <w:rsid w:val="00E0331E"/>
    <w:rsid w:val="00E038B9"/>
    <w:rsid w:val="00E0485F"/>
    <w:rsid w:val="00E04B10"/>
    <w:rsid w:val="00E04C2F"/>
    <w:rsid w:val="00E04FEC"/>
    <w:rsid w:val="00E05076"/>
    <w:rsid w:val="00E059A3"/>
    <w:rsid w:val="00E0600D"/>
    <w:rsid w:val="00E068F7"/>
    <w:rsid w:val="00E06DEF"/>
    <w:rsid w:val="00E074B4"/>
    <w:rsid w:val="00E07F27"/>
    <w:rsid w:val="00E10563"/>
    <w:rsid w:val="00E1113B"/>
    <w:rsid w:val="00E11839"/>
    <w:rsid w:val="00E118CC"/>
    <w:rsid w:val="00E11B90"/>
    <w:rsid w:val="00E11F37"/>
    <w:rsid w:val="00E11FD1"/>
    <w:rsid w:val="00E12A53"/>
    <w:rsid w:val="00E13D93"/>
    <w:rsid w:val="00E1457B"/>
    <w:rsid w:val="00E14A25"/>
    <w:rsid w:val="00E14C9C"/>
    <w:rsid w:val="00E154E5"/>
    <w:rsid w:val="00E160E7"/>
    <w:rsid w:val="00E16D4C"/>
    <w:rsid w:val="00E17883"/>
    <w:rsid w:val="00E17979"/>
    <w:rsid w:val="00E17F0F"/>
    <w:rsid w:val="00E20605"/>
    <w:rsid w:val="00E213D6"/>
    <w:rsid w:val="00E21456"/>
    <w:rsid w:val="00E21876"/>
    <w:rsid w:val="00E21A3E"/>
    <w:rsid w:val="00E21C8D"/>
    <w:rsid w:val="00E21EB1"/>
    <w:rsid w:val="00E2210B"/>
    <w:rsid w:val="00E229B4"/>
    <w:rsid w:val="00E23534"/>
    <w:rsid w:val="00E23C58"/>
    <w:rsid w:val="00E2475A"/>
    <w:rsid w:val="00E24C24"/>
    <w:rsid w:val="00E24CBF"/>
    <w:rsid w:val="00E25AA5"/>
    <w:rsid w:val="00E25E9B"/>
    <w:rsid w:val="00E25F73"/>
    <w:rsid w:val="00E26222"/>
    <w:rsid w:val="00E2688E"/>
    <w:rsid w:val="00E26909"/>
    <w:rsid w:val="00E26D44"/>
    <w:rsid w:val="00E2785B"/>
    <w:rsid w:val="00E279C5"/>
    <w:rsid w:val="00E27D78"/>
    <w:rsid w:val="00E30260"/>
    <w:rsid w:val="00E3038C"/>
    <w:rsid w:val="00E30D82"/>
    <w:rsid w:val="00E313A6"/>
    <w:rsid w:val="00E31498"/>
    <w:rsid w:val="00E316AA"/>
    <w:rsid w:val="00E31717"/>
    <w:rsid w:val="00E31B8B"/>
    <w:rsid w:val="00E31C22"/>
    <w:rsid w:val="00E31CEE"/>
    <w:rsid w:val="00E320CA"/>
    <w:rsid w:val="00E32DA6"/>
    <w:rsid w:val="00E32E07"/>
    <w:rsid w:val="00E33082"/>
    <w:rsid w:val="00E330D3"/>
    <w:rsid w:val="00E33477"/>
    <w:rsid w:val="00E33B26"/>
    <w:rsid w:val="00E342A9"/>
    <w:rsid w:val="00E34709"/>
    <w:rsid w:val="00E36BC0"/>
    <w:rsid w:val="00E370E0"/>
    <w:rsid w:val="00E373E5"/>
    <w:rsid w:val="00E37420"/>
    <w:rsid w:val="00E40424"/>
    <w:rsid w:val="00E408F9"/>
    <w:rsid w:val="00E411C7"/>
    <w:rsid w:val="00E4294A"/>
    <w:rsid w:val="00E42B32"/>
    <w:rsid w:val="00E4325A"/>
    <w:rsid w:val="00E4383D"/>
    <w:rsid w:val="00E43FA9"/>
    <w:rsid w:val="00E444B4"/>
    <w:rsid w:val="00E447DD"/>
    <w:rsid w:val="00E448A5"/>
    <w:rsid w:val="00E44908"/>
    <w:rsid w:val="00E460DF"/>
    <w:rsid w:val="00E46155"/>
    <w:rsid w:val="00E462C3"/>
    <w:rsid w:val="00E466B0"/>
    <w:rsid w:val="00E46B70"/>
    <w:rsid w:val="00E46C7D"/>
    <w:rsid w:val="00E47F2C"/>
    <w:rsid w:val="00E505B8"/>
    <w:rsid w:val="00E50F2F"/>
    <w:rsid w:val="00E5185A"/>
    <w:rsid w:val="00E53673"/>
    <w:rsid w:val="00E53D88"/>
    <w:rsid w:val="00E5485B"/>
    <w:rsid w:val="00E54D79"/>
    <w:rsid w:val="00E555BD"/>
    <w:rsid w:val="00E56329"/>
    <w:rsid w:val="00E5657F"/>
    <w:rsid w:val="00E571A0"/>
    <w:rsid w:val="00E5728C"/>
    <w:rsid w:val="00E577D0"/>
    <w:rsid w:val="00E57AFD"/>
    <w:rsid w:val="00E61216"/>
    <w:rsid w:val="00E61E12"/>
    <w:rsid w:val="00E62C47"/>
    <w:rsid w:val="00E63446"/>
    <w:rsid w:val="00E636AC"/>
    <w:rsid w:val="00E63CAA"/>
    <w:rsid w:val="00E63CC4"/>
    <w:rsid w:val="00E64255"/>
    <w:rsid w:val="00E645D3"/>
    <w:rsid w:val="00E64AE6"/>
    <w:rsid w:val="00E64DCA"/>
    <w:rsid w:val="00E65488"/>
    <w:rsid w:val="00E65B35"/>
    <w:rsid w:val="00E65E97"/>
    <w:rsid w:val="00E65FC0"/>
    <w:rsid w:val="00E66101"/>
    <w:rsid w:val="00E6660A"/>
    <w:rsid w:val="00E66904"/>
    <w:rsid w:val="00E67ADB"/>
    <w:rsid w:val="00E701DA"/>
    <w:rsid w:val="00E701E1"/>
    <w:rsid w:val="00E7036A"/>
    <w:rsid w:val="00E70C9A"/>
    <w:rsid w:val="00E70FF1"/>
    <w:rsid w:val="00E71207"/>
    <w:rsid w:val="00E71C51"/>
    <w:rsid w:val="00E72891"/>
    <w:rsid w:val="00E72B31"/>
    <w:rsid w:val="00E732D0"/>
    <w:rsid w:val="00E734CC"/>
    <w:rsid w:val="00E736CD"/>
    <w:rsid w:val="00E74153"/>
    <w:rsid w:val="00E74BFE"/>
    <w:rsid w:val="00E74C5F"/>
    <w:rsid w:val="00E753DF"/>
    <w:rsid w:val="00E75AA7"/>
    <w:rsid w:val="00E76322"/>
    <w:rsid w:val="00E76342"/>
    <w:rsid w:val="00E766CC"/>
    <w:rsid w:val="00E768BB"/>
    <w:rsid w:val="00E769E3"/>
    <w:rsid w:val="00E8003C"/>
    <w:rsid w:val="00E8171D"/>
    <w:rsid w:val="00E81CE0"/>
    <w:rsid w:val="00E8236A"/>
    <w:rsid w:val="00E82EC4"/>
    <w:rsid w:val="00E82F97"/>
    <w:rsid w:val="00E835F6"/>
    <w:rsid w:val="00E838D8"/>
    <w:rsid w:val="00E83986"/>
    <w:rsid w:val="00E839C2"/>
    <w:rsid w:val="00E83D5C"/>
    <w:rsid w:val="00E846EC"/>
    <w:rsid w:val="00E84D44"/>
    <w:rsid w:val="00E84E05"/>
    <w:rsid w:val="00E84EF6"/>
    <w:rsid w:val="00E85FEE"/>
    <w:rsid w:val="00E860E5"/>
    <w:rsid w:val="00E864B0"/>
    <w:rsid w:val="00E86857"/>
    <w:rsid w:val="00E86C7F"/>
    <w:rsid w:val="00E86DBF"/>
    <w:rsid w:val="00E86EFE"/>
    <w:rsid w:val="00E86FCD"/>
    <w:rsid w:val="00E87A7A"/>
    <w:rsid w:val="00E87F40"/>
    <w:rsid w:val="00E904FB"/>
    <w:rsid w:val="00E9063D"/>
    <w:rsid w:val="00E9069F"/>
    <w:rsid w:val="00E9071A"/>
    <w:rsid w:val="00E9085E"/>
    <w:rsid w:val="00E90EDD"/>
    <w:rsid w:val="00E913B9"/>
    <w:rsid w:val="00E9165E"/>
    <w:rsid w:val="00E94CAC"/>
    <w:rsid w:val="00E94DE5"/>
    <w:rsid w:val="00E95269"/>
    <w:rsid w:val="00E956E3"/>
    <w:rsid w:val="00E95ECE"/>
    <w:rsid w:val="00E9600A"/>
    <w:rsid w:val="00E96402"/>
    <w:rsid w:val="00E976FF"/>
    <w:rsid w:val="00E97EA9"/>
    <w:rsid w:val="00EA0EA7"/>
    <w:rsid w:val="00EA1322"/>
    <w:rsid w:val="00EA1E99"/>
    <w:rsid w:val="00EA2296"/>
    <w:rsid w:val="00EA285A"/>
    <w:rsid w:val="00EA2B31"/>
    <w:rsid w:val="00EA2FC6"/>
    <w:rsid w:val="00EA3228"/>
    <w:rsid w:val="00EA38AC"/>
    <w:rsid w:val="00EA3C53"/>
    <w:rsid w:val="00EA45FA"/>
    <w:rsid w:val="00EA4A8B"/>
    <w:rsid w:val="00EA5582"/>
    <w:rsid w:val="00EA5C80"/>
    <w:rsid w:val="00EA69C2"/>
    <w:rsid w:val="00EA6D4C"/>
    <w:rsid w:val="00EA77F5"/>
    <w:rsid w:val="00EA7CA7"/>
    <w:rsid w:val="00EB1877"/>
    <w:rsid w:val="00EB1D90"/>
    <w:rsid w:val="00EB2FF8"/>
    <w:rsid w:val="00EB306E"/>
    <w:rsid w:val="00EB353F"/>
    <w:rsid w:val="00EB3746"/>
    <w:rsid w:val="00EB4267"/>
    <w:rsid w:val="00EB44A7"/>
    <w:rsid w:val="00EB48FF"/>
    <w:rsid w:val="00EB589F"/>
    <w:rsid w:val="00EB5ACE"/>
    <w:rsid w:val="00EB5B6B"/>
    <w:rsid w:val="00EB6005"/>
    <w:rsid w:val="00EB6963"/>
    <w:rsid w:val="00EB7426"/>
    <w:rsid w:val="00EB75F0"/>
    <w:rsid w:val="00EB792A"/>
    <w:rsid w:val="00EB7C15"/>
    <w:rsid w:val="00EB7E90"/>
    <w:rsid w:val="00EC033C"/>
    <w:rsid w:val="00EC0D14"/>
    <w:rsid w:val="00EC20A5"/>
    <w:rsid w:val="00EC2C02"/>
    <w:rsid w:val="00EC2F9F"/>
    <w:rsid w:val="00EC495E"/>
    <w:rsid w:val="00EC596D"/>
    <w:rsid w:val="00EC5C72"/>
    <w:rsid w:val="00EC63B7"/>
    <w:rsid w:val="00EC644C"/>
    <w:rsid w:val="00EC7B4B"/>
    <w:rsid w:val="00ED0130"/>
    <w:rsid w:val="00ED0669"/>
    <w:rsid w:val="00ED0A64"/>
    <w:rsid w:val="00ED0DA7"/>
    <w:rsid w:val="00ED18D5"/>
    <w:rsid w:val="00ED1AF2"/>
    <w:rsid w:val="00ED1CDE"/>
    <w:rsid w:val="00ED2433"/>
    <w:rsid w:val="00ED26E7"/>
    <w:rsid w:val="00ED278A"/>
    <w:rsid w:val="00ED2C4B"/>
    <w:rsid w:val="00ED320D"/>
    <w:rsid w:val="00ED50D5"/>
    <w:rsid w:val="00ED5669"/>
    <w:rsid w:val="00ED5692"/>
    <w:rsid w:val="00ED5C85"/>
    <w:rsid w:val="00ED5F24"/>
    <w:rsid w:val="00ED6231"/>
    <w:rsid w:val="00ED6678"/>
    <w:rsid w:val="00ED7637"/>
    <w:rsid w:val="00ED79AD"/>
    <w:rsid w:val="00ED7D64"/>
    <w:rsid w:val="00EE01DD"/>
    <w:rsid w:val="00EE0A4C"/>
    <w:rsid w:val="00EE129B"/>
    <w:rsid w:val="00EE1544"/>
    <w:rsid w:val="00EE1BD6"/>
    <w:rsid w:val="00EE1D2C"/>
    <w:rsid w:val="00EE2426"/>
    <w:rsid w:val="00EE255D"/>
    <w:rsid w:val="00EE2AA0"/>
    <w:rsid w:val="00EE2E4F"/>
    <w:rsid w:val="00EE3196"/>
    <w:rsid w:val="00EE3E6C"/>
    <w:rsid w:val="00EE40F3"/>
    <w:rsid w:val="00EE4C80"/>
    <w:rsid w:val="00EE5278"/>
    <w:rsid w:val="00EE53A5"/>
    <w:rsid w:val="00EE57B2"/>
    <w:rsid w:val="00EE5F16"/>
    <w:rsid w:val="00EE683B"/>
    <w:rsid w:val="00EE685F"/>
    <w:rsid w:val="00EE6B95"/>
    <w:rsid w:val="00EE747B"/>
    <w:rsid w:val="00EE76DC"/>
    <w:rsid w:val="00EE7BE2"/>
    <w:rsid w:val="00EF01F9"/>
    <w:rsid w:val="00EF0380"/>
    <w:rsid w:val="00EF0652"/>
    <w:rsid w:val="00EF0D06"/>
    <w:rsid w:val="00EF2023"/>
    <w:rsid w:val="00EF206E"/>
    <w:rsid w:val="00EF21DB"/>
    <w:rsid w:val="00EF2972"/>
    <w:rsid w:val="00EF2C18"/>
    <w:rsid w:val="00EF2D09"/>
    <w:rsid w:val="00EF2D26"/>
    <w:rsid w:val="00EF2EE4"/>
    <w:rsid w:val="00EF38EE"/>
    <w:rsid w:val="00EF3D2C"/>
    <w:rsid w:val="00EF4533"/>
    <w:rsid w:val="00EF57E5"/>
    <w:rsid w:val="00EF5885"/>
    <w:rsid w:val="00EF5AD7"/>
    <w:rsid w:val="00EF5B19"/>
    <w:rsid w:val="00EF6412"/>
    <w:rsid w:val="00EF7A6C"/>
    <w:rsid w:val="00EF7AA2"/>
    <w:rsid w:val="00EF7E3B"/>
    <w:rsid w:val="00EF7FDF"/>
    <w:rsid w:val="00F00503"/>
    <w:rsid w:val="00F00BF9"/>
    <w:rsid w:val="00F0134B"/>
    <w:rsid w:val="00F015F0"/>
    <w:rsid w:val="00F01661"/>
    <w:rsid w:val="00F01787"/>
    <w:rsid w:val="00F021B4"/>
    <w:rsid w:val="00F021E6"/>
    <w:rsid w:val="00F029D8"/>
    <w:rsid w:val="00F030E9"/>
    <w:rsid w:val="00F03153"/>
    <w:rsid w:val="00F03BD6"/>
    <w:rsid w:val="00F03CAC"/>
    <w:rsid w:val="00F03F3D"/>
    <w:rsid w:val="00F05128"/>
    <w:rsid w:val="00F053D4"/>
    <w:rsid w:val="00F05527"/>
    <w:rsid w:val="00F059C1"/>
    <w:rsid w:val="00F05A16"/>
    <w:rsid w:val="00F05AE6"/>
    <w:rsid w:val="00F05B7F"/>
    <w:rsid w:val="00F070AF"/>
    <w:rsid w:val="00F07126"/>
    <w:rsid w:val="00F0727A"/>
    <w:rsid w:val="00F07375"/>
    <w:rsid w:val="00F07581"/>
    <w:rsid w:val="00F0774E"/>
    <w:rsid w:val="00F105A0"/>
    <w:rsid w:val="00F11069"/>
    <w:rsid w:val="00F111E0"/>
    <w:rsid w:val="00F11375"/>
    <w:rsid w:val="00F1211A"/>
    <w:rsid w:val="00F124C5"/>
    <w:rsid w:val="00F125CE"/>
    <w:rsid w:val="00F13B82"/>
    <w:rsid w:val="00F141A6"/>
    <w:rsid w:val="00F14872"/>
    <w:rsid w:val="00F14B0D"/>
    <w:rsid w:val="00F154B7"/>
    <w:rsid w:val="00F15ABE"/>
    <w:rsid w:val="00F1680D"/>
    <w:rsid w:val="00F16AD4"/>
    <w:rsid w:val="00F16FE4"/>
    <w:rsid w:val="00F17041"/>
    <w:rsid w:val="00F17388"/>
    <w:rsid w:val="00F17AAC"/>
    <w:rsid w:val="00F17E48"/>
    <w:rsid w:val="00F201DC"/>
    <w:rsid w:val="00F202F3"/>
    <w:rsid w:val="00F204FA"/>
    <w:rsid w:val="00F21107"/>
    <w:rsid w:val="00F21570"/>
    <w:rsid w:val="00F216FB"/>
    <w:rsid w:val="00F21822"/>
    <w:rsid w:val="00F21CA2"/>
    <w:rsid w:val="00F21F81"/>
    <w:rsid w:val="00F21FAE"/>
    <w:rsid w:val="00F2211F"/>
    <w:rsid w:val="00F22AE0"/>
    <w:rsid w:val="00F22C93"/>
    <w:rsid w:val="00F230EF"/>
    <w:rsid w:val="00F2312E"/>
    <w:rsid w:val="00F232D4"/>
    <w:rsid w:val="00F23704"/>
    <w:rsid w:val="00F239F5"/>
    <w:rsid w:val="00F23A12"/>
    <w:rsid w:val="00F23A8D"/>
    <w:rsid w:val="00F23FE2"/>
    <w:rsid w:val="00F2410E"/>
    <w:rsid w:val="00F251B2"/>
    <w:rsid w:val="00F25A13"/>
    <w:rsid w:val="00F25C41"/>
    <w:rsid w:val="00F25CEA"/>
    <w:rsid w:val="00F266F3"/>
    <w:rsid w:val="00F26947"/>
    <w:rsid w:val="00F27268"/>
    <w:rsid w:val="00F278ED"/>
    <w:rsid w:val="00F27A7F"/>
    <w:rsid w:val="00F27CB5"/>
    <w:rsid w:val="00F30146"/>
    <w:rsid w:val="00F30ACA"/>
    <w:rsid w:val="00F31A3E"/>
    <w:rsid w:val="00F31D6F"/>
    <w:rsid w:val="00F323A4"/>
    <w:rsid w:val="00F32C05"/>
    <w:rsid w:val="00F32D14"/>
    <w:rsid w:val="00F33269"/>
    <w:rsid w:val="00F33688"/>
    <w:rsid w:val="00F33689"/>
    <w:rsid w:val="00F34344"/>
    <w:rsid w:val="00F34E1D"/>
    <w:rsid w:val="00F35794"/>
    <w:rsid w:val="00F35C73"/>
    <w:rsid w:val="00F3710D"/>
    <w:rsid w:val="00F373AB"/>
    <w:rsid w:val="00F37914"/>
    <w:rsid w:val="00F37948"/>
    <w:rsid w:val="00F40286"/>
    <w:rsid w:val="00F405C0"/>
    <w:rsid w:val="00F40B70"/>
    <w:rsid w:val="00F41243"/>
    <w:rsid w:val="00F412B8"/>
    <w:rsid w:val="00F42E3A"/>
    <w:rsid w:val="00F42EF7"/>
    <w:rsid w:val="00F4329E"/>
    <w:rsid w:val="00F45286"/>
    <w:rsid w:val="00F454D9"/>
    <w:rsid w:val="00F4664A"/>
    <w:rsid w:val="00F46688"/>
    <w:rsid w:val="00F47BFE"/>
    <w:rsid w:val="00F50569"/>
    <w:rsid w:val="00F5087B"/>
    <w:rsid w:val="00F50FC6"/>
    <w:rsid w:val="00F519DC"/>
    <w:rsid w:val="00F51ADD"/>
    <w:rsid w:val="00F51F4C"/>
    <w:rsid w:val="00F5237F"/>
    <w:rsid w:val="00F5240A"/>
    <w:rsid w:val="00F52433"/>
    <w:rsid w:val="00F530E1"/>
    <w:rsid w:val="00F53626"/>
    <w:rsid w:val="00F54397"/>
    <w:rsid w:val="00F54550"/>
    <w:rsid w:val="00F545A9"/>
    <w:rsid w:val="00F54944"/>
    <w:rsid w:val="00F54EA2"/>
    <w:rsid w:val="00F54F24"/>
    <w:rsid w:val="00F55542"/>
    <w:rsid w:val="00F55A9D"/>
    <w:rsid w:val="00F5684D"/>
    <w:rsid w:val="00F56ABA"/>
    <w:rsid w:val="00F575E8"/>
    <w:rsid w:val="00F60669"/>
    <w:rsid w:val="00F60BFD"/>
    <w:rsid w:val="00F60CEA"/>
    <w:rsid w:val="00F611A7"/>
    <w:rsid w:val="00F6185A"/>
    <w:rsid w:val="00F61BD4"/>
    <w:rsid w:val="00F621C7"/>
    <w:rsid w:val="00F62279"/>
    <w:rsid w:val="00F623DB"/>
    <w:rsid w:val="00F624CE"/>
    <w:rsid w:val="00F62A40"/>
    <w:rsid w:val="00F62C94"/>
    <w:rsid w:val="00F630C0"/>
    <w:rsid w:val="00F64BE6"/>
    <w:rsid w:val="00F64EEA"/>
    <w:rsid w:val="00F64F75"/>
    <w:rsid w:val="00F65092"/>
    <w:rsid w:val="00F65267"/>
    <w:rsid w:val="00F65813"/>
    <w:rsid w:val="00F65CF6"/>
    <w:rsid w:val="00F65DF3"/>
    <w:rsid w:val="00F66FF8"/>
    <w:rsid w:val="00F6706F"/>
    <w:rsid w:val="00F67814"/>
    <w:rsid w:val="00F7051F"/>
    <w:rsid w:val="00F707A6"/>
    <w:rsid w:val="00F71209"/>
    <w:rsid w:val="00F7180F"/>
    <w:rsid w:val="00F71BEC"/>
    <w:rsid w:val="00F720B9"/>
    <w:rsid w:val="00F7234B"/>
    <w:rsid w:val="00F723DB"/>
    <w:rsid w:val="00F72986"/>
    <w:rsid w:val="00F731E1"/>
    <w:rsid w:val="00F7321B"/>
    <w:rsid w:val="00F736C9"/>
    <w:rsid w:val="00F74435"/>
    <w:rsid w:val="00F7518C"/>
    <w:rsid w:val="00F752F6"/>
    <w:rsid w:val="00F75907"/>
    <w:rsid w:val="00F75C57"/>
    <w:rsid w:val="00F75CA0"/>
    <w:rsid w:val="00F76284"/>
    <w:rsid w:val="00F76DAC"/>
    <w:rsid w:val="00F80495"/>
    <w:rsid w:val="00F80842"/>
    <w:rsid w:val="00F80A85"/>
    <w:rsid w:val="00F81281"/>
    <w:rsid w:val="00F812D6"/>
    <w:rsid w:val="00F8171C"/>
    <w:rsid w:val="00F819D8"/>
    <w:rsid w:val="00F81A64"/>
    <w:rsid w:val="00F820DA"/>
    <w:rsid w:val="00F823BC"/>
    <w:rsid w:val="00F826CF"/>
    <w:rsid w:val="00F828B6"/>
    <w:rsid w:val="00F844BB"/>
    <w:rsid w:val="00F84747"/>
    <w:rsid w:val="00F85130"/>
    <w:rsid w:val="00F85561"/>
    <w:rsid w:val="00F85A96"/>
    <w:rsid w:val="00F8612E"/>
    <w:rsid w:val="00F86E65"/>
    <w:rsid w:val="00F86EF5"/>
    <w:rsid w:val="00F87464"/>
    <w:rsid w:val="00F90194"/>
    <w:rsid w:val="00F9051A"/>
    <w:rsid w:val="00F91F8B"/>
    <w:rsid w:val="00F92375"/>
    <w:rsid w:val="00F927CA"/>
    <w:rsid w:val="00F929D2"/>
    <w:rsid w:val="00F92A6E"/>
    <w:rsid w:val="00F92F19"/>
    <w:rsid w:val="00F93146"/>
    <w:rsid w:val="00F9382D"/>
    <w:rsid w:val="00F94AAF"/>
    <w:rsid w:val="00F94D02"/>
    <w:rsid w:val="00F95583"/>
    <w:rsid w:val="00F95985"/>
    <w:rsid w:val="00F95C2E"/>
    <w:rsid w:val="00F95E9E"/>
    <w:rsid w:val="00F95FE7"/>
    <w:rsid w:val="00F96462"/>
    <w:rsid w:val="00F96515"/>
    <w:rsid w:val="00F9744D"/>
    <w:rsid w:val="00F97662"/>
    <w:rsid w:val="00F97917"/>
    <w:rsid w:val="00FA0095"/>
    <w:rsid w:val="00FA0122"/>
    <w:rsid w:val="00FA05B3"/>
    <w:rsid w:val="00FA08C5"/>
    <w:rsid w:val="00FA0E51"/>
    <w:rsid w:val="00FA1239"/>
    <w:rsid w:val="00FA24BF"/>
    <w:rsid w:val="00FA2776"/>
    <w:rsid w:val="00FA3863"/>
    <w:rsid w:val="00FA4828"/>
    <w:rsid w:val="00FA4CA9"/>
    <w:rsid w:val="00FA52EA"/>
    <w:rsid w:val="00FA56AA"/>
    <w:rsid w:val="00FA589D"/>
    <w:rsid w:val="00FA75FF"/>
    <w:rsid w:val="00FA7789"/>
    <w:rsid w:val="00FA78E2"/>
    <w:rsid w:val="00FA7C02"/>
    <w:rsid w:val="00FA7C0D"/>
    <w:rsid w:val="00FB0E40"/>
    <w:rsid w:val="00FB1607"/>
    <w:rsid w:val="00FB1B84"/>
    <w:rsid w:val="00FB1BEA"/>
    <w:rsid w:val="00FB1C38"/>
    <w:rsid w:val="00FB1C62"/>
    <w:rsid w:val="00FB21E5"/>
    <w:rsid w:val="00FB2961"/>
    <w:rsid w:val="00FB2F91"/>
    <w:rsid w:val="00FB3470"/>
    <w:rsid w:val="00FB3E5D"/>
    <w:rsid w:val="00FB3FF1"/>
    <w:rsid w:val="00FB501E"/>
    <w:rsid w:val="00FB5B87"/>
    <w:rsid w:val="00FB674A"/>
    <w:rsid w:val="00FB69E1"/>
    <w:rsid w:val="00FB6B1F"/>
    <w:rsid w:val="00FB7111"/>
    <w:rsid w:val="00FB7402"/>
    <w:rsid w:val="00FB74AB"/>
    <w:rsid w:val="00FB75CD"/>
    <w:rsid w:val="00FB78D3"/>
    <w:rsid w:val="00FB7FEB"/>
    <w:rsid w:val="00FC051E"/>
    <w:rsid w:val="00FC0FF9"/>
    <w:rsid w:val="00FC115B"/>
    <w:rsid w:val="00FC14AB"/>
    <w:rsid w:val="00FC183C"/>
    <w:rsid w:val="00FC19FE"/>
    <w:rsid w:val="00FC282E"/>
    <w:rsid w:val="00FC3244"/>
    <w:rsid w:val="00FC3850"/>
    <w:rsid w:val="00FC48CD"/>
    <w:rsid w:val="00FC4ED6"/>
    <w:rsid w:val="00FC50E6"/>
    <w:rsid w:val="00FC5707"/>
    <w:rsid w:val="00FC6854"/>
    <w:rsid w:val="00FC71A3"/>
    <w:rsid w:val="00FC73CE"/>
    <w:rsid w:val="00FC7636"/>
    <w:rsid w:val="00FC7882"/>
    <w:rsid w:val="00FC78C8"/>
    <w:rsid w:val="00FD09CB"/>
    <w:rsid w:val="00FD0B74"/>
    <w:rsid w:val="00FD0D65"/>
    <w:rsid w:val="00FD105F"/>
    <w:rsid w:val="00FD2D31"/>
    <w:rsid w:val="00FD2FBB"/>
    <w:rsid w:val="00FD39FA"/>
    <w:rsid w:val="00FD3B42"/>
    <w:rsid w:val="00FD3E8D"/>
    <w:rsid w:val="00FD3EA9"/>
    <w:rsid w:val="00FD42A1"/>
    <w:rsid w:val="00FD49C6"/>
    <w:rsid w:val="00FD4DE4"/>
    <w:rsid w:val="00FD5252"/>
    <w:rsid w:val="00FD529E"/>
    <w:rsid w:val="00FD52B7"/>
    <w:rsid w:val="00FD5378"/>
    <w:rsid w:val="00FD59FC"/>
    <w:rsid w:val="00FD631C"/>
    <w:rsid w:val="00FD6400"/>
    <w:rsid w:val="00FD6A64"/>
    <w:rsid w:val="00FD712A"/>
    <w:rsid w:val="00FD74BF"/>
    <w:rsid w:val="00FD76BF"/>
    <w:rsid w:val="00FD7822"/>
    <w:rsid w:val="00FE04D8"/>
    <w:rsid w:val="00FE0672"/>
    <w:rsid w:val="00FE096C"/>
    <w:rsid w:val="00FE17E1"/>
    <w:rsid w:val="00FE1AF4"/>
    <w:rsid w:val="00FE2068"/>
    <w:rsid w:val="00FE26C1"/>
    <w:rsid w:val="00FE27CE"/>
    <w:rsid w:val="00FE3546"/>
    <w:rsid w:val="00FE3671"/>
    <w:rsid w:val="00FE3C22"/>
    <w:rsid w:val="00FE3E67"/>
    <w:rsid w:val="00FE3EA1"/>
    <w:rsid w:val="00FE4406"/>
    <w:rsid w:val="00FE4461"/>
    <w:rsid w:val="00FE47CF"/>
    <w:rsid w:val="00FE5085"/>
    <w:rsid w:val="00FE5A0D"/>
    <w:rsid w:val="00FE5B1A"/>
    <w:rsid w:val="00FE6337"/>
    <w:rsid w:val="00FE669E"/>
    <w:rsid w:val="00FE7948"/>
    <w:rsid w:val="00FE7E78"/>
    <w:rsid w:val="00FE7E83"/>
    <w:rsid w:val="00FF0A23"/>
    <w:rsid w:val="00FF0DB8"/>
    <w:rsid w:val="00FF0F15"/>
    <w:rsid w:val="00FF27F8"/>
    <w:rsid w:val="00FF2823"/>
    <w:rsid w:val="00FF2DB5"/>
    <w:rsid w:val="00FF32D2"/>
    <w:rsid w:val="00FF3D03"/>
    <w:rsid w:val="00FF3DB3"/>
    <w:rsid w:val="00FF3DD9"/>
    <w:rsid w:val="00FF460E"/>
    <w:rsid w:val="00FF4928"/>
    <w:rsid w:val="00FF4ADB"/>
    <w:rsid w:val="00FF50F4"/>
    <w:rsid w:val="00FF52D1"/>
    <w:rsid w:val="00FF580A"/>
    <w:rsid w:val="00FF5D39"/>
    <w:rsid w:val="00FF6AE6"/>
    <w:rsid w:val="00FF6B5D"/>
    <w:rsid w:val="00FF6B79"/>
    <w:rsid w:val="00FF6BA4"/>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4:docId w14:val="0CBC09DA"/>
  <w15:docId w15:val="{D5C22EEE-7277-4B20-9308-2B6F9BB7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ED3"/>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table" w:customStyle="1" w:styleId="TableGrid1">
    <w:name w:val="Table Grid1"/>
    <w:basedOn w:val="TableNormal"/>
    <w:next w:val="TableGrid"/>
    <w:uiPriority w:val="59"/>
    <w:rsid w:val="00194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42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
    <w:name w:val="Pavadinimas1"/>
    <w:rsid w:val="00D05752"/>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D05752"/>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darbotekstas">
    <w:name w:val="darbo tekstas"/>
    <w:basedOn w:val="Normal"/>
    <w:uiPriority w:val="99"/>
    <w:rsid w:val="008C3538"/>
    <w:pPr>
      <w:widowControl w:val="0"/>
      <w:adjustRightInd w:val="0"/>
      <w:spacing w:after="0" w:line="240" w:lineRule="auto"/>
      <w:ind w:left="-68" w:right="28" w:firstLine="720"/>
      <w:jc w:val="both"/>
      <w:textAlignment w:val="baseline"/>
    </w:pPr>
    <w:rPr>
      <w:rFonts w:ascii="Times New Roman" w:eastAsia="Times New Roman" w:hAnsi="Times New Roman"/>
      <w:sz w:val="24"/>
      <w:szCs w:val="24"/>
      <w:lang w:val="en-US" w:eastAsia="lt-LT"/>
    </w:rPr>
  </w:style>
  <w:style w:type="paragraph" w:customStyle="1" w:styleId="2">
    <w:name w:val="2"/>
    <w:basedOn w:val="Normal"/>
    <w:rsid w:val="00550844"/>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64576668">
      <w:bodyDiv w:val="1"/>
      <w:marLeft w:val="0"/>
      <w:marRight w:val="0"/>
      <w:marTop w:val="0"/>
      <w:marBottom w:val="0"/>
      <w:divBdr>
        <w:top w:val="none" w:sz="0" w:space="0" w:color="auto"/>
        <w:left w:val="none" w:sz="0" w:space="0" w:color="auto"/>
        <w:bottom w:val="none" w:sz="0" w:space="0" w:color="auto"/>
        <w:right w:val="none" w:sz="0" w:space="0" w:color="auto"/>
      </w:divBdr>
    </w:div>
    <w:div w:id="177930536">
      <w:bodyDiv w:val="1"/>
      <w:marLeft w:val="0"/>
      <w:marRight w:val="0"/>
      <w:marTop w:val="0"/>
      <w:marBottom w:val="0"/>
      <w:divBdr>
        <w:top w:val="none" w:sz="0" w:space="0" w:color="auto"/>
        <w:left w:val="none" w:sz="0" w:space="0" w:color="auto"/>
        <w:bottom w:val="none" w:sz="0" w:space="0" w:color="auto"/>
        <w:right w:val="none" w:sz="0" w:space="0" w:color="auto"/>
      </w:divBdr>
      <w:divsChild>
        <w:div w:id="1657152595">
          <w:marLeft w:val="0"/>
          <w:marRight w:val="0"/>
          <w:marTop w:val="0"/>
          <w:marBottom w:val="0"/>
          <w:divBdr>
            <w:top w:val="none" w:sz="0" w:space="0" w:color="auto"/>
            <w:left w:val="none" w:sz="0" w:space="0" w:color="auto"/>
            <w:bottom w:val="none" w:sz="0" w:space="0" w:color="auto"/>
            <w:right w:val="none" w:sz="0" w:space="0" w:color="auto"/>
          </w:divBdr>
        </w:div>
      </w:divsChild>
    </w:div>
    <w:div w:id="189726761">
      <w:bodyDiv w:val="1"/>
      <w:marLeft w:val="225"/>
      <w:marRight w:val="225"/>
      <w:marTop w:val="0"/>
      <w:marBottom w:val="0"/>
      <w:divBdr>
        <w:top w:val="none" w:sz="0" w:space="0" w:color="auto"/>
        <w:left w:val="none" w:sz="0" w:space="0" w:color="auto"/>
        <w:bottom w:val="none" w:sz="0" w:space="0" w:color="auto"/>
        <w:right w:val="none" w:sz="0" w:space="0" w:color="auto"/>
      </w:divBdr>
      <w:divsChild>
        <w:div w:id="1512647773">
          <w:marLeft w:val="0"/>
          <w:marRight w:val="0"/>
          <w:marTop w:val="0"/>
          <w:marBottom w:val="0"/>
          <w:divBdr>
            <w:top w:val="none" w:sz="0" w:space="0" w:color="auto"/>
            <w:left w:val="none" w:sz="0" w:space="0" w:color="auto"/>
            <w:bottom w:val="none" w:sz="0" w:space="0" w:color="auto"/>
            <w:right w:val="none" w:sz="0" w:space="0" w:color="auto"/>
          </w:divBdr>
        </w:div>
      </w:divsChild>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553928604">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28747036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51653344">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881479763">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ukmin.lt/web/lt/es_parama/2014_2020/kvietima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lt/dokumentai/vienos-imones-deklaracijos-pagal-komisijos-reglamenta-es-nr-1407-201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t.gov.lt/" TargetMode="External"/><Relationship Id="rId20" Type="http://schemas.openxmlformats.org/officeDocument/2006/relationships/hyperlink" Target="http://www.ukmin.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ukmin.lrv.lt/uploads/ukmin/documents/files/AR_2017-09-15.pdf"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E7840-E3FE-4240-BE00-46223464E827}">
  <ds:schemaRefs>
    <ds:schemaRef ds:uri="http://schemas.openxmlformats.org/officeDocument/2006/bibliography"/>
  </ds:schemaRefs>
</ds:datastoreItem>
</file>

<file path=customXml/itemProps2.xml><?xml version="1.0" encoding="utf-8"?>
<ds:datastoreItem xmlns:ds="http://schemas.openxmlformats.org/officeDocument/2006/customXml" ds:itemID="{61D4BE11-8CD1-44C0-AA81-F877FEF3431A}">
  <ds:schemaRefs>
    <ds:schemaRef ds:uri="http://schemas.openxmlformats.org/officeDocument/2006/bibliography"/>
  </ds:schemaRefs>
</ds:datastoreItem>
</file>

<file path=customXml/itemProps3.xml><?xml version="1.0" encoding="utf-8"?>
<ds:datastoreItem xmlns:ds="http://schemas.openxmlformats.org/officeDocument/2006/customXml" ds:itemID="{A470FA6C-02FA-4A08-A156-BFF5A1A7BEB9}">
  <ds:schemaRefs>
    <ds:schemaRef ds:uri="http://schemas.openxmlformats.org/officeDocument/2006/bibliography"/>
  </ds:schemaRefs>
</ds:datastoreItem>
</file>

<file path=customXml/itemProps4.xml><?xml version="1.0" encoding="utf-8"?>
<ds:datastoreItem xmlns:ds="http://schemas.openxmlformats.org/officeDocument/2006/customXml" ds:itemID="{A2A548BC-1231-4FEC-A22E-C7EE70016FE8}">
  <ds:schemaRefs>
    <ds:schemaRef ds:uri="http://schemas.openxmlformats.org/officeDocument/2006/bibliography"/>
  </ds:schemaRefs>
</ds:datastoreItem>
</file>

<file path=customXml/itemProps5.xml><?xml version="1.0" encoding="utf-8"?>
<ds:datastoreItem xmlns:ds="http://schemas.openxmlformats.org/officeDocument/2006/customXml" ds:itemID="{A3321F5B-31E5-4212-B51B-CA1869B5B493}">
  <ds:schemaRefs>
    <ds:schemaRef ds:uri="http://schemas.openxmlformats.org/officeDocument/2006/bibliography"/>
  </ds:schemaRefs>
</ds:datastoreItem>
</file>

<file path=customXml/itemProps6.xml><?xml version="1.0" encoding="utf-8"?>
<ds:datastoreItem xmlns:ds="http://schemas.openxmlformats.org/officeDocument/2006/customXml" ds:itemID="{DEEE7DB0-5680-4842-9E09-D04D8D017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11507</Words>
  <Characters>65594</Characters>
  <Application>Microsoft Office Word</Application>
  <DocSecurity>4</DocSecurity>
  <Lines>546</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LVPA</Company>
  <LinksUpToDate>false</LinksUpToDate>
  <CharactersWithSpaces>76948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Bilotiene Zivile</cp:lastModifiedBy>
  <cp:revision>2</cp:revision>
  <cp:lastPrinted>2017-08-04T05:26:00Z</cp:lastPrinted>
  <dcterms:created xsi:type="dcterms:W3CDTF">2017-10-04T08:16:00Z</dcterms:created>
  <dcterms:modified xsi:type="dcterms:W3CDTF">2017-10-04T08:16:00Z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