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7B668B" w:rsidRDefault="00D761EC" w:rsidP="00F47AC6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B668B">
        <w:rPr>
          <w:rFonts w:ascii="Times New Roman" w:hAnsi="Times New Roman"/>
          <w:b/>
          <w:noProof/>
          <w:sz w:val="24"/>
          <w:szCs w:val="24"/>
          <w:lang w:val="lt-LT"/>
        </w:rPr>
        <w:t>DĖL FINANSAVIMO SKYRIMO PROJEKT</w:t>
      </w:r>
      <w:r w:rsidR="006B3ABE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7B668B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6B3ABE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7B668B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PAGAL</w:t>
      </w:r>
    </w:p>
    <w:p w:rsidR="003D0BAD" w:rsidRPr="008D77F8" w:rsidRDefault="007B668B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w:t>2014</w:t>
      </w:r>
      <w:r w:rsidRPr="006730A7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2020 METŲ EUROPOS SĄJUNGOS FONDŲ INVESTICIJŲ VEIKSMŲ PROGRAMOS 8 PRIORITETO </w:t>
      </w:r>
      <w:r w:rsidRPr="006730A7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6730A7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ĮGYVENDINIMO PRIEMONĘ NR. 08.1.1-CPVA-R-407 </w:t>
      </w:r>
      <w:r w:rsidRPr="006730A7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SOCIALINIŲ PASLAUGŲ INFRASTRUKTŪROS PLĖTRA</w:t>
      </w:r>
      <w:r w:rsidRPr="006730A7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D761E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6730A7">
        <w:rPr>
          <w:rFonts w:ascii="Times New Roman" w:hAnsi="Times New Roman"/>
          <w:sz w:val="24"/>
          <w:szCs w:val="24"/>
          <w:lang w:val="lt-LT"/>
        </w:rPr>
        <w:t>2017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A7147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>
              <w:default w:val="kovo"/>
            </w:textInput>
          </w:ffData>
        </w:fldChar>
      </w:r>
      <w:r w:rsidR="004A7147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4A7147">
        <w:rPr>
          <w:rFonts w:ascii="Times New Roman" w:hAnsi="Times New Roman"/>
          <w:sz w:val="24"/>
          <w:szCs w:val="24"/>
          <w:lang w:val="lt-LT"/>
        </w:rPr>
      </w:r>
      <w:r w:rsidR="004A7147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4A7147">
        <w:rPr>
          <w:rFonts w:ascii="Times New Roman" w:hAnsi="Times New Roman"/>
          <w:noProof/>
          <w:sz w:val="24"/>
          <w:szCs w:val="24"/>
          <w:lang w:val="lt-LT"/>
        </w:rPr>
        <w:t>kovo</w:t>
      </w:r>
      <w:r w:rsidR="004A7147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A7147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default w:val="28"/>
              <w:maxLength w:val="2"/>
              <w:format w:val="0"/>
            </w:textInput>
          </w:ffData>
        </w:fldChar>
      </w:r>
      <w:r w:rsidR="004A7147">
        <w:rPr>
          <w:rFonts w:ascii="Times New Roman" w:hAnsi="Times New Roman"/>
          <w:sz w:val="24"/>
          <w:szCs w:val="24"/>
          <w:lang w:val="lt-LT"/>
        </w:rPr>
        <w:instrText xml:space="preserve"> </w:instrText>
      </w:r>
      <w:bookmarkStart w:id="8" w:name="Tekstas3"/>
      <w:r w:rsidR="004A7147">
        <w:rPr>
          <w:rFonts w:ascii="Times New Roman" w:hAnsi="Times New Roman"/>
          <w:sz w:val="24"/>
          <w:szCs w:val="24"/>
          <w:lang w:val="lt-LT"/>
        </w:rPr>
        <w:instrText xml:space="preserve">FORMTEXT </w:instrText>
      </w:r>
      <w:r w:rsidR="004A7147">
        <w:rPr>
          <w:rFonts w:ascii="Times New Roman" w:hAnsi="Times New Roman"/>
          <w:sz w:val="24"/>
          <w:szCs w:val="24"/>
          <w:lang w:val="lt-LT"/>
        </w:rPr>
      </w:r>
      <w:r w:rsidR="004A7147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4A7147">
        <w:rPr>
          <w:rFonts w:ascii="Times New Roman" w:hAnsi="Times New Roman"/>
          <w:noProof/>
          <w:sz w:val="24"/>
          <w:szCs w:val="24"/>
          <w:lang w:val="lt-LT"/>
        </w:rPr>
        <w:t>28</w:t>
      </w:r>
      <w:r w:rsidR="004A7147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r w:rsidR="004A7147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>
              <w:default w:val="A1-148"/>
            </w:textInput>
          </w:ffData>
        </w:fldChar>
      </w:r>
      <w:r w:rsidR="004A7147">
        <w:rPr>
          <w:rFonts w:ascii="Times New Roman" w:hAnsi="Times New Roman"/>
          <w:sz w:val="24"/>
          <w:szCs w:val="24"/>
          <w:lang w:val="lt-LT"/>
        </w:rPr>
        <w:instrText xml:space="preserve"> </w:instrText>
      </w:r>
      <w:bookmarkStart w:id="9" w:name="RegNr"/>
      <w:r w:rsidR="004A7147">
        <w:rPr>
          <w:rFonts w:ascii="Times New Roman" w:hAnsi="Times New Roman"/>
          <w:sz w:val="24"/>
          <w:szCs w:val="24"/>
          <w:lang w:val="lt-LT"/>
        </w:rPr>
        <w:instrText xml:space="preserve">FORMTEXT </w:instrText>
      </w:r>
      <w:r w:rsidR="004A7147">
        <w:rPr>
          <w:rFonts w:ascii="Times New Roman" w:hAnsi="Times New Roman"/>
          <w:sz w:val="24"/>
          <w:szCs w:val="24"/>
          <w:lang w:val="lt-LT"/>
        </w:rPr>
      </w:r>
      <w:r w:rsidR="004A7147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4A7147">
        <w:rPr>
          <w:rFonts w:ascii="Times New Roman" w:hAnsi="Times New Roman"/>
          <w:noProof/>
          <w:sz w:val="24"/>
          <w:szCs w:val="24"/>
          <w:lang w:val="lt-LT"/>
        </w:rPr>
        <w:t>A1-148</w:t>
      </w:r>
      <w:r w:rsidR="004A7147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053F7E" w:rsidRPr="00AB5BCC" w:rsidRDefault="00053F7E" w:rsidP="00053F7E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Vadovaudamasi</w:t>
      </w:r>
      <w:r>
        <w:rPr>
          <w:rFonts w:ascii="Times New Roman" w:eastAsia="Calibri" w:hAnsi="Times New Roman"/>
          <w:sz w:val="24"/>
          <w:szCs w:val="24"/>
          <w:lang w:val="lt-LT"/>
        </w:rPr>
        <w:t>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Projektų administravimo ir finansavimo taisyklių, patvirtintų Lietuvos Respublikos finansų ministro 2014 m. spalio 8 d. įsakymu Nr. 1K-316 „Dėl Projektų administravimo ir finansavimo taisyklių patvirtinimo“, 153</w:t>
      </w:r>
      <w:r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>
        <w:rPr>
          <w:rFonts w:ascii="Times New Roman" w:eastAsia="Calibri" w:hAnsi="Times New Roman"/>
          <w:sz w:val="24"/>
          <w:szCs w:val="24"/>
          <w:lang w:val="lt-LT"/>
        </w:rPr>
        <w:t>07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>
        <w:rPr>
          <w:rFonts w:ascii="Times New Roman" w:eastAsia="Calibri" w:hAnsi="Times New Roman"/>
          <w:sz w:val="24"/>
          <w:szCs w:val="24"/>
          <w:lang w:val="lt-LT"/>
        </w:rPr>
        <w:t>Socialinių paslaugų infrastruktūros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aprašo, patvirtinto Lietuvos Respublikos socialinės apsaugos ir darbo ministro 201</w:t>
      </w:r>
      <w:r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birželio 22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>
        <w:rPr>
          <w:rFonts w:ascii="Times New Roman" w:eastAsia="Calibri" w:hAnsi="Times New Roman"/>
          <w:sz w:val="24"/>
          <w:szCs w:val="24"/>
          <w:lang w:val="lt-LT"/>
        </w:rPr>
        <w:t>307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Socialinės įtraukties </w:t>
      </w:r>
      <w:bookmarkStart w:id="10" w:name="_GoBack"/>
      <w:bookmarkEnd w:id="10"/>
      <w:r>
        <w:rPr>
          <w:rFonts w:ascii="Times New Roman" w:eastAsia="Calibri" w:hAnsi="Times New Roman"/>
          <w:sz w:val="24"/>
          <w:szCs w:val="24"/>
          <w:lang w:val="lt-LT"/>
        </w:rPr>
        <w:t>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>
        <w:rPr>
          <w:rFonts w:ascii="Times New Roman" w:eastAsia="Calibri" w:hAnsi="Times New Roman"/>
          <w:sz w:val="24"/>
          <w:szCs w:val="24"/>
          <w:lang w:val="lt-LT"/>
        </w:rPr>
        <w:t>07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>
        <w:rPr>
          <w:rFonts w:ascii="Times New Roman" w:eastAsia="Calibri" w:hAnsi="Times New Roman"/>
          <w:sz w:val="24"/>
          <w:szCs w:val="24"/>
          <w:lang w:val="lt-LT"/>
        </w:rPr>
        <w:t>Socialinių paslaugų infrastruktūros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>
        <w:rPr>
          <w:rFonts w:ascii="Times New Roman" w:eastAsia="Calibri" w:hAnsi="Times New Roman"/>
          <w:sz w:val="24"/>
          <w:szCs w:val="24"/>
          <w:lang w:val="lt-LT"/>
        </w:rPr>
        <w:t>55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>
        <w:rPr>
          <w:rFonts w:ascii="Times New Roman" w:eastAsia="Calibri" w:hAnsi="Times New Roman"/>
          <w:sz w:val="24"/>
          <w:szCs w:val="24"/>
          <w:lang w:val="lt-LT"/>
        </w:rPr>
        <w:t>2014</w:t>
      </w:r>
      <w:r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2020 metų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Europos Sąjungos fondų </w:t>
      </w:r>
      <w:r>
        <w:rPr>
          <w:rFonts w:ascii="Times New Roman" w:hAnsi="Times New Roman"/>
          <w:sz w:val="24"/>
          <w:szCs w:val="24"/>
          <w:lang w:val="lt-LT"/>
        </w:rPr>
        <w:t>i</w:t>
      </w:r>
      <w:r w:rsidRPr="00AB5BCC">
        <w:rPr>
          <w:rFonts w:ascii="Times New Roman" w:hAnsi="Times New Roman"/>
          <w:sz w:val="24"/>
          <w:szCs w:val="24"/>
          <w:lang w:val="lt-LT"/>
        </w:rPr>
        <w:t>nvesticijų veiksmų programos</w:t>
      </w:r>
      <w:r>
        <w:rPr>
          <w:rFonts w:ascii="Times New Roman" w:hAnsi="Times New Roman"/>
          <w:sz w:val="24"/>
          <w:szCs w:val="24"/>
          <w:lang w:val="lt-LT"/>
        </w:rPr>
        <w:t xml:space="preserve"> 8 prioriteto „Socialinės įtraukties didinimas ir kova su skurdu“ įgyvendinimo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priemon</w:t>
      </w:r>
      <w:r>
        <w:rPr>
          <w:rFonts w:ascii="Times New Roman" w:hAnsi="Times New Roman"/>
          <w:sz w:val="24"/>
          <w:szCs w:val="24"/>
          <w:lang w:val="lt-LT"/>
        </w:rPr>
        <w:t>ės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Nr. </w:t>
      </w:r>
      <w:r w:rsidRPr="00AB5BCC">
        <w:rPr>
          <w:rFonts w:ascii="Times New Roman" w:hAnsi="Times New Roman"/>
          <w:sz w:val="24"/>
          <w:szCs w:val="24"/>
          <w:lang w:val="lt-LT"/>
        </w:rPr>
        <w:t>0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>
        <w:rPr>
          <w:rFonts w:ascii="Times New Roman" w:hAnsi="Times New Roman"/>
          <w:sz w:val="24"/>
          <w:szCs w:val="24"/>
          <w:lang w:val="lt-LT"/>
        </w:rPr>
        <w:t>07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>
        <w:rPr>
          <w:rFonts w:ascii="Times New Roman" w:hAnsi="Times New Roman"/>
          <w:sz w:val="24"/>
          <w:szCs w:val="24"/>
          <w:lang w:val="lt-LT"/>
        </w:rPr>
        <w:t>Socialinių paslaugų infrastruktūros plėtra“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iš ES struktūrinių fondų lėšų siūlomų bendrai finansuoti Klaipėdos regiono projektų </w:t>
      </w:r>
      <w:r w:rsidRPr="00AB5BCC">
        <w:rPr>
          <w:rFonts w:ascii="Times New Roman" w:hAnsi="Times New Roman"/>
          <w:sz w:val="24"/>
          <w:szCs w:val="24"/>
          <w:lang w:val="lt-LT"/>
        </w:rPr>
        <w:t>sąraš</w:t>
      </w:r>
      <w:r>
        <w:rPr>
          <w:rFonts w:ascii="Times New Roman" w:hAnsi="Times New Roman"/>
          <w:sz w:val="24"/>
          <w:szCs w:val="24"/>
          <w:lang w:val="lt-LT"/>
        </w:rPr>
        <w:t>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>
        <w:rPr>
          <w:rFonts w:ascii="Times New Roman" w:hAnsi="Times New Roman"/>
          <w:sz w:val="24"/>
          <w:szCs w:val="24"/>
          <w:lang w:val="lt-LT"/>
        </w:rPr>
        <w:t>07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>
        <w:rPr>
          <w:rFonts w:ascii="Times New Roman" w:hAnsi="Times New Roman"/>
          <w:sz w:val="24"/>
          <w:szCs w:val="24"/>
          <w:lang w:val="lt-LT"/>
        </w:rPr>
        <w:t>31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Klaipėdos regiono plėtros tarybos 2016 m. spalio 28 d. sprendimu Nr. 51/3S-46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“ </w:t>
      </w:r>
      <w:r>
        <w:rPr>
          <w:rFonts w:ascii="Times New Roman" w:hAnsi="Times New Roman"/>
          <w:sz w:val="24"/>
          <w:szCs w:val="24"/>
          <w:lang w:val="lt-LT"/>
        </w:rPr>
        <w:t>p</w:t>
      </w:r>
      <w:r w:rsidRPr="00AB5BCC">
        <w:rPr>
          <w:rFonts w:ascii="Times New Roman" w:hAnsi="Times New Roman"/>
          <w:sz w:val="24"/>
          <w:szCs w:val="24"/>
          <w:lang w:val="lt-LT"/>
        </w:rPr>
        <w:t>riemon</w:t>
      </w:r>
      <w:r>
        <w:rPr>
          <w:rFonts w:ascii="Times New Roman" w:hAnsi="Times New Roman"/>
          <w:sz w:val="24"/>
          <w:szCs w:val="24"/>
          <w:lang w:val="lt-LT"/>
        </w:rPr>
        <w:t>ės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>
        <w:rPr>
          <w:rFonts w:ascii="Times New Roman" w:hAnsi="Times New Roman"/>
          <w:sz w:val="24"/>
          <w:szCs w:val="24"/>
          <w:lang w:val="lt-LT"/>
        </w:rPr>
        <w:t>07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>
        <w:rPr>
          <w:rFonts w:ascii="Times New Roman" w:hAnsi="Times New Roman"/>
          <w:sz w:val="24"/>
          <w:szCs w:val="24"/>
          <w:lang w:val="lt-LT"/>
        </w:rPr>
        <w:t>Socialinių paslaugų infrastruktūros plėtra“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i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š ES struktūrinių fondų lėšų siūlomų bendrai finansuoti </w:t>
      </w:r>
      <w:r>
        <w:rPr>
          <w:rFonts w:ascii="Times New Roman" w:hAnsi="Times New Roman"/>
          <w:sz w:val="24"/>
          <w:szCs w:val="24"/>
          <w:lang w:val="lt-LT"/>
        </w:rPr>
        <w:t>Klaipėdos regiono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sąraš</w:t>
      </w:r>
      <w:r>
        <w:rPr>
          <w:rFonts w:ascii="Times New Roman" w:hAnsi="Times New Roman"/>
          <w:sz w:val="24"/>
          <w:szCs w:val="24"/>
          <w:lang w:val="lt-LT"/>
        </w:rPr>
        <w:t>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452FB2">
        <w:rPr>
          <w:rFonts w:ascii="Times New Roman" w:eastAsia="Calibri" w:hAnsi="Times New Roman"/>
          <w:sz w:val="24"/>
          <w:szCs w:val="24"/>
          <w:lang w:val="lt-LT"/>
        </w:rPr>
        <w:t>“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ir </w:t>
      </w:r>
      <w:r w:rsidRPr="00EB1301">
        <w:rPr>
          <w:rFonts w:ascii="Times New Roman" w:eastAsia="Calibri" w:hAnsi="Times New Roman"/>
          <w:sz w:val="24"/>
          <w:szCs w:val="24"/>
          <w:lang w:val="lt-LT"/>
        </w:rPr>
        <w:t>vieš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osios įstaigos Centrinės projektų valdymo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>
        <w:rPr>
          <w:rFonts w:ascii="Times New Roman" w:eastAsia="Calibri" w:hAnsi="Times New Roman"/>
          <w:sz w:val="24"/>
          <w:szCs w:val="24"/>
          <w:lang w:val="lt-LT"/>
        </w:rPr>
        <w:t>7 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m. 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kovo 1 d.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Klaipėdos regiono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>
        <w:rPr>
          <w:rFonts w:ascii="Times New Roman" w:eastAsia="Calibri" w:hAnsi="Times New Roman"/>
          <w:sz w:val="24"/>
          <w:szCs w:val="24"/>
          <w:lang w:val="lt-LT"/>
        </w:rPr>
        <w:t>31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>
        <w:rPr>
          <w:rFonts w:ascii="Times New Roman" w:eastAsia="Calibri" w:hAnsi="Times New Roman"/>
          <w:sz w:val="24"/>
          <w:szCs w:val="24"/>
          <w:lang w:val="lt-LT"/>
        </w:rPr>
        <w:t>CPVA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>
        <w:rPr>
          <w:rFonts w:ascii="Times New Roman" w:eastAsia="Calibri" w:hAnsi="Times New Roman"/>
          <w:sz w:val="24"/>
          <w:szCs w:val="24"/>
          <w:lang w:val="lt-LT"/>
        </w:rPr>
        <w:t>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>
        <w:rPr>
          <w:rFonts w:ascii="Times New Roman" w:eastAsia="Calibri" w:hAnsi="Times New Roman"/>
          <w:sz w:val="24"/>
          <w:szCs w:val="24"/>
          <w:lang w:val="lt-LT"/>
        </w:rPr>
        <w:t>07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>
        <w:rPr>
          <w:rFonts w:ascii="Times New Roman" w:eastAsia="Calibri" w:hAnsi="Times New Roman"/>
          <w:sz w:val="24"/>
          <w:szCs w:val="24"/>
          <w:lang w:val="lt-LT"/>
        </w:rPr>
        <w:t>Socialinių paslaugų infrastruktūros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Nr.</w:t>
      </w:r>
      <w:r w:rsidR="008B4226">
        <w:rPr>
          <w:rFonts w:ascii="Times New Roman" w:eastAsia="Calibri" w:hAnsi="Times New Roman"/>
          <w:sz w:val="24"/>
          <w:szCs w:val="24"/>
          <w:lang w:val="lt-LT"/>
        </w:rPr>
        <w:t> </w:t>
      </w:r>
      <w:r>
        <w:rPr>
          <w:rFonts w:ascii="Times New Roman" w:eastAsia="Calibri" w:hAnsi="Times New Roman"/>
          <w:sz w:val="24"/>
          <w:szCs w:val="24"/>
          <w:lang w:val="lt-LT"/>
        </w:rPr>
        <w:t>R-407-31-0003:</w:t>
      </w:r>
    </w:p>
    <w:p w:rsidR="00053F7E" w:rsidRDefault="00053F7E" w:rsidP="00053F7E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EB1301">
        <w:rPr>
          <w:rFonts w:ascii="Times New Roman" w:eastAsia="Calibri" w:hAnsi="Times New Roman"/>
          <w:sz w:val="24"/>
          <w:szCs w:val="24"/>
          <w:lang w:val="lt-LT"/>
        </w:rPr>
        <w:t>1. S k i r i u šio įsakymo priede nurodyt</w:t>
      </w:r>
      <w:r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EB1301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EB1301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>
        <w:rPr>
          <w:rFonts w:ascii="Times New Roman" w:eastAsia="Calibri" w:hAnsi="Times New Roman"/>
          <w:sz w:val="24"/>
          <w:szCs w:val="24"/>
          <w:lang w:val="lt-LT"/>
        </w:rPr>
        <w:t>ui</w:t>
      </w:r>
      <w:r w:rsidRPr="00EB1301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>
        <w:rPr>
          <w:rFonts w:ascii="Times New Roman" w:eastAsia="Calibri" w:hAnsi="Times New Roman"/>
          <w:sz w:val="24"/>
          <w:szCs w:val="24"/>
          <w:lang w:val="lt-LT"/>
        </w:rPr>
        <w:t>194</w:t>
      </w:r>
      <w:r w:rsidRPr="00EB13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447,89</w:t>
      </w:r>
      <w:r w:rsidRPr="00EB13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301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Pr="00EB1301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vieno šimto devyniasdešimt keturių </w:t>
      </w:r>
      <w:r w:rsidRPr="00EB1301">
        <w:rPr>
          <w:rFonts w:ascii="Times New Roman" w:eastAsia="Calibri" w:hAnsi="Times New Roman"/>
          <w:sz w:val="24"/>
          <w:szCs w:val="24"/>
          <w:lang w:val="lt-LT"/>
        </w:rPr>
        <w:t xml:space="preserve">tūkstančių </w:t>
      </w:r>
      <w:r>
        <w:rPr>
          <w:rFonts w:ascii="Times New Roman" w:eastAsia="Calibri" w:hAnsi="Times New Roman"/>
          <w:sz w:val="24"/>
          <w:szCs w:val="24"/>
          <w:lang w:val="lt-LT"/>
        </w:rPr>
        <w:t>keturių šimtų keturiasdešimt septynių</w:t>
      </w:r>
      <w:r w:rsidRPr="00EB1301">
        <w:rPr>
          <w:rFonts w:ascii="Times New Roman" w:eastAsia="Calibri" w:hAnsi="Times New Roman"/>
          <w:sz w:val="24"/>
          <w:szCs w:val="24"/>
          <w:lang w:val="lt-LT"/>
        </w:rPr>
        <w:t xml:space="preserve"> eurų </w:t>
      </w:r>
      <w:r>
        <w:rPr>
          <w:rFonts w:ascii="Times New Roman" w:eastAsia="Calibri" w:hAnsi="Times New Roman"/>
          <w:sz w:val="24"/>
          <w:szCs w:val="24"/>
          <w:lang w:val="lt-LT"/>
        </w:rPr>
        <w:t>89</w:t>
      </w:r>
      <w:r w:rsidRPr="00EB1301">
        <w:rPr>
          <w:rFonts w:ascii="Times New Roman" w:eastAsia="Calibri" w:hAnsi="Times New Roman"/>
          <w:sz w:val="24"/>
          <w:szCs w:val="24"/>
          <w:lang w:val="lt-LT"/>
        </w:rPr>
        <w:t xml:space="preserve"> centų</w:t>
      </w:r>
      <w:r w:rsidRPr="00EB1301">
        <w:rPr>
          <w:rFonts w:ascii="Times New Roman" w:hAnsi="Times New Roman"/>
          <w:sz w:val="24"/>
          <w:szCs w:val="24"/>
          <w:lang w:val="lt-LT"/>
        </w:rPr>
        <w:t>)</w:t>
      </w:r>
      <w:r w:rsidRPr="00EB1301">
        <w:rPr>
          <w:rFonts w:ascii="Times New Roman" w:eastAsia="Calibri" w:hAnsi="Times New Roman"/>
          <w:sz w:val="24"/>
          <w:szCs w:val="24"/>
          <w:lang w:val="lt-LT"/>
        </w:rPr>
        <w:t xml:space="preserve"> finansavimą iš 02.07 programos „Socialinių paslaugų plėtra“ </w:t>
      </w:r>
      <w:r w:rsidRPr="00EB1301">
        <w:rPr>
          <w:sz w:val="24"/>
          <w:szCs w:val="24"/>
          <w:lang w:eastAsia="lt-LT"/>
        </w:rPr>
        <w:t>02007010201</w:t>
      </w:r>
      <w:r w:rsidRPr="00EB1301">
        <w:rPr>
          <w:rFonts w:ascii="Times New Roman" w:eastAsia="Calibri" w:hAnsi="Times New Roman"/>
          <w:sz w:val="24"/>
          <w:szCs w:val="24"/>
          <w:lang w:val="lt-LT"/>
        </w:rPr>
        <w:t xml:space="preserve"> priemonės „Plėtoti socialinių paslaugų infrastruktūrą“ (funkcinės klasifikacijos kodas – 10.07.01.01), finansavimo šaltinio kodas – 1.3.2.7.1 (Europos Sąjungos lėšos).</w:t>
      </w:r>
    </w:p>
    <w:p w:rsidR="007B668B" w:rsidRDefault="00053F7E" w:rsidP="007B668B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3D0BAD" w:rsidRPr="00383FF6" w:rsidRDefault="003D0BAD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8B4226" w:rsidRDefault="008B4226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8B4226" w:rsidRPr="00383FF6" w:rsidRDefault="008B4226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0F3243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Pirmoji didžioji raidė"/>
                  </w:textInput>
                </w:ffData>
              </w:fldChar>
            </w:r>
            <w:bookmarkStart w:id="11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  <w:tc>
          <w:tcPr>
            <w:tcW w:w="4656" w:type="dxa"/>
          </w:tcPr>
          <w:p w:rsidR="003D0BAD" w:rsidRPr="00383FF6" w:rsidRDefault="00D761EC" w:rsidP="006730A7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2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6730A7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2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D0C" w:rsidRDefault="00473D0C">
      <w:r>
        <w:separator/>
      </w:r>
    </w:p>
  </w:endnote>
  <w:endnote w:type="continuationSeparator" w:id="0">
    <w:p w:rsidR="00473D0C" w:rsidRDefault="0047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D0C" w:rsidRDefault="00473D0C">
      <w:r>
        <w:separator/>
      </w:r>
    </w:p>
  </w:footnote>
  <w:footnote w:type="continuationSeparator" w:id="0">
    <w:p w:rsidR="00473D0C" w:rsidRDefault="00473D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338B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53F7E"/>
    <w:rsid w:val="00063119"/>
    <w:rsid w:val="00066E5B"/>
    <w:rsid w:val="000B1E95"/>
    <w:rsid w:val="000C354E"/>
    <w:rsid w:val="000F3243"/>
    <w:rsid w:val="00122144"/>
    <w:rsid w:val="0014073C"/>
    <w:rsid w:val="001524A9"/>
    <w:rsid w:val="001D7531"/>
    <w:rsid w:val="002016BD"/>
    <w:rsid w:val="00202AB4"/>
    <w:rsid w:val="002338B2"/>
    <w:rsid w:val="002958A3"/>
    <w:rsid w:val="002A07D8"/>
    <w:rsid w:val="002C3984"/>
    <w:rsid w:val="0033315F"/>
    <w:rsid w:val="00372173"/>
    <w:rsid w:val="00380718"/>
    <w:rsid w:val="00383FF6"/>
    <w:rsid w:val="003A1066"/>
    <w:rsid w:val="003B754F"/>
    <w:rsid w:val="003D0BAD"/>
    <w:rsid w:val="003F679C"/>
    <w:rsid w:val="0040413C"/>
    <w:rsid w:val="00407E28"/>
    <w:rsid w:val="004377ED"/>
    <w:rsid w:val="00473B71"/>
    <w:rsid w:val="00473D0C"/>
    <w:rsid w:val="004957FF"/>
    <w:rsid w:val="004A7147"/>
    <w:rsid w:val="004F70E6"/>
    <w:rsid w:val="00545DDF"/>
    <w:rsid w:val="00576C15"/>
    <w:rsid w:val="00641B46"/>
    <w:rsid w:val="006730A7"/>
    <w:rsid w:val="006A6BA7"/>
    <w:rsid w:val="006B3ABE"/>
    <w:rsid w:val="006C7613"/>
    <w:rsid w:val="006F7593"/>
    <w:rsid w:val="00722155"/>
    <w:rsid w:val="0072718E"/>
    <w:rsid w:val="00740DFD"/>
    <w:rsid w:val="00797DEF"/>
    <w:rsid w:val="007B668B"/>
    <w:rsid w:val="007C49C6"/>
    <w:rsid w:val="007E7D86"/>
    <w:rsid w:val="00881151"/>
    <w:rsid w:val="008A17C0"/>
    <w:rsid w:val="008B4226"/>
    <w:rsid w:val="008C7C0A"/>
    <w:rsid w:val="008D77F8"/>
    <w:rsid w:val="00912EAE"/>
    <w:rsid w:val="00921E62"/>
    <w:rsid w:val="00954862"/>
    <w:rsid w:val="009F5048"/>
    <w:rsid w:val="00A208CC"/>
    <w:rsid w:val="00A72026"/>
    <w:rsid w:val="00A94D42"/>
    <w:rsid w:val="00AA6FEE"/>
    <w:rsid w:val="00B16D26"/>
    <w:rsid w:val="00BB2A15"/>
    <w:rsid w:val="00BD2F2B"/>
    <w:rsid w:val="00C2154D"/>
    <w:rsid w:val="00C23B62"/>
    <w:rsid w:val="00D4579D"/>
    <w:rsid w:val="00D67987"/>
    <w:rsid w:val="00D761EC"/>
    <w:rsid w:val="00E17E91"/>
    <w:rsid w:val="00E279B1"/>
    <w:rsid w:val="00EE3CDF"/>
    <w:rsid w:val="00F47AC6"/>
    <w:rsid w:val="00F54BC4"/>
    <w:rsid w:val="00FD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69DCE-4EA8-4F52-8C25-6C5C2D37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2147</Words>
  <Characters>1224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6</cp:revision>
  <dcterms:created xsi:type="dcterms:W3CDTF">2017-03-16T06:49:00Z</dcterms:created>
  <dcterms:modified xsi:type="dcterms:W3CDTF">2017-03-28T13:46:00Z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1657190061</vt:i4>
  </property>
  <property fmtid="{D5CDD505-2E9C-101B-9397-08002B2CF9AE}" pid="3" name="_NewReviewCycle">
    <vt:lpwstr/>
  </property>
  <property fmtid="{D5CDD505-2E9C-101B-9397-08002B2CF9AE}" pid="4" name="_EmailSubject">
    <vt:lpwstr>internetui_aciu!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1187716265</vt:i4>
  </property>
</Properties>
</file>