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573AB7">
        <w:rPr>
          <w:sz w:val="24"/>
          <w:szCs w:val="24"/>
        </w:rPr>
        <w:t>2017-TA-548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C754F">
        <w:rPr>
          <w:rFonts w:ascii="Times New Roman" w:hAnsi="Times New Roman"/>
          <w:sz w:val="24"/>
          <w:szCs w:val="24"/>
          <w:lang w:val="lt-LT"/>
        </w:rPr>
        <w:t>gegužės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C754F">
        <w:rPr>
          <w:rFonts w:ascii="Times New Roman" w:hAnsi="Times New Roman"/>
          <w:sz w:val="24"/>
          <w:szCs w:val="24"/>
          <w:lang w:val="lt-LT"/>
        </w:rPr>
        <w:t>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1C754F">
        <w:rPr>
          <w:rFonts w:ascii="Times New Roman" w:hAnsi="Times New Roman"/>
          <w:noProof/>
          <w:sz w:val="24"/>
          <w:szCs w:val="24"/>
          <w:lang w:val="lt-LT"/>
        </w:rPr>
        <w:t>247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</w:t>
      </w:r>
      <w:bookmarkStart w:id="10" w:name="_GoBack"/>
      <w:bookmarkEnd w:id="10"/>
      <w:r w:rsidRPr="008867B0">
        <w:rPr>
          <w:rFonts w:ascii="Times New Roman" w:hAnsi="Times New Roman"/>
          <w:sz w:val="24"/>
          <w:szCs w:val="24"/>
          <w:lang w:val="lt-LT"/>
        </w:rPr>
        <w:t>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2D706F">
        <w:rPr>
          <w:rFonts w:ascii="Times New Roman" w:hAnsi="Times New Roman"/>
          <w:sz w:val="24"/>
          <w:szCs w:val="24"/>
          <w:lang w:val="lt-LT"/>
        </w:rPr>
        <w:t>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vasario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2D706F">
        <w:rPr>
          <w:rFonts w:ascii="Times New Roman" w:hAnsi="Times New Roman"/>
          <w:sz w:val="24"/>
          <w:szCs w:val="24"/>
          <w:lang w:val="lt-LT"/>
        </w:rPr>
        <w:t>6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patvirtinimo“, ir Europos socialinio fondo agentūros 2017 m.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gegužės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4425C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C4425C">
        <w:rPr>
          <w:rFonts w:ascii="Times New Roman" w:eastAsia="Calibri" w:hAnsi="Times New Roman"/>
          <w:sz w:val="24"/>
          <w:szCs w:val="24"/>
          <w:lang w:val="lt-LT"/>
        </w:rPr>
        <w:t>318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C4425C">
        <w:rPr>
          <w:rFonts w:ascii="Times New Roman" w:hAnsi="Times New Roman"/>
          <w:sz w:val="24"/>
          <w:szCs w:val="24"/>
          <w:lang w:val="lt-LT"/>
        </w:rPr>
        <w:t>974 627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E20119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C4425C">
        <w:rPr>
          <w:rFonts w:ascii="Times New Roman" w:eastAsia="Calibri" w:hAnsi="Times New Roman"/>
          <w:sz w:val="24"/>
          <w:szCs w:val="24"/>
          <w:lang w:val="lt-LT"/>
        </w:rPr>
        <w:t>devynių šimtų septyniasdešimt keturių tūkstančių šešių šimtų dvidešimt septynių</w:t>
      </w:r>
      <w:r w:rsidR="00EE0519"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Pr="00E20119">
        <w:rPr>
          <w:rFonts w:ascii="Times New Roman" w:hAnsi="Times New Roman"/>
          <w:sz w:val="24"/>
          <w:szCs w:val="24"/>
          <w:lang w:val="lt-LT"/>
        </w:rPr>
        <w:t>)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finansavimą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i: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E20119" w:rsidRPr="000E7D2F">
        <w:rPr>
          <w:rFonts w:ascii="Times New Roman" w:eastAsia="Calibri" w:hAnsi="Times New Roman"/>
          <w:sz w:val="24"/>
          <w:szCs w:val="24"/>
          <w:lang w:val="lt-LT"/>
        </w:rPr>
        <w:t>1.2.2.7.1 (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</w:t>
      </w:r>
      <w:r w:rsidR="00E20119" w:rsidRPr="000E7D2F">
        <w:rPr>
          <w:rFonts w:ascii="Times New Roman" w:eastAsia="Calibri" w:hAnsi="Times New Roman"/>
          <w:sz w:val="24"/>
          <w:szCs w:val="24"/>
          <w:lang w:val="lt-LT"/>
        </w:rPr>
        <w:t>valstybės biudžeto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41" w:rsidRDefault="00726F41">
      <w:r>
        <w:separator/>
      </w:r>
    </w:p>
  </w:endnote>
  <w:endnote w:type="continuationSeparator" w:id="0">
    <w:p w:rsidR="00726F41" w:rsidRDefault="0072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41" w:rsidRDefault="00726F41">
      <w:r>
        <w:separator/>
      </w:r>
    </w:p>
  </w:footnote>
  <w:footnote w:type="continuationSeparator" w:id="0">
    <w:p w:rsidR="00726F41" w:rsidRDefault="00726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754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901A1"/>
    <w:rsid w:val="001C754F"/>
    <w:rsid w:val="001D1B23"/>
    <w:rsid w:val="001D7531"/>
    <w:rsid w:val="00202AB4"/>
    <w:rsid w:val="002664E1"/>
    <w:rsid w:val="002A07D8"/>
    <w:rsid w:val="002C3984"/>
    <w:rsid w:val="002D706F"/>
    <w:rsid w:val="002E02F1"/>
    <w:rsid w:val="002E7434"/>
    <w:rsid w:val="0033315F"/>
    <w:rsid w:val="003662DC"/>
    <w:rsid w:val="00372173"/>
    <w:rsid w:val="00383FF6"/>
    <w:rsid w:val="00395629"/>
    <w:rsid w:val="0039758B"/>
    <w:rsid w:val="003D0BAD"/>
    <w:rsid w:val="003F679C"/>
    <w:rsid w:val="00405E94"/>
    <w:rsid w:val="00407E28"/>
    <w:rsid w:val="004377ED"/>
    <w:rsid w:val="00457F54"/>
    <w:rsid w:val="00473B71"/>
    <w:rsid w:val="004F70E6"/>
    <w:rsid w:val="005328A7"/>
    <w:rsid w:val="00545DDF"/>
    <w:rsid w:val="00552A3A"/>
    <w:rsid w:val="00573AB7"/>
    <w:rsid w:val="005768A8"/>
    <w:rsid w:val="00576C15"/>
    <w:rsid w:val="00607545"/>
    <w:rsid w:val="00641B46"/>
    <w:rsid w:val="0069119E"/>
    <w:rsid w:val="006A363C"/>
    <w:rsid w:val="006A6BA7"/>
    <w:rsid w:val="006C7613"/>
    <w:rsid w:val="006F2FAD"/>
    <w:rsid w:val="006F6329"/>
    <w:rsid w:val="006F7593"/>
    <w:rsid w:val="00722155"/>
    <w:rsid w:val="00726F41"/>
    <w:rsid w:val="0072718E"/>
    <w:rsid w:val="00740DFD"/>
    <w:rsid w:val="00742CB1"/>
    <w:rsid w:val="00797DEF"/>
    <w:rsid w:val="007A3695"/>
    <w:rsid w:val="007C49C6"/>
    <w:rsid w:val="007E2988"/>
    <w:rsid w:val="007E7D86"/>
    <w:rsid w:val="00881151"/>
    <w:rsid w:val="008816A6"/>
    <w:rsid w:val="008867B0"/>
    <w:rsid w:val="008A17C0"/>
    <w:rsid w:val="008C34CD"/>
    <w:rsid w:val="008C7C0A"/>
    <w:rsid w:val="008D77F8"/>
    <w:rsid w:val="008E2AA5"/>
    <w:rsid w:val="00912EAE"/>
    <w:rsid w:val="00921E62"/>
    <w:rsid w:val="00954862"/>
    <w:rsid w:val="009F5048"/>
    <w:rsid w:val="00A1214C"/>
    <w:rsid w:val="00A208CC"/>
    <w:rsid w:val="00A33BEB"/>
    <w:rsid w:val="00A92E75"/>
    <w:rsid w:val="00A94D42"/>
    <w:rsid w:val="00B174DB"/>
    <w:rsid w:val="00BA2855"/>
    <w:rsid w:val="00BB2A15"/>
    <w:rsid w:val="00BB71A5"/>
    <w:rsid w:val="00BD2F2B"/>
    <w:rsid w:val="00C01495"/>
    <w:rsid w:val="00C20B47"/>
    <w:rsid w:val="00C2154D"/>
    <w:rsid w:val="00C23B62"/>
    <w:rsid w:val="00C4425C"/>
    <w:rsid w:val="00D4579D"/>
    <w:rsid w:val="00D54DDD"/>
    <w:rsid w:val="00D64424"/>
    <w:rsid w:val="00D67987"/>
    <w:rsid w:val="00D761EC"/>
    <w:rsid w:val="00D87B41"/>
    <w:rsid w:val="00DC6B0A"/>
    <w:rsid w:val="00E17E91"/>
    <w:rsid w:val="00E20119"/>
    <w:rsid w:val="00E3020B"/>
    <w:rsid w:val="00E9065E"/>
    <w:rsid w:val="00EE0519"/>
    <w:rsid w:val="00EE3CDF"/>
    <w:rsid w:val="00F1381D"/>
    <w:rsid w:val="00F20CB6"/>
    <w:rsid w:val="00F47AC6"/>
    <w:rsid w:val="00F54BC4"/>
    <w:rsid w:val="00F62A63"/>
    <w:rsid w:val="00F6304F"/>
    <w:rsid w:val="00F73D48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2A787-6390-42BC-8779-3F790D00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2017-01-19T09:09:00Z</cp:lastPrinted>
  <dcterms:created xsi:type="dcterms:W3CDTF">2017-05-09T06:52:00Z</dcterms:created>
  <dcterms:modified xsi:type="dcterms:W3CDTF">2017-05-17T05:55:00Z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-691946240</vt:i4>
  </property>
  <property fmtid="{D5CDD505-2E9C-101B-9397-08002B2CF9AE}" pid="3" name="_NewReviewCycle">
    <vt:lpwstr/>
  </property>
  <property fmtid="{D5CDD505-2E9C-101B-9397-08002B2CF9AE}" pid="4" name="_EmailSubject">
    <vt:lpwstr>Sprendimas del finansavimo - Klaipedos m. -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