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C5" w:rsidRPr="0044607F" w:rsidRDefault="008D71C5" w:rsidP="008D71C5">
      <w:pPr>
        <w:spacing w:line="240" w:lineRule="auto"/>
        <w:jc w:val="center"/>
        <w:rPr>
          <w:b/>
          <w:lang w:val="lt-LT"/>
        </w:rPr>
      </w:pPr>
      <w:r w:rsidRPr="0044607F">
        <w:rPr>
          <w:b/>
          <w:lang w:val="lt-LT"/>
        </w:rPr>
        <w:t>PASIŪLYMAI DĖL PROJEKTŲ ATRANKOS KRITERIJŲ NUSTATYMO IR KEITIMO</w:t>
      </w:r>
    </w:p>
    <w:p w:rsidR="008D71C5" w:rsidRPr="0044607F" w:rsidRDefault="008D71C5" w:rsidP="008D71C5">
      <w:pPr>
        <w:spacing w:line="240" w:lineRule="auto"/>
        <w:jc w:val="center"/>
        <w:rPr>
          <w:lang w:val="lt-LT"/>
        </w:rPr>
      </w:pPr>
    </w:p>
    <w:p w:rsidR="008D71C5" w:rsidRPr="0044607F" w:rsidRDefault="008D71C5" w:rsidP="00E4022F">
      <w:pPr>
        <w:spacing w:line="240" w:lineRule="auto"/>
        <w:jc w:val="center"/>
        <w:rPr>
          <w:bCs/>
          <w:i/>
          <w:lang w:val="lt-LT" w:eastAsia="lt-LT"/>
        </w:rPr>
      </w:pPr>
      <w:r w:rsidRPr="0044607F">
        <w:rPr>
          <w:lang w:val="lt-LT"/>
        </w:rPr>
        <w:t>201</w:t>
      </w:r>
      <w:r w:rsidR="0041168B">
        <w:rPr>
          <w:lang w:val="lt-LT"/>
        </w:rPr>
        <w:t>8</w:t>
      </w:r>
      <w:r w:rsidRPr="0044607F">
        <w:rPr>
          <w:lang w:val="lt-LT"/>
        </w:rPr>
        <w:t xml:space="preserve"> m</w:t>
      </w:r>
      <w:r w:rsidRPr="007D1340">
        <w:rPr>
          <w:lang w:val="lt-LT"/>
        </w:rPr>
        <w:t xml:space="preserve">. </w:t>
      </w:r>
      <w:r w:rsidR="0041168B">
        <w:rPr>
          <w:lang w:val="lt-LT"/>
        </w:rPr>
        <w:t>kovo 26</w:t>
      </w:r>
      <w:r w:rsidRPr="007D1340">
        <w:rPr>
          <w:lang w:val="lt-LT"/>
        </w:rPr>
        <w:t xml:space="preserve">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0283"/>
      </w:tblGrid>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Pasiūlymus dėl projektų atrankos kriterijų nustatymo ir (ar) keitimo teikianti institucija:</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Lietuvos Respublikos socialinės apsaugos ir darbo ministerija</w:t>
            </w:r>
          </w:p>
        </w:tc>
      </w:tr>
      <w:tr w:rsidR="008D71C5" w:rsidRPr="0044607F"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prioriteto numeris ir pavadinimas:</w:t>
            </w:r>
          </w:p>
        </w:tc>
        <w:tc>
          <w:tcPr>
            <w:tcW w:w="10283" w:type="dxa"/>
            <w:shd w:val="clear" w:color="auto" w:fill="auto"/>
          </w:tcPr>
          <w:p w:rsidR="008D71C5" w:rsidRPr="0044607F" w:rsidRDefault="008D71C5" w:rsidP="009A6EA4">
            <w:pPr>
              <w:spacing w:line="240" w:lineRule="auto"/>
              <w:jc w:val="center"/>
              <w:rPr>
                <w:lang w:val="lt-LT"/>
              </w:rPr>
            </w:pPr>
            <w:r w:rsidRPr="0044607F">
              <w:rPr>
                <w:lang w:val="lt-LT"/>
              </w:rPr>
              <w:t xml:space="preserve">8 </w:t>
            </w:r>
            <w:r w:rsidR="00C72828">
              <w:rPr>
                <w:lang w:val="lt-LT"/>
              </w:rPr>
              <w:t xml:space="preserve">prioritetas </w:t>
            </w:r>
            <w:r w:rsidRPr="0044607F">
              <w:rPr>
                <w:lang w:val="lt-LT"/>
              </w:rPr>
              <w:t>„Socialinės įtraukties didinimas ir kova su skurdu“</w:t>
            </w:r>
          </w:p>
        </w:tc>
      </w:tr>
      <w:tr w:rsidR="008D71C5" w:rsidRPr="00247CA4"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konkretaus uždavinio numeris ir pavadinimas:</w:t>
            </w:r>
          </w:p>
        </w:tc>
        <w:tc>
          <w:tcPr>
            <w:tcW w:w="10283" w:type="dxa"/>
            <w:shd w:val="clear" w:color="auto" w:fill="auto"/>
          </w:tcPr>
          <w:p w:rsidR="008D71C5" w:rsidRPr="00810B03" w:rsidRDefault="00810B03" w:rsidP="00711628">
            <w:pPr>
              <w:spacing w:line="240" w:lineRule="auto"/>
              <w:jc w:val="center"/>
              <w:rPr>
                <w:lang w:val="lt-LT"/>
              </w:rPr>
            </w:pPr>
            <w:r w:rsidRPr="00810B03">
              <w:rPr>
                <w:lang w:val="lt-LT"/>
              </w:rPr>
              <w:t>8.</w:t>
            </w:r>
            <w:r w:rsidR="00711628">
              <w:rPr>
                <w:lang w:val="lt-LT"/>
              </w:rPr>
              <w:t>1</w:t>
            </w:r>
            <w:r w:rsidRPr="00810B03">
              <w:rPr>
                <w:lang w:val="lt-LT"/>
              </w:rPr>
              <w:t>.1</w:t>
            </w:r>
            <w:r w:rsidR="008D71C5" w:rsidRPr="00810B03">
              <w:rPr>
                <w:lang w:val="lt-LT"/>
              </w:rPr>
              <w:t xml:space="preserve"> uždavinys „</w:t>
            </w:r>
            <w:r w:rsidRPr="00810B03">
              <w:rPr>
                <w:lang w:val="lt-LT"/>
              </w:rPr>
              <w:t xml:space="preserve">Padidinti </w:t>
            </w:r>
            <w:r w:rsidR="00C72828">
              <w:rPr>
                <w:lang w:val="lt-LT"/>
              </w:rPr>
              <w:t xml:space="preserve">bendruomenėje teikiamų </w:t>
            </w:r>
            <w:r w:rsidR="00711628">
              <w:rPr>
                <w:lang w:val="lt-LT"/>
              </w:rPr>
              <w:t xml:space="preserve">socialinių </w:t>
            </w:r>
            <w:r w:rsidR="00C72828">
              <w:rPr>
                <w:lang w:val="lt-LT"/>
              </w:rPr>
              <w:t xml:space="preserve">paslaugų </w:t>
            </w:r>
            <w:r w:rsidR="00711628">
              <w:rPr>
                <w:lang w:val="lt-LT"/>
              </w:rPr>
              <w:t>dalį, pereinant nuo institucinės globos prie bendruomeninių paslaugų</w:t>
            </w:r>
            <w:r w:rsidR="008D71C5" w:rsidRPr="00810B03">
              <w:rPr>
                <w:lang w:val="lt-LT"/>
              </w:rPr>
              <w:t>“</w:t>
            </w:r>
          </w:p>
        </w:tc>
      </w:tr>
      <w:tr w:rsidR="008D71C5" w:rsidRPr="00247CA4" w:rsidTr="009A6EA4">
        <w:tc>
          <w:tcPr>
            <w:tcW w:w="5070" w:type="dxa"/>
            <w:shd w:val="clear" w:color="auto" w:fill="auto"/>
          </w:tcPr>
          <w:p w:rsidR="008D71C5" w:rsidRPr="0044607F" w:rsidRDefault="008D71C5" w:rsidP="009A6EA4">
            <w:pPr>
              <w:spacing w:line="240" w:lineRule="auto"/>
              <w:jc w:val="left"/>
              <w:rPr>
                <w:b/>
                <w:lang w:val="lt-LT"/>
              </w:rPr>
            </w:pPr>
            <w:r w:rsidRPr="0044607F">
              <w:rPr>
                <w:b/>
                <w:lang w:val="lt-LT"/>
              </w:rPr>
              <w:t>Veiksmų programos įgyvendinimo priemonės (toliau – priemonė) kodas ir pavadinimas:</w:t>
            </w:r>
          </w:p>
        </w:tc>
        <w:tc>
          <w:tcPr>
            <w:tcW w:w="10283" w:type="dxa"/>
            <w:shd w:val="clear" w:color="auto" w:fill="auto"/>
          </w:tcPr>
          <w:p w:rsidR="00715FB5" w:rsidRDefault="00810B03" w:rsidP="009A6EA4">
            <w:pPr>
              <w:spacing w:line="240" w:lineRule="auto"/>
              <w:jc w:val="center"/>
              <w:rPr>
                <w:lang w:val="lt-LT"/>
              </w:rPr>
            </w:pPr>
            <w:r>
              <w:rPr>
                <w:lang w:val="lt-LT"/>
              </w:rPr>
              <w:t xml:space="preserve">Priemonė Nr. </w:t>
            </w:r>
            <w:r w:rsidRPr="00810B03">
              <w:rPr>
                <w:lang w:val="lt-LT"/>
              </w:rPr>
              <w:t>08.</w:t>
            </w:r>
            <w:r w:rsidR="00711628">
              <w:rPr>
                <w:lang w:val="lt-LT"/>
              </w:rPr>
              <w:t>1</w:t>
            </w:r>
            <w:r w:rsidRPr="00810B03">
              <w:rPr>
                <w:lang w:val="lt-LT"/>
              </w:rPr>
              <w:t>.1-</w:t>
            </w:r>
            <w:r w:rsidR="00711628">
              <w:rPr>
                <w:lang w:val="lt-LT"/>
              </w:rPr>
              <w:t>CPVA</w:t>
            </w:r>
            <w:r w:rsidRPr="00810B03">
              <w:rPr>
                <w:lang w:val="lt-LT"/>
              </w:rPr>
              <w:t>-</w:t>
            </w:r>
            <w:r w:rsidR="00711628">
              <w:rPr>
                <w:lang w:val="lt-LT"/>
              </w:rPr>
              <w:t>V</w:t>
            </w:r>
            <w:r w:rsidRPr="00810B03">
              <w:rPr>
                <w:lang w:val="lt-LT"/>
              </w:rPr>
              <w:t>-4</w:t>
            </w:r>
            <w:r w:rsidR="00711628">
              <w:rPr>
                <w:lang w:val="lt-LT"/>
              </w:rPr>
              <w:t>2</w:t>
            </w:r>
            <w:r w:rsidR="00F60389">
              <w:rPr>
                <w:lang w:val="lt-LT"/>
              </w:rPr>
              <w:t>7</w:t>
            </w:r>
            <w:r w:rsidRPr="00810B03">
              <w:rPr>
                <w:lang w:val="lt-LT"/>
              </w:rPr>
              <w:t xml:space="preserve"> </w:t>
            </w:r>
          </w:p>
          <w:p w:rsidR="008D71C5" w:rsidRPr="00810B03" w:rsidRDefault="00715FB5" w:rsidP="00711628">
            <w:pPr>
              <w:spacing w:line="240" w:lineRule="auto"/>
              <w:jc w:val="center"/>
              <w:rPr>
                <w:lang w:val="lt-LT"/>
              </w:rPr>
            </w:pPr>
            <w:r w:rsidRPr="00810B03">
              <w:rPr>
                <w:lang w:val="lt-LT"/>
              </w:rPr>
              <w:t>„</w:t>
            </w:r>
            <w:r w:rsidR="00C14A38">
              <w:rPr>
                <w:lang w:val="lt-LT"/>
              </w:rPr>
              <w:t>Institucinės globos pertvarka: investicijos į infrastruktūrą</w:t>
            </w:r>
            <w:r w:rsidRPr="00810B03">
              <w:rPr>
                <w:lang w:val="lt-LT"/>
              </w:rPr>
              <w:t>“</w:t>
            </w:r>
          </w:p>
        </w:tc>
      </w:tr>
      <w:tr w:rsidR="008D71C5" w:rsidRPr="0044607F" w:rsidTr="009A6EA4">
        <w:tc>
          <w:tcPr>
            <w:tcW w:w="5070" w:type="dxa"/>
            <w:shd w:val="clear" w:color="auto" w:fill="auto"/>
          </w:tcPr>
          <w:p w:rsidR="008D71C5" w:rsidRPr="0044607F" w:rsidRDefault="008D71C5" w:rsidP="009A6EA4">
            <w:pPr>
              <w:spacing w:line="240" w:lineRule="auto"/>
              <w:rPr>
                <w:b/>
                <w:lang w:val="lt-LT"/>
              </w:rPr>
            </w:pPr>
            <w:r w:rsidRPr="0044607F">
              <w:rPr>
                <w:b/>
                <w:lang w:val="lt-LT"/>
              </w:rPr>
              <w:t>Priemonei skirtų Europos Sąjungos struktūrinių fondų lėšų suma, mln. Eur:</w:t>
            </w:r>
          </w:p>
        </w:tc>
        <w:tc>
          <w:tcPr>
            <w:tcW w:w="10283" w:type="dxa"/>
            <w:shd w:val="clear" w:color="auto" w:fill="auto"/>
          </w:tcPr>
          <w:p w:rsidR="008D71C5" w:rsidRPr="004F4AAA" w:rsidRDefault="00711628" w:rsidP="00711628">
            <w:pPr>
              <w:spacing w:line="240" w:lineRule="auto"/>
              <w:jc w:val="center"/>
              <w:rPr>
                <w:highlight w:val="yellow"/>
                <w:lang w:val="lt-LT"/>
              </w:rPr>
            </w:pPr>
            <w:r>
              <w:rPr>
                <w:lang w:val="lt-LT"/>
              </w:rPr>
              <w:t>32</w:t>
            </w:r>
            <w:r w:rsidR="00285480">
              <w:rPr>
                <w:lang w:val="lt-LT"/>
              </w:rPr>
              <w:t>,</w:t>
            </w:r>
            <w:r>
              <w:rPr>
                <w:lang w:val="lt-LT"/>
              </w:rPr>
              <w:t>7</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w:t>
            </w:r>
          </w:p>
        </w:tc>
        <w:tc>
          <w:tcPr>
            <w:tcW w:w="10283" w:type="dxa"/>
            <w:tcBorders>
              <w:bottom w:val="single" w:sz="4" w:space="0" w:color="auto"/>
            </w:tcBorders>
            <w:shd w:val="clear" w:color="auto" w:fill="auto"/>
          </w:tcPr>
          <w:p w:rsidR="008D71C5" w:rsidRPr="00B744C4" w:rsidRDefault="00B744C4" w:rsidP="00B744C4">
            <w:pPr>
              <w:widowControl/>
              <w:tabs>
                <w:tab w:val="left" w:pos="0"/>
                <w:tab w:val="left" w:pos="318"/>
              </w:tabs>
              <w:adjustRightInd/>
              <w:spacing w:line="240" w:lineRule="auto"/>
              <w:contextualSpacing/>
              <w:textAlignment w:val="auto"/>
              <w:rPr>
                <w:lang w:val="lt-LT" w:eastAsia="lt-LT"/>
              </w:rPr>
            </w:pPr>
            <w:r w:rsidRPr="00B744C4">
              <w:rPr>
                <w:lang w:val="lt-LT" w:eastAsia="lt-LT"/>
              </w:rPr>
              <w:t xml:space="preserve">Socialinių </w:t>
            </w:r>
            <w:r w:rsidRPr="00B744C4">
              <w:rPr>
                <w:lang w:val="lt-LT"/>
              </w:rPr>
              <w:t>paslaugų infrastruktūros (pavyzdžiui, savarankiško arba grupinio gyvenimo namų, apsaugoto būsto, specializuotų slaugos ir globos namų, bendruomeninių vaikų globos namų, dienos centrų, socialinės reabilitacijos įstaigų), reikalingos neįgaliųjų, turinčių proto ir (ar) psichinę negalią, ir likusių be tėvų globos vaikų socialinės globos namų pertvarkos procesui įgyvendinti, kūrimas ir plėtra</w:t>
            </w:r>
          </w:p>
        </w:tc>
      </w:tr>
      <w:tr w:rsidR="008D71C5" w:rsidRPr="0044607F" w:rsidTr="009A6EA4">
        <w:tc>
          <w:tcPr>
            <w:tcW w:w="5070" w:type="dxa"/>
            <w:tcBorders>
              <w:bottom w:val="single" w:sz="4" w:space="0" w:color="auto"/>
            </w:tcBorders>
            <w:shd w:val="clear" w:color="auto" w:fill="auto"/>
          </w:tcPr>
          <w:p w:rsidR="008D71C5" w:rsidRPr="0044607F" w:rsidRDefault="008D71C5" w:rsidP="009A6EA4">
            <w:pPr>
              <w:spacing w:line="240" w:lineRule="auto"/>
              <w:rPr>
                <w:b/>
                <w:lang w:val="lt-LT"/>
              </w:rPr>
            </w:pPr>
            <w:r w:rsidRPr="0044607F">
              <w:rPr>
                <w:b/>
                <w:lang w:val="lt-LT"/>
              </w:rPr>
              <w:t>Pagal priemonę remiamos veiklos arba dalis veiklų bus vykdomos:</w:t>
            </w:r>
          </w:p>
          <w:p w:rsidR="008D71C5" w:rsidRPr="0044607F" w:rsidRDefault="008D71C5" w:rsidP="009A6EA4">
            <w:pPr>
              <w:spacing w:line="240" w:lineRule="auto"/>
              <w:rPr>
                <w:b/>
                <w:lang w:val="lt-LT"/>
              </w:rPr>
            </w:pPr>
          </w:p>
        </w:tc>
        <w:tc>
          <w:tcPr>
            <w:tcW w:w="10283" w:type="dxa"/>
            <w:tcBorders>
              <w:bottom w:val="single" w:sz="4"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Stebėsenos komiteto pritarimas veiklų ar jų dalies vykdymui ne Veiksmų programos teritorijoje gautas ... </w:t>
            </w:r>
            <w:r w:rsidRPr="0044607F">
              <w:rPr>
                <w:bCs/>
                <w:lang w:val="lt-LT" w:eastAsia="lt-LT"/>
              </w:rPr>
              <w:t>(</w:t>
            </w:r>
            <w:r w:rsidRPr="0044607F">
              <w:rPr>
                <w:bCs/>
                <w:i/>
                <w:lang w:val="lt-LT" w:eastAsia="lt-LT"/>
              </w:rPr>
              <w:t>įrašyti Stebėsenos komiteto pritarimo datą)</w:t>
            </w:r>
            <w:r w:rsidRPr="0044607F">
              <w:rPr>
                <w:bCs/>
                <w:lang w:val="lt-LT" w:eastAsia="lt-LT"/>
              </w:rPr>
              <w:t>.</w:t>
            </w:r>
          </w:p>
          <w:p w:rsidR="008D71C5" w:rsidRPr="0044607F" w:rsidRDefault="008D71C5" w:rsidP="009A6EA4">
            <w:pPr>
              <w:spacing w:line="240" w:lineRule="auto"/>
              <w:jc w:val="left"/>
              <w:rPr>
                <w:b/>
                <w:i/>
                <w:lang w:val="lt-LT"/>
              </w:rPr>
            </w:pPr>
          </w:p>
          <w:p w:rsidR="008D71C5" w:rsidRPr="0044607F" w:rsidRDefault="008D71C5" w:rsidP="009A6EA4">
            <w:pPr>
              <w:spacing w:line="240" w:lineRule="auto"/>
              <w:jc w:val="left"/>
              <w:rPr>
                <w:lang w:val="lt-LT"/>
              </w:rPr>
            </w:pPr>
            <w:r w:rsidRPr="0044607F">
              <w:rPr>
                <w:b/>
                <w:lang w:val="lt-LT"/>
              </w:rPr>
              <w:t>Stebėsenos komiteto pritarimas reikalingas veiklų vykdymui:</w:t>
            </w:r>
            <w:r w:rsidRPr="0044607F">
              <w:rPr>
                <w:b/>
                <w:i/>
                <w:lang w:val="lt-LT"/>
              </w:rPr>
              <w:t xml:space="preserve"> </w:t>
            </w:r>
            <w:r w:rsidRPr="0044607F">
              <w:rPr>
                <w:i/>
                <w:lang w:val="lt-LT"/>
              </w:rPr>
              <w:t xml:space="preserve">(Žymima, jei su šiuo pasiūlymu </w:t>
            </w:r>
            <w:r w:rsidRPr="0044607F">
              <w:rPr>
                <w:b/>
                <w:i/>
                <w:lang w:val="lt-LT"/>
              </w:rPr>
              <w:t>prašoma</w:t>
            </w:r>
            <w:r w:rsidRPr="0044607F">
              <w:rPr>
                <w:i/>
                <w:lang w:val="lt-LT"/>
              </w:rPr>
              <w:t xml:space="preserve"> Stebėsenos komiteto pritarimo </w:t>
            </w:r>
            <w:r w:rsidRPr="0044607F">
              <w:rPr>
                <w:b/>
                <w:i/>
                <w:lang w:val="lt-LT"/>
              </w:rPr>
              <w:t>veiklų ar jų dalies</w:t>
            </w:r>
            <w:r w:rsidRPr="0044607F">
              <w:rPr>
                <w:i/>
                <w:lang w:val="lt-LT"/>
              </w:rPr>
              <w:t xml:space="preserve"> vykdymui ne Veiksmų programos teritorijoje)</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Lietuvoje, o kitose Europos Sąjungos šalyse (taikoma projektams, finansuojamiems iš Europos regioninės plėtros fondo arba Sanglaudos fondo);</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ne ES šalyse (taikoma projektams, finansuojamiems iš Europos socialinio fondo);</w:t>
            </w:r>
          </w:p>
          <w:p w:rsidR="008D71C5" w:rsidRPr="0044607F" w:rsidRDefault="008D71C5" w:rsidP="009A6EA4">
            <w:pPr>
              <w:spacing w:line="240" w:lineRule="auto"/>
              <w:jc w:val="left"/>
              <w:rPr>
                <w:b/>
                <w:bCs/>
                <w:lang w:val="lt-LT" w:eastAsia="lt-LT"/>
              </w:rPr>
            </w:pPr>
            <w:r w:rsidRPr="0044607F">
              <w:rPr>
                <w:b/>
                <w:lang w:val="lt-LT"/>
              </w:rPr>
              <w:t>Stebėsenos komiteto pritarimas nereikalingas, nes:</w:t>
            </w:r>
          </w:p>
          <w:p w:rsidR="008D71C5" w:rsidRPr="0044607F" w:rsidRDefault="008D71C5" w:rsidP="009A6EA4">
            <w:pPr>
              <w:spacing w:line="240" w:lineRule="auto"/>
              <w:jc w:val="left"/>
              <w:rPr>
                <w:lang w:val="lt-LT"/>
              </w:rPr>
            </w:pPr>
            <w:r w:rsidRPr="0044607F">
              <w:rPr>
                <w:b/>
                <w:bCs/>
                <w:lang w:val="lt-LT" w:eastAsia="lt-LT"/>
              </w:rPr>
              <w:t xml:space="preserve">X </w:t>
            </w:r>
            <w:r w:rsidRPr="0044607F">
              <w:rPr>
                <w:bCs/>
                <w:lang w:val="lt-LT" w:eastAsia="lt-LT"/>
              </w:rPr>
              <w:t xml:space="preserve">veiklos bus </w:t>
            </w:r>
            <w:r w:rsidRPr="0044607F">
              <w:rPr>
                <w:lang w:val="lt-LT"/>
              </w:rPr>
              <w:t>vykdomos Lietuvoje (arba ES šalyse, kai projektai finansuojami iš Europos socialinio fondo);</w:t>
            </w:r>
          </w:p>
          <w:p w:rsidR="008D71C5" w:rsidRPr="0044607F" w:rsidRDefault="008D71C5" w:rsidP="009A6EA4">
            <w:pPr>
              <w:spacing w:line="240" w:lineRule="auto"/>
              <w:jc w:val="left"/>
              <w:rPr>
                <w:b/>
                <w:bCs/>
                <w:lang w:val="lt-LT" w:eastAsia="lt-LT"/>
              </w:rPr>
            </w:pPr>
            <w:r w:rsidRPr="0044607F">
              <w:rPr>
                <w:b/>
                <w:bCs/>
                <w:lang w:val="lt-LT" w:eastAsia="lt-LT"/>
              </w:rPr>
              <w:sym w:font="Times New Roman" w:char="F07F"/>
            </w:r>
            <w:r w:rsidRPr="0044607F">
              <w:rPr>
                <w:b/>
                <w:bCs/>
                <w:lang w:val="lt-LT" w:eastAsia="lt-LT"/>
              </w:rPr>
              <w:t xml:space="preserve"> </w:t>
            </w:r>
            <w:r w:rsidRPr="0044607F">
              <w:rPr>
                <w:lang w:val="lt-LT"/>
              </w:rPr>
              <w:t>apribojimai veiklų vykdymo teritorijai netaikomi</w:t>
            </w:r>
          </w:p>
        </w:tc>
      </w:tr>
      <w:tr w:rsidR="008D71C5" w:rsidRPr="00247CA4" w:rsidTr="009A6EA4">
        <w:tc>
          <w:tcPr>
            <w:tcW w:w="5070" w:type="dxa"/>
            <w:tcBorders>
              <w:bottom w:val="single" w:sz="12" w:space="0" w:color="auto"/>
            </w:tcBorders>
            <w:shd w:val="clear" w:color="auto" w:fill="auto"/>
          </w:tcPr>
          <w:p w:rsidR="008D71C5" w:rsidRPr="0044607F" w:rsidRDefault="008D71C5" w:rsidP="009A6EA4">
            <w:pPr>
              <w:spacing w:line="240" w:lineRule="auto"/>
              <w:rPr>
                <w:b/>
                <w:lang w:val="lt-LT"/>
              </w:rPr>
            </w:pPr>
            <w:r w:rsidRPr="0044607F">
              <w:rPr>
                <w:b/>
                <w:lang w:val="lt-LT"/>
              </w:rPr>
              <w:t>Projektų atrankos būdas (finansavimo forma finansinių priemonių atveju):</w:t>
            </w:r>
          </w:p>
        </w:tc>
        <w:tc>
          <w:tcPr>
            <w:tcW w:w="10283" w:type="dxa"/>
            <w:tcBorders>
              <w:bottom w:val="single" w:sz="12" w:space="0" w:color="auto"/>
            </w:tcBorders>
            <w:shd w:val="clear" w:color="auto" w:fill="auto"/>
          </w:tcPr>
          <w:p w:rsidR="008D71C5" w:rsidRPr="0044607F" w:rsidRDefault="00B744C4" w:rsidP="009A6EA4">
            <w:pPr>
              <w:spacing w:line="240" w:lineRule="auto"/>
              <w:jc w:val="left"/>
              <w:rPr>
                <w:lang w:val="lt-LT"/>
              </w:rPr>
            </w:pPr>
            <w:r w:rsidRPr="0044607F">
              <w:rPr>
                <w:b/>
                <w:bCs/>
                <w:lang w:val="lt-LT" w:eastAsia="lt-LT"/>
              </w:rPr>
              <w:t>X</w:t>
            </w:r>
            <w:r w:rsidR="008D71C5" w:rsidRPr="0044607F">
              <w:rPr>
                <w:lang w:val="lt-LT"/>
              </w:rPr>
              <w:t xml:space="preserve"> Valstybės projektų planavimas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Regionų projektų planavimas</w:t>
            </w:r>
          </w:p>
          <w:p w:rsidR="008D71C5" w:rsidRPr="0044607F" w:rsidRDefault="00B744C4" w:rsidP="009A6EA4">
            <w:pPr>
              <w:spacing w:line="240" w:lineRule="auto"/>
              <w:jc w:val="left"/>
              <w:rPr>
                <w:lang w:val="lt-LT"/>
              </w:rPr>
            </w:pPr>
            <w:r w:rsidRPr="0044607F">
              <w:rPr>
                <w:b/>
                <w:bCs/>
                <w:lang w:val="lt-LT" w:eastAsia="lt-LT"/>
              </w:rPr>
              <w:sym w:font="Times New Roman" w:char="F07F"/>
            </w:r>
            <w:r>
              <w:rPr>
                <w:b/>
                <w:bCs/>
                <w:lang w:val="lt-LT" w:eastAsia="lt-LT"/>
              </w:rPr>
              <w:t xml:space="preserve"> </w:t>
            </w:r>
            <w:r w:rsidR="008D71C5" w:rsidRPr="0044607F">
              <w:rPr>
                <w:lang w:val="lt-LT"/>
              </w:rPr>
              <w:t>Projektų konkursas</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lang w:val="lt-LT"/>
              </w:rPr>
              <w:t xml:space="preserve"> Tęstinė projektų atranka</w:t>
            </w:r>
          </w:p>
          <w:p w:rsidR="008D71C5" w:rsidRPr="0044607F" w:rsidRDefault="008D71C5" w:rsidP="009A6EA4">
            <w:pPr>
              <w:spacing w:line="240" w:lineRule="auto"/>
              <w:jc w:val="left"/>
              <w:rPr>
                <w:lang w:val="lt-LT"/>
              </w:rPr>
            </w:pPr>
            <w:r w:rsidRPr="0044607F">
              <w:rPr>
                <w:b/>
                <w:bCs/>
                <w:lang w:val="lt-LT" w:eastAsia="lt-LT"/>
              </w:rPr>
              <w:sym w:font="Times New Roman" w:char="F07F"/>
            </w:r>
            <w:r w:rsidRPr="0044607F">
              <w:rPr>
                <w:b/>
                <w:bCs/>
                <w:lang w:val="lt-LT" w:eastAsia="lt-LT"/>
              </w:rPr>
              <w:t xml:space="preserve"> </w:t>
            </w:r>
            <w:r w:rsidRPr="0044607F">
              <w:rPr>
                <w:bCs/>
                <w:lang w:val="lt-LT" w:eastAsia="lt-LT"/>
              </w:rPr>
              <w:t>Finansinė priemonė</w:t>
            </w:r>
          </w:p>
        </w:tc>
      </w:tr>
    </w:tbl>
    <w:p w:rsidR="008D71C5" w:rsidRPr="0044607F" w:rsidRDefault="008D71C5" w:rsidP="008D71C5">
      <w:pPr>
        <w:spacing w:line="240" w:lineRule="auto"/>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149"/>
      </w:tblGrid>
      <w:tr w:rsidR="008D71C5" w:rsidRPr="00247CA4" w:rsidTr="009A6EA4">
        <w:tc>
          <w:tcPr>
            <w:tcW w:w="6204" w:type="dxa"/>
            <w:tcBorders>
              <w:top w:val="single" w:sz="1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rPr>
                <w:b/>
                <w:bCs/>
                <w:lang w:val="lt-LT" w:eastAsia="lt-LT"/>
              </w:rPr>
            </w:pPr>
            <w:r w:rsidRPr="0044607F">
              <w:rPr>
                <w:lang w:val="lt-LT"/>
              </w:rPr>
              <w:br w:type="page"/>
            </w:r>
            <w:r w:rsidRPr="0044607F">
              <w:rPr>
                <w:b/>
                <w:bCs/>
                <w:lang w:val="lt-LT" w:eastAsia="lt-LT"/>
              </w:rPr>
              <w:t>Teikiamas tvirtinti:</w:t>
            </w:r>
          </w:p>
          <w:p w:rsidR="008D71C5" w:rsidRPr="0044607F" w:rsidRDefault="008D71C5" w:rsidP="009A6EA4">
            <w:pPr>
              <w:spacing w:line="240" w:lineRule="auto"/>
              <w:rPr>
                <w:b/>
                <w:bCs/>
                <w:sz w:val="22"/>
                <w:szCs w:val="22"/>
                <w:lang w:val="lt-LT" w:eastAsia="lt-LT"/>
              </w:rPr>
            </w:pPr>
            <w:r w:rsidRPr="0044607F">
              <w:rPr>
                <w:b/>
                <w:bCs/>
                <w:lang w:val="lt-LT" w:eastAsia="lt-LT"/>
              </w:rPr>
              <w:t>X</w:t>
            </w:r>
            <w:r w:rsidRPr="0044607F">
              <w:rPr>
                <w:b/>
                <w:bCs/>
                <w:sz w:val="22"/>
                <w:szCs w:val="22"/>
                <w:lang w:val="lt-LT" w:eastAsia="lt-LT"/>
              </w:rPr>
              <w:t xml:space="preserve"> SPECIALUSIS PROJEKTŲ ATRANKOS KRITERIJUS </w:t>
            </w:r>
          </w:p>
          <w:p w:rsidR="008D71C5" w:rsidRPr="0044607F" w:rsidRDefault="008D71C5" w:rsidP="009A6EA4">
            <w:pPr>
              <w:spacing w:line="240" w:lineRule="auto"/>
              <w:rPr>
                <w:b/>
                <w:bCs/>
                <w:sz w:val="22"/>
                <w:szCs w:val="22"/>
                <w:lang w:val="lt-LT" w:eastAsia="lt-LT"/>
              </w:rPr>
            </w:pPr>
            <w:r w:rsidRPr="0044607F">
              <w:rPr>
                <w:b/>
                <w:bCs/>
                <w:sz w:val="22"/>
                <w:szCs w:val="22"/>
                <w:lang w:val="lt-LT" w:eastAsia="lt-LT"/>
              </w:rPr>
              <w:sym w:font="Times New Roman" w:char="F07F"/>
            </w:r>
            <w:r w:rsidRPr="0044607F">
              <w:rPr>
                <w:b/>
                <w:bCs/>
                <w:sz w:val="22"/>
                <w:szCs w:val="22"/>
                <w:lang w:val="lt-LT" w:eastAsia="lt-LT"/>
              </w:rPr>
              <w:t xml:space="preserve"> PRIORITETINIS PROJEKTŲ ATRANKOS KRITERIJUS</w:t>
            </w:r>
          </w:p>
        </w:tc>
        <w:tc>
          <w:tcPr>
            <w:tcW w:w="9149" w:type="dxa"/>
            <w:tcBorders>
              <w:top w:val="single" w:sz="12" w:space="0" w:color="auto"/>
              <w:left w:val="single" w:sz="2" w:space="0" w:color="auto"/>
              <w:bottom w:val="single" w:sz="2" w:space="0" w:color="auto"/>
              <w:right w:val="single" w:sz="12" w:space="0" w:color="auto"/>
            </w:tcBorders>
            <w:shd w:val="clear" w:color="auto" w:fill="auto"/>
          </w:tcPr>
          <w:p w:rsidR="008D71C5" w:rsidRPr="004F4AAA" w:rsidRDefault="008D71C5" w:rsidP="009A6EA4">
            <w:pPr>
              <w:pStyle w:val="Default"/>
              <w:jc w:val="both"/>
              <w:rPr>
                <w:rFonts w:ascii="Times New Roman" w:hAnsi="Times New Roman" w:cs="Times New Roman"/>
                <w:b/>
                <w:bCs/>
                <w:highlight w:val="yellow"/>
              </w:rPr>
            </w:pPr>
          </w:p>
        </w:tc>
      </w:tr>
      <w:tr w:rsidR="008D71C5" w:rsidRPr="00645A3F"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numeris ir pavadinimas:</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8D71C5" w:rsidRPr="003533B7" w:rsidRDefault="008D71C5" w:rsidP="00065BDA">
            <w:pPr>
              <w:spacing w:line="240" w:lineRule="auto"/>
              <w:rPr>
                <w:lang w:val="lt-LT"/>
              </w:rPr>
            </w:pPr>
            <w:r w:rsidRPr="003533B7">
              <w:rPr>
                <w:lang w:val="lt-LT" w:eastAsia="lt-LT"/>
              </w:rPr>
              <w:t>Projektai turi atitikti</w:t>
            </w:r>
            <w:r w:rsidRPr="003533B7">
              <w:rPr>
                <w:bCs/>
                <w:lang w:val="lt-LT" w:eastAsia="lt-LT"/>
              </w:rPr>
              <w:t xml:space="preserve"> </w:t>
            </w:r>
            <w:hyperlink r:id="rId9" w:history="1">
              <w:r w:rsidR="00C368FD" w:rsidRPr="00D570C5">
                <w:rPr>
                  <w:rStyle w:val="Hipersaitas"/>
                  <w:bCs/>
                  <w:lang w:val="lt-LT" w:eastAsia="lt-LT"/>
                </w:rPr>
                <w:t>Perėjimo nuo institucinės globos prie šeimoje ir bendruomenėje teikiamų paslaugų neįgaliesiems ir likusiems be tėvų globos vaikams 2014</w:t>
              </w:r>
              <w:r w:rsidR="002251C0" w:rsidRPr="00D570C5">
                <w:rPr>
                  <w:rStyle w:val="Hipersaitas"/>
                  <w:bCs/>
                  <w:lang w:val="lt-LT" w:eastAsia="lt-LT"/>
                </w:rPr>
                <w:t>–</w:t>
              </w:r>
              <w:r w:rsidR="00C368FD" w:rsidRPr="00D570C5">
                <w:rPr>
                  <w:rStyle w:val="Hipersaitas"/>
                  <w:bCs/>
                  <w:lang w:val="lt-LT" w:eastAsia="lt-LT"/>
                </w:rPr>
                <w:t>2020 metų veiksmų plano</w:t>
              </w:r>
            </w:hyperlink>
            <w:r w:rsidR="00C368FD">
              <w:rPr>
                <w:bCs/>
                <w:lang w:val="lt-LT" w:eastAsia="lt-LT"/>
              </w:rPr>
              <w:t xml:space="preserve">, patvirtinto Lietuvos Respublikos </w:t>
            </w:r>
            <w:proofErr w:type="gramStart"/>
            <w:r w:rsidR="00C368FD">
              <w:rPr>
                <w:bCs/>
                <w:lang w:val="lt-LT" w:eastAsia="lt-LT"/>
              </w:rPr>
              <w:t>socialinės apsaugos ir darbo ministro</w:t>
            </w:r>
            <w:proofErr w:type="gramEnd"/>
            <w:r w:rsidR="00C368FD">
              <w:rPr>
                <w:bCs/>
                <w:lang w:val="lt-LT" w:eastAsia="lt-LT"/>
              </w:rPr>
              <w:t xml:space="preserve"> 201</w:t>
            </w:r>
            <w:r w:rsidR="002251C0">
              <w:rPr>
                <w:bCs/>
                <w:lang w:val="lt-LT" w:eastAsia="lt-LT"/>
              </w:rPr>
              <w:t>4</w:t>
            </w:r>
            <w:r w:rsidR="00C368FD">
              <w:rPr>
                <w:bCs/>
                <w:lang w:val="lt-LT" w:eastAsia="lt-LT"/>
              </w:rPr>
              <w:t xml:space="preserve"> m. </w:t>
            </w:r>
            <w:r w:rsidR="002251C0">
              <w:rPr>
                <w:bCs/>
                <w:lang w:val="lt-LT" w:eastAsia="lt-LT"/>
              </w:rPr>
              <w:t>vasario 14</w:t>
            </w:r>
            <w:r w:rsidR="00C368FD">
              <w:rPr>
                <w:bCs/>
                <w:lang w:val="lt-LT" w:eastAsia="lt-LT"/>
              </w:rPr>
              <w:t xml:space="preserve"> d. įsakymu Nr. A1-8</w:t>
            </w:r>
            <w:r w:rsidR="002251C0">
              <w:rPr>
                <w:bCs/>
                <w:lang w:val="lt-LT" w:eastAsia="lt-LT"/>
              </w:rPr>
              <w:t>3</w:t>
            </w:r>
            <w:r w:rsidR="00C368FD">
              <w:rPr>
                <w:bCs/>
                <w:lang w:val="lt-LT" w:eastAsia="lt-LT"/>
              </w:rPr>
              <w:t xml:space="preserve"> </w:t>
            </w:r>
            <w:r w:rsidR="00C368FD">
              <w:rPr>
                <w:lang w:val="lt-LT"/>
              </w:rPr>
              <w:t>(toliau – Veiksmų planas)</w:t>
            </w:r>
            <w:r w:rsidR="002251C0">
              <w:rPr>
                <w:lang w:val="lt-LT"/>
              </w:rPr>
              <w:t xml:space="preserve">, </w:t>
            </w:r>
            <w:r w:rsidR="00BC6E10" w:rsidRPr="00275D68">
              <w:rPr>
                <w:lang w:val="lt-LT"/>
              </w:rPr>
              <w:t xml:space="preserve">13.1.1 ir </w:t>
            </w:r>
            <w:r w:rsidR="00345303" w:rsidRPr="00905474">
              <w:rPr>
                <w:highlight w:val="yellow"/>
                <w:lang w:val="lt-LT"/>
              </w:rPr>
              <w:t>13.3.9 papunkči</w:t>
            </w:r>
            <w:r w:rsidR="002F156C" w:rsidRPr="00905474">
              <w:rPr>
                <w:highlight w:val="yellow"/>
                <w:lang w:val="lt-LT"/>
              </w:rPr>
              <w:t>ų</w:t>
            </w:r>
            <w:r w:rsidR="00345303" w:rsidRPr="00905474">
              <w:rPr>
                <w:highlight w:val="yellow"/>
                <w:lang w:val="lt-LT"/>
              </w:rPr>
              <w:t xml:space="preserve"> </w:t>
            </w:r>
            <w:r w:rsidR="002F156C" w:rsidRPr="00905474">
              <w:rPr>
                <w:highlight w:val="yellow"/>
                <w:lang w:val="lt-LT"/>
              </w:rPr>
              <w:t xml:space="preserve">nuostatas </w:t>
            </w:r>
            <w:r w:rsidR="00345303" w:rsidRPr="00905474">
              <w:rPr>
                <w:highlight w:val="yellow"/>
                <w:lang w:val="lt-LT"/>
              </w:rPr>
              <w:t>ir 3</w:t>
            </w:r>
            <w:r w:rsidR="002251C0" w:rsidRPr="00905474">
              <w:rPr>
                <w:highlight w:val="yellow"/>
                <w:lang w:val="lt-LT"/>
              </w:rPr>
              <w:t xml:space="preserve"> pried</w:t>
            </w:r>
            <w:r w:rsidR="00345303" w:rsidRPr="00905474">
              <w:rPr>
                <w:highlight w:val="yellow"/>
                <w:lang w:val="lt-LT"/>
              </w:rPr>
              <w:t>ą</w:t>
            </w:r>
            <w:r w:rsidR="00065BDA" w:rsidRPr="00905474">
              <w:rPr>
                <w:highlight w:val="yellow"/>
                <w:lang w:val="lt-LT"/>
              </w:rPr>
              <w:t xml:space="preserve"> </w:t>
            </w:r>
            <w:r w:rsidR="00065BDA" w:rsidRPr="00905474">
              <w:rPr>
                <w:i/>
                <w:highlight w:val="yellow"/>
                <w:lang w:val="lt-LT"/>
              </w:rPr>
              <w:t xml:space="preserve">(Veiksmų plano 13.3.9 papunkčio keitimo projektas ir 3 priedo projektas patalpinti </w:t>
            </w:r>
            <w:r w:rsidR="00905474" w:rsidRPr="00905474">
              <w:rPr>
                <w:i/>
                <w:highlight w:val="yellow"/>
                <w:lang w:val="lt-LT"/>
              </w:rPr>
              <w:t>prie šio dokumento priedų interneto svetainėje www.esinvesticijos.lt</w:t>
            </w:r>
            <w:r w:rsidR="00065BDA" w:rsidRPr="00905474">
              <w:rPr>
                <w:i/>
                <w:highlight w:val="yellow"/>
                <w:lang w:val="lt-LT"/>
              </w:rPr>
              <w:t>)</w:t>
            </w:r>
            <w:r w:rsidR="002F156C" w:rsidRPr="00905474">
              <w:rPr>
                <w:highlight w:val="yellow"/>
                <w:lang w:val="lt-LT"/>
              </w:rPr>
              <w:t>.</w:t>
            </w:r>
            <w:bookmarkStart w:id="0" w:name="_GoBack"/>
            <w:bookmarkEnd w:id="0"/>
          </w:p>
        </w:tc>
      </w:tr>
      <w:tr w:rsidR="008D71C5" w:rsidRPr="00247CA4" w:rsidTr="009A6EA4">
        <w:tc>
          <w:tcPr>
            <w:tcW w:w="6204" w:type="dxa"/>
            <w:tcBorders>
              <w:top w:val="single" w:sz="2" w:space="0" w:color="auto"/>
              <w:left w:val="single" w:sz="12" w:space="0" w:color="auto"/>
              <w:bottom w:val="single" w:sz="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vertinimo aspektai ir paaiškinimai:</w:t>
            </w:r>
          </w:p>
        </w:tc>
        <w:tc>
          <w:tcPr>
            <w:tcW w:w="9149" w:type="dxa"/>
            <w:tcBorders>
              <w:top w:val="single" w:sz="2" w:space="0" w:color="auto"/>
              <w:left w:val="single" w:sz="2" w:space="0" w:color="auto"/>
              <w:bottom w:val="single" w:sz="2" w:space="0" w:color="auto"/>
              <w:right w:val="single" w:sz="12" w:space="0" w:color="auto"/>
            </w:tcBorders>
            <w:shd w:val="clear" w:color="auto" w:fill="auto"/>
          </w:tcPr>
          <w:p w:rsidR="00A945DA" w:rsidRDefault="008D71C5" w:rsidP="00A945DA">
            <w:pPr>
              <w:spacing w:line="240" w:lineRule="auto"/>
              <w:rPr>
                <w:lang w:val="lt-LT" w:eastAsia="lt-LT"/>
              </w:rPr>
            </w:pPr>
            <w:r w:rsidRPr="0044607F">
              <w:rPr>
                <w:lang w:val="lt-LT" w:eastAsia="lt-LT"/>
              </w:rPr>
              <w:t>Vertinama</w:t>
            </w:r>
            <w:r w:rsidR="001F0C00">
              <w:rPr>
                <w:lang w:val="lt-LT" w:eastAsia="lt-LT"/>
              </w:rPr>
              <w:t>, ar</w:t>
            </w:r>
            <w:r w:rsidR="00A945DA">
              <w:rPr>
                <w:lang w:val="lt-LT" w:eastAsia="lt-LT"/>
              </w:rPr>
              <w:t>:</w:t>
            </w:r>
          </w:p>
          <w:p w:rsidR="00A945DA" w:rsidRPr="00A945DA" w:rsidRDefault="00DE7FC2" w:rsidP="00A945DA">
            <w:pPr>
              <w:pStyle w:val="Sraopastraipa"/>
              <w:numPr>
                <w:ilvl w:val="0"/>
                <w:numId w:val="19"/>
              </w:numPr>
            </w:pPr>
            <w:r>
              <w:t>p</w:t>
            </w:r>
            <w:r w:rsidR="008D71C5" w:rsidRPr="00A945DA">
              <w:t>rojekt</w:t>
            </w:r>
            <w:r>
              <w:t>ų veiklos</w:t>
            </w:r>
            <w:r w:rsidR="00AC237D" w:rsidRPr="00A945DA">
              <w:t xml:space="preserve"> </w:t>
            </w:r>
            <w:r w:rsidR="001F0C00" w:rsidRPr="00A945DA">
              <w:t xml:space="preserve">atitinka </w:t>
            </w:r>
            <w:r w:rsidR="003533B7" w:rsidRPr="00A945DA">
              <w:t xml:space="preserve">Veiksmų plano </w:t>
            </w:r>
            <w:r w:rsidR="00014921">
              <w:t xml:space="preserve">pirmojo tikslo </w:t>
            </w:r>
            <w:r w:rsidR="00CC5582">
              <w:t xml:space="preserve">uždavinių </w:t>
            </w:r>
            <w:r w:rsidR="00AC237D" w:rsidRPr="00A945DA">
              <w:t xml:space="preserve">įgyvendinimo pagrindines kryptis, nurodytas Veiksmų plano </w:t>
            </w:r>
            <w:r w:rsidR="001F0C00" w:rsidRPr="00A945DA">
              <w:t>13.1.1 ir 13.3.9 papunkčiuose</w:t>
            </w:r>
            <w:r w:rsidR="00A945DA" w:rsidRPr="00A945DA">
              <w:t>;</w:t>
            </w:r>
          </w:p>
          <w:p w:rsidR="008D71C5" w:rsidRPr="00A945DA" w:rsidRDefault="00A945DA" w:rsidP="00D16643">
            <w:pPr>
              <w:pStyle w:val="Sraopastraipa"/>
              <w:numPr>
                <w:ilvl w:val="0"/>
                <w:numId w:val="19"/>
              </w:numPr>
              <w:rPr>
                <w:bCs/>
              </w:rPr>
            </w:pPr>
            <w:r w:rsidRPr="00A945DA">
              <w:t xml:space="preserve">projektų pareiškėjai </w:t>
            </w:r>
            <w:r>
              <w:t xml:space="preserve">ir jų projektams įgyvendinti numatytos lėšų sumos </w:t>
            </w:r>
            <w:r w:rsidR="00D16643">
              <w:t>atitinka Veiksmų plano 3 priedą</w:t>
            </w:r>
            <w:r w:rsidR="001F7447">
              <w:t>.</w:t>
            </w:r>
          </w:p>
        </w:tc>
      </w:tr>
      <w:tr w:rsidR="008D71C5" w:rsidRPr="004163AE" w:rsidTr="009A6EA4">
        <w:tc>
          <w:tcPr>
            <w:tcW w:w="6204" w:type="dxa"/>
            <w:tcBorders>
              <w:top w:val="single" w:sz="2" w:space="0" w:color="auto"/>
              <w:left w:val="single" w:sz="12" w:space="0" w:color="auto"/>
              <w:bottom w:val="single" w:sz="12" w:space="0" w:color="auto"/>
              <w:right w:val="single" w:sz="2" w:space="0" w:color="auto"/>
            </w:tcBorders>
            <w:shd w:val="clear" w:color="auto" w:fill="auto"/>
          </w:tcPr>
          <w:p w:rsidR="008D71C5" w:rsidRPr="0044607F" w:rsidRDefault="008D71C5" w:rsidP="009A6EA4">
            <w:pPr>
              <w:spacing w:line="240" w:lineRule="auto"/>
              <w:jc w:val="left"/>
              <w:rPr>
                <w:b/>
                <w:bCs/>
                <w:lang w:val="lt-LT" w:eastAsia="lt-LT"/>
              </w:rPr>
            </w:pPr>
            <w:r w:rsidRPr="0044607F">
              <w:rPr>
                <w:b/>
                <w:bCs/>
                <w:lang w:val="lt-LT" w:eastAsia="lt-LT"/>
              </w:rPr>
              <w:t>Projektų atrankos kriterijaus pasirinkimo pagrindimas:</w:t>
            </w:r>
          </w:p>
        </w:tc>
        <w:tc>
          <w:tcPr>
            <w:tcW w:w="9149" w:type="dxa"/>
            <w:tcBorders>
              <w:top w:val="single" w:sz="2" w:space="0" w:color="auto"/>
              <w:left w:val="single" w:sz="2" w:space="0" w:color="auto"/>
              <w:bottom w:val="single" w:sz="12" w:space="0" w:color="auto"/>
              <w:right w:val="single" w:sz="12" w:space="0" w:color="auto"/>
            </w:tcBorders>
            <w:shd w:val="clear" w:color="auto" w:fill="auto"/>
          </w:tcPr>
          <w:p w:rsidR="0038056D" w:rsidRDefault="00F54C9A" w:rsidP="009A6EA4">
            <w:pPr>
              <w:spacing w:line="240" w:lineRule="auto"/>
              <w:rPr>
                <w:bCs/>
                <w:lang w:val="lt-LT" w:eastAsia="lt-LT"/>
              </w:rPr>
            </w:pPr>
            <w:r w:rsidRPr="00F54C9A">
              <w:rPr>
                <w:bCs/>
                <w:lang w:val="lt-LT" w:eastAsia="lt-LT"/>
              </w:rPr>
              <w:t>Kriterijui nustatyti buvo pasirinkt</w:t>
            </w:r>
            <w:r w:rsidR="00014921">
              <w:rPr>
                <w:bCs/>
                <w:lang w:val="lt-LT" w:eastAsia="lt-LT"/>
              </w:rPr>
              <w:t>os</w:t>
            </w:r>
            <w:r w:rsidR="0038056D">
              <w:rPr>
                <w:bCs/>
                <w:lang w:val="lt-LT" w:eastAsia="lt-LT"/>
              </w:rPr>
              <w:t xml:space="preserve"> Veiksmų plan</w:t>
            </w:r>
            <w:r w:rsidR="00014921">
              <w:rPr>
                <w:bCs/>
                <w:lang w:val="lt-LT" w:eastAsia="lt-LT"/>
              </w:rPr>
              <w:t>o 13.1.1 ir 13.3.9 papunkčiuose nurodytos veiklos kryptys</w:t>
            </w:r>
            <w:r w:rsidR="0038056D">
              <w:rPr>
                <w:bCs/>
                <w:lang w:val="lt-LT" w:eastAsia="lt-LT"/>
              </w:rPr>
              <w:t>, nes j</w:t>
            </w:r>
            <w:r w:rsidR="00014921">
              <w:rPr>
                <w:bCs/>
                <w:lang w:val="lt-LT" w:eastAsia="lt-LT"/>
              </w:rPr>
              <w:t>o</w:t>
            </w:r>
            <w:r w:rsidR="0038056D">
              <w:rPr>
                <w:bCs/>
                <w:lang w:val="lt-LT" w:eastAsia="lt-LT"/>
              </w:rPr>
              <w:t>s tiesiogiai atitinka Veiksmų programos konkret</w:t>
            </w:r>
            <w:r w:rsidR="000F59A7">
              <w:rPr>
                <w:bCs/>
                <w:lang w:val="lt-LT" w:eastAsia="lt-LT"/>
              </w:rPr>
              <w:t>aus</w:t>
            </w:r>
            <w:r w:rsidR="0038056D">
              <w:rPr>
                <w:bCs/>
                <w:lang w:val="lt-LT" w:eastAsia="lt-LT"/>
              </w:rPr>
              <w:t xml:space="preserve"> uždavin</w:t>
            </w:r>
            <w:r w:rsidR="000F59A7">
              <w:rPr>
                <w:bCs/>
                <w:lang w:val="lt-LT" w:eastAsia="lt-LT"/>
              </w:rPr>
              <w:t>io</w:t>
            </w:r>
            <w:r w:rsidR="008D4732">
              <w:rPr>
                <w:bCs/>
                <w:lang w:val="lt-LT" w:eastAsia="lt-LT"/>
              </w:rPr>
              <w:t xml:space="preserve"> 8.1.1 </w:t>
            </w:r>
            <w:r w:rsidR="0038056D">
              <w:rPr>
                <w:bCs/>
                <w:lang w:val="lt-LT" w:eastAsia="lt-LT"/>
              </w:rPr>
              <w:t xml:space="preserve"> „Padidinti bendruomenėje teikiamų socialinių paslaugų dalį, pereinant nuo institucinės globos prie bendruomeninių paslaugų“</w:t>
            </w:r>
            <w:r w:rsidR="000F59A7">
              <w:rPr>
                <w:bCs/>
                <w:lang w:val="lt-LT" w:eastAsia="lt-LT"/>
              </w:rPr>
              <w:t xml:space="preserve"> veiklą, susijusią su institucinės globos pertvarka (</w:t>
            </w:r>
            <w:proofErr w:type="spellStart"/>
            <w:r w:rsidR="000F59A7">
              <w:rPr>
                <w:bCs/>
                <w:lang w:val="lt-LT" w:eastAsia="lt-LT"/>
              </w:rPr>
              <w:t>deinstitucionalizacija</w:t>
            </w:r>
            <w:proofErr w:type="spellEnd"/>
            <w:r w:rsidR="000F59A7">
              <w:rPr>
                <w:bCs/>
                <w:lang w:val="lt-LT" w:eastAsia="lt-LT"/>
              </w:rPr>
              <w:t>)</w:t>
            </w:r>
            <w:r w:rsidR="00D84FC4">
              <w:rPr>
                <w:bCs/>
                <w:lang w:val="lt-LT" w:eastAsia="lt-LT"/>
              </w:rPr>
              <w:t>.</w:t>
            </w:r>
          </w:p>
          <w:p w:rsidR="008D71C5" w:rsidRPr="00560793" w:rsidRDefault="00D84FC4" w:rsidP="00D513A7">
            <w:pPr>
              <w:spacing w:line="240" w:lineRule="auto"/>
              <w:rPr>
                <w:bCs/>
                <w:lang w:val="lt-LT" w:eastAsia="lt-LT"/>
              </w:rPr>
            </w:pPr>
            <w:r>
              <w:rPr>
                <w:bCs/>
                <w:lang w:val="lt-LT" w:eastAsia="lt-LT"/>
              </w:rPr>
              <w:t xml:space="preserve">Kriterijų atitinkantys projektai tiesiogiai prisidės prie </w:t>
            </w:r>
            <w:r w:rsidR="008D4732">
              <w:rPr>
                <w:bCs/>
                <w:lang w:val="lt-LT" w:eastAsia="lt-LT"/>
              </w:rPr>
              <w:t>8.1.1 uždavinio sieki</w:t>
            </w:r>
            <w:r w:rsidR="00814273">
              <w:rPr>
                <w:bCs/>
                <w:lang w:val="lt-LT" w:eastAsia="lt-LT"/>
              </w:rPr>
              <w:t>o padidinti bendruomenėje teikiamų paslaugų dalį</w:t>
            </w:r>
            <w:r w:rsidR="008D4732">
              <w:rPr>
                <w:bCs/>
                <w:lang w:val="lt-LT" w:eastAsia="lt-LT"/>
              </w:rPr>
              <w:t>,</w:t>
            </w:r>
            <w:r w:rsidR="00D513A7">
              <w:rPr>
                <w:bCs/>
                <w:lang w:val="lt-LT" w:eastAsia="lt-LT"/>
              </w:rPr>
              <w:t xml:space="preserve"> pereinant nuo institucinės globos prie bendruomeninių paslaugų, </w:t>
            </w:r>
            <w:r w:rsidR="00FF13CD">
              <w:rPr>
                <w:bCs/>
                <w:lang w:val="lt-LT" w:eastAsia="lt-LT"/>
              </w:rPr>
              <w:t xml:space="preserve">kuriant institucinei globai alternatyvias </w:t>
            </w:r>
            <w:r w:rsidR="00D513A7">
              <w:rPr>
                <w:bCs/>
                <w:lang w:val="lt-LT" w:eastAsia="lt-LT"/>
              </w:rPr>
              <w:t xml:space="preserve">bendruomenines </w:t>
            </w:r>
            <w:r w:rsidR="00FF13CD">
              <w:rPr>
                <w:bCs/>
                <w:lang w:val="lt-LT" w:eastAsia="lt-LT"/>
              </w:rPr>
              <w:t xml:space="preserve">socialinės globos įstaigas likusiems be tėvų globos vaikams (bendruomeninius vaikų globos namus) bei </w:t>
            </w:r>
            <w:r w:rsidR="00275D68">
              <w:rPr>
                <w:bCs/>
                <w:lang w:val="lt-LT" w:eastAsia="lt-LT"/>
              </w:rPr>
              <w:t xml:space="preserve">plečiant </w:t>
            </w:r>
            <w:r w:rsidR="00FF13CD">
              <w:rPr>
                <w:bCs/>
                <w:lang w:val="lt-LT" w:eastAsia="lt-LT"/>
              </w:rPr>
              <w:t>vaikų dienos centr</w:t>
            </w:r>
            <w:r w:rsidR="00275D68">
              <w:rPr>
                <w:bCs/>
                <w:lang w:val="lt-LT" w:eastAsia="lt-LT"/>
              </w:rPr>
              <w:t>ų tinklą</w:t>
            </w:r>
            <w:r w:rsidR="00FF13CD">
              <w:rPr>
                <w:bCs/>
                <w:lang w:val="lt-LT" w:eastAsia="lt-LT"/>
              </w:rPr>
              <w:t xml:space="preserve">, </w:t>
            </w:r>
            <w:r w:rsidR="00275D68">
              <w:rPr>
                <w:bCs/>
                <w:lang w:val="lt-LT" w:eastAsia="lt-LT"/>
              </w:rPr>
              <w:t xml:space="preserve">sudarantį galimybes vaikams augti savo </w:t>
            </w:r>
            <w:r w:rsidR="00275D68" w:rsidRPr="00560793">
              <w:rPr>
                <w:bCs/>
                <w:lang w:val="lt-LT" w:eastAsia="lt-LT"/>
              </w:rPr>
              <w:t>šeimose ir gauti reikalingas paslaugas bendruomenėje.</w:t>
            </w:r>
          </w:p>
          <w:p w:rsidR="00792AFF" w:rsidRPr="0044607F" w:rsidRDefault="00560793" w:rsidP="00560793">
            <w:pPr>
              <w:spacing w:line="240" w:lineRule="auto"/>
              <w:rPr>
                <w:bCs/>
                <w:lang w:val="lt-LT" w:eastAsia="lt-LT"/>
              </w:rPr>
            </w:pPr>
            <w:r>
              <w:rPr>
                <w:bCs/>
                <w:lang w:val="lt-LT" w:eastAsia="lt-LT"/>
              </w:rPr>
              <w:t>Š</w:t>
            </w:r>
            <w:r w:rsidR="00792AFF" w:rsidRPr="00560793">
              <w:rPr>
                <w:bCs/>
                <w:lang w:val="lt-LT" w:eastAsia="lt-LT"/>
              </w:rPr>
              <w:t xml:space="preserve">is projektų atrankos kriterijus bus taikomas tik priemonės </w:t>
            </w:r>
            <w:r>
              <w:rPr>
                <w:bCs/>
                <w:lang w:val="lt-LT" w:eastAsia="lt-LT"/>
              </w:rPr>
              <w:t>veiklai</w:t>
            </w:r>
            <w:r w:rsidR="00792AFF" w:rsidRPr="00560793">
              <w:rPr>
                <w:bCs/>
                <w:lang w:val="lt-LT" w:eastAsia="lt-LT"/>
              </w:rPr>
              <w:t xml:space="preserve">, susijusiai su likusių be tėvų globos vaikų institucinės globos pertvarka. Kitai priemonės </w:t>
            </w:r>
            <w:r>
              <w:rPr>
                <w:bCs/>
                <w:lang w:val="lt-LT" w:eastAsia="lt-LT"/>
              </w:rPr>
              <w:t>veiklai</w:t>
            </w:r>
            <w:r w:rsidR="00702EB0" w:rsidRPr="00560793">
              <w:rPr>
                <w:bCs/>
                <w:lang w:val="lt-LT" w:eastAsia="lt-LT"/>
              </w:rPr>
              <w:t xml:space="preserve">, skirtai neįgaliųjų su proto ir (ar) psichine negalia institucinės globos pertvarkos procesui, </w:t>
            </w:r>
            <w:r w:rsidR="00792AFF" w:rsidRPr="00560793">
              <w:rPr>
                <w:bCs/>
                <w:lang w:val="lt-LT" w:eastAsia="lt-LT"/>
              </w:rPr>
              <w:t xml:space="preserve">planuojama tvirtinti </w:t>
            </w:r>
            <w:r w:rsidR="00702EB0" w:rsidRPr="00560793">
              <w:rPr>
                <w:bCs/>
                <w:lang w:val="lt-LT" w:eastAsia="lt-LT"/>
              </w:rPr>
              <w:t xml:space="preserve">atskirą </w:t>
            </w:r>
            <w:r w:rsidR="00792AFF" w:rsidRPr="00560793">
              <w:rPr>
                <w:bCs/>
                <w:lang w:val="lt-LT" w:eastAsia="lt-LT"/>
              </w:rPr>
              <w:t>atrankos kriterijų.</w:t>
            </w:r>
          </w:p>
        </w:tc>
      </w:tr>
    </w:tbl>
    <w:p w:rsidR="008D71C5" w:rsidRPr="0044607F" w:rsidRDefault="008D71C5" w:rsidP="008D71C5">
      <w:pPr>
        <w:spacing w:line="240" w:lineRule="auto"/>
        <w:rPr>
          <w:bCs/>
          <w:i/>
          <w:lang w:val="lt-LT" w:eastAsia="lt-LT"/>
        </w:rPr>
      </w:pPr>
    </w:p>
    <w:p w:rsidR="008D71C5" w:rsidRPr="001F7447" w:rsidRDefault="008D71C5">
      <w:pPr>
        <w:spacing w:line="240" w:lineRule="auto"/>
        <w:rPr>
          <w:lang w:val="lt-LT"/>
        </w:rPr>
      </w:pPr>
      <w:r w:rsidRPr="001F7447">
        <w:rPr>
          <w:u w:val="single"/>
          <w:lang w:val="lt-LT"/>
        </w:rPr>
        <w:t>Socialinės apsaugos ir darbo ministerijos viceministras</w:t>
      </w:r>
      <w:r w:rsidRPr="001F7447">
        <w:rPr>
          <w:lang w:val="lt-LT"/>
        </w:rPr>
        <w:tab/>
        <w:t xml:space="preserve">     </w:t>
      </w:r>
      <w:r w:rsidR="00715FB5" w:rsidRPr="001F7447">
        <w:rPr>
          <w:lang w:val="lt-LT"/>
        </w:rPr>
        <w:t xml:space="preserve">       </w:t>
      </w:r>
      <w:r w:rsidRPr="001F7447">
        <w:rPr>
          <w:lang w:val="lt-LT"/>
        </w:rPr>
        <w:t xml:space="preserve"> ____</w:t>
      </w:r>
      <w:r w:rsidR="00715FB5" w:rsidRPr="001F7447">
        <w:rPr>
          <w:lang w:val="lt-LT"/>
        </w:rPr>
        <w:t>___</w:t>
      </w:r>
      <w:r w:rsidRPr="001F7447">
        <w:rPr>
          <w:lang w:val="lt-LT"/>
        </w:rPr>
        <w:t>______</w:t>
      </w:r>
      <w:r w:rsidRPr="001F7447">
        <w:rPr>
          <w:lang w:val="lt-LT"/>
        </w:rPr>
        <w:tab/>
      </w:r>
      <w:r w:rsidRPr="001F7447">
        <w:rPr>
          <w:lang w:val="lt-LT"/>
        </w:rPr>
        <w:tab/>
      </w:r>
      <w:r w:rsidRPr="001F7447">
        <w:rPr>
          <w:lang w:val="lt-LT"/>
        </w:rPr>
        <w:tab/>
      </w:r>
      <w:r w:rsidRPr="001F7447">
        <w:rPr>
          <w:lang w:val="lt-LT"/>
        </w:rPr>
        <w:tab/>
      </w:r>
      <w:r w:rsidRPr="001F7447">
        <w:rPr>
          <w:u w:val="single"/>
          <w:lang w:val="lt-LT"/>
        </w:rPr>
        <w:t>Eitvydas Bingelis</w:t>
      </w:r>
    </w:p>
    <w:p w:rsidR="00A07DDD" w:rsidRPr="00DB0DF1" w:rsidRDefault="008D71C5">
      <w:pPr>
        <w:spacing w:line="240" w:lineRule="auto"/>
        <w:rPr>
          <w:sz w:val="22"/>
          <w:szCs w:val="22"/>
          <w:lang w:val="lt-LT"/>
        </w:rPr>
      </w:pPr>
      <w:r w:rsidRPr="0044607F">
        <w:rPr>
          <w:sz w:val="22"/>
          <w:szCs w:val="22"/>
          <w:lang w:val="lt-LT"/>
        </w:rPr>
        <w:tab/>
      </w:r>
      <w:r w:rsidRPr="0044607F">
        <w:rPr>
          <w:sz w:val="22"/>
          <w:szCs w:val="22"/>
          <w:lang w:val="lt-LT"/>
        </w:rPr>
        <w:tab/>
        <w:t xml:space="preserve">     </w:t>
      </w:r>
      <w:r w:rsidR="00715FB5">
        <w:rPr>
          <w:sz w:val="22"/>
          <w:szCs w:val="22"/>
          <w:lang w:val="lt-LT"/>
        </w:rPr>
        <w:t xml:space="preserve">                                                            </w:t>
      </w:r>
      <w:r w:rsidRPr="0044607F">
        <w:rPr>
          <w:sz w:val="22"/>
          <w:szCs w:val="22"/>
          <w:lang w:val="lt-LT"/>
        </w:rPr>
        <w:t xml:space="preserve">   </w:t>
      </w:r>
      <w:r w:rsidR="00715FB5">
        <w:rPr>
          <w:sz w:val="22"/>
          <w:szCs w:val="22"/>
          <w:lang w:val="lt-LT"/>
        </w:rPr>
        <w:t xml:space="preserve">        </w:t>
      </w:r>
      <w:r w:rsidRPr="0044607F">
        <w:rPr>
          <w:sz w:val="22"/>
          <w:szCs w:val="22"/>
          <w:lang w:val="lt-LT"/>
        </w:rPr>
        <w:t xml:space="preserve">  </w:t>
      </w:r>
      <w:r w:rsidR="00715FB5">
        <w:rPr>
          <w:sz w:val="22"/>
          <w:szCs w:val="22"/>
          <w:lang w:val="lt-LT"/>
        </w:rPr>
        <w:t xml:space="preserve"> </w:t>
      </w:r>
      <w:r w:rsidR="001F7447">
        <w:rPr>
          <w:sz w:val="22"/>
          <w:szCs w:val="22"/>
          <w:lang w:val="lt-LT"/>
        </w:rPr>
        <w:t xml:space="preserve"> </w:t>
      </w:r>
      <w:r w:rsidR="00715FB5">
        <w:rPr>
          <w:sz w:val="22"/>
          <w:szCs w:val="22"/>
          <w:lang w:val="lt-LT"/>
        </w:rPr>
        <w:t xml:space="preserve"> </w:t>
      </w:r>
      <w:r w:rsidR="001F7447">
        <w:rPr>
          <w:sz w:val="22"/>
          <w:szCs w:val="22"/>
          <w:lang w:val="lt-LT"/>
        </w:rPr>
        <w:t xml:space="preserve">           </w:t>
      </w:r>
      <w:r w:rsidRPr="0044607F">
        <w:rPr>
          <w:sz w:val="22"/>
          <w:szCs w:val="22"/>
          <w:lang w:val="lt-LT"/>
        </w:rPr>
        <w:t xml:space="preserve">(parašas)                               </w:t>
      </w:r>
      <w:r w:rsidRPr="0044607F">
        <w:rPr>
          <w:sz w:val="22"/>
          <w:szCs w:val="22"/>
          <w:lang w:val="lt-LT"/>
        </w:rPr>
        <w:tab/>
      </w:r>
      <w:r w:rsidRPr="0044607F">
        <w:rPr>
          <w:sz w:val="22"/>
          <w:szCs w:val="22"/>
          <w:lang w:val="lt-LT"/>
        </w:rPr>
        <w:tab/>
      </w:r>
      <w:r w:rsidRPr="0044607F">
        <w:rPr>
          <w:sz w:val="22"/>
          <w:szCs w:val="22"/>
          <w:lang w:val="lt-LT"/>
        </w:rPr>
        <w:tab/>
      </w:r>
    </w:p>
    <w:p w:rsidR="00A07DDD" w:rsidRPr="00DB0DF1" w:rsidRDefault="00715FB5">
      <w:pPr>
        <w:tabs>
          <w:tab w:val="left" w:pos="1453"/>
        </w:tabs>
        <w:spacing w:line="240" w:lineRule="auto"/>
        <w:ind w:firstLine="720"/>
        <w:rPr>
          <w:sz w:val="22"/>
          <w:szCs w:val="22"/>
          <w:lang w:val="lt-LT"/>
        </w:rPr>
      </w:pPr>
      <w:r>
        <w:rPr>
          <w:sz w:val="22"/>
          <w:szCs w:val="22"/>
          <w:lang w:val="lt-LT"/>
        </w:rPr>
        <w:tab/>
      </w:r>
    </w:p>
    <w:sectPr w:rsidR="00A07DDD" w:rsidRPr="00DB0DF1" w:rsidSect="00DD5FB7">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09" w:right="567" w:bottom="127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269B6" w15:done="0"/>
  <w15:commentEx w15:paraId="266E43E9" w15:done="0"/>
  <w15:commentEx w15:paraId="1270466D" w15:done="0"/>
  <w15:commentEx w15:paraId="5C11A236" w15:done="0"/>
  <w15:commentEx w15:paraId="2B88D2F3" w15:done="0"/>
  <w15:commentEx w15:paraId="3B118C3E" w15:done="0"/>
  <w15:commentEx w15:paraId="6CD29D1D" w15:done="0"/>
  <w15:commentEx w15:paraId="66E25EF7" w15:done="0"/>
  <w15:commentEx w15:paraId="15620645" w15:done="0"/>
  <w15:commentEx w15:paraId="6C97450E" w15:done="0"/>
  <w15:commentEx w15:paraId="02410893" w15:done="0"/>
  <w15:commentEx w15:paraId="6DCFC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0A" w:rsidRDefault="00C0290A">
      <w:pPr>
        <w:spacing w:line="240" w:lineRule="auto"/>
      </w:pPr>
      <w:r>
        <w:separator/>
      </w:r>
    </w:p>
  </w:endnote>
  <w:endnote w:type="continuationSeparator" w:id="0">
    <w:p w:rsidR="00C0290A" w:rsidRDefault="00C02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0F3C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0A" w:rsidRDefault="00C0290A">
      <w:pPr>
        <w:spacing w:line="240" w:lineRule="auto"/>
      </w:pPr>
      <w:r>
        <w:separator/>
      </w:r>
    </w:p>
  </w:footnote>
  <w:footnote w:type="continuationSeparator" w:id="0">
    <w:p w:rsidR="00C0290A" w:rsidRDefault="00C029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C0290A">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196" o:spid="_x0000_s2050" type="#_x0000_t136" style="position:absolute;left:0;text-align:left;margin-left:0;margin-top:0;width:572.2pt;height:127.15pt;rotation:315;z-index:-251655168;mso-position-horizontal:center;mso-position-horizontal-relative:margin;mso-position-vertical:center;mso-position-vertical-relative:margin" o:allowincell="f" fillcolor="#7f7f7f [1612]"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AE" w:rsidRDefault="00C0290A">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197" o:spid="_x0000_s2051" type="#_x0000_t136" style="position:absolute;left:0;text-align:left;margin-left:0;margin-top:0;width:572.2pt;height:127.15pt;rotation:315;z-index:-251653120;mso-position-horizontal:center;mso-position-horizontal-relative:margin;mso-position-vertical:center;mso-position-vertical-relative:margin" o:allowincell="f" fillcolor="#7f7f7f [1612]" stroked="f">
          <v:fill opacity=".5"/>
          <v:textpath style="font-family:&quot;Times New Roman&quot;;font-size:1pt" string="PROJEKTAS"/>
          <w10:wrap anchorx="margin" anchory="margin"/>
        </v:shape>
      </w:pict>
    </w:r>
    <w:sdt>
      <w:sdtPr>
        <w:id w:val="1318613465"/>
        <w:docPartObj>
          <w:docPartGallery w:val="Page Numbers (Top of Page)"/>
          <w:docPartUnique/>
        </w:docPartObj>
      </w:sdtPr>
      <w:sdtEndPr/>
      <w:sdtContent>
        <w:r w:rsidR="008F00A5">
          <w:fldChar w:fldCharType="begin"/>
        </w:r>
        <w:r w:rsidR="008F00A5">
          <w:instrText>PAGE   \* MERGEFORMAT</w:instrText>
        </w:r>
        <w:r w:rsidR="008F00A5">
          <w:fldChar w:fldCharType="separate"/>
        </w:r>
        <w:r w:rsidR="00905474" w:rsidRPr="00905474">
          <w:rPr>
            <w:noProof/>
            <w:lang w:val="lt-LT"/>
          </w:rPr>
          <w:t>2</w:t>
        </w:r>
        <w:r w:rsidR="008F00A5">
          <w:fldChar w:fldCharType="end"/>
        </w:r>
      </w:sdtContent>
    </w:sdt>
  </w:p>
  <w:p w:rsidR="000922AE" w:rsidRDefault="00C0290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0A" w:rsidRDefault="00C0290A">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195" o:spid="_x0000_s2049" type="#_x0000_t136" style="position:absolute;left:0;text-align:left;margin-left:0;margin-top:0;width:572.2pt;height:127.15pt;rotation:315;z-index:-251657216;mso-position-horizontal:center;mso-position-horizontal-relative:margin;mso-position-vertical:center;mso-position-vertical-relative:margin" o:allowincell="f" fillcolor="#7f7f7f [1612]"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BF7"/>
    <w:multiLevelType w:val="hybridMultilevel"/>
    <w:tmpl w:val="72B63912"/>
    <w:lvl w:ilvl="0" w:tplc="1278CAF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141D3C"/>
    <w:multiLevelType w:val="hybridMultilevel"/>
    <w:tmpl w:val="8DE02E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3">
    <w:nsid w:val="12A5763A"/>
    <w:multiLevelType w:val="hybridMultilevel"/>
    <w:tmpl w:val="782CB3B2"/>
    <w:lvl w:ilvl="0" w:tplc="4DF05C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7BF2E70"/>
    <w:multiLevelType w:val="hybridMultilevel"/>
    <w:tmpl w:val="541AF160"/>
    <w:lvl w:ilvl="0" w:tplc="69601C6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2F0DC5"/>
    <w:multiLevelType w:val="hybridMultilevel"/>
    <w:tmpl w:val="32C8B29E"/>
    <w:lvl w:ilvl="0" w:tplc="FC9EEEA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41A3B77"/>
    <w:multiLevelType w:val="hybridMultilevel"/>
    <w:tmpl w:val="1FF2E4BE"/>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BE22C2A"/>
    <w:multiLevelType w:val="hybridMultilevel"/>
    <w:tmpl w:val="513838AA"/>
    <w:lvl w:ilvl="0" w:tplc="593E1AC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21A51A9"/>
    <w:multiLevelType w:val="hybridMultilevel"/>
    <w:tmpl w:val="1EEA3BEE"/>
    <w:lvl w:ilvl="0" w:tplc="0427000B">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nsid w:val="3F6537A6"/>
    <w:multiLevelType w:val="hybridMultilevel"/>
    <w:tmpl w:val="1A0219D4"/>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5E5935D3"/>
    <w:multiLevelType w:val="hybridMultilevel"/>
    <w:tmpl w:val="BC9C3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694A1567"/>
    <w:multiLevelType w:val="hybridMultilevel"/>
    <w:tmpl w:val="A92A3E46"/>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5">
    <w:nsid w:val="6B1E2BD3"/>
    <w:multiLevelType w:val="hybridMultilevel"/>
    <w:tmpl w:val="5A500F3C"/>
    <w:lvl w:ilvl="0" w:tplc="DE0403B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32E6CA5"/>
    <w:multiLevelType w:val="hybridMultilevel"/>
    <w:tmpl w:val="37BCA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13"/>
  </w:num>
  <w:num w:numId="5">
    <w:abstractNumId w:val="11"/>
  </w:num>
  <w:num w:numId="6">
    <w:abstractNumId w:val="16"/>
  </w:num>
  <w:num w:numId="7">
    <w:abstractNumId w:val="10"/>
  </w:num>
  <w:num w:numId="8">
    <w:abstractNumId w:val="12"/>
  </w:num>
  <w:num w:numId="9">
    <w:abstractNumId w:val="4"/>
  </w:num>
  <w:num w:numId="10">
    <w:abstractNumId w:val="1"/>
  </w:num>
  <w:num w:numId="11">
    <w:abstractNumId w:val="14"/>
  </w:num>
  <w:num w:numId="12">
    <w:abstractNumId w:val="8"/>
  </w:num>
  <w:num w:numId="13">
    <w:abstractNumId w:val="15"/>
  </w:num>
  <w:num w:numId="14">
    <w:abstractNumId w:val="3"/>
  </w:num>
  <w:num w:numId="15">
    <w:abstractNumId w:val="7"/>
  </w:num>
  <w:num w:numId="16">
    <w:abstractNumId w:val="15"/>
  </w:num>
  <w:num w:numId="17">
    <w:abstractNumId w:val="9"/>
  </w:num>
  <w:num w:numId="18">
    <w:abstractNumId w:val="0"/>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itas">
    <w15:presenceInfo w15:providerId="None" w15:userId="Cari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C5"/>
    <w:rsid w:val="00001DE8"/>
    <w:rsid w:val="0000648C"/>
    <w:rsid w:val="000108C6"/>
    <w:rsid w:val="00014921"/>
    <w:rsid w:val="00015CB2"/>
    <w:rsid w:val="00023E18"/>
    <w:rsid w:val="00025143"/>
    <w:rsid w:val="0003291F"/>
    <w:rsid w:val="00033CE6"/>
    <w:rsid w:val="000358D3"/>
    <w:rsid w:val="00035C3E"/>
    <w:rsid w:val="00043130"/>
    <w:rsid w:val="000466FF"/>
    <w:rsid w:val="00057214"/>
    <w:rsid w:val="000574BE"/>
    <w:rsid w:val="00063B59"/>
    <w:rsid w:val="00064C74"/>
    <w:rsid w:val="00065BDA"/>
    <w:rsid w:val="00071A05"/>
    <w:rsid w:val="000727BD"/>
    <w:rsid w:val="00076406"/>
    <w:rsid w:val="00082B9F"/>
    <w:rsid w:val="00083064"/>
    <w:rsid w:val="0008504F"/>
    <w:rsid w:val="0009317B"/>
    <w:rsid w:val="00096E0D"/>
    <w:rsid w:val="000A0304"/>
    <w:rsid w:val="000A05C3"/>
    <w:rsid w:val="000A13CF"/>
    <w:rsid w:val="000A2916"/>
    <w:rsid w:val="000B12D5"/>
    <w:rsid w:val="000B6E31"/>
    <w:rsid w:val="000B7B04"/>
    <w:rsid w:val="000D27B1"/>
    <w:rsid w:val="000E276F"/>
    <w:rsid w:val="000E56C0"/>
    <w:rsid w:val="000E5B33"/>
    <w:rsid w:val="000F01A4"/>
    <w:rsid w:val="000F3C0A"/>
    <w:rsid w:val="000F58F6"/>
    <w:rsid w:val="000F59A7"/>
    <w:rsid w:val="000F6047"/>
    <w:rsid w:val="001038A5"/>
    <w:rsid w:val="0010656A"/>
    <w:rsid w:val="00107EEF"/>
    <w:rsid w:val="00130625"/>
    <w:rsid w:val="001314FC"/>
    <w:rsid w:val="0013500E"/>
    <w:rsid w:val="00155DDA"/>
    <w:rsid w:val="0016438C"/>
    <w:rsid w:val="001649E9"/>
    <w:rsid w:val="0017079A"/>
    <w:rsid w:val="00183661"/>
    <w:rsid w:val="00195E43"/>
    <w:rsid w:val="001964DD"/>
    <w:rsid w:val="001A4099"/>
    <w:rsid w:val="001A7907"/>
    <w:rsid w:val="001B5BF8"/>
    <w:rsid w:val="001C4679"/>
    <w:rsid w:val="001D0B87"/>
    <w:rsid w:val="001D4DDB"/>
    <w:rsid w:val="001D54FB"/>
    <w:rsid w:val="001E35C7"/>
    <w:rsid w:val="001E4B35"/>
    <w:rsid w:val="001F0C00"/>
    <w:rsid w:val="001F7447"/>
    <w:rsid w:val="001F754E"/>
    <w:rsid w:val="002026E7"/>
    <w:rsid w:val="00202BBD"/>
    <w:rsid w:val="00203A0B"/>
    <w:rsid w:val="00204DA5"/>
    <w:rsid w:val="0022069E"/>
    <w:rsid w:val="002217FF"/>
    <w:rsid w:val="002251C0"/>
    <w:rsid w:val="00227241"/>
    <w:rsid w:val="002353DC"/>
    <w:rsid w:val="00242512"/>
    <w:rsid w:val="00247465"/>
    <w:rsid w:val="00247CA4"/>
    <w:rsid w:val="00275D68"/>
    <w:rsid w:val="00275E88"/>
    <w:rsid w:val="00285480"/>
    <w:rsid w:val="00292065"/>
    <w:rsid w:val="00294998"/>
    <w:rsid w:val="002958C5"/>
    <w:rsid w:val="002A02BD"/>
    <w:rsid w:val="002A4C7F"/>
    <w:rsid w:val="002B749A"/>
    <w:rsid w:val="002C2D21"/>
    <w:rsid w:val="002C33E0"/>
    <w:rsid w:val="002C52A5"/>
    <w:rsid w:val="002C5700"/>
    <w:rsid w:val="002D404D"/>
    <w:rsid w:val="002D5289"/>
    <w:rsid w:val="002D5D02"/>
    <w:rsid w:val="002E3C8A"/>
    <w:rsid w:val="002E7D11"/>
    <w:rsid w:val="002F156C"/>
    <w:rsid w:val="002F17F6"/>
    <w:rsid w:val="002F379E"/>
    <w:rsid w:val="002F61D2"/>
    <w:rsid w:val="00304064"/>
    <w:rsid w:val="003104E8"/>
    <w:rsid w:val="00312E8C"/>
    <w:rsid w:val="00313479"/>
    <w:rsid w:val="00316EC8"/>
    <w:rsid w:val="0032142D"/>
    <w:rsid w:val="00331A59"/>
    <w:rsid w:val="00332A35"/>
    <w:rsid w:val="0033671C"/>
    <w:rsid w:val="00341B57"/>
    <w:rsid w:val="00345303"/>
    <w:rsid w:val="00346F4F"/>
    <w:rsid w:val="003533B7"/>
    <w:rsid w:val="003614E7"/>
    <w:rsid w:val="00366BCA"/>
    <w:rsid w:val="003672D2"/>
    <w:rsid w:val="0037030C"/>
    <w:rsid w:val="0038056D"/>
    <w:rsid w:val="00385A5D"/>
    <w:rsid w:val="0039305C"/>
    <w:rsid w:val="003935CE"/>
    <w:rsid w:val="003A61D4"/>
    <w:rsid w:val="003A665F"/>
    <w:rsid w:val="003A7482"/>
    <w:rsid w:val="003A779E"/>
    <w:rsid w:val="003B784F"/>
    <w:rsid w:val="003C2CFD"/>
    <w:rsid w:val="003C443D"/>
    <w:rsid w:val="003C4F52"/>
    <w:rsid w:val="003D594D"/>
    <w:rsid w:val="003E0E02"/>
    <w:rsid w:val="003E48EC"/>
    <w:rsid w:val="003E5409"/>
    <w:rsid w:val="003E6F6D"/>
    <w:rsid w:val="003F0C23"/>
    <w:rsid w:val="003F437E"/>
    <w:rsid w:val="003F49B1"/>
    <w:rsid w:val="00407EE6"/>
    <w:rsid w:val="0041168B"/>
    <w:rsid w:val="00415B22"/>
    <w:rsid w:val="004163AE"/>
    <w:rsid w:val="00422176"/>
    <w:rsid w:val="00435661"/>
    <w:rsid w:val="00440961"/>
    <w:rsid w:val="00445105"/>
    <w:rsid w:val="00445EF6"/>
    <w:rsid w:val="00455BA6"/>
    <w:rsid w:val="00456F21"/>
    <w:rsid w:val="004572CE"/>
    <w:rsid w:val="00457ECA"/>
    <w:rsid w:val="0046266D"/>
    <w:rsid w:val="00467D0E"/>
    <w:rsid w:val="00476E85"/>
    <w:rsid w:val="00481E83"/>
    <w:rsid w:val="00482416"/>
    <w:rsid w:val="00482A8A"/>
    <w:rsid w:val="00482ECE"/>
    <w:rsid w:val="0049397E"/>
    <w:rsid w:val="00494586"/>
    <w:rsid w:val="004A47A3"/>
    <w:rsid w:val="004B3F44"/>
    <w:rsid w:val="004D0C2B"/>
    <w:rsid w:val="004D1F46"/>
    <w:rsid w:val="004D5AB9"/>
    <w:rsid w:val="004D7920"/>
    <w:rsid w:val="004E1072"/>
    <w:rsid w:val="004E19B1"/>
    <w:rsid w:val="004F0FD5"/>
    <w:rsid w:val="004F12CB"/>
    <w:rsid w:val="004F2B8A"/>
    <w:rsid w:val="004F4AAA"/>
    <w:rsid w:val="00506BF1"/>
    <w:rsid w:val="00514275"/>
    <w:rsid w:val="00522F65"/>
    <w:rsid w:val="00523394"/>
    <w:rsid w:val="00543498"/>
    <w:rsid w:val="00543C7F"/>
    <w:rsid w:val="00544E08"/>
    <w:rsid w:val="0055355E"/>
    <w:rsid w:val="0055691B"/>
    <w:rsid w:val="00556A48"/>
    <w:rsid w:val="00560793"/>
    <w:rsid w:val="005712E2"/>
    <w:rsid w:val="005738D0"/>
    <w:rsid w:val="005739C3"/>
    <w:rsid w:val="00575CAD"/>
    <w:rsid w:val="0057672A"/>
    <w:rsid w:val="00576FE0"/>
    <w:rsid w:val="0057741B"/>
    <w:rsid w:val="0058172B"/>
    <w:rsid w:val="005856E3"/>
    <w:rsid w:val="0059431F"/>
    <w:rsid w:val="00594DF8"/>
    <w:rsid w:val="00595778"/>
    <w:rsid w:val="005A6E21"/>
    <w:rsid w:val="005B50C6"/>
    <w:rsid w:val="005B5C84"/>
    <w:rsid w:val="005B5CA5"/>
    <w:rsid w:val="005C377A"/>
    <w:rsid w:val="005D0A18"/>
    <w:rsid w:val="005E28FD"/>
    <w:rsid w:val="005F0E33"/>
    <w:rsid w:val="005F656E"/>
    <w:rsid w:val="005F7873"/>
    <w:rsid w:val="00601974"/>
    <w:rsid w:val="006054B6"/>
    <w:rsid w:val="00615670"/>
    <w:rsid w:val="0062795C"/>
    <w:rsid w:val="0063025D"/>
    <w:rsid w:val="00634769"/>
    <w:rsid w:val="00645A3F"/>
    <w:rsid w:val="00645D95"/>
    <w:rsid w:val="006468FD"/>
    <w:rsid w:val="0064769A"/>
    <w:rsid w:val="006554E9"/>
    <w:rsid w:val="00655751"/>
    <w:rsid w:val="00661441"/>
    <w:rsid w:val="00662C6B"/>
    <w:rsid w:val="00663CD7"/>
    <w:rsid w:val="006670F5"/>
    <w:rsid w:val="006706DF"/>
    <w:rsid w:val="006717AB"/>
    <w:rsid w:val="0067394F"/>
    <w:rsid w:val="00675E07"/>
    <w:rsid w:val="00681C67"/>
    <w:rsid w:val="00685680"/>
    <w:rsid w:val="006A1FCB"/>
    <w:rsid w:val="006B0F3B"/>
    <w:rsid w:val="006B5A44"/>
    <w:rsid w:val="006C4A16"/>
    <w:rsid w:val="006C63E3"/>
    <w:rsid w:val="006E0FDB"/>
    <w:rsid w:val="006E660C"/>
    <w:rsid w:val="006F3927"/>
    <w:rsid w:val="006F70FF"/>
    <w:rsid w:val="0070296A"/>
    <w:rsid w:val="00702EB0"/>
    <w:rsid w:val="0070463A"/>
    <w:rsid w:val="007053A2"/>
    <w:rsid w:val="00711628"/>
    <w:rsid w:val="00714C8D"/>
    <w:rsid w:val="0071574F"/>
    <w:rsid w:val="00715FB5"/>
    <w:rsid w:val="007228DE"/>
    <w:rsid w:val="0073060F"/>
    <w:rsid w:val="00730654"/>
    <w:rsid w:val="007324C4"/>
    <w:rsid w:val="00746F2D"/>
    <w:rsid w:val="00750F5B"/>
    <w:rsid w:val="00751386"/>
    <w:rsid w:val="00753E35"/>
    <w:rsid w:val="00754700"/>
    <w:rsid w:val="00755721"/>
    <w:rsid w:val="00756CEA"/>
    <w:rsid w:val="00773454"/>
    <w:rsid w:val="007747D8"/>
    <w:rsid w:val="00791837"/>
    <w:rsid w:val="00792AFF"/>
    <w:rsid w:val="00796FF6"/>
    <w:rsid w:val="007A0565"/>
    <w:rsid w:val="007A5FB5"/>
    <w:rsid w:val="007B0136"/>
    <w:rsid w:val="007B2B6D"/>
    <w:rsid w:val="007B2BD8"/>
    <w:rsid w:val="007B7A38"/>
    <w:rsid w:val="007C3899"/>
    <w:rsid w:val="007D1340"/>
    <w:rsid w:val="007D3052"/>
    <w:rsid w:val="007D6A0D"/>
    <w:rsid w:val="007D746B"/>
    <w:rsid w:val="007F327D"/>
    <w:rsid w:val="007F61D2"/>
    <w:rsid w:val="007F7C58"/>
    <w:rsid w:val="00804D0E"/>
    <w:rsid w:val="00804D1B"/>
    <w:rsid w:val="008057EC"/>
    <w:rsid w:val="00810B03"/>
    <w:rsid w:val="008126AA"/>
    <w:rsid w:val="00814273"/>
    <w:rsid w:val="008146B7"/>
    <w:rsid w:val="00815021"/>
    <w:rsid w:val="00816B95"/>
    <w:rsid w:val="00820C46"/>
    <w:rsid w:val="008353FA"/>
    <w:rsid w:val="00841163"/>
    <w:rsid w:val="00842B28"/>
    <w:rsid w:val="00843C23"/>
    <w:rsid w:val="00846114"/>
    <w:rsid w:val="00846434"/>
    <w:rsid w:val="008466AB"/>
    <w:rsid w:val="00850B04"/>
    <w:rsid w:val="008560DF"/>
    <w:rsid w:val="00857C00"/>
    <w:rsid w:val="0087262F"/>
    <w:rsid w:val="00872DD5"/>
    <w:rsid w:val="00876E3A"/>
    <w:rsid w:val="008771C9"/>
    <w:rsid w:val="00883285"/>
    <w:rsid w:val="00884A9A"/>
    <w:rsid w:val="00886DFA"/>
    <w:rsid w:val="008914E9"/>
    <w:rsid w:val="00892716"/>
    <w:rsid w:val="00896BD8"/>
    <w:rsid w:val="008A7D28"/>
    <w:rsid w:val="008A7E17"/>
    <w:rsid w:val="008B3828"/>
    <w:rsid w:val="008C1741"/>
    <w:rsid w:val="008C2DD5"/>
    <w:rsid w:val="008D1A96"/>
    <w:rsid w:val="008D2417"/>
    <w:rsid w:val="008D28BA"/>
    <w:rsid w:val="008D4732"/>
    <w:rsid w:val="008D6AA7"/>
    <w:rsid w:val="008D71C5"/>
    <w:rsid w:val="008D7527"/>
    <w:rsid w:val="008E0F54"/>
    <w:rsid w:val="008E42FD"/>
    <w:rsid w:val="008F00A5"/>
    <w:rsid w:val="00900DF4"/>
    <w:rsid w:val="00901BAE"/>
    <w:rsid w:val="00902F74"/>
    <w:rsid w:val="00905474"/>
    <w:rsid w:val="00910455"/>
    <w:rsid w:val="00912798"/>
    <w:rsid w:val="00914F0C"/>
    <w:rsid w:val="009169B6"/>
    <w:rsid w:val="00930EA8"/>
    <w:rsid w:val="0093571F"/>
    <w:rsid w:val="0094069E"/>
    <w:rsid w:val="00941E49"/>
    <w:rsid w:val="009529BC"/>
    <w:rsid w:val="009648ED"/>
    <w:rsid w:val="00966E94"/>
    <w:rsid w:val="00967CAD"/>
    <w:rsid w:val="00972050"/>
    <w:rsid w:val="009830BF"/>
    <w:rsid w:val="00985029"/>
    <w:rsid w:val="00995478"/>
    <w:rsid w:val="009970F8"/>
    <w:rsid w:val="009A00CF"/>
    <w:rsid w:val="009A181A"/>
    <w:rsid w:val="009B446E"/>
    <w:rsid w:val="009B6036"/>
    <w:rsid w:val="009C1C7C"/>
    <w:rsid w:val="009C248E"/>
    <w:rsid w:val="009C24B9"/>
    <w:rsid w:val="009C6753"/>
    <w:rsid w:val="009C68CE"/>
    <w:rsid w:val="009C7206"/>
    <w:rsid w:val="009D1B24"/>
    <w:rsid w:val="009D257A"/>
    <w:rsid w:val="009D5AAB"/>
    <w:rsid w:val="009D642D"/>
    <w:rsid w:val="009E6EFA"/>
    <w:rsid w:val="009E6F08"/>
    <w:rsid w:val="009F0815"/>
    <w:rsid w:val="009F25BD"/>
    <w:rsid w:val="009F4D27"/>
    <w:rsid w:val="00A012F4"/>
    <w:rsid w:val="00A07B30"/>
    <w:rsid w:val="00A07B4F"/>
    <w:rsid w:val="00A07DDD"/>
    <w:rsid w:val="00A147C1"/>
    <w:rsid w:val="00A17026"/>
    <w:rsid w:val="00A214CC"/>
    <w:rsid w:val="00A31463"/>
    <w:rsid w:val="00A330F3"/>
    <w:rsid w:val="00A334B1"/>
    <w:rsid w:val="00A33D14"/>
    <w:rsid w:val="00A36D5F"/>
    <w:rsid w:val="00A406E7"/>
    <w:rsid w:val="00A46B72"/>
    <w:rsid w:val="00A473B8"/>
    <w:rsid w:val="00A5025F"/>
    <w:rsid w:val="00A50CEB"/>
    <w:rsid w:val="00A52ECE"/>
    <w:rsid w:val="00A53239"/>
    <w:rsid w:val="00A64C9F"/>
    <w:rsid w:val="00A7095D"/>
    <w:rsid w:val="00A715CF"/>
    <w:rsid w:val="00A77948"/>
    <w:rsid w:val="00A821AE"/>
    <w:rsid w:val="00A82D75"/>
    <w:rsid w:val="00A8652F"/>
    <w:rsid w:val="00A945DA"/>
    <w:rsid w:val="00AA0940"/>
    <w:rsid w:val="00AA510D"/>
    <w:rsid w:val="00AA6479"/>
    <w:rsid w:val="00AB1DFB"/>
    <w:rsid w:val="00AB5A79"/>
    <w:rsid w:val="00AC237D"/>
    <w:rsid w:val="00AC3396"/>
    <w:rsid w:val="00AC4FDD"/>
    <w:rsid w:val="00AD332A"/>
    <w:rsid w:val="00AD6C96"/>
    <w:rsid w:val="00AE2A64"/>
    <w:rsid w:val="00AE37DE"/>
    <w:rsid w:val="00AE4B94"/>
    <w:rsid w:val="00AE4CC2"/>
    <w:rsid w:val="00AE5FD1"/>
    <w:rsid w:val="00AF5C77"/>
    <w:rsid w:val="00AF6E4D"/>
    <w:rsid w:val="00AF6FAE"/>
    <w:rsid w:val="00AF7AF1"/>
    <w:rsid w:val="00B00B93"/>
    <w:rsid w:val="00B01C87"/>
    <w:rsid w:val="00B04406"/>
    <w:rsid w:val="00B04828"/>
    <w:rsid w:val="00B06981"/>
    <w:rsid w:val="00B214EE"/>
    <w:rsid w:val="00B22158"/>
    <w:rsid w:val="00B33917"/>
    <w:rsid w:val="00B47B63"/>
    <w:rsid w:val="00B52934"/>
    <w:rsid w:val="00B53370"/>
    <w:rsid w:val="00B6358D"/>
    <w:rsid w:val="00B64C41"/>
    <w:rsid w:val="00B655A5"/>
    <w:rsid w:val="00B73A36"/>
    <w:rsid w:val="00B744C4"/>
    <w:rsid w:val="00B77489"/>
    <w:rsid w:val="00B827AA"/>
    <w:rsid w:val="00B85A45"/>
    <w:rsid w:val="00B85F3D"/>
    <w:rsid w:val="00B90702"/>
    <w:rsid w:val="00BC29B1"/>
    <w:rsid w:val="00BC6122"/>
    <w:rsid w:val="00BC6E10"/>
    <w:rsid w:val="00BD31B8"/>
    <w:rsid w:val="00BD4E3F"/>
    <w:rsid w:val="00BD591E"/>
    <w:rsid w:val="00BD7C7E"/>
    <w:rsid w:val="00BE15BD"/>
    <w:rsid w:val="00BE3289"/>
    <w:rsid w:val="00BE3CA0"/>
    <w:rsid w:val="00BF0297"/>
    <w:rsid w:val="00C0290A"/>
    <w:rsid w:val="00C075FB"/>
    <w:rsid w:val="00C12500"/>
    <w:rsid w:val="00C14A38"/>
    <w:rsid w:val="00C24B86"/>
    <w:rsid w:val="00C256AC"/>
    <w:rsid w:val="00C307A7"/>
    <w:rsid w:val="00C30987"/>
    <w:rsid w:val="00C32D87"/>
    <w:rsid w:val="00C368FD"/>
    <w:rsid w:val="00C469FA"/>
    <w:rsid w:val="00C47C29"/>
    <w:rsid w:val="00C51509"/>
    <w:rsid w:val="00C52B60"/>
    <w:rsid w:val="00C54723"/>
    <w:rsid w:val="00C55C32"/>
    <w:rsid w:val="00C5794B"/>
    <w:rsid w:val="00C6073A"/>
    <w:rsid w:val="00C61349"/>
    <w:rsid w:val="00C631E4"/>
    <w:rsid w:val="00C72828"/>
    <w:rsid w:val="00C7384C"/>
    <w:rsid w:val="00C763BF"/>
    <w:rsid w:val="00C76762"/>
    <w:rsid w:val="00C82AB1"/>
    <w:rsid w:val="00C83AAB"/>
    <w:rsid w:val="00C92B07"/>
    <w:rsid w:val="00C958D0"/>
    <w:rsid w:val="00CA128F"/>
    <w:rsid w:val="00CA2E33"/>
    <w:rsid w:val="00CA3143"/>
    <w:rsid w:val="00CA3B4E"/>
    <w:rsid w:val="00CA5586"/>
    <w:rsid w:val="00CB080A"/>
    <w:rsid w:val="00CB52FE"/>
    <w:rsid w:val="00CB5B34"/>
    <w:rsid w:val="00CC057E"/>
    <w:rsid w:val="00CC285B"/>
    <w:rsid w:val="00CC4DB0"/>
    <w:rsid w:val="00CC5582"/>
    <w:rsid w:val="00CD71D7"/>
    <w:rsid w:val="00CE45D9"/>
    <w:rsid w:val="00CF1A59"/>
    <w:rsid w:val="00D00DD2"/>
    <w:rsid w:val="00D00EC0"/>
    <w:rsid w:val="00D0313E"/>
    <w:rsid w:val="00D11169"/>
    <w:rsid w:val="00D14BBF"/>
    <w:rsid w:val="00D16643"/>
    <w:rsid w:val="00D17C69"/>
    <w:rsid w:val="00D202FC"/>
    <w:rsid w:val="00D20776"/>
    <w:rsid w:val="00D21B4E"/>
    <w:rsid w:val="00D26354"/>
    <w:rsid w:val="00D3103B"/>
    <w:rsid w:val="00D3147F"/>
    <w:rsid w:val="00D333C2"/>
    <w:rsid w:val="00D41D61"/>
    <w:rsid w:val="00D457E3"/>
    <w:rsid w:val="00D4638E"/>
    <w:rsid w:val="00D5098A"/>
    <w:rsid w:val="00D513A7"/>
    <w:rsid w:val="00D530BB"/>
    <w:rsid w:val="00D570C5"/>
    <w:rsid w:val="00D60814"/>
    <w:rsid w:val="00D63FCD"/>
    <w:rsid w:val="00D644AB"/>
    <w:rsid w:val="00D64B61"/>
    <w:rsid w:val="00D70356"/>
    <w:rsid w:val="00D759F7"/>
    <w:rsid w:val="00D82BB3"/>
    <w:rsid w:val="00D84FC4"/>
    <w:rsid w:val="00D8679A"/>
    <w:rsid w:val="00D87BCF"/>
    <w:rsid w:val="00D93355"/>
    <w:rsid w:val="00DA5218"/>
    <w:rsid w:val="00DB0DF1"/>
    <w:rsid w:val="00DB5A4C"/>
    <w:rsid w:val="00DC32A8"/>
    <w:rsid w:val="00DC61F8"/>
    <w:rsid w:val="00DC6437"/>
    <w:rsid w:val="00DC6E4D"/>
    <w:rsid w:val="00DD270C"/>
    <w:rsid w:val="00DD4B88"/>
    <w:rsid w:val="00DD538C"/>
    <w:rsid w:val="00DD5FB7"/>
    <w:rsid w:val="00DD688E"/>
    <w:rsid w:val="00DE6EB0"/>
    <w:rsid w:val="00DE7BF1"/>
    <w:rsid w:val="00DE7FC2"/>
    <w:rsid w:val="00DF31F9"/>
    <w:rsid w:val="00E04C49"/>
    <w:rsid w:val="00E04D67"/>
    <w:rsid w:val="00E11BB8"/>
    <w:rsid w:val="00E21D52"/>
    <w:rsid w:val="00E25B14"/>
    <w:rsid w:val="00E401D2"/>
    <w:rsid w:val="00E4022F"/>
    <w:rsid w:val="00E41D1B"/>
    <w:rsid w:val="00E55E09"/>
    <w:rsid w:val="00E574CD"/>
    <w:rsid w:val="00E57D33"/>
    <w:rsid w:val="00E61DCA"/>
    <w:rsid w:val="00E67612"/>
    <w:rsid w:val="00E67DB5"/>
    <w:rsid w:val="00E809F3"/>
    <w:rsid w:val="00E82330"/>
    <w:rsid w:val="00E83FDB"/>
    <w:rsid w:val="00E9313B"/>
    <w:rsid w:val="00EA0181"/>
    <w:rsid w:val="00EA1530"/>
    <w:rsid w:val="00EA2EC0"/>
    <w:rsid w:val="00EA6604"/>
    <w:rsid w:val="00EB7946"/>
    <w:rsid w:val="00EC2B17"/>
    <w:rsid w:val="00EC5C96"/>
    <w:rsid w:val="00EC6364"/>
    <w:rsid w:val="00EC7295"/>
    <w:rsid w:val="00ED23C5"/>
    <w:rsid w:val="00ED2500"/>
    <w:rsid w:val="00ED287E"/>
    <w:rsid w:val="00ED513E"/>
    <w:rsid w:val="00ED5F44"/>
    <w:rsid w:val="00ED69E4"/>
    <w:rsid w:val="00ED7BD5"/>
    <w:rsid w:val="00EE104D"/>
    <w:rsid w:val="00EE29F9"/>
    <w:rsid w:val="00EE725F"/>
    <w:rsid w:val="00EF1092"/>
    <w:rsid w:val="00EF274F"/>
    <w:rsid w:val="00EF3B2E"/>
    <w:rsid w:val="00EF5423"/>
    <w:rsid w:val="00F02D29"/>
    <w:rsid w:val="00F04A43"/>
    <w:rsid w:val="00F07A21"/>
    <w:rsid w:val="00F11431"/>
    <w:rsid w:val="00F115C4"/>
    <w:rsid w:val="00F166E4"/>
    <w:rsid w:val="00F17BD8"/>
    <w:rsid w:val="00F20798"/>
    <w:rsid w:val="00F2267F"/>
    <w:rsid w:val="00F305A1"/>
    <w:rsid w:val="00F350A2"/>
    <w:rsid w:val="00F50180"/>
    <w:rsid w:val="00F5488D"/>
    <w:rsid w:val="00F54C9A"/>
    <w:rsid w:val="00F60389"/>
    <w:rsid w:val="00F64896"/>
    <w:rsid w:val="00F72941"/>
    <w:rsid w:val="00F77906"/>
    <w:rsid w:val="00F8544A"/>
    <w:rsid w:val="00F9314C"/>
    <w:rsid w:val="00FA0E2A"/>
    <w:rsid w:val="00FA164B"/>
    <w:rsid w:val="00FA25A1"/>
    <w:rsid w:val="00FA30C9"/>
    <w:rsid w:val="00FB413F"/>
    <w:rsid w:val="00FC1F5D"/>
    <w:rsid w:val="00FC3CA1"/>
    <w:rsid w:val="00FC67A1"/>
    <w:rsid w:val="00FD2BDD"/>
    <w:rsid w:val="00FD4A0A"/>
    <w:rsid w:val="00FD6430"/>
    <w:rsid w:val="00FD71B2"/>
    <w:rsid w:val="00FE3DBD"/>
    <w:rsid w:val="00FE588B"/>
    <w:rsid w:val="00FE6A16"/>
    <w:rsid w:val="00FF13CD"/>
    <w:rsid w:val="00FF5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489"/>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 w:type="paragraph" w:customStyle="1" w:styleId="gmail-msolistparagraph">
    <w:name w:val="gmail-msolistparagraph"/>
    <w:basedOn w:val="prastasis"/>
    <w:rsid w:val="003935CE"/>
    <w:pPr>
      <w:widowControl/>
      <w:adjustRightInd/>
      <w:spacing w:before="100" w:beforeAutospacing="1" w:after="100" w:afterAutospacing="1" w:line="240" w:lineRule="auto"/>
      <w:jc w:val="left"/>
      <w:textAlignment w:val="auto"/>
    </w:pPr>
    <w:rPr>
      <w:rFonts w:eastAsiaTheme="minorHAnsi"/>
      <w:lang w:val="lt-LT" w:eastAsia="lt-LT"/>
    </w:rPr>
  </w:style>
  <w:style w:type="character" w:customStyle="1" w:styleId="gmail-msoins">
    <w:name w:val="gmail-msoins"/>
    <w:basedOn w:val="Numatytasispastraiposriftas"/>
    <w:rsid w:val="00393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489"/>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1C5"/>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8D71C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D71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D71C5"/>
    <w:rPr>
      <w:rFonts w:ascii="Times New Roman" w:eastAsia="Times New Roman" w:hAnsi="Times New Roman" w:cs="Times New Roman"/>
      <w:sz w:val="24"/>
      <w:szCs w:val="24"/>
      <w:lang w:val="en-US"/>
    </w:rPr>
  </w:style>
  <w:style w:type="character" w:styleId="Hipersaitas">
    <w:name w:val="Hyperlink"/>
    <w:rsid w:val="008D71C5"/>
    <w:rPr>
      <w:color w:val="0000FF"/>
      <w:u w:val="single"/>
    </w:rPr>
  </w:style>
  <w:style w:type="paragraph" w:customStyle="1" w:styleId="Default">
    <w:name w:val="Default"/>
    <w:rsid w:val="008D71C5"/>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FC67A1"/>
    <w:rPr>
      <w:sz w:val="16"/>
      <w:szCs w:val="16"/>
    </w:rPr>
  </w:style>
  <w:style w:type="paragraph" w:styleId="Komentarotekstas">
    <w:name w:val="annotation text"/>
    <w:basedOn w:val="prastasis"/>
    <w:link w:val="KomentarotekstasDiagrama"/>
    <w:uiPriority w:val="99"/>
    <w:semiHidden/>
    <w:unhideWhenUsed/>
    <w:rsid w:val="00FC67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67A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FC67A1"/>
    <w:rPr>
      <w:b/>
      <w:bCs/>
    </w:rPr>
  </w:style>
  <w:style w:type="character" w:customStyle="1" w:styleId="KomentarotemaDiagrama">
    <w:name w:val="Komentaro tema Diagrama"/>
    <w:basedOn w:val="KomentarotekstasDiagrama"/>
    <w:link w:val="Komentarotema"/>
    <w:uiPriority w:val="99"/>
    <w:semiHidden/>
    <w:rsid w:val="00FC67A1"/>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FC67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7A1"/>
    <w:rPr>
      <w:rFonts w:ascii="Tahoma" w:eastAsia="Times New Roman" w:hAnsi="Tahoma" w:cs="Tahoma"/>
      <w:sz w:val="16"/>
      <w:szCs w:val="16"/>
      <w:lang w:val="en-US"/>
    </w:rPr>
  </w:style>
  <w:style w:type="character" w:styleId="Perirtashipersaitas">
    <w:name w:val="FollowedHyperlink"/>
    <w:basedOn w:val="Numatytasispastraiposriftas"/>
    <w:uiPriority w:val="99"/>
    <w:semiHidden/>
    <w:unhideWhenUsed/>
    <w:rsid w:val="003533B7"/>
    <w:rPr>
      <w:color w:val="800080" w:themeColor="followedHyperlink"/>
      <w:u w:val="single"/>
    </w:rPr>
  </w:style>
  <w:style w:type="character" w:styleId="Grietas">
    <w:name w:val="Strong"/>
    <w:basedOn w:val="Numatytasispastraiposriftas"/>
    <w:uiPriority w:val="22"/>
    <w:qFormat/>
    <w:rsid w:val="008D1A96"/>
    <w:rPr>
      <w:b/>
      <w:bCs/>
    </w:rPr>
  </w:style>
  <w:style w:type="paragraph" w:styleId="Porat">
    <w:name w:val="footer"/>
    <w:basedOn w:val="prastasis"/>
    <w:link w:val="PoratDiagrama"/>
    <w:uiPriority w:val="99"/>
    <w:unhideWhenUsed/>
    <w:rsid w:val="000F3C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F3C0A"/>
    <w:rPr>
      <w:rFonts w:ascii="Times New Roman" w:eastAsia="Times New Roman" w:hAnsi="Times New Roman" w:cs="Times New Roman"/>
      <w:sz w:val="24"/>
      <w:szCs w:val="24"/>
      <w:lang w:val="en-US"/>
    </w:rPr>
  </w:style>
  <w:style w:type="paragraph" w:customStyle="1" w:styleId="gmail-msolistparagraph">
    <w:name w:val="gmail-msolistparagraph"/>
    <w:basedOn w:val="prastasis"/>
    <w:rsid w:val="003935CE"/>
    <w:pPr>
      <w:widowControl/>
      <w:adjustRightInd/>
      <w:spacing w:before="100" w:beforeAutospacing="1" w:after="100" w:afterAutospacing="1" w:line="240" w:lineRule="auto"/>
      <w:jc w:val="left"/>
      <w:textAlignment w:val="auto"/>
    </w:pPr>
    <w:rPr>
      <w:rFonts w:eastAsiaTheme="minorHAnsi"/>
      <w:lang w:val="lt-LT" w:eastAsia="lt-LT"/>
    </w:rPr>
  </w:style>
  <w:style w:type="character" w:customStyle="1" w:styleId="gmail-msoins">
    <w:name w:val="gmail-msoins"/>
    <w:basedOn w:val="Numatytasispastraiposriftas"/>
    <w:rsid w:val="0039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518">
      <w:bodyDiv w:val="1"/>
      <w:marLeft w:val="0"/>
      <w:marRight w:val="0"/>
      <w:marTop w:val="0"/>
      <w:marBottom w:val="0"/>
      <w:divBdr>
        <w:top w:val="none" w:sz="0" w:space="0" w:color="auto"/>
        <w:left w:val="none" w:sz="0" w:space="0" w:color="auto"/>
        <w:bottom w:val="none" w:sz="0" w:space="0" w:color="auto"/>
        <w:right w:val="none" w:sz="0" w:space="0" w:color="auto"/>
      </w:divBdr>
    </w:div>
    <w:div w:id="125050434">
      <w:bodyDiv w:val="1"/>
      <w:marLeft w:val="0"/>
      <w:marRight w:val="0"/>
      <w:marTop w:val="0"/>
      <w:marBottom w:val="0"/>
      <w:divBdr>
        <w:top w:val="none" w:sz="0" w:space="0" w:color="auto"/>
        <w:left w:val="none" w:sz="0" w:space="0" w:color="auto"/>
        <w:bottom w:val="none" w:sz="0" w:space="0" w:color="auto"/>
        <w:right w:val="none" w:sz="0" w:space="0" w:color="auto"/>
      </w:divBdr>
    </w:div>
    <w:div w:id="147206973">
      <w:bodyDiv w:val="1"/>
      <w:marLeft w:val="0"/>
      <w:marRight w:val="0"/>
      <w:marTop w:val="0"/>
      <w:marBottom w:val="0"/>
      <w:divBdr>
        <w:top w:val="none" w:sz="0" w:space="0" w:color="auto"/>
        <w:left w:val="none" w:sz="0" w:space="0" w:color="auto"/>
        <w:bottom w:val="none" w:sz="0" w:space="0" w:color="auto"/>
        <w:right w:val="none" w:sz="0" w:space="0" w:color="auto"/>
      </w:divBdr>
    </w:div>
    <w:div w:id="154809024">
      <w:bodyDiv w:val="1"/>
      <w:marLeft w:val="0"/>
      <w:marRight w:val="0"/>
      <w:marTop w:val="0"/>
      <w:marBottom w:val="0"/>
      <w:divBdr>
        <w:top w:val="none" w:sz="0" w:space="0" w:color="auto"/>
        <w:left w:val="none" w:sz="0" w:space="0" w:color="auto"/>
        <w:bottom w:val="none" w:sz="0" w:space="0" w:color="auto"/>
        <w:right w:val="none" w:sz="0" w:space="0" w:color="auto"/>
      </w:divBdr>
    </w:div>
    <w:div w:id="296687329">
      <w:bodyDiv w:val="1"/>
      <w:marLeft w:val="0"/>
      <w:marRight w:val="0"/>
      <w:marTop w:val="0"/>
      <w:marBottom w:val="0"/>
      <w:divBdr>
        <w:top w:val="none" w:sz="0" w:space="0" w:color="auto"/>
        <w:left w:val="none" w:sz="0" w:space="0" w:color="auto"/>
        <w:bottom w:val="none" w:sz="0" w:space="0" w:color="auto"/>
        <w:right w:val="none" w:sz="0" w:space="0" w:color="auto"/>
      </w:divBdr>
    </w:div>
    <w:div w:id="515459305">
      <w:bodyDiv w:val="1"/>
      <w:marLeft w:val="0"/>
      <w:marRight w:val="0"/>
      <w:marTop w:val="0"/>
      <w:marBottom w:val="0"/>
      <w:divBdr>
        <w:top w:val="none" w:sz="0" w:space="0" w:color="auto"/>
        <w:left w:val="none" w:sz="0" w:space="0" w:color="auto"/>
        <w:bottom w:val="none" w:sz="0" w:space="0" w:color="auto"/>
        <w:right w:val="none" w:sz="0" w:space="0" w:color="auto"/>
      </w:divBdr>
    </w:div>
    <w:div w:id="14071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c90d41f097de11e3bdd0a9c9ad8ce1bf/NBOEeOtLSo"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7F5F-8FA5-416C-81AB-CA17F79D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3136</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8</cp:revision>
  <cp:lastPrinted>2018-03-27T05:58:00Z</cp:lastPrinted>
  <dcterms:created xsi:type="dcterms:W3CDTF">2018-03-27T07:20:00Z</dcterms:created>
  <dcterms:modified xsi:type="dcterms:W3CDTF">2018-03-27T12:02:00Z</dcterms:modified>
</cp:coreProperties>
</file>