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F134F" w14:textId="4D5084E4" w:rsidR="00BC44AD" w:rsidRPr="00477A28" w:rsidRDefault="00BC44AD" w:rsidP="00BC44AD">
      <w:pPr>
        <w:spacing w:after="0" w:line="240" w:lineRule="auto"/>
        <w:jc w:val="center"/>
        <w:rPr>
          <w:rFonts w:ascii="Times New Roman" w:hAnsi="Times New Roman" w:cs="Times New Roman"/>
          <w:b/>
          <w:caps/>
          <w:sz w:val="24"/>
          <w:szCs w:val="24"/>
        </w:rPr>
      </w:pPr>
      <w:bookmarkStart w:id="0" w:name="_Hlk91590585"/>
      <w:r>
        <w:rPr>
          <w:rFonts w:ascii="Times New Roman" w:hAnsi="Times New Roman" w:cs="Times New Roman"/>
          <w:b/>
          <w:caps/>
          <w:sz w:val="24"/>
          <w:szCs w:val="24"/>
        </w:rPr>
        <w:t xml:space="preserve">VILNIAUS UNIVERSITETO </w:t>
      </w:r>
      <w:r w:rsidRPr="00477A28">
        <w:rPr>
          <w:rFonts w:ascii="Times New Roman" w:hAnsi="Times New Roman" w:cs="Times New Roman"/>
          <w:b/>
          <w:caps/>
          <w:sz w:val="24"/>
          <w:szCs w:val="24"/>
        </w:rPr>
        <w:t>Grįžtamojo ryšio apklaus</w:t>
      </w:r>
      <w:r w:rsidR="00A71591">
        <w:rPr>
          <w:rFonts w:ascii="Times New Roman" w:hAnsi="Times New Roman" w:cs="Times New Roman"/>
          <w:b/>
          <w:caps/>
          <w:sz w:val="24"/>
          <w:szCs w:val="24"/>
        </w:rPr>
        <w:t>os</w:t>
      </w:r>
      <w:r w:rsidRPr="00477A28">
        <w:rPr>
          <w:rFonts w:ascii="Times New Roman" w:hAnsi="Times New Roman" w:cs="Times New Roman"/>
          <w:b/>
          <w:caps/>
          <w:sz w:val="24"/>
          <w:szCs w:val="24"/>
        </w:rPr>
        <w:t xml:space="preserve"> apie</w:t>
      </w:r>
      <w:r>
        <w:rPr>
          <w:rFonts w:ascii="Times New Roman" w:hAnsi="Times New Roman" w:cs="Times New Roman"/>
          <w:b/>
          <w:caps/>
          <w:sz w:val="24"/>
          <w:szCs w:val="24"/>
        </w:rPr>
        <w:t xml:space="preserve"> STUDIJŲ</w:t>
      </w:r>
      <w:r w:rsidRPr="00477A28">
        <w:rPr>
          <w:rFonts w:ascii="Times New Roman" w:hAnsi="Times New Roman" w:cs="Times New Roman"/>
          <w:b/>
          <w:caps/>
          <w:sz w:val="24"/>
          <w:szCs w:val="24"/>
        </w:rPr>
        <w:t xml:space="preserve"> dalyką (modulį) ir jo dėstymą vykdymo ir rezultatų pateikimo </w:t>
      </w:r>
      <w:r>
        <w:rPr>
          <w:rFonts w:ascii="Times New Roman" w:hAnsi="Times New Roman" w:cs="Times New Roman"/>
          <w:b/>
          <w:caps/>
          <w:sz w:val="24"/>
          <w:szCs w:val="24"/>
        </w:rPr>
        <w:t>METODIKA</w:t>
      </w:r>
    </w:p>
    <w:bookmarkEnd w:id="0"/>
    <w:p w14:paraId="0704A794" w14:textId="77777777" w:rsidR="00BC44AD" w:rsidRDefault="00BC44AD" w:rsidP="00BC44AD">
      <w:pPr>
        <w:pStyle w:val="Heading2"/>
        <w:spacing w:before="0"/>
        <w:ind w:firstLine="0"/>
        <w:jc w:val="center"/>
        <w:rPr>
          <w:rFonts w:ascii="Times New Roman" w:hAnsi="Times New Roman" w:cs="Times New Roman"/>
          <w:b/>
          <w:color w:val="auto"/>
          <w:sz w:val="24"/>
          <w:szCs w:val="24"/>
        </w:rPr>
      </w:pPr>
    </w:p>
    <w:p w14:paraId="589D7F34" w14:textId="77777777" w:rsidR="00BC44AD" w:rsidRDefault="00BC44AD" w:rsidP="00BC44AD">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I SKYRIUS</w:t>
      </w:r>
    </w:p>
    <w:p w14:paraId="2D25CEB3" w14:textId="77777777" w:rsidR="00BC44AD" w:rsidRDefault="00BC44AD" w:rsidP="00BC44AD">
      <w:pPr>
        <w:pStyle w:val="Heading2"/>
        <w:spacing w:before="0"/>
        <w:ind w:firstLine="0"/>
        <w:jc w:val="center"/>
        <w:rPr>
          <w:rFonts w:ascii="Times New Roman" w:hAnsi="Times New Roman" w:cs="Times New Roman"/>
          <w:b/>
          <w:caps/>
          <w:color w:val="auto"/>
          <w:sz w:val="24"/>
          <w:szCs w:val="24"/>
        </w:rPr>
      </w:pPr>
      <w:r w:rsidRPr="00477A28">
        <w:rPr>
          <w:rFonts w:ascii="Times New Roman" w:hAnsi="Times New Roman" w:cs="Times New Roman"/>
          <w:b/>
          <w:caps/>
          <w:color w:val="auto"/>
          <w:sz w:val="24"/>
          <w:szCs w:val="24"/>
        </w:rPr>
        <w:t xml:space="preserve">Grįžtamojo ryšio apklausos apie </w:t>
      </w:r>
      <w:r>
        <w:rPr>
          <w:rFonts w:ascii="Times New Roman" w:hAnsi="Times New Roman" w:cs="Times New Roman"/>
          <w:b/>
          <w:caps/>
          <w:color w:val="auto"/>
          <w:sz w:val="24"/>
          <w:szCs w:val="24"/>
        </w:rPr>
        <w:t xml:space="preserve">STUDIJŲ </w:t>
      </w:r>
      <w:r w:rsidRPr="00477A28">
        <w:rPr>
          <w:rFonts w:ascii="Times New Roman" w:hAnsi="Times New Roman" w:cs="Times New Roman"/>
          <w:b/>
          <w:caps/>
          <w:color w:val="auto"/>
          <w:sz w:val="24"/>
          <w:szCs w:val="24"/>
        </w:rPr>
        <w:t xml:space="preserve">dalyką (modulį) ir jo dėstymą </w:t>
      </w:r>
      <w:r w:rsidRPr="00D16957">
        <w:rPr>
          <w:rFonts w:ascii="Times New Roman" w:hAnsi="Times New Roman" w:cs="Times New Roman"/>
          <w:b/>
          <w:caps/>
          <w:color w:val="auto"/>
          <w:sz w:val="24"/>
          <w:szCs w:val="24"/>
        </w:rPr>
        <w:t>vykdymo tikslai</w:t>
      </w:r>
    </w:p>
    <w:p w14:paraId="1E777695" w14:textId="77777777" w:rsidR="00BC44AD" w:rsidRPr="00816653" w:rsidRDefault="00BC44AD" w:rsidP="00BC44AD">
      <w:pPr>
        <w:spacing w:after="0" w:line="240" w:lineRule="auto"/>
      </w:pPr>
    </w:p>
    <w:p w14:paraId="680CE587" w14:textId="77777777" w:rsidR="00BC44AD" w:rsidRDefault="00BC44AD" w:rsidP="00BC44AD">
      <w:pPr>
        <w:pStyle w:val="ListParagraph"/>
        <w:numPr>
          <w:ilvl w:val="0"/>
          <w:numId w:val="9"/>
        </w:numPr>
        <w:tabs>
          <w:tab w:val="left" w:pos="993"/>
        </w:tabs>
        <w:ind w:left="0" w:firstLine="709"/>
        <w:jc w:val="both"/>
      </w:pPr>
      <w:r w:rsidRPr="00AA4F3B">
        <w:t>Vilniaus universiteto grįžtamojo ryšio apklausų apie studijų dalyką (modulį) ir jo dėstymą vykdymo ir rezultatų pateikimo metodika</w:t>
      </w:r>
      <w:r>
        <w:t xml:space="preserve"> (toliau – Metodika) apibrėžia </w:t>
      </w:r>
      <w:r w:rsidRPr="00AA4F3B">
        <w:t>Vilniaus universiteto</w:t>
      </w:r>
      <w:r>
        <w:t xml:space="preserve"> (toliau – Universitetas)</w:t>
      </w:r>
      <w:r w:rsidRPr="00AA4F3B">
        <w:t xml:space="preserve"> grįžtamojo ryšio apklausų apie studijų dalyką (modulį)</w:t>
      </w:r>
      <w:r>
        <w:t xml:space="preserve"> (toliau – dalykas (modulis))</w:t>
      </w:r>
      <w:r w:rsidRPr="00AA4F3B">
        <w:t xml:space="preserve"> ir jo dėstymą vykdymo ir rezultatų pateikimo </w:t>
      </w:r>
      <w:r>
        <w:t>tvarką.</w:t>
      </w:r>
    </w:p>
    <w:p w14:paraId="51CE5D1C" w14:textId="77777777" w:rsidR="00BC44AD" w:rsidRPr="00816653" w:rsidRDefault="00BC44AD" w:rsidP="00BC44AD">
      <w:pPr>
        <w:pStyle w:val="ListParagraph"/>
        <w:numPr>
          <w:ilvl w:val="0"/>
          <w:numId w:val="9"/>
        </w:numPr>
        <w:tabs>
          <w:tab w:val="left" w:pos="993"/>
        </w:tabs>
        <w:ind w:left="0" w:firstLine="709"/>
        <w:jc w:val="both"/>
      </w:pPr>
      <w:r w:rsidRPr="00816653">
        <w:t>Vilniaus universiteto (toliau – Universiteto) studentai, kaip viena didžiausių studijų kokybe suinteresuotų pusių, dalyvaudami organizuojamose apklausose apie studijuotus dalykus (modulius), gali prisidėti prie studijų kokybės tobulinimo. Grįžtamojo ryšio apklausos apie dalyką (modulį) ir jo dėstymą tikslai:</w:t>
      </w:r>
    </w:p>
    <w:p w14:paraId="74D6D8AE" w14:textId="77777777" w:rsidR="00BC44AD" w:rsidRPr="00816653" w:rsidRDefault="00BC44AD" w:rsidP="00BC44AD">
      <w:pPr>
        <w:pStyle w:val="ListParagraph"/>
        <w:numPr>
          <w:ilvl w:val="1"/>
          <w:numId w:val="9"/>
        </w:numPr>
        <w:tabs>
          <w:tab w:val="left" w:pos="1134"/>
        </w:tabs>
        <w:ind w:left="0" w:firstLine="709"/>
        <w:jc w:val="both"/>
      </w:pPr>
      <w:r w:rsidRPr="00816653">
        <w:t>sudaryti galimybes dėstytojui tobulinti dalyko (modulio) dėstymą, atsižvelgiant į studentų dalyko (modulio) mokymo</w:t>
      </w:r>
      <w:r>
        <w:t xml:space="preserve"> </w:t>
      </w:r>
      <w:r w:rsidRPr="00816653">
        <w:t>(</w:t>
      </w:r>
      <w:r>
        <w:t>-</w:t>
      </w:r>
      <w:proofErr w:type="spellStart"/>
      <w:r w:rsidRPr="00816653">
        <w:t>si</w:t>
      </w:r>
      <w:proofErr w:type="spellEnd"/>
      <w:r w:rsidRPr="00816653">
        <w:t xml:space="preserve">) patirties vertinimą; </w:t>
      </w:r>
    </w:p>
    <w:p w14:paraId="71437F6C" w14:textId="77777777" w:rsidR="00BC44AD" w:rsidRPr="00D16957" w:rsidRDefault="00BC44AD" w:rsidP="00BC44AD">
      <w:pPr>
        <w:pStyle w:val="ListParagraph"/>
        <w:numPr>
          <w:ilvl w:val="1"/>
          <w:numId w:val="9"/>
        </w:numPr>
        <w:tabs>
          <w:tab w:val="left" w:pos="1134"/>
        </w:tabs>
        <w:ind w:left="0" w:firstLine="709"/>
        <w:jc w:val="both"/>
      </w:pPr>
      <w:r w:rsidRPr="00D16957">
        <w:t xml:space="preserve">suteikti studentų atsiliepimų apie dalyką (modulį) duomenis studijų programų komitetams ir </w:t>
      </w:r>
      <w:r>
        <w:t>k</w:t>
      </w:r>
      <w:r w:rsidRPr="00DC7146">
        <w:t>amieninių akademinių padalinių (toliau – KAP) vadovams, vadovų pavaduotojams studijoms, Studijų skyriaus darbuotojams ir kitiems KAP neakademiniams darbuotojams, atsakingiems už studijų kokybę (toliau – KAP administracija)</w:t>
      </w:r>
      <w:r>
        <w:t xml:space="preserve"> </w:t>
      </w:r>
      <w:r w:rsidRPr="00D16957">
        <w:t xml:space="preserve">kaip vieną iš informacijos šaltinių studijų kokybei tobulinti (žr. </w:t>
      </w:r>
      <w:hyperlink r:id="rId7">
        <w:r>
          <w:rPr>
            <w:rStyle w:val="Hyperlink"/>
          </w:rPr>
          <w:t>Vilniaus universiteto s</w:t>
        </w:r>
        <w:r w:rsidRPr="00D16957">
          <w:rPr>
            <w:rStyle w:val="Hyperlink"/>
          </w:rPr>
          <w:t>tudijų programų reglament</w:t>
        </w:r>
        <w:r>
          <w:rPr>
            <w:rStyle w:val="Hyperlink"/>
          </w:rPr>
          <w:t>ą</w:t>
        </w:r>
      </w:hyperlink>
      <w:r w:rsidRPr="00D16957">
        <w:t xml:space="preserve">, </w:t>
      </w:r>
      <w:hyperlink r:id="rId8">
        <w:r>
          <w:rPr>
            <w:rStyle w:val="Hyperlink"/>
          </w:rPr>
          <w:t>Vilniaus universiteto s</w:t>
        </w:r>
        <w:r w:rsidRPr="00D16957">
          <w:rPr>
            <w:rStyle w:val="Hyperlink"/>
          </w:rPr>
          <w:t>tudijų programos komiteto nuosta</w:t>
        </w:r>
        <w:r>
          <w:rPr>
            <w:rStyle w:val="Hyperlink"/>
          </w:rPr>
          <w:t>tus</w:t>
        </w:r>
      </w:hyperlink>
      <w:r w:rsidRPr="00D16957">
        <w:t xml:space="preserve">). </w:t>
      </w:r>
    </w:p>
    <w:p w14:paraId="457C47F2" w14:textId="77777777" w:rsidR="00BC44AD" w:rsidRPr="00D16957" w:rsidRDefault="00BC44AD" w:rsidP="00BC44AD">
      <w:pPr>
        <w:pStyle w:val="ListParagraph"/>
        <w:numPr>
          <w:ilvl w:val="0"/>
          <w:numId w:val="9"/>
        </w:numPr>
        <w:tabs>
          <w:tab w:val="left" w:pos="993"/>
        </w:tabs>
        <w:ind w:left="0" w:firstLine="709"/>
        <w:jc w:val="both"/>
      </w:pPr>
      <w:r w:rsidRPr="00D16957">
        <w:t xml:space="preserve">Nuo 2019 m. KAP priėmimo-atestacijos komisijos studentų apklausų duomenis kaip vieną iš informacijos šaltinių naudoja vertindamos dėstytojo pedagoginę veiklą (žr. </w:t>
      </w:r>
      <w:hyperlink r:id="rId9" w:history="1">
        <w:r w:rsidRPr="00D16957">
          <w:rPr>
            <w:rStyle w:val="Hyperlink"/>
          </w:rPr>
          <w:t>Vilniaus universiteto dėstytojų ir mokslo (meno) darbuotojų konkursų pareigoms eiti ir atestavimo organizavimo nuost</w:t>
        </w:r>
        <w:r>
          <w:rPr>
            <w:rStyle w:val="Hyperlink"/>
          </w:rPr>
          <w:t>atus</w:t>
        </w:r>
      </w:hyperlink>
      <w:r w:rsidRPr="00D16957">
        <w:t>).</w:t>
      </w:r>
    </w:p>
    <w:p w14:paraId="4BE0F68A" w14:textId="77777777" w:rsidR="00BC44AD" w:rsidRDefault="00BC44AD" w:rsidP="00BC44AD">
      <w:pPr>
        <w:pStyle w:val="Heading2"/>
        <w:spacing w:before="0"/>
        <w:ind w:firstLine="0"/>
        <w:jc w:val="center"/>
        <w:rPr>
          <w:rFonts w:ascii="Times New Roman" w:hAnsi="Times New Roman" w:cs="Times New Roman"/>
          <w:b/>
          <w:color w:val="auto"/>
          <w:sz w:val="24"/>
          <w:szCs w:val="24"/>
        </w:rPr>
      </w:pPr>
    </w:p>
    <w:p w14:paraId="105EEDFE"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sidRPr="00D16957">
        <w:rPr>
          <w:rFonts w:ascii="Times New Roman" w:hAnsi="Times New Roman" w:cs="Times New Roman"/>
          <w:b/>
          <w:color w:val="auto"/>
          <w:sz w:val="24"/>
          <w:szCs w:val="24"/>
        </w:rPr>
        <w:t>II SKYRIUS</w:t>
      </w:r>
    </w:p>
    <w:p w14:paraId="24DCE54B" w14:textId="77777777" w:rsidR="00BC44AD" w:rsidRDefault="00BC44AD" w:rsidP="00BC44AD">
      <w:pPr>
        <w:pStyle w:val="Heading2"/>
        <w:spacing w:before="0"/>
        <w:ind w:firstLine="0"/>
        <w:jc w:val="center"/>
        <w:rPr>
          <w:rFonts w:ascii="Times New Roman" w:hAnsi="Times New Roman" w:cs="Times New Roman"/>
          <w:b/>
          <w:caps/>
          <w:color w:val="auto"/>
          <w:sz w:val="24"/>
          <w:szCs w:val="24"/>
        </w:rPr>
      </w:pPr>
      <w:r w:rsidRPr="00D16957">
        <w:rPr>
          <w:rFonts w:ascii="Times New Roman" w:hAnsi="Times New Roman" w:cs="Times New Roman"/>
          <w:b/>
          <w:caps/>
          <w:color w:val="auto"/>
          <w:sz w:val="24"/>
          <w:szCs w:val="24"/>
        </w:rPr>
        <w:t>Grįžtamojo ryšio apklausos apie dalyką (modulį) ir jo dėstymą anket</w:t>
      </w:r>
      <w:r>
        <w:rPr>
          <w:rFonts w:ascii="Times New Roman" w:hAnsi="Times New Roman" w:cs="Times New Roman"/>
          <w:b/>
          <w:caps/>
          <w:color w:val="auto"/>
          <w:sz w:val="24"/>
          <w:szCs w:val="24"/>
        </w:rPr>
        <w:t>OS</w:t>
      </w:r>
    </w:p>
    <w:p w14:paraId="495534AE" w14:textId="77777777" w:rsidR="00BC44AD" w:rsidRPr="00816653" w:rsidRDefault="00BC44AD" w:rsidP="00BC44AD">
      <w:pPr>
        <w:spacing w:after="0" w:line="240" w:lineRule="auto"/>
      </w:pPr>
    </w:p>
    <w:p w14:paraId="64D2C728" w14:textId="77777777" w:rsidR="00BC44AD" w:rsidRPr="00D16957" w:rsidRDefault="00BC44AD" w:rsidP="00BC44AD">
      <w:pPr>
        <w:pStyle w:val="ListParagraph"/>
        <w:numPr>
          <w:ilvl w:val="0"/>
          <w:numId w:val="9"/>
        </w:numPr>
        <w:tabs>
          <w:tab w:val="left" w:pos="993"/>
        </w:tabs>
        <w:ind w:left="0" w:firstLine="709"/>
        <w:jc w:val="both"/>
      </w:pPr>
      <w:r w:rsidRPr="00D16957">
        <w:t>Nuo 2020</w:t>
      </w:r>
      <w:r>
        <w:t>–</w:t>
      </w:r>
      <w:r w:rsidRPr="00D16957">
        <w:t xml:space="preserve">2021 </w:t>
      </w:r>
      <w:r>
        <w:t>studijų metų</w:t>
      </w:r>
      <w:r w:rsidRPr="00D16957">
        <w:t xml:space="preserve"> pavasario semestro </w:t>
      </w:r>
      <w:r>
        <w:t xml:space="preserve">Universitete </w:t>
      </w:r>
      <w:r w:rsidRPr="00D16957">
        <w:t>naudojamos bendr</w:t>
      </w:r>
      <w:r>
        <w:t>os</w:t>
      </w:r>
      <w:r w:rsidRPr="00D16957">
        <w:t xml:space="preserve"> universitetinės grįžtamojo ryšio apklausų apie dalyką (modulį) ir jo dėstymą anketų versijos, kurios buvo parengtos 2021 m. pavasarį</w:t>
      </w:r>
      <w:r>
        <w:t xml:space="preserve"> (šias a</w:t>
      </w:r>
      <w:r w:rsidRPr="005F18FF">
        <w:t xml:space="preserve">nketas parengė </w:t>
      </w:r>
      <w:r>
        <w:t>Universiteto s</w:t>
      </w:r>
      <w:r w:rsidRPr="005F18FF">
        <w:t xml:space="preserve">tudijų prorektoriaus </w:t>
      </w:r>
      <w:r>
        <w:t xml:space="preserve">2020 m. gruodžio 8 d. </w:t>
      </w:r>
      <w:r w:rsidRPr="005F18FF">
        <w:t xml:space="preserve">potvarkiu </w:t>
      </w:r>
      <w:r>
        <w:t xml:space="preserve">Nr. </w:t>
      </w:r>
      <w:r w:rsidRPr="005F18FF">
        <w:t>R-487 suburta darbo grupė</w:t>
      </w:r>
      <w:r>
        <w:t>)</w:t>
      </w:r>
      <w:r w:rsidRPr="00D16957">
        <w:t xml:space="preserve">. </w:t>
      </w:r>
    </w:p>
    <w:p w14:paraId="052F4278" w14:textId="48A30E73" w:rsidR="00BC44AD" w:rsidRPr="00D16957" w:rsidRDefault="00BC44AD" w:rsidP="00BC44AD">
      <w:pPr>
        <w:pStyle w:val="ListParagraph"/>
        <w:numPr>
          <w:ilvl w:val="0"/>
          <w:numId w:val="9"/>
        </w:numPr>
        <w:tabs>
          <w:tab w:val="left" w:pos="993"/>
        </w:tabs>
        <w:ind w:left="0" w:firstLine="709"/>
        <w:jc w:val="both"/>
      </w:pPr>
      <w:r w:rsidRPr="00D16957">
        <w:t>Grįžtamojo ryšio apklausos apie dalyką (modulį) ir jo dėstymą anketa pateikt</w:t>
      </w:r>
      <w:r w:rsidR="00C87A42">
        <w:t>ą</w:t>
      </w:r>
      <w:r w:rsidRPr="00D16957">
        <w:t xml:space="preserve"> </w:t>
      </w:r>
      <w:r>
        <w:t>Metodikos</w:t>
      </w:r>
      <w:r w:rsidRPr="00D16957">
        <w:t xml:space="preserve"> 1 </w:t>
      </w:r>
      <w:r w:rsidR="00C87A42">
        <w:t>priede</w:t>
      </w:r>
      <w:r w:rsidRPr="00D16957">
        <w:t xml:space="preserve">. </w:t>
      </w:r>
    </w:p>
    <w:p w14:paraId="0115AF84" w14:textId="77777777" w:rsidR="00BC44AD" w:rsidRPr="00D16957" w:rsidRDefault="00BC44AD" w:rsidP="00BC44AD">
      <w:pPr>
        <w:pStyle w:val="ListParagraph"/>
        <w:numPr>
          <w:ilvl w:val="0"/>
          <w:numId w:val="9"/>
        </w:numPr>
        <w:tabs>
          <w:tab w:val="left" w:pos="993"/>
        </w:tabs>
        <w:ind w:left="0" w:firstLine="709"/>
        <w:jc w:val="both"/>
      </w:pPr>
      <w:r w:rsidRPr="00D16957">
        <w:t xml:space="preserve">Anketa parengta remiantis </w:t>
      </w:r>
      <w:hyperlink r:id="rId10" w:history="1">
        <w:r w:rsidRPr="00D16957">
          <w:rPr>
            <w:rStyle w:val="Hyperlink"/>
          </w:rPr>
          <w:t>Vilniaus universiteto dėstytojų ir mokslo (meno) darbuotojų konkursų pareigoms eiti ir atestavimo organizavimo nuostatų 4 priede pateiktu Pedagoginių kompetencijų aprašu</w:t>
        </w:r>
      </w:hyperlink>
      <w:r>
        <w:rPr>
          <w:rStyle w:val="Hyperlink"/>
        </w:rPr>
        <w:t xml:space="preserve"> </w:t>
      </w:r>
      <w:r>
        <w:t>(</w:t>
      </w:r>
      <w:r w:rsidRPr="00B12600">
        <w:t>parengus pirminę anketos versiją, atlikti bandomieji tyrimai, siekiant nustatyti anketos validumą ir gautų rezultatų patikimumą (vykdyta 3 etapų I ir II studijų pakopų studentų apklausos bei dėstytojų apklausa)</w:t>
      </w:r>
      <w:r>
        <w:t>; r</w:t>
      </w:r>
      <w:r w:rsidRPr="00833A2A">
        <w:t>emiantis gautais rezultatais, parengta galutinė anketos versija</w:t>
      </w:r>
      <w:r>
        <w:t>).</w:t>
      </w:r>
      <w:r w:rsidRPr="00D16957">
        <w:t xml:space="preserve"> </w:t>
      </w:r>
      <w:r>
        <w:t>Anketą</w:t>
      </w:r>
      <w:r w:rsidRPr="00D16957">
        <w:t xml:space="preserve"> sudaro šių temų klausimų grupės: studijų metodai, mokymosi medžiaga, bendravimas ir bendradarbiavimas su studentais, grįžtamojo ryšio teikimas, žinių ir gebėjimų vertinimas, studentų bendrųjų gebėjimų ugdymas. </w:t>
      </w:r>
    </w:p>
    <w:p w14:paraId="37FB1E17" w14:textId="77777777" w:rsidR="00BC44AD" w:rsidRPr="00B00D69" w:rsidRDefault="00BC44AD" w:rsidP="00BC44AD">
      <w:pPr>
        <w:pStyle w:val="ListParagraph"/>
        <w:numPr>
          <w:ilvl w:val="0"/>
          <w:numId w:val="9"/>
        </w:numPr>
        <w:tabs>
          <w:tab w:val="left" w:pos="993"/>
        </w:tabs>
        <w:ind w:left="0" w:firstLine="709"/>
        <w:jc w:val="both"/>
      </w:pPr>
      <w:r w:rsidRPr="00D16957">
        <w:t xml:space="preserve">Anketoje pateikiami teiginiai, kurių vertinimui naudojamos dvi skalės: </w:t>
      </w:r>
      <w:r w:rsidRPr="00B00D69">
        <w:t>taip, ne, netaikoma / negaliu atsakyti</w:t>
      </w:r>
      <w:r>
        <w:t xml:space="preserve"> ir v</w:t>
      </w:r>
      <w:r w:rsidRPr="00B00D69">
        <w:t xml:space="preserve">isiškai nesutinku, nesutinku, sutinku, visiškai sutinku, netaikoma / negaliu atsakyti.  </w:t>
      </w:r>
    </w:p>
    <w:p w14:paraId="37BE289B" w14:textId="77777777" w:rsidR="00BC44AD" w:rsidRPr="00D16957" w:rsidRDefault="00BC44AD" w:rsidP="00BC44AD">
      <w:pPr>
        <w:pStyle w:val="ListParagraph"/>
        <w:numPr>
          <w:ilvl w:val="0"/>
          <w:numId w:val="9"/>
        </w:numPr>
        <w:tabs>
          <w:tab w:val="left" w:pos="993"/>
        </w:tabs>
        <w:ind w:left="0" w:firstLine="709"/>
        <w:jc w:val="both"/>
      </w:pPr>
      <w:r w:rsidRPr="00D16957">
        <w:t xml:space="preserve">Studentai savo nuomonę apie studijuotą dalyką (modulį) taip pat gali pateikti atsakydami į atviro komentaro formos klausimus. </w:t>
      </w:r>
    </w:p>
    <w:p w14:paraId="152895DB" w14:textId="77777777" w:rsidR="00BC44AD" w:rsidRDefault="00BC44AD" w:rsidP="00BC44AD">
      <w:pPr>
        <w:pStyle w:val="Heading2"/>
        <w:spacing w:before="0"/>
        <w:ind w:firstLine="0"/>
        <w:jc w:val="center"/>
        <w:rPr>
          <w:rFonts w:ascii="Times New Roman" w:hAnsi="Times New Roman" w:cs="Times New Roman"/>
          <w:b/>
          <w:color w:val="auto"/>
          <w:sz w:val="24"/>
          <w:szCs w:val="24"/>
        </w:rPr>
      </w:pPr>
    </w:p>
    <w:p w14:paraId="5109BA57"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sidRPr="00D16957">
        <w:rPr>
          <w:rFonts w:ascii="Times New Roman" w:hAnsi="Times New Roman" w:cs="Times New Roman"/>
          <w:b/>
          <w:color w:val="auto"/>
          <w:sz w:val="24"/>
          <w:szCs w:val="24"/>
        </w:rPr>
        <w:t>II</w:t>
      </w:r>
      <w:r>
        <w:rPr>
          <w:rFonts w:ascii="Times New Roman" w:hAnsi="Times New Roman" w:cs="Times New Roman"/>
          <w:b/>
          <w:color w:val="auto"/>
          <w:sz w:val="24"/>
          <w:szCs w:val="24"/>
        </w:rPr>
        <w:t>I</w:t>
      </w:r>
      <w:r w:rsidRPr="00D16957">
        <w:rPr>
          <w:rFonts w:ascii="Times New Roman" w:hAnsi="Times New Roman" w:cs="Times New Roman"/>
          <w:b/>
          <w:color w:val="auto"/>
          <w:sz w:val="24"/>
          <w:szCs w:val="24"/>
        </w:rPr>
        <w:t xml:space="preserve"> SKYRIUS</w:t>
      </w:r>
    </w:p>
    <w:p w14:paraId="7D3E75E4" w14:textId="77777777" w:rsidR="00BC44AD" w:rsidRDefault="00BC44AD" w:rsidP="00BC44AD">
      <w:pPr>
        <w:pStyle w:val="Heading2"/>
        <w:spacing w:before="0"/>
        <w:ind w:firstLine="0"/>
        <w:jc w:val="center"/>
        <w:rPr>
          <w:rFonts w:ascii="Times New Roman" w:hAnsi="Times New Roman" w:cs="Times New Roman"/>
          <w:b/>
          <w:caps/>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sidRPr="009B3156">
        <w:rPr>
          <w:rFonts w:ascii="Times New Roman" w:hAnsi="Times New Roman" w:cs="Times New Roman"/>
          <w:b/>
          <w:caps/>
          <w:color w:val="auto"/>
          <w:sz w:val="24"/>
          <w:szCs w:val="24"/>
        </w:rPr>
        <w:t>Vykdymo laikotarpis ir periodiškumas</w:t>
      </w:r>
    </w:p>
    <w:p w14:paraId="603DA74F" w14:textId="77777777" w:rsidR="00BC44AD" w:rsidRPr="00816653" w:rsidRDefault="00BC44AD" w:rsidP="00BC44AD">
      <w:pPr>
        <w:spacing w:after="0"/>
      </w:pPr>
    </w:p>
    <w:p w14:paraId="384868BA" w14:textId="71D5ACBF" w:rsidR="00BC44AD" w:rsidRPr="00D16957" w:rsidRDefault="00BC44AD" w:rsidP="00BC44AD">
      <w:pPr>
        <w:pStyle w:val="ListParagraph"/>
        <w:numPr>
          <w:ilvl w:val="0"/>
          <w:numId w:val="9"/>
        </w:numPr>
        <w:tabs>
          <w:tab w:val="left" w:pos="993"/>
        </w:tabs>
        <w:ind w:left="0" w:firstLine="709"/>
        <w:jc w:val="both"/>
      </w:pPr>
      <w:r w:rsidRPr="00D16957">
        <w:t xml:space="preserve">Grįžtamojo ryšio apie dalyką (modulį) ir jo dėstymą apklausos centralizuotai vykdomos du kartus per </w:t>
      </w:r>
      <w:r>
        <w:t>studijų</w:t>
      </w:r>
      <w:r w:rsidRPr="00D16957">
        <w:t xml:space="preserve"> metus, pasibaigus kiekvieno semestro studijoms. Jei vykdomos modulinės studijos, pagal atskirą susitarimą su KAP administracija, apklausa gali būti vykdoma viso studijų semestro eigoje, pasibaigus konkretaus </w:t>
      </w:r>
      <w:r w:rsidR="00247F3A">
        <w:t>dalyko (</w:t>
      </w:r>
      <w:r w:rsidRPr="00D16957">
        <w:t>modulio</w:t>
      </w:r>
      <w:r w:rsidR="00247F3A">
        <w:t>)</w:t>
      </w:r>
      <w:r w:rsidRPr="00D16957">
        <w:t xml:space="preserve"> įgyvendinimui.  </w:t>
      </w:r>
    </w:p>
    <w:p w14:paraId="4CE6780B" w14:textId="77777777" w:rsidR="00BC44AD" w:rsidRPr="00D16957" w:rsidRDefault="00BC44AD" w:rsidP="00BC44AD">
      <w:pPr>
        <w:pStyle w:val="ListParagraph"/>
        <w:numPr>
          <w:ilvl w:val="0"/>
          <w:numId w:val="9"/>
        </w:numPr>
        <w:tabs>
          <w:tab w:val="left" w:pos="1134"/>
        </w:tabs>
        <w:ind w:left="0" w:firstLine="709"/>
        <w:jc w:val="both"/>
      </w:pPr>
      <w:r w:rsidRPr="00D16957">
        <w:t xml:space="preserve">Apklausos vykdymo datos nustatomos pagal studijų kalendorių ir yra skelbiamos Vilniaus universiteto studijų informacinėje sistemoje (toliau – VUSIS) skiltyje „Apklausos“. </w:t>
      </w:r>
    </w:p>
    <w:p w14:paraId="40981AFB" w14:textId="77777777" w:rsidR="00BC44AD" w:rsidRPr="00D16957" w:rsidRDefault="00BC44AD" w:rsidP="00BC44AD">
      <w:pPr>
        <w:pStyle w:val="ListParagraph"/>
        <w:numPr>
          <w:ilvl w:val="0"/>
          <w:numId w:val="9"/>
        </w:numPr>
        <w:tabs>
          <w:tab w:val="left" w:pos="1134"/>
        </w:tabs>
        <w:ind w:left="0" w:firstLine="709"/>
        <w:jc w:val="both"/>
      </w:pPr>
      <w:r w:rsidRPr="00D16957">
        <w:t>D</w:t>
      </w:r>
      <w:r>
        <w:t>alyko (modulio) d</w:t>
      </w:r>
      <w:r w:rsidRPr="00D16957">
        <w:t xml:space="preserve">ėstytojui, Studijų programos komitetui, KAP administracijai savo iniciatyva vykdant dalyką (modulį) studijuojančių studentų apklausą studijų semestro eigoje rekomenduojama:  </w:t>
      </w:r>
    </w:p>
    <w:p w14:paraId="264FF8FC" w14:textId="77777777" w:rsidR="00BC44AD" w:rsidRPr="00D16957" w:rsidRDefault="00BC44AD" w:rsidP="00BC44AD">
      <w:pPr>
        <w:pStyle w:val="ListParagraph"/>
        <w:numPr>
          <w:ilvl w:val="1"/>
          <w:numId w:val="9"/>
        </w:numPr>
        <w:tabs>
          <w:tab w:val="left" w:pos="1134"/>
        </w:tabs>
        <w:ind w:left="0" w:firstLine="709"/>
        <w:jc w:val="both"/>
      </w:pPr>
      <w:r w:rsidRPr="00D16957">
        <w:t xml:space="preserve">dėstytojui – naudoti Universiteto </w:t>
      </w:r>
      <w:r>
        <w:t>v</w:t>
      </w:r>
      <w:r w:rsidRPr="00D16957">
        <w:t xml:space="preserve">irtualioje mokymosi aplinkoje šiam tikslui pateiktą </w:t>
      </w:r>
      <w:r>
        <w:t>g</w:t>
      </w:r>
      <w:r w:rsidRPr="00D16957">
        <w:t>rįžtamojo ryšio apie dalyką (modulį) ir jo dėstymą anketą,</w:t>
      </w:r>
    </w:p>
    <w:p w14:paraId="650FA14E" w14:textId="77777777" w:rsidR="00BC44AD" w:rsidRPr="00D16957" w:rsidRDefault="00BC44AD" w:rsidP="00BC44AD">
      <w:pPr>
        <w:pStyle w:val="ListParagraph"/>
        <w:numPr>
          <w:ilvl w:val="1"/>
          <w:numId w:val="9"/>
        </w:numPr>
        <w:tabs>
          <w:tab w:val="left" w:pos="1134"/>
        </w:tabs>
        <w:ind w:left="0" w:firstLine="709"/>
        <w:jc w:val="both"/>
      </w:pPr>
      <w:r w:rsidRPr="00D16957">
        <w:t xml:space="preserve">Studijų programų komitetui, KAP administracijai – kreiptis į </w:t>
      </w:r>
      <w:r>
        <w:t xml:space="preserve">Universiteto Centrinės administracijos </w:t>
      </w:r>
      <w:r w:rsidRPr="00D16957">
        <w:t>Studijų kokybės ir plėtros skyrių</w:t>
      </w:r>
      <w:r>
        <w:t xml:space="preserve"> (toliau – Studijų kokybės ir plėtros skyrius)</w:t>
      </w:r>
      <w:r w:rsidRPr="00D16957">
        <w:t xml:space="preserve"> </w:t>
      </w:r>
      <w:r>
        <w:t xml:space="preserve">el. paštu </w:t>
      </w:r>
      <w:hyperlink r:id="rId11" w:history="1">
        <w:r w:rsidRPr="00EB3362">
          <w:rPr>
            <w:rStyle w:val="Hyperlink"/>
          </w:rPr>
          <w:t>apklausos</w:t>
        </w:r>
        <w:r w:rsidRPr="00EB3362">
          <w:rPr>
            <w:rStyle w:val="Hyperlink"/>
            <w:lang w:val="en-US"/>
          </w:rPr>
          <w:t>@</w:t>
        </w:r>
        <w:proofErr w:type="spellStart"/>
        <w:r w:rsidRPr="00EB3362">
          <w:rPr>
            <w:rStyle w:val="Hyperlink"/>
            <w:lang w:val="en-US"/>
          </w:rPr>
          <w:t>cr.vu.lt</w:t>
        </w:r>
        <w:proofErr w:type="spellEnd"/>
      </w:hyperlink>
      <w:r>
        <w:rPr>
          <w:lang w:val="en-US"/>
        </w:rPr>
        <w:t xml:space="preserve"> </w:t>
      </w:r>
      <w:r w:rsidRPr="00D16957">
        <w:t>su prašymu atlikti dalyką (modulį) studijuojančių studentų apklausą arba savarankiškai vykdyti apklausą.</w:t>
      </w:r>
    </w:p>
    <w:p w14:paraId="23AC0B4C" w14:textId="77777777" w:rsidR="00BC44AD" w:rsidRDefault="00BC44AD" w:rsidP="00BC44AD">
      <w:pPr>
        <w:pStyle w:val="Heading2"/>
        <w:spacing w:before="0"/>
        <w:ind w:firstLine="0"/>
        <w:jc w:val="center"/>
        <w:rPr>
          <w:rFonts w:ascii="Times New Roman" w:hAnsi="Times New Roman" w:cs="Times New Roman"/>
          <w:b/>
          <w:color w:val="auto"/>
          <w:sz w:val="24"/>
          <w:szCs w:val="24"/>
        </w:rPr>
      </w:pPr>
    </w:p>
    <w:p w14:paraId="1A3A33E9"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sidRPr="00D16957">
        <w:rPr>
          <w:rFonts w:ascii="Times New Roman" w:hAnsi="Times New Roman" w:cs="Times New Roman"/>
          <w:b/>
          <w:color w:val="auto"/>
          <w:sz w:val="24"/>
          <w:szCs w:val="24"/>
        </w:rPr>
        <w:t>I</w:t>
      </w:r>
      <w:r>
        <w:rPr>
          <w:rFonts w:ascii="Times New Roman" w:hAnsi="Times New Roman" w:cs="Times New Roman"/>
          <w:b/>
          <w:color w:val="auto"/>
          <w:sz w:val="24"/>
          <w:szCs w:val="24"/>
        </w:rPr>
        <w:t>V</w:t>
      </w:r>
      <w:r w:rsidRPr="00D16957">
        <w:rPr>
          <w:rFonts w:ascii="Times New Roman" w:hAnsi="Times New Roman" w:cs="Times New Roman"/>
          <w:b/>
          <w:color w:val="auto"/>
          <w:sz w:val="24"/>
          <w:szCs w:val="24"/>
        </w:rPr>
        <w:t xml:space="preserve"> SKYRIUS</w:t>
      </w:r>
    </w:p>
    <w:p w14:paraId="45E62831"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Pr>
          <w:rFonts w:ascii="Times New Roman" w:hAnsi="Times New Roman" w:cs="Times New Roman"/>
          <w:b/>
          <w:color w:val="auto"/>
          <w:sz w:val="24"/>
          <w:szCs w:val="24"/>
        </w:rPr>
        <w:t xml:space="preserve"> VYKDYMO METU </w:t>
      </w:r>
      <w:r w:rsidRPr="009B3156">
        <w:rPr>
          <w:rFonts w:ascii="Times New Roman" w:hAnsi="Times New Roman" w:cs="Times New Roman"/>
          <w:b/>
          <w:caps/>
          <w:color w:val="auto"/>
          <w:sz w:val="24"/>
          <w:szCs w:val="24"/>
        </w:rPr>
        <w:t>Apklausiamų studentų grupė ir anketų pildymas</w:t>
      </w:r>
    </w:p>
    <w:p w14:paraId="29A0C2A2" w14:textId="77777777" w:rsidR="00BC44AD" w:rsidRDefault="00BC44AD" w:rsidP="00BC44AD">
      <w:pPr>
        <w:spacing w:after="0" w:line="240" w:lineRule="auto"/>
        <w:jc w:val="both"/>
        <w:rPr>
          <w:rFonts w:ascii="Times New Roman" w:hAnsi="Times New Roman" w:cs="Times New Roman"/>
          <w:sz w:val="24"/>
          <w:szCs w:val="24"/>
        </w:rPr>
      </w:pPr>
    </w:p>
    <w:p w14:paraId="17578ABC" w14:textId="77777777" w:rsidR="00BC44AD" w:rsidRPr="00D16957" w:rsidRDefault="00BC44AD" w:rsidP="00BC44AD">
      <w:pPr>
        <w:pStyle w:val="ListParagraph"/>
        <w:numPr>
          <w:ilvl w:val="0"/>
          <w:numId w:val="9"/>
        </w:numPr>
        <w:tabs>
          <w:tab w:val="left" w:pos="1134"/>
        </w:tabs>
        <w:ind w:left="0" w:firstLine="709"/>
        <w:jc w:val="both"/>
      </w:pPr>
      <w:r w:rsidRPr="00D16957">
        <w:t xml:space="preserve">Savo nuomonę apie dalyką (modulį) gali išsakyti visi dalyką (modulį) studijavę studentai, įskaitant ir studijų mainų programų studentus iš kitų šalių </w:t>
      </w:r>
      <w:r>
        <w:t>aukštųjų mokyklų</w:t>
      </w:r>
      <w:r w:rsidRPr="00D16957">
        <w:t xml:space="preserve">. </w:t>
      </w:r>
    </w:p>
    <w:p w14:paraId="14720586" w14:textId="77777777" w:rsidR="00BC44AD" w:rsidRPr="00D16957" w:rsidRDefault="00BC44AD" w:rsidP="00BC44AD">
      <w:pPr>
        <w:pStyle w:val="ListParagraph"/>
        <w:numPr>
          <w:ilvl w:val="0"/>
          <w:numId w:val="9"/>
        </w:numPr>
        <w:tabs>
          <w:tab w:val="left" w:pos="1134"/>
        </w:tabs>
        <w:ind w:left="0" w:firstLine="709"/>
        <w:jc w:val="both"/>
      </w:pPr>
      <w:r w:rsidRPr="00D16957">
        <w:t xml:space="preserve">Studijų semestro pabaigoje apklausos vykdomos naudojant Universiteto </w:t>
      </w:r>
      <w:r>
        <w:t>e</w:t>
      </w:r>
      <w:r w:rsidRPr="00D16957">
        <w:t xml:space="preserve">lektroninę apklausų sistemą. Anketos studentams lietuvių ir anglų kalbomis pateikiamos prisijungus prie VUSIS.   </w:t>
      </w:r>
    </w:p>
    <w:p w14:paraId="754A9422" w14:textId="77777777" w:rsidR="00BC44AD" w:rsidRPr="00D16957" w:rsidRDefault="00BC44AD" w:rsidP="00BC44AD">
      <w:pPr>
        <w:pStyle w:val="ListParagraph"/>
        <w:numPr>
          <w:ilvl w:val="0"/>
          <w:numId w:val="9"/>
        </w:numPr>
        <w:tabs>
          <w:tab w:val="left" w:pos="1134"/>
        </w:tabs>
        <w:ind w:left="0" w:firstLine="709"/>
        <w:jc w:val="both"/>
      </w:pPr>
      <w:r w:rsidRPr="00D16957">
        <w:t xml:space="preserve">Apklausos </w:t>
      </w:r>
      <w:r>
        <w:t>yra anoniminės</w:t>
      </w:r>
      <w:r w:rsidRPr="00D16957">
        <w:t xml:space="preserve"> – prie užpildytų anketų iš informacinės sistemos neįrašoma jokia informacija, kuri leistų identifikuoti studentą. </w:t>
      </w:r>
    </w:p>
    <w:p w14:paraId="4921CDDE" w14:textId="77777777" w:rsidR="00BC44AD" w:rsidRPr="00D16957" w:rsidRDefault="00BC44AD" w:rsidP="00BC44AD">
      <w:pPr>
        <w:pStyle w:val="ListParagraph"/>
        <w:numPr>
          <w:ilvl w:val="0"/>
          <w:numId w:val="9"/>
        </w:numPr>
        <w:tabs>
          <w:tab w:val="left" w:pos="1134"/>
        </w:tabs>
        <w:ind w:left="0" w:firstLine="709"/>
        <w:jc w:val="both"/>
      </w:pPr>
      <w:r w:rsidRPr="00D16957">
        <w:t xml:space="preserve">Vykdant apklausą, anketų sąrašas studentams sukuriamas pagal duomenis, esančius VUSIS. </w:t>
      </w:r>
    </w:p>
    <w:p w14:paraId="30E39EAF" w14:textId="77777777" w:rsidR="00BC44AD" w:rsidRPr="00D16957" w:rsidRDefault="00BC44AD" w:rsidP="00BC44AD">
      <w:pPr>
        <w:pStyle w:val="ListParagraph"/>
        <w:numPr>
          <w:ilvl w:val="0"/>
          <w:numId w:val="9"/>
        </w:numPr>
        <w:tabs>
          <w:tab w:val="left" w:pos="1134"/>
        </w:tabs>
        <w:ind w:left="0" w:firstLine="709"/>
        <w:jc w:val="both"/>
      </w:pPr>
      <w:r w:rsidRPr="00D16957">
        <w:rPr>
          <w:rFonts w:eastAsia="Arial"/>
        </w:rPr>
        <w:t xml:space="preserve">Anketos </w:t>
      </w:r>
      <w:r w:rsidRPr="008371EB">
        <w:t>generuojamos</w:t>
      </w:r>
      <w:r w:rsidRPr="00D16957">
        <w:rPr>
          <w:rFonts w:eastAsia="Arial"/>
        </w:rPr>
        <w:t xml:space="preserve"> apie kiekvieno dėstytojo dėstytą dalyką (modulį). Jei dalyką (modulį) dėsto keli dėstytojai, KAP Studijų skyrius VUSIS Studijų programų administravimo posistemėje pateikia išsamų dėstytojų sąrašą. Tokiu būdu studentams sugeneruojamos atskiros anketos apie kiekvieną dėstytoją ir jo dėstytą dalyką (modulį).</w:t>
      </w:r>
    </w:p>
    <w:p w14:paraId="274B5BAB" w14:textId="77777777" w:rsidR="00BC44AD" w:rsidRPr="00D16957" w:rsidRDefault="00BC44AD" w:rsidP="00BC44AD">
      <w:pPr>
        <w:pStyle w:val="ListParagraph"/>
        <w:numPr>
          <w:ilvl w:val="0"/>
          <w:numId w:val="9"/>
        </w:numPr>
        <w:tabs>
          <w:tab w:val="left" w:pos="1134"/>
        </w:tabs>
        <w:ind w:left="0" w:firstLine="709"/>
        <w:jc w:val="both"/>
      </w:pPr>
      <w:bookmarkStart w:id="1" w:name="_Hlk86832007"/>
      <w:r w:rsidRPr="00D16957">
        <w:t xml:space="preserve">Grįžtamojo ryšio apie dalyką (modulį) ir jo dėstymą anketos </w:t>
      </w:r>
      <w:bookmarkEnd w:id="1"/>
      <w:r w:rsidRPr="00D16957">
        <w:t xml:space="preserve">nėra generuojamos apie praktikos, mokslo tiriamųjų, kursinių ir baigiamųjų darbų rengimo dalykus (modulius). </w:t>
      </w:r>
    </w:p>
    <w:p w14:paraId="11087C86" w14:textId="77777777" w:rsidR="00BC44AD" w:rsidRPr="00D16957" w:rsidRDefault="00BC44AD" w:rsidP="00BC44AD">
      <w:pPr>
        <w:pStyle w:val="ListParagraph"/>
        <w:numPr>
          <w:ilvl w:val="0"/>
          <w:numId w:val="9"/>
        </w:numPr>
        <w:tabs>
          <w:tab w:val="left" w:pos="1134"/>
        </w:tabs>
        <w:ind w:left="0" w:firstLine="709"/>
        <w:jc w:val="both"/>
      </w:pPr>
      <w:r w:rsidRPr="00D16957">
        <w:t xml:space="preserve">Norimas pildyti anketas studentai iš pateikto sąrašo pasirenka patys. Dalį anketų, studentams  jungiantis prie VUSIS, gali būti prašoma užpildyti privalomai, sudarant galimybę kelis kartus atidėti anketos pildymą vėlesniam laikui. </w:t>
      </w:r>
    </w:p>
    <w:p w14:paraId="0D9DEC83" w14:textId="77777777" w:rsidR="00BC44AD" w:rsidRPr="00D16957" w:rsidRDefault="00BC44AD" w:rsidP="00BC44AD">
      <w:pPr>
        <w:pStyle w:val="ListParagraph"/>
        <w:numPr>
          <w:ilvl w:val="0"/>
          <w:numId w:val="9"/>
        </w:numPr>
        <w:tabs>
          <w:tab w:val="left" w:pos="1134"/>
        </w:tabs>
        <w:ind w:left="0" w:firstLine="709"/>
        <w:jc w:val="both"/>
      </w:pPr>
      <w:bookmarkStart w:id="2" w:name="_Hlk71633689"/>
      <w:r w:rsidRPr="00D16957">
        <w:t xml:space="preserve">Atsižvelgiant į konkursų dėstytojų pareigoms eiti bei dėstytojų atestavimo vykdymą, </w:t>
      </w:r>
      <w:bookmarkStart w:id="3" w:name="_Hlk89079235"/>
      <w:r w:rsidRPr="00D16957">
        <w:t>privalomas dėstytų dalykų (modulių) anketų pildymas vykdomas du kartus per dėstytojo (-</w:t>
      </w:r>
      <w:proofErr w:type="spellStart"/>
      <w:r w:rsidRPr="00D16957">
        <w:t>os</w:t>
      </w:r>
      <w:proofErr w:type="spellEnd"/>
      <w:r w:rsidRPr="00D16957">
        <w:t xml:space="preserve">) kadencijos laikotarpį (antrais ir ketvirtais </w:t>
      </w:r>
      <w:r>
        <w:t>kadencijos studijų</w:t>
      </w:r>
      <w:r w:rsidRPr="00D16957">
        <w:t xml:space="preserve"> metais). </w:t>
      </w:r>
      <w:bookmarkEnd w:id="2"/>
      <w:r w:rsidRPr="00D16957">
        <w:t xml:space="preserve">Ši nuostata įsigalioja dėstytojams, kurių kadencijos pradžia yra 2020 ir vėlesni metai. </w:t>
      </w:r>
      <w:r>
        <w:t>Metodikos</w:t>
      </w:r>
      <w:r w:rsidRPr="00D16957">
        <w:t xml:space="preserve"> 3 priede pateikiamas privalomų anketų pildymo vykdymo grafikas nuo 2020</w:t>
      </w:r>
      <w:r>
        <w:t>–</w:t>
      </w:r>
      <w:r w:rsidRPr="00D16957">
        <w:t xml:space="preserve">2021 </w:t>
      </w:r>
      <w:r>
        <w:t>studijų metų</w:t>
      </w:r>
      <w:r w:rsidRPr="00D16957">
        <w:t xml:space="preserve"> pavasario semestro. </w:t>
      </w:r>
    </w:p>
    <w:bookmarkEnd w:id="3"/>
    <w:p w14:paraId="1D9E16BF" w14:textId="77777777" w:rsidR="00BC44AD" w:rsidRPr="008371EB" w:rsidRDefault="00BC44AD" w:rsidP="00BC44AD">
      <w:pPr>
        <w:pStyle w:val="ListParagraph"/>
        <w:numPr>
          <w:ilvl w:val="0"/>
          <w:numId w:val="9"/>
        </w:numPr>
        <w:tabs>
          <w:tab w:val="left" w:pos="1134"/>
        </w:tabs>
        <w:ind w:left="0" w:firstLine="709"/>
        <w:jc w:val="both"/>
      </w:pPr>
      <w:r w:rsidRPr="008371EB">
        <w:rPr>
          <w:shd w:val="clear" w:color="auto" w:fill="FFFFFF" w:themeFill="background1"/>
        </w:rPr>
        <w:t xml:space="preserve">Privalomas </w:t>
      </w:r>
      <w:r w:rsidRPr="008371EB">
        <w:t>anketos</w:t>
      </w:r>
      <w:r w:rsidRPr="008371EB">
        <w:rPr>
          <w:shd w:val="clear" w:color="auto" w:fill="FFFFFF" w:themeFill="background1"/>
        </w:rPr>
        <w:t xml:space="preserve"> pildymas taip pat gali būti naudojamas KAP administracijos sprendimu.</w:t>
      </w:r>
    </w:p>
    <w:p w14:paraId="54DB726E" w14:textId="77777777" w:rsidR="00BC44AD" w:rsidRDefault="00BC44AD" w:rsidP="00BC44AD">
      <w:pPr>
        <w:pStyle w:val="Heading2"/>
        <w:spacing w:before="0"/>
        <w:ind w:firstLine="0"/>
        <w:jc w:val="center"/>
        <w:rPr>
          <w:rFonts w:ascii="Times New Roman" w:hAnsi="Times New Roman" w:cs="Times New Roman"/>
          <w:b/>
          <w:color w:val="auto"/>
          <w:sz w:val="24"/>
          <w:szCs w:val="24"/>
        </w:rPr>
      </w:pPr>
    </w:p>
    <w:p w14:paraId="01C1C606"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w:t>
      </w:r>
      <w:r w:rsidRPr="00D16957">
        <w:rPr>
          <w:rFonts w:ascii="Times New Roman" w:hAnsi="Times New Roman" w:cs="Times New Roman"/>
          <w:b/>
          <w:color w:val="auto"/>
          <w:sz w:val="24"/>
          <w:szCs w:val="24"/>
        </w:rPr>
        <w:t xml:space="preserve"> SKYRIUS</w:t>
      </w:r>
    </w:p>
    <w:p w14:paraId="01D6826A" w14:textId="77777777" w:rsidR="00BC44AD" w:rsidRPr="001E7C33" w:rsidRDefault="00BC44AD" w:rsidP="00BC44AD">
      <w:pPr>
        <w:pStyle w:val="Heading2"/>
        <w:spacing w:before="0"/>
        <w:ind w:firstLine="0"/>
        <w:jc w:val="center"/>
        <w:rPr>
          <w:rFonts w:ascii="Times New Roman" w:hAnsi="Times New Roman" w:cs="Times New Roman"/>
          <w:b/>
          <w:bCs/>
          <w:caps/>
          <w:color w:val="auto"/>
          <w:sz w:val="24"/>
          <w:szCs w:val="24"/>
        </w:rPr>
      </w:pPr>
      <w:r w:rsidRPr="001E7C33">
        <w:rPr>
          <w:rFonts w:ascii="Times New Roman" w:hAnsi="Times New Roman" w:cs="Times New Roman"/>
          <w:b/>
          <w:bCs/>
          <w:caps/>
          <w:color w:val="auto"/>
          <w:sz w:val="24"/>
          <w:szCs w:val="24"/>
        </w:rPr>
        <w:t>Studentų dalyvavimo GRĮŽTAMOJO RYŠIO APIE DALYKĄ (MODULĮ) IR JO DĖSTYMĄ apklausoje aktyvumas ir duomenų reprezentatyvum</w:t>
      </w:r>
      <w:r>
        <w:rPr>
          <w:rFonts w:ascii="Times New Roman" w:hAnsi="Times New Roman" w:cs="Times New Roman"/>
          <w:b/>
          <w:bCs/>
          <w:caps/>
          <w:color w:val="auto"/>
          <w:sz w:val="24"/>
          <w:szCs w:val="24"/>
        </w:rPr>
        <w:t>O NUSTATYMAS</w:t>
      </w:r>
    </w:p>
    <w:p w14:paraId="1D55D2C3" w14:textId="77777777" w:rsidR="00BC44AD" w:rsidRDefault="00BC44AD" w:rsidP="00BC44AD">
      <w:pPr>
        <w:spacing w:after="0" w:line="240" w:lineRule="auto"/>
        <w:jc w:val="both"/>
        <w:rPr>
          <w:rFonts w:ascii="Times New Roman" w:hAnsi="Times New Roman" w:cs="Times New Roman"/>
          <w:sz w:val="24"/>
          <w:szCs w:val="24"/>
        </w:rPr>
      </w:pPr>
    </w:p>
    <w:p w14:paraId="00833A70" w14:textId="77777777" w:rsidR="00BC44AD" w:rsidRPr="00D16957" w:rsidRDefault="00BC44AD" w:rsidP="00BC44AD">
      <w:pPr>
        <w:pStyle w:val="ListParagraph"/>
        <w:numPr>
          <w:ilvl w:val="0"/>
          <w:numId w:val="9"/>
        </w:numPr>
        <w:tabs>
          <w:tab w:val="left" w:pos="1134"/>
        </w:tabs>
        <w:ind w:left="0" w:firstLine="709"/>
        <w:jc w:val="both"/>
      </w:pPr>
      <w:r w:rsidRPr="00D16957">
        <w:t xml:space="preserve">Net ir </w:t>
      </w:r>
      <w:r w:rsidRPr="008371EB">
        <w:rPr>
          <w:shd w:val="clear" w:color="auto" w:fill="FFFFFF" w:themeFill="background1"/>
        </w:rPr>
        <w:t>nedidelis</w:t>
      </w:r>
      <w:r w:rsidRPr="00D16957">
        <w:t xml:space="preserve"> užpildytų anketų kiekis gali būti vertingas dalyko (modulio) dėstymo tobulinimo tikslais. </w:t>
      </w:r>
    </w:p>
    <w:p w14:paraId="45657DFB" w14:textId="77777777" w:rsidR="00BC44AD" w:rsidRPr="00D16957" w:rsidRDefault="00BC44AD" w:rsidP="00BC44AD">
      <w:pPr>
        <w:pStyle w:val="ListParagraph"/>
        <w:numPr>
          <w:ilvl w:val="0"/>
          <w:numId w:val="9"/>
        </w:numPr>
        <w:tabs>
          <w:tab w:val="left" w:pos="1134"/>
        </w:tabs>
        <w:ind w:left="0" w:firstLine="709"/>
        <w:jc w:val="both"/>
      </w:pPr>
      <w:r w:rsidRPr="00D16957">
        <w:t xml:space="preserve">Apklausų duomenis naudojant konkursų pareigoms eiti vykdymo ar atestavimo tikslais, apklausa dalyko (modulio) lygmenyje laikoma reprezentatyvia, jei joje dalyvavo žemiau nurodyta dalyką </w:t>
      </w:r>
      <w:r>
        <w:t xml:space="preserve">(modulį) </w:t>
      </w:r>
      <w:r w:rsidRPr="00D16957">
        <w:t xml:space="preserve">studijavusių studentų grupės dalis: </w:t>
      </w:r>
    </w:p>
    <w:tbl>
      <w:tblPr>
        <w:tblW w:w="5807" w:type="dxa"/>
        <w:tblLook w:val="04A0" w:firstRow="1" w:lastRow="0" w:firstColumn="1" w:lastColumn="0" w:noHBand="0" w:noVBand="1"/>
      </w:tblPr>
      <w:tblGrid>
        <w:gridCol w:w="2547"/>
        <w:gridCol w:w="3260"/>
      </w:tblGrid>
      <w:tr w:rsidR="00BC44AD" w:rsidRPr="00D16957" w14:paraId="3F0FD68E" w14:textId="77777777" w:rsidTr="00247F3A">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CEDD" w14:textId="77777777" w:rsidR="00BC44AD" w:rsidRPr="00D16957" w:rsidRDefault="00BC44AD" w:rsidP="00247F3A">
            <w:pPr>
              <w:spacing w:after="0" w:line="240" w:lineRule="auto"/>
              <w:rPr>
                <w:rFonts w:ascii="Times New Roman" w:eastAsia="Times New Roman" w:hAnsi="Times New Roman" w:cs="Times New Roman"/>
                <w:color w:val="000000"/>
                <w:sz w:val="24"/>
                <w:szCs w:val="24"/>
                <w:lang w:eastAsia="lt-LT"/>
              </w:rPr>
            </w:pPr>
            <w:r w:rsidRPr="00D16957">
              <w:rPr>
                <w:rFonts w:ascii="Times New Roman" w:eastAsia="Times New Roman" w:hAnsi="Times New Roman" w:cs="Times New Roman"/>
                <w:color w:val="000000" w:themeColor="text1"/>
                <w:sz w:val="24"/>
                <w:szCs w:val="24"/>
                <w:lang w:eastAsia="lt-LT"/>
              </w:rPr>
              <w:t>Dalyką (modulį) studijavusių studentų grupės dydis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2472E0EF" w14:textId="77777777" w:rsidR="00BC44AD" w:rsidRPr="00D16957" w:rsidRDefault="00BC44AD" w:rsidP="00247F3A">
            <w:pPr>
              <w:spacing w:after="0" w:line="240" w:lineRule="auto"/>
              <w:rPr>
                <w:rFonts w:ascii="Times New Roman" w:eastAsia="Times New Roman" w:hAnsi="Times New Roman" w:cs="Times New Roman"/>
                <w:color w:val="000000"/>
                <w:sz w:val="24"/>
                <w:szCs w:val="24"/>
                <w:lang w:eastAsia="lt-LT"/>
              </w:rPr>
            </w:pPr>
            <w:r w:rsidRPr="00D16957">
              <w:rPr>
                <w:rFonts w:ascii="Times New Roman" w:eastAsia="Times New Roman" w:hAnsi="Times New Roman" w:cs="Times New Roman"/>
                <w:color w:val="000000"/>
                <w:sz w:val="24"/>
                <w:szCs w:val="24"/>
                <w:lang w:eastAsia="lt-LT"/>
              </w:rPr>
              <w:t>Apklausoje dalyvavusiųjų dalis, proc. (studentų skaičius)</w:t>
            </w:r>
          </w:p>
          <w:p w14:paraId="662BF2D6" w14:textId="77777777" w:rsidR="00BC44AD" w:rsidRPr="00D16957" w:rsidRDefault="00BC44AD" w:rsidP="00247F3A">
            <w:pPr>
              <w:spacing w:after="0" w:line="240" w:lineRule="auto"/>
              <w:rPr>
                <w:rFonts w:ascii="Times New Roman" w:eastAsia="Times New Roman" w:hAnsi="Times New Roman" w:cs="Times New Roman"/>
                <w:color w:val="000000"/>
                <w:sz w:val="24"/>
                <w:szCs w:val="24"/>
                <w:lang w:eastAsia="lt-LT"/>
              </w:rPr>
            </w:pPr>
          </w:p>
        </w:tc>
      </w:tr>
      <w:tr w:rsidR="00BC44AD" w:rsidRPr="00D16957" w14:paraId="2107E226"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DA6E51E"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5-19 studentų</w:t>
            </w:r>
          </w:p>
        </w:tc>
        <w:tc>
          <w:tcPr>
            <w:tcW w:w="3260" w:type="dxa"/>
            <w:tcBorders>
              <w:top w:val="nil"/>
              <w:left w:val="nil"/>
              <w:bottom w:val="single" w:sz="4" w:space="0" w:color="auto"/>
              <w:right w:val="single" w:sz="4" w:space="0" w:color="auto"/>
            </w:tcBorders>
            <w:shd w:val="clear" w:color="auto" w:fill="auto"/>
            <w:vAlign w:val="bottom"/>
            <w:hideMark/>
          </w:tcPr>
          <w:p w14:paraId="66B0A070"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75% (4-14 studentų)</w:t>
            </w:r>
          </w:p>
        </w:tc>
      </w:tr>
      <w:tr w:rsidR="00BC44AD" w:rsidRPr="00D16957" w14:paraId="245EB5CE"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67B9024"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20-34 studentai</w:t>
            </w:r>
          </w:p>
        </w:tc>
        <w:tc>
          <w:tcPr>
            <w:tcW w:w="3260" w:type="dxa"/>
            <w:tcBorders>
              <w:top w:val="nil"/>
              <w:left w:val="nil"/>
              <w:bottom w:val="single" w:sz="4" w:space="0" w:color="auto"/>
              <w:right w:val="single" w:sz="4" w:space="0" w:color="auto"/>
            </w:tcBorders>
            <w:shd w:val="clear" w:color="auto" w:fill="auto"/>
            <w:vAlign w:val="bottom"/>
            <w:hideMark/>
          </w:tcPr>
          <w:p w14:paraId="0D5581BC"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60% (12-20 studentų)</w:t>
            </w:r>
          </w:p>
        </w:tc>
      </w:tr>
      <w:tr w:rsidR="00BC44AD" w:rsidRPr="00D16957" w14:paraId="3BFA789C"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07175A1"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35-49 studentai</w:t>
            </w:r>
          </w:p>
        </w:tc>
        <w:tc>
          <w:tcPr>
            <w:tcW w:w="3260" w:type="dxa"/>
            <w:tcBorders>
              <w:top w:val="nil"/>
              <w:left w:val="nil"/>
              <w:bottom w:val="single" w:sz="4" w:space="0" w:color="auto"/>
              <w:right w:val="single" w:sz="4" w:space="0" w:color="auto"/>
            </w:tcBorders>
            <w:shd w:val="clear" w:color="auto" w:fill="auto"/>
            <w:vAlign w:val="bottom"/>
            <w:hideMark/>
          </w:tcPr>
          <w:p w14:paraId="7BBA7A80"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45% (16-22 studentai)</w:t>
            </w:r>
          </w:p>
        </w:tc>
      </w:tr>
      <w:tr w:rsidR="00BC44AD" w:rsidRPr="00D16957" w14:paraId="450EF31C"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2F1D91C"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50 ir daugiau studentų</w:t>
            </w:r>
          </w:p>
        </w:tc>
        <w:tc>
          <w:tcPr>
            <w:tcW w:w="3260" w:type="dxa"/>
            <w:tcBorders>
              <w:top w:val="nil"/>
              <w:left w:val="nil"/>
              <w:bottom w:val="single" w:sz="4" w:space="0" w:color="auto"/>
              <w:right w:val="single" w:sz="4" w:space="0" w:color="auto"/>
            </w:tcBorders>
            <w:shd w:val="clear" w:color="auto" w:fill="auto"/>
            <w:vAlign w:val="bottom"/>
            <w:hideMark/>
          </w:tcPr>
          <w:p w14:paraId="6322B1E1" w14:textId="77777777" w:rsidR="00BC44AD" w:rsidRPr="00D16957" w:rsidRDefault="00BC44AD"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40% (20 ir daugiau)</w:t>
            </w:r>
          </w:p>
        </w:tc>
      </w:tr>
    </w:tbl>
    <w:p w14:paraId="69914200" w14:textId="77777777" w:rsidR="00BC44AD" w:rsidRDefault="00BC44AD" w:rsidP="00BC44AD">
      <w:pPr>
        <w:pStyle w:val="ListParagraph"/>
        <w:numPr>
          <w:ilvl w:val="0"/>
          <w:numId w:val="9"/>
        </w:numPr>
        <w:tabs>
          <w:tab w:val="left" w:pos="1134"/>
        </w:tabs>
        <w:ind w:left="0" w:firstLine="709"/>
        <w:jc w:val="both"/>
      </w:pPr>
      <w:r w:rsidRPr="00D16957">
        <w:t xml:space="preserve">Jeigu apklausoje nedalyvavo pakankamas studentų skaičius, studentų apklausų duomenys priėmimo-atestacijos komisijoms nėra pateikiami. </w:t>
      </w:r>
    </w:p>
    <w:p w14:paraId="049DE91F" w14:textId="77777777" w:rsidR="00BC44AD" w:rsidRPr="002474F4" w:rsidRDefault="00BC44AD" w:rsidP="00BC44AD">
      <w:pPr>
        <w:spacing w:after="0" w:line="240" w:lineRule="auto"/>
      </w:pPr>
    </w:p>
    <w:p w14:paraId="39050C0D"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VI</w:t>
      </w:r>
      <w:r w:rsidRPr="00D16957">
        <w:rPr>
          <w:rFonts w:ascii="Times New Roman" w:hAnsi="Times New Roman" w:cs="Times New Roman"/>
          <w:b/>
          <w:color w:val="auto"/>
          <w:sz w:val="24"/>
          <w:szCs w:val="24"/>
        </w:rPr>
        <w:t xml:space="preserve"> SKYRIUS</w:t>
      </w:r>
    </w:p>
    <w:p w14:paraId="11AC14A2"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Pr>
          <w:rFonts w:ascii="Times New Roman" w:hAnsi="Times New Roman" w:cs="Times New Roman"/>
          <w:b/>
          <w:color w:val="auto"/>
          <w:sz w:val="24"/>
          <w:szCs w:val="24"/>
        </w:rPr>
        <w:t xml:space="preserve"> </w:t>
      </w:r>
      <w:r w:rsidRPr="002474F4">
        <w:rPr>
          <w:rFonts w:ascii="Times New Roman" w:hAnsi="Times New Roman" w:cs="Times New Roman"/>
          <w:b/>
          <w:caps/>
          <w:color w:val="auto"/>
          <w:sz w:val="24"/>
          <w:szCs w:val="24"/>
        </w:rPr>
        <w:t>apibendrintų rezultatų pateikimas Universiteto Studijų informacinėje sistemoje</w:t>
      </w:r>
    </w:p>
    <w:p w14:paraId="11A05063" w14:textId="77777777" w:rsidR="00BC44AD" w:rsidRDefault="00BC44AD" w:rsidP="00BC44AD">
      <w:pPr>
        <w:spacing w:after="0" w:line="240" w:lineRule="auto"/>
        <w:jc w:val="both"/>
        <w:rPr>
          <w:rFonts w:ascii="Times New Roman" w:hAnsi="Times New Roman" w:cs="Times New Roman"/>
          <w:sz w:val="24"/>
          <w:szCs w:val="24"/>
        </w:rPr>
      </w:pPr>
    </w:p>
    <w:p w14:paraId="4E38AF05" w14:textId="77777777" w:rsidR="00BC44AD" w:rsidRPr="00DA688A" w:rsidRDefault="00BC44AD" w:rsidP="00BC44AD">
      <w:pPr>
        <w:pStyle w:val="ListParagraph"/>
        <w:numPr>
          <w:ilvl w:val="0"/>
          <w:numId w:val="9"/>
        </w:numPr>
        <w:tabs>
          <w:tab w:val="left" w:pos="1134"/>
        </w:tabs>
        <w:ind w:left="0" w:firstLine="709"/>
        <w:jc w:val="both"/>
      </w:pPr>
      <w:r w:rsidRPr="00DA688A">
        <w:t xml:space="preserve">Prieš rezultatų pateikimą vykdoma apklausų duomenų patikra. Apklausų vykdytojas turi teisę pašalinti anketų atsakymus arba jų dalis, kuriuose studentai pateikia akivaizdžiai Universiteto akademinės etikos standartus (pavyzdžiui, vartojama nenormatyvinė leksika, žeminami Universiteto bendruomenės narius) pažeidžiančius komentarus. </w:t>
      </w:r>
    </w:p>
    <w:p w14:paraId="6F9F3079" w14:textId="77777777" w:rsidR="00BC44AD" w:rsidRPr="00D16957" w:rsidRDefault="00BC44AD" w:rsidP="00BC44AD">
      <w:pPr>
        <w:pStyle w:val="ListParagraph"/>
        <w:numPr>
          <w:ilvl w:val="0"/>
          <w:numId w:val="9"/>
        </w:numPr>
        <w:tabs>
          <w:tab w:val="left" w:pos="1134"/>
        </w:tabs>
        <w:ind w:left="0" w:firstLine="709"/>
        <w:jc w:val="both"/>
      </w:pPr>
      <w:r w:rsidRPr="00D16957">
        <w:t xml:space="preserve">Apibendrinti grįžtamojo ryšio apie dalyką (modulį) ir jo dėstymą apklausos rezultatai pateikiami VUSIS skiltyje „Apklausos“: </w:t>
      </w:r>
    </w:p>
    <w:p w14:paraId="4913941B" w14:textId="77777777" w:rsidR="00BC44AD" w:rsidRPr="00D16957" w:rsidRDefault="00BC44AD" w:rsidP="00BC44AD">
      <w:pPr>
        <w:pStyle w:val="ListParagraph"/>
        <w:numPr>
          <w:ilvl w:val="1"/>
          <w:numId w:val="9"/>
        </w:numPr>
        <w:tabs>
          <w:tab w:val="left" w:pos="1134"/>
        </w:tabs>
        <w:ind w:left="0" w:firstLine="709"/>
        <w:jc w:val="both"/>
      </w:pPr>
      <w:r w:rsidRPr="00D16957">
        <w:t xml:space="preserve">dėstytojui apie jo dėstytą dalyką (modulį); </w:t>
      </w:r>
    </w:p>
    <w:p w14:paraId="0F25BD48" w14:textId="77777777" w:rsidR="00BC44AD" w:rsidRPr="00D16957" w:rsidRDefault="00BC44AD" w:rsidP="00BC44AD">
      <w:pPr>
        <w:pStyle w:val="ListParagraph"/>
        <w:numPr>
          <w:ilvl w:val="1"/>
          <w:numId w:val="9"/>
        </w:numPr>
        <w:tabs>
          <w:tab w:val="left" w:pos="1134"/>
        </w:tabs>
        <w:ind w:left="0" w:firstLine="709"/>
        <w:jc w:val="both"/>
      </w:pPr>
      <w:r w:rsidRPr="00D16957">
        <w:t>studijų programos komiteto pirmininkui apie studijų programos dalykus (modulius);</w:t>
      </w:r>
    </w:p>
    <w:p w14:paraId="35DB3518" w14:textId="77777777" w:rsidR="00BC44AD" w:rsidRPr="00D16957" w:rsidRDefault="00BC44AD" w:rsidP="00BC44AD">
      <w:pPr>
        <w:pStyle w:val="ListParagraph"/>
        <w:numPr>
          <w:ilvl w:val="1"/>
          <w:numId w:val="9"/>
        </w:numPr>
        <w:tabs>
          <w:tab w:val="left" w:pos="1134"/>
        </w:tabs>
        <w:ind w:left="0" w:firstLine="709"/>
        <w:jc w:val="both"/>
      </w:pPr>
      <w:r w:rsidRPr="00D16957">
        <w:t xml:space="preserve">KAP administracijai – apie padalinio studijų programų dalykus (modulius). </w:t>
      </w:r>
    </w:p>
    <w:p w14:paraId="3590AD91" w14:textId="77777777" w:rsidR="00BC44AD" w:rsidRPr="00D16957" w:rsidRDefault="00BC44AD" w:rsidP="00BC44AD">
      <w:pPr>
        <w:pStyle w:val="ListParagraph"/>
        <w:numPr>
          <w:ilvl w:val="0"/>
          <w:numId w:val="9"/>
        </w:numPr>
        <w:tabs>
          <w:tab w:val="left" w:pos="1134"/>
        </w:tabs>
        <w:ind w:left="0" w:firstLine="709"/>
        <w:jc w:val="both"/>
      </w:pPr>
      <w:r w:rsidRPr="004422A4">
        <w:t xml:space="preserve">Apklausų apie KAP dirbančių dėstytojų, kurie dėsto kitų padalinių įgyvendinamų studijų programų studentams, dėstytus dalykus (modulius) rezultatai KAP administracijai ir apklausų apie šakiniuose akademiniuose padaliniuose (toliau - ŠAP) dirbančių dėstytojų dėstytus dalykus (modulius) rezultatai ŠAP vadovams pateikiami kreipiantis el. paštu </w:t>
      </w:r>
      <w:proofErr w:type="spellStart"/>
      <w:r w:rsidRPr="004422A4">
        <w:t>apklausos@cr.vu.lt</w:t>
      </w:r>
      <w:proofErr w:type="spellEnd"/>
      <w:r>
        <w:t>.</w:t>
      </w:r>
    </w:p>
    <w:p w14:paraId="0A5F50F9" w14:textId="77777777" w:rsidR="00BC44AD" w:rsidRPr="00D16957" w:rsidRDefault="00BC44AD" w:rsidP="00BC44AD">
      <w:pPr>
        <w:pStyle w:val="ListParagraph"/>
        <w:numPr>
          <w:ilvl w:val="0"/>
          <w:numId w:val="9"/>
        </w:numPr>
        <w:tabs>
          <w:tab w:val="left" w:pos="1134"/>
        </w:tabs>
        <w:ind w:left="0" w:firstLine="709"/>
        <w:jc w:val="both"/>
      </w:pPr>
      <w:r w:rsidRPr="00D16957">
        <w:t xml:space="preserve">Apklausos rezultatai pateikiami nurodant anketos teiginių ir klausimų vertinimų procentines dalis ir nekoreguotus atsakymus į atviro komentaro formos klausimus. </w:t>
      </w:r>
    </w:p>
    <w:p w14:paraId="05B203E7"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VII</w:t>
      </w:r>
      <w:r w:rsidRPr="00D16957">
        <w:rPr>
          <w:rFonts w:ascii="Times New Roman" w:hAnsi="Times New Roman" w:cs="Times New Roman"/>
          <w:b/>
          <w:color w:val="auto"/>
          <w:sz w:val="24"/>
          <w:szCs w:val="24"/>
        </w:rPr>
        <w:t xml:space="preserve"> SKYRIUS</w:t>
      </w:r>
    </w:p>
    <w:p w14:paraId="194C652D" w14:textId="77777777" w:rsidR="00BC44AD" w:rsidRPr="002D1529" w:rsidRDefault="00BC44AD" w:rsidP="00BC44AD">
      <w:pPr>
        <w:pStyle w:val="Heading2"/>
        <w:spacing w:before="0"/>
        <w:ind w:firstLine="0"/>
        <w:jc w:val="center"/>
        <w:rPr>
          <w:rFonts w:ascii="Times New Roman" w:hAnsi="Times New Roman" w:cs="Times New Roman"/>
          <w:b/>
          <w:caps/>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Pr>
          <w:rFonts w:ascii="Times New Roman" w:hAnsi="Times New Roman" w:cs="Times New Roman"/>
          <w:b/>
          <w:color w:val="auto"/>
          <w:sz w:val="24"/>
          <w:szCs w:val="24"/>
        </w:rPr>
        <w:t xml:space="preserve"> </w:t>
      </w:r>
      <w:r w:rsidRPr="002D1529">
        <w:rPr>
          <w:rFonts w:ascii="Times New Roman" w:hAnsi="Times New Roman" w:cs="Times New Roman"/>
          <w:b/>
          <w:caps/>
          <w:color w:val="auto"/>
          <w:sz w:val="24"/>
          <w:szCs w:val="24"/>
        </w:rPr>
        <w:t>Apibendrintų rezultatų pateikimas KAP priėmimo-atestacijos komisijoms</w:t>
      </w:r>
    </w:p>
    <w:p w14:paraId="22D221ED" w14:textId="77777777" w:rsidR="00BC44AD" w:rsidRDefault="00BC44AD" w:rsidP="00BC44AD">
      <w:pPr>
        <w:spacing w:after="0" w:line="240" w:lineRule="auto"/>
        <w:jc w:val="both"/>
        <w:rPr>
          <w:rFonts w:ascii="Times New Roman" w:hAnsi="Times New Roman" w:cs="Times New Roman"/>
          <w:sz w:val="24"/>
          <w:szCs w:val="24"/>
        </w:rPr>
      </w:pPr>
    </w:p>
    <w:p w14:paraId="726C4BE0" w14:textId="77777777" w:rsidR="00BC44AD" w:rsidRPr="00D16957" w:rsidRDefault="00BC44AD" w:rsidP="00BC44AD">
      <w:pPr>
        <w:pStyle w:val="ListParagraph"/>
        <w:numPr>
          <w:ilvl w:val="0"/>
          <w:numId w:val="9"/>
        </w:numPr>
        <w:tabs>
          <w:tab w:val="left" w:pos="1134"/>
        </w:tabs>
        <w:ind w:left="0" w:firstLine="709"/>
        <w:jc w:val="both"/>
      </w:pPr>
      <w:r w:rsidRPr="00D16957">
        <w:t xml:space="preserve">Vadovaujantis Vilniaus universiteto </w:t>
      </w:r>
      <w:r>
        <w:t>p</w:t>
      </w:r>
      <w:r w:rsidRPr="00D16957">
        <w:t xml:space="preserve">edagoginio ir mokslo personalo atestavimo ir konkursų pareigoms eiti organizavimo nuostatais, studentų Grįžtamojo ryšio apie dalyką (modulį) ir jo dėstymą apklausų rezultatai teikiami KAP priėmimo-atestacijos komisijoms. Rezultatai apie atestuojamą arba į pareigas kandidatuojantį dėstytoją teikiami už praėjusius penkerius mokslo metus. </w:t>
      </w:r>
    </w:p>
    <w:p w14:paraId="3FA7B4DB" w14:textId="77777777" w:rsidR="00BC44AD" w:rsidRPr="00D16957" w:rsidRDefault="00BC44AD" w:rsidP="00BC44AD">
      <w:pPr>
        <w:pStyle w:val="ListParagraph"/>
        <w:numPr>
          <w:ilvl w:val="0"/>
          <w:numId w:val="9"/>
        </w:numPr>
        <w:tabs>
          <w:tab w:val="left" w:pos="1134"/>
        </w:tabs>
        <w:ind w:left="0" w:firstLine="709"/>
        <w:jc w:val="both"/>
      </w:pPr>
      <w:r w:rsidRPr="00D16957">
        <w:lastRenderedPageBreak/>
        <w:t xml:space="preserve">Apklausų rezultatų suvestinėje pateikiami atskirų dalykų (modulių) apklausų rezultatai. Jeigu apklausoje dalyvavo nepakankamas studentų </w:t>
      </w:r>
      <w:r w:rsidRPr="00E54ACB">
        <w:t>skaičius (žr. Metodikos 23 punktą) arba nėra</w:t>
      </w:r>
      <w:r w:rsidRPr="00D16957">
        <w:t xml:space="preserve"> duomenų apie dalyką studijavusių studentų grupės dydį, dalyko (modulio) apklausų rezultatai nėra pateikiami. </w:t>
      </w:r>
    </w:p>
    <w:p w14:paraId="1FD1FF5E" w14:textId="77777777" w:rsidR="00BC44AD" w:rsidRPr="00D16957" w:rsidRDefault="00BC44AD" w:rsidP="00BC44AD">
      <w:pPr>
        <w:pStyle w:val="ListParagraph"/>
        <w:numPr>
          <w:ilvl w:val="0"/>
          <w:numId w:val="9"/>
        </w:numPr>
        <w:tabs>
          <w:tab w:val="left" w:pos="1134"/>
        </w:tabs>
        <w:ind w:left="0" w:firstLine="709"/>
        <w:jc w:val="both"/>
      </w:pPr>
      <w:r w:rsidRPr="00D16957">
        <w:t xml:space="preserve">Apklausų rezultatų suvestinėje neįtraukiami studentų, kurie nurodė dalyvavę mažiau nei ketvirtadalyje visų vykdytų užsiėmimų, teiginių vertinimo rezultatai ir atsakymai į atviro komentaro formos klausimus. </w:t>
      </w:r>
    </w:p>
    <w:p w14:paraId="563E6967" w14:textId="77777777" w:rsidR="00BC44AD" w:rsidRPr="00D16957" w:rsidRDefault="00BC44AD" w:rsidP="00BC44AD">
      <w:pPr>
        <w:pStyle w:val="ListParagraph"/>
        <w:numPr>
          <w:ilvl w:val="0"/>
          <w:numId w:val="9"/>
        </w:numPr>
        <w:tabs>
          <w:tab w:val="left" w:pos="1134"/>
        </w:tabs>
        <w:ind w:left="0" w:firstLine="709"/>
        <w:jc w:val="both"/>
      </w:pPr>
      <w:r w:rsidRPr="00D16957">
        <w:t>Šios nuostatos taikomos apklausų, vykdomų nuo 2020</w:t>
      </w:r>
      <w:r>
        <w:t>–</w:t>
      </w:r>
      <w:r w:rsidRPr="00D16957">
        <w:t xml:space="preserve">2021 m. m. pavasario semestro, rezultatų pateikimui.     </w:t>
      </w:r>
    </w:p>
    <w:p w14:paraId="335E6D5C" w14:textId="77777777" w:rsidR="00BC44AD" w:rsidRDefault="00BC44AD" w:rsidP="00BC44AD">
      <w:pPr>
        <w:pStyle w:val="Heading2"/>
        <w:spacing w:before="0"/>
        <w:ind w:firstLine="0"/>
        <w:jc w:val="center"/>
        <w:rPr>
          <w:rFonts w:ascii="Times New Roman" w:hAnsi="Times New Roman" w:cs="Times New Roman"/>
          <w:b/>
          <w:color w:val="auto"/>
          <w:sz w:val="24"/>
          <w:szCs w:val="24"/>
        </w:rPr>
      </w:pPr>
    </w:p>
    <w:p w14:paraId="48962D33" w14:textId="77777777" w:rsidR="00BC44AD" w:rsidRPr="00D16957" w:rsidRDefault="00BC44AD" w:rsidP="00BC44AD">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VIII</w:t>
      </w:r>
      <w:r w:rsidRPr="00D16957">
        <w:rPr>
          <w:rFonts w:ascii="Times New Roman" w:hAnsi="Times New Roman" w:cs="Times New Roman"/>
          <w:b/>
          <w:color w:val="auto"/>
          <w:sz w:val="24"/>
          <w:szCs w:val="24"/>
        </w:rPr>
        <w:t xml:space="preserve"> SKYRIUS</w:t>
      </w:r>
    </w:p>
    <w:p w14:paraId="4450E202" w14:textId="77777777" w:rsidR="00BC44AD" w:rsidRPr="001E581C" w:rsidRDefault="00BC44AD" w:rsidP="00BC44AD">
      <w:pPr>
        <w:pStyle w:val="Heading2"/>
        <w:spacing w:before="0"/>
        <w:ind w:firstLine="0"/>
        <w:jc w:val="center"/>
        <w:rPr>
          <w:rFonts w:ascii="Times New Roman" w:hAnsi="Times New Roman" w:cs="Times New Roman"/>
          <w:b/>
          <w:caps/>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sidRPr="001E581C">
        <w:rPr>
          <w:rFonts w:ascii="Times New Roman" w:hAnsi="Times New Roman" w:cs="Times New Roman"/>
          <w:b/>
          <w:caps/>
          <w:color w:val="auto"/>
          <w:sz w:val="24"/>
          <w:szCs w:val="24"/>
        </w:rPr>
        <w:t>vykdymo atsakomybė</w:t>
      </w:r>
    </w:p>
    <w:p w14:paraId="6DFB3074" w14:textId="77777777" w:rsidR="00BC44AD" w:rsidRDefault="00BC44AD" w:rsidP="00BC44AD">
      <w:pPr>
        <w:spacing w:after="0" w:line="240" w:lineRule="auto"/>
        <w:jc w:val="both"/>
        <w:rPr>
          <w:rFonts w:ascii="Times New Roman" w:hAnsi="Times New Roman" w:cs="Times New Roman"/>
          <w:sz w:val="24"/>
          <w:szCs w:val="24"/>
        </w:rPr>
      </w:pPr>
    </w:p>
    <w:p w14:paraId="587EC827" w14:textId="77777777" w:rsidR="00BC44AD" w:rsidRPr="00D16957" w:rsidRDefault="00BC44AD" w:rsidP="00BC44AD">
      <w:pPr>
        <w:pStyle w:val="ListParagraph"/>
        <w:numPr>
          <w:ilvl w:val="0"/>
          <w:numId w:val="9"/>
        </w:numPr>
        <w:tabs>
          <w:tab w:val="left" w:pos="1134"/>
        </w:tabs>
        <w:ind w:left="0" w:firstLine="709"/>
        <w:jc w:val="both"/>
      </w:pPr>
      <w:r w:rsidRPr="00D16957">
        <w:t>Grįžtamojo ryšio apie dalyką (modulį) ir jo dėstymą apklausas organizuoja ir vykdo</w:t>
      </w:r>
      <w:r>
        <w:t xml:space="preserve"> (žr. </w:t>
      </w:r>
      <w:hyperlink r:id="rId12" w:history="1">
        <w:r w:rsidRPr="00B908B7">
          <w:rPr>
            <w:rStyle w:val="Hyperlink"/>
          </w:rPr>
          <w:t>Vilniaus universiteto socialinių dalininkų grįžtamojo ryšio studijų kokybei tobulinti organizavimo tvarkos aprašą</w:t>
        </w:r>
      </w:hyperlink>
      <w:r>
        <w:t>)</w:t>
      </w:r>
      <w:r w:rsidRPr="00D16957">
        <w:t xml:space="preserve"> bei Universiteto </w:t>
      </w:r>
      <w:r>
        <w:t>e</w:t>
      </w:r>
      <w:r w:rsidRPr="00D16957">
        <w:t xml:space="preserve">lektroninę apklausų sistemą plėtoja Studijų kokybės ir plėtros skyrius. </w:t>
      </w:r>
      <w:r>
        <w:t>Metodika</w:t>
      </w:r>
      <w:r w:rsidRPr="00D16957">
        <w:t xml:space="preserve"> pagal poreikį peržiūrima ir atnaujinama bendradarbiaujant su Universiteto bendruomenės nariais.  </w:t>
      </w:r>
    </w:p>
    <w:p w14:paraId="12D15D4F" w14:textId="77777777" w:rsidR="00BC44AD" w:rsidRPr="00DE6DCC" w:rsidRDefault="00BC44AD" w:rsidP="00BC44AD">
      <w:pPr>
        <w:spacing w:after="0" w:line="240" w:lineRule="auto"/>
        <w:jc w:val="both"/>
        <w:rPr>
          <w:rFonts w:ascii="Times New Roman" w:hAnsi="Times New Roman" w:cs="Times New Roman"/>
          <w:sz w:val="24"/>
          <w:szCs w:val="24"/>
        </w:rPr>
      </w:pPr>
    </w:p>
    <w:p w14:paraId="04F54AB6" w14:textId="77777777" w:rsidR="00BC44AD" w:rsidRDefault="00BC44AD" w:rsidP="00BC4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513FE5A2" w14:textId="77777777" w:rsidR="00BC44AD" w:rsidRDefault="00BC44AD" w:rsidP="00BC44AD">
      <w:pPr>
        <w:spacing w:after="0" w:line="240" w:lineRule="auto"/>
        <w:jc w:val="both"/>
        <w:rPr>
          <w:rFonts w:ascii="Times New Roman" w:hAnsi="Times New Roman" w:cs="Times New Roman"/>
          <w:sz w:val="24"/>
          <w:szCs w:val="24"/>
        </w:rPr>
      </w:pPr>
    </w:p>
    <w:p w14:paraId="1B595690" w14:textId="77777777" w:rsidR="00BC44AD" w:rsidRDefault="00BC44AD" w:rsidP="00BC44AD">
      <w:pPr>
        <w:spacing w:after="0" w:line="240" w:lineRule="auto"/>
        <w:jc w:val="both"/>
        <w:rPr>
          <w:rFonts w:ascii="Times New Roman" w:hAnsi="Times New Roman" w:cs="Times New Roman"/>
          <w:sz w:val="24"/>
          <w:szCs w:val="24"/>
        </w:rPr>
      </w:pPr>
    </w:p>
    <w:p w14:paraId="4D5A9C91" w14:textId="77777777" w:rsidR="00BC44AD" w:rsidRPr="00DE6DCC" w:rsidRDefault="00BC44AD" w:rsidP="00BC44AD">
      <w:pPr>
        <w:spacing w:after="0" w:line="240" w:lineRule="auto"/>
        <w:jc w:val="both"/>
        <w:rPr>
          <w:rFonts w:ascii="Times New Roman" w:hAnsi="Times New Roman" w:cs="Times New Roman"/>
          <w:sz w:val="24"/>
          <w:szCs w:val="24"/>
        </w:rPr>
      </w:pPr>
    </w:p>
    <w:p w14:paraId="283540BE" w14:textId="77777777" w:rsidR="00BC44AD" w:rsidRPr="00DE6DCC" w:rsidRDefault="00BC44AD" w:rsidP="00BC44AD">
      <w:pPr>
        <w:spacing w:after="0" w:line="240" w:lineRule="auto"/>
        <w:jc w:val="both"/>
        <w:rPr>
          <w:rFonts w:ascii="Times New Roman" w:hAnsi="Times New Roman" w:cs="Times New Roman"/>
          <w:sz w:val="24"/>
          <w:szCs w:val="24"/>
        </w:rPr>
      </w:pPr>
    </w:p>
    <w:p w14:paraId="1E01793D" w14:textId="77777777" w:rsidR="00BC44AD" w:rsidRDefault="00BC44AD" w:rsidP="00BC44AD">
      <w:pPr>
        <w:spacing w:after="0" w:line="240" w:lineRule="auto"/>
        <w:jc w:val="both"/>
        <w:rPr>
          <w:rFonts w:ascii="Times New Roman" w:hAnsi="Times New Roman" w:cs="Times New Roman"/>
          <w:sz w:val="24"/>
          <w:szCs w:val="24"/>
        </w:rPr>
      </w:pPr>
    </w:p>
    <w:p w14:paraId="3994E630" w14:textId="77777777" w:rsidR="00BC44AD" w:rsidRDefault="00BC44AD" w:rsidP="00BC44AD">
      <w:pPr>
        <w:spacing w:after="0" w:line="240" w:lineRule="auto"/>
        <w:jc w:val="both"/>
        <w:rPr>
          <w:rFonts w:ascii="Times New Roman" w:hAnsi="Times New Roman" w:cs="Times New Roman"/>
          <w:sz w:val="24"/>
          <w:szCs w:val="24"/>
        </w:rPr>
      </w:pPr>
    </w:p>
    <w:p w14:paraId="204F8ECA" w14:textId="77777777" w:rsidR="00BC44AD" w:rsidRDefault="00BC44AD" w:rsidP="00BC44AD">
      <w:pPr>
        <w:spacing w:after="0" w:line="240" w:lineRule="auto"/>
        <w:jc w:val="both"/>
        <w:rPr>
          <w:rFonts w:ascii="Times New Roman" w:hAnsi="Times New Roman" w:cs="Times New Roman"/>
          <w:sz w:val="24"/>
          <w:szCs w:val="24"/>
        </w:rPr>
      </w:pPr>
    </w:p>
    <w:p w14:paraId="27259C93" w14:textId="77777777" w:rsidR="00BC44AD" w:rsidRDefault="00BC44AD" w:rsidP="00BC44AD">
      <w:pPr>
        <w:spacing w:after="0" w:line="240" w:lineRule="auto"/>
        <w:jc w:val="both"/>
        <w:rPr>
          <w:rFonts w:ascii="Times New Roman" w:hAnsi="Times New Roman" w:cs="Times New Roman"/>
          <w:sz w:val="24"/>
          <w:szCs w:val="24"/>
        </w:rPr>
      </w:pPr>
    </w:p>
    <w:p w14:paraId="68F467ED" w14:textId="77777777" w:rsidR="00BC44AD" w:rsidRDefault="00BC44AD" w:rsidP="00BC44AD">
      <w:pPr>
        <w:spacing w:after="0" w:line="240" w:lineRule="auto"/>
        <w:jc w:val="both"/>
        <w:rPr>
          <w:rFonts w:ascii="Times New Roman" w:hAnsi="Times New Roman" w:cs="Times New Roman"/>
          <w:sz w:val="24"/>
          <w:szCs w:val="24"/>
        </w:rPr>
      </w:pPr>
    </w:p>
    <w:p w14:paraId="0343D59B" w14:textId="77777777" w:rsidR="00BC44AD" w:rsidRDefault="00BC44AD" w:rsidP="00BC44AD">
      <w:pPr>
        <w:spacing w:after="0" w:line="240" w:lineRule="auto"/>
        <w:jc w:val="both"/>
        <w:rPr>
          <w:rFonts w:ascii="Times New Roman" w:hAnsi="Times New Roman" w:cs="Times New Roman"/>
          <w:sz w:val="24"/>
          <w:szCs w:val="24"/>
        </w:rPr>
      </w:pPr>
    </w:p>
    <w:p w14:paraId="5C663B00" w14:textId="77777777" w:rsidR="00BC44AD" w:rsidRDefault="00BC44AD" w:rsidP="00BC44AD">
      <w:pPr>
        <w:spacing w:after="0" w:line="240" w:lineRule="auto"/>
        <w:jc w:val="both"/>
        <w:rPr>
          <w:rFonts w:ascii="Times New Roman" w:hAnsi="Times New Roman" w:cs="Times New Roman"/>
          <w:sz w:val="24"/>
          <w:szCs w:val="24"/>
        </w:rPr>
      </w:pPr>
    </w:p>
    <w:p w14:paraId="58F268D6" w14:textId="77777777" w:rsidR="00BC44AD" w:rsidRDefault="00BC44AD" w:rsidP="00BC44AD">
      <w:pPr>
        <w:spacing w:after="0" w:line="240" w:lineRule="auto"/>
        <w:jc w:val="both"/>
        <w:rPr>
          <w:rFonts w:ascii="Times New Roman" w:hAnsi="Times New Roman" w:cs="Times New Roman"/>
          <w:sz w:val="24"/>
          <w:szCs w:val="24"/>
        </w:rPr>
      </w:pPr>
    </w:p>
    <w:p w14:paraId="66ACB18E" w14:textId="77777777" w:rsidR="00BC44AD" w:rsidRDefault="00BC44AD" w:rsidP="00BC44AD">
      <w:pPr>
        <w:spacing w:after="0" w:line="240" w:lineRule="auto"/>
        <w:jc w:val="both"/>
        <w:rPr>
          <w:rFonts w:ascii="Times New Roman" w:hAnsi="Times New Roman" w:cs="Times New Roman"/>
          <w:sz w:val="24"/>
          <w:szCs w:val="24"/>
        </w:rPr>
      </w:pPr>
    </w:p>
    <w:p w14:paraId="0A24904C" w14:textId="77777777" w:rsidR="00BC44AD" w:rsidRDefault="00BC44AD" w:rsidP="00BC44AD">
      <w:pPr>
        <w:spacing w:after="0" w:line="240" w:lineRule="auto"/>
        <w:jc w:val="both"/>
        <w:rPr>
          <w:rFonts w:ascii="Times New Roman" w:hAnsi="Times New Roman" w:cs="Times New Roman"/>
          <w:sz w:val="24"/>
          <w:szCs w:val="24"/>
        </w:rPr>
      </w:pPr>
    </w:p>
    <w:p w14:paraId="37C062D1" w14:textId="77777777" w:rsidR="00BC44AD" w:rsidRDefault="00BC44AD" w:rsidP="00BC44AD">
      <w:pPr>
        <w:spacing w:after="0" w:line="240" w:lineRule="auto"/>
        <w:jc w:val="both"/>
        <w:rPr>
          <w:rFonts w:ascii="Times New Roman" w:hAnsi="Times New Roman" w:cs="Times New Roman"/>
          <w:sz w:val="24"/>
          <w:szCs w:val="24"/>
        </w:rPr>
      </w:pPr>
    </w:p>
    <w:p w14:paraId="6A9BB009" w14:textId="77777777" w:rsidR="00BC44AD" w:rsidRDefault="00BC44AD" w:rsidP="00BC44AD">
      <w:pPr>
        <w:spacing w:after="0" w:line="240" w:lineRule="auto"/>
        <w:jc w:val="both"/>
        <w:rPr>
          <w:rFonts w:ascii="Times New Roman" w:hAnsi="Times New Roman" w:cs="Times New Roman"/>
          <w:sz w:val="24"/>
          <w:szCs w:val="24"/>
        </w:rPr>
      </w:pPr>
    </w:p>
    <w:p w14:paraId="71BD2760" w14:textId="77777777" w:rsidR="00BC44AD" w:rsidRDefault="00BC44AD" w:rsidP="00BC44AD">
      <w:pPr>
        <w:spacing w:after="0" w:line="240" w:lineRule="auto"/>
        <w:jc w:val="both"/>
        <w:rPr>
          <w:rFonts w:ascii="Times New Roman" w:hAnsi="Times New Roman" w:cs="Times New Roman"/>
          <w:sz w:val="24"/>
          <w:szCs w:val="24"/>
        </w:rPr>
      </w:pPr>
    </w:p>
    <w:p w14:paraId="009C937A" w14:textId="77777777" w:rsidR="00BC44AD" w:rsidRDefault="00BC44AD" w:rsidP="00BC44AD">
      <w:pPr>
        <w:spacing w:after="0" w:line="240" w:lineRule="auto"/>
        <w:jc w:val="both"/>
        <w:rPr>
          <w:rFonts w:ascii="Times New Roman" w:hAnsi="Times New Roman" w:cs="Times New Roman"/>
          <w:sz w:val="24"/>
          <w:szCs w:val="24"/>
        </w:rPr>
      </w:pPr>
    </w:p>
    <w:p w14:paraId="11D25DB4" w14:textId="77777777" w:rsidR="00BC44AD" w:rsidRDefault="00BC44AD" w:rsidP="00BC44AD">
      <w:pPr>
        <w:spacing w:after="0" w:line="240" w:lineRule="auto"/>
        <w:jc w:val="both"/>
        <w:rPr>
          <w:rFonts w:ascii="Times New Roman" w:hAnsi="Times New Roman" w:cs="Times New Roman"/>
          <w:sz w:val="24"/>
          <w:szCs w:val="24"/>
        </w:rPr>
      </w:pPr>
    </w:p>
    <w:p w14:paraId="4E618693" w14:textId="77777777" w:rsidR="00BC44AD" w:rsidRDefault="00BC44AD" w:rsidP="00BC44AD">
      <w:pPr>
        <w:spacing w:after="0" w:line="240" w:lineRule="auto"/>
        <w:jc w:val="both"/>
        <w:rPr>
          <w:rFonts w:ascii="Times New Roman" w:hAnsi="Times New Roman" w:cs="Times New Roman"/>
          <w:sz w:val="24"/>
          <w:szCs w:val="24"/>
        </w:rPr>
      </w:pPr>
    </w:p>
    <w:p w14:paraId="0E74A5FC" w14:textId="77777777"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Vilniaus universiteto </w:t>
      </w:r>
      <w:r>
        <w:rPr>
          <w:rFonts w:ascii="Times New Roman" w:hAnsi="Times New Roman" w:cs="Times New Roman"/>
          <w:sz w:val="24"/>
          <w:szCs w:val="24"/>
        </w:rPr>
        <w:t>g</w:t>
      </w:r>
      <w:r w:rsidRPr="00A967C1">
        <w:rPr>
          <w:rFonts w:ascii="Times New Roman" w:hAnsi="Times New Roman" w:cs="Times New Roman"/>
          <w:sz w:val="24"/>
          <w:szCs w:val="24"/>
        </w:rPr>
        <w:t xml:space="preserve">rįžtamojo ryšio </w:t>
      </w:r>
    </w:p>
    <w:p w14:paraId="2C1077FC" w14:textId="77777777"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apklausų apie </w:t>
      </w:r>
      <w:r>
        <w:rPr>
          <w:rFonts w:ascii="Times New Roman" w:hAnsi="Times New Roman" w:cs="Times New Roman"/>
          <w:sz w:val="24"/>
          <w:szCs w:val="24"/>
        </w:rPr>
        <w:t xml:space="preserve">studijų </w:t>
      </w:r>
      <w:r w:rsidRPr="00A967C1">
        <w:rPr>
          <w:rFonts w:ascii="Times New Roman" w:hAnsi="Times New Roman" w:cs="Times New Roman"/>
          <w:sz w:val="24"/>
          <w:szCs w:val="24"/>
        </w:rPr>
        <w:t xml:space="preserve">dalyką (modulį) ir jo </w:t>
      </w:r>
    </w:p>
    <w:p w14:paraId="0ED7C44F" w14:textId="77777777"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dėstymą vykdymo ir rezultatų pateikimo metodikos </w:t>
      </w:r>
    </w:p>
    <w:p w14:paraId="0692C24D" w14:textId="77777777" w:rsidR="00BC44AD" w:rsidRPr="00A967C1" w:rsidRDefault="00BC44AD" w:rsidP="00BC44AD">
      <w:pPr>
        <w:spacing w:after="0" w:line="240" w:lineRule="auto"/>
        <w:ind w:left="5529"/>
        <w:rPr>
          <w:rFonts w:ascii="Times New Roman" w:hAnsi="Times New Roman" w:cs="Times New Roman"/>
          <w:b/>
          <w:sz w:val="24"/>
          <w:szCs w:val="24"/>
        </w:rPr>
      </w:pPr>
      <w:r w:rsidRPr="00A967C1">
        <w:rPr>
          <w:rFonts w:ascii="Times New Roman" w:hAnsi="Times New Roman" w:cs="Times New Roman"/>
          <w:sz w:val="24"/>
          <w:szCs w:val="24"/>
        </w:rPr>
        <w:t>1 priedas</w:t>
      </w:r>
    </w:p>
    <w:p w14:paraId="4734AEE8" w14:textId="77777777" w:rsidR="00BC44AD" w:rsidRDefault="00BC44AD" w:rsidP="00BC44AD">
      <w:pPr>
        <w:spacing w:after="0" w:line="240" w:lineRule="auto"/>
        <w:jc w:val="right"/>
        <w:rPr>
          <w:rFonts w:ascii="Times New Roman" w:hAnsi="Times New Roman" w:cs="Times New Roman"/>
          <w:sz w:val="24"/>
          <w:szCs w:val="24"/>
        </w:rPr>
      </w:pPr>
    </w:p>
    <w:p w14:paraId="4B26D731" w14:textId="77777777" w:rsidR="00BC44AD" w:rsidRPr="002C08D9" w:rsidRDefault="00BC44AD" w:rsidP="00BC44AD">
      <w:pPr>
        <w:spacing w:after="0" w:line="240" w:lineRule="auto"/>
        <w:jc w:val="center"/>
        <w:rPr>
          <w:rFonts w:ascii="Times New Roman" w:hAnsi="Times New Roman" w:cs="Times New Roman"/>
          <w:b/>
          <w:sz w:val="24"/>
          <w:szCs w:val="24"/>
        </w:rPr>
      </w:pPr>
      <w:r w:rsidRPr="002C08D9">
        <w:rPr>
          <w:rFonts w:ascii="Times New Roman" w:hAnsi="Times New Roman" w:cs="Times New Roman"/>
          <w:b/>
          <w:sz w:val="24"/>
          <w:szCs w:val="24"/>
        </w:rPr>
        <w:t>(Grįžtamojo ryšio anketos apie dalyką (modulį) ir jo dėstymą forma)</w:t>
      </w:r>
    </w:p>
    <w:p w14:paraId="2C1A55A2" w14:textId="77777777" w:rsidR="00BC44AD" w:rsidRDefault="00BC44AD" w:rsidP="00BC44AD">
      <w:pPr>
        <w:spacing w:after="0" w:line="240" w:lineRule="auto"/>
        <w:rPr>
          <w:rFonts w:ascii="Times New Roman" w:hAnsi="Times New Roman" w:cs="Times New Roman"/>
          <w:sz w:val="24"/>
          <w:szCs w:val="24"/>
        </w:rPr>
      </w:pPr>
    </w:p>
    <w:tbl>
      <w:tblPr>
        <w:tblW w:w="10490" w:type="dxa"/>
        <w:shd w:val="clear" w:color="auto" w:fill="7B003F"/>
        <w:tblLook w:val="04A0" w:firstRow="1" w:lastRow="0" w:firstColumn="1" w:lastColumn="0" w:noHBand="0" w:noVBand="1"/>
      </w:tblPr>
      <w:tblGrid>
        <w:gridCol w:w="10490"/>
      </w:tblGrid>
      <w:tr w:rsidR="00BC44AD" w:rsidRPr="00770550" w14:paraId="32CAA9B9" w14:textId="77777777" w:rsidTr="00247F3A">
        <w:tc>
          <w:tcPr>
            <w:tcW w:w="10490" w:type="dxa"/>
            <w:shd w:val="clear" w:color="auto" w:fill="F2F2F2" w:themeFill="background1" w:themeFillShade="F2"/>
          </w:tcPr>
          <w:p w14:paraId="0953F1BC" w14:textId="77777777" w:rsidR="00BC44AD" w:rsidRPr="00770550" w:rsidRDefault="00BC44AD" w:rsidP="00247F3A">
            <w:pPr>
              <w:spacing w:after="0" w:line="240" w:lineRule="auto"/>
              <w:textAlignment w:val="baseline"/>
              <w:rPr>
                <w:rFonts w:ascii="Times New Roman" w:eastAsia="Times New Roman" w:hAnsi="Times New Roman" w:cs="Times New Roman"/>
                <w:b/>
                <w:sz w:val="20"/>
                <w:szCs w:val="20"/>
                <w:lang w:eastAsia="lt-LT"/>
              </w:rPr>
            </w:pPr>
          </w:p>
          <w:p w14:paraId="746D7084" w14:textId="77777777" w:rsidR="00BC44AD" w:rsidRPr="00770550" w:rsidRDefault="00BC44AD" w:rsidP="00247F3A">
            <w:pPr>
              <w:spacing w:after="0" w:line="240" w:lineRule="auto"/>
              <w:jc w:val="center"/>
              <w:textAlignment w:val="baseline"/>
              <w:rPr>
                <w:rFonts w:ascii="Times New Roman" w:eastAsia="Times New Roman" w:hAnsi="Times New Roman" w:cs="Times New Roman"/>
                <w:b/>
                <w:color w:val="7B003F"/>
                <w:sz w:val="20"/>
                <w:szCs w:val="20"/>
                <w:lang w:eastAsia="lt-LT"/>
              </w:rPr>
            </w:pPr>
            <w:r w:rsidRPr="00770550">
              <w:rPr>
                <w:rFonts w:ascii="Times New Roman" w:eastAsia="Times New Roman" w:hAnsi="Times New Roman" w:cs="Times New Roman"/>
                <w:b/>
                <w:color w:val="7B003F"/>
                <w:sz w:val="20"/>
                <w:szCs w:val="20"/>
                <w:lang w:eastAsia="lt-LT"/>
              </w:rPr>
              <w:lastRenderedPageBreak/>
              <w:t>GRĮŽTAMOJO RYŠIO ANKETA APIE DALYKĄ (MODULĮ) IR JO DĖSTYMĄ</w:t>
            </w:r>
          </w:p>
          <w:p w14:paraId="25827323" w14:textId="77777777" w:rsidR="00BC44AD" w:rsidRPr="00770550" w:rsidRDefault="00BC44AD" w:rsidP="00247F3A">
            <w:pPr>
              <w:spacing w:after="0" w:line="240" w:lineRule="auto"/>
              <w:textAlignment w:val="baseline"/>
              <w:rPr>
                <w:rFonts w:ascii="Times New Roman" w:eastAsia="Times New Roman" w:hAnsi="Times New Roman" w:cs="Times New Roman"/>
                <w:color w:val="7B003F"/>
                <w:sz w:val="20"/>
                <w:szCs w:val="20"/>
                <w:lang w:eastAsia="lt-LT"/>
              </w:rPr>
            </w:pPr>
            <w:r w:rsidRPr="00770550">
              <w:rPr>
                <w:rFonts w:ascii="Times New Roman" w:eastAsia="Times New Roman" w:hAnsi="Times New Roman" w:cs="Times New Roman"/>
                <w:color w:val="7B003F"/>
                <w:sz w:val="20"/>
                <w:szCs w:val="20"/>
                <w:lang w:eastAsia="lt-LT"/>
              </w:rPr>
              <w:t xml:space="preserve">Mielas (-a) Studente,  </w:t>
            </w:r>
          </w:p>
          <w:p w14:paraId="1887D0DF"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prašome suteikti grįžtamąjį ryšį apie savo dalyko (modulio) studijų patirtį. Ši informacija svarbi dalyką dėsčiusiam</w:t>
            </w:r>
            <w:r>
              <w:rPr>
                <w:rFonts w:ascii="Times New Roman" w:eastAsia="Times New Roman" w:hAnsi="Times New Roman" w:cs="Times New Roman"/>
                <w:sz w:val="20"/>
                <w:szCs w:val="20"/>
                <w:lang w:eastAsia="lt-LT"/>
              </w:rPr>
              <w:t xml:space="preserve"> (-</w:t>
            </w:r>
            <w:proofErr w:type="spellStart"/>
            <w:r>
              <w:rPr>
                <w:rFonts w:ascii="Times New Roman" w:eastAsia="Times New Roman" w:hAnsi="Times New Roman" w:cs="Times New Roman"/>
                <w:sz w:val="20"/>
                <w:szCs w:val="20"/>
                <w:lang w:eastAsia="lt-LT"/>
              </w:rPr>
              <w:t>iai</w:t>
            </w:r>
            <w:proofErr w:type="spellEnd"/>
            <w:r>
              <w:rPr>
                <w:rFonts w:ascii="Times New Roman" w:eastAsia="Times New Roman" w:hAnsi="Times New Roman" w:cs="Times New Roman"/>
                <w:sz w:val="20"/>
                <w:szCs w:val="20"/>
                <w:lang w:eastAsia="lt-LT"/>
              </w:rPr>
              <w:t>)</w:t>
            </w:r>
            <w:r w:rsidRPr="00770550">
              <w:rPr>
                <w:rFonts w:ascii="Times New Roman" w:eastAsia="Times New Roman" w:hAnsi="Times New Roman" w:cs="Times New Roman"/>
                <w:sz w:val="20"/>
                <w:szCs w:val="20"/>
                <w:lang w:eastAsia="lt-LT"/>
              </w:rPr>
              <w:t xml:space="preserve"> dėstytojui</w:t>
            </w:r>
            <w:r>
              <w:rPr>
                <w:rFonts w:ascii="Times New Roman" w:eastAsia="Times New Roman" w:hAnsi="Times New Roman" w:cs="Times New Roman"/>
                <w:sz w:val="20"/>
                <w:szCs w:val="20"/>
                <w:lang w:eastAsia="lt-LT"/>
              </w:rPr>
              <w:t xml:space="preserve"> (-ai)</w:t>
            </w:r>
            <w:r w:rsidRPr="00770550">
              <w:rPr>
                <w:rFonts w:ascii="Times New Roman" w:eastAsia="Times New Roman" w:hAnsi="Times New Roman" w:cs="Times New Roman"/>
                <w:sz w:val="20"/>
                <w:szCs w:val="20"/>
                <w:lang w:eastAsia="lt-LT"/>
              </w:rPr>
              <w:t>, studijų programos komitetui, padalinio vadovybei.</w:t>
            </w:r>
            <w:r w:rsidRPr="00770550">
              <w:rPr>
                <w:rFonts w:ascii="Times New Roman" w:hAnsi="Times New Roman" w:cs="Times New Roman"/>
                <w:sz w:val="20"/>
                <w:szCs w:val="20"/>
              </w:rPr>
              <w:t xml:space="preserve"> </w:t>
            </w:r>
          </w:p>
          <w:p w14:paraId="2D64B59B"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Apklausa anoniminė – informacija apie konkretų </w:t>
            </w:r>
            <w:r>
              <w:rPr>
                <w:rFonts w:ascii="Times New Roman" w:eastAsia="Times New Roman" w:hAnsi="Times New Roman" w:cs="Times New Roman"/>
                <w:sz w:val="20"/>
                <w:szCs w:val="20"/>
                <w:lang w:eastAsia="lt-LT"/>
              </w:rPr>
              <w:t>(-</w:t>
            </w:r>
            <w:proofErr w:type="spellStart"/>
            <w:r>
              <w:rPr>
                <w:rFonts w:ascii="Times New Roman" w:eastAsia="Times New Roman" w:hAnsi="Times New Roman" w:cs="Times New Roman"/>
                <w:sz w:val="20"/>
                <w:szCs w:val="20"/>
                <w:lang w:eastAsia="lt-LT"/>
              </w:rPr>
              <w:t>čią</w:t>
            </w:r>
            <w:proofErr w:type="spellEnd"/>
            <w:r>
              <w:rPr>
                <w:rFonts w:ascii="Times New Roman" w:eastAsia="Times New Roman" w:hAnsi="Times New Roman" w:cs="Times New Roman"/>
                <w:sz w:val="20"/>
                <w:szCs w:val="20"/>
                <w:lang w:eastAsia="lt-LT"/>
              </w:rPr>
              <w:t xml:space="preserve">) </w:t>
            </w:r>
            <w:r w:rsidRPr="00770550">
              <w:rPr>
                <w:rFonts w:ascii="Times New Roman" w:eastAsia="Times New Roman" w:hAnsi="Times New Roman" w:cs="Times New Roman"/>
                <w:sz w:val="20"/>
                <w:szCs w:val="20"/>
                <w:lang w:eastAsia="lt-LT"/>
              </w:rPr>
              <w:t>studentą</w:t>
            </w:r>
            <w:r>
              <w:rPr>
                <w:rFonts w:ascii="Times New Roman" w:eastAsia="Times New Roman" w:hAnsi="Times New Roman" w:cs="Times New Roman"/>
                <w:sz w:val="20"/>
                <w:szCs w:val="20"/>
                <w:lang w:eastAsia="lt-LT"/>
              </w:rPr>
              <w:t xml:space="preserve"> (-ę)</w:t>
            </w:r>
            <w:r w:rsidRPr="00770550">
              <w:rPr>
                <w:rFonts w:ascii="Times New Roman" w:eastAsia="Times New Roman" w:hAnsi="Times New Roman" w:cs="Times New Roman"/>
                <w:sz w:val="20"/>
                <w:szCs w:val="20"/>
                <w:lang w:eastAsia="lt-LT"/>
              </w:rPr>
              <w:t xml:space="preserve"> prie pateiktų atsakymų nėra įrašoma.   </w:t>
            </w:r>
          </w:p>
          <w:p w14:paraId="0B97D6CD" w14:textId="77777777" w:rsidR="00BC44AD" w:rsidRPr="00770550" w:rsidRDefault="00BC44AD" w:rsidP="00247F3A">
            <w:pPr>
              <w:spacing w:after="0" w:line="240" w:lineRule="auto"/>
              <w:rPr>
                <w:rFonts w:ascii="Times New Roman" w:eastAsia="Times New Roman" w:hAnsi="Times New Roman" w:cs="Times New Roman"/>
                <w:color w:val="7B003F"/>
                <w:sz w:val="20"/>
                <w:szCs w:val="20"/>
                <w:lang w:eastAsia="lt-LT"/>
              </w:rPr>
            </w:pPr>
          </w:p>
          <w:p w14:paraId="5B1821A1" w14:textId="77777777" w:rsidR="00BC44AD" w:rsidRPr="00816653" w:rsidRDefault="00BC44AD" w:rsidP="00247F3A">
            <w:pPr>
              <w:spacing w:after="0" w:line="240" w:lineRule="auto"/>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7B003F"/>
                <w:sz w:val="20"/>
                <w:szCs w:val="20"/>
                <w:lang w:eastAsia="lt-LT"/>
              </w:rPr>
              <w:t>Svarbu</w:t>
            </w:r>
            <w:r w:rsidRPr="00816653">
              <w:rPr>
                <w:rFonts w:ascii="Times New Roman" w:eastAsia="Times New Roman" w:hAnsi="Times New Roman" w:cs="Times New Roman"/>
                <w:color w:val="7B003F"/>
                <w:sz w:val="20"/>
                <w:szCs w:val="20"/>
                <w:lang w:eastAsia="lt-LT"/>
              </w:rPr>
              <w:t xml:space="preserve">! </w:t>
            </w:r>
            <w:r w:rsidRPr="00816653">
              <w:rPr>
                <w:rFonts w:ascii="Times New Roman" w:hAnsi="Times New Roman" w:cs="Times New Roman"/>
                <w:color w:val="7B003F"/>
                <w:sz w:val="20"/>
                <w:szCs w:val="20"/>
              </w:rPr>
              <w:t>Pildydami</w:t>
            </w:r>
            <w:r w:rsidRPr="00816653">
              <w:rPr>
                <w:rFonts w:ascii="Times New Roman" w:eastAsia="Times New Roman" w:hAnsi="Times New Roman" w:cs="Times New Roman"/>
                <w:color w:val="7B003F"/>
                <w:sz w:val="20"/>
                <w:szCs w:val="20"/>
                <w:lang w:eastAsia="lt-LT"/>
              </w:rPr>
              <w:t xml:space="preserve"> anketą:</w:t>
            </w:r>
            <w:r w:rsidRPr="00816653">
              <w:rPr>
                <w:rFonts w:ascii="Times New Roman" w:eastAsia="Times New Roman" w:hAnsi="Times New Roman" w:cs="Times New Roman"/>
                <w:sz w:val="20"/>
                <w:szCs w:val="20"/>
                <w:lang w:eastAsia="lt-LT"/>
              </w:rPr>
              <w:t xml:space="preserve"> </w:t>
            </w:r>
          </w:p>
          <w:p w14:paraId="47CF0F4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816653">
              <w:rPr>
                <w:rFonts w:ascii="Times New Roman" w:eastAsia="Times New Roman" w:hAnsi="Times New Roman" w:cs="Times New Roman"/>
                <w:sz w:val="20"/>
                <w:szCs w:val="20"/>
                <w:lang w:eastAsia="lt-LT"/>
              </w:rPr>
              <w:t xml:space="preserve">- </w:t>
            </w:r>
            <w:r w:rsidRPr="00770550">
              <w:rPr>
                <w:rFonts w:ascii="Times New Roman" w:eastAsia="Times New Roman" w:hAnsi="Times New Roman" w:cs="Times New Roman"/>
                <w:sz w:val="20"/>
                <w:szCs w:val="20"/>
                <w:lang w:eastAsia="lt-LT"/>
              </w:rPr>
              <w:t>vertinkite ir teikite komentarus tik apie tą dėstytoją ir jo (-</w:t>
            </w:r>
            <w:proofErr w:type="spellStart"/>
            <w:r w:rsidRPr="00770550">
              <w:rPr>
                <w:rFonts w:ascii="Times New Roman" w:eastAsia="Times New Roman" w:hAnsi="Times New Roman" w:cs="Times New Roman"/>
                <w:sz w:val="20"/>
                <w:szCs w:val="20"/>
                <w:lang w:eastAsia="lt-LT"/>
              </w:rPr>
              <w:t>os</w:t>
            </w:r>
            <w:proofErr w:type="spellEnd"/>
            <w:r w:rsidRPr="00770550">
              <w:rPr>
                <w:rFonts w:ascii="Times New Roman" w:eastAsia="Times New Roman" w:hAnsi="Times New Roman" w:cs="Times New Roman"/>
                <w:sz w:val="20"/>
                <w:szCs w:val="20"/>
                <w:lang w:eastAsia="lt-LT"/>
              </w:rPr>
              <w:t>) dėstytą dalyko dalį, kurio (-</w:t>
            </w:r>
            <w:proofErr w:type="spellStart"/>
            <w:r w:rsidRPr="00770550">
              <w:rPr>
                <w:rFonts w:ascii="Times New Roman" w:eastAsia="Times New Roman" w:hAnsi="Times New Roman" w:cs="Times New Roman"/>
                <w:sz w:val="20"/>
                <w:szCs w:val="20"/>
                <w:lang w:eastAsia="lt-LT"/>
              </w:rPr>
              <w:t>os</w:t>
            </w:r>
            <w:proofErr w:type="spellEnd"/>
            <w:r w:rsidRPr="00770550">
              <w:rPr>
                <w:rFonts w:ascii="Times New Roman" w:eastAsia="Times New Roman" w:hAnsi="Times New Roman" w:cs="Times New Roman"/>
                <w:sz w:val="20"/>
                <w:szCs w:val="20"/>
                <w:lang w:eastAsia="lt-LT"/>
              </w:rPr>
              <w:t xml:space="preserve">) vardas ir pavardė nurodyti prie anketos;  </w:t>
            </w:r>
          </w:p>
          <w:p w14:paraId="6D8AF9C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 pasirinkite „Netaikoma / negaliu atsakyti“, jei klausime aprašomo aspekto neturėjote galimybės stebėti ar jis nebuvo įgyvendintas dėl dalyko užsiėmimų pobūdžio; </w:t>
            </w:r>
          </w:p>
          <w:p w14:paraId="079E1ED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 pateikite apgalvotus vertinimus, tiksliai ir argumentuotai įvardykite kylančius sunkumus bei gerąsias patirtis, teikite korektiškus komentarus (anketos su nederamais, užgauliais pasisakymais pašalinamos vadovaukitės </w:t>
            </w:r>
            <w:hyperlink r:id="rId13" w:history="1">
              <w:r w:rsidRPr="00770550">
                <w:rPr>
                  <w:rFonts w:ascii="Times New Roman" w:eastAsia="Times New Roman" w:hAnsi="Times New Roman" w:cs="Times New Roman"/>
                  <w:color w:val="767171" w:themeColor="background2" w:themeShade="80"/>
                  <w:sz w:val="20"/>
                  <w:szCs w:val="20"/>
                  <w:u w:val="single"/>
                  <w:lang w:eastAsia="lt-LT"/>
                </w:rPr>
                <w:t>VU Akademinės etikos kodeksu</w:t>
              </w:r>
            </w:hyperlink>
            <w:r w:rsidRPr="00770550">
              <w:rPr>
                <w:rFonts w:ascii="Times New Roman" w:eastAsia="Times New Roman" w:hAnsi="Times New Roman" w:cs="Times New Roman"/>
                <w:sz w:val="20"/>
                <w:szCs w:val="20"/>
                <w:lang w:eastAsia="lt-LT"/>
              </w:rPr>
              <w:t>).</w:t>
            </w:r>
          </w:p>
          <w:p w14:paraId="5811F133"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Dėkojame už skirtą laiką, VU Studijų kokybės ir plėtros skyrius (</w:t>
            </w:r>
            <w:hyperlink r:id="rId14" w:history="1">
              <w:r w:rsidRPr="00770550">
                <w:rPr>
                  <w:rFonts w:ascii="Times New Roman" w:eastAsia="Times New Roman" w:hAnsi="Times New Roman" w:cs="Times New Roman"/>
                  <w:color w:val="767171" w:themeColor="background2" w:themeShade="80"/>
                  <w:sz w:val="20"/>
                  <w:szCs w:val="20"/>
                  <w:u w:val="single"/>
                  <w:lang w:eastAsia="lt-LT"/>
                </w:rPr>
                <w:t>apklausos@cr.vu.lt</w:t>
              </w:r>
            </w:hyperlink>
            <w:r w:rsidRPr="00770550">
              <w:rPr>
                <w:rFonts w:ascii="Times New Roman" w:eastAsia="Times New Roman" w:hAnsi="Times New Roman" w:cs="Times New Roman"/>
                <w:sz w:val="20"/>
                <w:szCs w:val="20"/>
                <w:lang w:eastAsia="lt-LT"/>
              </w:rPr>
              <w:t>)</w:t>
            </w:r>
          </w:p>
          <w:p w14:paraId="435F1C3A"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eastAsia="lt-LT"/>
              </w:rPr>
            </w:pPr>
          </w:p>
        </w:tc>
      </w:tr>
    </w:tbl>
    <w:p w14:paraId="23DDF114" w14:textId="77777777" w:rsidR="00BC44AD" w:rsidRPr="00770550" w:rsidRDefault="00BC44AD" w:rsidP="00BC44AD">
      <w:pPr>
        <w:spacing w:after="0" w:line="240" w:lineRule="auto"/>
        <w:jc w:val="both"/>
        <w:textAlignment w:val="baseline"/>
        <w:rPr>
          <w:rFonts w:ascii="Times New Roman" w:eastAsia="Times New Roman" w:hAnsi="Times New Roman" w:cs="Times New Roman"/>
          <w:i/>
          <w:iCs/>
          <w:sz w:val="20"/>
          <w:szCs w:val="20"/>
          <w:lang w:eastAsia="lt-LT"/>
        </w:rPr>
      </w:pPr>
    </w:p>
    <w:tbl>
      <w:tblPr>
        <w:tblW w:w="10485" w:type="dxa"/>
        <w:tblBorders>
          <w:insideH w:val="dashSmallGap" w:sz="4" w:space="0" w:color="auto"/>
        </w:tblBorders>
        <w:shd w:val="clear" w:color="auto" w:fill="F2F2F2" w:themeFill="background1" w:themeFillShade="F2"/>
        <w:tblLook w:val="04A0" w:firstRow="1" w:lastRow="0" w:firstColumn="1" w:lastColumn="0" w:noHBand="0" w:noVBand="1"/>
      </w:tblPr>
      <w:tblGrid>
        <w:gridCol w:w="5949"/>
        <w:gridCol w:w="992"/>
        <w:gridCol w:w="1134"/>
        <w:gridCol w:w="1134"/>
        <w:gridCol w:w="1276"/>
      </w:tblGrid>
      <w:tr w:rsidR="00BC44AD" w:rsidRPr="00770550" w14:paraId="3DBC3321" w14:textId="77777777" w:rsidTr="00247F3A">
        <w:trPr>
          <w:trHeight w:val="300"/>
        </w:trPr>
        <w:tc>
          <w:tcPr>
            <w:tcW w:w="5949" w:type="dxa"/>
            <w:shd w:val="clear" w:color="auto" w:fill="F2F2F2" w:themeFill="background1" w:themeFillShade="F2"/>
            <w:vAlign w:val="center"/>
          </w:tcPr>
          <w:p w14:paraId="14766210" w14:textId="77777777" w:rsidR="00BC44AD" w:rsidRPr="00770550" w:rsidRDefault="00BC44AD" w:rsidP="00247F3A">
            <w:pPr>
              <w:spacing w:after="0" w:line="240" w:lineRule="auto"/>
              <w:rPr>
                <w:rFonts w:ascii="Times New Roman" w:eastAsia="Times New Roman" w:hAnsi="Times New Roman" w:cs="Times New Roman"/>
                <w:iCs/>
                <w:sz w:val="20"/>
                <w:szCs w:val="20"/>
                <w:lang w:eastAsia="lt-LT"/>
              </w:rPr>
            </w:pPr>
            <w:r w:rsidRPr="00770550">
              <w:rPr>
                <w:rFonts w:ascii="Times New Roman" w:eastAsia="Times New Roman" w:hAnsi="Times New Roman" w:cs="Times New Roman"/>
                <w:iCs/>
                <w:color w:val="000000" w:themeColor="text1"/>
                <w:sz w:val="20"/>
                <w:szCs w:val="20"/>
                <w:lang w:eastAsia="lt-LT"/>
              </w:rPr>
              <w:t>Kokioje dalyje šio (-</w:t>
            </w:r>
            <w:proofErr w:type="spellStart"/>
            <w:r w:rsidRPr="00770550">
              <w:rPr>
                <w:rFonts w:ascii="Times New Roman" w:eastAsia="Times New Roman" w:hAnsi="Times New Roman" w:cs="Times New Roman"/>
                <w:iCs/>
                <w:color w:val="000000" w:themeColor="text1"/>
                <w:sz w:val="20"/>
                <w:szCs w:val="20"/>
                <w:lang w:eastAsia="lt-LT"/>
              </w:rPr>
              <w:t>os</w:t>
            </w:r>
            <w:proofErr w:type="spellEnd"/>
            <w:r w:rsidRPr="00770550">
              <w:rPr>
                <w:rFonts w:ascii="Times New Roman" w:eastAsia="Times New Roman" w:hAnsi="Times New Roman" w:cs="Times New Roman"/>
                <w:iCs/>
                <w:color w:val="000000" w:themeColor="text1"/>
                <w:sz w:val="20"/>
                <w:szCs w:val="20"/>
                <w:lang w:eastAsia="lt-LT"/>
              </w:rPr>
              <w:t>) dėstytojo (-</w:t>
            </w:r>
            <w:proofErr w:type="spellStart"/>
            <w:r w:rsidRPr="00770550">
              <w:rPr>
                <w:rFonts w:ascii="Times New Roman" w:eastAsia="Times New Roman" w:hAnsi="Times New Roman" w:cs="Times New Roman"/>
                <w:iCs/>
                <w:color w:val="000000" w:themeColor="text1"/>
                <w:sz w:val="20"/>
                <w:szCs w:val="20"/>
                <w:lang w:eastAsia="lt-LT"/>
              </w:rPr>
              <w:t>os</w:t>
            </w:r>
            <w:proofErr w:type="spellEnd"/>
            <w:r w:rsidRPr="00770550">
              <w:rPr>
                <w:rFonts w:ascii="Times New Roman" w:eastAsia="Times New Roman" w:hAnsi="Times New Roman" w:cs="Times New Roman"/>
                <w:iCs/>
                <w:color w:val="000000" w:themeColor="text1"/>
                <w:sz w:val="20"/>
                <w:szCs w:val="20"/>
                <w:lang w:eastAsia="lt-LT"/>
              </w:rPr>
              <w:t>) vedamų užsiėmimų dalyvavote?  </w:t>
            </w:r>
          </w:p>
        </w:tc>
        <w:tc>
          <w:tcPr>
            <w:tcW w:w="992" w:type="dxa"/>
            <w:shd w:val="clear" w:color="auto" w:fill="F2F2F2" w:themeFill="background1" w:themeFillShade="F2"/>
            <w:vAlign w:val="center"/>
          </w:tcPr>
          <w:p w14:paraId="1C9CB277"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0–24 % </w:t>
            </w:r>
          </w:p>
        </w:tc>
        <w:tc>
          <w:tcPr>
            <w:tcW w:w="1134" w:type="dxa"/>
            <w:shd w:val="clear" w:color="auto" w:fill="F2F2F2" w:themeFill="background1" w:themeFillShade="F2"/>
            <w:vAlign w:val="center"/>
          </w:tcPr>
          <w:p w14:paraId="427750FA"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25–49 % </w:t>
            </w:r>
          </w:p>
        </w:tc>
        <w:tc>
          <w:tcPr>
            <w:tcW w:w="1134" w:type="dxa"/>
            <w:shd w:val="clear" w:color="auto" w:fill="F2F2F2" w:themeFill="background1" w:themeFillShade="F2"/>
            <w:vAlign w:val="center"/>
          </w:tcPr>
          <w:p w14:paraId="766A672D"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50–74 % </w:t>
            </w:r>
          </w:p>
        </w:tc>
        <w:tc>
          <w:tcPr>
            <w:tcW w:w="1276" w:type="dxa"/>
            <w:shd w:val="clear" w:color="auto" w:fill="F2F2F2" w:themeFill="background1" w:themeFillShade="F2"/>
            <w:vAlign w:val="center"/>
          </w:tcPr>
          <w:p w14:paraId="6B0519D0"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75–100 % </w:t>
            </w:r>
          </w:p>
        </w:tc>
      </w:tr>
    </w:tbl>
    <w:p w14:paraId="7802487C"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20"/>
          <w:szCs w:val="20"/>
          <w:lang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6C873DC2" w14:textId="77777777" w:rsidTr="00247F3A">
        <w:tc>
          <w:tcPr>
            <w:tcW w:w="10500" w:type="dxa"/>
            <w:shd w:val="clear" w:color="auto" w:fill="F2F2F2" w:themeFill="background1" w:themeFillShade="F2"/>
            <w:hideMark/>
          </w:tcPr>
          <w:p w14:paraId="0AA3B28A" w14:textId="77777777" w:rsidR="00BC44AD" w:rsidRPr="00770550" w:rsidRDefault="00BC44AD" w:rsidP="00247F3A">
            <w:pPr>
              <w:spacing w:after="0" w:line="240" w:lineRule="auto"/>
              <w:textAlignment w:val="baseline"/>
              <w:rPr>
                <w:rFonts w:ascii="Times New Roman" w:eastAsia="Times New Roman" w:hAnsi="Times New Roman" w:cs="Times New Roman"/>
                <w:color w:val="FF0000"/>
                <w:sz w:val="20"/>
                <w:szCs w:val="20"/>
                <w:lang w:eastAsia="lt-LT"/>
              </w:rPr>
            </w:pPr>
            <w:r w:rsidRPr="00770550">
              <w:rPr>
                <w:rFonts w:ascii="Times New Roman" w:eastAsia="Times New Roman" w:hAnsi="Times New Roman" w:cs="Times New Roman"/>
                <w:sz w:val="20"/>
                <w:szCs w:val="20"/>
                <w:lang w:eastAsia="lt-LT"/>
              </w:rPr>
              <w:t xml:space="preserve"> Jei dalyvavote mažiau nei 50 proc. visų užsiėmimų, nurodykite to priežastis. </w:t>
            </w:r>
          </w:p>
          <w:p w14:paraId="4505046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 </w:t>
            </w:r>
            <w:r w:rsidRPr="00770550">
              <w:rPr>
                <w:rFonts w:ascii="Times New Roman" w:eastAsia="Times New Roman" w:hAnsi="Times New Roman" w:cs="Times New Roman"/>
                <w:sz w:val="20"/>
                <w:szCs w:val="20"/>
                <w:lang w:eastAsia="lt-LT"/>
              </w:rPr>
              <w:t>  </w:t>
            </w:r>
          </w:p>
        </w:tc>
      </w:tr>
      <w:tr w:rsidR="00BC44AD" w:rsidRPr="00770550" w14:paraId="454E4242" w14:textId="77777777" w:rsidTr="00247F3A">
        <w:tc>
          <w:tcPr>
            <w:tcW w:w="10500" w:type="dxa"/>
            <w:shd w:val="clear" w:color="auto" w:fill="F2F2F2" w:themeFill="background1" w:themeFillShade="F2"/>
            <w:hideMark/>
          </w:tcPr>
          <w:p w14:paraId="1B5920D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6650A981"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20"/>
          <w:szCs w:val="20"/>
          <w:lang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36502BDB" w14:textId="77777777" w:rsidTr="00247F3A">
        <w:tc>
          <w:tcPr>
            <w:tcW w:w="10490" w:type="dxa"/>
            <w:shd w:val="clear" w:color="auto" w:fill="F2F2F2" w:themeFill="background1" w:themeFillShade="F2"/>
          </w:tcPr>
          <w:p w14:paraId="3F83974D"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iCs/>
                <w:sz w:val="20"/>
                <w:szCs w:val="20"/>
                <w:lang w:eastAsia="lt-LT"/>
              </w:rPr>
              <w:t>Prašome įvertinti įvairius dėstymo, grįžtamojo ryšio teikimo, vertinimo aspektus. Atidžiai perskaitykite kiekvieną teiginį ir pažymėkite, ar sutinkate su juo. Jei teiginiu aprašomo dėstymo ypatumo neturėjote galimybės stebėti, pažymėkite „Netaikoma / negaliu atsakyti“.</w:t>
            </w:r>
          </w:p>
        </w:tc>
      </w:tr>
    </w:tbl>
    <w:p w14:paraId="3CAF43F4"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6"/>
          <w:szCs w:val="6"/>
          <w:lang w:eastAsia="lt-LT"/>
        </w:rPr>
      </w:pPr>
    </w:p>
    <w:tbl>
      <w:tblPr>
        <w:tblW w:w="10500" w:type="dxa"/>
        <w:tblInd w:w="-15" w:type="dxa"/>
        <w:tblBorders>
          <w:bottom w:val="dotted" w:sz="4" w:space="0" w:color="7F7F7F" w:themeColor="text1" w:themeTint="80"/>
          <w:insideH w:val="dotted" w:sz="4" w:space="0" w:color="7F7F7F" w:themeColor="text1" w:themeTint="80"/>
        </w:tblBorders>
        <w:shd w:val="clear" w:color="auto" w:fill="F2F2F2" w:themeFill="background1" w:themeFillShade="F2"/>
        <w:tblCellMar>
          <w:left w:w="0" w:type="dxa"/>
          <w:right w:w="0" w:type="dxa"/>
        </w:tblCellMar>
        <w:tblLook w:val="04A0" w:firstRow="1" w:lastRow="0" w:firstColumn="1" w:lastColumn="0" w:noHBand="0" w:noVBand="1"/>
      </w:tblPr>
      <w:tblGrid>
        <w:gridCol w:w="5964"/>
        <w:gridCol w:w="1559"/>
        <w:gridCol w:w="1418"/>
        <w:gridCol w:w="1559"/>
      </w:tblGrid>
      <w:tr w:rsidR="00BC44AD" w:rsidRPr="00770550" w14:paraId="1B6C7ECC" w14:textId="77777777" w:rsidTr="00247F3A">
        <w:tc>
          <w:tcPr>
            <w:tcW w:w="5964" w:type="dxa"/>
            <w:shd w:val="clear" w:color="auto" w:fill="F2F2F2" w:themeFill="background1" w:themeFillShade="F2"/>
            <w:vAlign w:val="bottom"/>
            <w:hideMark/>
          </w:tcPr>
          <w:p w14:paraId="2ACEC7DA"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sz w:val="20"/>
                <w:szCs w:val="20"/>
                <w:lang w:eastAsia="lt-LT"/>
              </w:rPr>
              <w:t>  </w:t>
            </w:r>
          </w:p>
        </w:tc>
        <w:tc>
          <w:tcPr>
            <w:tcW w:w="1559" w:type="dxa"/>
            <w:shd w:val="clear" w:color="auto" w:fill="F2F2F2" w:themeFill="background1" w:themeFillShade="F2"/>
            <w:vAlign w:val="center"/>
            <w:hideMark/>
          </w:tcPr>
          <w:p w14:paraId="59D5B25D"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Taip </w:t>
            </w:r>
          </w:p>
        </w:tc>
        <w:tc>
          <w:tcPr>
            <w:tcW w:w="1418" w:type="dxa"/>
            <w:shd w:val="clear" w:color="auto" w:fill="F2F2F2" w:themeFill="background1" w:themeFillShade="F2"/>
            <w:vAlign w:val="center"/>
            <w:hideMark/>
          </w:tcPr>
          <w:p w14:paraId="76286E27"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 </w:t>
            </w:r>
          </w:p>
        </w:tc>
        <w:tc>
          <w:tcPr>
            <w:tcW w:w="1559" w:type="dxa"/>
            <w:shd w:val="clear" w:color="auto" w:fill="F2F2F2" w:themeFill="background1" w:themeFillShade="F2"/>
            <w:vAlign w:val="center"/>
            <w:hideMark/>
          </w:tcPr>
          <w:p w14:paraId="0816BC3E"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Netaikoma / negaliu </w:t>
            </w:r>
          </w:p>
          <w:p w14:paraId="6B40438E"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atsakyti </w:t>
            </w:r>
          </w:p>
        </w:tc>
      </w:tr>
      <w:tr w:rsidR="00BC44AD" w:rsidRPr="00770550" w14:paraId="7A41B4F6" w14:textId="77777777" w:rsidTr="00247F3A">
        <w:trPr>
          <w:trHeight w:val="256"/>
        </w:trPr>
        <w:tc>
          <w:tcPr>
            <w:tcW w:w="5964" w:type="dxa"/>
            <w:shd w:val="clear" w:color="auto" w:fill="FFFFFF" w:themeFill="background1"/>
            <w:vAlign w:val="bottom"/>
            <w:hideMark/>
          </w:tcPr>
          <w:p w14:paraId="2C491447"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 Semestro pradžioje dėstytojas (-a) nurodė dalyko reikalavimus.  </w:t>
            </w:r>
          </w:p>
        </w:tc>
        <w:tc>
          <w:tcPr>
            <w:tcW w:w="1559" w:type="dxa"/>
            <w:shd w:val="clear" w:color="auto" w:fill="FFFFFF" w:themeFill="background1"/>
            <w:hideMark/>
          </w:tcPr>
          <w:p w14:paraId="0A9BBC2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138E5EF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57DDFD0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08CD547A" w14:textId="77777777" w:rsidTr="00247F3A">
        <w:tc>
          <w:tcPr>
            <w:tcW w:w="5964" w:type="dxa"/>
            <w:shd w:val="clear" w:color="auto" w:fill="FFFFFF" w:themeFill="background1"/>
            <w:vAlign w:val="bottom"/>
          </w:tcPr>
          <w:p w14:paraId="45C82805"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2. Dėstytojas (-a) aiškiai pristatė, kokių žinių ir gebėjimų turėčiau įgyti mokydamasis (-</w:t>
            </w:r>
            <w:proofErr w:type="spellStart"/>
            <w:r w:rsidRPr="00770550">
              <w:rPr>
                <w:rFonts w:ascii="Times New Roman" w:eastAsia="Times New Roman" w:hAnsi="Times New Roman" w:cs="Times New Roman"/>
                <w:sz w:val="18"/>
                <w:szCs w:val="18"/>
                <w:lang w:eastAsia="lt-LT"/>
              </w:rPr>
              <w:t>si</w:t>
            </w:r>
            <w:proofErr w:type="spellEnd"/>
            <w:r w:rsidRPr="00770550">
              <w:rPr>
                <w:rFonts w:ascii="Times New Roman" w:eastAsia="Times New Roman" w:hAnsi="Times New Roman" w:cs="Times New Roman"/>
                <w:sz w:val="18"/>
                <w:szCs w:val="18"/>
                <w:lang w:eastAsia="lt-LT"/>
              </w:rPr>
              <w:t>) šį dalyką.</w:t>
            </w:r>
          </w:p>
        </w:tc>
        <w:tc>
          <w:tcPr>
            <w:tcW w:w="1559" w:type="dxa"/>
            <w:shd w:val="clear" w:color="auto" w:fill="FFFFFF" w:themeFill="background1"/>
          </w:tcPr>
          <w:p w14:paraId="2AB41BF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1418" w:type="dxa"/>
            <w:shd w:val="clear" w:color="auto" w:fill="FFFFFF" w:themeFill="background1"/>
          </w:tcPr>
          <w:p w14:paraId="5AA1858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1559" w:type="dxa"/>
            <w:shd w:val="clear" w:color="auto" w:fill="FFFFFF" w:themeFill="background1"/>
          </w:tcPr>
          <w:p w14:paraId="018C921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18AC58A1" w14:textId="77777777" w:rsidTr="00247F3A">
        <w:tc>
          <w:tcPr>
            <w:tcW w:w="5964" w:type="dxa"/>
            <w:shd w:val="clear" w:color="auto" w:fill="FFFFFF" w:themeFill="background1"/>
            <w:vAlign w:val="bottom"/>
            <w:hideMark/>
          </w:tcPr>
          <w:p w14:paraId="482E70D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3. Dalykui mokytis reikalinga medžiaga buvo pateikiama laiku.  </w:t>
            </w:r>
          </w:p>
        </w:tc>
        <w:tc>
          <w:tcPr>
            <w:tcW w:w="1559" w:type="dxa"/>
            <w:shd w:val="clear" w:color="auto" w:fill="FFFFFF" w:themeFill="background1"/>
            <w:hideMark/>
          </w:tcPr>
          <w:p w14:paraId="38AAAC2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069B020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03A9805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7DEC0FB4" w14:textId="77777777" w:rsidTr="00247F3A">
        <w:tc>
          <w:tcPr>
            <w:tcW w:w="5964" w:type="dxa"/>
            <w:shd w:val="clear" w:color="auto" w:fill="FFFFFF" w:themeFill="background1"/>
            <w:vAlign w:val="bottom"/>
            <w:hideMark/>
          </w:tcPr>
          <w:p w14:paraId="26D0CA9E"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4. Dėstytojas (-a) teikė grįžtamąjį ryšį apie atliktas užduotis, atsiskaitymus.   </w:t>
            </w:r>
          </w:p>
        </w:tc>
        <w:tc>
          <w:tcPr>
            <w:tcW w:w="1559" w:type="dxa"/>
            <w:shd w:val="clear" w:color="auto" w:fill="FFFFFF" w:themeFill="background1"/>
            <w:hideMark/>
          </w:tcPr>
          <w:p w14:paraId="32F9D6B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35AF9AC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2CD18BC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519533B9" w14:textId="77777777" w:rsidTr="00247F3A">
        <w:tc>
          <w:tcPr>
            <w:tcW w:w="5964" w:type="dxa"/>
            <w:shd w:val="clear" w:color="auto" w:fill="FFFFFF" w:themeFill="background1"/>
            <w:vAlign w:val="bottom"/>
            <w:hideMark/>
          </w:tcPr>
          <w:p w14:paraId="6423785B"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5. Atsiskaitymo (-ų) metu vertintos žinios ir gebėjimai, kurių buvo mokoma šio dalyko studijų metu.   </w:t>
            </w:r>
          </w:p>
        </w:tc>
        <w:tc>
          <w:tcPr>
            <w:tcW w:w="1559" w:type="dxa"/>
            <w:shd w:val="clear" w:color="auto" w:fill="FFFFFF" w:themeFill="background1"/>
            <w:hideMark/>
          </w:tcPr>
          <w:p w14:paraId="3FCD209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3B67F90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1ECA4A6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0E39018A" w14:textId="77777777" w:rsidTr="00247F3A">
        <w:tc>
          <w:tcPr>
            <w:tcW w:w="5964" w:type="dxa"/>
            <w:shd w:val="clear" w:color="auto" w:fill="FFFFFF" w:themeFill="background1"/>
            <w:vAlign w:val="bottom"/>
          </w:tcPr>
          <w:p w14:paraId="63EE260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6. Atsiskaitymo (-ų) metu dėstytojas (-a) vertino ne tik dalyko žinias, bet ir supratimą bei žinių taikymą.  </w:t>
            </w:r>
          </w:p>
        </w:tc>
        <w:tc>
          <w:tcPr>
            <w:tcW w:w="1559" w:type="dxa"/>
            <w:shd w:val="clear" w:color="auto" w:fill="FFFFFF" w:themeFill="background1"/>
          </w:tcPr>
          <w:p w14:paraId="4235FB57"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eastAsia="lt-LT"/>
              </w:rPr>
            </w:pPr>
            <w:r w:rsidRPr="00770550">
              <w:rPr>
                <w:rFonts w:ascii="Times New Roman" w:eastAsia="Times New Roman" w:hAnsi="Times New Roman" w:cs="Times New Roman"/>
                <w:color w:val="4472C4"/>
                <w:sz w:val="20"/>
                <w:szCs w:val="20"/>
                <w:lang w:eastAsia="lt-LT"/>
              </w:rPr>
              <w:t>  </w:t>
            </w:r>
          </w:p>
        </w:tc>
        <w:tc>
          <w:tcPr>
            <w:tcW w:w="1418" w:type="dxa"/>
            <w:shd w:val="clear" w:color="auto" w:fill="FFFFFF" w:themeFill="background1"/>
          </w:tcPr>
          <w:p w14:paraId="2BF80ACE"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eastAsia="lt-LT"/>
              </w:rPr>
            </w:pPr>
            <w:r w:rsidRPr="00770550">
              <w:rPr>
                <w:rFonts w:ascii="Times New Roman" w:eastAsia="Times New Roman" w:hAnsi="Times New Roman" w:cs="Times New Roman"/>
                <w:color w:val="4472C4"/>
                <w:sz w:val="20"/>
                <w:szCs w:val="20"/>
                <w:lang w:eastAsia="lt-LT"/>
              </w:rPr>
              <w:t>  </w:t>
            </w:r>
          </w:p>
        </w:tc>
        <w:tc>
          <w:tcPr>
            <w:tcW w:w="1559" w:type="dxa"/>
            <w:shd w:val="clear" w:color="auto" w:fill="FFFFFF" w:themeFill="background1"/>
          </w:tcPr>
          <w:p w14:paraId="65C33E46"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eastAsia="lt-LT"/>
              </w:rPr>
            </w:pPr>
            <w:r w:rsidRPr="00770550">
              <w:rPr>
                <w:rFonts w:ascii="Times New Roman" w:eastAsia="Times New Roman" w:hAnsi="Times New Roman" w:cs="Times New Roman"/>
                <w:color w:val="4472C4"/>
                <w:sz w:val="20"/>
                <w:szCs w:val="20"/>
                <w:lang w:eastAsia="lt-LT"/>
              </w:rPr>
              <w:t>  </w:t>
            </w:r>
          </w:p>
        </w:tc>
      </w:tr>
      <w:tr w:rsidR="00BC44AD" w:rsidRPr="00770550" w14:paraId="15BBF89B" w14:textId="77777777" w:rsidTr="00247F3A">
        <w:tc>
          <w:tcPr>
            <w:tcW w:w="5964" w:type="dxa"/>
            <w:shd w:val="clear" w:color="auto" w:fill="FFFFFF" w:themeFill="background1"/>
            <w:vAlign w:val="bottom"/>
            <w:hideMark/>
          </w:tcPr>
          <w:p w14:paraId="3BFCB325"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7. Atsiskaitymo (-ų) metu dėstytojas (-a) nešališkai vertino studentų dalyko žinias ir gebėjimus.  </w:t>
            </w:r>
          </w:p>
        </w:tc>
        <w:tc>
          <w:tcPr>
            <w:tcW w:w="1559" w:type="dxa"/>
            <w:shd w:val="clear" w:color="auto" w:fill="FFFFFF" w:themeFill="background1"/>
            <w:hideMark/>
          </w:tcPr>
          <w:p w14:paraId="68716C2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4472C4"/>
                <w:sz w:val="20"/>
                <w:szCs w:val="20"/>
                <w:lang w:eastAsia="lt-LT"/>
              </w:rPr>
              <w:t>  </w:t>
            </w:r>
          </w:p>
        </w:tc>
        <w:tc>
          <w:tcPr>
            <w:tcW w:w="1418" w:type="dxa"/>
            <w:shd w:val="clear" w:color="auto" w:fill="FFFFFF" w:themeFill="background1"/>
            <w:hideMark/>
          </w:tcPr>
          <w:p w14:paraId="624E181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4472C4"/>
                <w:sz w:val="20"/>
                <w:szCs w:val="20"/>
                <w:lang w:eastAsia="lt-LT"/>
              </w:rPr>
              <w:t>  </w:t>
            </w:r>
          </w:p>
        </w:tc>
        <w:tc>
          <w:tcPr>
            <w:tcW w:w="1559" w:type="dxa"/>
            <w:shd w:val="clear" w:color="auto" w:fill="FFFFFF" w:themeFill="background1"/>
            <w:hideMark/>
          </w:tcPr>
          <w:p w14:paraId="68FEE59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4472C4"/>
                <w:sz w:val="20"/>
                <w:szCs w:val="20"/>
                <w:lang w:eastAsia="lt-LT"/>
              </w:rPr>
              <w:t>  </w:t>
            </w:r>
          </w:p>
        </w:tc>
      </w:tr>
    </w:tbl>
    <w:p w14:paraId="673CFEBD"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321F9AF8" w14:textId="77777777" w:rsidTr="00247F3A">
        <w:tc>
          <w:tcPr>
            <w:tcW w:w="10490" w:type="dxa"/>
            <w:shd w:val="clear" w:color="auto" w:fill="F2F2F2" w:themeFill="background1" w:themeFillShade="F2"/>
          </w:tcPr>
          <w:p w14:paraId="2A058DDA"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iCs/>
                <w:sz w:val="20"/>
                <w:szCs w:val="20"/>
                <w:lang w:eastAsia="lt-LT"/>
              </w:rPr>
              <w:t>Prašome įvertinti įvairius dėstymo, dėstytojo bendravimo, grįžtamojo ryšio teikimo, studentų bendrųjų gebėjimų ugdymo aspektus. Atidžiai perskaitykite kiekvieną teiginį ir pažymėkite, kiek sutinkate arba nesutinkate su juo. Jei teiginiu aprašomo dėstymo ypatumo neturėjote galimybės stebėti, pažymėkite „Netaikoma / negaliu atsakyti“. </w:t>
            </w:r>
            <w:r w:rsidRPr="00770550">
              <w:rPr>
                <w:rFonts w:ascii="Times New Roman" w:eastAsia="Times New Roman" w:hAnsi="Times New Roman" w:cs="Times New Roman"/>
                <w:sz w:val="20"/>
                <w:szCs w:val="20"/>
                <w:lang w:eastAsia="lt-LT"/>
              </w:rPr>
              <w:t> </w:t>
            </w:r>
          </w:p>
        </w:tc>
      </w:tr>
    </w:tbl>
    <w:p w14:paraId="0188ED78"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6"/>
          <w:szCs w:val="6"/>
          <w:lang w:eastAsia="lt-LT"/>
        </w:rPr>
      </w:pPr>
      <w:bookmarkStart w:id="4" w:name="_Hlk71095918"/>
    </w:p>
    <w:tbl>
      <w:tblPr>
        <w:tblW w:w="10500" w:type="dxa"/>
        <w:tblInd w:w="-15" w:type="dxa"/>
        <w:tblBorders>
          <w:bottom w:val="dotted" w:sz="4" w:space="0" w:color="7F7F7F" w:themeColor="text1" w:themeTint="80"/>
          <w:insideH w:val="dotted" w:sz="4" w:space="0" w:color="7F7F7F" w:themeColor="text1" w:themeTint="80"/>
        </w:tblBorders>
        <w:tblCellMar>
          <w:left w:w="0" w:type="dxa"/>
          <w:right w:w="0" w:type="dxa"/>
        </w:tblCellMar>
        <w:tblLook w:val="04A0" w:firstRow="1" w:lastRow="0" w:firstColumn="1" w:lastColumn="0" w:noHBand="0" w:noVBand="1"/>
      </w:tblPr>
      <w:tblGrid>
        <w:gridCol w:w="5951"/>
        <w:gridCol w:w="863"/>
        <w:gridCol w:w="851"/>
        <w:gridCol w:w="901"/>
        <w:gridCol w:w="942"/>
        <w:gridCol w:w="992"/>
      </w:tblGrid>
      <w:tr w:rsidR="00BC44AD" w:rsidRPr="00770550" w14:paraId="32028850" w14:textId="77777777" w:rsidTr="00247F3A">
        <w:trPr>
          <w:tblHeader/>
        </w:trPr>
        <w:tc>
          <w:tcPr>
            <w:tcW w:w="5951" w:type="dxa"/>
            <w:shd w:val="clear" w:color="auto" w:fill="F2F2F2" w:themeFill="background1" w:themeFillShade="F2"/>
            <w:vAlign w:val="bottom"/>
            <w:hideMark/>
          </w:tcPr>
          <w:p w14:paraId="7D0AD21B"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eastAsia="lt-LT"/>
              </w:rPr>
            </w:pPr>
            <w:bookmarkStart w:id="5" w:name="_Hlk71095318"/>
            <w:bookmarkEnd w:id="4"/>
            <w:r w:rsidRPr="00770550">
              <w:rPr>
                <w:rFonts w:ascii="Times New Roman" w:eastAsia="Times New Roman" w:hAnsi="Times New Roman" w:cs="Times New Roman"/>
                <w:sz w:val="20"/>
                <w:szCs w:val="20"/>
                <w:lang w:eastAsia="lt-LT"/>
              </w:rPr>
              <w:t>  </w:t>
            </w:r>
          </w:p>
        </w:tc>
        <w:tc>
          <w:tcPr>
            <w:tcW w:w="863" w:type="dxa"/>
            <w:shd w:val="clear" w:color="auto" w:fill="F2F2F2" w:themeFill="background1" w:themeFillShade="F2"/>
            <w:vAlign w:val="center"/>
            <w:hideMark/>
          </w:tcPr>
          <w:p w14:paraId="232B5AE2"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Visiškai sutinku</w:t>
            </w:r>
          </w:p>
        </w:tc>
        <w:tc>
          <w:tcPr>
            <w:tcW w:w="851" w:type="dxa"/>
            <w:shd w:val="clear" w:color="auto" w:fill="F2F2F2" w:themeFill="background1" w:themeFillShade="F2"/>
            <w:vAlign w:val="center"/>
            <w:hideMark/>
          </w:tcPr>
          <w:p w14:paraId="514A65E5"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p w14:paraId="2E33DB35"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Sutinku</w:t>
            </w:r>
          </w:p>
        </w:tc>
        <w:tc>
          <w:tcPr>
            <w:tcW w:w="901" w:type="dxa"/>
            <w:shd w:val="clear" w:color="auto" w:fill="F2F2F2" w:themeFill="background1" w:themeFillShade="F2"/>
            <w:vAlign w:val="center"/>
            <w:hideMark/>
          </w:tcPr>
          <w:p w14:paraId="166D5201"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p w14:paraId="7AEFAA5B"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Nesutinku</w:t>
            </w:r>
          </w:p>
        </w:tc>
        <w:tc>
          <w:tcPr>
            <w:tcW w:w="942" w:type="dxa"/>
            <w:shd w:val="clear" w:color="auto" w:fill="F2F2F2" w:themeFill="background1" w:themeFillShade="F2"/>
            <w:vAlign w:val="center"/>
            <w:hideMark/>
          </w:tcPr>
          <w:p w14:paraId="57675586"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Visiškai nesutinku</w:t>
            </w:r>
          </w:p>
        </w:tc>
        <w:tc>
          <w:tcPr>
            <w:tcW w:w="992" w:type="dxa"/>
            <w:shd w:val="clear" w:color="auto" w:fill="F2F2F2" w:themeFill="background1" w:themeFillShade="F2"/>
            <w:vAlign w:val="center"/>
            <w:hideMark/>
          </w:tcPr>
          <w:p w14:paraId="3248E83F"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Netaikoma / negaliu atsakyti </w:t>
            </w:r>
          </w:p>
        </w:tc>
      </w:tr>
      <w:tr w:rsidR="00BC44AD" w:rsidRPr="00770550" w14:paraId="24EAB85B" w14:textId="77777777" w:rsidTr="00247F3A">
        <w:tc>
          <w:tcPr>
            <w:tcW w:w="5951" w:type="dxa"/>
            <w:shd w:val="clear" w:color="auto" w:fill="auto"/>
            <w:vAlign w:val="bottom"/>
          </w:tcPr>
          <w:p w14:paraId="26342D3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8. Dalykas turėjo aiškią ir logišką struktūrą.  </w:t>
            </w:r>
          </w:p>
        </w:tc>
        <w:tc>
          <w:tcPr>
            <w:tcW w:w="863" w:type="dxa"/>
            <w:shd w:val="clear" w:color="auto" w:fill="auto"/>
          </w:tcPr>
          <w:p w14:paraId="3AB7941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2FB9DD0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0861FE4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32640F3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43A826F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0C131224" w14:textId="77777777" w:rsidTr="00247F3A">
        <w:tc>
          <w:tcPr>
            <w:tcW w:w="5951" w:type="dxa"/>
            <w:shd w:val="clear" w:color="auto" w:fill="auto"/>
            <w:vAlign w:val="bottom"/>
          </w:tcPr>
          <w:p w14:paraId="5BAF358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9. Viso dalyko mokymosi metu man buvo aišku, ką turiu išmokti.  </w:t>
            </w:r>
          </w:p>
        </w:tc>
        <w:tc>
          <w:tcPr>
            <w:tcW w:w="863" w:type="dxa"/>
            <w:shd w:val="clear" w:color="auto" w:fill="auto"/>
          </w:tcPr>
          <w:p w14:paraId="6BA4636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1C86B34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76984F4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4C26689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7887C81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755B36D0" w14:textId="77777777" w:rsidTr="00247F3A">
        <w:trPr>
          <w:trHeight w:val="168"/>
        </w:trPr>
        <w:tc>
          <w:tcPr>
            <w:tcW w:w="5951" w:type="dxa"/>
            <w:shd w:val="clear" w:color="auto" w:fill="auto"/>
            <w:vAlign w:val="bottom"/>
          </w:tcPr>
          <w:p w14:paraId="52AB9A29"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10. Dėstytojas (-a) gerai išaiškino dalyko medžiagą.</w:t>
            </w:r>
          </w:p>
        </w:tc>
        <w:tc>
          <w:tcPr>
            <w:tcW w:w="863" w:type="dxa"/>
            <w:shd w:val="clear" w:color="auto" w:fill="auto"/>
          </w:tcPr>
          <w:p w14:paraId="1C4601B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44BDB09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3C2D41A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2F3CED4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4F6874F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1E46828B" w14:textId="77777777" w:rsidTr="00247F3A">
        <w:tc>
          <w:tcPr>
            <w:tcW w:w="5951" w:type="dxa"/>
            <w:shd w:val="clear" w:color="auto" w:fill="auto"/>
          </w:tcPr>
          <w:p w14:paraId="4752ADAB"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11. Dalyko dėstymo metu dėstytojas (-a) pasitikrindavo, ar studentai supranta dėstomą medžiagą.  </w:t>
            </w:r>
          </w:p>
        </w:tc>
        <w:tc>
          <w:tcPr>
            <w:tcW w:w="863" w:type="dxa"/>
            <w:shd w:val="clear" w:color="auto" w:fill="auto"/>
          </w:tcPr>
          <w:p w14:paraId="49DD465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48E18EC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102ED06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6EFD685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0A98AD8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46919662" w14:textId="77777777" w:rsidTr="00247F3A">
        <w:tc>
          <w:tcPr>
            <w:tcW w:w="5951" w:type="dxa"/>
            <w:shd w:val="clear" w:color="auto" w:fill="auto"/>
          </w:tcPr>
          <w:p w14:paraId="120AC832" w14:textId="77777777" w:rsidR="00BC44AD" w:rsidRPr="00770550" w:rsidRDefault="00BC44AD" w:rsidP="00247F3A">
            <w:pPr>
              <w:spacing w:after="0" w:line="240" w:lineRule="auto"/>
              <w:ind w:left="105"/>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12. Dėstytojo (-</w:t>
            </w:r>
            <w:proofErr w:type="spellStart"/>
            <w:r w:rsidRPr="00770550">
              <w:rPr>
                <w:rFonts w:ascii="Times New Roman" w:eastAsia="Times New Roman" w:hAnsi="Times New Roman" w:cs="Times New Roman"/>
                <w:sz w:val="18"/>
                <w:szCs w:val="18"/>
                <w:lang w:eastAsia="lt-LT"/>
              </w:rPr>
              <w:t>os</w:t>
            </w:r>
            <w:proofErr w:type="spellEnd"/>
            <w:r w:rsidRPr="00770550">
              <w:rPr>
                <w:rFonts w:ascii="Times New Roman" w:eastAsia="Times New Roman" w:hAnsi="Times New Roman" w:cs="Times New Roman"/>
                <w:sz w:val="18"/>
                <w:szCs w:val="18"/>
                <w:lang w:eastAsia="lt-LT"/>
              </w:rPr>
              <w:t>) teikiamas grįžtamasis ryšys apie atliktas užduotis, atsiskaitymus padėjo mokytis.  </w:t>
            </w:r>
          </w:p>
        </w:tc>
        <w:tc>
          <w:tcPr>
            <w:tcW w:w="863" w:type="dxa"/>
            <w:shd w:val="clear" w:color="auto" w:fill="auto"/>
          </w:tcPr>
          <w:p w14:paraId="42AED465"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851" w:type="dxa"/>
            <w:shd w:val="clear" w:color="auto" w:fill="auto"/>
          </w:tcPr>
          <w:p w14:paraId="4817034D"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901" w:type="dxa"/>
            <w:shd w:val="clear" w:color="auto" w:fill="auto"/>
          </w:tcPr>
          <w:p w14:paraId="35E68E4B"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942" w:type="dxa"/>
            <w:shd w:val="clear" w:color="auto" w:fill="auto"/>
          </w:tcPr>
          <w:p w14:paraId="68EDAD9C"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992" w:type="dxa"/>
            <w:shd w:val="clear" w:color="auto" w:fill="auto"/>
          </w:tcPr>
          <w:p w14:paraId="012A15C3"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r>
      <w:tr w:rsidR="00BC44AD" w:rsidRPr="00770550" w14:paraId="6F837C6E" w14:textId="77777777" w:rsidTr="00247F3A">
        <w:tc>
          <w:tcPr>
            <w:tcW w:w="5951" w:type="dxa"/>
            <w:shd w:val="clear" w:color="auto" w:fill="auto"/>
            <w:vAlign w:val="bottom"/>
          </w:tcPr>
          <w:p w14:paraId="5A42FE73"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13. Dalyko medžiaga (užduotys, laboratoriniai darbai, skaidrės ir kt.) padėjo įgyti žinių ir gebėjimų.  </w:t>
            </w:r>
          </w:p>
        </w:tc>
        <w:tc>
          <w:tcPr>
            <w:tcW w:w="863" w:type="dxa"/>
            <w:shd w:val="clear" w:color="auto" w:fill="auto"/>
          </w:tcPr>
          <w:p w14:paraId="572866B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43F8FAE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41BF59B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64E2D3B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6CE02F4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0C232966" w14:textId="77777777" w:rsidTr="00247F3A">
        <w:tc>
          <w:tcPr>
            <w:tcW w:w="5951" w:type="dxa"/>
            <w:shd w:val="clear" w:color="auto" w:fill="auto"/>
            <w:vAlign w:val="bottom"/>
            <w:hideMark/>
          </w:tcPr>
          <w:p w14:paraId="224971B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14. Dėstytojas (-a) aptarė dalyko žinių praktinį taikymą.  </w:t>
            </w:r>
          </w:p>
        </w:tc>
        <w:tc>
          <w:tcPr>
            <w:tcW w:w="863" w:type="dxa"/>
            <w:shd w:val="clear" w:color="auto" w:fill="auto"/>
            <w:hideMark/>
          </w:tcPr>
          <w:p w14:paraId="769B2BC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39EC408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377421A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7D3B0C3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5D511F1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7840E824" w14:textId="77777777" w:rsidTr="00247F3A">
        <w:tc>
          <w:tcPr>
            <w:tcW w:w="5951" w:type="dxa"/>
            <w:shd w:val="clear" w:color="auto" w:fill="auto"/>
            <w:hideMark/>
          </w:tcPr>
          <w:p w14:paraId="3BF7F8A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15. Dėstytojas (-a) taikė dėstymo metodus, kurie skatino studentų įsitraukimą.  </w:t>
            </w:r>
          </w:p>
        </w:tc>
        <w:tc>
          <w:tcPr>
            <w:tcW w:w="863" w:type="dxa"/>
            <w:shd w:val="clear" w:color="auto" w:fill="auto"/>
            <w:hideMark/>
          </w:tcPr>
          <w:p w14:paraId="330C281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746BD8D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686BB1E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06951BD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215941E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4C871503" w14:textId="77777777" w:rsidTr="00247F3A">
        <w:tc>
          <w:tcPr>
            <w:tcW w:w="5951" w:type="dxa"/>
            <w:shd w:val="clear" w:color="auto" w:fill="auto"/>
          </w:tcPr>
          <w:p w14:paraId="6D16AF0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16. Studentai buvo skatinami kritiškai vertinti pristatomas idėjas, medžiagą.  </w:t>
            </w:r>
          </w:p>
        </w:tc>
        <w:tc>
          <w:tcPr>
            <w:tcW w:w="863" w:type="dxa"/>
            <w:shd w:val="clear" w:color="auto" w:fill="auto"/>
          </w:tcPr>
          <w:p w14:paraId="1A44920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tcPr>
          <w:p w14:paraId="53A205B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tcPr>
          <w:p w14:paraId="09C1C65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tcPr>
          <w:p w14:paraId="69E2224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tcPr>
          <w:p w14:paraId="2349427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0EDFB15A" w14:textId="77777777" w:rsidTr="00247F3A">
        <w:tc>
          <w:tcPr>
            <w:tcW w:w="5951" w:type="dxa"/>
            <w:shd w:val="clear" w:color="auto" w:fill="auto"/>
            <w:hideMark/>
          </w:tcPr>
          <w:p w14:paraId="753DE8C2"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17. Studentai buvo skatinami dalytis savo idėjomis ir žiniomis, diskutuoti.  </w:t>
            </w:r>
          </w:p>
        </w:tc>
        <w:tc>
          <w:tcPr>
            <w:tcW w:w="863" w:type="dxa"/>
            <w:shd w:val="clear" w:color="auto" w:fill="auto"/>
            <w:hideMark/>
          </w:tcPr>
          <w:p w14:paraId="63173E0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0DB4885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61E0132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6C4AAD6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07EC4A0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6B2F5DCE" w14:textId="77777777" w:rsidTr="00247F3A">
        <w:tc>
          <w:tcPr>
            <w:tcW w:w="5951" w:type="dxa"/>
            <w:shd w:val="clear" w:color="auto" w:fill="auto"/>
            <w:hideMark/>
          </w:tcPr>
          <w:p w14:paraId="36A38AE2"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lastRenderedPageBreak/>
              <w:t>18. Dalyko užduotys skatino ieškoti informacijos, ją taikyti, analizuoti, interpretuoti.  </w:t>
            </w:r>
          </w:p>
        </w:tc>
        <w:tc>
          <w:tcPr>
            <w:tcW w:w="863" w:type="dxa"/>
            <w:shd w:val="clear" w:color="auto" w:fill="auto"/>
            <w:hideMark/>
          </w:tcPr>
          <w:p w14:paraId="3B13DAF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03C5026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37FA629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1BA4282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03A4FA9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56976A08" w14:textId="77777777" w:rsidTr="00247F3A">
        <w:tc>
          <w:tcPr>
            <w:tcW w:w="5951" w:type="dxa"/>
            <w:shd w:val="clear" w:color="auto" w:fill="auto"/>
            <w:vAlign w:val="bottom"/>
          </w:tcPr>
          <w:p w14:paraId="132EA2F2"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19. Dėstytojas (-a) kūrė draugišką atmosferą, leidžiančią studentams kreiptis patarimo ar pagalbos.  </w:t>
            </w:r>
          </w:p>
        </w:tc>
        <w:tc>
          <w:tcPr>
            <w:tcW w:w="863" w:type="dxa"/>
            <w:shd w:val="clear" w:color="auto" w:fill="auto"/>
          </w:tcPr>
          <w:p w14:paraId="7F2DE22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tcPr>
          <w:p w14:paraId="1E4A9E0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tcPr>
          <w:p w14:paraId="2F9D700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tcPr>
          <w:p w14:paraId="45E05FB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tcPr>
          <w:p w14:paraId="4BC4C3C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7F5223F4" w14:textId="77777777" w:rsidTr="00247F3A">
        <w:tc>
          <w:tcPr>
            <w:tcW w:w="5951" w:type="dxa"/>
            <w:shd w:val="clear" w:color="auto" w:fill="auto"/>
            <w:vAlign w:val="bottom"/>
            <w:hideMark/>
          </w:tcPr>
          <w:p w14:paraId="09CB8C5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20. Dėstytojas (-a) skatino studentus teikti grįžtamąjį ryšį apie dėstymo metodus, dalyko medžiagą, atsiskaitymo (-ų) užduotis ir t. t.  </w:t>
            </w:r>
          </w:p>
        </w:tc>
        <w:tc>
          <w:tcPr>
            <w:tcW w:w="863" w:type="dxa"/>
            <w:shd w:val="clear" w:color="auto" w:fill="auto"/>
            <w:hideMark/>
          </w:tcPr>
          <w:p w14:paraId="60D40B3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41BE675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408F36D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5137C5D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63AD02D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346228A9" w14:textId="77777777" w:rsidTr="00247F3A">
        <w:tc>
          <w:tcPr>
            <w:tcW w:w="5951" w:type="dxa"/>
            <w:shd w:val="clear" w:color="auto" w:fill="auto"/>
            <w:vAlign w:val="bottom"/>
            <w:hideMark/>
          </w:tcPr>
          <w:p w14:paraId="0D3A368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21. Apskritai šio (-</w:t>
            </w:r>
            <w:proofErr w:type="spellStart"/>
            <w:r w:rsidRPr="00770550">
              <w:rPr>
                <w:rFonts w:ascii="Times New Roman" w:eastAsia="Times New Roman" w:hAnsi="Times New Roman" w:cs="Times New Roman"/>
                <w:sz w:val="18"/>
                <w:szCs w:val="18"/>
                <w:lang w:eastAsia="lt-LT"/>
              </w:rPr>
              <w:t>os</w:t>
            </w:r>
            <w:proofErr w:type="spellEnd"/>
            <w:r w:rsidRPr="00770550">
              <w:rPr>
                <w:rFonts w:ascii="Times New Roman" w:eastAsia="Times New Roman" w:hAnsi="Times New Roman" w:cs="Times New Roman"/>
                <w:sz w:val="18"/>
                <w:szCs w:val="18"/>
                <w:lang w:eastAsia="lt-LT"/>
              </w:rPr>
              <w:t>) dėstytojo (-</w:t>
            </w:r>
            <w:proofErr w:type="spellStart"/>
            <w:r w:rsidRPr="00770550">
              <w:rPr>
                <w:rFonts w:ascii="Times New Roman" w:eastAsia="Times New Roman" w:hAnsi="Times New Roman" w:cs="Times New Roman"/>
                <w:sz w:val="18"/>
                <w:szCs w:val="18"/>
                <w:lang w:eastAsia="lt-LT"/>
              </w:rPr>
              <w:t>os</w:t>
            </w:r>
            <w:proofErr w:type="spellEnd"/>
            <w:r w:rsidRPr="00770550">
              <w:rPr>
                <w:rFonts w:ascii="Times New Roman" w:eastAsia="Times New Roman" w:hAnsi="Times New Roman" w:cs="Times New Roman"/>
                <w:sz w:val="18"/>
                <w:szCs w:val="18"/>
                <w:lang w:eastAsia="lt-LT"/>
              </w:rPr>
              <w:t>) dėstymą vertinu gerai.  </w:t>
            </w:r>
          </w:p>
        </w:tc>
        <w:tc>
          <w:tcPr>
            <w:tcW w:w="863" w:type="dxa"/>
            <w:shd w:val="clear" w:color="auto" w:fill="auto"/>
            <w:hideMark/>
          </w:tcPr>
          <w:p w14:paraId="0D4AF90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103FE0B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7D9D03F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0BAE87C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419CB89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bookmarkEnd w:id="5"/>
    </w:tbl>
    <w:p w14:paraId="34BEB0E4"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eastAsia="lt-LT"/>
        </w:rPr>
      </w:pPr>
    </w:p>
    <w:p w14:paraId="1294D7F9"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42A464B8" w14:textId="77777777" w:rsidTr="00247F3A">
        <w:tc>
          <w:tcPr>
            <w:tcW w:w="10500" w:type="dxa"/>
            <w:shd w:val="clear" w:color="auto" w:fill="F2F2F2" w:themeFill="background1" w:themeFillShade="F2"/>
            <w:hideMark/>
          </w:tcPr>
          <w:p w14:paraId="732E2752"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eastAsia="lt-LT"/>
              </w:rPr>
            </w:pPr>
          </w:p>
          <w:p w14:paraId="4CA77A03"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eastAsia="lt-LT"/>
              </w:rPr>
            </w:pPr>
            <w:r w:rsidRPr="00770550">
              <w:rPr>
                <w:rFonts w:ascii="Times New Roman" w:eastAsia="Times New Roman" w:hAnsi="Times New Roman" w:cs="Times New Roman"/>
                <w:color w:val="000000" w:themeColor="text1"/>
                <w:sz w:val="20"/>
                <w:szCs w:val="20"/>
                <w:lang w:eastAsia="lt-LT"/>
              </w:rPr>
              <w:t xml:space="preserve">Kokie šio dalyko ir jo dėstymo aspektai buvo vertingiausi Jūsų mokymuisi? </w:t>
            </w:r>
            <w:r w:rsidRPr="00770550">
              <w:rPr>
                <w:rFonts w:ascii="Times New Roman" w:hAnsi="Times New Roman" w:cs="Times New Roman"/>
                <w:sz w:val="20"/>
                <w:szCs w:val="20"/>
              </w:rPr>
              <w:t xml:space="preserve">Jei dalyką dėstė keli dėstytojai, prašome komentuoti </w:t>
            </w:r>
            <w:r w:rsidRPr="00770550">
              <w:rPr>
                <w:rFonts w:ascii="Times New Roman" w:hAnsi="Times New Roman" w:cs="Times New Roman"/>
                <w:b/>
                <w:bCs/>
                <w:sz w:val="20"/>
                <w:szCs w:val="20"/>
              </w:rPr>
              <w:t>tik</w:t>
            </w:r>
            <w:r w:rsidRPr="00770550">
              <w:rPr>
                <w:rFonts w:ascii="Times New Roman" w:hAnsi="Times New Roman" w:cs="Times New Roman"/>
                <w:sz w:val="20"/>
                <w:szCs w:val="20"/>
              </w:rPr>
              <w:t xml:space="preserve"> prie anketos nurodyto dėstytojo (-</w:t>
            </w:r>
            <w:proofErr w:type="spellStart"/>
            <w:r w:rsidRPr="00770550">
              <w:rPr>
                <w:rFonts w:ascii="Times New Roman" w:hAnsi="Times New Roman" w:cs="Times New Roman"/>
                <w:sz w:val="20"/>
                <w:szCs w:val="20"/>
              </w:rPr>
              <w:t>os</w:t>
            </w:r>
            <w:proofErr w:type="spellEnd"/>
            <w:r w:rsidRPr="00770550">
              <w:rPr>
                <w:rFonts w:ascii="Times New Roman" w:hAnsi="Times New Roman" w:cs="Times New Roman"/>
                <w:sz w:val="20"/>
                <w:szCs w:val="20"/>
              </w:rPr>
              <w:t>) dėstytos dalies įgyvendinimo aspektus.</w:t>
            </w:r>
            <w:r w:rsidRPr="00770550">
              <w:rPr>
                <w:rFonts w:ascii="Times New Roman" w:eastAsia="Times New Roman" w:hAnsi="Times New Roman" w:cs="Times New Roman"/>
                <w:color w:val="000000" w:themeColor="text1"/>
                <w:sz w:val="20"/>
                <w:szCs w:val="20"/>
                <w:lang w:eastAsia="lt-LT"/>
              </w:rPr>
              <w:t> </w:t>
            </w:r>
          </w:p>
          <w:p w14:paraId="50009D6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 </w:t>
            </w:r>
            <w:r w:rsidRPr="00770550">
              <w:rPr>
                <w:rFonts w:ascii="Times New Roman" w:eastAsia="Times New Roman" w:hAnsi="Times New Roman" w:cs="Times New Roman"/>
                <w:sz w:val="20"/>
                <w:szCs w:val="20"/>
                <w:lang w:eastAsia="lt-LT"/>
              </w:rPr>
              <w:t>  </w:t>
            </w:r>
          </w:p>
        </w:tc>
      </w:tr>
      <w:tr w:rsidR="00BC44AD" w:rsidRPr="00770550" w14:paraId="468E0231" w14:textId="77777777" w:rsidTr="00247F3A">
        <w:tc>
          <w:tcPr>
            <w:tcW w:w="10500" w:type="dxa"/>
            <w:shd w:val="clear" w:color="auto" w:fill="F2F2F2" w:themeFill="background1" w:themeFillShade="F2"/>
            <w:hideMark/>
          </w:tcPr>
          <w:p w14:paraId="37B8C5E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50F6FD9F" w14:textId="77777777" w:rsidR="00BC44AD" w:rsidRPr="00770550" w:rsidRDefault="00BC44AD" w:rsidP="00BC44AD">
      <w:pPr>
        <w:spacing w:after="0" w:line="240" w:lineRule="auto"/>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70039425" w14:textId="77777777" w:rsidTr="00247F3A">
        <w:tc>
          <w:tcPr>
            <w:tcW w:w="10500" w:type="dxa"/>
            <w:shd w:val="clear" w:color="auto" w:fill="F2F2F2" w:themeFill="background1" w:themeFillShade="F2"/>
            <w:hideMark/>
          </w:tcPr>
          <w:p w14:paraId="2E6CA53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p w14:paraId="190AEA6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Kokius šio dalyko ir jo dėstymo aspektus reikėtų tobulinti? Pateikite pasiūlymų. </w:t>
            </w:r>
            <w:r w:rsidRPr="00770550">
              <w:rPr>
                <w:rFonts w:ascii="Times New Roman" w:hAnsi="Times New Roman" w:cs="Times New Roman"/>
                <w:sz w:val="20"/>
                <w:szCs w:val="20"/>
              </w:rPr>
              <w:t xml:space="preserve">Jei dalyką dėstė keli dėstytojai, prašome komentuoti </w:t>
            </w:r>
            <w:r w:rsidRPr="00770550">
              <w:rPr>
                <w:rFonts w:ascii="Times New Roman" w:hAnsi="Times New Roman" w:cs="Times New Roman"/>
                <w:b/>
                <w:bCs/>
                <w:sz w:val="20"/>
                <w:szCs w:val="20"/>
              </w:rPr>
              <w:t>tik</w:t>
            </w:r>
            <w:r w:rsidRPr="00770550">
              <w:rPr>
                <w:rFonts w:ascii="Times New Roman" w:hAnsi="Times New Roman" w:cs="Times New Roman"/>
                <w:sz w:val="20"/>
                <w:szCs w:val="20"/>
              </w:rPr>
              <w:t xml:space="preserve"> prie anketos nurodyto dėstytojo (-</w:t>
            </w:r>
            <w:proofErr w:type="spellStart"/>
            <w:r w:rsidRPr="00770550">
              <w:rPr>
                <w:rFonts w:ascii="Times New Roman" w:hAnsi="Times New Roman" w:cs="Times New Roman"/>
                <w:sz w:val="20"/>
                <w:szCs w:val="20"/>
              </w:rPr>
              <w:t>os</w:t>
            </w:r>
            <w:proofErr w:type="spellEnd"/>
            <w:r w:rsidRPr="00770550">
              <w:rPr>
                <w:rFonts w:ascii="Times New Roman" w:hAnsi="Times New Roman" w:cs="Times New Roman"/>
                <w:sz w:val="20"/>
                <w:szCs w:val="20"/>
              </w:rPr>
              <w:t>) dėstytos dalies įgyvendinimo aspektus.</w:t>
            </w:r>
            <w:r w:rsidRPr="00770550">
              <w:rPr>
                <w:rFonts w:ascii="Times New Roman" w:eastAsia="Times New Roman" w:hAnsi="Times New Roman" w:cs="Times New Roman"/>
                <w:color w:val="000000" w:themeColor="text1"/>
                <w:sz w:val="20"/>
                <w:szCs w:val="20"/>
                <w:lang w:eastAsia="lt-LT"/>
              </w:rPr>
              <w:t>  </w:t>
            </w:r>
            <w:r w:rsidRPr="00770550">
              <w:rPr>
                <w:rFonts w:ascii="Times New Roman" w:eastAsia="Times New Roman" w:hAnsi="Times New Roman" w:cs="Times New Roman"/>
                <w:sz w:val="20"/>
                <w:szCs w:val="20"/>
                <w:lang w:eastAsia="lt-LT"/>
              </w:rPr>
              <w:t>  </w:t>
            </w:r>
          </w:p>
          <w:p w14:paraId="52CF267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54574561" w14:textId="77777777" w:rsidR="00BC44AD" w:rsidRPr="00770550" w:rsidRDefault="00BC44AD" w:rsidP="00BC44AD">
      <w:pPr>
        <w:spacing w:after="0" w:line="240" w:lineRule="auto"/>
        <w:rPr>
          <w:rFonts w:ascii="Times New Roman" w:eastAsia="Times New Roman" w:hAnsi="Times New Roman" w:cs="Times New Roman"/>
          <w:sz w:val="20"/>
          <w:szCs w:val="20"/>
          <w:lang w:eastAsia="lt-LT"/>
        </w:rPr>
      </w:pPr>
    </w:p>
    <w:p w14:paraId="330D707B" w14:textId="77777777" w:rsidR="00BC44AD" w:rsidRPr="00770550" w:rsidRDefault="00BC44AD" w:rsidP="00BC44AD">
      <w:pPr>
        <w:spacing w:after="0" w:line="240" w:lineRule="auto"/>
        <w:rPr>
          <w:rFonts w:ascii="Times New Roman" w:eastAsia="Times New Roman" w:hAnsi="Times New Roman" w:cs="Times New Roman"/>
          <w:sz w:val="20"/>
          <w:szCs w:val="20"/>
          <w:lang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5822"/>
        <w:gridCol w:w="1276"/>
        <w:gridCol w:w="992"/>
        <w:gridCol w:w="1276"/>
        <w:gridCol w:w="1134"/>
      </w:tblGrid>
      <w:tr w:rsidR="00BC44AD" w:rsidRPr="00770550" w14:paraId="5BEC72BC" w14:textId="77777777" w:rsidTr="00247F3A">
        <w:tc>
          <w:tcPr>
            <w:tcW w:w="5822" w:type="dxa"/>
            <w:shd w:val="clear" w:color="auto" w:fill="F2F2F2" w:themeFill="background1" w:themeFillShade="F2"/>
            <w:vAlign w:val="center"/>
            <w:hideMark/>
          </w:tcPr>
          <w:p w14:paraId="25A0FB26" w14:textId="77777777" w:rsidR="00BC44AD" w:rsidRPr="00770550" w:rsidRDefault="00BC44AD" w:rsidP="00247F3A">
            <w:pPr>
              <w:spacing w:after="0" w:line="240" w:lineRule="auto"/>
              <w:ind w:right="-720"/>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iCs/>
                <w:sz w:val="20"/>
                <w:szCs w:val="20"/>
                <w:lang w:eastAsia="lt-LT"/>
              </w:rPr>
              <w:t xml:space="preserve">Ar </w:t>
            </w:r>
            <w:r w:rsidRPr="00770550">
              <w:rPr>
                <w:rFonts w:ascii="Times New Roman" w:eastAsia="Times New Roman" w:hAnsi="Times New Roman" w:cs="Times New Roman"/>
                <w:b/>
                <w:bCs/>
                <w:iCs/>
                <w:sz w:val="20"/>
                <w:szCs w:val="20"/>
                <w:lang w:eastAsia="lt-LT"/>
              </w:rPr>
              <w:t>viso</w:t>
            </w:r>
            <w:r w:rsidRPr="00770550">
              <w:rPr>
                <w:rFonts w:ascii="Times New Roman" w:eastAsia="Times New Roman" w:hAnsi="Times New Roman" w:cs="Times New Roman"/>
                <w:iCs/>
                <w:sz w:val="20"/>
                <w:szCs w:val="20"/>
                <w:lang w:eastAsia="lt-LT"/>
              </w:rPr>
              <w:t xml:space="preserve"> </w:t>
            </w:r>
            <w:r w:rsidRPr="00770550">
              <w:rPr>
                <w:rFonts w:ascii="Times New Roman" w:eastAsia="Times New Roman" w:hAnsi="Times New Roman" w:cs="Times New Roman"/>
                <w:b/>
                <w:iCs/>
                <w:sz w:val="20"/>
                <w:szCs w:val="20"/>
                <w:lang w:eastAsia="lt-LT"/>
              </w:rPr>
              <w:t>dalyko</w:t>
            </w:r>
            <w:r w:rsidRPr="00770550">
              <w:rPr>
                <w:rFonts w:ascii="Times New Roman" w:eastAsia="Times New Roman" w:hAnsi="Times New Roman" w:cs="Times New Roman"/>
                <w:iCs/>
                <w:sz w:val="20"/>
                <w:szCs w:val="20"/>
                <w:lang w:eastAsia="lt-LT"/>
              </w:rPr>
              <w:t xml:space="preserve"> mokymosi krūvis atitiko kreditų skaičių?</w:t>
            </w:r>
            <w:r w:rsidRPr="00770550">
              <w:rPr>
                <w:rFonts w:ascii="Times New Roman" w:eastAsia="Times New Roman" w:hAnsi="Times New Roman" w:cs="Times New Roman"/>
                <w:sz w:val="20"/>
                <w:szCs w:val="20"/>
                <w:lang w:eastAsia="lt-LT"/>
              </w:rPr>
              <w:t> </w:t>
            </w:r>
          </w:p>
        </w:tc>
        <w:tc>
          <w:tcPr>
            <w:tcW w:w="1276" w:type="dxa"/>
            <w:shd w:val="clear" w:color="auto" w:fill="F2F2F2" w:themeFill="background1" w:themeFillShade="F2"/>
            <w:vAlign w:val="center"/>
            <w:hideMark/>
          </w:tcPr>
          <w:p w14:paraId="2BCF99D4"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Krūvis buvo per mažas </w:t>
            </w:r>
          </w:p>
        </w:tc>
        <w:tc>
          <w:tcPr>
            <w:tcW w:w="992" w:type="dxa"/>
            <w:shd w:val="clear" w:color="auto" w:fill="F2F2F2" w:themeFill="background1" w:themeFillShade="F2"/>
            <w:vAlign w:val="center"/>
            <w:hideMark/>
          </w:tcPr>
          <w:p w14:paraId="564D1642"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Krūvis atitiko </w:t>
            </w:r>
          </w:p>
        </w:tc>
        <w:tc>
          <w:tcPr>
            <w:tcW w:w="1276" w:type="dxa"/>
            <w:shd w:val="clear" w:color="auto" w:fill="F2F2F2" w:themeFill="background1" w:themeFillShade="F2"/>
            <w:vAlign w:val="center"/>
            <w:hideMark/>
          </w:tcPr>
          <w:p w14:paraId="665BBD50"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Krūvis buvo per didelis </w:t>
            </w:r>
          </w:p>
        </w:tc>
        <w:tc>
          <w:tcPr>
            <w:tcW w:w="1134" w:type="dxa"/>
            <w:shd w:val="clear" w:color="auto" w:fill="F2F2F2" w:themeFill="background1" w:themeFillShade="F2"/>
            <w:vAlign w:val="center"/>
            <w:hideMark/>
          </w:tcPr>
          <w:p w14:paraId="687A9002"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Negaliu </w:t>
            </w:r>
          </w:p>
          <w:p w14:paraId="40F396C9"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atsakyti </w:t>
            </w:r>
          </w:p>
        </w:tc>
      </w:tr>
    </w:tbl>
    <w:p w14:paraId="18FA8EB6" w14:textId="77777777" w:rsidR="00BC44AD" w:rsidRPr="00770550" w:rsidRDefault="00BC44AD" w:rsidP="00BC44AD">
      <w:pPr>
        <w:spacing w:after="0" w:line="240" w:lineRule="auto"/>
        <w:rPr>
          <w:rFonts w:ascii="Times New Roman" w:hAnsi="Times New Roman" w:cs="Times New Roman"/>
          <w:sz w:val="20"/>
          <w:szCs w:val="20"/>
        </w:rPr>
      </w:pPr>
    </w:p>
    <w:p w14:paraId="5F418B9F" w14:textId="77777777" w:rsidR="00BC44AD" w:rsidRPr="00770550" w:rsidRDefault="00BC44AD" w:rsidP="00BC44AD">
      <w:pPr>
        <w:spacing w:after="0" w:line="240" w:lineRule="auto"/>
        <w:rPr>
          <w:rFonts w:ascii="Times New Roman" w:hAnsi="Times New Roman" w:cs="Times New Roman"/>
          <w:sz w:val="20"/>
          <w:szCs w:val="20"/>
        </w:rPr>
      </w:pPr>
    </w:p>
    <w:p w14:paraId="709632BE" w14:textId="77777777" w:rsidR="00BC44AD" w:rsidRDefault="00BC44AD" w:rsidP="00BC44AD">
      <w:pPr>
        <w:rPr>
          <w:rFonts w:ascii="Times New Roman" w:hAnsi="Times New Roman" w:cs="Times New Roman"/>
          <w:sz w:val="20"/>
          <w:szCs w:val="20"/>
        </w:rPr>
      </w:pPr>
      <w:r>
        <w:rPr>
          <w:rFonts w:ascii="Times New Roman" w:hAnsi="Times New Roman" w:cs="Times New Roman"/>
          <w:sz w:val="20"/>
          <w:szCs w:val="20"/>
        </w:rPr>
        <w:br w:type="page"/>
      </w:r>
    </w:p>
    <w:p w14:paraId="4D259703" w14:textId="77777777" w:rsidR="00BC44AD" w:rsidRPr="00B43A94" w:rsidRDefault="00BC44AD" w:rsidP="00BC44AD">
      <w:pPr>
        <w:spacing w:after="0" w:line="240" w:lineRule="auto"/>
        <w:jc w:val="center"/>
        <w:rPr>
          <w:rFonts w:ascii="Times New Roman" w:hAnsi="Times New Roman" w:cs="Times New Roman"/>
          <w:b/>
          <w:sz w:val="24"/>
          <w:szCs w:val="24"/>
        </w:rPr>
      </w:pPr>
      <w:r w:rsidRPr="00B43A94">
        <w:rPr>
          <w:rFonts w:ascii="Times New Roman" w:hAnsi="Times New Roman" w:cs="Times New Roman"/>
          <w:b/>
          <w:sz w:val="24"/>
          <w:szCs w:val="24"/>
        </w:rPr>
        <w:lastRenderedPageBreak/>
        <w:t>(Grįžtamojo ryšio anketos apie dalyką (modulį) ir jo dėstymą forma</w:t>
      </w:r>
      <w:r>
        <w:rPr>
          <w:rFonts w:ascii="Times New Roman" w:hAnsi="Times New Roman" w:cs="Times New Roman"/>
          <w:b/>
          <w:sz w:val="24"/>
          <w:szCs w:val="24"/>
        </w:rPr>
        <w:t xml:space="preserve"> anglų kalba</w:t>
      </w:r>
      <w:r w:rsidRPr="00B43A94">
        <w:rPr>
          <w:rFonts w:ascii="Times New Roman" w:hAnsi="Times New Roman" w:cs="Times New Roman"/>
          <w:b/>
          <w:sz w:val="24"/>
          <w:szCs w:val="24"/>
        </w:rPr>
        <w:t>)</w:t>
      </w:r>
    </w:p>
    <w:p w14:paraId="361F2ED3" w14:textId="77777777" w:rsidR="00BC44AD" w:rsidRPr="00770550" w:rsidRDefault="00BC44AD" w:rsidP="00BC44AD">
      <w:pPr>
        <w:spacing w:after="0" w:line="240" w:lineRule="auto"/>
        <w:rPr>
          <w:rFonts w:ascii="Times New Roman" w:hAnsi="Times New Roman" w:cs="Times New Roman"/>
          <w:sz w:val="20"/>
          <w:szCs w:val="20"/>
        </w:rPr>
      </w:pPr>
    </w:p>
    <w:tbl>
      <w:tblPr>
        <w:tblW w:w="10490" w:type="dxa"/>
        <w:shd w:val="clear" w:color="auto" w:fill="7B003F"/>
        <w:tblLook w:val="04A0" w:firstRow="1" w:lastRow="0" w:firstColumn="1" w:lastColumn="0" w:noHBand="0" w:noVBand="1"/>
      </w:tblPr>
      <w:tblGrid>
        <w:gridCol w:w="10490"/>
      </w:tblGrid>
      <w:tr w:rsidR="00BC44AD" w:rsidRPr="00770550" w14:paraId="04B69AC8" w14:textId="77777777" w:rsidTr="00247F3A">
        <w:tc>
          <w:tcPr>
            <w:tcW w:w="10490" w:type="dxa"/>
            <w:shd w:val="clear" w:color="auto" w:fill="F2F2F2" w:themeFill="background1" w:themeFillShade="F2"/>
          </w:tcPr>
          <w:p w14:paraId="65541B3C" w14:textId="77777777" w:rsidR="00BC44AD" w:rsidRPr="00501271" w:rsidRDefault="00BC44AD" w:rsidP="00247F3A">
            <w:pPr>
              <w:spacing w:after="0" w:line="240" w:lineRule="auto"/>
              <w:textAlignment w:val="baseline"/>
              <w:rPr>
                <w:rFonts w:ascii="Times New Roman" w:eastAsia="Times New Roman" w:hAnsi="Times New Roman" w:cs="Times New Roman"/>
                <w:b/>
                <w:sz w:val="20"/>
                <w:szCs w:val="20"/>
                <w:lang w:eastAsia="lt-LT"/>
              </w:rPr>
            </w:pPr>
          </w:p>
          <w:p w14:paraId="66A5AAAE" w14:textId="77777777" w:rsidR="00BC44AD" w:rsidRPr="00770550" w:rsidRDefault="00BC44AD" w:rsidP="00247F3A">
            <w:pPr>
              <w:spacing w:after="0" w:line="240" w:lineRule="auto"/>
              <w:jc w:val="center"/>
              <w:textAlignment w:val="baseline"/>
              <w:rPr>
                <w:rFonts w:ascii="Times New Roman" w:eastAsia="Times New Roman" w:hAnsi="Times New Roman" w:cs="Times New Roman"/>
                <w:b/>
                <w:color w:val="7B003F"/>
                <w:sz w:val="20"/>
                <w:szCs w:val="20"/>
                <w:lang w:val="en-GB" w:eastAsia="lt-LT"/>
              </w:rPr>
            </w:pPr>
            <w:r w:rsidRPr="00770550">
              <w:rPr>
                <w:rFonts w:ascii="Times New Roman" w:eastAsia="Times New Roman" w:hAnsi="Times New Roman" w:cs="Times New Roman"/>
                <w:b/>
                <w:color w:val="7B003F"/>
                <w:sz w:val="20"/>
                <w:szCs w:val="20"/>
                <w:lang w:val="en-GB" w:eastAsia="lt-LT"/>
              </w:rPr>
              <w:t>FEEDBACK QUESTIONNAIRE ABOUT THE SUBJECT (MODULE) AND ITS TEACHING</w:t>
            </w:r>
          </w:p>
          <w:p w14:paraId="7C91C5E6" w14:textId="77777777" w:rsidR="00BC44AD" w:rsidRPr="00770550" w:rsidRDefault="00BC44AD" w:rsidP="00247F3A">
            <w:pPr>
              <w:spacing w:after="0" w:line="240" w:lineRule="auto"/>
              <w:jc w:val="both"/>
              <w:textAlignment w:val="baseline"/>
              <w:rPr>
                <w:rFonts w:ascii="Times New Roman" w:eastAsia="Times New Roman" w:hAnsi="Times New Roman" w:cs="Times New Roman"/>
                <w:color w:val="7B003F"/>
                <w:sz w:val="20"/>
                <w:szCs w:val="20"/>
                <w:lang w:val="en-GB" w:eastAsia="lt-LT"/>
              </w:rPr>
            </w:pPr>
            <w:r w:rsidRPr="00770550">
              <w:rPr>
                <w:rFonts w:ascii="Times New Roman" w:eastAsia="Times New Roman" w:hAnsi="Times New Roman" w:cs="Times New Roman"/>
                <w:color w:val="7B003F"/>
                <w:sz w:val="20"/>
                <w:szCs w:val="20"/>
                <w:lang w:val="en-GB" w:eastAsia="lt-LT"/>
              </w:rPr>
              <w:t xml:space="preserve">Dear Student, </w:t>
            </w:r>
          </w:p>
          <w:p w14:paraId="7F620FF2"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Please provide feedback on your study experience regarding this subject (module). This information is important for the lecturer who taught the subject, the study programme committee and the management of the department.</w:t>
            </w:r>
          </w:p>
          <w:p w14:paraId="700ABFCE"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The survey is anonymous: information about a specific student is not disclosed in the answers provided.</w:t>
            </w:r>
          </w:p>
          <w:p w14:paraId="676D3CA4"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p>
          <w:p w14:paraId="64BC54B0" w14:textId="77777777" w:rsidR="00BC44AD" w:rsidRPr="00770550" w:rsidRDefault="00BC44AD" w:rsidP="00247F3A">
            <w:pPr>
              <w:spacing w:after="0" w:line="240" w:lineRule="auto"/>
              <w:jc w:val="both"/>
              <w:textAlignment w:val="baseline"/>
              <w:rPr>
                <w:rFonts w:ascii="Times New Roman" w:eastAsia="Times New Roman" w:hAnsi="Times New Roman" w:cs="Times New Roman"/>
                <w:color w:val="7B003F"/>
                <w:sz w:val="20"/>
                <w:szCs w:val="20"/>
                <w:lang w:val="en-GB" w:eastAsia="lt-LT"/>
              </w:rPr>
            </w:pPr>
            <w:r w:rsidRPr="00770550">
              <w:rPr>
                <w:rFonts w:ascii="Times New Roman" w:eastAsia="Times New Roman" w:hAnsi="Times New Roman" w:cs="Times New Roman"/>
                <w:color w:val="7B003F"/>
                <w:sz w:val="20"/>
                <w:szCs w:val="20"/>
                <w:lang w:val="en-GB" w:eastAsia="lt-LT"/>
              </w:rPr>
              <w:t>Important! When filling out the questionnaire:</w:t>
            </w:r>
          </w:p>
          <w:p w14:paraId="2809E078"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evaluate and comment only on the lecturer, whose name is indicated in the questionnaire, and the part of the subject taught by him/her;</w:t>
            </w:r>
          </w:p>
          <w:p w14:paraId="1DF53117"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select "Not applicable / I cannot answer" if you did not have the opportunity to observe the aspect described in the question or it was not carried out due to the nature of the activities of the subject;</w:t>
            </w:r>
          </w:p>
          <w:p w14:paraId="6268FC7F"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 provide thought-out assessments, accurately and argumentatively identify emerging challenges and good practices, provide correct comments (questionnaires with inappropriate, offensive statements are removed - follow the </w:t>
            </w:r>
            <w:hyperlink r:id="rId15" w:history="1">
              <w:r w:rsidRPr="00770550">
                <w:rPr>
                  <w:rFonts w:ascii="Times New Roman" w:eastAsia="Times New Roman" w:hAnsi="Times New Roman" w:cs="Times New Roman"/>
                  <w:color w:val="0563C1" w:themeColor="hyperlink"/>
                  <w:sz w:val="20"/>
                  <w:szCs w:val="20"/>
                  <w:u w:val="single"/>
                  <w:lang w:val="en-GB" w:eastAsia="lt-LT"/>
                </w:rPr>
                <w:t>Code of Academic Ethics of Vilnius University</w:t>
              </w:r>
            </w:hyperlink>
            <w:r w:rsidRPr="00770550">
              <w:rPr>
                <w:rFonts w:ascii="Times New Roman" w:eastAsia="Times New Roman" w:hAnsi="Times New Roman" w:cs="Times New Roman"/>
                <w:sz w:val="20"/>
                <w:szCs w:val="20"/>
                <w:lang w:val="en-GB" w:eastAsia="lt-LT"/>
              </w:rPr>
              <w:t>).</w:t>
            </w:r>
          </w:p>
          <w:p w14:paraId="70AB765D"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p>
          <w:p w14:paraId="7CE8D301"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Thank you for your participation,</w:t>
            </w:r>
          </w:p>
          <w:p w14:paraId="0AF3CC12"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Study Quality and Development Department of Vilnius University (</w:t>
            </w:r>
            <w:hyperlink r:id="rId16" w:history="1">
              <w:r w:rsidRPr="00770550">
                <w:rPr>
                  <w:rFonts w:ascii="Times New Roman" w:eastAsia="Times New Roman" w:hAnsi="Times New Roman" w:cs="Times New Roman"/>
                  <w:color w:val="0563C1" w:themeColor="hyperlink"/>
                  <w:sz w:val="20"/>
                  <w:szCs w:val="20"/>
                  <w:u w:val="single"/>
                  <w:lang w:val="en-GB" w:eastAsia="lt-LT"/>
                </w:rPr>
                <w:t>apklausos@cr.vu.lt</w:t>
              </w:r>
            </w:hyperlink>
            <w:r w:rsidRPr="00770550">
              <w:rPr>
                <w:rFonts w:ascii="Times New Roman" w:eastAsia="Times New Roman" w:hAnsi="Times New Roman" w:cs="Times New Roman"/>
                <w:sz w:val="20"/>
                <w:szCs w:val="20"/>
                <w:lang w:val="en-GB" w:eastAsia="lt-LT"/>
              </w:rPr>
              <w:t>)</w:t>
            </w:r>
          </w:p>
          <w:p w14:paraId="45E88802"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p>
        </w:tc>
      </w:tr>
    </w:tbl>
    <w:p w14:paraId="6C5CAD44" w14:textId="77777777" w:rsidR="00BC44AD" w:rsidRPr="00770550" w:rsidRDefault="00BC44AD" w:rsidP="00BC44AD">
      <w:pPr>
        <w:spacing w:after="0" w:line="240" w:lineRule="auto"/>
        <w:jc w:val="right"/>
        <w:textAlignment w:val="baseline"/>
        <w:rPr>
          <w:rFonts w:ascii="Times New Roman" w:eastAsia="Times New Roman" w:hAnsi="Times New Roman" w:cs="Times New Roman"/>
          <w:sz w:val="20"/>
          <w:szCs w:val="20"/>
          <w:lang w:val="en-GB" w:eastAsia="lt-LT"/>
        </w:rPr>
      </w:pPr>
    </w:p>
    <w:tbl>
      <w:tblPr>
        <w:tblW w:w="10485" w:type="dxa"/>
        <w:tblBorders>
          <w:insideH w:val="dashSmallGap" w:sz="4" w:space="0" w:color="auto"/>
        </w:tblBorders>
        <w:shd w:val="clear" w:color="auto" w:fill="F2F2F2" w:themeFill="background1" w:themeFillShade="F2"/>
        <w:tblLook w:val="04A0" w:firstRow="1" w:lastRow="0" w:firstColumn="1" w:lastColumn="0" w:noHBand="0" w:noVBand="1"/>
      </w:tblPr>
      <w:tblGrid>
        <w:gridCol w:w="5949"/>
        <w:gridCol w:w="992"/>
        <w:gridCol w:w="1134"/>
        <w:gridCol w:w="1134"/>
        <w:gridCol w:w="1276"/>
      </w:tblGrid>
      <w:tr w:rsidR="00BC44AD" w:rsidRPr="00770550" w14:paraId="3BF08C8C" w14:textId="77777777" w:rsidTr="00247F3A">
        <w:trPr>
          <w:trHeight w:val="300"/>
        </w:trPr>
        <w:tc>
          <w:tcPr>
            <w:tcW w:w="5949" w:type="dxa"/>
            <w:shd w:val="clear" w:color="auto" w:fill="F2F2F2" w:themeFill="background1" w:themeFillShade="F2"/>
            <w:vAlign w:val="center"/>
          </w:tcPr>
          <w:p w14:paraId="3A6FF5E6" w14:textId="77777777" w:rsidR="00BC44AD" w:rsidRPr="00770550" w:rsidRDefault="00BC44AD" w:rsidP="00247F3A">
            <w:pPr>
              <w:spacing w:after="0" w:line="240" w:lineRule="auto"/>
              <w:rPr>
                <w:rFonts w:ascii="Times New Roman" w:eastAsia="Times New Roman" w:hAnsi="Times New Roman" w:cs="Times New Roman"/>
                <w:iCs/>
                <w:sz w:val="20"/>
                <w:szCs w:val="20"/>
                <w:lang w:val="en-GB" w:eastAsia="lt-LT"/>
              </w:rPr>
            </w:pPr>
            <w:r w:rsidRPr="00770550">
              <w:rPr>
                <w:rFonts w:ascii="Times New Roman" w:eastAsia="Times New Roman" w:hAnsi="Times New Roman" w:cs="Times New Roman"/>
                <w:iCs/>
                <w:color w:val="000000" w:themeColor="text1"/>
                <w:sz w:val="20"/>
                <w:szCs w:val="20"/>
                <w:lang w:val="en-GB" w:eastAsia="lt-LT"/>
              </w:rPr>
              <w:t>Please specify in percent: in what part of the activities led by this teacher did you participate?  </w:t>
            </w:r>
          </w:p>
        </w:tc>
        <w:tc>
          <w:tcPr>
            <w:tcW w:w="992" w:type="dxa"/>
            <w:shd w:val="clear" w:color="auto" w:fill="F2F2F2" w:themeFill="background1" w:themeFillShade="F2"/>
            <w:vAlign w:val="center"/>
          </w:tcPr>
          <w:p w14:paraId="74395D7B"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0–24 % </w:t>
            </w:r>
          </w:p>
        </w:tc>
        <w:tc>
          <w:tcPr>
            <w:tcW w:w="1134" w:type="dxa"/>
            <w:shd w:val="clear" w:color="auto" w:fill="F2F2F2" w:themeFill="background1" w:themeFillShade="F2"/>
            <w:vAlign w:val="center"/>
          </w:tcPr>
          <w:p w14:paraId="57C42B39"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25–49 % </w:t>
            </w:r>
          </w:p>
        </w:tc>
        <w:tc>
          <w:tcPr>
            <w:tcW w:w="1134" w:type="dxa"/>
            <w:shd w:val="clear" w:color="auto" w:fill="F2F2F2" w:themeFill="background1" w:themeFillShade="F2"/>
            <w:vAlign w:val="center"/>
          </w:tcPr>
          <w:p w14:paraId="1BBB0725"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50–74 % </w:t>
            </w:r>
          </w:p>
        </w:tc>
        <w:tc>
          <w:tcPr>
            <w:tcW w:w="1276" w:type="dxa"/>
            <w:shd w:val="clear" w:color="auto" w:fill="F2F2F2" w:themeFill="background1" w:themeFillShade="F2"/>
            <w:vAlign w:val="center"/>
          </w:tcPr>
          <w:p w14:paraId="710DDD52"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75–100 % </w:t>
            </w:r>
          </w:p>
        </w:tc>
      </w:tr>
    </w:tbl>
    <w:p w14:paraId="164CB725" w14:textId="77777777" w:rsidR="00BC44AD" w:rsidRPr="00770550" w:rsidRDefault="00BC44AD" w:rsidP="00BC44AD">
      <w:pPr>
        <w:spacing w:after="0" w:line="240" w:lineRule="auto"/>
        <w:jc w:val="right"/>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52E47889" w14:textId="77777777" w:rsidTr="00247F3A">
        <w:tc>
          <w:tcPr>
            <w:tcW w:w="10500" w:type="dxa"/>
            <w:shd w:val="clear" w:color="auto" w:fill="F2F2F2" w:themeFill="background1" w:themeFillShade="F2"/>
            <w:hideMark/>
          </w:tcPr>
          <w:p w14:paraId="181AC99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US" w:eastAsia="lt-LT"/>
              </w:rPr>
            </w:pPr>
            <w:r w:rsidRPr="00770550">
              <w:rPr>
                <w:rFonts w:ascii="Times New Roman" w:eastAsia="Times New Roman" w:hAnsi="Times New Roman" w:cs="Times New Roman"/>
                <w:sz w:val="20"/>
                <w:szCs w:val="20"/>
                <w:lang w:val="en-US" w:eastAsia="lt-LT"/>
              </w:rPr>
              <w:t xml:space="preserve"> If you participated in less than 50 percent of all activities, please specify the reasons.</w:t>
            </w:r>
          </w:p>
          <w:p w14:paraId="56B4030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332378AD" w14:textId="77777777" w:rsidTr="00247F3A">
        <w:tc>
          <w:tcPr>
            <w:tcW w:w="10500" w:type="dxa"/>
            <w:shd w:val="clear" w:color="auto" w:fill="F2F2F2" w:themeFill="background1" w:themeFillShade="F2"/>
            <w:hideMark/>
          </w:tcPr>
          <w:p w14:paraId="21F0EF9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72D94702" w14:textId="77777777" w:rsidR="00BC44AD" w:rsidRPr="00770550" w:rsidRDefault="00BC44AD" w:rsidP="00BC44AD">
      <w:pPr>
        <w:spacing w:after="0" w:line="240" w:lineRule="auto"/>
        <w:jc w:val="right"/>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73CD1FC2" w14:textId="77777777" w:rsidTr="00247F3A">
        <w:tc>
          <w:tcPr>
            <w:tcW w:w="10490" w:type="dxa"/>
            <w:shd w:val="clear" w:color="auto" w:fill="F2F2F2" w:themeFill="background1" w:themeFillShade="F2"/>
          </w:tcPr>
          <w:p w14:paraId="1486007B"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iCs/>
                <w:sz w:val="20"/>
                <w:szCs w:val="20"/>
                <w:lang w:val="en-GB" w:eastAsia="lt-LT"/>
              </w:rPr>
              <w:t>Please evaluate various aspects of teaching, providing feedback and assessment. Read each statement carefully and indicate whether you agree with it. If you have not been able to observe the teaching feature described in the statement, tick "Not applicable / I cannot answer".</w:t>
            </w:r>
          </w:p>
        </w:tc>
      </w:tr>
    </w:tbl>
    <w:p w14:paraId="1F4854B5" w14:textId="77777777" w:rsidR="00BC44AD" w:rsidRPr="00770550" w:rsidRDefault="00BC44AD" w:rsidP="00BC44AD">
      <w:pPr>
        <w:spacing w:after="0" w:line="240" w:lineRule="auto"/>
        <w:jc w:val="both"/>
        <w:textAlignment w:val="baseline"/>
        <w:rPr>
          <w:rFonts w:ascii="Times New Roman" w:eastAsia="Times New Roman" w:hAnsi="Times New Roman" w:cs="Times New Roman"/>
          <w:i/>
          <w:iCs/>
          <w:sz w:val="6"/>
          <w:szCs w:val="6"/>
          <w:lang w:val="en-GB" w:eastAsia="lt-LT"/>
        </w:rPr>
      </w:pPr>
    </w:p>
    <w:tbl>
      <w:tblPr>
        <w:tblW w:w="10500" w:type="dxa"/>
        <w:tblInd w:w="-15" w:type="dxa"/>
        <w:tblBorders>
          <w:bottom w:val="dotted" w:sz="4" w:space="0" w:color="7F7F7F" w:themeColor="text1" w:themeTint="80"/>
          <w:insideH w:val="dotted" w:sz="4" w:space="0" w:color="7F7F7F" w:themeColor="text1" w:themeTint="80"/>
        </w:tblBorders>
        <w:shd w:val="clear" w:color="auto" w:fill="F2F2F2" w:themeFill="background1" w:themeFillShade="F2"/>
        <w:tblCellMar>
          <w:left w:w="0" w:type="dxa"/>
          <w:right w:w="0" w:type="dxa"/>
        </w:tblCellMar>
        <w:tblLook w:val="04A0" w:firstRow="1" w:lastRow="0" w:firstColumn="1" w:lastColumn="0" w:noHBand="0" w:noVBand="1"/>
      </w:tblPr>
      <w:tblGrid>
        <w:gridCol w:w="5964"/>
        <w:gridCol w:w="1559"/>
        <w:gridCol w:w="1418"/>
        <w:gridCol w:w="1559"/>
      </w:tblGrid>
      <w:tr w:rsidR="00BC44AD" w:rsidRPr="00770550" w14:paraId="3C93580C" w14:textId="77777777" w:rsidTr="00247F3A">
        <w:tc>
          <w:tcPr>
            <w:tcW w:w="5964" w:type="dxa"/>
            <w:shd w:val="clear" w:color="auto" w:fill="F2F2F2" w:themeFill="background1" w:themeFillShade="F2"/>
            <w:vAlign w:val="bottom"/>
            <w:hideMark/>
          </w:tcPr>
          <w:p w14:paraId="34E667B7"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sz w:val="20"/>
                <w:szCs w:val="20"/>
                <w:lang w:val="en-GB" w:eastAsia="lt-LT"/>
              </w:rPr>
              <w:t>  </w:t>
            </w:r>
          </w:p>
        </w:tc>
        <w:tc>
          <w:tcPr>
            <w:tcW w:w="1559" w:type="dxa"/>
            <w:shd w:val="clear" w:color="auto" w:fill="F2F2F2" w:themeFill="background1" w:themeFillShade="F2"/>
            <w:vAlign w:val="center"/>
            <w:hideMark/>
          </w:tcPr>
          <w:p w14:paraId="0625A7A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Yes </w:t>
            </w:r>
          </w:p>
        </w:tc>
        <w:tc>
          <w:tcPr>
            <w:tcW w:w="1418" w:type="dxa"/>
            <w:shd w:val="clear" w:color="auto" w:fill="F2F2F2" w:themeFill="background1" w:themeFillShade="F2"/>
            <w:vAlign w:val="center"/>
            <w:hideMark/>
          </w:tcPr>
          <w:p w14:paraId="6D9D9924"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No </w:t>
            </w:r>
          </w:p>
        </w:tc>
        <w:tc>
          <w:tcPr>
            <w:tcW w:w="1559" w:type="dxa"/>
            <w:shd w:val="clear" w:color="auto" w:fill="F2F2F2" w:themeFill="background1" w:themeFillShade="F2"/>
            <w:vAlign w:val="center"/>
            <w:hideMark/>
          </w:tcPr>
          <w:p w14:paraId="5208F45C"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Not applicable / I cannot answer</w:t>
            </w:r>
          </w:p>
        </w:tc>
      </w:tr>
      <w:tr w:rsidR="00BC44AD" w:rsidRPr="00770550" w14:paraId="545516F7" w14:textId="77777777" w:rsidTr="00247F3A">
        <w:trPr>
          <w:trHeight w:val="256"/>
        </w:trPr>
        <w:tc>
          <w:tcPr>
            <w:tcW w:w="5964" w:type="dxa"/>
            <w:shd w:val="clear" w:color="auto" w:fill="auto"/>
            <w:vAlign w:val="bottom"/>
          </w:tcPr>
          <w:p w14:paraId="7BA58A0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 At the beginning of the semester, the teacher indicated requirements for the subject.</w:t>
            </w:r>
          </w:p>
        </w:tc>
        <w:tc>
          <w:tcPr>
            <w:tcW w:w="1559" w:type="dxa"/>
            <w:shd w:val="clear" w:color="auto" w:fill="FFFFFF" w:themeFill="background1"/>
            <w:hideMark/>
          </w:tcPr>
          <w:p w14:paraId="18AD9EF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57B9256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74DCC3E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551683FC" w14:textId="77777777" w:rsidTr="00247F3A">
        <w:tc>
          <w:tcPr>
            <w:tcW w:w="5964" w:type="dxa"/>
            <w:shd w:val="clear" w:color="auto" w:fill="auto"/>
            <w:vAlign w:val="bottom"/>
          </w:tcPr>
          <w:p w14:paraId="5F5EE0A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2. The teacher clearly outlined what knowledge and skills I would acquire when studying this subject.</w:t>
            </w:r>
          </w:p>
        </w:tc>
        <w:tc>
          <w:tcPr>
            <w:tcW w:w="1559" w:type="dxa"/>
            <w:shd w:val="clear" w:color="auto" w:fill="FFFFFF" w:themeFill="background1"/>
          </w:tcPr>
          <w:p w14:paraId="55DDB8E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418" w:type="dxa"/>
            <w:shd w:val="clear" w:color="auto" w:fill="FFFFFF" w:themeFill="background1"/>
          </w:tcPr>
          <w:p w14:paraId="360BDD1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559" w:type="dxa"/>
            <w:shd w:val="clear" w:color="auto" w:fill="FFFFFF" w:themeFill="background1"/>
          </w:tcPr>
          <w:p w14:paraId="002CE33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3032B23A" w14:textId="77777777" w:rsidTr="00247F3A">
        <w:tc>
          <w:tcPr>
            <w:tcW w:w="5964" w:type="dxa"/>
            <w:shd w:val="clear" w:color="auto" w:fill="auto"/>
            <w:vAlign w:val="bottom"/>
          </w:tcPr>
          <w:p w14:paraId="5BD238C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3. The material needed for studying the subject was provided on time.</w:t>
            </w:r>
          </w:p>
        </w:tc>
        <w:tc>
          <w:tcPr>
            <w:tcW w:w="1559" w:type="dxa"/>
            <w:shd w:val="clear" w:color="auto" w:fill="FFFFFF" w:themeFill="background1"/>
            <w:hideMark/>
          </w:tcPr>
          <w:p w14:paraId="2ADA326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0FCC145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2334808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71B22A3F" w14:textId="77777777" w:rsidTr="00247F3A">
        <w:tc>
          <w:tcPr>
            <w:tcW w:w="5964" w:type="dxa"/>
            <w:shd w:val="clear" w:color="auto" w:fill="auto"/>
            <w:vAlign w:val="bottom"/>
          </w:tcPr>
          <w:p w14:paraId="23EC1AFC"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4. The teacher provided feedback on completed tasks and assessments.</w:t>
            </w:r>
          </w:p>
        </w:tc>
        <w:tc>
          <w:tcPr>
            <w:tcW w:w="1559" w:type="dxa"/>
            <w:shd w:val="clear" w:color="auto" w:fill="FFFFFF" w:themeFill="background1"/>
            <w:hideMark/>
          </w:tcPr>
          <w:p w14:paraId="33D40D1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6905FEA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2606E5F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568F25F4" w14:textId="77777777" w:rsidTr="00247F3A">
        <w:tc>
          <w:tcPr>
            <w:tcW w:w="5964" w:type="dxa"/>
            <w:shd w:val="clear" w:color="auto" w:fill="FFFFFF" w:themeFill="background1"/>
            <w:vAlign w:val="bottom"/>
          </w:tcPr>
          <w:p w14:paraId="5B0B9F15"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5. The assessment(s) assessed the knowledge and skills taught when studying this subject.</w:t>
            </w:r>
          </w:p>
        </w:tc>
        <w:tc>
          <w:tcPr>
            <w:tcW w:w="1559" w:type="dxa"/>
            <w:shd w:val="clear" w:color="auto" w:fill="FFFFFF" w:themeFill="background1"/>
            <w:hideMark/>
          </w:tcPr>
          <w:p w14:paraId="67E2CD8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02F4B42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00AF0CE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626726BB" w14:textId="77777777" w:rsidTr="00247F3A">
        <w:tc>
          <w:tcPr>
            <w:tcW w:w="5964" w:type="dxa"/>
            <w:shd w:val="clear" w:color="auto" w:fill="auto"/>
            <w:vAlign w:val="bottom"/>
          </w:tcPr>
          <w:p w14:paraId="4CAFF446"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6. During the assessment(s), the teacher assessed not only the knowledge in the subject but also its understanding and application of knowledge.</w:t>
            </w:r>
          </w:p>
        </w:tc>
        <w:tc>
          <w:tcPr>
            <w:tcW w:w="1559" w:type="dxa"/>
            <w:shd w:val="clear" w:color="auto" w:fill="FFFFFF" w:themeFill="background1"/>
          </w:tcPr>
          <w:p w14:paraId="153B0B15"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418" w:type="dxa"/>
            <w:shd w:val="clear" w:color="auto" w:fill="FFFFFF" w:themeFill="background1"/>
          </w:tcPr>
          <w:p w14:paraId="1524DC74"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559" w:type="dxa"/>
            <w:shd w:val="clear" w:color="auto" w:fill="FFFFFF" w:themeFill="background1"/>
          </w:tcPr>
          <w:p w14:paraId="422A0DFB"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val="en-GB" w:eastAsia="lt-LT"/>
              </w:rPr>
            </w:pPr>
            <w:r w:rsidRPr="00770550">
              <w:rPr>
                <w:rFonts w:ascii="Times New Roman" w:eastAsia="Times New Roman" w:hAnsi="Times New Roman" w:cs="Times New Roman"/>
                <w:color w:val="4472C4"/>
                <w:sz w:val="20"/>
                <w:szCs w:val="20"/>
                <w:lang w:val="en-GB" w:eastAsia="lt-LT"/>
              </w:rPr>
              <w:t>  </w:t>
            </w:r>
          </w:p>
        </w:tc>
      </w:tr>
      <w:tr w:rsidR="00BC44AD" w:rsidRPr="00770550" w14:paraId="56B36A29" w14:textId="77777777" w:rsidTr="00247F3A">
        <w:tc>
          <w:tcPr>
            <w:tcW w:w="5964" w:type="dxa"/>
            <w:shd w:val="clear" w:color="auto" w:fill="auto"/>
            <w:vAlign w:val="bottom"/>
          </w:tcPr>
          <w:p w14:paraId="2A45B7E4"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7. During the assessment(s), the teacher impartially assessed students' knowledge and skills.</w:t>
            </w:r>
          </w:p>
        </w:tc>
        <w:tc>
          <w:tcPr>
            <w:tcW w:w="1559" w:type="dxa"/>
            <w:shd w:val="clear" w:color="auto" w:fill="FFFFFF" w:themeFill="background1"/>
            <w:hideMark/>
          </w:tcPr>
          <w:p w14:paraId="4FAC652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418" w:type="dxa"/>
            <w:shd w:val="clear" w:color="auto" w:fill="FFFFFF" w:themeFill="background1"/>
            <w:hideMark/>
          </w:tcPr>
          <w:p w14:paraId="23B1029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559" w:type="dxa"/>
            <w:shd w:val="clear" w:color="auto" w:fill="FFFFFF" w:themeFill="background1"/>
            <w:hideMark/>
          </w:tcPr>
          <w:p w14:paraId="58BC9BD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4472C4"/>
                <w:sz w:val="20"/>
                <w:szCs w:val="20"/>
                <w:lang w:val="en-GB" w:eastAsia="lt-LT"/>
              </w:rPr>
              <w:t>  </w:t>
            </w:r>
          </w:p>
        </w:tc>
      </w:tr>
    </w:tbl>
    <w:p w14:paraId="3BFC85AE" w14:textId="77777777" w:rsidR="00BC44AD" w:rsidRPr="00770550" w:rsidRDefault="00BC44AD" w:rsidP="00BC44AD">
      <w:pPr>
        <w:spacing w:after="0" w:line="240" w:lineRule="auto"/>
        <w:jc w:val="both"/>
        <w:textAlignment w:val="baseline"/>
        <w:rPr>
          <w:rFonts w:ascii="Times New Roman" w:eastAsia="Times New Roman" w:hAnsi="Times New Roman" w:cs="Times New Roman"/>
          <w:i/>
          <w:iCs/>
          <w:sz w:val="20"/>
          <w:szCs w:val="20"/>
          <w:lang w:val="en-GB"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008BB945" w14:textId="77777777" w:rsidTr="00247F3A">
        <w:tc>
          <w:tcPr>
            <w:tcW w:w="10490" w:type="dxa"/>
            <w:shd w:val="clear" w:color="auto" w:fill="F2F2F2" w:themeFill="background1" w:themeFillShade="F2"/>
          </w:tcPr>
          <w:p w14:paraId="61A1356E"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iCs/>
                <w:sz w:val="20"/>
                <w:szCs w:val="20"/>
                <w:lang w:val="en-GB" w:eastAsia="lt-LT"/>
              </w:rPr>
              <w:t>Please evaluate various aspects of teaching, teacher communication, providing feedback and development of general competencies of students. Please read each statement carefully and rate how strongly you agree or disagree with it. If you have not been able to observe the teaching feature described in the statement, tick "Not applicable / I cannot answer".</w:t>
            </w:r>
          </w:p>
        </w:tc>
      </w:tr>
    </w:tbl>
    <w:p w14:paraId="0B4F4CA8"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6"/>
          <w:szCs w:val="6"/>
          <w:lang w:val="en-GB" w:eastAsia="lt-LT"/>
        </w:rPr>
      </w:pPr>
    </w:p>
    <w:tbl>
      <w:tblPr>
        <w:tblW w:w="10500" w:type="dxa"/>
        <w:tblInd w:w="-15" w:type="dxa"/>
        <w:tblBorders>
          <w:bottom w:val="dotted" w:sz="4" w:space="0" w:color="7F7F7F" w:themeColor="text1" w:themeTint="80"/>
          <w:insideH w:val="dotted" w:sz="4" w:space="0" w:color="7F7F7F" w:themeColor="text1" w:themeTint="80"/>
        </w:tblBorders>
        <w:tblCellMar>
          <w:left w:w="0" w:type="dxa"/>
          <w:right w:w="0" w:type="dxa"/>
        </w:tblCellMar>
        <w:tblLook w:val="04A0" w:firstRow="1" w:lastRow="0" w:firstColumn="1" w:lastColumn="0" w:noHBand="0" w:noVBand="1"/>
      </w:tblPr>
      <w:tblGrid>
        <w:gridCol w:w="5770"/>
        <w:gridCol w:w="1001"/>
        <w:gridCol w:w="841"/>
        <w:gridCol w:w="898"/>
        <w:gridCol w:w="1001"/>
        <w:gridCol w:w="989"/>
      </w:tblGrid>
      <w:tr w:rsidR="00BC44AD" w:rsidRPr="00770550" w14:paraId="1E52CFF8" w14:textId="77777777" w:rsidTr="00247F3A">
        <w:trPr>
          <w:tblHeader/>
        </w:trPr>
        <w:tc>
          <w:tcPr>
            <w:tcW w:w="5770" w:type="dxa"/>
            <w:shd w:val="clear" w:color="auto" w:fill="F2F2F2" w:themeFill="background1" w:themeFillShade="F2"/>
            <w:vAlign w:val="bottom"/>
            <w:hideMark/>
          </w:tcPr>
          <w:p w14:paraId="7C3C9289"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F2F2F2" w:themeFill="background1" w:themeFillShade="F2"/>
            <w:vAlign w:val="center"/>
          </w:tcPr>
          <w:p w14:paraId="3ACE7E61"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Completely agree</w:t>
            </w:r>
          </w:p>
          <w:p w14:paraId="1ED320FD"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841" w:type="dxa"/>
            <w:shd w:val="clear" w:color="auto" w:fill="F2F2F2" w:themeFill="background1" w:themeFillShade="F2"/>
            <w:vAlign w:val="center"/>
          </w:tcPr>
          <w:p w14:paraId="24A543E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Agree</w:t>
            </w:r>
          </w:p>
          <w:p w14:paraId="732AE562"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898" w:type="dxa"/>
            <w:shd w:val="clear" w:color="auto" w:fill="F2F2F2" w:themeFill="background1" w:themeFillShade="F2"/>
            <w:vAlign w:val="center"/>
          </w:tcPr>
          <w:p w14:paraId="4FAED317"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Disagree</w:t>
            </w:r>
          </w:p>
          <w:p w14:paraId="00E5082E"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1001" w:type="dxa"/>
            <w:shd w:val="clear" w:color="auto" w:fill="F2F2F2" w:themeFill="background1" w:themeFillShade="F2"/>
            <w:vAlign w:val="center"/>
          </w:tcPr>
          <w:p w14:paraId="6D77729F"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Completely disagree </w:t>
            </w:r>
          </w:p>
        </w:tc>
        <w:tc>
          <w:tcPr>
            <w:tcW w:w="989" w:type="dxa"/>
            <w:shd w:val="clear" w:color="auto" w:fill="F2F2F2" w:themeFill="background1" w:themeFillShade="F2"/>
            <w:vAlign w:val="center"/>
          </w:tcPr>
          <w:p w14:paraId="1A753A85"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Not applicable / I cannot answer</w:t>
            </w:r>
          </w:p>
        </w:tc>
      </w:tr>
      <w:tr w:rsidR="00BC44AD" w:rsidRPr="00770550" w14:paraId="03BA8D26" w14:textId="77777777" w:rsidTr="00247F3A">
        <w:tc>
          <w:tcPr>
            <w:tcW w:w="5770" w:type="dxa"/>
            <w:shd w:val="clear" w:color="auto" w:fill="auto"/>
            <w:vAlign w:val="bottom"/>
          </w:tcPr>
          <w:p w14:paraId="6A0113C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8. The subject had a clear and logical structure.  </w:t>
            </w:r>
          </w:p>
        </w:tc>
        <w:tc>
          <w:tcPr>
            <w:tcW w:w="1001" w:type="dxa"/>
            <w:shd w:val="clear" w:color="auto" w:fill="auto"/>
          </w:tcPr>
          <w:p w14:paraId="46611D2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16A822C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4B4C172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4121C0C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46ECC12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66520729" w14:textId="77777777" w:rsidTr="00247F3A">
        <w:trPr>
          <w:trHeight w:val="168"/>
        </w:trPr>
        <w:tc>
          <w:tcPr>
            <w:tcW w:w="5770" w:type="dxa"/>
            <w:shd w:val="clear" w:color="auto" w:fill="auto"/>
            <w:vAlign w:val="bottom"/>
          </w:tcPr>
          <w:p w14:paraId="26C5A314"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9. Throughout the learning period, it was clear to me what I had to learn.</w:t>
            </w:r>
          </w:p>
        </w:tc>
        <w:tc>
          <w:tcPr>
            <w:tcW w:w="1001" w:type="dxa"/>
            <w:shd w:val="clear" w:color="auto" w:fill="auto"/>
          </w:tcPr>
          <w:p w14:paraId="070DF98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3E2B746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241D9FF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1F8F571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590D17A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3692CD37" w14:textId="77777777" w:rsidTr="00247F3A">
        <w:tc>
          <w:tcPr>
            <w:tcW w:w="5770" w:type="dxa"/>
            <w:shd w:val="clear" w:color="auto" w:fill="auto"/>
            <w:vAlign w:val="bottom"/>
          </w:tcPr>
          <w:p w14:paraId="73E99C63"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10. The teacher explained the subject material well.</w:t>
            </w:r>
          </w:p>
        </w:tc>
        <w:tc>
          <w:tcPr>
            <w:tcW w:w="1001" w:type="dxa"/>
            <w:shd w:val="clear" w:color="auto" w:fill="auto"/>
          </w:tcPr>
          <w:p w14:paraId="642182C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74A27C5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1888AEA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4EA04A1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7647ABB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60163142" w14:textId="77777777" w:rsidTr="00247F3A">
        <w:tc>
          <w:tcPr>
            <w:tcW w:w="5770" w:type="dxa"/>
            <w:shd w:val="clear" w:color="auto" w:fill="auto"/>
          </w:tcPr>
          <w:p w14:paraId="38D79311" w14:textId="77777777" w:rsidR="00BC44AD" w:rsidRPr="00770550" w:rsidRDefault="00BC44AD" w:rsidP="00247F3A">
            <w:pPr>
              <w:spacing w:after="0" w:line="240" w:lineRule="auto"/>
              <w:ind w:left="105"/>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 xml:space="preserve">11. The teacher made sure that students understood the taught material, while teaching the subject </w:t>
            </w:r>
          </w:p>
        </w:tc>
        <w:tc>
          <w:tcPr>
            <w:tcW w:w="1001" w:type="dxa"/>
            <w:shd w:val="clear" w:color="auto" w:fill="auto"/>
          </w:tcPr>
          <w:p w14:paraId="4131D615"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841" w:type="dxa"/>
            <w:shd w:val="clear" w:color="auto" w:fill="auto"/>
          </w:tcPr>
          <w:p w14:paraId="2FEEB47A"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898" w:type="dxa"/>
            <w:shd w:val="clear" w:color="auto" w:fill="auto"/>
          </w:tcPr>
          <w:p w14:paraId="738E85C8"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1001" w:type="dxa"/>
            <w:shd w:val="clear" w:color="auto" w:fill="auto"/>
          </w:tcPr>
          <w:p w14:paraId="3DAF4537"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989" w:type="dxa"/>
            <w:shd w:val="clear" w:color="auto" w:fill="auto"/>
          </w:tcPr>
          <w:p w14:paraId="07FF16B1"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r>
      <w:tr w:rsidR="00BC44AD" w:rsidRPr="00770550" w14:paraId="57256592" w14:textId="77777777" w:rsidTr="00247F3A">
        <w:tc>
          <w:tcPr>
            <w:tcW w:w="5770" w:type="dxa"/>
            <w:shd w:val="clear" w:color="auto" w:fill="auto"/>
          </w:tcPr>
          <w:p w14:paraId="4E6C8A37"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12. The feedback provided by the teacher about the completed tasks and assessments helped me to learn.</w:t>
            </w:r>
          </w:p>
        </w:tc>
        <w:tc>
          <w:tcPr>
            <w:tcW w:w="1001" w:type="dxa"/>
            <w:shd w:val="clear" w:color="auto" w:fill="auto"/>
          </w:tcPr>
          <w:p w14:paraId="34FF46A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404588D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469FB80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7864FF5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55A5DD3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6685B615" w14:textId="77777777" w:rsidTr="00247F3A">
        <w:tc>
          <w:tcPr>
            <w:tcW w:w="5770" w:type="dxa"/>
            <w:shd w:val="clear" w:color="auto" w:fill="auto"/>
            <w:vAlign w:val="bottom"/>
          </w:tcPr>
          <w:p w14:paraId="50B667E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lastRenderedPageBreak/>
              <w:t>13. The subject material (tasks, laboratory works, slides, etc.) helped to acquire knowledge and skills.</w:t>
            </w:r>
          </w:p>
        </w:tc>
        <w:tc>
          <w:tcPr>
            <w:tcW w:w="1001" w:type="dxa"/>
            <w:shd w:val="clear" w:color="auto" w:fill="auto"/>
          </w:tcPr>
          <w:p w14:paraId="00BD0F4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tcPr>
          <w:p w14:paraId="6FFF715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tcPr>
          <w:p w14:paraId="35AB844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tcPr>
          <w:p w14:paraId="0FFD5D7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89" w:type="dxa"/>
            <w:shd w:val="clear" w:color="auto" w:fill="auto"/>
          </w:tcPr>
          <w:p w14:paraId="05F6C23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5DD12A2D" w14:textId="77777777" w:rsidTr="00247F3A">
        <w:tc>
          <w:tcPr>
            <w:tcW w:w="5770" w:type="dxa"/>
            <w:shd w:val="clear" w:color="auto" w:fill="auto"/>
            <w:vAlign w:val="bottom"/>
          </w:tcPr>
          <w:p w14:paraId="32A7385E"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14. The teacher discussed the practical application of subject knowledge.</w:t>
            </w:r>
          </w:p>
        </w:tc>
        <w:tc>
          <w:tcPr>
            <w:tcW w:w="1001" w:type="dxa"/>
            <w:shd w:val="clear" w:color="auto" w:fill="auto"/>
            <w:hideMark/>
          </w:tcPr>
          <w:p w14:paraId="542A47D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7512C6D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6C6307B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2E2CAB3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89" w:type="dxa"/>
            <w:shd w:val="clear" w:color="auto" w:fill="auto"/>
            <w:hideMark/>
          </w:tcPr>
          <w:p w14:paraId="02B1107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3B981249" w14:textId="77777777" w:rsidTr="00247F3A">
        <w:tc>
          <w:tcPr>
            <w:tcW w:w="5770" w:type="dxa"/>
            <w:shd w:val="clear" w:color="auto" w:fill="auto"/>
          </w:tcPr>
          <w:p w14:paraId="3C4BD9BD"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15. The teacher used teaching methods that encouraged student involvement.</w:t>
            </w:r>
          </w:p>
        </w:tc>
        <w:tc>
          <w:tcPr>
            <w:tcW w:w="1001" w:type="dxa"/>
            <w:shd w:val="clear" w:color="auto" w:fill="auto"/>
          </w:tcPr>
          <w:p w14:paraId="44ED0CE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tcPr>
          <w:p w14:paraId="5514498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tcPr>
          <w:p w14:paraId="065519C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tcPr>
          <w:p w14:paraId="09C9E1E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89" w:type="dxa"/>
            <w:shd w:val="clear" w:color="auto" w:fill="auto"/>
          </w:tcPr>
          <w:p w14:paraId="20ECE84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4D50B63B" w14:textId="77777777" w:rsidTr="00247F3A">
        <w:tc>
          <w:tcPr>
            <w:tcW w:w="5770" w:type="dxa"/>
            <w:shd w:val="clear" w:color="auto" w:fill="auto"/>
          </w:tcPr>
          <w:p w14:paraId="54024539"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 xml:space="preserve">16. Students were encouraged to critically evaluate the ideas and material presented. </w:t>
            </w:r>
          </w:p>
        </w:tc>
        <w:tc>
          <w:tcPr>
            <w:tcW w:w="1001" w:type="dxa"/>
            <w:shd w:val="clear" w:color="auto" w:fill="auto"/>
            <w:hideMark/>
          </w:tcPr>
          <w:p w14:paraId="7626793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3D05273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09BD788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44C5212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89" w:type="dxa"/>
            <w:shd w:val="clear" w:color="auto" w:fill="auto"/>
            <w:hideMark/>
          </w:tcPr>
          <w:p w14:paraId="59953CF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4E3B4C63" w14:textId="77777777" w:rsidTr="00247F3A">
        <w:tc>
          <w:tcPr>
            <w:tcW w:w="5770" w:type="dxa"/>
            <w:shd w:val="clear" w:color="auto" w:fill="auto"/>
          </w:tcPr>
          <w:p w14:paraId="2C6BE1DB"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17. Students were encouraged to share their ideas and knowledge and engage into a discussion.</w:t>
            </w:r>
          </w:p>
        </w:tc>
        <w:tc>
          <w:tcPr>
            <w:tcW w:w="1001" w:type="dxa"/>
            <w:shd w:val="clear" w:color="auto" w:fill="auto"/>
            <w:hideMark/>
          </w:tcPr>
          <w:p w14:paraId="41C4620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25F18DB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3ED6AA4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4C4E545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89" w:type="dxa"/>
            <w:shd w:val="clear" w:color="auto" w:fill="auto"/>
            <w:hideMark/>
          </w:tcPr>
          <w:p w14:paraId="7407119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1EBE233E" w14:textId="77777777" w:rsidTr="00247F3A">
        <w:tc>
          <w:tcPr>
            <w:tcW w:w="5770" w:type="dxa"/>
            <w:shd w:val="clear" w:color="auto" w:fill="auto"/>
          </w:tcPr>
          <w:p w14:paraId="53EE4D27"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18. The tasks of the subject encouraged to search for information as well as to apply, analyse and interpret it. </w:t>
            </w:r>
          </w:p>
        </w:tc>
        <w:tc>
          <w:tcPr>
            <w:tcW w:w="1001" w:type="dxa"/>
            <w:shd w:val="clear" w:color="auto" w:fill="auto"/>
          </w:tcPr>
          <w:p w14:paraId="7812AD2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7F8A99A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03354A5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2E72187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6A2168C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20AC7A3A" w14:textId="77777777" w:rsidTr="00247F3A">
        <w:tc>
          <w:tcPr>
            <w:tcW w:w="5770" w:type="dxa"/>
            <w:shd w:val="clear" w:color="auto" w:fill="auto"/>
            <w:vAlign w:val="bottom"/>
          </w:tcPr>
          <w:p w14:paraId="7F5ABFC9"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19. The teacher created a friendly atmosphere that enabled students to seek advice or help.</w:t>
            </w:r>
          </w:p>
        </w:tc>
        <w:tc>
          <w:tcPr>
            <w:tcW w:w="1001" w:type="dxa"/>
            <w:shd w:val="clear" w:color="auto" w:fill="auto"/>
            <w:hideMark/>
          </w:tcPr>
          <w:p w14:paraId="577C800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5E493A4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3A4DA18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4F3B0C9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89" w:type="dxa"/>
            <w:shd w:val="clear" w:color="auto" w:fill="auto"/>
            <w:hideMark/>
          </w:tcPr>
          <w:p w14:paraId="275FC8F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16A1DEF7" w14:textId="77777777" w:rsidTr="00247F3A">
        <w:tc>
          <w:tcPr>
            <w:tcW w:w="5770" w:type="dxa"/>
            <w:shd w:val="clear" w:color="auto" w:fill="auto"/>
            <w:vAlign w:val="bottom"/>
          </w:tcPr>
          <w:p w14:paraId="13D9D126"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20. The teacher encouraged students to provide feedback on teaching methods, subject material, assessment tasks, etc.</w:t>
            </w:r>
          </w:p>
        </w:tc>
        <w:tc>
          <w:tcPr>
            <w:tcW w:w="1001" w:type="dxa"/>
            <w:shd w:val="clear" w:color="auto" w:fill="auto"/>
            <w:hideMark/>
          </w:tcPr>
          <w:p w14:paraId="26395C9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01A313F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6842645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560F52F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89" w:type="dxa"/>
            <w:shd w:val="clear" w:color="auto" w:fill="auto"/>
            <w:hideMark/>
          </w:tcPr>
          <w:p w14:paraId="24EF97D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290A18F5" w14:textId="77777777" w:rsidTr="00247F3A">
        <w:tc>
          <w:tcPr>
            <w:tcW w:w="5770" w:type="dxa"/>
            <w:shd w:val="clear" w:color="auto" w:fill="auto"/>
            <w:vAlign w:val="bottom"/>
          </w:tcPr>
          <w:p w14:paraId="5AF36FDD"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21. Overall, I assess the teaching of this teacher positively.</w:t>
            </w:r>
          </w:p>
        </w:tc>
        <w:tc>
          <w:tcPr>
            <w:tcW w:w="1001" w:type="dxa"/>
            <w:shd w:val="clear" w:color="auto" w:fill="auto"/>
          </w:tcPr>
          <w:p w14:paraId="48174BB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40C0DB4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41A8782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771534D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03993EC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bl>
    <w:p w14:paraId="036C3F7B"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6ACC084E"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0EFB59AC" w14:textId="77777777" w:rsidTr="00247F3A">
        <w:tc>
          <w:tcPr>
            <w:tcW w:w="10500" w:type="dxa"/>
            <w:shd w:val="clear" w:color="auto" w:fill="F2F2F2" w:themeFill="background1" w:themeFillShade="F2"/>
            <w:hideMark/>
          </w:tcPr>
          <w:p w14:paraId="30678223"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val="en-GB" w:eastAsia="lt-LT"/>
              </w:rPr>
            </w:pPr>
          </w:p>
          <w:p w14:paraId="0DF83E7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What aspects of this subject and its teaching were most valuable for your learning? If the subject was taught by several teachers, please comment </w:t>
            </w:r>
            <w:r w:rsidRPr="00770550">
              <w:rPr>
                <w:rFonts w:ascii="Times New Roman" w:eastAsia="Times New Roman" w:hAnsi="Times New Roman" w:cs="Times New Roman"/>
                <w:b/>
                <w:sz w:val="20"/>
                <w:szCs w:val="20"/>
                <w:lang w:val="en-GB" w:eastAsia="lt-LT"/>
              </w:rPr>
              <w:t>only</w:t>
            </w:r>
            <w:r w:rsidRPr="00770550">
              <w:rPr>
                <w:rFonts w:ascii="Times New Roman" w:eastAsia="Times New Roman" w:hAnsi="Times New Roman" w:cs="Times New Roman"/>
                <w:sz w:val="20"/>
                <w:szCs w:val="20"/>
                <w:lang w:val="en-GB" w:eastAsia="lt-LT"/>
              </w:rPr>
              <w:t xml:space="preserve"> on the implementation aspects of the subject part taught by the teacher indicated in the questionnaire.</w:t>
            </w:r>
            <w:r w:rsidRPr="00770550">
              <w:rPr>
                <w:rFonts w:ascii="Times New Roman" w:eastAsia="Times New Roman" w:hAnsi="Times New Roman" w:cs="Times New Roman"/>
                <w:color w:val="000000" w:themeColor="text1"/>
                <w:sz w:val="20"/>
                <w:szCs w:val="20"/>
                <w:lang w:val="en-GB" w:eastAsia="lt-LT"/>
              </w:rPr>
              <w:t> </w:t>
            </w:r>
            <w:r w:rsidRPr="00770550">
              <w:rPr>
                <w:rFonts w:ascii="Times New Roman" w:eastAsia="Times New Roman" w:hAnsi="Times New Roman" w:cs="Times New Roman"/>
                <w:sz w:val="20"/>
                <w:szCs w:val="20"/>
                <w:lang w:val="en-GB" w:eastAsia="lt-LT"/>
              </w:rPr>
              <w:t> </w:t>
            </w:r>
          </w:p>
          <w:p w14:paraId="078185EC"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69A55FBC" w14:textId="77777777" w:rsidTr="00247F3A">
        <w:tc>
          <w:tcPr>
            <w:tcW w:w="10500" w:type="dxa"/>
            <w:shd w:val="clear" w:color="auto" w:fill="F2F2F2" w:themeFill="background1" w:themeFillShade="F2"/>
            <w:hideMark/>
          </w:tcPr>
          <w:p w14:paraId="5BABD20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bl>
    <w:p w14:paraId="08569F8B"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7BE2E499" w14:textId="77777777" w:rsidTr="00247F3A">
        <w:tc>
          <w:tcPr>
            <w:tcW w:w="10500" w:type="dxa"/>
            <w:shd w:val="clear" w:color="auto" w:fill="F2F2F2" w:themeFill="background1" w:themeFillShade="F2"/>
            <w:hideMark/>
          </w:tcPr>
          <w:p w14:paraId="7E334EB7"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val="en-GB" w:eastAsia="lt-LT"/>
              </w:rPr>
            </w:pPr>
          </w:p>
          <w:p w14:paraId="115FBDA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What aspects of the teaching and the subject itself should be improved? Make suggestions. If the subject was taught by several teachers, please comment </w:t>
            </w:r>
            <w:r w:rsidRPr="00770550">
              <w:rPr>
                <w:rFonts w:ascii="Times New Roman" w:eastAsia="Times New Roman" w:hAnsi="Times New Roman" w:cs="Times New Roman"/>
                <w:b/>
                <w:sz w:val="20"/>
                <w:szCs w:val="20"/>
                <w:lang w:val="en-GB" w:eastAsia="lt-LT"/>
              </w:rPr>
              <w:t>only</w:t>
            </w:r>
            <w:r w:rsidRPr="00770550">
              <w:rPr>
                <w:rFonts w:ascii="Times New Roman" w:eastAsia="Times New Roman" w:hAnsi="Times New Roman" w:cs="Times New Roman"/>
                <w:sz w:val="20"/>
                <w:szCs w:val="20"/>
                <w:lang w:val="en-GB" w:eastAsia="lt-LT"/>
              </w:rPr>
              <w:t xml:space="preserve"> on the implementation aspects of the subject part taught by the teacher indicated in the questionnaire.</w:t>
            </w:r>
          </w:p>
          <w:p w14:paraId="20FBEDEA"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301E4AEC" w14:textId="77777777" w:rsidTr="00247F3A">
        <w:tc>
          <w:tcPr>
            <w:tcW w:w="10500" w:type="dxa"/>
            <w:shd w:val="clear" w:color="auto" w:fill="F2F2F2" w:themeFill="background1" w:themeFillShade="F2"/>
            <w:hideMark/>
          </w:tcPr>
          <w:p w14:paraId="4A68C36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bl>
    <w:p w14:paraId="152D1229"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7D1E5AE0"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5822"/>
        <w:gridCol w:w="1276"/>
        <w:gridCol w:w="992"/>
        <w:gridCol w:w="1276"/>
        <w:gridCol w:w="1134"/>
      </w:tblGrid>
      <w:tr w:rsidR="00BC44AD" w:rsidRPr="00770550" w14:paraId="22F689B4" w14:textId="77777777" w:rsidTr="00247F3A">
        <w:tc>
          <w:tcPr>
            <w:tcW w:w="5822" w:type="dxa"/>
            <w:shd w:val="clear" w:color="auto" w:fill="F2F2F2" w:themeFill="background1" w:themeFillShade="F2"/>
            <w:vAlign w:val="center"/>
            <w:hideMark/>
          </w:tcPr>
          <w:p w14:paraId="1091351F" w14:textId="77777777" w:rsidR="00BC44AD" w:rsidRPr="00770550" w:rsidRDefault="00BC44AD" w:rsidP="00247F3A">
            <w:pPr>
              <w:spacing w:after="0" w:line="240" w:lineRule="auto"/>
              <w:ind w:right="-720"/>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 Did the learning load of the </w:t>
            </w:r>
            <w:proofErr w:type="gramStart"/>
            <w:r w:rsidRPr="00770550">
              <w:rPr>
                <w:rFonts w:ascii="Times New Roman" w:eastAsia="Times New Roman" w:hAnsi="Times New Roman" w:cs="Times New Roman"/>
                <w:b/>
                <w:bCs/>
                <w:sz w:val="20"/>
                <w:szCs w:val="20"/>
                <w:lang w:val="en-GB" w:eastAsia="lt-LT"/>
              </w:rPr>
              <w:t>whole</w:t>
            </w:r>
            <w:proofErr w:type="gramEnd"/>
            <w:r w:rsidRPr="00770550">
              <w:rPr>
                <w:rFonts w:ascii="Times New Roman" w:eastAsia="Times New Roman" w:hAnsi="Times New Roman" w:cs="Times New Roman"/>
                <w:sz w:val="20"/>
                <w:szCs w:val="20"/>
                <w:lang w:val="en-GB" w:eastAsia="lt-LT"/>
              </w:rPr>
              <w:t xml:space="preserve"> </w:t>
            </w:r>
          </w:p>
          <w:p w14:paraId="2DAF8F8C" w14:textId="77777777" w:rsidR="00BC44AD" w:rsidRPr="00770550" w:rsidRDefault="00BC44AD" w:rsidP="00247F3A">
            <w:pPr>
              <w:spacing w:after="0" w:line="240" w:lineRule="auto"/>
              <w:ind w:right="-720"/>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 subject match the number of credits? </w:t>
            </w:r>
          </w:p>
        </w:tc>
        <w:tc>
          <w:tcPr>
            <w:tcW w:w="1276" w:type="dxa"/>
            <w:shd w:val="clear" w:color="auto" w:fill="F2F2F2" w:themeFill="background1" w:themeFillShade="F2"/>
            <w:vAlign w:val="center"/>
            <w:hideMark/>
          </w:tcPr>
          <w:p w14:paraId="4322CAEC"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Load was too light</w:t>
            </w:r>
          </w:p>
        </w:tc>
        <w:tc>
          <w:tcPr>
            <w:tcW w:w="992" w:type="dxa"/>
            <w:shd w:val="clear" w:color="auto" w:fill="F2F2F2" w:themeFill="background1" w:themeFillShade="F2"/>
            <w:vAlign w:val="center"/>
            <w:hideMark/>
          </w:tcPr>
          <w:p w14:paraId="28CF8A24"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Load matched</w:t>
            </w:r>
          </w:p>
        </w:tc>
        <w:tc>
          <w:tcPr>
            <w:tcW w:w="1276" w:type="dxa"/>
            <w:shd w:val="clear" w:color="auto" w:fill="F2F2F2" w:themeFill="background1" w:themeFillShade="F2"/>
            <w:vAlign w:val="center"/>
            <w:hideMark/>
          </w:tcPr>
          <w:p w14:paraId="3CF348B7"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Load was too heavy</w:t>
            </w:r>
          </w:p>
        </w:tc>
        <w:tc>
          <w:tcPr>
            <w:tcW w:w="1134" w:type="dxa"/>
            <w:shd w:val="clear" w:color="auto" w:fill="F2F2F2" w:themeFill="background1" w:themeFillShade="F2"/>
            <w:vAlign w:val="center"/>
            <w:hideMark/>
          </w:tcPr>
          <w:p w14:paraId="5C3972D0"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I cannot answer</w:t>
            </w:r>
          </w:p>
        </w:tc>
      </w:tr>
    </w:tbl>
    <w:p w14:paraId="670D86B2"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0CF53F5F"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378CD7C9"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val="en-GB" w:eastAsia="lt-LT"/>
        </w:rPr>
      </w:pPr>
    </w:p>
    <w:p w14:paraId="313EFD4E"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p w14:paraId="58887785"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val="en-GB" w:eastAsia="lt-LT"/>
        </w:rPr>
      </w:pPr>
    </w:p>
    <w:p w14:paraId="065E0F86" w14:textId="77777777" w:rsidR="00BC44AD" w:rsidRPr="00770550" w:rsidRDefault="00BC44AD" w:rsidP="00BC44AD">
      <w:pPr>
        <w:spacing w:after="0" w:line="240" w:lineRule="auto"/>
        <w:textAlignment w:val="baseline"/>
        <w:rPr>
          <w:rFonts w:ascii="Times New Roman" w:hAnsi="Times New Roman" w:cs="Times New Roman"/>
          <w:sz w:val="20"/>
          <w:szCs w:val="20"/>
          <w:lang w:val="en-GB"/>
        </w:rPr>
      </w:pPr>
      <w:r w:rsidRPr="00770550">
        <w:rPr>
          <w:rFonts w:ascii="Times New Roman" w:eastAsia="Times New Roman" w:hAnsi="Times New Roman" w:cs="Times New Roman"/>
          <w:sz w:val="20"/>
          <w:szCs w:val="20"/>
          <w:lang w:val="en-GB" w:eastAsia="lt-LT"/>
        </w:rPr>
        <w:t> </w:t>
      </w:r>
    </w:p>
    <w:p w14:paraId="2E5D0BD6" w14:textId="77777777" w:rsidR="000B0C3C" w:rsidRPr="00A967C1" w:rsidRDefault="00BC44AD" w:rsidP="000B0C3C">
      <w:pPr>
        <w:spacing w:after="0" w:line="240" w:lineRule="auto"/>
        <w:ind w:left="5529"/>
        <w:rPr>
          <w:rFonts w:ascii="Times New Roman" w:hAnsi="Times New Roman" w:cs="Times New Roman"/>
          <w:sz w:val="24"/>
          <w:szCs w:val="24"/>
        </w:rPr>
      </w:pPr>
      <w:r w:rsidRPr="00770550">
        <w:rPr>
          <w:rFonts w:ascii="Times New Roman" w:hAnsi="Times New Roman" w:cs="Times New Roman"/>
          <w:sz w:val="20"/>
          <w:szCs w:val="20"/>
        </w:rPr>
        <w:br w:type="page"/>
      </w:r>
      <w:r w:rsidR="000B0C3C" w:rsidRPr="00A967C1">
        <w:rPr>
          <w:rFonts w:ascii="Times New Roman" w:hAnsi="Times New Roman" w:cs="Times New Roman"/>
          <w:sz w:val="24"/>
          <w:szCs w:val="24"/>
        </w:rPr>
        <w:lastRenderedPageBreak/>
        <w:t xml:space="preserve">Vilniaus universiteto </w:t>
      </w:r>
      <w:r w:rsidR="000B0C3C">
        <w:rPr>
          <w:rFonts w:ascii="Times New Roman" w:hAnsi="Times New Roman" w:cs="Times New Roman"/>
          <w:sz w:val="24"/>
          <w:szCs w:val="24"/>
        </w:rPr>
        <w:t>g</w:t>
      </w:r>
      <w:r w:rsidR="000B0C3C" w:rsidRPr="00A967C1">
        <w:rPr>
          <w:rFonts w:ascii="Times New Roman" w:hAnsi="Times New Roman" w:cs="Times New Roman"/>
          <w:sz w:val="24"/>
          <w:szCs w:val="24"/>
        </w:rPr>
        <w:t xml:space="preserve">rįžtamojo ryšio </w:t>
      </w:r>
    </w:p>
    <w:p w14:paraId="429BD30E" w14:textId="77777777" w:rsidR="000B0C3C" w:rsidRPr="00A967C1" w:rsidRDefault="000B0C3C" w:rsidP="000B0C3C">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apklausų apie </w:t>
      </w:r>
      <w:r>
        <w:rPr>
          <w:rFonts w:ascii="Times New Roman" w:hAnsi="Times New Roman" w:cs="Times New Roman"/>
          <w:sz w:val="24"/>
          <w:szCs w:val="24"/>
        </w:rPr>
        <w:t xml:space="preserve">studijų </w:t>
      </w:r>
      <w:r w:rsidRPr="00A967C1">
        <w:rPr>
          <w:rFonts w:ascii="Times New Roman" w:hAnsi="Times New Roman" w:cs="Times New Roman"/>
          <w:sz w:val="24"/>
          <w:szCs w:val="24"/>
        </w:rPr>
        <w:t xml:space="preserve">dalyką (modulį) ir jo </w:t>
      </w:r>
    </w:p>
    <w:p w14:paraId="6EFC9068" w14:textId="77777777" w:rsidR="000B0C3C" w:rsidRPr="00A967C1" w:rsidRDefault="000B0C3C" w:rsidP="000B0C3C">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dėstymą vykdymo ir rezultatų pateikimo metodikos </w:t>
      </w:r>
    </w:p>
    <w:p w14:paraId="6A3CDB31" w14:textId="77777777" w:rsidR="000B0C3C" w:rsidRDefault="000B0C3C" w:rsidP="000B0C3C">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2</w:t>
      </w:r>
      <w:r w:rsidRPr="00A967C1">
        <w:rPr>
          <w:rFonts w:ascii="Times New Roman" w:hAnsi="Times New Roman" w:cs="Times New Roman"/>
          <w:sz w:val="24"/>
          <w:szCs w:val="24"/>
        </w:rPr>
        <w:t xml:space="preserve"> priedas</w:t>
      </w:r>
    </w:p>
    <w:p w14:paraId="3BB1D8EB" w14:textId="77777777" w:rsidR="000B0C3C" w:rsidRPr="00A967C1" w:rsidRDefault="000B0C3C" w:rsidP="000B0C3C">
      <w:pPr>
        <w:spacing w:after="0" w:line="240" w:lineRule="auto"/>
        <w:jc w:val="right"/>
        <w:rPr>
          <w:rFonts w:ascii="Times New Roman" w:hAnsi="Times New Roman" w:cs="Times New Roman"/>
          <w:b/>
          <w:sz w:val="24"/>
          <w:szCs w:val="24"/>
        </w:rPr>
      </w:pPr>
    </w:p>
    <w:p w14:paraId="30DB7B5A" w14:textId="77777777" w:rsidR="000B0C3C" w:rsidRDefault="000B0C3C" w:rsidP="000B0C3C">
      <w:pPr>
        <w:spacing w:after="0" w:line="240" w:lineRule="auto"/>
        <w:jc w:val="center"/>
        <w:rPr>
          <w:rFonts w:ascii="Times New Roman" w:hAnsi="Times New Roman" w:cs="Times New Roman"/>
          <w:b/>
          <w:caps/>
          <w:sz w:val="24"/>
          <w:szCs w:val="24"/>
        </w:rPr>
      </w:pPr>
      <w:r w:rsidRPr="00DA0115">
        <w:rPr>
          <w:rFonts w:ascii="Times New Roman" w:hAnsi="Times New Roman" w:cs="Times New Roman"/>
          <w:b/>
          <w:caps/>
          <w:sz w:val="24"/>
          <w:szCs w:val="24"/>
        </w:rPr>
        <w:t>Privalomas dėstytojo dėstytų dalykų (modulių) anketų pildymo vykdymo grafikas nuo 2020</w:t>
      </w:r>
      <w:r>
        <w:rPr>
          <w:rFonts w:ascii="Times New Roman" w:hAnsi="Times New Roman" w:cs="Times New Roman"/>
          <w:b/>
          <w:caps/>
          <w:sz w:val="24"/>
          <w:szCs w:val="24"/>
        </w:rPr>
        <w:t>–</w:t>
      </w:r>
      <w:r w:rsidRPr="00DA0115">
        <w:rPr>
          <w:rFonts w:ascii="Times New Roman" w:hAnsi="Times New Roman" w:cs="Times New Roman"/>
          <w:b/>
          <w:caps/>
          <w:sz w:val="24"/>
          <w:szCs w:val="24"/>
        </w:rPr>
        <w:t xml:space="preserve">2021 </w:t>
      </w:r>
      <w:r>
        <w:rPr>
          <w:rFonts w:ascii="Times New Roman" w:hAnsi="Times New Roman" w:cs="Times New Roman"/>
          <w:b/>
          <w:caps/>
          <w:sz w:val="24"/>
          <w:szCs w:val="24"/>
        </w:rPr>
        <w:t>STUDIJŲ METŲ</w:t>
      </w:r>
      <w:r w:rsidRPr="00DA0115">
        <w:rPr>
          <w:rFonts w:ascii="Times New Roman" w:hAnsi="Times New Roman" w:cs="Times New Roman"/>
          <w:b/>
          <w:caps/>
          <w:sz w:val="24"/>
          <w:szCs w:val="24"/>
        </w:rPr>
        <w:t xml:space="preserve"> pavasario semestro</w:t>
      </w:r>
    </w:p>
    <w:p w14:paraId="6F17E636" w14:textId="77777777" w:rsidR="000B0C3C" w:rsidRPr="00DA0115" w:rsidRDefault="000B0C3C" w:rsidP="000B0C3C">
      <w:pPr>
        <w:spacing w:after="0" w:line="240" w:lineRule="auto"/>
        <w:jc w:val="center"/>
        <w:rPr>
          <w:rFonts w:ascii="Times New Roman" w:hAnsi="Times New Roman" w:cs="Times New Roman"/>
          <w:b/>
          <w:caps/>
          <w:sz w:val="24"/>
          <w:szCs w:val="24"/>
        </w:rPr>
      </w:pPr>
    </w:p>
    <w:p w14:paraId="02E7A081" w14:textId="77777777" w:rsidR="000B0C3C" w:rsidRPr="00DE6DCC" w:rsidRDefault="000B0C3C" w:rsidP="000B0C3C">
      <w:pPr>
        <w:spacing w:after="0" w:line="240" w:lineRule="auto"/>
        <w:ind w:firstLine="709"/>
        <w:jc w:val="both"/>
        <w:rPr>
          <w:rFonts w:ascii="Times New Roman" w:hAnsi="Times New Roman" w:cs="Times New Roman"/>
          <w:sz w:val="24"/>
          <w:szCs w:val="24"/>
        </w:rPr>
      </w:pPr>
      <w:r w:rsidRPr="00DE6DCC">
        <w:rPr>
          <w:rFonts w:ascii="Times New Roman" w:hAnsi="Times New Roman" w:cs="Times New Roman"/>
          <w:sz w:val="24"/>
          <w:szCs w:val="24"/>
        </w:rPr>
        <w:t xml:space="preserve">Privalomas anketų pildymas vykdomas dalykų (modulių) anketoms tų dėstytojų, kurių kadencijos pradžia:  </w:t>
      </w:r>
    </w:p>
    <w:p w14:paraId="0B052426" w14:textId="77777777" w:rsidR="000B0C3C" w:rsidRPr="00DE6DCC" w:rsidRDefault="000B0C3C" w:rsidP="000B0C3C">
      <w:pPr>
        <w:pStyle w:val="ListParagraph"/>
        <w:numPr>
          <w:ilvl w:val="0"/>
          <w:numId w:val="7"/>
        </w:numPr>
        <w:tabs>
          <w:tab w:val="left" w:pos="993"/>
        </w:tabs>
        <w:ind w:left="0" w:firstLine="709"/>
        <w:jc w:val="both"/>
      </w:pPr>
      <w:r w:rsidRPr="00DE6DCC">
        <w:t xml:space="preserve">2017 m. </w:t>
      </w:r>
      <w:r>
        <w:t>–</w:t>
      </w:r>
      <w:r w:rsidRPr="00DE6DCC">
        <w:t xml:space="preserve"> paskutiniaisiais kadencijos </w:t>
      </w:r>
      <w:r>
        <w:t>studijų</w:t>
      </w:r>
      <w:r w:rsidRPr="00DE6DCC">
        <w:t xml:space="preserve"> metais;  </w:t>
      </w:r>
    </w:p>
    <w:p w14:paraId="5F486A85" w14:textId="77777777" w:rsidR="000B0C3C" w:rsidRPr="00DE6DCC" w:rsidRDefault="000B0C3C" w:rsidP="000B0C3C">
      <w:pPr>
        <w:pStyle w:val="ListParagraph"/>
        <w:numPr>
          <w:ilvl w:val="0"/>
          <w:numId w:val="7"/>
        </w:numPr>
        <w:tabs>
          <w:tab w:val="left" w:pos="993"/>
        </w:tabs>
        <w:ind w:left="0" w:firstLine="709"/>
        <w:jc w:val="both"/>
      </w:pPr>
      <w:r w:rsidRPr="00DE6DCC">
        <w:t xml:space="preserve">2018 m. </w:t>
      </w:r>
      <w:r>
        <w:t>–</w:t>
      </w:r>
      <w:r w:rsidRPr="00DE6DCC">
        <w:t xml:space="preserve"> ketvirtaisiais kadencijos </w:t>
      </w:r>
      <w:r>
        <w:t>studijų</w:t>
      </w:r>
      <w:r w:rsidRPr="00DE6DCC">
        <w:t xml:space="preserve"> metais;</w:t>
      </w:r>
    </w:p>
    <w:p w14:paraId="782B614C" w14:textId="77777777" w:rsidR="000B0C3C" w:rsidRPr="00DE6DCC" w:rsidRDefault="000B0C3C" w:rsidP="000B0C3C">
      <w:pPr>
        <w:pStyle w:val="ListParagraph"/>
        <w:numPr>
          <w:ilvl w:val="0"/>
          <w:numId w:val="7"/>
        </w:numPr>
        <w:tabs>
          <w:tab w:val="left" w:pos="993"/>
        </w:tabs>
        <w:ind w:left="0" w:firstLine="709"/>
        <w:jc w:val="both"/>
      </w:pPr>
      <w:r w:rsidRPr="00DE6DCC">
        <w:t xml:space="preserve">2019 m. </w:t>
      </w:r>
      <w:r>
        <w:t>–</w:t>
      </w:r>
      <w:r w:rsidRPr="00DE6DCC">
        <w:t xml:space="preserve"> antrųjų mokslo metų pavasario semestre ir ketvirtaisiais kadencijos </w:t>
      </w:r>
      <w:r>
        <w:t>studijų</w:t>
      </w:r>
      <w:r w:rsidRPr="00DE6DCC">
        <w:t xml:space="preserve"> metais;</w:t>
      </w:r>
    </w:p>
    <w:p w14:paraId="33408E3B" w14:textId="77777777" w:rsidR="000B0C3C" w:rsidRPr="00DE6DCC" w:rsidRDefault="000B0C3C" w:rsidP="000B0C3C">
      <w:pPr>
        <w:pStyle w:val="ListParagraph"/>
        <w:numPr>
          <w:ilvl w:val="0"/>
          <w:numId w:val="7"/>
        </w:numPr>
        <w:tabs>
          <w:tab w:val="left" w:pos="993"/>
        </w:tabs>
        <w:ind w:left="0" w:firstLine="709"/>
        <w:jc w:val="both"/>
      </w:pPr>
      <w:r w:rsidRPr="00DE6DCC">
        <w:t xml:space="preserve">2020 ir vėlesni metai </w:t>
      </w:r>
      <w:r>
        <w:t>–</w:t>
      </w:r>
      <w:r w:rsidRPr="00DE6DCC">
        <w:t xml:space="preserve"> antraisiais ir ketvirtaisiais kadencijos </w:t>
      </w:r>
      <w:r>
        <w:t>studijų</w:t>
      </w:r>
      <w:r w:rsidRPr="00DE6DCC">
        <w:t xml:space="preserve"> metais.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7"/>
        <w:gridCol w:w="574"/>
        <w:gridCol w:w="595"/>
        <w:gridCol w:w="501"/>
        <w:gridCol w:w="501"/>
        <w:gridCol w:w="501"/>
        <w:gridCol w:w="501"/>
        <w:gridCol w:w="501"/>
        <w:gridCol w:w="501"/>
        <w:gridCol w:w="501"/>
        <w:gridCol w:w="501"/>
        <w:gridCol w:w="501"/>
        <w:gridCol w:w="501"/>
        <w:gridCol w:w="501"/>
        <w:gridCol w:w="501"/>
      </w:tblGrid>
      <w:tr w:rsidR="000B0C3C" w:rsidRPr="000E0527" w14:paraId="50776CEA" w14:textId="77777777" w:rsidTr="00FF143E">
        <w:trPr>
          <w:trHeight w:val="208"/>
        </w:trPr>
        <w:tc>
          <w:tcPr>
            <w:tcW w:w="1278" w:type="dxa"/>
            <w:vMerge w:val="restart"/>
            <w:shd w:val="clear" w:color="auto" w:fill="F2F2F2" w:themeFill="background1" w:themeFillShade="F2"/>
            <w:vAlign w:val="bottom"/>
          </w:tcPr>
          <w:p w14:paraId="4E9D3D62"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Kadencijos pradžia</w:t>
            </w:r>
          </w:p>
        </w:tc>
        <w:tc>
          <w:tcPr>
            <w:tcW w:w="1277" w:type="dxa"/>
            <w:vMerge w:val="restart"/>
            <w:shd w:val="clear" w:color="auto" w:fill="F2F2F2" w:themeFill="background1" w:themeFillShade="F2"/>
            <w:vAlign w:val="bottom"/>
          </w:tcPr>
          <w:p w14:paraId="0148AB2D"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Kadencijos pabaiga (atestacija;</w:t>
            </w:r>
            <w:r w:rsidRPr="000E0527">
              <w:rPr>
                <w:rFonts w:ascii="Times New Roman" w:hAnsi="Times New Roman" w:cs="Times New Roman"/>
              </w:rPr>
              <w:t xml:space="preserve"> </w:t>
            </w:r>
            <w:r w:rsidRPr="000E0527">
              <w:rPr>
                <w:rFonts w:ascii="Times New Roman" w:eastAsia="Times New Roman" w:hAnsi="Times New Roman" w:cs="Times New Roman"/>
                <w:color w:val="000000"/>
                <w:lang w:eastAsia="lt-LT"/>
              </w:rPr>
              <w:t>baigiasi pirmo konkurso kadencija)</w:t>
            </w:r>
          </w:p>
        </w:tc>
        <w:tc>
          <w:tcPr>
            <w:tcW w:w="1169" w:type="dxa"/>
            <w:gridSpan w:val="2"/>
            <w:shd w:val="clear" w:color="auto" w:fill="F2F2F2" w:themeFill="background1" w:themeFillShade="F2"/>
            <w:noWrap/>
            <w:vAlign w:val="bottom"/>
          </w:tcPr>
          <w:p w14:paraId="5BDB9744" w14:textId="77777777" w:rsidR="000B0C3C" w:rsidRPr="000E0527" w:rsidRDefault="000B0C3C" w:rsidP="00FF143E">
            <w:pPr>
              <w:spacing w:after="0" w:line="240" w:lineRule="auto"/>
              <w:jc w:val="center"/>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20/21  </w:t>
            </w:r>
          </w:p>
          <w:p w14:paraId="1246F535" w14:textId="77777777" w:rsidR="000B0C3C" w:rsidRPr="000E0527" w:rsidRDefault="000B0C3C" w:rsidP="00FF143E">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s</w:t>
            </w:r>
            <w:r w:rsidRPr="000E0527">
              <w:rPr>
                <w:rFonts w:ascii="Times New Roman" w:eastAsia="Times New Roman" w:hAnsi="Times New Roman" w:cs="Times New Roman"/>
                <w:lang w:eastAsia="lt-LT"/>
              </w:rPr>
              <w:t>. m.</w:t>
            </w:r>
          </w:p>
        </w:tc>
        <w:tc>
          <w:tcPr>
            <w:tcW w:w="1002" w:type="dxa"/>
            <w:gridSpan w:val="2"/>
            <w:shd w:val="clear" w:color="auto" w:fill="F2F2F2" w:themeFill="background1" w:themeFillShade="F2"/>
            <w:noWrap/>
            <w:vAlign w:val="bottom"/>
          </w:tcPr>
          <w:p w14:paraId="4739A79A"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21/22 </w:t>
            </w:r>
          </w:p>
          <w:p w14:paraId="09DFA560"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63D812F6"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22/23 </w:t>
            </w:r>
          </w:p>
          <w:p w14:paraId="735C6552"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3AA7E197"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23/24 </w:t>
            </w:r>
          </w:p>
          <w:p w14:paraId="55863FC9"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1A49EB5F"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24/25 </w:t>
            </w:r>
          </w:p>
          <w:p w14:paraId="20D75DD3"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013737FB"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25/26 </w:t>
            </w:r>
          </w:p>
          <w:p w14:paraId="3E6B40DF"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33A476B1"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26/27 </w:t>
            </w:r>
          </w:p>
          <w:p w14:paraId="476A34C6" w14:textId="77777777" w:rsidR="000B0C3C" w:rsidRPr="000E0527" w:rsidRDefault="000B0C3C" w:rsidP="00FF143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r>
      <w:tr w:rsidR="000B0C3C" w:rsidRPr="000E0527" w14:paraId="6B79C40E" w14:textId="77777777" w:rsidTr="00FF143E">
        <w:trPr>
          <w:cantSplit/>
          <w:trHeight w:val="1372"/>
        </w:trPr>
        <w:tc>
          <w:tcPr>
            <w:tcW w:w="1278" w:type="dxa"/>
            <w:vMerge/>
            <w:shd w:val="clear" w:color="auto" w:fill="F2F2F2" w:themeFill="background1" w:themeFillShade="F2"/>
            <w:vAlign w:val="bottom"/>
            <w:hideMark/>
          </w:tcPr>
          <w:p w14:paraId="109A36CF"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p>
        </w:tc>
        <w:tc>
          <w:tcPr>
            <w:tcW w:w="1277" w:type="dxa"/>
            <w:vMerge/>
            <w:shd w:val="clear" w:color="auto" w:fill="F2F2F2" w:themeFill="background1" w:themeFillShade="F2"/>
            <w:vAlign w:val="bottom"/>
            <w:hideMark/>
          </w:tcPr>
          <w:p w14:paraId="073568F6"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p>
        </w:tc>
        <w:tc>
          <w:tcPr>
            <w:tcW w:w="574" w:type="dxa"/>
            <w:shd w:val="clear" w:color="auto" w:fill="F2F2F2" w:themeFill="background1" w:themeFillShade="F2"/>
            <w:noWrap/>
            <w:textDirection w:val="btLr"/>
            <w:vAlign w:val="bottom"/>
            <w:hideMark/>
          </w:tcPr>
          <w:p w14:paraId="27085CF7"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95" w:type="dxa"/>
            <w:shd w:val="clear" w:color="auto" w:fill="F2F2F2" w:themeFill="background1" w:themeFillShade="F2"/>
            <w:noWrap/>
            <w:textDirection w:val="btLr"/>
            <w:vAlign w:val="bottom"/>
            <w:hideMark/>
          </w:tcPr>
          <w:p w14:paraId="06E34108" w14:textId="77777777" w:rsidR="000B0C3C" w:rsidRPr="000E0527" w:rsidRDefault="000B0C3C" w:rsidP="00FF143E">
            <w:pPr>
              <w:spacing w:after="0" w:line="240" w:lineRule="auto"/>
              <w:ind w:left="113" w:right="113"/>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Pav. </w:t>
            </w:r>
            <w:proofErr w:type="spellStart"/>
            <w:r w:rsidRPr="000E0527">
              <w:rPr>
                <w:rFonts w:ascii="Times New Roman" w:eastAsia="Times New Roman" w:hAnsi="Times New Roman" w:cs="Times New Roman"/>
                <w:lang w:eastAsia="lt-LT"/>
              </w:rPr>
              <w:t>sem</w:t>
            </w:r>
            <w:proofErr w:type="spellEnd"/>
            <w:r w:rsidRPr="000E0527">
              <w:rPr>
                <w:rFonts w:ascii="Times New Roman" w:eastAsia="Times New Roman" w:hAnsi="Times New Roman" w:cs="Times New Roman"/>
                <w:lang w:eastAsia="lt-LT"/>
              </w:rPr>
              <w:t>.</w:t>
            </w:r>
          </w:p>
        </w:tc>
        <w:tc>
          <w:tcPr>
            <w:tcW w:w="501" w:type="dxa"/>
            <w:shd w:val="clear" w:color="auto" w:fill="F2F2F2" w:themeFill="background1" w:themeFillShade="F2"/>
            <w:noWrap/>
            <w:textDirection w:val="btLr"/>
            <w:vAlign w:val="bottom"/>
            <w:hideMark/>
          </w:tcPr>
          <w:p w14:paraId="57428674"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2E2CF2F9"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0D720457"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6A1D34D3"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7D807DD5"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456845E5"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c>
          <w:tcPr>
            <w:tcW w:w="501" w:type="dxa"/>
            <w:shd w:val="clear" w:color="auto" w:fill="F2F2F2" w:themeFill="background1" w:themeFillShade="F2"/>
            <w:noWrap/>
            <w:textDirection w:val="btLr"/>
            <w:vAlign w:val="bottom"/>
            <w:hideMark/>
          </w:tcPr>
          <w:p w14:paraId="4C4E4339"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7175C429"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c>
          <w:tcPr>
            <w:tcW w:w="501" w:type="dxa"/>
            <w:shd w:val="clear" w:color="auto" w:fill="F2F2F2" w:themeFill="background1" w:themeFillShade="F2"/>
            <w:noWrap/>
            <w:textDirection w:val="btLr"/>
            <w:vAlign w:val="bottom"/>
            <w:hideMark/>
          </w:tcPr>
          <w:p w14:paraId="4DF34CA9"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09D0BB4D"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c>
          <w:tcPr>
            <w:tcW w:w="501" w:type="dxa"/>
            <w:shd w:val="clear" w:color="auto" w:fill="F2F2F2" w:themeFill="background1" w:themeFillShade="F2"/>
            <w:noWrap/>
            <w:textDirection w:val="btLr"/>
            <w:vAlign w:val="bottom"/>
            <w:hideMark/>
          </w:tcPr>
          <w:p w14:paraId="27AE2C86"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5FEEE951" w14:textId="77777777" w:rsidR="000B0C3C" w:rsidRPr="000E0527" w:rsidRDefault="000B0C3C" w:rsidP="00FF143E">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r>
      <w:tr w:rsidR="000B0C3C" w:rsidRPr="000E0527" w14:paraId="18E49E57" w14:textId="77777777" w:rsidTr="00FF143E">
        <w:trPr>
          <w:trHeight w:val="288"/>
        </w:trPr>
        <w:tc>
          <w:tcPr>
            <w:tcW w:w="1278" w:type="dxa"/>
            <w:shd w:val="clear" w:color="auto" w:fill="F2F2F2" w:themeFill="background1" w:themeFillShade="F2"/>
            <w:noWrap/>
            <w:vAlign w:val="bottom"/>
            <w:hideMark/>
          </w:tcPr>
          <w:p w14:paraId="3963420D"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2017 m. </w:t>
            </w:r>
          </w:p>
        </w:tc>
        <w:tc>
          <w:tcPr>
            <w:tcW w:w="1277" w:type="dxa"/>
            <w:shd w:val="clear" w:color="auto" w:fill="F2F2F2" w:themeFill="background1" w:themeFillShade="F2"/>
            <w:noWrap/>
            <w:vAlign w:val="bottom"/>
            <w:hideMark/>
          </w:tcPr>
          <w:p w14:paraId="2FE9B508"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2022 m. </w:t>
            </w:r>
          </w:p>
        </w:tc>
        <w:tc>
          <w:tcPr>
            <w:tcW w:w="574" w:type="dxa"/>
            <w:shd w:val="clear" w:color="auto" w:fill="F2F2F2" w:themeFill="background1" w:themeFillShade="F2"/>
            <w:noWrap/>
            <w:vAlign w:val="bottom"/>
            <w:hideMark/>
          </w:tcPr>
          <w:p w14:paraId="33D2B23F" w14:textId="77777777" w:rsidR="000B0C3C" w:rsidRPr="000E0527" w:rsidRDefault="000B0C3C" w:rsidP="00FF143E">
            <w:pPr>
              <w:spacing w:after="0" w:line="240" w:lineRule="auto"/>
              <w:rPr>
                <w:rFonts w:ascii="Times New Roman" w:eastAsia="Times New Roman" w:hAnsi="Times New Roman" w:cs="Times New Roman"/>
                <w:lang w:eastAsia="lt-LT"/>
              </w:rPr>
            </w:pPr>
          </w:p>
        </w:tc>
        <w:tc>
          <w:tcPr>
            <w:tcW w:w="595" w:type="dxa"/>
            <w:shd w:val="clear" w:color="auto" w:fill="F2F2F2" w:themeFill="background1" w:themeFillShade="F2"/>
            <w:noWrap/>
            <w:vAlign w:val="bottom"/>
            <w:hideMark/>
          </w:tcPr>
          <w:p w14:paraId="350CF986"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4DCD4CF7"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580E7DEA"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FFFFF" w:themeFill="background1"/>
            <w:noWrap/>
            <w:vAlign w:val="bottom"/>
            <w:hideMark/>
          </w:tcPr>
          <w:p w14:paraId="3F016036"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32D4C82B"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280FD737"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02C0184D"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1E70E1BF"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6B911076"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373178ED"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7FF8F1E3"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0C6490D9"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09158038"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0B0C3C" w:rsidRPr="000E0527" w14:paraId="0CC22779" w14:textId="77777777" w:rsidTr="00FF143E">
        <w:trPr>
          <w:trHeight w:val="288"/>
        </w:trPr>
        <w:tc>
          <w:tcPr>
            <w:tcW w:w="1278" w:type="dxa"/>
            <w:shd w:val="clear" w:color="auto" w:fill="F2F2F2" w:themeFill="background1" w:themeFillShade="F2"/>
            <w:noWrap/>
            <w:vAlign w:val="bottom"/>
            <w:hideMark/>
          </w:tcPr>
          <w:p w14:paraId="159B39B6"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2018 m. </w:t>
            </w:r>
          </w:p>
        </w:tc>
        <w:tc>
          <w:tcPr>
            <w:tcW w:w="1277" w:type="dxa"/>
            <w:shd w:val="clear" w:color="auto" w:fill="F2F2F2" w:themeFill="background1" w:themeFillShade="F2"/>
            <w:noWrap/>
            <w:vAlign w:val="bottom"/>
            <w:hideMark/>
          </w:tcPr>
          <w:p w14:paraId="7F01C73E"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2023 m. </w:t>
            </w:r>
          </w:p>
        </w:tc>
        <w:tc>
          <w:tcPr>
            <w:tcW w:w="574" w:type="dxa"/>
            <w:shd w:val="clear" w:color="auto" w:fill="F2F2F2" w:themeFill="background1" w:themeFillShade="F2"/>
            <w:noWrap/>
            <w:vAlign w:val="bottom"/>
          </w:tcPr>
          <w:p w14:paraId="02458459" w14:textId="77777777" w:rsidR="000B0C3C" w:rsidRPr="000E0527" w:rsidRDefault="000B0C3C" w:rsidP="00FF143E">
            <w:pPr>
              <w:spacing w:after="0" w:line="240" w:lineRule="auto"/>
              <w:rPr>
                <w:rFonts w:ascii="Times New Roman" w:eastAsia="Times New Roman" w:hAnsi="Times New Roman" w:cs="Times New Roman"/>
                <w:lang w:eastAsia="lt-LT"/>
              </w:rPr>
            </w:pPr>
          </w:p>
        </w:tc>
        <w:tc>
          <w:tcPr>
            <w:tcW w:w="595" w:type="dxa"/>
            <w:shd w:val="clear" w:color="auto" w:fill="F2F2F2" w:themeFill="background1" w:themeFillShade="F2"/>
            <w:noWrap/>
            <w:vAlign w:val="bottom"/>
          </w:tcPr>
          <w:p w14:paraId="3FF2F052" w14:textId="77777777" w:rsidR="000B0C3C" w:rsidRPr="000E0527" w:rsidRDefault="000B0C3C" w:rsidP="00FF143E">
            <w:pPr>
              <w:spacing w:after="0" w:line="240" w:lineRule="auto"/>
              <w:rPr>
                <w:rFonts w:ascii="Times New Roman" w:eastAsia="Times New Roman" w:hAnsi="Times New Roman" w:cs="Times New Roman"/>
                <w:lang w:eastAsia="lt-LT"/>
              </w:rPr>
            </w:pPr>
          </w:p>
        </w:tc>
        <w:tc>
          <w:tcPr>
            <w:tcW w:w="501" w:type="dxa"/>
            <w:shd w:val="clear" w:color="auto" w:fill="F2F2F2" w:themeFill="background1" w:themeFillShade="F2"/>
            <w:noWrap/>
            <w:vAlign w:val="bottom"/>
          </w:tcPr>
          <w:p w14:paraId="65FA5726"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tcPr>
          <w:p w14:paraId="4FEE4A16"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tcPr>
          <w:p w14:paraId="039CFC72" w14:textId="77777777" w:rsidR="000B0C3C" w:rsidRPr="000E0527" w:rsidRDefault="000B0C3C" w:rsidP="00FF143E">
            <w:pPr>
              <w:spacing w:after="0" w:line="240" w:lineRule="auto"/>
              <w:rPr>
                <w:rFonts w:ascii="Times New Roman" w:eastAsia="Times New Roman" w:hAnsi="Times New Roman" w:cs="Times New Roman"/>
                <w:lang w:eastAsia="lt-LT"/>
              </w:rPr>
            </w:pPr>
          </w:p>
        </w:tc>
        <w:tc>
          <w:tcPr>
            <w:tcW w:w="501" w:type="dxa"/>
            <w:shd w:val="clear" w:color="auto" w:fill="F2F2F2" w:themeFill="background1" w:themeFillShade="F2"/>
            <w:noWrap/>
            <w:vAlign w:val="bottom"/>
          </w:tcPr>
          <w:p w14:paraId="388D5BB6" w14:textId="77777777" w:rsidR="000B0C3C" w:rsidRPr="000E0527" w:rsidRDefault="000B0C3C" w:rsidP="00FF143E">
            <w:pPr>
              <w:spacing w:after="0" w:line="240" w:lineRule="auto"/>
              <w:rPr>
                <w:rFonts w:ascii="Times New Roman" w:eastAsia="Times New Roman" w:hAnsi="Times New Roman" w:cs="Times New Roman"/>
                <w:lang w:eastAsia="lt-LT"/>
              </w:rPr>
            </w:pPr>
          </w:p>
        </w:tc>
        <w:tc>
          <w:tcPr>
            <w:tcW w:w="501" w:type="dxa"/>
            <w:shd w:val="clear" w:color="auto" w:fill="FFFFFF" w:themeFill="background1"/>
            <w:noWrap/>
            <w:vAlign w:val="bottom"/>
            <w:hideMark/>
          </w:tcPr>
          <w:p w14:paraId="220414BC"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119C2BF1"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2F4E8682"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728AE76A"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55DCC49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116DE0A5"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3F4FD7FB"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751DA14E"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0B0C3C" w:rsidRPr="000E0527" w14:paraId="1B6A5A7C" w14:textId="77777777" w:rsidTr="00FF143E">
        <w:trPr>
          <w:trHeight w:val="288"/>
        </w:trPr>
        <w:tc>
          <w:tcPr>
            <w:tcW w:w="1278" w:type="dxa"/>
            <w:shd w:val="clear" w:color="auto" w:fill="F2F2F2" w:themeFill="background1" w:themeFillShade="F2"/>
            <w:noWrap/>
            <w:vAlign w:val="bottom"/>
            <w:hideMark/>
          </w:tcPr>
          <w:p w14:paraId="0F71036F"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2019 m. </w:t>
            </w:r>
          </w:p>
        </w:tc>
        <w:tc>
          <w:tcPr>
            <w:tcW w:w="1277" w:type="dxa"/>
            <w:shd w:val="clear" w:color="auto" w:fill="F2F2F2" w:themeFill="background1" w:themeFillShade="F2"/>
            <w:noWrap/>
            <w:vAlign w:val="bottom"/>
            <w:hideMark/>
          </w:tcPr>
          <w:p w14:paraId="7D9D6ED2"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2024 m. </w:t>
            </w:r>
          </w:p>
        </w:tc>
        <w:tc>
          <w:tcPr>
            <w:tcW w:w="574" w:type="dxa"/>
            <w:shd w:val="clear" w:color="auto" w:fill="F2F2F2" w:themeFill="background1" w:themeFillShade="F2"/>
            <w:noWrap/>
            <w:vAlign w:val="bottom"/>
          </w:tcPr>
          <w:p w14:paraId="1BB162A8" w14:textId="77777777" w:rsidR="000B0C3C" w:rsidRPr="000E0527" w:rsidRDefault="000B0C3C" w:rsidP="00FF143E">
            <w:pPr>
              <w:spacing w:after="0" w:line="240" w:lineRule="auto"/>
              <w:rPr>
                <w:rFonts w:ascii="Times New Roman" w:eastAsia="Times New Roman" w:hAnsi="Times New Roman" w:cs="Times New Roman"/>
                <w:lang w:eastAsia="lt-LT"/>
              </w:rPr>
            </w:pPr>
          </w:p>
        </w:tc>
        <w:tc>
          <w:tcPr>
            <w:tcW w:w="595" w:type="dxa"/>
            <w:shd w:val="clear" w:color="auto" w:fill="F2F2F2" w:themeFill="background1" w:themeFillShade="F2"/>
            <w:noWrap/>
            <w:vAlign w:val="bottom"/>
          </w:tcPr>
          <w:p w14:paraId="7F227DF3"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6946D8F2"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w:t>
            </w:r>
          </w:p>
        </w:tc>
        <w:tc>
          <w:tcPr>
            <w:tcW w:w="501" w:type="dxa"/>
            <w:shd w:val="clear" w:color="auto" w:fill="F2F2F2" w:themeFill="background1" w:themeFillShade="F2"/>
            <w:noWrap/>
            <w:vAlign w:val="bottom"/>
            <w:hideMark/>
          </w:tcPr>
          <w:p w14:paraId="5DFDBDEA"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w:t>
            </w:r>
          </w:p>
        </w:tc>
        <w:tc>
          <w:tcPr>
            <w:tcW w:w="501" w:type="dxa"/>
            <w:shd w:val="clear" w:color="auto" w:fill="F2F2F2" w:themeFill="background1" w:themeFillShade="F2"/>
            <w:noWrap/>
            <w:vAlign w:val="bottom"/>
          </w:tcPr>
          <w:p w14:paraId="6A6B9977"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tcPr>
          <w:p w14:paraId="3CEB53CE" w14:textId="77777777" w:rsidR="000B0C3C" w:rsidRPr="000E0527" w:rsidRDefault="000B0C3C" w:rsidP="00FF143E">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2AFADD0E"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2F2F2" w:themeFill="background1" w:themeFillShade="F2"/>
            <w:noWrap/>
            <w:vAlign w:val="bottom"/>
            <w:hideMark/>
          </w:tcPr>
          <w:p w14:paraId="74FF260B" w14:textId="77777777" w:rsidR="000B0C3C" w:rsidRPr="000E0527" w:rsidRDefault="000B0C3C" w:rsidP="00FF143E">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7B636A88"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2FFACB09"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434BD3D6"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4F0AA217"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65F93507"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2474443B"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0B0C3C" w:rsidRPr="000E0527" w14:paraId="461102B1" w14:textId="77777777" w:rsidTr="00FF143E">
        <w:trPr>
          <w:trHeight w:val="288"/>
        </w:trPr>
        <w:tc>
          <w:tcPr>
            <w:tcW w:w="1278" w:type="dxa"/>
            <w:shd w:val="clear" w:color="auto" w:fill="F2F2F2" w:themeFill="background1" w:themeFillShade="F2"/>
            <w:noWrap/>
            <w:vAlign w:val="bottom"/>
            <w:hideMark/>
          </w:tcPr>
          <w:p w14:paraId="5A1E12B9"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2020 m. </w:t>
            </w:r>
          </w:p>
        </w:tc>
        <w:tc>
          <w:tcPr>
            <w:tcW w:w="1277" w:type="dxa"/>
            <w:shd w:val="clear" w:color="auto" w:fill="F2F2F2" w:themeFill="background1" w:themeFillShade="F2"/>
            <w:noWrap/>
            <w:vAlign w:val="bottom"/>
            <w:hideMark/>
          </w:tcPr>
          <w:p w14:paraId="4EC12E94"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2025 m. </w:t>
            </w:r>
          </w:p>
        </w:tc>
        <w:tc>
          <w:tcPr>
            <w:tcW w:w="574" w:type="dxa"/>
            <w:shd w:val="clear" w:color="auto" w:fill="F2F2F2" w:themeFill="background1" w:themeFillShade="F2"/>
            <w:noWrap/>
            <w:vAlign w:val="bottom"/>
            <w:hideMark/>
          </w:tcPr>
          <w:p w14:paraId="6424C8C4"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95" w:type="dxa"/>
            <w:shd w:val="clear" w:color="auto" w:fill="F2F2F2" w:themeFill="background1" w:themeFillShade="F2"/>
            <w:noWrap/>
            <w:vAlign w:val="bottom"/>
            <w:hideMark/>
          </w:tcPr>
          <w:p w14:paraId="723701B5"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3497C48"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7531B5FD"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0F1F90F7"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909167E"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7CB0B38A"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21E4B82F"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5E7AB113"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23E8031D"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16CC47E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35EE3C22"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0F85C370"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19A7666C"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0B0C3C" w:rsidRPr="000E0527" w14:paraId="6857859E" w14:textId="77777777" w:rsidTr="00FF143E">
        <w:trPr>
          <w:trHeight w:val="288"/>
        </w:trPr>
        <w:tc>
          <w:tcPr>
            <w:tcW w:w="1278" w:type="dxa"/>
            <w:shd w:val="clear" w:color="auto" w:fill="F2F2F2" w:themeFill="background1" w:themeFillShade="F2"/>
            <w:noWrap/>
            <w:vAlign w:val="bottom"/>
            <w:hideMark/>
          </w:tcPr>
          <w:p w14:paraId="15A128C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2021 m. </w:t>
            </w:r>
          </w:p>
        </w:tc>
        <w:tc>
          <w:tcPr>
            <w:tcW w:w="1277" w:type="dxa"/>
            <w:shd w:val="clear" w:color="auto" w:fill="F2F2F2" w:themeFill="background1" w:themeFillShade="F2"/>
            <w:noWrap/>
            <w:vAlign w:val="bottom"/>
            <w:hideMark/>
          </w:tcPr>
          <w:p w14:paraId="62A52F88"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2026 m. </w:t>
            </w:r>
          </w:p>
        </w:tc>
        <w:tc>
          <w:tcPr>
            <w:tcW w:w="574" w:type="dxa"/>
            <w:shd w:val="clear" w:color="auto" w:fill="FFFFFF" w:themeFill="background1"/>
            <w:noWrap/>
            <w:vAlign w:val="bottom"/>
            <w:hideMark/>
          </w:tcPr>
          <w:p w14:paraId="761D4FD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95" w:type="dxa"/>
            <w:shd w:val="clear" w:color="auto" w:fill="FFFFFF" w:themeFill="background1"/>
            <w:noWrap/>
            <w:vAlign w:val="bottom"/>
            <w:hideMark/>
          </w:tcPr>
          <w:p w14:paraId="5D8BF5D7"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5D632F1E"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1136EF6"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21949DC6"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5D75769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7E527702"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3CAC7BDE"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018BC1B"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0FF52417"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4A763662"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34113800"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139E2F25"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36835B6F"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0B0C3C" w:rsidRPr="000E0527" w14:paraId="701506CB" w14:textId="77777777" w:rsidTr="00FF143E">
        <w:trPr>
          <w:trHeight w:val="288"/>
        </w:trPr>
        <w:tc>
          <w:tcPr>
            <w:tcW w:w="1278" w:type="dxa"/>
            <w:shd w:val="clear" w:color="auto" w:fill="F2F2F2" w:themeFill="background1" w:themeFillShade="F2"/>
            <w:noWrap/>
            <w:vAlign w:val="bottom"/>
            <w:hideMark/>
          </w:tcPr>
          <w:p w14:paraId="00ADE58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2022 m. </w:t>
            </w:r>
          </w:p>
        </w:tc>
        <w:tc>
          <w:tcPr>
            <w:tcW w:w="1277" w:type="dxa"/>
            <w:shd w:val="clear" w:color="auto" w:fill="F2F2F2" w:themeFill="background1" w:themeFillShade="F2"/>
            <w:noWrap/>
            <w:vAlign w:val="bottom"/>
            <w:hideMark/>
          </w:tcPr>
          <w:p w14:paraId="2A4A36F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2027 m. </w:t>
            </w:r>
          </w:p>
        </w:tc>
        <w:tc>
          <w:tcPr>
            <w:tcW w:w="574" w:type="dxa"/>
            <w:shd w:val="clear" w:color="auto" w:fill="FFFFFF" w:themeFill="background1"/>
            <w:noWrap/>
            <w:vAlign w:val="bottom"/>
            <w:hideMark/>
          </w:tcPr>
          <w:p w14:paraId="7C2A946A"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95" w:type="dxa"/>
            <w:shd w:val="clear" w:color="auto" w:fill="FFFFFF" w:themeFill="background1"/>
            <w:noWrap/>
            <w:vAlign w:val="bottom"/>
            <w:hideMark/>
          </w:tcPr>
          <w:p w14:paraId="088C9C30"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15508813"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4D8101F1"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69344780"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15A7E83F"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65857E32"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4D471EAD"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3C70BCDF"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C0A91AD"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C836B72"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68BDC6D5"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5381D216"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366587BC" w14:textId="77777777" w:rsidR="000B0C3C" w:rsidRPr="000E0527" w:rsidRDefault="000B0C3C" w:rsidP="00FF143E">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bl>
    <w:p w14:paraId="618631DD" w14:textId="78AFAD60" w:rsidR="000B0C3C" w:rsidRDefault="000B0C3C" w:rsidP="00BC44AD">
      <w:pPr>
        <w:spacing w:after="0" w:line="240" w:lineRule="auto"/>
        <w:rPr>
          <w:rFonts w:ascii="Times New Roman" w:hAnsi="Times New Roman" w:cs="Times New Roman"/>
          <w:sz w:val="20"/>
          <w:szCs w:val="20"/>
        </w:rPr>
      </w:pPr>
    </w:p>
    <w:p w14:paraId="069B283A" w14:textId="77777777" w:rsidR="000B0C3C" w:rsidRDefault="000B0C3C">
      <w:pPr>
        <w:rPr>
          <w:rFonts w:ascii="Times New Roman" w:hAnsi="Times New Roman" w:cs="Times New Roman"/>
          <w:sz w:val="20"/>
          <w:szCs w:val="20"/>
        </w:rPr>
      </w:pPr>
      <w:r>
        <w:rPr>
          <w:rFonts w:ascii="Times New Roman" w:hAnsi="Times New Roman" w:cs="Times New Roman"/>
          <w:sz w:val="20"/>
          <w:szCs w:val="20"/>
        </w:rPr>
        <w:br w:type="page"/>
      </w:r>
    </w:p>
    <w:p w14:paraId="6A2DC371" w14:textId="77777777" w:rsidR="00BC44AD" w:rsidRPr="00770550" w:rsidRDefault="00BC44AD" w:rsidP="00BC44AD">
      <w:pPr>
        <w:spacing w:after="0" w:line="240" w:lineRule="auto"/>
        <w:rPr>
          <w:rFonts w:ascii="Times New Roman" w:hAnsi="Times New Roman" w:cs="Times New Roman"/>
          <w:sz w:val="20"/>
          <w:szCs w:val="20"/>
        </w:rPr>
      </w:pPr>
    </w:p>
    <w:p w14:paraId="0B1AE681" w14:textId="48F0331B" w:rsidR="00E32471" w:rsidRPr="00477A28" w:rsidRDefault="00E32471" w:rsidP="00E3247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VILNIAUS UNIVERSITETO </w:t>
      </w:r>
      <w:r w:rsidRPr="00477A28">
        <w:rPr>
          <w:rFonts w:ascii="Times New Roman" w:hAnsi="Times New Roman" w:cs="Times New Roman"/>
          <w:b/>
          <w:caps/>
          <w:sz w:val="24"/>
          <w:szCs w:val="24"/>
        </w:rPr>
        <w:t>Grįžtamojo ryšio apklaus</w:t>
      </w:r>
      <w:r w:rsidR="00A71591">
        <w:rPr>
          <w:rFonts w:ascii="Times New Roman" w:hAnsi="Times New Roman" w:cs="Times New Roman"/>
          <w:b/>
          <w:caps/>
          <w:sz w:val="24"/>
          <w:szCs w:val="24"/>
        </w:rPr>
        <w:t>OS</w:t>
      </w:r>
      <w:bookmarkStart w:id="6" w:name="_GoBack"/>
      <w:bookmarkEnd w:id="6"/>
      <w:r w:rsidRPr="00477A28">
        <w:rPr>
          <w:rFonts w:ascii="Times New Roman" w:hAnsi="Times New Roman" w:cs="Times New Roman"/>
          <w:b/>
          <w:caps/>
          <w:sz w:val="24"/>
          <w:szCs w:val="24"/>
        </w:rPr>
        <w:t xml:space="preserve"> apie</w:t>
      </w:r>
      <w:r>
        <w:rPr>
          <w:rFonts w:ascii="Times New Roman" w:hAnsi="Times New Roman" w:cs="Times New Roman"/>
          <w:b/>
          <w:caps/>
          <w:sz w:val="24"/>
          <w:szCs w:val="24"/>
        </w:rPr>
        <w:t xml:space="preserve"> BENDRŲJŲ UNIVERSITETINIŲ STUDIJŲ</w:t>
      </w:r>
      <w:r w:rsidRPr="00477A28">
        <w:rPr>
          <w:rFonts w:ascii="Times New Roman" w:hAnsi="Times New Roman" w:cs="Times New Roman"/>
          <w:b/>
          <w:caps/>
          <w:sz w:val="24"/>
          <w:szCs w:val="24"/>
        </w:rPr>
        <w:t xml:space="preserve"> dalyką</w:t>
      </w:r>
      <w:r>
        <w:rPr>
          <w:rFonts w:ascii="Times New Roman" w:hAnsi="Times New Roman" w:cs="Times New Roman"/>
          <w:b/>
          <w:caps/>
          <w:sz w:val="24"/>
          <w:szCs w:val="24"/>
        </w:rPr>
        <w:t xml:space="preserve"> (MODULĮ)</w:t>
      </w:r>
      <w:r w:rsidRPr="00477A28">
        <w:rPr>
          <w:rFonts w:ascii="Times New Roman" w:hAnsi="Times New Roman" w:cs="Times New Roman"/>
          <w:b/>
          <w:caps/>
          <w:sz w:val="24"/>
          <w:szCs w:val="24"/>
        </w:rPr>
        <w:t xml:space="preserve"> ir jo dėstymą vykdymo ir rezultatų pateikimo </w:t>
      </w:r>
      <w:r>
        <w:rPr>
          <w:rFonts w:ascii="Times New Roman" w:hAnsi="Times New Roman" w:cs="Times New Roman"/>
          <w:b/>
          <w:caps/>
          <w:sz w:val="24"/>
          <w:szCs w:val="24"/>
        </w:rPr>
        <w:t>METODIKA</w:t>
      </w:r>
    </w:p>
    <w:p w14:paraId="2209A494" w14:textId="77777777" w:rsidR="00E32471" w:rsidRDefault="00E32471" w:rsidP="00E32471">
      <w:pPr>
        <w:pStyle w:val="Heading2"/>
        <w:spacing w:before="0"/>
        <w:ind w:firstLine="0"/>
        <w:jc w:val="center"/>
        <w:rPr>
          <w:rFonts w:ascii="Times New Roman" w:hAnsi="Times New Roman" w:cs="Times New Roman"/>
          <w:b/>
          <w:color w:val="auto"/>
          <w:sz w:val="24"/>
          <w:szCs w:val="24"/>
        </w:rPr>
      </w:pPr>
    </w:p>
    <w:p w14:paraId="66FB80B4" w14:textId="77777777" w:rsidR="00E32471" w:rsidRDefault="00E32471" w:rsidP="00E32471">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I SKYRIUS</w:t>
      </w:r>
    </w:p>
    <w:p w14:paraId="59856968" w14:textId="658CE801" w:rsidR="00E32471" w:rsidRDefault="00E32471" w:rsidP="00E32471">
      <w:pPr>
        <w:pStyle w:val="Heading2"/>
        <w:spacing w:before="0"/>
        <w:ind w:firstLine="0"/>
        <w:jc w:val="center"/>
        <w:rPr>
          <w:rFonts w:ascii="Times New Roman" w:hAnsi="Times New Roman" w:cs="Times New Roman"/>
          <w:b/>
          <w:caps/>
          <w:color w:val="auto"/>
          <w:sz w:val="24"/>
          <w:szCs w:val="24"/>
        </w:rPr>
      </w:pPr>
      <w:r w:rsidRPr="00477A28">
        <w:rPr>
          <w:rFonts w:ascii="Times New Roman" w:hAnsi="Times New Roman" w:cs="Times New Roman"/>
          <w:b/>
          <w:caps/>
          <w:color w:val="auto"/>
          <w:sz w:val="24"/>
          <w:szCs w:val="24"/>
        </w:rPr>
        <w:t xml:space="preserve">Grįžtamojo ryšio apklausos apie </w:t>
      </w:r>
      <w:r>
        <w:rPr>
          <w:rFonts w:ascii="Times New Roman" w:hAnsi="Times New Roman" w:cs="Times New Roman"/>
          <w:b/>
          <w:caps/>
          <w:color w:val="auto"/>
          <w:sz w:val="24"/>
          <w:szCs w:val="24"/>
        </w:rPr>
        <w:t xml:space="preserve">BENDRŲJŲ UNIVERSITETINIŲ STUDIJŲ </w:t>
      </w:r>
      <w:r w:rsidRPr="00477A28">
        <w:rPr>
          <w:rFonts w:ascii="Times New Roman" w:hAnsi="Times New Roman" w:cs="Times New Roman"/>
          <w:b/>
          <w:caps/>
          <w:color w:val="auto"/>
          <w:sz w:val="24"/>
          <w:szCs w:val="24"/>
        </w:rPr>
        <w:t>dalyką</w:t>
      </w:r>
      <w:r>
        <w:rPr>
          <w:rFonts w:ascii="Times New Roman" w:hAnsi="Times New Roman" w:cs="Times New Roman"/>
          <w:b/>
          <w:caps/>
          <w:color w:val="auto"/>
          <w:sz w:val="24"/>
          <w:szCs w:val="24"/>
        </w:rPr>
        <w:t xml:space="preserve"> (MODULĮ)</w:t>
      </w:r>
      <w:r w:rsidRPr="00477A28">
        <w:rPr>
          <w:rFonts w:ascii="Times New Roman" w:hAnsi="Times New Roman" w:cs="Times New Roman"/>
          <w:b/>
          <w:caps/>
          <w:color w:val="auto"/>
          <w:sz w:val="24"/>
          <w:szCs w:val="24"/>
        </w:rPr>
        <w:t xml:space="preserve"> ir jo dėstymą </w:t>
      </w:r>
      <w:r w:rsidRPr="00D16957">
        <w:rPr>
          <w:rFonts w:ascii="Times New Roman" w:hAnsi="Times New Roman" w:cs="Times New Roman"/>
          <w:b/>
          <w:caps/>
          <w:color w:val="auto"/>
          <w:sz w:val="24"/>
          <w:szCs w:val="24"/>
        </w:rPr>
        <w:t>vykdymo tikslai</w:t>
      </w:r>
    </w:p>
    <w:p w14:paraId="6E29A9D3" w14:textId="77777777" w:rsidR="00E32471" w:rsidRPr="00816653" w:rsidRDefault="00E32471" w:rsidP="00E32471">
      <w:pPr>
        <w:spacing w:after="0" w:line="240" w:lineRule="auto"/>
      </w:pPr>
    </w:p>
    <w:p w14:paraId="4F64E4D5" w14:textId="652AF66F" w:rsidR="00E32471" w:rsidRDefault="00E32471" w:rsidP="00E32471">
      <w:pPr>
        <w:pStyle w:val="ListParagraph"/>
        <w:numPr>
          <w:ilvl w:val="0"/>
          <w:numId w:val="10"/>
        </w:numPr>
        <w:tabs>
          <w:tab w:val="left" w:pos="993"/>
        </w:tabs>
        <w:ind w:left="0" w:firstLine="709"/>
        <w:jc w:val="both"/>
      </w:pPr>
      <w:r w:rsidRPr="00AA4F3B">
        <w:t xml:space="preserve">Vilniaus universiteto grįžtamojo ryšio apklausų apie </w:t>
      </w:r>
      <w:r>
        <w:t xml:space="preserve">bendrųjų universitetinių </w:t>
      </w:r>
      <w:r w:rsidRPr="00AA4F3B">
        <w:t xml:space="preserve">studijų dalyką </w:t>
      </w:r>
      <w:r>
        <w:t xml:space="preserve">(modulį) </w:t>
      </w:r>
      <w:r w:rsidRPr="00AA4F3B">
        <w:t>ir jo dėstymą vykdymo ir rezultatų pateikimo metodika</w:t>
      </w:r>
      <w:r>
        <w:t xml:space="preserve"> (toliau – Metodika) apibrėžia </w:t>
      </w:r>
      <w:r w:rsidRPr="00AA4F3B">
        <w:t>Vilniaus universiteto</w:t>
      </w:r>
      <w:r>
        <w:t xml:space="preserve"> (toliau – Universitetas)</w:t>
      </w:r>
      <w:r w:rsidRPr="00AA4F3B">
        <w:t xml:space="preserve"> grįžtamojo ryšio apklausų apie </w:t>
      </w:r>
      <w:r>
        <w:t>bendrųjų universitetinių studijų</w:t>
      </w:r>
      <w:r w:rsidRPr="00AA4F3B">
        <w:t xml:space="preserve"> dalyką</w:t>
      </w:r>
      <w:r>
        <w:t xml:space="preserve"> (modulį) (toliau – dalykas (modulis))</w:t>
      </w:r>
      <w:r w:rsidRPr="00AA4F3B">
        <w:t xml:space="preserve"> ir jo dėstymą vykdymo ir rezultatų pateikimo </w:t>
      </w:r>
      <w:r>
        <w:t>tvarką.</w:t>
      </w:r>
    </w:p>
    <w:p w14:paraId="6CABAFD8" w14:textId="2A6F2947" w:rsidR="00E32471" w:rsidRPr="00816653" w:rsidRDefault="00E32471" w:rsidP="00E32471">
      <w:pPr>
        <w:pStyle w:val="ListParagraph"/>
        <w:numPr>
          <w:ilvl w:val="0"/>
          <w:numId w:val="10"/>
        </w:numPr>
        <w:tabs>
          <w:tab w:val="left" w:pos="993"/>
        </w:tabs>
        <w:ind w:left="0" w:firstLine="709"/>
        <w:jc w:val="both"/>
      </w:pPr>
      <w:r w:rsidRPr="00816653">
        <w:t>Vilniaus universiteto (toliau – Universiteto) studentai, kaip viena didžiausių studijų kokybe suinteresuotų pusių, dalyvaudami organizuojamose apklausose apie studijuotus dalykus, gali prisidėti prie studijų kokybės tobulinimo. Grįžtamojo ryšio apklausos apie dalyką (modulį) ir jo dėstymą tikslai:</w:t>
      </w:r>
    </w:p>
    <w:p w14:paraId="1185E3F6" w14:textId="77777777" w:rsidR="00E32471" w:rsidRPr="00816653" w:rsidRDefault="00E32471" w:rsidP="00E32471">
      <w:pPr>
        <w:pStyle w:val="ListParagraph"/>
        <w:numPr>
          <w:ilvl w:val="1"/>
          <w:numId w:val="10"/>
        </w:numPr>
        <w:tabs>
          <w:tab w:val="left" w:pos="1134"/>
        </w:tabs>
        <w:ind w:left="0" w:firstLine="709"/>
        <w:jc w:val="both"/>
      </w:pPr>
      <w:r w:rsidRPr="00816653">
        <w:t>sudaryti galimybes dėstytojui tobulinti dalyko (modulio) dėstymą, atsižvelgiant į studentų dalyko (modulio) mokymo</w:t>
      </w:r>
      <w:r>
        <w:t xml:space="preserve"> </w:t>
      </w:r>
      <w:r w:rsidRPr="00816653">
        <w:t>(</w:t>
      </w:r>
      <w:r>
        <w:t>-</w:t>
      </w:r>
      <w:proofErr w:type="spellStart"/>
      <w:r w:rsidRPr="00816653">
        <w:t>si</w:t>
      </w:r>
      <w:proofErr w:type="spellEnd"/>
      <w:r w:rsidRPr="00816653">
        <w:t xml:space="preserve">) patirties vertinimą; </w:t>
      </w:r>
    </w:p>
    <w:p w14:paraId="58871CD2" w14:textId="77777777" w:rsidR="00E32471" w:rsidRPr="00D16957" w:rsidRDefault="00E32471" w:rsidP="00E32471">
      <w:pPr>
        <w:pStyle w:val="ListParagraph"/>
        <w:numPr>
          <w:ilvl w:val="1"/>
          <w:numId w:val="10"/>
        </w:numPr>
        <w:tabs>
          <w:tab w:val="left" w:pos="1134"/>
        </w:tabs>
        <w:ind w:left="0" w:firstLine="709"/>
        <w:jc w:val="both"/>
      </w:pPr>
      <w:r w:rsidRPr="00D16957">
        <w:t xml:space="preserve">suteikti studentų atsiliepimų apie dalyką (modulį) duomenis studijų programų komitetams ir </w:t>
      </w:r>
      <w:r>
        <w:t>k</w:t>
      </w:r>
      <w:r w:rsidRPr="00DC7146">
        <w:t>amieninių akademinių padalinių (toliau – KAP) vadovams, vadovų pavaduotojams studijoms, Studijų skyriaus darbuotojams ir kitiems KAP neakademiniams darbuotojams, atsakingiems už studijų kokybę (toliau – KAP administracija)</w:t>
      </w:r>
      <w:r>
        <w:t xml:space="preserve"> </w:t>
      </w:r>
      <w:r w:rsidRPr="00D16957">
        <w:t xml:space="preserve">kaip vieną iš informacijos šaltinių studijų kokybei tobulinti (žr. </w:t>
      </w:r>
      <w:hyperlink r:id="rId17">
        <w:r>
          <w:rPr>
            <w:rStyle w:val="Hyperlink"/>
          </w:rPr>
          <w:t>Vilniaus universiteto s</w:t>
        </w:r>
        <w:r w:rsidRPr="00D16957">
          <w:rPr>
            <w:rStyle w:val="Hyperlink"/>
          </w:rPr>
          <w:t>tudijų programų reglament</w:t>
        </w:r>
        <w:r>
          <w:rPr>
            <w:rStyle w:val="Hyperlink"/>
          </w:rPr>
          <w:t>ą</w:t>
        </w:r>
      </w:hyperlink>
      <w:r w:rsidRPr="00D16957">
        <w:t xml:space="preserve">, </w:t>
      </w:r>
      <w:hyperlink r:id="rId18">
        <w:r>
          <w:rPr>
            <w:rStyle w:val="Hyperlink"/>
          </w:rPr>
          <w:t>Vilniaus universiteto s</w:t>
        </w:r>
        <w:r w:rsidRPr="00D16957">
          <w:rPr>
            <w:rStyle w:val="Hyperlink"/>
          </w:rPr>
          <w:t>tudijų programos komiteto nuosta</w:t>
        </w:r>
        <w:r>
          <w:rPr>
            <w:rStyle w:val="Hyperlink"/>
          </w:rPr>
          <w:t>tus</w:t>
        </w:r>
      </w:hyperlink>
      <w:r w:rsidRPr="00D16957">
        <w:t xml:space="preserve">). </w:t>
      </w:r>
    </w:p>
    <w:p w14:paraId="526996EE" w14:textId="77777777" w:rsidR="00E32471" w:rsidRPr="00D16957" w:rsidRDefault="00E32471" w:rsidP="00E32471">
      <w:pPr>
        <w:pStyle w:val="ListParagraph"/>
        <w:numPr>
          <w:ilvl w:val="0"/>
          <w:numId w:val="10"/>
        </w:numPr>
        <w:tabs>
          <w:tab w:val="left" w:pos="993"/>
        </w:tabs>
        <w:ind w:left="0" w:firstLine="709"/>
        <w:jc w:val="both"/>
      </w:pPr>
      <w:r w:rsidRPr="00D16957">
        <w:t xml:space="preserve">Nuo 2019 m. KAP priėmimo-atestacijos komisijos studentų apklausų duomenis kaip vieną iš informacijos šaltinių naudoja vertindamos dėstytojo pedagoginę veiklą (žr. </w:t>
      </w:r>
      <w:hyperlink r:id="rId19" w:history="1">
        <w:r w:rsidRPr="00D16957">
          <w:rPr>
            <w:rStyle w:val="Hyperlink"/>
          </w:rPr>
          <w:t>Vilniaus universiteto dėstytojų ir mokslo (meno) darbuotojų konkursų pareigoms eiti ir atestavimo organizavimo nuost</w:t>
        </w:r>
        <w:r>
          <w:rPr>
            <w:rStyle w:val="Hyperlink"/>
          </w:rPr>
          <w:t>atus</w:t>
        </w:r>
      </w:hyperlink>
      <w:r w:rsidRPr="00D16957">
        <w:t>).</w:t>
      </w:r>
    </w:p>
    <w:p w14:paraId="37CFFEDB" w14:textId="77777777" w:rsidR="00E32471" w:rsidRDefault="00E32471" w:rsidP="00E32471">
      <w:pPr>
        <w:pStyle w:val="Heading2"/>
        <w:spacing w:before="0"/>
        <w:ind w:firstLine="0"/>
        <w:jc w:val="center"/>
        <w:rPr>
          <w:rFonts w:ascii="Times New Roman" w:hAnsi="Times New Roman" w:cs="Times New Roman"/>
          <w:b/>
          <w:color w:val="auto"/>
          <w:sz w:val="24"/>
          <w:szCs w:val="24"/>
        </w:rPr>
      </w:pPr>
    </w:p>
    <w:p w14:paraId="4170DB98"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sidRPr="00D16957">
        <w:rPr>
          <w:rFonts w:ascii="Times New Roman" w:hAnsi="Times New Roman" w:cs="Times New Roman"/>
          <w:b/>
          <w:color w:val="auto"/>
          <w:sz w:val="24"/>
          <w:szCs w:val="24"/>
        </w:rPr>
        <w:t>II SKYRIUS</w:t>
      </w:r>
    </w:p>
    <w:p w14:paraId="21A52D5D" w14:textId="77777777" w:rsidR="00E32471" w:rsidRDefault="00E32471" w:rsidP="00E32471">
      <w:pPr>
        <w:pStyle w:val="Heading2"/>
        <w:spacing w:before="0"/>
        <w:ind w:firstLine="0"/>
        <w:jc w:val="center"/>
        <w:rPr>
          <w:rFonts w:ascii="Times New Roman" w:hAnsi="Times New Roman" w:cs="Times New Roman"/>
          <w:b/>
          <w:caps/>
          <w:color w:val="auto"/>
          <w:sz w:val="24"/>
          <w:szCs w:val="24"/>
        </w:rPr>
      </w:pPr>
      <w:r w:rsidRPr="00D16957">
        <w:rPr>
          <w:rFonts w:ascii="Times New Roman" w:hAnsi="Times New Roman" w:cs="Times New Roman"/>
          <w:b/>
          <w:caps/>
          <w:color w:val="auto"/>
          <w:sz w:val="24"/>
          <w:szCs w:val="24"/>
        </w:rPr>
        <w:t>Grįžtamojo ryšio apklausos apie dalyką (modulį) ir jo dėstymą anket</w:t>
      </w:r>
      <w:r>
        <w:rPr>
          <w:rFonts w:ascii="Times New Roman" w:hAnsi="Times New Roman" w:cs="Times New Roman"/>
          <w:b/>
          <w:caps/>
          <w:color w:val="auto"/>
          <w:sz w:val="24"/>
          <w:szCs w:val="24"/>
        </w:rPr>
        <w:t>OS</w:t>
      </w:r>
    </w:p>
    <w:p w14:paraId="58CA05C7" w14:textId="77777777" w:rsidR="00E32471" w:rsidRPr="00816653" w:rsidRDefault="00E32471" w:rsidP="00E32471">
      <w:pPr>
        <w:spacing w:after="0" w:line="240" w:lineRule="auto"/>
      </w:pPr>
    </w:p>
    <w:p w14:paraId="594C7796" w14:textId="77777777" w:rsidR="00E32471" w:rsidRPr="00D16957" w:rsidRDefault="00E32471" w:rsidP="00E32471">
      <w:pPr>
        <w:pStyle w:val="ListParagraph"/>
        <w:numPr>
          <w:ilvl w:val="0"/>
          <w:numId w:val="10"/>
        </w:numPr>
        <w:tabs>
          <w:tab w:val="left" w:pos="993"/>
        </w:tabs>
        <w:ind w:left="0" w:firstLine="709"/>
        <w:jc w:val="both"/>
      </w:pPr>
      <w:r w:rsidRPr="00D16957">
        <w:t>Nuo 2020</w:t>
      </w:r>
      <w:r>
        <w:t>–</w:t>
      </w:r>
      <w:r w:rsidRPr="00D16957">
        <w:t xml:space="preserve">2021 </w:t>
      </w:r>
      <w:r>
        <w:t>studijų metų</w:t>
      </w:r>
      <w:r w:rsidRPr="00D16957">
        <w:t xml:space="preserve"> pavasario semestro </w:t>
      </w:r>
      <w:r>
        <w:t xml:space="preserve">Universitete </w:t>
      </w:r>
      <w:r w:rsidRPr="00D16957">
        <w:t>naudojamos bendr</w:t>
      </w:r>
      <w:r>
        <w:t>os</w:t>
      </w:r>
      <w:r w:rsidRPr="00D16957">
        <w:t xml:space="preserve"> universitetinės grįžtamojo ryšio apklausų apie dalyką (modulį) ir jo dėstymą anketų versijos, kurios buvo parengtos 2021 m. pavasarį</w:t>
      </w:r>
      <w:r>
        <w:t xml:space="preserve"> (šias a</w:t>
      </w:r>
      <w:r w:rsidRPr="005F18FF">
        <w:t xml:space="preserve">nketas parengė </w:t>
      </w:r>
      <w:r>
        <w:t>Universiteto s</w:t>
      </w:r>
      <w:r w:rsidRPr="005F18FF">
        <w:t xml:space="preserve">tudijų prorektoriaus </w:t>
      </w:r>
      <w:r>
        <w:t xml:space="preserve">2020 m. gruodžio 8 d. </w:t>
      </w:r>
      <w:r w:rsidRPr="005F18FF">
        <w:t xml:space="preserve">potvarkiu </w:t>
      </w:r>
      <w:r>
        <w:t xml:space="preserve">Nr. </w:t>
      </w:r>
      <w:r w:rsidRPr="005F18FF">
        <w:t>R-487 suburta darbo grupė</w:t>
      </w:r>
      <w:r>
        <w:t>)</w:t>
      </w:r>
      <w:r w:rsidRPr="00D16957">
        <w:t xml:space="preserve">. </w:t>
      </w:r>
    </w:p>
    <w:p w14:paraId="65949C97" w14:textId="15837A20" w:rsidR="00E32471" w:rsidRPr="00D16957" w:rsidRDefault="00E32471" w:rsidP="00E32471">
      <w:pPr>
        <w:pStyle w:val="ListParagraph"/>
        <w:numPr>
          <w:ilvl w:val="0"/>
          <w:numId w:val="10"/>
        </w:numPr>
        <w:tabs>
          <w:tab w:val="left" w:pos="993"/>
        </w:tabs>
        <w:ind w:left="0" w:firstLine="709"/>
        <w:jc w:val="both"/>
      </w:pPr>
      <w:r w:rsidRPr="00D16957">
        <w:t xml:space="preserve">Grįžtamojo ryšio apklausos apie </w:t>
      </w:r>
      <w:proofErr w:type="spellStart"/>
      <w:r>
        <w:t>b</w:t>
      </w:r>
      <w:r w:rsidRPr="00D16957">
        <w:t>endrauniversitetinių</w:t>
      </w:r>
      <w:proofErr w:type="spellEnd"/>
      <w:r w:rsidRPr="00D16957">
        <w:t xml:space="preserve"> studijų dalyką (modulį) ir jo dėstymą anketa pateiktos </w:t>
      </w:r>
      <w:r>
        <w:t>Metodikos</w:t>
      </w:r>
      <w:r w:rsidRPr="00D16957">
        <w:t xml:space="preserve"> </w:t>
      </w:r>
      <w:r w:rsidR="006B65E2">
        <w:t xml:space="preserve">1 </w:t>
      </w:r>
      <w:r w:rsidRPr="00D16957">
        <w:t>pried</w:t>
      </w:r>
      <w:r w:rsidR="006B65E2">
        <w:t>e</w:t>
      </w:r>
      <w:r w:rsidRPr="00D16957">
        <w:t xml:space="preserve">. </w:t>
      </w:r>
    </w:p>
    <w:p w14:paraId="11484AAA" w14:textId="77777777" w:rsidR="00E32471" w:rsidRPr="00D16957" w:rsidRDefault="00E32471" w:rsidP="00E32471">
      <w:pPr>
        <w:pStyle w:val="ListParagraph"/>
        <w:numPr>
          <w:ilvl w:val="0"/>
          <w:numId w:val="10"/>
        </w:numPr>
        <w:tabs>
          <w:tab w:val="left" w:pos="993"/>
        </w:tabs>
        <w:ind w:left="0" w:firstLine="709"/>
        <w:jc w:val="both"/>
      </w:pPr>
      <w:r w:rsidRPr="00D16957">
        <w:t xml:space="preserve">Anketa parengta remiantis </w:t>
      </w:r>
      <w:hyperlink r:id="rId20" w:history="1">
        <w:r w:rsidRPr="00D16957">
          <w:rPr>
            <w:rStyle w:val="Hyperlink"/>
          </w:rPr>
          <w:t>Vilniaus universiteto dėstytojų ir mokslo (meno) darbuotojų konkursų pareigoms eiti ir atestavimo organizavimo nuostatų 4 priede pateiktu Pedagoginių kompetencijų aprašu</w:t>
        </w:r>
      </w:hyperlink>
      <w:r>
        <w:rPr>
          <w:rStyle w:val="Hyperlink"/>
        </w:rPr>
        <w:t xml:space="preserve"> </w:t>
      </w:r>
      <w:r>
        <w:t>(</w:t>
      </w:r>
      <w:r w:rsidRPr="00B12600">
        <w:t xml:space="preserve">parengus pirminę anketos versiją, atlikti bandomieji tyrimai, siekiant nustatyti anketos </w:t>
      </w:r>
      <w:proofErr w:type="spellStart"/>
      <w:r w:rsidRPr="00B12600">
        <w:t>validumą</w:t>
      </w:r>
      <w:proofErr w:type="spellEnd"/>
      <w:r w:rsidRPr="00B12600">
        <w:t xml:space="preserve"> ir gautų rezultatų patikimumą (vykdyta 3 etapų I ir II studijų pakopų studentų apklausos bei dėstytojų apklausa)</w:t>
      </w:r>
      <w:r>
        <w:t>; r</w:t>
      </w:r>
      <w:r w:rsidRPr="00833A2A">
        <w:t>emiantis gautais rezultatais, parengta galutinė anketos versija</w:t>
      </w:r>
      <w:r>
        <w:t>).</w:t>
      </w:r>
      <w:r w:rsidRPr="00D16957">
        <w:t xml:space="preserve"> </w:t>
      </w:r>
      <w:r>
        <w:t>Anketą</w:t>
      </w:r>
      <w:r w:rsidRPr="00D16957">
        <w:t xml:space="preserve"> sudaro šių temų klausimų grupės: studijų metodai, mokymosi medžiaga, bendravimas ir bendradarbiavimas su studentais, grįžtamojo ryšio teikimas, žinių ir gebėjimų vertinimas, studentų bendrųjų gebėjimų ugdymas. </w:t>
      </w:r>
    </w:p>
    <w:p w14:paraId="1D650E43" w14:textId="77777777" w:rsidR="00E32471" w:rsidRPr="00B00D69" w:rsidRDefault="00E32471" w:rsidP="00E32471">
      <w:pPr>
        <w:pStyle w:val="ListParagraph"/>
        <w:numPr>
          <w:ilvl w:val="0"/>
          <w:numId w:val="10"/>
        </w:numPr>
        <w:tabs>
          <w:tab w:val="left" w:pos="993"/>
        </w:tabs>
        <w:ind w:left="0" w:firstLine="709"/>
        <w:jc w:val="both"/>
      </w:pPr>
      <w:r w:rsidRPr="00D16957">
        <w:t xml:space="preserve">Anketoje pateikiami teiginiai, kurių vertinimui naudojamos dvi skalės: </w:t>
      </w:r>
      <w:r w:rsidRPr="00B00D69">
        <w:t>taip, ne, netaikoma / negaliu atsakyti</w:t>
      </w:r>
      <w:r>
        <w:t xml:space="preserve"> ir v</w:t>
      </w:r>
      <w:r w:rsidRPr="00B00D69">
        <w:t xml:space="preserve">isiškai nesutinku, nesutinku, sutinku, visiškai sutinku, netaikoma / negaliu atsakyti.  </w:t>
      </w:r>
    </w:p>
    <w:p w14:paraId="48E0E426" w14:textId="77777777" w:rsidR="00E32471" w:rsidRPr="00D16957" w:rsidRDefault="00E32471" w:rsidP="00E32471">
      <w:pPr>
        <w:pStyle w:val="ListParagraph"/>
        <w:numPr>
          <w:ilvl w:val="0"/>
          <w:numId w:val="10"/>
        </w:numPr>
        <w:tabs>
          <w:tab w:val="left" w:pos="993"/>
        </w:tabs>
        <w:ind w:left="0" w:firstLine="709"/>
        <w:jc w:val="both"/>
      </w:pPr>
      <w:r w:rsidRPr="00D16957">
        <w:t xml:space="preserve">Studentai savo nuomonę apie studijuotą dalyką (modulį) taip pat gali pateikti atsakydami į atviro komentaro formos klausimus. </w:t>
      </w:r>
    </w:p>
    <w:p w14:paraId="769D6E67" w14:textId="77777777" w:rsidR="00E32471" w:rsidRDefault="00E32471" w:rsidP="00E32471">
      <w:pPr>
        <w:pStyle w:val="Heading2"/>
        <w:spacing w:before="0"/>
        <w:ind w:firstLine="0"/>
        <w:jc w:val="center"/>
        <w:rPr>
          <w:rFonts w:ascii="Times New Roman" w:hAnsi="Times New Roman" w:cs="Times New Roman"/>
          <w:b/>
          <w:color w:val="auto"/>
          <w:sz w:val="24"/>
          <w:szCs w:val="24"/>
        </w:rPr>
      </w:pPr>
    </w:p>
    <w:p w14:paraId="10A15524"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sidRPr="00D16957">
        <w:rPr>
          <w:rFonts w:ascii="Times New Roman" w:hAnsi="Times New Roman" w:cs="Times New Roman"/>
          <w:b/>
          <w:color w:val="auto"/>
          <w:sz w:val="24"/>
          <w:szCs w:val="24"/>
        </w:rPr>
        <w:t>II</w:t>
      </w:r>
      <w:r>
        <w:rPr>
          <w:rFonts w:ascii="Times New Roman" w:hAnsi="Times New Roman" w:cs="Times New Roman"/>
          <w:b/>
          <w:color w:val="auto"/>
          <w:sz w:val="24"/>
          <w:szCs w:val="24"/>
        </w:rPr>
        <w:t>I</w:t>
      </w:r>
      <w:r w:rsidRPr="00D16957">
        <w:rPr>
          <w:rFonts w:ascii="Times New Roman" w:hAnsi="Times New Roman" w:cs="Times New Roman"/>
          <w:b/>
          <w:color w:val="auto"/>
          <w:sz w:val="24"/>
          <w:szCs w:val="24"/>
        </w:rPr>
        <w:t xml:space="preserve"> SKYRIUS</w:t>
      </w:r>
    </w:p>
    <w:p w14:paraId="184BF2F7" w14:textId="77777777" w:rsidR="00E32471" w:rsidRDefault="00E32471" w:rsidP="00E32471">
      <w:pPr>
        <w:pStyle w:val="Heading2"/>
        <w:spacing w:before="0"/>
        <w:ind w:firstLine="0"/>
        <w:jc w:val="center"/>
        <w:rPr>
          <w:rFonts w:ascii="Times New Roman" w:hAnsi="Times New Roman" w:cs="Times New Roman"/>
          <w:b/>
          <w:caps/>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sidRPr="009B3156">
        <w:rPr>
          <w:rFonts w:ascii="Times New Roman" w:hAnsi="Times New Roman" w:cs="Times New Roman"/>
          <w:b/>
          <w:caps/>
          <w:color w:val="auto"/>
          <w:sz w:val="24"/>
          <w:szCs w:val="24"/>
        </w:rPr>
        <w:t>Vykdymo laikotarpis ir periodiškumas</w:t>
      </w:r>
    </w:p>
    <w:p w14:paraId="34B499A4" w14:textId="77777777" w:rsidR="00E32471" w:rsidRPr="00816653" w:rsidRDefault="00E32471" w:rsidP="00E32471">
      <w:pPr>
        <w:spacing w:after="0"/>
      </w:pPr>
    </w:p>
    <w:p w14:paraId="0F76ECFE" w14:textId="4A647574" w:rsidR="00E32471" w:rsidRPr="00D16957" w:rsidRDefault="00E32471" w:rsidP="00E32471">
      <w:pPr>
        <w:pStyle w:val="ListParagraph"/>
        <w:numPr>
          <w:ilvl w:val="0"/>
          <w:numId w:val="10"/>
        </w:numPr>
        <w:tabs>
          <w:tab w:val="left" w:pos="993"/>
        </w:tabs>
        <w:ind w:left="0" w:firstLine="709"/>
        <w:jc w:val="both"/>
      </w:pPr>
      <w:r w:rsidRPr="00D16957">
        <w:t xml:space="preserve">Grįžtamojo ryšio apie dalyką (modulį) ir jo dėstymą apklausos centralizuotai vykdomos du kartus per </w:t>
      </w:r>
      <w:r>
        <w:t>studijų</w:t>
      </w:r>
      <w:r w:rsidRPr="00D16957">
        <w:t xml:space="preserve"> metus, pasibaigus kiekvieno semestro studijoms. Jei vykdomos modulinės studijos, pagal atskirą susitarimą su KAP administracija, apklausa gali būti vykdoma viso studijų semestro eigoje, pasibaigus konkretaus </w:t>
      </w:r>
      <w:r w:rsidR="00247F3A">
        <w:t>dalyko (modulio)</w:t>
      </w:r>
      <w:r w:rsidRPr="00D16957">
        <w:t xml:space="preserve"> įgyvendinimui.  </w:t>
      </w:r>
    </w:p>
    <w:p w14:paraId="606E7987" w14:textId="77777777" w:rsidR="00E32471" w:rsidRPr="00D16957" w:rsidRDefault="00E32471" w:rsidP="00E32471">
      <w:pPr>
        <w:pStyle w:val="ListParagraph"/>
        <w:numPr>
          <w:ilvl w:val="0"/>
          <w:numId w:val="10"/>
        </w:numPr>
        <w:tabs>
          <w:tab w:val="left" w:pos="1134"/>
        </w:tabs>
        <w:ind w:left="0" w:firstLine="709"/>
        <w:jc w:val="both"/>
      </w:pPr>
      <w:r w:rsidRPr="00D16957">
        <w:t xml:space="preserve">Apklausos vykdymo datos nustatomos pagal studijų kalendorių ir yra skelbiamos Vilniaus universiteto studijų informacinėje sistemoje (toliau – VUSIS) skiltyje „Apklausos“. </w:t>
      </w:r>
    </w:p>
    <w:p w14:paraId="09392529" w14:textId="77777777" w:rsidR="00E32471" w:rsidRPr="00D16957" w:rsidRDefault="00E32471" w:rsidP="00E32471">
      <w:pPr>
        <w:pStyle w:val="ListParagraph"/>
        <w:numPr>
          <w:ilvl w:val="0"/>
          <w:numId w:val="10"/>
        </w:numPr>
        <w:tabs>
          <w:tab w:val="left" w:pos="1134"/>
        </w:tabs>
        <w:ind w:left="0" w:firstLine="709"/>
        <w:jc w:val="both"/>
      </w:pPr>
      <w:r w:rsidRPr="00D16957">
        <w:t>D</w:t>
      </w:r>
      <w:r>
        <w:t>alyko (modulio) d</w:t>
      </w:r>
      <w:r w:rsidRPr="00D16957">
        <w:t xml:space="preserve">ėstytojui, Studijų programos komitetui, KAP administracijai savo iniciatyva vykdant dalyką (modulį) studijuojančių studentų apklausą studijų semestro eigoje rekomenduojama:  </w:t>
      </w:r>
    </w:p>
    <w:p w14:paraId="705345B2" w14:textId="77777777" w:rsidR="00E32471" w:rsidRPr="00D16957" w:rsidRDefault="00E32471" w:rsidP="00E32471">
      <w:pPr>
        <w:pStyle w:val="ListParagraph"/>
        <w:numPr>
          <w:ilvl w:val="1"/>
          <w:numId w:val="10"/>
        </w:numPr>
        <w:tabs>
          <w:tab w:val="left" w:pos="1134"/>
        </w:tabs>
        <w:ind w:left="0" w:firstLine="709"/>
        <w:jc w:val="both"/>
      </w:pPr>
      <w:r w:rsidRPr="00D16957">
        <w:t xml:space="preserve">dėstytojui – naudoti Universiteto </w:t>
      </w:r>
      <w:r>
        <w:t>v</w:t>
      </w:r>
      <w:r w:rsidRPr="00D16957">
        <w:t xml:space="preserve">irtualioje mokymosi aplinkoje šiam tikslui pateiktą </w:t>
      </w:r>
      <w:r>
        <w:t>g</w:t>
      </w:r>
      <w:r w:rsidRPr="00D16957">
        <w:t>rįžtamojo ryšio apie dalyką (modulį) ir jo dėstymą anketą,</w:t>
      </w:r>
    </w:p>
    <w:p w14:paraId="45A5B985" w14:textId="77777777" w:rsidR="00E32471" w:rsidRPr="00D16957" w:rsidRDefault="00E32471" w:rsidP="00E32471">
      <w:pPr>
        <w:pStyle w:val="ListParagraph"/>
        <w:numPr>
          <w:ilvl w:val="1"/>
          <w:numId w:val="10"/>
        </w:numPr>
        <w:tabs>
          <w:tab w:val="left" w:pos="1134"/>
        </w:tabs>
        <w:ind w:left="0" w:firstLine="709"/>
        <w:jc w:val="both"/>
      </w:pPr>
      <w:r w:rsidRPr="00D16957">
        <w:t xml:space="preserve">Studijų programų komitetui, KAP administracijai – kreiptis į </w:t>
      </w:r>
      <w:r>
        <w:t xml:space="preserve">Universiteto Centrinės administracijos </w:t>
      </w:r>
      <w:r w:rsidRPr="00D16957">
        <w:t>Studijų kokybės ir plėtros skyrių</w:t>
      </w:r>
      <w:r>
        <w:t xml:space="preserve"> (toliau – Studijų kokybės ir plėtros skyrius)</w:t>
      </w:r>
      <w:r w:rsidRPr="00D16957">
        <w:t xml:space="preserve"> </w:t>
      </w:r>
      <w:r>
        <w:t xml:space="preserve">el. paštu </w:t>
      </w:r>
      <w:hyperlink r:id="rId21" w:history="1">
        <w:r w:rsidRPr="00EB3362">
          <w:rPr>
            <w:rStyle w:val="Hyperlink"/>
          </w:rPr>
          <w:t>apklausos</w:t>
        </w:r>
        <w:r w:rsidRPr="00EB3362">
          <w:rPr>
            <w:rStyle w:val="Hyperlink"/>
            <w:lang w:val="en-US"/>
          </w:rPr>
          <w:t>@</w:t>
        </w:r>
        <w:proofErr w:type="spellStart"/>
        <w:r w:rsidRPr="00EB3362">
          <w:rPr>
            <w:rStyle w:val="Hyperlink"/>
            <w:lang w:val="en-US"/>
          </w:rPr>
          <w:t>cr.vu.lt</w:t>
        </w:r>
        <w:proofErr w:type="spellEnd"/>
      </w:hyperlink>
      <w:r>
        <w:rPr>
          <w:lang w:val="en-US"/>
        </w:rPr>
        <w:t xml:space="preserve"> </w:t>
      </w:r>
      <w:r w:rsidRPr="00D16957">
        <w:t>su prašymu atlikti dalyką (modulį) studijuojančių studentų apklausą arba savarankiškai vykdyti apklausą.</w:t>
      </w:r>
    </w:p>
    <w:p w14:paraId="01CB06E6" w14:textId="77777777" w:rsidR="00E32471" w:rsidRDefault="00E32471" w:rsidP="00E32471">
      <w:pPr>
        <w:pStyle w:val="Heading2"/>
        <w:spacing w:before="0"/>
        <w:ind w:firstLine="0"/>
        <w:jc w:val="center"/>
        <w:rPr>
          <w:rFonts w:ascii="Times New Roman" w:hAnsi="Times New Roman" w:cs="Times New Roman"/>
          <w:b/>
          <w:color w:val="auto"/>
          <w:sz w:val="24"/>
          <w:szCs w:val="24"/>
        </w:rPr>
      </w:pPr>
    </w:p>
    <w:p w14:paraId="64D46864"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sidRPr="00D16957">
        <w:rPr>
          <w:rFonts w:ascii="Times New Roman" w:hAnsi="Times New Roman" w:cs="Times New Roman"/>
          <w:b/>
          <w:color w:val="auto"/>
          <w:sz w:val="24"/>
          <w:szCs w:val="24"/>
        </w:rPr>
        <w:t>I</w:t>
      </w:r>
      <w:r>
        <w:rPr>
          <w:rFonts w:ascii="Times New Roman" w:hAnsi="Times New Roman" w:cs="Times New Roman"/>
          <w:b/>
          <w:color w:val="auto"/>
          <w:sz w:val="24"/>
          <w:szCs w:val="24"/>
        </w:rPr>
        <w:t>V</w:t>
      </w:r>
      <w:r w:rsidRPr="00D16957">
        <w:rPr>
          <w:rFonts w:ascii="Times New Roman" w:hAnsi="Times New Roman" w:cs="Times New Roman"/>
          <w:b/>
          <w:color w:val="auto"/>
          <w:sz w:val="24"/>
          <w:szCs w:val="24"/>
        </w:rPr>
        <w:t xml:space="preserve"> SKYRIUS</w:t>
      </w:r>
    </w:p>
    <w:p w14:paraId="43B59F12"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Pr>
          <w:rFonts w:ascii="Times New Roman" w:hAnsi="Times New Roman" w:cs="Times New Roman"/>
          <w:b/>
          <w:color w:val="auto"/>
          <w:sz w:val="24"/>
          <w:szCs w:val="24"/>
        </w:rPr>
        <w:t xml:space="preserve"> VYKDYMO METU </w:t>
      </w:r>
      <w:r w:rsidRPr="009B3156">
        <w:rPr>
          <w:rFonts w:ascii="Times New Roman" w:hAnsi="Times New Roman" w:cs="Times New Roman"/>
          <w:b/>
          <w:caps/>
          <w:color w:val="auto"/>
          <w:sz w:val="24"/>
          <w:szCs w:val="24"/>
        </w:rPr>
        <w:t>Apklausiamų studentų grupė ir anketų pildymas</w:t>
      </w:r>
    </w:p>
    <w:p w14:paraId="29A43EBF" w14:textId="77777777" w:rsidR="00E32471" w:rsidRDefault="00E32471" w:rsidP="00E32471">
      <w:pPr>
        <w:spacing w:after="0" w:line="240" w:lineRule="auto"/>
        <w:jc w:val="both"/>
        <w:rPr>
          <w:rFonts w:ascii="Times New Roman" w:hAnsi="Times New Roman" w:cs="Times New Roman"/>
          <w:sz w:val="24"/>
          <w:szCs w:val="24"/>
        </w:rPr>
      </w:pPr>
    </w:p>
    <w:p w14:paraId="1D07EA9F" w14:textId="77777777" w:rsidR="00E32471" w:rsidRPr="00D16957" w:rsidRDefault="00E32471" w:rsidP="00E32471">
      <w:pPr>
        <w:pStyle w:val="ListParagraph"/>
        <w:numPr>
          <w:ilvl w:val="0"/>
          <w:numId w:val="10"/>
        </w:numPr>
        <w:tabs>
          <w:tab w:val="left" w:pos="1134"/>
        </w:tabs>
        <w:ind w:left="0" w:firstLine="709"/>
        <w:jc w:val="both"/>
      </w:pPr>
      <w:r w:rsidRPr="00D16957">
        <w:t xml:space="preserve">Savo nuomonę apie dalyką (modulį) gali išsakyti visi dalyką (modulį) studijavę studentai, įskaitant ir studijų mainų programų studentus iš kitų šalių </w:t>
      </w:r>
      <w:r>
        <w:t>aukštųjų mokyklų</w:t>
      </w:r>
      <w:r w:rsidRPr="00D16957">
        <w:t xml:space="preserve">. </w:t>
      </w:r>
    </w:p>
    <w:p w14:paraId="53C0A94E" w14:textId="77777777" w:rsidR="00E32471" w:rsidRPr="00D16957" w:rsidRDefault="00E32471" w:rsidP="00E32471">
      <w:pPr>
        <w:pStyle w:val="ListParagraph"/>
        <w:numPr>
          <w:ilvl w:val="0"/>
          <w:numId w:val="10"/>
        </w:numPr>
        <w:tabs>
          <w:tab w:val="left" w:pos="1134"/>
        </w:tabs>
        <w:ind w:left="0" w:firstLine="709"/>
        <w:jc w:val="both"/>
      </w:pPr>
      <w:r w:rsidRPr="00D16957">
        <w:t xml:space="preserve">Studijų semestro pabaigoje apklausos vykdomos naudojant Universiteto </w:t>
      </w:r>
      <w:r>
        <w:t>e</w:t>
      </w:r>
      <w:r w:rsidRPr="00D16957">
        <w:t xml:space="preserve">lektroninę apklausų sistemą. Anketos studentams lietuvių ir anglų kalbomis pateikiamos prisijungus prie VUSIS.   </w:t>
      </w:r>
    </w:p>
    <w:p w14:paraId="212C037C" w14:textId="77777777" w:rsidR="00E32471" w:rsidRPr="00D16957" w:rsidRDefault="00E32471" w:rsidP="00E32471">
      <w:pPr>
        <w:pStyle w:val="ListParagraph"/>
        <w:numPr>
          <w:ilvl w:val="0"/>
          <w:numId w:val="10"/>
        </w:numPr>
        <w:tabs>
          <w:tab w:val="left" w:pos="1134"/>
        </w:tabs>
        <w:ind w:left="0" w:firstLine="709"/>
        <w:jc w:val="both"/>
      </w:pPr>
      <w:r w:rsidRPr="00D16957">
        <w:t xml:space="preserve">Apklausos </w:t>
      </w:r>
      <w:r>
        <w:t>yra anoniminės</w:t>
      </w:r>
      <w:r w:rsidRPr="00D16957">
        <w:t xml:space="preserve"> – prie užpildytų anketų iš informacinės sistemos neįrašoma jokia informacija, kuri leistų identifikuoti studentą. </w:t>
      </w:r>
    </w:p>
    <w:p w14:paraId="308E5FF9" w14:textId="77777777" w:rsidR="00E32471" w:rsidRPr="00D16957" w:rsidRDefault="00E32471" w:rsidP="00E32471">
      <w:pPr>
        <w:pStyle w:val="ListParagraph"/>
        <w:numPr>
          <w:ilvl w:val="0"/>
          <w:numId w:val="10"/>
        </w:numPr>
        <w:tabs>
          <w:tab w:val="left" w:pos="1134"/>
        </w:tabs>
        <w:ind w:left="0" w:firstLine="709"/>
        <w:jc w:val="both"/>
      </w:pPr>
      <w:r w:rsidRPr="00D16957">
        <w:t xml:space="preserve">Vykdant apklausą, anketų sąrašas studentams sukuriamas pagal duomenis, esančius VUSIS. </w:t>
      </w:r>
    </w:p>
    <w:p w14:paraId="6104A893" w14:textId="77777777" w:rsidR="00E32471" w:rsidRPr="00D16957" w:rsidRDefault="00E32471" w:rsidP="00E32471">
      <w:pPr>
        <w:pStyle w:val="ListParagraph"/>
        <w:numPr>
          <w:ilvl w:val="0"/>
          <w:numId w:val="10"/>
        </w:numPr>
        <w:tabs>
          <w:tab w:val="left" w:pos="1134"/>
        </w:tabs>
        <w:ind w:left="0" w:firstLine="709"/>
        <w:jc w:val="both"/>
      </w:pPr>
      <w:r w:rsidRPr="00D16957">
        <w:rPr>
          <w:rFonts w:eastAsia="Arial"/>
        </w:rPr>
        <w:t xml:space="preserve">Anketos </w:t>
      </w:r>
      <w:r w:rsidRPr="008371EB">
        <w:t>generuojamos</w:t>
      </w:r>
      <w:r w:rsidRPr="00D16957">
        <w:rPr>
          <w:rFonts w:eastAsia="Arial"/>
        </w:rPr>
        <w:t xml:space="preserve"> apie kiekvieno dėstytojo dėstytą dalyką (modulį). Jei dalyką (modulį) dėsto keli dėstytojai, KAP Studijų skyrius VUSIS Studijų programų administravimo posistemėje pateikia išsamų dėstytojų sąrašą. Tokiu būdu studentams sugeneruojamos atskiros anketos apie kiekvieną dėstytoją ir jo dėstytą dalyką (modulį).</w:t>
      </w:r>
    </w:p>
    <w:p w14:paraId="1AD1AA70" w14:textId="77777777" w:rsidR="00E32471" w:rsidRPr="00D16957" w:rsidRDefault="00E32471" w:rsidP="00E32471">
      <w:pPr>
        <w:pStyle w:val="ListParagraph"/>
        <w:numPr>
          <w:ilvl w:val="0"/>
          <w:numId w:val="10"/>
        </w:numPr>
        <w:tabs>
          <w:tab w:val="left" w:pos="1134"/>
        </w:tabs>
        <w:ind w:left="0" w:firstLine="709"/>
        <w:jc w:val="both"/>
      </w:pPr>
      <w:r w:rsidRPr="00D16957">
        <w:t xml:space="preserve">Norimas pildyti anketas studentai iš pateikto sąrašo pasirenka patys. Dalį anketų, studentams  jungiantis prie VUSIS, gali būti prašoma užpildyti privalomai, sudarant galimybę kelis kartus atidėti anketos pildymą vėlesniam laikui. </w:t>
      </w:r>
    </w:p>
    <w:p w14:paraId="7884414F" w14:textId="77777777" w:rsidR="00E32471" w:rsidRPr="00D16957" w:rsidRDefault="00E32471" w:rsidP="00E32471">
      <w:pPr>
        <w:pStyle w:val="ListParagraph"/>
        <w:numPr>
          <w:ilvl w:val="0"/>
          <w:numId w:val="10"/>
        </w:numPr>
        <w:tabs>
          <w:tab w:val="left" w:pos="1134"/>
        </w:tabs>
        <w:ind w:left="0" w:firstLine="709"/>
        <w:jc w:val="both"/>
      </w:pPr>
      <w:r w:rsidRPr="00D16957">
        <w:t>Atsižvelgiant į konkursų dėstytojų pareigoms eiti bei dėstytojų atestavimo vykdymą, privalomas dėstytų dalykų (modulių) anketų pildymas vykdomas du kartus per dėstytojo (-</w:t>
      </w:r>
      <w:proofErr w:type="spellStart"/>
      <w:r w:rsidRPr="00D16957">
        <w:t>os</w:t>
      </w:r>
      <w:proofErr w:type="spellEnd"/>
      <w:r w:rsidRPr="00D16957">
        <w:t xml:space="preserve">) kadencijos laikotarpį (antrais ir ketvirtais </w:t>
      </w:r>
      <w:r>
        <w:t>kadencijos studijų</w:t>
      </w:r>
      <w:r w:rsidRPr="00D16957">
        <w:t xml:space="preserve"> metais). Ši nuostata įsigalioja dėstytojams, kurių kadencijos pradžia yra 2020 ir vėlesni metai. </w:t>
      </w:r>
      <w:r>
        <w:t>Metodikos</w:t>
      </w:r>
      <w:r w:rsidRPr="00D16957">
        <w:t xml:space="preserve"> 3 priede pateikiamas privalomų anketų pildymo vykdymo grafikas nuo 2020</w:t>
      </w:r>
      <w:r>
        <w:t>–</w:t>
      </w:r>
      <w:r w:rsidRPr="00D16957">
        <w:t xml:space="preserve">2021 </w:t>
      </w:r>
      <w:r>
        <w:t>studijų metų</w:t>
      </w:r>
      <w:r w:rsidRPr="00D16957">
        <w:t xml:space="preserve"> pavasario semestro. </w:t>
      </w:r>
    </w:p>
    <w:p w14:paraId="04CA5D80" w14:textId="4569C4A5" w:rsidR="00E32471" w:rsidRDefault="00E32471" w:rsidP="00E32471">
      <w:pPr>
        <w:pStyle w:val="ListParagraph"/>
        <w:numPr>
          <w:ilvl w:val="0"/>
          <w:numId w:val="10"/>
        </w:numPr>
        <w:tabs>
          <w:tab w:val="left" w:pos="1134"/>
        </w:tabs>
        <w:ind w:left="0" w:firstLine="709"/>
        <w:jc w:val="both"/>
      </w:pPr>
      <w:r w:rsidRPr="00D16957">
        <w:t>Bendr</w:t>
      </w:r>
      <w:r>
        <w:t>ų</w:t>
      </w:r>
      <w:r w:rsidRPr="00D16957">
        <w:t xml:space="preserve"> universitetinių studijų (toliau – BUS) dalykų (modulių) anketoms privalomas pildymas </w:t>
      </w:r>
      <w:r w:rsidR="000B0C3C">
        <w:t xml:space="preserve">taip pat </w:t>
      </w:r>
      <w:r w:rsidRPr="00D16957">
        <w:t>naudojamas, kai įgyvendinamas naujas dalykas (modulis), atliktas esminis dalyko (modulio) keitimas</w:t>
      </w:r>
      <w:r>
        <w:t xml:space="preserve"> (žr. </w:t>
      </w:r>
      <w:hyperlink r:id="rId22" w:anchor="vilniaus-universiteto-teises-aktai" w:history="1">
        <w:r w:rsidRPr="002474F4">
          <w:rPr>
            <w:rStyle w:val="Hyperlink"/>
          </w:rPr>
          <w:t>Vilniaus universiteto Bendrųjų universitetinių studijų koncepcij</w:t>
        </w:r>
        <w:r>
          <w:rPr>
            <w:rStyle w:val="Hyperlink"/>
          </w:rPr>
          <w:t>ą</w:t>
        </w:r>
      </w:hyperlink>
      <w:r>
        <w:t>)</w:t>
      </w:r>
      <w:r w:rsidRPr="00D16957">
        <w:t>, o visiems BUS dalykams (moduliams) – ne</w:t>
      </w:r>
      <w:r w:rsidR="000B0C3C">
        <w:t xml:space="preserve"> </w:t>
      </w:r>
      <w:r w:rsidRPr="00D16957">
        <w:t xml:space="preserve">rečiau kaip kartą per dvejus metus arba BUS </w:t>
      </w:r>
      <w:r>
        <w:t>K</w:t>
      </w:r>
      <w:r w:rsidRPr="00D16957">
        <w:t xml:space="preserve">omisijos sprendimu. </w:t>
      </w:r>
    </w:p>
    <w:p w14:paraId="6271BD42" w14:textId="77777777" w:rsidR="00E32471" w:rsidRPr="008371EB" w:rsidRDefault="00E32471" w:rsidP="00E32471">
      <w:pPr>
        <w:pStyle w:val="ListParagraph"/>
        <w:numPr>
          <w:ilvl w:val="0"/>
          <w:numId w:val="10"/>
        </w:numPr>
        <w:tabs>
          <w:tab w:val="left" w:pos="1134"/>
        </w:tabs>
        <w:ind w:left="0" w:firstLine="709"/>
        <w:jc w:val="both"/>
      </w:pPr>
      <w:r w:rsidRPr="008371EB">
        <w:rPr>
          <w:shd w:val="clear" w:color="auto" w:fill="FFFFFF" w:themeFill="background1"/>
        </w:rPr>
        <w:lastRenderedPageBreak/>
        <w:t xml:space="preserve">Privalomas </w:t>
      </w:r>
      <w:r w:rsidRPr="008371EB">
        <w:t>anketos</w:t>
      </w:r>
      <w:r w:rsidRPr="008371EB">
        <w:rPr>
          <w:shd w:val="clear" w:color="auto" w:fill="FFFFFF" w:themeFill="background1"/>
        </w:rPr>
        <w:t xml:space="preserve"> pildymas taip pat gali būti naudojamas KAP administracijos sprendimu.</w:t>
      </w:r>
    </w:p>
    <w:p w14:paraId="40766AF0" w14:textId="77777777" w:rsidR="00E32471" w:rsidRDefault="00E32471" w:rsidP="00E32471">
      <w:pPr>
        <w:pStyle w:val="Heading2"/>
        <w:spacing w:before="0"/>
        <w:ind w:firstLine="0"/>
        <w:jc w:val="center"/>
        <w:rPr>
          <w:rFonts w:ascii="Times New Roman" w:hAnsi="Times New Roman" w:cs="Times New Roman"/>
          <w:b/>
          <w:color w:val="auto"/>
          <w:sz w:val="24"/>
          <w:szCs w:val="24"/>
        </w:rPr>
      </w:pPr>
    </w:p>
    <w:p w14:paraId="19F14A7D"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w:t>
      </w:r>
      <w:r w:rsidRPr="00D16957">
        <w:rPr>
          <w:rFonts w:ascii="Times New Roman" w:hAnsi="Times New Roman" w:cs="Times New Roman"/>
          <w:b/>
          <w:color w:val="auto"/>
          <w:sz w:val="24"/>
          <w:szCs w:val="24"/>
        </w:rPr>
        <w:t xml:space="preserve"> SKYRIUS</w:t>
      </w:r>
    </w:p>
    <w:p w14:paraId="58C353F5" w14:textId="77777777" w:rsidR="00E32471" w:rsidRPr="001E7C33" w:rsidRDefault="00E32471" w:rsidP="00E32471">
      <w:pPr>
        <w:pStyle w:val="Heading2"/>
        <w:spacing w:before="0"/>
        <w:ind w:firstLine="0"/>
        <w:jc w:val="center"/>
        <w:rPr>
          <w:rFonts w:ascii="Times New Roman" w:hAnsi="Times New Roman" w:cs="Times New Roman"/>
          <w:b/>
          <w:bCs/>
          <w:caps/>
          <w:color w:val="auto"/>
          <w:sz w:val="24"/>
          <w:szCs w:val="24"/>
        </w:rPr>
      </w:pPr>
      <w:r w:rsidRPr="001E7C33">
        <w:rPr>
          <w:rFonts w:ascii="Times New Roman" w:hAnsi="Times New Roman" w:cs="Times New Roman"/>
          <w:b/>
          <w:bCs/>
          <w:caps/>
          <w:color w:val="auto"/>
          <w:sz w:val="24"/>
          <w:szCs w:val="24"/>
        </w:rPr>
        <w:t>Studentų dalyvavimo GRĮŽTAMOJO RYŠIO APIE DALYKĄ (MODULĮ) IR JO DĖSTYMĄ apklausoje aktyvumas ir duomenų reprezentatyvum</w:t>
      </w:r>
      <w:r>
        <w:rPr>
          <w:rFonts w:ascii="Times New Roman" w:hAnsi="Times New Roman" w:cs="Times New Roman"/>
          <w:b/>
          <w:bCs/>
          <w:caps/>
          <w:color w:val="auto"/>
          <w:sz w:val="24"/>
          <w:szCs w:val="24"/>
        </w:rPr>
        <w:t>O NUSTATYMAS</w:t>
      </w:r>
    </w:p>
    <w:p w14:paraId="5878C0D5" w14:textId="77777777" w:rsidR="00E32471" w:rsidRDefault="00E32471" w:rsidP="00E32471">
      <w:pPr>
        <w:spacing w:after="0" w:line="240" w:lineRule="auto"/>
        <w:jc w:val="both"/>
        <w:rPr>
          <w:rFonts w:ascii="Times New Roman" w:hAnsi="Times New Roman" w:cs="Times New Roman"/>
          <w:sz w:val="24"/>
          <w:szCs w:val="24"/>
        </w:rPr>
      </w:pPr>
    </w:p>
    <w:p w14:paraId="2B8A9BA0" w14:textId="77777777" w:rsidR="00E32471" w:rsidRPr="00D16957" w:rsidRDefault="00E32471" w:rsidP="00E32471">
      <w:pPr>
        <w:pStyle w:val="ListParagraph"/>
        <w:numPr>
          <w:ilvl w:val="0"/>
          <w:numId w:val="10"/>
        </w:numPr>
        <w:tabs>
          <w:tab w:val="left" w:pos="1134"/>
        </w:tabs>
        <w:ind w:left="0" w:firstLine="709"/>
        <w:jc w:val="both"/>
      </w:pPr>
      <w:r w:rsidRPr="00D16957">
        <w:t xml:space="preserve">Net ir </w:t>
      </w:r>
      <w:r w:rsidRPr="008371EB">
        <w:rPr>
          <w:shd w:val="clear" w:color="auto" w:fill="FFFFFF" w:themeFill="background1"/>
        </w:rPr>
        <w:t>nedidelis</w:t>
      </w:r>
      <w:r w:rsidRPr="00D16957">
        <w:t xml:space="preserve"> užpildytų anketų kiekis gali būti vertingas dalyko (modulio) dėstymo tobulinimo tikslais. </w:t>
      </w:r>
    </w:p>
    <w:p w14:paraId="7F810058" w14:textId="77777777" w:rsidR="00E32471" w:rsidRPr="00D16957" w:rsidRDefault="00E32471" w:rsidP="00E32471">
      <w:pPr>
        <w:pStyle w:val="ListParagraph"/>
        <w:numPr>
          <w:ilvl w:val="0"/>
          <w:numId w:val="10"/>
        </w:numPr>
        <w:tabs>
          <w:tab w:val="left" w:pos="1134"/>
        </w:tabs>
        <w:ind w:left="0" w:firstLine="709"/>
        <w:jc w:val="both"/>
      </w:pPr>
      <w:r w:rsidRPr="00D16957">
        <w:t xml:space="preserve">Apklausų duomenis naudojant konkursų pareigoms eiti vykdymo ar atestavimo tikslais, apklausa dalyko (modulio) lygmenyje laikoma reprezentatyvia, jei joje dalyvavo žemiau nurodyta dalyką </w:t>
      </w:r>
      <w:r>
        <w:t xml:space="preserve">(modulį) </w:t>
      </w:r>
      <w:r w:rsidRPr="00D16957">
        <w:t xml:space="preserve">studijavusių studentų grupės dalis: </w:t>
      </w:r>
    </w:p>
    <w:tbl>
      <w:tblPr>
        <w:tblW w:w="5807" w:type="dxa"/>
        <w:tblLook w:val="04A0" w:firstRow="1" w:lastRow="0" w:firstColumn="1" w:lastColumn="0" w:noHBand="0" w:noVBand="1"/>
      </w:tblPr>
      <w:tblGrid>
        <w:gridCol w:w="2547"/>
        <w:gridCol w:w="3260"/>
      </w:tblGrid>
      <w:tr w:rsidR="00E32471" w:rsidRPr="00D16957" w14:paraId="39EE8EE0" w14:textId="77777777" w:rsidTr="00247F3A">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2B27" w14:textId="77777777" w:rsidR="00E32471" w:rsidRPr="00D16957" w:rsidRDefault="00E32471" w:rsidP="00247F3A">
            <w:pPr>
              <w:spacing w:after="0" w:line="240" w:lineRule="auto"/>
              <w:rPr>
                <w:rFonts w:ascii="Times New Roman" w:eastAsia="Times New Roman" w:hAnsi="Times New Roman" w:cs="Times New Roman"/>
                <w:color w:val="000000"/>
                <w:sz w:val="24"/>
                <w:szCs w:val="24"/>
                <w:lang w:eastAsia="lt-LT"/>
              </w:rPr>
            </w:pPr>
            <w:r w:rsidRPr="00D16957">
              <w:rPr>
                <w:rFonts w:ascii="Times New Roman" w:eastAsia="Times New Roman" w:hAnsi="Times New Roman" w:cs="Times New Roman"/>
                <w:color w:val="000000" w:themeColor="text1"/>
                <w:sz w:val="24"/>
                <w:szCs w:val="24"/>
                <w:lang w:eastAsia="lt-LT"/>
              </w:rPr>
              <w:t>Dalyką (modulį) studijavusių studentų grupės dydis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2F3F4253" w14:textId="77777777" w:rsidR="00E32471" w:rsidRPr="00D16957" w:rsidRDefault="00E32471" w:rsidP="00247F3A">
            <w:pPr>
              <w:spacing w:after="0" w:line="240" w:lineRule="auto"/>
              <w:rPr>
                <w:rFonts w:ascii="Times New Roman" w:eastAsia="Times New Roman" w:hAnsi="Times New Roman" w:cs="Times New Roman"/>
                <w:color w:val="000000"/>
                <w:sz w:val="24"/>
                <w:szCs w:val="24"/>
                <w:lang w:eastAsia="lt-LT"/>
              </w:rPr>
            </w:pPr>
            <w:r w:rsidRPr="00D16957">
              <w:rPr>
                <w:rFonts w:ascii="Times New Roman" w:eastAsia="Times New Roman" w:hAnsi="Times New Roman" w:cs="Times New Roman"/>
                <w:color w:val="000000"/>
                <w:sz w:val="24"/>
                <w:szCs w:val="24"/>
                <w:lang w:eastAsia="lt-LT"/>
              </w:rPr>
              <w:t>Apklausoje dalyvavusiųjų dalis, proc. (studentų skaičius)</w:t>
            </w:r>
          </w:p>
          <w:p w14:paraId="28E024BF" w14:textId="77777777" w:rsidR="00E32471" w:rsidRPr="00D16957" w:rsidRDefault="00E32471" w:rsidP="00247F3A">
            <w:pPr>
              <w:spacing w:after="0" w:line="240" w:lineRule="auto"/>
              <w:rPr>
                <w:rFonts w:ascii="Times New Roman" w:eastAsia="Times New Roman" w:hAnsi="Times New Roman" w:cs="Times New Roman"/>
                <w:color w:val="000000"/>
                <w:sz w:val="24"/>
                <w:szCs w:val="24"/>
                <w:lang w:eastAsia="lt-LT"/>
              </w:rPr>
            </w:pPr>
          </w:p>
        </w:tc>
      </w:tr>
      <w:tr w:rsidR="00E32471" w:rsidRPr="00D16957" w14:paraId="3D883232"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FEBF8E6"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5-19 studentų</w:t>
            </w:r>
          </w:p>
        </w:tc>
        <w:tc>
          <w:tcPr>
            <w:tcW w:w="3260" w:type="dxa"/>
            <w:tcBorders>
              <w:top w:val="nil"/>
              <w:left w:val="nil"/>
              <w:bottom w:val="single" w:sz="4" w:space="0" w:color="auto"/>
              <w:right w:val="single" w:sz="4" w:space="0" w:color="auto"/>
            </w:tcBorders>
            <w:shd w:val="clear" w:color="auto" w:fill="auto"/>
            <w:vAlign w:val="bottom"/>
            <w:hideMark/>
          </w:tcPr>
          <w:p w14:paraId="6AB85B01"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75% (4-14 studentų)</w:t>
            </w:r>
          </w:p>
        </w:tc>
      </w:tr>
      <w:tr w:rsidR="00E32471" w:rsidRPr="00D16957" w14:paraId="51C8764F"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CFA732B"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20-34 studentai</w:t>
            </w:r>
          </w:p>
        </w:tc>
        <w:tc>
          <w:tcPr>
            <w:tcW w:w="3260" w:type="dxa"/>
            <w:tcBorders>
              <w:top w:val="nil"/>
              <w:left w:val="nil"/>
              <w:bottom w:val="single" w:sz="4" w:space="0" w:color="auto"/>
              <w:right w:val="single" w:sz="4" w:space="0" w:color="auto"/>
            </w:tcBorders>
            <w:shd w:val="clear" w:color="auto" w:fill="auto"/>
            <w:vAlign w:val="bottom"/>
            <w:hideMark/>
          </w:tcPr>
          <w:p w14:paraId="1F210BA5"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60% (12-20 studentų)</w:t>
            </w:r>
          </w:p>
        </w:tc>
      </w:tr>
      <w:tr w:rsidR="00E32471" w:rsidRPr="00D16957" w14:paraId="17554C75"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26F857A"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35-49 studentai</w:t>
            </w:r>
          </w:p>
        </w:tc>
        <w:tc>
          <w:tcPr>
            <w:tcW w:w="3260" w:type="dxa"/>
            <w:tcBorders>
              <w:top w:val="nil"/>
              <w:left w:val="nil"/>
              <w:bottom w:val="single" w:sz="4" w:space="0" w:color="auto"/>
              <w:right w:val="single" w:sz="4" w:space="0" w:color="auto"/>
            </w:tcBorders>
            <w:shd w:val="clear" w:color="auto" w:fill="auto"/>
            <w:vAlign w:val="bottom"/>
            <w:hideMark/>
          </w:tcPr>
          <w:p w14:paraId="5B604574"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45% (16-22 studentai)</w:t>
            </w:r>
          </w:p>
        </w:tc>
      </w:tr>
      <w:tr w:rsidR="00E32471" w:rsidRPr="00D16957" w14:paraId="0EC6A316" w14:textId="77777777" w:rsidTr="00247F3A">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E62EBC3"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50 ir daugiau studentų</w:t>
            </w:r>
          </w:p>
        </w:tc>
        <w:tc>
          <w:tcPr>
            <w:tcW w:w="3260" w:type="dxa"/>
            <w:tcBorders>
              <w:top w:val="nil"/>
              <w:left w:val="nil"/>
              <w:bottom w:val="single" w:sz="4" w:space="0" w:color="auto"/>
              <w:right w:val="single" w:sz="4" w:space="0" w:color="auto"/>
            </w:tcBorders>
            <w:shd w:val="clear" w:color="auto" w:fill="auto"/>
            <w:vAlign w:val="bottom"/>
            <w:hideMark/>
          </w:tcPr>
          <w:p w14:paraId="73FB67B6" w14:textId="77777777" w:rsidR="00E32471" w:rsidRPr="00D16957" w:rsidRDefault="00E32471" w:rsidP="00247F3A">
            <w:pPr>
              <w:spacing w:after="0" w:line="240" w:lineRule="auto"/>
              <w:rPr>
                <w:rFonts w:ascii="Times New Roman" w:eastAsia="Times New Roman" w:hAnsi="Times New Roman" w:cs="Times New Roman"/>
                <w:sz w:val="24"/>
                <w:szCs w:val="24"/>
                <w:lang w:eastAsia="lt-LT"/>
              </w:rPr>
            </w:pPr>
            <w:r w:rsidRPr="00D16957">
              <w:rPr>
                <w:rFonts w:ascii="Times New Roman" w:eastAsia="Times New Roman" w:hAnsi="Times New Roman" w:cs="Times New Roman"/>
                <w:sz w:val="24"/>
                <w:szCs w:val="24"/>
                <w:lang w:eastAsia="lt-LT"/>
              </w:rPr>
              <w:t>40% (20 ir daugiau)</w:t>
            </w:r>
          </w:p>
        </w:tc>
      </w:tr>
    </w:tbl>
    <w:p w14:paraId="756B411B" w14:textId="77777777" w:rsidR="00E32471" w:rsidRDefault="00E32471" w:rsidP="00E32471">
      <w:pPr>
        <w:pStyle w:val="ListParagraph"/>
        <w:numPr>
          <w:ilvl w:val="0"/>
          <w:numId w:val="10"/>
        </w:numPr>
        <w:tabs>
          <w:tab w:val="left" w:pos="1134"/>
        </w:tabs>
        <w:ind w:left="0" w:firstLine="709"/>
        <w:jc w:val="both"/>
      </w:pPr>
      <w:r w:rsidRPr="00D16957">
        <w:t xml:space="preserve">Jeigu apklausoje nedalyvavo pakankamas studentų skaičius, studentų apklausų duomenys priėmimo-atestacijos komisijoms nėra pateikiami. </w:t>
      </w:r>
    </w:p>
    <w:p w14:paraId="2EAD98E7" w14:textId="77777777" w:rsidR="00E32471" w:rsidRPr="002474F4" w:rsidRDefault="00E32471" w:rsidP="00E32471">
      <w:pPr>
        <w:spacing w:after="0" w:line="240" w:lineRule="auto"/>
      </w:pPr>
    </w:p>
    <w:p w14:paraId="54CFA591"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VI</w:t>
      </w:r>
      <w:r w:rsidRPr="00D16957">
        <w:rPr>
          <w:rFonts w:ascii="Times New Roman" w:hAnsi="Times New Roman" w:cs="Times New Roman"/>
          <w:b/>
          <w:color w:val="auto"/>
          <w:sz w:val="24"/>
          <w:szCs w:val="24"/>
        </w:rPr>
        <w:t xml:space="preserve"> SKYRIUS</w:t>
      </w:r>
    </w:p>
    <w:p w14:paraId="3D0F88BD"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Pr>
          <w:rFonts w:ascii="Times New Roman" w:hAnsi="Times New Roman" w:cs="Times New Roman"/>
          <w:b/>
          <w:color w:val="auto"/>
          <w:sz w:val="24"/>
          <w:szCs w:val="24"/>
        </w:rPr>
        <w:t xml:space="preserve"> </w:t>
      </w:r>
      <w:r w:rsidRPr="002474F4">
        <w:rPr>
          <w:rFonts w:ascii="Times New Roman" w:hAnsi="Times New Roman" w:cs="Times New Roman"/>
          <w:b/>
          <w:caps/>
          <w:color w:val="auto"/>
          <w:sz w:val="24"/>
          <w:szCs w:val="24"/>
        </w:rPr>
        <w:t>apibendrintų rezultatų pateikimas Universiteto Studijų informacinėje sistemoje</w:t>
      </w:r>
    </w:p>
    <w:p w14:paraId="17FD8511" w14:textId="77777777" w:rsidR="00E32471" w:rsidRDefault="00E32471" w:rsidP="00E32471">
      <w:pPr>
        <w:spacing w:after="0" w:line="240" w:lineRule="auto"/>
        <w:jc w:val="both"/>
        <w:rPr>
          <w:rFonts w:ascii="Times New Roman" w:hAnsi="Times New Roman" w:cs="Times New Roman"/>
          <w:sz w:val="24"/>
          <w:szCs w:val="24"/>
        </w:rPr>
      </w:pPr>
    </w:p>
    <w:p w14:paraId="73E69ECF" w14:textId="77777777" w:rsidR="00E32471" w:rsidRPr="00DA688A" w:rsidRDefault="00E32471" w:rsidP="00E32471">
      <w:pPr>
        <w:pStyle w:val="ListParagraph"/>
        <w:numPr>
          <w:ilvl w:val="0"/>
          <w:numId w:val="10"/>
        </w:numPr>
        <w:tabs>
          <w:tab w:val="left" w:pos="1134"/>
        </w:tabs>
        <w:ind w:left="0" w:firstLine="709"/>
        <w:jc w:val="both"/>
      </w:pPr>
      <w:r w:rsidRPr="00DA688A">
        <w:t xml:space="preserve">Prieš rezultatų pateikimą vykdoma apklausų duomenų patikra. Apklausų vykdytojas turi teisę pašalinti anketų atsakymus arba jų dalis, kuriuose studentai pateikia akivaizdžiai Universiteto akademinės etikos standartus (pavyzdžiui, vartojama nenormatyvinė leksika, žeminami Universiteto bendruomenės narius) pažeidžiančius komentarus. </w:t>
      </w:r>
    </w:p>
    <w:p w14:paraId="71676FE5" w14:textId="77777777" w:rsidR="00E32471" w:rsidRPr="00D16957" w:rsidRDefault="00E32471" w:rsidP="00E32471">
      <w:pPr>
        <w:pStyle w:val="ListParagraph"/>
        <w:numPr>
          <w:ilvl w:val="0"/>
          <w:numId w:val="10"/>
        </w:numPr>
        <w:tabs>
          <w:tab w:val="left" w:pos="1134"/>
        </w:tabs>
        <w:ind w:left="0" w:firstLine="709"/>
        <w:jc w:val="both"/>
      </w:pPr>
      <w:r w:rsidRPr="00D16957">
        <w:t xml:space="preserve">Apibendrinti grįžtamojo ryšio apie dalyką (modulį) ir jo dėstymą apklausos rezultatai pateikiami VUSIS skiltyje „Apklausos“: </w:t>
      </w:r>
    </w:p>
    <w:p w14:paraId="283C9868" w14:textId="77777777" w:rsidR="00E32471" w:rsidRPr="00D16957" w:rsidRDefault="00E32471" w:rsidP="00E32471">
      <w:pPr>
        <w:pStyle w:val="ListParagraph"/>
        <w:numPr>
          <w:ilvl w:val="1"/>
          <w:numId w:val="10"/>
        </w:numPr>
        <w:tabs>
          <w:tab w:val="left" w:pos="1134"/>
        </w:tabs>
        <w:ind w:left="0" w:firstLine="709"/>
        <w:jc w:val="both"/>
      </w:pPr>
      <w:r w:rsidRPr="00D16957">
        <w:t xml:space="preserve">dėstytojui apie jo dėstytą dalyką (modulį); </w:t>
      </w:r>
    </w:p>
    <w:p w14:paraId="672BE28A" w14:textId="77777777" w:rsidR="00E32471" w:rsidRPr="00D16957" w:rsidRDefault="00E32471" w:rsidP="00E32471">
      <w:pPr>
        <w:pStyle w:val="ListParagraph"/>
        <w:numPr>
          <w:ilvl w:val="1"/>
          <w:numId w:val="10"/>
        </w:numPr>
        <w:tabs>
          <w:tab w:val="left" w:pos="1134"/>
        </w:tabs>
        <w:ind w:left="0" w:firstLine="709"/>
        <w:jc w:val="both"/>
      </w:pPr>
      <w:r w:rsidRPr="00D16957">
        <w:t xml:space="preserve">KAP administracijai – apie padalinio studijų programų dalykus (modulius). </w:t>
      </w:r>
    </w:p>
    <w:p w14:paraId="199EA306" w14:textId="77777777" w:rsidR="00E32471" w:rsidRPr="00D16957" w:rsidRDefault="00E32471" w:rsidP="00E32471">
      <w:pPr>
        <w:pStyle w:val="ListParagraph"/>
        <w:numPr>
          <w:ilvl w:val="0"/>
          <w:numId w:val="10"/>
        </w:numPr>
        <w:tabs>
          <w:tab w:val="left" w:pos="1134"/>
        </w:tabs>
        <w:ind w:left="0" w:firstLine="709"/>
        <w:jc w:val="both"/>
      </w:pPr>
      <w:r w:rsidRPr="004422A4">
        <w:t xml:space="preserve">Apklausų apie KAP dirbančių dėstytojų, kurie dėsto kitų padalinių įgyvendinamų studijų programų studentams, dėstytus dalykus (modulius) rezultatai KAP administracijai ir apklausų apie šakiniuose akademiniuose padaliniuose (toliau - ŠAP) dirbančių dėstytojų dėstytus dalykus (modulius) rezultatai ŠAP vadovams pateikiami kreipiantis el. paštu </w:t>
      </w:r>
      <w:proofErr w:type="spellStart"/>
      <w:r w:rsidRPr="004422A4">
        <w:t>apklausos@cr.vu.lt</w:t>
      </w:r>
      <w:proofErr w:type="spellEnd"/>
      <w:r>
        <w:t>.</w:t>
      </w:r>
    </w:p>
    <w:p w14:paraId="75E0DD51" w14:textId="77777777" w:rsidR="00E32471" w:rsidRPr="00D16957" w:rsidRDefault="00E32471" w:rsidP="00E32471">
      <w:pPr>
        <w:pStyle w:val="ListParagraph"/>
        <w:numPr>
          <w:ilvl w:val="0"/>
          <w:numId w:val="10"/>
        </w:numPr>
        <w:tabs>
          <w:tab w:val="left" w:pos="1134"/>
        </w:tabs>
        <w:ind w:left="0" w:firstLine="709"/>
        <w:jc w:val="both"/>
      </w:pPr>
      <w:r w:rsidRPr="00D16957">
        <w:t xml:space="preserve">Apklausos rezultatai pateikiami nurodant anketos teiginių ir klausimų vertinimų procentines dalis ir nekoreguotus atsakymus į atviro komentaro formos klausimus. </w:t>
      </w:r>
    </w:p>
    <w:p w14:paraId="4E9758D9"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VII</w:t>
      </w:r>
      <w:r w:rsidRPr="00D16957">
        <w:rPr>
          <w:rFonts w:ascii="Times New Roman" w:hAnsi="Times New Roman" w:cs="Times New Roman"/>
          <w:b/>
          <w:color w:val="auto"/>
          <w:sz w:val="24"/>
          <w:szCs w:val="24"/>
        </w:rPr>
        <w:t xml:space="preserve"> SKYRIUS</w:t>
      </w:r>
    </w:p>
    <w:p w14:paraId="1F385061" w14:textId="77777777" w:rsidR="00E32471" w:rsidRPr="002D1529" w:rsidRDefault="00E32471" w:rsidP="00E32471">
      <w:pPr>
        <w:pStyle w:val="Heading2"/>
        <w:spacing w:before="0"/>
        <w:ind w:firstLine="0"/>
        <w:jc w:val="center"/>
        <w:rPr>
          <w:rFonts w:ascii="Times New Roman" w:hAnsi="Times New Roman" w:cs="Times New Roman"/>
          <w:b/>
          <w:caps/>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Pr>
          <w:rFonts w:ascii="Times New Roman" w:hAnsi="Times New Roman" w:cs="Times New Roman"/>
          <w:b/>
          <w:color w:val="auto"/>
          <w:sz w:val="24"/>
          <w:szCs w:val="24"/>
        </w:rPr>
        <w:t xml:space="preserve"> </w:t>
      </w:r>
      <w:r w:rsidRPr="002D1529">
        <w:rPr>
          <w:rFonts w:ascii="Times New Roman" w:hAnsi="Times New Roman" w:cs="Times New Roman"/>
          <w:b/>
          <w:caps/>
          <w:color w:val="auto"/>
          <w:sz w:val="24"/>
          <w:szCs w:val="24"/>
        </w:rPr>
        <w:t>Apibendrintų rezultatų pateikimas KAP priėmimo-atestacijos komisijoms</w:t>
      </w:r>
    </w:p>
    <w:p w14:paraId="4E706105" w14:textId="77777777" w:rsidR="00E32471" w:rsidRDefault="00E32471" w:rsidP="00E32471">
      <w:pPr>
        <w:spacing w:after="0" w:line="240" w:lineRule="auto"/>
        <w:jc w:val="both"/>
        <w:rPr>
          <w:rFonts w:ascii="Times New Roman" w:hAnsi="Times New Roman" w:cs="Times New Roman"/>
          <w:sz w:val="24"/>
          <w:szCs w:val="24"/>
        </w:rPr>
      </w:pPr>
    </w:p>
    <w:p w14:paraId="4846D71B" w14:textId="77777777" w:rsidR="00E32471" w:rsidRPr="00D16957" w:rsidRDefault="00E32471" w:rsidP="00E32471">
      <w:pPr>
        <w:pStyle w:val="ListParagraph"/>
        <w:numPr>
          <w:ilvl w:val="0"/>
          <w:numId w:val="10"/>
        </w:numPr>
        <w:tabs>
          <w:tab w:val="left" w:pos="1134"/>
        </w:tabs>
        <w:ind w:left="0" w:firstLine="709"/>
        <w:jc w:val="both"/>
      </w:pPr>
      <w:r w:rsidRPr="00D16957">
        <w:t xml:space="preserve">Vadovaujantis Vilniaus universiteto </w:t>
      </w:r>
      <w:r>
        <w:t>p</w:t>
      </w:r>
      <w:r w:rsidRPr="00D16957">
        <w:t xml:space="preserve">edagoginio ir mokslo personalo atestavimo ir konkursų pareigoms eiti organizavimo nuostatais, studentų Grįžtamojo ryšio apie dalyką (modulį) ir </w:t>
      </w:r>
      <w:r w:rsidRPr="00D16957">
        <w:lastRenderedPageBreak/>
        <w:t xml:space="preserve">jo dėstymą apklausų rezultatai teikiami KAP priėmimo-atestacijos komisijoms. Rezultatai apie atestuojamą arba į pareigas kandidatuojantį dėstytoją teikiami už praėjusius penkerius mokslo metus. </w:t>
      </w:r>
    </w:p>
    <w:p w14:paraId="60B6FBED" w14:textId="77777777" w:rsidR="00E32471" w:rsidRPr="00D16957" w:rsidRDefault="00E32471" w:rsidP="00E32471">
      <w:pPr>
        <w:pStyle w:val="ListParagraph"/>
        <w:numPr>
          <w:ilvl w:val="0"/>
          <w:numId w:val="10"/>
        </w:numPr>
        <w:tabs>
          <w:tab w:val="left" w:pos="1134"/>
        </w:tabs>
        <w:ind w:left="0" w:firstLine="709"/>
        <w:jc w:val="both"/>
      </w:pPr>
      <w:r w:rsidRPr="00D16957">
        <w:t xml:space="preserve">Apklausų rezultatų suvestinėje pateikiami atskirų dalykų (modulių) apklausų rezultatai. Jeigu apklausoje dalyvavo nepakankamas studentų </w:t>
      </w:r>
      <w:r w:rsidRPr="00E54ACB">
        <w:t>skaičius (žr. Metodikos 23 punktą) arba nėra</w:t>
      </w:r>
      <w:r w:rsidRPr="00D16957">
        <w:t xml:space="preserve"> duomenų apie dalyką studijavusių studentų grupės dydį, dalyko (modulio) apklausų rezultatai nėra pateikiami. </w:t>
      </w:r>
    </w:p>
    <w:p w14:paraId="66EB9A1F" w14:textId="77777777" w:rsidR="00E32471" w:rsidRPr="00D16957" w:rsidRDefault="00E32471" w:rsidP="00E32471">
      <w:pPr>
        <w:pStyle w:val="ListParagraph"/>
        <w:numPr>
          <w:ilvl w:val="0"/>
          <w:numId w:val="10"/>
        </w:numPr>
        <w:tabs>
          <w:tab w:val="left" w:pos="1134"/>
        </w:tabs>
        <w:ind w:left="0" w:firstLine="709"/>
        <w:jc w:val="both"/>
      </w:pPr>
      <w:r w:rsidRPr="00D16957">
        <w:t xml:space="preserve">Apklausų rezultatų suvestinėje neįtraukiami studentų, kurie nurodė dalyvavę mažiau nei ketvirtadalyje visų vykdytų užsiėmimų, teiginių vertinimo rezultatai ir atsakymai į atviro komentaro formos klausimus. </w:t>
      </w:r>
    </w:p>
    <w:p w14:paraId="77848E18" w14:textId="77777777" w:rsidR="00E32471" w:rsidRPr="00D16957" w:rsidRDefault="00E32471" w:rsidP="00E32471">
      <w:pPr>
        <w:pStyle w:val="ListParagraph"/>
        <w:numPr>
          <w:ilvl w:val="0"/>
          <w:numId w:val="10"/>
        </w:numPr>
        <w:tabs>
          <w:tab w:val="left" w:pos="1134"/>
        </w:tabs>
        <w:ind w:left="0" w:firstLine="709"/>
        <w:jc w:val="both"/>
      </w:pPr>
      <w:r w:rsidRPr="00D16957">
        <w:t>Šios nuostatos taikomos apklausų, vykdomų nuo 2020</w:t>
      </w:r>
      <w:r>
        <w:t>–</w:t>
      </w:r>
      <w:r w:rsidRPr="00D16957">
        <w:t xml:space="preserve">2021 m. m. pavasario semestro, rezultatų pateikimui.     </w:t>
      </w:r>
    </w:p>
    <w:p w14:paraId="334C3212" w14:textId="77777777" w:rsidR="00E32471" w:rsidRDefault="00E32471" w:rsidP="00E32471">
      <w:pPr>
        <w:pStyle w:val="Heading2"/>
        <w:spacing w:before="0"/>
        <w:ind w:firstLine="0"/>
        <w:jc w:val="center"/>
        <w:rPr>
          <w:rFonts w:ascii="Times New Roman" w:hAnsi="Times New Roman" w:cs="Times New Roman"/>
          <w:b/>
          <w:color w:val="auto"/>
          <w:sz w:val="24"/>
          <w:szCs w:val="24"/>
        </w:rPr>
      </w:pPr>
    </w:p>
    <w:p w14:paraId="0D29A00E" w14:textId="77777777" w:rsidR="00E32471" w:rsidRPr="00D16957" w:rsidRDefault="00E32471" w:rsidP="00E32471">
      <w:pPr>
        <w:pStyle w:val="Heading2"/>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VIII</w:t>
      </w:r>
      <w:r w:rsidRPr="00D16957">
        <w:rPr>
          <w:rFonts w:ascii="Times New Roman" w:hAnsi="Times New Roman" w:cs="Times New Roman"/>
          <w:b/>
          <w:color w:val="auto"/>
          <w:sz w:val="24"/>
          <w:szCs w:val="24"/>
        </w:rPr>
        <w:t xml:space="preserve"> SKYRIUS</w:t>
      </w:r>
    </w:p>
    <w:p w14:paraId="10EDDF74" w14:textId="77777777" w:rsidR="00E32471" w:rsidRPr="001E581C" w:rsidRDefault="00E32471" w:rsidP="00E32471">
      <w:pPr>
        <w:pStyle w:val="Heading2"/>
        <w:spacing w:before="0"/>
        <w:ind w:firstLine="0"/>
        <w:jc w:val="center"/>
        <w:rPr>
          <w:rFonts w:ascii="Times New Roman" w:hAnsi="Times New Roman" w:cs="Times New Roman"/>
          <w:b/>
          <w:caps/>
          <w:color w:val="auto"/>
          <w:sz w:val="24"/>
          <w:szCs w:val="24"/>
        </w:rPr>
      </w:pPr>
      <w:r>
        <w:rPr>
          <w:rFonts w:ascii="Times New Roman" w:hAnsi="Times New Roman" w:cs="Times New Roman"/>
          <w:b/>
          <w:color w:val="auto"/>
          <w:sz w:val="24"/>
          <w:szCs w:val="24"/>
        </w:rPr>
        <w:t xml:space="preserve">GRĮŽTAMOJO RYŠIO APKLAUSŲ </w:t>
      </w:r>
      <w:r w:rsidRPr="009B3156">
        <w:rPr>
          <w:rFonts w:ascii="Times New Roman" w:hAnsi="Times New Roman" w:cs="Times New Roman"/>
          <w:b/>
          <w:color w:val="auto"/>
          <w:sz w:val="24"/>
          <w:szCs w:val="24"/>
        </w:rPr>
        <w:t xml:space="preserve">APIE DALYKĄ (MODULĮ) IR JO DĖSTYMĄ </w:t>
      </w:r>
      <w:r w:rsidRPr="001E581C">
        <w:rPr>
          <w:rFonts w:ascii="Times New Roman" w:hAnsi="Times New Roman" w:cs="Times New Roman"/>
          <w:b/>
          <w:caps/>
          <w:color w:val="auto"/>
          <w:sz w:val="24"/>
          <w:szCs w:val="24"/>
        </w:rPr>
        <w:t>vykdymo atsakomybė</w:t>
      </w:r>
    </w:p>
    <w:p w14:paraId="10A2189F" w14:textId="77777777" w:rsidR="00E32471" w:rsidRDefault="00E32471" w:rsidP="00E32471">
      <w:pPr>
        <w:spacing w:after="0" w:line="240" w:lineRule="auto"/>
        <w:jc w:val="both"/>
        <w:rPr>
          <w:rFonts w:ascii="Times New Roman" w:hAnsi="Times New Roman" w:cs="Times New Roman"/>
          <w:sz w:val="24"/>
          <w:szCs w:val="24"/>
        </w:rPr>
      </w:pPr>
    </w:p>
    <w:p w14:paraId="35973712" w14:textId="77777777" w:rsidR="00E32471" w:rsidRPr="00D16957" w:rsidRDefault="00E32471" w:rsidP="00E32471">
      <w:pPr>
        <w:pStyle w:val="ListParagraph"/>
        <w:numPr>
          <w:ilvl w:val="0"/>
          <w:numId w:val="10"/>
        </w:numPr>
        <w:tabs>
          <w:tab w:val="left" w:pos="1134"/>
        </w:tabs>
        <w:ind w:left="0" w:firstLine="709"/>
        <w:jc w:val="both"/>
      </w:pPr>
      <w:r w:rsidRPr="00D16957">
        <w:t>Grįžtamojo ryšio apie dalyką (modulį) ir jo dėstymą apklausas organizuoja ir vykdo</w:t>
      </w:r>
      <w:r>
        <w:t xml:space="preserve"> (žr. </w:t>
      </w:r>
      <w:hyperlink r:id="rId23" w:history="1">
        <w:r w:rsidRPr="00B908B7">
          <w:rPr>
            <w:rStyle w:val="Hyperlink"/>
          </w:rPr>
          <w:t>Vilniaus universiteto socialinių dalininkų grįžtamojo ryšio studijų kokybei tobulinti organizavimo tvarkos aprašą</w:t>
        </w:r>
      </w:hyperlink>
      <w:r>
        <w:t>)</w:t>
      </w:r>
      <w:r w:rsidRPr="00D16957">
        <w:t xml:space="preserve"> bei Universiteto </w:t>
      </w:r>
      <w:r>
        <w:t>e</w:t>
      </w:r>
      <w:r w:rsidRPr="00D16957">
        <w:t xml:space="preserve">lektroninę apklausų sistemą plėtoja Studijų kokybės ir plėtros skyrius. </w:t>
      </w:r>
      <w:r>
        <w:t>Metodika</w:t>
      </w:r>
      <w:r w:rsidRPr="00D16957">
        <w:t xml:space="preserve"> pagal poreikį peržiūrima ir atnaujinama bendradarbiaujant su Universiteto bendruomenės nariais.  </w:t>
      </w:r>
    </w:p>
    <w:p w14:paraId="572C8079" w14:textId="77777777" w:rsidR="00E32471" w:rsidRDefault="00E32471" w:rsidP="00BC44AD">
      <w:pPr>
        <w:spacing w:after="0" w:line="240" w:lineRule="auto"/>
        <w:ind w:left="5529"/>
        <w:rPr>
          <w:rFonts w:ascii="Times New Roman" w:hAnsi="Times New Roman" w:cs="Times New Roman"/>
          <w:sz w:val="24"/>
          <w:szCs w:val="24"/>
        </w:rPr>
      </w:pPr>
    </w:p>
    <w:p w14:paraId="5BE569DB" w14:textId="31C0AF8C" w:rsidR="00E32471" w:rsidRDefault="00E32471">
      <w:pPr>
        <w:rPr>
          <w:rFonts w:ascii="Times New Roman" w:hAnsi="Times New Roman" w:cs="Times New Roman"/>
          <w:sz w:val="24"/>
          <w:szCs w:val="24"/>
        </w:rPr>
      </w:pPr>
      <w:r>
        <w:rPr>
          <w:rFonts w:ascii="Times New Roman" w:hAnsi="Times New Roman" w:cs="Times New Roman"/>
          <w:sz w:val="24"/>
          <w:szCs w:val="24"/>
        </w:rPr>
        <w:br w:type="page"/>
      </w:r>
    </w:p>
    <w:p w14:paraId="481B5E42" w14:textId="77777777" w:rsidR="00E32471" w:rsidRDefault="00E32471" w:rsidP="00BC44AD">
      <w:pPr>
        <w:spacing w:after="0" w:line="240" w:lineRule="auto"/>
        <w:ind w:left="5529"/>
        <w:rPr>
          <w:rFonts w:ascii="Times New Roman" w:hAnsi="Times New Roman" w:cs="Times New Roman"/>
          <w:sz w:val="24"/>
          <w:szCs w:val="24"/>
        </w:rPr>
      </w:pPr>
    </w:p>
    <w:p w14:paraId="7433CF3D" w14:textId="614980F7"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Vilniaus universiteto </w:t>
      </w:r>
      <w:r>
        <w:rPr>
          <w:rFonts w:ascii="Times New Roman" w:hAnsi="Times New Roman" w:cs="Times New Roman"/>
          <w:sz w:val="24"/>
          <w:szCs w:val="24"/>
        </w:rPr>
        <w:t>g</w:t>
      </w:r>
      <w:r w:rsidRPr="00A967C1">
        <w:rPr>
          <w:rFonts w:ascii="Times New Roman" w:hAnsi="Times New Roman" w:cs="Times New Roman"/>
          <w:sz w:val="24"/>
          <w:szCs w:val="24"/>
        </w:rPr>
        <w:t xml:space="preserve">rįžtamojo ryšio </w:t>
      </w:r>
    </w:p>
    <w:p w14:paraId="02A23CD8" w14:textId="2C720CAD"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apklausų apie </w:t>
      </w:r>
      <w:r w:rsidR="000B0C3C">
        <w:rPr>
          <w:rFonts w:ascii="Times New Roman" w:hAnsi="Times New Roman" w:cs="Times New Roman"/>
          <w:sz w:val="24"/>
          <w:szCs w:val="24"/>
        </w:rPr>
        <w:t xml:space="preserve">bendrųjų </w:t>
      </w:r>
      <w:proofErr w:type="spellStart"/>
      <w:r w:rsidR="000B0C3C">
        <w:rPr>
          <w:rFonts w:ascii="Times New Roman" w:hAnsi="Times New Roman" w:cs="Times New Roman"/>
          <w:sz w:val="24"/>
          <w:szCs w:val="24"/>
        </w:rPr>
        <w:t>unversitetinių</w:t>
      </w:r>
      <w:proofErr w:type="spellEnd"/>
      <w:r w:rsidR="000B0C3C">
        <w:rPr>
          <w:rFonts w:ascii="Times New Roman" w:hAnsi="Times New Roman" w:cs="Times New Roman"/>
          <w:sz w:val="24"/>
          <w:szCs w:val="24"/>
        </w:rPr>
        <w:t xml:space="preserve"> </w:t>
      </w:r>
      <w:r>
        <w:rPr>
          <w:rFonts w:ascii="Times New Roman" w:hAnsi="Times New Roman" w:cs="Times New Roman"/>
          <w:sz w:val="24"/>
          <w:szCs w:val="24"/>
        </w:rPr>
        <w:t xml:space="preserve">studijų </w:t>
      </w:r>
      <w:r w:rsidRPr="00A967C1">
        <w:rPr>
          <w:rFonts w:ascii="Times New Roman" w:hAnsi="Times New Roman" w:cs="Times New Roman"/>
          <w:sz w:val="24"/>
          <w:szCs w:val="24"/>
        </w:rPr>
        <w:t xml:space="preserve">dalyką (modulį) ir jo </w:t>
      </w:r>
    </w:p>
    <w:p w14:paraId="2504CA51" w14:textId="77777777"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dėstymą vykdymo ir rezultatų pateikimo metodikos </w:t>
      </w:r>
    </w:p>
    <w:p w14:paraId="43D24079" w14:textId="021B58C7" w:rsidR="00BC44AD" w:rsidRPr="008371EB" w:rsidRDefault="000B0C3C" w:rsidP="00BC44AD">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1</w:t>
      </w:r>
      <w:r w:rsidR="00BC44AD" w:rsidRPr="00770550">
        <w:rPr>
          <w:rFonts w:ascii="Times New Roman" w:hAnsi="Times New Roman" w:cs="Times New Roman"/>
          <w:sz w:val="24"/>
          <w:szCs w:val="24"/>
        </w:rPr>
        <w:t xml:space="preserve"> priedas</w:t>
      </w:r>
    </w:p>
    <w:p w14:paraId="74003187" w14:textId="77777777" w:rsidR="00BC44AD" w:rsidRPr="00501271" w:rsidRDefault="00BC44AD" w:rsidP="00BC44AD">
      <w:pPr>
        <w:spacing w:after="0" w:line="240" w:lineRule="auto"/>
        <w:rPr>
          <w:rFonts w:ascii="Times New Roman" w:hAnsi="Times New Roman" w:cs="Times New Roman"/>
          <w:sz w:val="20"/>
          <w:szCs w:val="20"/>
        </w:rPr>
      </w:pPr>
    </w:p>
    <w:p w14:paraId="46790480" w14:textId="77777777" w:rsidR="00BC44AD" w:rsidRPr="00B43A94" w:rsidRDefault="00BC44AD" w:rsidP="00BC44AD">
      <w:pPr>
        <w:spacing w:after="0" w:line="240" w:lineRule="auto"/>
        <w:jc w:val="center"/>
        <w:rPr>
          <w:rFonts w:ascii="Times New Roman" w:hAnsi="Times New Roman" w:cs="Times New Roman"/>
          <w:b/>
          <w:sz w:val="24"/>
          <w:szCs w:val="24"/>
        </w:rPr>
      </w:pPr>
      <w:r w:rsidRPr="00B43A94">
        <w:rPr>
          <w:rFonts w:ascii="Times New Roman" w:hAnsi="Times New Roman" w:cs="Times New Roman"/>
          <w:b/>
          <w:sz w:val="24"/>
          <w:szCs w:val="24"/>
        </w:rPr>
        <w:t xml:space="preserve">(Grįžtamojo ryšio anketos apie </w:t>
      </w:r>
      <w:r>
        <w:rPr>
          <w:rFonts w:ascii="Times New Roman" w:hAnsi="Times New Roman" w:cs="Times New Roman"/>
          <w:b/>
          <w:sz w:val="24"/>
          <w:szCs w:val="24"/>
        </w:rPr>
        <w:t xml:space="preserve">bendrųjų universitetinių studijų </w:t>
      </w:r>
      <w:r w:rsidRPr="00B43A94">
        <w:rPr>
          <w:rFonts w:ascii="Times New Roman" w:hAnsi="Times New Roman" w:cs="Times New Roman"/>
          <w:b/>
          <w:sz w:val="24"/>
          <w:szCs w:val="24"/>
        </w:rPr>
        <w:t>dalyką (modulį) ir jo dėstymą forma)</w:t>
      </w:r>
    </w:p>
    <w:p w14:paraId="2BAE711A" w14:textId="77777777" w:rsidR="00BC44AD" w:rsidRPr="00501271" w:rsidRDefault="00BC44AD" w:rsidP="00BC44AD">
      <w:pPr>
        <w:spacing w:after="0" w:line="240" w:lineRule="auto"/>
        <w:rPr>
          <w:rFonts w:ascii="Times New Roman" w:hAnsi="Times New Roman" w:cs="Times New Roman"/>
          <w:sz w:val="20"/>
          <w:szCs w:val="20"/>
        </w:rPr>
      </w:pPr>
    </w:p>
    <w:tbl>
      <w:tblPr>
        <w:tblW w:w="10490" w:type="dxa"/>
        <w:shd w:val="clear" w:color="auto" w:fill="7B003F"/>
        <w:tblLook w:val="04A0" w:firstRow="1" w:lastRow="0" w:firstColumn="1" w:lastColumn="0" w:noHBand="0" w:noVBand="1"/>
      </w:tblPr>
      <w:tblGrid>
        <w:gridCol w:w="10490"/>
      </w:tblGrid>
      <w:tr w:rsidR="00BC44AD" w:rsidRPr="00770550" w14:paraId="10CD5CBC" w14:textId="77777777" w:rsidTr="00247F3A">
        <w:trPr>
          <w:trHeight w:val="4444"/>
        </w:trPr>
        <w:tc>
          <w:tcPr>
            <w:tcW w:w="10490" w:type="dxa"/>
            <w:shd w:val="clear" w:color="auto" w:fill="F2F2F2" w:themeFill="background1" w:themeFillShade="F2"/>
          </w:tcPr>
          <w:p w14:paraId="5E35BAAD" w14:textId="77777777" w:rsidR="00BC44AD" w:rsidRPr="00770550" w:rsidRDefault="00BC44AD" w:rsidP="00247F3A">
            <w:pPr>
              <w:spacing w:after="0" w:line="240" w:lineRule="auto"/>
              <w:textAlignment w:val="baseline"/>
              <w:rPr>
                <w:rFonts w:ascii="Times New Roman" w:eastAsia="Times New Roman" w:hAnsi="Times New Roman" w:cs="Times New Roman"/>
                <w:b/>
                <w:sz w:val="20"/>
                <w:szCs w:val="20"/>
                <w:lang w:eastAsia="lt-LT"/>
              </w:rPr>
            </w:pPr>
          </w:p>
          <w:p w14:paraId="4E475C95" w14:textId="77777777" w:rsidR="00BC44AD" w:rsidRPr="00770550" w:rsidRDefault="00BC44AD" w:rsidP="00247F3A">
            <w:pPr>
              <w:spacing w:after="0" w:line="240" w:lineRule="auto"/>
              <w:jc w:val="center"/>
              <w:textAlignment w:val="baseline"/>
              <w:rPr>
                <w:rFonts w:ascii="Times New Roman" w:eastAsia="Times New Roman" w:hAnsi="Times New Roman" w:cs="Times New Roman"/>
                <w:b/>
                <w:color w:val="7B003F"/>
                <w:sz w:val="20"/>
                <w:szCs w:val="20"/>
                <w:lang w:eastAsia="lt-LT"/>
              </w:rPr>
            </w:pPr>
            <w:r w:rsidRPr="00770550">
              <w:rPr>
                <w:rFonts w:ascii="Times New Roman" w:eastAsia="Times New Roman" w:hAnsi="Times New Roman" w:cs="Times New Roman"/>
                <w:b/>
                <w:color w:val="7B003F"/>
                <w:sz w:val="20"/>
                <w:szCs w:val="20"/>
                <w:lang w:eastAsia="lt-LT"/>
              </w:rPr>
              <w:t xml:space="preserve">GRĮŽTAMOJO RYŠIO ANKETA APIE BENDRŲJŲ UNIVERSITETINIŲ STUDIJŲ </w:t>
            </w:r>
          </w:p>
          <w:p w14:paraId="22B7A2E3" w14:textId="77777777" w:rsidR="00BC44AD" w:rsidRPr="00770550" w:rsidRDefault="00BC44AD" w:rsidP="00247F3A">
            <w:pPr>
              <w:spacing w:after="0" w:line="240" w:lineRule="auto"/>
              <w:jc w:val="center"/>
              <w:textAlignment w:val="baseline"/>
              <w:rPr>
                <w:rFonts w:ascii="Times New Roman" w:eastAsia="Times New Roman" w:hAnsi="Times New Roman" w:cs="Times New Roman"/>
                <w:b/>
                <w:color w:val="7B003F"/>
                <w:sz w:val="20"/>
                <w:szCs w:val="20"/>
                <w:lang w:eastAsia="lt-LT"/>
              </w:rPr>
            </w:pPr>
            <w:r w:rsidRPr="00770550">
              <w:rPr>
                <w:rFonts w:ascii="Times New Roman" w:eastAsia="Times New Roman" w:hAnsi="Times New Roman" w:cs="Times New Roman"/>
                <w:b/>
                <w:color w:val="7B003F"/>
                <w:sz w:val="20"/>
                <w:szCs w:val="20"/>
                <w:lang w:eastAsia="lt-LT"/>
              </w:rPr>
              <w:t>DALYKĄ (MODULĮ) IR JO DĖSTYMĄ</w:t>
            </w:r>
          </w:p>
          <w:p w14:paraId="79F0A15F"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p>
          <w:p w14:paraId="1F6BC195" w14:textId="77777777" w:rsidR="00BC44AD" w:rsidRPr="00770550" w:rsidRDefault="00BC44AD" w:rsidP="00247F3A">
            <w:pPr>
              <w:spacing w:after="0" w:line="240" w:lineRule="auto"/>
              <w:textAlignment w:val="baseline"/>
              <w:rPr>
                <w:rFonts w:ascii="Times New Roman" w:eastAsia="Times New Roman" w:hAnsi="Times New Roman" w:cs="Times New Roman"/>
                <w:color w:val="7B003F"/>
                <w:sz w:val="20"/>
                <w:szCs w:val="20"/>
                <w:lang w:eastAsia="lt-LT"/>
              </w:rPr>
            </w:pPr>
            <w:r w:rsidRPr="00770550">
              <w:rPr>
                <w:rFonts w:ascii="Times New Roman" w:eastAsia="Times New Roman" w:hAnsi="Times New Roman" w:cs="Times New Roman"/>
                <w:color w:val="7B003F"/>
                <w:sz w:val="20"/>
                <w:szCs w:val="20"/>
                <w:lang w:eastAsia="lt-LT"/>
              </w:rPr>
              <w:t xml:space="preserve">Mielas (-a) Studente,  </w:t>
            </w:r>
          </w:p>
          <w:p w14:paraId="03EE4594"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prašome suteikti grįžtamąjį ryšį apie savo dalyko (modulio) studijų patirtį. Ši informacija svarbi dalyką dėsčiusiam</w:t>
            </w:r>
            <w:r>
              <w:rPr>
                <w:rFonts w:ascii="Times New Roman" w:eastAsia="Times New Roman" w:hAnsi="Times New Roman" w:cs="Times New Roman"/>
                <w:sz w:val="20"/>
                <w:szCs w:val="20"/>
                <w:lang w:eastAsia="lt-LT"/>
              </w:rPr>
              <w:t xml:space="preserve"> (-</w:t>
            </w:r>
            <w:proofErr w:type="spellStart"/>
            <w:r>
              <w:rPr>
                <w:rFonts w:ascii="Times New Roman" w:eastAsia="Times New Roman" w:hAnsi="Times New Roman" w:cs="Times New Roman"/>
                <w:sz w:val="20"/>
                <w:szCs w:val="20"/>
                <w:lang w:eastAsia="lt-LT"/>
              </w:rPr>
              <w:t>iai</w:t>
            </w:r>
            <w:proofErr w:type="spellEnd"/>
            <w:r>
              <w:rPr>
                <w:rFonts w:ascii="Times New Roman" w:eastAsia="Times New Roman" w:hAnsi="Times New Roman" w:cs="Times New Roman"/>
                <w:sz w:val="20"/>
                <w:szCs w:val="20"/>
                <w:lang w:eastAsia="lt-LT"/>
              </w:rPr>
              <w:t>)</w:t>
            </w:r>
            <w:r w:rsidRPr="00770550">
              <w:rPr>
                <w:rFonts w:ascii="Times New Roman" w:eastAsia="Times New Roman" w:hAnsi="Times New Roman" w:cs="Times New Roman"/>
                <w:sz w:val="20"/>
                <w:szCs w:val="20"/>
                <w:lang w:eastAsia="lt-LT"/>
              </w:rPr>
              <w:t xml:space="preserve"> dėstytojui</w:t>
            </w:r>
            <w:r>
              <w:rPr>
                <w:rFonts w:ascii="Times New Roman" w:eastAsia="Times New Roman" w:hAnsi="Times New Roman" w:cs="Times New Roman"/>
                <w:sz w:val="20"/>
                <w:szCs w:val="20"/>
                <w:lang w:eastAsia="lt-LT"/>
              </w:rPr>
              <w:t xml:space="preserve"> (-ai)</w:t>
            </w:r>
            <w:r w:rsidRPr="00770550">
              <w:rPr>
                <w:rFonts w:ascii="Times New Roman" w:eastAsia="Times New Roman" w:hAnsi="Times New Roman" w:cs="Times New Roman"/>
                <w:sz w:val="20"/>
                <w:szCs w:val="20"/>
                <w:lang w:eastAsia="lt-LT"/>
              </w:rPr>
              <w:t>, studijų programos komitetui, padalinio vadovybei.</w:t>
            </w:r>
            <w:r w:rsidRPr="00770550">
              <w:rPr>
                <w:rFonts w:ascii="Times New Roman" w:hAnsi="Times New Roman" w:cs="Times New Roman"/>
                <w:sz w:val="20"/>
                <w:szCs w:val="20"/>
              </w:rPr>
              <w:t xml:space="preserve"> </w:t>
            </w:r>
          </w:p>
          <w:p w14:paraId="66EFE713"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Apklausa anoniminė – informacija apie konkretų </w:t>
            </w:r>
            <w:r>
              <w:rPr>
                <w:rFonts w:ascii="Times New Roman" w:eastAsia="Times New Roman" w:hAnsi="Times New Roman" w:cs="Times New Roman"/>
                <w:sz w:val="20"/>
                <w:szCs w:val="20"/>
                <w:lang w:eastAsia="lt-LT"/>
              </w:rPr>
              <w:t>(-</w:t>
            </w:r>
            <w:proofErr w:type="spellStart"/>
            <w:r>
              <w:rPr>
                <w:rFonts w:ascii="Times New Roman" w:eastAsia="Times New Roman" w:hAnsi="Times New Roman" w:cs="Times New Roman"/>
                <w:sz w:val="20"/>
                <w:szCs w:val="20"/>
                <w:lang w:eastAsia="lt-LT"/>
              </w:rPr>
              <w:t>čią</w:t>
            </w:r>
            <w:proofErr w:type="spellEnd"/>
            <w:r>
              <w:rPr>
                <w:rFonts w:ascii="Times New Roman" w:eastAsia="Times New Roman" w:hAnsi="Times New Roman" w:cs="Times New Roman"/>
                <w:sz w:val="20"/>
                <w:szCs w:val="20"/>
                <w:lang w:eastAsia="lt-LT"/>
              </w:rPr>
              <w:t xml:space="preserve">) </w:t>
            </w:r>
            <w:r w:rsidRPr="00770550">
              <w:rPr>
                <w:rFonts w:ascii="Times New Roman" w:eastAsia="Times New Roman" w:hAnsi="Times New Roman" w:cs="Times New Roman"/>
                <w:sz w:val="20"/>
                <w:szCs w:val="20"/>
                <w:lang w:eastAsia="lt-LT"/>
              </w:rPr>
              <w:t>studentą</w:t>
            </w:r>
            <w:r>
              <w:rPr>
                <w:rFonts w:ascii="Times New Roman" w:eastAsia="Times New Roman" w:hAnsi="Times New Roman" w:cs="Times New Roman"/>
                <w:sz w:val="20"/>
                <w:szCs w:val="20"/>
                <w:lang w:eastAsia="lt-LT"/>
              </w:rPr>
              <w:t xml:space="preserve"> (-ę)</w:t>
            </w:r>
            <w:r w:rsidRPr="00770550">
              <w:rPr>
                <w:rFonts w:ascii="Times New Roman" w:eastAsia="Times New Roman" w:hAnsi="Times New Roman" w:cs="Times New Roman"/>
                <w:sz w:val="20"/>
                <w:szCs w:val="20"/>
                <w:lang w:eastAsia="lt-LT"/>
              </w:rPr>
              <w:t xml:space="preserve"> prie pateiktų atsakymų nėra įrašoma.   </w:t>
            </w:r>
          </w:p>
          <w:p w14:paraId="1C80B97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p w14:paraId="1157E3D9" w14:textId="77777777" w:rsidR="00BC44AD" w:rsidRPr="00816653" w:rsidRDefault="00BC44AD" w:rsidP="00247F3A">
            <w:pPr>
              <w:spacing w:after="0" w:line="240" w:lineRule="auto"/>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7B003F"/>
                <w:sz w:val="20"/>
                <w:szCs w:val="20"/>
                <w:lang w:eastAsia="lt-LT"/>
              </w:rPr>
              <w:t>Svarbu</w:t>
            </w:r>
            <w:r w:rsidRPr="00816653">
              <w:rPr>
                <w:rFonts w:ascii="Times New Roman" w:eastAsia="Times New Roman" w:hAnsi="Times New Roman" w:cs="Times New Roman"/>
                <w:color w:val="7B003F"/>
                <w:sz w:val="20"/>
                <w:szCs w:val="20"/>
                <w:lang w:eastAsia="lt-LT"/>
              </w:rPr>
              <w:t xml:space="preserve">! </w:t>
            </w:r>
            <w:r w:rsidRPr="00816653">
              <w:rPr>
                <w:rFonts w:ascii="Times New Roman" w:hAnsi="Times New Roman" w:cs="Times New Roman"/>
                <w:color w:val="7B003F"/>
                <w:sz w:val="20"/>
                <w:szCs w:val="20"/>
              </w:rPr>
              <w:t>Pildydami</w:t>
            </w:r>
            <w:r w:rsidRPr="00816653">
              <w:rPr>
                <w:rFonts w:ascii="Times New Roman" w:eastAsia="Times New Roman" w:hAnsi="Times New Roman" w:cs="Times New Roman"/>
                <w:color w:val="7B003F"/>
                <w:sz w:val="20"/>
                <w:szCs w:val="20"/>
                <w:lang w:eastAsia="lt-LT"/>
              </w:rPr>
              <w:t xml:space="preserve"> anketą:</w:t>
            </w:r>
            <w:r w:rsidRPr="00816653">
              <w:rPr>
                <w:rFonts w:ascii="Times New Roman" w:eastAsia="Times New Roman" w:hAnsi="Times New Roman" w:cs="Times New Roman"/>
                <w:sz w:val="20"/>
                <w:szCs w:val="20"/>
                <w:lang w:eastAsia="lt-LT"/>
              </w:rPr>
              <w:t xml:space="preserve"> </w:t>
            </w:r>
          </w:p>
          <w:p w14:paraId="73CCB89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816653">
              <w:rPr>
                <w:rFonts w:ascii="Times New Roman" w:eastAsia="Times New Roman" w:hAnsi="Times New Roman" w:cs="Times New Roman"/>
                <w:sz w:val="20"/>
                <w:szCs w:val="20"/>
                <w:lang w:eastAsia="lt-LT"/>
              </w:rPr>
              <w:t xml:space="preserve">- </w:t>
            </w:r>
            <w:r w:rsidRPr="00770550">
              <w:rPr>
                <w:rFonts w:ascii="Times New Roman" w:eastAsia="Times New Roman" w:hAnsi="Times New Roman" w:cs="Times New Roman"/>
                <w:sz w:val="20"/>
                <w:szCs w:val="20"/>
                <w:lang w:eastAsia="lt-LT"/>
              </w:rPr>
              <w:t>vertinkite ir teikite komentarus tik apie tą dėstytoją ir jo (-</w:t>
            </w:r>
            <w:proofErr w:type="spellStart"/>
            <w:r w:rsidRPr="00770550">
              <w:rPr>
                <w:rFonts w:ascii="Times New Roman" w:eastAsia="Times New Roman" w:hAnsi="Times New Roman" w:cs="Times New Roman"/>
                <w:sz w:val="20"/>
                <w:szCs w:val="20"/>
                <w:lang w:eastAsia="lt-LT"/>
              </w:rPr>
              <w:t>os</w:t>
            </w:r>
            <w:proofErr w:type="spellEnd"/>
            <w:r w:rsidRPr="00770550">
              <w:rPr>
                <w:rFonts w:ascii="Times New Roman" w:eastAsia="Times New Roman" w:hAnsi="Times New Roman" w:cs="Times New Roman"/>
                <w:sz w:val="20"/>
                <w:szCs w:val="20"/>
                <w:lang w:eastAsia="lt-LT"/>
              </w:rPr>
              <w:t>) dėstytą dalyko dalį, kurio (-</w:t>
            </w:r>
            <w:proofErr w:type="spellStart"/>
            <w:r w:rsidRPr="00770550">
              <w:rPr>
                <w:rFonts w:ascii="Times New Roman" w:eastAsia="Times New Roman" w:hAnsi="Times New Roman" w:cs="Times New Roman"/>
                <w:sz w:val="20"/>
                <w:szCs w:val="20"/>
                <w:lang w:eastAsia="lt-LT"/>
              </w:rPr>
              <w:t>os</w:t>
            </w:r>
            <w:proofErr w:type="spellEnd"/>
            <w:r w:rsidRPr="00770550">
              <w:rPr>
                <w:rFonts w:ascii="Times New Roman" w:eastAsia="Times New Roman" w:hAnsi="Times New Roman" w:cs="Times New Roman"/>
                <w:sz w:val="20"/>
                <w:szCs w:val="20"/>
                <w:lang w:eastAsia="lt-LT"/>
              </w:rPr>
              <w:t xml:space="preserve">) vardas ir pavardė nurodyti prie anketos;  </w:t>
            </w:r>
          </w:p>
          <w:p w14:paraId="0FD2AB5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 pasirinkite „Netaikoma / negaliu atsakyti“, jei klausime aprašomo aspekto neturėjote galimybės stebėti ar jis nebuvo įgyvendintas dėl dalyko užsiėmimų pobūdžio; </w:t>
            </w:r>
          </w:p>
          <w:p w14:paraId="2003CF7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 pateikite apgalvotus vertinimus, tiksliai ir argumentuotai įvardykite kylančius sunkumus bei gerąsias patirtis, teikite korektiškus komentarus (anketos su nederamais, užgauliais pasisakymais pašalinamos - vadovaukitės </w:t>
            </w:r>
            <w:hyperlink r:id="rId24" w:history="1">
              <w:r w:rsidRPr="00770550">
                <w:rPr>
                  <w:rFonts w:ascii="Times New Roman" w:eastAsia="Times New Roman" w:hAnsi="Times New Roman" w:cs="Times New Roman"/>
                  <w:color w:val="767171" w:themeColor="background2" w:themeShade="80"/>
                  <w:sz w:val="20"/>
                  <w:szCs w:val="20"/>
                  <w:u w:val="single"/>
                  <w:lang w:eastAsia="lt-LT"/>
                </w:rPr>
                <w:t>VU Akademinės etikos kodeksu</w:t>
              </w:r>
            </w:hyperlink>
            <w:r w:rsidRPr="00770550">
              <w:rPr>
                <w:rFonts w:ascii="Times New Roman" w:eastAsia="Times New Roman" w:hAnsi="Times New Roman" w:cs="Times New Roman"/>
                <w:sz w:val="20"/>
                <w:szCs w:val="20"/>
                <w:lang w:eastAsia="lt-LT"/>
              </w:rPr>
              <w:t>).</w:t>
            </w:r>
          </w:p>
          <w:p w14:paraId="4D3BF907"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Dėkojame už skirtą laiką, VU Studijų kokybės ir plėtros skyrius (</w:t>
            </w:r>
            <w:hyperlink r:id="rId25" w:history="1">
              <w:r w:rsidRPr="00770550">
                <w:rPr>
                  <w:rFonts w:ascii="Times New Roman" w:eastAsia="Times New Roman" w:hAnsi="Times New Roman" w:cs="Times New Roman"/>
                  <w:color w:val="767171" w:themeColor="background2" w:themeShade="80"/>
                  <w:sz w:val="20"/>
                  <w:szCs w:val="20"/>
                  <w:u w:val="single"/>
                  <w:lang w:eastAsia="lt-LT"/>
                </w:rPr>
                <w:t>apklausos@cr.vu.lt</w:t>
              </w:r>
            </w:hyperlink>
            <w:r w:rsidRPr="00770550">
              <w:rPr>
                <w:rFonts w:ascii="Times New Roman" w:eastAsia="Times New Roman" w:hAnsi="Times New Roman" w:cs="Times New Roman"/>
                <w:sz w:val="20"/>
                <w:szCs w:val="20"/>
                <w:lang w:eastAsia="lt-LT"/>
              </w:rPr>
              <w:t>)</w:t>
            </w:r>
          </w:p>
        </w:tc>
      </w:tr>
    </w:tbl>
    <w:p w14:paraId="316B4DF2" w14:textId="77777777" w:rsidR="00BC44AD" w:rsidRPr="00770550" w:rsidRDefault="00BC44AD" w:rsidP="00BC44AD">
      <w:pPr>
        <w:spacing w:after="0" w:line="240" w:lineRule="auto"/>
        <w:jc w:val="both"/>
        <w:textAlignment w:val="baseline"/>
        <w:rPr>
          <w:rFonts w:ascii="Times New Roman" w:eastAsia="Times New Roman" w:hAnsi="Times New Roman" w:cs="Times New Roman"/>
          <w:b/>
          <w:sz w:val="20"/>
          <w:szCs w:val="20"/>
          <w:lang w:eastAsia="lt-LT"/>
        </w:rPr>
      </w:pPr>
    </w:p>
    <w:tbl>
      <w:tblPr>
        <w:tblW w:w="10485" w:type="dxa"/>
        <w:tblBorders>
          <w:insideH w:val="dashSmallGap" w:sz="4" w:space="0" w:color="auto"/>
        </w:tblBorders>
        <w:shd w:val="clear" w:color="auto" w:fill="F2F2F2" w:themeFill="background1" w:themeFillShade="F2"/>
        <w:tblLook w:val="04A0" w:firstRow="1" w:lastRow="0" w:firstColumn="1" w:lastColumn="0" w:noHBand="0" w:noVBand="1"/>
      </w:tblPr>
      <w:tblGrid>
        <w:gridCol w:w="5949"/>
        <w:gridCol w:w="992"/>
        <w:gridCol w:w="1134"/>
        <w:gridCol w:w="1134"/>
        <w:gridCol w:w="1276"/>
      </w:tblGrid>
      <w:tr w:rsidR="00BC44AD" w:rsidRPr="00770550" w14:paraId="4AAEB377" w14:textId="77777777" w:rsidTr="00247F3A">
        <w:trPr>
          <w:trHeight w:val="300"/>
        </w:trPr>
        <w:tc>
          <w:tcPr>
            <w:tcW w:w="5949" w:type="dxa"/>
            <w:shd w:val="clear" w:color="auto" w:fill="F2F2F2" w:themeFill="background1" w:themeFillShade="F2"/>
            <w:vAlign w:val="center"/>
          </w:tcPr>
          <w:p w14:paraId="7C9A18D9" w14:textId="77777777" w:rsidR="00BC44AD" w:rsidRPr="00770550" w:rsidRDefault="00BC44AD" w:rsidP="00247F3A">
            <w:pPr>
              <w:spacing w:after="0" w:line="240" w:lineRule="auto"/>
              <w:rPr>
                <w:rFonts w:ascii="Times New Roman" w:eastAsia="Times New Roman" w:hAnsi="Times New Roman" w:cs="Times New Roman"/>
                <w:iCs/>
                <w:sz w:val="20"/>
                <w:szCs w:val="20"/>
                <w:lang w:eastAsia="lt-LT"/>
              </w:rPr>
            </w:pPr>
            <w:r w:rsidRPr="00770550">
              <w:rPr>
                <w:rFonts w:ascii="Times New Roman" w:eastAsia="Times New Roman" w:hAnsi="Times New Roman" w:cs="Times New Roman"/>
                <w:iCs/>
                <w:color w:val="000000" w:themeColor="text1"/>
                <w:sz w:val="20"/>
                <w:szCs w:val="20"/>
                <w:lang w:eastAsia="lt-LT"/>
              </w:rPr>
              <w:t>Kokioje dalyje šio (-</w:t>
            </w:r>
            <w:proofErr w:type="spellStart"/>
            <w:r w:rsidRPr="00770550">
              <w:rPr>
                <w:rFonts w:ascii="Times New Roman" w:eastAsia="Times New Roman" w:hAnsi="Times New Roman" w:cs="Times New Roman"/>
                <w:iCs/>
                <w:color w:val="000000" w:themeColor="text1"/>
                <w:sz w:val="20"/>
                <w:szCs w:val="20"/>
                <w:lang w:eastAsia="lt-LT"/>
              </w:rPr>
              <w:t>os</w:t>
            </w:r>
            <w:proofErr w:type="spellEnd"/>
            <w:r w:rsidRPr="00770550">
              <w:rPr>
                <w:rFonts w:ascii="Times New Roman" w:eastAsia="Times New Roman" w:hAnsi="Times New Roman" w:cs="Times New Roman"/>
                <w:iCs/>
                <w:color w:val="000000" w:themeColor="text1"/>
                <w:sz w:val="20"/>
                <w:szCs w:val="20"/>
                <w:lang w:eastAsia="lt-LT"/>
              </w:rPr>
              <w:t>) dėstytojo (-</w:t>
            </w:r>
            <w:proofErr w:type="spellStart"/>
            <w:r w:rsidRPr="00770550">
              <w:rPr>
                <w:rFonts w:ascii="Times New Roman" w:eastAsia="Times New Roman" w:hAnsi="Times New Roman" w:cs="Times New Roman"/>
                <w:iCs/>
                <w:color w:val="000000" w:themeColor="text1"/>
                <w:sz w:val="20"/>
                <w:szCs w:val="20"/>
                <w:lang w:eastAsia="lt-LT"/>
              </w:rPr>
              <w:t>os</w:t>
            </w:r>
            <w:proofErr w:type="spellEnd"/>
            <w:r w:rsidRPr="00770550">
              <w:rPr>
                <w:rFonts w:ascii="Times New Roman" w:eastAsia="Times New Roman" w:hAnsi="Times New Roman" w:cs="Times New Roman"/>
                <w:iCs/>
                <w:color w:val="000000" w:themeColor="text1"/>
                <w:sz w:val="20"/>
                <w:szCs w:val="20"/>
                <w:lang w:eastAsia="lt-LT"/>
              </w:rPr>
              <w:t>) vedamų užsiėmimų dalyvavote?  </w:t>
            </w:r>
          </w:p>
        </w:tc>
        <w:tc>
          <w:tcPr>
            <w:tcW w:w="992" w:type="dxa"/>
            <w:shd w:val="clear" w:color="auto" w:fill="F2F2F2" w:themeFill="background1" w:themeFillShade="F2"/>
            <w:vAlign w:val="center"/>
          </w:tcPr>
          <w:p w14:paraId="3EB8382A"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0–24 % </w:t>
            </w:r>
          </w:p>
        </w:tc>
        <w:tc>
          <w:tcPr>
            <w:tcW w:w="1134" w:type="dxa"/>
            <w:shd w:val="clear" w:color="auto" w:fill="F2F2F2" w:themeFill="background1" w:themeFillShade="F2"/>
            <w:vAlign w:val="center"/>
          </w:tcPr>
          <w:p w14:paraId="3C4F7C7F"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25–49 % </w:t>
            </w:r>
          </w:p>
        </w:tc>
        <w:tc>
          <w:tcPr>
            <w:tcW w:w="1134" w:type="dxa"/>
            <w:shd w:val="clear" w:color="auto" w:fill="F2F2F2" w:themeFill="background1" w:themeFillShade="F2"/>
            <w:vAlign w:val="center"/>
          </w:tcPr>
          <w:p w14:paraId="5067FACA"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50–74 % </w:t>
            </w:r>
          </w:p>
        </w:tc>
        <w:tc>
          <w:tcPr>
            <w:tcW w:w="1276" w:type="dxa"/>
            <w:shd w:val="clear" w:color="auto" w:fill="F2F2F2" w:themeFill="background1" w:themeFillShade="F2"/>
            <w:vAlign w:val="center"/>
          </w:tcPr>
          <w:p w14:paraId="400CEB61"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75–100 % </w:t>
            </w:r>
          </w:p>
        </w:tc>
      </w:tr>
    </w:tbl>
    <w:p w14:paraId="2B27C428"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0912C013" w14:textId="77777777" w:rsidTr="00247F3A">
        <w:tc>
          <w:tcPr>
            <w:tcW w:w="10500" w:type="dxa"/>
            <w:shd w:val="clear" w:color="auto" w:fill="F2F2F2" w:themeFill="background1" w:themeFillShade="F2"/>
            <w:hideMark/>
          </w:tcPr>
          <w:p w14:paraId="2F9D09E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Jei dalyvavote mažiau nei 50 proc. visų užsiėmimų, nurodykite to priežastis. </w:t>
            </w:r>
          </w:p>
          <w:p w14:paraId="36918E7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7829DE14" w14:textId="77777777" w:rsidTr="00247F3A">
        <w:tc>
          <w:tcPr>
            <w:tcW w:w="10500" w:type="dxa"/>
            <w:shd w:val="clear" w:color="auto" w:fill="F2F2F2" w:themeFill="background1" w:themeFillShade="F2"/>
            <w:hideMark/>
          </w:tcPr>
          <w:p w14:paraId="2F5F5AC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79398D0A"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722117AE" w14:textId="77777777" w:rsidTr="00247F3A">
        <w:tc>
          <w:tcPr>
            <w:tcW w:w="10490" w:type="dxa"/>
            <w:shd w:val="clear" w:color="auto" w:fill="F2F2F2" w:themeFill="background1" w:themeFillShade="F2"/>
          </w:tcPr>
          <w:p w14:paraId="2FE4A881"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iCs/>
                <w:sz w:val="20"/>
                <w:szCs w:val="20"/>
                <w:lang w:eastAsia="lt-LT"/>
              </w:rPr>
              <w:t>Prašome įvertinti įvairius dėstymo, grįžtamojo ryšio teikimo, vertinimo aspektus. Atidžiai perskaitykite kiekvieną teiginį ir pažymėkite, ar sutinkate su juo. Jei teiginiu aprašomo dėstymo ypatumo neturėjote galimybės stebėti, pažymėkite „Netaikoma / negaliu atsakyti“.</w:t>
            </w:r>
          </w:p>
        </w:tc>
      </w:tr>
    </w:tbl>
    <w:p w14:paraId="7A965E9A"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6"/>
          <w:szCs w:val="6"/>
          <w:lang w:eastAsia="lt-LT"/>
        </w:rPr>
      </w:pPr>
    </w:p>
    <w:tbl>
      <w:tblPr>
        <w:tblW w:w="10500" w:type="dxa"/>
        <w:tblInd w:w="-15" w:type="dxa"/>
        <w:tblBorders>
          <w:bottom w:val="dotted" w:sz="4" w:space="0" w:color="7F7F7F" w:themeColor="text1" w:themeTint="80"/>
          <w:insideH w:val="dotted" w:sz="4" w:space="0" w:color="7F7F7F" w:themeColor="text1" w:themeTint="80"/>
        </w:tblBorders>
        <w:shd w:val="clear" w:color="auto" w:fill="F2F2F2" w:themeFill="background1" w:themeFillShade="F2"/>
        <w:tblCellMar>
          <w:left w:w="0" w:type="dxa"/>
          <w:right w:w="0" w:type="dxa"/>
        </w:tblCellMar>
        <w:tblLook w:val="04A0" w:firstRow="1" w:lastRow="0" w:firstColumn="1" w:lastColumn="0" w:noHBand="0" w:noVBand="1"/>
      </w:tblPr>
      <w:tblGrid>
        <w:gridCol w:w="5964"/>
        <w:gridCol w:w="1559"/>
        <w:gridCol w:w="1418"/>
        <w:gridCol w:w="1559"/>
      </w:tblGrid>
      <w:tr w:rsidR="00BC44AD" w:rsidRPr="00770550" w14:paraId="4B1ECE95" w14:textId="77777777" w:rsidTr="00247F3A">
        <w:tc>
          <w:tcPr>
            <w:tcW w:w="5964" w:type="dxa"/>
            <w:shd w:val="clear" w:color="auto" w:fill="F2F2F2" w:themeFill="background1" w:themeFillShade="F2"/>
            <w:vAlign w:val="bottom"/>
            <w:hideMark/>
          </w:tcPr>
          <w:p w14:paraId="75B82577"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sz w:val="20"/>
                <w:szCs w:val="20"/>
                <w:lang w:eastAsia="lt-LT"/>
              </w:rPr>
              <w:t>  </w:t>
            </w:r>
          </w:p>
        </w:tc>
        <w:tc>
          <w:tcPr>
            <w:tcW w:w="1559" w:type="dxa"/>
            <w:shd w:val="clear" w:color="auto" w:fill="F2F2F2" w:themeFill="background1" w:themeFillShade="F2"/>
            <w:vAlign w:val="center"/>
            <w:hideMark/>
          </w:tcPr>
          <w:p w14:paraId="3482393F"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Taip </w:t>
            </w:r>
          </w:p>
        </w:tc>
        <w:tc>
          <w:tcPr>
            <w:tcW w:w="1418" w:type="dxa"/>
            <w:shd w:val="clear" w:color="auto" w:fill="F2F2F2" w:themeFill="background1" w:themeFillShade="F2"/>
            <w:vAlign w:val="center"/>
            <w:hideMark/>
          </w:tcPr>
          <w:p w14:paraId="02DAF8D6"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 </w:t>
            </w:r>
          </w:p>
        </w:tc>
        <w:tc>
          <w:tcPr>
            <w:tcW w:w="1559" w:type="dxa"/>
            <w:shd w:val="clear" w:color="auto" w:fill="F2F2F2" w:themeFill="background1" w:themeFillShade="F2"/>
            <w:vAlign w:val="center"/>
            <w:hideMark/>
          </w:tcPr>
          <w:p w14:paraId="2588E024"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Netaikoma / negaliu </w:t>
            </w:r>
          </w:p>
          <w:p w14:paraId="0F0B99FA"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atsakyti </w:t>
            </w:r>
          </w:p>
        </w:tc>
      </w:tr>
      <w:tr w:rsidR="00BC44AD" w:rsidRPr="00770550" w14:paraId="6EBA992B" w14:textId="77777777" w:rsidTr="00247F3A">
        <w:trPr>
          <w:trHeight w:val="114"/>
        </w:trPr>
        <w:tc>
          <w:tcPr>
            <w:tcW w:w="5964" w:type="dxa"/>
            <w:shd w:val="clear" w:color="auto" w:fill="FFFFFF" w:themeFill="background1"/>
            <w:vAlign w:val="bottom"/>
            <w:hideMark/>
          </w:tcPr>
          <w:p w14:paraId="77E7FDE5"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 Semestro pradžioje dėstytojas (-a) nurodė dalyko reikalavimus.  </w:t>
            </w:r>
          </w:p>
        </w:tc>
        <w:tc>
          <w:tcPr>
            <w:tcW w:w="1559" w:type="dxa"/>
            <w:shd w:val="clear" w:color="auto" w:fill="FFFFFF" w:themeFill="background1"/>
            <w:hideMark/>
          </w:tcPr>
          <w:p w14:paraId="1A043D3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2FAE418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4B148EE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53881F97" w14:textId="77777777" w:rsidTr="00247F3A">
        <w:tc>
          <w:tcPr>
            <w:tcW w:w="5964" w:type="dxa"/>
            <w:shd w:val="clear" w:color="auto" w:fill="FFFFFF" w:themeFill="background1"/>
            <w:vAlign w:val="bottom"/>
          </w:tcPr>
          <w:p w14:paraId="0792E662"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2. Dėstytojas (-a) aiškiai pristatė, kokių žinių ir gebėjimų turėčiau įgyti mokydamasis (-</w:t>
            </w:r>
            <w:proofErr w:type="spellStart"/>
            <w:r w:rsidRPr="00770550">
              <w:rPr>
                <w:rFonts w:ascii="Times New Roman" w:eastAsia="Times New Roman" w:hAnsi="Times New Roman" w:cs="Times New Roman"/>
                <w:sz w:val="18"/>
                <w:szCs w:val="18"/>
                <w:lang w:eastAsia="lt-LT"/>
              </w:rPr>
              <w:t>si</w:t>
            </w:r>
            <w:proofErr w:type="spellEnd"/>
            <w:r w:rsidRPr="00770550">
              <w:rPr>
                <w:rFonts w:ascii="Times New Roman" w:eastAsia="Times New Roman" w:hAnsi="Times New Roman" w:cs="Times New Roman"/>
                <w:sz w:val="18"/>
                <w:szCs w:val="18"/>
                <w:lang w:eastAsia="lt-LT"/>
              </w:rPr>
              <w:t>) šį dalyką.</w:t>
            </w:r>
          </w:p>
        </w:tc>
        <w:tc>
          <w:tcPr>
            <w:tcW w:w="1559" w:type="dxa"/>
            <w:shd w:val="clear" w:color="auto" w:fill="FFFFFF" w:themeFill="background1"/>
          </w:tcPr>
          <w:p w14:paraId="299CF67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1418" w:type="dxa"/>
            <w:shd w:val="clear" w:color="auto" w:fill="FFFFFF" w:themeFill="background1"/>
          </w:tcPr>
          <w:p w14:paraId="05A854A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1559" w:type="dxa"/>
            <w:shd w:val="clear" w:color="auto" w:fill="FFFFFF" w:themeFill="background1"/>
          </w:tcPr>
          <w:p w14:paraId="25C361B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1B3EC352" w14:textId="77777777" w:rsidTr="00247F3A">
        <w:tc>
          <w:tcPr>
            <w:tcW w:w="5964" w:type="dxa"/>
            <w:shd w:val="clear" w:color="auto" w:fill="FFFFFF" w:themeFill="background1"/>
            <w:vAlign w:val="bottom"/>
            <w:hideMark/>
          </w:tcPr>
          <w:p w14:paraId="2830BE9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3. Dalykui mokytis reikalinga medžiaga buvo pateikiama laiku.  </w:t>
            </w:r>
          </w:p>
        </w:tc>
        <w:tc>
          <w:tcPr>
            <w:tcW w:w="1559" w:type="dxa"/>
            <w:shd w:val="clear" w:color="auto" w:fill="FFFFFF" w:themeFill="background1"/>
            <w:hideMark/>
          </w:tcPr>
          <w:p w14:paraId="710CA5C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0D40DE5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0C9DC29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7614FA72" w14:textId="77777777" w:rsidTr="00247F3A">
        <w:tc>
          <w:tcPr>
            <w:tcW w:w="5964" w:type="dxa"/>
            <w:shd w:val="clear" w:color="auto" w:fill="FFFFFF" w:themeFill="background1"/>
            <w:vAlign w:val="bottom"/>
            <w:hideMark/>
          </w:tcPr>
          <w:p w14:paraId="51D7D79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4. Dėstytojas (-a) teikė grįžtamąjį ryšį apie atliktas užduotis, atsiskaitymus.   </w:t>
            </w:r>
          </w:p>
        </w:tc>
        <w:tc>
          <w:tcPr>
            <w:tcW w:w="1559" w:type="dxa"/>
            <w:shd w:val="clear" w:color="auto" w:fill="FFFFFF" w:themeFill="background1"/>
            <w:hideMark/>
          </w:tcPr>
          <w:p w14:paraId="607580A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16D69D7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426349D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70D51F33" w14:textId="77777777" w:rsidTr="00247F3A">
        <w:tc>
          <w:tcPr>
            <w:tcW w:w="5964" w:type="dxa"/>
            <w:shd w:val="clear" w:color="auto" w:fill="FFFFFF" w:themeFill="background1"/>
            <w:vAlign w:val="bottom"/>
            <w:hideMark/>
          </w:tcPr>
          <w:p w14:paraId="1DD8E7D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5. Atsiskaitymo (-ų) metu vertintos žinios ir gebėjimai, kurių buvo mokoma šio dalyko studijų metu.   </w:t>
            </w:r>
          </w:p>
        </w:tc>
        <w:tc>
          <w:tcPr>
            <w:tcW w:w="1559" w:type="dxa"/>
            <w:shd w:val="clear" w:color="auto" w:fill="FFFFFF" w:themeFill="background1"/>
            <w:hideMark/>
          </w:tcPr>
          <w:p w14:paraId="254309D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418" w:type="dxa"/>
            <w:shd w:val="clear" w:color="auto" w:fill="FFFFFF" w:themeFill="background1"/>
            <w:hideMark/>
          </w:tcPr>
          <w:p w14:paraId="17DD0B5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1559" w:type="dxa"/>
            <w:shd w:val="clear" w:color="auto" w:fill="FFFFFF" w:themeFill="background1"/>
            <w:hideMark/>
          </w:tcPr>
          <w:p w14:paraId="1608F61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0270BE0E" w14:textId="77777777" w:rsidTr="00247F3A">
        <w:tc>
          <w:tcPr>
            <w:tcW w:w="5964" w:type="dxa"/>
            <w:shd w:val="clear" w:color="auto" w:fill="FFFFFF" w:themeFill="background1"/>
            <w:vAlign w:val="bottom"/>
          </w:tcPr>
          <w:p w14:paraId="3B1AE1BC"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6. Atsiskaitymo (-ų) metu dėstytojas (-a) vertino ne tik dalyko žinias, bet ir supratimą bei žinių taikymą.  </w:t>
            </w:r>
          </w:p>
        </w:tc>
        <w:tc>
          <w:tcPr>
            <w:tcW w:w="1559" w:type="dxa"/>
            <w:shd w:val="clear" w:color="auto" w:fill="FFFFFF" w:themeFill="background1"/>
          </w:tcPr>
          <w:p w14:paraId="1152CD08"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eastAsia="lt-LT"/>
              </w:rPr>
            </w:pPr>
            <w:r w:rsidRPr="00770550">
              <w:rPr>
                <w:rFonts w:ascii="Times New Roman" w:eastAsia="Times New Roman" w:hAnsi="Times New Roman" w:cs="Times New Roman"/>
                <w:color w:val="4472C4"/>
                <w:sz w:val="20"/>
                <w:szCs w:val="20"/>
                <w:lang w:eastAsia="lt-LT"/>
              </w:rPr>
              <w:t>  </w:t>
            </w:r>
          </w:p>
        </w:tc>
        <w:tc>
          <w:tcPr>
            <w:tcW w:w="1418" w:type="dxa"/>
            <w:shd w:val="clear" w:color="auto" w:fill="FFFFFF" w:themeFill="background1"/>
          </w:tcPr>
          <w:p w14:paraId="30905651"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eastAsia="lt-LT"/>
              </w:rPr>
            </w:pPr>
            <w:r w:rsidRPr="00770550">
              <w:rPr>
                <w:rFonts w:ascii="Times New Roman" w:eastAsia="Times New Roman" w:hAnsi="Times New Roman" w:cs="Times New Roman"/>
                <w:color w:val="4472C4"/>
                <w:sz w:val="20"/>
                <w:szCs w:val="20"/>
                <w:lang w:eastAsia="lt-LT"/>
              </w:rPr>
              <w:t>  </w:t>
            </w:r>
          </w:p>
        </w:tc>
        <w:tc>
          <w:tcPr>
            <w:tcW w:w="1559" w:type="dxa"/>
            <w:shd w:val="clear" w:color="auto" w:fill="FFFFFF" w:themeFill="background1"/>
          </w:tcPr>
          <w:p w14:paraId="2C4C33EC"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eastAsia="lt-LT"/>
              </w:rPr>
            </w:pPr>
            <w:r w:rsidRPr="00770550">
              <w:rPr>
                <w:rFonts w:ascii="Times New Roman" w:eastAsia="Times New Roman" w:hAnsi="Times New Roman" w:cs="Times New Roman"/>
                <w:color w:val="4472C4"/>
                <w:sz w:val="20"/>
                <w:szCs w:val="20"/>
                <w:lang w:eastAsia="lt-LT"/>
              </w:rPr>
              <w:t>  </w:t>
            </w:r>
          </w:p>
        </w:tc>
      </w:tr>
      <w:tr w:rsidR="00BC44AD" w:rsidRPr="00770550" w14:paraId="0A3F7F30" w14:textId="77777777" w:rsidTr="00247F3A">
        <w:tc>
          <w:tcPr>
            <w:tcW w:w="5964" w:type="dxa"/>
            <w:shd w:val="clear" w:color="auto" w:fill="FFFFFF" w:themeFill="background1"/>
            <w:vAlign w:val="bottom"/>
            <w:hideMark/>
          </w:tcPr>
          <w:p w14:paraId="3A37BFFB"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7. Atsiskaitymo (-ų) metu dėstytojas (-a) nešališkai vertino studentų dalyko žinias ir gebėjimus.  </w:t>
            </w:r>
          </w:p>
        </w:tc>
        <w:tc>
          <w:tcPr>
            <w:tcW w:w="1559" w:type="dxa"/>
            <w:shd w:val="clear" w:color="auto" w:fill="FFFFFF" w:themeFill="background1"/>
            <w:hideMark/>
          </w:tcPr>
          <w:p w14:paraId="07CCD01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4472C4"/>
                <w:sz w:val="20"/>
                <w:szCs w:val="20"/>
                <w:lang w:eastAsia="lt-LT"/>
              </w:rPr>
              <w:t>  </w:t>
            </w:r>
          </w:p>
        </w:tc>
        <w:tc>
          <w:tcPr>
            <w:tcW w:w="1418" w:type="dxa"/>
            <w:shd w:val="clear" w:color="auto" w:fill="FFFFFF" w:themeFill="background1"/>
            <w:hideMark/>
          </w:tcPr>
          <w:p w14:paraId="5756B20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4472C4"/>
                <w:sz w:val="20"/>
                <w:szCs w:val="20"/>
                <w:lang w:eastAsia="lt-LT"/>
              </w:rPr>
              <w:t>  </w:t>
            </w:r>
          </w:p>
        </w:tc>
        <w:tc>
          <w:tcPr>
            <w:tcW w:w="1559" w:type="dxa"/>
            <w:shd w:val="clear" w:color="auto" w:fill="FFFFFF" w:themeFill="background1"/>
            <w:hideMark/>
          </w:tcPr>
          <w:p w14:paraId="33F99E6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4472C4"/>
                <w:sz w:val="20"/>
                <w:szCs w:val="20"/>
                <w:lang w:eastAsia="lt-LT"/>
              </w:rPr>
              <w:t>  </w:t>
            </w:r>
          </w:p>
        </w:tc>
      </w:tr>
    </w:tbl>
    <w:p w14:paraId="40FF01C5"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p w14:paraId="11F3B84A"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p w14:paraId="4DF19A91"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p w14:paraId="48C3828B"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p w14:paraId="0F73EE7C"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p w14:paraId="6D90B24F"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p w14:paraId="6315616E"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p w14:paraId="4647A5FB" w14:textId="77777777" w:rsidR="00BC44AD" w:rsidRPr="00770550" w:rsidRDefault="00BC44AD" w:rsidP="00BC44AD">
      <w:pPr>
        <w:spacing w:after="0" w:line="240" w:lineRule="auto"/>
        <w:jc w:val="both"/>
        <w:rPr>
          <w:rFonts w:ascii="Times New Roman" w:eastAsia="Times New Roman" w:hAnsi="Times New Roman" w:cs="Times New Roman"/>
          <w:iCs/>
          <w:sz w:val="20"/>
          <w:szCs w:val="20"/>
          <w:lang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29C50CD8" w14:textId="77777777" w:rsidTr="00247F3A">
        <w:tc>
          <w:tcPr>
            <w:tcW w:w="10490" w:type="dxa"/>
            <w:shd w:val="clear" w:color="auto" w:fill="F2F2F2" w:themeFill="background1" w:themeFillShade="F2"/>
          </w:tcPr>
          <w:p w14:paraId="45B77309"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iCs/>
                <w:sz w:val="20"/>
                <w:szCs w:val="20"/>
                <w:lang w:eastAsia="lt-LT"/>
              </w:rPr>
              <w:t>Prašome įvertinti įvairius dėstymo, dėstytojo bendravimo, grįžtamojo ryšio teikimo, studentų bendrųjų gebėjimų ugdymo aspektus. Atidžiai perskaitykite kiekvieną teiginį ir pažymėkite, kiek sutinkate arba nesutinkate su juo. Jei teiginiu aprašomo dėstymo ypatumo neturėjote galimybės stebėti, pažymėkite „Netaikoma / negaliu atsakyti“. </w:t>
            </w:r>
            <w:r w:rsidRPr="00770550">
              <w:rPr>
                <w:rFonts w:ascii="Times New Roman" w:eastAsia="Times New Roman" w:hAnsi="Times New Roman" w:cs="Times New Roman"/>
                <w:sz w:val="20"/>
                <w:szCs w:val="20"/>
                <w:lang w:eastAsia="lt-LT"/>
              </w:rPr>
              <w:t> </w:t>
            </w:r>
          </w:p>
        </w:tc>
      </w:tr>
    </w:tbl>
    <w:p w14:paraId="078A7584"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6"/>
          <w:szCs w:val="6"/>
          <w:lang w:eastAsia="lt-LT"/>
        </w:rPr>
      </w:pPr>
    </w:p>
    <w:tbl>
      <w:tblPr>
        <w:tblW w:w="10500" w:type="dxa"/>
        <w:tblInd w:w="-15" w:type="dxa"/>
        <w:tblBorders>
          <w:bottom w:val="dotted" w:sz="4" w:space="0" w:color="7F7F7F" w:themeColor="text1" w:themeTint="80"/>
          <w:insideH w:val="dotted" w:sz="4" w:space="0" w:color="7F7F7F" w:themeColor="text1" w:themeTint="80"/>
        </w:tblBorders>
        <w:tblCellMar>
          <w:left w:w="0" w:type="dxa"/>
          <w:right w:w="0" w:type="dxa"/>
        </w:tblCellMar>
        <w:tblLook w:val="04A0" w:firstRow="1" w:lastRow="0" w:firstColumn="1" w:lastColumn="0" w:noHBand="0" w:noVBand="1"/>
      </w:tblPr>
      <w:tblGrid>
        <w:gridCol w:w="5951"/>
        <w:gridCol w:w="863"/>
        <w:gridCol w:w="851"/>
        <w:gridCol w:w="901"/>
        <w:gridCol w:w="942"/>
        <w:gridCol w:w="992"/>
      </w:tblGrid>
      <w:tr w:rsidR="00BC44AD" w:rsidRPr="00770550" w14:paraId="47E7B00F" w14:textId="77777777" w:rsidTr="00247F3A">
        <w:trPr>
          <w:tblHeader/>
        </w:trPr>
        <w:tc>
          <w:tcPr>
            <w:tcW w:w="5951" w:type="dxa"/>
            <w:shd w:val="clear" w:color="auto" w:fill="F2F2F2" w:themeFill="background1" w:themeFillShade="F2"/>
            <w:vAlign w:val="bottom"/>
            <w:hideMark/>
          </w:tcPr>
          <w:p w14:paraId="65CB0186"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63" w:type="dxa"/>
            <w:shd w:val="clear" w:color="auto" w:fill="F2F2F2" w:themeFill="background1" w:themeFillShade="F2"/>
            <w:vAlign w:val="center"/>
            <w:hideMark/>
          </w:tcPr>
          <w:p w14:paraId="380650D7"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Visiškai sutinku</w:t>
            </w:r>
          </w:p>
        </w:tc>
        <w:tc>
          <w:tcPr>
            <w:tcW w:w="851" w:type="dxa"/>
            <w:shd w:val="clear" w:color="auto" w:fill="F2F2F2" w:themeFill="background1" w:themeFillShade="F2"/>
            <w:vAlign w:val="center"/>
            <w:hideMark/>
          </w:tcPr>
          <w:p w14:paraId="655815CE"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p w14:paraId="7F49678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Sutinku</w:t>
            </w:r>
          </w:p>
        </w:tc>
        <w:tc>
          <w:tcPr>
            <w:tcW w:w="901" w:type="dxa"/>
            <w:shd w:val="clear" w:color="auto" w:fill="F2F2F2" w:themeFill="background1" w:themeFillShade="F2"/>
            <w:vAlign w:val="center"/>
            <w:hideMark/>
          </w:tcPr>
          <w:p w14:paraId="3E15DB9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p w14:paraId="6796348D"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Nesutinku</w:t>
            </w:r>
          </w:p>
        </w:tc>
        <w:tc>
          <w:tcPr>
            <w:tcW w:w="942" w:type="dxa"/>
            <w:shd w:val="clear" w:color="auto" w:fill="F2F2F2" w:themeFill="background1" w:themeFillShade="F2"/>
            <w:vAlign w:val="center"/>
            <w:hideMark/>
          </w:tcPr>
          <w:p w14:paraId="086AF95D"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Visiškai nesutinku</w:t>
            </w:r>
          </w:p>
        </w:tc>
        <w:tc>
          <w:tcPr>
            <w:tcW w:w="992" w:type="dxa"/>
            <w:shd w:val="clear" w:color="auto" w:fill="F2F2F2" w:themeFill="background1" w:themeFillShade="F2"/>
            <w:vAlign w:val="center"/>
            <w:hideMark/>
          </w:tcPr>
          <w:p w14:paraId="0AED2D1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Netaikoma / negaliu atsakyti </w:t>
            </w:r>
          </w:p>
        </w:tc>
      </w:tr>
      <w:tr w:rsidR="00BC44AD" w:rsidRPr="00770550" w14:paraId="5E186A8F" w14:textId="77777777" w:rsidTr="00247F3A">
        <w:tc>
          <w:tcPr>
            <w:tcW w:w="5951" w:type="dxa"/>
            <w:shd w:val="clear" w:color="auto" w:fill="auto"/>
            <w:vAlign w:val="bottom"/>
          </w:tcPr>
          <w:p w14:paraId="1E5A0E16"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8. Dalykas turėjo aiškią ir logišką struktūrą.  </w:t>
            </w:r>
          </w:p>
        </w:tc>
        <w:tc>
          <w:tcPr>
            <w:tcW w:w="863" w:type="dxa"/>
            <w:shd w:val="clear" w:color="auto" w:fill="auto"/>
          </w:tcPr>
          <w:p w14:paraId="7FDB254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1531F2F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3843471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080B619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37AC0A6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4F887C2C" w14:textId="77777777" w:rsidTr="00247F3A">
        <w:tc>
          <w:tcPr>
            <w:tcW w:w="5951" w:type="dxa"/>
            <w:shd w:val="clear" w:color="auto" w:fill="auto"/>
            <w:vAlign w:val="bottom"/>
          </w:tcPr>
          <w:p w14:paraId="69BCD8EC"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9. Viso dalyko mokymosi metu man buvo aišku, ką turiu išmokti.  </w:t>
            </w:r>
          </w:p>
        </w:tc>
        <w:tc>
          <w:tcPr>
            <w:tcW w:w="863" w:type="dxa"/>
            <w:shd w:val="clear" w:color="auto" w:fill="auto"/>
          </w:tcPr>
          <w:p w14:paraId="0CDAC1E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3F4EAC6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4838458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31CF432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774FE81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1272CD98" w14:textId="77777777" w:rsidTr="00247F3A">
        <w:trPr>
          <w:trHeight w:val="168"/>
        </w:trPr>
        <w:tc>
          <w:tcPr>
            <w:tcW w:w="5951" w:type="dxa"/>
            <w:shd w:val="clear" w:color="auto" w:fill="auto"/>
            <w:vAlign w:val="bottom"/>
          </w:tcPr>
          <w:p w14:paraId="42108385"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10. Dėstytojas (-a) gerai išaiškino dalyko medžiagą.</w:t>
            </w:r>
          </w:p>
        </w:tc>
        <w:tc>
          <w:tcPr>
            <w:tcW w:w="863" w:type="dxa"/>
            <w:shd w:val="clear" w:color="auto" w:fill="auto"/>
          </w:tcPr>
          <w:p w14:paraId="0E924F8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1E008E3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165D582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160ADD0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39CD423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69D6D355" w14:textId="77777777" w:rsidTr="00247F3A">
        <w:tc>
          <w:tcPr>
            <w:tcW w:w="5951" w:type="dxa"/>
            <w:shd w:val="clear" w:color="auto" w:fill="auto"/>
          </w:tcPr>
          <w:p w14:paraId="5945F2DE"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11. Dalyko dėstymo metu dėstytojas (-a) pasitikrindavo, ar studentai supranta dėstomą medžiagą.  </w:t>
            </w:r>
          </w:p>
        </w:tc>
        <w:tc>
          <w:tcPr>
            <w:tcW w:w="863" w:type="dxa"/>
            <w:shd w:val="clear" w:color="auto" w:fill="auto"/>
          </w:tcPr>
          <w:p w14:paraId="6B8326C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2172C0D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4A5C9BF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5DD95FB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77393C9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6A857768" w14:textId="77777777" w:rsidTr="00247F3A">
        <w:tc>
          <w:tcPr>
            <w:tcW w:w="5951" w:type="dxa"/>
            <w:shd w:val="clear" w:color="auto" w:fill="auto"/>
          </w:tcPr>
          <w:p w14:paraId="71765997" w14:textId="77777777" w:rsidR="00BC44AD" w:rsidRPr="00770550" w:rsidRDefault="00BC44AD" w:rsidP="00247F3A">
            <w:pPr>
              <w:spacing w:after="0" w:line="240" w:lineRule="auto"/>
              <w:ind w:left="105"/>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12. Dėstytojo (-</w:t>
            </w:r>
            <w:proofErr w:type="spellStart"/>
            <w:r w:rsidRPr="00770550">
              <w:rPr>
                <w:rFonts w:ascii="Times New Roman" w:eastAsia="Times New Roman" w:hAnsi="Times New Roman" w:cs="Times New Roman"/>
                <w:sz w:val="18"/>
                <w:szCs w:val="18"/>
                <w:lang w:eastAsia="lt-LT"/>
              </w:rPr>
              <w:t>os</w:t>
            </w:r>
            <w:proofErr w:type="spellEnd"/>
            <w:r w:rsidRPr="00770550">
              <w:rPr>
                <w:rFonts w:ascii="Times New Roman" w:eastAsia="Times New Roman" w:hAnsi="Times New Roman" w:cs="Times New Roman"/>
                <w:sz w:val="18"/>
                <w:szCs w:val="18"/>
                <w:lang w:eastAsia="lt-LT"/>
              </w:rPr>
              <w:t>) teikiamas grįžtamasis ryšys apie atliktas užduotis, atsiskaitymus padėjo mokytis.  </w:t>
            </w:r>
          </w:p>
        </w:tc>
        <w:tc>
          <w:tcPr>
            <w:tcW w:w="863" w:type="dxa"/>
            <w:shd w:val="clear" w:color="auto" w:fill="auto"/>
          </w:tcPr>
          <w:p w14:paraId="6457DD68"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851" w:type="dxa"/>
            <w:shd w:val="clear" w:color="auto" w:fill="auto"/>
          </w:tcPr>
          <w:p w14:paraId="19D5B9D2"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901" w:type="dxa"/>
            <w:shd w:val="clear" w:color="auto" w:fill="auto"/>
          </w:tcPr>
          <w:p w14:paraId="37467B5D"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942" w:type="dxa"/>
            <w:shd w:val="clear" w:color="auto" w:fill="auto"/>
          </w:tcPr>
          <w:p w14:paraId="25F782F7"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c>
          <w:tcPr>
            <w:tcW w:w="992" w:type="dxa"/>
            <w:shd w:val="clear" w:color="auto" w:fill="auto"/>
          </w:tcPr>
          <w:p w14:paraId="236811F4" w14:textId="77777777" w:rsidR="00BC44AD" w:rsidRPr="00770550" w:rsidRDefault="00BC44AD" w:rsidP="00247F3A">
            <w:pPr>
              <w:spacing w:after="0" w:line="240" w:lineRule="auto"/>
              <w:rPr>
                <w:rFonts w:ascii="Times New Roman" w:eastAsia="Times New Roman" w:hAnsi="Times New Roman" w:cs="Times New Roman"/>
                <w:sz w:val="20"/>
                <w:szCs w:val="20"/>
                <w:lang w:eastAsia="lt-LT"/>
              </w:rPr>
            </w:pPr>
          </w:p>
        </w:tc>
      </w:tr>
      <w:tr w:rsidR="00BC44AD" w:rsidRPr="00770550" w14:paraId="42F53426" w14:textId="77777777" w:rsidTr="00247F3A">
        <w:tc>
          <w:tcPr>
            <w:tcW w:w="5951" w:type="dxa"/>
            <w:shd w:val="clear" w:color="auto" w:fill="auto"/>
            <w:vAlign w:val="bottom"/>
          </w:tcPr>
          <w:p w14:paraId="1D42D2B6"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13. Dalyko medžiaga (užduotys, laboratoriniai darbai, skaidrės ir kt.) padėjo įgyti žinių ir gebėjimų.  </w:t>
            </w:r>
          </w:p>
        </w:tc>
        <w:tc>
          <w:tcPr>
            <w:tcW w:w="863" w:type="dxa"/>
            <w:shd w:val="clear" w:color="auto" w:fill="auto"/>
          </w:tcPr>
          <w:p w14:paraId="279A423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63EC323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774F652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3BE9A9E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0E28814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31B58677" w14:textId="77777777" w:rsidTr="00247F3A">
        <w:tc>
          <w:tcPr>
            <w:tcW w:w="5951" w:type="dxa"/>
            <w:shd w:val="clear" w:color="auto" w:fill="auto"/>
            <w:vAlign w:val="bottom"/>
            <w:hideMark/>
          </w:tcPr>
          <w:p w14:paraId="53DE7317"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14. Dėstytojas (-a) aptarė dalyko žinių praktinį taikymą.  </w:t>
            </w:r>
          </w:p>
        </w:tc>
        <w:tc>
          <w:tcPr>
            <w:tcW w:w="863" w:type="dxa"/>
            <w:shd w:val="clear" w:color="auto" w:fill="auto"/>
            <w:hideMark/>
          </w:tcPr>
          <w:p w14:paraId="17F218A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3DA90D6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1973BB2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07DF8A6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25CC827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1F33EB15" w14:textId="77777777" w:rsidTr="00247F3A">
        <w:tc>
          <w:tcPr>
            <w:tcW w:w="5951" w:type="dxa"/>
            <w:shd w:val="clear" w:color="auto" w:fill="auto"/>
            <w:hideMark/>
          </w:tcPr>
          <w:p w14:paraId="1BF4536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15. Dėstytojas (-a) taikė dėstymo metodus, kurie skatino studentų įsitraukimą.  </w:t>
            </w:r>
          </w:p>
        </w:tc>
        <w:tc>
          <w:tcPr>
            <w:tcW w:w="863" w:type="dxa"/>
            <w:shd w:val="clear" w:color="auto" w:fill="auto"/>
            <w:hideMark/>
          </w:tcPr>
          <w:p w14:paraId="07307DE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6A5A8E1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2F0AB2C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487A01C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0BA39FB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66CAC8B8" w14:textId="77777777" w:rsidTr="00247F3A">
        <w:tc>
          <w:tcPr>
            <w:tcW w:w="5951" w:type="dxa"/>
            <w:shd w:val="clear" w:color="auto" w:fill="auto"/>
          </w:tcPr>
          <w:p w14:paraId="25CE3ACE"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16. Studentai buvo skatinami kritiškai vertinti pristatomas idėjas, medžiagą.  </w:t>
            </w:r>
          </w:p>
        </w:tc>
        <w:tc>
          <w:tcPr>
            <w:tcW w:w="863" w:type="dxa"/>
            <w:shd w:val="clear" w:color="auto" w:fill="auto"/>
          </w:tcPr>
          <w:p w14:paraId="73B2B0D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tcPr>
          <w:p w14:paraId="29366D2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tcPr>
          <w:p w14:paraId="2805B38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tcPr>
          <w:p w14:paraId="7DC422E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tcPr>
          <w:p w14:paraId="687B8C8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63199F29" w14:textId="77777777" w:rsidTr="00247F3A">
        <w:tc>
          <w:tcPr>
            <w:tcW w:w="5951" w:type="dxa"/>
            <w:shd w:val="clear" w:color="auto" w:fill="auto"/>
            <w:hideMark/>
          </w:tcPr>
          <w:p w14:paraId="0C83251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17. Studentai buvo skatinami dalytis savo idėjomis ir žiniomis, diskutuoti.  </w:t>
            </w:r>
          </w:p>
        </w:tc>
        <w:tc>
          <w:tcPr>
            <w:tcW w:w="863" w:type="dxa"/>
            <w:shd w:val="clear" w:color="auto" w:fill="auto"/>
            <w:hideMark/>
          </w:tcPr>
          <w:p w14:paraId="1E32D2E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1ED2935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0F6AF76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15A2D86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2353DB8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0EC1CECB" w14:textId="77777777" w:rsidTr="00247F3A">
        <w:tc>
          <w:tcPr>
            <w:tcW w:w="5951" w:type="dxa"/>
            <w:shd w:val="clear" w:color="auto" w:fill="auto"/>
            <w:hideMark/>
          </w:tcPr>
          <w:p w14:paraId="68FBCEEB"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18. Dalyko užduotys skatino ieškoti informacijos, ją taikyti, analizuoti, interpretuoti.  </w:t>
            </w:r>
          </w:p>
        </w:tc>
        <w:tc>
          <w:tcPr>
            <w:tcW w:w="863" w:type="dxa"/>
            <w:shd w:val="clear" w:color="auto" w:fill="auto"/>
            <w:hideMark/>
          </w:tcPr>
          <w:p w14:paraId="1F3E043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2934423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54DE07F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64E42E2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20CA5F9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3BCF1125" w14:textId="77777777" w:rsidTr="00247F3A">
        <w:tc>
          <w:tcPr>
            <w:tcW w:w="5951" w:type="dxa"/>
            <w:shd w:val="clear" w:color="auto" w:fill="auto"/>
            <w:vAlign w:val="bottom"/>
          </w:tcPr>
          <w:p w14:paraId="3C26F84B"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19. Dėstytojas (-a) kūrė draugišką atmosferą, leidžiančią studentams kreiptis patarimo ar pagalbos.  </w:t>
            </w:r>
          </w:p>
        </w:tc>
        <w:tc>
          <w:tcPr>
            <w:tcW w:w="863" w:type="dxa"/>
            <w:shd w:val="clear" w:color="auto" w:fill="auto"/>
          </w:tcPr>
          <w:p w14:paraId="3E10381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tcPr>
          <w:p w14:paraId="0F44212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tcPr>
          <w:p w14:paraId="43B8660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tcPr>
          <w:p w14:paraId="142EEF5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tcPr>
          <w:p w14:paraId="67A18DF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235554AD" w14:textId="77777777" w:rsidTr="00247F3A">
        <w:tc>
          <w:tcPr>
            <w:tcW w:w="5951" w:type="dxa"/>
            <w:shd w:val="clear" w:color="auto" w:fill="auto"/>
            <w:vAlign w:val="bottom"/>
            <w:hideMark/>
          </w:tcPr>
          <w:p w14:paraId="11D193E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20. Dėstytojas (-a) skatino studentus teikti grįžtamąjį ryšį apie dėstymo metodus, dalyko medžiagą, atsiskaitymo (-ų) užduotis ir t. t.  </w:t>
            </w:r>
          </w:p>
        </w:tc>
        <w:tc>
          <w:tcPr>
            <w:tcW w:w="863" w:type="dxa"/>
            <w:shd w:val="clear" w:color="auto" w:fill="auto"/>
            <w:hideMark/>
          </w:tcPr>
          <w:p w14:paraId="3024E2F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1224A90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23743B7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3D1A359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3187019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49DEEAA2" w14:textId="77777777" w:rsidTr="00247F3A">
        <w:tc>
          <w:tcPr>
            <w:tcW w:w="5951" w:type="dxa"/>
            <w:shd w:val="clear" w:color="auto" w:fill="auto"/>
            <w:vAlign w:val="bottom"/>
            <w:hideMark/>
          </w:tcPr>
          <w:p w14:paraId="1B9E419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imes New Roman" w:hAnsi="Times New Roman" w:cs="Times New Roman"/>
                <w:sz w:val="18"/>
                <w:szCs w:val="18"/>
                <w:lang w:eastAsia="lt-LT"/>
              </w:rPr>
              <w:t>21. Apskritai šio (-</w:t>
            </w:r>
            <w:proofErr w:type="spellStart"/>
            <w:r w:rsidRPr="00770550">
              <w:rPr>
                <w:rFonts w:ascii="Times New Roman" w:eastAsia="Times New Roman" w:hAnsi="Times New Roman" w:cs="Times New Roman"/>
                <w:sz w:val="18"/>
                <w:szCs w:val="18"/>
                <w:lang w:eastAsia="lt-LT"/>
              </w:rPr>
              <w:t>os</w:t>
            </w:r>
            <w:proofErr w:type="spellEnd"/>
            <w:r w:rsidRPr="00770550">
              <w:rPr>
                <w:rFonts w:ascii="Times New Roman" w:eastAsia="Times New Roman" w:hAnsi="Times New Roman" w:cs="Times New Roman"/>
                <w:sz w:val="18"/>
                <w:szCs w:val="18"/>
                <w:lang w:eastAsia="lt-LT"/>
              </w:rPr>
              <w:t>) dėstytojo (-</w:t>
            </w:r>
            <w:proofErr w:type="spellStart"/>
            <w:r w:rsidRPr="00770550">
              <w:rPr>
                <w:rFonts w:ascii="Times New Roman" w:eastAsia="Times New Roman" w:hAnsi="Times New Roman" w:cs="Times New Roman"/>
                <w:sz w:val="18"/>
                <w:szCs w:val="18"/>
                <w:lang w:eastAsia="lt-LT"/>
              </w:rPr>
              <w:t>os</w:t>
            </w:r>
            <w:proofErr w:type="spellEnd"/>
            <w:r w:rsidRPr="00770550">
              <w:rPr>
                <w:rFonts w:ascii="Times New Roman" w:eastAsia="Times New Roman" w:hAnsi="Times New Roman" w:cs="Times New Roman"/>
                <w:sz w:val="18"/>
                <w:szCs w:val="18"/>
                <w:lang w:eastAsia="lt-LT"/>
              </w:rPr>
              <w:t>) dėstymą vertinu gerai.  </w:t>
            </w:r>
          </w:p>
        </w:tc>
        <w:tc>
          <w:tcPr>
            <w:tcW w:w="863" w:type="dxa"/>
            <w:shd w:val="clear" w:color="auto" w:fill="auto"/>
            <w:hideMark/>
          </w:tcPr>
          <w:p w14:paraId="2148434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hideMark/>
          </w:tcPr>
          <w:p w14:paraId="6C49144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hideMark/>
          </w:tcPr>
          <w:p w14:paraId="4A9C488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hideMark/>
          </w:tcPr>
          <w:p w14:paraId="68964CC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hideMark/>
          </w:tcPr>
          <w:p w14:paraId="690D9A2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bl>
    <w:p w14:paraId="07DC325B"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20"/>
          <w:szCs w:val="20"/>
          <w:lang w:eastAsia="lt-LT"/>
        </w:rPr>
      </w:pPr>
    </w:p>
    <w:p w14:paraId="258476F2"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6E6CAE50" w14:textId="77777777" w:rsidTr="00247F3A">
        <w:tc>
          <w:tcPr>
            <w:tcW w:w="10500" w:type="dxa"/>
            <w:shd w:val="clear" w:color="auto" w:fill="F2F2F2" w:themeFill="background1" w:themeFillShade="F2"/>
            <w:hideMark/>
          </w:tcPr>
          <w:p w14:paraId="65D3E9FE"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eastAsia="lt-LT"/>
              </w:rPr>
            </w:pPr>
          </w:p>
          <w:p w14:paraId="0DC4AB70"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eastAsia="lt-LT"/>
              </w:rPr>
            </w:pPr>
            <w:r w:rsidRPr="00770550">
              <w:rPr>
                <w:rFonts w:ascii="Times New Roman" w:eastAsia="Times New Roman" w:hAnsi="Times New Roman" w:cs="Times New Roman"/>
                <w:color w:val="000000" w:themeColor="text1"/>
                <w:sz w:val="20"/>
                <w:szCs w:val="20"/>
                <w:lang w:eastAsia="lt-LT"/>
              </w:rPr>
              <w:t xml:space="preserve">Kokie šio dalyko ir jo dėstymo aspektai buvo vertingiausi Jūsų mokymuisi? </w:t>
            </w:r>
            <w:r w:rsidRPr="00770550">
              <w:rPr>
                <w:rFonts w:ascii="Times New Roman" w:hAnsi="Times New Roman" w:cs="Times New Roman"/>
                <w:sz w:val="20"/>
                <w:szCs w:val="20"/>
              </w:rPr>
              <w:t xml:space="preserve">Jei dalyką dėstė keli dėstytojai, prašome komentuoti </w:t>
            </w:r>
            <w:r w:rsidRPr="00770550">
              <w:rPr>
                <w:rFonts w:ascii="Times New Roman" w:hAnsi="Times New Roman" w:cs="Times New Roman"/>
                <w:b/>
                <w:bCs/>
                <w:sz w:val="20"/>
                <w:szCs w:val="20"/>
              </w:rPr>
              <w:t>tik</w:t>
            </w:r>
            <w:r w:rsidRPr="00770550">
              <w:rPr>
                <w:rFonts w:ascii="Times New Roman" w:hAnsi="Times New Roman" w:cs="Times New Roman"/>
                <w:sz w:val="20"/>
                <w:szCs w:val="20"/>
              </w:rPr>
              <w:t xml:space="preserve"> prie anketos nurodyto dėstytojo (-</w:t>
            </w:r>
            <w:proofErr w:type="spellStart"/>
            <w:r w:rsidRPr="00770550">
              <w:rPr>
                <w:rFonts w:ascii="Times New Roman" w:hAnsi="Times New Roman" w:cs="Times New Roman"/>
                <w:sz w:val="20"/>
                <w:szCs w:val="20"/>
              </w:rPr>
              <w:t>os</w:t>
            </w:r>
            <w:proofErr w:type="spellEnd"/>
            <w:r w:rsidRPr="00770550">
              <w:rPr>
                <w:rFonts w:ascii="Times New Roman" w:hAnsi="Times New Roman" w:cs="Times New Roman"/>
                <w:sz w:val="20"/>
                <w:szCs w:val="20"/>
              </w:rPr>
              <w:t>) dėstytos dalies įgyvendinimo aspektus.</w:t>
            </w:r>
            <w:r w:rsidRPr="00770550">
              <w:rPr>
                <w:rFonts w:ascii="Times New Roman" w:eastAsia="Times New Roman" w:hAnsi="Times New Roman" w:cs="Times New Roman"/>
                <w:color w:val="000000" w:themeColor="text1"/>
                <w:sz w:val="20"/>
                <w:szCs w:val="20"/>
                <w:lang w:eastAsia="lt-LT"/>
              </w:rPr>
              <w:t> </w:t>
            </w:r>
          </w:p>
          <w:p w14:paraId="4CF1AC5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color w:val="000000" w:themeColor="text1"/>
                <w:sz w:val="20"/>
                <w:szCs w:val="20"/>
                <w:lang w:eastAsia="lt-LT"/>
              </w:rPr>
              <w:t> </w:t>
            </w:r>
            <w:r w:rsidRPr="00770550">
              <w:rPr>
                <w:rFonts w:ascii="Times New Roman" w:eastAsia="Times New Roman" w:hAnsi="Times New Roman" w:cs="Times New Roman"/>
                <w:sz w:val="20"/>
                <w:szCs w:val="20"/>
                <w:lang w:eastAsia="lt-LT"/>
              </w:rPr>
              <w:t>  </w:t>
            </w:r>
          </w:p>
        </w:tc>
      </w:tr>
      <w:tr w:rsidR="00BC44AD" w:rsidRPr="00770550" w14:paraId="66FFD200" w14:textId="77777777" w:rsidTr="00247F3A">
        <w:tc>
          <w:tcPr>
            <w:tcW w:w="10500" w:type="dxa"/>
            <w:shd w:val="clear" w:color="auto" w:fill="F2F2F2" w:themeFill="background1" w:themeFillShade="F2"/>
            <w:hideMark/>
          </w:tcPr>
          <w:p w14:paraId="5A681BD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7F28493A"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20"/>
          <w:szCs w:val="20"/>
          <w:lang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7EAF493E" w14:textId="77777777" w:rsidTr="00247F3A">
        <w:tc>
          <w:tcPr>
            <w:tcW w:w="10500" w:type="dxa"/>
            <w:shd w:val="clear" w:color="auto" w:fill="F2F2F2" w:themeFill="background1" w:themeFillShade="F2"/>
            <w:hideMark/>
          </w:tcPr>
          <w:p w14:paraId="478E203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p w14:paraId="3277D33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Kokius šio dalyko ir jo dėstymo aspektus reikėtų tobulinti? Pateikite pasiūlymų. </w:t>
            </w:r>
            <w:r w:rsidRPr="00770550">
              <w:rPr>
                <w:rFonts w:ascii="Times New Roman" w:hAnsi="Times New Roman" w:cs="Times New Roman"/>
                <w:sz w:val="20"/>
                <w:szCs w:val="20"/>
              </w:rPr>
              <w:t xml:space="preserve">Jei dalyką dėstė keli dėstytojai, prašome komentuoti </w:t>
            </w:r>
            <w:r w:rsidRPr="00770550">
              <w:rPr>
                <w:rFonts w:ascii="Times New Roman" w:hAnsi="Times New Roman" w:cs="Times New Roman"/>
                <w:b/>
                <w:bCs/>
                <w:sz w:val="20"/>
                <w:szCs w:val="20"/>
              </w:rPr>
              <w:t>tik</w:t>
            </w:r>
            <w:r w:rsidRPr="00770550">
              <w:rPr>
                <w:rFonts w:ascii="Times New Roman" w:hAnsi="Times New Roman" w:cs="Times New Roman"/>
                <w:sz w:val="20"/>
                <w:szCs w:val="20"/>
              </w:rPr>
              <w:t xml:space="preserve"> prie anketos nurodyto dėstytojo (-</w:t>
            </w:r>
            <w:proofErr w:type="spellStart"/>
            <w:r w:rsidRPr="00770550">
              <w:rPr>
                <w:rFonts w:ascii="Times New Roman" w:hAnsi="Times New Roman" w:cs="Times New Roman"/>
                <w:sz w:val="20"/>
                <w:szCs w:val="20"/>
              </w:rPr>
              <w:t>os</w:t>
            </w:r>
            <w:proofErr w:type="spellEnd"/>
            <w:r w:rsidRPr="00770550">
              <w:rPr>
                <w:rFonts w:ascii="Times New Roman" w:hAnsi="Times New Roman" w:cs="Times New Roman"/>
                <w:sz w:val="20"/>
                <w:szCs w:val="20"/>
              </w:rPr>
              <w:t>) dėstytos dalies įgyvendinimo aspektus.</w:t>
            </w:r>
            <w:r w:rsidRPr="00770550">
              <w:rPr>
                <w:rFonts w:ascii="Times New Roman" w:eastAsia="Times New Roman" w:hAnsi="Times New Roman" w:cs="Times New Roman"/>
                <w:color w:val="000000" w:themeColor="text1"/>
                <w:sz w:val="20"/>
                <w:szCs w:val="20"/>
                <w:lang w:eastAsia="lt-LT"/>
              </w:rPr>
              <w:t>  </w:t>
            </w:r>
            <w:r w:rsidRPr="00770550">
              <w:rPr>
                <w:rFonts w:ascii="Times New Roman" w:eastAsia="Times New Roman" w:hAnsi="Times New Roman" w:cs="Times New Roman"/>
                <w:sz w:val="20"/>
                <w:szCs w:val="20"/>
                <w:lang w:eastAsia="lt-LT"/>
              </w:rPr>
              <w:t>  </w:t>
            </w:r>
          </w:p>
          <w:p w14:paraId="39EE1BD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2599C191"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20"/>
          <w:szCs w:val="20"/>
          <w:lang w:eastAsia="lt-LT"/>
        </w:rPr>
      </w:pPr>
    </w:p>
    <w:p w14:paraId="16A39CD6" w14:textId="77777777" w:rsidR="00BC44AD" w:rsidRPr="00770550" w:rsidRDefault="00BC44AD" w:rsidP="00BC44AD">
      <w:pPr>
        <w:spacing w:after="0" w:line="240" w:lineRule="auto"/>
        <w:jc w:val="both"/>
        <w:textAlignment w:val="baseline"/>
        <w:rPr>
          <w:rFonts w:ascii="Times New Roman" w:eastAsia="Times New Roman" w:hAnsi="Times New Roman" w:cs="Times New Roman"/>
          <w:iCs/>
          <w:sz w:val="20"/>
          <w:szCs w:val="20"/>
          <w:lang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17FB37B2" w14:textId="77777777" w:rsidTr="00247F3A">
        <w:tc>
          <w:tcPr>
            <w:tcW w:w="10490" w:type="dxa"/>
            <w:shd w:val="clear" w:color="auto" w:fill="F2F2F2" w:themeFill="background1" w:themeFillShade="F2"/>
          </w:tcPr>
          <w:p w14:paraId="1DC48A52"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eastAsia="lt-LT"/>
              </w:rPr>
            </w:pPr>
            <w:r w:rsidRPr="00770550">
              <w:rPr>
                <w:rFonts w:ascii="Times New Roman" w:hAnsi="Times New Roman" w:cs="Times New Roman"/>
                <w:iCs/>
                <w:sz w:val="20"/>
                <w:szCs w:val="20"/>
              </w:rPr>
              <w:t xml:space="preserve">Prašome pateikti </w:t>
            </w:r>
            <w:r w:rsidRPr="00770550">
              <w:rPr>
                <w:rFonts w:ascii="Times New Roman" w:hAnsi="Times New Roman" w:cs="Times New Roman"/>
                <w:b/>
                <w:bCs/>
                <w:iCs/>
                <w:sz w:val="20"/>
                <w:szCs w:val="20"/>
              </w:rPr>
              <w:t>bendrą</w:t>
            </w:r>
            <w:r w:rsidRPr="00770550">
              <w:rPr>
                <w:rFonts w:ascii="Times New Roman" w:hAnsi="Times New Roman" w:cs="Times New Roman"/>
                <w:iCs/>
                <w:sz w:val="20"/>
                <w:szCs w:val="20"/>
              </w:rPr>
              <w:t xml:space="preserve"> studijuoto bendrųjų universitetinių studijų </w:t>
            </w:r>
            <w:r w:rsidRPr="00770550">
              <w:rPr>
                <w:rFonts w:ascii="Times New Roman" w:hAnsi="Times New Roman" w:cs="Times New Roman"/>
                <w:b/>
                <w:bCs/>
                <w:iCs/>
                <w:sz w:val="20"/>
                <w:szCs w:val="20"/>
              </w:rPr>
              <w:t xml:space="preserve">dalyko </w:t>
            </w:r>
            <w:r w:rsidRPr="00770550">
              <w:rPr>
                <w:rFonts w:ascii="Times New Roman" w:hAnsi="Times New Roman" w:cs="Times New Roman"/>
                <w:iCs/>
                <w:sz w:val="20"/>
                <w:szCs w:val="20"/>
              </w:rPr>
              <w:t xml:space="preserve">vertinimą. Atidžiai perskaitykite kiekvieną teiginį ir pažymėkite, </w:t>
            </w:r>
            <w:r w:rsidRPr="00770550">
              <w:rPr>
                <w:rFonts w:ascii="Times New Roman" w:eastAsia="Times New Roman" w:hAnsi="Times New Roman" w:cs="Times New Roman"/>
                <w:iCs/>
                <w:sz w:val="20"/>
                <w:szCs w:val="20"/>
                <w:lang w:eastAsia="lt-LT"/>
              </w:rPr>
              <w:t>kiek sutinkate arba nesutinkate su juo</w:t>
            </w:r>
            <w:r w:rsidRPr="00770550">
              <w:rPr>
                <w:rFonts w:ascii="Times New Roman" w:hAnsi="Times New Roman" w:cs="Times New Roman"/>
                <w:iCs/>
                <w:sz w:val="20"/>
                <w:szCs w:val="20"/>
              </w:rPr>
              <w:t>.</w:t>
            </w:r>
          </w:p>
        </w:tc>
      </w:tr>
    </w:tbl>
    <w:p w14:paraId="1B945B38" w14:textId="77777777" w:rsidR="00BC44AD" w:rsidRPr="00770550" w:rsidRDefault="00BC44AD" w:rsidP="00BC44AD">
      <w:pPr>
        <w:spacing w:after="0" w:line="240" w:lineRule="auto"/>
        <w:rPr>
          <w:rFonts w:ascii="Times New Roman" w:eastAsia="Times New Roman" w:hAnsi="Times New Roman" w:cs="Times New Roman"/>
          <w:sz w:val="6"/>
          <w:szCs w:val="6"/>
          <w:lang w:eastAsia="lt-LT"/>
        </w:rPr>
      </w:pPr>
    </w:p>
    <w:tbl>
      <w:tblPr>
        <w:tblW w:w="10500" w:type="dxa"/>
        <w:tblInd w:w="-15" w:type="dxa"/>
        <w:tblBorders>
          <w:bottom w:val="dotted" w:sz="4" w:space="0" w:color="7F7F7F" w:themeColor="text1" w:themeTint="80"/>
          <w:insideH w:val="dotted" w:sz="4" w:space="0" w:color="7F7F7F" w:themeColor="text1" w:themeTint="80"/>
        </w:tblBorders>
        <w:tblCellMar>
          <w:left w:w="0" w:type="dxa"/>
          <w:right w:w="0" w:type="dxa"/>
        </w:tblCellMar>
        <w:tblLook w:val="04A0" w:firstRow="1" w:lastRow="0" w:firstColumn="1" w:lastColumn="0" w:noHBand="0" w:noVBand="1"/>
      </w:tblPr>
      <w:tblGrid>
        <w:gridCol w:w="5951"/>
        <w:gridCol w:w="863"/>
        <w:gridCol w:w="851"/>
        <w:gridCol w:w="901"/>
        <w:gridCol w:w="942"/>
        <w:gridCol w:w="992"/>
      </w:tblGrid>
      <w:tr w:rsidR="00BC44AD" w:rsidRPr="00770550" w14:paraId="2916E19A" w14:textId="77777777" w:rsidTr="00247F3A">
        <w:trPr>
          <w:tblHeader/>
        </w:trPr>
        <w:tc>
          <w:tcPr>
            <w:tcW w:w="5951" w:type="dxa"/>
            <w:shd w:val="clear" w:color="auto" w:fill="F2F2F2" w:themeFill="background1" w:themeFillShade="F2"/>
            <w:vAlign w:val="bottom"/>
            <w:hideMark/>
          </w:tcPr>
          <w:p w14:paraId="257C259F"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63" w:type="dxa"/>
            <w:shd w:val="clear" w:color="auto" w:fill="F2F2F2" w:themeFill="background1" w:themeFillShade="F2"/>
            <w:vAlign w:val="center"/>
            <w:hideMark/>
          </w:tcPr>
          <w:p w14:paraId="26BC1A0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Visiškai sutinku</w:t>
            </w:r>
          </w:p>
        </w:tc>
        <w:tc>
          <w:tcPr>
            <w:tcW w:w="851" w:type="dxa"/>
            <w:shd w:val="clear" w:color="auto" w:fill="F2F2F2" w:themeFill="background1" w:themeFillShade="F2"/>
            <w:vAlign w:val="center"/>
            <w:hideMark/>
          </w:tcPr>
          <w:p w14:paraId="193F7382"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p w14:paraId="323F0A75"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Sutinku</w:t>
            </w:r>
          </w:p>
        </w:tc>
        <w:tc>
          <w:tcPr>
            <w:tcW w:w="901" w:type="dxa"/>
            <w:shd w:val="clear" w:color="auto" w:fill="F2F2F2" w:themeFill="background1" w:themeFillShade="F2"/>
            <w:vAlign w:val="center"/>
            <w:hideMark/>
          </w:tcPr>
          <w:p w14:paraId="3781083D"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p w14:paraId="6C25EEEA"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Nesutinku</w:t>
            </w:r>
          </w:p>
        </w:tc>
        <w:tc>
          <w:tcPr>
            <w:tcW w:w="942" w:type="dxa"/>
            <w:shd w:val="clear" w:color="auto" w:fill="F2F2F2" w:themeFill="background1" w:themeFillShade="F2"/>
            <w:vAlign w:val="center"/>
            <w:hideMark/>
          </w:tcPr>
          <w:p w14:paraId="064B7049"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Visiškai nesutinku</w:t>
            </w:r>
          </w:p>
        </w:tc>
        <w:tc>
          <w:tcPr>
            <w:tcW w:w="992" w:type="dxa"/>
            <w:shd w:val="clear" w:color="auto" w:fill="F2F2F2" w:themeFill="background1" w:themeFillShade="F2"/>
            <w:vAlign w:val="center"/>
            <w:hideMark/>
          </w:tcPr>
          <w:p w14:paraId="171F5BF1"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Netaikoma / negaliu atsakyti </w:t>
            </w:r>
          </w:p>
        </w:tc>
      </w:tr>
      <w:tr w:rsidR="00BC44AD" w:rsidRPr="00770550" w14:paraId="1FFD951B" w14:textId="77777777" w:rsidTr="00247F3A">
        <w:tc>
          <w:tcPr>
            <w:tcW w:w="5951" w:type="dxa"/>
            <w:shd w:val="clear" w:color="auto" w:fill="auto"/>
            <w:vAlign w:val="bottom"/>
          </w:tcPr>
          <w:p w14:paraId="6DD99B7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heme="minorEastAsia" w:hAnsi="Times New Roman" w:cs="Times New Roman"/>
                <w:sz w:val="18"/>
                <w:szCs w:val="18"/>
              </w:rPr>
              <w:t>22. Dalyko turinys universalus – pritaikytas įvairių mokslo sričių studentams.</w:t>
            </w:r>
          </w:p>
        </w:tc>
        <w:tc>
          <w:tcPr>
            <w:tcW w:w="863" w:type="dxa"/>
            <w:shd w:val="clear" w:color="auto" w:fill="auto"/>
          </w:tcPr>
          <w:p w14:paraId="502F4D1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851" w:type="dxa"/>
            <w:shd w:val="clear" w:color="auto" w:fill="auto"/>
          </w:tcPr>
          <w:p w14:paraId="41ACA82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01" w:type="dxa"/>
            <w:shd w:val="clear" w:color="auto" w:fill="auto"/>
          </w:tcPr>
          <w:p w14:paraId="17BB6FE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42" w:type="dxa"/>
            <w:shd w:val="clear" w:color="auto" w:fill="auto"/>
          </w:tcPr>
          <w:p w14:paraId="0CC0D04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c>
          <w:tcPr>
            <w:tcW w:w="992" w:type="dxa"/>
            <w:shd w:val="clear" w:color="auto" w:fill="auto"/>
          </w:tcPr>
          <w:p w14:paraId="5C03FC9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3803A095" w14:textId="77777777" w:rsidTr="00247F3A">
        <w:tc>
          <w:tcPr>
            <w:tcW w:w="5951" w:type="dxa"/>
            <w:shd w:val="clear" w:color="auto" w:fill="auto"/>
            <w:vAlign w:val="bottom"/>
          </w:tcPr>
          <w:p w14:paraId="5E4DF064"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heme="minorEastAsia" w:hAnsi="Times New Roman" w:cs="Times New Roman"/>
                <w:sz w:val="18"/>
                <w:szCs w:val="18"/>
              </w:rPr>
              <w:t>23. Dalyko studijos praturtino Jūsų bendrąjį išsilavinimą.</w:t>
            </w:r>
          </w:p>
        </w:tc>
        <w:tc>
          <w:tcPr>
            <w:tcW w:w="863" w:type="dxa"/>
            <w:shd w:val="clear" w:color="auto" w:fill="auto"/>
          </w:tcPr>
          <w:p w14:paraId="6F0C266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402979A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122E00A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09DAA9A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24AA657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r w:rsidR="00BC44AD" w:rsidRPr="00770550" w14:paraId="68D6E269" w14:textId="77777777" w:rsidTr="00247F3A">
        <w:tc>
          <w:tcPr>
            <w:tcW w:w="5951" w:type="dxa"/>
            <w:shd w:val="clear" w:color="auto" w:fill="auto"/>
            <w:vAlign w:val="bottom"/>
          </w:tcPr>
          <w:p w14:paraId="7E3454DC"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eastAsia="lt-LT"/>
              </w:rPr>
            </w:pPr>
            <w:r w:rsidRPr="00770550">
              <w:rPr>
                <w:rFonts w:ascii="Times New Roman" w:eastAsiaTheme="minorEastAsia" w:hAnsi="Times New Roman" w:cs="Times New Roman"/>
                <w:sz w:val="18"/>
                <w:szCs w:val="18"/>
              </w:rPr>
              <w:t>24. Jūs rekomenduotumėte rinktis šį dalyką kitiems studentams.</w:t>
            </w:r>
          </w:p>
        </w:tc>
        <w:tc>
          <w:tcPr>
            <w:tcW w:w="863" w:type="dxa"/>
            <w:shd w:val="clear" w:color="auto" w:fill="auto"/>
          </w:tcPr>
          <w:p w14:paraId="38A868D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851" w:type="dxa"/>
            <w:shd w:val="clear" w:color="auto" w:fill="auto"/>
          </w:tcPr>
          <w:p w14:paraId="2FCBEAA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01" w:type="dxa"/>
            <w:shd w:val="clear" w:color="auto" w:fill="auto"/>
          </w:tcPr>
          <w:p w14:paraId="3CF713D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42" w:type="dxa"/>
            <w:shd w:val="clear" w:color="auto" w:fill="auto"/>
          </w:tcPr>
          <w:p w14:paraId="6DC0F7E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c>
          <w:tcPr>
            <w:tcW w:w="992" w:type="dxa"/>
            <w:shd w:val="clear" w:color="auto" w:fill="auto"/>
          </w:tcPr>
          <w:p w14:paraId="1EF2EF6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16B8C57E" w14:textId="77777777" w:rsidR="00BC44AD" w:rsidRPr="00770550" w:rsidRDefault="00BC44AD" w:rsidP="00BC44AD">
      <w:pPr>
        <w:spacing w:after="0" w:line="240" w:lineRule="auto"/>
        <w:rPr>
          <w:rFonts w:ascii="Times New Roman" w:eastAsia="Times New Roman" w:hAnsi="Times New Roman" w:cs="Times New Roman"/>
          <w:sz w:val="20"/>
          <w:szCs w:val="20"/>
          <w:lang w:eastAsia="lt-LT"/>
        </w:rPr>
      </w:pPr>
    </w:p>
    <w:p w14:paraId="497D231A" w14:textId="77777777" w:rsidR="00BC44AD" w:rsidRPr="00770550" w:rsidRDefault="00BC44AD" w:rsidP="00BC44AD">
      <w:pPr>
        <w:spacing w:after="0" w:line="240" w:lineRule="auto"/>
        <w:rPr>
          <w:rFonts w:ascii="Times New Roman" w:eastAsia="Times New Roman" w:hAnsi="Times New Roman" w:cs="Times New Roman"/>
          <w:sz w:val="20"/>
          <w:szCs w:val="20"/>
          <w:lang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5822"/>
        <w:gridCol w:w="1276"/>
        <w:gridCol w:w="992"/>
        <w:gridCol w:w="1276"/>
        <w:gridCol w:w="1134"/>
      </w:tblGrid>
      <w:tr w:rsidR="00BC44AD" w:rsidRPr="00770550" w14:paraId="0F6FB1E4" w14:textId="77777777" w:rsidTr="00247F3A">
        <w:tc>
          <w:tcPr>
            <w:tcW w:w="5822" w:type="dxa"/>
            <w:shd w:val="clear" w:color="auto" w:fill="F2F2F2" w:themeFill="background1" w:themeFillShade="F2"/>
            <w:vAlign w:val="center"/>
            <w:hideMark/>
          </w:tcPr>
          <w:p w14:paraId="60B87C5A" w14:textId="77777777" w:rsidR="00BC44AD" w:rsidRPr="00770550" w:rsidRDefault="00BC44AD" w:rsidP="00247F3A">
            <w:pPr>
              <w:spacing w:after="0" w:line="240" w:lineRule="auto"/>
              <w:ind w:right="-720"/>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iCs/>
                <w:sz w:val="20"/>
                <w:szCs w:val="20"/>
                <w:lang w:eastAsia="lt-LT"/>
              </w:rPr>
              <w:t xml:space="preserve">Ar </w:t>
            </w:r>
            <w:r w:rsidRPr="00770550">
              <w:rPr>
                <w:rFonts w:ascii="Times New Roman" w:eastAsia="Times New Roman" w:hAnsi="Times New Roman" w:cs="Times New Roman"/>
                <w:b/>
                <w:bCs/>
                <w:iCs/>
                <w:sz w:val="20"/>
                <w:szCs w:val="20"/>
                <w:lang w:eastAsia="lt-LT"/>
              </w:rPr>
              <w:t>viso</w:t>
            </w:r>
            <w:r w:rsidRPr="00770550">
              <w:rPr>
                <w:rFonts w:ascii="Times New Roman" w:eastAsia="Times New Roman" w:hAnsi="Times New Roman" w:cs="Times New Roman"/>
                <w:iCs/>
                <w:sz w:val="20"/>
                <w:szCs w:val="20"/>
                <w:lang w:eastAsia="lt-LT"/>
              </w:rPr>
              <w:t xml:space="preserve"> </w:t>
            </w:r>
            <w:r w:rsidRPr="00770550">
              <w:rPr>
                <w:rFonts w:ascii="Times New Roman" w:eastAsia="Times New Roman" w:hAnsi="Times New Roman" w:cs="Times New Roman"/>
                <w:b/>
                <w:iCs/>
                <w:sz w:val="20"/>
                <w:szCs w:val="20"/>
                <w:lang w:eastAsia="lt-LT"/>
              </w:rPr>
              <w:t>dalyko</w:t>
            </w:r>
            <w:r w:rsidRPr="00770550">
              <w:rPr>
                <w:rFonts w:ascii="Times New Roman" w:eastAsia="Times New Roman" w:hAnsi="Times New Roman" w:cs="Times New Roman"/>
                <w:iCs/>
                <w:sz w:val="20"/>
                <w:szCs w:val="20"/>
                <w:lang w:eastAsia="lt-LT"/>
              </w:rPr>
              <w:t xml:space="preserve"> mokymosi krūvis atitiko kreditų skaičių?</w:t>
            </w:r>
            <w:r w:rsidRPr="00770550">
              <w:rPr>
                <w:rFonts w:ascii="Times New Roman" w:eastAsia="Times New Roman" w:hAnsi="Times New Roman" w:cs="Times New Roman"/>
                <w:sz w:val="20"/>
                <w:szCs w:val="20"/>
                <w:lang w:eastAsia="lt-LT"/>
              </w:rPr>
              <w:t> </w:t>
            </w:r>
          </w:p>
        </w:tc>
        <w:tc>
          <w:tcPr>
            <w:tcW w:w="1276" w:type="dxa"/>
            <w:shd w:val="clear" w:color="auto" w:fill="F2F2F2" w:themeFill="background1" w:themeFillShade="F2"/>
            <w:vAlign w:val="center"/>
            <w:hideMark/>
          </w:tcPr>
          <w:p w14:paraId="208775B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Krūvis buvo per mažas </w:t>
            </w:r>
          </w:p>
        </w:tc>
        <w:tc>
          <w:tcPr>
            <w:tcW w:w="992" w:type="dxa"/>
            <w:shd w:val="clear" w:color="auto" w:fill="F2F2F2" w:themeFill="background1" w:themeFillShade="F2"/>
            <w:vAlign w:val="center"/>
            <w:hideMark/>
          </w:tcPr>
          <w:p w14:paraId="07BBD256"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Krūvis atitiko </w:t>
            </w:r>
          </w:p>
        </w:tc>
        <w:tc>
          <w:tcPr>
            <w:tcW w:w="1276" w:type="dxa"/>
            <w:shd w:val="clear" w:color="auto" w:fill="F2F2F2" w:themeFill="background1" w:themeFillShade="F2"/>
            <w:vAlign w:val="center"/>
            <w:hideMark/>
          </w:tcPr>
          <w:p w14:paraId="4B80F373"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Krūvis buvo per didelis </w:t>
            </w:r>
          </w:p>
        </w:tc>
        <w:tc>
          <w:tcPr>
            <w:tcW w:w="1134" w:type="dxa"/>
            <w:shd w:val="clear" w:color="auto" w:fill="F2F2F2" w:themeFill="background1" w:themeFillShade="F2"/>
            <w:vAlign w:val="center"/>
            <w:hideMark/>
          </w:tcPr>
          <w:p w14:paraId="2D086430"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xml:space="preserve">Negaliu </w:t>
            </w:r>
          </w:p>
          <w:p w14:paraId="35F83E02"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atsakyti </w:t>
            </w:r>
          </w:p>
        </w:tc>
      </w:tr>
    </w:tbl>
    <w:p w14:paraId="4B081F2A" w14:textId="77777777" w:rsidR="00BC44AD" w:rsidRDefault="00BC44AD" w:rsidP="00BC44AD">
      <w:pPr>
        <w:spacing w:after="0" w:line="240" w:lineRule="auto"/>
        <w:rPr>
          <w:rFonts w:ascii="Times New Roman" w:hAnsi="Times New Roman" w:cs="Times New Roman"/>
          <w:sz w:val="20"/>
          <w:szCs w:val="20"/>
          <w:lang w:val="en-GB"/>
        </w:rPr>
      </w:pPr>
    </w:p>
    <w:p w14:paraId="11A075F6" w14:textId="77777777" w:rsidR="00BC44AD" w:rsidRDefault="00BC44AD" w:rsidP="00BC44AD">
      <w:pPr>
        <w:spacing w:after="0" w:line="240" w:lineRule="auto"/>
        <w:rPr>
          <w:rFonts w:ascii="Times New Roman" w:hAnsi="Times New Roman" w:cs="Times New Roman"/>
          <w:sz w:val="20"/>
          <w:szCs w:val="20"/>
          <w:lang w:val="en-GB"/>
        </w:rPr>
      </w:pPr>
    </w:p>
    <w:p w14:paraId="53DA20D4" w14:textId="77777777" w:rsidR="00BC44AD" w:rsidRDefault="00BC44AD" w:rsidP="00BC44AD">
      <w:pPr>
        <w:spacing w:after="0" w:line="240" w:lineRule="auto"/>
        <w:rPr>
          <w:rFonts w:ascii="Times New Roman" w:hAnsi="Times New Roman" w:cs="Times New Roman"/>
          <w:sz w:val="20"/>
          <w:szCs w:val="20"/>
          <w:lang w:val="en-GB"/>
        </w:rPr>
      </w:pPr>
    </w:p>
    <w:p w14:paraId="722A4346" w14:textId="77777777" w:rsidR="00BC44AD" w:rsidRDefault="00BC44AD" w:rsidP="00BC44AD">
      <w:pPr>
        <w:rPr>
          <w:rFonts w:ascii="Times New Roman" w:hAnsi="Times New Roman" w:cs="Times New Roman"/>
          <w:sz w:val="20"/>
          <w:szCs w:val="20"/>
          <w:lang w:val="en-GB"/>
        </w:rPr>
      </w:pPr>
    </w:p>
    <w:p w14:paraId="5A63C199" w14:textId="77777777" w:rsidR="00BC44AD" w:rsidRDefault="00BC44AD" w:rsidP="00BC44AD">
      <w:pPr>
        <w:rPr>
          <w:rFonts w:ascii="Times New Roman" w:hAnsi="Times New Roman" w:cs="Times New Roman"/>
          <w:sz w:val="20"/>
          <w:szCs w:val="20"/>
          <w:lang w:val="en-GB"/>
        </w:rPr>
      </w:pPr>
    </w:p>
    <w:p w14:paraId="4006FD73" w14:textId="77777777" w:rsidR="00BC44AD" w:rsidRDefault="00BC44AD" w:rsidP="00BC44AD">
      <w:pPr>
        <w:rPr>
          <w:rFonts w:ascii="Times New Roman" w:hAnsi="Times New Roman" w:cs="Times New Roman"/>
          <w:sz w:val="20"/>
          <w:szCs w:val="20"/>
          <w:lang w:val="en-GB"/>
        </w:rPr>
      </w:pPr>
    </w:p>
    <w:p w14:paraId="6735E9B6" w14:textId="77777777" w:rsidR="00BC44AD" w:rsidRPr="00B43A94" w:rsidRDefault="00BC44AD" w:rsidP="00BC44AD">
      <w:pPr>
        <w:spacing w:after="0" w:line="240" w:lineRule="auto"/>
        <w:jc w:val="center"/>
        <w:rPr>
          <w:rFonts w:ascii="Times New Roman" w:hAnsi="Times New Roman" w:cs="Times New Roman"/>
          <w:b/>
          <w:sz w:val="24"/>
          <w:szCs w:val="24"/>
        </w:rPr>
      </w:pPr>
      <w:r w:rsidRPr="00B43A94">
        <w:rPr>
          <w:rFonts w:ascii="Times New Roman" w:hAnsi="Times New Roman" w:cs="Times New Roman"/>
          <w:b/>
          <w:sz w:val="24"/>
          <w:szCs w:val="24"/>
        </w:rPr>
        <w:t xml:space="preserve">(Grįžtamojo ryšio anketos apie </w:t>
      </w:r>
      <w:r>
        <w:rPr>
          <w:rFonts w:ascii="Times New Roman" w:hAnsi="Times New Roman" w:cs="Times New Roman"/>
          <w:b/>
          <w:sz w:val="24"/>
          <w:szCs w:val="24"/>
        </w:rPr>
        <w:t xml:space="preserve">bendrųjų universitetinių studijų </w:t>
      </w:r>
      <w:r w:rsidRPr="00B43A94">
        <w:rPr>
          <w:rFonts w:ascii="Times New Roman" w:hAnsi="Times New Roman" w:cs="Times New Roman"/>
          <w:b/>
          <w:sz w:val="24"/>
          <w:szCs w:val="24"/>
        </w:rPr>
        <w:t>dalyką (modulį) ir jo dėstymą forma</w:t>
      </w:r>
      <w:r>
        <w:rPr>
          <w:rFonts w:ascii="Times New Roman" w:hAnsi="Times New Roman" w:cs="Times New Roman"/>
          <w:b/>
          <w:sz w:val="24"/>
          <w:szCs w:val="24"/>
        </w:rPr>
        <w:t xml:space="preserve"> anglų kalba</w:t>
      </w:r>
      <w:r w:rsidRPr="00B43A94">
        <w:rPr>
          <w:rFonts w:ascii="Times New Roman" w:hAnsi="Times New Roman" w:cs="Times New Roman"/>
          <w:b/>
          <w:sz w:val="24"/>
          <w:szCs w:val="24"/>
        </w:rPr>
        <w:t>)</w:t>
      </w:r>
    </w:p>
    <w:p w14:paraId="1A53C928" w14:textId="77777777" w:rsidR="00BC44AD" w:rsidRPr="00770550" w:rsidRDefault="00BC44AD" w:rsidP="00BC44AD">
      <w:pPr>
        <w:spacing w:after="0" w:line="240" w:lineRule="auto"/>
        <w:rPr>
          <w:rFonts w:ascii="Times New Roman" w:hAnsi="Times New Roman" w:cs="Times New Roman"/>
          <w:sz w:val="20"/>
          <w:szCs w:val="20"/>
          <w:lang w:val="en-GB"/>
        </w:rPr>
      </w:pPr>
    </w:p>
    <w:tbl>
      <w:tblPr>
        <w:tblW w:w="10490" w:type="dxa"/>
        <w:shd w:val="clear" w:color="auto" w:fill="7B003F"/>
        <w:tblLook w:val="04A0" w:firstRow="1" w:lastRow="0" w:firstColumn="1" w:lastColumn="0" w:noHBand="0" w:noVBand="1"/>
      </w:tblPr>
      <w:tblGrid>
        <w:gridCol w:w="10490"/>
      </w:tblGrid>
      <w:tr w:rsidR="00BC44AD" w:rsidRPr="00770550" w14:paraId="280EF8DF" w14:textId="77777777" w:rsidTr="00247F3A">
        <w:tc>
          <w:tcPr>
            <w:tcW w:w="10490" w:type="dxa"/>
            <w:shd w:val="clear" w:color="auto" w:fill="F2F2F2" w:themeFill="background1" w:themeFillShade="F2"/>
          </w:tcPr>
          <w:p w14:paraId="1B58B570" w14:textId="77777777" w:rsidR="00BC44AD" w:rsidRPr="00770550" w:rsidRDefault="00BC44AD" w:rsidP="00247F3A">
            <w:pPr>
              <w:spacing w:after="0" w:line="240" w:lineRule="auto"/>
              <w:jc w:val="center"/>
              <w:textAlignment w:val="baseline"/>
              <w:rPr>
                <w:rFonts w:ascii="Times New Roman" w:eastAsia="Times New Roman" w:hAnsi="Times New Roman" w:cs="Times New Roman"/>
                <w:b/>
                <w:color w:val="7B003F"/>
                <w:sz w:val="20"/>
                <w:szCs w:val="20"/>
                <w:lang w:val="en-GB" w:eastAsia="lt-LT"/>
              </w:rPr>
            </w:pPr>
          </w:p>
          <w:p w14:paraId="35353C1D" w14:textId="77777777" w:rsidR="00BC44AD" w:rsidRPr="00770550" w:rsidRDefault="00BC44AD" w:rsidP="00247F3A">
            <w:pPr>
              <w:spacing w:after="0" w:line="240" w:lineRule="auto"/>
              <w:jc w:val="center"/>
              <w:textAlignment w:val="baseline"/>
              <w:rPr>
                <w:rFonts w:ascii="Times New Roman" w:eastAsia="Times New Roman" w:hAnsi="Times New Roman" w:cs="Times New Roman"/>
                <w:b/>
                <w:color w:val="7B003F"/>
                <w:sz w:val="20"/>
                <w:szCs w:val="20"/>
                <w:lang w:val="en-GB" w:eastAsia="lt-LT"/>
              </w:rPr>
            </w:pPr>
            <w:r w:rsidRPr="00770550">
              <w:rPr>
                <w:rFonts w:ascii="Times New Roman" w:eastAsia="Times New Roman" w:hAnsi="Times New Roman" w:cs="Times New Roman"/>
                <w:b/>
                <w:color w:val="7B003F"/>
                <w:sz w:val="20"/>
                <w:szCs w:val="20"/>
                <w:lang w:val="en-GB" w:eastAsia="lt-LT"/>
              </w:rPr>
              <w:t>FEEDBACK QUESTIONNAIRE ABOUT</w:t>
            </w:r>
          </w:p>
          <w:p w14:paraId="565007BD" w14:textId="77777777" w:rsidR="00BC44AD" w:rsidRPr="00770550" w:rsidRDefault="00BC44AD" w:rsidP="00247F3A">
            <w:pPr>
              <w:spacing w:after="0" w:line="240" w:lineRule="auto"/>
              <w:jc w:val="center"/>
              <w:textAlignment w:val="baseline"/>
              <w:rPr>
                <w:rFonts w:ascii="Times New Roman" w:eastAsia="Times New Roman" w:hAnsi="Times New Roman" w:cs="Times New Roman"/>
                <w:b/>
                <w:color w:val="7B003F"/>
                <w:sz w:val="20"/>
                <w:szCs w:val="20"/>
                <w:lang w:val="en-GB" w:eastAsia="lt-LT"/>
              </w:rPr>
            </w:pPr>
            <w:r w:rsidRPr="00770550">
              <w:rPr>
                <w:rFonts w:ascii="Times New Roman" w:eastAsia="Times New Roman" w:hAnsi="Times New Roman" w:cs="Times New Roman"/>
                <w:b/>
                <w:color w:val="7B003F"/>
                <w:sz w:val="20"/>
                <w:szCs w:val="20"/>
                <w:lang w:val="en-GB" w:eastAsia="lt-LT"/>
              </w:rPr>
              <w:t xml:space="preserve">THE </w:t>
            </w:r>
            <w:r w:rsidRPr="00770550">
              <w:rPr>
                <w:rFonts w:ascii="Times New Roman" w:eastAsiaTheme="minorEastAsia" w:hAnsi="Times New Roman" w:cs="Times New Roman"/>
                <w:b/>
                <w:bCs/>
                <w:color w:val="7B003F"/>
                <w:sz w:val="20"/>
                <w:szCs w:val="20"/>
                <w:lang w:val="en-GB"/>
              </w:rPr>
              <w:t xml:space="preserve">GENERAL UNIVERSITY STUDIES </w:t>
            </w:r>
            <w:r w:rsidRPr="00770550">
              <w:rPr>
                <w:rFonts w:ascii="Times New Roman" w:eastAsia="Times New Roman" w:hAnsi="Times New Roman" w:cs="Times New Roman"/>
                <w:b/>
                <w:color w:val="7B003F"/>
                <w:sz w:val="20"/>
                <w:szCs w:val="20"/>
                <w:lang w:val="en-GB" w:eastAsia="lt-LT"/>
              </w:rPr>
              <w:t>SUBJECT (MODULE) AND ITS TEACHING</w:t>
            </w:r>
          </w:p>
          <w:p w14:paraId="5745CA61"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p w14:paraId="2B71DA95" w14:textId="77777777" w:rsidR="00BC44AD" w:rsidRPr="00770550" w:rsidRDefault="00BC44AD" w:rsidP="00247F3A">
            <w:pPr>
              <w:spacing w:after="0" w:line="240" w:lineRule="auto"/>
              <w:jc w:val="both"/>
              <w:textAlignment w:val="baseline"/>
              <w:rPr>
                <w:rFonts w:ascii="Times New Roman" w:eastAsia="Times New Roman" w:hAnsi="Times New Roman" w:cs="Times New Roman"/>
                <w:color w:val="7B003F"/>
                <w:sz w:val="20"/>
                <w:szCs w:val="20"/>
                <w:lang w:val="en-GB" w:eastAsia="lt-LT"/>
              </w:rPr>
            </w:pPr>
            <w:r w:rsidRPr="00770550">
              <w:rPr>
                <w:rFonts w:ascii="Times New Roman" w:eastAsia="Times New Roman" w:hAnsi="Times New Roman" w:cs="Times New Roman"/>
                <w:color w:val="7B003F"/>
                <w:sz w:val="20"/>
                <w:szCs w:val="20"/>
                <w:lang w:val="en-GB" w:eastAsia="lt-LT"/>
              </w:rPr>
              <w:t xml:space="preserve">Dear Student, </w:t>
            </w:r>
          </w:p>
          <w:p w14:paraId="49DB5CD2"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Please provide feedback on your study experience regarding this subject (module). This information is important for the lecturer who taught the subject, the study programme committee and the management of the department.</w:t>
            </w:r>
          </w:p>
          <w:p w14:paraId="7F84C432"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The survey is anonymous: information about a specific student is not disclosed in the answers provided.</w:t>
            </w:r>
          </w:p>
          <w:p w14:paraId="23679F30"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p>
          <w:p w14:paraId="5952B300" w14:textId="77777777" w:rsidR="00BC44AD" w:rsidRPr="00770550" w:rsidRDefault="00BC44AD" w:rsidP="00247F3A">
            <w:pPr>
              <w:spacing w:after="0" w:line="240" w:lineRule="auto"/>
              <w:jc w:val="both"/>
              <w:textAlignment w:val="baseline"/>
              <w:rPr>
                <w:rFonts w:ascii="Times New Roman" w:eastAsia="Times New Roman" w:hAnsi="Times New Roman" w:cs="Times New Roman"/>
                <w:color w:val="7B003F"/>
                <w:sz w:val="20"/>
                <w:szCs w:val="20"/>
                <w:lang w:val="en-GB" w:eastAsia="lt-LT"/>
              </w:rPr>
            </w:pPr>
            <w:r w:rsidRPr="00770550">
              <w:rPr>
                <w:rFonts w:ascii="Times New Roman" w:eastAsia="Times New Roman" w:hAnsi="Times New Roman" w:cs="Times New Roman"/>
                <w:color w:val="7B003F"/>
                <w:sz w:val="20"/>
                <w:szCs w:val="20"/>
                <w:lang w:val="en-GB" w:eastAsia="lt-LT"/>
              </w:rPr>
              <w:t>Important! When filling out the questionnaire:</w:t>
            </w:r>
          </w:p>
          <w:p w14:paraId="54A9FA8A"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evaluate and comment only on the lecturer, whose name is indicated in the questionnaire, and the part of the subject taught by him/her;</w:t>
            </w:r>
          </w:p>
          <w:p w14:paraId="17FD5D6C"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select "Not applicable / I cannot answer" if you did not have the opportunity to observe the aspect described in the question or it was not carried out due to the nature of the activities of the subject;</w:t>
            </w:r>
          </w:p>
          <w:p w14:paraId="6DF5B12D"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 provide thought-out assessments, accurately and argumentatively identify emerging challenges and good practices, provide correct comments (questionnaires with inappropriate, offensive statements are removed - follow the </w:t>
            </w:r>
            <w:hyperlink r:id="rId26" w:history="1">
              <w:r w:rsidRPr="00770550">
                <w:rPr>
                  <w:rFonts w:ascii="Times New Roman" w:eastAsia="Times New Roman" w:hAnsi="Times New Roman" w:cs="Times New Roman"/>
                  <w:color w:val="0563C1" w:themeColor="hyperlink"/>
                  <w:sz w:val="20"/>
                  <w:szCs w:val="20"/>
                  <w:u w:val="single"/>
                  <w:lang w:val="en-GB" w:eastAsia="lt-LT"/>
                </w:rPr>
                <w:t>Code of Academic Ethics of Vilnius University</w:t>
              </w:r>
            </w:hyperlink>
            <w:r w:rsidRPr="00770550">
              <w:rPr>
                <w:rFonts w:ascii="Times New Roman" w:eastAsia="Times New Roman" w:hAnsi="Times New Roman" w:cs="Times New Roman"/>
                <w:sz w:val="20"/>
                <w:szCs w:val="20"/>
                <w:lang w:val="en-GB" w:eastAsia="lt-LT"/>
              </w:rPr>
              <w:t>).</w:t>
            </w:r>
          </w:p>
          <w:p w14:paraId="059B0D5A"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p>
          <w:p w14:paraId="285BEEDE"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Thank you for your participation,</w:t>
            </w:r>
          </w:p>
          <w:p w14:paraId="69E784D3"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Study Quality and Development Department of Vilnius University (</w:t>
            </w:r>
            <w:hyperlink r:id="rId27" w:history="1">
              <w:r w:rsidRPr="00770550">
                <w:rPr>
                  <w:rFonts w:ascii="Times New Roman" w:eastAsia="Times New Roman" w:hAnsi="Times New Roman" w:cs="Times New Roman"/>
                  <w:color w:val="0563C1" w:themeColor="hyperlink"/>
                  <w:sz w:val="20"/>
                  <w:szCs w:val="20"/>
                  <w:u w:val="single"/>
                  <w:lang w:val="en-GB" w:eastAsia="lt-LT"/>
                </w:rPr>
                <w:t>apklausos@cr.vu.lt</w:t>
              </w:r>
            </w:hyperlink>
            <w:r w:rsidRPr="00770550">
              <w:rPr>
                <w:rFonts w:ascii="Times New Roman" w:eastAsia="Times New Roman" w:hAnsi="Times New Roman" w:cs="Times New Roman"/>
                <w:sz w:val="20"/>
                <w:szCs w:val="20"/>
                <w:lang w:val="en-GB" w:eastAsia="lt-LT"/>
              </w:rPr>
              <w:t>)</w:t>
            </w:r>
          </w:p>
          <w:p w14:paraId="71DF8C1C" w14:textId="77777777" w:rsidR="00BC44AD" w:rsidRPr="00770550" w:rsidRDefault="00BC44AD" w:rsidP="00247F3A">
            <w:pPr>
              <w:spacing w:after="0" w:line="240" w:lineRule="auto"/>
              <w:jc w:val="right"/>
              <w:textAlignment w:val="baseline"/>
              <w:rPr>
                <w:rFonts w:ascii="Times New Roman" w:eastAsia="Times New Roman" w:hAnsi="Times New Roman" w:cs="Times New Roman"/>
                <w:sz w:val="20"/>
                <w:szCs w:val="20"/>
                <w:lang w:val="en-GB" w:eastAsia="lt-LT"/>
              </w:rPr>
            </w:pPr>
          </w:p>
        </w:tc>
      </w:tr>
    </w:tbl>
    <w:p w14:paraId="616E4FA9" w14:textId="77777777" w:rsidR="00BC44AD" w:rsidRPr="00770550" w:rsidRDefault="00BC44AD" w:rsidP="00BC44AD">
      <w:pPr>
        <w:spacing w:after="0" w:line="240" w:lineRule="auto"/>
        <w:jc w:val="right"/>
        <w:textAlignment w:val="baseline"/>
        <w:rPr>
          <w:rFonts w:ascii="Times New Roman" w:eastAsia="Times New Roman" w:hAnsi="Times New Roman" w:cs="Times New Roman"/>
          <w:sz w:val="20"/>
          <w:szCs w:val="20"/>
          <w:lang w:val="en-GB" w:eastAsia="lt-LT"/>
        </w:rPr>
      </w:pPr>
    </w:p>
    <w:tbl>
      <w:tblPr>
        <w:tblW w:w="10485" w:type="dxa"/>
        <w:tblBorders>
          <w:insideH w:val="dashSmallGap" w:sz="4" w:space="0" w:color="auto"/>
        </w:tblBorders>
        <w:shd w:val="clear" w:color="auto" w:fill="F2F2F2" w:themeFill="background1" w:themeFillShade="F2"/>
        <w:tblLook w:val="04A0" w:firstRow="1" w:lastRow="0" w:firstColumn="1" w:lastColumn="0" w:noHBand="0" w:noVBand="1"/>
      </w:tblPr>
      <w:tblGrid>
        <w:gridCol w:w="5949"/>
        <w:gridCol w:w="992"/>
        <w:gridCol w:w="1134"/>
        <w:gridCol w:w="1134"/>
        <w:gridCol w:w="1276"/>
      </w:tblGrid>
      <w:tr w:rsidR="00BC44AD" w:rsidRPr="00770550" w14:paraId="320BFE4C" w14:textId="77777777" w:rsidTr="00247F3A">
        <w:trPr>
          <w:trHeight w:val="300"/>
        </w:trPr>
        <w:tc>
          <w:tcPr>
            <w:tcW w:w="5949" w:type="dxa"/>
            <w:shd w:val="clear" w:color="auto" w:fill="F2F2F2" w:themeFill="background1" w:themeFillShade="F2"/>
            <w:vAlign w:val="center"/>
          </w:tcPr>
          <w:p w14:paraId="5FF2FFA0" w14:textId="77777777" w:rsidR="00BC44AD" w:rsidRPr="00770550" w:rsidRDefault="00BC44AD" w:rsidP="00247F3A">
            <w:pPr>
              <w:spacing w:after="0" w:line="240" w:lineRule="auto"/>
              <w:rPr>
                <w:rFonts w:ascii="Times New Roman" w:eastAsia="Times New Roman" w:hAnsi="Times New Roman" w:cs="Times New Roman"/>
                <w:iCs/>
                <w:sz w:val="20"/>
                <w:szCs w:val="20"/>
                <w:lang w:val="en-GB" w:eastAsia="lt-LT"/>
              </w:rPr>
            </w:pPr>
            <w:r w:rsidRPr="00770550">
              <w:rPr>
                <w:rFonts w:ascii="Times New Roman" w:eastAsia="Times New Roman" w:hAnsi="Times New Roman" w:cs="Times New Roman"/>
                <w:iCs/>
                <w:color w:val="000000" w:themeColor="text1"/>
                <w:sz w:val="20"/>
                <w:szCs w:val="20"/>
                <w:lang w:val="en-GB" w:eastAsia="lt-LT"/>
              </w:rPr>
              <w:t>Please specify in percent: in what part of the activities led by this teacher did you participate?  </w:t>
            </w:r>
          </w:p>
        </w:tc>
        <w:tc>
          <w:tcPr>
            <w:tcW w:w="992" w:type="dxa"/>
            <w:shd w:val="clear" w:color="auto" w:fill="F2F2F2" w:themeFill="background1" w:themeFillShade="F2"/>
            <w:vAlign w:val="center"/>
          </w:tcPr>
          <w:p w14:paraId="08459949"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0–24 % </w:t>
            </w:r>
          </w:p>
        </w:tc>
        <w:tc>
          <w:tcPr>
            <w:tcW w:w="1134" w:type="dxa"/>
            <w:shd w:val="clear" w:color="auto" w:fill="F2F2F2" w:themeFill="background1" w:themeFillShade="F2"/>
            <w:vAlign w:val="center"/>
          </w:tcPr>
          <w:p w14:paraId="7116382B"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25–49 % </w:t>
            </w:r>
          </w:p>
        </w:tc>
        <w:tc>
          <w:tcPr>
            <w:tcW w:w="1134" w:type="dxa"/>
            <w:shd w:val="clear" w:color="auto" w:fill="F2F2F2" w:themeFill="background1" w:themeFillShade="F2"/>
            <w:vAlign w:val="center"/>
          </w:tcPr>
          <w:p w14:paraId="7C75C1BA"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50–74 % </w:t>
            </w:r>
          </w:p>
        </w:tc>
        <w:tc>
          <w:tcPr>
            <w:tcW w:w="1276" w:type="dxa"/>
            <w:shd w:val="clear" w:color="auto" w:fill="F2F2F2" w:themeFill="background1" w:themeFillShade="F2"/>
            <w:vAlign w:val="center"/>
          </w:tcPr>
          <w:p w14:paraId="4C96035E" w14:textId="77777777" w:rsidR="00BC44AD" w:rsidRPr="00770550" w:rsidRDefault="00BC44AD" w:rsidP="00247F3A">
            <w:pPr>
              <w:spacing w:after="0" w:line="240" w:lineRule="auto"/>
              <w:jc w:val="center"/>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themeColor="text1"/>
                <w:sz w:val="20"/>
                <w:szCs w:val="20"/>
                <w:lang w:val="en-GB" w:eastAsia="lt-LT"/>
              </w:rPr>
              <w:t>75–100 % </w:t>
            </w:r>
          </w:p>
        </w:tc>
      </w:tr>
    </w:tbl>
    <w:p w14:paraId="11277896" w14:textId="77777777" w:rsidR="00BC44AD" w:rsidRPr="00770550" w:rsidRDefault="00BC44AD" w:rsidP="00BC44AD">
      <w:pPr>
        <w:spacing w:after="0" w:line="240" w:lineRule="auto"/>
        <w:jc w:val="right"/>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68343771" w14:textId="77777777" w:rsidTr="00247F3A">
        <w:tc>
          <w:tcPr>
            <w:tcW w:w="10500" w:type="dxa"/>
            <w:shd w:val="clear" w:color="auto" w:fill="F2F2F2" w:themeFill="background1" w:themeFillShade="F2"/>
            <w:hideMark/>
          </w:tcPr>
          <w:p w14:paraId="3249D73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US" w:eastAsia="lt-LT"/>
              </w:rPr>
            </w:pPr>
            <w:r w:rsidRPr="00770550">
              <w:rPr>
                <w:rFonts w:ascii="Times New Roman" w:eastAsia="Times New Roman" w:hAnsi="Times New Roman" w:cs="Times New Roman"/>
                <w:sz w:val="20"/>
                <w:szCs w:val="20"/>
                <w:lang w:val="en-US" w:eastAsia="lt-LT"/>
              </w:rPr>
              <w:t xml:space="preserve"> If you participated in less than 50 percent of all activities, please specify the reasons.</w:t>
            </w:r>
          </w:p>
          <w:p w14:paraId="55D1AF0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r w:rsidRPr="00770550">
              <w:rPr>
                <w:rFonts w:ascii="Times New Roman" w:eastAsia="Times New Roman" w:hAnsi="Times New Roman" w:cs="Times New Roman"/>
                <w:sz w:val="20"/>
                <w:szCs w:val="20"/>
                <w:lang w:eastAsia="lt-LT"/>
              </w:rPr>
              <w:t>   </w:t>
            </w:r>
          </w:p>
        </w:tc>
      </w:tr>
      <w:tr w:rsidR="00BC44AD" w:rsidRPr="00770550" w14:paraId="4CB73509" w14:textId="77777777" w:rsidTr="00247F3A">
        <w:tc>
          <w:tcPr>
            <w:tcW w:w="10500" w:type="dxa"/>
            <w:shd w:val="clear" w:color="auto" w:fill="F2F2F2" w:themeFill="background1" w:themeFillShade="F2"/>
            <w:hideMark/>
          </w:tcPr>
          <w:p w14:paraId="363FE81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eastAsia="lt-LT"/>
              </w:rPr>
            </w:pPr>
          </w:p>
        </w:tc>
      </w:tr>
    </w:tbl>
    <w:p w14:paraId="2B7A7815" w14:textId="77777777" w:rsidR="00BC44AD" w:rsidRPr="00770550" w:rsidRDefault="00BC44AD" w:rsidP="00BC44AD">
      <w:pPr>
        <w:spacing w:after="0" w:line="240" w:lineRule="auto"/>
        <w:jc w:val="right"/>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622A4F10" w14:textId="77777777" w:rsidTr="00247F3A">
        <w:tc>
          <w:tcPr>
            <w:tcW w:w="10490" w:type="dxa"/>
            <w:shd w:val="clear" w:color="auto" w:fill="F2F2F2" w:themeFill="background1" w:themeFillShade="F2"/>
          </w:tcPr>
          <w:p w14:paraId="145D80FE"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iCs/>
                <w:sz w:val="20"/>
                <w:szCs w:val="20"/>
                <w:lang w:val="en-GB" w:eastAsia="lt-LT"/>
              </w:rPr>
              <w:t>Please evaluate various aspects of teaching, providing feedback and assessment. Read each statement carefully and indicate whether you agree with it. If you have not been able to observe the teaching feature described in the statement, tick "Not applicable / I cannot answer".</w:t>
            </w:r>
          </w:p>
        </w:tc>
      </w:tr>
    </w:tbl>
    <w:p w14:paraId="0C27FAE6" w14:textId="77777777" w:rsidR="00BC44AD" w:rsidRPr="00770550" w:rsidRDefault="00BC44AD" w:rsidP="00BC44AD">
      <w:pPr>
        <w:spacing w:after="0" w:line="240" w:lineRule="auto"/>
        <w:jc w:val="both"/>
        <w:textAlignment w:val="baseline"/>
        <w:rPr>
          <w:rFonts w:ascii="Times New Roman" w:eastAsia="Times New Roman" w:hAnsi="Times New Roman" w:cs="Times New Roman"/>
          <w:i/>
          <w:iCs/>
          <w:sz w:val="6"/>
          <w:szCs w:val="6"/>
          <w:lang w:val="en-GB" w:eastAsia="lt-LT"/>
        </w:rPr>
      </w:pPr>
    </w:p>
    <w:tbl>
      <w:tblPr>
        <w:tblW w:w="10500" w:type="dxa"/>
        <w:tblInd w:w="-15" w:type="dxa"/>
        <w:tblBorders>
          <w:bottom w:val="dotted" w:sz="4" w:space="0" w:color="7F7F7F" w:themeColor="text1" w:themeTint="80"/>
          <w:insideH w:val="dotted" w:sz="4" w:space="0" w:color="7F7F7F" w:themeColor="text1" w:themeTint="80"/>
        </w:tblBorders>
        <w:shd w:val="clear" w:color="auto" w:fill="F2F2F2" w:themeFill="background1" w:themeFillShade="F2"/>
        <w:tblCellMar>
          <w:left w:w="0" w:type="dxa"/>
          <w:right w:w="0" w:type="dxa"/>
        </w:tblCellMar>
        <w:tblLook w:val="04A0" w:firstRow="1" w:lastRow="0" w:firstColumn="1" w:lastColumn="0" w:noHBand="0" w:noVBand="1"/>
      </w:tblPr>
      <w:tblGrid>
        <w:gridCol w:w="5964"/>
        <w:gridCol w:w="1559"/>
        <w:gridCol w:w="1418"/>
        <w:gridCol w:w="1559"/>
      </w:tblGrid>
      <w:tr w:rsidR="00BC44AD" w:rsidRPr="00770550" w14:paraId="53436735" w14:textId="77777777" w:rsidTr="00247F3A">
        <w:tc>
          <w:tcPr>
            <w:tcW w:w="5964" w:type="dxa"/>
            <w:shd w:val="clear" w:color="auto" w:fill="F2F2F2" w:themeFill="background1" w:themeFillShade="F2"/>
            <w:vAlign w:val="bottom"/>
            <w:hideMark/>
          </w:tcPr>
          <w:p w14:paraId="74D0F41C"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000000"/>
                <w:sz w:val="20"/>
                <w:szCs w:val="20"/>
                <w:lang w:val="en-GB" w:eastAsia="lt-LT"/>
              </w:rPr>
              <w:t>  </w:t>
            </w:r>
          </w:p>
        </w:tc>
        <w:tc>
          <w:tcPr>
            <w:tcW w:w="1559" w:type="dxa"/>
            <w:shd w:val="clear" w:color="auto" w:fill="F2F2F2" w:themeFill="background1" w:themeFillShade="F2"/>
            <w:vAlign w:val="center"/>
            <w:hideMark/>
          </w:tcPr>
          <w:p w14:paraId="0F31DCF9"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Yes </w:t>
            </w:r>
          </w:p>
        </w:tc>
        <w:tc>
          <w:tcPr>
            <w:tcW w:w="1418" w:type="dxa"/>
            <w:shd w:val="clear" w:color="auto" w:fill="F2F2F2" w:themeFill="background1" w:themeFillShade="F2"/>
            <w:vAlign w:val="center"/>
            <w:hideMark/>
          </w:tcPr>
          <w:p w14:paraId="06F6E73F"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No </w:t>
            </w:r>
          </w:p>
        </w:tc>
        <w:tc>
          <w:tcPr>
            <w:tcW w:w="1559" w:type="dxa"/>
            <w:shd w:val="clear" w:color="auto" w:fill="F2F2F2" w:themeFill="background1" w:themeFillShade="F2"/>
            <w:vAlign w:val="center"/>
            <w:hideMark/>
          </w:tcPr>
          <w:p w14:paraId="4912047F"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Not applicable / I cannot answer</w:t>
            </w:r>
          </w:p>
        </w:tc>
      </w:tr>
      <w:tr w:rsidR="00BC44AD" w:rsidRPr="00770550" w14:paraId="5BA241EE" w14:textId="77777777" w:rsidTr="00247F3A">
        <w:trPr>
          <w:trHeight w:val="256"/>
        </w:trPr>
        <w:tc>
          <w:tcPr>
            <w:tcW w:w="5964" w:type="dxa"/>
            <w:shd w:val="clear" w:color="auto" w:fill="auto"/>
            <w:vAlign w:val="bottom"/>
          </w:tcPr>
          <w:p w14:paraId="5BDB4BB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 At the beginning of the semester, the teacher indicated requirements for the subject.</w:t>
            </w:r>
          </w:p>
        </w:tc>
        <w:tc>
          <w:tcPr>
            <w:tcW w:w="1559" w:type="dxa"/>
            <w:shd w:val="clear" w:color="auto" w:fill="FFFFFF" w:themeFill="background1"/>
            <w:hideMark/>
          </w:tcPr>
          <w:p w14:paraId="06F5C30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1D47481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52A694A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44FF8771" w14:textId="77777777" w:rsidTr="00247F3A">
        <w:tc>
          <w:tcPr>
            <w:tcW w:w="5964" w:type="dxa"/>
            <w:shd w:val="clear" w:color="auto" w:fill="auto"/>
            <w:vAlign w:val="bottom"/>
          </w:tcPr>
          <w:p w14:paraId="7AC8312E"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2. The teacher clearly outlined what knowledge and skills I would acquire when studying this subject.</w:t>
            </w:r>
          </w:p>
        </w:tc>
        <w:tc>
          <w:tcPr>
            <w:tcW w:w="1559" w:type="dxa"/>
            <w:shd w:val="clear" w:color="auto" w:fill="FFFFFF" w:themeFill="background1"/>
          </w:tcPr>
          <w:p w14:paraId="6D13BD3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418" w:type="dxa"/>
            <w:shd w:val="clear" w:color="auto" w:fill="FFFFFF" w:themeFill="background1"/>
          </w:tcPr>
          <w:p w14:paraId="294F3C4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559" w:type="dxa"/>
            <w:shd w:val="clear" w:color="auto" w:fill="FFFFFF" w:themeFill="background1"/>
          </w:tcPr>
          <w:p w14:paraId="5FC934E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45E79DEF" w14:textId="77777777" w:rsidTr="00247F3A">
        <w:tc>
          <w:tcPr>
            <w:tcW w:w="5964" w:type="dxa"/>
            <w:shd w:val="clear" w:color="auto" w:fill="auto"/>
            <w:vAlign w:val="bottom"/>
          </w:tcPr>
          <w:p w14:paraId="19FBC7C1"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3. The material needed for studying the subject was provided on time.</w:t>
            </w:r>
          </w:p>
        </w:tc>
        <w:tc>
          <w:tcPr>
            <w:tcW w:w="1559" w:type="dxa"/>
            <w:shd w:val="clear" w:color="auto" w:fill="FFFFFF" w:themeFill="background1"/>
            <w:hideMark/>
          </w:tcPr>
          <w:p w14:paraId="6B2AF87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6A8A3C9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5443BE4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77AD8624" w14:textId="77777777" w:rsidTr="00247F3A">
        <w:tc>
          <w:tcPr>
            <w:tcW w:w="5964" w:type="dxa"/>
            <w:shd w:val="clear" w:color="auto" w:fill="auto"/>
            <w:vAlign w:val="bottom"/>
          </w:tcPr>
          <w:p w14:paraId="61A2A221"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4. The teacher provided feedback on completed tasks and assessments.</w:t>
            </w:r>
          </w:p>
        </w:tc>
        <w:tc>
          <w:tcPr>
            <w:tcW w:w="1559" w:type="dxa"/>
            <w:shd w:val="clear" w:color="auto" w:fill="FFFFFF" w:themeFill="background1"/>
            <w:hideMark/>
          </w:tcPr>
          <w:p w14:paraId="3732B0B1"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2EB154F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64143E7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00221771" w14:textId="77777777" w:rsidTr="00247F3A">
        <w:tc>
          <w:tcPr>
            <w:tcW w:w="5964" w:type="dxa"/>
            <w:shd w:val="clear" w:color="auto" w:fill="FFFFFF" w:themeFill="background1"/>
            <w:vAlign w:val="bottom"/>
          </w:tcPr>
          <w:p w14:paraId="56FFF947"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5. The assessment(s) assessed the knowledge and skills taught when studying this subject.</w:t>
            </w:r>
          </w:p>
        </w:tc>
        <w:tc>
          <w:tcPr>
            <w:tcW w:w="1559" w:type="dxa"/>
            <w:shd w:val="clear" w:color="auto" w:fill="FFFFFF" w:themeFill="background1"/>
            <w:hideMark/>
          </w:tcPr>
          <w:p w14:paraId="350B0FB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418" w:type="dxa"/>
            <w:shd w:val="clear" w:color="auto" w:fill="FFFFFF" w:themeFill="background1"/>
            <w:hideMark/>
          </w:tcPr>
          <w:p w14:paraId="0466505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559" w:type="dxa"/>
            <w:shd w:val="clear" w:color="auto" w:fill="FFFFFF" w:themeFill="background1"/>
            <w:hideMark/>
          </w:tcPr>
          <w:p w14:paraId="642525A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2093C0E0" w14:textId="77777777" w:rsidTr="00247F3A">
        <w:tc>
          <w:tcPr>
            <w:tcW w:w="5964" w:type="dxa"/>
            <w:shd w:val="clear" w:color="auto" w:fill="auto"/>
            <w:vAlign w:val="bottom"/>
          </w:tcPr>
          <w:p w14:paraId="36E9FE2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6. During the assessment(s), the teacher assessed not only the knowledge in the subject but also its understanding and application of knowledge.</w:t>
            </w:r>
          </w:p>
        </w:tc>
        <w:tc>
          <w:tcPr>
            <w:tcW w:w="1559" w:type="dxa"/>
            <w:shd w:val="clear" w:color="auto" w:fill="FFFFFF" w:themeFill="background1"/>
          </w:tcPr>
          <w:p w14:paraId="49C6F4AE"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418" w:type="dxa"/>
            <w:shd w:val="clear" w:color="auto" w:fill="FFFFFF" w:themeFill="background1"/>
          </w:tcPr>
          <w:p w14:paraId="70A5A461"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559" w:type="dxa"/>
            <w:shd w:val="clear" w:color="auto" w:fill="FFFFFF" w:themeFill="background1"/>
          </w:tcPr>
          <w:p w14:paraId="1DA01008" w14:textId="77777777" w:rsidR="00BC44AD" w:rsidRPr="00770550" w:rsidRDefault="00BC44AD" w:rsidP="00247F3A">
            <w:pPr>
              <w:spacing w:after="0" w:line="240" w:lineRule="auto"/>
              <w:textAlignment w:val="baseline"/>
              <w:rPr>
                <w:rFonts w:ascii="Times New Roman" w:eastAsia="Times New Roman" w:hAnsi="Times New Roman" w:cs="Times New Roman"/>
                <w:color w:val="4472C4"/>
                <w:sz w:val="20"/>
                <w:szCs w:val="20"/>
                <w:lang w:val="en-GB" w:eastAsia="lt-LT"/>
              </w:rPr>
            </w:pPr>
            <w:r w:rsidRPr="00770550">
              <w:rPr>
                <w:rFonts w:ascii="Times New Roman" w:eastAsia="Times New Roman" w:hAnsi="Times New Roman" w:cs="Times New Roman"/>
                <w:color w:val="4472C4"/>
                <w:sz w:val="20"/>
                <w:szCs w:val="20"/>
                <w:lang w:val="en-GB" w:eastAsia="lt-LT"/>
              </w:rPr>
              <w:t>  </w:t>
            </w:r>
          </w:p>
        </w:tc>
      </w:tr>
      <w:tr w:rsidR="00BC44AD" w:rsidRPr="00770550" w14:paraId="70945CA1" w14:textId="77777777" w:rsidTr="00247F3A">
        <w:tc>
          <w:tcPr>
            <w:tcW w:w="5964" w:type="dxa"/>
            <w:shd w:val="clear" w:color="auto" w:fill="auto"/>
            <w:vAlign w:val="bottom"/>
          </w:tcPr>
          <w:p w14:paraId="5F5B0D2B"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7. During the assessment(s), the teacher impartially assessed students' knowledge and skills.</w:t>
            </w:r>
          </w:p>
        </w:tc>
        <w:tc>
          <w:tcPr>
            <w:tcW w:w="1559" w:type="dxa"/>
            <w:shd w:val="clear" w:color="auto" w:fill="FFFFFF" w:themeFill="background1"/>
            <w:hideMark/>
          </w:tcPr>
          <w:p w14:paraId="4315028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418" w:type="dxa"/>
            <w:shd w:val="clear" w:color="auto" w:fill="FFFFFF" w:themeFill="background1"/>
            <w:hideMark/>
          </w:tcPr>
          <w:p w14:paraId="180E37E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4472C4"/>
                <w:sz w:val="20"/>
                <w:szCs w:val="20"/>
                <w:lang w:val="en-GB" w:eastAsia="lt-LT"/>
              </w:rPr>
              <w:t>  </w:t>
            </w:r>
          </w:p>
        </w:tc>
        <w:tc>
          <w:tcPr>
            <w:tcW w:w="1559" w:type="dxa"/>
            <w:shd w:val="clear" w:color="auto" w:fill="FFFFFF" w:themeFill="background1"/>
            <w:hideMark/>
          </w:tcPr>
          <w:p w14:paraId="74836A5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color w:val="4472C4"/>
                <w:sz w:val="20"/>
                <w:szCs w:val="20"/>
                <w:lang w:val="en-GB" w:eastAsia="lt-LT"/>
              </w:rPr>
              <w:t>  </w:t>
            </w:r>
          </w:p>
        </w:tc>
      </w:tr>
    </w:tbl>
    <w:p w14:paraId="06B28D98" w14:textId="77777777" w:rsidR="00BC44AD" w:rsidRPr="00770550" w:rsidRDefault="00BC44AD" w:rsidP="00BC44AD">
      <w:pPr>
        <w:spacing w:after="0" w:line="240" w:lineRule="auto"/>
        <w:jc w:val="both"/>
        <w:textAlignment w:val="baseline"/>
        <w:rPr>
          <w:rFonts w:ascii="Times New Roman" w:eastAsia="Times New Roman" w:hAnsi="Times New Roman" w:cs="Times New Roman"/>
          <w:i/>
          <w:iCs/>
          <w:sz w:val="20"/>
          <w:szCs w:val="20"/>
          <w:lang w:val="en-GB" w:eastAsia="lt-LT"/>
        </w:rPr>
      </w:pPr>
    </w:p>
    <w:p w14:paraId="0AEEB280" w14:textId="77777777" w:rsidR="00BC44AD" w:rsidRPr="00770550" w:rsidRDefault="00BC44AD" w:rsidP="00BC44AD">
      <w:pPr>
        <w:spacing w:after="0" w:line="240" w:lineRule="auto"/>
        <w:jc w:val="both"/>
        <w:textAlignment w:val="baseline"/>
        <w:rPr>
          <w:rFonts w:ascii="Times New Roman" w:eastAsia="Times New Roman" w:hAnsi="Times New Roman" w:cs="Times New Roman"/>
          <w:i/>
          <w:iCs/>
          <w:sz w:val="20"/>
          <w:szCs w:val="20"/>
          <w:lang w:val="en-GB"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4D516F61" w14:textId="77777777" w:rsidTr="00247F3A">
        <w:tc>
          <w:tcPr>
            <w:tcW w:w="10490" w:type="dxa"/>
            <w:shd w:val="clear" w:color="auto" w:fill="F2F2F2" w:themeFill="background1" w:themeFillShade="F2"/>
          </w:tcPr>
          <w:p w14:paraId="02428769"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iCs/>
                <w:sz w:val="20"/>
                <w:szCs w:val="20"/>
                <w:lang w:val="en-GB" w:eastAsia="lt-LT"/>
              </w:rPr>
              <w:t>Please evaluate various aspects of teaching, teacher communication, providing feedback and development of general competencies of students. Please read each statement carefully and rate how strongly you agree or disagree with it. If you have not been able to observe the teaching feature described in the statement, tick "Not applicable / I cannot answer".</w:t>
            </w:r>
          </w:p>
        </w:tc>
      </w:tr>
    </w:tbl>
    <w:p w14:paraId="482ACAD6"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6"/>
          <w:szCs w:val="6"/>
          <w:lang w:val="en-GB" w:eastAsia="lt-LT"/>
        </w:rPr>
      </w:pPr>
    </w:p>
    <w:tbl>
      <w:tblPr>
        <w:tblW w:w="10408" w:type="dxa"/>
        <w:tblInd w:w="-15" w:type="dxa"/>
        <w:tblBorders>
          <w:bottom w:val="dotted" w:sz="4" w:space="0" w:color="7F7F7F" w:themeColor="text1" w:themeTint="80"/>
          <w:insideH w:val="dotted" w:sz="4" w:space="0" w:color="7F7F7F" w:themeColor="text1" w:themeTint="80"/>
        </w:tblBorders>
        <w:tblCellMar>
          <w:left w:w="0" w:type="dxa"/>
          <w:right w:w="0" w:type="dxa"/>
        </w:tblCellMar>
        <w:tblLook w:val="04A0" w:firstRow="1" w:lastRow="0" w:firstColumn="1" w:lastColumn="0" w:noHBand="0" w:noVBand="1"/>
      </w:tblPr>
      <w:tblGrid>
        <w:gridCol w:w="5766"/>
        <w:gridCol w:w="1001"/>
        <w:gridCol w:w="841"/>
        <w:gridCol w:w="898"/>
        <w:gridCol w:w="1001"/>
        <w:gridCol w:w="901"/>
      </w:tblGrid>
      <w:tr w:rsidR="00BC44AD" w:rsidRPr="00770550" w14:paraId="0AB20670" w14:textId="77777777" w:rsidTr="00247F3A">
        <w:trPr>
          <w:tblHeader/>
        </w:trPr>
        <w:tc>
          <w:tcPr>
            <w:tcW w:w="5766" w:type="dxa"/>
            <w:shd w:val="clear" w:color="auto" w:fill="F2F2F2" w:themeFill="background1" w:themeFillShade="F2"/>
            <w:vAlign w:val="bottom"/>
            <w:hideMark/>
          </w:tcPr>
          <w:p w14:paraId="2CB4421E"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F2F2F2" w:themeFill="background1" w:themeFillShade="F2"/>
            <w:vAlign w:val="center"/>
          </w:tcPr>
          <w:p w14:paraId="1A595297"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Completely agree</w:t>
            </w:r>
          </w:p>
          <w:p w14:paraId="6FC22E97"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841" w:type="dxa"/>
            <w:shd w:val="clear" w:color="auto" w:fill="F2F2F2" w:themeFill="background1" w:themeFillShade="F2"/>
            <w:vAlign w:val="center"/>
          </w:tcPr>
          <w:p w14:paraId="0782387E"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Agree</w:t>
            </w:r>
          </w:p>
          <w:p w14:paraId="29BDE0F6"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898" w:type="dxa"/>
            <w:shd w:val="clear" w:color="auto" w:fill="F2F2F2" w:themeFill="background1" w:themeFillShade="F2"/>
            <w:vAlign w:val="center"/>
          </w:tcPr>
          <w:p w14:paraId="746C1721"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Disagree</w:t>
            </w:r>
          </w:p>
          <w:p w14:paraId="71C03E0D"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1001" w:type="dxa"/>
            <w:shd w:val="clear" w:color="auto" w:fill="F2F2F2" w:themeFill="background1" w:themeFillShade="F2"/>
            <w:vAlign w:val="center"/>
          </w:tcPr>
          <w:p w14:paraId="77197CAB"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Completely disagree </w:t>
            </w:r>
          </w:p>
        </w:tc>
        <w:tc>
          <w:tcPr>
            <w:tcW w:w="901" w:type="dxa"/>
            <w:shd w:val="clear" w:color="auto" w:fill="F2F2F2" w:themeFill="background1" w:themeFillShade="F2"/>
            <w:vAlign w:val="center"/>
          </w:tcPr>
          <w:p w14:paraId="27D0A761"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Not applicable / I cannot answer</w:t>
            </w:r>
          </w:p>
        </w:tc>
      </w:tr>
      <w:tr w:rsidR="00BC44AD" w:rsidRPr="00770550" w14:paraId="02A49AE5" w14:textId="77777777" w:rsidTr="00247F3A">
        <w:tc>
          <w:tcPr>
            <w:tcW w:w="5766" w:type="dxa"/>
            <w:shd w:val="clear" w:color="auto" w:fill="auto"/>
            <w:vAlign w:val="bottom"/>
          </w:tcPr>
          <w:p w14:paraId="6AADB42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8. The subject had a clear and logical structure.  </w:t>
            </w:r>
          </w:p>
        </w:tc>
        <w:tc>
          <w:tcPr>
            <w:tcW w:w="1001" w:type="dxa"/>
            <w:shd w:val="clear" w:color="auto" w:fill="auto"/>
          </w:tcPr>
          <w:p w14:paraId="24E42DB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60BB2D4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07C6096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5363051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01" w:type="dxa"/>
            <w:shd w:val="clear" w:color="auto" w:fill="auto"/>
          </w:tcPr>
          <w:p w14:paraId="18C6187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0643EE5C" w14:textId="77777777" w:rsidTr="00247F3A">
        <w:trPr>
          <w:trHeight w:val="168"/>
        </w:trPr>
        <w:tc>
          <w:tcPr>
            <w:tcW w:w="5766" w:type="dxa"/>
            <w:shd w:val="clear" w:color="auto" w:fill="auto"/>
            <w:vAlign w:val="bottom"/>
          </w:tcPr>
          <w:p w14:paraId="7FD6EF9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lastRenderedPageBreak/>
              <w:t>9. Throughout the learning period, it was clear to me what I had to learn.</w:t>
            </w:r>
          </w:p>
        </w:tc>
        <w:tc>
          <w:tcPr>
            <w:tcW w:w="1001" w:type="dxa"/>
            <w:shd w:val="clear" w:color="auto" w:fill="auto"/>
          </w:tcPr>
          <w:p w14:paraId="73B39BF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4C72AD7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66768A1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6C9DAEC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01" w:type="dxa"/>
            <w:shd w:val="clear" w:color="auto" w:fill="auto"/>
          </w:tcPr>
          <w:p w14:paraId="78483C7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1D2BDA3C" w14:textId="77777777" w:rsidTr="00247F3A">
        <w:tc>
          <w:tcPr>
            <w:tcW w:w="5766" w:type="dxa"/>
            <w:shd w:val="clear" w:color="auto" w:fill="auto"/>
            <w:vAlign w:val="bottom"/>
          </w:tcPr>
          <w:p w14:paraId="771BE62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10. The teacher explained the subject material well.</w:t>
            </w:r>
          </w:p>
        </w:tc>
        <w:tc>
          <w:tcPr>
            <w:tcW w:w="1001" w:type="dxa"/>
            <w:shd w:val="clear" w:color="auto" w:fill="auto"/>
          </w:tcPr>
          <w:p w14:paraId="0459893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79F1C00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4A61679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15D121E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01" w:type="dxa"/>
            <w:shd w:val="clear" w:color="auto" w:fill="auto"/>
          </w:tcPr>
          <w:p w14:paraId="130E0D9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29DA4B45" w14:textId="77777777" w:rsidTr="00247F3A">
        <w:tc>
          <w:tcPr>
            <w:tcW w:w="5766" w:type="dxa"/>
            <w:shd w:val="clear" w:color="auto" w:fill="auto"/>
          </w:tcPr>
          <w:p w14:paraId="365FDFC0" w14:textId="77777777" w:rsidR="00BC44AD" w:rsidRPr="00770550" w:rsidRDefault="00BC44AD" w:rsidP="00247F3A">
            <w:pPr>
              <w:spacing w:after="0" w:line="240" w:lineRule="auto"/>
              <w:ind w:left="105"/>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 xml:space="preserve">11. The teacher made sure that students understood the taught material, while teaching the subject </w:t>
            </w:r>
          </w:p>
        </w:tc>
        <w:tc>
          <w:tcPr>
            <w:tcW w:w="1001" w:type="dxa"/>
            <w:shd w:val="clear" w:color="auto" w:fill="auto"/>
          </w:tcPr>
          <w:p w14:paraId="1717AC2F"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841" w:type="dxa"/>
            <w:shd w:val="clear" w:color="auto" w:fill="auto"/>
          </w:tcPr>
          <w:p w14:paraId="02353BFA"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898" w:type="dxa"/>
            <w:shd w:val="clear" w:color="auto" w:fill="auto"/>
          </w:tcPr>
          <w:p w14:paraId="4F4AA270"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1001" w:type="dxa"/>
            <w:shd w:val="clear" w:color="auto" w:fill="auto"/>
          </w:tcPr>
          <w:p w14:paraId="7D467A81"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c>
          <w:tcPr>
            <w:tcW w:w="901" w:type="dxa"/>
            <w:shd w:val="clear" w:color="auto" w:fill="auto"/>
          </w:tcPr>
          <w:p w14:paraId="13D69336" w14:textId="77777777" w:rsidR="00BC44AD" w:rsidRPr="00770550" w:rsidRDefault="00BC44AD" w:rsidP="00247F3A">
            <w:pPr>
              <w:spacing w:after="0" w:line="240" w:lineRule="auto"/>
              <w:rPr>
                <w:rFonts w:ascii="Times New Roman" w:eastAsia="Times New Roman" w:hAnsi="Times New Roman" w:cs="Times New Roman"/>
                <w:sz w:val="20"/>
                <w:szCs w:val="20"/>
                <w:lang w:val="en-GB" w:eastAsia="lt-LT"/>
              </w:rPr>
            </w:pPr>
          </w:p>
        </w:tc>
      </w:tr>
      <w:tr w:rsidR="00BC44AD" w:rsidRPr="00770550" w14:paraId="06DEA78B" w14:textId="77777777" w:rsidTr="00247F3A">
        <w:tc>
          <w:tcPr>
            <w:tcW w:w="5766" w:type="dxa"/>
            <w:shd w:val="clear" w:color="auto" w:fill="auto"/>
          </w:tcPr>
          <w:p w14:paraId="368668F0"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12. The feedback provided by the teacher about the completed tasks and assessments helped me to learn.</w:t>
            </w:r>
          </w:p>
        </w:tc>
        <w:tc>
          <w:tcPr>
            <w:tcW w:w="1001" w:type="dxa"/>
            <w:shd w:val="clear" w:color="auto" w:fill="auto"/>
          </w:tcPr>
          <w:p w14:paraId="5D7494F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5C843A3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57B9884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03ADC5C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01" w:type="dxa"/>
            <w:shd w:val="clear" w:color="auto" w:fill="auto"/>
          </w:tcPr>
          <w:p w14:paraId="3C89A07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5BEF2EE0" w14:textId="77777777" w:rsidTr="00247F3A">
        <w:tc>
          <w:tcPr>
            <w:tcW w:w="5766" w:type="dxa"/>
            <w:shd w:val="clear" w:color="auto" w:fill="auto"/>
            <w:vAlign w:val="bottom"/>
          </w:tcPr>
          <w:p w14:paraId="26CE2197"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13. The subject material (tasks, laboratory works, slides, etc.) helped to acquire knowledge and skills.</w:t>
            </w:r>
          </w:p>
        </w:tc>
        <w:tc>
          <w:tcPr>
            <w:tcW w:w="1001" w:type="dxa"/>
            <w:shd w:val="clear" w:color="auto" w:fill="auto"/>
          </w:tcPr>
          <w:p w14:paraId="4CEB6A2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tcPr>
          <w:p w14:paraId="7E5370B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tcPr>
          <w:p w14:paraId="6219136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tcPr>
          <w:p w14:paraId="770AED5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01" w:type="dxa"/>
            <w:shd w:val="clear" w:color="auto" w:fill="auto"/>
          </w:tcPr>
          <w:p w14:paraId="79415F3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61E15D16" w14:textId="77777777" w:rsidTr="00247F3A">
        <w:tc>
          <w:tcPr>
            <w:tcW w:w="5766" w:type="dxa"/>
            <w:shd w:val="clear" w:color="auto" w:fill="auto"/>
            <w:vAlign w:val="bottom"/>
          </w:tcPr>
          <w:p w14:paraId="01E63C7E"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14. The teacher discussed the practical application of subject knowledge.</w:t>
            </w:r>
          </w:p>
        </w:tc>
        <w:tc>
          <w:tcPr>
            <w:tcW w:w="1001" w:type="dxa"/>
            <w:shd w:val="clear" w:color="auto" w:fill="auto"/>
            <w:hideMark/>
          </w:tcPr>
          <w:p w14:paraId="78AB5D9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6131CC4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4E75FA7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1F17403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01" w:type="dxa"/>
            <w:shd w:val="clear" w:color="auto" w:fill="auto"/>
            <w:hideMark/>
          </w:tcPr>
          <w:p w14:paraId="5A07374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58D95554" w14:textId="77777777" w:rsidTr="00247F3A">
        <w:tc>
          <w:tcPr>
            <w:tcW w:w="5766" w:type="dxa"/>
            <w:shd w:val="clear" w:color="auto" w:fill="auto"/>
          </w:tcPr>
          <w:p w14:paraId="1DBD0636"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15. The teacher used teaching methods that encouraged student involvement.</w:t>
            </w:r>
          </w:p>
        </w:tc>
        <w:tc>
          <w:tcPr>
            <w:tcW w:w="1001" w:type="dxa"/>
            <w:shd w:val="clear" w:color="auto" w:fill="auto"/>
          </w:tcPr>
          <w:p w14:paraId="77A40AB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tcPr>
          <w:p w14:paraId="6B3B60F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tcPr>
          <w:p w14:paraId="60050D1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tcPr>
          <w:p w14:paraId="3CD458A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01" w:type="dxa"/>
            <w:shd w:val="clear" w:color="auto" w:fill="auto"/>
          </w:tcPr>
          <w:p w14:paraId="395A50C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0FD857B4" w14:textId="77777777" w:rsidTr="00247F3A">
        <w:tc>
          <w:tcPr>
            <w:tcW w:w="5766" w:type="dxa"/>
            <w:shd w:val="clear" w:color="auto" w:fill="auto"/>
          </w:tcPr>
          <w:p w14:paraId="24AB6776"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 xml:space="preserve">16. Students were encouraged to critically evaluate the ideas and material presented. </w:t>
            </w:r>
          </w:p>
        </w:tc>
        <w:tc>
          <w:tcPr>
            <w:tcW w:w="1001" w:type="dxa"/>
            <w:shd w:val="clear" w:color="auto" w:fill="auto"/>
            <w:hideMark/>
          </w:tcPr>
          <w:p w14:paraId="5EACDB9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2870A21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0406563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022584D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01" w:type="dxa"/>
            <w:shd w:val="clear" w:color="auto" w:fill="auto"/>
            <w:hideMark/>
          </w:tcPr>
          <w:p w14:paraId="746633A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493B70E2" w14:textId="77777777" w:rsidTr="00247F3A">
        <w:tc>
          <w:tcPr>
            <w:tcW w:w="5766" w:type="dxa"/>
            <w:shd w:val="clear" w:color="auto" w:fill="auto"/>
          </w:tcPr>
          <w:p w14:paraId="79A94A43"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17. Students were encouraged to share their ideas and knowledge and engage into a discussion.</w:t>
            </w:r>
          </w:p>
        </w:tc>
        <w:tc>
          <w:tcPr>
            <w:tcW w:w="1001" w:type="dxa"/>
            <w:shd w:val="clear" w:color="auto" w:fill="auto"/>
            <w:hideMark/>
          </w:tcPr>
          <w:p w14:paraId="6E92DD2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133C1CD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042AD93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7ADCEC6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01" w:type="dxa"/>
            <w:shd w:val="clear" w:color="auto" w:fill="auto"/>
            <w:hideMark/>
          </w:tcPr>
          <w:p w14:paraId="0865ECD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6158CDC3" w14:textId="77777777" w:rsidTr="00247F3A">
        <w:tc>
          <w:tcPr>
            <w:tcW w:w="5766" w:type="dxa"/>
            <w:shd w:val="clear" w:color="auto" w:fill="auto"/>
          </w:tcPr>
          <w:p w14:paraId="08666F36"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18. The tasks of the subject encouraged to search for information as well as to apply, analyse and interpret it. </w:t>
            </w:r>
          </w:p>
        </w:tc>
        <w:tc>
          <w:tcPr>
            <w:tcW w:w="1001" w:type="dxa"/>
            <w:shd w:val="clear" w:color="auto" w:fill="auto"/>
          </w:tcPr>
          <w:p w14:paraId="5CC52DAD"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1376357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38EEEEF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4152BC3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01" w:type="dxa"/>
            <w:shd w:val="clear" w:color="auto" w:fill="auto"/>
          </w:tcPr>
          <w:p w14:paraId="1E0C850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6A28A71C" w14:textId="77777777" w:rsidTr="00247F3A">
        <w:tc>
          <w:tcPr>
            <w:tcW w:w="5766" w:type="dxa"/>
            <w:shd w:val="clear" w:color="auto" w:fill="auto"/>
            <w:vAlign w:val="bottom"/>
          </w:tcPr>
          <w:p w14:paraId="26DA98B8"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19. The teacher created a friendly atmosphere that enabled students to seek advice or help.</w:t>
            </w:r>
          </w:p>
        </w:tc>
        <w:tc>
          <w:tcPr>
            <w:tcW w:w="1001" w:type="dxa"/>
            <w:shd w:val="clear" w:color="auto" w:fill="auto"/>
            <w:hideMark/>
          </w:tcPr>
          <w:p w14:paraId="2B218D6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4139A77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5BDA6947"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6505BBF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01" w:type="dxa"/>
            <w:shd w:val="clear" w:color="auto" w:fill="auto"/>
            <w:hideMark/>
          </w:tcPr>
          <w:p w14:paraId="280886D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3B18E677" w14:textId="77777777" w:rsidTr="00247F3A">
        <w:tc>
          <w:tcPr>
            <w:tcW w:w="5766" w:type="dxa"/>
            <w:shd w:val="clear" w:color="auto" w:fill="auto"/>
            <w:vAlign w:val="bottom"/>
          </w:tcPr>
          <w:p w14:paraId="349FDD4D"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20. The teacher encouraged students to provide feedback on teaching methods, subject material, assessment tasks, etc.</w:t>
            </w:r>
          </w:p>
        </w:tc>
        <w:tc>
          <w:tcPr>
            <w:tcW w:w="1001" w:type="dxa"/>
            <w:shd w:val="clear" w:color="auto" w:fill="auto"/>
            <w:hideMark/>
          </w:tcPr>
          <w:p w14:paraId="73F99DA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41" w:type="dxa"/>
            <w:shd w:val="clear" w:color="auto" w:fill="auto"/>
            <w:hideMark/>
          </w:tcPr>
          <w:p w14:paraId="4A22D35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898" w:type="dxa"/>
            <w:shd w:val="clear" w:color="auto" w:fill="auto"/>
            <w:hideMark/>
          </w:tcPr>
          <w:p w14:paraId="35133E46"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auto"/>
            <w:hideMark/>
          </w:tcPr>
          <w:p w14:paraId="3E48D2B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901" w:type="dxa"/>
            <w:shd w:val="clear" w:color="auto" w:fill="auto"/>
            <w:hideMark/>
          </w:tcPr>
          <w:p w14:paraId="0AC823F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6DBAB855" w14:textId="77777777" w:rsidTr="00247F3A">
        <w:tc>
          <w:tcPr>
            <w:tcW w:w="5766" w:type="dxa"/>
            <w:shd w:val="clear" w:color="auto" w:fill="auto"/>
            <w:vAlign w:val="bottom"/>
          </w:tcPr>
          <w:p w14:paraId="454E495C"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imes New Roman" w:hAnsi="Times New Roman" w:cs="Times New Roman"/>
                <w:sz w:val="18"/>
                <w:szCs w:val="18"/>
                <w:lang w:val="en-GB" w:eastAsia="lt-LT"/>
              </w:rPr>
              <w:t>21. Overall, I assess the teaching of this teacher positively.</w:t>
            </w:r>
          </w:p>
        </w:tc>
        <w:tc>
          <w:tcPr>
            <w:tcW w:w="1001" w:type="dxa"/>
            <w:shd w:val="clear" w:color="auto" w:fill="auto"/>
          </w:tcPr>
          <w:p w14:paraId="6761180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12E2A01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1B23DE3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4A1060E8"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01" w:type="dxa"/>
            <w:shd w:val="clear" w:color="auto" w:fill="auto"/>
          </w:tcPr>
          <w:p w14:paraId="7162935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bl>
    <w:p w14:paraId="2F3E8559"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0C8E738A"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5BCB5A76" w14:textId="77777777" w:rsidTr="00247F3A">
        <w:tc>
          <w:tcPr>
            <w:tcW w:w="10500" w:type="dxa"/>
            <w:shd w:val="clear" w:color="auto" w:fill="F2F2F2" w:themeFill="background1" w:themeFillShade="F2"/>
            <w:hideMark/>
          </w:tcPr>
          <w:p w14:paraId="4FF31E31"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val="en-GB" w:eastAsia="lt-LT"/>
              </w:rPr>
            </w:pPr>
          </w:p>
          <w:p w14:paraId="3CDA2C52"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What aspects of this subject and its teaching were most valuable for your learning? If the subject was taught by several teachers, please comment </w:t>
            </w:r>
            <w:r w:rsidRPr="00770550">
              <w:rPr>
                <w:rFonts w:ascii="Times New Roman" w:eastAsia="Times New Roman" w:hAnsi="Times New Roman" w:cs="Times New Roman"/>
                <w:b/>
                <w:sz w:val="20"/>
                <w:szCs w:val="20"/>
                <w:lang w:val="en-GB" w:eastAsia="lt-LT"/>
              </w:rPr>
              <w:t>only</w:t>
            </w:r>
            <w:r w:rsidRPr="00770550">
              <w:rPr>
                <w:rFonts w:ascii="Times New Roman" w:eastAsia="Times New Roman" w:hAnsi="Times New Roman" w:cs="Times New Roman"/>
                <w:sz w:val="20"/>
                <w:szCs w:val="20"/>
                <w:lang w:val="en-GB" w:eastAsia="lt-LT"/>
              </w:rPr>
              <w:t xml:space="preserve"> on the implementation aspects of the subject part taught by the teacher indicated in the questionnaire.</w:t>
            </w:r>
            <w:r w:rsidRPr="00770550">
              <w:rPr>
                <w:rFonts w:ascii="Times New Roman" w:eastAsia="Times New Roman" w:hAnsi="Times New Roman" w:cs="Times New Roman"/>
                <w:color w:val="000000" w:themeColor="text1"/>
                <w:sz w:val="20"/>
                <w:szCs w:val="20"/>
                <w:lang w:val="en-GB" w:eastAsia="lt-LT"/>
              </w:rPr>
              <w:t> </w:t>
            </w:r>
            <w:r w:rsidRPr="00770550">
              <w:rPr>
                <w:rFonts w:ascii="Times New Roman" w:eastAsia="Times New Roman" w:hAnsi="Times New Roman" w:cs="Times New Roman"/>
                <w:sz w:val="20"/>
                <w:szCs w:val="20"/>
                <w:lang w:val="en-GB" w:eastAsia="lt-LT"/>
              </w:rPr>
              <w:t> </w:t>
            </w:r>
          </w:p>
          <w:p w14:paraId="18E31C8F"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59CCC96E" w14:textId="77777777" w:rsidTr="00247F3A">
        <w:tc>
          <w:tcPr>
            <w:tcW w:w="10500" w:type="dxa"/>
            <w:shd w:val="clear" w:color="auto" w:fill="F2F2F2" w:themeFill="background1" w:themeFillShade="F2"/>
            <w:hideMark/>
          </w:tcPr>
          <w:p w14:paraId="235A49C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bl>
    <w:p w14:paraId="20586A03"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BC44AD" w:rsidRPr="00770550" w14:paraId="4EA9B2F7" w14:textId="77777777" w:rsidTr="00247F3A">
        <w:tc>
          <w:tcPr>
            <w:tcW w:w="10500" w:type="dxa"/>
            <w:shd w:val="clear" w:color="auto" w:fill="F2F2F2" w:themeFill="background1" w:themeFillShade="F2"/>
            <w:hideMark/>
          </w:tcPr>
          <w:p w14:paraId="7AE7C1E3" w14:textId="77777777" w:rsidR="00BC44AD" w:rsidRPr="00770550" w:rsidRDefault="00BC44AD" w:rsidP="00247F3A">
            <w:pPr>
              <w:spacing w:after="0" w:line="240" w:lineRule="auto"/>
              <w:textAlignment w:val="baseline"/>
              <w:rPr>
                <w:rFonts w:ascii="Times New Roman" w:eastAsia="Times New Roman" w:hAnsi="Times New Roman" w:cs="Times New Roman"/>
                <w:color w:val="000000" w:themeColor="text1"/>
                <w:sz w:val="20"/>
                <w:szCs w:val="20"/>
                <w:lang w:val="en-GB" w:eastAsia="lt-LT"/>
              </w:rPr>
            </w:pPr>
          </w:p>
          <w:p w14:paraId="280628A3"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What aspects of the teaching and the subject itself should be improved? Make suggestions. If the subject was taught by several teachers, please comment </w:t>
            </w:r>
            <w:r w:rsidRPr="00770550">
              <w:rPr>
                <w:rFonts w:ascii="Times New Roman" w:eastAsia="Times New Roman" w:hAnsi="Times New Roman" w:cs="Times New Roman"/>
                <w:b/>
                <w:sz w:val="20"/>
                <w:szCs w:val="20"/>
                <w:lang w:val="en-GB" w:eastAsia="lt-LT"/>
              </w:rPr>
              <w:t>only</w:t>
            </w:r>
            <w:r w:rsidRPr="00770550">
              <w:rPr>
                <w:rFonts w:ascii="Times New Roman" w:eastAsia="Times New Roman" w:hAnsi="Times New Roman" w:cs="Times New Roman"/>
                <w:sz w:val="20"/>
                <w:szCs w:val="20"/>
                <w:lang w:val="en-GB" w:eastAsia="lt-LT"/>
              </w:rPr>
              <w:t xml:space="preserve"> on the implementation aspects of the subject part taught by the teacher indicated in the questionnaire.</w:t>
            </w:r>
          </w:p>
          <w:p w14:paraId="0F51C2C5"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r>
      <w:tr w:rsidR="00BC44AD" w:rsidRPr="00770550" w14:paraId="402FD59F" w14:textId="77777777" w:rsidTr="00247F3A">
        <w:tc>
          <w:tcPr>
            <w:tcW w:w="10500" w:type="dxa"/>
            <w:shd w:val="clear" w:color="auto" w:fill="F2F2F2" w:themeFill="background1" w:themeFillShade="F2"/>
            <w:hideMark/>
          </w:tcPr>
          <w:p w14:paraId="5F439ECC"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bl>
    <w:p w14:paraId="0623029E"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08281050"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tbl>
      <w:tblPr>
        <w:tblW w:w="10490" w:type="dxa"/>
        <w:shd w:val="clear" w:color="auto" w:fill="F2F2F2" w:themeFill="background1" w:themeFillShade="F2"/>
        <w:tblLook w:val="04A0" w:firstRow="1" w:lastRow="0" w:firstColumn="1" w:lastColumn="0" w:noHBand="0" w:noVBand="1"/>
      </w:tblPr>
      <w:tblGrid>
        <w:gridCol w:w="10490"/>
      </w:tblGrid>
      <w:tr w:rsidR="00BC44AD" w:rsidRPr="00770550" w14:paraId="0980B42B" w14:textId="77777777" w:rsidTr="00247F3A">
        <w:tc>
          <w:tcPr>
            <w:tcW w:w="10490" w:type="dxa"/>
            <w:shd w:val="clear" w:color="auto" w:fill="F2F2F2" w:themeFill="background1" w:themeFillShade="F2"/>
          </w:tcPr>
          <w:p w14:paraId="04068749" w14:textId="77777777" w:rsidR="00BC44AD" w:rsidRPr="00770550" w:rsidRDefault="00BC44AD" w:rsidP="00247F3A">
            <w:pPr>
              <w:spacing w:after="0" w:line="240" w:lineRule="auto"/>
              <w:jc w:val="both"/>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iCs/>
                <w:sz w:val="20"/>
                <w:szCs w:val="20"/>
                <w:lang w:val="en-GB" w:eastAsia="lt-LT"/>
              </w:rPr>
              <w:t>Please provide a general assessment of the general university studies subject you have studied. Please read each statement carefully and rate how strongly you agree or disagree with it.</w:t>
            </w:r>
          </w:p>
        </w:tc>
      </w:tr>
    </w:tbl>
    <w:p w14:paraId="298C9563"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6"/>
          <w:szCs w:val="6"/>
          <w:lang w:val="en-GB" w:eastAsia="lt-LT"/>
        </w:rPr>
      </w:pPr>
    </w:p>
    <w:tbl>
      <w:tblPr>
        <w:tblW w:w="10500" w:type="dxa"/>
        <w:tblInd w:w="-15" w:type="dxa"/>
        <w:tblBorders>
          <w:bottom w:val="dotted" w:sz="4" w:space="0" w:color="7F7F7F" w:themeColor="text1" w:themeTint="80"/>
          <w:insideH w:val="dotted" w:sz="4" w:space="0" w:color="7F7F7F" w:themeColor="text1" w:themeTint="80"/>
        </w:tblBorders>
        <w:tblCellMar>
          <w:left w:w="0" w:type="dxa"/>
          <w:right w:w="0" w:type="dxa"/>
        </w:tblCellMar>
        <w:tblLook w:val="04A0" w:firstRow="1" w:lastRow="0" w:firstColumn="1" w:lastColumn="0" w:noHBand="0" w:noVBand="1"/>
      </w:tblPr>
      <w:tblGrid>
        <w:gridCol w:w="5770"/>
        <w:gridCol w:w="1001"/>
        <w:gridCol w:w="841"/>
        <w:gridCol w:w="898"/>
        <w:gridCol w:w="1001"/>
        <w:gridCol w:w="989"/>
      </w:tblGrid>
      <w:tr w:rsidR="00BC44AD" w:rsidRPr="00770550" w14:paraId="33739660" w14:textId="77777777" w:rsidTr="00247F3A">
        <w:trPr>
          <w:tblHeader/>
        </w:trPr>
        <w:tc>
          <w:tcPr>
            <w:tcW w:w="5770" w:type="dxa"/>
            <w:shd w:val="clear" w:color="auto" w:fill="F2F2F2" w:themeFill="background1" w:themeFillShade="F2"/>
            <w:vAlign w:val="bottom"/>
            <w:hideMark/>
          </w:tcPr>
          <w:p w14:paraId="114BC08C" w14:textId="77777777" w:rsidR="00BC44AD" w:rsidRPr="00770550" w:rsidRDefault="00BC44AD" w:rsidP="00247F3A">
            <w:pPr>
              <w:spacing w:after="0" w:line="240" w:lineRule="auto"/>
              <w:ind w:left="105"/>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w:t>
            </w:r>
          </w:p>
        </w:tc>
        <w:tc>
          <w:tcPr>
            <w:tcW w:w="1001" w:type="dxa"/>
            <w:shd w:val="clear" w:color="auto" w:fill="F2F2F2" w:themeFill="background1" w:themeFillShade="F2"/>
            <w:vAlign w:val="center"/>
          </w:tcPr>
          <w:p w14:paraId="22267C93"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Completely agree</w:t>
            </w:r>
          </w:p>
          <w:p w14:paraId="3985D258"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841" w:type="dxa"/>
            <w:shd w:val="clear" w:color="auto" w:fill="F2F2F2" w:themeFill="background1" w:themeFillShade="F2"/>
            <w:vAlign w:val="center"/>
          </w:tcPr>
          <w:p w14:paraId="5DE3439F"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Agree</w:t>
            </w:r>
          </w:p>
          <w:p w14:paraId="72A619CD"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898" w:type="dxa"/>
            <w:shd w:val="clear" w:color="auto" w:fill="F2F2F2" w:themeFill="background1" w:themeFillShade="F2"/>
            <w:vAlign w:val="center"/>
          </w:tcPr>
          <w:p w14:paraId="6938D504"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Disagree</w:t>
            </w:r>
          </w:p>
          <w:p w14:paraId="4450EAEC"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p>
        </w:tc>
        <w:tc>
          <w:tcPr>
            <w:tcW w:w="1001" w:type="dxa"/>
            <w:shd w:val="clear" w:color="auto" w:fill="F2F2F2" w:themeFill="background1" w:themeFillShade="F2"/>
            <w:vAlign w:val="center"/>
          </w:tcPr>
          <w:p w14:paraId="6F512BDC"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Completely disagree </w:t>
            </w:r>
          </w:p>
        </w:tc>
        <w:tc>
          <w:tcPr>
            <w:tcW w:w="989" w:type="dxa"/>
            <w:shd w:val="clear" w:color="auto" w:fill="F2F2F2" w:themeFill="background1" w:themeFillShade="F2"/>
            <w:vAlign w:val="center"/>
          </w:tcPr>
          <w:p w14:paraId="180C85BE"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Not applicable / I cannot answer</w:t>
            </w:r>
          </w:p>
        </w:tc>
      </w:tr>
      <w:tr w:rsidR="00BC44AD" w:rsidRPr="00770550" w14:paraId="551912E5" w14:textId="77777777" w:rsidTr="00247F3A">
        <w:tc>
          <w:tcPr>
            <w:tcW w:w="5770" w:type="dxa"/>
            <w:shd w:val="clear" w:color="auto" w:fill="auto"/>
            <w:vAlign w:val="bottom"/>
          </w:tcPr>
          <w:p w14:paraId="745CBE3C"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heme="minorEastAsia" w:hAnsi="Times New Roman" w:cs="Times New Roman"/>
                <w:sz w:val="18"/>
                <w:szCs w:val="18"/>
                <w:lang w:val="en-GB"/>
              </w:rPr>
              <w:t>22. The content of the subject is universal: it is adapted for students of various fields of science.</w:t>
            </w:r>
          </w:p>
        </w:tc>
        <w:tc>
          <w:tcPr>
            <w:tcW w:w="1001" w:type="dxa"/>
            <w:shd w:val="clear" w:color="auto" w:fill="auto"/>
          </w:tcPr>
          <w:p w14:paraId="24FAEA1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48F2B27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21B6729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6F565355"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5DC7CD3A"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76F17F23" w14:textId="77777777" w:rsidTr="00247F3A">
        <w:tc>
          <w:tcPr>
            <w:tcW w:w="5770" w:type="dxa"/>
            <w:shd w:val="clear" w:color="auto" w:fill="auto"/>
            <w:vAlign w:val="bottom"/>
          </w:tcPr>
          <w:p w14:paraId="3DF6B974"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heme="minorEastAsia" w:hAnsi="Times New Roman" w:cs="Times New Roman"/>
                <w:sz w:val="18"/>
                <w:szCs w:val="18"/>
                <w:lang w:val="en-GB"/>
              </w:rPr>
              <w:t>23. The subject has enriched your general education.</w:t>
            </w:r>
          </w:p>
        </w:tc>
        <w:tc>
          <w:tcPr>
            <w:tcW w:w="1001" w:type="dxa"/>
            <w:shd w:val="clear" w:color="auto" w:fill="auto"/>
          </w:tcPr>
          <w:p w14:paraId="3D355DF3"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4361FFB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219B80B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65A5F4FF"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2AB4D8E4"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r w:rsidR="00BC44AD" w:rsidRPr="00770550" w14:paraId="4F23B9CD" w14:textId="77777777" w:rsidTr="00247F3A">
        <w:trPr>
          <w:trHeight w:val="168"/>
        </w:trPr>
        <w:tc>
          <w:tcPr>
            <w:tcW w:w="5770" w:type="dxa"/>
            <w:shd w:val="clear" w:color="auto" w:fill="auto"/>
            <w:vAlign w:val="bottom"/>
          </w:tcPr>
          <w:p w14:paraId="29A75987" w14:textId="77777777" w:rsidR="00BC44AD" w:rsidRPr="00770550" w:rsidRDefault="00BC44AD" w:rsidP="00247F3A">
            <w:pPr>
              <w:spacing w:after="0" w:line="240" w:lineRule="auto"/>
              <w:ind w:left="105"/>
              <w:textAlignment w:val="baseline"/>
              <w:rPr>
                <w:rFonts w:ascii="Times New Roman" w:eastAsia="Times New Roman" w:hAnsi="Times New Roman" w:cs="Times New Roman"/>
                <w:sz w:val="18"/>
                <w:szCs w:val="18"/>
                <w:lang w:val="en-GB" w:eastAsia="lt-LT"/>
              </w:rPr>
            </w:pPr>
            <w:r w:rsidRPr="00770550">
              <w:rPr>
                <w:rFonts w:ascii="Times New Roman" w:eastAsiaTheme="minorEastAsia" w:hAnsi="Times New Roman" w:cs="Times New Roman"/>
                <w:sz w:val="18"/>
                <w:szCs w:val="18"/>
                <w:lang w:val="en-GB"/>
              </w:rPr>
              <w:t>24. You would recommend this subject to other students.</w:t>
            </w:r>
          </w:p>
        </w:tc>
        <w:tc>
          <w:tcPr>
            <w:tcW w:w="1001" w:type="dxa"/>
            <w:shd w:val="clear" w:color="auto" w:fill="auto"/>
          </w:tcPr>
          <w:p w14:paraId="1422549B"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41" w:type="dxa"/>
            <w:shd w:val="clear" w:color="auto" w:fill="auto"/>
          </w:tcPr>
          <w:p w14:paraId="04147982"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898" w:type="dxa"/>
            <w:shd w:val="clear" w:color="auto" w:fill="auto"/>
          </w:tcPr>
          <w:p w14:paraId="20861060"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1001" w:type="dxa"/>
            <w:shd w:val="clear" w:color="auto" w:fill="auto"/>
          </w:tcPr>
          <w:p w14:paraId="522EE36E"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c>
          <w:tcPr>
            <w:tcW w:w="989" w:type="dxa"/>
            <w:shd w:val="clear" w:color="auto" w:fill="auto"/>
          </w:tcPr>
          <w:p w14:paraId="6BD7C169" w14:textId="77777777" w:rsidR="00BC44AD" w:rsidRPr="00770550" w:rsidRDefault="00BC44AD" w:rsidP="00247F3A">
            <w:pPr>
              <w:spacing w:after="0" w:line="240" w:lineRule="auto"/>
              <w:textAlignment w:val="baseline"/>
              <w:rPr>
                <w:rFonts w:ascii="Times New Roman" w:eastAsia="Times New Roman" w:hAnsi="Times New Roman" w:cs="Times New Roman"/>
                <w:sz w:val="20"/>
                <w:szCs w:val="20"/>
                <w:lang w:val="en-GB" w:eastAsia="lt-LT"/>
              </w:rPr>
            </w:pPr>
          </w:p>
        </w:tc>
      </w:tr>
    </w:tbl>
    <w:p w14:paraId="289BD39A"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7D118486"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5822"/>
        <w:gridCol w:w="1276"/>
        <w:gridCol w:w="992"/>
        <w:gridCol w:w="1276"/>
        <w:gridCol w:w="1134"/>
      </w:tblGrid>
      <w:tr w:rsidR="00BC44AD" w:rsidRPr="00770550" w14:paraId="46EDD73A" w14:textId="77777777" w:rsidTr="00247F3A">
        <w:tc>
          <w:tcPr>
            <w:tcW w:w="5822" w:type="dxa"/>
            <w:shd w:val="clear" w:color="auto" w:fill="F2F2F2" w:themeFill="background1" w:themeFillShade="F2"/>
            <w:vAlign w:val="center"/>
            <w:hideMark/>
          </w:tcPr>
          <w:p w14:paraId="2415F0C2" w14:textId="77777777" w:rsidR="00BC44AD" w:rsidRPr="00770550" w:rsidRDefault="00BC44AD" w:rsidP="00247F3A">
            <w:pPr>
              <w:spacing w:after="0" w:line="240" w:lineRule="auto"/>
              <w:ind w:right="-720"/>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 Did the learning load of the </w:t>
            </w:r>
            <w:proofErr w:type="gramStart"/>
            <w:r w:rsidRPr="00770550">
              <w:rPr>
                <w:rFonts w:ascii="Times New Roman" w:eastAsia="Times New Roman" w:hAnsi="Times New Roman" w:cs="Times New Roman"/>
                <w:b/>
                <w:bCs/>
                <w:sz w:val="20"/>
                <w:szCs w:val="20"/>
                <w:lang w:val="en-GB" w:eastAsia="lt-LT"/>
              </w:rPr>
              <w:t>whole</w:t>
            </w:r>
            <w:proofErr w:type="gramEnd"/>
            <w:r w:rsidRPr="00770550">
              <w:rPr>
                <w:rFonts w:ascii="Times New Roman" w:eastAsia="Times New Roman" w:hAnsi="Times New Roman" w:cs="Times New Roman"/>
                <w:sz w:val="20"/>
                <w:szCs w:val="20"/>
                <w:lang w:val="en-GB" w:eastAsia="lt-LT"/>
              </w:rPr>
              <w:t xml:space="preserve"> </w:t>
            </w:r>
          </w:p>
          <w:p w14:paraId="78C2017D" w14:textId="77777777" w:rsidR="00BC44AD" w:rsidRPr="00770550" w:rsidRDefault="00BC44AD" w:rsidP="00247F3A">
            <w:pPr>
              <w:spacing w:after="0" w:line="240" w:lineRule="auto"/>
              <w:ind w:right="-720"/>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 xml:space="preserve"> subject match the number of credits? </w:t>
            </w:r>
          </w:p>
        </w:tc>
        <w:tc>
          <w:tcPr>
            <w:tcW w:w="1276" w:type="dxa"/>
            <w:shd w:val="clear" w:color="auto" w:fill="F2F2F2" w:themeFill="background1" w:themeFillShade="F2"/>
            <w:vAlign w:val="center"/>
            <w:hideMark/>
          </w:tcPr>
          <w:p w14:paraId="45C00F65"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Load was too light</w:t>
            </w:r>
          </w:p>
        </w:tc>
        <w:tc>
          <w:tcPr>
            <w:tcW w:w="992" w:type="dxa"/>
            <w:shd w:val="clear" w:color="auto" w:fill="F2F2F2" w:themeFill="background1" w:themeFillShade="F2"/>
            <w:vAlign w:val="center"/>
            <w:hideMark/>
          </w:tcPr>
          <w:p w14:paraId="741B809C"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Load matched</w:t>
            </w:r>
          </w:p>
        </w:tc>
        <w:tc>
          <w:tcPr>
            <w:tcW w:w="1276" w:type="dxa"/>
            <w:shd w:val="clear" w:color="auto" w:fill="F2F2F2" w:themeFill="background1" w:themeFillShade="F2"/>
            <w:vAlign w:val="center"/>
            <w:hideMark/>
          </w:tcPr>
          <w:p w14:paraId="5E21E897"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Load was too heavy</w:t>
            </w:r>
          </w:p>
        </w:tc>
        <w:tc>
          <w:tcPr>
            <w:tcW w:w="1134" w:type="dxa"/>
            <w:shd w:val="clear" w:color="auto" w:fill="F2F2F2" w:themeFill="background1" w:themeFillShade="F2"/>
            <w:vAlign w:val="center"/>
            <w:hideMark/>
          </w:tcPr>
          <w:p w14:paraId="55E4D5E0" w14:textId="77777777" w:rsidR="00BC44AD" w:rsidRPr="00770550" w:rsidRDefault="00BC44AD" w:rsidP="00247F3A">
            <w:pPr>
              <w:spacing w:after="0" w:line="240" w:lineRule="auto"/>
              <w:jc w:val="center"/>
              <w:textAlignment w:val="baseline"/>
              <w:rPr>
                <w:rFonts w:ascii="Times New Roman" w:eastAsia="Times New Roman" w:hAnsi="Times New Roman" w:cs="Times New Roman"/>
                <w:sz w:val="20"/>
                <w:szCs w:val="20"/>
                <w:lang w:val="en-GB" w:eastAsia="lt-LT"/>
              </w:rPr>
            </w:pPr>
            <w:r w:rsidRPr="00770550">
              <w:rPr>
                <w:rFonts w:ascii="Times New Roman" w:eastAsia="Times New Roman" w:hAnsi="Times New Roman" w:cs="Times New Roman"/>
                <w:sz w:val="20"/>
                <w:szCs w:val="20"/>
                <w:lang w:val="en-GB" w:eastAsia="lt-LT"/>
              </w:rPr>
              <w:t>I cannot answer</w:t>
            </w:r>
          </w:p>
        </w:tc>
      </w:tr>
    </w:tbl>
    <w:p w14:paraId="2D66B8A5"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58C64CFC" w14:textId="77777777" w:rsidR="00BC44AD" w:rsidRPr="00770550" w:rsidRDefault="00BC44AD" w:rsidP="00BC44AD">
      <w:pPr>
        <w:spacing w:after="0" w:line="240" w:lineRule="auto"/>
        <w:jc w:val="both"/>
        <w:textAlignment w:val="baseline"/>
        <w:rPr>
          <w:rFonts w:ascii="Times New Roman" w:eastAsia="Times New Roman" w:hAnsi="Times New Roman" w:cs="Times New Roman"/>
          <w:sz w:val="20"/>
          <w:szCs w:val="20"/>
          <w:lang w:val="en-GB" w:eastAsia="lt-LT"/>
        </w:rPr>
      </w:pPr>
    </w:p>
    <w:p w14:paraId="4A843E7B" w14:textId="77777777" w:rsidR="00BC44AD" w:rsidRPr="00770550" w:rsidRDefault="00BC44AD" w:rsidP="00BC44AD">
      <w:pPr>
        <w:spacing w:after="0" w:line="240" w:lineRule="auto"/>
        <w:textAlignment w:val="baseline"/>
        <w:rPr>
          <w:rFonts w:ascii="Times New Roman" w:eastAsia="Times New Roman" w:hAnsi="Times New Roman" w:cs="Times New Roman"/>
          <w:sz w:val="20"/>
          <w:szCs w:val="20"/>
          <w:lang w:val="en-GB" w:eastAsia="lt-LT"/>
        </w:rPr>
      </w:pPr>
    </w:p>
    <w:p w14:paraId="4E5DD3D8" w14:textId="77777777" w:rsidR="00BC44AD" w:rsidRPr="00770550" w:rsidRDefault="00BC44AD" w:rsidP="00BC44AD">
      <w:pPr>
        <w:spacing w:after="0" w:line="240" w:lineRule="auto"/>
        <w:textAlignment w:val="baseline"/>
        <w:rPr>
          <w:rFonts w:ascii="Times New Roman" w:hAnsi="Times New Roman" w:cs="Times New Roman"/>
          <w:sz w:val="20"/>
          <w:szCs w:val="20"/>
          <w:lang w:val="en-GB"/>
        </w:rPr>
      </w:pPr>
      <w:r w:rsidRPr="00770550">
        <w:rPr>
          <w:rFonts w:ascii="Times New Roman" w:eastAsia="Times New Roman" w:hAnsi="Times New Roman" w:cs="Times New Roman"/>
          <w:sz w:val="20"/>
          <w:szCs w:val="20"/>
          <w:lang w:val="en-GB" w:eastAsia="lt-LT"/>
        </w:rPr>
        <w:t> </w:t>
      </w:r>
    </w:p>
    <w:p w14:paraId="0094D32C" w14:textId="77777777" w:rsidR="00BC44AD" w:rsidRDefault="00BC44AD" w:rsidP="00BC44A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8760052" w14:textId="77777777"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lastRenderedPageBreak/>
        <w:t xml:space="preserve">Vilniaus universiteto </w:t>
      </w:r>
      <w:r>
        <w:rPr>
          <w:rFonts w:ascii="Times New Roman" w:hAnsi="Times New Roman" w:cs="Times New Roman"/>
          <w:sz w:val="24"/>
          <w:szCs w:val="24"/>
        </w:rPr>
        <w:t>g</w:t>
      </w:r>
      <w:r w:rsidRPr="00A967C1">
        <w:rPr>
          <w:rFonts w:ascii="Times New Roman" w:hAnsi="Times New Roman" w:cs="Times New Roman"/>
          <w:sz w:val="24"/>
          <w:szCs w:val="24"/>
        </w:rPr>
        <w:t xml:space="preserve">rįžtamojo ryšio </w:t>
      </w:r>
    </w:p>
    <w:p w14:paraId="11F7329E" w14:textId="052471DE"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apklausų apie </w:t>
      </w:r>
      <w:r w:rsidR="000B0C3C">
        <w:rPr>
          <w:rFonts w:ascii="Times New Roman" w:hAnsi="Times New Roman" w:cs="Times New Roman"/>
          <w:sz w:val="24"/>
          <w:szCs w:val="24"/>
        </w:rPr>
        <w:t xml:space="preserve">bendrųjų universitetinių </w:t>
      </w:r>
      <w:r>
        <w:rPr>
          <w:rFonts w:ascii="Times New Roman" w:hAnsi="Times New Roman" w:cs="Times New Roman"/>
          <w:sz w:val="24"/>
          <w:szCs w:val="24"/>
        </w:rPr>
        <w:t xml:space="preserve">studijų </w:t>
      </w:r>
      <w:r w:rsidRPr="00A967C1">
        <w:rPr>
          <w:rFonts w:ascii="Times New Roman" w:hAnsi="Times New Roman" w:cs="Times New Roman"/>
          <w:sz w:val="24"/>
          <w:szCs w:val="24"/>
        </w:rPr>
        <w:t xml:space="preserve">dalyką (modulį) ir jo </w:t>
      </w:r>
    </w:p>
    <w:p w14:paraId="535D9AC2" w14:textId="77777777" w:rsidR="00BC44AD" w:rsidRPr="00A967C1" w:rsidRDefault="00BC44AD" w:rsidP="00BC44AD">
      <w:pPr>
        <w:spacing w:after="0" w:line="240" w:lineRule="auto"/>
        <w:ind w:left="5529"/>
        <w:rPr>
          <w:rFonts w:ascii="Times New Roman" w:hAnsi="Times New Roman" w:cs="Times New Roman"/>
          <w:sz w:val="24"/>
          <w:szCs w:val="24"/>
        </w:rPr>
      </w:pPr>
      <w:r w:rsidRPr="00A967C1">
        <w:rPr>
          <w:rFonts w:ascii="Times New Roman" w:hAnsi="Times New Roman" w:cs="Times New Roman"/>
          <w:sz w:val="24"/>
          <w:szCs w:val="24"/>
        </w:rPr>
        <w:t xml:space="preserve">dėstymą vykdymo ir rezultatų pateikimo metodikos </w:t>
      </w:r>
    </w:p>
    <w:p w14:paraId="4906E9A1" w14:textId="120934AD" w:rsidR="00BC44AD" w:rsidRDefault="000B0C3C" w:rsidP="00BC44AD">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2</w:t>
      </w:r>
      <w:r w:rsidR="00BC44AD" w:rsidRPr="00A967C1">
        <w:rPr>
          <w:rFonts w:ascii="Times New Roman" w:hAnsi="Times New Roman" w:cs="Times New Roman"/>
          <w:sz w:val="24"/>
          <w:szCs w:val="24"/>
        </w:rPr>
        <w:t xml:space="preserve"> priedas</w:t>
      </w:r>
    </w:p>
    <w:p w14:paraId="293DA792" w14:textId="77777777" w:rsidR="00BC44AD" w:rsidRPr="00A967C1" w:rsidRDefault="00BC44AD" w:rsidP="00BC44AD">
      <w:pPr>
        <w:spacing w:after="0" w:line="240" w:lineRule="auto"/>
        <w:jc w:val="right"/>
        <w:rPr>
          <w:rFonts w:ascii="Times New Roman" w:hAnsi="Times New Roman" w:cs="Times New Roman"/>
          <w:b/>
          <w:sz w:val="24"/>
          <w:szCs w:val="24"/>
        </w:rPr>
      </w:pPr>
    </w:p>
    <w:p w14:paraId="3D525CF6" w14:textId="77777777" w:rsidR="00BC44AD" w:rsidRDefault="00BC44AD" w:rsidP="00BC44AD">
      <w:pPr>
        <w:spacing w:after="0" w:line="240" w:lineRule="auto"/>
        <w:jc w:val="center"/>
        <w:rPr>
          <w:rFonts w:ascii="Times New Roman" w:hAnsi="Times New Roman" w:cs="Times New Roman"/>
          <w:b/>
          <w:caps/>
          <w:sz w:val="24"/>
          <w:szCs w:val="24"/>
        </w:rPr>
      </w:pPr>
      <w:r w:rsidRPr="00DA0115">
        <w:rPr>
          <w:rFonts w:ascii="Times New Roman" w:hAnsi="Times New Roman" w:cs="Times New Roman"/>
          <w:b/>
          <w:caps/>
          <w:sz w:val="24"/>
          <w:szCs w:val="24"/>
        </w:rPr>
        <w:t>Privalomas dėstytojo dėstytų dalykų (modulių) anketų pildymo vykdymo grafikas nuo 2020</w:t>
      </w:r>
      <w:r>
        <w:rPr>
          <w:rFonts w:ascii="Times New Roman" w:hAnsi="Times New Roman" w:cs="Times New Roman"/>
          <w:b/>
          <w:caps/>
          <w:sz w:val="24"/>
          <w:szCs w:val="24"/>
        </w:rPr>
        <w:t>–</w:t>
      </w:r>
      <w:r w:rsidRPr="00DA0115">
        <w:rPr>
          <w:rFonts w:ascii="Times New Roman" w:hAnsi="Times New Roman" w:cs="Times New Roman"/>
          <w:b/>
          <w:caps/>
          <w:sz w:val="24"/>
          <w:szCs w:val="24"/>
        </w:rPr>
        <w:t xml:space="preserve">2021 </w:t>
      </w:r>
      <w:r>
        <w:rPr>
          <w:rFonts w:ascii="Times New Roman" w:hAnsi="Times New Roman" w:cs="Times New Roman"/>
          <w:b/>
          <w:caps/>
          <w:sz w:val="24"/>
          <w:szCs w:val="24"/>
        </w:rPr>
        <w:t>STUDIJŲ METŲ</w:t>
      </w:r>
      <w:r w:rsidRPr="00DA0115">
        <w:rPr>
          <w:rFonts w:ascii="Times New Roman" w:hAnsi="Times New Roman" w:cs="Times New Roman"/>
          <w:b/>
          <w:caps/>
          <w:sz w:val="24"/>
          <w:szCs w:val="24"/>
        </w:rPr>
        <w:t xml:space="preserve"> pavasario semestro</w:t>
      </w:r>
    </w:p>
    <w:p w14:paraId="1BC529CD" w14:textId="77777777" w:rsidR="00BC44AD" w:rsidRPr="00DA0115" w:rsidRDefault="00BC44AD" w:rsidP="00BC44AD">
      <w:pPr>
        <w:spacing w:after="0" w:line="240" w:lineRule="auto"/>
        <w:jc w:val="center"/>
        <w:rPr>
          <w:rFonts w:ascii="Times New Roman" w:hAnsi="Times New Roman" w:cs="Times New Roman"/>
          <w:b/>
          <w:caps/>
          <w:sz w:val="24"/>
          <w:szCs w:val="24"/>
        </w:rPr>
      </w:pPr>
    </w:p>
    <w:p w14:paraId="75E16E8B" w14:textId="77777777" w:rsidR="00BC44AD" w:rsidRPr="00DE6DCC" w:rsidRDefault="00BC44AD" w:rsidP="00BC44AD">
      <w:pPr>
        <w:spacing w:after="0" w:line="240" w:lineRule="auto"/>
        <w:ind w:firstLine="709"/>
        <w:jc w:val="both"/>
        <w:rPr>
          <w:rFonts w:ascii="Times New Roman" w:hAnsi="Times New Roman" w:cs="Times New Roman"/>
          <w:sz w:val="24"/>
          <w:szCs w:val="24"/>
        </w:rPr>
      </w:pPr>
      <w:r w:rsidRPr="00DE6DCC">
        <w:rPr>
          <w:rFonts w:ascii="Times New Roman" w:hAnsi="Times New Roman" w:cs="Times New Roman"/>
          <w:sz w:val="24"/>
          <w:szCs w:val="24"/>
        </w:rPr>
        <w:t xml:space="preserve">Privalomas anketų pildymas vykdomas dalykų (modulių) anketoms tų dėstytojų, kurių kadencijos pradžia:  </w:t>
      </w:r>
    </w:p>
    <w:p w14:paraId="645AB8DD" w14:textId="77777777" w:rsidR="00BC44AD" w:rsidRPr="00DE6DCC" w:rsidRDefault="00BC44AD" w:rsidP="00BC44AD">
      <w:pPr>
        <w:pStyle w:val="ListParagraph"/>
        <w:numPr>
          <w:ilvl w:val="0"/>
          <w:numId w:val="7"/>
        </w:numPr>
        <w:tabs>
          <w:tab w:val="left" w:pos="993"/>
        </w:tabs>
        <w:ind w:left="0" w:firstLine="709"/>
        <w:jc w:val="both"/>
      </w:pPr>
      <w:r w:rsidRPr="00DE6DCC">
        <w:t xml:space="preserve">2017 m. </w:t>
      </w:r>
      <w:r>
        <w:t>–</w:t>
      </w:r>
      <w:r w:rsidRPr="00DE6DCC">
        <w:t xml:space="preserve"> paskutiniaisiais kadencijos </w:t>
      </w:r>
      <w:r>
        <w:t>studijų</w:t>
      </w:r>
      <w:r w:rsidRPr="00DE6DCC">
        <w:t xml:space="preserve"> metais;  </w:t>
      </w:r>
    </w:p>
    <w:p w14:paraId="0772E58F" w14:textId="77777777" w:rsidR="00BC44AD" w:rsidRPr="00DE6DCC" w:rsidRDefault="00BC44AD" w:rsidP="00BC44AD">
      <w:pPr>
        <w:pStyle w:val="ListParagraph"/>
        <w:numPr>
          <w:ilvl w:val="0"/>
          <w:numId w:val="7"/>
        </w:numPr>
        <w:tabs>
          <w:tab w:val="left" w:pos="993"/>
        </w:tabs>
        <w:ind w:left="0" w:firstLine="709"/>
        <w:jc w:val="both"/>
      </w:pPr>
      <w:r w:rsidRPr="00DE6DCC">
        <w:t xml:space="preserve">2018 m. </w:t>
      </w:r>
      <w:r>
        <w:t>–</w:t>
      </w:r>
      <w:r w:rsidRPr="00DE6DCC">
        <w:t xml:space="preserve"> ketvirtaisiais kadencijos </w:t>
      </w:r>
      <w:r>
        <w:t>studijų</w:t>
      </w:r>
      <w:r w:rsidRPr="00DE6DCC">
        <w:t xml:space="preserve"> metais;</w:t>
      </w:r>
    </w:p>
    <w:p w14:paraId="5DDD484F" w14:textId="77777777" w:rsidR="00BC44AD" w:rsidRPr="00DE6DCC" w:rsidRDefault="00BC44AD" w:rsidP="00BC44AD">
      <w:pPr>
        <w:pStyle w:val="ListParagraph"/>
        <w:numPr>
          <w:ilvl w:val="0"/>
          <w:numId w:val="7"/>
        </w:numPr>
        <w:tabs>
          <w:tab w:val="left" w:pos="993"/>
        </w:tabs>
        <w:ind w:left="0" w:firstLine="709"/>
        <w:jc w:val="both"/>
      </w:pPr>
      <w:r w:rsidRPr="00DE6DCC">
        <w:t xml:space="preserve">2019 m. </w:t>
      </w:r>
      <w:r>
        <w:t>–</w:t>
      </w:r>
      <w:r w:rsidRPr="00DE6DCC">
        <w:t xml:space="preserve"> antrųjų mokslo metų pavasario semestre ir ketvirtaisiais kadencijos </w:t>
      </w:r>
      <w:r>
        <w:t>studijų</w:t>
      </w:r>
      <w:r w:rsidRPr="00DE6DCC">
        <w:t xml:space="preserve"> metais;</w:t>
      </w:r>
    </w:p>
    <w:p w14:paraId="0D2BE2BB" w14:textId="77777777" w:rsidR="00BC44AD" w:rsidRPr="00DE6DCC" w:rsidRDefault="00BC44AD" w:rsidP="00BC44AD">
      <w:pPr>
        <w:pStyle w:val="ListParagraph"/>
        <w:numPr>
          <w:ilvl w:val="0"/>
          <w:numId w:val="7"/>
        </w:numPr>
        <w:tabs>
          <w:tab w:val="left" w:pos="993"/>
        </w:tabs>
        <w:ind w:left="0" w:firstLine="709"/>
        <w:jc w:val="both"/>
      </w:pPr>
      <w:r w:rsidRPr="00DE6DCC">
        <w:t xml:space="preserve">2020 ir vėlesni metai </w:t>
      </w:r>
      <w:r>
        <w:t>–</w:t>
      </w:r>
      <w:r w:rsidRPr="00DE6DCC">
        <w:t xml:space="preserve"> antraisiais ir ketvirtaisiais kadencijos </w:t>
      </w:r>
      <w:r>
        <w:t>studijų</w:t>
      </w:r>
      <w:r w:rsidRPr="00DE6DCC">
        <w:t xml:space="preserve"> metais.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7"/>
        <w:gridCol w:w="574"/>
        <w:gridCol w:w="595"/>
        <w:gridCol w:w="501"/>
        <w:gridCol w:w="501"/>
        <w:gridCol w:w="501"/>
        <w:gridCol w:w="501"/>
        <w:gridCol w:w="501"/>
        <w:gridCol w:w="501"/>
        <w:gridCol w:w="501"/>
        <w:gridCol w:w="501"/>
        <w:gridCol w:w="501"/>
        <w:gridCol w:w="501"/>
        <w:gridCol w:w="501"/>
        <w:gridCol w:w="501"/>
      </w:tblGrid>
      <w:tr w:rsidR="00BC44AD" w:rsidRPr="000E0527" w14:paraId="22418BC5" w14:textId="77777777" w:rsidTr="00247F3A">
        <w:trPr>
          <w:trHeight w:val="208"/>
        </w:trPr>
        <w:tc>
          <w:tcPr>
            <w:tcW w:w="1278" w:type="dxa"/>
            <w:vMerge w:val="restart"/>
            <w:shd w:val="clear" w:color="auto" w:fill="F2F2F2" w:themeFill="background1" w:themeFillShade="F2"/>
            <w:vAlign w:val="bottom"/>
          </w:tcPr>
          <w:p w14:paraId="67A5E637"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Kadencijos pradžia</w:t>
            </w:r>
          </w:p>
        </w:tc>
        <w:tc>
          <w:tcPr>
            <w:tcW w:w="1277" w:type="dxa"/>
            <w:vMerge w:val="restart"/>
            <w:shd w:val="clear" w:color="auto" w:fill="F2F2F2" w:themeFill="background1" w:themeFillShade="F2"/>
            <w:vAlign w:val="bottom"/>
          </w:tcPr>
          <w:p w14:paraId="627DB45B"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Kadencijos pabaiga (atestacija;</w:t>
            </w:r>
            <w:r w:rsidRPr="000E0527">
              <w:rPr>
                <w:rFonts w:ascii="Times New Roman" w:hAnsi="Times New Roman" w:cs="Times New Roman"/>
              </w:rPr>
              <w:t xml:space="preserve"> </w:t>
            </w:r>
            <w:r w:rsidRPr="000E0527">
              <w:rPr>
                <w:rFonts w:ascii="Times New Roman" w:eastAsia="Times New Roman" w:hAnsi="Times New Roman" w:cs="Times New Roman"/>
                <w:color w:val="000000"/>
                <w:lang w:eastAsia="lt-LT"/>
              </w:rPr>
              <w:t>baigiasi pirmo konkurso kadencija)</w:t>
            </w:r>
          </w:p>
        </w:tc>
        <w:tc>
          <w:tcPr>
            <w:tcW w:w="1169" w:type="dxa"/>
            <w:gridSpan w:val="2"/>
            <w:shd w:val="clear" w:color="auto" w:fill="F2F2F2" w:themeFill="background1" w:themeFillShade="F2"/>
            <w:noWrap/>
            <w:vAlign w:val="bottom"/>
          </w:tcPr>
          <w:p w14:paraId="0B7CE1E0" w14:textId="77777777" w:rsidR="00BC44AD" w:rsidRPr="000E0527" w:rsidRDefault="00BC44AD" w:rsidP="00247F3A">
            <w:pPr>
              <w:spacing w:after="0" w:line="240" w:lineRule="auto"/>
              <w:jc w:val="center"/>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20/21  </w:t>
            </w:r>
          </w:p>
          <w:p w14:paraId="50F2078B" w14:textId="77777777" w:rsidR="00BC44AD" w:rsidRPr="000E0527" w:rsidRDefault="00BC44AD" w:rsidP="00247F3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s</w:t>
            </w:r>
            <w:r w:rsidRPr="000E0527">
              <w:rPr>
                <w:rFonts w:ascii="Times New Roman" w:eastAsia="Times New Roman" w:hAnsi="Times New Roman" w:cs="Times New Roman"/>
                <w:lang w:eastAsia="lt-LT"/>
              </w:rPr>
              <w:t>. m.</w:t>
            </w:r>
          </w:p>
        </w:tc>
        <w:tc>
          <w:tcPr>
            <w:tcW w:w="1002" w:type="dxa"/>
            <w:gridSpan w:val="2"/>
            <w:shd w:val="clear" w:color="auto" w:fill="F2F2F2" w:themeFill="background1" w:themeFillShade="F2"/>
            <w:noWrap/>
            <w:vAlign w:val="bottom"/>
          </w:tcPr>
          <w:p w14:paraId="70185009"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21/22 </w:t>
            </w:r>
          </w:p>
          <w:p w14:paraId="6FC362BA"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35AF6458"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22/23 </w:t>
            </w:r>
          </w:p>
          <w:p w14:paraId="24A957AA"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0F94EA7B"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23/24 </w:t>
            </w:r>
          </w:p>
          <w:p w14:paraId="5EF41C5D"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55F11804"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24/25 </w:t>
            </w:r>
          </w:p>
          <w:p w14:paraId="1D333170"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4FFC6350"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25/26 </w:t>
            </w:r>
          </w:p>
          <w:p w14:paraId="207AD4CC"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c>
          <w:tcPr>
            <w:tcW w:w="1002" w:type="dxa"/>
            <w:gridSpan w:val="2"/>
            <w:shd w:val="clear" w:color="auto" w:fill="F2F2F2" w:themeFill="background1" w:themeFillShade="F2"/>
            <w:noWrap/>
            <w:vAlign w:val="bottom"/>
          </w:tcPr>
          <w:p w14:paraId="23425CB2"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26/27 </w:t>
            </w:r>
          </w:p>
          <w:p w14:paraId="43EAD030" w14:textId="77777777" w:rsidR="00BC44AD" w:rsidRPr="000E0527" w:rsidRDefault="00BC44AD" w:rsidP="00247F3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E0527">
              <w:rPr>
                <w:rFonts w:ascii="Times New Roman" w:eastAsia="Times New Roman" w:hAnsi="Times New Roman" w:cs="Times New Roman"/>
                <w:color w:val="000000"/>
                <w:lang w:eastAsia="lt-LT"/>
              </w:rPr>
              <w:t>. m.</w:t>
            </w:r>
          </w:p>
        </w:tc>
      </w:tr>
      <w:tr w:rsidR="00BC44AD" w:rsidRPr="000E0527" w14:paraId="547A39EC" w14:textId="77777777" w:rsidTr="00247F3A">
        <w:trPr>
          <w:cantSplit/>
          <w:trHeight w:val="1372"/>
        </w:trPr>
        <w:tc>
          <w:tcPr>
            <w:tcW w:w="1278" w:type="dxa"/>
            <w:vMerge/>
            <w:shd w:val="clear" w:color="auto" w:fill="F2F2F2" w:themeFill="background1" w:themeFillShade="F2"/>
            <w:vAlign w:val="bottom"/>
            <w:hideMark/>
          </w:tcPr>
          <w:p w14:paraId="479BBF3C"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p>
        </w:tc>
        <w:tc>
          <w:tcPr>
            <w:tcW w:w="1277" w:type="dxa"/>
            <w:vMerge/>
            <w:shd w:val="clear" w:color="auto" w:fill="F2F2F2" w:themeFill="background1" w:themeFillShade="F2"/>
            <w:vAlign w:val="bottom"/>
            <w:hideMark/>
          </w:tcPr>
          <w:p w14:paraId="3D044341"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p>
        </w:tc>
        <w:tc>
          <w:tcPr>
            <w:tcW w:w="574" w:type="dxa"/>
            <w:shd w:val="clear" w:color="auto" w:fill="F2F2F2" w:themeFill="background1" w:themeFillShade="F2"/>
            <w:noWrap/>
            <w:textDirection w:val="btLr"/>
            <w:vAlign w:val="bottom"/>
            <w:hideMark/>
          </w:tcPr>
          <w:p w14:paraId="6794E203"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95" w:type="dxa"/>
            <w:shd w:val="clear" w:color="auto" w:fill="F2F2F2" w:themeFill="background1" w:themeFillShade="F2"/>
            <w:noWrap/>
            <w:textDirection w:val="btLr"/>
            <w:vAlign w:val="bottom"/>
            <w:hideMark/>
          </w:tcPr>
          <w:p w14:paraId="55AF7F48" w14:textId="77777777" w:rsidR="00BC44AD" w:rsidRPr="000E0527" w:rsidRDefault="00BC44AD" w:rsidP="00247F3A">
            <w:pPr>
              <w:spacing w:after="0" w:line="240" w:lineRule="auto"/>
              <w:ind w:left="113" w:right="113"/>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Pav. </w:t>
            </w:r>
            <w:proofErr w:type="spellStart"/>
            <w:r w:rsidRPr="000E0527">
              <w:rPr>
                <w:rFonts w:ascii="Times New Roman" w:eastAsia="Times New Roman" w:hAnsi="Times New Roman" w:cs="Times New Roman"/>
                <w:lang w:eastAsia="lt-LT"/>
              </w:rPr>
              <w:t>sem</w:t>
            </w:r>
            <w:proofErr w:type="spellEnd"/>
            <w:r w:rsidRPr="000E0527">
              <w:rPr>
                <w:rFonts w:ascii="Times New Roman" w:eastAsia="Times New Roman" w:hAnsi="Times New Roman" w:cs="Times New Roman"/>
                <w:lang w:eastAsia="lt-LT"/>
              </w:rPr>
              <w:t>.</w:t>
            </w:r>
          </w:p>
        </w:tc>
        <w:tc>
          <w:tcPr>
            <w:tcW w:w="501" w:type="dxa"/>
            <w:shd w:val="clear" w:color="auto" w:fill="F2F2F2" w:themeFill="background1" w:themeFillShade="F2"/>
            <w:noWrap/>
            <w:textDirection w:val="btLr"/>
            <w:vAlign w:val="bottom"/>
            <w:hideMark/>
          </w:tcPr>
          <w:p w14:paraId="48B2C01A"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0C808236"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39100026"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35E283ED"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4DEBF7EF"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709367AF"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c>
          <w:tcPr>
            <w:tcW w:w="501" w:type="dxa"/>
            <w:shd w:val="clear" w:color="auto" w:fill="F2F2F2" w:themeFill="background1" w:themeFillShade="F2"/>
            <w:noWrap/>
            <w:textDirection w:val="btLr"/>
            <w:vAlign w:val="bottom"/>
            <w:hideMark/>
          </w:tcPr>
          <w:p w14:paraId="61FD98F0"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58E10C79"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c>
          <w:tcPr>
            <w:tcW w:w="501" w:type="dxa"/>
            <w:shd w:val="clear" w:color="auto" w:fill="F2F2F2" w:themeFill="background1" w:themeFillShade="F2"/>
            <w:noWrap/>
            <w:textDirection w:val="btLr"/>
            <w:vAlign w:val="bottom"/>
            <w:hideMark/>
          </w:tcPr>
          <w:p w14:paraId="4CA85D44"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720ED556"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c>
          <w:tcPr>
            <w:tcW w:w="501" w:type="dxa"/>
            <w:shd w:val="clear" w:color="auto" w:fill="F2F2F2" w:themeFill="background1" w:themeFillShade="F2"/>
            <w:noWrap/>
            <w:textDirection w:val="btLr"/>
            <w:vAlign w:val="bottom"/>
            <w:hideMark/>
          </w:tcPr>
          <w:p w14:paraId="3E1B4A11"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proofErr w:type="spellStart"/>
            <w:r w:rsidRPr="000E0527">
              <w:rPr>
                <w:rFonts w:ascii="Times New Roman" w:eastAsia="Times New Roman" w:hAnsi="Times New Roman" w:cs="Times New Roman"/>
                <w:color w:val="000000"/>
                <w:lang w:eastAsia="lt-LT"/>
              </w:rPr>
              <w:t>Rud</w:t>
            </w:r>
            <w:proofErr w:type="spellEnd"/>
            <w:r w:rsidRPr="000E0527">
              <w:rPr>
                <w:rFonts w:ascii="Times New Roman" w:eastAsia="Times New Roman" w:hAnsi="Times New Roman" w:cs="Times New Roman"/>
                <w:color w:val="000000"/>
                <w:lang w:eastAsia="lt-LT"/>
              </w:rPr>
              <w:t xml:space="preserve">.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w:t>
            </w:r>
          </w:p>
        </w:tc>
        <w:tc>
          <w:tcPr>
            <w:tcW w:w="501" w:type="dxa"/>
            <w:shd w:val="clear" w:color="auto" w:fill="F2F2F2" w:themeFill="background1" w:themeFillShade="F2"/>
            <w:noWrap/>
            <w:textDirection w:val="btLr"/>
            <w:vAlign w:val="bottom"/>
            <w:hideMark/>
          </w:tcPr>
          <w:p w14:paraId="37F5318A" w14:textId="77777777" w:rsidR="00BC44AD" w:rsidRPr="000E0527" w:rsidRDefault="00BC44AD" w:rsidP="00247F3A">
            <w:pPr>
              <w:spacing w:after="0" w:line="240" w:lineRule="auto"/>
              <w:ind w:left="113" w:right="113"/>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Pav. </w:t>
            </w:r>
            <w:proofErr w:type="spellStart"/>
            <w:r w:rsidRPr="000E0527">
              <w:rPr>
                <w:rFonts w:ascii="Times New Roman" w:eastAsia="Times New Roman" w:hAnsi="Times New Roman" w:cs="Times New Roman"/>
                <w:color w:val="000000"/>
                <w:lang w:eastAsia="lt-LT"/>
              </w:rPr>
              <w:t>sem</w:t>
            </w:r>
            <w:proofErr w:type="spellEnd"/>
            <w:r w:rsidRPr="000E0527">
              <w:rPr>
                <w:rFonts w:ascii="Times New Roman" w:eastAsia="Times New Roman" w:hAnsi="Times New Roman" w:cs="Times New Roman"/>
                <w:color w:val="000000"/>
                <w:lang w:eastAsia="lt-LT"/>
              </w:rPr>
              <w:t xml:space="preserve">. </w:t>
            </w:r>
          </w:p>
        </w:tc>
      </w:tr>
      <w:tr w:rsidR="00BC44AD" w:rsidRPr="000E0527" w14:paraId="728268B5" w14:textId="77777777" w:rsidTr="00247F3A">
        <w:trPr>
          <w:trHeight w:val="288"/>
        </w:trPr>
        <w:tc>
          <w:tcPr>
            <w:tcW w:w="1278" w:type="dxa"/>
            <w:shd w:val="clear" w:color="auto" w:fill="F2F2F2" w:themeFill="background1" w:themeFillShade="F2"/>
            <w:noWrap/>
            <w:vAlign w:val="bottom"/>
            <w:hideMark/>
          </w:tcPr>
          <w:p w14:paraId="700CF4D0"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2017 m. </w:t>
            </w:r>
          </w:p>
        </w:tc>
        <w:tc>
          <w:tcPr>
            <w:tcW w:w="1277" w:type="dxa"/>
            <w:shd w:val="clear" w:color="auto" w:fill="F2F2F2" w:themeFill="background1" w:themeFillShade="F2"/>
            <w:noWrap/>
            <w:vAlign w:val="bottom"/>
            <w:hideMark/>
          </w:tcPr>
          <w:p w14:paraId="3C18C6D9"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2022 m. </w:t>
            </w:r>
          </w:p>
        </w:tc>
        <w:tc>
          <w:tcPr>
            <w:tcW w:w="574" w:type="dxa"/>
            <w:shd w:val="clear" w:color="auto" w:fill="F2F2F2" w:themeFill="background1" w:themeFillShade="F2"/>
            <w:noWrap/>
            <w:vAlign w:val="bottom"/>
            <w:hideMark/>
          </w:tcPr>
          <w:p w14:paraId="1D915344" w14:textId="77777777" w:rsidR="00BC44AD" w:rsidRPr="000E0527" w:rsidRDefault="00BC44AD" w:rsidP="00247F3A">
            <w:pPr>
              <w:spacing w:after="0" w:line="240" w:lineRule="auto"/>
              <w:rPr>
                <w:rFonts w:ascii="Times New Roman" w:eastAsia="Times New Roman" w:hAnsi="Times New Roman" w:cs="Times New Roman"/>
                <w:lang w:eastAsia="lt-LT"/>
              </w:rPr>
            </w:pPr>
          </w:p>
        </w:tc>
        <w:tc>
          <w:tcPr>
            <w:tcW w:w="595" w:type="dxa"/>
            <w:shd w:val="clear" w:color="auto" w:fill="F2F2F2" w:themeFill="background1" w:themeFillShade="F2"/>
            <w:noWrap/>
            <w:vAlign w:val="bottom"/>
            <w:hideMark/>
          </w:tcPr>
          <w:p w14:paraId="6B3428C6"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4B0D224C"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51E9ACE1"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FFFFF" w:themeFill="background1"/>
            <w:noWrap/>
            <w:vAlign w:val="bottom"/>
            <w:hideMark/>
          </w:tcPr>
          <w:p w14:paraId="0C9A0377"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0B83A9E6"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5519A2D6"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5388D41E"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433E5DB6"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4A9DEEA7"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27D946D9"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557FC5ED"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21D8FFCC"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1CDA01C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BC44AD" w:rsidRPr="000E0527" w14:paraId="4AF4877B" w14:textId="77777777" w:rsidTr="00247F3A">
        <w:trPr>
          <w:trHeight w:val="288"/>
        </w:trPr>
        <w:tc>
          <w:tcPr>
            <w:tcW w:w="1278" w:type="dxa"/>
            <w:shd w:val="clear" w:color="auto" w:fill="F2F2F2" w:themeFill="background1" w:themeFillShade="F2"/>
            <w:noWrap/>
            <w:vAlign w:val="bottom"/>
            <w:hideMark/>
          </w:tcPr>
          <w:p w14:paraId="0FF7E3EA"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2018 m. </w:t>
            </w:r>
          </w:p>
        </w:tc>
        <w:tc>
          <w:tcPr>
            <w:tcW w:w="1277" w:type="dxa"/>
            <w:shd w:val="clear" w:color="auto" w:fill="F2F2F2" w:themeFill="background1" w:themeFillShade="F2"/>
            <w:noWrap/>
            <w:vAlign w:val="bottom"/>
            <w:hideMark/>
          </w:tcPr>
          <w:p w14:paraId="33EF3ABC"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2023 m. </w:t>
            </w:r>
          </w:p>
        </w:tc>
        <w:tc>
          <w:tcPr>
            <w:tcW w:w="574" w:type="dxa"/>
            <w:shd w:val="clear" w:color="auto" w:fill="F2F2F2" w:themeFill="background1" w:themeFillShade="F2"/>
            <w:noWrap/>
            <w:vAlign w:val="bottom"/>
          </w:tcPr>
          <w:p w14:paraId="7BAD1702" w14:textId="77777777" w:rsidR="00BC44AD" w:rsidRPr="000E0527" w:rsidRDefault="00BC44AD" w:rsidP="00247F3A">
            <w:pPr>
              <w:spacing w:after="0" w:line="240" w:lineRule="auto"/>
              <w:rPr>
                <w:rFonts w:ascii="Times New Roman" w:eastAsia="Times New Roman" w:hAnsi="Times New Roman" w:cs="Times New Roman"/>
                <w:lang w:eastAsia="lt-LT"/>
              </w:rPr>
            </w:pPr>
          </w:p>
        </w:tc>
        <w:tc>
          <w:tcPr>
            <w:tcW w:w="595" w:type="dxa"/>
            <w:shd w:val="clear" w:color="auto" w:fill="F2F2F2" w:themeFill="background1" w:themeFillShade="F2"/>
            <w:noWrap/>
            <w:vAlign w:val="bottom"/>
          </w:tcPr>
          <w:p w14:paraId="3A58AA54" w14:textId="77777777" w:rsidR="00BC44AD" w:rsidRPr="000E0527" w:rsidRDefault="00BC44AD" w:rsidP="00247F3A">
            <w:pPr>
              <w:spacing w:after="0" w:line="240" w:lineRule="auto"/>
              <w:rPr>
                <w:rFonts w:ascii="Times New Roman" w:eastAsia="Times New Roman" w:hAnsi="Times New Roman" w:cs="Times New Roman"/>
                <w:lang w:eastAsia="lt-LT"/>
              </w:rPr>
            </w:pPr>
          </w:p>
        </w:tc>
        <w:tc>
          <w:tcPr>
            <w:tcW w:w="501" w:type="dxa"/>
            <w:shd w:val="clear" w:color="auto" w:fill="F2F2F2" w:themeFill="background1" w:themeFillShade="F2"/>
            <w:noWrap/>
            <w:vAlign w:val="bottom"/>
          </w:tcPr>
          <w:p w14:paraId="768B2311"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tcPr>
          <w:p w14:paraId="52CD391D"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tcPr>
          <w:p w14:paraId="2614E3C8" w14:textId="77777777" w:rsidR="00BC44AD" w:rsidRPr="000E0527" w:rsidRDefault="00BC44AD" w:rsidP="00247F3A">
            <w:pPr>
              <w:spacing w:after="0" w:line="240" w:lineRule="auto"/>
              <w:rPr>
                <w:rFonts w:ascii="Times New Roman" w:eastAsia="Times New Roman" w:hAnsi="Times New Roman" w:cs="Times New Roman"/>
                <w:lang w:eastAsia="lt-LT"/>
              </w:rPr>
            </w:pPr>
          </w:p>
        </w:tc>
        <w:tc>
          <w:tcPr>
            <w:tcW w:w="501" w:type="dxa"/>
            <w:shd w:val="clear" w:color="auto" w:fill="F2F2F2" w:themeFill="background1" w:themeFillShade="F2"/>
            <w:noWrap/>
            <w:vAlign w:val="bottom"/>
          </w:tcPr>
          <w:p w14:paraId="0A7325C2" w14:textId="77777777" w:rsidR="00BC44AD" w:rsidRPr="000E0527" w:rsidRDefault="00BC44AD" w:rsidP="00247F3A">
            <w:pPr>
              <w:spacing w:after="0" w:line="240" w:lineRule="auto"/>
              <w:rPr>
                <w:rFonts w:ascii="Times New Roman" w:eastAsia="Times New Roman" w:hAnsi="Times New Roman" w:cs="Times New Roman"/>
                <w:lang w:eastAsia="lt-LT"/>
              </w:rPr>
            </w:pPr>
          </w:p>
        </w:tc>
        <w:tc>
          <w:tcPr>
            <w:tcW w:w="501" w:type="dxa"/>
            <w:shd w:val="clear" w:color="auto" w:fill="FFFFFF" w:themeFill="background1"/>
            <w:noWrap/>
            <w:vAlign w:val="bottom"/>
            <w:hideMark/>
          </w:tcPr>
          <w:p w14:paraId="7E7C3C7E"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7F29B6BD"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7E54725C"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08B41D7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00DA7928"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5866A5BB"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74F0EB98"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598B2AC4"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BC44AD" w:rsidRPr="000E0527" w14:paraId="764DABC3" w14:textId="77777777" w:rsidTr="00247F3A">
        <w:trPr>
          <w:trHeight w:val="288"/>
        </w:trPr>
        <w:tc>
          <w:tcPr>
            <w:tcW w:w="1278" w:type="dxa"/>
            <w:shd w:val="clear" w:color="auto" w:fill="F2F2F2" w:themeFill="background1" w:themeFillShade="F2"/>
            <w:noWrap/>
            <w:vAlign w:val="bottom"/>
            <w:hideMark/>
          </w:tcPr>
          <w:p w14:paraId="21FE5134"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2019 m. </w:t>
            </w:r>
          </w:p>
        </w:tc>
        <w:tc>
          <w:tcPr>
            <w:tcW w:w="1277" w:type="dxa"/>
            <w:shd w:val="clear" w:color="auto" w:fill="F2F2F2" w:themeFill="background1" w:themeFillShade="F2"/>
            <w:noWrap/>
            <w:vAlign w:val="bottom"/>
            <w:hideMark/>
          </w:tcPr>
          <w:p w14:paraId="347DF15D"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xml:space="preserve">2024 m. </w:t>
            </w:r>
          </w:p>
        </w:tc>
        <w:tc>
          <w:tcPr>
            <w:tcW w:w="574" w:type="dxa"/>
            <w:shd w:val="clear" w:color="auto" w:fill="F2F2F2" w:themeFill="background1" w:themeFillShade="F2"/>
            <w:noWrap/>
            <w:vAlign w:val="bottom"/>
          </w:tcPr>
          <w:p w14:paraId="5EA13C79" w14:textId="77777777" w:rsidR="00BC44AD" w:rsidRPr="000E0527" w:rsidRDefault="00BC44AD" w:rsidP="00247F3A">
            <w:pPr>
              <w:spacing w:after="0" w:line="240" w:lineRule="auto"/>
              <w:rPr>
                <w:rFonts w:ascii="Times New Roman" w:eastAsia="Times New Roman" w:hAnsi="Times New Roman" w:cs="Times New Roman"/>
                <w:lang w:eastAsia="lt-LT"/>
              </w:rPr>
            </w:pPr>
          </w:p>
        </w:tc>
        <w:tc>
          <w:tcPr>
            <w:tcW w:w="595" w:type="dxa"/>
            <w:shd w:val="clear" w:color="auto" w:fill="F2F2F2" w:themeFill="background1" w:themeFillShade="F2"/>
            <w:noWrap/>
            <w:vAlign w:val="bottom"/>
          </w:tcPr>
          <w:p w14:paraId="6A99D6EE"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2AD754A9"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w:t>
            </w:r>
          </w:p>
        </w:tc>
        <w:tc>
          <w:tcPr>
            <w:tcW w:w="501" w:type="dxa"/>
            <w:shd w:val="clear" w:color="auto" w:fill="F2F2F2" w:themeFill="background1" w:themeFillShade="F2"/>
            <w:noWrap/>
            <w:vAlign w:val="bottom"/>
            <w:hideMark/>
          </w:tcPr>
          <w:p w14:paraId="21D795F6"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 </w:t>
            </w:r>
          </w:p>
        </w:tc>
        <w:tc>
          <w:tcPr>
            <w:tcW w:w="501" w:type="dxa"/>
            <w:shd w:val="clear" w:color="auto" w:fill="F2F2F2" w:themeFill="background1" w:themeFillShade="F2"/>
            <w:noWrap/>
            <w:vAlign w:val="bottom"/>
          </w:tcPr>
          <w:p w14:paraId="66A0CB8B"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tcPr>
          <w:p w14:paraId="41AD70C8" w14:textId="77777777" w:rsidR="00BC44AD" w:rsidRPr="000E0527" w:rsidRDefault="00BC44AD" w:rsidP="00247F3A">
            <w:pPr>
              <w:spacing w:after="0" w:line="240" w:lineRule="auto"/>
              <w:rPr>
                <w:rFonts w:ascii="Times New Roman" w:eastAsia="Times New Roman" w:hAnsi="Times New Roman" w:cs="Times New Roman"/>
                <w:lang w:eastAsia="lt-LT"/>
              </w:rPr>
            </w:pPr>
            <w:r w:rsidRPr="000E0527">
              <w:rPr>
                <w:rFonts w:ascii="Times New Roman" w:eastAsia="Times New Roman" w:hAnsi="Times New Roman" w:cs="Times New Roman"/>
                <w:lang w:eastAsia="lt-LT"/>
              </w:rPr>
              <w:t>x</w:t>
            </w:r>
          </w:p>
        </w:tc>
        <w:tc>
          <w:tcPr>
            <w:tcW w:w="501" w:type="dxa"/>
            <w:shd w:val="clear" w:color="auto" w:fill="F2F2F2" w:themeFill="background1" w:themeFillShade="F2"/>
            <w:noWrap/>
            <w:vAlign w:val="bottom"/>
            <w:hideMark/>
          </w:tcPr>
          <w:p w14:paraId="35CC87F7"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2F2F2" w:themeFill="background1" w:themeFillShade="F2"/>
            <w:noWrap/>
            <w:vAlign w:val="bottom"/>
            <w:hideMark/>
          </w:tcPr>
          <w:p w14:paraId="0288EA5F" w14:textId="77777777" w:rsidR="00BC44AD" w:rsidRPr="000E0527" w:rsidRDefault="00BC44AD" w:rsidP="00247F3A">
            <w:pPr>
              <w:spacing w:after="0" w:line="240" w:lineRule="auto"/>
              <w:rPr>
                <w:rFonts w:ascii="Times New Roman" w:eastAsia="Times New Roman" w:hAnsi="Times New Roman" w:cs="Times New Roman"/>
                <w:color w:val="FF0000"/>
                <w:lang w:eastAsia="lt-LT"/>
              </w:rPr>
            </w:pPr>
            <w:r w:rsidRPr="000E0527">
              <w:rPr>
                <w:rFonts w:ascii="Times New Roman" w:eastAsia="Times New Roman" w:hAnsi="Times New Roman" w:cs="Times New Roman"/>
                <w:color w:val="FF0000"/>
                <w:lang w:eastAsia="lt-LT"/>
              </w:rPr>
              <w:t> </w:t>
            </w:r>
          </w:p>
        </w:tc>
        <w:tc>
          <w:tcPr>
            <w:tcW w:w="501" w:type="dxa"/>
            <w:shd w:val="clear" w:color="auto" w:fill="FFFFFF" w:themeFill="background1"/>
            <w:noWrap/>
            <w:vAlign w:val="bottom"/>
            <w:hideMark/>
          </w:tcPr>
          <w:p w14:paraId="5993F79B"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1C8EDEE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3009725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7573950B"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6E29BE5B"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52789089"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BC44AD" w:rsidRPr="000E0527" w14:paraId="720ED2BF" w14:textId="77777777" w:rsidTr="00247F3A">
        <w:trPr>
          <w:trHeight w:val="288"/>
        </w:trPr>
        <w:tc>
          <w:tcPr>
            <w:tcW w:w="1278" w:type="dxa"/>
            <w:shd w:val="clear" w:color="auto" w:fill="F2F2F2" w:themeFill="background1" w:themeFillShade="F2"/>
            <w:noWrap/>
            <w:vAlign w:val="bottom"/>
            <w:hideMark/>
          </w:tcPr>
          <w:p w14:paraId="1CC3496F"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2020 m. </w:t>
            </w:r>
          </w:p>
        </w:tc>
        <w:tc>
          <w:tcPr>
            <w:tcW w:w="1277" w:type="dxa"/>
            <w:shd w:val="clear" w:color="auto" w:fill="F2F2F2" w:themeFill="background1" w:themeFillShade="F2"/>
            <w:noWrap/>
            <w:vAlign w:val="bottom"/>
            <w:hideMark/>
          </w:tcPr>
          <w:p w14:paraId="0AE4E8E4"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2025 m. </w:t>
            </w:r>
          </w:p>
        </w:tc>
        <w:tc>
          <w:tcPr>
            <w:tcW w:w="574" w:type="dxa"/>
            <w:shd w:val="clear" w:color="auto" w:fill="F2F2F2" w:themeFill="background1" w:themeFillShade="F2"/>
            <w:noWrap/>
            <w:vAlign w:val="bottom"/>
            <w:hideMark/>
          </w:tcPr>
          <w:p w14:paraId="0AC723D6"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95" w:type="dxa"/>
            <w:shd w:val="clear" w:color="auto" w:fill="F2F2F2" w:themeFill="background1" w:themeFillShade="F2"/>
            <w:noWrap/>
            <w:vAlign w:val="bottom"/>
            <w:hideMark/>
          </w:tcPr>
          <w:p w14:paraId="14B67447"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36978FBA"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6F71946E"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7358333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19B11375"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39442095"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05A2CCFF"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519F1672"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5F2CFC0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5BCCEECE"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5FF24E5E"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6DB55DD0"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61DCE374"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BC44AD" w:rsidRPr="000E0527" w14:paraId="5D309F00" w14:textId="77777777" w:rsidTr="00247F3A">
        <w:trPr>
          <w:trHeight w:val="288"/>
        </w:trPr>
        <w:tc>
          <w:tcPr>
            <w:tcW w:w="1278" w:type="dxa"/>
            <w:shd w:val="clear" w:color="auto" w:fill="F2F2F2" w:themeFill="background1" w:themeFillShade="F2"/>
            <w:noWrap/>
            <w:vAlign w:val="bottom"/>
            <w:hideMark/>
          </w:tcPr>
          <w:p w14:paraId="3DB7E206"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2021 m. </w:t>
            </w:r>
          </w:p>
        </w:tc>
        <w:tc>
          <w:tcPr>
            <w:tcW w:w="1277" w:type="dxa"/>
            <w:shd w:val="clear" w:color="auto" w:fill="F2F2F2" w:themeFill="background1" w:themeFillShade="F2"/>
            <w:noWrap/>
            <w:vAlign w:val="bottom"/>
            <w:hideMark/>
          </w:tcPr>
          <w:p w14:paraId="5266C4BD"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2026 m. </w:t>
            </w:r>
          </w:p>
        </w:tc>
        <w:tc>
          <w:tcPr>
            <w:tcW w:w="574" w:type="dxa"/>
            <w:shd w:val="clear" w:color="auto" w:fill="FFFFFF" w:themeFill="background1"/>
            <w:noWrap/>
            <w:vAlign w:val="bottom"/>
            <w:hideMark/>
          </w:tcPr>
          <w:p w14:paraId="4B966837"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95" w:type="dxa"/>
            <w:shd w:val="clear" w:color="auto" w:fill="FFFFFF" w:themeFill="background1"/>
            <w:noWrap/>
            <w:vAlign w:val="bottom"/>
            <w:hideMark/>
          </w:tcPr>
          <w:p w14:paraId="6428F2D9"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11F96C1E"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28B562FD"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51A33E34"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7E9636DD"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63C3C4A7"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685C2AFC"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32E9EA1A"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52C6B824"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2C932EF8"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257DBD88"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63DCD149"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2955D748"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r w:rsidR="00BC44AD" w:rsidRPr="000E0527" w14:paraId="682AA8C4" w14:textId="77777777" w:rsidTr="00247F3A">
        <w:trPr>
          <w:trHeight w:val="288"/>
        </w:trPr>
        <w:tc>
          <w:tcPr>
            <w:tcW w:w="1278" w:type="dxa"/>
            <w:shd w:val="clear" w:color="auto" w:fill="F2F2F2" w:themeFill="background1" w:themeFillShade="F2"/>
            <w:noWrap/>
            <w:vAlign w:val="bottom"/>
            <w:hideMark/>
          </w:tcPr>
          <w:p w14:paraId="2D50A588"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2022 m. </w:t>
            </w:r>
          </w:p>
        </w:tc>
        <w:tc>
          <w:tcPr>
            <w:tcW w:w="1277" w:type="dxa"/>
            <w:shd w:val="clear" w:color="auto" w:fill="F2F2F2" w:themeFill="background1" w:themeFillShade="F2"/>
            <w:noWrap/>
            <w:vAlign w:val="bottom"/>
            <w:hideMark/>
          </w:tcPr>
          <w:p w14:paraId="09EB26C7"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xml:space="preserve">2027 m. </w:t>
            </w:r>
          </w:p>
        </w:tc>
        <w:tc>
          <w:tcPr>
            <w:tcW w:w="574" w:type="dxa"/>
            <w:shd w:val="clear" w:color="auto" w:fill="FFFFFF" w:themeFill="background1"/>
            <w:noWrap/>
            <w:vAlign w:val="bottom"/>
            <w:hideMark/>
          </w:tcPr>
          <w:p w14:paraId="1D3B6800"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95" w:type="dxa"/>
            <w:shd w:val="clear" w:color="auto" w:fill="FFFFFF" w:themeFill="background1"/>
            <w:noWrap/>
            <w:vAlign w:val="bottom"/>
            <w:hideMark/>
          </w:tcPr>
          <w:p w14:paraId="0B119B5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3D807207"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FFFFF" w:themeFill="background1"/>
            <w:noWrap/>
            <w:vAlign w:val="bottom"/>
            <w:hideMark/>
          </w:tcPr>
          <w:p w14:paraId="03A35D33"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2D3B1B29"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F8DBF1F"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0BE9F031"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28B038CE"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0B8008BC"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49DBDC3A"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129C854C"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19B2817D"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x</w:t>
            </w:r>
          </w:p>
        </w:tc>
        <w:tc>
          <w:tcPr>
            <w:tcW w:w="501" w:type="dxa"/>
            <w:shd w:val="clear" w:color="auto" w:fill="F2F2F2" w:themeFill="background1" w:themeFillShade="F2"/>
            <w:noWrap/>
            <w:vAlign w:val="bottom"/>
            <w:hideMark/>
          </w:tcPr>
          <w:p w14:paraId="701E59D2"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c>
          <w:tcPr>
            <w:tcW w:w="501" w:type="dxa"/>
            <w:shd w:val="clear" w:color="auto" w:fill="F2F2F2" w:themeFill="background1" w:themeFillShade="F2"/>
            <w:noWrap/>
            <w:vAlign w:val="bottom"/>
            <w:hideMark/>
          </w:tcPr>
          <w:p w14:paraId="5768BD15" w14:textId="77777777" w:rsidR="00BC44AD" w:rsidRPr="000E0527" w:rsidRDefault="00BC44AD" w:rsidP="00247F3A">
            <w:pPr>
              <w:spacing w:after="0" w:line="240" w:lineRule="auto"/>
              <w:rPr>
                <w:rFonts w:ascii="Times New Roman" w:eastAsia="Times New Roman" w:hAnsi="Times New Roman" w:cs="Times New Roman"/>
                <w:color w:val="000000"/>
                <w:lang w:eastAsia="lt-LT"/>
              </w:rPr>
            </w:pPr>
            <w:r w:rsidRPr="000E0527">
              <w:rPr>
                <w:rFonts w:ascii="Times New Roman" w:eastAsia="Times New Roman" w:hAnsi="Times New Roman" w:cs="Times New Roman"/>
                <w:color w:val="000000"/>
                <w:lang w:eastAsia="lt-LT"/>
              </w:rPr>
              <w:t> </w:t>
            </w:r>
          </w:p>
        </w:tc>
      </w:tr>
    </w:tbl>
    <w:p w14:paraId="479954C0" w14:textId="77777777" w:rsidR="00BC44AD" w:rsidRPr="00DE6DCC" w:rsidRDefault="00BC44AD" w:rsidP="00BC44AD">
      <w:pPr>
        <w:spacing w:after="0" w:line="240" w:lineRule="auto"/>
        <w:jc w:val="both"/>
        <w:rPr>
          <w:rFonts w:ascii="Times New Roman" w:hAnsi="Times New Roman" w:cs="Times New Roman"/>
          <w:sz w:val="24"/>
          <w:szCs w:val="24"/>
        </w:rPr>
      </w:pPr>
    </w:p>
    <w:p w14:paraId="605512A7" w14:textId="77777777" w:rsidR="00BC44AD" w:rsidRPr="00DE6DCC" w:rsidRDefault="00BC44AD" w:rsidP="00BC44AD">
      <w:pPr>
        <w:spacing w:after="0" w:line="240" w:lineRule="auto"/>
        <w:jc w:val="both"/>
        <w:rPr>
          <w:rFonts w:ascii="Times New Roman" w:hAnsi="Times New Roman" w:cs="Times New Roman"/>
          <w:color w:val="FF0000"/>
          <w:sz w:val="24"/>
          <w:szCs w:val="24"/>
        </w:rPr>
      </w:pPr>
    </w:p>
    <w:p w14:paraId="654DCF8B" w14:textId="0962DF5D" w:rsidR="000B0C3C" w:rsidRDefault="000B0C3C">
      <w:r>
        <w:br w:type="page"/>
      </w:r>
    </w:p>
    <w:p w14:paraId="22AD7148" w14:textId="42226712" w:rsidR="000B0C3C" w:rsidRPr="000B0C3C" w:rsidRDefault="000B0C3C" w:rsidP="007135F5">
      <w:pPr>
        <w:jc w:val="center"/>
        <w:rPr>
          <w:rFonts w:ascii="Times New Roman" w:hAnsi="Times New Roman" w:cs="Times New Roman"/>
          <w:b/>
          <w:sz w:val="24"/>
          <w:szCs w:val="24"/>
        </w:rPr>
      </w:pPr>
      <w:bookmarkStart w:id="7" w:name="_Hlk86838154"/>
      <w:r w:rsidRPr="000B0C3C">
        <w:rPr>
          <w:rFonts w:ascii="Times New Roman" w:hAnsi="Times New Roman" w:cs="Times New Roman"/>
          <w:b/>
          <w:sz w:val="24"/>
          <w:szCs w:val="24"/>
        </w:rPr>
        <w:lastRenderedPageBreak/>
        <w:t>Baigiamųjų kursų studentų (-</w:t>
      </w:r>
      <w:proofErr w:type="spellStart"/>
      <w:r w:rsidRPr="000B0C3C">
        <w:rPr>
          <w:rFonts w:ascii="Times New Roman" w:hAnsi="Times New Roman" w:cs="Times New Roman"/>
          <w:b/>
          <w:sz w:val="24"/>
          <w:szCs w:val="24"/>
        </w:rPr>
        <w:t>čių</w:t>
      </w:r>
      <w:proofErr w:type="spellEnd"/>
      <w:r w:rsidRPr="000B0C3C">
        <w:rPr>
          <w:rFonts w:ascii="Times New Roman" w:hAnsi="Times New Roman" w:cs="Times New Roman"/>
          <w:b/>
          <w:sz w:val="24"/>
          <w:szCs w:val="24"/>
        </w:rPr>
        <w:t xml:space="preserve">) apklausos apie studijų programą ir jos įgyvendinimą vykdymo ir rezultatų pateikimo </w:t>
      </w:r>
      <w:r w:rsidR="007135F5">
        <w:rPr>
          <w:rFonts w:ascii="Times New Roman" w:hAnsi="Times New Roman" w:cs="Times New Roman"/>
          <w:b/>
          <w:sz w:val="24"/>
          <w:szCs w:val="24"/>
        </w:rPr>
        <w:t>metodika</w:t>
      </w:r>
    </w:p>
    <w:p w14:paraId="72DF8ED4"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 xml:space="preserve">Apklausos pavadinimas: </w:t>
      </w:r>
      <w:r w:rsidRPr="000B0C3C">
        <w:rPr>
          <w:rFonts w:ascii="Times New Roman" w:hAnsi="Times New Roman" w:cs="Times New Roman"/>
          <w:sz w:val="24"/>
          <w:szCs w:val="24"/>
        </w:rPr>
        <w:t xml:space="preserve">Baigiamųjų kursų studentų apklausa apie studijų programą ir jos įgyvendinimą. </w:t>
      </w:r>
    </w:p>
    <w:p w14:paraId="05774A4A"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Apklausos vykdymo tikslas:</w:t>
      </w:r>
      <w:r w:rsidRPr="000B0C3C">
        <w:rPr>
          <w:rFonts w:ascii="Times New Roman" w:hAnsi="Times New Roman" w:cs="Times New Roman"/>
          <w:sz w:val="24"/>
          <w:szCs w:val="24"/>
        </w:rPr>
        <w:t xml:space="preserve"> surinkti grįžtamąjį ryšį iš bakalauro, vientisųjų, magistrantūros ir pedagogikos studijų paskutiniojo kurso studentų apie studijuotą programą ir jos įgyvendinimo kokybę studijų kokybės tobulinimo tikslais. </w:t>
      </w:r>
    </w:p>
    <w:p w14:paraId="4C69A251" w14:textId="77777777" w:rsidR="000B0C3C" w:rsidRPr="000B0C3C" w:rsidRDefault="000B0C3C" w:rsidP="000B0C3C">
      <w:pPr>
        <w:jc w:val="both"/>
        <w:rPr>
          <w:rFonts w:ascii="Times New Roman" w:hAnsi="Times New Roman" w:cs="Times New Roman"/>
          <w:b/>
          <w:sz w:val="24"/>
          <w:szCs w:val="24"/>
        </w:rPr>
      </w:pPr>
      <w:r w:rsidRPr="000B0C3C">
        <w:rPr>
          <w:rFonts w:ascii="Times New Roman" w:hAnsi="Times New Roman" w:cs="Times New Roman"/>
          <w:b/>
          <w:sz w:val="24"/>
          <w:szCs w:val="24"/>
        </w:rPr>
        <w:t xml:space="preserve">Anketą sudarančios dalys: </w:t>
      </w:r>
      <w:r w:rsidRPr="000B0C3C">
        <w:rPr>
          <w:rFonts w:ascii="Times New Roman" w:hAnsi="Times New Roman" w:cs="Times New Roman"/>
          <w:sz w:val="24"/>
          <w:szCs w:val="24"/>
        </w:rPr>
        <w:t>bendras studijų programos vertinimas, studijų programa ir jos įgyvendinimas, studijų būdai ir metodai, dėstymas, baigiamojo darbo rengimas, kompetencijų ugdymas, mokymosi aplinka ir ištekliai, bendradarbiavimas, komentarai ir pasiūlymai, studijų trukmė ir ateities planai, informacija apie studentą.</w:t>
      </w:r>
      <w:r w:rsidRPr="000B0C3C">
        <w:rPr>
          <w:rFonts w:ascii="Times New Roman" w:hAnsi="Times New Roman" w:cs="Times New Roman"/>
          <w:b/>
          <w:sz w:val="24"/>
          <w:szCs w:val="24"/>
        </w:rPr>
        <w:t xml:space="preserve"> </w:t>
      </w:r>
    </w:p>
    <w:p w14:paraId="0B84E86D"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Apklausiama studentų grupė:</w:t>
      </w:r>
      <w:r w:rsidRPr="000B0C3C">
        <w:rPr>
          <w:rFonts w:ascii="Times New Roman" w:hAnsi="Times New Roman" w:cs="Times New Roman"/>
          <w:sz w:val="24"/>
          <w:szCs w:val="24"/>
        </w:rPr>
        <w:t xml:space="preserve"> bakalauro, vientisųjų studijų, magistrantūros ir pedagogikos studijų paskutinio studijų semestrų studentai (studijų informacinėje sistemoje apklausiami studentai identifikuojami pagal jų studijų semestrą, kuris turi sutapti su paskutiniu studijų programos įgyvendinimo semestru).  </w:t>
      </w:r>
    </w:p>
    <w:p w14:paraId="04D55FC3"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 xml:space="preserve">Vykdymo laikotarpis: </w:t>
      </w:r>
      <w:r w:rsidRPr="000B0C3C">
        <w:rPr>
          <w:rFonts w:ascii="Times New Roman" w:hAnsi="Times New Roman" w:cs="Times New Roman"/>
          <w:sz w:val="24"/>
          <w:szCs w:val="24"/>
        </w:rPr>
        <w:t>vykdoma du kartus per mokslo metus studijų semestro pabaigoje. Apklausos vykdymo datos nustatomos pagal studijų kalendorių ir yra skelbiamos Universiteto studijų informacinėje sistemoje (VUSIS) skiltyje „Apklausos“.</w:t>
      </w:r>
    </w:p>
    <w:p w14:paraId="08C77E3B"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Vykdymo būdas:</w:t>
      </w:r>
      <w:r w:rsidRPr="000B0C3C">
        <w:rPr>
          <w:rFonts w:ascii="Times New Roman" w:hAnsi="Times New Roman" w:cs="Times New Roman"/>
          <w:sz w:val="24"/>
          <w:szCs w:val="24"/>
        </w:rPr>
        <w:t xml:space="preserve"> apklausa internetu naudojant VU elektroninę apklausų sistemą. Anketos studentams lietuvių ir anglų kalbomis pateikiamos prisijungus prie </w:t>
      </w:r>
      <w:proofErr w:type="spellStart"/>
      <w:r w:rsidRPr="000B0C3C">
        <w:rPr>
          <w:rFonts w:ascii="Times New Roman" w:hAnsi="Times New Roman" w:cs="Times New Roman"/>
          <w:sz w:val="24"/>
          <w:szCs w:val="24"/>
        </w:rPr>
        <w:t>EStudentas</w:t>
      </w:r>
      <w:proofErr w:type="spellEnd"/>
      <w:r w:rsidRPr="000B0C3C">
        <w:rPr>
          <w:rFonts w:ascii="Times New Roman" w:hAnsi="Times New Roman" w:cs="Times New Roman"/>
          <w:sz w:val="24"/>
          <w:szCs w:val="24"/>
        </w:rPr>
        <w:t xml:space="preserve"> (VUSIS). </w:t>
      </w:r>
    </w:p>
    <w:p w14:paraId="68424E5C"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Informacija apie studijų programą ir anketą pildžiusį (-</w:t>
      </w:r>
      <w:proofErr w:type="spellStart"/>
      <w:r w:rsidRPr="000B0C3C">
        <w:rPr>
          <w:rFonts w:ascii="Times New Roman" w:hAnsi="Times New Roman" w:cs="Times New Roman"/>
          <w:b/>
          <w:sz w:val="24"/>
          <w:szCs w:val="24"/>
        </w:rPr>
        <w:t>ią</w:t>
      </w:r>
      <w:proofErr w:type="spellEnd"/>
      <w:r w:rsidRPr="000B0C3C">
        <w:rPr>
          <w:rFonts w:ascii="Times New Roman" w:hAnsi="Times New Roman" w:cs="Times New Roman"/>
          <w:b/>
          <w:sz w:val="24"/>
          <w:szCs w:val="24"/>
        </w:rPr>
        <w:t xml:space="preserve">) studentą (-ę):  </w:t>
      </w:r>
      <w:r w:rsidRPr="000B0C3C">
        <w:rPr>
          <w:rFonts w:ascii="Times New Roman" w:hAnsi="Times New Roman" w:cs="Times New Roman"/>
          <w:sz w:val="24"/>
          <w:szCs w:val="24"/>
        </w:rPr>
        <w:t xml:space="preserve">prie užpildytos anketos iš studijų informacinės sistemos (VUSIS) įrašoma ši informacija: padalinys / fakultetas, studijų programos rūšis, studijų programos pavadinimas, papildomas studijų programos pavadinimas, studijų programos valstybinis kodas, studijų kryptis, studijų krypties kodas, studijų krypčių grupė, vykdomo kalba, trukmė semestrais, studento (-ės) studijų semestras, pilietybė, kilmės šalis. </w:t>
      </w:r>
    </w:p>
    <w:p w14:paraId="52C510B6"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sz w:val="24"/>
          <w:szCs w:val="24"/>
        </w:rPr>
        <w:t>Apklausos anoniminės – prie užpildytų anketų iš informacinės sistemos neįrašoma jokia informacija, kuri leistų identifikuoti konkretų asmenį.</w:t>
      </w:r>
    </w:p>
    <w:p w14:paraId="6D1F0888" w14:textId="77777777" w:rsidR="000B0C3C" w:rsidRP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 xml:space="preserve">Rezultatų naudotojai: </w:t>
      </w:r>
      <w:r w:rsidRPr="000B0C3C">
        <w:rPr>
          <w:rFonts w:ascii="Times New Roman" w:hAnsi="Times New Roman" w:cs="Times New Roman"/>
          <w:sz w:val="24"/>
          <w:szCs w:val="24"/>
        </w:rPr>
        <w:t xml:space="preserve">studijų programos komitetų nariai, kamieninių akademinių padalinių studijų kokybės specialistai, kamieninių akademinių kamieninių padalinių vadovybė, Studijų kokybės ir plėtros skyriaus darbuotojai, Universiteto vadovybė. </w:t>
      </w:r>
    </w:p>
    <w:p w14:paraId="5A973141" w14:textId="77777777" w:rsidR="000B0C3C" w:rsidRPr="000B0C3C" w:rsidRDefault="000B0C3C" w:rsidP="000B0C3C">
      <w:pPr>
        <w:jc w:val="both"/>
        <w:rPr>
          <w:rFonts w:ascii="Times New Roman" w:hAnsi="Times New Roman" w:cs="Times New Roman"/>
          <w:b/>
          <w:sz w:val="24"/>
          <w:szCs w:val="24"/>
        </w:rPr>
      </w:pPr>
      <w:bookmarkStart w:id="8" w:name="_Hlk92880847"/>
      <w:r w:rsidRPr="000B0C3C">
        <w:rPr>
          <w:rFonts w:ascii="Times New Roman" w:hAnsi="Times New Roman" w:cs="Times New Roman"/>
          <w:b/>
          <w:sz w:val="24"/>
          <w:szCs w:val="24"/>
        </w:rPr>
        <w:t xml:space="preserve">Rezultatų apibendrinimas, rezultatai arba nuorodos į rezultatų viešinimo šaltinius: </w:t>
      </w:r>
    </w:p>
    <w:p w14:paraId="75498186" w14:textId="77777777" w:rsidR="000B0C3C" w:rsidRPr="000B0C3C" w:rsidRDefault="000B0C3C" w:rsidP="000B0C3C">
      <w:pPr>
        <w:jc w:val="both"/>
        <w:rPr>
          <w:rFonts w:ascii="Times New Roman" w:hAnsi="Times New Roman" w:cs="Times New Roman"/>
          <w:sz w:val="24"/>
          <w:szCs w:val="24"/>
        </w:rPr>
      </w:pPr>
      <w:bookmarkStart w:id="9" w:name="_Hlk92880811"/>
      <w:r w:rsidRPr="000B0C3C">
        <w:rPr>
          <w:rFonts w:ascii="Times New Roman" w:hAnsi="Times New Roman" w:cs="Times New Roman"/>
          <w:sz w:val="24"/>
          <w:szCs w:val="24"/>
        </w:rPr>
        <w:t xml:space="preserve">Apibendrinti apklausos rezultatai skelbiami kiekvieną semestrą nepriklausomai nuo apklausoje dalyvavusių studentų dalies, išskyrus atvejus, kai paskutiniame semestre studijavo mažiau nei 5 studentai. Tokiu atveju apklausų duomenys apibendrinta forma skelbiami ne rečiau kaip kartą per 3 metus. Skelbiant rezultatus, nurodomas studentų dalyvavimo apklausoje aktyvumas. </w:t>
      </w:r>
    </w:p>
    <w:bookmarkEnd w:id="9"/>
    <w:p w14:paraId="1FFAD5A3" w14:textId="77777777" w:rsidR="000B0C3C" w:rsidRPr="000B0C3C" w:rsidRDefault="000B0C3C" w:rsidP="000B0C3C">
      <w:pPr>
        <w:jc w:val="both"/>
        <w:rPr>
          <w:rFonts w:ascii="Times New Roman" w:hAnsi="Times New Roman" w:cs="Times New Roman"/>
          <w:b/>
          <w:sz w:val="24"/>
          <w:szCs w:val="24"/>
        </w:rPr>
      </w:pPr>
      <w:r w:rsidRPr="000B0C3C">
        <w:rPr>
          <w:rFonts w:ascii="Times New Roman" w:hAnsi="Times New Roman" w:cs="Times New Roman"/>
          <w:sz w:val="24"/>
          <w:szCs w:val="24"/>
        </w:rPr>
        <w:t>Apibendrinti rezultatai skelbiami Universiteto intranete Studijų kokybės ir plėtros skyriaus skiltyje „Grįžtamasis ryšys“.</w:t>
      </w:r>
      <w:r w:rsidRPr="000B0C3C">
        <w:rPr>
          <w:rFonts w:ascii="Times New Roman" w:hAnsi="Times New Roman" w:cs="Times New Roman"/>
          <w:b/>
          <w:sz w:val="24"/>
          <w:szCs w:val="24"/>
        </w:rPr>
        <w:t xml:space="preserve"> </w:t>
      </w:r>
    </w:p>
    <w:bookmarkEnd w:id="8"/>
    <w:p w14:paraId="74E28DAD" w14:textId="5EFECEBC" w:rsidR="000B0C3C" w:rsidRDefault="000B0C3C" w:rsidP="000B0C3C">
      <w:pPr>
        <w:jc w:val="both"/>
        <w:rPr>
          <w:rFonts w:ascii="Times New Roman" w:hAnsi="Times New Roman" w:cs="Times New Roman"/>
          <w:sz w:val="24"/>
          <w:szCs w:val="24"/>
        </w:rPr>
      </w:pPr>
      <w:r w:rsidRPr="000B0C3C">
        <w:rPr>
          <w:rFonts w:ascii="Times New Roman" w:hAnsi="Times New Roman" w:cs="Times New Roman"/>
          <w:b/>
          <w:sz w:val="24"/>
          <w:szCs w:val="24"/>
        </w:rPr>
        <w:t>Apklausą ir rezultatų pateikimą vykdantis (-</w:t>
      </w:r>
      <w:proofErr w:type="spellStart"/>
      <w:r w:rsidRPr="000B0C3C">
        <w:rPr>
          <w:rFonts w:ascii="Times New Roman" w:hAnsi="Times New Roman" w:cs="Times New Roman"/>
          <w:b/>
          <w:sz w:val="24"/>
          <w:szCs w:val="24"/>
        </w:rPr>
        <w:t>ys</w:t>
      </w:r>
      <w:proofErr w:type="spellEnd"/>
      <w:r w:rsidRPr="000B0C3C">
        <w:rPr>
          <w:rFonts w:ascii="Times New Roman" w:hAnsi="Times New Roman" w:cs="Times New Roman"/>
          <w:b/>
          <w:sz w:val="24"/>
          <w:szCs w:val="24"/>
        </w:rPr>
        <w:t>) padalinys (-</w:t>
      </w:r>
      <w:proofErr w:type="spellStart"/>
      <w:r w:rsidRPr="000B0C3C">
        <w:rPr>
          <w:rFonts w:ascii="Times New Roman" w:hAnsi="Times New Roman" w:cs="Times New Roman"/>
          <w:b/>
          <w:sz w:val="24"/>
          <w:szCs w:val="24"/>
        </w:rPr>
        <w:t>iai</w:t>
      </w:r>
      <w:proofErr w:type="spellEnd"/>
      <w:r w:rsidRPr="000B0C3C">
        <w:rPr>
          <w:rFonts w:ascii="Times New Roman" w:hAnsi="Times New Roman" w:cs="Times New Roman"/>
          <w:b/>
          <w:sz w:val="24"/>
          <w:szCs w:val="24"/>
        </w:rPr>
        <w:t>):</w:t>
      </w:r>
      <w:r w:rsidRPr="000B0C3C">
        <w:rPr>
          <w:rFonts w:ascii="Times New Roman" w:hAnsi="Times New Roman" w:cs="Times New Roman"/>
          <w:sz w:val="24"/>
          <w:szCs w:val="24"/>
        </w:rPr>
        <w:t xml:space="preserve"> Studijų kokybės ir plėtros skyrius, Studijų kokybės poskyris.  </w:t>
      </w:r>
      <w:bookmarkEnd w:id="7"/>
    </w:p>
    <w:p w14:paraId="76703778" w14:textId="77777777" w:rsidR="007135F5" w:rsidRPr="00E1492F" w:rsidRDefault="007135F5" w:rsidP="007135F5">
      <w:pPr>
        <w:spacing w:after="0" w:line="240" w:lineRule="auto"/>
        <w:jc w:val="both"/>
        <w:rPr>
          <w:rFonts w:ascii="Arial" w:hAnsi="Arial" w:cs="Arial"/>
          <w:b/>
          <w:bCs/>
          <w:color w:val="E64164"/>
          <w:sz w:val="20"/>
          <w:szCs w:val="20"/>
        </w:rPr>
      </w:pPr>
      <w:r w:rsidRPr="00E1492F">
        <w:rPr>
          <w:rFonts w:ascii="Arial" w:hAnsi="Arial" w:cs="Arial"/>
          <w:b/>
          <w:bCs/>
          <w:color w:val="E64164"/>
          <w:sz w:val="20"/>
          <w:szCs w:val="20"/>
        </w:rPr>
        <w:lastRenderedPageBreak/>
        <w:t>BAIGIAMŲJŲ KURSŲ STUDENTŲ (-ČIŲ) APKLAUS</w:t>
      </w:r>
      <w:r>
        <w:rPr>
          <w:rFonts w:ascii="Arial" w:hAnsi="Arial" w:cs="Arial"/>
          <w:b/>
          <w:bCs/>
          <w:color w:val="E64164"/>
          <w:sz w:val="20"/>
          <w:szCs w:val="20"/>
        </w:rPr>
        <w:t>OS</w:t>
      </w:r>
      <w:r w:rsidRPr="00E1492F">
        <w:rPr>
          <w:rFonts w:ascii="Arial" w:hAnsi="Arial" w:cs="Arial"/>
          <w:b/>
          <w:bCs/>
          <w:color w:val="E64164"/>
          <w:sz w:val="20"/>
          <w:szCs w:val="20"/>
        </w:rPr>
        <w:t xml:space="preserve"> APIE STUDIJŲ PROGRAMĄ IR JOS ĮGYVENDINIMĄ</w:t>
      </w:r>
      <w:r>
        <w:rPr>
          <w:rFonts w:ascii="Arial" w:hAnsi="Arial" w:cs="Arial"/>
          <w:b/>
          <w:bCs/>
          <w:color w:val="E64164"/>
          <w:sz w:val="20"/>
          <w:szCs w:val="20"/>
        </w:rPr>
        <w:t xml:space="preserve"> ANKETA</w:t>
      </w:r>
    </w:p>
    <w:p w14:paraId="4A0CF333" w14:textId="77777777" w:rsidR="007135F5" w:rsidRPr="00EE6DFD" w:rsidRDefault="007135F5" w:rsidP="007135F5">
      <w:pPr>
        <w:spacing w:after="0" w:line="240" w:lineRule="auto"/>
        <w:jc w:val="both"/>
        <w:rPr>
          <w:rFonts w:ascii="Arial" w:hAnsi="Arial" w:cs="Arial"/>
          <w:b/>
          <w:sz w:val="20"/>
          <w:szCs w:val="20"/>
        </w:rPr>
      </w:pPr>
    </w:p>
    <w:p w14:paraId="6DDAC810" w14:textId="77777777" w:rsidR="007135F5" w:rsidRPr="00EE6DFD" w:rsidRDefault="007135F5" w:rsidP="007135F5">
      <w:pPr>
        <w:spacing w:after="0" w:line="240" w:lineRule="auto"/>
        <w:jc w:val="both"/>
        <w:rPr>
          <w:rFonts w:ascii="Arial" w:hAnsi="Arial" w:cs="Arial"/>
          <w:color w:val="808080" w:themeColor="background1" w:themeShade="80"/>
          <w:sz w:val="20"/>
          <w:szCs w:val="20"/>
        </w:rPr>
      </w:pPr>
      <w:r w:rsidRPr="38D1958B">
        <w:rPr>
          <w:rFonts w:ascii="Arial" w:hAnsi="Arial" w:cs="Arial"/>
          <w:color w:val="808080" w:themeColor="background1" w:themeShade="80"/>
          <w:sz w:val="20"/>
          <w:szCs w:val="20"/>
        </w:rPr>
        <w:t>Mieli</w:t>
      </w:r>
      <w:r>
        <w:rPr>
          <w:rFonts w:ascii="Arial" w:hAnsi="Arial" w:cs="Arial"/>
          <w:color w:val="808080" w:themeColor="background1" w:themeShade="80"/>
          <w:sz w:val="20"/>
          <w:szCs w:val="20"/>
        </w:rPr>
        <w:t>(-</w:t>
      </w:r>
      <w:proofErr w:type="spellStart"/>
      <w:r w:rsidRPr="38D1958B">
        <w:rPr>
          <w:rFonts w:ascii="Arial" w:hAnsi="Arial" w:cs="Arial"/>
          <w:color w:val="808080" w:themeColor="background1" w:themeShade="80"/>
          <w:sz w:val="20"/>
          <w:szCs w:val="20"/>
        </w:rPr>
        <w:t>os</w:t>
      </w:r>
      <w:proofErr w:type="spellEnd"/>
      <w:r>
        <w:rPr>
          <w:rFonts w:ascii="Arial" w:hAnsi="Arial" w:cs="Arial"/>
          <w:color w:val="808080" w:themeColor="background1" w:themeShade="80"/>
          <w:sz w:val="20"/>
          <w:szCs w:val="20"/>
        </w:rPr>
        <w:t>)</w:t>
      </w:r>
      <w:r w:rsidRPr="38D1958B">
        <w:rPr>
          <w:rFonts w:ascii="Arial" w:hAnsi="Arial" w:cs="Arial"/>
          <w:color w:val="808080" w:themeColor="background1" w:themeShade="80"/>
          <w:sz w:val="20"/>
          <w:szCs w:val="20"/>
        </w:rPr>
        <w:t xml:space="preserve"> Studentai</w:t>
      </w:r>
      <w:r>
        <w:rPr>
          <w:rFonts w:ascii="Arial" w:hAnsi="Arial" w:cs="Arial"/>
          <w:color w:val="808080" w:themeColor="background1" w:themeShade="80"/>
          <w:sz w:val="20"/>
          <w:szCs w:val="20"/>
        </w:rPr>
        <w:t xml:space="preserve"> (-</w:t>
      </w:r>
      <w:r w:rsidRPr="38D1958B">
        <w:rPr>
          <w:rFonts w:ascii="Arial" w:hAnsi="Arial" w:cs="Arial"/>
          <w:color w:val="808080" w:themeColor="background1" w:themeShade="80"/>
          <w:sz w:val="20"/>
          <w:szCs w:val="20"/>
        </w:rPr>
        <w:t>ės</w:t>
      </w:r>
      <w:r>
        <w:rPr>
          <w:rFonts w:ascii="Arial" w:hAnsi="Arial" w:cs="Arial"/>
          <w:color w:val="808080" w:themeColor="background1" w:themeShade="80"/>
          <w:sz w:val="20"/>
          <w:szCs w:val="20"/>
        </w:rPr>
        <w:t>)</w:t>
      </w:r>
      <w:r w:rsidRPr="38D1958B">
        <w:rPr>
          <w:rFonts w:ascii="Arial" w:hAnsi="Arial" w:cs="Arial"/>
          <w:color w:val="808080" w:themeColor="background1" w:themeShade="80"/>
          <w:sz w:val="20"/>
          <w:szCs w:val="20"/>
        </w:rPr>
        <w:t xml:space="preserve">,  </w:t>
      </w:r>
    </w:p>
    <w:p w14:paraId="7D39F429" w14:textId="77777777" w:rsidR="007135F5" w:rsidRPr="00EE6DFD" w:rsidRDefault="007135F5" w:rsidP="007135F5">
      <w:pPr>
        <w:spacing w:after="0" w:line="240" w:lineRule="auto"/>
        <w:jc w:val="both"/>
        <w:rPr>
          <w:rFonts w:ascii="Arial" w:hAnsi="Arial" w:cs="Arial"/>
          <w:color w:val="808080" w:themeColor="background1" w:themeShade="80"/>
          <w:sz w:val="20"/>
          <w:szCs w:val="20"/>
        </w:rPr>
      </w:pPr>
      <w:r w:rsidRPr="344AF3A8">
        <w:rPr>
          <w:rFonts w:ascii="Arial" w:hAnsi="Arial" w:cs="Arial"/>
          <w:color w:val="808080" w:themeColor="background1" w:themeShade="80"/>
          <w:sz w:val="20"/>
          <w:szCs w:val="20"/>
        </w:rPr>
        <w:t>nukeliavote netrumpą kelią, siekdami (-</w:t>
      </w:r>
      <w:proofErr w:type="spellStart"/>
      <w:r w:rsidRPr="344AF3A8">
        <w:rPr>
          <w:rFonts w:ascii="Arial" w:hAnsi="Arial" w:cs="Arial"/>
          <w:color w:val="808080" w:themeColor="background1" w:themeShade="80"/>
          <w:sz w:val="20"/>
          <w:szCs w:val="20"/>
        </w:rPr>
        <w:t>os</w:t>
      </w:r>
      <w:proofErr w:type="spellEnd"/>
      <w:r w:rsidRPr="344AF3A8">
        <w:rPr>
          <w:rFonts w:ascii="Arial" w:hAnsi="Arial" w:cs="Arial"/>
          <w:color w:val="808080" w:themeColor="background1" w:themeShade="80"/>
          <w:sz w:val="20"/>
          <w:szCs w:val="20"/>
        </w:rPr>
        <w:t>) įgyti norimą kvalifikacinį laipsnį, todėl Jūsų grįžtamasis ryšys apie studijų programą, dalykus arba modulius (toliau – dalykus) ir jų įgyvendinimą yra labai vertingas. Prašytume suteikti jį, užpildant šią anketą. Apibendrinti apklausos rezultatai bus naudojami studijų programos kokybės tobulinimui. Atsakydami į klausimus, pasirinkite geriausiai Jūsų nuomonę atspindintį atsakymo variantą. Pateikti atsakymai išliks konfidencialūs – informacija apie konkretų (-</w:t>
      </w:r>
      <w:proofErr w:type="spellStart"/>
      <w:r w:rsidRPr="344AF3A8">
        <w:rPr>
          <w:rFonts w:ascii="Arial" w:hAnsi="Arial" w:cs="Arial"/>
          <w:color w:val="808080" w:themeColor="background1" w:themeShade="80"/>
          <w:sz w:val="20"/>
          <w:szCs w:val="20"/>
        </w:rPr>
        <w:t>čią</w:t>
      </w:r>
      <w:proofErr w:type="spellEnd"/>
      <w:r w:rsidRPr="344AF3A8">
        <w:rPr>
          <w:rFonts w:ascii="Arial" w:hAnsi="Arial" w:cs="Arial"/>
          <w:color w:val="808080" w:themeColor="background1" w:themeShade="80"/>
          <w:sz w:val="20"/>
          <w:szCs w:val="20"/>
        </w:rPr>
        <w:t>) studentą (-ę) nėra įrašoma.</w:t>
      </w:r>
    </w:p>
    <w:p w14:paraId="3358CDE5" w14:textId="77777777" w:rsidR="007135F5" w:rsidRPr="00EE6DFD" w:rsidRDefault="007135F5" w:rsidP="007135F5">
      <w:pPr>
        <w:spacing w:after="0" w:line="240" w:lineRule="auto"/>
        <w:jc w:val="both"/>
        <w:rPr>
          <w:rFonts w:ascii="Arial" w:hAnsi="Arial" w:cs="Arial"/>
          <w:b/>
          <w:color w:val="808080" w:themeColor="background1" w:themeShade="80"/>
          <w:sz w:val="20"/>
          <w:szCs w:val="20"/>
        </w:rPr>
      </w:pPr>
    </w:p>
    <w:p w14:paraId="70DF8D8D" w14:textId="77777777" w:rsidR="007135F5" w:rsidRDefault="007135F5" w:rsidP="007135F5">
      <w:pPr>
        <w:spacing w:after="0" w:line="240" w:lineRule="auto"/>
        <w:jc w:val="both"/>
        <w:rPr>
          <w:rFonts w:ascii="Arial" w:hAnsi="Arial" w:cs="Arial"/>
          <w:color w:val="808080" w:themeColor="background1" w:themeShade="80"/>
          <w:sz w:val="20"/>
          <w:szCs w:val="20"/>
        </w:rPr>
      </w:pPr>
      <w:r w:rsidRPr="00EE6DFD">
        <w:rPr>
          <w:rFonts w:ascii="Arial" w:hAnsi="Arial" w:cs="Arial"/>
          <w:color w:val="808080" w:themeColor="background1" w:themeShade="80"/>
          <w:sz w:val="20"/>
          <w:szCs w:val="20"/>
        </w:rPr>
        <w:t>Jei vienu metu studijavote dviejose studijų programose, savo nuomonę išsakykite apie tą, prie kurios</w:t>
      </w:r>
      <w:r>
        <w:rPr>
          <w:rFonts w:ascii="Arial" w:hAnsi="Arial" w:cs="Arial"/>
          <w:color w:val="808080" w:themeColor="background1" w:themeShade="80"/>
          <w:sz w:val="20"/>
          <w:szCs w:val="20"/>
        </w:rPr>
        <w:t xml:space="preserve"> paskyros</w:t>
      </w:r>
      <w:r w:rsidRPr="00EE6DFD">
        <w:rPr>
          <w:rFonts w:ascii="Arial" w:hAnsi="Arial" w:cs="Arial"/>
          <w:color w:val="808080" w:themeColor="background1" w:themeShade="80"/>
          <w:sz w:val="20"/>
          <w:szCs w:val="20"/>
        </w:rPr>
        <w:t xml:space="preserve"> esate prisijungę </w:t>
      </w:r>
      <w:proofErr w:type="spellStart"/>
      <w:r w:rsidRPr="00EE6DFD">
        <w:rPr>
          <w:rFonts w:ascii="Arial" w:hAnsi="Arial" w:cs="Arial"/>
          <w:color w:val="808080" w:themeColor="background1" w:themeShade="80"/>
          <w:sz w:val="20"/>
          <w:szCs w:val="20"/>
        </w:rPr>
        <w:t>E.Studente</w:t>
      </w:r>
      <w:proofErr w:type="spellEnd"/>
      <w:r w:rsidRPr="00EE6DFD">
        <w:rPr>
          <w:rFonts w:ascii="Arial" w:hAnsi="Arial" w:cs="Arial"/>
          <w:color w:val="808080" w:themeColor="background1" w:themeShade="80"/>
          <w:sz w:val="20"/>
          <w:szCs w:val="20"/>
        </w:rPr>
        <w:t xml:space="preserve">. </w:t>
      </w:r>
    </w:p>
    <w:p w14:paraId="4B463F60" w14:textId="77777777" w:rsidR="007135F5" w:rsidRPr="00EE6DFD" w:rsidRDefault="007135F5" w:rsidP="007135F5">
      <w:pPr>
        <w:spacing w:after="0" w:line="240" w:lineRule="auto"/>
        <w:jc w:val="both"/>
        <w:rPr>
          <w:rFonts w:ascii="Arial" w:hAnsi="Arial" w:cs="Arial"/>
          <w:color w:val="808080" w:themeColor="background1" w:themeShade="80"/>
          <w:sz w:val="20"/>
          <w:szCs w:val="20"/>
        </w:rPr>
      </w:pPr>
    </w:p>
    <w:p w14:paraId="60FA281B" w14:textId="77777777" w:rsidR="007135F5" w:rsidRPr="00EE6DFD" w:rsidRDefault="007135F5" w:rsidP="007135F5">
      <w:pPr>
        <w:spacing w:after="0" w:line="240" w:lineRule="auto"/>
        <w:jc w:val="both"/>
        <w:rPr>
          <w:rFonts w:ascii="Arial" w:hAnsi="Arial" w:cs="Arial"/>
          <w:color w:val="808080" w:themeColor="background1" w:themeShade="80"/>
          <w:sz w:val="20"/>
          <w:szCs w:val="20"/>
        </w:rPr>
      </w:pPr>
      <w:r w:rsidRPr="00EE6DFD">
        <w:rPr>
          <w:rFonts w:ascii="Arial" w:hAnsi="Arial" w:cs="Arial"/>
          <w:color w:val="808080" w:themeColor="background1" w:themeShade="80"/>
          <w:sz w:val="20"/>
          <w:szCs w:val="20"/>
        </w:rPr>
        <w:t xml:space="preserve">Iš anksto dėkojame už skirtą laiką.  </w:t>
      </w:r>
    </w:p>
    <w:p w14:paraId="77E172AA" w14:textId="77777777" w:rsidR="007135F5" w:rsidRPr="00EE6DFD" w:rsidRDefault="007135F5" w:rsidP="007135F5">
      <w:pPr>
        <w:spacing w:after="0" w:line="240" w:lineRule="auto"/>
        <w:jc w:val="both"/>
        <w:rPr>
          <w:rFonts w:ascii="Arial" w:hAnsi="Arial" w:cs="Arial"/>
          <w:color w:val="808080" w:themeColor="background1" w:themeShade="80"/>
          <w:sz w:val="20"/>
          <w:szCs w:val="20"/>
        </w:rPr>
      </w:pPr>
      <w:r w:rsidRPr="00EE6DFD">
        <w:rPr>
          <w:rFonts w:ascii="Arial" w:hAnsi="Arial" w:cs="Arial"/>
          <w:color w:val="808080" w:themeColor="background1" w:themeShade="80"/>
          <w:sz w:val="20"/>
          <w:szCs w:val="20"/>
        </w:rPr>
        <w:t>Su geriausiais linkėjimais</w:t>
      </w:r>
      <w:r>
        <w:rPr>
          <w:rFonts w:ascii="Arial" w:hAnsi="Arial" w:cs="Arial"/>
          <w:color w:val="808080" w:themeColor="background1" w:themeShade="80"/>
          <w:sz w:val="20"/>
          <w:szCs w:val="20"/>
        </w:rPr>
        <w:t xml:space="preserve"> </w:t>
      </w:r>
      <w:r w:rsidRPr="00EE6DFD">
        <w:rPr>
          <w:rFonts w:ascii="Arial" w:hAnsi="Arial" w:cs="Arial"/>
          <w:color w:val="808080" w:themeColor="background1" w:themeShade="80"/>
          <w:sz w:val="20"/>
          <w:szCs w:val="20"/>
        </w:rPr>
        <w:t>-</w:t>
      </w:r>
    </w:p>
    <w:p w14:paraId="1EF8E250" w14:textId="77777777" w:rsidR="007135F5" w:rsidRPr="00EE6DFD" w:rsidRDefault="007135F5" w:rsidP="007135F5">
      <w:pPr>
        <w:spacing w:after="0" w:line="240" w:lineRule="auto"/>
        <w:jc w:val="both"/>
        <w:rPr>
          <w:rFonts w:ascii="Arial" w:hAnsi="Arial" w:cs="Arial"/>
          <w:color w:val="808080" w:themeColor="background1" w:themeShade="80"/>
          <w:sz w:val="20"/>
          <w:szCs w:val="20"/>
        </w:rPr>
      </w:pPr>
      <w:r w:rsidRPr="00EE6DFD">
        <w:rPr>
          <w:rFonts w:ascii="Arial" w:hAnsi="Arial" w:cs="Arial"/>
          <w:color w:val="808080" w:themeColor="background1" w:themeShade="80"/>
          <w:sz w:val="20"/>
          <w:szCs w:val="20"/>
        </w:rPr>
        <w:t>Studijų kokybės ir plėtros skyrius (</w:t>
      </w:r>
      <w:proofErr w:type="spellStart"/>
      <w:r w:rsidRPr="00EE6DFD">
        <w:rPr>
          <w:rFonts w:ascii="Arial" w:hAnsi="Arial" w:cs="Arial"/>
          <w:color w:val="808080" w:themeColor="background1" w:themeShade="80"/>
          <w:sz w:val="20"/>
          <w:szCs w:val="20"/>
        </w:rPr>
        <w:t>apklausos@cr.vu.lt</w:t>
      </w:r>
      <w:proofErr w:type="spellEnd"/>
      <w:r w:rsidRPr="00EE6DFD">
        <w:rPr>
          <w:rFonts w:ascii="Arial" w:hAnsi="Arial" w:cs="Arial"/>
          <w:color w:val="808080" w:themeColor="background1" w:themeShade="80"/>
          <w:sz w:val="20"/>
          <w:szCs w:val="20"/>
        </w:rPr>
        <w:t>)</w:t>
      </w:r>
    </w:p>
    <w:p w14:paraId="4D0EE8F5" w14:textId="77777777" w:rsidR="007135F5" w:rsidRPr="00EE6DFD" w:rsidRDefault="007135F5" w:rsidP="007135F5">
      <w:pPr>
        <w:spacing w:after="0" w:line="240" w:lineRule="auto"/>
        <w:rPr>
          <w:rFonts w:ascii="Arial" w:hAnsi="Arial" w:cs="Arial"/>
          <w:b/>
          <w:color w:val="538135" w:themeColor="accent6" w:themeShade="BF"/>
          <w:sz w:val="20"/>
          <w:szCs w:val="20"/>
        </w:rPr>
      </w:pPr>
    </w:p>
    <w:p w14:paraId="500BED4C" w14:textId="77777777" w:rsidR="007135F5" w:rsidRPr="00EE6DFD" w:rsidRDefault="007135F5" w:rsidP="007135F5">
      <w:pPr>
        <w:spacing w:after="0" w:line="240" w:lineRule="auto"/>
        <w:rPr>
          <w:rFonts w:ascii="Arial" w:hAnsi="Arial" w:cs="Arial"/>
          <w:b/>
          <w:sz w:val="20"/>
          <w:szCs w:val="20"/>
        </w:rPr>
      </w:pPr>
    </w:p>
    <w:p w14:paraId="749B64D5" w14:textId="77777777" w:rsidR="007135F5" w:rsidRPr="00E1492F"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t xml:space="preserve">BENDRAS STUDIJŲ PROGRAMOS VERTINIMAS </w:t>
      </w:r>
    </w:p>
    <w:p w14:paraId="0878329F" w14:textId="77777777" w:rsidR="007135F5" w:rsidRPr="00EE6DFD"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0B7E043E" w14:textId="77777777" w:rsidTr="00FF143E">
        <w:tc>
          <w:tcPr>
            <w:tcW w:w="10500" w:type="dxa"/>
            <w:shd w:val="clear" w:color="auto" w:fill="F2F2F2" w:themeFill="background1" w:themeFillShade="F2"/>
            <w:hideMark/>
          </w:tcPr>
          <w:p w14:paraId="063ABF54"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1. Ar bendrai esate patenkintas</w:t>
            </w:r>
            <w:r>
              <w:rPr>
                <w:rFonts w:ascii="Arial" w:hAnsi="Arial" w:cs="Arial"/>
                <w:sz w:val="20"/>
                <w:szCs w:val="20"/>
              </w:rPr>
              <w:t xml:space="preserve"> (</w:t>
            </w:r>
            <w:r w:rsidRPr="00EE6DFD">
              <w:rPr>
                <w:rFonts w:ascii="Arial" w:hAnsi="Arial" w:cs="Arial"/>
                <w:sz w:val="20"/>
                <w:szCs w:val="20"/>
              </w:rPr>
              <w:t>-a</w:t>
            </w:r>
            <w:r>
              <w:rPr>
                <w:rFonts w:ascii="Arial" w:hAnsi="Arial" w:cs="Arial"/>
                <w:sz w:val="20"/>
                <w:szCs w:val="20"/>
              </w:rPr>
              <w:t>)</w:t>
            </w:r>
            <w:r w:rsidRPr="00EE6DFD">
              <w:rPr>
                <w:rFonts w:ascii="Arial" w:hAnsi="Arial" w:cs="Arial"/>
                <w:sz w:val="20"/>
                <w:szCs w:val="20"/>
              </w:rPr>
              <w:t xml:space="preserve"> savo studijų programa</w:t>
            </w:r>
            <w:r>
              <w:rPr>
                <w:rFonts w:ascii="Arial" w:hAnsi="Arial" w:cs="Arial"/>
                <w:sz w:val="20"/>
                <w:szCs w:val="20"/>
              </w:rPr>
              <w:t xml:space="preserve"> ir jos įgyvendinimu</w:t>
            </w:r>
            <w:r w:rsidRPr="00EE6DFD">
              <w:rPr>
                <w:rFonts w:ascii="Arial" w:hAnsi="Arial" w:cs="Arial"/>
                <w:sz w:val="20"/>
                <w:szCs w:val="20"/>
              </w:rPr>
              <w:t xml:space="preserve">? </w:t>
            </w:r>
          </w:p>
          <w:p w14:paraId="16CAAA86"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Labai patenkintas</w:t>
            </w:r>
            <w:r>
              <w:rPr>
                <w:rFonts w:ascii="Arial" w:hAnsi="Arial" w:cs="Arial"/>
                <w:sz w:val="20"/>
                <w:szCs w:val="20"/>
              </w:rPr>
              <w:t xml:space="preserve"> (</w:t>
            </w:r>
            <w:r w:rsidRPr="00EE6DFD">
              <w:rPr>
                <w:rFonts w:ascii="Arial" w:hAnsi="Arial" w:cs="Arial"/>
                <w:sz w:val="20"/>
                <w:szCs w:val="20"/>
              </w:rPr>
              <w:t>-a</w:t>
            </w:r>
            <w:r>
              <w:rPr>
                <w:rFonts w:ascii="Arial" w:hAnsi="Arial" w:cs="Arial"/>
                <w:sz w:val="20"/>
                <w:szCs w:val="20"/>
              </w:rPr>
              <w:t>)</w:t>
            </w:r>
          </w:p>
          <w:p w14:paraId="77FC8236"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Patenkintas</w:t>
            </w:r>
            <w:r>
              <w:rPr>
                <w:rFonts w:ascii="Arial" w:hAnsi="Arial" w:cs="Arial"/>
                <w:sz w:val="20"/>
                <w:szCs w:val="20"/>
              </w:rPr>
              <w:t xml:space="preserve"> (</w:t>
            </w:r>
            <w:r w:rsidRPr="00EE6DFD">
              <w:rPr>
                <w:rFonts w:ascii="Arial" w:hAnsi="Arial" w:cs="Arial"/>
                <w:sz w:val="20"/>
                <w:szCs w:val="20"/>
              </w:rPr>
              <w:t>-a</w:t>
            </w:r>
            <w:r>
              <w:rPr>
                <w:rFonts w:ascii="Arial" w:hAnsi="Arial" w:cs="Arial"/>
                <w:sz w:val="20"/>
                <w:szCs w:val="20"/>
              </w:rPr>
              <w:t>)</w:t>
            </w:r>
          </w:p>
          <w:p w14:paraId="2D1C3FEA"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Nei patenkintas</w:t>
            </w:r>
            <w:r>
              <w:rPr>
                <w:rFonts w:ascii="Arial" w:hAnsi="Arial" w:cs="Arial"/>
                <w:sz w:val="20"/>
                <w:szCs w:val="20"/>
              </w:rPr>
              <w:t xml:space="preserve"> (</w:t>
            </w:r>
            <w:r w:rsidRPr="00EE6DFD">
              <w:rPr>
                <w:rFonts w:ascii="Arial" w:hAnsi="Arial" w:cs="Arial"/>
                <w:sz w:val="20"/>
                <w:szCs w:val="20"/>
              </w:rPr>
              <w:t>-a</w:t>
            </w:r>
            <w:r>
              <w:rPr>
                <w:rFonts w:ascii="Arial" w:hAnsi="Arial" w:cs="Arial"/>
                <w:sz w:val="20"/>
                <w:szCs w:val="20"/>
              </w:rPr>
              <w:t>)</w:t>
            </w:r>
            <w:r w:rsidRPr="00EE6DFD">
              <w:rPr>
                <w:rFonts w:ascii="Arial" w:hAnsi="Arial" w:cs="Arial"/>
                <w:sz w:val="20"/>
                <w:szCs w:val="20"/>
              </w:rPr>
              <w:t>, nei nepatenkintas</w:t>
            </w:r>
            <w:r>
              <w:rPr>
                <w:rFonts w:ascii="Arial" w:hAnsi="Arial" w:cs="Arial"/>
                <w:sz w:val="20"/>
                <w:szCs w:val="20"/>
              </w:rPr>
              <w:t xml:space="preserve"> (</w:t>
            </w:r>
            <w:r w:rsidRPr="00EE6DFD">
              <w:rPr>
                <w:rFonts w:ascii="Arial" w:hAnsi="Arial" w:cs="Arial"/>
                <w:sz w:val="20"/>
                <w:szCs w:val="20"/>
              </w:rPr>
              <w:t>-a</w:t>
            </w:r>
            <w:r>
              <w:rPr>
                <w:rFonts w:ascii="Arial" w:hAnsi="Arial" w:cs="Arial"/>
                <w:sz w:val="20"/>
                <w:szCs w:val="20"/>
              </w:rPr>
              <w:t>)</w:t>
            </w:r>
          </w:p>
          <w:p w14:paraId="2FCCB5DF"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Nepatenkintas</w:t>
            </w:r>
            <w:r>
              <w:rPr>
                <w:rFonts w:ascii="Arial" w:hAnsi="Arial" w:cs="Arial"/>
                <w:sz w:val="20"/>
                <w:szCs w:val="20"/>
              </w:rPr>
              <w:t xml:space="preserve"> (</w:t>
            </w:r>
            <w:r w:rsidRPr="00EE6DFD">
              <w:rPr>
                <w:rFonts w:ascii="Arial" w:hAnsi="Arial" w:cs="Arial"/>
                <w:sz w:val="20"/>
                <w:szCs w:val="20"/>
              </w:rPr>
              <w:t>-a</w:t>
            </w:r>
            <w:r>
              <w:rPr>
                <w:rFonts w:ascii="Arial" w:hAnsi="Arial" w:cs="Arial"/>
                <w:sz w:val="20"/>
                <w:szCs w:val="20"/>
              </w:rPr>
              <w:t>)</w:t>
            </w:r>
          </w:p>
          <w:p w14:paraId="5B69F8E3" w14:textId="77777777" w:rsidR="007135F5" w:rsidRPr="00EE6DFD" w:rsidRDefault="007135F5" w:rsidP="00FF143E">
            <w:pPr>
              <w:spacing w:after="0" w:line="240" w:lineRule="auto"/>
              <w:rPr>
                <w:rFonts w:ascii="Arial" w:eastAsia="Times New Roman" w:hAnsi="Arial" w:cs="Arial"/>
                <w:sz w:val="20"/>
                <w:szCs w:val="20"/>
                <w:lang w:eastAsia="lt-LT"/>
              </w:rPr>
            </w:pPr>
            <w:r w:rsidRPr="00EE6DFD">
              <w:rPr>
                <w:rFonts w:ascii="Arial" w:hAnsi="Arial" w:cs="Arial"/>
                <w:sz w:val="20"/>
                <w:szCs w:val="20"/>
              </w:rPr>
              <w:t>Labai nepatenkintas</w:t>
            </w:r>
            <w:r>
              <w:rPr>
                <w:rFonts w:ascii="Arial" w:hAnsi="Arial" w:cs="Arial"/>
                <w:sz w:val="20"/>
                <w:szCs w:val="20"/>
              </w:rPr>
              <w:t xml:space="preserve"> (</w:t>
            </w:r>
            <w:r w:rsidRPr="00EE6DFD">
              <w:rPr>
                <w:rFonts w:ascii="Arial" w:hAnsi="Arial" w:cs="Arial"/>
                <w:sz w:val="20"/>
                <w:szCs w:val="20"/>
              </w:rPr>
              <w:t>-a</w:t>
            </w:r>
            <w:r>
              <w:rPr>
                <w:rFonts w:ascii="Arial" w:hAnsi="Arial" w:cs="Arial"/>
                <w:sz w:val="20"/>
                <w:szCs w:val="20"/>
              </w:rPr>
              <w:t>)</w:t>
            </w:r>
          </w:p>
        </w:tc>
      </w:tr>
      <w:tr w:rsidR="007135F5" w:rsidRPr="00EE6DFD" w14:paraId="43ED75C8" w14:textId="77777777" w:rsidTr="00FF143E">
        <w:tc>
          <w:tcPr>
            <w:tcW w:w="10500" w:type="dxa"/>
            <w:shd w:val="clear" w:color="auto" w:fill="F2F2F2" w:themeFill="background1" w:themeFillShade="F2"/>
            <w:hideMark/>
          </w:tcPr>
          <w:p w14:paraId="7C7587F3"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r>
              <w:rPr>
                <w:rFonts w:ascii="Arial" w:eastAsia="Times New Roman" w:hAnsi="Arial" w:cs="Arial"/>
                <w:sz w:val="20"/>
                <w:szCs w:val="20"/>
                <w:lang w:eastAsia="lt-LT"/>
              </w:rPr>
              <w:t>Sunku pasakyti</w:t>
            </w:r>
          </w:p>
        </w:tc>
      </w:tr>
    </w:tbl>
    <w:p w14:paraId="07CC40EB" w14:textId="77777777" w:rsidR="007135F5" w:rsidRDefault="007135F5" w:rsidP="007135F5">
      <w:pPr>
        <w:spacing w:after="0" w:line="240" w:lineRule="auto"/>
        <w:rPr>
          <w:rFonts w:ascii="Arial" w:hAnsi="Arial" w:cs="Arial"/>
          <w:b/>
          <w:sz w:val="20"/>
          <w:szCs w:val="20"/>
        </w:rPr>
      </w:pPr>
    </w:p>
    <w:p w14:paraId="41E320E2" w14:textId="77777777" w:rsidR="007135F5" w:rsidRDefault="007135F5" w:rsidP="007135F5">
      <w:pPr>
        <w:spacing w:after="0" w:line="240" w:lineRule="auto"/>
        <w:rPr>
          <w:rFonts w:ascii="Arial" w:hAnsi="Arial" w:cs="Arial"/>
          <w:b/>
          <w:color w:val="538135" w:themeColor="accent6" w:themeShade="BF"/>
          <w:sz w:val="20"/>
          <w:szCs w:val="20"/>
        </w:rPr>
      </w:pPr>
    </w:p>
    <w:p w14:paraId="417149B4" w14:textId="77777777" w:rsidR="007135F5" w:rsidRPr="00E1492F"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t xml:space="preserve">STUDIJŲ PROGRAMA IR JOS ĮGYVENDINIMAS </w:t>
      </w:r>
    </w:p>
    <w:p w14:paraId="322562CC" w14:textId="77777777" w:rsidR="007135F5"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6AC7B2F8" w14:textId="77777777" w:rsidTr="00FF143E">
        <w:tc>
          <w:tcPr>
            <w:tcW w:w="10500" w:type="dxa"/>
            <w:shd w:val="clear" w:color="auto" w:fill="F2F2F2" w:themeFill="background1" w:themeFillShade="F2"/>
            <w:hideMark/>
          </w:tcPr>
          <w:p w14:paraId="5F4BEEDE" w14:textId="77777777" w:rsidR="007135F5" w:rsidRDefault="007135F5" w:rsidP="00FF143E">
            <w:pPr>
              <w:spacing w:after="0" w:line="240" w:lineRule="auto"/>
              <w:textAlignment w:val="baseline"/>
              <w:rPr>
                <w:rFonts w:ascii="Arial" w:hAnsi="Arial" w:cs="Arial"/>
                <w:sz w:val="20"/>
                <w:szCs w:val="20"/>
              </w:rPr>
            </w:pPr>
            <w:r w:rsidRPr="00EE6DFD">
              <w:rPr>
                <w:rFonts w:ascii="Arial" w:hAnsi="Arial" w:cs="Arial"/>
                <w:sz w:val="20"/>
                <w:szCs w:val="20"/>
              </w:rPr>
              <w:t>2.1. Praš</w:t>
            </w:r>
            <w:r>
              <w:rPr>
                <w:rFonts w:ascii="Arial" w:hAnsi="Arial" w:cs="Arial"/>
                <w:sz w:val="20"/>
                <w:szCs w:val="20"/>
              </w:rPr>
              <w:t>ytume</w:t>
            </w:r>
            <w:r w:rsidRPr="00EE6DFD">
              <w:rPr>
                <w:rFonts w:ascii="Arial" w:hAnsi="Arial" w:cs="Arial"/>
                <w:sz w:val="20"/>
                <w:szCs w:val="20"/>
              </w:rPr>
              <w:t xml:space="preserve"> įvertinti pateiktus teiginius </w:t>
            </w:r>
            <w:r>
              <w:rPr>
                <w:rFonts w:ascii="Arial" w:hAnsi="Arial" w:cs="Arial"/>
                <w:sz w:val="20"/>
                <w:szCs w:val="20"/>
              </w:rPr>
              <w:t xml:space="preserve">apie Jūsų </w:t>
            </w:r>
            <w:r w:rsidRPr="00EE6DFD">
              <w:rPr>
                <w:rFonts w:ascii="Arial" w:hAnsi="Arial" w:cs="Arial"/>
                <w:sz w:val="20"/>
                <w:szCs w:val="20"/>
              </w:rPr>
              <w:t xml:space="preserve">studijų programą </w:t>
            </w:r>
            <w:r>
              <w:rPr>
                <w:rFonts w:ascii="Arial" w:hAnsi="Arial" w:cs="Arial"/>
                <w:sz w:val="20"/>
                <w:szCs w:val="20"/>
              </w:rPr>
              <w:t>a</w:t>
            </w:r>
            <w:r w:rsidRPr="00EE6DFD">
              <w:rPr>
                <w:rFonts w:ascii="Arial" w:hAnsi="Arial" w:cs="Arial"/>
                <w:sz w:val="20"/>
                <w:szCs w:val="20"/>
              </w:rPr>
              <w:t xml:space="preserve">r jos įgyvendinimą. Atidžiai perskaitykite kiekvieną iš jų ir </w:t>
            </w:r>
            <w:r>
              <w:rPr>
                <w:rFonts w:ascii="Arial" w:hAnsi="Arial" w:cs="Arial"/>
                <w:sz w:val="20"/>
                <w:szCs w:val="20"/>
              </w:rPr>
              <w:t xml:space="preserve">įvertinkite 5 balų skalėje, kur 5 reiškia „visiškai sutinku“, 1 – „visiškai nesutinku“. </w:t>
            </w:r>
          </w:p>
          <w:p w14:paraId="7F17B4C7" w14:textId="77777777" w:rsidR="007135F5" w:rsidRPr="00EE6DFD" w:rsidRDefault="007135F5" w:rsidP="00FF143E">
            <w:pPr>
              <w:spacing w:after="0" w:line="240" w:lineRule="auto"/>
              <w:textAlignment w:val="baseline"/>
              <w:rPr>
                <w:rFonts w:ascii="Arial" w:hAnsi="Arial" w:cs="Arial"/>
                <w:sz w:val="20"/>
                <w:szCs w:val="20"/>
              </w:rPr>
            </w:pPr>
            <w:r>
              <w:rPr>
                <w:rFonts w:ascii="Arial" w:hAnsi="Arial" w:cs="Arial"/>
                <w:sz w:val="20"/>
                <w:szCs w:val="20"/>
              </w:rPr>
              <w:t>Svarbu</w:t>
            </w:r>
            <w:r>
              <w:rPr>
                <w:rFonts w:ascii="Arial" w:hAnsi="Arial" w:cs="Arial"/>
                <w:sz w:val="20"/>
                <w:szCs w:val="20"/>
                <w:lang w:val="en-US"/>
              </w:rPr>
              <w:t xml:space="preserve">! </w:t>
            </w:r>
            <w:r>
              <w:rPr>
                <w:rFonts w:ascii="Arial" w:hAnsi="Arial" w:cs="Arial"/>
                <w:sz w:val="20"/>
                <w:szCs w:val="20"/>
              </w:rPr>
              <w:t xml:space="preserve">Jei </w:t>
            </w:r>
            <w:r w:rsidRPr="00A660E5">
              <w:rPr>
                <w:rFonts w:ascii="Arial" w:hAnsi="Arial" w:cs="Arial"/>
                <w:sz w:val="20"/>
                <w:szCs w:val="20"/>
              </w:rPr>
              <w:t xml:space="preserve">nurodytas </w:t>
            </w:r>
            <w:r>
              <w:rPr>
                <w:rFonts w:ascii="Arial" w:hAnsi="Arial" w:cs="Arial"/>
                <w:sz w:val="20"/>
                <w:szCs w:val="20"/>
              </w:rPr>
              <w:t xml:space="preserve">aspektas Jūsų studijų programai nėra </w:t>
            </w:r>
            <w:r w:rsidRPr="00A660E5">
              <w:rPr>
                <w:rFonts w:ascii="Arial" w:hAnsi="Arial" w:cs="Arial"/>
                <w:sz w:val="20"/>
                <w:szCs w:val="20"/>
              </w:rPr>
              <w:t xml:space="preserve">taikytinas, pažymėkite </w:t>
            </w:r>
            <w:r>
              <w:rPr>
                <w:rFonts w:ascii="Arial" w:hAnsi="Arial" w:cs="Arial"/>
                <w:sz w:val="20"/>
                <w:szCs w:val="20"/>
              </w:rPr>
              <w:t>„</w:t>
            </w:r>
            <w:r w:rsidRPr="00A660E5">
              <w:rPr>
                <w:rFonts w:ascii="Arial" w:hAnsi="Arial" w:cs="Arial"/>
                <w:sz w:val="20"/>
                <w:szCs w:val="20"/>
              </w:rPr>
              <w:t>Netaikoma</w:t>
            </w:r>
            <w:r>
              <w:rPr>
                <w:rFonts w:ascii="Arial" w:hAnsi="Arial" w:cs="Arial"/>
                <w:sz w:val="20"/>
                <w:szCs w:val="20"/>
              </w:rPr>
              <w:t xml:space="preserve">“. </w:t>
            </w:r>
          </w:p>
          <w:p w14:paraId="4B7F3958"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7C83D5AC" w14:textId="77777777" w:rsidTr="00FF143E">
        <w:tc>
          <w:tcPr>
            <w:tcW w:w="10500" w:type="dxa"/>
            <w:shd w:val="clear" w:color="auto" w:fill="F2F2F2" w:themeFill="background1" w:themeFillShade="F2"/>
            <w:hideMark/>
          </w:tcPr>
          <w:p w14:paraId="0A29B14F"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68A92D9B" w14:textId="77777777" w:rsidR="007135F5" w:rsidRPr="000E357F" w:rsidRDefault="007135F5" w:rsidP="007135F5">
      <w:pPr>
        <w:spacing w:after="0" w:line="240" w:lineRule="auto"/>
        <w:rPr>
          <w:rFonts w:ascii="Arial" w:hAnsi="Arial" w:cs="Arial"/>
          <w:b/>
          <w:sz w:val="10"/>
          <w:szCs w:val="10"/>
        </w:rPr>
      </w:pPr>
    </w:p>
    <w:tbl>
      <w:tblPr>
        <w:tblStyle w:val="TableGrid"/>
        <w:tblW w:w="10490"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967"/>
        <w:gridCol w:w="894"/>
        <w:gridCol w:w="910"/>
        <w:gridCol w:w="112"/>
        <w:gridCol w:w="975"/>
        <w:gridCol w:w="1106"/>
        <w:gridCol w:w="1128"/>
        <w:gridCol w:w="1398"/>
      </w:tblGrid>
      <w:tr w:rsidR="007135F5" w:rsidRPr="00EE6DFD" w14:paraId="393D9181" w14:textId="77777777" w:rsidTr="00FF143E">
        <w:tc>
          <w:tcPr>
            <w:tcW w:w="3967" w:type="dxa"/>
            <w:shd w:val="clear" w:color="auto" w:fill="F2F2F2" w:themeFill="background1" w:themeFillShade="F2"/>
          </w:tcPr>
          <w:p w14:paraId="3D47728B" w14:textId="77777777" w:rsidR="007135F5" w:rsidRPr="00EE6DFD" w:rsidRDefault="007135F5" w:rsidP="00FF143E">
            <w:pPr>
              <w:tabs>
                <w:tab w:val="left" w:pos="851"/>
              </w:tabs>
              <w:rPr>
                <w:rFonts w:ascii="Arial" w:hAnsi="Arial" w:cs="Arial"/>
                <w:sz w:val="20"/>
                <w:szCs w:val="20"/>
              </w:rPr>
            </w:pPr>
            <w:bookmarkStart w:id="10" w:name="_Hlk86221917"/>
          </w:p>
        </w:tc>
        <w:tc>
          <w:tcPr>
            <w:tcW w:w="894" w:type="dxa"/>
            <w:shd w:val="clear" w:color="auto" w:fill="F2F2F2" w:themeFill="background1" w:themeFillShade="F2"/>
          </w:tcPr>
          <w:p w14:paraId="79021329"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Visiškai sutinku (5)</w:t>
            </w:r>
          </w:p>
        </w:tc>
        <w:tc>
          <w:tcPr>
            <w:tcW w:w="910" w:type="dxa"/>
            <w:shd w:val="clear" w:color="auto" w:fill="F2F2F2" w:themeFill="background1" w:themeFillShade="F2"/>
          </w:tcPr>
          <w:p w14:paraId="5FA615D6"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Sutinku (4)</w:t>
            </w:r>
          </w:p>
        </w:tc>
        <w:tc>
          <w:tcPr>
            <w:tcW w:w="1087" w:type="dxa"/>
            <w:gridSpan w:val="2"/>
            <w:shd w:val="clear" w:color="auto" w:fill="F2F2F2" w:themeFill="background1" w:themeFillShade="F2"/>
          </w:tcPr>
          <w:p w14:paraId="01A09C05"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Nei sutinku, nei nesutinku (3)</w:t>
            </w:r>
          </w:p>
        </w:tc>
        <w:tc>
          <w:tcPr>
            <w:tcW w:w="1106" w:type="dxa"/>
            <w:shd w:val="clear" w:color="auto" w:fill="F2F2F2" w:themeFill="background1" w:themeFillShade="F2"/>
          </w:tcPr>
          <w:p w14:paraId="098E272A"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Nesutinku (2)</w:t>
            </w:r>
          </w:p>
        </w:tc>
        <w:tc>
          <w:tcPr>
            <w:tcW w:w="1128" w:type="dxa"/>
            <w:shd w:val="clear" w:color="auto" w:fill="F2F2F2" w:themeFill="background1" w:themeFillShade="F2"/>
          </w:tcPr>
          <w:p w14:paraId="2D812457"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Visiškai nesutinku (1)</w:t>
            </w:r>
          </w:p>
        </w:tc>
        <w:tc>
          <w:tcPr>
            <w:tcW w:w="1398" w:type="dxa"/>
            <w:shd w:val="clear" w:color="auto" w:fill="F2F2F2" w:themeFill="background1" w:themeFillShade="F2"/>
          </w:tcPr>
          <w:p w14:paraId="4E5BF7C8" w14:textId="77777777" w:rsidR="007135F5" w:rsidRPr="00EE6DFD" w:rsidRDefault="007135F5" w:rsidP="00FF143E">
            <w:pPr>
              <w:tabs>
                <w:tab w:val="left" w:pos="851"/>
              </w:tabs>
              <w:rPr>
                <w:rFonts w:ascii="Arial" w:hAnsi="Arial" w:cs="Arial"/>
                <w:sz w:val="20"/>
                <w:szCs w:val="20"/>
              </w:rPr>
            </w:pPr>
            <w:r w:rsidRPr="24F7780D">
              <w:rPr>
                <w:rFonts w:ascii="Arial" w:hAnsi="Arial" w:cs="Arial"/>
                <w:sz w:val="20"/>
                <w:szCs w:val="20"/>
              </w:rPr>
              <w:t>Nežinau</w:t>
            </w:r>
            <w:r>
              <w:rPr>
                <w:rFonts w:ascii="Arial" w:hAnsi="Arial" w:cs="Arial"/>
                <w:sz w:val="20"/>
                <w:szCs w:val="20"/>
              </w:rPr>
              <w:t xml:space="preserve"> </w:t>
            </w:r>
            <w:r w:rsidRPr="24F7780D">
              <w:rPr>
                <w:rFonts w:ascii="Arial" w:hAnsi="Arial" w:cs="Arial"/>
                <w:sz w:val="20"/>
                <w:szCs w:val="20"/>
              </w:rPr>
              <w:t>/ Negaliu atsakyti</w:t>
            </w:r>
            <w:r>
              <w:rPr>
                <w:rFonts w:ascii="Arial" w:hAnsi="Arial" w:cs="Arial"/>
                <w:sz w:val="20"/>
                <w:szCs w:val="20"/>
              </w:rPr>
              <w:t xml:space="preserve"> / Netaikoma</w:t>
            </w:r>
          </w:p>
        </w:tc>
      </w:tr>
      <w:tr w:rsidR="007135F5" w:rsidRPr="00EE6DFD" w14:paraId="4E77FD49" w14:textId="77777777" w:rsidTr="00FF143E">
        <w:tc>
          <w:tcPr>
            <w:tcW w:w="3967" w:type="dxa"/>
            <w:shd w:val="clear" w:color="auto" w:fill="FFFFFF" w:themeFill="background1"/>
          </w:tcPr>
          <w:p w14:paraId="0A03DBEE" w14:textId="77777777" w:rsidR="007135F5" w:rsidRPr="009C3D1D" w:rsidRDefault="007135F5" w:rsidP="00FF143E">
            <w:pPr>
              <w:tabs>
                <w:tab w:val="left" w:pos="851"/>
              </w:tabs>
              <w:jc w:val="both"/>
              <w:rPr>
                <w:rFonts w:ascii="Arial" w:hAnsi="Arial" w:cs="Arial"/>
                <w:color w:val="000000"/>
                <w:sz w:val="20"/>
                <w:szCs w:val="20"/>
              </w:rPr>
            </w:pPr>
            <w:r>
              <w:rPr>
                <w:rFonts w:ascii="Arial" w:hAnsi="Arial" w:cs="Arial"/>
                <w:sz w:val="20"/>
                <w:szCs w:val="20"/>
              </w:rPr>
              <w:t xml:space="preserve">1. </w:t>
            </w:r>
            <w:r w:rsidRPr="344AF3A8">
              <w:rPr>
                <w:rFonts w:ascii="Arial" w:hAnsi="Arial" w:cs="Arial"/>
                <w:sz w:val="20"/>
                <w:szCs w:val="20"/>
              </w:rPr>
              <w:t>Dalykų eiliškumas buvo tinkamas  (nereikalauta dar nestudijuotų kitų dalykų  žinių ir gebėjimų)</w:t>
            </w:r>
          </w:p>
        </w:tc>
        <w:tc>
          <w:tcPr>
            <w:tcW w:w="894" w:type="dxa"/>
            <w:shd w:val="clear" w:color="auto" w:fill="FFFFFF" w:themeFill="background1"/>
          </w:tcPr>
          <w:p w14:paraId="5118F9AC" w14:textId="77777777" w:rsidR="007135F5" w:rsidRPr="00EE6DFD" w:rsidRDefault="007135F5" w:rsidP="00FF143E">
            <w:pPr>
              <w:tabs>
                <w:tab w:val="left" w:pos="851"/>
              </w:tabs>
              <w:jc w:val="both"/>
              <w:rPr>
                <w:rFonts w:ascii="Arial" w:hAnsi="Arial" w:cs="Arial"/>
                <w:sz w:val="20"/>
                <w:szCs w:val="20"/>
              </w:rPr>
            </w:pPr>
          </w:p>
        </w:tc>
        <w:tc>
          <w:tcPr>
            <w:tcW w:w="1022" w:type="dxa"/>
            <w:gridSpan w:val="2"/>
            <w:shd w:val="clear" w:color="auto" w:fill="FFFFFF" w:themeFill="background1"/>
          </w:tcPr>
          <w:p w14:paraId="462F2EE0" w14:textId="77777777" w:rsidR="007135F5" w:rsidRPr="00EE6DFD" w:rsidRDefault="007135F5" w:rsidP="00FF143E">
            <w:pPr>
              <w:tabs>
                <w:tab w:val="left" w:pos="851"/>
              </w:tabs>
              <w:jc w:val="both"/>
              <w:rPr>
                <w:rFonts w:ascii="Arial" w:hAnsi="Arial" w:cs="Arial"/>
                <w:sz w:val="20"/>
                <w:szCs w:val="20"/>
              </w:rPr>
            </w:pPr>
          </w:p>
        </w:tc>
        <w:tc>
          <w:tcPr>
            <w:tcW w:w="975" w:type="dxa"/>
            <w:shd w:val="clear" w:color="auto" w:fill="FFFFFF" w:themeFill="background1"/>
          </w:tcPr>
          <w:p w14:paraId="1B2616BA" w14:textId="77777777" w:rsidR="007135F5" w:rsidRPr="00EE6DFD" w:rsidRDefault="007135F5" w:rsidP="00FF143E">
            <w:pPr>
              <w:tabs>
                <w:tab w:val="left" w:pos="851"/>
              </w:tabs>
              <w:jc w:val="both"/>
              <w:rPr>
                <w:rFonts w:ascii="Arial" w:hAnsi="Arial" w:cs="Arial"/>
                <w:sz w:val="20"/>
                <w:szCs w:val="20"/>
              </w:rPr>
            </w:pPr>
          </w:p>
        </w:tc>
        <w:tc>
          <w:tcPr>
            <w:tcW w:w="2234" w:type="dxa"/>
            <w:gridSpan w:val="2"/>
            <w:shd w:val="clear" w:color="auto" w:fill="FFFFFF" w:themeFill="background1"/>
          </w:tcPr>
          <w:p w14:paraId="1F429EC3" w14:textId="77777777" w:rsidR="007135F5" w:rsidRPr="00EE6DFD" w:rsidRDefault="007135F5" w:rsidP="00FF143E">
            <w:pPr>
              <w:tabs>
                <w:tab w:val="left" w:pos="851"/>
              </w:tabs>
              <w:jc w:val="both"/>
              <w:rPr>
                <w:rFonts w:ascii="Arial" w:hAnsi="Arial" w:cs="Arial"/>
                <w:sz w:val="20"/>
                <w:szCs w:val="20"/>
              </w:rPr>
            </w:pPr>
          </w:p>
        </w:tc>
        <w:tc>
          <w:tcPr>
            <w:tcW w:w="1398" w:type="dxa"/>
            <w:shd w:val="clear" w:color="auto" w:fill="FFFFFF" w:themeFill="background1"/>
          </w:tcPr>
          <w:p w14:paraId="59D1535D" w14:textId="77777777" w:rsidR="007135F5" w:rsidRPr="00EE6DFD" w:rsidRDefault="007135F5" w:rsidP="00FF143E">
            <w:pPr>
              <w:tabs>
                <w:tab w:val="left" w:pos="851"/>
              </w:tabs>
              <w:jc w:val="both"/>
              <w:rPr>
                <w:rFonts w:ascii="Arial" w:hAnsi="Arial" w:cs="Arial"/>
                <w:sz w:val="20"/>
                <w:szCs w:val="20"/>
              </w:rPr>
            </w:pPr>
          </w:p>
        </w:tc>
      </w:tr>
      <w:tr w:rsidR="007135F5" w:rsidRPr="00EE6DFD" w14:paraId="5AEF718D" w14:textId="77777777" w:rsidTr="00FF143E">
        <w:tc>
          <w:tcPr>
            <w:tcW w:w="3967" w:type="dxa"/>
            <w:shd w:val="clear" w:color="auto" w:fill="FFFFFF" w:themeFill="background1"/>
          </w:tcPr>
          <w:p w14:paraId="6C3CC5F0" w14:textId="77777777" w:rsidR="007135F5" w:rsidRPr="00EE6DFD" w:rsidRDefault="007135F5" w:rsidP="00FF143E">
            <w:pPr>
              <w:tabs>
                <w:tab w:val="left" w:pos="851"/>
              </w:tabs>
              <w:jc w:val="both"/>
              <w:rPr>
                <w:rFonts w:ascii="Arial" w:hAnsi="Arial" w:cs="Arial"/>
                <w:color w:val="000000"/>
                <w:sz w:val="20"/>
                <w:szCs w:val="20"/>
              </w:rPr>
            </w:pPr>
            <w:r>
              <w:rPr>
                <w:rFonts w:ascii="Arial" w:hAnsi="Arial" w:cs="Arial"/>
                <w:sz w:val="20"/>
                <w:szCs w:val="20"/>
              </w:rPr>
              <w:t xml:space="preserve">2. </w:t>
            </w:r>
            <w:r w:rsidRPr="24F7780D">
              <w:rPr>
                <w:rFonts w:ascii="Arial" w:hAnsi="Arial" w:cs="Arial"/>
                <w:sz w:val="20"/>
                <w:szCs w:val="20"/>
              </w:rPr>
              <w:t xml:space="preserve">Dalykų turinys </w:t>
            </w:r>
            <w:r w:rsidRPr="009F37F4">
              <w:rPr>
                <w:rFonts w:ascii="Arial" w:hAnsi="Arial" w:cs="Arial"/>
                <w:sz w:val="20"/>
                <w:szCs w:val="20"/>
              </w:rPr>
              <w:t>nesidubliavo</w:t>
            </w:r>
          </w:p>
        </w:tc>
        <w:tc>
          <w:tcPr>
            <w:tcW w:w="894" w:type="dxa"/>
            <w:shd w:val="clear" w:color="auto" w:fill="FFFFFF" w:themeFill="background1"/>
          </w:tcPr>
          <w:p w14:paraId="72828205" w14:textId="77777777" w:rsidR="007135F5" w:rsidRPr="00EE6DFD" w:rsidRDefault="007135F5" w:rsidP="00FF143E">
            <w:pPr>
              <w:tabs>
                <w:tab w:val="left" w:pos="851"/>
              </w:tabs>
              <w:jc w:val="both"/>
              <w:rPr>
                <w:rFonts w:ascii="Arial" w:hAnsi="Arial" w:cs="Arial"/>
                <w:sz w:val="20"/>
                <w:szCs w:val="20"/>
              </w:rPr>
            </w:pPr>
          </w:p>
        </w:tc>
        <w:tc>
          <w:tcPr>
            <w:tcW w:w="1022" w:type="dxa"/>
            <w:gridSpan w:val="2"/>
            <w:shd w:val="clear" w:color="auto" w:fill="FFFFFF" w:themeFill="background1"/>
          </w:tcPr>
          <w:p w14:paraId="13C2E125" w14:textId="77777777" w:rsidR="007135F5" w:rsidRPr="00EE6DFD" w:rsidRDefault="007135F5" w:rsidP="00FF143E">
            <w:pPr>
              <w:tabs>
                <w:tab w:val="left" w:pos="851"/>
              </w:tabs>
              <w:jc w:val="both"/>
              <w:rPr>
                <w:rFonts w:ascii="Arial" w:hAnsi="Arial" w:cs="Arial"/>
                <w:sz w:val="20"/>
                <w:szCs w:val="20"/>
              </w:rPr>
            </w:pPr>
          </w:p>
        </w:tc>
        <w:tc>
          <w:tcPr>
            <w:tcW w:w="975" w:type="dxa"/>
            <w:shd w:val="clear" w:color="auto" w:fill="FFFFFF" w:themeFill="background1"/>
          </w:tcPr>
          <w:p w14:paraId="36440E80" w14:textId="77777777" w:rsidR="007135F5" w:rsidRPr="00EE6DFD" w:rsidRDefault="007135F5" w:rsidP="00FF143E">
            <w:pPr>
              <w:tabs>
                <w:tab w:val="left" w:pos="851"/>
              </w:tabs>
              <w:jc w:val="both"/>
              <w:rPr>
                <w:rFonts w:ascii="Arial" w:hAnsi="Arial" w:cs="Arial"/>
                <w:sz w:val="20"/>
                <w:szCs w:val="20"/>
              </w:rPr>
            </w:pPr>
          </w:p>
        </w:tc>
        <w:tc>
          <w:tcPr>
            <w:tcW w:w="2234" w:type="dxa"/>
            <w:gridSpan w:val="2"/>
            <w:shd w:val="clear" w:color="auto" w:fill="FFFFFF" w:themeFill="background1"/>
          </w:tcPr>
          <w:p w14:paraId="6BED17F8" w14:textId="77777777" w:rsidR="007135F5" w:rsidRPr="00EE6DFD" w:rsidRDefault="007135F5" w:rsidP="00FF143E">
            <w:pPr>
              <w:tabs>
                <w:tab w:val="left" w:pos="851"/>
              </w:tabs>
              <w:jc w:val="both"/>
              <w:rPr>
                <w:rFonts w:ascii="Arial" w:hAnsi="Arial" w:cs="Arial"/>
                <w:sz w:val="20"/>
                <w:szCs w:val="20"/>
              </w:rPr>
            </w:pPr>
          </w:p>
        </w:tc>
        <w:tc>
          <w:tcPr>
            <w:tcW w:w="1398" w:type="dxa"/>
            <w:shd w:val="clear" w:color="auto" w:fill="FFFFFF" w:themeFill="background1"/>
          </w:tcPr>
          <w:p w14:paraId="01BD6C46" w14:textId="77777777" w:rsidR="007135F5" w:rsidRPr="00EE6DFD" w:rsidRDefault="007135F5" w:rsidP="00FF143E">
            <w:pPr>
              <w:tabs>
                <w:tab w:val="left" w:pos="851"/>
              </w:tabs>
              <w:jc w:val="both"/>
              <w:rPr>
                <w:rFonts w:ascii="Arial" w:hAnsi="Arial" w:cs="Arial"/>
                <w:sz w:val="20"/>
                <w:szCs w:val="20"/>
              </w:rPr>
            </w:pPr>
          </w:p>
        </w:tc>
      </w:tr>
      <w:tr w:rsidR="007135F5" w:rsidRPr="00EE6DFD" w14:paraId="51EA2226" w14:textId="77777777" w:rsidTr="00FF143E">
        <w:tc>
          <w:tcPr>
            <w:tcW w:w="3967" w:type="dxa"/>
            <w:shd w:val="clear" w:color="auto" w:fill="FFFFFF" w:themeFill="background1"/>
          </w:tcPr>
          <w:p w14:paraId="2EE409F0" w14:textId="77777777" w:rsidR="007135F5" w:rsidRPr="00DA2C4D" w:rsidRDefault="007135F5" w:rsidP="00FF143E">
            <w:pPr>
              <w:tabs>
                <w:tab w:val="left" w:pos="851"/>
              </w:tabs>
              <w:jc w:val="both"/>
              <w:rPr>
                <w:rFonts w:ascii="Arial" w:hAnsi="Arial" w:cs="Arial"/>
                <w:sz w:val="20"/>
                <w:szCs w:val="20"/>
              </w:rPr>
            </w:pPr>
            <w:bookmarkStart w:id="11" w:name="_Hlk90377087"/>
            <w:r>
              <w:rPr>
                <w:rFonts w:ascii="Arial" w:hAnsi="Arial" w:cs="Arial"/>
                <w:sz w:val="20"/>
                <w:szCs w:val="20"/>
              </w:rPr>
              <w:t xml:space="preserve">3. </w:t>
            </w:r>
            <w:r w:rsidRPr="00DA2C4D">
              <w:rPr>
                <w:rFonts w:ascii="Arial" w:hAnsi="Arial" w:cs="Arial"/>
                <w:sz w:val="20"/>
                <w:szCs w:val="20"/>
              </w:rPr>
              <w:t>Studijų krypties / disciplinos pasirenkamųjų dalykų įvairovė buvo pakankama</w:t>
            </w:r>
          </w:p>
        </w:tc>
        <w:tc>
          <w:tcPr>
            <w:tcW w:w="894" w:type="dxa"/>
            <w:shd w:val="clear" w:color="auto" w:fill="FFFFFF" w:themeFill="background1"/>
          </w:tcPr>
          <w:p w14:paraId="7D5E1340" w14:textId="77777777" w:rsidR="007135F5" w:rsidRPr="00EE6DFD" w:rsidRDefault="007135F5" w:rsidP="00FF143E">
            <w:pPr>
              <w:tabs>
                <w:tab w:val="left" w:pos="851"/>
              </w:tabs>
              <w:jc w:val="both"/>
              <w:rPr>
                <w:rFonts w:ascii="Arial" w:hAnsi="Arial" w:cs="Arial"/>
                <w:color w:val="000000"/>
                <w:sz w:val="20"/>
                <w:szCs w:val="20"/>
              </w:rPr>
            </w:pPr>
          </w:p>
        </w:tc>
        <w:tc>
          <w:tcPr>
            <w:tcW w:w="1022" w:type="dxa"/>
            <w:gridSpan w:val="2"/>
            <w:shd w:val="clear" w:color="auto" w:fill="FFFFFF" w:themeFill="background1"/>
          </w:tcPr>
          <w:p w14:paraId="1D158101" w14:textId="77777777" w:rsidR="007135F5" w:rsidRPr="00EE6DFD" w:rsidRDefault="007135F5" w:rsidP="00FF143E">
            <w:pPr>
              <w:tabs>
                <w:tab w:val="left" w:pos="851"/>
              </w:tabs>
              <w:jc w:val="both"/>
              <w:rPr>
                <w:rFonts w:ascii="Arial" w:hAnsi="Arial" w:cs="Arial"/>
                <w:color w:val="000000"/>
                <w:sz w:val="20"/>
                <w:szCs w:val="20"/>
              </w:rPr>
            </w:pPr>
          </w:p>
        </w:tc>
        <w:tc>
          <w:tcPr>
            <w:tcW w:w="975" w:type="dxa"/>
            <w:shd w:val="clear" w:color="auto" w:fill="FFFFFF" w:themeFill="background1"/>
          </w:tcPr>
          <w:p w14:paraId="5D02B57D" w14:textId="77777777" w:rsidR="007135F5" w:rsidRPr="00EE6DFD" w:rsidRDefault="007135F5" w:rsidP="00FF143E">
            <w:pPr>
              <w:tabs>
                <w:tab w:val="left" w:pos="851"/>
              </w:tabs>
              <w:jc w:val="both"/>
              <w:rPr>
                <w:rFonts w:ascii="Arial" w:hAnsi="Arial" w:cs="Arial"/>
                <w:color w:val="000000"/>
                <w:sz w:val="20"/>
                <w:szCs w:val="20"/>
              </w:rPr>
            </w:pPr>
          </w:p>
        </w:tc>
        <w:tc>
          <w:tcPr>
            <w:tcW w:w="2234" w:type="dxa"/>
            <w:gridSpan w:val="2"/>
            <w:shd w:val="clear" w:color="auto" w:fill="FFFFFF" w:themeFill="background1"/>
          </w:tcPr>
          <w:p w14:paraId="4BF96A1B" w14:textId="77777777" w:rsidR="007135F5" w:rsidRPr="00EE6DFD" w:rsidRDefault="007135F5" w:rsidP="00FF143E">
            <w:pPr>
              <w:tabs>
                <w:tab w:val="left" w:pos="851"/>
              </w:tabs>
              <w:jc w:val="both"/>
              <w:rPr>
                <w:rFonts w:ascii="Arial" w:hAnsi="Arial" w:cs="Arial"/>
                <w:color w:val="000000"/>
                <w:sz w:val="20"/>
                <w:szCs w:val="20"/>
              </w:rPr>
            </w:pPr>
          </w:p>
        </w:tc>
        <w:tc>
          <w:tcPr>
            <w:tcW w:w="1398" w:type="dxa"/>
            <w:shd w:val="clear" w:color="auto" w:fill="FFFFFF" w:themeFill="background1"/>
          </w:tcPr>
          <w:p w14:paraId="3A6864A7" w14:textId="77777777" w:rsidR="007135F5" w:rsidRPr="00EE6DFD" w:rsidRDefault="007135F5" w:rsidP="00FF143E">
            <w:pPr>
              <w:tabs>
                <w:tab w:val="left" w:pos="851"/>
              </w:tabs>
              <w:jc w:val="both"/>
              <w:rPr>
                <w:rFonts w:ascii="Arial" w:hAnsi="Arial" w:cs="Arial"/>
                <w:color w:val="000000"/>
                <w:sz w:val="20"/>
                <w:szCs w:val="20"/>
              </w:rPr>
            </w:pPr>
          </w:p>
        </w:tc>
      </w:tr>
      <w:tr w:rsidR="007135F5" w:rsidRPr="00EE6DFD" w14:paraId="155A1BEA" w14:textId="77777777" w:rsidTr="00FF143E">
        <w:tc>
          <w:tcPr>
            <w:tcW w:w="3967" w:type="dxa"/>
            <w:shd w:val="clear" w:color="auto" w:fill="FFFFFF" w:themeFill="background1"/>
          </w:tcPr>
          <w:p w14:paraId="1E2CF096" w14:textId="77777777" w:rsidR="007135F5" w:rsidRPr="00DA2C4D" w:rsidRDefault="007135F5" w:rsidP="00FF143E">
            <w:pPr>
              <w:tabs>
                <w:tab w:val="left" w:pos="851"/>
              </w:tabs>
              <w:jc w:val="both"/>
              <w:rPr>
                <w:rFonts w:ascii="Arial" w:hAnsi="Arial" w:cs="Arial"/>
                <w:sz w:val="20"/>
                <w:szCs w:val="20"/>
              </w:rPr>
            </w:pPr>
            <w:r>
              <w:rPr>
                <w:rFonts w:ascii="Arial" w:hAnsi="Arial" w:cs="Arial"/>
                <w:sz w:val="20"/>
                <w:szCs w:val="20"/>
              </w:rPr>
              <w:t xml:space="preserve">4. </w:t>
            </w:r>
            <w:r w:rsidRPr="344AF3A8">
              <w:rPr>
                <w:rFonts w:ascii="Arial" w:hAnsi="Arial" w:cs="Arial"/>
                <w:sz w:val="20"/>
                <w:szCs w:val="20"/>
              </w:rPr>
              <w:t xml:space="preserve">Buvo sudaryta pakankamai galimybių rinktis kitų studijų krypčių / fakultetų dalykus </w:t>
            </w:r>
          </w:p>
        </w:tc>
        <w:tc>
          <w:tcPr>
            <w:tcW w:w="894" w:type="dxa"/>
            <w:shd w:val="clear" w:color="auto" w:fill="FFFFFF" w:themeFill="background1"/>
          </w:tcPr>
          <w:p w14:paraId="3D1669BB" w14:textId="77777777" w:rsidR="007135F5" w:rsidRPr="00EE6DFD" w:rsidRDefault="007135F5" w:rsidP="00FF143E">
            <w:pPr>
              <w:tabs>
                <w:tab w:val="left" w:pos="851"/>
              </w:tabs>
              <w:jc w:val="both"/>
              <w:rPr>
                <w:rFonts w:ascii="Arial" w:hAnsi="Arial" w:cs="Arial"/>
                <w:color w:val="FF0000"/>
                <w:sz w:val="20"/>
                <w:szCs w:val="20"/>
              </w:rPr>
            </w:pPr>
          </w:p>
        </w:tc>
        <w:tc>
          <w:tcPr>
            <w:tcW w:w="1022" w:type="dxa"/>
            <w:gridSpan w:val="2"/>
            <w:shd w:val="clear" w:color="auto" w:fill="FFFFFF" w:themeFill="background1"/>
          </w:tcPr>
          <w:p w14:paraId="1FE31077" w14:textId="77777777" w:rsidR="007135F5" w:rsidRPr="00EE6DFD" w:rsidRDefault="007135F5" w:rsidP="00FF143E">
            <w:pPr>
              <w:tabs>
                <w:tab w:val="left" w:pos="851"/>
              </w:tabs>
              <w:jc w:val="both"/>
              <w:rPr>
                <w:rFonts w:ascii="Arial" w:hAnsi="Arial" w:cs="Arial"/>
                <w:color w:val="FF0000"/>
                <w:sz w:val="20"/>
                <w:szCs w:val="20"/>
              </w:rPr>
            </w:pPr>
          </w:p>
        </w:tc>
        <w:tc>
          <w:tcPr>
            <w:tcW w:w="975" w:type="dxa"/>
            <w:shd w:val="clear" w:color="auto" w:fill="FFFFFF" w:themeFill="background1"/>
          </w:tcPr>
          <w:p w14:paraId="64FB5D6D" w14:textId="77777777" w:rsidR="007135F5" w:rsidRPr="00EE6DFD" w:rsidRDefault="007135F5" w:rsidP="00FF143E">
            <w:pPr>
              <w:tabs>
                <w:tab w:val="left" w:pos="851"/>
              </w:tabs>
              <w:jc w:val="both"/>
              <w:rPr>
                <w:rFonts w:ascii="Arial" w:hAnsi="Arial" w:cs="Arial"/>
                <w:color w:val="FF0000"/>
                <w:sz w:val="20"/>
                <w:szCs w:val="20"/>
              </w:rPr>
            </w:pPr>
          </w:p>
        </w:tc>
        <w:tc>
          <w:tcPr>
            <w:tcW w:w="2234" w:type="dxa"/>
            <w:gridSpan w:val="2"/>
            <w:shd w:val="clear" w:color="auto" w:fill="FFFFFF" w:themeFill="background1"/>
          </w:tcPr>
          <w:p w14:paraId="1A3C0148" w14:textId="77777777" w:rsidR="007135F5" w:rsidRPr="00EE6DFD" w:rsidRDefault="007135F5" w:rsidP="00FF143E">
            <w:pPr>
              <w:tabs>
                <w:tab w:val="left" w:pos="851"/>
              </w:tabs>
              <w:jc w:val="both"/>
              <w:rPr>
                <w:rFonts w:ascii="Arial" w:hAnsi="Arial" w:cs="Arial"/>
                <w:color w:val="FF0000"/>
                <w:sz w:val="20"/>
                <w:szCs w:val="20"/>
              </w:rPr>
            </w:pPr>
          </w:p>
        </w:tc>
        <w:tc>
          <w:tcPr>
            <w:tcW w:w="1398" w:type="dxa"/>
            <w:shd w:val="clear" w:color="auto" w:fill="FFFFFF" w:themeFill="background1"/>
          </w:tcPr>
          <w:p w14:paraId="0B09E31A" w14:textId="77777777" w:rsidR="007135F5" w:rsidRPr="00EE6DFD" w:rsidRDefault="007135F5" w:rsidP="00FF143E">
            <w:pPr>
              <w:tabs>
                <w:tab w:val="left" w:pos="851"/>
              </w:tabs>
              <w:jc w:val="both"/>
              <w:rPr>
                <w:rFonts w:ascii="Arial" w:hAnsi="Arial" w:cs="Arial"/>
                <w:color w:val="FF0000"/>
                <w:sz w:val="20"/>
                <w:szCs w:val="20"/>
              </w:rPr>
            </w:pPr>
          </w:p>
        </w:tc>
      </w:tr>
      <w:tr w:rsidR="007135F5" w:rsidRPr="00EE6DFD" w14:paraId="45D8E579" w14:textId="77777777" w:rsidTr="00FF143E">
        <w:tc>
          <w:tcPr>
            <w:tcW w:w="3967" w:type="dxa"/>
            <w:shd w:val="clear" w:color="auto" w:fill="FFFFFF" w:themeFill="background1"/>
          </w:tcPr>
          <w:p w14:paraId="3CED8DB7" w14:textId="77777777" w:rsidR="007135F5" w:rsidRPr="00DA2C4D" w:rsidRDefault="007135F5" w:rsidP="00FF143E">
            <w:pPr>
              <w:tabs>
                <w:tab w:val="left" w:pos="851"/>
              </w:tabs>
              <w:jc w:val="both"/>
              <w:rPr>
                <w:rFonts w:ascii="Arial" w:hAnsi="Arial" w:cs="Arial"/>
                <w:sz w:val="20"/>
                <w:szCs w:val="20"/>
              </w:rPr>
            </w:pPr>
            <w:r>
              <w:rPr>
                <w:rFonts w:ascii="Arial" w:hAnsi="Arial" w:cs="Arial"/>
                <w:sz w:val="20"/>
                <w:szCs w:val="20"/>
              </w:rPr>
              <w:t xml:space="preserve">5. </w:t>
            </w:r>
            <w:r w:rsidRPr="344AF3A8">
              <w:rPr>
                <w:rFonts w:ascii="Arial" w:hAnsi="Arial" w:cs="Arial"/>
                <w:sz w:val="20"/>
                <w:szCs w:val="20"/>
              </w:rPr>
              <w:t>Bendras mokymosi krūvis buvo tinkamas</w:t>
            </w:r>
          </w:p>
        </w:tc>
        <w:tc>
          <w:tcPr>
            <w:tcW w:w="894" w:type="dxa"/>
            <w:shd w:val="clear" w:color="auto" w:fill="FFFFFF" w:themeFill="background1"/>
          </w:tcPr>
          <w:p w14:paraId="006277AE" w14:textId="77777777" w:rsidR="007135F5" w:rsidRPr="00EE6DFD" w:rsidRDefault="007135F5" w:rsidP="00FF143E">
            <w:pPr>
              <w:tabs>
                <w:tab w:val="left" w:pos="851"/>
              </w:tabs>
              <w:jc w:val="both"/>
              <w:rPr>
                <w:rFonts w:ascii="Arial" w:hAnsi="Arial" w:cs="Arial"/>
                <w:color w:val="FF0000"/>
                <w:sz w:val="20"/>
                <w:szCs w:val="20"/>
              </w:rPr>
            </w:pPr>
          </w:p>
        </w:tc>
        <w:tc>
          <w:tcPr>
            <w:tcW w:w="1022" w:type="dxa"/>
            <w:gridSpan w:val="2"/>
            <w:shd w:val="clear" w:color="auto" w:fill="FFFFFF" w:themeFill="background1"/>
          </w:tcPr>
          <w:p w14:paraId="5C960BA7" w14:textId="77777777" w:rsidR="007135F5" w:rsidRPr="00EE6DFD" w:rsidRDefault="007135F5" w:rsidP="00FF143E">
            <w:pPr>
              <w:tabs>
                <w:tab w:val="left" w:pos="851"/>
              </w:tabs>
              <w:jc w:val="both"/>
              <w:rPr>
                <w:rFonts w:ascii="Arial" w:hAnsi="Arial" w:cs="Arial"/>
                <w:color w:val="FF0000"/>
                <w:sz w:val="20"/>
                <w:szCs w:val="20"/>
              </w:rPr>
            </w:pPr>
          </w:p>
        </w:tc>
        <w:tc>
          <w:tcPr>
            <w:tcW w:w="975" w:type="dxa"/>
            <w:shd w:val="clear" w:color="auto" w:fill="FFFFFF" w:themeFill="background1"/>
          </w:tcPr>
          <w:p w14:paraId="0349DD6A" w14:textId="77777777" w:rsidR="007135F5" w:rsidRPr="00EE6DFD" w:rsidRDefault="007135F5" w:rsidP="00FF143E">
            <w:pPr>
              <w:tabs>
                <w:tab w:val="left" w:pos="851"/>
              </w:tabs>
              <w:jc w:val="both"/>
              <w:rPr>
                <w:rFonts w:ascii="Arial" w:hAnsi="Arial" w:cs="Arial"/>
                <w:color w:val="FF0000"/>
                <w:sz w:val="20"/>
                <w:szCs w:val="20"/>
              </w:rPr>
            </w:pPr>
          </w:p>
        </w:tc>
        <w:tc>
          <w:tcPr>
            <w:tcW w:w="2234" w:type="dxa"/>
            <w:gridSpan w:val="2"/>
            <w:shd w:val="clear" w:color="auto" w:fill="FFFFFF" w:themeFill="background1"/>
          </w:tcPr>
          <w:p w14:paraId="43BFE1E8" w14:textId="77777777" w:rsidR="007135F5" w:rsidRPr="00EE6DFD" w:rsidRDefault="007135F5" w:rsidP="00FF143E">
            <w:pPr>
              <w:tabs>
                <w:tab w:val="left" w:pos="851"/>
              </w:tabs>
              <w:jc w:val="both"/>
              <w:rPr>
                <w:rFonts w:ascii="Arial" w:hAnsi="Arial" w:cs="Arial"/>
                <w:color w:val="FF0000"/>
                <w:sz w:val="20"/>
                <w:szCs w:val="20"/>
              </w:rPr>
            </w:pPr>
          </w:p>
        </w:tc>
        <w:tc>
          <w:tcPr>
            <w:tcW w:w="1398" w:type="dxa"/>
            <w:shd w:val="clear" w:color="auto" w:fill="FFFFFF" w:themeFill="background1"/>
          </w:tcPr>
          <w:p w14:paraId="334A562E" w14:textId="77777777" w:rsidR="007135F5" w:rsidRPr="00EE6DFD" w:rsidRDefault="007135F5" w:rsidP="00FF143E">
            <w:pPr>
              <w:tabs>
                <w:tab w:val="left" w:pos="851"/>
              </w:tabs>
              <w:jc w:val="both"/>
              <w:rPr>
                <w:rFonts w:ascii="Arial" w:hAnsi="Arial" w:cs="Arial"/>
                <w:color w:val="FF0000"/>
                <w:sz w:val="20"/>
                <w:szCs w:val="20"/>
              </w:rPr>
            </w:pPr>
          </w:p>
        </w:tc>
      </w:tr>
      <w:bookmarkEnd w:id="11"/>
      <w:tr w:rsidR="007135F5" w:rsidRPr="00EE6DFD" w14:paraId="17505BA9" w14:textId="77777777" w:rsidTr="00FF143E">
        <w:tc>
          <w:tcPr>
            <w:tcW w:w="3967" w:type="dxa"/>
            <w:shd w:val="clear" w:color="auto" w:fill="FFFFFF" w:themeFill="background1"/>
          </w:tcPr>
          <w:p w14:paraId="2CE826BA" w14:textId="77777777" w:rsidR="007135F5" w:rsidRPr="00DA2C4D" w:rsidRDefault="007135F5" w:rsidP="00FF143E">
            <w:pPr>
              <w:tabs>
                <w:tab w:val="left" w:pos="851"/>
              </w:tabs>
              <w:jc w:val="both"/>
              <w:rPr>
                <w:rFonts w:ascii="Arial" w:hAnsi="Arial" w:cs="Arial"/>
                <w:sz w:val="20"/>
                <w:szCs w:val="20"/>
              </w:rPr>
            </w:pPr>
            <w:r>
              <w:rPr>
                <w:rFonts w:ascii="Arial" w:hAnsi="Arial" w:cs="Arial"/>
                <w:sz w:val="20"/>
                <w:szCs w:val="20"/>
              </w:rPr>
              <w:t xml:space="preserve">6. </w:t>
            </w:r>
            <w:r w:rsidRPr="00DA2C4D">
              <w:rPr>
                <w:rFonts w:ascii="Arial" w:hAnsi="Arial" w:cs="Arial"/>
                <w:sz w:val="20"/>
                <w:szCs w:val="20"/>
              </w:rPr>
              <w:t>Mokymosi krūvis buvo tolygiai paskirstytas skirtingų semestrų metu</w:t>
            </w:r>
          </w:p>
        </w:tc>
        <w:tc>
          <w:tcPr>
            <w:tcW w:w="894" w:type="dxa"/>
            <w:shd w:val="clear" w:color="auto" w:fill="FFFFFF" w:themeFill="background1"/>
          </w:tcPr>
          <w:p w14:paraId="61228A41" w14:textId="77777777" w:rsidR="007135F5" w:rsidRPr="00EE6DFD" w:rsidRDefault="007135F5" w:rsidP="00FF143E">
            <w:pPr>
              <w:tabs>
                <w:tab w:val="left" w:pos="851"/>
              </w:tabs>
              <w:jc w:val="both"/>
              <w:rPr>
                <w:rFonts w:ascii="Arial" w:hAnsi="Arial" w:cs="Arial"/>
                <w:color w:val="FF0000"/>
                <w:sz w:val="20"/>
                <w:szCs w:val="20"/>
              </w:rPr>
            </w:pPr>
          </w:p>
        </w:tc>
        <w:tc>
          <w:tcPr>
            <w:tcW w:w="1022" w:type="dxa"/>
            <w:gridSpan w:val="2"/>
            <w:shd w:val="clear" w:color="auto" w:fill="FFFFFF" w:themeFill="background1"/>
          </w:tcPr>
          <w:p w14:paraId="051ED3E8" w14:textId="77777777" w:rsidR="007135F5" w:rsidRPr="00EE6DFD" w:rsidRDefault="007135F5" w:rsidP="00FF143E">
            <w:pPr>
              <w:tabs>
                <w:tab w:val="left" w:pos="851"/>
              </w:tabs>
              <w:jc w:val="both"/>
              <w:rPr>
                <w:rFonts w:ascii="Arial" w:hAnsi="Arial" w:cs="Arial"/>
                <w:color w:val="FF0000"/>
                <w:sz w:val="20"/>
                <w:szCs w:val="20"/>
              </w:rPr>
            </w:pPr>
          </w:p>
        </w:tc>
        <w:tc>
          <w:tcPr>
            <w:tcW w:w="975" w:type="dxa"/>
            <w:shd w:val="clear" w:color="auto" w:fill="FFFFFF" w:themeFill="background1"/>
          </w:tcPr>
          <w:p w14:paraId="0AB41B2A" w14:textId="77777777" w:rsidR="007135F5" w:rsidRPr="00EE6DFD" w:rsidRDefault="007135F5" w:rsidP="00FF143E">
            <w:pPr>
              <w:tabs>
                <w:tab w:val="left" w:pos="851"/>
              </w:tabs>
              <w:jc w:val="both"/>
              <w:rPr>
                <w:rFonts w:ascii="Arial" w:hAnsi="Arial" w:cs="Arial"/>
                <w:color w:val="FF0000"/>
                <w:sz w:val="20"/>
                <w:szCs w:val="20"/>
              </w:rPr>
            </w:pPr>
          </w:p>
        </w:tc>
        <w:tc>
          <w:tcPr>
            <w:tcW w:w="2234" w:type="dxa"/>
            <w:gridSpan w:val="2"/>
            <w:shd w:val="clear" w:color="auto" w:fill="FFFFFF" w:themeFill="background1"/>
          </w:tcPr>
          <w:p w14:paraId="3A82D05B" w14:textId="77777777" w:rsidR="007135F5" w:rsidRPr="00EE6DFD" w:rsidRDefault="007135F5" w:rsidP="00FF143E">
            <w:pPr>
              <w:tabs>
                <w:tab w:val="left" w:pos="851"/>
              </w:tabs>
              <w:jc w:val="both"/>
              <w:rPr>
                <w:rFonts w:ascii="Arial" w:hAnsi="Arial" w:cs="Arial"/>
                <w:color w:val="FF0000"/>
                <w:sz w:val="20"/>
                <w:szCs w:val="20"/>
              </w:rPr>
            </w:pPr>
          </w:p>
        </w:tc>
        <w:tc>
          <w:tcPr>
            <w:tcW w:w="1398" w:type="dxa"/>
            <w:shd w:val="clear" w:color="auto" w:fill="FFFFFF" w:themeFill="background1"/>
          </w:tcPr>
          <w:p w14:paraId="47801271" w14:textId="77777777" w:rsidR="007135F5" w:rsidRPr="00EE6DFD" w:rsidRDefault="007135F5" w:rsidP="00FF143E">
            <w:pPr>
              <w:tabs>
                <w:tab w:val="left" w:pos="851"/>
              </w:tabs>
              <w:jc w:val="both"/>
              <w:rPr>
                <w:rFonts w:ascii="Arial" w:hAnsi="Arial" w:cs="Arial"/>
                <w:color w:val="FF0000"/>
                <w:sz w:val="20"/>
                <w:szCs w:val="20"/>
              </w:rPr>
            </w:pPr>
          </w:p>
        </w:tc>
      </w:tr>
      <w:tr w:rsidR="007135F5" w:rsidRPr="00EE6DFD" w14:paraId="0B877534" w14:textId="77777777" w:rsidTr="00FF143E">
        <w:tc>
          <w:tcPr>
            <w:tcW w:w="3967" w:type="dxa"/>
            <w:shd w:val="clear" w:color="auto" w:fill="FFFFFF" w:themeFill="background1"/>
          </w:tcPr>
          <w:p w14:paraId="00D9175F" w14:textId="77777777" w:rsidR="007135F5" w:rsidRPr="00DA2C4D" w:rsidRDefault="007135F5" w:rsidP="00FF143E">
            <w:pPr>
              <w:tabs>
                <w:tab w:val="left" w:pos="851"/>
              </w:tabs>
              <w:jc w:val="both"/>
              <w:rPr>
                <w:rFonts w:ascii="Arial" w:hAnsi="Arial" w:cs="Arial"/>
                <w:sz w:val="20"/>
                <w:szCs w:val="20"/>
              </w:rPr>
            </w:pPr>
            <w:r>
              <w:rPr>
                <w:rFonts w:ascii="Arial" w:hAnsi="Arial" w:cs="Arial"/>
                <w:sz w:val="20"/>
                <w:szCs w:val="20"/>
              </w:rPr>
              <w:t xml:space="preserve">7. </w:t>
            </w:r>
            <w:r w:rsidRPr="00DA2C4D">
              <w:rPr>
                <w:rFonts w:ascii="Arial" w:hAnsi="Arial" w:cs="Arial"/>
                <w:sz w:val="20"/>
                <w:szCs w:val="20"/>
              </w:rPr>
              <w:t xml:space="preserve">Studijuoti dalykai suteikė pakankamai studijuojamos krypties / disciplinos teorinių žinių </w:t>
            </w:r>
          </w:p>
        </w:tc>
        <w:tc>
          <w:tcPr>
            <w:tcW w:w="894" w:type="dxa"/>
            <w:shd w:val="clear" w:color="auto" w:fill="FFFFFF" w:themeFill="background1"/>
          </w:tcPr>
          <w:p w14:paraId="23625B19"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0F4DA1C8"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30443084"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4305F249"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562CB0CC"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4590385F" w14:textId="77777777" w:rsidTr="00FF143E">
        <w:tc>
          <w:tcPr>
            <w:tcW w:w="3967" w:type="dxa"/>
            <w:shd w:val="clear" w:color="auto" w:fill="FFFFFF" w:themeFill="background1"/>
          </w:tcPr>
          <w:p w14:paraId="66A7FF5D" w14:textId="77777777" w:rsidR="007135F5" w:rsidRPr="00DA2C4D" w:rsidRDefault="007135F5" w:rsidP="00FF143E">
            <w:pPr>
              <w:tabs>
                <w:tab w:val="left" w:pos="851"/>
              </w:tabs>
              <w:jc w:val="both"/>
              <w:rPr>
                <w:rFonts w:ascii="Arial" w:hAnsi="Arial" w:cs="Arial"/>
                <w:sz w:val="20"/>
                <w:szCs w:val="20"/>
              </w:rPr>
            </w:pPr>
            <w:r>
              <w:rPr>
                <w:rFonts w:ascii="Arial" w:hAnsi="Arial" w:cs="Arial"/>
                <w:sz w:val="20"/>
                <w:szCs w:val="20"/>
              </w:rPr>
              <w:t xml:space="preserve">8. </w:t>
            </w:r>
            <w:r w:rsidRPr="344AF3A8">
              <w:rPr>
                <w:rFonts w:ascii="Arial" w:hAnsi="Arial" w:cs="Arial"/>
                <w:sz w:val="20"/>
                <w:szCs w:val="20"/>
              </w:rPr>
              <w:t xml:space="preserve">Studijuoti dalykai suteikė pakankamai žinių ir gebėjimų atlikti studijuojamos krypties / disciplinos tyrimus </w:t>
            </w:r>
          </w:p>
        </w:tc>
        <w:tc>
          <w:tcPr>
            <w:tcW w:w="894" w:type="dxa"/>
            <w:shd w:val="clear" w:color="auto" w:fill="FFFFFF" w:themeFill="background1"/>
          </w:tcPr>
          <w:p w14:paraId="55FC8AD2"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546673AD"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7970A86F"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71FA9C70"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3650671B"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00D329F1" w14:textId="77777777" w:rsidTr="00FF143E">
        <w:tc>
          <w:tcPr>
            <w:tcW w:w="3967" w:type="dxa"/>
            <w:shd w:val="clear" w:color="auto" w:fill="FFFFFF" w:themeFill="background1"/>
          </w:tcPr>
          <w:p w14:paraId="48CF6BE1" w14:textId="77777777" w:rsidR="007135F5" w:rsidRPr="006E0BB8" w:rsidRDefault="007135F5" w:rsidP="00FF143E">
            <w:pPr>
              <w:tabs>
                <w:tab w:val="left" w:pos="851"/>
              </w:tabs>
              <w:jc w:val="both"/>
              <w:rPr>
                <w:rFonts w:ascii="Arial" w:hAnsi="Arial" w:cs="Arial"/>
                <w:color w:val="FF0000"/>
                <w:sz w:val="20"/>
                <w:szCs w:val="20"/>
              </w:rPr>
            </w:pPr>
            <w:r>
              <w:rPr>
                <w:rFonts w:ascii="Arial" w:hAnsi="Arial" w:cs="Arial"/>
                <w:sz w:val="20"/>
                <w:szCs w:val="20"/>
              </w:rPr>
              <w:lastRenderedPageBreak/>
              <w:t xml:space="preserve">9. </w:t>
            </w:r>
            <w:r w:rsidRPr="006E0BB8">
              <w:rPr>
                <w:rFonts w:ascii="Arial" w:hAnsi="Arial" w:cs="Arial"/>
                <w:sz w:val="20"/>
                <w:szCs w:val="20"/>
              </w:rPr>
              <w:t>Buvo sudaryta pakankamai galimybių  teorines žinias susieti su praktine patirtimi (per užduotis, pratybas, laboratorinius darbus ir kt.)</w:t>
            </w:r>
          </w:p>
        </w:tc>
        <w:tc>
          <w:tcPr>
            <w:tcW w:w="894" w:type="dxa"/>
            <w:shd w:val="clear" w:color="auto" w:fill="FFFFFF" w:themeFill="background1"/>
          </w:tcPr>
          <w:p w14:paraId="586A68A2"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053CFD26"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0FC85CAC"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1497D900"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206C966A"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477D3714" w14:textId="77777777" w:rsidTr="00FF143E">
        <w:tc>
          <w:tcPr>
            <w:tcW w:w="3967" w:type="dxa"/>
            <w:shd w:val="clear" w:color="auto" w:fill="FFFFFF" w:themeFill="background1"/>
          </w:tcPr>
          <w:p w14:paraId="3FFCB654" w14:textId="77777777" w:rsidR="007135F5" w:rsidRPr="006E0BB8" w:rsidRDefault="007135F5" w:rsidP="00FF143E">
            <w:pPr>
              <w:tabs>
                <w:tab w:val="left" w:pos="851"/>
              </w:tabs>
              <w:jc w:val="both"/>
              <w:rPr>
                <w:rFonts w:ascii="Arial" w:hAnsi="Arial" w:cs="Arial"/>
                <w:sz w:val="20"/>
                <w:szCs w:val="20"/>
              </w:rPr>
            </w:pPr>
            <w:r>
              <w:rPr>
                <w:rFonts w:ascii="Arial" w:hAnsi="Arial" w:cs="Arial"/>
                <w:sz w:val="20"/>
                <w:szCs w:val="20"/>
              </w:rPr>
              <w:t xml:space="preserve">10. </w:t>
            </w:r>
            <w:r w:rsidRPr="006E0BB8">
              <w:rPr>
                <w:rFonts w:ascii="Arial" w:hAnsi="Arial" w:cs="Arial"/>
                <w:sz w:val="20"/>
                <w:szCs w:val="20"/>
              </w:rPr>
              <w:t>Studijuotų dalykų turinys buvo aktualus, šiuolaikiškas</w:t>
            </w:r>
          </w:p>
        </w:tc>
        <w:tc>
          <w:tcPr>
            <w:tcW w:w="894" w:type="dxa"/>
            <w:shd w:val="clear" w:color="auto" w:fill="FFFFFF" w:themeFill="background1"/>
          </w:tcPr>
          <w:p w14:paraId="5CEB7BB2"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50F55665"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6F004EC2"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79DA6228"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49F49822"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3741F133" w14:textId="77777777" w:rsidTr="00FF143E">
        <w:tc>
          <w:tcPr>
            <w:tcW w:w="3967" w:type="dxa"/>
            <w:shd w:val="clear" w:color="auto" w:fill="FFFFFF" w:themeFill="background1"/>
          </w:tcPr>
          <w:p w14:paraId="29B6D53B" w14:textId="77777777" w:rsidR="007135F5" w:rsidRPr="00762F33" w:rsidRDefault="007135F5" w:rsidP="00FF143E">
            <w:pPr>
              <w:tabs>
                <w:tab w:val="left" w:pos="851"/>
              </w:tabs>
              <w:jc w:val="both"/>
              <w:rPr>
                <w:rFonts w:ascii="Arial" w:hAnsi="Arial" w:cs="Arial"/>
                <w:sz w:val="20"/>
                <w:szCs w:val="20"/>
              </w:rPr>
            </w:pPr>
            <w:r>
              <w:rPr>
                <w:rFonts w:ascii="Arial" w:hAnsi="Arial" w:cs="Arial"/>
                <w:sz w:val="20"/>
                <w:szCs w:val="20"/>
              </w:rPr>
              <w:t xml:space="preserve">11. </w:t>
            </w:r>
            <w:r w:rsidRPr="344AF3A8">
              <w:rPr>
                <w:rFonts w:ascii="Arial" w:hAnsi="Arial" w:cs="Arial"/>
                <w:sz w:val="20"/>
                <w:szCs w:val="20"/>
              </w:rPr>
              <w:t xml:space="preserve">Studijuotuose dalykuose buvo integruota pakankamai </w:t>
            </w:r>
            <w:proofErr w:type="spellStart"/>
            <w:r w:rsidRPr="344AF3A8">
              <w:rPr>
                <w:rFonts w:ascii="Arial" w:hAnsi="Arial" w:cs="Arial"/>
                <w:sz w:val="20"/>
                <w:szCs w:val="20"/>
              </w:rPr>
              <w:t>tarptautiškumo</w:t>
            </w:r>
            <w:proofErr w:type="spellEnd"/>
            <w:r w:rsidRPr="344AF3A8">
              <w:rPr>
                <w:rFonts w:ascii="Arial" w:hAnsi="Arial" w:cs="Arial"/>
                <w:sz w:val="20"/>
                <w:szCs w:val="20"/>
              </w:rPr>
              <w:t xml:space="preserve"> elementų (analizuojamas temos siejamos su globaliu / tarptautiniu kontekstu, nagrinėjamos užsienio šalių verslo, socialinės ir kt. problemos, sudarytos galimybės bendradarbiauti su kitų šalių studentais ir pan.)</w:t>
            </w:r>
          </w:p>
        </w:tc>
        <w:tc>
          <w:tcPr>
            <w:tcW w:w="894" w:type="dxa"/>
            <w:shd w:val="clear" w:color="auto" w:fill="FFFFFF" w:themeFill="background1"/>
          </w:tcPr>
          <w:p w14:paraId="661EFF8A"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4E3E396F"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442E2B2B"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3A3AF447"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02BA119A"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7C679637" w14:textId="77777777" w:rsidTr="00FF143E">
        <w:tc>
          <w:tcPr>
            <w:tcW w:w="3967" w:type="dxa"/>
            <w:shd w:val="clear" w:color="auto" w:fill="FFFFFF" w:themeFill="background1"/>
          </w:tcPr>
          <w:p w14:paraId="77CF0A77" w14:textId="77777777" w:rsidR="007135F5" w:rsidRPr="00762F33" w:rsidRDefault="007135F5" w:rsidP="00FF143E">
            <w:pPr>
              <w:tabs>
                <w:tab w:val="left" w:pos="851"/>
              </w:tabs>
              <w:jc w:val="both"/>
              <w:rPr>
                <w:rFonts w:ascii="Arial" w:hAnsi="Arial" w:cs="Arial"/>
                <w:sz w:val="20"/>
                <w:szCs w:val="20"/>
              </w:rPr>
            </w:pPr>
            <w:r>
              <w:rPr>
                <w:rFonts w:ascii="Arial" w:hAnsi="Arial" w:cs="Arial"/>
                <w:sz w:val="20"/>
                <w:szCs w:val="20"/>
              </w:rPr>
              <w:t xml:space="preserve">12. </w:t>
            </w:r>
            <w:r w:rsidRPr="00762F33">
              <w:rPr>
                <w:rFonts w:ascii="Arial" w:hAnsi="Arial" w:cs="Arial"/>
                <w:sz w:val="20"/>
                <w:szCs w:val="20"/>
              </w:rPr>
              <w:t>Buvo sudarytos galimybės įsitraukti į mokslinius tyrimus, projektus ar kitą mokslinę veiklą</w:t>
            </w:r>
          </w:p>
        </w:tc>
        <w:tc>
          <w:tcPr>
            <w:tcW w:w="894" w:type="dxa"/>
            <w:shd w:val="clear" w:color="auto" w:fill="FFFFFF" w:themeFill="background1"/>
          </w:tcPr>
          <w:p w14:paraId="5CD17F60"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6C10615C"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4B73FE4F"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3BEFE827"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7DA9F6A2"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04BB4DEB" w14:textId="77777777" w:rsidTr="00FF143E">
        <w:tc>
          <w:tcPr>
            <w:tcW w:w="3967" w:type="dxa"/>
            <w:shd w:val="clear" w:color="auto" w:fill="FFFFFF" w:themeFill="background1"/>
          </w:tcPr>
          <w:p w14:paraId="2CFAB571" w14:textId="77777777" w:rsidR="007135F5" w:rsidRPr="00762F33" w:rsidRDefault="007135F5" w:rsidP="00FF143E">
            <w:pPr>
              <w:tabs>
                <w:tab w:val="left" w:pos="851"/>
              </w:tabs>
              <w:jc w:val="both"/>
              <w:rPr>
                <w:rFonts w:ascii="Arial" w:hAnsi="Arial" w:cs="Arial"/>
                <w:color w:val="000000" w:themeColor="text1"/>
                <w:sz w:val="20"/>
                <w:szCs w:val="20"/>
              </w:rPr>
            </w:pPr>
            <w:r>
              <w:rPr>
                <w:rFonts w:ascii="Arial" w:hAnsi="Arial" w:cs="Arial"/>
                <w:sz w:val="20"/>
                <w:szCs w:val="20"/>
              </w:rPr>
              <w:t xml:space="preserve">13. </w:t>
            </w:r>
            <w:r w:rsidRPr="00762F33">
              <w:rPr>
                <w:rFonts w:ascii="Arial" w:hAnsi="Arial" w:cs="Arial"/>
                <w:sz w:val="20"/>
                <w:szCs w:val="20"/>
              </w:rPr>
              <w:t>Studijuoti dalykai kėlė iššūkių, kurie skatino tobulėti</w:t>
            </w:r>
          </w:p>
        </w:tc>
        <w:tc>
          <w:tcPr>
            <w:tcW w:w="894" w:type="dxa"/>
            <w:shd w:val="clear" w:color="auto" w:fill="FFFFFF" w:themeFill="background1"/>
          </w:tcPr>
          <w:p w14:paraId="290F7476"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50F3A67D"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2E46D829"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6EDF730F"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0D4E024F"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70CC7819" w14:textId="77777777" w:rsidTr="00FF143E">
        <w:tc>
          <w:tcPr>
            <w:tcW w:w="3967" w:type="dxa"/>
            <w:shd w:val="clear" w:color="auto" w:fill="FFFFFF" w:themeFill="background1"/>
          </w:tcPr>
          <w:p w14:paraId="20A8F336" w14:textId="77777777" w:rsidR="007135F5" w:rsidRPr="002E7BB8"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14. </w:t>
            </w:r>
            <w:r w:rsidRPr="344AF3A8">
              <w:rPr>
                <w:rFonts w:ascii="Arial" w:hAnsi="Arial" w:cs="Arial"/>
                <w:sz w:val="20"/>
                <w:szCs w:val="20"/>
              </w:rPr>
              <w:t>Manau, kad pasiekiau numatytą programos tikslą ir įg</w:t>
            </w:r>
            <w:r>
              <w:rPr>
                <w:rFonts w:ascii="Arial" w:hAnsi="Arial" w:cs="Arial"/>
                <w:sz w:val="20"/>
                <w:szCs w:val="20"/>
              </w:rPr>
              <w:t>i</w:t>
            </w:r>
            <w:r w:rsidRPr="344AF3A8">
              <w:rPr>
                <w:rFonts w:ascii="Arial" w:hAnsi="Arial" w:cs="Arial"/>
                <w:sz w:val="20"/>
                <w:szCs w:val="20"/>
              </w:rPr>
              <w:t>jau ugdomas kompetencijas</w:t>
            </w:r>
          </w:p>
        </w:tc>
        <w:tc>
          <w:tcPr>
            <w:tcW w:w="894" w:type="dxa"/>
            <w:shd w:val="clear" w:color="auto" w:fill="FFFFFF" w:themeFill="background1"/>
          </w:tcPr>
          <w:p w14:paraId="0C8712FF"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34F072D7"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07727069"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4C4F1880"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116BD4B9"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695EB6A0" w14:textId="77777777" w:rsidTr="00FF143E">
        <w:tc>
          <w:tcPr>
            <w:tcW w:w="3967" w:type="dxa"/>
            <w:shd w:val="clear" w:color="auto" w:fill="FFFFFF" w:themeFill="background1"/>
          </w:tcPr>
          <w:p w14:paraId="6F284E71" w14:textId="77777777" w:rsidR="007135F5" w:rsidRPr="002E7BB8"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15. </w:t>
            </w:r>
            <w:r w:rsidRPr="002E7BB8">
              <w:rPr>
                <w:rFonts w:ascii="Arial" w:hAnsi="Arial" w:cs="Arial"/>
                <w:sz w:val="20"/>
                <w:szCs w:val="20"/>
              </w:rPr>
              <w:t xml:space="preserve">Įdėjau pakankamai asmeninių pastangų </w:t>
            </w:r>
            <w:r>
              <w:rPr>
                <w:rFonts w:ascii="Arial" w:hAnsi="Arial" w:cs="Arial"/>
                <w:sz w:val="20"/>
                <w:szCs w:val="20"/>
              </w:rPr>
              <w:t xml:space="preserve">pasiekti </w:t>
            </w:r>
            <w:r w:rsidRPr="002E7BB8">
              <w:rPr>
                <w:rFonts w:ascii="Arial" w:hAnsi="Arial" w:cs="Arial"/>
                <w:sz w:val="20"/>
                <w:szCs w:val="20"/>
              </w:rPr>
              <w:t>programos tikslui ir įgyti ugdomas kompetencijas</w:t>
            </w:r>
          </w:p>
        </w:tc>
        <w:tc>
          <w:tcPr>
            <w:tcW w:w="894" w:type="dxa"/>
            <w:shd w:val="clear" w:color="auto" w:fill="FFFFFF" w:themeFill="background1"/>
          </w:tcPr>
          <w:p w14:paraId="78562C86"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1CF70B0A"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4C6F49EF"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647444B7"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5B7D1A16"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3937FC46" w14:textId="77777777" w:rsidTr="00FF143E">
        <w:tc>
          <w:tcPr>
            <w:tcW w:w="3967" w:type="dxa"/>
            <w:shd w:val="clear" w:color="auto" w:fill="FFFFFF" w:themeFill="background1"/>
          </w:tcPr>
          <w:p w14:paraId="719102E5" w14:textId="77777777" w:rsidR="007135F5" w:rsidRPr="006E0BB8"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16. </w:t>
            </w:r>
            <w:r w:rsidRPr="006E0BB8">
              <w:rPr>
                <w:rFonts w:ascii="Arial" w:hAnsi="Arial" w:cs="Arial"/>
                <w:sz w:val="20"/>
                <w:szCs w:val="20"/>
              </w:rPr>
              <w:t>Manau, kad įgijau pakankamai profesinei veiklai reikalingų kompetencijų</w:t>
            </w:r>
          </w:p>
        </w:tc>
        <w:tc>
          <w:tcPr>
            <w:tcW w:w="894" w:type="dxa"/>
            <w:shd w:val="clear" w:color="auto" w:fill="FFFFFF" w:themeFill="background1"/>
          </w:tcPr>
          <w:p w14:paraId="6329052C"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37B85E19"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36FEBB40"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65625BBE"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09666B88" w14:textId="77777777" w:rsidR="007135F5" w:rsidRPr="00EE6DFD" w:rsidRDefault="007135F5" w:rsidP="00FF143E">
            <w:pPr>
              <w:tabs>
                <w:tab w:val="left" w:pos="851"/>
              </w:tabs>
              <w:jc w:val="both"/>
              <w:rPr>
                <w:rFonts w:ascii="Arial" w:hAnsi="Arial" w:cs="Arial"/>
                <w:color w:val="FF0000"/>
                <w:sz w:val="20"/>
                <w:szCs w:val="20"/>
                <w:lang w:val="en-US"/>
              </w:rPr>
            </w:pPr>
          </w:p>
        </w:tc>
      </w:tr>
      <w:tr w:rsidR="007135F5" w:rsidRPr="00EE6DFD" w14:paraId="49A59455" w14:textId="77777777" w:rsidTr="00FF143E">
        <w:tc>
          <w:tcPr>
            <w:tcW w:w="3967" w:type="dxa"/>
            <w:shd w:val="clear" w:color="auto" w:fill="FFFFFF" w:themeFill="background1"/>
          </w:tcPr>
          <w:p w14:paraId="33D5E84A" w14:textId="77777777" w:rsidR="007135F5" w:rsidRPr="006E0BB8" w:rsidRDefault="007135F5" w:rsidP="00FF143E">
            <w:pPr>
              <w:tabs>
                <w:tab w:val="left" w:pos="851"/>
              </w:tabs>
              <w:jc w:val="both"/>
              <w:rPr>
                <w:rFonts w:ascii="Arial" w:hAnsi="Arial" w:cs="Arial"/>
                <w:sz w:val="20"/>
                <w:szCs w:val="20"/>
              </w:rPr>
            </w:pPr>
            <w:r>
              <w:rPr>
                <w:rFonts w:ascii="Arial" w:hAnsi="Arial" w:cs="Arial"/>
                <w:sz w:val="20"/>
                <w:szCs w:val="20"/>
              </w:rPr>
              <w:t xml:space="preserve">17. </w:t>
            </w:r>
            <w:r w:rsidRPr="006E0BB8">
              <w:rPr>
                <w:rFonts w:ascii="Arial" w:hAnsi="Arial" w:cs="Arial"/>
                <w:sz w:val="20"/>
                <w:szCs w:val="20"/>
              </w:rPr>
              <w:t xml:space="preserve">Studijuotų dalykų turinys atitiko mano lūkesčius </w:t>
            </w:r>
          </w:p>
        </w:tc>
        <w:tc>
          <w:tcPr>
            <w:tcW w:w="894" w:type="dxa"/>
            <w:shd w:val="clear" w:color="auto" w:fill="FFFFFF" w:themeFill="background1"/>
          </w:tcPr>
          <w:p w14:paraId="303D3713" w14:textId="77777777" w:rsidR="007135F5" w:rsidRPr="00EE6DFD" w:rsidRDefault="007135F5" w:rsidP="00FF143E">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3776A5BA" w14:textId="77777777" w:rsidR="007135F5" w:rsidRPr="00EE6DFD" w:rsidRDefault="007135F5" w:rsidP="00FF143E">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5DC09188" w14:textId="77777777" w:rsidR="007135F5" w:rsidRPr="00EE6DFD" w:rsidRDefault="007135F5" w:rsidP="00FF143E">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3F9BFAC1" w14:textId="77777777" w:rsidR="007135F5" w:rsidRPr="00EE6DFD" w:rsidRDefault="007135F5" w:rsidP="00FF143E">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5DEF8A9D" w14:textId="77777777" w:rsidR="007135F5" w:rsidRPr="00EE6DFD" w:rsidRDefault="007135F5" w:rsidP="00FF143E">
            <w:pPr>
              <w:tabs>
                <w:tab w:val="left" w:pos="851"/>
              </w:tabs>
              <w:jc w:val="both"/>
              <w:rPr>
                <w:rFonts w:ascii="Arial" w:hAnsi="Arial" w:cs="Arial"/>
                <w:color w:val="FF0000"/>
                <w:sz w:val="20"/>
                <w:szCs w:val="20"/>
                <w:lang w:val="en-US"/>
              </w:rPr>
            </w:pPr>
          </w:p>
        </w:tc>
      </w:tr>
      <w:bookmarkEnd w:id="10"/>
    </w:tbl>
    <w:p w14:paraId="70385EE9" w14:textId="77777777" w:rsidR="007135F5" w:rsidRDefault="007135F5" w:rsidP="007135F5">
      <w:pPr>
        <w:spacing w:after="0" w:line="240" w:lineRule="auto"/>
        <w:jc w:val="both"/>
        <w:rPr>
          <w:rFonts w:ascii="Arial" w:hAnsi="Arial" w:cs="Arial"/>
          <w:b/>
          <w:color w:val="538135" w:themeColor="accent6" w:themeShade="BF"/>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2D925783" w14:textId="77777777" w:rsidTr="00FF143E">
        <w:tc>
          <w:tcPr>
            <w:tcW w:w="10500" w:type="dxa"/>
            <w:shd w:val="clear" w:color="auto" w:fill="F2F2F2" w:themeFill="background1" w:themeFillShade="F2"/>
            <w:hideMark/>
          </w:tcPr>
          <w:p w14:paraId="3D9E0F46" w14:textId="77777777" w:rsidR="007135F5" w:rsidRPr="00681739" w:rsidRDefault="007135F5" w:rsidP="00FF143E">
            <w:pPr>
              <w:spacing w:after="0" w:line="240" w:lineRule="auto"/>
              <w:rPr>
                <w:rFonts w:ascii="Arial" w:hAnsi="Arial" w:cs="Arial"/>
                <w:sz w:val="20"/>
                <w:szCs w:val="20"/>
              </w:rPr>
            </w:pPr>
            <w:bookmarkStart w:id="12" w:name="_Hlk87639736"/>
            <w:r w:rsidRPr="344AF3A8">
              <w:rPr>
                <w:rFonts w:ascii="Arial" w:hAnsi="Arial" w:cs="Arial"/>
                <w:sz w:val="20"/>
                <w:szCs w:val="20"/>
              </w:rPr>
              <w:t xml:space="preserve">2.2. Pakomentuokite pateiktus aspektus apie studijų programą ir jos įgyvendinimą, kurie, Jūsų nuomone, turėtų būti tobulinami.   </w:t>
            </w:r>
          </w:p>
          <w:p w14:paraId="73BCC95E" w14:textId="77777777" w:rsidR="007135F5" w:rsidRPr="00EE6DFD" w:rsidRDefault="007135F5" w:rsidP="00FF143E">
            <w:pPr>
              <w:spacing w:after="0" w:line="240" w:lineRule="auto"/>
              <w:textAlignment w:val="baseline"/>
              <w:rPr>
                <w:rFonts w:ascii="Arial" w:hAnsi="Arial" w:cs="Arial"/>
                <w:sz w:val="20"/>
                <w:szCs w:val="20"/>
              </w:rPr>
            </w:pPr>
          </w:p>
          <w:p w14:paraId="2C860C4B"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02F9EF63" w14:textId="77777777" w:rsidTr="00FF143E">
        <w:tc>
          <w:tcPr>
            <w:tcW w:w="10500" w:type="dxa"/>
            <w:shd w:val="clear" w:color="auto" w:fill="F2F2F2" w:themeFill="background1" w:themeFillShade="F2"/>
            <w:hideMark/>
          </w:tcPr>
          <w:p w14:paraId="62341441"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bookmarkEnd w:id="12"/>
    </w:tbl>
    <w:p w14:paraId="49616069" w14:textId="77777777" w:rsidR="007135F5" w:rsidRDefault="007135F5" w:rsidP="007135F5">
      <w:pPr>
        <w:spacing w:after="0" w:line="240" w:lineRule="auto"/>
        <w:rPr>
          <w:rFonts w:ascii="Arial" w:hAnsi="Arial" w:cs="Arial"/>
          <w:b/>
          <w:color w:val="538135" w:themeColor="accent6" w:themeShade="BF"/>
          <w:sz w:val="20"/>
          <w:szCs w:val="20"/>
        </w:rPr>
      </w:pPr>
    </w:p>
    <w:p w14:paraId="37BC85DF" w14:textId="77777777" w:rsidR="007135F5" w:rsidRDefault="007135F5" w:rsidP="007135F5">
      <w:pPr>
        <w:spacing w:after="0" w:line="240" w:lineRule="auto"/>
        <w:rPr>
          <w:rFonts w:ascii="Arial" w:hAnsi="Arial" w:cs="Arial"/>
          <w:b/>
          <w:color w:val="538135" w:themeColor="accent6" w:themeShade="BF"/>
          <w:sz w:val="20"/>
          <w:szCs w:val="20"/>
        </w:rPr>
      </w:pPr>
    </w:p>
    <w:p w14:paraId="566891CE" w14:textId="77777777" w:rsidR="007135F5" w:rsidRPr="00E1492F"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t>STUDIJŲ BŪDAI IR METODAI</w:t>
      </w:r>
    </w:p>
    <w:p w14:paraId="04AE64DB" w14:textId="77777777" w:rsidR="007135F5" w:rsidRPr="00944FFD" w:rsidRDefault="007135F5" w:rsidP="007135F5">
      <w:pPr>
        <w:spacing w:after="0" w:line="240" w:lineRule="auto"/>
        <w:jc w:val="both"/>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944FFD" w14:paraId="31AC4232" w14:textId="77777777" w:rsidTr="00FF143E">
        <w:tc>
          <w:tcPr>
            <w:tcW w:w="10500" w:type="dxa"/>
            <w:shd w:val="clear" w:color="auto" w:fill="F2F2F2" w:themeFill="background1" w:themeFillShade="F2"/>
            <w:hideMark/>
          </w:tcPr>
          <w:p w14:paraId="315FD0F1" w14:textId="77777777" w:rsidR="007135F5" w:rsidRDefault="007135F5" w:rsidP="00FF143E">
            <w:pPr>
              <w:spacing w:after="0" w:line="240" w:lineRule="auto"/>
              <w:rPr>
                <w:rFonts w:ascii="Arial" w:hAnsi="Arial" w:cs="Arial"/>
                <w:sz w:val="20"/>
                <w:szCs w:val="20"/>
              </w:rPr>
            </w:pPr>
            <w:r w:rsidRPr="344AF3A8">
              <w:rPr>
                <w:rFonts w:ascii="Arial" w:hAnsi="Arial" w:cs="Arial"/>
                <w:sz w:val="20"/>
                <w:szCs w:val="20"/>
              </w:rPr>
              <w:t xml:space="preserve">3.1. </w:t>
            </w:r>
            <w:r>
              <w:rPr>
                <w:rFonts w:ascii="Arial" w:hAnsi="Arial" w:cs="Arial"/>
                <w:sz w:val="20"/>
                <w:szCs w:val="20"/>
              </w:rPr>
              <w:t xml:space="preserve">Prašytumėme nurodyti, kurie dėstytojų naudojami studijų būdai ir metodai, Jūsų nuomone, </w:t>
            </w:r>
            <w:r w:rsidRPr="00C5304F">
              <w:rPr>
                <w:rFonts w:ascii="Arial" w:hAnsi="Arial" w:cs="Arial"/>
                <w:sz w:val="20"/>
                <w:szCs w:val="20"/>
              </w:rPr>
              <w:t xml:space="preserve">bendrai studijų programoje galėtų būti taikomi </w:t>
            </w:r>
            <w:r>
              <w:rPr>
                <w:rFonts w:ascii="Arial" w:hAnsi="Arial" w:cs="Arial"/>
                <w:sz w:val="20"/>
                <w:szCs w:val="20"/>
              </w:rPr>
              <w:t>dažniau</w:t>
            </w:r>
            <w:r w:rsidRPr="00C5304F">
              <w:rPr>
                <w:rFonts w:ascii="Arial" w:hAnsi="Arial" w:cs="Arial"/>
                <w:sz w:val="20"/>
                <w:szCs w:val="20"/>
              </w:rPr>
              <w:t xml:space="preserve"> / </w:t>
            </w:r>
            <w:r>
              <w:rPr>
                <w:rFonts w:ascii="Arial" w:hAnsi="Arial" w:cs="Arial"/>
                <w:sz w:val="20"/>
                <w:szCs w:val="20"/>
              </w:rPr>
              <w:t>rečiau</w:t>
            </w:r>
            <w:r w:rsidRPr="00C5304F">
              <w:rPr>
                <w:rFonts w:ascii="Arial" w:hAnsi="Arial" w:cs="Arial"/>
                <w:sz w:val="20"/>
                <w:szCs w:val="20"/>
              </w:rPr>
              <w:t>, kad padėtų studentams įgyt</w:t>
            </w:r>
            <w:r>
              <w:rPr>
                <w:rFonts w:ascii="Arial" w:hAnsi="Arial" w:cs="Arial"/>
                <w:sz w:val="20"/>
                <w:szCs w:val="20"/>
              </w:rPr>
              <w:t>i</w:t>
            </w:r>
            <w:r w:rsidRPr="00C5304F">
              <w:rPr>
                <w:rFonts w:ascii="Arial" w:hAnsi="Arial" w:cs="Arial"/>
                <w:sz w:val="20"/>
                <w:szCs w:val="20"/>
              </w:rPr>
              <w:t xml:space="preserve"> ugdomas kompetencijas</w:t>
            </w:r>
            <w:r>
              <w:rPr>
                <w:rFonts w:ascii="Arial" w:hAnsi="Arial" w:cs="Arial"/>
                <w:sz w:val="20"/>
                <w:szCs w:val="20"/>
              </w:rPr>
              <w:t xml:space="preserve">. </w:t>
            </w:r>
            <w:r w:rsidRPr="344AF3A8">
              <w:rPr>
                <w:rFonts w:ascii="Arial" w:hAnsi="Arial" w:cs="Arial"/>
                <w:sz w:val="20"/>
                <w:szCs w:val="20"/>
              </w:rPr>
              <w:t>Įvertinkite kiekvieną studijų būdą ar metodą 5 balų skalėje, kur 5 reiškia „daug dažniau“, 1 – „daug rečiau“.</w:t>
            </w:r>
          </w:p>
          <w:p w14:paraId="43DF8DE9" w14:textId="77777777" w:rsidR="007135F5" w:rsidRPr="002675AA" w:rsidRDefault="007135F5" w:rsidP="00FF143E">
            <w:pPr>
              <w:spacing w:after="0" w:line="240" w:lineRule="auto"/>
              <w:rPr>
                <w:rFonts w:ascii="Arial" w:hAnsi="Arial" w:cs="Arial"/>
                <w:sz w:val="20"/>
                <w:szCs w:val="20"/>
              </w:rPr>
            </w:pPr>
            <w:r w:rsidRPr="00275DDB">
              <w:rPr>
                <w:rFonts w:ascii="Arial" w:hAnsi="Arial" w:cs="Arial"/>
                <w:sz w:val="20"/>
                <w:szCs w:val="20"/>
              </w:rPr>
              <w:t xml:space="preserve">Svarbu! Jei dėl studijų programos pobūdžio </w:t>
            </w:r>
            <w:r>
              <w:rPr>
                <w:rFonts w:ascii="Arial" w:hAnsi="Arial" w:cs="Arial"/>
                <w:sz w:val="20"/>
                <w:szCs w:val="20"/>
              </w:rPr>
              <w:t>nurodytas</w:t>
            </w:r>
            <w:r w:rsidRPr="00275DDB">
              <w:rPr>
                <w:rFonts w:ascii="Arial" w:hAnsi="Arial" w:cs="Arial"/>
                <w:sz w:val="20"/>
                <w:szCs w:val="20"/>
              </w:rPr>
              <w:t xml:space="preserve"> studijų būdas ar metodas nėra taikytinas, pažymėkite </w:t>
            </w:r>
            <w:r>
              <w:rPr>
                <w:rFonts w:ascii="Arial" w:hAnsi="Arial" w:cs="Arial"/>
                <w:sz w:val="20"/>
                <w:szCs w:val="20"/>
              </w:rPr>
              <w:t>„Netaikoma“</w:t>
            </w:r>
            <w:r w:rsidRPr="002675AA">
              <w:rPr>
                <w:rFonts w:ascii="Arial" w:hAnsi="Arial" w:cs="Arial"/>
                <w:sz w:val="20"/>
                <w:szCs w:val="20"/>
              </w:rPr>
              <w:t xml:space="preserve">. </w:t>
            </w:r>
          </w:p>
          <w:p w14:paraId="7253EDBF" w14:textId="77777777" w:rsidR="007135F5" w:rsidRPr="00944FFD" w:rsidRDefault="007135F5" w:rsidP="00FF143E">
            <w:pPr>
              <w:spacing w:after="0" w:line="240" w:lineRule="auto"/>
              <w:textAlignment w:val="baseline"/>
              <w:rPr>
                <w:rFonts w:ascii="Arial" w:hAnsi="Arial" w:cs="Arial"/>
                <w:sz w:val="20"/>
                <w:szCs w:val="20"/>
              </w:rPr>
            </w:pPr>
          </w:p>
          <w:p w14:paraId="18D4AAE1" w14:textId="77777777" w:rsidR="007135F5" w:rsidRPr="00944FFD" w:rsidRDefault="007135F5" w:rsidP="00FF143E">
            <w:pPr>
              <w:spacing w:after="0" w:line="240" w:lineRule="auto"/>
              <w:textAlignment w:val="baseline"/>
              <w:rPr>
                <w:rFonts w:ascii="Arial" w:eastAsia="Times New Roman" w:hAnsi="Arial" w:cs="Arial"/>
                <w:sz w:val="20"/>
                <w:szCs w:val="20"/>
                <w:lang w:eastAsia="lt-LT"/>
              </w:rPr>
            </w:pPr>
          </w:p>
        </w:tc>
      </w:tr>
      <w:tr w:rsidR="007135F5" w:rsidRPr="00944FFD" w14:paraId="5F727971" w14:textId="77777777" w:rsidTr="00FF143E">
        <w:tc>
          <w:tcPr>
            <w:tcW w:w="10500" w:type="dxa"/>
            <w:shd w:val="clear" w:color="auto" w:fill="F2F2F2" w:themeFill="background1" w:themeFillShade="F2"/>
            <w:hideMark/>
          </w:tcPr>
          <w:p w14:paraId="38744471" w14:textId="77777777" w:rsidR="007135F5" w:rsidRPr="00944FFD" w:rsidRDefault="007135F5" w:rsidP="00FF143E">
            <w:pPr>
              <w:spacing w:after="0" w:line="240" w:lineRule="auto"/>
              <w:textAlignment w:val="baseline"/>
              <w:rPr>
                <w:rFonts w:ascii="Arial" w:eastAsia="Times New Roman" w:hAnsi="Arial" w:cs="Arial"/>
                <w:sz w:val="20"/>
                <w:szCs w:val="20"/>
                <w:lang w:eastAsia="lt-LT"/>
              </w:rPr>
            </w:pPr>
          </w:p>
        </w:tc>
      </w:tr>
    </w:tbl>
    <w:p w14:paraId="45A9CE73" w14:textId="77777777" w:rsidR="007135F5" w:rsidRPr="00944FFD" w:rsidRDefault="007135F5" w:rsidP="007135F5">
      <w:pPr>
        <w:spacing w:after="0" w:line="240" w:lineRule="auto"/>
        <w:rPr>
          <w:rFonts w:ascii="Arial" w:hAnsi="Arial" w:cs="Arial"/>
          <w:sz w:val="10"/>
          <w:szCs w:val="10"/>
        </w:rPr>
      </w:pPr>
    </w:p>
    <w:tbl>
      <w:tblPr>
        <w:tblStyle w:val="TableGrid"/>
        <w:tblW w:w="10490"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4270"/>
        <w:gridCol w:w="917"/>
        <w:gridCol w:w="987"/>
        <w:gridCol w:w="1098"/>
        <w:gridCol w:w="975"/>
        <w:gridCol w:w="1071"/>
        <w:gridCol w:w="1172"/>
      </w:tblGrid>
      <w:tr w:rsidR="007135F5" w:rsidRPr="00944FFD" w14:paraId="1E7FB1F4" w14:textId="77777777" w:rsidTr="00FF143E">
        <w:tc>
          <w:tcPr>
            <w:tcW w:w="4270" w:type="dxa"/>
            <w:shd w:val="clear" w:color="auto" w:fill="F2F2F2" w:themeFill="background1" w:themeFillShade="F2"/>
          </w:tcPr>
          <w:p w14:paraId="1E61E8EC" w14:textId="77777777" w:rsidR="007135F5" w:rsidRPr="00010F6B" w:rsidRDefault="007135F5" w:rsidP="00FF143E">
            <w:pPr>
              <w:tabs>
                <w:tab w:val="left" w:pos="851"/>
              </w:tabs>
              <w:rPr>
                <w:rFonts w:ascii="Arial" w:hAnsi="Arial" w:cs="Arial"/>
                <w:sz w:val="20"/>
                <w:szCs w:val="20"/>
              </w:rPr>
            </w:pPr>
          </w:p>
        </w:tc>
        <w:tc>
          <w:tcPr>
            <w:tcW w:w="917" w:type="dxa"/>
            <w:shd w:val="clear" w:color="auto" w:fill="F2F2F2" w:themeFill="background1" w:themeFillShade="F2"/>
          </w:tcPr>
          <w:p w14:paraId="2D3162BA" w14:textId="77777777" w:rsidR="007135F5" w:rsidRPr="00010F6B" w:rsidRDefault="007135F5" w:rsidP="00FF143E">
            <w:pPr>
              <w:tabs>
                <w:tab w:val="left" w:pos="851"/>
              </w:tabs>
              <w:rPr>
                <w:rFonts w:ascii="Arial" w:hAnsi="Arial" w:cs="Arial"/>
                <w:sz w:val="20"/>
                <w:szCs w:val="20"/>
              </w:rPr>
            </w:pPr>
            <w:r w:rsidRPr="00010F6B">
              <w:rPr>
                <w:rFonts w:ascii="Arial" w:hAnsi="Arial" w:cs="Arial"/>
                <w:sz w:val="20"/>
                <w:szCs w:val="20"/>
              </w:rPr>
              <w:t>Daug dažniau (5)</w:t>
            </w:r>
          </w:p>
        </w:tc>
        <w:tc>
          <w:tcPr>
            <w:tcW w:w="987" w:type="dxa"/>
            <w:shd w:val="clear" w:color="auto" w:fill="F2F2F2" w:themeFill="background1" w:themeFillShade="F2"/>
          </w:tcPr>
          <w:p w14:paraId="5AA54DDD" w14:textId="77777777" w:rsidR="007135F5" w:rsidRPr="00010F6B" w:rsidRDefault="007135F5" w:rsidP="00FF143E">
            <w:pPr>
              <w:tabs>
                <w:tab w:val="left" w:pos="851"/>
              </w:tabs>
              <w:rPr>
                <w:rFonts w:ascii="Arial" w:hAnsi="Arial" w:cs="Arial"/>
                <w:sz w:val="20"/>
                <w:szCs w:val="20"/>
              </w:rPr>
            </w:pPr>
            <w:r w:rsidRPr="00010F6B">
              <w:rPr>
                <w:rFonts w:ascii="Arial" w:hAnsi="Arial" w:cs="Arial"/>
                <w:sz w:val="20"/>
                <w:szCs w:val="20"/>
              </w:rPr>
              <w:t>Šiek tiek dažniau (4)</w:t>
            </w:r>
          </w:p>
        </w:tc>
        <w:tc>
          <w:tcPr>
            <w:tcW w:w="1098" w:type="dxa"/>
            <w:shd w:val="clear" w:color="auto" w:fill="F2F2F2" w:themeFill="background1" w:themeFillShade="F2"/>
          </w:tcPr>
          <w:p w14:paraId="12A8FE64" w14:textId="77777777" w:rsidR="007135F5" w:rsidRPr="00010F6B" w:rsidRDefault="007135F5" w:rsidP="00FF143E">
            <w:pPr>
              <w:tabs>
                <w:tab w:val="left" w:pos="851"/>
              </w:tabs>
              <w:rPr>
                <w:rFonts w:ascii="Arial" w:hAnsi="Arial" w:cs="Arial"/>
                <w:sz w:val="20"/>
                <w:szCs w:val="20"/>
              </w:rPr>
            </w:pPr>
            <w:r w:rsidRPr="00010F6B">
              <w:rPr>
                <w:rFonts w:ascii="Arial" w:hAnsi="Arial" w:cs="Arial"/>
                <w:sz w:val="20"/>
                <w:szCs w:val="20"/>
              </w:rPr>
              <w:t>Tiek, kiek yra (3)</w:t>
            </w:r>
          </w:p>
        </w:tc>
        <w:tc>
          <w:tcPr>
            <w:tcW w:w="975" w:type="dxa"/>
            <w:shd w:val="clear" w:color="auto" w:fill="F2F2F2" w:themeFill="background1" w:themeFillShade="F2"/>
          </w:tcPr>
          <w:p w14:paraId="7833F367" w14:textId="77777777" w:rsidR="007135F5" w:rsidRPr="00010F6B" w:rsidRDefault="007135F5" w:rsidP="00FF143E">
            <w:pPr>
              <w:tabs>
                <w:tab w:val="left" w:pos="851"/>
              </w:tabs>
              <w:rPr>
                <w:rFonts w:ascii="Arial" w:hAnsi="Arial" w:cs="Arial"/>
                <w:sz w:val="20"/>
                <w:szCs w:val="20"/>
              </w:rPr>
            </w:pPr>
            <w:r w:rsidRPr="00010F6B">
              <w:rPr>
                <w:rFonts w:ascii="Arial" w:hAnsi="Arial" w:cs="Arial"/>
                <w:sz w:val="20"/>
                <w:szCs w:val="20"/>
              </w:rPr>
              <w:t>Šiek tiek rečiau (2)</w:t>
            </w:r>
          </w:p>
        </w:tc>
        <w:tc>
          <w:tcPr>
            <w:tcW w:w="1071" w:type="dxa"/>
            <w:shd w:val="clear" w:color="auto" w:fill="F2F2F2" w:themeFill="background1" w:themeFillShade="F2"/>
          </w:tcPr>
          <w:p w14:paraId="7C0DB5A5" w14:textId="77777777" w:rsidR="007135F5" w:rsidRPr="00010F6B" w:rsidRDefault="007135F5" w:rsidP="00FF143E">
            <w:pPr>
              <w:tabs>
                <w:tab w:val="left" w:pos="851"/>
              </w:tabs>
              <w:rPr>
                <w:rFonts w:ascii="Arial" w:hAnsi="Arial" w:cs="Arial"/>
                <w:sz w:val="20"/>
                <w:szCs w:val="20"/>
              </w:rPr>
            </w:pPr>
            <w:r w:rsidRPr="00010F6B">
              <w:rPr>
                <w:rFonts w:ascii="Arial" w:hAnsi="Arial" w:cs="Arial"/>
                <w:sz w:val="20"/>
                <w:szCs w:val="20"/>
              </w:rPr>
              <w:t>Daug rečiau (1)</w:t>
            </w:r>
          </w:p>
        </w:tc>
        <w:tc>
          <w:tcPr>
            <w:tcW w:w="1172" w:type="dxa"/>
            <w:shd w:val="clear" w:color="auto" w:fill="F2F2F2" w:themeFill="background1" w:themeFillShade="F2"/>
          </w:tcPr>
          <w:p w14:paraId="34FE6544" w14:textId="77777777" w:rsidR="007135F5" w:rsidRPr="00010F6B" w:rsidRDefault="007135F5" w:rsidP="00FF143E">
            <w:pPr>
              <w:tabs>
                <w:tab w:val="left" w:pos="851"/>
              </w:tabs>
              <w:rPr>
                <w:rFonts w:ascii="Arial" w:hAnsi="Arial" w:cs="Arial"/>
                <w:sz w:val="20"/>
                <w:szCs w:val="20"/>
              </w:rPr>
            </w:pPr>
            <w:r w:rsidRPr="00010F6B">
              <w:rPr>
                <w:rFonts w:ascii="Arial" w:hAnsi="Arial" w:cs="Arial"/>
                <w:sz w:val="20"/>
                <w:szCs w:val="20"/>
              </w:rPr>
              <w:t>Nežinau</w:t>
            </w:r>
            <w:r>
              <w:rPr>
                <w:rFonts w:ascii="Arial" w:hAnsi="Arial" w:cs="Arial"/>
                <w:sz w:val="20"/>
                <w:szCs w:val="20"/>
              </w:rPr>
              <w:t xml:space="preserve"> </w:t>
            </w:r>
            <w:r w:rsidRPr="00010F6B">
              <w:rPr>
                <w:rFonts w:ascii="Arial" w:hAnsi="Arial" w:cs="Arial"/>
                <w:sz w:val="20"/>
                <w:szCs w:val="20"/>
              </w:rPr>
              <w:t>/ Negaliu atsakyti</w:t>
            </w:r>
            <w:r>
              <w:rPr>
                <w:rFonts w:ascii="Arial" w:hAnsi="Arial" w:cs="Arial"/>
                <w:sz w:val="20"/>
                <w:szCs w:val="20"/>
              </w:rPr>
              <w:t xml:space="preserve"> / Netaikoma</w:t>
            </w:r>
          </w:p>
        </w:tc>
      </w:tr>
      <w:tr w:rsidR="007135F5" w:rsidRPr="00944FFD" w14:paraId="45F3FEBA" w14:textId="77777777" w:rsidTr="00FF143E">
        <w:trPr>
          <w:trHeight w:val="180"/>
        </w:trPr>
        <w:tc>
          <w:tcPr>
            <w:tcW w:w="4270" w:type="dxa"/>
            <w:shd w:val="clear" w:color="auto" w:fill="FFFFFF" w:themeFill="background1"/>
          </w:tcPr>
          <w:p w14:paraId="23DAA5B9"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Paskaitos</w:t>
            </w:r>
          </w:p>
        </w:tc>
        <w:tc>
          <w:tcPr>
            <w:tcW w:w="1904" w:type="dxa"/>
            <w:gridSpan w:val="2"/>
            <w:shd w:val="clear" w:color="auto" w:fill="FFFFFF" w:themeFill="background1"/>
          </w:tcPr>
          <w:p w14:paraId="16147A02"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2A99635D"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5985A8F2"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77AF34A9"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1784350D" w14:textId="77777777" w:rsidR="007135F5" w:rsidRPr="00944FFD" w:rsidRDefault="007135F5" w:rsidP="00FF143E">
            <w:pPr>
              <w:tabs>
                <w:tab w:val="left" w:pos="851"/>
              </w:tabs>
              <w:rPr>
                <w:rFonts w:ascii="Arial" w:hAnsi="Arial" w:cs="Arial"/>
                <w:sz w:val="20"/>
                <w:szCs w:val="20"/>
              </w:rPr>
            </w:pPr>
          </w:p>
        </w:tc>
      </w:tr>
      <w:tr w:rsidR="007135F5" w:rsidRPr="00944FFD" w14:paraId="3104FB72" w14:textId="77777777" w:rsidTr="00FF143E">
        <w:tc>
          <w:tcPr>
            <w:tcW w:w="4270" w:type="dxa"/>
            <w:shd w:val="clear" w:color="auto" w:fill="FFFFFF" w:themeFill="background1"/>
          </w:tcPr>
          <w:p w14:paraId="3C7FF897"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Seminarai</w:t>
            </w:r>
          </w:p>
        </w:tc>
        <w:tc>
          <w:tcPr>
            <w:tcW w:w="1904" w:type="dxa"/>
            <w:gridSpan w:val="2"/>
            <w:shd w:val="clear" w:color="auto" w:fill="FFFFFF" w:themeFill="background1"/>
          </w:tcPr>
          <w:p w14:paraId="14709C97"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3F33F744"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47A1BE33"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230A83D8"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6570BCB9" w14:textId="77777777" w:rsidR="007135F5" w:rsidRPr="00944FFD" w:rsidRDefault="007135F5" w:rsidP="00FF143E">
            <w:pPr>
              <w:tabs>
                <w:tab w:val="left" w:pos="851"/>
              </w:tabs>
              <w:rPr>
                <w:rFonts w:ascii="Arial" w:hAnsi="Arial" w:cs="Arial"/>
                <w:sz w:val="20"/>
                <w:szCs w:val="20"/>
              </w:rPr>
            </w:pPr>
          </w:p>
        </w:tc>
      </w:tr>
      <w:tr w:rsidR="007135F5" w:rsidRPr="00944FFD" w14:paraId="72630F1D" w14:textId="77777777" w:rsidTr="00FF143E">
        <w:tc>
          <w:tcPr>
            <w:tcW w:w="4270" w:type="dxa"/>
            <w:shd w:val="clear" w:color="auto" w:fill="FFFFFF" w:themeFill="background1"/>
          </w:tcPr>
          <w:p w14:paraId="272F1005"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Pratybos</w:t>
            </w:r>
          </w:p>
        </w:tc>
        <w:tc>
          <w:tcPr>
            <w:tcW w:w="1904" w:type="dxa"/>
            <w:gridSpan w:val="2"/>
            <w:shd w:val="clear" w:color="auto" w:fill="FFFFFF" w:themeFill="background1"/>
          </w:tcPr>
          <w:p w14:paraId="53864DDB"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6265B3AE"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72AB1457"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283850A8"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137B0B09" w14:textId="77777777" w:rsidR="007135F5" w:rsidRPr="00944FFD" w:rsidRDefault="007135F5" w:rsidP="00FF143E">
            <w:pPr>
              <w:tabs>
                <w:tab w:val="left" w:pos="851"/>
              </w:tabs>
              <w:rPr>
                <w:rFonts w:ascii="Arial" w:hAnsi="Arial" w:cs="Arial"/>
                <w:sz w:val="20"/>
                <w:szCs w:val="20"/>
              </w:rPr>
            </w:pPr>
          </w:p>
        </w:tc>
      </w:tr>
      <w:tr w:rsidR="007135F5" w:rsidRPr="00944FFD" w14:paraId="3D57BD85" w14:textId="77777777" w:rsidTr="00FF143E">
        <w:tc>
          <w:tcPr>
            <w:tcW w:w="4270" w:type="dxa"/>
            <w:shd w:val="clear" w:color="auto" w:fill="FFFFFF" w:themeFill="background1"/>
          </w:tcPr>
          <w:p w14:paraId="5D47CA3D"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Laboratoriniai darbai</w:t>
            </w:r>
          </w:p>
        </w:tc>
        <w:tc>
          <w:tcPr>
            <w:tcW w:w="1904" w:type="dxa"/>
            <w:gridSpan w:val="2"/>
            <w:shd w:val="clear" w:color="auto" w:fill="FFFFFF" w:themeFill="background1"/>
          </w:tcPr>
          <w:p w14:paraId="262665FF"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2A23A754"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34D70421"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37C62BD3"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488BFC38" w14:textId="77777777" w:rsidR="007135F5" w:rsidRPr="00944FFD" w:rsidRDefault="007135F5" w:rsidP="00FF143E">
            <w:pPr>
              <w:tabs>
                <w:tab w:val="left" w:pos="851"/>
              </w:tabs>
              <w:rPr>
                <w:rFonts w:ascii="Arial" w:hAnsi="Arial" w:cs="Arial"/>
                <w:sz w:val="20"/>
                <w:szCs w:val="20"/>
              </w:rPr>
            </w:pPr>
          </w:p>
        </w:tc>
      </w:tr>
      <w:tr w:rsidR="007135F5" w:rsidRPr="00944FFD" w14:paraId="0AB1FC22" w14:textId="77777777" w:rsidTr="00FF143E">
        <w:tc>
          <w:tcPr>
            <w:tcW w:w="4270" w:type="dxa"/>
            <w:shd w:val="clear" w:color="auto" w:fill="FFFFFF" w:themeFill="background1"/>
          </w:tcPr>
          <w:p w14:paraId="6A0E749A"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Individualios konsultacijos</w:t>
            </w:r>
          </w:p>
        </w:tc>
        <w:tc>
          <w:tcPr>
            <w:tcW w:w="1904" w:type="dxa"/>
            <w:gridSpan w:val="2"/>
            <w:shd w:val="clear" w:color="auto" w:fill="FFFFFF" w:themeFill="background1"/>
          </w:tcPr>
          <w:p w14:paraId="479C1741"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4A34F440"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6C8B1AB5"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2F8C7B54"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3B641CCF" w14:textId="77777777" w:rsidR="007135F5" w:rsidRPr="00944FFD" w:rsidRDefault="007135F5" w:rsidP="00FF143E">
            <w:pPr>
              <w:tabs>
                <w:tab w:val="left" w:pos="851"/>
              </w:tabs>
              <w:rPr>
                <w:rFonts w:ascii="Arial" w:hAnsi="Arial" w:cs="Arial"/>
                <w:sz w:val="20"/>
                <w:szCs w:val="20"/>
              </w:rPr>
            </w:pPr>
          </w:p>
        </w:tc>
      </w:tr>
      <w:tr w:rsidR="007135F5" w:rsidRPr="00944FFD" w14:paraId="71C3BF87" w14:textId="77777777" w:rsidTr="00FF143E">
        <w:tc>
          <w:tcPr>
            <w:tcW w:w="4270" w:type="dxa"/>
            <w:shd w:val="clear" w:color="auto" w:fill="FFFFFF" w:themeFill="background1"/>
          </w:tcPr>
          <w:p w14:paraId="69224A0A"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 xml:space="preserve">Grupinės konsultacijos </w:t>
            </w:r>
          </w:p>
        </w:tc>
        <w:tc>
          <w:tcPr>
            <w:tcW w:w="1904" w:type="dxa"/>
            <w:gridSpan w:val="2"/>
            <w:shd w:val="clear" w:color="auto" w:fill="FFFFFF" w:themeFill="background1"/>
          </w:tcPr>
          <w:p w14:paraId="637F497B"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2532EA72"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2D58ED6F"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479982E1"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673EDD7C" w14:textId="77777777" w:rsidR="007135F5" w:rsidRPr="00944FFD" w:rsidRDefault="007135F5" w:rsidP="00FF143E">
            <w:pPr>
              <w:tabs>
                <w:tab w:val="left" w:pos="851"/>
              </w:tabs>
              <w:rPr>
                <w:rFonts w:ascii="Arial" w:hAnsi="Arial" w:cs="Arial"/>
                <w:sz w:val="20"/>
                <w:szCs w:val="20"/>
              </w:rPr>
            </w:pPr>
          </w:p>
        </w:tc>
      </w:tr>
      <w:tr w:rsidR="007135F5" w:rsidRPr="00944FFD" w14:paraId="2CA9E156" w14:textId="77777777" w:rsidTr="00FF143E">
        <w:tc>
          <w:tcPr>
            <w:tcW w:w="4270" w:type="dxa"/>
            <w:shd w:val="clear" w:color="auto" w:fill="FFFFFF" w:themeFill="background1"/>
          </w:tcPr>
          <w:p w14:paraId="7D9783F1"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Grupės diskusijos</w:t>
            </w:r>
          </w:p>
        </w:tc>
        <w:tc>
          <w:tcPr>
            <w:tcW w:w="1904" w:type="dxa"/>
            <w:gridSpan w:val="2"/>
            <w:shd w:val="clear" w:color="auto" w:fill="FFFFFF" w:themeFill="background1"/>
          </w:tcPr>
          <w:p w14:paraId="38ADB5F4"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7B2A1FCA"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1A127388"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50E6F8A7"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47DE0D1D" w14:textId="77777777" w:rsidR="007135F5" w:rsidRPr="00944FFD" w:rsidRDefault="007135F5" w:rsidP="00FF143E">
            <w:pPr>
              <w:tabs>
                <w:tab w:val="left" w:pos="851"/>
              </w:tabs>
              <w:rPr>
                <w:rFonts w:ascii="Arial" w:hAnsi="Arial" w:cs="Arial"/>
                <w:sz w:val="20"/>
                <w:szCs w:val="20"/>
              </w:rPr>
            </w:pPr>
          </w:p>
        </w:tc>
      </w:tr>
      <w:tr w:rsidR="007135F5" w:rsidRPr="00944FFD" w14:paraId="394E98A9" w14:textId="77777777" w:rsidTr="00FF143E">
        <w:tc>
          <w:tcPr>
            <w:tcW w:w="4270" w:type="dxa"/>
            <w:shd w:val="clear" w:color="auto" w:fill="FFFFFF" w:themeFill="background1"/>
          </w:tcPr>
          <w:p w14:paraId="0C3664E1"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Debatai</w:t>
            </w:r>
          </w:p>
        </w:tc>
        <w:tc>
          <w:tcPr>
            <w:tcW w:w="1904" w:type="dxa"/>
            <w:gridSpan w:val="2"/>
            <w:shd w:val="clear" w:color="auto" w:fill="FFFFFF" w:themeFill="background1"/>
          </w:tcPr>
          <w:p w14:paraId="1DC8CDE7"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3B8FD94E"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18905CA1"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753E576A"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73AC6FEC" w14:textId="77777777" w:rsidR="007135F5" w:rsidRPr="00944FFD" w:rsidRDefault="007135F5" w:rsidP="00FF143E">
            <w:pPr>
              <w:tabs>
                <w:tab w:val="left" w:pos="851"/>
              </w:tabs>
              <w:rPr>
                <w:rFonts w:ascii="Arial" w:hAnsi="Arial" w:cs="Arial"/>
                <w:sz w:val="20"/>
                <w:szCs w:val="20"/>
              </w:rPr>
            </w:pPr>
          </w:p>
        </w:tc>
      </w:tr>
      <w:tr w:rsidR="007135F5" w:rsidRPr="00944FFD" w14:paraId="393CA62A" w14:textId="77777777" w:rsidTr="00FF143E">
        <w:tc>
          <w:tcPr>
            <w:tcW w:w="4270" w:type="dxa"/>
            <w:shd w:val="clear" w:color="auto" w:fill="FFFFFF" w:themeFill="background1"/>
          </w:tcPr>
          <w:p w14:paraId="174362D7"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Darbas grupėse</w:t>
            </w:r>
          </w:p>
        </w:tc>
        <w:tc>
          <w:tcPr>
            <w:tcW w:w="1904" w:type="dxa"/>
            <w:gridSpan w:val="2"/>
            <w:shd w:val="clear" w:color="auto" w:fill="FFFFFF" w:themeFill="background1"/>
          </w:tcPr>
          <w:p w14:paraId="0F33849C"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4673187B"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487F0F49"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4D7A2CE0"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6318608B" w14:textId="77777777" w:rsidR="007135F5" w:rsidRPr="00944FFD" w:rsidRDefault="007135F5" w:rsidP="00FF143E">
            <w:pPr>
              <w:tabs>
                <w:tab w:val="left" w:pos="851"/>
              </w:tabs>
              <w:rPr>
                <w:rFonts w:ascii="Arial" w:hAnsi="Arial" w:cs="Arial"/>
                <w:sz w:val="20"/>
                <w:szCs w:val="20"/>
              </w:rPr>
            </w:pPr>
          </w:p>
        </w:tc>
      </w:tr>
      <w:tr w:rsidR="007135F5" w:rsidRPr="00944FFD" w14:paraId="6A4D3201" w14:textId="77777777" w:rsidTr="00FF143E">
        <w:tc>
          <w:tcPr>
            <w:tcW w:w="4270" w:type="dxa"/>
            <w:shd w:val="clear" w:color="auto" w:fill="FFFFFF" w:themeFill="background1"/>
          </w:tcPr>
          <w:p w14:paraId="66BF61C9"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Minčių lietus (</w:t>
            </w:r>
            <w:proofErr w:type="spellStart"/>
            <w:r w:rsidRPr="003130A8">
              <w:rPr>
                <w:rFonts w:ascii="Arial" w:hAnsi="Arial" w:cs="Arial"/>
                <w:sz w:val="20"/>
                <w:szCs w:val="20"/>
              </w:rPr>
              <w:t>en</w:t>
            </w:r>
            <w:proofErr w:type="spellEnd"/>
            <w:r w:rsidRPr="003130A8">
              <w:rPr>
                <w:rFonts w:ascii="Arial" w:hAnsi="Arial" w:cs="Arial"/>
                <w:sz w:val="20"/>
                <w:szCs w:val="20"/>
              </w:rPr>
              <w:t xml:space="preserve">. </w:t>
            </w:r>
            <w:proofErr w:type="spellStart"/>
            <w:r w:rsidRPr="003130A8">
              <w:rPr>
                <w:rFonts w:ascii="Arial" w:hAnsi="Arial" w:cs="Arial"/>
                <w:i/>
                <w:iCs/>
                <w:sz w:val="20"/>
                <w:szCs w:val="20"/>
              </w:rPr>
              <w:t>brainstorming</w:t>
            </w:r>
            <w:proofErr w:type="spellEnd"/>
            <w:r w:rsidRPr="003130A8">
              <w:rPr>
                <w:rFonts w:ascii="Arial" w:hAnsi="Arial" w:cs="Arial"/>
                <w:sz w:val="20"/>
                <w:szCs w:val="20"/>
              </w:rPr>
              <w:t>), minčių žemėlapiai (</w:t>
            </w:r>
            <w:proofErr w:type="spellStart"/>
            <w:r w:rsidRPr="003130A8">
              <w:rPr>
                <w:rFonts w:ascii="Arial" w:hAnsi="Arial" w:cs="Arial"/>
                <w:sz w:val="20"/>
                <w:szCs w:val="20"/>
              </w:rPr>
              <w:t>en</w:t>
            </w:r>
            <w:proofErr w:type="spellEnd"/>
            <w:r w:rsidRPr="003130A8">
              <w:rPr>
                <w:rFonts w:ascii="Arial" w:hAnsi="Arial" w:cs="Arial"/>
                <w:sz w:val="20"/>
                <w:szCs w:val="20"/>
              </w:rPr>
              <w:t xml:space="preserve">. </w:t>
            </w:r>
            <w:proofErr w:type="spellStart"/>
            <w:r w:rsidRPr="003130A8">
              <w:rPr>
                <w:rFonts w:ascii="Arial" w:hAnsi="Arial" w:cs="Arial"/>
                <w:i/>
                <w:iCs/>
                <w:sz w:val="20"/>
                <w:szCs w:val="20"/>
              </w:rPr>
              <w:t>mind</w:t>
            </w:r>
            <w:proofErr w:type="spellEnd"/>
            <w:r w:rsidRPr="003130A8">
              <w:rPr>
                <w:rFonts w:ascii="Arial" w:hAnsi="Arial" w:cs="Arial"/>
                <w:i/>
                <w:iCs/>
                <w:sz w:val="20"/>
                <w:szCs w:val="20"/>
              </w:rPr>
              <w:t xml:space="preserve"> </w:t>
            </w:r>
            <w:proofErr w:type="spellStart"/>
            <w:r w:rsidRPr="003130A8">
              <w:rPr>
                <w:rFonts w:ascii="Arial" w:hAnsi="Arial" w:cs="Arial"/>
                <w:i/>
                <w:iCs/>
                <w:sz w:val="20"/>
                <w:szCs w:val="20"/>
              </w:rPr>
              <w:t>maps</w:t>
            </w:r>
            <w:proofErr w:type="spellEnd"/>
            <w:r w:rsidRPr="003130A8">
              <w:rPr>
                <w:rFonts w:ascii="Arial" w:hAnsi="Arial" w:cs="Arial"/>
                <w:sz w:val="20"/>
                <w:szCs w:val="20"/>
              </w:rPr>
              <w:t xml:space="preserve">) ir pan. </w:t>
            </w:r>
          </w:p>
        </w:tc>
        <w:tc>
          <w:tcPr>
            <w:tcW w:w="1904" w:type="dxa"/>
            <w:gridSpan w:val="2"/>
            <w:shd w:val="clear" w:color="auto" w:fill="FFFFFF" w:themeFill="background1"/>
          </w:tcPr>
          <w:p w14:paraId="571755A1"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353CD3C3"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7994A43F"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566DFEDE"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54D77FC3" w14:textId="77777777" w:rsidR="007135F5" w:rsidRPr="00944FFD" w:rsidRDefault="007135F5" w:rsidP="00FF143E">
            <w:pPr>
              <w:tabs>
                <w:tab w:val="left" w:pos="851"/>
              </w:tabs>
              <w:rPr>
                <w:rFonts w:ascii="Arial" w:hAnsi="Arial" w:cs="Arial"/>
                <w:sz w:val="20"/>
                <w:szCs w:val="20"/>
              </w:rPr>
            </w:pPr>
          </w:p>
        </w:tc>
      </w:tr>
      <w:tr w:rsidR="007135F5" w:rsidRPr="00944FFD" w14:paraId="3E8F698F" w14:textId="77777777" w:rsidTr="00FF143E">
        <w:tc>
          <w:tcPr>
            <w:tcW w:w="4270" w:type="dxa"/>
            <w:shd w:val="clear" w:color="auto" w:fill="FFFFFF" w:themeFill="background1"/>
          </w:tcPr>
          <w:p w14:paraId="2E844C39"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lastRenderedPageBreak/>
              <w:t>Atvejo analizė (</w:t>
            </w:r>
            <w:proofErr w:type="spellStart"/>
            <w:r w:rsidRPr="003130A8">
              <w:rPr>
                <w:rFonts w:ascii="Arial" w:hAnsi="Arial" w:cs="Arial"/>
                <w:i/>
                <w:sz w:val="20"/>
                <w:szCs w:val="20"/>
                <w:u w:val="single"/>
              </w:rPr>
              <w:t>en</w:t>
            </w:r>
            <w:proofErr w:type="spellEnd"/>
            <w:r w:rsidRPr="003130A8">
              <w:rPr>
                <w:rFonts w:ascii="Arial" w:hAnsi="Arial" w:cs="Arial"/>
                <w:i/>
                <w:sz w:val="20"/>
                <w:szCs w:val="20"/>
                <w:u w:val="single"/>
              </w:rPr>
              <w:t xml:space="preserve">. </w:t>
            </w:r>
            <w:proofErr w:type="spellStart"/>
            <w:r w:rsidRPr="003130A8">
              <w:rPr>
                <w:rFonts w:ascii="Arial" w:hAnsi="Arial" w:cs="Arial"/>
                <w:i/>
                <w:sz w:val="20"/>
                <w:szCs w:val="20"/>
                <w:u w:val="single"/>
              </w:rPr>
              <w:t>case</w:t>
            </w:r>
            <w:proofErr w:type="spellEnd"/>
            <w:r w:rsidRPr="003130A8">
              <w:rPr>
                <w:rFonts w:ascii="Arial" w:hAnsi="Arial" w:cs="Arial"/>
                <w:i/>
                <w:sz w:val="20"/>
                <w:szCs w:val="20"/>
                <w:u w:val="single"/>
              </w:rPr>
              <w:t xml:space="preserve"> </w:t>
            </w:r>
            <w:proofErr w:type="spellStart"/>
            <w:r w:rsidRPr="003130A8">
              <w:rPr>
                <w:rFonts w:ascii="Arial" w:hAnsi="Arial" w:cs="Arial"/>
                <w:i/>
                <w:sz w:val="20"/>
                <w:szCs w:val="20"/>
                <w:u w:val="single"/>
              </w:rPr>
              <w:t>studies</w:t>
            </w:r>
            <w:proofErr w:type="spellEnd"/>
            <w:r w:rsidRPr="003130A8">
              <w:rPr>
                <w:rFonts w:ascii="Arial" w:hAnsi="Arial" w:cs="Arial"/>
                <w:sz w:val="20"/>
                <w:szCs w:val="20"/>
              </w:rPr>
              <w:t>)</w:t>
            </w:r>
          </w:p>
        </w:tc>
        <w:tc>
          <w:tcPr>
            <w:tcW w:w="1904" w:type="dxa"/>
            <w:gridSpan w:val="2"/>
            <w:shd w:val="clear" w:color="auto" w:fill="FFFFFF" w:themeFill="background1"/>
          </w:tcPr>
          <w:p w14:paraId="246CE3DA"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006DDE11"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11ECEAAD"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48F3A0AD"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4567EA2C" w14:textId="77777777" w:rsidR="007135F5" w:rsidRPr="00944FFD" w:rsidRDefault="007135F5" w:rsidP="00FF143E">
            <w:pPr>
              <w:tabs>
                <w:tab w:val="left" w:pos="851"/>
              </w:tabs>
              <w:rPr>
                <w:rFonts w:ascii="Arial" w:hAnsi="Arial" w:cs="Arial"/>
                <w:sz w:val="20"/>
                <w:szCs w:val="20"/>
              </w:rPr>
            </w:pPr>
          </w:p>
        </w:tc>
      </w:tr>
      <w:tr w:rsidR="007135F5" w:rsidRPr="00944FFD" w14:paraId="498F4040" w14:textId="77777777" w:rsidTr="00FF143E">
        <w:tc>
          <w:tcPr>
            <w:tcW w:w="4270" w:type="dxa"/>
            <w:shd w:val="clear" w:color="auto" w:fill="FFFFFF" w:themeFill="background1"/>
          </w:tcPr>
          <w:p w14:paraId="1ED1690B"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Uždavinių sprendimas</w:t>
            </w:r>
          </w:p>
        </w:tc>
        <w:tc>
          <w:tcPr>
            <w:tcW w:w="1904" w:type="dxa"/>
            <w:gridSpan w:val="2"/>
            <w:shd w:val="clear" w:color="auto" w:fill="FFFFFF" w:themeFill="background1"/>
          </w:tcPr>
          <w:p w14:paraId="62B79985"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38896AF1"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0AD88169"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2EE9552A"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4874F2B1" w14:textId="77777777" w:rsidR="007135F5" w:rsidRPr="00944FFD" w:rsidRDefault="007135F5" w:rsidP="00FF143E">
            <w:pPr>
              <w:tabs>
                <w:tab w:val="left" w:pos="851"/>
              </w:tabs>
              <w:rPr>
                <w:rFonts w:ascii="Arial" w:hAnsi="Arial" w:cs="Arial"/>
                <w:sz w:val="20"/>
                <w:szCs w:val="20"/>
              </w:rPr>
            </w:pPr>
          </w:p>
        </w:tc>
      </w:tr>
      <w:tr w:rsidR="007135F5" w:rsidRPr="00944FFD" w14:paraId="3C7D3483" w14:textId="77777777" w:rsidTr="00FF143E">
        <w:tc>
          <w:tcPr>
            <w:tcW w:w="4270" w:type="dxa"/>
            <w:shd w:val="clear" w:color="auto" w:fill="FFFFFF" w:themeFill="background1"/>
          </w:tcPr>
          <w:p w14:paraId="17A0A9D3"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Mokslinės literatūros ir kitų šaltinių analizė</w:t>
            </w:r>
          </w:p>
        </w:tc>
        <w:tc>
          <w:tcPr>
            <w:tcW w:w="1904" w:type="dxa"/>
            <w:gridSpan w:val="2"/>
            <w:shd w:val="clear" w:color="auto" w:fill="FFFFFF" w:themeFill="background1"/>
          </w:tcPr>
          <w:p w14:paraId="099FBD93"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5038738A"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20B54562"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653388AE"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050F7160" w14:textId="77777777" w:rsidR="007135F5" w:rsidRPr="00944FFD" w:rsidRDefault="007135F5" w:rsidP="00FF143E">
            <w:pPr>
              <w:tabs>
                <w:tab w:val="left" w:pos="851"/>
              </w:tabs>
              <w:rPr>
                <w:rFonts w:ascii="Arial" w:hAnsi="Arial" w:cs="Arial"/>
                <w:sz w:val="20"/>
                <w:szCs w:val="20"/>
              </w:rPr>
            </w:pPr>
          </w:p>
        </w:tc>
      </w:tr>
      <w:tr w:rsidR="007135F5" w:rsidRPr="00944FFD" w14:paraId="2D6ED962" w14:textId="77777777" w:rsidTr="00FF143E">
        <w:tc>
          <w:tcPr>
            <w:tcW w:w="4270" w:type="dxa"/>
            <w:shd w:val="clear" w:color="auto" w:fill="FFFFFF" w:themeFill="background1"/>
          </w:tcPr>
          <w:p w14:paraId="2A5447C1"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Projektiniai darbai</w:t>
            </w:r>
          </w:p>
        </w:tc>
        <w:tc>
          <w:tcPr>
            <w:tcW w:w="1904" w:type="dxa"/>
            <w:gridSpan w:val="2"/>
            <w:shd w:val="clear" w:color="auto" w:fill="FFFFFF" w:themeFill="background1"/>
          </w:tcPr>
          <w:p w14:paraId="7E51797F"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16AEFACB"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51D808C0"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67D480C5"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5E5CE94B" w14:textId="77777777" w:rsidR="007135F5" w:rsidRPr="00944FFD" w:rsidRDefault="007135F5" w:rsidP="00FF143E">
            <w:pPr>
              <w:tabs>
                <w:tab w:val="left" w:pos="851"/>
              </w:tabs>
              <w:rPr>
                <w:rFonts w:ascii="Arial" w:hAnsi="Arial" w:cs="Arial"/>
                <w:sz w:val="20"/>
                <w:szCs w:val="20"/>
              </w:rPr>
            </w:pPr>
          </w:p>
        </w:tc>
      </w:tr>
      <w:tr w:rsidR="007135F5" w:rsidRPr="00944FFD" w14:paraId="794DE959" w14:textId="77777777" w:rsidTr="00FF143E">
        <w:tc>
          <w:tcPr>
            <w:tcW w:w="4270" w:type="dxa"/>
            <w:shd w:val="clear" w:color="auto" w:fill="FFFFFF" w:themeFill="background1"/>
          </w:tcPr>
          <w:p w14:paraId="1096571A"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Pranešimų rengimas ir pristatymas</w:t>
            </w:r>
          </w:p>
        </w:tc>
        <w:tc>
          <w:tcPr>
            <w:tcW w:w="1904" w:type="dxa"/>
            <w:gridSpan w:val="2"/>
            <w:shd w:val="clear" w:color="auto" w:fill="FFFFFF" w:themeFill="background1"/>
          </w:tcPr>
          <w:p w14:paraId="72983365"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53F89750"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02D1A804"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40274DA9"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3EDB2CAE" w14:textId="77777777" w:rsidR="007135F5" w:rsidRPr="00944FFD" w:rsidRDefault="007135F5" w:rsidP="00FF143E">
            <w:pPr>
              <w:tabs>
                <w:tab w:val="left" w:pos="851"/>
              </w:tabs>
              <w:rPr>
                <w:rFonts w:ascii="Arial" w:hAnsi="Arial" w:cs="Arial"/>
                <w:sz w:val="20"/>
                <w:szCs w:val="20"/>
              </w:rPr>
            </w:pPr>
          </w:p>
        </w:tc>
      </w:tr>
      <w:tr w:rsidR="007135F5" w:rsidRPr="00944FFD" w14:paraId="37632862" w14:textId="77777777" w:rsidTr="00FF143E">
        <w:tc>
          <w:tcPr>
            <w:tcW w:w="4270" w:type="dxa"/>
            <w:shd w:val="clear" w:color="auto" w:fill="FFFFFF" w:themeFill="background1"/>
          </w:tcPr>
          <w:p w14:paraId="3CFDE8E1"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Rašto darbų rengimas ir pristatymas</w:t>
            </w:r>
          </w:p>
        </w:tc>
        <w:tc>
          <w:tcPr>
            <w:tcW w:w="1904" w:type="dxa"/>
            <w:gridSpan w:val="2"/>
            <w:shd w:val="clear" w:color="auto" w:fill="FFFFFF" w:themeFill="background1"/>
          </w:tcPr>
          <w:p w14:paraId="73DBC8CA"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51B2F168"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58E3FEB8"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3DAFADD0"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17ABDDA8" w14:textId="77777777" w:rsidR="007135F5" w:rsidRPr="00944FFD" w:rsidRDefault="007135F5" w:rsidP="00FF143E">
            <w:pPr>
              <w:tabs>
                <w:tab w:val="left" w:pos="851"/>
              </w:tabs>
              <w:rPr>
                <w:rFonts w:ascii="Arial" w:hAnsi="Arial" w:cs="Arial"/>
                <w:sz w:val="20"/>
                <w:szCs w:val="20"/>
              </w:rPr>
            </w:pPr>
          </w:p>
        </w:tc>
      </w:tr>
      <w:tr w:rsidR="007135F5" w:rsidRPr="00944FFD" w14:paraId="3B630701" w14:textId="77777777" w:rsidTr="00FF143E">
        <w:tc>
          <w:tcPr>
            <w:tcW w:w="4270" w:type="dxa"/>
            <w:shd w:val="clear" w:color="auto" w:fill="FFFFFF" w:themeFill="background1"/>
          </w:tcPr>
          <w:p w14:paraId="721113D6"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Simuliacijos, modeliavimas, darbas su muliažais</w:t>
            </w:r>
          </w:p>
        </w:tc>
        <w:tc>
          <w:tcPr>
            <w:tcW w:w="1904" w:type="dxa"/>
            <w:gridSpan w:val="2"/>
            <w:shd w:val="clear" w:color="auto" w:fill="FFFFFF" w:themeFill="background1"/>
          </w:tcPr>
          <w:p w14:paraId="1432E996"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0037E840"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7BD5A109"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4D8FC28B"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1F27227E" w14:textId="77777777" w:rsidR="007135F5" w:rsidRPr="00FE636E" w:rsidRDefault="007135F5" w:rsidP="00FF143E">
            <w:pPr>
              <w:tabs>
                <w:tab w:val="left" w:pos="851"/>
              </w:tabs>
              <w:rPr>
                <w:rFonts w:ascii="Arial" w:hAnsi="Arial" w:cs="Arial"/>
                <w:sz w:val="20"/>
                <w:szCs w:val="20"/>
                <w:lang w:val="en-US"/>
              </w:rPr>
            </w:pPr>
          </w:p>
        </w:tc>
      </w:tr>
      <w:tr w:rsidR="007135F5" w:rsidRPr="00944FFD" w14:paraId="134BAE48" w14:textId="77777777" w:rsidTr="00FF143E">
        <w:tc>
          <w:tcPr>
            <w:tcW w:w="4270" w:type="dxa"/>
            <w:shd w:val="clear" w:color="auto" w:fill="FFFFFF" w:themeFill="background1"/>
          </w:tcPr>
          <w:p w14:paraId="611072ED"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Vaizdo įrašų (pvz., trumpų filmukų) filmavimas / garso įrašų įrašymas</w:t>
            </w:r>
          </w:p>
        </w:tc>
        <w:tc>
          <w:tcPr>
            <w:tcW w:w="1904" w:type="dxa"/>
            <w:gridSpan w:val="2"/>
            <w:shd w:val="clear" w:color="auto" w:fill="FFFFFF" w:themeFill="background1"/>
          </w:tcPr>
          <w:p w14:paraId="4F15C577" w14:textId="77777777" w:rsidR="007135F5" w:rsidRPr="00944FFD" w:rsidRDefault="007135F5" w:rsidP="00FF143E">
            <w:pPr>
              <w:tabs>
                <w:tab w:val="left" w:pos="851"/>
              </w:tabs>
              <w:rPr>
                <w:rFonts w:ascii="Arial" w:hAnsi="Arial" w:cs="Arial"/>
                <w:sz w:val="20"/>
                <w:szCs w:val="20"/>
              </w:rPr>
            </w:pPr>
          </w:p>
        </w:tc>
        <w:tc>
          <w:tcPr>
            <w:tcW w:w="1098" w:type="dxa"/>
            <w:shd w:val="clear" w:color="auto" w:fill="FFFFFF" w:themeFill="background1"/>
          </w:tcPr>
          <w:p w14:paraId="11453821" w14:textId="77777777" w:rsidR="007135F5" w:rsidRPr="00944FFD" w:rsidRDefault="007135F5" w:rsidP="00FF143E">
            <w:pPr>
              <w:tabs>
                <w:tab w:val="left" w:pos="851"/>
              </w:tabs>
              <w:rPr>
                <w:rFonts w:ascii="Arial" w:hAnsi="Arial" w:cs="Arial"/>
                <w:sz w:val="20"/>
                <w:szCs w:val="20"/>
              </w:rPr>
            </w:pPr>
          </w:p>
        </w:tc>
        <w:tc>
          <w:tcPr>
            <w:tcW w:w="975" w:type="dxa"/>
            <w:shd w:val="clear" w:color="auto" w:fill="FFFFFF" w:themeFill="background1"/>
          </w:tcPr>
          <w:p w14:paraId="278711EC" w14:textId="77777777" w:rsidR="007135F5" w:rsidRPr="00944FFD" w:rsidRDefault="007135F5" w:rsidP="00FF143E">
            <w:pPr>
              <w:tabs>
                <w:tab w:val="left" w:pos="851"/>
              </w:tabs>
              <w:rPr>
                <w:rFonts w:ascii="Arial" w:hAnsi="Arial" w:cs="Arial"/>
                <w:sz w:val="20"/>
                <w:szCs w:val="20"/>
              </w:rPr>
            </w:pPr>
          </w:p>
        </w:tc>
        <w:tc>
          <w:tcPr>
            <w:tcW w:w="1071" w:type="dxa"/>
            <w:shd w:val="clear" w:color="auto" w:fill="FFFFFF" w:themeFill="background1"/>
          </w:tcPr>
          <w:p w14:paraId="03C74C9A" w14:textId="77777777" w:rsidR="007135F5" w:rsidRPr="00944FFD" w:rsidRDefault="007135F5" w:rsidP="00FF143E">
            <w:pPr>
              <w:tabs>
                <w:tab w:val="left" w:pos="851"/>
              </w:tabs>
              <w:rPr>
                <w:rFonts w:ascii="Arial" w:hAnsi="Arial" w:cs="Arial"/>
                <w:sz w:val="20"/>
                <w:szCs w:val="20"/>
              </w:rPr>
            </w:pPr>
          </w:p>
        </w:tc>
        <w:tc>
          <w:tcPr>
            <w:tcW w:w="1172" w:type="dxa"/>
            <w:shd w:val="clear" w:color="auto" w:fill="FFFFFF" w:themeFill="background1"/>
          </w:tcPr>
          <w:p w14:paraId="0FD25676" w14:textId="77777777" w:rsidR="007135F5" w:rsidRPr="00944FFD" w:rsidRDefault="007135F5" w:rsidP="00FF143E">
            <w:pPr>
              <w:tabs>
                <w:tab w:val="left" w:pos="851"/>
              </w:tabs>
              <w:rPr>
                <w:rFonts w:ascii="Arial" w:hAnsi="Arial" w:cs="Arial"/>
                <w:sz w:val="20"/>
                <w:szCs w:val="20"/>
              </w:rPr>
            </w:pPr>
          </w:p>
        </w:tc>
      </w:tr>
      <w:tr w:rsidR="007135F5" w:rsidRPr="00944FFD" w14:paraId="01498A37" w14:textId="77777777" w:rsidTr="00FF143E">
        <w:tc>
          <w:tcPr>
            <w:tcW w:w="4270" w:type="dxa"/>
            <w:shd w:val="clear" w:color="auto" w:fill="FFFFFF" w:themeFill="background1"/>
          </w:tcPr>
          <w:p w14:paraId="5969C996"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Praktika praktikos institucijoje</w:t>
            </w:r>
          </w:p>
        </w:tc>
        <w:tc>
          <w:tcPr>
            <w:tcW w:w="1904" w:type="dxa"/>
            <w:gridSpan w:val="2"/>
            <w:shd w:val="clear" w:color="auto" w:fill="FFFFFF" w:themeFill="background1"/>
          </w:tcPr>
          <w:p w14:paraId="4A6759A1" w14:textId="77777777" w:rsidR="007135F5" w:rsidRPr="00944FFD" w:rsidRDefault="007135F5" w:rsidP="00FF143E">
            <w:pPr>
              <w:tabs>
                <w:tab w:val="left" w:pos="851"/>
              </w:tabs>
              <w:rPr>
                <w:rFonts w:ascii="Arial" w:hAnsi="Arial" w:cs="Arial"/>
                <w:sz w:val="20"/>
                <w:szCs w:val="20"/>
                <w:lang w:val="en-US"/>
              </w:rPr>
            </w:pPr>
          </w:p>
        </w:tc>
        <w:tc>
          <w:tcPr>
            <w:tcW w:w="1098" w:type="dxa"/>
            <w:shd w:val="clear" w:color="auto" w:fill="FFFFFF" w:themeFill="background1"/>
          </w:tcPr>
          <w:p w14:paraId="79E66308" w14:textId="77777777" w:rsidR="007135F5" w:rsidRPr="00944FFD" w:rsidRDefault="007135F5" w:rsidP="00FF143E">
            <w:pPr>
              <w:tabs>
                <w:tab w:val="left" w:pos="851"/>
              </w:tabs>
              <w:rPr>
                <w:rFonts w:ascii="Arial" w:hAnsi="Arial" w:cs="Arial"/>
                <w:sz w:val="20"/>
                <w:szCs w:val="20"/>
                <w:lang w:val="en-US"/>
              </w:rPr>
            </w:pPr>
          </w:p>
        </w:tc>
        <w:tc>
          <w:tcPr>
            <w:tcW w:w="975" w:type="dxa"/>
            <w:shd w:val="clear" w:color="auto" w:fill="FFFFFF" w:themeFill="background1"/>
          </w:tcPr>
          <w:p w14:paraId="1672192D" w14:textId="77777777" w:rsidR="007135F5" w:rsidRPr="00944FFD" w:rsidRDefault="007135F5" w:rsidP="00FF143E">
            <w:pPr>
              <w:tabs>
                <w:tab w:val="left" w:pos="851"/>
              </w:tabs>
              <w:rPr>
                <w:rFonts w:ascii="Arial" w:hAnsi="Arial" w:cs="Arial"/>
                <w:sz w:val="20"/>
                <w:szCs w:val="20"/>
                <w:lang w:val="en-US"/>
              </w:rPr>
            </w:pPr>
          </w:p>
        </w:tc>
        <w:tc>
          <w:tcPr>
            <w:tcW w:w="1071" w:type="dxa"/>
            <w:shd w:val="clear" w:color="auto" w:fill="FFFFFF" w:themeFill="background1"/>
          </w:tcPr>
          <w:p w14:paraId="323CA326" w14:textId="77777777" w:rsidR="007135F5" w:rsidRPr="00944FFD" w:rsidRDefault="007135F5" w:rsidP="00FF143E">
            <w:pPr>
              <w:tabs>
                <w:tab w:val="left" w:pos="851"/>
              </w:tabs>
              <w:rPr>
                <w:rFonts w:ascii="Arial" w:hAnsi="Arial" w:cs="Arial"/>
                <w:sz w:val="20"/>
                <w:szCs w:val="20"/>
                <w:lang w:val="en-US"/>
              </w:rPr>
            </w:pPr>
          </w:p>
        </w:tc>
        <w:tc>
          <w:tcPr>
            <w:tcW w:w="1172" w:type="dxa"/>
            <w:shd w:val="clear" w:color="auto" w:fill="FFFFFF" w:themeFill="background1"/>
          </w:tcPr>
          <w:p w14:paraId="5B4BAD70" w14:textId="77777777" w:rsidR="007135F5" w:rsidRPr="00944FFD" w:rsidRDefault="007135F5" w:rsidP="00FF143E">
            <w:pPr>
              <w:tabs>
                <w:tab w:val="left" w:pos="851"/>
              </w:tabs>
              <w:rPr>
                <w:rFonts w:ascii="Arial" w:hAnsi="Arial" w:cs="Arial"/>
                <w:sz w:val="20"/>
                <w:szCs w:val="20"/>
                <w:lang w:val="en-US"/>
              </w:rPr>
            </w:pPr>
          </w:p>
        </w:tc>
      </w:tr>
      <w:tr w:rsidR="007135F5" w:rsidRPr="00944FFD" w14:paraId="5C859788" w14:textId="77777777" w:rsidTr="00FF143E">
        <w:tc>
          <w:tcPr>
            <w:tcW w:w="4270" w:type="dxa"/>
            <w:shd w:val="clear" w:color="auto" w:fill="FFFFFF" w:themeFill="background1"/>
          </w:tcPr>
          <w:p w14:paraId="7D48225D"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Mokomosios, pažintinės išvykos, ekskursijos</w:t>
            </w:r>
          </w:p>
        </w:tc>
        <w:tc>
          <w:tcPr>
            <w:tcW w:w="1904" w:type="dxa"/>
            <w:gridSpan w:val="2"/>
            <w:shd w:val="clear" w:color="auto" w:fill="FFFFFF" w:themeFill="background1"/>
          </w:tcPr>
          <w:p w14:paraId="535B4771" w14:textId="77777777" w:rsidR="007135F5" w:rsidRPr="00944FFD" w:rsidRDefault="007135F5" w:rsidP="00FF143E">
            <w:pPr>
              <w:tabs>
                <w:tab w:val="left" w:pos="851"/>
              </w:tabs>
              <w:rPr>
                <w:rFonts w:ascii="Arial" w:hAnsi="Arial" w:cs="Arial"/>
                <w:sz w:val="20"/>
                <w:szCs w:val="20"/>
                <w:lang w:val="en-US"/>
              </w:rPr>
            </w:pPr>
          </w:p>
        </w:tc>
        <w:tc>
          <w:tcPr>
            <w:tcW w:w="1098" w:type="dxa"/>
            <w:shd w:val="clear" w:color="auto" w:fill="FFFFFF" w:themeFill="background1"/>
          </w:tcPr>
          <w:p w14:paraId="6FD09097" w14:textId="77777777" w:rsidR="007135F5" w:rsidRPr="00944FFD" w:rsidRDefault="007135F5" w:rsidP="00FF143E">
            <w:pPr>
              <w:tabs>
                <w:tab w:val="left" w:pos="851"/>
              </w:tabs>
              <w:rPr>
                <w:rFonts w:ascii="Arial" w:hAnsi="Arial" w:cs="Arial"/>
                <w:sz w:val="20"/>
                <w:szCs w:val="20"/>
                <w:lang w:val="en-US"/>
              </w:rPr>
            </w:pPr>
          </w:p>
        </w:tc>
        <w:tc>
          <w:tcPr>
            <w:tcW w:w="975" w:type="dxa"/>
            <w:shd w:val="clear" w:color="auto" w:fill="FFFFFF" w:themeFill="background1"/>
          </w:tcPr>
          <w:p w14:paraId="2F47E931" w14:textId="77777777" w:rsidR="007135F5" w:rsidRPr="00944FFD" w:rsidRDefault="007135F5" w:rsidP="00FF143E">
            <w:pPr>
              <w:tabs>
                <w:tab w:val="left" w:pos="851"/>
              </w:tabs>
              <w:rPr>
                <w:rFonts w:ascii="Arial" w:hAnsi="Arial" w:cs="Arial"/>
                <w:sz w:val="20"/>
                <w:szCs w:val="20"/>
                <w:lang w:val="en-US"/>
              </w:rPr>
            </w:pPr>
          </w:p>
        </w:tc>
        <w:tc>
          <w:tcPr>
            <w:tcW w:w="1071" w:type="dxa"/>
            <w:shd w:val="clear" w:color="auto" w:fill="FFFFFF" w:themeFill="background1"/>
          </w:tcPr>
          <w:p w14:paraId="74C9CBD9" w14:textId="77777777" w:rsidR="007135F5" w:rsidRPr="00944FFD" w:rsidRDefault="007135F5" w:rsidP="00FF143E">
            <w:pPr>
              <w:tabs>
                <w:tab w:val="left" w:pos="851"/>
              </w:tabs>
              <w:rPr>
                <w:rFonts w:ascii="Arial" w:hAnsi="Arial" w:cs="Arial"/>
                <w:sz w:val="20"/>
                <w:szCs w:val="20"/>
                <w:lang w:val="en-US"/>
              </w:rPr>
            </w:pPr>
          </w:p>
        </w:tc>
        <w:tc>
          <w:tcPr>
            <w:tcW w:w="1172" w:type="dxa"/>
            <w:shd w:val="clear" w:color="auto" w:fill="FFFFFF" w:themeFill="background1"/>
          </w:tcPr>
          <w:p w14:paraId="7C9E35DF" w14:textId="77777777" w:rsidR="007135F5" w:rsidRPr="00944FFD" w:rsidRDefault="007135F5" w:rsidP="00FF143E">
            <w:pPr>
              <w:tabs>
                <w:tab w:val="left" w:pos="851"/>
              </w:tabs>
              <w:rPr>
                <w:rFonts w:ascii="Arial" w:hAnsi="Arial" w:cs="Arial"/>
                <w:sz w:val="20"/>
                <w:szCs w:val="20"/>
                <w:lang w:val="en-US"/>
              </w:rPr>
            </w:pPr>
          </w:p>
        </w:tc>
      </w:tr>
      <w:tr w:rsidR="007135F5" w:rsidRPr="00944FFD" w14:paraId="29BA984C" w14:textId="77777777" w:rsidTr="00FF143E">
        <w:tc>
          <w:tcPr>
            <w:tcW w:w="4270" w:type="dxa"/>
            <w:shd w:val="clear" w:color="auto" w:fill="FFFFFF" w:themeFill="background1"/>
          </w:tcPr>
          <w:p w14:paraId="0C132F6D"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 xml:space="preserve">Darbas VMA (VU </w:t>
            </w:r>
            <w:proofErr w:type="spellStart"/>
            <w:r w:rsidRPr="003130A8">
              <w:rPr>
                <w:rFonts w:ascii="Arial" w:hAnsi="Arial" w:cs="Arial"/>
                <w:sz w:val="20"/>
                <w:szCs w:val="20"/>
              </w:rPr>
              <w:t>Moodle</w:t>
            </w:r>
            <w:proofErr w:type="spellEnd"/>
            <w:r w:rsidRPr="003130A8">
              <w:rPr>
                <w:rFonts w:ascii="Arial" w:hAnsi="Arial" w:cs="Arial"/>
                <w:sz w:val="20"/>
                <w:szCs w:val="20"/>
              </w:rPr>
              <w:t xml:space="preserve"> aplinkoje </w:t>
            </w:r>
            <w:proofErr w:type="spellStart"/>
            <w:r w:rsidRPr="003130A8">
              <w:rPr>
                <w:rFonts w:ascii="Arial" w:hAnsi="Arial" w:cs="Arial"/>
                <w:sz w:val="20"/>
                <w:szCs w:val="20"/>
              </w:rPr>
              <w:t>emokymai.vu.lt</w:t>
            </w:r>
            <w:proofErr w:type="spellEnd"/>
            <w:r w:rsidRPr="003130A8">
              <w:rPr>
                <w:rFonts w:ascii="Arial" w:hAnsi="Arial" w:cs="Arial"/>
                <w:sz w:val="20"/>
                <w:szCs w:val="20"/>
              </w:rPr>
              <w:t xml:space="preserve">) </w:t>
            </w:r>
          </w:p>
        </w:tc>
        <w:tc>
          <w:tcPr>
            <w:tcW w:w="1904" w:type="dxa"/>
            <w:gridSpan w:val="2"/>
            <w:shd w:val="clear" w:color="auto" w:fill="FFFFFF" w:themeFill="background1"/>
          </w:tcPr>
          <w:p w14:paraId="570F151B" w14:textId="77777777" w:rsidR="007135F5" w:rsidRPr="00546658" w:rsidRDefault="007135F5" w:rsidP="00FF143E">
            <w:pPr>
              <w:tabs>
                <w:tab w:val="left" w:pos="851"/>
              </w:tabs>
              <w:rPr>
                <w:rFonts w:ascii="Arial" w:hAnsi="Arial" w:cs="Arial"/>
                <w:sz w:val="20"/>
                <w:szCs w:val="20"/>
              </w:rPr>
            </w:pPr>
          </w:p>
        </w:tc>
        <w:tc>
          <w:tcPr>
            <w:tcW w:w="1098" w:type="dxa"/>
            <w:shd w:val="clear" w:color="auto" w:fill="FFFFFF" w:themeFill="background1"/>
          </w:tcPr>
          <w:p w14:paraId="78A98299" w14:textId="77777777" w:rsidR="007135F5" w:rsidRPr="00546658" w:rsidRDefault="007135F5" w:rsidP="00FF143E">
            <w:pPr>
              <w:tabs>
                <w:tab w:val="left" w:pos="851"/>
              </w:tabs>
              <w:rPr>
                <w:rFonts w:ascii="Arial" w:hAnsi="Arial" w:cs="Arial"/>
                <w:sz w:val="20"/>
                <w:szCs w:val="20"/>
              </w:rPr>
            </w:pPr>
          </w:p>
        </w:tc>
        <w:tc>
          <w:tcPr>
            <w:tcW w:w="975" w:type="dxa"/>
            <w:shd w:val="clear" w:color="auto" w:fill="FFFFFF" w:themeFill="background1"/>
          </w:tcPr>
          <w:p w14:paraId="1A0426F6" w14:textId="77777777" w:rsidR="007135F5" w:rsidRPr="00546658" w:rsidRDefault="007135F5" w:rsidP="00FF143E">
            <w:pPr>
              <w:tabs>
                <w:tab w:val="left" w:pos="851"/>
              </w:tabs>
              <w:rPr>
                <w:rFonts w:ascii="Arial" w:hAnsi="Arial" w:cs="Arial"/>
                <w:sz w:val="20"/>
                <w:szCs w:val="20"/>
              </w:rPr>
            </w:pPr>
          </w:p>
        </w:tc>
        <w:tc>
          <w:tcPr>
            <w:tcW w:w="1071" w:type="dxa"/>
            <w:shd w:val="clear" w:color="auto" w:fill="FFFFFF" w:themeFill="background1"/>
          </w:tcPr>
          <w:p w14:paraId="2C577D1E" w14:textId="77777777" w:rsidR="007135F5" w:rsidRPr="00546658" w:rsidRDefault="007135F5" w:rsidP="00FF143E">
            <w:pPr>
              <w:tabs>
                <w:tab w:val="left" w:pos="851"/>
              </w:tabs>
              <w:rPr>
                <w:rFonts w:ascii="Arial" w:hAnsi="Arial" w:cs="Arial"/>
                <w:sz w:val="20"/>
                <w:szCs w:val="20"/>
              </w:rPr>
            </w:pPr>
          </w:p>
        </w:tc>
        <w:tc>
          <w:tcPr>
            <w:tcW w:w="1172" w:type="dxa"/>
            <w:shd w:val="clear" w:color="auto" w:fill="FFFFFF" w:themeFill="background1"/>
          </w:tcPr>
          <w:p w14:paraId="3367A1E5" w14:textId="77777777" w:rsidR="007135F5" w:rsidRPr="00546658" w:rsidRDefault="007135F5" w:rsidP="00FF143E">
            <w:pPr>
              <w:tabs>
                <w:tab w:val="left" w:pos="851"/>
              </w:tabs>
              <w:rPr>
                <w:rFonts w:ascii="Arial" w:hAnsi="Arial" w:cs="Arial"/>
                <w:sz w:val="20"/>
                <w:szCs w:val="20"/>
              </w:rPr>
            </w:pPr>
          </w:p>
        </w:tc>
      </w:tr>
      <w:tr w:rsidR="007135F5" w:rsidRPr="00944FFD" w14:paraId="232BBBC9" w14:textId="77777777" w:rsidTr="00FF143E">
        <w:tc>
          <w:tcPr>
            <w:tcW w:w="4270" w:type="dxa"/>
            <w:shd w:val="clear" w:color="auto" w:fill="FFFFFF" w:themeFill="background1"/>
          </w:tcPr>
          <w:p w14:paraId="767167BC"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 xml:space="preserve">Darbas su MS Office programų ir įrankių paketu (office365.vu.lt, MS </w:t>
            </w:r>
            <w:proofErr w:type="spellStart"/>
            <w:r w:rsidRPr="003130A8">
              <w:rPr>
                <w:rFonts w:ascii="Arial" w:hAnsi="Arial" w:cs="Arial"/>
                <w:sz w:val="20"/>
                <w:szCs w:val="20"/>
              </w:rPr>
              <w:t>Teams</w:t>
            </w:r>
            <w:proofErr w:type="spellEnd"/>
            <w:r w:rsidRPr="003130A8">
              <w:rPr>
                <w:rFonts w:ascii="Arial" w:hAnsi="Arial" w:cs="Arial"/>
                <w:sz w:val="20"/>
                <w:szCs w:val="20"/>
              </w:rPr>
              <w:t xml:space="preserve"> </w:t>
            </w:r>
            <w:proofErr w:type="spellStart"/>
            <w:r w:rsidRPr="003130A8">
              <w:rPr>
                <w:rFonts w:ascii="Arial" w:hAnsi="Arial" w:cs="Arial"/>
                <w:sz w:val="20"/>
                <w:szCs w:val="20"/>
              </w:rPr>
              <w:t>platfoma</w:t>
            </w:r>
            <w:proofErr w:type="spellEnd"/>
            <w:r w:rsidRPr="003130A8">
              <w:rPr>
                <w:rFonts w:ascii="Arial" w:hAnsi="Arial" w:cs="Arial"/>
                <w:sz w:val="20"/>
                <w:szCs w:val="20"/>
              </w:rPr>
              <w:t xml:space="preserve">, </w:t>
            </w:r>
            <w:proofErr w:type="spellStart"/>
            <w:r w:rsidRPr="003130A8">
              <w:rPr>
                <w:rFonts w:ascii="Arial" w:hAnsi="Arial" w:cs="Arial"/>
                <w:sz w:val="20"/>
                <w:szCs w:val="20"/>
              </w:rPr>
              <w:t>OneDrive</w:t>
            </w:r>
            <w:proofErr w:type="spellEnd"/>
            <w:r w:rsidRPr="003130A8">
              <w:rPr>
                <w:rFonts w:ascii="Arial" w:hAnsi="Arial" w:cs="Arial"/>
                <w:sz w:val="20"/>
                <w:szCs w:val="20"/>
              </w:rPr>
              <w:t>, vult.sharepoint.com ir t.t.)</w:t>
            </w:r>
          </w:p>
        </w:tc>
        <w:tc>
          <w:tcPr>
            <w:tcW w:w="1904" w:type="dxa"/>
            <w:gridSpan w:val="2"/>
            <w:shd w:val="clear" w:color="auto" w:fill="FFFFFF" w:themeFill="background1"/>
          </w:tcPr>
          <w:p w14:paraId="77A5861D" w14:textId="77777777" w:rsidR="007135F5" w:rsidRPr="00546658" w:rsidRDefault="007135F5" w:rsidP="00FF143E">
            <w:pPr>
              <w:tabs>
                <w:tab w:val="left" w:pos="851"/>
              </w:tabs>
              <w:rPr>
                <w:rFonts w:ascii="Arial" w:hAnsi="Arial" w:cs="Arial"/>
                <w:sz w:val="20"/>
                <w:szCs w:val="20"/>
              </w:rPr>
            </w:pPr>
          </w:p>
        </w:tc>
        <w:tc>
          <w:tcPr>
            <w:tcW w:w="1098" w:type="dxa"/>
            <w:shd w:val="clear" w:color="auto" w:fill="FFFFFF" w:themeFill="background1"/>
          </w:tcPr>
          <w:p w14:paraId="2416F941" w14:textId="77777777" w:rsidR="007135F5" w:rsidRPr="00546658" w:rsidRDefault="007135F5" w:rsidP="00FF143E">
            <w:pPr>
              <w:tabs>
                <w:tab w:val="left" w:pos="851"/>
              </w:tabs>
              <w:rPr>
                <w:rFonts w:ascii="Arial" w:hAnsi="Arial" w:cs="Arial"/>
                <w:sz w:val="20"/>
                <w:szCs w:val="20"/>
              </w:rPr>
            </w:pPr>
          </w:p>
        </w:tc>
        <w:tc>
          <w:tcPr>
            <w:tcW w:w="975" w:type="dxa"/>
            <w:shd w:val="clear" w:color="auto" w:fill="FFFFFF" w:themeFill="background1"/>
          </w:tcPr>
          <w:p w14:paraId="2064E9B0" w14:textId="77777777" w:rsidR="007135F5" w:rsidRPr="00546658" w:rsidRDefault="007135F5" w:rsidP="00FF143E">
            <w:pPr>
              <w:tabs>
                <w:tab w:val="left" w:pos="851"/>
              </w:tabs>
              <w:rPr>
                <w:rFonts w:ascii="Arial" w:hAnsi="Arial" w:cs="Arial"/>
                <w:sz w:val="20"/>
                <w:szCs w:val="20"/>
              </w:rPr>
            </w:pPr>
          </w:p>
        </w:tc>
        <w:tc>
          <w:tcPr>
            <w:tcW w:w="1071" w:type="dxa"/>
            <w:shd w:val="clear" w:color="auto" w:fill="FFFFFF" w:themeFill="background1"/>
          </w:tcPr>
          <w:p w14:paraId="5A65CBD2" w14:textId="77777777" w:rsidR="007135F5" w:rsidRPr="00546658" w:rsidRDefault="007135F5" w:rsidP="00FF143E">
            <w:pPr>
              <w:tabs>
                <w:tab w:val="left" w:pos="851"/>
              </w:tabs>
              <w:rPr>
                <w:rFonts w:ascii="Arial" w:hAnsi="Arial" w:cs="Arial"/>
                <w:sz w:val="20"/>
                <w:szCs w:val="20"/>
              </w:rPr>
            </w:pPr>
          </w:p>
        </w:tc>
        <w:tc>
          <w:tcPr>
            <w:tcW w:w="1172" w:type="dxa"/>
            <w:shd w:val="clear" w:color="auto" w:fill="FFFFFF" w:themeFill="background1"/>
          </w:tcPr>
          <w:p w14:paraId="0E490AB0" w14:textId="77777777" w:rsidR="007135F5" w:rsidRPr="00546658" w:rsidRDefault="007135F5" w:rsidP="00FF143E">
            <w:pPr>
              <w:tabs>
                <w:tab w:val="left" w:pos="851"/>
              </w:tabs>
              <w:rPr>
                <w:rFonts w:ascii="Arial" w:hAnsi="Arial" w:cs="Arial"/>
                <w:sz w:val="20"/>
                <w:szCs w:val="20"/>
              </w:rPr>
            </w:pPr>
          </w:p>
        </w:tc>
      </w:tr>
      <w:tr w:rsidR="007135F5" w:rsidRPr="00944FFD" w14:paraId="54B90F6F" w14:textId="77777777" w:rsidTr="00FF143E">
        <w:tc>
          <w:tcPr>
            <w:tcW w:w="4270" w:type="dxa"/>
            <w:shd w:val="clear" w:color="auto" w:fill="FFFFFF" w:themeFill="background1"/>
          </w:tcPr>
          <w:p w14:paraId="5FCFCA2F" w14:textId="77777777" w:rsidR="007135F5" w:rsidRPr="003130A8" w:rsidRDefault="007135F5" w:rsidP="007135F5">
            <w:pPr>
              <w:pStyle w:val="ListParagraph"/>
              <w:numPr>
                <w:ilvl w:val="0"/>
                <w:numId w:val="30"/>
              </w:numPr>
              <w:tabs>
                <w:tab w:val="left" w:pos="851"/>
              </w:tabs>
              <w:contextualSpacing w:val="0"/>
              <w:rPr>
                <w:rFonts w:ascii="Arial" w:hAnsi="Arial" w:cs="Arial"/>
                <w:sz w:val="20"/>
                <w:szCs w:val="20"/>
              </w:rPr>
            </w:pPr>
            <w:r w:rsidRPr="003130A8">
              <w:rPr>
                <w:rFonts w:ascii="Arial" w:hAnsi="Arial" w:cs="Arial"/>
                <w:sz w:val="20"/>
                <w:szCs w:val="20"/>
              </w:rPr>
              <w:t xml:space="preserve">Kitų nei iki tol nurodytų interaktyvių skaitmeninių priemonių ir įrankių naudojimas (pvz., </w:t>
            </w:r>
            <w:proofErr w:type="spellStart"/>
            <w:r w:rsidRPr="003130A8">
              <w:rPr>
                <w:rFonts w:ascii="Arial" w:hAnsi="Arial" w:cs="Arial"/>
                <w:sz w:val="20"/>
                <w:szCs w:val="20"/>
              </w:rPr>
              <w:t>Kahoot</w:t>
            </w:r>
            <w:proofErr w:type="spellEnd"/>
            <w:r w:rsidRPr="003130A8">
              <w:rPr>
                <w:rFonts w:ascii="Arial" w:hAnsi="Arial" w:cs="Arial"/>
                <w:sz w:val="20"/>
                <w:szCs w:val="20"/>
              </w:rPr>
              <w:t xml:space="preserve">, </w:t>
            </w:r>
            <w:proofErr w:type="spellStart"/>
            <w:r w:rsidRPr="003130A8">
              <w:rPr>
                <w:rFonts w:ascii="Arial" w:hAnsi="Arial" w:cs="Arial"/>
                <w:sz w:val="20"/>
                <w:szCs w:val="20"/>
              </w:rPr>
              <w:t>Slido</w:t>
            </w:r>
            <w:proofErr w:type="spellEnd"/>
            <w:r w:rsidRPr="003130A8">
              <w:rPr>
                <w:rFonts w:ascii="Arial" w:hAnsi="Arial" w:cs="Arial"/>
                <w:sz w:val="20"/>
                <w:szCs w:val="20"/>
              </w:rPr>
              <w:t xml:space="preserve"> ir pan.)</w:t>
            </w:r>
          </w:p>
        </w:tc>
        <w:tc>
          <w:tcPr>
            <w:tcW w:w="1904" w:type="dxa"/>
            <w:gridSpan w:val="2"/>
            <w:shd w:val="clear" w:color="auto" w:fill="FFFFFF" w:themeFill="background1"/>
          </w:tcPr>
          <w:p w14:paraId="418C67CF" w14:textId="77777777" w:rsidR="007135F5" w:rsidRPr="00546658" w:rsidRDefault="007135F5" w:rsidP="00FF143E">
            <w:pPr>
              <w:tabs>
                <w:tab w:val="left" w:pos="851"/>
              </w:tabs>
              <w:rPr>
                <w:rFonts w:ascii="Arial" w:hAnsi="Arial" w:cs="Arial"/>
                <w:sz w:val="20"/>
                <w:szCs w:val="20"/>
              </w:rPr>
            </w:pPr>
          </w:p>
        </w:tc>
        <w:tc>
          <w:tcPr>
            <w:tcW w:w="1098" w:type="dxa"/>
            <w:shd w:val="clear" w:color="auto" w:fill="FFFFFF" w:themeFill="background1"/>
          </w:tcPr>
          <w:p w14:paraId="427737E8" w14:textId="77777777" w:rsidR="007135F5" w:rsidRPr="00546658" w:rsidRDefault="007135F5" w:rsidP="00FF143E">
            <w:pPr>
              <w:tabs>
                <w:tab w:val="left" w:pos="851"/>
              </w:tabs>
              <w:rPr>
                <w:rFonts w:ascii="Arial" w:hAnsi="Arial" w:cs="Arial"/>
                <w:sz w:val="20"/>
                <w:szCs w:val="20"/>
              </w:rPr>
            </w:pPr>
          </w:p>
        </w:tc>
        <w:tc>
          <w:tcPr>
            <w:tcW w:w="975" w:type="dxa"/>
            <w:shd w:val="clear" w:color="auto" w:fill="FFFFFF" w:themeFill="background1"/>
          </w:tcPr>
          <w:p w14:paraId="72A89299" w14:textId="77777777" w:rsidR="007135F5" w:rsidRPr="00546658" w:rsidRDefault="007135F5" w:rsidP="00FF143E">
            <w:pPr>
              <w:tabs>
                <w:tab w:val="left" w:pos="851"/>
              </w:tabs>
              <w:rPr>
                <w:rFonts w:ascii="Arial" w:hAnsi="Arial" w:cs="Arial"/>
                <w:sz w:val="20"/>
                <w:szCs w:val="20"/>
              </w:rPr>
            </w:pPr>
          </w:p>
        </w:tc>
        <w:tc>
          <w:tcPr>
            <w:tcW w:w="1071" w:type="dxa"/>
            <w:shd w:val="clear" w:color="auto" w:fill="FFFFFF" w:themeFill="background1"/>
          </w:tcPr>
          <w:p w14:paraId="480CF72F" w14:textId="77777777" w:rsidR="007135F5" w:rsidRPr="00546658" w:rsidRDefault="007135F5" w:rsidP="00FF143E">
            <w:pPr>
              <w:tabs>
                <w:tab w:val="left" w:pos="851"/>
              </w:tabs>
              <w:rPr>
                <w:rFonts w:ascii="Arial" w:hAnsi="Arial" w:cs="Arial"/>
                <w:sz w:val="20"/>
                <w:szCs w:val="20"/>
              </w:rPr>
            </w:pPr>
          </w:p>
        </w:tc>
        <w:tc>
          <w:tcPr>
            <w:tcW w:w="1172" w:type="dxa"/>
            <w:shd w:val="clear" w:color="auto" w:fill="FFFFFF" w:themeFill="background1"/>
          </w:tcPr>
          <w:p w14:paraId="3473ACCD" w14:textId="77777777" w:rsidR="007135F5" w:rsidRPr="00546658" w:rsidRDefault="007135F5" w:rsidP="00FF143E">
            <w:pPr>
              <w:tabs>
                <w:tab w:val="left" w:pos="851"/>
              </w:tabs>
              <w:rPr>
                <w:rFonts w:ascii="Arial" w:hAnsi="Arial" w:cs="Arial"/>
                <w:sz w:val="20"/>
                <w:szCs w:val="20"/>
              </w:rPr>
            </w:pPr>
          </w:p>
        </w:tc>
      </w:tr>
    </w:tbl>
    <w:p w14:paraId="5A9202CB" w14:textId="77777777" w:rsidR="007135F5" w:rsidRDefault="007135F5" w:rsidP="007135F5">
      <w:pPr>
        <w:spacing w:after="0" w:line="240" w:lineRule="auto"/>
        <w:rPr>
          <w:rFonts w:ascii="Arial" w:hAnsi="Arial" w:cs="Arial"/>
          <w:strike/>
          <w:color w:val="FF0000"/>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7B8EE0A9" w14:textId="77777777" w:rsidTr="00FF143E">
        <w:tc>
          <w:tcPr>
            <w:tcW w:w="10500" w:type="dxa"/>
            <w:shd w:val="clear" w:color="auto" w:fill="F2F2F2" w:themeFill="background1" w:themeFillShade="F2"/>
            <w:hideMark/>
          </w:tcPr>
          <w:p w14:paraId="2E820E0C" w14:textId="77777777" w:rsidR="007135F5" w:rsidRPr="008551B0" w:rsidRDefault="007135F5" w:rsidP="00FF143E">
            <w:pPr>
              <w:spacing w:after="0" w:line="240" w:lineRule="auto"/>
              <w:rPr>
                <w:rFonts w:ascii="Arial" w:hAnsi="Arial" w:cs="Arial"/>
                <w:sz w:val="20"/>
                <w:szCs w:val="20"/>
              </w:rPr>
            </w:pPr>
            <w:r w:rsidRPr="723FA86E">
              <w:rPr>
                <w:rFonts w:ascii="Arial" w:hAnsi="Arial" w:cs="Arial"/>
                <w:sz w:val="20"/>
                <w:szCs w:val="20"/>
              </w:rPr>
              <w:t>3</w:t>
            </w:r>
            <w:r w:rsidRPr="008551B0">
              <w:rPr>
                <w:rFonts w:ascii="Arial" w:hAnsi="Arial" w:cs="Arial"/>
                <w:sz w:val="20"/>
                <w:szCs w:val="20"/>
              </w:rPr>
              <w:t>.2. Pakomentuokite aukščiau išvardintus studijų būdus ir metodus, kurie</w:t>
            </w:r>
            <w:r>
              <w:rPr>
                <w:rFonts w:ascii="Arial" w:hAnsi="Arial" w:cs="Arial"/>
                <w:sz w:val="20"/>
                <w:szCs w:val="20"/>
              </w:rPr>
              <w:t xml:space="preserve"> norėtumėte, kad būtų dažniau / rečiau </w:t>
            </w:r>
            <w:r w:rsidRPr="008551B0">
              <w:rPr>
                <w:rFonts w:ascii="Arial" w:hAnsi="Arial" w:cs="Arial"/>
                <w:sz w:val="20"/>
                <w:szCs w:val="20"/>
              </w:rPr>
              <w:t xml:space="preserve">taikomi studijų metu.  </w:t>
            </w:r>
          </w:p>
          <w:p w14:paraId="4E61B634" w14:textId="77777777" w:rsidR="007135F5" w:rsidRPr="00EE6DFD" w:rsidRDefault="007135F5" w:rsidP="00FF143E">
            <w:pPr>
              <w:spacing w:after="0" w:line="240" w:lineRule="auto"/>
              <w:textAlignment w:val="baseline"/>
              <w:rPr>
                <w:rFonts w:ascii="Arial" w:hAnsi="Arial" w:cs="Arial"/>
                <w:sz w:val="20"/>
                <w:szCs w:val="20"/>
              </w:rPr>
            </w:pPr>
          </w:p>
          <w:p w14:paraId="1597CC8C"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46742BD1" w14:textId="77777777" w:rsidTr="00FF143E">
        <w:tc>
          <w:tcPr>
            <w:tcW w:w="10500" w:type="dxa"/>
            <w:shd w:val="clear" w:color="auto" w:fill="F2F2F2" w:themeFill="background1" w:themeFillShade="F2"/>
            <w:hideMark/>
          </w:tcPr>
          <w:p w14:paraId="334DB060"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71C1BBB4" w14:textId="77777777" w:rsidR="007135F5" w:rsidRDefault="007135F5" w:rsidP="007135F5">
      <w:pPr>
        <w:spacing w:after="0" w:line="240" w:lineRule="auto"/>
        <w:rPr>
          <w:rFonts w:ascii="Arial" w:hAnsi="Arial" w:cs="Arial"/>
          <w:color w:val="FF0000"/>
          <w:sz w:val="20"/>
          <w:szCs w:val="20"/>
        </w:rPr>
      </w:pPr>
    </w:p>
    <w:p w14:paraId="304ACCDF" w14:textId="77777777" w:rsidR="007135F5" w:rsidRDefault="007135F5" w:rsidP="007135F5">
      <w:pPr>
        <w:spacing w:after="0" w:line="240" w:lineRule="auto"/>
        <w:rPr>
          <w:rFonts w:ascii="Arial" w:hAnsi="Arial" w:cs="Arial"/>
          <w:color w:val="FF0000"/>
          <w:sz w:val="20"/>
          <w:szCs w:val="20"/>
        </w:rPr>
      </w:pPr>
    </w:p>
    <w:p w14:paraId="40A250D1" w14:textId="77777777" w:rsidR="007135F5" w:rsidRDefault="007135F5" w:rsidP="007135F5">
      <w:pPr>
        <w:spacing w:after="0" w:line="240" w:lineRule="auto"/>
        <w:rPr>
          <w:rFonts w:ascii="Arial" w:hAnsi="Arial" w:cs="Arial"/>
          <w:color w:val="FF0000"/>
          <w:sz w:val="20"/>
          <w:szCs w:val="20"/>
        </w:rPr>
      </w:pPr>
    </w:p>
    <w:p w14:paraId="2E03388B" w14:textId="77777777" w:rsidR="007135F5" w:rsidRPr="00E1492F"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t>DĖSTYMAS</w:t>
      </w:r>
    </w:p>
    <w:p w14:paraId="4C9D056F" w14:textId="77777777" w:rsidR="007135F5" w:rsidRPr="00EE6DFD"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725FE0" w14:paraId="1048FC7C" w14:textId="77777777" w:rsidTr="00FF143E">
        <w:tc>
          <w:tcPr>
            <w:tcW w:w="10500" w:type="dxa"/>
            <w:shd w:val="clear" w:color="auto" w:fill="F2F2F2" w:themeFill="background1" w:themeFillShade="F2"/>
            <w:hideMark/>
          </w:tcPr>
          <w:p w14:paraId="3EE66477" w14:textId="77777777" w:rsidR="007135F5" w:rsidRPr="004D5714" w:rsidRDefault="007135F5" w:rsidP="00FF143E">
            <w:pPr>
              <w:spacing w:after="0" w:line="240" w:lineRule="auto"/>
              <w:textAlignment w:val="baseline"/>
              <w:rPr>
                <w:rFonts w:ascii="Arial" w:hAnsi="Arial" w:cs="Arial"/>
                <w:sz w:val="20"/>
                <w:szCs w:val="20"/>
              </w:rPr>
            </w:pPr>
            <w:r w:rsidRPr="004D5714">
              <w:rPr>
                <w:rFonts w:ascii="Arial" w:hAnsi="Arial" w:cs="Arial"/>
                <w:sz w:val="20"/>
                <w:szCs w:val="20"/>
              </w:rPr>
              <w:t>4.1. Prašytume įvertinti pateiktus teiginius apie Jūsų studijų programos dėstytojus. Atidžiai perskaitykite kiekvieną iš jų ir įvertinkite 5 balų skalėje, kur 5 reiškia „visiškai sutinku“, 1 – „visiškai nesutinku“. Svarbu</w:t>
            </w:r>
            <w:r w:rsidRPr="004D5714">
              <w:rPr>
                <w:rFonts w:ascii="Arial" w:hAnsi="Arial" w:cs="Arial"/>
                <w:sz w:val="20"/>
                <w:szCs w:val="20"/>
                <w:lang w:val="en-US"/>
              </w:rPr>
              <w:t xml:space="preserve">! </w:t>
            </w:r>
            <w:r w:rsidRPr="004D5714">
              <w:rPr>
                <w:rFonts w:ascii="Arial" w:hAnsi="Arial" w:cs="Arial"/>
                <w:sz w:val="20"/>
                <w:szCs w:val="20"/>
              </w:rPr>
              <w:t xml:space="preserve">Jei nurodytas aspektas nebuvo taikomas, pažymėkite „Netaikoma“.   </w:t>
            </w:r>
          </w:p>
          <w:p w14:paraId="27A90DB6" w14:textId="77777777" w:rsidR="007135F5" w:rsidRPr="004D5714" w:rsidRDefault="007135F5" w:rsidP="00FF143E">
            <w:pPr>
              <w:spacing w:after="0" w:line="240" w:lineRule="auto"/>
              <w:textAlignment w:val="baseline"/>
              <w:rPr>
                <w:rFonts w:ascii="Arial" w:hAnsi="Arial" w:cs="Arial"/>
                <w:sz w:val="20"/>
                <w:szCs w:val="20"/>
              </w:rPr>
            </w:pPr>
          </w:p>
          <w:p w14:paraId="1B7FC8D9" w14:textId="77777777" w:rsidR="007135F5" w:rsidRPr="00837406" w:rsidRDefault="007135F5" w:rsidP="00FF143E">
            <w:pPr>
              <w:spacing w:after="0" w:line="240" w:lineRule="auto"/>
              <w:textAlignment w:val="baseline"/>
              <w:rPr>
                <w:rFonts w:ascii="Arial" w:eastAsia="Times New Roman" w:hAnsi="Arial" w:cs="Arial"/>
                <w:sz w:val="20"/>
                <w:szCs w:val="20"/>
                <w:lang w:eastAsia="lt-LT"/>
              </w:rPr>
            </w:pPr>
          </w:p>
        </w:tc>
      </w:tr>
      <w:tr w:rsidR="007135F5" w:rsidRPr="00725FE0" w14:paraId="4A0384CA" w14:textId="77777777" w:rsidTr="00FF143E">
        <w:tc>
          <w:tcPr>
            <w:tcW w:w="10500" w:type="dxa"/>
            <w:shd w:val="clear" w:color="auto" w:fill="F2F2F2" w:themeFill="background1" w:themeFillShade="F2"/>
            <w:hideMark/>
          </w:tcPr>
          <w:p w14:paraId="5B0AD7BE" w14:textId="77777777" w:rsidR="007135F5" w:rsidRPr="00725FE0" w:rsidRDefault="007135F5" w:rsidP="00FF143E">
            <w:pPr>
              <w:spacing w:after="0" w:line="240" w:lineRule="auto"/>
              <w:textAlignment w:val="baseline"/>
              <w:rPr>
                <w:rFonts w:ascii="Arial" w:eastAsia="Times New Roman" w:hAnsi="Arial" w:cs="Arial"/>
                <w:sz w:val="20"/>
                <w:szCs w:val="20"/>
                <w:lang w:eastAsia="lt-LT"/>
              </w:rPr>
            </w:pPr>
          </w:p>
        </w:tc>
      </w:tr>
    </w:tbl>
    <w:p w14:paraId="040A2163" w14:textId="77777777" w:rsidR="007135F5" w:rsidRPr="00725FE0" w:rsidRDefault="007135F5" w:rsidP="007135F5">
      <w:pPr>
        <w:spacing w:after="0" w:line="240" w:lineRule="auto"/>
        <w:rPr>
          <w:rFonts w:ascii="Arial" w:hAnsi="Arial" w:cs="Arial"/>
          <w:b/>
          <w:sz w:val="10"/>
          <w:szCs w:val="10"/>
        </w:rPr>
      </w:pPr>
    </w:p>
    <w:tbl>
      <w:tblPr>
        <w:tblStyle w:val="TableGrid"/>
        <w:tblW w:w="0" w:type="auto"/>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406"/>
        <w:gridCol w:w="950"/>
        <w:gridCol w:w="947"/>
        <w:gridCol w:w="1081"/>
        <w:gridCol w:w="1109"/>
        <w:gridCol w:w="1081"/>
        <w:gridCol w:w="1172"/>
      </w:tblGrid>
      <w:tr w:rsidR="007135F5" w:rsidRPr="00EE6DFD" w14:paraId="0B055ACE" w14:textId="77777777" w:rsidTr="00FF143E">
        <w:tc>
          <w:tcPr>
            <w:tcW w:w="4277" w:type="dxa"/>
            <w:shd w:val="clear" w:color="auto" w:fill="F2F2F2" w:themeFill="background1" w:themeFillShade="F2"/>
          </w:tcPr>
          <w:p w14:paraId="13AF8AF0" w14:textId="77777777" w:rsidR="007135F5" w:rsidRPr="004D5714" w:rsidRDefault="007135F5" w:rsidP="00FF143E">
            <w:pPr>
              <w:tabs>
                <w:tab w:val="left" w:pos="851"/>
              </w:tabs>
              <w:rPr>
                <w:rFonts w:ascii="Arial" w:hAnsi="Arial" w:cs="Arial"/>
                <w:sz w:val="20"/>
                <w:szCs w:val="20"/>
              </w:rPr>
            </w:pPr>
          </w:p>
        </w:tc>
        <w:tc>
          <w:tcPr>
            <w:tcW w:w="976" w:type="dxa"/>
            <w:shd w:val="clear" w:color="auto" w:fill="F2F2F2" w:themeFill="background1" w:themeFillShade="F2"/>
          </w:tcPr>
          <w:p w14:paraId="5071E6F6" w14:textId="77777777" w:rsidR="007135F5" w:rsidRPr="004D5714" w:rsidRDefault="007135F5" w:rsidP="00FF143E">
            <w:pPr>
              <w:tabs>
                <w:tab w:val="left" w:pos="851"/>
              </w:tabs>
              <w:rPr>
                <w:rFonts w:ascii="Arial" w:hAnsi="Arial" w:cs="Arial"/>
                <w:sz w:val="20"/>
                <w:szCs w:val="20"/>
              </w:rPr>
            </w:pPr>
            <w:r w:rsidRPr="004D5714">
              <w:rPr>
                <w:rFonts w:ascii="Arial" w:hAnsi="Arial" w:cs="Arial"/>
                <w:sz w:val="20"/>
                <w:szCs w:val="20"/>
              </w:rPr>
              <w:t>Visiškai sutinku (5)</w:t>
            </w:r>
          </w:p>
        </w:tc>
        <w:tc>
          <w:tcPr>
            <w:tcW w:w="977" w:type="dxa"/>
            <w:shd w:val="clear" w:color="auto" w:fill="F2F2F2" w:themeFill="background1" w:themeFillShade="F2"/>
          </w:tcPr>
          <w:p w14:paraId="3CB65A09" w14:textId="77777777" w:rsidR="007135F5" w:rsidRPr="004D5714" w:rsidRDefault="007135F5" w:rsidP="00FF143E">
            <w:pPr>
              <w:tabs>
                <w:tab w:val="left" w:pos="851"/>
              </w:tabs>
              <w:rPr>
                <w:rFonts w:ascii="Arial" w:hAnsi="Arial" w:cs="Arial"/>
                <w:sz w:val="20"/>
                <w:szCs w:val="20"/>
              </w:rPr>
            </w:pPr>
            <w:r w:rsidRPr="004D5714">
              <w:rPr>
                <w:rFonts w:ascii="Arial" w:hAnsi="Arial" w:cs="Arial"/>
                <w:sz w:val="20"/>
                <w:szCs w:val="20"/>
              </w:rPr>
              <w:t>Sutinku (4)</w:t>
            </w:r>
          </w:p>
        </w:tc>
        <w:tc>
          <w:tcPr>
            <w:tcW w:w="1085" w:type="dxa"/>
            <w:shd w:val="clear" w:color="auto" w:fill="F2F2F2" w:themeFill="background1" w:themeFillShade="F2"/>
          </w:tcPr>
          <w:p w14:paraId="3AA8EFF9" w14:textId="77777777" w:rsidR="007135F5" w:rsidRPr="004D5714" w:rsidRDefault="007135F5" w:rsidP="00FF143E">
            <w:pPr>
              <w:tabs>
                <w:tab w:val="left" w:pos="851"/>
              </w:tabs>
              <w:rPr>
                <w:rFonts w:ascii="Arial" w:hAnsi="Arial" w:cs="Arial"/>
                <w:sz w:val="20"/>
                <w:szCs w:val="20"/>
              </w:rPr>
            </w:pPr>
            <w:r w:rsidRPr="004D5714">
              <w:rPr>
                <w:rFonts w:ascii="Arial" w:hAnsi="Arial" w:cs="Arial"/>
                <w:sz w:val="20"/>
                <w:szCs w:val="20"/>
              </w:rPr>
              <w:t>Nei sutinku, nei nesutinku (3)</w:t>
            </w:r>
          </w:p>
        </w:tc>
        <w:tc>
          <w:tcPr>
            <w:tcW w:w="1111" w:type="dxa"/>
            <w:shd w:val="clear" w:color="auto" w:fill="F2F2F2" w:themeFill="background1" w:themeFillShade="F2"/>
          </w:tcPr>
          <w:p w14:paraId="7E0B0217" w14:textId="77777777" w:rsidR="007135F5" w:rsidRPr="004D5714" w:rsidRDefault="007135F5" w:rsidP="00FF143E">
            <w:pPr>
              <w:tabs>
                <w:tab w:val="left" w:pos="851"/>
              </w:tabs>
              <w:rPr>
                <w:rFonts w:ascii="Arial" w:hAnsi="Arial" w:cs="Arial"/>
                <w:sz w:val="20"/>
                <w:szCs w:val="20"/>
              </w:rPr>
            </w:pPr>
            <w:r w:rsidRPr="004D5714">
              <w:rPr>
                <w:rFonts w:ascii="Arial" w:hAnsi="Arial" w:cs="Arial"/>
                <w:sz w:val="20"/>
                <w:szCs w:val="20"/>
              </w:rPr>
              <w:t>Nesutinku (2)</w:t>
            </w:r>
          </w:p>
        </w:tc>
        <w:tc>
          <w:tcPr>
            <w:tcW w:w="1085" w:type="dxa"/>
            <w:shd w:val="clear" w:color="auto" w:fill="F2F2F2" w:themeFill="background1" w:themeFillShade="F2"/>
          </w:tcPr>
          <w:p w14:paraId="075C1602" w14:textId="77777777" w:rsidR="007135F5" w:rsidRPr="004D5714" w:rsidRDefault="007135F5" w:rsidP="00FF143E">
            <w:pPr>
              <w:tabs>
                <w:tab w:val="left" w:pos="851"/>
              </w:tabs>
              <w:rPr>
                <w:rFonts w:ascii="Arial" w:hAnsi="Arial" w:cs="Arial"/>
                <w:sz w:val="20"/>
                <w:szCs w:val="20"/>
              </w:rPr>
            </w:pPr>
            <w:r w:rsidRPr="004D5714">
              <w:rPr>
                <w:rFonts w:ascii="Arial" w:hAnsi="Arial" w:cs="Arial"/>
                <w:sz w:val="20"/>
                <w:szCs w:val="20"/>
              </w:rPr>
              <w:t>Visiškai nesutinku (1)</w:t>
            </w:r>
          </w:p>
        </w:tc>
        <w:tc>
          <w:tcPr>
            <w:tcW w:w="950" w:type="dxa"/>
            <w:shd w:val="clear" w:color="auto" w:fill="F2F2F2" w:themeFill="background1" w:themeFillShade="F2"/>
          </w:tcPr>
          <w:p w14:paraId="72C502B2" w14:textId="77777777" w:rsidR="007135F5" w:rsidRPr="004D5714" w:rsidRDefault="007135F5" w:rsidP="00FF143E">
            <w:pPr>
              <w:tabs>
                <w:tab w:val="left" w:pos="851"/>
              </w:tabs>
              <w:rPr>
                <w:rFonts w:ascii="Arial" w:hAnsi="Arial" w:cs="Arial"/>
                <w:sz w:val="20"/>
                <w:szCs w:val="20"/>
              </w:rPr>
            </w:pPr>
            <w:r w:rsidRPr="004D5714">
              <w:rPr>
                <w:rFonts w:ascii="Arial" w:hAnsi="Arial" w:cs="Arial"/>
                <w:sz w:val="20"/>
                <w:szCs w:val="20"/>
              </w:rPr>
              <w:t>Nežinau / Negaliu atsakyti / Netaikoma</w:t>
            </w:r>
          </w:p>
        </w:tc>
      </w:tr>
      <w:tr w:rsidR="007135F5" w:rsidRPr="00EE6DFD" w14:paraId="541C9A70" w14:textId="77777777" w:rsidTr="00FF143E">
        <w:tc>
          <w:tcPr>
            <w:tcW w:w="4277" w:type="dxa"/>
            <w:shd w:val="clear" w:color="auto" w:fill="FFFFFF" w:themeFill="background1"/>
          </w:tcPr>
          <w:p w14:paraId="6779594A" w14:textId="77777777" w:rsidR="007135F5" w:rsidRPr="00762F33" w:rsidRDefault="007135F5" w:rsidP="00FF143E">
            <w:pPr>
              <w:tabs>
                <w:tab w:val="left" w:pos="851"/>
              </w:tabs>
              <w:jc w:val="both"/>
              <w:rPr>
                <w:rFonts w:ascii="Arial" w:hAnsi="Arial" w:cs="Arial"/>
                <w:sz w:val="20"/>
                <w:szCs w:val="20"/>
              </w:rPr>
            </w:pPr>
            <w:r>
              <w:rPr>
                <w:rFonts w:ascii="Arial" w:hAnsi="Arial" w:cs="Arial"/>
                <w:sz w:val="20"/>
                <w:szCs w:val="20"/>
              </w:rPr>
              <w:t xml:space="preserve">1. </w:t>
            </w:r>
            <w:r w:rsidRPr="00762F33">
              <w:rPr>
                <w:rFonts w:ascii="Arial" w:hAnsi="Arial" w:cs="Arial"/>
                <w:sz w:val="20"/>
                <w:szCs w:val="20"/>
              </w:rPr>
              <w:t>Dėstytojai siekė sudominti studentus studijų dalyku</w:t>
            </w:r>
          </w:p>
        </w:tc>
        <w:tc>
          <w:tcPr>
            <w:tcW w:w="976" w:type="dxa"/>
            <w:shd w:val="clear" w:color="auto" w:fill="FFFFFF" w:themeFill="background1"/>
          </w:tcPr>
          <w:p w14:paraId="35635E86" w14:textId="77777777" w:rsidR="007135F5" w:rsidRPr="00762F33" w:rsidRDefault="007135F5" w:rsidP="00FF143E">
            <w:pPr>
              <w:tabs>
                <w:tab w:val="left" w:pos="851"/>
              </w:tabs>
              <w:rPr>
                <w:rFonts w:ascii="Arial" w:hAnsi="Arial" w:cs="Arial"/>
                <w:sz w:val="20"/>
                <w:szCs w:val="20"/>
              </w:rPr>
            </w:pPr>
          </w:p>
        </w:tc>
        <w:tc>
          <w:tcPr>
            <w:tcW w:w="977" w:type="dxa"/>
            <w:shd w:val="clear" w:color="auto" w:fill="FFFFFF" w:themeFill="background1"/>
          </w:tcPr>
          <w:p w14:paraId="402E1113"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4251C9F0"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56BCD354"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250420DF"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2A6DDF4F" w14:textId="77777777" w:rsidR="007135F5" w:rsidRPr="00EE6DFD" w:rsidRDefault="007135F5" w:rsidP="00FF143E">
            <w:pPr>
              <w:tabs>
                <w:tab w:val="left" w:pos="851"/>
              </w:tabs>
              <w:rPr>
                <w:rFonts w:ascii="Arial" w:hAnsi="Arial" w:cs="Arial"/>
                <w:sz w:val="20"/>
                <w:szCs w:val="20"/>
              </w:rPr>
            </w:pPr>
          </w:p>
        </w:tc>
      </w:tr>
      <w:tr w:rsidR="007135F5" w:rsidRPr="00EE6DFD" w14:paraId="4AFD67F1" w14:textId="77777777" w:rsidTr="00FF143E">
        <w:tc>
          <w:tcPr>
            <w:tcW w:w="4277" w:type="dxa"/>
            <w:shd w:val="clear" w:color="auto" w:fill="FFFFFF" w:themeFill="background1"/>
          </w:tcPr>
          <w:p w14:paraId="685D9220" w14:textId="77777777" w:rsidR="007135F5" w:rsidRPr="005458C8" w:rsidRDefault="007135F5" w:rsidP="00FF143E">
            <w:pPr>
              <w:tabs>
                <w:tab w:val="left" w:pos="851"/>
              </w:tabs>
              <w:jc w:val="both"/>
              <w:rPr>
                <w:rFonts w:ascii="Arial" w:hAnsi="Arial" w:cs="Arial"/>
                <w:sz w:val="20"/>
                <w:szCs w:val="20"/>
              </w:rPr>
            </w:pPr>
            <w:r>
              <w:rPr>
                <w:rFonts w:ascii="Arial" w:hAnsi="Arial" w:cs="Arial"/>
                <w:sz w:val="20"/>
                <w:szCs w:val="20"/>
              </w:rPr>
              <w:t>2. Susidūrus su</w:t>
            </w:r>
            <w:r w:rsidRPr="005458C8">
              <w:rPr>
                <w:rFonts w:ascii="Arial" w:hAnsi="Arial" w:cs="Arial"/>
                <w:sz w:val="20"/>
                <w:szCs w:val="20"/>
              </w:rPr>
              <w:t xml:space="preserve"> </w:t>
            </w:r>
            <w:r>
              <w:rPr>
                <w:rFonts w:ascii="Arial" w:hAnsi="Arial" w:cs="Arial"/>
                <w:sz w:val="20"/>
                <w:szCs w:val="20"/>
              </w:rPr>
              <w:t>mokymosi</w:t>
            </w:r>
            <w:r w:rsidRPr="005458C8">
              <w:rPr>
                <w:rFonts w:ascii="Arial" w:hAnsi="Arial" w:cs="Arial"/>
                <w:sz w:val="20"/>
                <w:szCs w:val="20"/>
              </w:rPr>
              <w:t xml:space="preserve"> sunkuma</w:t>
            </w:r>
            <w:r>
              <w:rPr>
                <w:rFonts w:ascii="Arial" w:hAnsi="Arial" w:cs="Arial"/>
                <w:sz w:val="20"/>
                <w:szCs w:val="20"/>
              </w:rPr>
              <w:t>i</w:t>
            </w:r>
            <w:r w:rsidRPr="005458C8">
              <w:rPr>
                <w:rFonts w:ascii="Arial" w:hAnsi="Arial" w:cs="Arial"/>
                <w:sz w:val="20"/>
                <w:szCs w:val="20"/>
              </w:rPr>
              <w:t>s</w:t>
            </w:r>
            <w:r>
              <w:rPr>
                <w:rFonts w:ascii="Arial" w:hAnsi="Arial" w:cs="Arial"/>
                <w:sz w:val="20"/>
                <w:szCs w:val="20"/>
              </w:rPr>
              <w:t>,</w:t>
            </w:r>
            <w:r w:rsidRPr="005458C8">
              <w:rPr>
                <w:rFonts w:ascii="Arial" w:hAnsi="Arial" w:cs="Arial"/>
                <w:sz w:val="20"/>
                <w:szCs w:val="20"/>
              </w:rPr>
              <w:t xml:space="preserve"> </w:t>
            </w:r>
            <w:r>
              <w:rPr>
                <w:rFonts w:ascii="Arial" w:hAnsi="Arial" w:cs="Arial"/>
                <w:sz w:val="20"/>
                <w:szCs w:val="20"/>
              </w:rPr>
              <w:t>d</w:t>
            </w:r>
            <w:r w:rsidRPr="005458C8">
              <w:rPr>
                <w:rFonts w:ascii="Arial" w:hAnsi="Arial" w:cs="Arial"/>
                <w:sz w:val="20"/>
                <w:szCs w:val="20"/>
              </w:rPr>
              <w:t>ėstytojai teikė studentams reikiam</w:t>
            </w:r>
            <w:r>
              <w:rPr>
                <w:rFonts w:ascii="Arial" w:hAnsi="Arial" w:cs="Arial"/>
                <w:sz w:val="20"/>
                <w:szCs w:val="20"/>
              </w:rPr>
              <w:t>ą</w:t>
            </w:r>
            <w:r w:rsidRPr="005458C8">
              <w:rPr>
                <w:rFonts w:ascii="Arial" w:hAnsi="Arial" w:cs="Arial"/>
                <w:sz w:val="20"/>
                <w:szCs w:val="20"/>
              </w:rPr>
              <w:t xml:space="preserve"> pagalbą </w:t>
            </w:r>
          </w:p>
        </w:tc>
        <w:tc>
          <w:tcPr>
            <w:tcW w:w="976" w:type="dxa"/>
            <w:shd w:val="clear" w:color="auto" w:fill="FFFFFF" w:themeFill="background1"/>
          </w:tcPr>
          <w:p w14:paraId="68BBD4DA"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08E1995F"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51C593BF"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23C1F61B"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630B3CFA"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412F347D" w14:textId="77777777" w:rsidR="007135F5" w:rsidRPr="00EE6DFD" w:rsidRDefault="007135F5" w:rsidP="00FF143E">
            <w:pPr>
              <w:tabs>
                <w:tab w:val="left" w:pos="851"/>
              </w:tabs>
              <w:rPr>
                <w:rFonts w:ascii="Arial" w:hAnsi="Arial" w:cs="Arial"/>
                <w:sz w:val="20"/>
                <w:szCs w:val="20"/>
              </w:rPr>
            </w:pPr>
          </w:p>
        </w:tc>
      </w:tr>
      <w:tr w:rsidR="007135F5" w:rsidRPr="00EE6DFD" w14:paraId="71FB3030" w14:textId="77777777" w:rsidTr="00FF143E">
        <w:tc>
          <w:tcPr>
            <w:tcW w:w="4277" w:type="dxa"/>
            <w:shd w:val="clear" w:color="auto" w:fill="FFFFFF" w:themeFill="background1"/>
          </w:tcPr>
          <w:p w14:paraId="76895BCB" w14:textId="77777777" w:rsidR="007135F5" w:rsidRPr="006768BB" w:rsidRDefault="007135F5" w:rsidP="00FF143E">
            <w:pPr>
              <w:tabs>
                <w:tab w:val="left" w:pos="851"/>
              </w:tabs>
              <w:jc w:val="both"/>
              <w:rPr>
                <w:rFonts w:ascii="Arial" w:hAnsi="Arial" w:cs="Arial"/>
                <w:sz w:val="20"/>
                <w:szCs w:val="20"/>
              </w:rPr>
            </w:pPr>
            <w:r>
              <w:rPr>
                <w:rFonts w:ascii="Arial" w:hAnsi="Arial" w:cs="Arial"/>
                <w:sz w:val="20"/>
                <w:szCs w:val="20"/>
              </w:rPr>
              <w:t xml:space="preserve">3. </w:t>
            </w:r>
            <w:r w:rsidRPr="00772C34">
              <w:rPr>
                <w:rFonts w:ascii="Arial" w:hAnsi="Arial" w:cs="Arial"/>
                <w:sz w:val="20"/>
                <w:szCs w:val="20"/>
              </w:rPr>
              <w:t>Dėstytojų bendravimas su studentais buvo pagarbus</w:t>
            </w:r>
            <w:r>
              <w:rPr>
                <w:rFonts w:ascii="Arial" w:hAnsi="Arial" w:cs="Arial"/>
                <w:sz w:val="20"/>
                <w:szCs w:val="20"/>
              </w:rPr>
              <w:t>, dalykiškas</w:t>
            </w:r>
          </w:p>
        </w:tc>
        <w:tc>
          <w:tcPr>
            <w:tcW w:w="976" w:type="dxa"/>
            <w:shd w:val="clear" w:color="auto" w:fill="FFFFFF" w:themeFill="background1"/>
          </w:tcPr>
          <w:p w14:paraId="0E937362"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49BE3B29"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21F07574"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20D6A9A6"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66371C38"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6B428528" w14:textId="77777777" w:rsidR="007135F5" w:rsidRPr="00EE6DFD" w:rsidRDefault="007135F5" w:rsidP="00FF143E">
            <w:pPr>
              <w:tabs>
                <w:tab w:val="left" w:pos="851"/>
              </w:tabs>
              <w:rPr>
                <w:rFonts w:ascii="Arial" w:hAnsi="Arial" w:cs="Arial"/>
                <w:sz w:val="20"/>
                <w:szCs w:val="20"/>
              </w:rPr>
            </w:pPr>
          </w:p>
        </w:tc>
      </w:tr>
      <w:tr w:rsidR="007135F5" w:rsidRPr="00EE6DFD" w14:paraId="2528BAC7" w14:textId="77777777" w:rsidTr="00FF143E">
        <w:tc>
          <w:tcPr>
            <w:tcW w:w="4277" w:type="dxa"/>
            <w:shd w:val="clear" w:color="auto" w:fill="FFFFFF" w:themeFill="background1"/>
          </w:tcPr>
          <w:p w14:paraId="4C748790" w14:textId="77777777" w:rsidR="007135F5" w:rsidRPr="006768BB"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4. </w:t>
            </w:r>
            <w:r w:rsidRPr="006768BB">
              <w:rPr>
                <w:rFonts w:ascii="Arial" w:hAnsi="Arial" w:cs="Arial"/>
                <w:sz w:val="20"/>
                <w:szCs w:val="20"/>
              </w:rPr>
              <w:t xml:space="preserve">Dėstytojų </w:t>
            </w:r>
            <w:r>
              <w:rPr>
                <w:rFonts w:ascii="Arial" w:hAnsi="Arial" w:cs="Arial"/>
                <w:sz w:val="20"/>
                <w:szCs w:val="20"/>
              </w:rPr>
              <w:t xml:space="preserve">taikyti </w:t>
            </w:r>
            <w:r w:rsidRPr="006768BB">
              <w:rPr>
                <w:rFonts w:ascii="Arial" w:hAnsi="Arial" w:cs="Arial"/>
                <w:sz w:val="20"/>
                <w:szCs w:val="20"/>
              </w:rPr>
              <w:t xml:space="preserve">metodai skatino studentų įsitraukimą į </w:t>
            </w:r>
            <w:r>
              <w:rPr>
                <w:rFonts w:ascii="Arial" w:hAnsi="Arial" w:cs="Arial"/>
                <w:sz w:val="20"/>
                <w:szCs w:val="20"/>
              </w:rPr>
              <w:t xml:space="preserve">studijų </w:t>
            </w:r>
            <w:r w:rsidRPr="006768BB">
              <w:rPr>
                <w:rFonts w:ascii="Arial" w:hAnsi="Arial" w:cs="Arial"/>
                <w:sz w:val="20"/>
                <w:szCs w:val="20"/>
              </w:rPr>
              <w:t>veiklas</w:t>
            </w:r>
          </w:p>
        </w:tc>
        <w:tc>
          <w:tcPr>
            <w:tcW w:w="976" w:type="dxa"/>
            <w:shd w:val="clear" w:color="auto" w:fill="FFFFFF" w:themeFill="background1"/>
          </w:tcPr>
          <w:p w14:paraId="2D818F55"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5E64788F"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4F71E721"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5FBCCD61"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691FEDC2"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08F11E6C" w14:textId="77777777" w:rsidR="007135F5" w:rsidRPr="00EE6DFD" w:rsidRDefault="007135F5" w:rsidP="00FF143E">
            <w:pPr>
              <w:tabs>
                <w:tab w:val="left" w:pos="851"/>
              </w:tabs>
              <w:rPr>
                <w:rFonts w:ascii="Arial" w:hAnsi="Arial" w:cs="Arial"/>
                <w:sz w:val="20"/>
                <w:szCs w:val="20"/>
              </w:rPr>
            </w:pPr>
          </w:p>
        </w:tc>
      </w:tr>
      <w:tr w:rsidR="007135F5" w:rsidRPr="00EE6DFD" w14:paraId="571DE8B1" w14:textId="77777777" w:rsidTr="00FF143E">
        <w:tc>
          <w:tcPr>
            <w:tcW w:w="4277" w:type="dxa"/>
            <w:shd w:val="clear" w:color="auto" w:fill="FFFFFF" w:themeFill="background1"/>
          </w:tcPr>
          <w:p w14:paraId="269217D8" w14:textId="77777777" w:rsidR="007135F5" w:rsidRPr="002675AA"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5. </w:t>
            </w:r>
            <w:r w:rsidRPr="723FA86E">
              <w:rPr>
                <w:rFonts w:ascii="Arial" w:hAnsi="Arial" w:cs="Arial"/>
                <w:sz w:val="20"/>
                <w:szCs w:val="20"/>
              </w:rPr>
              <w:t>Dėstytojai teikė mokymuisi naudingą medžiagą</w:t>
            </w:r>
          </w:p>
        </w:tc>
        <w:tc>
          <w:tcPr>
            <w:tcW w:w="976" w:type="dxa"/>
            <w:shd w:val="clear" w:color="auto" w:fill="FFFFFF" w:themeFill="background1"/>
          </w:tcPr>
          <w:p w14:paraId="4DA9921C" w14:textId="77777777" w:rsidR="007135F5" w:rsidRPr="00EE6DFD" w:rsidRDefault="007135F5" w:rsidP="00FF143E">
            <w:pPr>
              <w:tabs>
                <w:tab w:val="left" w:pos="851"/>
              </w:tabs>
              <w:rPr>
                <w:rFonts w:ascii="Arial" w:hAnsi="Arial" w:cs="Arial"/>
                <w:color w:val="000000"/>
                <w:sz w:val="20"/>
                <w:szCs w:val="20"/>
              </w:rPr>
            </w:pPr>
          </w:p>
        </w:tc>
        <w:tc>
          <w:tcPr>
            <w:tcW w:w="977" w:type="dxa"/>
            <w:shd w:val="clear" w:color="auto" w:fill="FFFFFF" w:themeFill="background1"/>
          </w:tcPr>
          <w:p w14:paraId="7D571170"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1044EAA7" w14:textId="77777777" w:rsidR="007135F5" w:rsidRPr="00EE6DFD" w:rsidRDefault="007135F5" w:rsidP="00FF143E">
            <w:pPr>
              <w:tabs>
                <w:tab w:val="left" w:pos="851"/>
              </w:tabs>
              <w:rPr>
                <w:rFonts w:ascii="Arial" w:hAnsi="Arial" w:cs="Arial"/>
                <w:color w:val="000000"/>
                <w:sz w:val="20"/>
                <w:szCs w:val="20"/>
              </w:rPr>
            </w:pPr>
          </w:p>
        </w:tc>
        <w:tc>
          <w:tcPr>
            <w:tcW w:w="1111" w:type="dxa"/>
            <w:shd w:val="clear" w:color="auto" w:fill="FFFFFF" w:themeFill="background1"/>
          </w:tcPr>
          <w:p w14:paraId="3EEAD0F9"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515FC529" w14:textId="77777777" w:rsidR="007135F5" w:rsidRPr="00EE6DFD" w:rsidRDefault="007135F5" w:rsidP="00FF143E">
            <w:pPr>
              <w:tabs>
                <w:tab w:val="left" w:pos="851"/>
              </w:tabs>
              <w:rPr>
                <w:rFonts w:ascii="Arial" w:hAnsi="Arial" w:cs="Arial"/>
                <w:color w:val="000000"/>
                <w:sz w:val="20"/>
                <w:szCs w:val="20"/>
              </w:rPr>
            </w:pPr>
          </w:p>
        </w:tc>
        <w:tc>
          <w:tcPr>
            <w:tcW w:w="950" w:type="dxa"/>
            <w:shd w:val="clear" w:color="auto" w:fill="FFFFFF" w:themeFill="background1"/>
          </w:tcPr>
          <w:p w14:paraId="621B9487"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34D14C32" w14:textId="77777777" w:rsidTr="00FF143E">
        <w:tc>
          <w:tcPr>
            <w:tcW w:w="4277" w:type="dxa"/>
            <w:shd w:val="clear" w:color="auto" w:fill="FFFFFF" w:themeFill="background1"/>
          </w:tcPr>
          <w:p w14:paraId="3174AC7D" w14:textId="77777777" w:rsidR="007135F5" w:rsidRPr="006768BB"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6. </w:t>
            </w:r>
            <w:r w:rsidRPr="006768BB">
              <w:rPr>
                <w:rFonts w:ascii="Arial" w:hAnsi="Arial" w:cs="Arial"/>
                <w:sz w:val="20"/>
                <w:szCs w:val="20"/>
              </w:rPr>
              <w:t>Dėstytojų grįžtamasis ryšys apie mokymosi pažangą padėjo tobulėti</w:t>
            </w:r>
          </w:p>
        </w:tc>
        <w:tc>
          <w:tcPr>
            <w:tcW w:w="976" w:type="dxa"/>
            <w:shd w:val="clear" w:color="auto" w:fill="FFFFFF" w:themeFill="background1"/>
          </w:tcPr>
          <w:p w14:paraId="6409F73F" w14:textId="77777777" w:rsidR="007135F5" w:rsidRPr="00EE6DFD" w:rsidRDefault="007135F5" w:rsidP="00FF143E">
            <w:pPr>
              <w:tabs>
                <w:tab w:val="left" w:pos="851"/>
              </w:tabs>
              <w:rPr>
                <w:rFonts w:ascii="Arial" w:hAnsi="Arial" w:cs="Arial"/>
                <w:color w:val="000000"/>
                <w:sz w:val="20"/>
                <w:szCs w:val="20"/>
              </w:rPr>
            </w:pPr>
          </w:p>
        </w:tc>
        <w:tc>
          <w:tcPr>
            <w:tcW w:w="977" w:type="dxa"/>
            <w:shd w:val="clear" w:color="auto" w:fill="FFFFFF" w:themeFill="background1"/>
          </w:tcPr>
          <w:p w14:paraId="6D5F22CC"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75C6D010" w14:textId="77777777" w:rsidR="007135F5" w:rsidRPr="00EE6DFD" w:rsidRDefault="007135F5" w:rsidP="00FF143E">
            <w:pPr>
              <w:tabs>
                <w:tab w:val="left" w:pos="851"/>
              </w:tabs>
              <w:rPr>
                <w:rFonts w:ascii="Arial" w:hAnsi="Arial" w:cs="Arial"/>
                <w:color w:val="000000"/>
                <w:sz w:val="20"/>
                <w:szCs w:val="20"/>
              </w:rPr>
            </w:pPr>
          </w:p>
        </w:tc>
        <w:tc>
          <w:tcPr>
            <w:tcW w:w="1111" w:type="dxa"/>
            <w:shd w:val="clear" w:color="auto" w:fill="FFFFFF" w:themeFill="background1"/>
          </w:tcPr>
          <w:p w14:paraId="6728DBA3"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257EF6B9" w14:textId="77777777" w:rsidR="007135F5" w:rsidRPr="00EE6DFD" w:rsidRDefault="007135F5" w:rsidP="00FF143E">
            <w:pPr>
              <w:tabs>
                <w:tab w:val="left" w:pos="851"/>
              </w:tabs>
              <w:rPr>
                <w:rFonts w:ascii="Arial" w:hAnsi="Arial" w:cs="Arial"/>
                <w:color w:val="000000"/>
                <w:sz w:val="20"/>
                <w:szCs w:val="20"/>
              </w:rPr>
            </w:pPr>
          </w:p>
        </w:tc>
        <w:tc>
          <w:tcPr>
            <w:tcW w:w="950" w:type="dxa"/>
            <w:shd w:val="clear" w:color="auto" w:fill="FFFFFF" w:themeFill="background1"/>
          </w:tcPr>
          <w:p w14:paraId="12CBF060"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009BF743" w14:textId="77777777" w:rsidTr="00FF143E">
        <w:tc>
          <w:tcPr>
            <w:tcW w:w="4277" w:type="dxa"/>
            <w:shd w:val="clear" w:color="auto" w:fill="FFFFFF" w:themeFill="background1"/>
          </w:tcPr>
          <w:p w14:paraId="5C64F247" w14:textId="77777777" w:rsidR="007135F5" w:rsidRPr="009A0062"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7. </w:t>
            </w:r>
            <w:r w:rsidRPr="00092BE6">
              <w:rPr>
                <w:rFonts w:ascii="Arial" w:hAnsi="Arial" w:cs="Arial"/>
                <w:sz w:val="20"/>
                <w:szCs w:val="20"/>
              </w:rPr>
              <w:t>Dėstytojai gebėjo sklandžiai naudoti informacines</w:t>
            </w:r>
            <w:r w:rsidRPr="008964BA">
              <w:rPr>
                <w:rFonts w:ascii="Arial" w:hAnsi="Arial" w:cs="Arial"/>
                <w:sz w:val="20"/>
                <w:szCs w:val="20"/>
              </w:rPr>
              <w:t xml:space="preserve"> ir komunikacines</w:t>
            </w:r>
            <w:r w:rsidRPr="009A0062">
              <w:rPr>
                <w:rFonts w:ascii="Arial" w:hAnsi="Arial" w:cs="Arial"/>
                <w:sz w:val="20"/>
                <w:szCs w:val="20"/>
              </w:rPr>
              <w:t xml:space="preserve"> technologij</w:t>
            </w:r>
            <w:r>
              <w:rPr>
                <w:rFonts w:ascii="Arial" w:hAnsi="Arial" w:cs="Arial"/>
                <w:sz w:val="20"/>
                <w:szCs w:val="20"/>
              </w:rPr>
              <w:t>as</w:t>
            </w:r>
          </w:p>
        </w:tc>
        <w:tc>
          <w:tcPr>
            <w:tcW w:w="976" w:type="dxa"/>
            <w:shd w:val="clear" w:color="auto" w:fill="FFFFFF" w:themeFill="background1"/>
          </w:tcPr>
          <w:p w14:paraId="27AF7F03" w14:textId="77777777" w:rsidR="007135F5" w:rsidRPr="00EE6DFD" w:rsidRDefault="007135F5" w:rsidP="00FF143E">
            <w:pPr>
              <w:tabs>
                <w:tab w:val="left" w:pos="851"/>
              </w:tabs>
              <w:rPr>
                <w:rFonts w:ascii="Arial" w:hAnsi="Arial" w:cs="Arial"/>
                <w:color w:val="FF0000"/>
                <w:sz w:val="20"/>
                <w:szCs w:val="20"/>
              </w:rPr>
            </w:pPr>
          </w:p>
        </w:tc>
        <w:tc>
          <w:tcPr>
            <w:tcW w:w="977" w:type="dxa"/>
            <w:shd w:val="clear" w:color="auto" w:fill="FFFFFF" w:themeFill="background1"/>
          </w:tcPr>
          <w:p w14:paraId="12A85B2D"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5FBE92F4" w14:textId="77777777" w:rsidR="007135F5" w:rsidRPr="00EE6DFD" w:rsidRDefault="007135F5" w:rsidP="00FF143E">
            <w:pPr>
              <w:tabs>
                <w:tab w:val="left" w:pos="851"/>
              </w:tabs>
              <w:rPr>
                <w:rFonts w:ascii="Arial" w:hAnsi="Arial" w:cs="Arial"/>
                <w:color w:val="FF0000"/>
                <w:sz w:val="20"/>
                <w:szCs w:val="20"/>
              </w:rPr>
            </w:pPr>
          </w:p>
        </w:tc>
        <w:tc>
          <w:tcPr>
            <w:tcW w:w="1111" w:type="dxa"/>
            <w:shd w:val="clear" w:color="auto" w:fill="FFFFFF" w:themeFill="background1"/>
          </w:tcPr>
          <w:p w14:paraId="2D189107"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22809316" w14:textId="77777777" w:rsidR="007135F5" w:rsidRPr="00EE6DFD" w:rsidRDefault="007135F5" w:rsidP="00FF143E">
            <w:pPr>
              <w:tabs>
                <w:tab w:val="left" w:pos="851"/>
              </w:tabs>
              <w:rPr>
                <w:rFonts w:ascii="Arial" w:hAnsi="Arial" w:cs="Arial"/>
                <w:color w:val="FF0000"/>
                <w:sz w:val="20"/>
                <w:szCs w:val="20"/>
              </w:rPr>
            </w:pPr>
          </w:p>
        </w:tc>
        <w:tc>
          <w:tcPr>
            <w:tcW w:w="950" w:type="dxa"/>
            <w:shd w:val="clear" w:color="auto" w:fill="FFFFFF" w:themeFill="background1"/>
          </w:tcPr>
          <w:p w14:paraId="399768CB" w14:textId="77777777" w:rsidR="007135F5" w:rsidRPr="00EE6DFD" w:rsidRDefault="007135F5" w:rsidP="00FF143E">
            <w:pPr>
              <w:tabs>
                <w:tab w:val="left" w:pos="851"/>
              </w:tabs>
              <w:rPr>
                <w:rFonts w:ascii="Arial" w:hAnsi="Arial" w:cs="Arial"/>
                <w:color w:val="FF0000"/>
                <w:sz w:val="20"/>
                <w:szCs w:val="20"/>
              </w:rPr>
            </w:pPr>
          </w:p>
        </w:tc>
      </w:tr>
      <w:tr w:rsidR="007135F5" w:rsidRPr="00EE6DFD" w14:paraId="5892E281" w14:textId="77777777" w:rsidTr="00FF143E">
        <w:tc>
          <w:tcPr>
            <w:tcW w:w="4277" w:type="dxa"/>
            <w:shd w:val="clear" w:color="auto" w:fill="FFFFFF" w:themeFill="background1"/>
          </w:tcPr>
          <w:p w14:paraId="7A696BB3" w14:textId="77777777" w:rsidR="007135F5" w:rsidRPr="24F7780D" w:rsidRDefault="007135F5" w:rsidP="00FF143E">
            <w:pPr>
              <w:tabs>
                <w:tab w:val="left" w:pos="851"/>
              </w:tabs>
              <w:jc w:val="both"/>
              <w:rPr>
                <w:rFonts w:ascii="Arial" w:hAnsi="Arial" w:cs="Arial"/>
                <w:sz w:val="20"/>
                <w:szCs w:val="20"/>
              </w:rPr>
            </w:pPr>
            <w:r w:rsidRPr="004D5714">
              <w:rPr>
                <w:rFonts w:ascii="Arial" w:hAnsi="Arial" w:cs="Arial"/>
                <w:sz w:val="20"/>
                <w:szCs w:val="20"/>
              </w:rPr>
              <w:lastRenderedPageBreak/>
              <w:t>8. Dėstytojai sklandžiai dėstė anglų kalba (jei dalykai buvo vykdomi anglų kalba)</w:t>
            </w:r>
          </w:p>
        </w:tc>
        <w:tc>
          <w:tcPr>
            <w:tcW w:w="976" w:type="dxa"/>
            <w:shd w:val="clear" w:color="auto" w:fill="FFFFFF" w:themeFill="background1"/>
          </w:tcPr>
          <w:p w14:paraId="3955B23B" w14:textId="77777777" w:rsidR="007135F5" w:rsidRPr="00EE6DFD" w:rsidRDefault="007135F5" w:rsidP="00FF143E">
            <w:pPr>
              <w:tabs>
                <w:tab w:val="left" w:pos="851"/>
              </w:tabs>
              <w:rPr>
                <w:rFonts w:ascii="Arial" w:hAnsi="Arial" w:cs="Arial"/>
                <w:color w:val="FF0000"/>
                <w:sz w:val="20"/>
                <w:szCs w:val="20"/>
              </w:rPr>
            </w:pPr>
          </w:p>
        </w:tc>
        <w:tc>
          <w:tcPr>
            <w:tcW w:w="977" w:type="dxa"/>
            <w:shd w:val="clear" w:color="auto" w:fill="FFFFFF" w:themeFill="background1"/>
          </w:tcPr>
          <w:p w14:paraId="27A35EB9"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41759827" w14:textId="77777777" w:rsidR="007135F5" w:rsidRPr="00EE6DFD" w:rsidRDefault="007135F5" w:rsidP="00FF143E">
            <w:pPr>
              <w:tabs>
                <w:tab w:val="left" w:pos="851"/>
              </w:tabs>
              <w:rPr>
                <w:rFonts w:ascii="Arial" w:hAnsi="Arial" w:cs="Arial"/>
                <w:color w:val="FF0000"/>
                <w:sz w:val="20"/>
                <w:szCs w:val="20"/>
              </w:rPr>
            </w:pPr>
          </w:p>
        </w:tc>
        <w:tc>
          <w:tcPr>
            <w:tcW w:w="1111" w:type="dxa"/>
            <w:shd w:val="clear" w:color="auto" w:fill="FFFFFF" w:themeFill="background1"/>
          </w:tcPr>
          <w:p w14:paraId="575AEBCE"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56151D4B" w14:textId="77777777" w:rsidR="007135F5" w:rsidRPr="00EE6DFD" w:rsidRDefault="007135F5" w:rsidP="00FF143E">
            <w:pPr>
              <w:tabs>
                <w:tab w:val="left" w:pos="851"/>
              </w:tabs>
              <w:rPr>
                <w:rFonts w:ascii="Arial" w:hAnsi="Arial" w:cs="Arial"/>
                <w:color w:val="FF0000"/>
                <w:sz w:val="20"/>
                <w:szCs w:val="20"/>
              </w:rPr>
            </w:pPr>
          </w:p>
        </w:tc>
        <w:tc>
          <w:tcPr>
            <w:tcW w:w="950" w:type="dxa"/>
            <w:shd w:val="clear" w:color="auto" w:fill="FFFFFF" w:themeFill="background1"/>
          </w:tcPr>
          <w:p w14:paraId="0311AFD3" w14:textId="77777777" w:rsidR="007135F5" w:rsidRPr="00EE6DFD" w:rsidRDefault="007135F5" w:rsidP="00FF143E">
            <w:pPr>
              <w:tabs>
                <w:tab w:val="left" w:pos="851"/>
              </w:tabs>
              <w:rPr>
                <w:rFonts w:ascii="Arial" w:hAnsi="Arial" w:cs="Arial"/>
                <w:color w:val="FF0000"/>
                <w:sz w:val="20"/>
                <w:szCs w:val="20"/>
              </w:rPr>
            </w:pPr>
          </w:p>
        </w:tc>
      </w:tr>
      <w:tr w:rsidR="007135F5" w:rsidRPr="00EE6DFD" w14:paraId="0068BAAD" w14:textId="77777777" w:rsidTr="00FF143E">
        <w:tc>
          <w:tcPr>
            <w:tcW w:w="4277" w:type="dxa"/>
            <w:shd w:val="clear" w:color="auto" w:fill="FFFFFF" w:themeFill="background1"/>
          </w:tcPr>
          <w:p w14:paraId="16085931" w14:textId="77777777" w:rsidR="007135F5" w:rsidRPr="24F7780D" w:rsidRDefault="007135F5" w:rsidP="00FF143E">
            <w:pPr>
              <w:tabs>
                <w:tab w:val="left" w:pos="851"/>
              </w:tabs>
              <w:jc w:val="both"/>
              <w:rPr>
                <w:rFonts w:ascii="Arial" w:hAnsi="Arial" w:cs="Arial"/>
                <w:sz w:val="20"/>
                <w:szCs w:val="20"/>
              </w:rPr>
            </w:pPr>
            <w:r>
              <w:rPr>
                <w:rFonts w:ascii="Arial" w:hAnsi="Arial" w:cs="Arial"/>
                <w:sz w:val="20"/>
                <w:szCs w:val="20"/>
              </w:rPr>
              <w:t>9. Bendrai, dėstymo kokybė buvo aukšta</w:t>
            </w:r>
          </w:p>
        </w:tc>
        <w:tc>
          <w:tcPr>
            <w:tcW w:w="976" w:type="dxa"/>
            <w:shd w:val="clear" w:color="auto" w:fill="FFFFFF" w:themeFill="background1"/>
          </w:tcPr>
          <w:p w14:paraId="59526D9D" w14:textId="77777777" w:rsidR="007135F5" w:rsidRPr="00EE6DFD" w:rsidRDefault="007135F5" w:rsidP="00FF143E">
            <w:pPr>
              <w:tabs>
                <w:tab w:val="left" w:pos="851"/>
              </w:tabs>
              <w:rPr>
                <w:rFonts w:ascii="Arial" w:hAnsi="Arial" w:cs="Arial"/>
                <w:color w:val="FF0000"/>
                <w:sz w:val="20"/>
                <w:szCs w:val="20"/>
              </w:rPr>
            </w:pPr>
          </w:p>
        </w:tc>
        <w:tc>
          <w:tcPr>
            <w:tcW w:w="977" w:type="dxa"/>
            <w:shd w:val="clear" w:color="auto" w:fill="FFFFFF" w:themeFill="background1"/>
          </w:tcPr>
          <w:p w14:paraId="4A43FE72"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2D853029" w14:textId="77777777" w:rsidR="007135F5" w:rsidRPr="00EE6DFD" w:rsidRDefault="007135F5" w:rsidP="00FF143E">
            <w:pPr>
              <w:tabs>
                <w:tab w:val="left" w:pos="851"/>
              </w:tabs>
              <w:rPr>
                <w:rFonts w:ascii="Arial" w:hAnsi="Arial" w:cs="Arial"/>
                <w:color w:val="FF0000"/>
                <w:sz w:val="20"/>
                <w:szCs w:val="20"/>
              </w:rPr>
            </w:pPr>
          </w:p>
        </w:tc>
        <w:tc>
          <w:tcPr>
            <w:tcW w:w="1111" w:type="dxa"/>
            <w:shd w:val="clear" w:color="auto" w:fill="FFFFFF" w:themeFill="background1"/>
          </w:tcPr>
          <w:p w14:paraId="69955914"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21873959" w14:textId="77777777" w:rsidR="007135F5" w:rsidRPr="00EE6DFD" w:rsidRDefault="007135F5" w:rsidP="00FF143E">
            <w:pPr>
              <w:tabs>
                <w:tab w:val="left" w:pos="851"/>
              </w:tabs>
              <w:rPr>
                <w:rFonts w:ascii="Arial" w:hAnsi="Arial" w:cs="Arial"/>
                <w:color w:val="FF0000"/>
                <w:sz w:val="20"/>
                <w:szCs w:val="20"/>
              </w:rPr>
            </w:pPr>
          </w:p>
        </w:tc>
        <w:tc>
          <w:tcPr>
            <w:tcW w:w="950" w:type="dxa"/>
            <w:shd w:val="clear" w:color="auto" w:fill="FFFFFF" w:themeFill="background1"/>
          </w:tcPr>
          <w:p w14:paraId="5BAFC015" w14:textId="77777777" w:rsidR="007135F5" w:rsidRPr="00EE6DFD" w:rsidRDefault="007135F5" w:rsidP="00FF143E">
            <w:pPr>
              <w:tabs>
                <w:tab w:val="left" w:pos="851"/>
              </w:tabs>
              <w:rPr>
                <w:rFonts w:ascii="Arial" w:hAnsi="Arial" w:cs="Arial"/>
                <w:color w:val="FF0000"/>
                <w:sz w:val="20"/>
                <w:szCs w:val="20"/>
              </w:rPr>
            </w:pPr>
          </w:p>
        </w:tc>
      </w:tr>
    </w:tbl>
    <w:p w14:paraId="4CCE388B" w14:textId="77777777" w:rsidR="007135F5" w:rsidRPr="00EE6DFD" w:rsidRDefault="007135F5" w:rsidP="007135F5">
      <w:pPr>
        <w:spacing w:after="0" w:line="240" w:lineRule="auto"/>
        <w:rPr>
          <w:rFonts w:ascii="Arial" w:hAnsi="Arial" w:cs="Arial"/>
          <w:b/>
          <w:color w:val="538135" w:themeColor="accent6" w:themeShade="BF"/>
          <w:sz w:val="20"/>
          <w:szCs w:val="20"/>
        </w:rPr>
      </w:pPr>
      <w:r w:rsidRPr="00EE6DFD">
        <w:rPr>
          <w:rFonts w:ascii="Arial" w:hAnsi="Arial" w:cs="Arial"/>
          <w:b/>
          <w:color w:val="538135" w:themeColor="accent6" w:themeShade="BF"/>
          <w:sz w:val="20"/>
          <w:szCs w:val="20"/>
        </w:rPr>
        <w:tab/>
      </w:r>
      <w:r w:rsidRPr="00EE6DFD">
        <w:rPr>
          <w:rFonts w:ascii="Arial" w:hAnsi="Arial" w:cs="Arial"/>
          <w:b/>
          <w:color w:val="538135" w:themeColor="accent6" w:themeShade="BF"/>
          <w:sz w:val="20"/>
          <w:szCs w:val="20"/>
        </w:rPr>
        <w:tab/>
      </w:r>
      <w:r w:rsidRPr="00EE6DFD">
        <w:rPr>
          <w:rFonts w:ascii="Arial" w:hAnsi="Arial" w:cs="Arial"/>
          <w:b/>
          <w:color w:val="538135" w:themeColor="accent6" w:themeShade="BF"/>
          <w:sz w:val="20"/>
          <w:szCs w:val="20"/>
        </w:rPr>
        <w:tab/>
      </w:r>
      <w:r w:rsidRPr="00EE6DFD">
        <w:rPr>
          <w:rFonts w:ascii="Arial" w:hAnsi="Arial" w:cs="Arial"/>
          <w:b/>
          <w:color w:val="538135" w:themeColor="accent6" w:themeShade="BF"/>
          <w:sz w:val="20"/>
          <w:szCs w:val="20"/>
        </w:rPr>
        <w:tab/>
      </w: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61C00817" w14:textId="77777777" w:rsidTr="00FF143E">
        <w:tc>
          <w:tcPr>
            <w:tcW w:w="10500" w:type="dxa"/>
            <w:shd w:val="clear" w:color="auto" w:fill="F2F2F2" w:themeFill="background1" w:themeFillShade="F2"/>
            <w:hideMark/>
          </w:tcPr>
          <w:p w14:paraId="1E5C0118" w14:textId="77777777" w:rsidR="007135F5" w:rsidRPr="001228D4" w:rsidRDefault="007135F5" w:rsidP="00FF143E">
            <w:pPr>
              <w:spacing w:after="0" w:line="240" w:lineRule="auto"/>
              <w:rPr>
                <w:rFonts w:ascii="Arial" w:hAnsi="Arial" w:cs="Arial"/>
                <w:sz w:val="20"/>
                <w:szCs w:val="20"/>
              </w:rPr>
            </w:pPr>
            <w:r>
              <w:rPr>
                <w:rFonts w:ascii="Arial" w:hAnsi="Arial" w:cs="Arial"/>
                <w:color w:val="000000"/>
                <w:sz w:val="20"/>
                <w:szCs w:val="20"/>
              </w:rPr>
              <w:t>4</w:t>
            </w:r>
            <w:r w:rsidRPr="001228D4">
              <w:rPr>
                <w:rFonts w:ascii="Arial" w:hAnsi="Arial" w:cs="Arial"/>
                <w:color w:val="000000"/>
                <w:sz w:val="20"/>
                <w:szCs w:val="20"/>
              </w:rPr>
              <w:t>.</w:t>
            </w:r>
            <w:r>
              <w:rPr>
                <w:rFonts w:ascii="Arial" w:hAnsi="Arial" w:cs="Arial"/>
                <w:color w:val="000000"/>
                <w:sz w:val="20"/>
                <w:szCs w:val="20"/>
              </w:rPr>
              <w:t xml:space="preserve">2. </w:t>
            </w:r>
            <w:r w:rsidRPr="00216495">
              <w:rPr>
                <w:rFonts w:ascii="Arial" w:hAnsi="Arial" w:cs="Arial"/>
                <w:sz w:val="20"/>
                <w:szCs w:val="20"/>
              </w:rPr>
              <w:t>Pakomentuokite aukščiau išvardintus aspektus</w:t>
            </w:r>
            <w:r>
              <w:rPr>
                <w:rFonts w:ascii="Arial" w:hAnsi="Arial" w:cs="Arial"/>
                <w:sz w:val="20"/>
                <w:szCs w:val="20"/>
              </w:rPr>
              <w:t xml:space="preserve"> apie dėstymą</w:t>
            </w:r>
            <w:r w:rsidRPr="00216495">
              <w:rPr>
                <w:rFonts w:ascii="Arial" w:hAnsi="Arial" w:cs="Arial"/>
                <w:sz w:val="20"/>
                <w:szCs w:val="20"/>
              </w:rPr>
              <w:t xml:space="preserve">, kurie, Jūsų nuomone, </w:t>
            </w:r>
            <w:r>
              <w:rPr>
                <w:rFonts w:ascii="Arial" w:hAnsi="Arial" w:cs="Arial"/>
                <w:sz w:val="20"/>
                <w:szCs w:val="20"/>
              </w:rPr>
              <w:t>galėtų</w:t>
            </w:r>
            <w:r w:rsidRPr="00216495">
              <w:rPr>
                <w:rFonts w:ascii="Arial" w:hAnsi="Arial" w:cs="Arial"/>
                <w:sz w:val="20"/>
                <w:szCs w:val="20"/>
              </w:rPr>
              <w:t xml:space="preserve"> būti </w:t>
            </w:r>
            <w:r>
              <w:rPr>
                <w:rFonts w:ascii="Arial" w:hAnsi="Arial" w:cs="Arial"/>
                <w:sz w:val="20"/>
                <w:szCs w:val="20"/>
              </w:rPr>
              <w:t>tobulinami</w:t>
            </w:r>
            <w:r w:rsidRPr="00216495">
              <w:rPr>
                <w:rFonts w:ascii="Arial" w:hAnsi="Arial" w:cs="Arial"/>
                <w:sz w:val="20"/>
                <w:szCs w:val="20"/>
              </w:rPr>
              <w:t>.</w:t>
            </w:r>
          </w:p>
          <w:p w14:paraId="4AA2BA5A" w14:textId="77777777" w:rsidR="007135F5" w:rsidRPr="00923F5A" w:rsidRDefault="007135F5" w:rsidP="00FF143E">
            <w:pPr>
              <w:spacing w:after="0" w:line="240" w:lineRule="auto"/>
              <w:textAlignment w:val="baseline"/>
              <w:rPr>
                <w:rFonts w:ascii="Arial" w:hAnsi="Arial" w:cs="Arial"/>
                <w:sz w:val="20"/>
                <w:szCs w:val="20"/>
              </w:rPr>
            </w:pPr>
          </w:p>
          <w:p w14:paraId="5FD3F738"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5E543604" w14:textId="77777777" w:rsidTr="00FF143E">
        <w:tc>
          <w:tcPr>
            <w:tcW w:w="10500" w:type="dxa"/>
            <w:shd w:val="clear" w:color="auto" w:fill="F2F2F2" w:themeFill="background1" w:themeFillShade="F2"/>
            <w:hideMark/>
          </w:tcPr>
          <w:p w14:paraId="1F035803"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5FA929DE" w14:textId="77777777" w:rsidR="007135F5" w:rsidRDefault="007135F5" w:rsidP="007135F5">
      <w:pPr>
        <w:spacing w:after="0" w:line="240" w:lineRule="auto"/>
        <w:jc w:val="both"/>
        <w:rPr>
          <w:rFonts w:ascii="Arial" w:hAnsi="Arial" w:cs="Arial"/>
          <w:b/>
          <w:sz w:val="20"/>
          <w:szCs w:val="20"/>
        </w:rPr>
      </w:pPr>
    </w:p>
    <w:p w14:paraId="77B8117F" w14:textId="77777777" w:rsidR="007135F5" w:rsidRDefault="007135F5" w:rsidP="007135F5">
      <w:pPr>
        <w:spacing w:after="0" w:line="240" w:lineRule="auto"/>
        <w:jc w:val="both"/>
        <w:rPr>
          <w:rFonts w:ascii="Arial" w:hAnsi="Arial" w:cs="Arial"/>
          <w:b/>
          <w:sz w:val="20"/>
          <w:szCs w:val="20"/>
        </w:rPr>
      </w:pPr>
    </w:p>
    <w:p w14:paraId="6B842BE5" w14:textId="77777777" w:rsidR="007135F5" w:rsidRDefault="007135F5" w:rsidP="007135F5">
      <w:pPr>
        <w:spacing w:after="0" w:line="240" w:lineRule="auto"/>
        <w:jc w:val="both"/>
        <w:rPr>
          <w:rFonts w:ascii="Arial" w:hAnsi="Arial" w:cs="Arial"/>
          <w:b/>
          <w:sz w:val="20"/>
          <w:szCs w:val="20"/>
        </w:rPr>
      </w:pPr>
    </w:p>
    <w:p w14:paraId="4894ECA6" w14:textId="77777777" w:rsidR="007135F5" w:rsidRDefault="007135F5" w:rsidP="007135F5">
      <w:pPr>
        <w:spacing w:after="0" w:line="240" w:lineRule="auto"/>
        <w:jc w:val="both"/>
        <w:rPr>
          <w:rFonts w:ascii="Arial" w:hAnsi="Arial" w:cs="Arial"/>
          <w:b/>
          <w:sz w:val="20"/>
          <w:szCs w:val="20"/>
        </w:rPr>
      </w:pPr>
    </w:p>
    <w:p w14:paraId="14476AE8" w14:textId="77777777" w:rsidR="007135F5" w:rsidRDefault="007135F5" w:rsidP="007135F5">
      <w:pPr>
        <w:spacing w:after="0" w:line="240" w:lineRule="auto"/>
        <w:jc w:val="both"/>
        <w:rPr>
          <w:rFonts w:ascii="Arial" w:hAnsi="Arial" w:cs="Arial"/>
          <w:b/>
          <w:sz w:val="20"/>
          <w:szCs w:val="20"/>
        </w:rPr>
      </w:pPr>
    </w:p>
    <w:p w14:paraId="12DD0E84" w14:textId="77777777" w:rsidR="007135F5" w:rsidRDefault="007135F5" w:rsidP="007135F5">
      <w:pPr>
        <w:spacing w:after="0" w:line="240" w:lineRule="auto"/>
        <w:jc w:val="both"/>
        <w:rPr>
          <w:rFonts w:ascii="Arial" w:hAnsi="Arial" w:cs="Arial"/>
          <w:b/>
          <w:sz w:val="20"/>
          <w:szCs w:val="20"/>
        </w:rPr>
      </w:pPr>
    </w:p>
    <w:p w14:paraId="45829553" w14:textId="77777777" w:rsidR="007135F5" w:rsidRDefault="007135F5" w:rsidP="007135F5">
      <w:pPr>
        <w:spacing w:after="0" w:line="240" w:lineRule="auto"/>
        <w:jc w:val="both"/>
        <w:rPr>
          <w:rFonts w:ascii="Arial" w:hAnsi="Arial" w:cs="Arial"/>
          <w:b/>
          <w:sz w:val="20"/>
          <w:szCs w:val="20"/>
        </w:rPr>
      </w:pPr>
    </w:p>
    <w:p w14:paraId="3DA773E9" w14:textId="77777777" w:rsidR="007135F5" w:rsidRDefault="007135F5" w:rsidP="007135F5">
      <w:pPr>
        <w:spacing w:after="0" w:line="240" w:lineRule="auto"/>
        <w:jc w:val="both"/>
        <w:rPr>
          <w:rFonts w:ascii="Arial" w:hAnsi="Arial" w:cs="Arial"/>
          <w:b/>
          <w:sz w:val="20"/>
          <w:szCs w:val="20"/>
        </w:rPr>
      </w:pPr>
    </w:p>
    <w:p w14:paraId="5C16748E" w14:textId="77777777" w:rsidR="007135F5" w:rsidRDefault="007135F5" w:rsidP="007135F5">
      <w:pPr>
        <w:spacing w:after="0" w:line="240" w:lineRule="auto"/>
        <w:jc w:val="both"/>
        <w:rPr>
          <w:rFonts w:ascii="Arial" w:hAnsi="Arial" w:cs="Arial"/>
          <w:b/>
          <w:sz w:val="20"/>
          <w:szCs w:val="20"/>
        </w:rPr>
      </w:pPr>
    </w:p>
    <w:p w14:paraId="64824D4A" w14:textId="77777777" w:rsidR="007135F5" w:rsidRDefault="007135F5" w:rsidP="007135F5">
      <w:pPr>
        <w:spacing w:after="0" w:line="240" w:lineRule="auto"/>
        <w:jc w:val="both"/>
        <w:rPr>
          <w:rFonts w:ascii="Arial" w:hAnsi="Arial" w:cs="Arial"/>
          <w:b/>
          <w:sz w:val="20"/>
          <w:szCs w:val="20"/>
        </w:rPr>
      </w:pPr>
    </w:p>
    <w:p w14:paraId="75DC0AB0" w14:textId="77777777" w:rsidR="007135F5" w:rsidRDefault="007135F5" w:rsidP="007135F5">
      <w:pPr>
        <w:spacing w:after="0" w:line="240" w:lineRule="auto"/>
        <w:jc w:val="both"/>
        <w:rPr>
          <w:rFonts w:ascii="Arial" w:hAnsi="Arial" w:cs="Arial"/>
          <w:b/>
          <w:sz w:val="20"/>
          <w:szCs w:val="20"/>
        </w:rPr>
      </w:pPr>
    </w:p>
    <w:p w14:paraId="1592F6FA" w14:textId="77777777" w:rsidR="007135F5" w:rsidRDefault="007135F5" w:rsidP="007135F5">
      <w:pPr>
        <w:spacing w:after="0" w:line="240" w:lineRule="auto"/>
        <w:jc w:val="both"/>
        <w:rPr>
          <w:rFonts w:ascii="Arial" w:hAnsi="Arial" w:cs="Arial"/>
          <w:b/>
          <w:sz w:val="20"/>
          <w:szCs w:val="20"/>
        </w:rPr>
      </w:pPr>
    </w:p>
    <w:p w14:paraId="4219A42B" w14:textId="77777777" w:rsidR="007135F5" w:rsidRDefault="007135F5" w:rsidP="007135F5">
      <w:pPr>
        <w:spacing w:after="0" w:line="240" w:lineRule="auto"/>
        <w:jc w:val="both"/>
        <w:rPr>
          <w:rFonts w:ascii="Arial" w:hAnsi="Arial" w:cs="Arial"/>
          <w:b/>
          <w:sz w:val="20"/>
          <w:szCs w:val="20"/>
        </w:rPr>
      </w:pPr>
    </w:p>
    <w:p w14:paraId="6CBBED2B" w14:textId="77777777" w:rsidR="007135F5" w:rsidRPr="00E1492F"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t xml:space="preserve">BAIGIAMOJO DARBO RENGIMAS  </w:t>
      </w:r>
    </w:p>
    <w:p w14:paraId="00868BE0" w14:textId="77777777" w:rsidR="007135F5" w:rsidRPr="00EE6DFD" w:rsidRDefault="007135F5" w:rsidP="007135F5">
      <w:pPr>
        <w:spacing w:after="0" w:line="240" w:lineRule="auto"/>
        <w:jc w:val="both"/>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1DB66D8B" w14:textId="77777777" w:rsidTr="00FF143E">
        <w:tc>
          <w:tcPr>
            <w:tcW w:w="10500" w:type="dxa"/>
            <w:shd w:val="clear" w:color="auto" w:fill="F2F2F2" w:themeFill="background1" w:themeFillShade="F2"/>
            <w:hideMark/>
          </w:tcPr>
          <w:p w14:paraId="44B0D097" w14:textId="77777777" w:rsidR="007135F5" w:rsidRDefault="007135F5" w:rsidP="00FF143E">
            <w:pPr>
              <w:spacing w:after="0" w:line="240" w:lineRule="auto"/>
              <w:textAlignment w:val="baseline"/>
              <w:rPr>
                <w:rFonts w:ascii="Arial" w:hAnsi="Arial" w:cs="Arial"/>
                <w:sz w:val="20"/>
                <w:szCs w:val="20"/>
              </w:rPr>
            </w:pPr>
            <w:r>
              <w:rPr>
                <w:rFonts w:ascii="Arial" w:hAnsi="Arial" w:cs="Arial"/>
                <w:sz w:val="20"/>
                <w:szCs w:val="20"/>
              </w:rPr>
              <w:t>5</w:t>
            </w:r>
            <w:r w:rsidRPr="723FA86E">
              <w:rPr>
                <w:rFonts w:ascii="Arial" w:hAnsi="Arial" w:cs="Arial"/>
                <w:sz w:val="20"/>
                <w:szCs w:val="20"/>
              </w:rPr>
              <w:t>.1. Prašytume įvertinti pateiktus teiginius apie baigiamojo darbo rengimą. Atidžiai perskaitykite kiekvieną iš jų ir įvertinkite 5 balų skalėje, kur 5 reiškia „visiškai sutinku“, 1 – „visiškai nesutinku“.</w:t>
            </w:r>
            <w:r>
              <w:rPr>
                <w:rFonts w:ascii="Arial" w:hAnsi="Arial" w:cs="Arial"/>
                <w:sz w:val="20"/>
                <w:szCs w:val="20"/>
              </w:rPr>
              <w:t xml:space="preserve"> </w:t>
            </w:r>
          </w:p>
          <w:p w14:paraId="4E3EFDE2" w14:textId="77777777" w:rsidR="007135F5" w:rsidRPr="00923F5A" w:rsidRDefault="007135F5" w:rsidP="00FF143E">
            <w:pPr>
              <w:spacing w:after="0" w:line="240" w:lineRule="auto"/>
              <w:textAlignment w:val="baseline"/>
              <w:rPr>
                <w:rFonts w:ascii="Arial" w:hAnsi="Arial" w:cs="Arial"/>
                <w:sz w:val="20"/>
                <w:szCs w:val="20"/>
              </w:rPr>
            </w:pPr>
            <w:r>
              <w:rPr>
                <w:rFonts w:ascii="Arial" w:hAnsi="Arial" w:cs="Arial"/>
                <w:sz w:val="20"/>
                <w:szCs w:val="20"/>
              </w:rPr>
              <w:t>Svarbu</w:t>
            </w:r>
            <w:r>
              <w:rPr>
                <w:rFonts w:ascii="Arial" w:hAnsi="Arial" w:cs="Arial"/>
                <w:sz w:val="20"/>
                <w:szCs w:val="20"/>
                <w:lang w:val="en-US"/>
              </w:rPr>
              <w:t xml:space="preserve">! </w:t>
            </w:r>
            <w:r w:rsidRPr="00412F83">
              <w:rPr>
                <w:rFonts w:ascii="Arial" w:hAnsi="Arial" w:cs="Arial"/>
                <w:sz w:val="20"/>
                <w:szCs w:val="20"/>
              </w:rPr>
              <w:t>Jei nurodytas aspektas n</w:t>
            </w:r>
            <w:r>
              <w:rPr>
                <w:rFonts w:ascii="Arial" w:hAnsi="Arial" w:cs="Arial"/>
                <w:sz w:val="20"/>
                <w:szCs w:val="20"/>
              </w:rPr>
              <w:t xml:space="preserve">ebuvo taikomas, pažymėkite </w:t>
            </w:r>
            <w:r w:rsidRPr="00412F83">
              <w:rPr>
                <w:rFonts w:ascii="Arial" w:hAnsi="Arial" w:cs="Arial"/>
                <w:sz w:val="20"/>
                <w:szCs w:val="20"/>
              </w:rPr>
              <w:t>„Netaikoma“.</w:t>
            </w:r>
            <w:r w:rsidRPr="723FA86E">
              <w:rPr>
                <w:rFonts w:ascii="Arial" w:hAnsi="Arial" w:cs="Arial"/>
                <w:sz w:val="20"/>
                <w:szCs w:val="20"/>
              </w:rPr>
              <w:t xml:space="preserve">   </w:t>
            </w:r>
          </w:p>
          <w:p w14:paraId="619EA1EA"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4985BAF1" w14:textId="77777777" w:rsidTr="00FF143E">
        <w:tc>
          <w:tcPr>
            <w:tcW w:w="10500" w:type="dxa"/>
            <w:shd w:val="clear" w:color="auto" w:fill="F2F2F2" w:themeFill="background1" w:themeFillShade="F2"/>
            <w:hideMark/>
          </w:tcPr>
          <w:p w14:paraId="7A9537AC"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2A619A53" w14:textId="77777777" w:rsidR="007135F5" w:rsidRPr="00923F5A" w:rsidRDefault="007135F5" w:rsidP="007135F5">
      <w:pPr>
        <w:spacing w:after="0" w:line="240" w:lineRule="auto"/>
        <w:jc w:val="both"/>
        <w:rPr>
          <w:rFonts w:ascii="Arial" w:hAnsi="Arial" w:cs="Arial"/>
          <w:b/>
          <w:color w:val="000000"/>
          <w:sz w:val="10"/>
          <w:szCs w:val="10"/>
        </w:rPr>
      </w:pPr>
    </w:p>
    <w:tbl>
      <w:tblPr>
        <w:tblStyle w:val="TableGrid"/>
        <w:tblW w:w="10490"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828"/>
        <w:gridCol w:w="992"/>
        <w:gridCol w:w="992"/>
        <w:gridCol w:w="1276"/>
        <w:gridCol w:w="1155"/>
        <w:gridCol w:w="1073"/>
        <w:gridCol w:w="1174"/>
      </w:tblGrid>
      <w:tr w:rsidR="007135F5" w:rsidRPr="00EE6DFD" w14:paraId="121C84E7" w14:textId="77777777" w:rsidTr="00FF143E">
        <w:tc>
          <w:tcPr>
            <w:tcW w:w="3828" w:type="dxa"/>
            <w:shd w:val="clear" w:color="auto" w:fill="F2F2F2" w:themeFill="background1" w:themeFillShade="F2"/>
          </w:tcPr>
          <w:p w14:paraId="7D6A35C5" w14:textId="77777777" w:rsidR="007135F5" w:rsidRPr="00EE6DFD" w:rsidRDefault="007135F5" w:rsidP="00FF143E">
            <w:pPr>
              <w:tabs>
                <w:tab w:val="left" w:pos="851"/>
              </w:tabs>
              <w:rPr>
                <w:rFonts w:ascii="Arial" w:hAnsi="Arial" w:cs="Arial"/>
                <w:sz w:val="20"/>
                <w:szCs w:val="20"/>
              </w:rPr>
            </w:pPr>
          </w:p>
        </w:tc>
        <w:tc>
          <w:tcPr>
            <w:tcW w:w="992" w:type="dxa"/>
            <w:shd w:val="clear" w:color="auto" w:fill="F2F2F2" w:themeFill="background1" w:themeFillShade="F2"/>
          </w:tcPr>
          <w:p w14:paraId="6E9DBBAD"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Visiškai sutinku (5)</w:t>
            </w:r>
          </w:p>
        </w:tc>
        <w:tc>
          <w:tcPr>
            <w:tcW w:w="992" w:type="dxa"/>
            <w:shd w:val="clear" w:color="auto" w:fill="F2F2F2" w:themeFill="background1" w:themeFillShade="F2"/>
          </w:tcPr>
          <w:p w14:paraId="3435D874"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Sutinku (4)</w:t>
            </w:r>
          </w:p>
        </w:tc>
        <w:tc>
          <w:tcPr>
            <w:tcW w:w="1276" w:type="dxa"/>
            <w:shd w:val="clear" w:color="auto" w:fill="F2F2F2" w:themeFill="background1" w:themeFillShade="F2"/>
          </w:tcPr>
          <w:p w14:paraId="10BDB6AE"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Nei sutinku, nei nesutinku (3)</w:t>
            </w:r>
          </w:p>
        </w:tc>
        <w:tc>
          <w:tcPr>
            <w:tcW w:w="1155" w:type="dxa"/>
            <w:shd w:val="clear" w:color="auto" w:fill="F2F2F2" w:themeFill="background1" w:themeFillShade="F2"/>
          </w:tcPr>
          <w:p w14:paraId="5915F133"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Nesutinku (2)</w:t>
            </w:r>
          </w:p>
        </w:tc>
        <w:tc>
          <w:tcPr>
            <w:tcW w:w="1073" w:type="dxa"/>
            <w:shd w:val="clear" w:color="auto" w:fill="F2F2F2" w:themeFill="background1" w:themeFillShade="F2"/>
          </w:tcPr>
          <w:p w14:paraId="39D31003"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Visiškai nesutinku (1)</w:t>
            </w:r>
          </w:p>
        </w:tc>
        <w:tc>
          <w:tcPr>
            <w:tcW w:w="1174" w:type="dxa"/>
            <w:shd w:val="clear" w:color="auto" w:fill="F2F2F2" w:themeFill="background1" w:themeFillShade="F2"/>
          </w:tcPr>
          <w:p w14:paraId="711A1ECD" w14:textId="77777777" w:rsidR="007135F5" w:rsidRPr="00EE6DFD" w:rsidRDefault="007135F5" w:rsidP="00FF143E">
            <w:pPr>
              <w:tabs>
                <w:tab w:val="left" w:pos="851"/>
              </w:tabs>
              <w:rPr>
                <w:rFonts w:ascii="Arial" w:hAnsi="Arial" w:cs="Arial"/>
                <w:sz w:val="20"/>
                <w:szCs w:val="20"/>
              </w:rPr>
            </w:pPr>
            <w:r w:rsidRPr="24F7780D">
              <w:rPr>
                <w:rFonts w:ascii="Arial" w:hAnsi="Arial" w:cs="Arial"/>
                <w:sz w:val="20"/>
                <w:szCs w:val="20"/>
              </w:rPr>
              <w:t>Nežinau</w:t>
            </w:r>
            <w:r>
              <w:rPr>
                <w:rFonts w:ascii="Arial" w:hAnsi="Arial" w:cs="Arial"/>
                <w:sz w:val="20"/>
                <w:szCs w:val="20"/>
              </w:rPr>
              <w:t xml:space="preserve"> </w:t>
            </w:r>
            <w:r w:rsidRPr="24F7780D">
              <w:rPr>
                <w:rFonts w:ascii="Arial" w:hAnsi="Arial" w:cs="Arial"/>
                <w:sz w:val="20"/>
                <w:szCs w:val="20"/>
              </w:rPr>
              <w:t>/</w:t>
            </w:r>
            <w:r>
              <w:rPr>
                <w:rFonts w:ascii="Arial" w:hAnsi="Arial" w:cs="Arial"/>
                <w:sz w:val="20"/>
                <w:szCs w:val="20"/>
              </w:rPr>
              <w:t xml:space="preserve"> </w:t>
            </w:r>
            <w:r w:rsidRPr="24F7780D">
              <w:rPr>
                <w:rFonts w:ascii="Arial" w:hAnsi="Arial" w:cs="Arial"/>
                <w:sz w:val="20"/>
                <w:szCs w:val="20"/>
              </w:rPr>
              <w:t>Negaliu atsakyti</w:t>
            </w:r>
            <w:r>
              <w:rPr>
                <w:rFonts w:ascii="Arial" w:hAnsi="Arial" w:cs="Arial"/>
                <w:sz w:val="20"/>
                <w:szCs w:val="20"/>
              </w:rPr>
              <w:t xml:space="preserve"> / Netaikoma</w:t>
            </w:r>
          </w:p>
        </w:tc>
      </w:tr>
      <w:tr w:rsidR="007135F5" w:rsidRPr="00EE6DFD" w14:paraId="28F7F9CE" w14:textId="77777777" w:rsidTr="00FF143E">
        <w:tc>
          <w:tcPr>
            <w:tcW w:w="3828" w:type="dxa"/>
            <w:shd w:val="clear" w:color="auto" w:fill="FFFFFF" w:themeFill="background1"/>
          </w:tcPr>
          <w:p w14:paraId="6B235115" w14:textId="77777777" w:rsidR="007135F5" w:rsidRPr="00EE6DFD" w:rsidRDefault="007135F5" w:rsidP="00FF143E">
            <w:pPr>
              <w:tabs>
                <w:tab w:val="left" w:pos="851"/>
              </w:tabs>
              <w:jc w:val="both"/>
              <w:rPr>
                <w:rFonts w:ascii="Arial" w:hAnsi="Arial" w:cs="Arial"/>
                <w:color w:val="000000"/>
                <w:sz w:val="20"/>
                <w:szCs w:val="20"/>
              </w:rPr>
            </w:pPr>
            <w:r>
              <w:rPr>
                <w:rFonts w:ascii="Arial" w:hAnsi="Arial" w:cs="Arial"/>
                <w:sz w:val="20"/>
                <w:szCs w:val="20"/>
              </w:rPr>
              <w:t xml:space="preserve">1. </w:t>
            </w:r>
            <w:r w:rsidRPr="00174725">
              <w:rPr>
                <w:rFonts w:ascii="Arial" w:hAnsi="Arial" w:cs="Arial"/>
                <w:sz w:val="20"/>
                <w:szCs w:val="20"/>
              </w:rPr>
              <w:t xml:space="preserve">Siūlomų baigiamųjų darbų temų įvairovė buvo pakankama </w:t>
            </w:r>
          </w:p>
        </w:tc>
        <w:tc>
          <w:tcPr>
            <w:tcW w:w="992" w:type="dxa"/>
            <w:shd w:val="clear" w:color="auto" w:fill="FFFFFF" w:themeFill="background1"/>
          </w:tcPr>
          <w:p w14:paraId="44EA7130"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71052144" w14:textId="77777777" w:rsidR="007135F5" w:rsidRPr="00EE6DFD" w:rsidRDefault="007135F5" w:rsidP="00FF143E">
            <w:pPr>
              <w:tabs>
                <w:tab w:val="left" w:pos="851"/>
              </w:tabs>
              <w:rPr>
                <w:rFonts w:ascii="Arial" w:hAnsi="Arial" w:cs="Arial"/>
                <w:sz w:val="20"/>
                <w:szCs w:val="20"/>
              </w:rPr>
            </w:pPr>
          </w:p>
        </w:tc>
        <w:tc>
          <w:tcPr>
            <w:tcW w:w="1276" w:type="dxa"/>
            <w:shd w:val="clear" w:color="auto" w:fill="FFFFFF" w:themeFill="background1"/>
          </w:tcPr>
          <w:p w14:paraId="6CDA1DF1" w14:textId="77777777" w:rsidR="007135F5" w:rsidRPr="00EE6DFD" w:rsidRDefault="007135F5" w:rsidP="00FF143E">
            <w:pPr>
              <w:tabs>
                <w:tab w:val="left" w:pos="851"/>
              </w:tabs>
              <w:rPr>
                <w:rFonts w:ascii="Arial" w:hAnsi="Arial" w:cs="Arial"/>
                <w:sz w:val="20"/>
                <w:szCs w:val="20"/>
              </w:rPr>
            </w:pPr>
          </w:p>
        </w:tc>
        <w:tc>
          <w:tcPr>
            <w:tcW w:w="1155" w:type="dxa"/>
            <w:shd w:val="clear" w:color="auto" w:fill="FFFFFF" w:themeFill="background1"/>
          </w:tcPr>
          <w:p w14:paraId="06BBAAA7" w14:textId="77777777" w:rsidR="007135F5" w:rsidRPr="00EE6DFD" w:rsidRDefault="007135F5" w:rsidP="00FF143E">
            <w:pPr>
              <w:tabs>
                <w:tab w:val="left" w:pos="851"/>
              </w:tabs>
              <w:rPr>
                <w:rFonts w:ascii="Arial" w:hAnsi="Arial" w:cs="Arial"/>
                <w:sz w:val="20"/>
                <w:szCs w:val="20"/>
              </w:rPr>
            </w:pPr>
          </w:p>
        </w:tc>
        <w:tc>
          <w:tcPr>
            <w:tcW w:w="1073" w:type="dxa"/>
            <w:shd w:val="clear" w:color="auto" w:fill="FFFFFF" w:themeFill="background1"/>
          </w:tcPr>
          <w:p w14:paraId="688E8522" w14:textId="77777777" w:rsidR="007135F5" w:rsidRPr="00EE6DFD" w:rsidRDefault="007135F5" w:rsidP="00FF143E">
            <w:pPr>
              <w:tabs>
                <w:tab w:val="left" w:pos="851"/>
              </w:tabs>
              <w:rPr>
                <w:rFonts w:ascii="Arial" w:hAnsi="Arial" w:cs="Arial"/>
                <w:sz w:val="20"/>
                <w:szCs w:val="20"/>
              </w:rPr>
            </w:pPr>
          </w:p>
        </w:tc>
        <w:tc>
          <w:tcPr>
            <w:tcW w:w="1174" w:type="dxa"/>
            <w:shd w:val="clear" w:color="auto" w:fill="FFFFFF" w:themeFill="background1"/>
          </w:tcPr>
          <w:p w14:paraId="3E965998" w14:textId="77777777" w:rsidR="007135F5" w:rsidRPr="00EE6DFD" w:rsidRDefault="007135F5" w:rsidP="00FF143E">
            <w:pPr>
              <w:tabs>
                <w:tab w:val="left" w:pos="851"/>
              </w:tabs>
              <w:rPr>
                <w:rFonts w:ascii="Arial" w:hAnsi="Arial" w:cs="Arial"/>
                <w:sz w:val="20"/>
                <w:szCs w:val="20"/>
              </w:rPr>
            </w:pPr>
          </w:p>
        </w:tc>
      </w:tr>
      <w:tr w:rsidR="007135F5" w:rsidRPr="00EE6DFD" w14:paraId="53A7B8EC" w14:textId="77777777" w:rsidTr="00FF143E">
        <w:tc>
          <w:tcPr>
            <w:tcW w:w="3828" w:type="dxa"/>
            <w:shd w:val="clear" w:color="auto" w:fill="FFFFFF" w:themeFill="background1"/>
          </w:tcPr>
          <w:p w14:paraId="4C3728A8" w14:textId="77777777" w:rsidR="007135F5" w:rsidRPr="00C95F5B" w:rsidRDefault="007135F5" w:rsidP="00FF143E">
            <w:pPr>
              <w:pStyle w:val="CommentText"/>
              <w:jc w:val="both"/>
              <w:rPr>
                <w:rFonts w:ascii="Arial" w:hAnsi="Arial" w:cs="Arial"/>
              </w:rPr>
            </w:pPr>
            <w:r>
              <w:rPr>
                <w:rFonts w:ascii="Arial" w:hAnsi="Arial" w:cs="Arial"/>
              </w:rPr>
              <w:t xml:space="preserve">2. </w:t>
            </w:r>
            <w:r w:rsidRPr="00C95F5B">
              <w:rPr>
                <w:rFonts w:ascii="Arial" w:hAnsi="Arial" w:cs="Arial"/>
              </w:rPr>
              <w:t xml:space="preserve">Buvo sudarytos </w:t>
            </w:r>
            <w:r>
              <w:rPr>
                <w:rFonts w:ascii="Arial" w:hAnsi="Arial" w:cs="Arial"/>
              </w:rPr>
              <w:t>galimybės</w:t>
            </w:r>
            <w:r w:rsidRPr="00C95F5B">
              <w:rPr>
                <w:rFonts w:ascii="Arial" w:hAnsi="Arial" w:cs="Arial"/>
              </w:rPr>
              <w:t xml:space="preserve"> rengti darbą savo paties (-</w:t>
            </w:r>
            <w:proofErr w:type="spellStart"/>
            <w:r>
              <w:rPr>
                <w:rFonts w:ascii="Arial" w:hAnsi="Arial" w:cs="Arial"/>
              </w:rPr>
              <w:t>čios</w:t>
            </w:r>
            <w:proofErr w:type="spellEnd"/>
            <w:r w:rsidRPr="00C95F5B">
              <w:rPr>
                <w:rFonts w:ascii="Arial" w:hAnsi="Arial" w:cs="Arial"/>
              </w:rPr>
              <w:t xml:space="preserve">) </w:t>
            </w:r>
            <w:r>
              <w:rPr>
                <w:rFonts w:ascii="Arial" w:hAnsi="Arial" w:cs="Arial"/>
              </w:rPr>
              <w:t xml:space="preserve">pasiūlyta </w:t>
            </w:r>
            <w:r w:rsidRPr="00C95F5B">
              <w:rPr>
                <w:rFonts w:ascii="Arial" w:hAnsi="Arial" w:cs="Arial"/>
              </w:rPr>
              <w:t>tema</w:t>
            </w:r>
          </w:p>
        </w:tc>
        <w:tc>
          <w:tcPr>
            <w:tcW w:w="992" w:type="dxa"/>
            <w:shd w:val="clear" w:color="auto" w:fill="FFFFFF" w:themeFill="background1"/>
          </w:tcPr>
          <w:p w14:paraId="7B1F802E"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02856C09" w14:textId="77777777" w:rsidR="007135F5" w:rsidRPr="00EE6DFD" w:rsidRDefault="007135F5" w:rsidP="00FF143E">
            <w:pPr>
              <w:tabs>
                <w:tab w:val="left" w:pos="851"/>
              </w:tabs>
              <w:rPr>
                <w:rFonts w:ascii="Arial" w:hAnsi="Arial" w:cs="Arial"/>
                <w:sz w:val="20"/>
                <w:szCs w:val="20"/>
              </w:rPr>
            </w:pPr>
          </w:p>
        </w:tc>
        <w:tc>
          <w:tcPr>
            <w:tcW w:w="1276" w:type="dxa"/>
            <w:shd w:val="clear" w:color="auto" w:fill="FFFFFF" w:themeFill="background1"/>
          </w:tcPr>
          <w:p w14:paraId="538E4A8B" w14:textId="77777777" w:rsidR="007135F5" w:rsidRPr="00EE6DFD" w:rsidRDefault="007135F5" w:rsidP="00FF143E">
            <w:pPr>
              <w:tabs>
                <w:tab w:val="left" w:pos="851"/>
              </w:tabs>
              <w:rPr>
                <w:rFonts w:ascii="Arial" w:hAnsi="Arial" w:cs="Arial"/>
                <w:sz w:val="20"/>
                <w:szCs w:val="20"/>
              </w:rPr>
            </w:pPr>
          </w:p>
        </w:tc>
        <w:tc>
          <w:tcPr>
            <w:tcW w:w="1155" w:type="dxa"/>
            <w:shd w:val="clear" w:color="auto" w:fill="FFFFFF" w:themeFill="background1"/>
          </w:tcPr>
          <w:p w14:paraId="14CE95F6" w14:textId="77777777" w:rsidR="007135F5" w:rsidRPr="00EE6DFD" w:rsidRDefault="007135F5" w:rsidP="00FF143E">
            <w:pPr>
              <w:tabs>
                <w:tab w:val="left" w:pos="851"/>
              </w:tabs>
              <w:rPr>
                <w:rFonts w:ascii="Arial" w:hAnsi="Arial" w:cs="Arial"/>
                <w:sz w:val="20"/>
                <w:szCs w:val="20"/>
              </w:rPr>
            </w:pPr>
          </w:p>
        </w:tc>
        <w:tc>
          <w:tcPr>
            <w:tcW w:w="1073" w:type="dxa"/>
            <w:shd w:val="clear" w:color="auto" w:fill="FFFFFF" w:themeFill="background1"/>
          </w:tcPr>
          <w:p w14:paraId="545BB237" w14:textId="77777777" w:rsidR="007135F5" w:rsidRPr="00EE6DFD" w:rsidRDefault="007135F5" w:rsidP="00FF143E">
            <w:pPr>
              <w:tabs>
                <w:tab w:val="left" w:pos="851"/>
              </w:tabs>
              <w:rPr>
                <w:rFonts w:ascii="Arial" w:hAnsi="Arial" w:cs="Arial"/>
                <w:sz w:val="20"/>
                <w:szCs w:val="20"/>
              </w:rPr>
            </w:pPr>
          </w:p>
        </w:tc>
        <w:tc>
          <w:tcPr>
            <w:tcW w:w="1174" w:type="dxa"/>
            <w:shd w:val="clear" w:color="auto" w:fill="FFFFFF" w:themeFill="background1"/>
          </w:tcPr>
          <w:p w14:paraId="5CD0DC7E" w14:textId="77777777" w:rsidR="007135F5" w:rsidRPr="00EE6DFD" w:rsidRDefault="007135F5" w:rsidP="00FF143E">
            <w:pPr>
              <w:tabs>
                <w:tab w:val="left" w:pos="851"/>
              </w:tabs>
              <w:rPr>
                <w:rFonts w:ascii="Arial" w:hAnsi="Arial" w:cs="Arial"/>
                <w:sz w:val="20"/>
                <w:szCs w:val="20"/>
              </w:rPr>
            </w:pPr>
          </w:p>
        </w:tc>
      </w:tr>
      <w:tr w:rsidR="007135F5" w:rsidRPr="00EE6DFD" w14:paraId="4E3D2908" w14:textId="77777777" w:rsidTr="00FF143E">
        <w:tc>
          <w:tcPr>
            <w:tcW w:w="3828" w:type="dxa"/>
            <w:shd w:val="clear" w:color="auto" w:fill="FFFFFF" w:themeFill="background1"/>
          </w:tcPr>
          <w:p w14:paraId="646E05D5" w14:textId="77777777" w:rsidR="007135F5" w:rsidRPr="00B514F8" w:rsidRDefault="007135F5" w:rsidP="00FF143E">
            <w:pPr>
              <w:tabs>
                <w:tab w:val="left" w:pos="851"/>
              </w:tabs>
              <w:jc w:val="both"/>
              <w:rPr>
                <w:rFonts w:ascii="Arial" w:hAnsi="Arial" w:cs="Arial"/>
                <w:color w:val="000000"/>
                <w:sz w:val="20"/>
                <w:szCs w:val="20"/>
              </w:rPr>
            </w:pPr>
            <w:r>
              <w:rPr>
                <w:rFonts w:ascii="Arial" w:hAnsi="Arial" w:cs="Arial"/>
                <w:sz w:val="20"/>
                <w:szCs w:val="20"/>
              </w:rPr>
              <w:t xml:space="preserve">3. </w:t>
            </w:r>
            <w:r w:rsidRPr="24F7780D">
              <w:rPr>
                <w:rFonts w:ascii="Arial" w:hAnsi="Arial" w:cs="Arial"/>
                <w:sz w:val="20"/>
                <w:szCs w:val="20"/>
              </w:rPr>
              <w:t>Baigiamojo darbo vadovo</w:t>
            </w:r>
            <w:r>
              <w:rPr>
                <w:rFonts w:ascii="Arial" w:hAnsi="Arial" w:cs="Arial"/>
                <w:sz w:val="20"/>
                <w:szCs w:val="20"/>
              </w:rPr>
              <w:t xml:space="preserve"> (-ės)</w:t>
            </w:r>
            <w:r w:rsidRPr="24F7780D">
              <w:rPr>
                <w:rFonts w:ascii="Arial" w:hAnsi="Arial" w:cs="Arial"/>
                <w:sz w:val="20"/>
                <w:szCs w:val="20"/>
              </w:rPr>
              <w:t xml:space="preserve"> paieškos</w:t>
            </w:r>
            <w:r>
              <w:rPr>
                <w:rFonts w:ascii="Arial" w:hAnsi="Arial" w:cs="Arial"/>
                <w:sz w:val="20"/>
                <w:szCs w:val="20"/>
              </w:rPr>
              <w:t xml:space="preserve"> / skyrimo</w:t>
            </w:r>
            <w:r w:rsidRPr="24F7780D">
              <w:rPr>
                <w:rFonts w:ascii="Arial" w:hAnsi="Arial" w:cs="Arial"/>
                <w:sz w:val="20"/>
                <w:szCs w:val="20"/>
              </w:rPr>
              <w:t xml:space="preserve"> procesas buvo sklandus </w:t>
            </w:r>
          </w:p>
        </w:tc>
        <w:tc>
          <w:tcPr>
            <w:tcW w:w="992" w:type="dxa"/>
            <w:shd w:val="clear" w:color="auto" w:fill="FFFFFF" w:themeFill="background1"/>
          </w:tcPr>
          <w:p w14:paraId="6BE29CE2"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6FA98881" w14:textId="77777777" w:rsidR="007135F5" w:rsidRPr="00EE6DFD" w:rsidRDefault="007135F5" w:rsidP="00FF143E">
            <w:pPr>
              <w:tabs>
                <w:tab w:val="left" w:pos="851"/>
              </w:tabs>
              <w:rPr>
                <w:rFonts w:ascii="Arial" w:hAnsi="Arial" w:cs="Arial"/>
                <w:sz w:val="20"/>
                <w:szCs w:val="20"/>
              </w:rPr>
            </w:pPr>
          </w:p>
        </w:tc>
        <w:tc>
          <w:tcPr>
            <w:tcW w:w="1276" w:type="dxa"/>
            <w:shd w:val="clear" w:color="auto" w:fill="FFFFFF" w:themeFill="background1"/>
          </w:tcPr>
          <w:p w14:paraId="55E6A72F" w14:textId="77777777" w:rsidR="007135F5" w:rsidRPr="00EE6DFD" w:rsidRDefault="007135F5" w:rsidP="00FF143E">
            <w:pPr>
              <w:tabs>
                <w:tab w:val="left" w:pos="851"/>
              </w:tabs>
              <w:rPr>
                <w:rFonts w:ascii="Arial" w:hAnsi="Arial" w:cs="Arial"/>
                <w:sz w:val="20"/>
                <w:szCs w:val="20"/>
              </w:rPr>
            </w:pPr>
          </w:p>
        </w:tc>
        <w:tc>
          <w:tcPr>
            <w:tcW w:w="1155" w:type="dxa"/>
            <w:shd w:val="clear" w:color="auto" w:fill="FFFFFF" w:themeFill="background1"/>
          </w:tcPr>
          <w:p w14:paraId="0CA8ACB0" w14:textId="77777777" w:rsidR="007135F5" w:rsidRPr="00EE6DFD" w:rsidRDefault="007135F5" w:rsidP="00FF143E">
            <w:pPr>
              <w:tabs>
                <w:tab w:val="left" w:pos="851"/>
              </w:tabs>
              <w:rPr>
                <w:rFonts w:ascii="Arial" w:hAnsi="Arial" w:cs="Arial"/>
                <w:sz w:val="20"/>
                <w:szCs w:val="20"/>
              </w:rPr>
            </w:pPr>
          </w:p>
        </w:tc>
        <w:tc>
          <w:tcPr>
            <w:tcW w:w="1073" w:type="dxa"/>
            <w:shd w:val="clear" w:color="auto" w:fill="FFFFFF" w:themeFill="background1"/>
          </w:tcPr>
          <w:p w14:paraId="3DF5A405" w14:textId="77777777" w:rsidR="007135F5" w:rsidRPr="00EE6DFD" w:rsidRDefault="007135F5" w:rsidP="00FF143E">
            <w:pPr>
              <w:tabs>
                <w:tab w:val="left" w:pos="851"/>
              </w:tabs>
              <w:rPr>
                <w:rFonts w:ascii="Arial" w:hAnsi="Arial" w:cs="Arial"/>
                <w:sz w:val="20"/>
                <w:szCs w:val="20"/>
              </w:rPr>
            </w:pPr>
          </w:p>
        </w:tc>
        <w:tc>
          <w:tcPr>
            <w:tcW w:w="1174" w:type="dxa"/>
            <w:shd w:val="clear" w:color="auto" w:fill="FFFFFF" w:themeFill="background1"/>
          </w:tcPr>
          <w:p w14:paraId="13A2239E" w14:textId="77777777" w:rsidR="007135F5" w:rsidRPr="00EE6DFD" w:rsidRDefault="007135F5" w:rsidP="00FF143E">
            <w:pPr>
              <w:tabs>
                <w:tab w:val="left" w:pos="851"/>
              </w:tabs>
              <w:rPr>
                <w:rFonts w:ascii="Arial" w:hAnsi="Arial" w:cs="Arial"/>
                <w:sz w:val="20"/>
                <w:szCs w:val="20"/>
              </w:rPr>
            </w:pPr>
          </w:p>
        </w:tc>
      </w:tr>
      <w:tr w:rsidR="007135F5" w:rsidRPr="00EE6DFD" w14:paraId="54DBC20B" w14:textId="77777777" w:rsidTr="00FF143E">
        <w:tc>
          <w:tcPr>
            <w:tcW w:w="3828" w:type="dxa"/>
            <w:shd w:val="clear" w:color="auto" w:fill="FFFFFF" w:themeFill="background1"/>
          </w:tcPr>
          <w:p w14:paraId="1B5C006F" w14:textId="77777777" w:rsidR="007135F5" w:rsidRPr="723FA86E" w:rsidRDefault="007135F5" w:rsidP="00FF143E">
            <w:pPr>
              <w:tabs>
                <w:tab w:val="left" w:pos="851"/>
              </w:tabs>
              <w:jc w:val="both"/>
              <w:rPr>
                <w:rFonts w:ascii="Arial" w:hAnsi="Arial" w:cs="Arial"/>
                <w:sz w:val="20"/>
                <w:szCs w:val="20"/>
              </w:rPr>
            </w:pPr>
            <w:r>
              <w:rPr>
                <w:rFonts w:ascii="Arial" w:hAnsi="Arial" w:cs="Arial"/>
                <w:sz w:val="20"/>
                <w:szCs w:val="20"/>
              </w:rPr>
              <w:t xml:space="preserve">4. </w:t>
            </w:r>
            <w:r w:rsidRPr="723FA86E">
              <w:rPr>
                <w:rFonts w:ascii="Arial" w:hAnsi="Arial" w:cs="Arial"/>
                <w:sz w:val="20"/>
                <w:szCs w:val="20"/>
              </w:rPr>
              <w:t>Baigiamojo darbo vadovas</w:t>
            </w:r>
            <w:r>
              <w:rPr>
                <w:rFonts w:ascii="Arial" w:hAnsi="Arial" w:cs="Arial"/>
                <w:sz w:val="20"/>
                <w:szCs w:val="20"/>
              </w:rPr>
              <w:t xml:space="preserve"> (-ė)</w:t>
            </w:r>
            <w:r w:rsidRPr="723FA86E">
              <w:rPr>
                <w:rFonts w:ascii="Arial" w:hAnsi="Arial" w:cs="Arial"/>
                <w:sz w:val="20"/>
                <w:szCs w:val="20"/>
              </w:rPr>
              <w:t xml:space="preserve"> buvo pasiekiamas</w:t>
            </w:r>
            <w:r>
              <w:rPr>
                <w:rFonts w:ascii="Arial" w:hAnsi="Arial" w:cs="Arial"/>
                <w:sz w:val="20"/>
                <w:szCs w:val="20"/>
              </w:rPr>
              <w:t xml:space="preserve"> (-a)</w:t>
            </w:r>
            <w:r w:rsidRPr="723FA86E">
              <w:rPr>
                <w:rFonts w:ascii="Arial" w:hAnsi="Arial" w:cs="Arial"/>
                <w:sz w:val="20"/>
                <w:szCs w:val="20"/>
              </w:rPr>
              <w:t xml:space="preserve"> konsultacijoms</w:t>
            </w:r>
          </w:p>
        </w:tc>
        <w:tc>
          <w:tcPr>
            <w:tcW w:w="992" w:type="dxa"/>
            <w:shd w:val="clear" w:color="auto" w:fill="FFFFFF" w:themeFill="background1"/>
          </w:tcPr>
          <w:p w14:paraId="338964B6"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38E97169" w14:textId="77777777" w:rsidR="007135F5" w:rsidRPr="00EE6DFD" w:rsidRDefault="007135F5" w:rsidP="00FF143E">
            <w:pPr>
              <w:tabs>
                <w:tab w:val="left" w:pos="851"/>
              </w:tabs>
              <w:rPr>
                <w:rFonts w:ascii="Arial" w:hAnsi="Arial" w:cs="Arial"/>
                <w:sz w:val="20"/>
                <w:szCs w:val="20"/>
              </w:rPr>
            </w:pPr>
          </w:p>
        </w:tc>
        <w:tc>
          <w:tcPr>
            <w:tcW w:w="1276" w:type="dxa"/>
            <w:shd w:val="clear" w:color="auto" w:fill="FFFFFF" w:themeFill="background1"/>
          </w:tcPr>
          <w:p w14:paraId="6EB09412" w14:textId="77777777" w:rsidR="007135F5" w:rsidRPr="00EE6DFD" w:rsidRDefault="007135F5" w:rsidP="00FF143E">
            <w:pPr>
              <w:tabs>
                <w:tab w:val="left" w:pos="851"/>
              </w:tabs>
              <w:rPr>
                <w:rFonts w:ascii="Arial" w:hAnsi="Arial" w:cs="Arial"/>
                <w:sz w:val="20"/>
                <w:szCs w:val="20"/>
              </w:rPr>
            </w:pPr>
          </w:p>
        </w:tc>
        <w:tc>
          <w:tcPr>
            <w:tcW w:w="1155" w:type="dxa"/>
            <w:shd w:val="clear" w:color="auto" w:fill="FFFFFF" w:themeFill="background1"/>
          </w:tcPr>
          <w:p w14:paraId="072D68F5" w14:textId="77777777" w:rsidR="007135F5" w:rsidRPr="00EE6DFD" w:rsidRDefault="007135F5" w:rsidP="00FF143E">
            <w:pPr>
              <w:tabs>
                <w:tab w:val="left" w:pos="851"/>
              </w:tabs>
              <w:rPr>
                <w:rFonts w:ascii="Arial" w:hAnsi="Arial" w:cs="Arial"/>
                <w:sz w:val="20"/>
                <w:szCs w:val="20"/>
              </w:rPr>
            </w:pPr>
          </w:p>
        </w:tc>
        <w:tc>
          <w:tcPr>
            <w:tcW w:w="1073" w:type="dxa"/>
            <w:shd w:val="clear" w:color="auto" w:fill="FFFFFF" w:themeFill="background1"/>
          </w:tcPr>
          <w:p w14:paraId="74204090" w14:textId="77777777" w:rsidR="007135F5" w:rsidRPr="00EE6DFD" w:rsidRDefault="007135F5" w:rsidP="00FF143E">
            <w:pPr>
              <w:tabs>
                <w:tab w:val="left" w:pos="851"/>
              </w:tabs>
              <w:rPr>
                <w:rFonts w:ascii="Arial" w:hAnsi="Arial" w:cs="Arial"/>
                <w:sz w:val="20"/>
                <w:szCs w:val="20"/>
              </w:rPr>
            </w:pPr>
          </w:p>
        </w:tc>
        <w:tc>
          <w:tcPr>
            <w:tcW w:w="1174" w:type="dxa"/>
            <w:shd w:val="clear" w:color="auto" w:fill="FFFFFF" w:themeFill="background1"/>
          </w:tcPr>
          <w:p w14:paraId="1459D20C" w14:textId="77777777" w:rsidR="007135F5" w:rsidRPr="00EE6DFD" w:rsidRDefault="007135F5" w:rsidP="00FF143E">
            <w:pPr>
              <w:tabs>
                <w:tab w:val="left" w:pos="851"/>
              </w:tabs>
              <w:rPr>
                <w:rFonts w:ascii="Arial" w:hAnsi="Arial" w:cs="Arial"/>
                <w:sz w:val="20"/>
                <w:szCs w:val="20"/>
              </w:rPr>
            </w:pPr>
          </w:p>
        </w:tc>
      </w:tr>
      <w:tr w:rsidR="007135F5" w:rsidRPr="00EE6DFD" w14:paraId="6E3CC8FB" w14:textId="77777777" w:rsidTr="00FF143E">
        <w:tc>
          <w:tcPr>
            <w:tcW w:w="3828" w:type="dxa"/>
            <w:shd w:val="clear" w:color="auto" w:fill="FFFFFF" w:themeFill="background1"/>
          </w:tcPr>
          <w:p w14:paraId="0DAFF5DE" w14:textId="77777777" w:rsidR="007135F5" w:rsidRPr="00EE6DFD"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5. </w:t>
            </w:r>
            <w:r w:rsidRPr="723FA86E">
              <w:rPr>
                <w:rFonts w:ascii="Arial" w:hAnsi="Arial" w:cs="Arial"/>
                <w:sz w:val="20"/>
                <w:szCs w:val="20"/>
              </w:rPr>
              <w:t>Baigiamojo darbo vadovas</w:t>
            </w:r>
            <w:r>
              <w:rPr>
                <w:rFonts w:ascii="Arial" w:hAnsi="Arial" w:cs="Arial"/>
                <w:sz w:val="20"/>
                <w:szCs w:val="20"/>
              </w:rPr>
              <w:t xml:space="preserve"> (-ė)</w:t>
            </w:r>
            <w:r w:rsidRPr="723FA86E">
              <w:rPr>
                <w:rFonts w:ascii="Arial" w:hAnsi="Arial" w:cs="Arial"/>
                <w:sz w:val="20"/>
                <w:szCs w:val="20"/>
              </w:rPr>
              <w:t xml:space="preserve"> teikė reikalingą dalykinę pagalbą </w:t>
            </w:r>
          </w:p>
        </w:tc>
        <w:tc>
          <w:tcPr>
            <w:tcW w:w="992" w:type="dxa"/>
            <w:shd w:val="clear" w:color="auto" w:fill="FFFFFF" w:themeFill="background1"/>
          </w:tcPr>
          <w:p w14:paraId="3277FF45"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4088C7B1" w14:textId="77777777" w:rsidR="007135F5" w:rsidRPr="00EE6DFD" w:rsidRDefault="007135F5" w:rsidP="00FF143E">
            <w:pPr>
              <w:tabs>
                <w:tab w:val="left" w:pos="851"/>
              </w:tabs>
              <w:rPr>
                <w:rFonts w:ascii="Arial" w:hAnsi="Arial" w:cs="Arial"/>
                <w:sz w:val="20"/>
                <w:szCs w:val="20"/>
              </w:rPr>
            </w:pPr>
          </w:p>
        </w:tc>
        <w:tc>
          <w:tcPr>
            <w:tcW w:w="1276" w:type="dxa"/>
            <w:shd w:val="clear" w:color="auto" w:fill="FFFFFF" w:themeFill="background1"/>
          </w:tcPr>
          <w:p w14:paraId="5A61B208" w14:textId="77777777" w:rsidR="007135F5" w:rsidRPr="00EE6DFD" w:rsidRDefault="007135F5" w:rsidP="00FF143E">
            <w:pPr>
              <w:tabs>
                <w:tab w:val="left" w:pos="851"/>
              </w:tabs>
              <w:rPr>
                <w:rFonts w:ascii="Arial" w:hAnsi="Arial" w:cs="Arial"/>
                <w:sz w:val="20"/>
                <w:szCs w:val="20"/>
              </w:rPr>
            </w:pPr>
          </w:p>
        </w:tc>
        <w:tc>
          <w:tcPr>
            <w:tcW w:w="1155" w:type="dxa"/>
            <w:shd w:val="clear" w:color="auto" w:fill="FFFFFF" w:themeFill="background1"/>
          </w:tcPr>
          <w:p w14:paraId="70F7C9D9" w14:textId="77777777" w:rsidR="007135F5" w:rsidRPr="00EE6DFD" w:rsidRDefault="007135F5" w:rsidP="00FF143E">
            <w:pPr>
              <w:tabs>
                <w:tab w:val="left" w:pos="851"/>
              </w:tabs>
              <w:rPr>
                <w:rFonts w:ascii="Arial" w:hAnsi="Arial" w:cs="Arial"/>
                <w:sz w:val="20"/>
                <w:szCs w:val="20"/>
              </w:rPr>
            </w:pPr>
          </w:p>
        </w:tc>
        <w:tc>
          <w:tcPr>
            <w:tcW w:w="1073" w:type="dxa"/>
            <w:shd w:val="clear" w:color="auto" w:fill="FFFFFF" w:themeFill="background1"/>
          </w:tcPr>
          <w:p w14:paraId="6D078E14" w14:textId="77777777" w:rsidR="007135F5" w:rsidRPr="00EE6DFD" w:rsidRDefault="007135F5" w:rsidP="00FF143E">
            <w:pPr>
              <w:tabs>
                <w:tab w:val="left" w:pos="851"/>
              </w:tabs>
              <w:rPr>
                <w:rFonts w:ascii="Arial" w:hAnsi="Arial" w:cs="Arial"/>
                <w:sz w:val="20"/>
                <w:szCs w:val="20"/>
              </w:rPr>
            </w:pPr>
          </w:p>
        </w:tc>
        <w:tc>
          <w:tcPr>
            <w:tcW w:w="1174" w:type="dxa"/>
            <w:shd w:val="clear" w:color="auto" w:fill="FFFFFF" w:themeFill="background1"/>
          </w:tcPr>
          <w:p w14:paraId="55E28608" w14:textId="77777777" w:rsidR="007135F5" w:rsidRPr="00EE6DFD" w:rsidRDefault="007135F5" w:rsidP="00FF143E">
            <w:pPr>
              <w:tabs>
                <w:tab w:val="left" w:pos="851"/>
              </w:tabs>
              <w:rPr>
                <w:rFonts w:ascii="Arial" w:hAnsi="Arial" w:cs="Arial"/>
                <w:sz w:val="20"/>
                <w:szCs w:val="20"/>
              </w:rPr>
            </w:pPr>
          </w:p>
        </w:tc>
      </w:tr>
      <w:tr w:rsidR="007135F5" w:rsidRPr="00EE6DFD" w14:paraId="2226EC23" w14:textId="77777777" w:rsidTr="00FF143E">
        <w:tc>
          <w:tcPr>
            <w:tcW w:w="3828" w:type="dxa"/>
            <w:shd w:val="clear" w:color="auto" w:fill="FFFFFF" w:themeFill="background1"/>
          </w:tcPr>
          <w:p w14:paraId="2CF72A7D" w14:textId="77777777" w:rsidR="007135F5" w:rsidRPr="00EE6DFD"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6. </w:t>
            </w:r>
            <w:r w:rsidRPr="00EE6DFD">
              <w:rPr>
                <w:rFonts w:ascii="Arial" w:hAnsi="Arial" w:cs="Arial"/>
                <w:sz w:val="20"/>
                <w:szCs w:val="20"/>
              </w:rPr>
              <w:t>Baigiamojo darbo vadovo</w:t>
            </w:r>
            <w:r>
              <w:rPr>
                <w:rFonts w:ascii="Arial" w:hAnsi="Arial" w:cs="Arial"/>
                <w:sz w:val="20"/>
                <w:szCs w:val="20"/>
              </w:rPr>
              <w:t xml:space="preserve"> (-ės)</w:t>
            </w:r>
            <w:r w:rsidRPr="00EE6DFD">
              <w:rPr>
                <w:rFonts w:ascii="Arial" w:hAnsi="Arial" w:cs="Arial"/>
                <w:sz w:val="20"/>
                <w:szCs w:val="20"/>
              </w:rPr>
              <w:t xml:space="preserve"> teikiamas grįžtamasis ryšys</w:t>
            </w:r>
            <w:r>
              <w:rPr>
                <w:rFonts w:ascii="Arial" w:hAnsi="Arial" w:cs="Arial"/>
                <w:sz w:val="20"/>
                <w:szCs w:val="20"/>
              </w:rPr>
              <w:t xml:space="preserve"> padėjo tobulinti darbą</w:t>
            </w:r>
          </w:p>
        </w:tc>
        <w:tc>
          <w:tcPr>
            <w:tcW w:w="992" w:type="dxa"/>
            <w:shd w:val="clear" w:color="auto" w:fill="FFFFFF" w:themeFill="background1"/>
          </w:tcPr>
          <w:p w14:paraId="2125C711" w14:textId="77777777" w:rsidR="007135F5" w:rsidRPr="00EE6DFD" w:rsidRDefault="007135F5" w:rsidP="00FF143E">
            <w:pPr>
              <w:tabs>
                <w:tab w:val="left" w:pos="851"/>
              </w:tabs>
              <w:rPr>
                <w:rFonts w:ascii="Arial" w:hAnsi="Arial" w:cs="Arial"/>
                <w:color w:val="000000"/>
                <w:sz w:val="20"/>
                <w:szCs w:val="20"/>
              </w:rPr>
            </w:pPr>
          </w:p>
        </w:tc>
        <w:tc>
          <w:tcPr>
            <w:tcW w:w="992" w:type="dxa"/>
            <w:shd w:val="clear" w:color="auto" w:fill="FFFFFF" w:themeFill="background1"/>
          </w:tcPr>
          <w:p w14:paraId="41529FDB" w14:textId="77777777" w:rsidR="007135F5" w:rsidRPr="00EE6DFD" w:rsidRDefault="007135F5" w:rsidP="00FF143E">
            <w:pPr>
              <w:tabs>
                <w:tab w:val="left" w:pos="851"/>
              </w:tabs>
              <w:rPr>
                <w:rFonts w:ascii="Arial" w:hAnsi="Arial" w:cs="Arial"/>
                <w:color w:val="000000"/>
                <w:sz w:val="20"/>
                <w:szCs w:val="20"/>
              </w:rPr>
            </w:pPr>
          </w:p>
        </w:tc>
        <w:tc>
          <w:tcPr>
            <w:tcW w:w="1276" w:type="dxa"/>
            <w:shd w:val="clear" w:color="auto" w:fill="FFFFFF" w:themeFill="background1"/>
          </w:tcPr>
          <w:p w14:paraId="19CB75BE" w14:textId="77777777" w:rsidR="007135F5" w:rsidRPr="00EE6DFD" w:rsidRDefault="007135F5" w:rsidP="00FF143E">
            <w:pPr>
              <w:tabs>
                <w:tab w:val="left" w:pos="851"/>
              </w:tabs>
              <w:rPr>
                <w:rFonts w:ascii="Arial" w:hAnsi="Arial" w:cs="Arial"/>
                <w:color w:val="000000"/>
                <w:sz w:val="20"/>
                <w:szCs w:val="20"/>
              </w:rPr>
            </w:pPr>
          </w:p>
        </w:tc>
        <w:tc>
          <w:tcPr>
            <w:tcW w:w="1155" w:type="dxa"/>
            <w:shd w:val="clear" w:color="auto" w:fill="FFFFFF" w:themeFill="background1"/>
          </w:tcPr>
          <w:p w14:paraId="2D70C40E" w14:textId="77777777" w:rsidR="007135F5" w:rsidRPr="00EE6DFD" w:rsidRDefault="007135F5" w:rsidP="00FF143E">
            <w:pPr>
              <w:tabs>
                <w:tab w:val="left" w:pos="851"/>
              </w:tabs>
              <w:rPr>
                <w:rFonts w:ascii="Arial" w:hAnsi="Arial" w:cs="Arial"/>
                <w:color w:val="000000"/>
                <w:sz w:val="20"/>
                <w:szCs w:val="20"/>
              </w:rPr>
            </w:pPr>
          </w:p>
        </w:tc>
        <w:tc>
          <w:tcPr>
            <w:tcW w:w="1073" w:type="dxa"/>
            <w:shd w:val="clear" w:color="auto" w:fill="FFFFFF" w:themeFill="background1"/>
          </w:tcPr>
          <w:p w14:paraId="5A1E123E" w14:textId="77777777" w:rsidR="007135F5" w:rsidRPr="00EE6DFD" w:rsidRDefault="007135F5" w:rsidP="00FF143E">
            <w:pPr>
              <w:tabs>
                <w:tab w:val="left" w:pos="851"/>
              </w:tabs>
              <w:rPr>
                <w:rFonts w:ascii="Arial" w:hAnsi="Arial" w:cs="Arial"/>
                <w:color w:val="000000"/>
                <w:sz w:val="20"/>
                <w:szCs w:val="20"/>
              </w:rPr>
            </w:pPr>
          </w:p>
        </w:tc>
        <w:tc>
          <w:tcPr>
            <w:tcW w:w="1174" w:type="dxa"/>
            <w:shd w:val="clear" w:color="auto" w:fill="FFFFFF" w:themeFill="background1"/>
          </w:tcPr>
          <w:p w14:paraId="4EAEC776"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3650435A" w14:textId="77777777" w:rsidTr="00FF143E">
        <w:tc>
          <w:tcPr>
            <w:tcW w:w="3828" w:type="dxa"/>
            <w:shd w:val="clear" w:color="auto" w:fill="FFFFFF" w:themeFill="background1"/>
          </w:tcPr>
          <w:p w14:paraId="4A3DAE44" w14:textId="77777777" w:rsidR="007135F5" w:rsidRPr="00EE6DFD" w:rsidRDefault="007135F5" w:rsidP="00FF143E">
            <w:pPr>
              <w:tabs>
                <w:tab w:val="left" w:pos="851"/>
              </w:tabs>
              <w:jc w:val="both"/>
              <w:rPr>
                <w:rFonts w:ascii="Arial" w:hAnsi="Arial" w:cs="Arial"/>
                <w:sz w:val="20"/>
                <w:szCs w:val="20"/>
              </w:rPr>
            </w:pPr>
            <w:r>
              <w:rPr>
                <w:rFonts w:ascii="Arial" w:hAnsi="Arial" w:cs="Arial"/>
                <w:sz w:val="20"/>
                <w:szCs w:val="20"/>
              </w:rPr>
              <w:t xml:space="preserve">7. </w:t>
            </w:r>
            <w:r w:rsidRPr="344AF3A8">
              <w:rPr>
                <w:rFonts w:ascii="Arial" w:hAnsi="Arial" w:cs="Arial"/>
                <w:sz w:val="20"/>
                <w:szCs w:val="20"/>
              </w:rPr>
              <w:t>Baigiamojo darbo seminaras buvo naudingas rengiant baigiamąjį darbą (jeigu buvo vykdomas)</w:t>
            </w:r>
          </w:p>
        </w:tc>
        <w:tc>
          <w:tcPr>
            <w:tcW w:w="992" w:type="dxa"/>
            <w:shd w:val="clear" w:color="auto" w:fill="FFFFFF" w:themeFill="background1"/>
          </w:tcPr>
          <w:p w14:paraId="3B533F58" w14:textId="77777777" w:rsidR="007135F5" w:rsidRPr="00EE6DFD" w:rsidRDefault="007135F5" w:rsidP="00FF143E">
            <w:pPr>
              <w:tabs>
                <w:tab w:val="left" w:pos="851"/>
              </w:tabs>
              <w:rPr>
                <w:rFonts w:ascii="Arial" w:hAnsi="Arial" w:cs="Arial"/>
                <w:color w:val="000000"/>
                <w:sz w:val="20"/>
                <w:szCs w:val="20"/>
              </w:rPr>
            </w:pPr>
          </w:p>
        </w:tc>
        <w:tc>
          <w:tcPr>
            <w:tcW w:w="992" w:type="dxa"/>
            <w:shd w:val="clear" w:color="auto" w:fill="FFFFFF" w:themeFill="background1"/>
          </w:tcPr>
          <w:p w14:paraId="03B1E83E" w14:textId="77777777" w:rsidR="007135F5" w:rsidRPr="00EE6DFD" w:rsidRDefault="007135F5" w:rsidP="00FF143E">
            <w:pPr>
              <w:tabs>
                <w:tab w:val="left" w:pos="851"/>
              </w:tabs>
              <w:rPr>
                <w:rFonts w:ascii="Arial" w:hAnsi="Arial" w:cs="Arial"/>
                <w:color w:val="000000"/>
                <w:sz w:val="20"/>
                <w:szCs w:val="20"/>
              </w:rPr>
            </w:pPr>
          </w:p>
        </w:tc>
        <w:tc>
          <w:tcPr>
            <w:tcW w:w="1276" w:type="dxa"/>
            <w:shd w:val="clear" w:color="auto" w:fill="FFFFFF" w:themeFill="background1"/>
          </w:tcPr>
          <w:p w14:paraId="5B273AC2" w14:textId="77777777" w:rsidR="007135F5" w:rsidRPr="00EE6DFD" w:rsidRDefault="007135F5" w:rsidP="00FF143E">
            <w:pPr>
              <w:tabs>
                <w:tab w:val="left" w:pos="851"/>
              </w:tabs>
              <w:rPr>
                <w:rFonts w:ascii="Arial" w:hAnsi="Arial" w:cs="Arial"/>
                <w:color w:val="000000"/>
                <w:sz w:val="20"/>
                <w:szCs w:val="20"/>
              </w:rPr>
            </w:pPr>
          </w:p>
        </w:tc>
        <w:tc>
          <w:tcPr>
            <w:tcW w:w="1155" w:type="dxa"/>
            <w:shd w:val="clear" w:color="auto" w:fill="FFFFFF" w:themeFill="background1"/>
          </w:tcPr>
          <w:p w14:paraId="0B061313" w14:textId="77777777" w:rsidR="007135F5" w:rsidRPr="00EE6DFD" w:rsidRDefault="007135F5" w:rsidP="00FF143E">
            <w:pPr>
              <w:tabs>
                <w:tab w:val="left" w:pos="851"/>
              </w:tabs>
              <w:rPr>
                <w:rFonts w:ascii="Arial" w:hAnsi="Arial" w:cs="Arial"/>
                <w:color w:val="000000"/>
                <w:sz w:val="20"/>
                <w:szCs w:val="20"/>
              </w:rPr>
            </w:pPr>
          </w:p>
        </w:tc>
        <w:tc>
          <w:tcPr>
            <w:tcW w:w="1073" w:type="dxa"/>
            <w:shd w:val="clear" w:color="auto" w:fill="FFFFFF" w:themeFill="background1"/>
          </w:tcPr>
          <w:p w14:paraId="03167747" w14:textId="77777777" w:rsidR="007135F5" w:rsidRPr="00EE6DFD" w:rsidRDefault="007135F5" w:rsidP="00FF143E">
            <w:pPr>
              <w:tabs>
                <w:tab w:val="left" w:pos="851"/>
              </w:tabs>
              <w:rPr>
                <w:rFonts w:ascii="Arial" w:hAnsi="Arial" w:cs="Arial"/>
                <w:color w:val="000000"/>
                <w:sz w:val="20"/>
                <w:szCs w:val="20"/>
              </w:rPr>
            </w:pPr>
          </w:p>
        </w:tc>
        <w:tc>
          <w:tcPr>
            <w:tcW w:w="1174" w:type="dxa"/>
            <w:shd w:val="clear" w:color="auto" w:fill="FFFFFF" w:themeFill="background1"/>
          </w:tcPr>
          <w:p w14:paraId="0FEA9B30"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4335E426" w14:textId="77777777" w:rsidTr="00FF143E">
        <w:tc>
          <w:tcPr>
            <w:tcW w:w="3828" w:type="dxa"/>
            <w:shd w:val="clear" w:color="auto" w:fill="FFFFFF" w:themeFill="background1"/>
          </w:tcPr>
          <w:p w14:paraId="4034A60B" w14:textId="77777777" w:rsidR="007135F5" w:rsidRPr="00EE6DFD"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8. </w:t>
            </w:r>
            <w:r w:rsidRPr="00EE6DFD">
              <w:rPr>
                <w:rFonts w:ascii="Arial" w:hAnsi="Arial" w:cs="Arial"/>
                <w:sz w:val="20"/>
                <w:szCs w:val="20"/>
              </w:rPr>
              <w:t>Baigiamojo darbo gynimo procesas buvo sklandus</w:t>
            </w:r>
          </w:p>
        </w:tc>
        <w:tc>
          <w:tcPr>
            <w:tcW w:w="992" w:type="dxa"/>
            <w:shd w:val="clear" w:color="auto" w:fill="FFFFFF" w:themeFill="background1"/>
          </w:tcPr>
          <w:p w14:paraId="3ED2BF60" w14:textId="77777777" w:rsidR="007135F5" w:rsidRPr="00EE6DFD" w:rsidRDefault="007135F5" w:rsidP="00FF143E">
            <w:pPr>
              <w:tabs>
                <w:tab w:val="left" w:pos="851"/>
              </w:tabs>
              <w:rPr>
                <w:rFonts w:ascii="Arial" w:hAnsi="Arial" w:cs="Arial"/>
                <w:color w:val="000000"/>
                <w:sz w:val="20"/>
                <w:szCs w:val="20"/>
              </w:rPr>
            </w:pPr>
          </w:p>
        </w:tc>
        <w:tc>
          <w:tcPr>
            <w:tcW w:w="992" w:type="dxa"/>
            <w:shd w:val="clear" w:color="auto" w:fill="FFFFFF" w:themeFill="background1"/>
          </w:tcPr>
          <w:p w14:paraId="36049560" w14:textId="77777777" w:rsidR="007135F5" w:rsidRPr="00EE6DFD" w:rsidRDefault="007135F5" w:rsidP="00FF143E">
            <w:pPr>
              <w:tabs>
                <w:tab w:val="left" w:pos="851"/>
              </w:tabs>
              <w:rPr>
                <w:rFonts w:ascii="Arial" w:hAnsi="Arial" w:cs="Arial"/>
                <w:color w:val="000000"/>
                <w:sz w:val="20"/>
                <w:szCs w:val="20"/>
              </w:rPr>
            </w:pPr>
          </w:p>
        </w:tc>
        <w:tc>
          <w:tcPr>
            <w:tcW w:w="1276" w:type="dxa"/>
            <w:shd w:val="clear" w:color="auto" w:fill="FFFFFF" w:themeFill="background1"/>
          </w:tcPr>
          <w:p w14:paraId="68E352FF" w14:textId="77777777" w:rsidR="007135F5" w:rsidRPr="00EE6DFD" w:rsidRDefault="007135F5" w:rsidP="00FF143E">
            <w:pPr>
              <w:tabs>
                <w:tab w:val="left" w:pos="851"/>
              </w:tabs>
              <w:rPr>
                <w:rFonts w:ascii="Arial" w:hAnsi="Arial" w:cs="Arial"/>
                <w:color w:val="000000"/>
                <w:sz w:val="20"/>
                <w:szCs w:val="20"/>
              </w:rPr>
            </w:pPr>
          </w:p>
        </w:tc>
        <w:tc>
          <w:tcPr>
            <w:tcW w:w="1155" w:type="dxa"/>
            <w:shd w:val="clear" w:color="auto" w:fill="FFFFFF" w:themeFill="background1"/>
          </w:tcPr>
          <w:p w14:paraId="73F3F9A5" w14:textId="77777777" w:rsidR="007135F5" w:rsidRPr="00EE6DFD" w:rsidRDefault="007135F5" w:rsidP="00FF143E">
            <w:pPr>
              <w:tabs>
                <w:tab w:val="left" w:pos="851"/>
              </w:tabs>
              <w:rPr>
                <w:rFonts w:ascii="Arial" w:hAnsi="Arial" w:cs="Arial"/>
                <w:color w:val="000000"/>
                <w:sz w:val="20"/>
                <w:szCs w:val="20"/>
              </w:rPr>
            </w:pPr>
          </w:p>
        </w:tc>
        <w:tc>
          <w:tcPr>
            <w:tcW w:w="1073" w:type="dxa"/>
            <w:shd w:val="clear" w:color="auto" w:fill="FFFFFF" w:themeFill="background1"/>
          </w:tcPr>
          <w:p w14:paraId="71BD1631" w14:textId="77777777" w:rsidR="007135F5" w:rsidRPr="00EE6DFD" w:rsidRDefault="007135F5" w:rsidP="00FF143E">
            <w:pPr>
              <w:tabs>
                <w:tab w:val="left" w:pos="851"/>
              </w:tabs>
              <w:rPr>
                <w:rFonts w:ascii="Arial" w:hAnsi="Arial" w:cs="Arial"/>
                <w:color w:val="000000"/>
                <w:sz w:val="20"/>
                <w:szCs w:val="20"/>
              </w:rPr>
            </w:pPr>
          </w:p>
        </w:tc>
        <w:tc>
          <w:tcPr>
            <w:tcW w:w="1174" w:type="dxa"/>
            <w:shd w:val="clear" w:color="auto" w:fill="FFFFFF" w:themeFill="background1"/>
          </w:tcPr>
          <w:p w14:paraId="7E093B53" w14:textId="77777777" w:rsidR="007135F5" w:rsidRPr="00EE6DFD" w:rsidRDefault="007135F5" w:rsidP="00FF143E">
            <w:pPr>
              <w:tabs>
                <w:tab w:val="left" w:pos="851"/>
              </w:tabs>
              <w:rPr>
                <w:rFonts w:ascii="Arial" w:hAnsi="Arial" w:cs="Arial"/>
                <w:color w:val="000000"/>
                <w:sz w:val="20"/>
                <w:szCs w:val="20"/>
              </w:rPr>
            </w:pPr>
          </w:p>
        </w:tc>
      </w:tr>
    </w:tbl>
    <w:p w14:paraId="057E6F88" w14:textId="77777777" w:rsidR="007135F5" w:rsidRPr="00EE6DFD" w:rsidRDefault="007135F5" w:rsidP="007135F5">
      <w:pPr>
        <w:spacing w:after="0" w:line="240" w:lineRule="auto"/>
        <w:jc w:val="both"/>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314E21A2" w14:textId="77777777" w:rsidTr="00FF143E">
        <w:tc>
          <w:tcPr>
            <w:tcW w:w="10500" w:type="dxa"/>
            <w:shd w:val="clear" w:color="auto" w:fill="F2F2F2" w:themeFill="background1" w:themeFillShade="F2"/>
            <w:hideMark/>
          </w:tcPr>
          <w:p w14:paraId="5E897332" w14:textId="77777777" w:rsidR="007135F5" w:rsidRPr="002A3407" w:rsidRDefault="007135F5" w:rsidP="00FF143E">
            <w:pPr>
              <w:spacing w:after="0" w:line="240" w:lineRule="auto"/>
              <w:jc w:val="both"/>
              <w:rPr>
                <w:rFonts w:ascii="Arial" w:hAnsi="Arial" w:cs="Arial"/>
                <w:sz w:val="20"/>
                <w:szCs w:val="20"/>
              </w:rPr>
            </w:pPr>
            <w:r>
              <w:rPr>
                <w:rFonts w:ascii="Arial" w:hAnsi="Arial" w:cs="Arial"/>
                <w:sz w:val="20"/>
                <w:szCs w:val="20"/>
              </w:rPr>
              <w:t>5</w:t>
            </w:r>
            <w:r w:rsidRPr="002A3407">
              <w:rPr>
                <w:rFonts w:ascii="Arial" w:hAnsi="Arial" w:cs="Arial"/>
                <w:sz w:val="20"/>
                <w:szCs w:val="20"/>
              </w:rPr>
              <w:t xml:space="preserve">.2. </w:t>
            </w:r>
            <w:r>
              <w:rPr>
                <w:rFonts w:ascii="Arial" w:hAnsi="Arial" w:cs="Arial"/>
                <w:sz w:val="20"/>
                <w:szCs w:val="20"/>
              </w:rPr>
              <w:t>Pakomentuokite, s</w:t>
            </w:r>
            <w:r w:rsidRPr="002A3407">
              <w:rPr>
                <w:rFonts w:ascii="Arial" w:hAnsi="Arial" w:cs="Arial"/>
                <w:sz w:val="20"/>
                <w:szCs w:val="20"/>
              </w:rPr>
              <w:t xml:space="preserve">u kokiais iššūkiais susidūrėte rengdamas (-a) </w:t>
            </w:r>
            <w:r>
              <w:rPr>
                <w:rFonts w:ascii="Arial" w:hAnsi="Arial" w:cs="Arial"/>
                <w:sz w:val="20"/>
                <w:szCs w:val="20"/>
              </w:rPr>
              <w:t xml:space="preserve">ir (ar) gindamas(-a) </w:t>
            </w:r>
            <w:r w:rsidRPr="002A3407">
              <w:rPr>
                <w:rFonts w:ascii="Arial" w:hAnsi="Arial" w:cs="Arial"/>
                <w:sz w:val="20"/>
                <w:szCs w:val="20"/>
              </w:rPr>
              <w:t>baigiamąjį darbą? Pateikite pasiūlymų, kaip jie gal</w:t>
            </w:r>
            <w:r>
              <w:rPr>
                <w:rFonts w:ascii="Arial" w:hAnsi="Arial" w:cs="Arial"/>
                <w:sz w:val="20"/>
                <w:szCs w:val="20"/>
              </w:rPr>
              <w:t>ėtų</w:t>
            </w:r>
            <w:r w:rsidRPr="002A3407">
              <w:rPr>
                <w:rFonts w:ascii="Arial" w:hAnsi="Arial" w:cs="Arial"/>
                <w:sz w:val="20"/>
                <w:szCs w:val="20"/>
              </w:rPr>
              <w:t xml:space="preserve"> būti sprendžiami. </w:t>
            </w:r>
          </w:p>
          <w:p w14:paraId="5A15273E" w14:textId="77777777" w:rsidR="007135F5" w:rsidRPr="00923F5A" w:rsidRDefault="007135F5" w:rsidP="00FF143E">
            <w:pPr>
              <w:spacing w:after="0" w:line="240" w:lineRule="auto"/>
              <w:textAlignment w:val="baseline"/>
              <w:rPr>
                <w:rFonts w:ascii="Arial" w:hAnsi="Arial" w:cs="Arial"/>
                <w:sz w:val="20"/>
                <w:szCs w:val="20"/>
              </w:rPr>
            </w:pPr>
          </w:p>
          <w:p w14:paraId="788F6CCE"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7CCB6FF9" w14:textId="77777777" w:rsidTr="00FF143E">
        <w:tc>
          <w:tcPr>
            <w:tcW w:w="10500" w:type="dxa"/>
            <w:shd w:val="clear" w:color="auto" w:fill="F2F2F2" w:themeFill="background1" w:themeFillShade="F2"/>
            <w:hideMark/>
          </w:tcPr>
          <w:p w14:paraId="1D6D1500"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23938E88" w14:textId="77777777" w:rsidR="007135F5" w:rsidRDefault="007135F5" w:rsidP="007135F5">
      <w:pPr>
        <w:spacing w:after="0" w:line="240" w:lineRule="auto"/>
        <w:rPr>
          <w:rFonts w:ascii="Arial" w:hAnsi="Arial" w:cs="Arial"/>
          <w:b/>
          <w:color w:val="538135" w:themeColor="accent6" w:themeShade="BF"/>
          <w:sz w:val="20"/>
          <w:szCs w:val="20"/>
        </w:rPr>
      </w:pPr>
    </w:p>
    <w:p w14:paraId="6ECFC09C" w14:textId="77777777" w:rsidR="007135F5" w:rsidRDefault="007135F5" w:rsidP="007135F5">
      <w:pPr>
        <w:spacing w:after="0" w:line="240" w:lineRule="auto"/>
        <w:rPr>
          <w:rFonts w:ascii="Arial" w:hAnsi="Arial" w:cs="Arial"/>
          <w:b/>
          <w:color w:val="538135" w:themeColor="accent6" w:themeShade="BF"/>
          <w:sz w:val="20"/>
          <w:szCs w:val="20"/>
        </w:rPr>
      </w:pPr>
    </w:p>
    <w:p w14:paraId="331D0C45" w14:textId="77777777" w:rsidR="007135F5" w:rsidRDefault="007135F5" w:rsidP="007135F5">
      <w:pPr>
        <w:spacing w:after="0" w:line="240" w:lineRule="auto"/>
        <w:rPr>
          <w:rFonts w:ascii="Arial" w:hAnsi="Arial" w:cs="Arial"/>
          <w:b/>
          <w:color w:val="538135" w:themeColor="accent6" w:themeShade="BF"/>
          <w:sz w:val="20"/>
          <w:szCs w:val="20"/>
        </w:rPr>
      </w:pPr>
    </w:p>
    <w:p w14:paraId="7C6C869C" w14:textId="77777777" w:rsidR="007135F5" w:rsidRPr="00E1492F" w:rsidRDefault="007135F5" w:rsidP="007135F5">
      <w:pPr>
        <w:spacing w:after="0" w:line="240" w:lineRule="auto"/>
        <w:rPr>
          <w:rFonts w:ascii="Arial" w:hAnsi="Arial" w:cs="Arial"/>
          <w:color w:val="E64164"/>
          <w:sz w:val="20"/>
          <w:szCs w:val="20"/>
        </w:rPr>
      </w:pPr>
      <w:r w:rsidRPr="00E1492F">
        <w:rPr>
          <w:rFonts w:ascii="Arial" w:hAnsi="Arial" w:cs="Arial"/>
          <w:b/>
          <w:bCs/>
          <w:color w:val="E64164"/>
          <w:sz w:val="20"/>
          <w:szCs w:val="20"/>
        </w:rPr>
        <w:t>KOMPETENCIJŲ UGDYMAS</w:t>
      </w:r>
    </w:p>
    <w:p w14:paraId="6A74FCD0" w14:textId="77777777" w:rsidR="007135F5" w:rsidRPr="00EE6DFD" w:rsidRDefault="007135F5" w:rsidP="007135F5">
      <w:pPr>
        <w:spacing w:after="0" w:line="240" w:lineRule="auto"/>
        <w:rPr>
          <w:rFonts w:ascii="Arial" w:hAnsi="Arial" w:cs="Arial"/>
          <w:b/>
          <w:color w:val="000000"/>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380F740D" w14:textId="77777777" w:rsidTr="00FF143E">
        <w:tc>
          <w:tcPr>
            <w:tcW w:w="10500" w:type="dxa"/>
            <w:shd w:val="clear" w:color="auto" w:fill="F2F2F2" w:themeFill="background1" w:themeFillShade="F2"/>
            <w:hideMark/>
          </w:tcPr>
          <w:p w14:paraId="2513B85E" w14:textId="77777777" w:rsidR="007135F5" w:rsidRPr="00AA1DC2" w:rsidRDefault="007135F5" w:rsidP="00FF143E">
            <w:pPr>
              <w:spacing w:after="0" w:line="240" w:lineRule="auto"/>
              <w:jc w:val="both"/>
              <w:rPr>
                <w:rFonts w:ascii="Arial" w:hAnsi="Arial" w:cs="Arial"/>
                <w:sz w:val="20"/>
                <w:szCs w:val="20"/>
              </w:rPr>
            </w:pPr>
            <w:r>
              <w:rPr>
                <w:rFonts w:ascii="Arial" w:hAnsi="Arial" w:cs="Arial"/>
                <w:sz w:val="20"/>
                <w:szCs w:val="20"/>
              </w:rPr>
              <w:lastRenderedPageBreak/>
              <w:t>6</w:t>
            </w:r>
            <w:r w:rsidRPr="38D1958B">
              <w:rPr>
                <w:rFonts w:ascii="Arial" w:hAnsi="Arial" w:cs="Arial"/>
                <w:sz w:val="20"/>
                <w:szCs w:val="20"/>
              </w:rPr>
              <w:t>.1. Prašytume įvertinti, kiek, Jūsų nuomone, studijos prisidėjo prie Jūsų kompetencijų ugdymo nurodytose srityse. Įvertinkite kiekvieną kompetenciją 5 balų skalėje, kur 5 reiškia „labai daug“, 1 – „labai mažai</w:t>
            </w:r>
            <w:r>
              <w:rPr>
                <w:rFonts w:ascii="Arial" w:hAnsi="Arial" w:cs="Arial"/>
                <w:sz w:val="20"/>
                <w:szCs w:val="20"/>
              </w:rPr>
              <w:t>“.</w:t>
            </w:r>
            <w:r w:rsidRPr="38D1958B">
              <w:rPr>
                <w:rFonts w:ascii="Arial" w:hAnsi="Arial" w:cs="Arial"/>
                <w:sz w:val="20"/>
                <w:szCs w:val="20"/>
              </w:rPr>
              <w:t xml:space="preserve"> </w:t>
            </w:r>
          </w:p>
          <w:p w14:paraId="0094AAD8" w14:textId="77777777" w:rsidR="007135F5" w:rsidRPr="00EE6DFD" w:rsidRDefault="007135F5" w:rsidP="00FF143E">
            <w:pPr>
              <w:spacing w:after="0" w:line="240" w:lineRule="auto"/>
              <w:textAlignment w:val="baseline"/>
              <w:rPr>
                <w:rFonts w:ascii="Arial" w:hAnsi="Arial" w:cs="Arial"/>
                <w:sz w:val="20"/>
                <w:szCs w:val="20"/>
              </w:rPr>
            </w:pPr>
          </w:p>
          <w:p w14:paraId="626AD8E3"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1BB2E8ED" w14:textId="77777777" w:rsidTr="00FF143E">
        <w:tc>
          <w:tcPr>
            <w:tcW w:w="10500" w:type="dxa"/>
            <w:shd w:val="clear" w:color="auto" w:fill="F2F2F2" w:themeFill="background1" w:themeFillShade="F2"/>
            <w:hideMark/>
          </w:tcPr>
          <w:p w14:paraId="43E3F821"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399E84E5" w14:textId="77777777" w:rsidR="007135F5" w:rsidRPr="00AA1DC2" w:rsidRDefault="007135F5" w:rsidP="007135F5">
      <w:pPr>
        <w:spacing w:after="0" w:line="240" w:lineRule="auto"/>
        <w:jc w:val="both"/>
        <w:rPr>
          <w:rFonts w:ascii="Arial" w:hAnsi="Arial" w:cs="Arial"/>
          <w:b/>
          <w:sz w:val="10"/>
          <w:szCs w:val="10"/>
        </w:rPr>
      </w:pPr>
    </w:p>
    <w:tbl>
      <w:tblPr>
        <w:tblStyle w:val="TableGrid"/>
        <w:tblW w:w="10456"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4111"/>
        <w:gridCol w:w="992"/>
        <w:gridCol w:w="851"/>
        <w:gridCol w:w="142"/>
        <w:gridCol w:w="1275"/>
        <w:gridCol w:w="993"/>
        <w:gridCol w:w="992"/>
        <w:gridCol w:w="1100"/>
      </w:tblGrid>
      <w:tr w:rsidR="007135F5" w:rsidRPr="00EE6DFD" w14:paraId="4F3BC385" w14:textId="77777777" w:rsidTr="00FF143E">
        <w:tc>
          <w:tcPr>
            <w:tcW w:w="4111" w:type="dxa"/>
            <w:shd w:val="clear" w:color="auto" w:fill="F2F2F2" w:themeFill="background1" w:themeFillShade="F2"/>
          </w:tcPr>
          <w:p w14:paraId="115D12E5" w14:textId="77777777" w:rsidR="007135F5" w:rsidRPr="00EE6DFD" w:rsidRDefault="007135F5" w:rsidP="00FF143E">
            <w:pPr>
              <w:tabs>
                <w:tab w:val="left" w:pos="851"/>
              </w:tabs>
              <w:rPr>
                <w:rFonts w:ascii="Arial" w:hAnsi="Arial" w:cs="Arial"/>
                <w:sz w:val="20"/>
                <w:szCs w:val="20"/>
              </w:rPr>
            </w:pPr>
          </w:p>
        </w:tc>
        <w:tc>
          <w:tcPr>
            <w:tcW w:w="992" w:type="dxa"/>
            <w:shd w:val="clear" w:color="auto" w:fill="F2F2F2" w:themeFill="background1" w:themeFillShade="F2"/>
          </w:tcPr>
          <w:p w14:paraId="3AAA9C88"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Labai daug (5)</w:t>
            </w:r>
          </w:p>
        </w:tc>
        <w:tc>
          <w:tcPr>
            <w:tcW w:w="993" w:type="dxa"/>
            <w:gridSpan w:val="2"/>
            <w:shd w:val="clear" w:color="auto" w:fill="F2F2F2" w:themeFill="background1" w:themeFillShade="F2"/>
          </w:tcPr>
          <w:p w14:paraId="3E43CFDE"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Daug (4)</w:t>
            </w:r>
          </w:p>
        </w:tc>
        <w:tc>
          <w:tcPr>
            <w:tcW w:w="1275" w:type="dxa"/>
            <w:shd w:val="clear" w:color="auto" w:fill="F2F2F2" w:themeFill="background1" w:themeFillShade="F2"/>
          </w:tcPr>
          <w:p w14:paraId="4A8A55E8"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Nei daug, nei mažai (3)</w:t>
            </w:r>
          </w:p>
        </w:tc>
        <w:tc>
          <w:tcPr>
            <w:tcW w:w="993" w:type="dxa"/>
            <w:shd w:val="clear" w:color="auto" w:fill="F2F2F2" w:themeFill="background1" w:themeFillShade="F2"/>
          </w:tcPr>
          <w:p w14:paraId="380E9274"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Mažai (2)</w:t>
            </w:r>
          </w:p>
        </w:tc>
        <w:tc>
          <w:tcPr>
            <w:tcW w:w="992" w:type="dxa"/>
            <w:shd w:val="clear" w:color="auto" w:fill="F2F2F2" w:themeFill="background1" w:themeFillShade="F2"/>
          </w:tcPr>
          <w:p w14:paraId="22153892"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Labai mažai (1)</w:t>
            </w:r>
          </w:p>
        </w:tc>
        <w:tc>
          <w:tcPr>
            <w:tcW w:w="1100" w:type="dxa"/>
            <w:shd w:val="clear" w:color="auto" w:fill="F2F2F2" w:themeFill="background1" w:themeFillShade="F2"/>
          </w:tcPr>
          <w:p w14:paraId="2327F702" w14:textId="77777777" w:rsidR="007135F5" w:rsidRPr="00EE6DFD" w:rsidRDefault="007135F5" w:rsidP="00FF143E">
            <w:pPr>
              <w:tabs>
                <w:tab w:val="left" w:pos="851"/>
              </w:tabs>
              <w:rPr>
                <w:rFonts w:ascii="Arial" w:hAnsi="Arial" w:cs="Arial"/>
                <w:sz w:val="20"/>
                <w:szCs w:val="20"/>
              </w:rPr>
            </w:pPr>
            <w:r w:rsidRPr="344AF3A8">
              <w:rPr>
                <w:rFonts w:ascii="Arial" w:hAnsi="Arial" w:cs="Arial"/>
                <w:sz w:val="20"/>
                <w:szCs w:val="20"/>
              </w:rPr>
              <w:t>Nežinau / Negaliu atsakyti</w:t>
            </w:r>
          </w:p>
        </w:tc>
      </w:tr>
      <w:tr w:rsidR="007135F5" w:rsidRPr="00EE6DFD" w14:paraId="19EB03B1" w14:textId="77777777" w:rsidTr="00FF143E">
        <w:tc>
          <w:tcPr>
            <w:tcW w:w="4111" w:type="dxa"/>
            <w:shd w:val="clear" w:color="auto" w:fill="FFFFFF" w:themeFill="background1"/>
          </w:tcPr>
          <w:p w14:paraId="42C89D35" w14:textId="77777777" w:rsidR="007135F5" w:rsidRPr="00EE6DFD" w:rsidRDefault="007135F5" w:rsidP="00FF143E">
            <w:pPr>
              <w:tabs>
                <w:tab w:val="left" w:pos="851"/>
              </w:tabs>
              <w:jc w:val="both"/>
              <w:rPr>
                <w:rFonts w:ascii="Arial" w:hAnsi="Arial" w:cs="Arial"/>
                <w:color w:val="000000"/>
                <w:sz w:val="20"/>
                <w:szCs w:val="20"/>
              </w:rPr>
            </w:pPr>
            <w:r>
              <w:rPr>
                <w:rFonts w:ascii="Arial" w:eastAsia="Times New Roman" w:hAnsi="Arial" w:cs="Arial"/>
                <w:color w:val="000000"/>
                <w:sz w:val="20"/>
                <w:szCs w:val="20"/>
              </w:rPr>
              <w:t xml:space="preserve">1. </w:t>
            </w:r>
            <w:r w:rsidRPr="00EE6DFD">
              <w:rPr>
                <w:rFonts w:ascii="Arial" w:eastAsia="Times New Roman" w:hAnsi="Arial" w:cs="Arial"/>
                <w:color w:val="000000"/>
                <w:sz w:val="20"/>
                <w:szCs w:val="20"/>
              </w:rPr>
              <w:t xml:space="preserve">Gebėjimai </w:t>
            </w:r>
            <w:r>
              <w:rPr>
                <w:rFonts w:ascii="Arial" w:eastAsia="Times New Roman" w:hAnsi="Arial" w:cs="Arial"/>
                <w:color w:val="000000"/>
                <w:sz w:val="20"/>
                <w:szCs w:val="20"/>
              </w:rPr>
              <w:t xml:space="preserve">rinkti, </w:t>
            </w:r>
            <w:r w:rsidRPr="00EE6DFD">
              <w:rPr>
                <w:rFonts w:ascii="Arial" w:hAnsi="Arial" w:cs="Arial"/>
                <w:bCs/>
                <w:iCs/>
                <w:sz w:val="20"/>
                <w:szCs w:val="20"/>
              </w:rPr>
              <w:t xml:space="preserve">analizuoti, sisteminti, vertinti kritiškai ir </w:t>
            </w:r>
            <w:r w:rsidRPr="00EE6DFD">
              <w:rPr>
                <w:rFonts w:ascii="Arial" w:hAnsi="Arial" w:cs="Arial"/>
                <w:iCs/>
                <w:sz w:val="20"/>
                <w:szCs w:val="20"/>
              </w:rPr>
              <w:t xml:space="preserve">interpretuoti </w:t>
            </w:r>
            <w:r w:rsidRPr="00EE6DFD">
              <w:rPr>
                <w:rFonts w:ascii="Arial" w:eastAsia="Times New Roman" w:hAnsi="Arial" w:cs="Arial"/>
                <w:sz w:val="20"/>
                <w:szCs w:val="20"/>
              </w:rPr>
              <w:t>reikiamą profesinę ir mokslinę informaciją, duomenis</w:t>
            </w:r>
            <w:r w:rsidRPr="00EE6DFD">
              <w:rPr>
                <w:rFonts w:ascii="Arial" w:hAnsi="Arial" w:cs="Arial"/>
                <w:iCs/>
                <w:sz w:val="20"/>
                <w:szCs w:val="20"/>
              </w:rPr>
              <w:t xml:space="preserve"> </w:t>
            </w:r>
          </w:p>
        </w:tc>
        <w:tc>
          <w:tcPr>
            <w:tcW w:w="992" w:type="dxa"/>
            <w:shd w:val="clear" w:color="auto" w:fill="FFFFFF" w:themeFill="background1"/>
          </w:tcPr>
          <w:p w14:paraId="2543D691" w14:textId="77777777" w:rsidR="007135F5" w:rsidRPr="00EE6DFD" w:rsidRDefault="007135F5" w:rsidP="00FF143E">
            <w:pPr>
              <w:tabs>
                <w:tab w:val="left" w:pos="851"/>
              </w:tabs>
              <w:rPr>
                <w:rFonts w:ascii="Arial" w:hAnsi="Arial" w:cs="Arial"/>
                <w:sz w:val="20"/>
                <w:szCs w:val="20"/>
              </w:rPr>
            </w:pPr>
          </w:p>
        </w:tc>
        <w:tc>
          <w:tcPr>
            <w:tcW w:w="851" w:type="dxa"/>
            <w:shd w:val="clear" w:color="auto" w:fill="FFFFFF" w:themeFill="background1"/>
          </w:tcPr>
          <w:p w14:paraId="368B4A20" w14:textId="77777777" w:rsidR="007135F5" w:rsidRPr="00EE6DFD" w:rsidRDefault="007135F5" w:rsidP="00FF143E">
            <w:pPr>
              <w:tabs>
                <w:tab w:val="left" w:pos="851"/>
              </w:tabs>
              <w:rPr>
                <w:rFonts w:ascii="Arial" w:hAnsi="Arial" w:cs="Arial"/>
                <w:sz w:val="20"/>
                <w:szCs w:val="20"/>
              </w:rPr>
            </w:pPr>
          </w:p>
        </w:tc>
        <w:tc>
          <w:tcPr>
            <w:tcW w:w="1417" w:type="dxa"/>
            <w:gridSpan w:val="2"/>
            <w:shd w:val="clear" w:color="auto" w:fill="FFFFFF" w:themeFill="background1"/>
          </w:tcPr>
          <w:p w14:paraId="18A7721D" w14:textId="77777777" w:rsidR="007135F5" w:rsidRPr="00EE6DFD" w:rsidRDefault="007135F5" w:rsidP="00FF143E">
            <w:pPr>
              <w:tabs>
                <w:tab w:val="left" w:pos="851"/>
              </w:tabs>
              <w:rPr>
                <w:rFonts w:ascii="Arial" w:hAnsi="Arial" w:cs="Arial"/>
                <w:sz w:val="20"/>
                <w:szCs w:val="20"/>
              </w:rPr>
            </w:pPr>
          </w:p>
        </w:tc>
        <w:tc>
          <w:tcPr>
            <w:tcW w:w="993" w:type="dxa"/>
            <w:shd w:val="clear" w:color="auto" w:fill="FFFFFF" w:themeFill="background1"/>
          </w:tcPr>
          <w:p w14:paraId="6AD176C2"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00C5E179" w14:textId="77777777" w:rsidR="007135F5" w:rsidRPr="00EE6DFD" w:rsidRDefault="007135F5" w:rsidP="00FF143E">
            <w:pPr>
              <w:tabs>
                <w:tab w:val="left" w:pos="851"/>
              </w:tabs>
              <w:rPr>
                <w:rFonts w:ascii="Arial" w:hAnsi="Arial" w:cs="Arial"/>
                <w:sz w:val="20"/>
                <w:szCs w:val="20"/>
              </w:rPr>
            </w:pPr>
          </w:p>
        </w:tc>
        <w:tc>
          <w:tcPr>
            <w:tcW w:w="1100" w:type="dxa"/>
            <w:shd w:val="clear" w:color="auto" w:fill="FFFFFF" w:themeFill="background1"/>
          </w:tcPr>
          <w:p w14:paraId="42678F23" w14:textId="77777777" w:rsidR="007135F5" w:rsidRPr="00EE6DFD" w:rsidRDefault="007135F5" w:rsidP="00FF143E">
            <w:pPr>
              <w:tabs>
                <w:tab w:val="left" w:pos="851"/>
              </w:tabs>
              <w:rPr>
                <w:rFonts w:ascii="Arial" w:hAnsi="Arial" w:cs="Arial"/>
                <w:sz w:val="20"/>
                <w:szCs w:val="20"/>
              </w:rPr>
            </w:pPr>
          </w:p>
        </w:tc>
      </w:tr>
      <w:tr w:rsidR="007135F5" w:rsidRPr="00EE6DFD" w14:paraId="213EF132" w14:textId="77777777" w:rsidTr="00FF143E">
        <w:tc>
          <w:tcPr>
            <w:tcW w:w="4111" w:type="dxa"/>
            <w:shd w:val="clear" w:color="auto" w:fill="FFFFFF" w:themeFill="background1"/>
          </w:tcPr>
          <w:p w14:paraId="67F9514D" w14:textId="77777777" w:rsidR="007135F5" w:rsidRPr="00EE6DFD" w:rsidRDefault="007135F5" w:rsidP="00FF143E">
            <w:pPr>
              <w:tabs>
                <w:tab w:val="left" w:pos="851"/>
              </w:tabs>
              <w:jc w:val="both"/>
              <w:rPr>
                <w:rFonts w:ascii="Arial" w:eastAsia="Times New Roman" w:hAnsi="Arial" w:cs="Arial"/>
                <w:color w:val="000000"/>
                <w:sz w:val="20"/>
                <w:szCs w:val="20"/>
              </w:rPr>
            </w:pPr>
            <w:r>
              <w:rPr>
                <w:rFonts w:ascii="Arial" w:eastAsia="Times New Roman" w:hAnsi="Arial" w:cs="Arial"/>
                <w:color w:val="000000"/>
                <w:sz w:val="20"/>
                <w:szCs w:val="20"/>
              </w:rPr>
              <w:t>2. Gebėjimai planuoti, organizuoti ir vykdyti veiklas</w:t>
            </w:r>
          </w:p>
        </w:tc>
        <w:tc>
          <w:tcPr>
            <w:tcW w:w="992" w:type="dxa"/>
            <w:shd w:val="clear" w:color="auto" w:fill="FFFFFF" w:themeFill="background1"/>
          </w:tcPr>
          <w:p w14:paraId="62B0D30F" w14:textId="77777777" w:rsidR="007135F5" w:rsidRPr="00EE6DFD" w:rsidRDefault="007135F5" w:rsidP="00FF143E">
            <w:pPr>
              <w:tabs>
                <w:tab w:val="left" w:pos="851"/>
              </w:tabs>
              <w:rPr>
                <w:rFonts w:ascii="Arial" w:hAnsi="Arial" w:cs="Arial"/>
                <w:sz w:val="20"/>
                <w:szCs w:val="20"/>
              </w:rPr>
            </w:pPr>
          </w:p>
        </w:tc>
        <w:tc>
          <w:tcPr>
            <w:tcW w:w="851" w:type="dxa"/>
            <w:shd w:val="clear" w:color="auto" w:fill="FFFFFF" w:themeFill="background1"/>
          </w:tcPr>
          <w:p w14:paraId="349DC95B" w14:textId="77777777" w:rsidR="007135F5" w:rsidRPr="00EE6DFD" w:rsidRDefault="007135F5" w:rsidP="00FF143E">
            <w:pPr>
              <w:tabs>
                <w:tab w:val="left" w:pos="851"/>
              </w:tabs>
              <w:rPr>
                <w:rFonts w:ascii="Arial" w:hAnsi="Arial" w:cs="Arial"/>
                <w:sz w:val="20"/>
                <w:szCs w:val="20"/>
              </w:rPr>
            </w:pPr>
          </w:p>
        </w:tc>
        <w:tc>
          <w:tcPr>
            <w:tcW w:w="1417" w:type="dxa"/>
            <w:gridSpan w:val="2"/>
            <w:shd w:val="clear" w:color="auto" w:fill="FFFFFF" w:themeFill="background1"/>
          </w:tcPr>
          <w:p w14:paraId="244278E9" w14:textId="77777777" w:rsidR="007135F5" w:rsidRPr="00EE6DFD" w:rsidRDefault="007135F5" w:rsidP="00FF143E">
            <w:pPr>
              <w:tabs>
                <w:tab w:val="left" w:pos="851"/>
              </w:tabs>
              <w:rPr>
                <w:rFonts w:ascii="Arial" w:hAnsi="Arial" w:cs="Arial"/>
                <w:sz w:val="20"/>
                <w:szCs w:val="20"/>
              </w:rPr>
            </w:pPr>
          </w:p>
        </w:tc>
        <w:tc>
          <w:tcPr>
            <w:tcW w:w="993" w:type="dxa"/>
            <w:shd w:val="clear" w:color="auto" w:fill="FFFFFF" w:themeFill="background1"/>
          </w:tcPr>
          <w:p w14:paraId="252535BF"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1F8BB595" w14:textId="77777777" w:rsidR="007135F5" w:rsidRPr="00EE6DFD" w:rsidRDefault="007135F5" w:rsidP="00FF143E">
            <w:pPr>
              <w:tabs>
                <w:tab w:val="left" w:pos="851"/>
              </w:tabs>
              <w:rPr>
                <w:rFonts w:ascii="Arial" w:hAnsi="Arial" w:cs="Arial"/>
                <w:sz w:val="20"/>
                <w:szCs w:val="20"/>
              </w:rPr>
            </w:pPr>
          </w:p>
        </w:tc>
        <w:tc>
          <w:tcPr>
            <w:tcW w:w="1100" w:type="dxa"/>
            <w:shd w:val="clear" w:color="auto" w:fill="FFFFFF" w:themeFill="background1"/>
          </w:tcPr>
          <w:p w14:paraId="4DC1DCC3" w14:textId="77777777" w:rsidR="007135F5" w:rsidRPr="00EE6DFD" w:rsidRDefault="007135F5" w:rsidP="00FF143E">
            <w:pPr>
              <w:tabs>
                <w:tab w:val="left" w:pos="851"/>
              </w:tabs>
              <w:rPr>
                <w:rFonts w:ascii="Arial" w:hAnsi="Arial" w:cs="Arial"/>
                <w:sz w:val="20"/>
                <w:szCs w:val="20"/>
              </w:rPr>
            </w:pPr>
          </w:p>
        </w:tc>
      </w:tr>
      <w:tr w:rsidR="007135F5" w:rsidRPr="00EE6DFD" w14:paraId="6A4AE656" w14:textId="77777777" w:rsidTr="00FF143E">
        <w:tc>
          <w:tcPr>
            <w:tcW w:w="4111" w:type="dxa"/>
            <w:shd w:val="clear" w:color="auto" w:fill="FFFFFF" w:themeFill="background1"/>
          </w:tcPr>
          <w:p w14:paraId="06B7C22A" w14:textId="77777777" w:rsidR="007135F5" w:rsidRPr="00EE6DFD" w:rsidRDefault="007135F5" w:rsidP="00FF143E">
            <w:pPr>
              <w:tabs>
                <w:tab w:val="left" w:pos="851"/>
              </w:tabs>
              <w:jc w:val="both"/>
              <w:rPr>
                <w:rFonts w:ascii="Arial" w:hAnsi="Arial" w:cs="Arial"/>
                <w:color w:val="000000"/>
                <w:sz w:val="20"/>
                <w:szCs w:val="20"/>
              </w:rPr>
            </w:pPr>
            <w:r>
              <w:rPr>
                <w:rFonts w:ascii="Arial" w:eastAsia="Times New Roman" w:hAnsi="Arial" w:cs="Arial"/>
                <w:color w:val="000000"/>
                <w:sz w:val="20"/>
                <w:szCs w:val="20"/>
              </w:rPr>
              <w:t xml:space="preserve">3. </w:t>
            </w:r>
            <w:r w:rsidRPr="00EE6DFD">
              <w:rPr>
                <w:rFonts w:ascii="Arial" w:eastAsia="Times New Roman" w:hAnsi="Arial" w:cs="Arial"/>
                <w:color w:val="000000"/>
                <w:sz w:val="20"/>
                <w:szCs w:val="20"/>
              </w:rPr>
              <w:t>Gebėjimai savarankiškai pasirinkti veiklai reikalingas priemones (technologines, organizacines, metodines ir pan.)</w:t>
            </w:r>
          </w:p>
        </w:tc>
        <w:tc>
          <w:tcPr>
            <w:tcW w:w="992" w:type="dxa"/>
            <w:shd w:val="clear" w:color="auto" w:fill="FFFFFF" w:themeFill="background1"/>
          </w:tcPr>
          <w:p w14:paraId="52A0852C" w14:textId="77777777" w:rsidR="007135F5" w:rsidRPr="00EE6DFD" w:rsidRDefault="007135F5" w:rsidP="00FF143E">
            <w:pPr>
              <w:tabs>
                <w:tab w:val="left" w:pos="851"/>
              </w:tabs>
              <w:rPr>
                <w:rFonts w:ascii="Arial" w:hAnsi="Arial" w:cs="Arial"/>
                <w:sz w:val="20"/>
                <w:szCs w:val="20"/>
              </w:rPr>
            </w:pPr>
          </w:p>
        </w:tc>
        <w:tc>
          <w:tcPr>
            <w:tcW w:w="851" w:type="dxa"/>
            <w:shd w:val="clear" w:color="auto" w:fill="FFFFFF" w:themeFill="background1"/>
          </w:tcPr>
          <w:p w14:paraId="7321C07F" w14:textId="77777777" w:rsidR="007135F5" w:rsidRPr="00EE6DFD" w:rsidRDefault="007135F5" w:rsidP="00FF143E">
            <w:pPr>
              <w:tabs>
                <w:tab w:val="left" w:pos="851"/>
              </w:tabs>
              <w:rPr>
                <w:rFonts w:ascii="Arial" w:hAnsi="Arial" w:cs="Arial"/>
                <w:sz w:val="20"/>
                <w:szCs w:val="20"/>
              </w:rPr>
            </w:pPr>
          </w:p>
        </w:tc>
        <w:tc>
          <w:tcPr>
            <w:tcW w:w="1417" w:type="dxa"/>
            <w:gridSpan w:val="2"/>
            <w:shd w:val="clear" w:color="auto" w:fill="FFFFFF" w:themeFill="background1"/>
          </w:tcPr>
          <w:p w14:paraId="70E2CE55" w14:textId="77777777" w:rsidR="007135F5" w:rsidRPr="00EE6DFD" w:rsidRDefault="007135F5" w:rsidP="00FF143E">
            <w:pPr>
              <w:tabs>
                <w:tab w:val="left" w:pos="851"/>
              </w:tabs>
              <w:rPr>
                <w:rFonts w:ascii="Arial" w:hAnsi="Arial" w:cs="Arial"/>
                <w:sz w:val="20"/>
                <w:szCs w:val="20"/>
              </w:rPr>
            </w:pPr>
          </w:p>
        </w:tc>
        <w:tc>
          <w:tcPr>
            <w:tcW w:w="993" w:type="dxa"/>
            <w:shd w:val="clear" w:color="auto" w:fill="FFFFFF" w:themeFill="background1"/>
          </w:tcPr>
          <w:p w14:paraId="48127902"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07B90B63" w14:textId="77777777" w:rsidR="007135F5" w:rsidRPr="00EE6DFD" w:rsidRDefault="007135F5" w:rsidP="00FF143E">
            <w:pPr>
              <w:tabs>
                <w:tab w:val="left" w:pos="851"/>
              </w:tabs>
              <w:rPr>
                <w:rFonts w:ascii="Arial" w:hAnsi="Arial" w:cs="Arial"/>
                <w:sz w:val="20"/>
                <w:szCs w:val="20"/>
              </w:rPr>
            </w:pPr>
          </w:p>
        </w:tc>
        <w:tc>
          <w:tcPr>
            <w:tcW w:w="1100" w:type="dxa"/>
            <w:shd w:val="clear" w:color="auto" w:fill="FFFFFF" w:themeFill="background1"/>
          </w:tcPr>
          <w:p w14:paraId="60F67748" w14:textId="77777777" w:rsidR="007135F5" w:rsidRPr="00EE6DFD" w:rsidRDefault="007135F5" w:rsidP="00FF143E">
            <w:pPr>
              <w:tabs>
                <w:tab w:val="left" w:pos="851"/>
              </w:tabs>
              <w:rPr>
                <w:rFonts w:ascii="Arial" w:hAnsi="Arial" w:cs="Arial"/>
                <w:sz w:val="20"/>
                <w:szCs w:val="20"/>
              </w:rPr>
            </w:pPr>
          </w:p>
        </w:tc>
      </w:tr>
      <w:tr w:rsidR="007135F5" w:rsidRPr="00EE6DFD" w14:paraId="31CB7330" w14:textId="77777777" w:rsidTr="00FF143E">
        <w:tc>
          <w:tcPr>
            <w:tcW w:w="4111" w:type="dxa"/>
            <w:shd w:val="clear" w:color="auto" w:fill="FFFFFF" w:themeFill="background1"/>
          </w:tcPr>
          <w:p w14:paraId="567361A2" w14:textId="77777777" w:rsidR="007135F5" w:rsidRPr="00EE6DFD" w:rsidRDefault="007135F5" w:rsidP="00FF143E">
            <w:pPr>
              <w:tabs>
                <w:tab w:val="left" w:pos="851"/>
              </w:tabs>
              <w:jc w:val="both"/>
              <w:rPr>
                <w:rFonts w:ascii="Arial" w:hAnsi="Arial" w:cs="Arial"/>
                <w:sz w:val="20"/>
                <w:szCs w:val="20"/>
              </w:rPr>
            </w:pPr>
            <w:r>
              <w:rPr>
                <w:rFonts w:ascii="Arial" w:hAnsi="Arial" w:cs="Arial"/>
                <w:sz w:val="20"/>
                <w:szCs w:val="20"/>
              </w:rPr>
              <w:t xml:space="preserve">4. </w:t>
            </w:r>
            <w:r w:rsidRPr="344AF3A8">
              <w:rPr>
                <w:rFonts w:ascii="Arial" w:hAnsi="Arial" w:cs="Arial"/>
                <w:sz w:val="20"/>
                <w:szCs w:val="20"/>
              </w:rPr>
              <w:t>Gebėjimai pritaikyti įgytas žinias ir gebėjimus rengiant ar diegiant veikloje naujas priemones (technines, organizacines-vadybines ir pan.) (TIK II PAKOPOS STUDENTAMS)</w:t>
            </w:r>
          </w:p>
        </w:tc>
        <w:tc>
          <w:tcPr>
            <w:tcW w:w="992" w:type="dxa"/>
            <w:shd w:val="clear" w:color="auto" w:fill="FFFFFF" w:themeFill="background1"/>
          </w:tcPr>
          <w:p w14:paraId="23756F60" w14:textId="77777777" w:rsidR="007135F5" w:rsidRPr="00EE6DFD" w:rsidRDefault="007135F5" w:rsidP="00FF143E">
            <w:pPr>
              <w:tabs>
                <w:tab w:val="left" w:pos="851"/>
              </w:tabs>
              <w:rPr>
                <w:rFonts w:ascii="Arial" w:hAnsi="Arial" w:cs="Arial"/>
                <w:sz w:val="20"/>
                <w:szCs w:val="20"/>
              </w:rPr>
            </w:pPr>
          </w:p>
        </w:tc>
        <w:tc>
          <w:tcPr>
            <w:tcW w:w="851" w:type="dxa"/>
            <w:shd w:val="clear" w:color="auto" w:fill="FFFFFF" w:themeFill="background1"/>
          </w:tcPr>
          <w:p w14:paraId="6B3E8273" w14:textId="77777777" w:rsidR="007135F5" w:rsidRPr="00EE6DFD" w:rsidRDefault="007135F5" w:rsidP="00FF143E">
            <w:pPr>
              <w:tabs>
                <w:tab w:val="left" w:pos="851"/>
              </w:tabs>
              <w:rPr>
                <w:rFonts w:ascii="Arial" w:hAnsi="Arial" w:cs="Arial"/>
                <w:sz w:val="20"/>
                <w:szCs w:val="20"/>
              </w:rPr>
            </w:pPr>
          </w:p>
        </w:tc>
        <w:tc>
          <w:tcPr>
            <w:tcW w:w="1417" w:type="dxa"/>
            <w:gridSpan w:val="2"/>
            <w:shd w:val="clear" w:color="auto" w:fill="FFFFFF" w:themeFill="background1"/>
          </w:tcPr>
          <w:p w14:paraId="581F680B" w14:textId="77777777" w:rsidR="007135F5" w:rsidRPr="00EE6DFD" w:rsidRDefault="007135F5" w:rsidP="00FF143E">
            <w:pPr>
              <w:tabs>
                <w:tab w:val="left" w:pos="851"/>
              </w:tabs>
              <w:rPr>
                <w:rFonts w:ascii="Arial" w:hAnsi="Arial" w:cs="Arial"/>
                <w:sz w:val="20"/>
                <w:szCs w:val="20"/>
              </w:rPr>
            </w:pPr>
          </w:p>
        </w:tc>
        <w:tc>
          <w:tcPr>
            <w:tcW w:w="993" w:type="dxa"/>
            <w:shd w:val="clear" w:color="auto" w:fill="FFFFFF" w:themeFill="background1"/>
          </w:tcPr>
          <w:p w14:paraId="47E747FC"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0EC16E29" w14:textId="77777777" w:rsidR="007135F5" w:rsidRPr="00EE6DFD" w:rsidRDefault="007135F5" w:rsidP="00FF143E">
            <w:pPr>
              <w:tabs>
                <w:tab w:val="left" w:pos="851"/>
              </w:tabs>
              <w:rPr>
                <w:rFonts w:ascii="Arial" w:hAnsi="Arial" w:cs="Arial"/>
                <w:sz w:val="20"/>
                <w:szCs w:val="20"/>
              </w:rPr>
            </w:pPr>
          </w:p>
        </w:tc>
        <w:tc>
          <w:tcPr>
            <w:tcW w:w="1100" w:type="dxa"/>
            <w:shd w:val="clear" w:color="auto" w:fill="FFFFFF" w:themeFill="background1"/>
          </w:tcPr>
          <w:p w14:paraId="2DABC5AE" w14:textId="77777777" w:rsidR="007135F5" w:rsidRPr="00EE6DFD" w:rsidRDefault="007135F5" w:rsidP="00FF143E">
            <w:pPr>
              <w:tabs>
                <w:tab w:val="left" w:pos="851"/>
              </w:tabs>
              <w:rPr>
                <w:rFonts w:ascii="Arial" w:hAnsi="Arial" w:cs="Arial"/>
                <w:sz w:val="20"/>
                <w:szCs w:val="20"/>
              </w:rPr>
            </w:pPr>
          </w:p>
        </w:tc>
      </w:tr>
      <w:tr w:rsidR="007135F5" w:rsidRPr="00EE6DFD" w14:paraId="062F1926" w14:textId="77777777" w:rsidTr="00FF143E">
        <w:tc>
          <w:tcPr>
            <w:tcW w:w="4111" w:type="dxa"/>
            <w:shd w:val="clear" w:color="auto" w:fill="FFFFFF" w:themeFill="background1"/>
          </w:tcPr>
          <w:p w14:paraId="650EBD25" w14:textId="77777777" w:rsidR="007135F5" w:rsidRPr="00EE6DFD"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5. </w:t>
            </w:r>
            <w:r w:rsidRPr="00EE6DFD">
              <w:rPr>
                <w:rFonts w:ascii="Arial" w:hAnsi="Arial" w:cs="Arial"/>
                <w:sz w:val="20"/>
                <w:szCs w:val="20"/>
              </w:rPr>
              <w:t xml:space="preserve">Gebėjimai </w:t>
            </w:r>
            <w:r w:rsidRPr="00EE6DFD">
              <w:rPr>
                <w:rFonts w:ascii="Arial" w:hAnsi="Arial" w:cs="Arial"/>
                <w:bCs/>
                <w:iCs/>
                <w:sz w:val="20"/>
                <w:szCs w:val="20"/>
              </w:rPr>
              <w:t xml:space="preserve">sklandžiai ir argumentuotai reikšti mintis žodžiu </w:t>
            </w:r>
          </w:p>
        </w:tc>
        <w:tc>
          <w:tcPr>
            <w:tcW w:w="992" w:type="dxa"/>
            <w:shd w:val="clear" w:color="auto" w:fill="FFFFFF" w:themeFill="background1"/>
          </w:tcPr>
          <w:p w14:paraId="017B23F0" w14:textId="77777777" w:rsidR="007135F5" w:rsidRPr="00EE6DFD" w:rsidRDefault="007135F5" w:rsidP="00FF143E">
            <w:pPr>
              <w:tabs>
                <w:tab w:val="left" w:pos="851"/>
              </w:tabs>
              <w:rPr>
                <w:rFonts w:ascii="Arial" w:hAnsi="Arial" w:cs="Arial"/>
                <w:sz w:val="20"/>
                <w:szCs w:val="20"/>
              </w:rPr>
            </w:pPr>
          </w:p>
        </w:tc>
        <w:tc>
          <w:tcPr>
            <w:tcW w:w="851" w:type="dxa"/>
            <w:shd w:val="clear" w:color="auto" w:fill="FFFFFF" w:themeFill="background1"/>
          </w:tcPr>
          <w:p w14:paraId="6C1E6C73" w14:textId="77777777" w:rsidR="007135F5" w:rsidRPr="00EE6DFD" w:rsidRDefault="007135F5" w:rsidP="00FF143E">
            <w:pPr>
              <w:tabs>
                <w:tab w:val="left" w:pos="851"/>
              </w:tabs>
              <w:rPr>
                <w:rFonts w:ascii="Arial" w:hAnsi="Arial" w:cs="Arial"/>
                <w:sz w:val="20"/>
                <w:szCs w:val="20"/>
              </w:rPr>
            </w:pPr>
          </w:p>
        </w:tc>
        <w:tc>
          <w:tcPr>
            <w:tcW w:w="1417" w:type="dxa"/>
            <w:gridSpan w:val="2"/>
            <w:shd w:val="clear" w:color="auto" w:fill="FFFFFF" w:themeFill="background1"/>
          </w:tcPr>
          <w:p w14:paraId="663375CE" w14:textId="77777777" w:rsidR="007135F5" w:rsidRPr="00EE6DFD" w:rsidRDefault="007135F5" w:rsidP="00FF143E">
            <w:pPr>
              <w:tabs>
                <w:tab w:val="left" w:pos="851"/>
              </w:tabs>
              <w:rPr>
                <w:rFonts w:ascii="Arial" w:hAnsi="Arial" w:cs="Arial"/>
                <w:sz w:val="20"/>
                <w:szCs w:val="20"/>
              </w:rPr>
            </w:pPr>
          </w:p>
        </w:tc>
        <w:tc>
          <w:tcPr>
            <w:tcW w:w="993" w:type="dxa"/>
            <w:shd w:val="clear" w:color="auto" w:fill="FFFFFF" w:themeFill="background1"/>
          </w:tcPr>
          <w:p w14:paraId="5F3B5925"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02D7BD35" w14:textId="77777777" w:rsidR="007135F5" w:rsidRPr="00EE6DFD" w:rsidRDefault="007135F5" w:rsidP="00FF143E">
            <w:pPr>
              <w:tabs>
                <w:tab w:val="left" w:pos="851"/>
              </w:tabs>
              <w:rPr>
                <w:rFonts w:ascii="Arial" w:hAnsi="Arial" w:cs="Arial"/>
                <w:sz w:val="20"/>
                <w:szCs w:val="20"/>
              </w:rPr>
            </w:pPr>
          </w:p>
        </w:tc>
        <w:tc>
          <w:tcPr>
            <w:tcW w:w="1100" w:type="dxa"/>
            <w:shd w:val="clear" w:color="auto" w:fill="FFFFFF" w:themeFill="background1"/>
          </w:tcPr>
          <w:p w14:paraId="298248C9" w14:textId="77777777" w:rsidR="007135F5" w:rsidRPr="00EE6DFD" w:rsidRDefault="007135F5" w:rsidP="00FF143E">
            <w:pPr>
              <w:tabs>
                <w:tab w:val="left" w:pos="851"/>
              </w:tabs>
              <w:rPr>
                <w:rFonts w:ascii="Arial" w:hAnsi="Arial" w:cs="Arial"/>
                <w:sz w:val="20"/>
                <w:szCs w:val="20"/>
              </w:rPr>
            </w:pPr>
          </w:p>
        </w:tc>
      </w:tr>
      <w:tr w:rsidR="007135F5" w:rsidRPr="00EE6DFD" w14:paraId="5C4FF900" w14:textId="77777777" w:rsidTr="00FF143E">
        <w:tc>
          <w:tcPr>
            <w:tcW w:w="4111" w:type="dxa"/>
            <w:shd w:val="clear" w:color="auto" w:fill="FFFFFF" w:themeFill="background1"/>
          </w:tcPr>
          <w:p w14:paraId="57E46DEB" w14:textId="77777777" w:rsidR="007135F5" w:rsidRPr="00EE6DFD" w:rsidRDefault="007135F5" w:rsidP="00FF143E">
            <w:pPr>
              <w:tabs>
                <w:tab w:val="left" w:pos="851"/>
              </w:tabs>
              <w:jc w:val="both"/>
              <w:rPr>
                <w:rFonts w:ascii="Arial" w:hAnsi="Arial" w:cs="Arial"/>
                <w:color w:val="FF0000"/>
                <w:sz w:val="20"/>
                <w:szCs w:val="20"/>
              </w:rPr>
            </w:pPr>
            <w:r>
              <w:rPr>
                <w:rFonts w:ascii="Arial" w:hAnsi="Arial" w:cs="Arial"/>
                <w:color w:val="000000" w:themeColor="text1"/>
                <w:sz w:val="20"/>
                <w:szCs w:val="20"/>
              </w:rPr>
              <w:t xml:space="preserve">6. </w:t>
            </w:r>
            <w:r w:rsidRPr="24F7780D">
              <w:rPr>
                <w:rFonts w:ascii="Arial" w:hAnsi="Arial" w:cs="Arial"/>
                <w:color w:val="000000" w:themeColor="text1"/>
                <w:sz w:val="20"/>
                <w:szCs w:val="20"/>
              </w:rPr>
              <w:t>Gebėjimai sklandžiai ir argumentuotai reikšti mintis raštu</w:t>
            </w:r>
          </w:p>
        </w:tc>
        <w:tc>
          <w:tcPr>
            <w:tcW w:w="992" w:type="dxa"/>
            <w:shd w:val="clear" w:color="auto" w:fill="FFFFFF" w:themeFill="background1"/>
          </w:tcPr>
          <w:p w14:paraId="7159A32A" w14:textId="77777777" w:rsidR="007135F5" w:rsidRPr="00EE6DFD" w:rsidRDefault="007135F5" w:rsidP="00FF143E">
            <w:pPr>
              <w:tabs>
                <w:tab w:val="left" w:pos="851"/>
              </w:tabs>
              <w:rPr>
                <w:rFonts w:ascii="Arial" w:hAnsi="Arial" w:cs="Arial"/>
                <w:sz w:val="20"/>
                <w:szCs w:val="20"/>
              </w:rPr>
            </w:pPr>
          </w:p>
        </w:tc>
        <w:tc>
          <w:tcPr>
            <w:tcW w:w="851" w:type="dxa"/>
            <w:shd w:val="clear" w:color="auto" w:fill="FFFFFF" w:themeFill="background1"/>
          </w:tcPr>
          <w:p w14:paraId="16D57773" w14:textId="77777777" w:rsidR="007135F5" w:rsidRPr="00EE6DFD" w:rsidRDefault="007135F5" w:rsidP="00FF143E">
            <w:pPr>
              <w:tabs>
                <w:tab w:val="left" w:pos="851"/>
              </w:tabs>
              <w:rPr>
                <w:rFonts w:ascii="Arial" w:hAnsi="Arial" w:cs="Arial"/>
                <w:sz w:val="20"/>
                <w:szCs w:val="20"/>
              </w:rPr>
            </w:pPr>
          </w:p>
        </w:tc>
        <w:tc>
          <w:tcPr>
            <w:tcW w:w="1417" w:type="dxa"/>
            <w:gridSpan w:val="2"/>
            <w:shd w:val="clear" w:color="auto" w:fill="FFFFFF" w:themeFill="background1"/>
          </w:tcPr>
          <w:p w14:paraId="16542D8E" w14:textId="77777777" w:rsidR="007135F5" w:rsidRPr="00EE6DFD" w:rsidRDefault="007135F5" w:rsidP="00FF143E">
            <w:pPr>
              <w:tabs>
                <w:tab w:val="left" w:pos="851"/>
              </w:tabs>
              <w:rPr>
                <w:rFonts w:ascii="Arial" w:hAnsi="Arial" w:cs="Arial"/>
                <w:sz w:val="20"/>
                <w:szCs w:val="20"/>
              </w:rPr>
            </w:pPr>
          </w:p>
        </w:tc>
        <w:tc>
          <w:tcPr>
            <w:tcW w:w="993" w:type="dxa"/>
            <w:shd w:val="clear" w:color="auto" w:fill="FFFFFF" w:themeFill="background1"/>
          </w:tcPr>
          <w:p w14:paraId="36644B98" w14:textId="77777777" w:rsidR="007135F5" w:rsidRPr="00EE6DFD" w:rsidRDefault="007135F5" w:rsidP="00FF143E">
            <w:pPr>
              <w:tabs>
                <w:tab w:val="left" w:pos="851"/>
              </w:tabs>
              <w:rPr>
                <w:rFonts w:ascii="Arial" w:hAnsi="Arial" w:cs="Arial"/>
                <w:sz w:val="20"/>
                <w:szCs w:val="20"/>
              </w:rPr>
            </w:pPr>
          </w:p>
        </w:tc>
        <w:tc>
          <w:tcPr>
            <w:tcW w:w="992" w:type="dxa"/>
            <w:shd w:val="clear" w:color="auto" w:fill="FFFFFF" w:themeFill="background1"/>
          </w:tcPr>
          <w:p w14:paraId="40B4EA19" w14:textId="77777777" w:rsidR="007135F5" w:rsidRPr="00EE6DFD" w:rsidRDefault="007135F5" w:rsidP="00FF143E">
            <w:pPr>
              <w:tabs>
                <w:tab w:val="left" w:pos="851"/>
              </w:tabs>
              <w:rPr>
                <w:rFonts w:ascii="Arial" w:hAnsi="Arial" w:cs="Arial"/>
                <w:sz w:val="20"/>
                <w:szCs w:val="20"/>
              </w:rPr>
            </w:pPr>
          </w:p>
        </w:tc>
        <w:tc>
          <w:tcPr>
            <w:tcW w:w="1100" w:type="dxa"/>
            <w:shd w:val="clear" w:color="auto" w:fill="FFFFFF" w:themeFill="background1"/>
          </w:tcPr>
          <w:p w14:paraId="77859FCA" w14:textId="77777777" w:rsidR="007135F5" w:rsidRPr="00EE6DFD" w:rsidRDefault="007135F5" w:rsidP="00FF143E">
            <w:pPr>
              <w:tabs>
                <w:tab w:val="left" w:pos="851"/>
              </w:tabs>
              <w:rPr>
                <w:rFonts w:ascii="Arial" w:hAnsi="Arial" w:cs="Arial"/>
                <w:sz w:val="20"/>
                <w:szCs w:val="20"/>
              </w:rPr>
            </w:pPr>
          </w:p>
        </w:tc>
      </w:tr>
      <w:tr w:rsidR="007135F5" w:rsidRPr="00EE6DFD" w14:paraId="1C3BF805" w14:textId="77777777" w:rsidTr="00FF143E">
        <w:tc>
          <w:tcPr>
            <w:tcW w:w="4111" w:type="dxa"/>
            <w:shd w:val="clear" w:color="auto" w:fill="FFFFFF" w:themeFill="background1"/>
          </w:tcPr>
          <w:p w14:paraId="03104F25" w14:textId="77777777" w:rsidR="007135F5" w:rsidRPr="00EE6DFD" w:rsidRDefault="007135F5" w:rsidP="00FF143E">
            <w:pPr>
              <w:tabs>
                <w:tab w:val="left" w:pos="851"/>
              </w:tabs>
              <w:jc w:val="both"/>
              <w:rPr>
                <w:rFonts w:ascii="Arial" w:hAnsi="Arial" w:cs="Arial"/>
                <w:sz w:val="20"/>
                <w:szCs w:val="20"/>
              </w:rPr>
            </w:pPr>
            <w:r>
              <w:rPr>
                <w:rFonts w:ascii="Arial" w:hAnsi="Arial" w:cs="Arial"/>
                <w:sz w:val="20"/>
                <w:szCs w:val="20"/>
              </w:rPr>
              <w:t>7. Gebėjimai dirbti individualiai</w:t>
            </w:r>
          </w:p>
        </w:tc>
        <w:tc>
          <w:tcPr>
            <w:tcW w:w="992" w:type="dxa"/>
            <w:shd w:val="clear" w:color="auto" w:fill="FFFFFF" w:themeFill="background1"/>
          </w:tcPr>
          <w:p w14:paraId="23B8DF43" w14:textId="77777777" w:rsidR="007135F5" w:rsidRPr="00EE6DFD" w:rsidRDefault="007135F5" w:rsidP="00FF143E">
            <w:pPr>
              <w:tabs>
                <w:tab w:val="left" w:pos="851"/>
              </w:tabs>
              <w:rPr>
                <w:rFonts w:ascii="Arial" w:hAnsi="Arial" w:cs="Arial"/>
                <w:color w:val="000000"/>
                <w:sz w:val="20"/>
                <w:szCs w:val="20"/>
              </w:rPr>
            </w:pPr>
          </w:p>
        </w:tc>
        <w:tc>
          <w:tcPr>
            <w:tcW w:w="851" w:type="dxa"/>
            <w:shd w:val="clear" w:color="auto" w:fill="FFFFFF" w:themeFill="background1"/>
          </w:tcPr>
          <w:p w14:paraId="0659D640" w14:textId="77777777" w:rsidR="007135F5" w:rsidRPr="00EE6DFD" w:rsidRDefault="007135F5" w:rsidP="00FF143E">
            <w:pPr>
              <w:tabs>
                <w:tab w:val="left" w:pos="851"/>
              </w:tabs>
              <w:rPr>
                <w:rFonts w:ascii="Arial" w:hAnsi="Arial" w:cs="Arial"/>
                <w:color w:val="000000"/>
                <w:sz w:val="20"/>
                <w:szCs w:val="20"/>
              </w:rPr>
            </w:pPr>
          </w:p>
        </w:tc>
        <w:tc>
          <w:tcPr>
            <w:tcW w:w="1417" w:type="dxa"/>
            <w:gridSpan w:val="2"/>
            <w:shd w:val="clear" w:color="auto" w:fill="FFFFFF" w:themeFill="background1"/>
          </w:tcPr>
          <w:p w14:paraId="3F7D159D" w14:textId="77777777" w:rsidR="007135F5" w:rsidRPr="00EE6DFD" w:rsidRDefault="007135F5" w:rsidP="00FF143E">
            <w:pPr>
              <w:tabs>
                <w:tab w:val="left" w:pos="851"/>
              </w:tabs>
              <w:rPr>
                <w:rFonts w:ascii="Arial" w:hAnsi="Arial" w:cs="Arial"/>
                <w:color w:val="000000"/>
                <w:sz w:val="20"/>
                <w:szCs w:val="20"/>
              </w:rPr>
            </w:pPr>
          </w:p>
        </w:tc>
        <w:tc>
          <w:tcPr>
            <w:tcW w:w="993" w:type="dxa"/>
            <w:shd w:val="clear" w:color="auto" w:fill="FFFFFF" w:themeFill="background1"/>
          </w:tcPr>
          <w:p w14:paraId="3CB30300" w14:textId="77777777" w:rsidR="007135F5" w:rsidRPr="00EE6DFD" w:rsidRDefault="007135F5" w:rsidP="00FF143E">
            <w:pPr>
              <w:tabs>
                <w:tab w:val="left" w:pos="851"/>
              </w:tabs>
              <w:rPr>
                <w:rFonts w:ascii="Arial" w:hAnsi="Arial" w:cs="Arial"/>
                <w:color w:val="000000"/>
                <w:sz w:val="20"/>
                <w:szCs w:val="20"/>
              </w:rPr>
            </w:pPr>
          </w:p>
        </w:tc>
        <w:tc>
          <w:tcPr>
            <w:tcW w:w="992" w:type="dxa"/>
            <w:shd w:val="clear" w:color="auto" w:fill="FFFFFF" w:themeFill="background1"/>
          </w:tcPr>
          <w:p w14:paraId="3A86DE1C" w14:textId="77777777" w:rsidR="007135F5" w:rsidRPr="00EE6DFD" w:rsidRDefault="007135F5" w:rsidP="00FF143E">
            <w:pPr>
              <w:tabs>
                <w:tab w:val="left" w:pos="851"/>
              </w:tabs>
              <w:rPr>
                <w:rFonts w:ascii="Arial" w:hAnsi="Arial" w:cs="Arial"/>
                <w:color w:val="000000"/>
                <w:sz w:val="20"/>
                <w:szCs w:val="20"/>
              </w:rPr>
            </w:pPr>
          </w:p>
        </w:tc>
        <w:tc>
          <w:tcPr>
            <w:tcW w:w="1100" w:type="dxa"/>
            <w:shd w:val="clear" w:color="auto" w:fill="FFFFFF" w:themeFill="background1"/>
          </w:tcPr>
          <w:p w14:paraId="63039A1B"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5D1B3C7C" w14:textId="77777777" w:rsidTr="00FF143E">
        <w:tc>
          <w:tcPr>
            <w:tcW w:w="4111" w:type="dxa"/>
            <w:shd w:val="clear" w:color="auto" w:fill="FFFFFF" w:themeFill="background1"/>
          </w:tcPr>
          <w:p w14:paraId="43A6951C" w14:textId="77777777" w:rsidR="007135F5" w:rsidRPr="00EE6DFD"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8. </w:t>
            </w:r>
            <w:r w:rsidRPr="00EE6DFD">
              <w:rPr>
                <w:rFonts w:ascii="Arial" w:hAnsi="Arial" w:cs="Arial"/>
                <w:sz w:val="20"/>
                <w:szCs w:val="20"/>
              </w:rPr>
              <w:t xml:space="preserve">Gebėjimai dirbti komandoje, bendradarbiauti  </w:t>
            </w:r>
          </w:p>
        </w:tc>
        <w:tc>
          <w:tcPr>
            <w:tcW w:w="992" w:type="dxa"/>
            <w:shd w:val="clear" w:color="auto" w:fill="FFFFFF" w:themeFill="background1"/>
          </w:tcPr>
          <w:p w14:paraId="68B31CF9" w14:textId="77777777" w:rsidR="007135F5" w:rsidRPr="00EE6DFD" w:rsidRDefault="007135F5" w:rsidP="00FF143E">
            <w:pPr>
              <w:tabs>
                <w:tab w:val="left" w:pos="851"/>
              </w:tabs>
              <w:rPr>
                <w:rFonts w:ascii="Arial" w:hAnsi="Arial" w:cs="Arial"/>
                <w:color w:val="000000"/>
                <w:sz w:val="20"/>
                <w:szCs w:val="20"/>
              </w:rPr>
            </w:pPr>
          </w:p>
        </w:tc>
        <w:tc>
          <w:tcPr>
            <w:tcW w:w="851" w:type="dxa"/>
            <w:shd w:val="clear" w:color="auto" w:fill="FFFFFF" w:themeFill="background1"/>
          </w:tcPr>
          <w:p w14:paraId="3A6B7970" w14:textId="77777777" w:rsidR="007135F5" w:rsidRPr="00EE6DFD" w:rsidRDefault="007135F5" w:rsidP="00FF143E">
            <w:pPr>
              <w:tabs>
                <w:tab w:val="left" w:pos="851"/>
              </w:tabs>
              <w:rPr>
                <w:rFonts w:ascii="Arial" w:hAnsi="Arial" w:cs="Arial"/>
                <w:color w:val="000000"/>
                <w:sz w:val="20"/>
                <w:szCs w:val="20"/>
              </w:rPr>
            </w:pPr>
          </w:p>
        </w:tc>
        <w:tc>
          <w:tcPr>
            <w:tcW w:w="1417" w:type="dxa"/>
            <w:gridSpan w:val="2"/>
            <w:shd w:val="clear" w:color="auto" w:fill="FFFFFF" w:themeFill="background1"/>
          </w:tcPr>
          <w:p w14:paraId="481E96A1" w14:textId="77777777" w:rsidR="007135F5" w:rsidRPr="00EE6DFD" w:rsidRDefault="007135F5" w:rsidP="00FF143E">
            <w:pPr>
              <w:tabs>
                <w:tab w:val="left" w:pos="851"/>
              </w:tabs>
              <w:rPr>
                <w:rFonts w:ascii="Arial" w:hAnsi="Arial" w:cs="Arial"/>
                <w:color w:val="000000"/>
                <w:sz w:val="20"/>
                <w:szCs w:val="20"/>
              </w:rPr>
            </w:pPr>
          </w:p>
        </w:tc>
        <w:tc>
          <w:tcPr>
            <w:tcW w:w="993" w:type="dxa"/>
            <w:shd w:val="clear" w:color="auto" w:fill="FFFFFF" w:themeFill="background1"/>
          </w:tcPr>
          <w:p w14:paraId="58856944" w14:textId="77777777" w:rsidR="007135F5" w:rsidRPr="00EE6DFD" w:rsidRDefault="007135F5" w:rsidP="00FF143E">
            <w:pPr>
              <w:tabs>
                <w:tab w:val="left" w:pos="851"/>
              </w:tabs>
              <w:rPr>
                <w:rFonts w:ascii="Arial" w:hAnsi="Arial" w:cs="Arial"/>
                <w:color w:val="000000"/>
                <w:sz w:val="20"/>
                <w:szCs w:val="20"/>
              </w:rPr>
            </w:pPr>
          </w:p>
        </w:tc>
        <w:tc>
          <w:tcPr>
            <w:tcW w:w="992" w:type="dxa"/>
            <w:shd w:val="clear" w:color="auto" w:fill="FFFFFF" w:themeFill="background1"/>
          </w:tcPr>
          <w:p w14:paraId="11243A2F" w14:textId="77777777" w:rsidR="007135F5" w:rsidRPr="00EE6DFD" w:rsidRDefault="007135F5" w:rsidP="00FF143E">
            <w:pPr>
              <w:tabs>
                <w:tab w:val="left" w:pos="851"/>
              </w:tabs>
              <w:rPr>
                <w:rFonts w:ascii="Arial" w:hAnsi="Arial" w:cs="Arial"/>
                <w:color w:val="000000"/>
                <w:sz w:val="20"/>
                <w:szCs w:val="20"/>
              </w:rPr>
            </w:pPr>
          </w:p>
        </w:tc>
        <w:tc>
          <w:tcPr>
            <w:tcW w:w="1100" w:type="dxa"/>
            <w:shd w:val="clear" w:color="auto" w:fill="FFFFFF" w:themeFill="background1"/>
          </w:tcPr>
          <w:p w14:paraId="35D8E6CE"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4A4BC784" w14:textId="77777777" w:rsidTr="00FF143E">
        <w:tc>
          <w:tcPr>
            <w:tcW w:w="4111" w:type="dxa"/>
            <w:shd w:val="clear" w:color="auto" w:fill="FFFFFF" w:themeFill="background1"/>
          </w:tcPr>
          <w:p w14:paraId="78EC3E1B" w14:textId="77777777" w:rsidR="007135F5" w:rsidRPr="007A4AE9" w:rsidRDefault="007135F5" w:rsidP="00FF143E">
            <w:pPr>
              <w:tabs>
                <w:tab w:val="left" w:pos="851"/>
              </w:tabs>
              <w:jc w:val="both"/>
              <w:rPr>
                <w:rFonts w:ascii="Arial" w:hAnsi="Arial" w:cs="Arial"/>
                <w:sz w:val="20"/>
                <w:szCs w:val="20"/>
              </w:rPr>
            </w:pPr>
            <w:r>
              <w:rPr>
                <w:rFonts w:ascii="Arial" w:hAnsi="Arial" w:cs="Arial"/>
                <w:sz w:val="20"/>
                <w:szCs w:val="20"/>
              </w:rPr>
              <w:t xml:space="preserve">9. </w:t>
            </w:r>
            <w:r w:rsidRPr="007A4AE9">
              <w:rPr>
                <w:rFonts w:ascii="Arial" w:hAnsi="Arial" w:cs="Arial"/>
                <w:sz w:val="20"/>
                <w:szCs w:val="20"/>
              </w:rPr>
              <w:t>Gebėjimai bendrauti</w:t>
            </w:r>
            <w:r>
              <w:rPr>
                <w:rFonts w:ascii="Arial" w:hAnsi="Arial" w:cs="Arial"/>
                <w:sz w:val="20"/>
                <w:szCs w:val="20"/>
              </w:rPr>
              <w:t xml:space="preserve"> ir bendradarbiauti</w:t>
            </w:r>
            <w:r w:rsidRPr="007A4AE9">
              <w:rPr>
                <w:rFonts w:ascii="Arial" w:hAnsi="Arial" w:cs="Arial"/>
                <w:sz w:val="20"/>
                <w:szCs w:val="20"/>
              </w:rPr>
              <w:t xml:space="preserve"> su kitų kultūrų ir subkultūrų atstovais</w:t>
            </w:r>
          </w:p>
        </w:tc>
        <w:tc>
          <w:tcPr>
            <w:tcW w:w="992" w:type="dxa"/>
            <w:shd w:val="clear" w:color="auto" w:fill="FFFFFF" w:themeFill="background1"/>
          </w:tcPr>
          <w:p w14:paraId="1A178294" w14:textId="77777777" w:rsidR="007135F5" w:rsidRPr="00EE6DFD" w:rsidRDefault="007135F5" w:rsidP="00FF143E">
            <w:pPr>
              <w:tabs>
                <w:tab w:val="left" w:pos="851"/>
              </w:tabs>
              <w:rPr>
                <w:rFonts w:ascii="Arial" w:hAnsi="Arial" w:cs="Arial"/>
                <w:color w:val="000000"/>
                <w:sz w:val="20"/>
                <w:szCs w:val="20"/>
              </w:rPr>
            </w:pPr>
          </w:p>
        </w:tc>
        <w:tc>
          <w:tcPr>
            <w:tcW w:w="851" w:type="dxa"/>
            <w:shd w:val="clear" w:color="auto" w:fill="FFFFFF" w:themeFill="background1"/>
          </w:tcPr>
          <w:p w14:paraId="12F9297B" w14:textId="77777777" w:rsidR="007135F5" w:rsidRPr="00EE6DFD" w:rsidRDefault="007135F5" w:rsidP="00FF143E">
            <w:pPr>
              <w:tabs>
                <w:tab w:val="left" w:pos="851"/>
              </w:tabs>
              <w:rPr>
                <w:rFonts w:ascii="Arial" w:hAnsi="Arial" w:cs="Arial"/>
                <w:color w:val="000000"/>
                <w:sz w:val="20"/>
                <w:szCs w:val="20"/>
              </w:rPr>
            </w:pPr>
          </w:p>
        </w:tc>
        <w:tc>
          <w:tcPr>
            <w:tcW w:w="1417" w:type="dxa"/>
            <w:gridSpan w:val="2"/>
            <w:shd w:val="clear" w:color="auto" w:fill="FFFFFF" w:themeFill="background1"/>
          </w:tcPr>
          <w:p w14:paraId="7BB9129F" w14:textId="77777777" w:rsidR="007135F5" w:rsidRPr="00EE6DFD" w:rsidRDefault="007135F5" w:rsidP="00FF143E">
            <w:pPr>
              <w:tabs>
                <w:tab w:val="left" w:pos="851"/>
              </w:tabs>
              <w:rPr>
                <w:rFonts w:ascii="Arial" w:hAnsi="Arial" w:cs="Arial"/>
                <w:color w:val="000000"/>
                <w:sz w:val="20"/>
                <w:szCs w:val="20"/>
              </w:rPr>
            </w:pPr>
          </w:p>
        </w:tc>
        <w:tc>
          <w:tcPr>
            <w:tcW w:w="993" w:type="dxa"/>
            <w:shd w:val="clear" w:color="auto" w:fill="FFFFFF" w:themeFill="background1"/>
          </w:tcPr>
          <w:p w14:paraId="060C4DC9" w14:textId="77777777" w:rsidR="007135F5" w:rsidRPr="00EE6DFD" w:rsidRDefault="007135F5" w:rsidP="00FF143E">
            <w:pPr>
              <w:tabs>
                <w:tab w:val="left" w:pos="851"/>
              </w:tabs>
              <w:rPr>
                <w:rFonts w:ascii="Arial" w:hAnsi="Arial" w:cs="Arial"/>
                <w:color w:val="000000"/>
                <w:sz w:val="20"/>
                <w:szCs w:val="20"/>
              </w:rPr>
            </w:pPr>
          </w:p>
        </w:tc>
        <w:tc>
          <w:tcPr>
            <w:tcW w:w="992" w:type="dxa"/>
            <w:shd w:val="clear" w:color="auto" w:fill="FFFFFF" w:themeFill="background1"/>
          </w:tcPr>
          <w:p w14:paraId="2110BA6A" w14:textId="77777777" w:rsidR="007135F5" w:rsidRPr="00EE6DFD" w:rsidRDefault="007135F5" w:rsidP="00FF143E">
            <w:pPr>
              <w:tabs>
                <w:tab w:val="left" w:pos="851"/>
              </w:tabs>
              <w:rPr>
                <w:rFonts w:ascii="Arial" w:hAnsi="Arial" w:cs="Arial"/>
                <w:color w:val="000000"/>
                <w:sz w:val="20"/>
                <w:szCs w:val="20"/>
              </w:rPr>
            </w:pPr>
          </w:p>
        </w:tc>
        <w:tc>
          <w:tcPr>
            <w:tcW w:w="1100" w:type="dxa"/>
            <w:shd w:val="clear" w:color="auto" w:fill="FFFFFF" w:themeFill="background1"/>
          </w:tcPr>
          <w:p w14:paraId="19CC364C"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105FE966" w14:textId="77777777" w:rsidTr="00FF143E">
        <w:tc>
          <w:tcPr>
            <w:tcW w:w="4111" w:type="dxa"/>
            <w:shd w:val="clear" w:color="auto" w:fill="FFFFFF" w:themeFill="background1"/>
          </w:tcPr>
          <w:p w14:paraId="5831FED9" w14:textId="77777777" w:rsidR="007135F5" w:rsidRPr="00EE6DFD" w:rsidRDefault="007135F5" w:rsidP="00FF143E">
            <w:pPr>
              <w:tabs>
                <w:tab w:val="left" w:pos="851"/>
              </w:tabs>
              <w:jc w:val="both"/>
              <w:rPr>
                <w:rFonts w:ascii="Arial" w:hAnsi="Arial" w:cs="Arial"/>
                <w:color w:val="FF0000"/>
                <w:sz w:val="20"/>
                <w:szCs w:val="20"/>
              </w:rPr>
            </w:pPr>
            <w:r>
              <w:rPr>
                <w:rFonts w:ascii="Arial" w:hAnsi="Arial" w:cs="Arial"/>
                <w:sz w:val="20"/>
                <w:szCs w:val="20"/>
              </w:rPr>
              <w:t xml:space="preserve">10. </w:t>
            </w:r>
            <w:r w:rsidRPr="00EE6DFD">
              <w:rPr>
                <w:rFonts w:ascii="Arial" w:hAnsi="Arial" w:cs="Arial"/>
                <w:sz w:val="20"/>
                <w:szCs w:val="20"/>
              </w:rPr>
              <w:t>Gebėjimai imtis atsakomybės už savo ar grupės veiklos kokybę</w:t>
            </w:r>
            <w:r>
              <w:rPr>
                <w:rFonts w:ascii="Arial" w:hAnsi="Arial" w:cs="Arial"/>
                <w:sz w:val="20"/>
                <w:szCs w:val="20"/>
              </w:rPr>
              <w:t xml:space="preserve"> vadovaujantis profesine etika, pilietiškumu</w:t>
            </w:r>
          </w:p>
        </w:tc>
        <w:tc>
          <w:tcPr>
            <w:tcW w:w="992" w:type="dxa"/>
            <w:shd w:val="clear" w:color="auto" w:fill="FFFFFF" w:themeFill="background1"/>
          </w:tcPr>
          <w:p w14:paraId="110ABA41" w14:textId="77777777" w:rsidR="007135F5" w:rsidRPr="00EE6DFD" w:rsidRDefault="007135F5" w:rsidP="00FF143E">
            <w:pPr>
              <w:tabs>
                <w:tab w:val="left" w:pos="851"/>
              </w:tabs>
              <w:rPr>
                <w:rFonts w:ascii="Arial" w:hAnsi="Arial" w:cs="Arial"/>
                <w:color w:val="000000"/>
                <w:sz w:val="20"/>
                <w:szCs w:val="20"/>
              </w:rPr>
            </w:pPr>
          </w:p>
        </w:tc>
        <w:tc>
          <w:tcPr>
            <w:tcW w:w="851" w:type="dxa"/>
            <w:shd w:val="clear" w:color="auto" w:fill="FFFFFF" w:themeFill="background1"/>
          </w:tcPr>
          <w:p w14:paraId="639806E9" w14:textId="77777777" w:rsidR="007135F5" w:rsidRPr="00EE6DFD" w:rsidRDefault="007135F5" w:rsidP="00FF143E">
            <w:pPr>
              <w:tabs>
                <w:tab w:val="left" w:pos="851"/>
              </w:tabs>
              <w:rPr>
                <w:rFonts w:ascii="Arial" w:hAnsi="Arial" w:cs="Arial"/>
                <w:color w:val="000000"/>
                <w:sz w:val="20"/>
                <w:szCs w:val="20"/>
              </w:rPr>
            </w:pPr>
          </w:p>
        </w:tc>
        <w:tc>
          <w:tcPr>
            <w:tcW w:w="1417" w:type="dxa"/>
            <w:gridSpan w:val="2"/>
            <w:shd w:val="clear" w:color="auto" w:fill="FFFFFF" w:themeFill="background1"/>
          </w:tcPr>
          <w:p w14:paraId="5A4DF46E" w14:textId="77777777" w:rsidR="007135F5" w:rsidRPr="00EE6DFD" w:rsidRDefault="007135F5" w:rsidP="00FF143E">
            <w:pPr>
              <w:tabs>
                <w:tab w:val="left" w:pos="851"/>
              </w:tabs>
              <w:rPr>
                <w:rFonts w:ascii="Arial" w:hAnsi="Arial" w:cs="Arial"/>
                <w:color w:val="000000"/>
                <w:sz w:val="20"/>
                <w:szCs w:val="20"/>
              </w:rPr>
            </w:pPr>
          </w:p>
        </w:tc>
        <w:tc>
          <w:tcPr>
            <w:tcW w:w="993" w:type="dxa"/>
            <w:shd w:val="clear" w:color="auto" w:fill="FFFFFF" w:themeFill="background1"/>
          </w:tcPr>
          <w:p w14:paraId="7BA70D5A" w14:textId="77777777" w:rsidR="007135F5" w:rsidRPr="00EE6DFD" w:rsidRDefault="007135F5" w:rsidP="00FF143E">
            <w:pPr>
              <w:tabs>
                <w:tab w:val="left" w:pos="851"/>
              </w:tabs>
              <w:rPr>
                <w:rFonts w:ascii="Arial" w:hAnsi="Arial" w:cs="Arial"/>
                <w:color w:val="000000"/>
                <w:sz w:val="20"/>
                <w:szCs w:val="20"/>
              </w:rPr>
            </w:pPr>
          </w:p>
        </w:tc>
        <w:tc>
          <w:tcPr>
            <w:tcW w:w="992" w:type="dxa"/>
            <w:shd w:val="clear" w:color="auto" w:fill="FFFFFF" w:themeFill="background1"/>
          </w:tcPr>
          <w:p w14:paraId="52B83D64" w14:textId="77777777" w:rsidR="007135F5" w:rsidRPr="00EE6DFD" w:rsidRDefault="007135F5" w:rsidP="00FF143E">
            <w:pPr>
              <w:tabs>
                <w:tab w:val="left" w:pos="851"/>
              </w:tabs>
              <w:rPr>
                <w:rFonts w:ascii="Arial" w:hAnsi="Arial" w:cs="Arial"/>
                <w:color w:val="000000"/>
                <w:sz w:val="20"/>
                <w:szCs w:val="20"/>
              </w:rPr>
            </w:pPr>
          </w:p>
        </w:tc>
        <w:tc>
          <w:tcPr>
            <w:tcW w:w="1100" w:type="dxa"/>
            <w:shd w:val="clear" w:color="auto" w:fill="FFFFFF" w:themeFill="background1"/>
          </w:tcPr>
          <w:p w14:paraId="0117FD5F"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2C935FAB" w14:textId="77777777" w:rsidTr="00FF143E">
        <w:tc>
          <w:tcPr>
            <w:tcW w:w="4111" w:type="dxa"/>
            <w:shd w:val="clear" w:color="auto" w:fill="FFFFFF" w:themeFill="background1"/>
          </w:tcPr>
          <w:p w14:paraId="4A89B743" w14:textId="77777777" w:rsidR="007135F5" w:rsidRPr="00EE6DFD" w:rsidRDefault="007135F5" w:rsidP="00FF143E">
            <w:pPr>
              <w:tabs>
                <w:tab w:val="left" w:pos="851"/>
              </w:tabs>
              <w:jc w:val="both"/>
              <w:rPr>
                <w:rFonts w:ascii="Arial" w:hAnsi="Arial" w:cs="Arial"/>
                <w:sz w:val="20"/>
                <w:szCs w:val="20"/>
              </w:rPr>
            </w:pPr>
            <w:r>
              <w:rPr>
                <w:rFonts w:ascii="Arial" w:hAnsi="Arial" w:cs="Arial"/>
                <w:sz w:val="20"/>
                <w:szCs w:val="20"/>
              </w:rPr>
              <w:t xml:space="preserve">11. </w:t>
            </w:r>
            <w:r w:rsidRPr="344AF3A8">
              <w:rPr>
                <w:rFonts w:ascii="Arial" w:hAnsi="Arial" w:cs="Arial"/>
                <w:sz w:val="20"/>
                <w:szCs w:val="20"/>
              </w:rPr>
              <w:t>Gebėjimai pasiūlyti ir priimti sprendimus, įvertinti jų poveikį, veikti naujų situacijų sąlygomis (TIK II PAKOPOS STUDENTAMS)</w:t>
            </w:r>
          </w:p>
        </w:tc>
        <w:tc>
          <w:tcPr>
            <w:tcW w:w="992" w:type="dxa"/>
            <w:shd w:val="clear" w:color="auto" w:fill="FFFFFF" w:themeFill="background1"/>
          </w:tcPr>
          <w:p w14:paraId="20485614" w14:textId="77777777" w:rsidR="007135F5" w:rsidRPr="00EE6DFD" w:rsidRDefault="007135F5" w:rsidP="00FF143E">
            <w:pPr>
              <w:tabs>
                <w:tab w:val="left" w:pos="851"/>
              </w:tabs>
              <w:rPr>
                <w:rFonts w:ascii="Arial" w:hAnsi="Arial" w:cs="Arial"/>
                <w:color w:val="FF0000"/>
                <w:sz w:val="20"/>
                <w:szCs w:val="20"/>
              </w:rPr>
            </w:pPr>
          </w:p>
        </w:tc>
        <w:tc>
          <w:tcPr>
            <w:tcW w:w="851" w:type="dxa"/>
            <w:shd w:val="clear" w:color="auto" w:fill="FFFFFF" w:themeFill="background1"/>
          </w:tcPr>
          <w:p w14:paraId="121AF910" w14:textId="77777777" w:rsidR="007135F5" w:rsidRPr="00EE6DFD" w:rsidRDefault="007135F5" w:rsidP="00FF143E">
            <w:pPr>
              <w:tabs>
                <w:tab w:val="left" w:pos="851"/>
              </w:tabs>
              <w:rPr>
                <w:rFonts w:ascii="Arial" w:hAnsi="Arial" w:cs="Arial"/>
                <w:color w:val="FF0000"/>
                <w:sz w:val="20"/>
                <w:szCs w:val="20"/>
              </w:rPr>
            </w:pPr>
          </w:p>
        </w:tc>
        <w:tc>
          <w:tcPr>
            <w:tcW w:w="1417" w:type="dxa"/>
            <w:gridSpan w:val="2"/>
            <w:shd w:val="clear" w:color="auto" w:fill="FFFFFF" w:themeFill="background1"/>
          </w:tcPr>
          <w:p w14:paraId="2FD18C57" w14:textId="77777777" w:rsidR="007135F5" w:rsidRPr="00EE6DFD" w:rsidRDefault="007135F5" w:rsidP="00FF143E">
            <w:pPr>
              <w:tabs>
                <w:tab w:val="left" w:pos="851"/>
              </w:tabs>
              <w:rPr>
                <w:rFonts w:ascii="Arial" w:hAnsi="Arial" w:cs="Arial"/>
                <w:color w:val="FF0000"/>
                <w:sz w:val="20"/>
                <w:szCs w:val="20"/>
              </w:rPr>
            </w:pPr>
          </w:p>
        </w:tc>
        <w:tc>
          <w:tcPr>
            <w:tcW w:w="993" w:type="dxa"/>
            <w:shd w:val="clear" w:color="auto" w:fill="FFFFFF" w:themeFill="background1"/>
          </w:tcPr>
          <w:p w14:paraId="1501C1EC" w14:textId="77777777" w:rsidR="007135F5" w:rsidRPr="00EE6DFD" w:rsidRDefault="007135F5" w:rsidP="00FF143E">
            <w:pPr>
              <w:tabs>
                <w:tab w:val="left" w:pos="851"/>
              </w:tabs>
              <w:rPr>
                <w:rFonts w:ascii="Arial" w:hAnsi="Arial" w:cs="Arial"/>
                <w:color w:val="FF0000"/>
                <w:sz w:val="20"/>
                <w:szCs w:val="20"/>
              </w:rPr>
            </w:pPr>
          </w:p>
        </w:tc>
        <w:tc>
          <w:tcPr>
            <w:tcW w:w="992" w:type="dxa"/>
            <w:shd w:val="clear" w:color="auto" w:fill="FFFFFF" w:themeFill="background1"/>
          </w:tcPr>
          <w:p w14:paraId="7F7925D1" w14:textId="77777777" w:rsidR="007135F5" w:rsidRPr="00EE6DFD" w:rsidRDefault="007135F5" w:rsidP="00FF143E">
            <w:pPr>
              <w:tabs>
                <w:tab w:val="left" w:pos="851"/>
              </w:tabs>
              <w:rPr>
                <w:rFonts w:ascii="Arial" w:hAnsi="Arial" w:cs="Arial"/>
                <w:color w:val="FF0000"/>
                <w:sz w:val="20"/>
                <w:szCs w:val="20"/>
              </w:rPr>
            </w:pPr>
          </w:p>
        </w:tc>
        <w:tc>
          <w:tcPr>
            <w:tcW w:w="1100" w:type="dxa"/>
            <w:shd w:val="clear" w:color="auto" w:fill="FFFFFF" w:themeFill="background1"/>
          </w:tcPr>
          <w:p w14:paraId="65ACADC6" w14:textId="77777777" w:rsidR="007135F5" w:rsidRPr="00EE6DFD" w:rsidRDefault="007135F5" w:rsidP="00FF143E">
            <w:pPr>
              <w:tabs>
                <w:tab w:val="left" w:pos="851"/>
              </w:tabs>
              <w:rPr>
                <w:rFonts w:ascii="Arial" w:hAnsi="Arial" w:cs="Arial"/>
                <w:color w:val="FF0000"/>
                <w:sz w:val="20"/>
                <w:szCs w:val="20"/>
              </w:rPr>
            </w:pPr>
          </w:p>
        </w:tc>
      </w:tr>
      <w:tr w:rsidR="007135F5" w:rsidRPr="00EE6DFD" w14:paraId="40875BE5" w14:textId="77777777" w:rsidTr="00FF143E">
        <w:tc>
          <w:tcPr>
            <w:tcW w:w="4111" w:type="dxa"/>
            <w:shd w:val="clear" w:color="auto" w:fill="FFFFFF" w:themeFill="background1"/>
          </w:tcPr>
          <w:p w14:paraId="2CC9FBB0" w14:textId="77777777" w:rsidR="007135F5" w:rsidRPr="00EE6DFD" w:rsidRDefault="007135F5" w:rsidP="00FF143E">
            <w:pPr>
              <w:tabs>
                <w:tab w:val="left" w:pos="851"/>
              </w:tabs>
              <w:jc w:val="both"/>
              <w:rPr>
                <w:rFonts w:ascii="Arial" w:hAnsi="Arial" w:cs="Arial"/>
                <w:sz w:val="20"/>
                <w:szCs w:val="20"/>
              </w:rPr>
            </w:pPr>
            <w:r>
              <w:rPr>
                <w:rFonts w:ascii="Arial" w:hAnsi="Arial" w:cs="Arial"/>
                <w:sz w:val="20"/>
                <w:szCs w:val="20"/>
              </w:rPr>
              <w:t xml:space="preserve">12. </w:t>
            </w:r>
            <w:r w:rsidRPr="344AF3A8">
              <w:rPr>
                <w:rFonts w:ascii="Arial" w:hAnsi="Arial" w:cs="Arial"/>
                <w:sz w:val="20"/>
                <w:szCs w:val="20"/>
              </w:rPr>
              <w:t>Gebėjimai savarankiškai planuoti mokymosi procesą ir mokytis</w:t>
            </w:r>
          </w:p>
        </w:tc>
        <w:tc>
          <w:tcPr>
            <w:tcW w:w="992" w:type="dxa"/>
            <w:shd w:val="clear" w:color="auto" w:fill="FFFFFF" w:themeFill="background1"/>
          </w:tcPr>
          <w:p w14:paraId="5BC95D3C" w14:textId="77777777" w:rsidR="007135F5" w:rsidRPr="00EE6DFD" w:rsidRDefault="007135F5" w:rsidP="00FF143E">
            <w:pPr>
              <w:tabs>
                <w:tab w:val="left" w:pos="851"/>
              </w:tabs>
              <w:rPr>
                <w:rFonts w:ascii="Arial" w:hAnsi="Arial" w:cs="Arial"/>
                <w:color w:val="FF0000"/>
                <w:sz w:val="20"/>
                <w:szCs w:val="20"/>
              </w:rPr>
            </w:pPr>
          </w:p>
        </w:tc>
        <w:tc>
          <w:tcPr>
            <w:tcW w:w="851" w:type="dxa"/>
            <w:shd w:val="clear" w:color="auto" w:fill="FFFFFF" w:themeFill="background1"/>
          </w:tcPr>
          <w:p w14:paraId="570ABFE1" w14:textId="77777777" w:rsidR="007135F5" w:rsidRPr="00EE6DFD" w:rsidRDefault="007135F5" w:rsidP="00FF143E">
            <w:pPr>
              <w:tabs>
                <w:tab w:val="left" w:pos="851"/>
              </w:tabs>
              <w:rPr>
                <w:rFonts w:ascii="Arial" w:hAnsi="Arial" w:cs="Arial"/>
                <w:color w:val="FF0000"/>
                <w:sz w:val="20"/>
                <w:szCs w:val="20"/>
              </w:rPr>
            </w:pPr>
          </w:p>
        </w:tc>
        <w:tc>
          <w:tcPr>
            <w:tcW w:w="1417" w:type="dxa"/>
            <w:gridSpan w:val="2"/>
            <w:shd w:val="clear" w:color="auto" w:fill="FFFFFF" w:themeFill="background1"/>
          </w:tcPr>
          <w:p w14:paraId="527008F5" w14:textId="77777777" w:rsidR="007135F5" w:rsidRPr="00EE6DFD" w:rsidRDefault="007135F5" w:rsidP="00FF143E">
            <w:pPr>
              <w:tabs>
                <w:tab w:val="left" w:pos="851"/>
              </w:tabs>
              <w:rPr>
                <w:rFonts w:ascii="Arial" w:hAnsi="Arial" w:cs="Arial"/>
                <w:color w:val="FF0000"/>
                <w:sz w:val="20"/>
                <w:szCs w:val="20"/>
              </w:rPr>
            </w:pPr>
          </w:p>
        </w:tc>
        <w:tc>
          <w:tcPr>
            <w:tcW w:w="993" w:type="dxa"/>
            <w:shd w:val="clear" w:color="auto" w:fill="FFFFFF" w:themeFill="background1"/>
          </w:tcPr>
          <w:p w14:paraId="2F148043" w14:textId="77777777" w:rsidR="007135F5" w:rsidRPr="00EE6DFD" w:rsidRDefault="007135F5" w:rsidP="00FF143E">
            <w:pPr>
              <w:tabs>
                <w:tab w:val="left" w:pos="851"/>
              </w:tabs>
              <w:rPr>
                <w:rFonts w:ascii="Arial" w:hAnsi="Arial" w:cs="Arial"/>
                <w:color w:val="FF0000"/>
                <w:sz w:val="20"/>
                <w:szCs w:val="20"/>
              </w:rPr>
            </w:pPr>
          </w:p>
        </w:tc>
        <w:tc>
          <w:tcPr>
            <w:tcW w:w="992" w:type="dxa"/>
            <w:shd w:val="clear" w:color="auto" w:fill="FFFFFF" w:themeFill="background1"/>
          </w:tcPr>
          <w:p w14:paraId="40895B56" w14:textId="77777777" w:rsidR="007135F5" w:rsidRPr="00EE6DFD" w:rsidRDefault="007135F5" w:rsidP="00FF143E">
            <w:pPr>
              <w:tabs>
                <w:tab w:val="left" w:pos="851"/>
              </w:tabs>
              <w:rPr>
                <w:rFonts w:ascii="Arial" w:hAnsi="Arial" w:cs="Arial"/>
                <w:color w:val="FF0000"/>
                <w:sz w:val="20"/>
                <w:szCs w:val="20"/>
              </w:rPr>
            </w:pPr>
          </w:p>
        </w:tc>
        <w:tc>
          <w:tcPr>
            <w:tcW w:w="1100" w:type="dxa"/>
            <w:shd w:val="clear" w:color="auto" w:fill="FFFFFF" w:themeFill="background1"/>
          </w:tcPr>
          <w:p w14:paraId="7081D9A4" w14:textId="77777777" w:rsidR="007135F5" w:rsidRPr="00EE6DFD" w:rsidRDefault="007135F5" w:rsidP="00FF143E">
            <w:pPr>
              <w:tabs>
                <w:tab w:val="left" w:pos="851"/>
              </w:tabs>
              <w:rPr>
                <w:rFonts w:ascii="Arial" w:hAnsi="Arial" w:cs="Arial"/>
                <w:color w:val="FF0000"/>
                <w:sz w:val="20"/>
                <w:szCs w:val="20"/>
              </w:rPr>
            </w:pPr>
          </w:p>
        </w:tc>
      </w:tr>
    </w:tbl>
    <w:p w14:paraId="23DD28A6" w14:textId="77777777" w:rsidR="007135F5" w:rsidRPr="00EE6DFD" w:rsidRDefault="007135F5" w:rsidP="007135F5">
      <w:pPr>
        <w:spacing w:after="0" w:line="240" w:lineRule="auto"/>
        <w:jc w:val="both"/>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6D89997E" w14:textId="77777777" w:rsidTr="00FF143E">
        <w:tc>
          <w:tcPr>
            <w:tcW w:w="10500" w:type="dxa"/>
            <w:shd w:val="clear" w:color="auto" w:fill="F2F2F2" w:themeFill="background1" w:themeFillShade="F2"/>
            <w:hideMark/>
          </w:tcPr>
          <w:p w14:paraId="766D3494" w14:textId="77777777" w:rsidR="007135F5" w:rsidRPr="00602031" w:rsidRDefault="007135F5" w:rsidP="00FF143E">
            <w:pPr>
              <w:spacing w:after="0" w:line="240" w:lineRule="auto"/>
              <w:jc w:val="both"/>
              <w:rPr>
                <w:rFonts w:ascii="Arial" w:hAnsi="Arial" w:cs="Arial"/>
                <w:sz w:val="20"/>
                <w:szCs w:val="20"/>
              </w:rPr>
            </w:pPr>
            <w:r>
              <w:rPr>
                <w:rFonts w:ascii="Arial" w:hAnsi="Arial" w:cs="Arial"/>
                <w:sz w:val="20"/>
                <w:szCs w:val="20"/>
              </w:rPr>
              <w:t>6</w:t>
            </w:r>
            <w:r w:rsidRPr="00602031">
              <w:rPr>
                <w:rFonts w:ascii="Arial" w:hAnsi="Arial" w:cs="Arial"/>
                <w:sz w:val="20"/>
                <w:szCs w:val="20"/>
              </w:rPr>
              <w:t xml:space="preserve">.2. </w:t>
            </w:r>
            <w:r>
              <w:rPr>
                <w:rFonts w:ascii="Arial" w:hAnsi="Arial" w:cs="Arial"/>
                <w:sz w:val="20"/>
                <w:szCs w:val="20"/>
              </w:rPr>
              <w:t xml:space="preserve">Pakomentuokite, </w:t>
            </w:r>
            <w:r w:rsidRPr="000E0A13">
              <w:rPr>
                <w:rFonts w:ascii="Arial" w:hAnsi="Arial" w:cs="Arial"/>
                <w:sz w:val="20"/>
                <w:szCs w:val="20"/>
              </w:rPr>
              <w:t xml:space="preserve">kokių žinių ir gebėjimų </w:t>
            </w:r>
            <w:r w:rsidRPr="00602031">
              <w:rPr>
                <w:rFonts w:ascii="Arial" w:hAnsi="Arial" w:cs="Arial"/>
                <w:sz w:val="20"/>
                <w:szCs w:val="20"/>
              </w:rPr>
              <w:t xml:space="preserve">ugdymo </w:t>
            </w:r>
            <w:r>
              <w:rPr>
                <w:rFonts w:ascii="Arial" w:hAnsi="Arial" w:cs="Arial"/>
                <w:sz w:val="20"/>
                <w:szCs w:val="20"/>
              </w:rPr>
              <w:t>studijų programoje pasigedote.</w:t>
            </w:r>
          </w:p>
          <w:p w14:paraId="56870E85" w14:textId="77777777" w:rsidR="007135F5" w:rsidRPr="00EE6DFD" w:rsidRDefault="007135F5" w:rsidP="00FF143E">
            <w:pPr>
              <w:spacing w:after="0" w:line="240" w:lineRule="auto"/>
              <w:textAlignment w:val="baseline"/>
              <w:rPr>
                <w:rFonts w:ascii="Arial" w:hAnsi="Arial" w:cs="Arial"/>
                <w:sz w:val="20"/>
                <w:szCs w:val="20"/>
              </w:rPr>
            </w:pPr>
          </w:p>
          <w:p w14:paraId="1644EECB"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6A3A5F78" w14:textId="77777777" w:rsidTr="00FF143E">
        <w:tc>
          <w:tcPr>
            <w:tcW w:w="10500" w:type="dxa"/>
            <w:shd w:val="clear" w:color="auto" w:fill="F2F2F2" w:themeFill="background1" w:themeFillShade="F2"/>
            <w:hideMark/>
          </w:tcPr>
          <w:p w14:paraId="52D25602"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5C6D6924" w14:textId="77777777" w:rsidR="007135F5" w:rsidRDefault="007135F5" w:rsidP="007135F5">
      <w:pPr>
        <w:spacing w:after="0" w:line="240" w:lineRule="auto"/>
        <w:rPr>
          <w:rFonts w:ascii="Arial" w:hAnsi="Arial" w:cs="Arial"/>
          <w:b/>
          <w:bCs/>
          <w:sz w:val="20"/>
          <w:szCs w:val="20"/>
        </w:rPr>
      </w:pPr>
    </w:p>
    <w:p w14:paraId="6C676F27" w14:textId="77777777" w:rsidR="007135F5" w:rsidRDefault="007135F5" w:rsidP="007135F5">
      <w:pPr>
        <w:spacing w:after="0" w:line="240" w:lineRule="auto"/>
        <w:rPr>
          <w:rFonts w:ascii="Arial" w:hAnsi="Arial" w:cs="Arial"/>
          <w:b/>
          <w:bCs/>
          <w:sz w:val="20"/>
          <w:szCs w:val="20"/>
        </w:rPr>
      </w:pPr>
    </w:p>
    <w:p w14:paraId="57202CA5" w14:textId="77777777" w:rsidR="007135F5" w:rsidRDefault="007135F5" w:rsidP="007135F5">
      <w:pPr>
        <w:spacing w:after="0" w:line="240" w:lineRule="auto"/>
        <w:rPr>
          <w:rFonts w:ascii="Arial" w:hAnsi="Arial" w:cs="Arial"/>
          <w:b/>
          <w:bCs/>
          <w:sz w:val="20"/>
          <w:szCs w:val="20"/>
        </w:rPr>
      </w:pPr>
    </w:p>
    <w:p w14:paraId="085D8AFD" w14:textId="77777777" w:rsidR="007135F5" w:rsidRPr="00FC6894" w:rsidRDefault="007135F5" w:rsidP="007135F5">
      <w:pPr>
        <w:spacing w:after="0" w:line="240" w:lineRule="auto"/>
        <w:rPr>
          <w:rFonts w:ascii="Arial" w:hAnsi="Arial" w:cs="Arial"/>
          <w:b/>
          <w:bCs/>
          <w:sz w:val="20"/>
          <w:szCs w:val="20"/>
        </w:rPr>
      </w:pPr>
      <w:r w:rsidRPr="00E1492F">
        <w:rPr>
          <w:rFonts w:ascii="Arial" w:hAnsi="Arial" w:cs="Arial"/>
          <w:b/>
          <w:bCs/>
          <w:color w:val="E64164"/>
          <w:sz w:val="20"/>
          <w:szCs w:val="20"/>
        </w:rPr>
        <w:t>MOKYMOSI APLINKA IR IŠTEKLIAI</w:t>
      </w:r>
    </w:p>
    <w:p w14:paraId="07A9C59C" w14:textId="77777777" w:rsidR="007135F5" w:rsidRPr="00EE6DFD" w:rsidRDefault="007135F5" w:rsidP="007135F5">
      <w:pPr>
        <w:spacing w:after="0" w:line="240" w:lineRule="auto"/>
        <w:rPr>
          <w:rFonts w:ascii="Arial" w:hAnsi="Arial" w:cs="Arial"/>
          <w:color w:val="000000"/>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39F03726" w14:textId="77777777" w:rsidTr="00FF143E">
        <w:tc>
          <w:tcPr>
            <w:tcW w:w="10500" w:type="dxa"/>
            <w:shd w:val="clear" w:color="auto" w:fill="F2F2F2" w:themeFill="background1" w:themeFillShade="F2"/>
            <w:hideMark/>
          </w:tcPr>
          <w:p w14:paraId="170E9FE8" w14:textId="77777777" w:rsidR="007135F5" w:rsidRDefault="007135F5" w:rsidP="00FF143E">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7</w:t>
            </w:r>
            <w:r w:rsidRPr="38D1958B">
              <w:rPr>
                <w:rFonts w:ascii="Arial" w:hAnsi="Arial" w:cs="Arial"/>
                <w:color w:val="000000" w:themeColor="text1"/>
                <w:sz w:val="20"/>
                <w:szCs w:val="20"/>
              </w:rPr>
              <w:t>.1. Prašytume įvertinti Jūsų studijų programos mokymosi išteklius ir aplinką. Įvertinkite kiekvieną aspektą 5 balų skalėje, kur 5 reiškia „visiškai tenkina“, 1 – visiškai netenkina“.</w:t>
            </w:r>
          </w:p>
          <w:p w14:paraId="27193D88" w14:textId="77777777" w:rsidR="007135F5" w:rsidRPr="00923F5A" w:rsidRDefault="007135F5" w:rsidP="00FF143E">
            <w:pPr>
              <w:spacing w:after="0" w:line="240" w:lineRule="auto"/>
              <w:textAlignment w:val="baseline"/>
              <w:rPr>
                <w:rFonts w:ascii="Arial" w:hAnsi="Arial" w:cs="Arial"/>
                <w:sz w:val="20"/>
                <w:szCs w:val="20"/>
              </w:rPr>
            </w:pPr>
            <w:r>
              <w:rPr>
                <w:rFonts w:ascii="Arial" w:hAnsi="Arial" w:cs="Arial"/>
                <w:sz w:val="20"/>
                <w:szCs w:val="20"/>
              </w:rPr>
              <w:t>Svarbu</w:t>
            </w:r>
            <w:r>
              <w:rPr>
                <w:rFonts w:ascii="Arial" w:hAnsi="Arial" w:cs="Arial"/>
                <w:sz w:val="20"/>
                <w:szCs w:val="20"/>
                <w:lang w:val="en-US"/>
              </w:rPr>
              <w:t xml:space="preserve">! </w:t>
            </w:r>
            <w:r w:rsidRPr="00412F83">
              <w:rPr>
                <w:rFonts w:ascii="Arial" w:hAnsi="Arial" w:cs="Arial"/>
                <w:sz w:val="20"/>
                <w:szCs w:val="20"/>
              </w:rPr>
              <w:t>Jei nurodytas aspektas n</w:t>
            </w:r>
            <w:r>
              <w:rPr>
                <w:rFonts w:ascii="Arial" w:hAnsi="Arial" w:cs="Arial"/>
                <w:sz w:val="20"/>
                <w:szCs w:val="20"/>
              </w:rPr>
              <w:t xml:space="preserve">ebuvo taikomas, pažymėkite </w:t>
            </w:r>
            <w:r w:rsidRPr="00412F83">
              <w:rPr>
                <w:rFonts w:ascii="Arial" w:hAnsi="Arial" w:cs="Arial"/>
                <w:sz w:val="20"/>
                <w:szCs w:val="20"/>
              </w:rPr>
              <w:t>„Netaikoma“.</w:t>
            </w:r>
            <w:r w:rsidRPr="723FA86E">
              <w:rPr>
                <w:rFonts w:ascii="Arial" w:hAnsi="Arial" w:cs="Arial"/>
                <w:sz w:val="20"/>
                <w:szCs w:val="20"/>
              </w:rPr>
              <w:t xml:space="preserve">   </w:t>
            </w:r>
          </w:p>
          <w:p w14:paraId="0E5A515E"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111075BD" w14:textId="77777777" w:rsidTr="00FF143E">
        <w:tc>
          <w:tcPr>
            <w:tcW w:w="10500" w:type="dxa"/>
            <w:shd w:val="clear" w:color="auto" w:fill="F2F2F2" w:themeFill="background1" w:themeFillShade="F2"/>
            <w:hideMark/>
          </w:tcPr>
          <w:p w14:paraId="4F8088E4"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3F817E25" w14:textId="77777777" w:rsidR="007135F5" w:rsidRPr="001228D4" w:rsidRDefault="007135F5" w:rsidP="007135F5">
      <w:pPr>
        <w:spacing w:after="0" w:line="240" w:lineRule="auto"/>
        <w:jc w:val="both"/>
        <w:rPr>
          <w:rFonts w:ascii="Arial" w:hAnsi="Arial" w:cs="Arial"/>
          <w:b/>
          <w:color w:val="000000"/>
          <w:sz w:val="10"/>
          <w:szCs w:val="10"/>
        </w:rPr>
      </w:pPr>
    </w:p>
    <w:tbl>
      <w:tblPr>
        <w:tblStyle w:val="TableGrid"/>
        <w:tblW w:w="10456"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4060"/>
        <w:gridCol w:w="966"/>
        <w:gridCol w:w="971"/>
        <w:gridCol w:w="1085"/>
        <w:gridCol w:w="1117"/>
        <w:gridCol w:w="1085"/>
        <w:gridCol w:w="1172"/>
      </w:tblGrid>
      <w:tr w:rsidR="007135F5" w:rsidRPr="00725FE0" w14:paraId="752591B2" w14:textId="77777777" w:rsidTr="00FF143E">
        <w:tc>
          <w:tcPr>
            <w:tcW w:w="4272" w:type="dxa"/>
            <w:shd w:val="clear" w:color="auto" w:fill="F2F2F2" w:themeFill="background1" w:themeFillShade="F2"/>
          </w:tcPr>
          <w:p w14:paraId="65D12AE7" w14:textId="77777777" w:rsidR="007135F5" w:rsidRPr="00EE6DFD" w:rsidRDefault="007135F5" w:rsidP="00FF143E">
            <w:pPr>
              <w:tabs>
                <w:tab w:val="left" w:pos="851"/>
              </w:tabs>
              <w:rPr>
                <w:rFonts w:ascii="Arial" w:hAnsi="Arial" w:cs="Arial"/>
                <w:sz w:val="20"/>
                <w:szCs w:val="20"/>
              </w:rPr>
            </w:pPr>
          </w:p>
        </w:tc>
        <w:tc>
          <w:tcPr>
            <w:tcW w:w="976" w:type="dxa"/>
            <w:shd w:val="clear" w:color="auto" w:fill="F2F2F2" w:themeFill="background1" w:themeFillShade="F2"/>
          </w:tcPr>
          <w:p w14:paraId="2467DB7A"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 xml:space="preserve">Visiškai tenkina </w:t>
            </w:r>
            <w:r w:rsidRPr="00EE6DFD">
              <w:rPr>
                <w:rFonts w:ascii="Arial" w:hAnsi="Arial" w:cs="Arial"/>
                <w:sz w:val="20"/>
                <w:szCs w:val="20"/>
              </w:rPr>
              <w:br/>
              <w:t>(5)</w:t>
            </w:r>
          </w:p>
        </w:tc>
        <w:tc>
          <w:tcPr>
            <w:tcW w:w="977" w:type="dxa"/>
            <w:shd w:val="clear" w:color="auto" w:fill="F2F2F2" w:themeFill="background1" w:themeFillShade="F2"/>
          </w:tcPr>
          <w:p w14:paraId="3F5B9EF4"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Tenkina (4)</w:t>
            </w:r>
          </w:p>
        </w:tc>
        <w:tc>
          <w:tcPr>
            <w:tcW w:w="1085" w:type="dxa"/>
            <w:shd w:val="clear" w:color="auto" w:fill="F2F2F2" w:themeFill="background1" w:themeFillShade="F2"/>
          </w:tcPr>
          <w:p w14:paraId="38EDC2FE"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Nei tenkina, nei netenkina (3)</w:t>
            </w:r>
          </w:p>
        </w:tc>
        <w:tc>
          <w:tcPr>
            <w:tcW w:w="1117" w:type="dxa"/>
            <w:shd w:val="clear" w:color="auto" w:fill="F2F2F2" w:themeFill="background1" w:themeFillShade="F2"/>
          </w:tcPr>
          <w:p w14:paraId="145E67A3"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Netenkina (2)</w:t>
            </w:r>
          </w:p>
        </w:tc>
        <w:tc>
          <w:tcPr>
            <w:tcW w:w="1085" w:type="dxa"/>
            <w:shd w:val="clear" w:color="auto" w:fill="F2F2F2" w:themeFill="background1" w:themeFillShade="F2"/>
          </w:tcPr>
          <w:p w14:paraId="04BA9822" w14:textId="77777777" w:rsidR="007135F5" w:rsidRPr="00EE6DFD" w:rsidRDefault="007135F5" w:rsidP="00FF143E">
            <w:pPr>
              <w:tabs>
                <w:tab w:val="left" w:pos="851"/>
              </w:tabs>
              <w:rPr>
                <w:rFonts w:ascii="Arial" w:hAnsi="Arial" w:cs="Arial"/>
                <w:sz w:val="20"/>
                <w:szCs w:val="20"/>
              </w:rPr>
            </w:pPr>
            <w:r w:rsidRPr="00EE6DFD">
              <w:rPr>
                <w:rFonts w:ascii="Arial" w:hAnsi="Arial" w:cs="Arial"/>
                <w:sz w:val="20"/>
                <w:szCs w:val="20"/>
              </w:rPr>
              <w:t>Visiškai netenkina (1)</w:t>
            </w:r>
          </w:p>
        </w:tc>
        <w:tc>
          <w:tcPr>
            <w:tcW w:w="944" w:type="dxa"/>
            <w:shd w:val="clear" w:color="auto" w:fill="F2F2F2" w:themeFill="background1" w:themeFillShade="F2"/>
          </w:tcPr>
          <w:p w14:paraId="056B0182" w14:textId="77777777" w:rsidR="007135F5" w:rsidRPr="00B30D76" w:rsidRDefault="007135F5" w:rsidP="00FF143E">
            <w:pPr>
              <w:tabs>
                <w:tab w:val="left" w:pos="851"/>
              </w:tabs>
              <w:rPr>
                <w:rFonts w:ascii="Arial" w:hAnsi="Arial" w:cs="Arial"/>
                <w:sz w:val="20"/>
                <w:szCs w:val="20"/>
              </w:rPr>
            </w:pPr>
            <w:r w:rsidRPr="00B30D76">
              <w:rPr>
                <w:rFonts w:ascii="Arial" w:hAnsi="Arial" w:cs="Arial"/>
                <w:sz w:val="20"/>
                <w:szCs w:val="20"/>
              </w:rPr>
              <w:t>Nežinau / Negaliu atsakyti</w:t>
            </w:r>
            <w:r w:rsidRPr="000F5DE5">
              <w:rPr>
                <w:rFonts w:ascii="Arial" w:hAnsi="Arial" w:cs="Arial"/>
                <w:sz w:val="20"/>
                <w:szCs w:val="20"/>
              </w:rPr>
              <w:t xml:space="preserve"> </w:t>
            </w:r>
            <w:r w:rsidRPr="00B30D76">
              <w:rPr>
                <w:rFonts w:ascii="Arial" w:hAnsi="Arial" w:cs="Arial"/>
                <w:sz w:val="20"/>
                <w:szCs w:val="20"/>
              </w:rPr>
              <w:t>/ Netaikoma</w:t>
            </w:r>
          </w:p>
        </w:tc>
      </w:tr>
      <w:tr w:rsidR="007135F5" w:rsidRPr="00EE6DFD" w14:paraId="394CD0C3" w14:textId="77777777" w:rsidTr="00FF143E">
        <w:tc>
          <w:tcPr>
            <w:tcW w:w="4272" w:type="dxa"/>
            <w:shd w:val="clear" w:color="auto" w:fill="FFFFFF" w:themeFill="background1"/>
          </w:tcPr>
          <w:p w14:paraId="3D533FB8" w14:textId="77777777" w:rsidR="007135F5" w:rsidRPr="00EE6DFD" w:rsidRDefault="007135F5" w:rsidP="00FF143E">
            <w:pPr>
              <w:jc w:val="both"/>
              <w:rPr>
                <w:rFonts w:ascii="Arial" w:hAnsi="Arial" w:cs="Arial"/>
                <w:color w:val="000000"/>
                <w:sz w:val="20"/>
                <w:szCs w:val="20"/>
              </w:rPr>
            </w:pPr>
            <w:r>
              <w:rPr>
                <w:rFonts w:ascii="Arial" w:eastAsia="Times New Roman" w:hAnsi="Arial" w:cs="Arial"/>
                <w:color w:val="000000"/>
                <w:sz w:val="20"/>
                <w:szCs w:val="20"/>
                <w:lang w:eastAsia="lt-LT"/>
              </w:rPr>
              <w:t xml:space="preserve">1. </w:t>
            </w:r>
            <w:r w:rsidRPr="00EE6DFD">
              <w:rPr>
                <w:rFonts w:ascii="Arial" w:eastAsia="Times New Roman" w:hAnsi="Arial" w:cs="Arial"/>
                <w:color w:val="000000"/>
                <w:sz w:val="20"/>
                <w:szCs w:val="20"/>
                <w:lang w:eastAsia="lt-LT"/>
              </w:rPr>
              <w:t xml:space="preserve">Jūsų </w:t>
            </w:r>
            <w:r>
              <w:rPr>
                <w:rFonts w:ascii="Arial" w:eastAsia="Times New Roman" w:hAnsi="Arial" w:cs="Arial"/>
                <w:color w:val="000000"/>
                <w:sz w:val="20"/>
                <w:szCs w:val="20"/>
                <w:lang w:eastAsia="lt-LT"/>
              </w:rPr>
              <w:t xml:space="preserve">fakulteto / </w:t>
            </w:r>
            <w:r w:rsidRPr="00EE6DFD">
              <w:rPr>
                <w:rFonts w:ascii="Arial" w:eastAsia="Times New Roman" w:hAnsi="Arial" w:cs="Arial"/>
                <w:color w:val="000000"/>
                <w:sz w:val="20"/>
                <w:szCs w:val="20"/>
                <w:lang w:eastAsia="lt-LT"/>
              </w:rPr>
              <w:t xml:space="preserve">padalinio mokymosi erdvės (auditorijos, </w:t>
            </w:r>
            <w:r>
              <w:rPr>
                <w:rFonts w:ascii="Arial" w:eastAsia="Times New Roman" w:hAnsi="Arial" w:cs="Arial"/>
                <w:color w:val="000000"/>
                <w:sz w:val="20"/>
                <w:szCs w:val="20"/>
                <w:lang w:eastAsia="lt-LT"/>
              </w:rPr>
              <w:t>laboratorijos ir kt.</w:t>
            </w:r>
            <w:r w:rsidRPr="00EE6DFD">
              <w:rPr>
                <w:rFonts w:ascii="Arial" w:eastAsia="Times New Roman" w:hAnsi="Arial" w:cs="Arial"/>
                <w:color w:val="000000"/>
                <w:sz w:val="20"/>
                <w:szCs w:val="20"/>
                <w:lang w:eastAsia="lt-LT"/>
              </w:rPr>
              <w:t>)</w:t>
            </w:r>
          </w:p>
        </w:tc>
        <w:tc>
          <w:tcPr>
            <w:tcW w:w="976" w:type="dxa"/>
            <w:shd w:val="clear" w:color="auto" w:fill="FFFFFF" w:themeFill="background1"/>
          </w:tcPr>
          <w:p w14:paraId="3DC0389B"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12486615"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7E80E9F3" w14:textId="77777777" w:rsidR="007135F5" w:rsidRPr="00EE6DFD" w:rsidRDefault="007135F5" w:rsidP="00FF143E">
            <w:pPr>
              <w:tabs>
                <w:tab w:val="left" w:pos="851"/>
              </w:tabs>
              <w:rPr>
                <w:rFonts w:ascii="Arial" w:hAnsi="Arial" w:cs="Arial"/>
                <w:sz w:val="20"/>
                <w:szCs w:val="20"/>
              </w:rPr>
            </w:pPr>
          </w:p>
        </w:tc>
        <w:tc>
          <w:tcPr>
            <w:tcW w:w="1117" w:type="dxa"/>
            <w:shd w:val="clear" w:color="auto" w:fill="FFFFFF" w:themeFill="background1"/>
          </w:tcPr>
          <w:p w14:paraId="329C0391"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2641A7EC" w14:textId="77777777" w:rsidR="007135F5" w:rsidRPr="00EE6DFD" w:rsidRDefault="007135F5" w:rsidP="00FF143E">
            <w:pPr>
              <w:tabs>
                <w:tab w:val="left" w:pos="851"/>
              </w:tabs>
              <w:rPr>
                <w:rFonts w:ascii="Arial" w:hAnsi="Arial" w:cs="Arial"/>
                <w:sz w:val="20"/>
                <w:szCs w:val="20"/>
              </w:rPr>
            </w:pPr>
          </w:p>
        </w:tc>
        <w:tc>
          <w:tcPr>
            <w:tcW w:w="944" w:type="dxa"/>
            <w:shd w:val="clear" w:color="auto" w:fill="FFFFFF" w:themeFill="background1"/>
          </w:tcPr>
          <w:p w14:paraId="3FD3BED5" w14:textId="77777777" w:rsidR="007135F5" w:rsidRPr="00EE6DFD" w:rsidRDefault="007135F5" w:rsidP="00FF143E">
            <w:pPr>
              <w:tabs>
                <w:tab w:val="left" w:pos="851"/>
              </w:tabs>
              <w:rPr>
                <w:rFonts w:ascii="Arial" w:hAnsi="Arial" w:cs="Arial"/>
                <w:sz w:val="20"/>
                <w:szCs w:val="20"/>
              </w:rPr>
            </w:pPr>
          </w:p>
        </w:tc>
      </w:tr>
      <w:tr w:rsidR="007135F5" w:rsidRPr="00EE6DFD" w14:paraId="3C203FD5" w14:textId="77777777" w:rsidTr="00FF143E">
        <w:tc>
          <w:tcPr>
            <w:tcW w:w="4272" w:type="dxa"/>
            <w:shd w:val="clear" w:color="auto" w:fill="FFFFFF" w:themeFill="background1"/>
          </w:tcPr>
          <w:p w14:paraId="52F1AB72" w14:textId="77777777" w:rsidR="007135F5" w:rsidRPr="00EE6DFD" w:rsidRDefault="007135F5" w:rsidP="00FF143E">
            <w:pPr>
              <w:jc w:val="both"/>
              <w:rPr>
                <w:rFonts w:ascii="Arial" w:hAnsi="Arial" w:cs="Arial"/>
                <w:color w:val="000000"/>
                <w:sz w:val="20"/>
                <w:szCs w:val="20"/>
              </w:rPr>
            </w:pPr>
            <w:r>
              <w:rPr>
                <w:rFonts w:ascii="Arial" w:eastAsia="Times New Roman" w:hAnsi="Arial" w:cs="Arial"/>
                <w:color w:val="000000"/>
                <w:sz w:val="20"/>
                <w:szCs w:val="20"/>
                <w:lang w:eastAsia="lt-LT"/>
              </w:rPr>
              <w:t xml:space="preserve">2. </w:t>
            </w:r>
            <w:r w:rsidRPr="00EE6DFD">
              <w:rPr>
                <w:rFonts w:ascii="Arial" w:eastAsia="Times New Roman" w:hAnsi="Arial" w:cs="Arial"/>
                <w:color w:val="000000"/>
                <w:sz w:val="20"/>
                <w:szCs w:val="20"/>
                <w:lang w:eastAsia="lt-LT"/>
              </w:rPr>
              <w:t xml:space="preserve">Jūsų </w:t>
            </w:r>
            <w:r>
              <w:rPr>
                <w:rFonts w:ascii="Arial" w:eastAsia="Times New Roman" w:hAnsi="Arial" w:cs="Arial"/>
                <w:color w:val="000000"/>
                <w:sz w:val="20"/>
                <w:szCs w:val="20"/>
                <w:lang w:eastAsia="lt-LT"/>
              </w:rPr>
              <w:t xml:space="preserve">fakulteto / </w:t>
            </w:r>
            <w:r w:rsidRPr="00EE6DFD">
              <w:rPr>
                <w:rFonts w:ascii="Arial" w:eastAsia="Times New Roman" w:hAnsi="Arial" w:cs="Arial"/>
                <w:color w:val="000000"/>
                <w:sz w:val="20"/>
                <w:szCs w:val="20"/>
                <w:lang w:eastAsia="lt-LT"/>
              </w:rPr>
              <w:t>padalinio mokymosi erdv</w:t>
            </w:r>
            <w:r>
              <w:rPr>
                <w:rFonts w:ascii="Arial" w:eastAsia="Times New Roman" w:hAnsi="Arial" w:cs="Arial"/>
                <w:color w:val="000000"/>
                <w:sz w:val="20"/>
                <w:szCs w:val="20"/>
                <w:lang w:eastAsia="lt-LT"/>
              </w:rPr>
              <w:t xml:space="preserve">ių aprūpinimas reikalinga įranga (kompiuteriais, interneto prieiga, </w:t>
            </w:r>
            <w:r>
              <w:rPr>
                <w:rFonts w:ascii="Arial" w:eastAsia="Times New Roman" w:hAnsi="Arial" w:cs="Arial"/>
                <w:color w:val="000000"/>
                <w:sz w:val="20"/>
                <w:szCs w:val="20"/>
                <w:lang w:eastAsia="lt-LT"/>
              </w:rPr>
              <w:lastRenderedPageBreak/>
              <w:t>laboratorinėmis priemonėmis, garso / vaizdo įranga ir kt.)</w:t>
            </w:r>
          </w:p>
        </w:tc>
        <w:tc>
          <w:tcPr>
            <w:tcW w:w="976" w:type="dxa"/>
            <w:shd w:val="clear" w:color="auto" w:fill="FFFFFF" w:themeFill="background1"/>
          </w:tcPr>
          <w:p w14:paraId="1C4B0FC1"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06A822B4"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7B4800B8" w14:textId="77777777" w:rsidR="007135F5" w:rsidRPr="00EE6DFD" w:rsidRDefault="007135F5" w:rsidP="00FF143E">
            <w:pPr>
              <w:tabs>
                <w:tab w:val="left" w:pos="851"/>
              </w:tabs>
              <w:rPr>
                <w:rFonts w:ascii="Arial" w:hAnsi="Arial" w:cs="Arial"/>
                <w:sz w:val="20"/>
                <w:szCs w:val="20"/>
              </w:rPr>
            </w:pPr>
          </w:p>
        </w:tc>
        <w:tc>
          <w:tcPr>
            <w:tcW w:w="1117" w:type="dxa"/>
            <w:shd w:val="clear" w:color="auto" w:fill="FFFFFF" w:themeFill="background1"/>
          </w:tcPr>
          <w:p w14:paraId="14508EEE"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7187EC24" w14:textId="77777777" w:rsidR="007135F5" w:rsidRPr="00EE6DFD" w:rsidRDefault="007135F5" w:rsidP="00FF143E">
            <w:pPr>
              <w:tabs>
                <w:tab w:val="left" w:pos="851"/>
              </w:tabs>
              <w:rPr>
                <w:rFonts w:ascii="Arial" w:hAnsi="Arial" w:cs="Arial"/>
                <w:sz w:val="20"/>
                <w:szCs w:val="20"/>
              </w:rPr>
            </w:pPr>
          </w:p>
        </w:tc>
        <w:tc>
          <w:tcPr>
            <w:tcW w:w="944" w:type="dxa"/>
            <w:shd w:val="clear" w:color="auto" w:fill="FFFFFF" w:themeFill="background1"/>
          </w:tcPr>
          <w:p w14:paraId="067B1D50" w14:textId="77777777" w:rsidR="007135F5" w:rsidRPr="00EE6DFD" w:rsidRDefault="007135F5" w:rsidP="00FF143E">
            <w:pPr>
              <w:tabs>
                <w:tab w:val="left" w:pos="851"/>
              </w:tabs>
              <w:rPr>
                <w:rFonts w:ascii="Arial" w:hAnsi="Arial" w:cs="Arial"/>
                <w:sz w:val="20"/>
                <w:szCs w:val="20"/>
              </w:rPr>
            </w:pPr>
          </w:p>
        </w:tc>
      </w:tr>
      <w:tr w:rsidR="007135F5" w:rsidRPr="00EE6DFD" w14:paraId="2450CB3C" w14:textId="77777777" w:rsidTr="00FF143E">
        <w:tc>
          <w:tcPr>
            <w:tcW w:w="4272" w:type="dxa"/>
            <w:shd w:val="clear" w:color="auto" w:fill="FFFFFF" w:themeFill="background1"/>
          </w:tcPr>
          <w:p w14:paraId="3C3DA9F1" w14:textId="77777777" w:rsidR="007135F5" w:rsidRPr="00EE6DFD" w:rsidRDefault="007135F5" w:rsidP="00FF143E">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 xml:space="preserve">3. </w:t>
            </w:r>
            <w:r w:rsidRPr="00EE6DFD">
              <w:rPr>
                <w:rFonts w:ascii="Arial" w:eastAsia="Times New Roman" w:hAnsi="Arial" w:cs="Arial"/>
                <w:color w:val="000000"/>
                <w:sz w:val="20"/>
                <w:szCs w:val="20"/>
                <w:lang w:eastAsia="lt-LT"/>
              </w:rPr>
              <w:t>Jūsų</w:t>
            </w:r>
            <w:r>
              <w:rPr>
                <w:rFonts w:ascii="Arial" w:eastAsia="Times New Roman" w:hAnsi="Arial" w:cs="Arial"/>
                <w:color w:val="000000"/>
                <w:sz w:val="20"/>
                <w:szCs w:val="20"/>
                <w:lang w:eastAsia="lt-LT"/>
              </w:rPr>
              <w:t xml:space="preserve"> fakulteto / </w:t>
            </w:r>
            <w:r w:rsidRPr="00EE6DFD">
              <w:rPr>
                <w:rFonts w:ascii="Arial" w:eastAsia="Times New Roman" w:hAnsi="Arial" w:cs="Arial"/>
                <w:color w:val="000000"/>
                <w:sz w:val="20"/>
                <w:szCs w:val="20"/>
                <w:lang w:eastAsia="lt-LT"/>
              </w:rPr>
              <w:t>padalinio bendro naudojimo erdvės</w:t>
            </w:r>
          </w:p>
        </w:tc>
        <w:tc>
          <w:tcPr>
            <w:tcW w:w="976" w:type="dxa"/>
            <w:shd w:val="clear" w:color="auto" w:fill="FFFFFF" w:themeFill="background1"/>
          </w:tcPr>
          <w:p w14:paraId="24AD5B0B"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298A7C54"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40D0795C" w14:textId="77777777" w:rsidR="007135F5" w:rsidRPr="00EE6DFD" w:rsidRDefault="007135F5" w:rsidP="00FF143E">
            <w:pPr>
              <w:tabs>
                <w:tab w:val="left" w:pos="851"/>
              </w:tabs>
              <w:rPr>
                <w:rFonts w:ascii="Arial" w:hAnsi="Arial" w:cs="Arial"/>
                <w:sz w:val="20"/>
                <w:szCs w:val="20"/>
              </w:rPr>
            </w:pPr>
          </w:p>
        </w:tc>
        <w:tc>
          <w:tcPr>
            <w:tcW w:w="1117" w:type="dxa"/>
            <w:shd w:val="clear" w:color="auto" w:fill="FFFFFF" w:themeFill="background1"/>
          </w:tcPr>
          <w:p w14:paraId="18CC85E8"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7939D3B1" w14:textId="77777777" w:rsidR="007135F5" w:rsidRPr="00EE6DFD" w:rsidRDefault="007135F5" w:rsidP="00FF143E">
            <w:pPr>
              <w:tabs>
                <w:tab w:val="left" w:pos="851"/>
              </w:tabs>
              <w:rPr>
                <w:rFonts w:ascii="Arial" w:hAnsi="Arial" w:cs="Arial"/>
                <w:sz w:val="20"/>
                <w:szCs w:val="20"/>
              </w:rPr>
            </w:pPr>
          </w:p>
        </w:tc>
        <w:tc>
          <w:tcPr>
            <w:tcW w:w="944" w:type="dxa"/>
            <w:shd w:val="clear" w:color="auto" w:fill="FFFFFF" w:themeFill="background1"/>
          </w:tcPr>
          <w:p w14:paraId="3A7B3944" w14:textId="77777777" w:rsidR="007135F5" w:rsidRPr="00EE6DFD" w:rsidRDefault="007135F5" w:rsidP="00FF143E">
            <w:pPr>
              <w:tabs>
                <w:tab w:val="left" w:pos="851"/>
              </w:tabs>
              <w:rPr>
                <w:rFonts w:ascii="Arial" w:hAnsi="Arial" w:cs="Arial"/>
                <w:sz w:val="20"/>
                <w:szCs w:val="20"/>
              </w:rPr>
            </w:pPr>
          </w:p>
        </w:tc>
      </w:tr>
      <w:tr w:rsidR="007135F5" w:rsidRPr="00EE6DFD" w14:paraId="2B5F8B4E" w14:textId="77777777" w:rsidTr="00FF143E">
        <w:tc>
          <w:tcPr>
            <w:tcW w:w="4272" w:type="dxa"/>
            <w:shd w:val="clear" w:color="auto" w:fill="FFFFFF" w:themeFill="background1"/>
          </w:tcPr>
          <w:p w14:paraId="4A9174FE" w14:textId="77777777" w:rsidR="007135F5" w:rsidRPr="00EE6DFD" w:rsidRDefault="007135F5" w:rsidP="00FF143E">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 xml:space="preserve">4. </w:t>
            </w:r>
            <w:r w:rsidRPr="00EE6DFD">
              <w:rPr>
                <w:rFonts w:ascii="Arial" w:eastAsia="Times New Roman" w:hAnsi="Arial" w:cs="Arial"/>
                <w:color w:val="000000"/>
                <w:sz w:val="20"/>
                <w:szCs w:val="20"/>
                <w:lang w:eastAsia="lt-LT"/>
              </w:rPr>
              <w:t xml:space="preserve">Informacinių ir komunikacinių technologijų </w:t>
            </w:r>
            <w:r w:rsidRPr="00CF127F">
              <w:rPr>
                <w:rFonts w:ascii="Arial" w:eastAsia="Times New Roman" w:hAnsi="Arial" w:cs="Arial"/>
                <w:sz w:val="20"/>
                <w:szCs w:val="20"/>
                <w:lang w:eastAsia="lt-LT"/>
              </w:rPr>
              <w:t>įrangos (taip pat programinės</w:t>
            </w:r>
            <w:r>
              <w:rPr>
                <w:rFonts w:ascii="Arial" w:eastAsia="Times New Roman" w:hAnsi="Arial" w:cs="Arial"/>
                <w:color w:val="000000"/>
                <w:sz w:val="20"/>
                <w:szCs w:val="20"/>
                <w:lang w:eastAsia="lt-LT"/>
              </w:rPr>
              <w:t xml:space="preserve">) </w:t>
            </w:r>
            <w:r w:rsidRPr="00EE6DFD">
              <w:rPr>
                <w:rFonts w:ascii="Arial" w:eastAsia="Times New Roman" w:hAnsi="Arial" w:cs="Arial"/>
                <w:color w:val="000000"/>
                <w:sz w:val="20"/>
                <w:szCs w:val="20"/>
                <w:lang w:eastAsia="lt-LT"/>
              </w:rPr>
              <w:t xml:space="preserve">prieinamumas studijoms </w:t>
            </w:r>
          </w:p>
        </w:tc>
        <w:tc>
          <w:tcPr>
            <w:tcW w:w="976" w:type="dxa"/>
            <w:shd w:val="clear" w:color="auto" w:fill="FFFFFF" w:themeFill="background1"/>
          </w:tcPr>
          <w:p w14:paraId="494216F4"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077770F3"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0C34D9BF" w14:textId="77777777" w:rsidR="007135F5" w:rsidRPr="00EE6DFD" w:rsidRDefault="007135F5" w:rsidP="00FF143E">
            <w:pPr>
              <w:tabs>
                <w:tab w:val="left" w:pos="851"/>
              </w:tabs>
              <w:rPr>
                <w:rFonts w:ascii="Arial" w:hAnsi="Arial" w:cs="Arial"/>
                <w:sz w:val="20"/>
                <w:szCs w:val="20"/>
              </w:rPr>
            </w:pPr>
          </w:p>
        </w:tc>
        <w:tc>
          <w:tcPr>
            <w:tcW w:w="1117" w:type="dxa"/>
            <w:shd w:val="clear" w:color="auto" w:fill="FFFFFF" w:themeFill="background1"/>
          </w:tcPr>
          <w:p w14:paraId="62922217"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1B32C4EB" w14:textId="77777777" w:rsidR="007135F5" w:rsidRPr="00EE6DFD" w:rsidRDefault="007135F5" w:rsidP="00FF143E">
            <w:pPr>
              <w:tabs>
                <w:tab w:val="left" w:pos="851"/>
              </w:tabs>
              <w:rPr>
                <w:rFonts w:ascii="Arial" w:hAnsi="Arial" w:cs="Arial"/>
                <w:sz w:val="20"/>
                <w:szCs w:val="20"/>
              </w:rPr>
            </w:pPr>
          </w:p>
        </w:tc>
        <w:tc>
          <w:tcPr>
            <w:tcW w:w="944" w:type="dxa"/>
            <w:shd w:val="clear" w:color="auto" w:fill="FFFFFF" w:themeFill="background1"/>
          </w:tcPr>
          <w:p w14:paraId="05B928D1" w14:textId="77777777" w:rsidR="007135F5" w:rsidRPr="00EE6DFD" w:rsidRDefault="007135F5" w:rsidP="00FF143E">
            <w:pPr>
              <w:tabs>
                <w:tab w:val="left" w:pos="851"/>
              </w:tabs>
              <w:rPr>
                <w:rFonts w:ascii="Arial" w:hAnsi="Arial" w:cs="Arial"/>
                <w:sz w:val="20"/>
                <w:szCs w:val="20"/>
              </w:rPr>
            </w:pPr>
          </w:p>
        </w:tc>
      </w:tr>
      <w:tr w:rsidR="007135F5" w:rsidRPr="00EE6DFD" w14:paraId="4C1777DD" w14:textId="77777777" w:rsidTr="00FF143E">
        <w:tc>
          <w:tcPr>
            <w:tcW w:w="4272" w:type="dxa"/>
            <w:shd w:val="clear" w:color="auto" w:fill="FFFFFF" w:themeFill="background1"/>
          </w:tcPr>
          <w:p w14:paraId="0B6FFDB7" w14:textId="77777777" w:rsidR="007135F5" w:rsidRPr="00EE6DFD" w:rsidRDefault="007135F5" w:rsidP="00FF143E">
            <w:pPr>
              <w:jc w:val="both"/>
              <w:rPr>
                <w:rFonts w:ascii="Arial" w:hAnsi="Arial" w:cs="Arial"/>
                <w:color w:val="FF0000"/>
                <w:sz w:val="20"/>
                <w:szCs w:val="20"/>
              </w:rPr>
            </w:pPr>
            <w:r>
              <w:rPr>
                <w:rFonts w:ascii="Arial" w:eastAsia="Times New Roman" w:hAnsi="Arial" w:cs="Arial"/>
                <w:sz w:val="20"/>
                <w:szCs w:val="20"/>
                <w:lang w:eastAsia="lt-LT"/>
              </w:rPr>
              <w:t>5. Spausdinti b</w:t>
            </w:r>
            <w:r w:rsidRPr="00EE6DFD">
              <w:rPr>
                <w:rFonts w:ascii="Arial" w:eastAsia="Times New Roman" w:hAnsi="Arial" w:cs="Arial"/>
                <w:sz w:val="20"/>
                <w:szCs w:val="20"/>
                <w:lang w:eastAsia="lt-LT"/>
              </w:rPr>
              <w:t xml:space="preserve">ibliotekos ištekliai </w:t>
            </w:r>
          </w:p>
        </w:tc>
        <w:tc>
          <w:tcPr>
            <w:tcW w:w="976" w:type="dxa"/>
            <w:shd w:val="clear" w:color="auto" w:fill="FFFFFF" w:themeFill="background1"/>
          </w:tcPr>
          <w:p w14:paraId="626508CE" w14:textId="77777777" w:rsidR="007135F5" w:rsidRPr="00EE6DFD" w:rsidRDefault="007135F5" w:rsidP="00FF143E">
            <w:pPr>
              <w:tabs>
                <w:tab w:val="left" w:pos="851"/>
              </w:tabs>
              <w:rPr>
                <w:rFonts w:ascii="Arial" w:hAnsi="Arial" w:cs="Arial"/>
                <w:color w:val="000000"/>
                <w:sz w:val="20"/>
                <w:szCs w:val="20"/>
              </w:rPr>
            </w:pPr>
          </w:p>
        </w:tc>
        <w:tc>
          <w:tcPr>
            <w:tcW w:w="977" w:type="dxa"/>
            <w:shd w:val="clear" w:color="auto" w:fill="FFFFFF" w:themeFill="background1"/>
          </w:tcPr>
          <w:p w14:paraId="590FB0EF"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4A03A275" w14:textId="77777777" w:rsidR="007135F5" w:rsidRPr="00EE6DFD" w:rsidRDefault="007135F5" w:rsidP="00FF143E">
            <w:pPr>
              <w:tabs>
                <w:tab w:val="left" w:pos="851"/>
              </w:tabs>
              <w:rPr>
                <w:rFonts w:ascii="Arial" w:hAnsi="Arial" w:cs="Arial"/>
                <w:color w:val="000000"/>
                <w:sz w:val="20"/>
                <w:szCs w:val="20"/>
              </w:rPr>
            </w:pPr>
          </w:p>
        </w:tc>
        <w:tc>
          <w:tcPr>
            <w:tcW w:w="1117" w:type="dxa"/>
            <w:shd w:val="clear" w:color="auto" w:fill="FFFFFF" w:themeFill="background1"/>
          </w:tcPr>
          <w:p w14:paraId="087C2FFC"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1F4982FB" w14:textId="77777777" w:rsidR="007135F5" w:rsidRPr="00EE6DFD" w:rsidRDefault="007135F5" w:rsidP="00FF143E">
            <w:pPr>
              <w:tabs>
                <w:tab w:val="left" w:pos="851"/>
              </w:tabs>
              <w:rPr>
                <w:rFonts w:ascii="Arial" w:hAnsi="Arial" w:cs="Arial"/>
                <w:color w:val="000000"/>
                <w:sz w:val="20"/>
                <w:szCs w:val="20"/>
              </w:rPr>
            </w:pPr>
          </w:p>
        </w:tc>
        <w:tc>
          <w:tcPr>
            <w:tcW w:w="944" w:type="dxa"/>
            <w:shd w:val="clear" w:color="auto" w:fill="FFFFFF" w:themeFill="background1"/>
          </w:tcPr>
          <w:p w14:paraId="6232A602"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5885EAB8" w14:textId="77777777" w:rsidTr="00FF143E">
        <w:tc>
          <w:tcPr>
            <w:tcW w:w="4272" w:type="dxa"/>
            <w:shd w:val="clear" w:color="auto" w:fill="FFFFFF" w:themeFill="background1"/>
          </w:tcPr>
          <w:p w14:paraId="3B5E2AA8" w14:textId="77777777" w:rsidR="007135F5" w:rsidRPr="00EE6DFD" w:rsidRDefault="007135F5" w:rsidP="00FF143E">
            <w:pPr>
              <w:jc w:val="both"/>
              <w:rPr>
                <w:rFonts w:ascii="Arial" w:hAnsi="Arial" w:cs="Arial"/>
                <w:color w:val="FF0000"/>
                <w:sz w:val="20"/>
                <w:szCs w:val="20"/>
              </w:rPr>
            </w:pPr>
            <w:r>
              <w:rPr>
                <w:rFonts w:ascii="Arial" w:eastAsia="Times New Roman" w:hAnsi="Arial" w:cs="Arial"/>
                <w:sz w:val="20"/>
                <w:szCs w:val="20"/>
                <w:lang w:eastAsia="lt-LT"/>
              </w:rPr>
              <w:t xml:space="preserve">6. </w:t>
            </w:r>
            <w:r w:rsidRPr="00EE6DFD">
              <w:rPr>
                <w:rFonts w:ascii="Arial" w:eastAsia="Times New Roman" w:hAnsi="Arial" w:cs="Arial"/>
                <w:sz w:val="20"/>
                <w:szCs w:val="20"/>
                <w:lang w:eastAsia="lt-LT"/>
              </w:rPr>
              <w:t>Skaitmenini</w:t>
            </w:r>
            <w:r>
              <w:rPr>
                <w:rFonts w:ascii="Arial" w:eastAsia="Times New Roman" w:hAnsi="Arial" w:cs="Arial"/>
                <w:sz w:val="20"/>
                <w:szCs w:val="20"/>
                <w:lang w:eastAsia="lt-LT"/>
              </w:rPr>
              <w:t>ai</w:t>
            </w:r>
            <w:r w:rsidRPr="00EE6DFD">
              <w:rPr>
                <w:rFonts w:ascii="Arial" w:eastAsia="Times New Roman" w:hAnsi="Arial" w:cs="Arial"/>
                <w:sz w:val="20"/>
                <w:szCs w:val="20"/>
                <w:lang w:eastAsia="lt-LT"/>
              </w:rPr>
              <w:t xml:space="preserve"> </w:t>
            </w:r>
            <w:r>
              <w:rPr>
                <w:rFonts w:ascii="Arial" w:eastAsia="Times New Roman" w:hAnsi="Arial" w:cs="Arial"/>
                <w:sz w:val="20"/>
                <w:szCs w:val="20"/>
                <w:lang w:eastAsia="lt-LT"/>
              </w:rPr>
              <w:t xml:space="preserve">bibliotekos </w:t>
            </w:r>
            <w:r w:rsidRPr="00EE6DFD">
              <w:rPr>
                <w:rFonts w:ascii="Arial" w:eastAsia="Times New Roman" w:hAnsi="Arial" w:cs="Arial"/>
                <w:sz w:val="20"/>
                <w:szCs w:val="20"/>
                <w:lang w:eastAsia="lt-LT"/>
              </w:rPr>
              <w:t>ištekli</w:t>
            </w:r>
            <w:r>
              <w:rPr>
                <w:rFonts w:ascii="Arial" w:eastAsia="Times New Roman" w:hAnsi="Arial" w:cs="Arial"/>
                <w:sz w:val="20"/>
                <w:szCs w:val="20"/>
                <w:lang w:eastAsia="lt-LT"/>
              </w:rPr>
              <w:t>ai</w:t>
            </w:r>
            <w:r w:rsidRPr="00EE6DFD">
              <w:rPr>
                <w:rFonts w:ascii="Arial" w:eastAsia="Times New Roman" w:hAnsi="Arial" w:cs="Arial"/>
                <w:sz w:val="20"/>
                <w:szCs w:val="20"/>
                <w:lang w:eastAsia="lt-LT"/>
              </w:rPr>
              <w:t xml:space="preserve"> (</w:t>
            </w:r>
            <w:r>
              <w:rPr>
                <w:rFonts w:ascii="Arial" w:eastAsia="Times New Roman" w:hAnsi="Arial" w:cs="Arial"/>
                <w:sz w:val="20"/>
                <w:szCs w:val="20"/>
                <w:lang w:eastAsia="lt-LT"/>
              </w:rPr>
              <w:t>el. knygos, el. žurnalai, prieiga prie el. duomenų bazių ir kt.</w:t>
            </w:r>
            <w:r w:rsidRPr="00EE6DFD">
              <w:rPr>
                <w:rFonts w:ascii="Arial" w:eastAsia="Times New Roman" w:hAnsi="Arial" w:cs="Arial"/>
                <w:sz w:val="20"/>
                <w:szCs w:val="20"/>
                <w:lang w:eastAsia="lt-LT"/>
              </w:rPr>
              <w:t>)</w:t>
            </w:r>
          </w:p>
        </w:tc>
        <w:tc>
          <w:tcPr>
            <w:tcW w:w="976" w:type="dxa"/>
            <w:shd w:val="clear" w:color="auto" w:fill="FFFFFF" w:themeFill="background1"/>
          </w:tcPr>
          <w:p w14:paraId="269752EA" w14:textId="77777777" w:rsidR="007135F5" w:rsidRPr="00EE6DFD" w:rsidRDefault="007135F5" w:rsidP="00FF143E">
            <w:pPr>
              <w:tabs>
                <w:tab w:val="left" w:pos="851"/>
              </w:tabs>
              <w:rPr>
                <w:rFonts w:ascii="Arial" w:hAnsi="Arial" w:cs="Arial"/>
                <w:color w:val="000000"/>
                <w:sz w:val="20"/>
                <w:szCs w:val="20"/>
              </w:rPr>
            </w:pPr>
          </w:p>
        </w:tc>
        <w:tc>
          <w:tcPr>
            <w:tcW w:w="977" w:type="dxa"/>
            <w:shd w:val="clear" w:color="auto" w:fill="FFFFFF" w:themeFill="background1"/>
          </w:tcPr>
          <w:p w14:paraId="1654935B"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45A5D450" w14:textId="77777777" w:rsidR="007135F5" w:rsidRPr="00EE6DFD" w:rsidRDefault="007135F5" w:rsidP="00FF143E">
            <w:pPr>
              <w:tabs>
                <w:tab w:val="left" w:pos="851"/>
              </w:tabs>
              <w:rPr>
                <w:rFonts w:ascii="Arial" w:hAnsi="Arial" w:cs="Arial"/>
                <w:color w:val="000000"/>
                <w:sz w:val="20"/>
                <w:szCs w:val="20"/>
              </w:rPr>
            </w:pPr>
          </w:p>
        </w:tc>
        <w:tc>
          <w:tcPr>
            <w:tcW w:w="1117" w:type="dxa"/>
            <w:shd w:val="clear" w:color="auto" w:fill="FFFFFF" w:themeFill="background1"/>
          </w:tcPr>
          <w:p w14:paraId="05CEDB21" w14:textId="77777777" w:rsidR="007135F5" w:rsidRPr="00EE6DFD" w:rsidRDefault="007135F5" w:rsidP="00FF143E">
            <w:pPr>
              <w:tabs>
                <w:tab w:val="left" w:pos="851"/>
              </w:tabs>
              <w:rPr>
                <w:rFonts w:ascii="Arial" w:hAnsi="Arial" w:cs="Arial"/>
                <w:color w:val="000000"/>
                <w:sz w:val="20"/>
                <w:szCs w:val="20"/>
              </w:rPr>
            </w:pPr>
          </w:p>
        </w:tc>
        <w:tc>
          <w:tcPr>
            <w:tcW w:w="1085" w:type="dxa"/>
            <w:shd w:val="clear" w:color="auto" w:fill="FFFFFF" w:themeFill="background1"/>
          </w:tcPr>
          <w:p w14:paraId="6BB94133" w14:textId="77777777" w:rsidR="007135F5" w:rsidRPr="00EE6DFD" w:rsidRDefault="007135F5" w:rsidP="00FF143E">
            <w:pPr>
              <w:tabs>
                <w:tab w:val="left" w:pos="851"/>
              </w:tabs>
              <w:rPr>
                <w:rFonts w:ascii="Arial" w:hAnsi="Arial" w:cs="Arial"/>
                <w:color w:val="000000"/>
                <w:sz w:val="20"/>
                <w:szCs w:val="20"/>
              </w:rPr>
            </w:pPr>
          </w:p>
        </w:tc>
        <w:tc>
          <w:tcPr>
            <w:tcW w:w="944" w:type="dxa"/>
            <w:shd w:val="clear" w:color="auto" w:fill="FFFFFF" w:themeFill="background1"/>
          </w:tcPr>
          <w:p w14:paraId="3D0734EB" w14:textId="77777777" w:rsidR="007135F5" w:rsidRPr="00EE6DFD" w:rsidRDefault="007135F5" w:rsidP="00FF143E">
            <w:pPr>
              <w:tabs>
                <w:tab w:val="left" w:pos="851"/>
              </w:tabs>
              <w:rPr>
                <w:rFonts w:ascii="Arial" w:hAnsi="Arial" w:cs="Arial"/>
                <w:color w:val="000000"/>
                <w:sz w:val="20"/>
                <w:szCs w:val="20"/>
              </w:rPr>
            </w:pPr>
          </w:p>
        </w:tc>
      </w:tr>
      <w:tr w:rsidR="007135F5" w:rsidRPr="00EE6DFD" w14:paraId="74B79357" w14:textId="77777777" w:rsidTr="00FF143E">
        <w:tc>
          <w:tcPr>
            <w:tcW w:w="4272" w:type="dxa"/>
            <w:shd w:val="clear" w:color="auto" w:fill="FFFFFF" w:themeFill="background1"/>
          </w:tcPr>
          <w:p w14:paraId="248A7C66" w14:textId="77777777" w:rsidR="007135F5" w:rsidRPr="00951AF0" w:rsidRDefault="007135F5" w:rsidP="00FF143E">
            <w:pPr>
              <w:jc w:val="both"/>
              <w:rPr>
                <w:rFonts w:ascii="Arial" w:hAnsi="Arial" w:cs="Arial"/>
                <w:sz w:val="20"/>
                <w:szCs w:val="20"/>
              </w:rPr>
            </w:pPr>
            <w:r>
              <w:rPr>
                <w:rFonts w:ascii="Arial" w:eastAsia="Times New Roman" w:hAnsi="Arial" w:cs="Arial"/>
                <w:sz w:val="20"/>
                <w:szCs w:val="20"/>
                <w:lang w:eastAsia="lt-LT"/>
              </w:rPr>
              <w:t xml:space="preserve">7. </w:t>
            </w:r>
            <w:r w:rsidRPr="00951AF0">
              <w:rPr>
                <w:rFonts w:ascii="Arial" w:eastAsia="Times New Roman" w:hAnsi="Arial" w:cs="Arial"/>
                <w:sz w:val="20"/>
                <w:szCs w:val="20"/>
                <w:lang w:eastAsia="lt-LT"/>
              </w:rPr>
              <w:t>Studijų informacinė sistema (</w:t>
            </w:r>
            <w:r>
              <w:rPr>
                <w:rFonts w:ascii="Arial" w:eastAsia="Times New Roman" w:hAnsi="Arial" w:cs="Arial"/>
                <w:sz w:val="20"/>
                <w:szCs w:val="20"/>
                <w:lang w:eastAsia="lt-LT"/>
              </w:rPr>
              <w:t xml:space="preserve">VUSIS / </w:t>
            </w:r>
            <w:proofErr w:type="spellStart"/>
            <w:r w:rsidRPr="00951AF0">
              <w:rPr>
                <w:rFonts w:ascii="Arial" w:eastAsia="Times New Roman" w:hAnsi="Arial" w:cs="Arial"/>
                <w:sz w:val="20"/>
                <w:szCs w:val="20"/>
                <w:lang w:eastAsia="lt-LT"/>
              </w:rPr>
              <w:t>EStudentas</w:t>
            </w:r>
            <w:proofErr w:type="spellEnd"/>
            <w:r w:rsidRPr="00951AF0">
              <w:rPr>
                <w:rFonts w:ascii="Arial" w:eastAsia="Times New Roman" w:hAnsi="Arial" w:cs="Arial"/>
                <w:sz w:val="20"/>
                <w:szCs w:val="20"/>
                <w:lang w:eastAsia="lt-LT"/>
              </w:rPr>
              <w:t>)</w:t>
            </w:r>
          </w:p>
        </w:tc>
        <w:tc>
          <w:tcPr>
            <w:tcW w:w="976" w:type="dxa"/>
            <w:shd w:val="clear" w:color="auto" w:fill="FFFFFF" w:themeFill="background1"/>
          </w:tcPr>
          <w:p w14:paraId="6FD30994" w14:textId="77777777" w:rsidR="007135F5" w:rsidRPr="00EE6DFD" w:rsidRDefault="007135F5" w:rsidP="00FF143E">
            <w:pPr>
              <w:tabs>
                <w:tab w:val="left" w:pos="851"/>
              </w:tabs>
              <w:rPr>
                <w:rFonts w:ascii="Arial" w:hAnsi="Arial" w:cs="Arial"/>
                <w:color w:val="FF0000"/>
                <w:sz w:val="20"/>
                <w:szCs w:val="20"/>
              </w:rPr>
            </w:pPr>
          </w:p>
        </w:tc>
        <w:tc>
          <w:tcPr>
            <w:tcW w:w="977" w:type="dxa"/>
            <w:shd w:val="clear" w:color="auto" w:fill="FFFFFF" w:themeFill="background1"/>
          </w:tcPr>
          <w:p w14:paraId="0E235945"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7D24721F" w14:textId="77777777" w:rsidR="007135F5" w:rsidRPr="00EE6DFD" w:rsidRDefault="007135F5" w:rsidP="00FF143E">
            <w:pPr>
              <w:tabs>
                <w:tab w:val="left" w:pos="851"/>
              </w:tabs>
              <w:rPr>
                <w:rFonts w:ascii="Arial" w:hAnsi="Arial" w:cs="Arial"/>
                <w:color w:val="FF0000"/>
                <w:sz w:val="20"/>
                <w:szCs w:val="20"/>
              </w:rPr>
            </w:pPr>
          </w:p>
        </w:tc>
        <w:tc>
          <w:tcPr>
            <w:tcW w:w="1117" w:type="dxa"/>
            <w:shd w:val="clear" w:color="auto" w:fill="FFFFFF" w:themeFill="background1"/>
          </w:tcPr>
          <w:p w14:paraId="7A3B0918"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45D8C50B" w14:textId="77777777" w:rsidR="007135F5" w:rsidRPr="00EE6DFD" w:rsidRDefault="007135F5" w:rsidP="00FF143E">
            <w:pPr>
              <w:tabs>
                <w:tab w:val="left" w:pos="851"/>
              </w:tabs>
              <w:rPr>
                <w:rFonts w:ascii="Arial" w:hAnsi="Arial" w:cs="Arial"/>
                <w:color w:val="FF0000"/>
                <w:sz w:val="20"/>
                <w:szCs w:val="20"/>
              </w:rPr>
            </w:pPr>
          </w:p>
        </w:tc>
        <w:tc>
          <w:tcPr>
            <w:tcW w:w="944" w:type="dxa"/>
            <w:shd w:val="clear" w:color="auto" w:fill="FFFFFF" w:themeFill="background1"/>
          </w:tcPr>
          <w:p w14:paraId="280C236B" w14:textId="77777777" w:rsidR="007135F5" w:rsidRPr="00EE6DFD" w:rsidRDefault="007135F5" w:rsidP="00FF143E">
            <w:pPr>
              <w:tabs>
                <w:tab w:val="left" w:pos="851"/>
              </w:tabs>
              <w:rPr>
                <w:rFonts w:ascii="Arial" w:hAnsi="Arial" w:cs="Arial"/>
                <w:color w:val="FF0000"/>
                <w:sz w:val="20"/>
                <w:szCs w:val="20"/>
              </w:rPr>
            </w:pPr>
          </w:p>
        </w:tc>
      </w:tr>
      <w:tr w:rsidR="007135F5" w:rsidRPr="00EE6DFD" w14:paraId="1DB6733A" w14:textId="77777777" w:rsidTr="00FF143E">
        <w:tc>
          <w:tcPr>
            <w:tcW w:w="4272" w:type="dxa"/>
            <w:shd w:val="clear" w:color="auto" w:fill="FFFFFF" w:themeFill="background1"/>
          </w:tcPr>
          <w:p w14:paraId="419C57C8" w14:textId="77777777" w:rsidR="007135F5" w:rsidRPr="00951AF0" w:rsidRDefault="007135F5" w:rsidP="00FF143E">
            <w:pPr>
              <w:rPr>
                <w:rFonts w:ascii="Arial" w:eastAsia="Times New Roman" w:hAnsi="Arial" w:cs="Arial"/>
                <w:sz w:val="20"/>
                <w:szCs w:val="20"/>
                <w:lang w:eastAsia="lt-LT"/>
              </w:rPr>
            </w:pPr>
            <w:r>
              <w:rPr>
                <w:rFonts w:ascii="Arial" w:eastAsia="Times New Roman" w:hAnsi="Arial" w:cs="Arial"/>
                <w:sz w:val="20"/>
                <w:szCs w:val="20"/>
                <w:lang w:eastAsia="lt-LT"/>
              </w:rPr>
              <w:t xml:space="preserve">8. </w:t>
            </w:r>
            <w:r w:rsidRPr="24F7780D">
              <w:rPr>
                <w:rFonts w:ascii="Arial" w:eastAsia="Times New Roman" w:hAnsi="Arial" w:cs="Arial"/>
                <w:sz w:val="20"/>
                <w:szCs w:val="20"/>
                <w:lang w:eastAsia="lt-LT"/>
              </w:rPr>
              <w:t>Virtuali mokymo(</w:t>
            </w:r>
            <w:proofErr w:type="spellStart"/>
            <w:r w:rsidRPr="24F7780D">
              <w:rPr>
                <w:rFonts w:ascii="Arial" w:eastAsia="Times New Roman" w:hAnsi="Arial" w:cs="Arial"/>
                <w:sz w:val="20"/>
                <w:szCs w:val="20"/>
                <w:lang w:eastAsia="lt-LT"/>
              </w:rPr>
              <w:t>si</w:t>
            </w:r>
            <w:proofErr w:type="spellEnd"/>
            <w:r w:rsidRPr="24F7780D">
              <w:rPr>
                <w:rFonts w:ascii="Arial" w:eastAsia="Times New Roman" w:hAnsi="Arial" w:cs="Arial"/>
                <w:sz w:val="20"/>
                <w:szCs w:val="20"/>
                <w:lang w:eastAsia="lt-LT"/>
              </w:rPr>
              <w:t>) aplinka (</w:t>
            </w:r>
            <w:proofErr w:type="spellStart"/>
            <w:r w:rsidRPr="24F7780D">
              <w:rPr>
                <w:rFonts w:ascii="Arial" w:eastAsia="Times New Roman" w:hAnsi="Arial" w:cs="Arial"/>
                <w:sz w:val="20"/>
                <w:szCs w:val="20"/>
                <w:lang w:eastAsia="lt-LT"/>
              </w:rPr>
              <w:t>Emokymai</w:t>
            </w:r>
            <w:r>
              <w:rPr>
                <w:rFonts w:ascii="Arial" w:eastAsia="Times New Roman" w:hAnsi="Arial" w:cs="Arial"/>
                <w:sz w:val="20"/>
                <w:szCs w:val="20"/>
                <w:lang w:eastAsia="lt-LT"/>
              </w:rPr>
              <w:t>.vu.lt</w:t>
            </w:r>
            <w:proofErr w:type="spellEnd"/>
            <w:r>
              <w:rPr>
                <w:rFonts w:ascii="Arial" w:eastAsia="Times New Roman" w:hAnsi="Arial" w:cs="Arial"/>
                <w:sz w:val="20"/>
                <w:szCs w:val="20"/>
                <w:lang w:eastAsia="lt-LT"/>
              </w:rPr>
              <w:t xml:space="preserve">/VMA/VU </w:t>
            </w:r>
            <w:proofErr w:type="spellStart"/>
            <w:r>
              <w:rPr>
                <w:rFonts w:ascii="Arial" w:eastAsia="Times New Roman" w:hAnsi="Arial" w:cs="Arial"/>
                <w:sz w:val="20"/>
                <w:szCs w:val="20"/>
                <w:lang w:eastAsia="lt-LT"/>
              </w:rPr>
              <w:t>Moodle</w:t>
            </w:r>
            <w:proofErr w:type="spellEnd"/>
            <w:r>
              <w:rPr>
                <w:rFonts w:ascii="Arial" w:eastAsia="Times New Roman" w:hAnsi="Arial" w:cs="Arial"/>
                <w:sz w:val="20"/>
                <w:szCs w:val="20"/>
                <w:lang w:eastAsia="lt-LT"/>
              </w:rPr>
              <w:t>)</w:t>
            </w:r>
          </w:p>
        </w:tc>
        <w:tc>
          <w:tcPr>
            <w:tcW w:w="976" w:type="dxa"/>
            <w:shd w:val="clear" w:color="auto" w:fill="FFFFFF" w:themeFill="background1"/>
          </w:tcPr>
          <w:p w14:paraId="25E07225" w14:textId="77777777" w:rsidR="007135F5" w:rsidRPr="00EE6DFD" w:rsidRDefault="007135F5" w:rsidP="00FF143E">
            <w:pPr>
              <w:tabs>
                <w:tab w:val="left" w:pos="851"/>
              </w:tabs>
              <w:rPr>
                <w:rFonts w:ascii="Arial" w:hAnsi="Arial" w:cs="Arial"/>
                <w:color w:val="FF0000"/>
                <w:sz w:val="20"/>
                <w:szCs w:val="20"/>
              </w:rPr>
            </w:pPr>
          </w:p>
        </w:tc>
        <w:tc>
          <w:tcPr>
            <w:tcW w:w="977" w:type="dxa"/>
            <w:shd w:val="clear" w:color="auto" w:fill="FFFFFF" w:themeFill="background1"/>
          </w:tcPr>
          <w:p w14:paraId="2E87AACB"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25AFEDD0" w14:textId="77777777" w:rsidR="007135F5" w:rsidRPr="00EE6DFD" w:rsidRDefault="007135F5" w:rsidP="00FF143E">
            <w:pPr>
              <w:tabs>
                <w:tab w:val="left" w:pos="851"/>
              </w:tabs>
              <w:rPr>
                <w:rFonts w:ascii="Arial" w:hAnsi="Arial" w:cs="Arial"/>
                <w:color w:val="FF0000"/>
                <w:sz w:val="20"/>
                <w:szCs w:val="20"/>
              </w:rPr>
            </w:pPr>
          </w:p>
        </w:tc>
        <w:tc>
          <w:tcPr>
            <w:tcW w:w="1117" w:type="dxa"/>
            <w:shd w:val="clear" w:color="auto" w:fill="FFFFFF" w:themeFill="background1"/>
          </w:tcPr>
          <w:p w14:paraId="694303A6" w14:textId="77777777" w:rsidR="007135F5" w:rsidRPr="00EE6DFD" w:rsidRDefault="007135F5" w:rsidP="00FF143E">
            <w:pPr>
              <w:tabs>
                <w:tab w:val="left" w:pos="851"/>
              </w:tabs>
              <w:rPr>
                <w:rFonts w:ascii="Arial" w:hAnsi="Arial" w:cs="Arial"/>
                <w:color w:val="FF0000"/>
                <w:sz w:val="20"/>
                <w:szCs w:val="20"/>
              </w:rPr>
            </w:pPr>
          </w:p>
        </w:tc>
        <w:tc>
          <w:tcPr>
            <w:tcW w:w="1085" w:type="dxa"/>
            <w:shd w:val="clear" w:color="auto" w:fill="FFFFFF" w:themeFill="background1"/>
          </w:tcPr>
          <w:p w14:paraId="4AEFF542" w14:textId="77777777" w:rsidR="007135F5" w:rsidRPr="00EE6DFD" w:rsidRDefault="007135F5" w:rsidP="00FF143E">
            <w:pPr>
              <w:tabs>
                <w:tab w:val="left" w:pos="851"/>
              </w:tabs>
              <w:rPr>
                <w:rFonts w:ascii="Arial" w:hAnsi="Arial" w:cs="Arial"/>
                <w:color w:val="FF0000"/>
                <w:sz w:val="20"/>
                <w:szCs w:val="20"/>
              </w:rPr>
            </w:pPr>
          </w:p>
        </w:tc>
        <w:tc>
          <w:tcPr>
            <w:tcW w:w="944" w:type="dxa"/>
            <w:shd w:val="clear" w:color="auto" w:fill="FFFFFF" w:themeFill="background1"/>
          </w:tcPr>
          <w:p w14:paraId="72A0CBC7" w14:textId="77777777" w:rsidR="007135F5" w:rsidRPr="00EE6DFD" w:rsidRDefault="007135F5" w:rsidP="00FF143E">
            <w:pPr>
              <w:tabs>
                <w:tab w:val="left" w:pos="851"/>
              </w:tabs>
              <w:rPr>
                <w:rFonts w:ascii="Arial" w:hAnsi="Arial" w:cs="Arial"/>
                <w:color w:val="FF0000"/>
                <w:sz w:val="20"/>
                <w:szCs w:val="20"/>
              </w:rPr>
            </w:pPr>
          </w:p>
        </w:tc>
      </w:tr>
    </w:tbl>
    <w:p w14:paraId="7B6F3B21" w14:textId="77777777" w:rsidR="007135F5" w:rsidRPr="00E31E5A"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31E5A" w14:paraId="375AE066" w14:textId="77777777" w:rsidTr="00FF143E">
        <w:tc>
          <w:tcPr>
            <w:tcW w:w="10500" w:type="dxa"/>
            <w:shd w:val="clear" w:color="auto" w:fill="F2F2F2" w:themeFill="background1" w:themeFillShade="F2"/>
            <w:hideMark/>
          </w:tcPr>
          <w:p w14:paraId="753C50A1" w14:textId="77777777" w:rsidR="007135F5" w:rsidRPr="00E31E5A" w:rsidRDefault="007135F5" w:rsidP="00FF143E">
            <w:pPr>
              <w:spacing w:after="0" w:line="240" w:lineRule="auto"/>
              <w:rPr>
                <w:rFonts w:ascii="Arial" w:hAnsi="Arial" w:cs="Arial"/>
                <w:sz w:val="20"/>
                <w:szCs w:val="20"/>
              </w:rPr>
            </w:pPr>
            <w:r>
              <w:rPr>
                <w:rFonts w:ascii="Arial" w:hAnsi="Arial" w:cs="Arial"/>
                <w:sz w:val="20"/>
                <w:szCs w:val="20"/>
              </w:rPr>
              <w:t>7</w:t>
            </w:r>
            <w:r w:rsidRPr="00E31E5A">
              <w:rPr>
                <w:rFonts w:ascii="Arial" w:hAnsi="Arial" w:cs="Arial"/>
                <w:sz w:val="20"/>
                <w:szCs w:val="20"/>
              </w:rPr>
              <w:t xml:space="preserve">.2. </w:t>
            </w:r>
            <w:r w:rsidRPr="00951AF0">
              <w:rPr>
                <w:rFonts w:ascii="Arial" w:hAnsi="Arial" w:cs="Arial"/>
                <w:sz w:val="20"/>
                <w:szCs w:val="20"/>
              </w:rPr>
              <w:t>Pakomentuokite</w:t>
            </w:r>
            <w:r>
              <w:rPr>
                <w:rFonts w:ascii="Arial" w:hAnsi="Arial" w:cs="Arial"/>
                <w:sz w:val="20"/>
                <w:szCs w:val="20"/>
              </w:rPr>
              <w:t xml:space="preserve"> išvardintus aspektus apie mokymosi aplinką ir išteklius, </w:t>
            </w:r>
            <w:r w:rsidRPr="00951AF0">
              <w:rPr>
                <w:rFonts w:ascii="Arial" w:hAnsi="Arial" w:cs="Arial"/>
                <w:sz w:val="20"/>
                <w:szCs w:val="20"/>
              </w:rPr>
              <w:t xml:space="preserve">kurie, Jūsų nuomone, turėtų būti </w:t>
            </w:r>
            <w:r>
              <w:rPr>
                <w:rFonts w:ascii="Arial" w:hAnsi="Arial" w:cs="Arial"/>
                <w:sz w:val="20"/>
                <w:szCs w:val="20"/>
              </w:rPr>
              <w:t>tobulinami</w:t>
            </w:r>
            <w:r w:rsidRPr="00951AF0">
              <w:rPr>
                <w:rFonts w:ascii="Arial" w:hAnsi="Arial" w:cs="Arial"/>
                <w:sz w:val="20"/>
                <w:szCs w:val="20"/>
              </w:rPr>
              <w:t>.</w:t>
            </w:r>
          </w:p>
          <w:p w14:paraId="25EE2335" w14:textId="77777777" w:rsidR="007135F5" w:rsidRPr="00CF44A8" w:rsidRDefault="007135F5" w:rsidP="00FF143E">
            <w:pPr>
              <w:spacing w:after="0" w:line="240" w:lineRule="auto"/>
              <w:textAlignment w:val="baseline"/>
              <w:rPr>
                <w:rFonts w:ascii="Arial" w:hAnsi="Arial" w:cs="Arial"/>
                <w:sz w:val="20"/>
                <w:szCs w:val="20"/>
              </w:rPr>
            </w:pPr>
          </w:p>
          <w:p w14:paraId="3BC95F54" w14:textId="77777777" w:rsidR="007135F5" w:rsidRPr="00E31E5A"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4E3627FC" w14:textId="77777777" w:rsidTr="00FF143E">
        <w:tc>
          <w:tcPr>
            <w:tcW w:w="10500" w:type="dxa"/>
            <w:shd w:val="clear" w:color="auto" w:fill="F2F2F2" w:themeFill="background1" w:themeFillShade="F2"/>
            <w:hideMark/>
          </w:tcPr>
          <w:p w14:paraId="345F7C73"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0EA8D115" w14:textId="77777777" w:rsidR="007135F5" w:rsidRDefault="007135F5" w:rsidP="007135F5">
      <w:pPr>
        <w:spacing w:after="0" w:line="240" w:lineRule="auto"/>
        <w:rPr>
          <w:rFonts w:ascii="Arial" w:hAnsi="Arial" w:cs="Arial"/>
          <w:b/>
          <w:color w:val="538135" w:themeColor="accent6" w:themeShade="BF"/>
          <w:sz w:val="20"/>
          <w:szCs w:val="20"/>
        </w:rPr>
      </w:pPr>
    </w:p>
    <w:p w14:paraId="7D69C0A2" w14:textId="77777777" w:rsidR="007135F5" w:rsidRPr="00EE6DFD" w:rsidRDefault="007135F5" w:rsidP="007135F5">
      <w:pPr>
        <w:spacing w:after="0" w:line="240" w:lineRule="auto"/>
        <w:rPr>
          <w:rFonts w:ascii="Arial" w:hAnsi="Arial" w:cs="Arial"/>
          <w:b/>
          <w:color w:val="538135" w:themeColor="accent6" w:themeShade="BF"/>
          <w:sz w:val="20"/>
          <w:szCs w:val="20"/>
        </w:rPr>
      </w:pPr>
    </w:p>
    <w:p w14:paraId="5D0FF4EB" w14:textId="77777777" w:rsidR="007135F5" w:rsidRDefault="007135F5" w:rsidP="007135F5">
      <w:pPr>
        <w:spacing w:after="0" w:line="240" w:lineRule="auto"/>
        <w:rPr>
          <w:rFonts w:ascii="Arial" w:hAnsi="Arial" w:cs="Arial"/>
          <w:b/>
          <w:color w:val="538135" w:themeColor="accent6" w:themeShade="BF"/>
          <w:sz w:val="20"/>
          <w:szCs w:val="20"/>
        </w:rPr>
      </w:pPr>
    </w:p>
    <w:p w14:paraId="4833D521" w14:textId="77777777" w:rsidR="007135F5" w:rsidRPr="00E1492F"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t xml:space="preserve">BENDRADARBIAVIMAS </w:t>
      </w:r>
    </w:p>
    <w:p w14:paraId="07843333" w14:textId="77777777" w:rsidR="007135F5" w:rsidRPr="001544C0" w:rsidRDefault="007135F5" w:rsidP="007135F5">
      <w:pPr>
        <w:spacing w:after="0" w:line="240" w:lineRule="auto"/>
        <w:rPr>
          <w:rFonts w:ascii="Arial" w:hAnsi="Arial" w:cs="Arial"/>
          <w:color w:val="E64164"/>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1544C0" w14:paraId="05416C0A" w14:textId="77777777" w:rsidTr="00FF143E">
        <w:tc>
          <w:tcPr>
            <w:tcW w:w="10500" w:type="dxa"/>
            <w:shd w:val="clear" w:color="auto" w:fill="F2F2F2" w:themeFill="background1" w:themeFillShade="F2"/>
            <w:hideMark/>
          </w:tcPr>
          <w:p w14:paraId="75ACE7B1" w14:textId="77777777" w:rsidR="007135F5" w:rsidRPr="001544C0" w:rsidRDefault="007135F5" w:rsidP="00FF143E">
            <w:pPr>
              <w:spacing w:after="0" w:line="240" w:lineRule="auto"/>
              <w:textAlignment w:val="baseline"/>
              <w:rPr>
                <w:rFonts w:ascii="Arial" w:eastAsia="Times New Roman" w:hAnsi="Arial" w:cs="Arial"/>
                <w:sz w:val="20"/>
                <w:szCs w:val="20"/>
                <w:lang w:eastAsia="lt-LT"/>
              </w:rPr>
            </w:pPr>
            <w:r>
              <w:rPr>
                <w:rFonts w:ascii="Arial" w:hAnsi="Arial" w:cs="Arial"/>
                <w:sz w:val="20"/>
                <w:szCs w:val="20"/>
              </w:rPr>
              <w:t>8</w:t>
            </w:r>
            <w:r w:rsidRPr="38D1958B">
              <w:rPr>
                <w:rFonts w:ascii="Arial" w:hAnsi="Arial" w:cs="Arial"/>
                <w:sz w:val="20"/>
                <w:szCs w:val="20"/>
              </w:rPr>
              <w:t xml:space="preserve">.1. Prašytume įvertinti pateiktus teiginius apie </w:t>
            </w:r>
            <w:r>
              <w:rPr>
                <w:rFonts w:ascii="Arial" w:hAnsi="Arial" w:cs="Arial"/>
                <w:sz w:val="20"/>
                <w:szCs w:val="20"/>
              </w:rPr>
              <w:t xml:space="preserve">fakulteto / </w:t>
            </w:r>
            <w:r w:rsidRPr="38D1958B">
              <w:rPr>
                <w:rFonts w:ascii="Arial" w:hAnsi="Arial" w:cs="Arial"/>
                <w:sz w:val="20"/>
                <w:szCs w:val="20"/>
              </w:rPr>
              <w:t xml:space="preserve">padalinio administracijos </w:t>
            </w:r>
            <w:r>
              <w:rPr>
                <w:rFonts w:ascii="Arial" w:hAnsi="Arial" w:cs="Arial"/>
                <w:sz w:val="20"/>
                <w:szCs w:val="20"/>
              </w:rPr>
              <w:t xml:space="preserve">ir </w:t>
            </w:r>
            <w:r w:rsidRPr="38D1958B">
              <w:rPr>
                <w:rFonts w:ascii="Arial" w:hAnsi="Arial" w:cs="Arial"/>
                <w:sz w:val="20"/>
                <w:szCs w:val="20"/>
              </w:rPr>
              <w:t xml:space="preserve">Studijų programos komiteto bendradarbiavimą su studentais. Atidžiai perskaitykite kiekvieną iš jų ir įvertinkite 5 balų skalėje, kur 5 reiškia „visiškai sutinku“, 1 – „visiškai nesutinku“.  </w:t>
            </w:r>
          </w:p>
        </w:tc>
      </w:tr>
      <w:tr w:rsidR="007135F5" w:rsidRPr="00EE6DFD" w14:paraId="093375E3" w14:textId="77777777" w:rsidTr="00FF143E">
        <w:tc>
          <w:tcPr>
            <w:tcW w:w="10500" w:type="dxa"/>
            <w:shd w:val="clear" w:color="auto" w:fill="F2F2F2" w:themeFill="background1" w:themeFillShade="F2"/>
            <w:hideMark/>
          </w:tcPr>
          <w:p w14:paraId="39DA5D20"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163E301A" w14:textId="77777777" w:rsidR="007135F5" w:rsidRPr="001544C0" w:rsidRDefault="007135F5" w:rsidP="007135F5">
      <w:pPr>
        <w:spacing w:after="0" w:line="240" w:lineRule="auto"/>
        <w:rPr>
          <w:rFonts w:ascii="Arial" w:hAnsi="Arial" w:cs="Arial"/>
          <w:color w:val="808080" w:themeColor="background1" w:themeShade="80"/>
          <w:sz w:val="10"/>
          <w:szCs w:val="10"/>
        </w:rPr>
      </w:pPr>
    </w:p>
    <w:tbl>
      <w:tblPr>
        <w:tblStyle w:val="TableGrid"/>
        <w:tblW w:w="10456"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4065"/>
        <w:gridCol w:w="970"/>
        <w:gridCol w:w="970"/>
        <w:gridCol w:w="1084"/>
        <w:gridCol w:w="1111"/>
        <w:gridCol w:w="1084"/>
        <w:gridCol w:w="1172"/>
      </w:tblGrid>
      <w:tr w:rsidR="007135F5" w:rsidRPr="00EE6DFD" w14:paraId="61DBACA4" w14:textId="77777777" w:rsidTr="00FF143E">
        <w:tc>
          <w:tcPr>
            <w:tcW w:w="4272" w:type="dxa"/>
            <w:shd w:val="clear" w:color="auto" w:fill="F2F2F2" w:themeFill="background1" w:themeFillShade="F2"/>
          </w:tcPr>
          <w:p w14:paraId="6AC8167B" w14:textId="77777777" w:rsidR="007135F5" w:rsidRPr="00EE6DFD" w:rsidRDefault="007135F5" w:rsidP="00FF143E">
            <w:pPr>
              <w:tabs>
                <w:tab w:val="left" w:pos="851"/>
              </w:tabs>
              <w:rPr>
                <w:rFonts w:ascii="Arial" w:hAnsi="Arial" w:cs="Arial"/>
                <w:sz w:val="20"/>
                <w:szCs w:val="20"/>
              </w:rPr>
            </w:pPr>
          </w:p>
        </w:tc>
        <w:tc>
          <w:tcPr>
            <w:tcW w:w="976" w:type="dxa"/>
            <w:shd w:val="clear" w:color="auto" w:fill="F2F2F2" w:themeFill="background1" w:themeFillShade="F2"/>
          </w:tcPr>
          <w:p w14:paraId="19136000" w14:textId="77777777" w:rsidR="007135F5" w:rsidRPr="00EE6DFD" w:rsidRDefault="007135F5" w:rsidP="00FF143E">
            <w:pPr>
              <w:tabs>
                <w:tab w:val="left" w:pos="851"/>
              </w:tabs>
              <w:rPr>
                <w:rFonts w:ascii="Arial" w:hAnsi="Arial" w:cs="Arial"/>
                <w:sz w:val="20"/>
                <w:szCs w:val="20"/>
              </w:rPr>
            </w:pPr>
            <w:r w:rsidRPr="0063432F">
              <w:rPr>
                <w:rFonts w:ascii="Arial" w:hAnsi="Arial" w:cs="Arial"/>
                <w:sz w:val="20"/>
                <w:szCs w:val="20"/>
              </w:rPr>
              <w:t>Visiškai sutinku (5)</w:t>
            </w:r>
          </w:p>
        </w:tc>
        <w:tc>
          <w:tcPr>
            <w:tcW w:w="977" w:type="dxa"/>
            <w:shd w:val="clear" w:color="auto" w:fill="F2F2F2" w:themeFill="background1" w:themeFillShade="F2"/>
          </w:tcPr>
          <w:p w14:paraId="1756A875" w14:textId="77777777" w:rsidR="007135F5" w:rsidRPr="00EE6DFD" w:rsidRDefault="007135F5" w:rsidP="00FF143E">
            <w:pPr>
              <w:tabs>
                <w:tab w:val="left" w:pos="851"/>
              </w:tabs>
              <w:rPr>
                <w:rFonts w:ascii="Arial" w:hAnsi="Arial" w:cs="Arial"/>
                <w:sz w:val="20"/>
                <w:szCs w:val="20"/>
              </w:rPr>
            </w:pPr>
            <w:r w:rsidRPr="0063432F">
              <w:rPr>
                <w:rFonts w:ascii="Arial" w:hAnsi="Arial" w:cs="Arial"/>
                <w:sz w:val="20"/>
                <w:szCs w:val="20"/>
              </w:rPr>
              <w:t>Sutinku (4)</w:t>
            </w:r>
          </w:p>
        </w:tc>
        <w:tc>
          <w:tcPr>
            <w:tcW w:w="1085" w:type="dxa"/>
            <w:shd w:val="clear" w:color="auto" w:fill="F2F2F2" w:themeFill="background1" w:themeFillShade="F2"/>
          </w:tcPr>
          <w:p w14:paraId="72895CC7" w14:textId="77777777" w:rsidR="007135F5" w:rsidRPr="00EE6DFD" w:rsidRDefault="007135F5" w:rsidP="00FF143E">
            <w:pPr>
              <w:tabs>
                <w:tab w:val="left" w:pos="851"/>
              </w:tabs>
              <w:rPr>
                <w:rFonts w:ascii="Arial" w:hAnsi="Arial" w:cs="Arial"/>
                <w:sz w:val="20"/>
                <w:szCs w:val="20"/>
              </w:rPr>
            </w:pPr>
            <w:r w:rsidRPr="0063432F">
              <w:rPr>
                <w:rFonts w:ascii="Arial" w:hAnsi="Arial" w:cs="Arial"/>
                <w:sz w:val="20"/>
                <w:szCs w:val="20"/>
              </w:rPr>
              <w:t>Nei sutinku, nei nesutinku (3)</w:t>
            </w:r>
          </w:p>
        </w:tc>
        <w:tc>
          <w:tcPr>
            <w:tcW w:w="1111" w:type="dxa"/>
            <w:shd w:val="clear" w:color="auto" w:fill="F2F2F2" w:themeFill="background1" w:themeFillShade="F2"/>
          </w:tcPr>
          <w:p w14:paraId="1AB93B0D" w14:textId="77777777" w:rsidR="007135F5" w:rsidRPr="00EE6DFD" w:rsidRDefault="007135F5" w:rsidP="00FF143E">
            <w:pPr>
              <w:tabs>
                <w:tab w:val="left" w:pos="851"/>
              </w:tabs>
              <w:rPr>
                <w:rFonts w:ascii="Arial" w:hAnsi="Arial" w:cs="Arial"/>
                <w:sz w:val="20"/>
                <w:szCs w:val="20"/>
              </w:rPr>
            </w:pPr>
            <w:r w:rsidRPr="0063432F">
              <w:rPr>
                <w:rFonts w:ascii="Arial" w:hAnsi="Arial" w:cs="Arial"/>
                <w:sz w:val="20"/>
                <w:szCs w:val="20"/>
              </w:rPr>
              <w:t>Nesutinku (2)</w:t>
            </w:r>
          </w:p>
        </w:tc>
        <w:tc>
          <w:tcPr>
            <w:tcW w:w="1085" w:type="dxa"/>
            <w:shd w:val="clear" w:color="auto" w:fill="F2F2F2" w:themeFill="background1" w:themeFillShade="F2"/>
          </w:tcPr>
          <w:p w14:paraId="4F1B25D5" w14:textId="77777777" w:rsidR="007135F5" w:rsidRPr="00725FE0" w:rsidRDefault="007135F5" w:rsidP="00FF143E">
            <w:pPr>
              <w:tabs>
                <w:tab w:val="left" w:pos="851"/>
              </w:tabs>
              <w:rPr>
                <w:rFonts w:ascii="Arial" w:hAnsi="Arial" w:cs="Arial"/>
                <w:sz w:val="20"/>
                <w:szCs w:val="20"/>
              </w:rPr>
            </w:pPr>
            <w:r w:rsidRPr="000F5DE5">
              <w:rPr>
                <w:rFonts w:ascii="Arial" w:hAnsi="Arial" w:cs="Arial"/>
                <w:sz w:val="20"/>
                <w:szCs w:val="20"/>
              </w:rPr>
              <w:t>Visiškai nesutinku (1)</w:t>
            </w:r>
          </w:p>
        </w:tc>
        <w:tc>
          <w:tcPr>
            <w:tcW w:w="950" w:type="dxa"/>
            <w:shd w:val="clear" w:color="auto" w:fill="F2F2F2" w:themeFill="background1" w:themeFillShade="F2"/>
          </w:tcPr>
          <w:p w14:paraId="5F873A7D" w14:textId="77777777" w:rsidR="007135F5" w:rsidRPr="000F5DE5" w:rsidRDefault="007135F5" w:rsidP="00FF143E">
            <w:pPr>
              <w:tabs>
                <w:tab w:val="left" w:pos="851"/>
              </w:tabs>
              <w:rPr>
                <w:rFonts w:ascii="Arial" w:hAnsi="Arial" w:cs="Arial"/>
                <w:sz w:val="20"/>
                <w:szCs w:val="20"/>
              </w:rPr>
            </w:pPr>
            <w:r w:rsidRPr="00725FE0">
              <w:rPr>
                <w:rFonts w:ascii="Arial" w:hAnsi="Arial" w:cs="Arial"/>
                <w:sz w:val="20"/>
                <w:szCs w:val="20"/>
              </w:rPr>
              <w:t xml:space="preserve">Nežinau / Negaliu atsakyti / </w:t>
            </w:r>
            <w:r w:rsidRPr="000F5DE5">
              <w:rPr>
                <w:rFonts w:ascii="Arial" w:hAnsi="Arial" w:cs="Arial"/>
                <w:sz w:val="20"/>
                <w:szCs w:val="20"/>
              </w:rPr>
              <w:t>Netaikoma</w:t>
            </w:r>
          </w:p>
        </w:tc>
      </w:tr>
      <w:tr w:rsidR="007135F5" w:rsidRPr="00EE6DFD" w14:paraId="0DAD951F" w14:textId="77777777" w:rsidTr="00FF143E">
        <w:tc>
          <w:tcPr>
            <w:tcW w:w="4272" w:type="dxa"/>
            <w:shd w:val="clear" w:color="auto" w:fill="FFFFFF" w:themeFill="background1"/>
          </w:tcPr>
          <w:p w14:paraId="437B0A9C" w14:textId="77777777" w:rsidR="007135F5" w:rsidRPr="00D952C5" w:rsidRDefault="007135F5" w:rsidP="00FF143E">
            <w:pPr>
              <w:jc w:val="both"/>
              <w:rPr>
                <w:rFonts w:ascii="Arial" w:hAnsi="Arial" w:cs="Arial"/>
                <w:color w:val="FF0000"/>
                <w:sz w:val="20"/>
                <w:szCs w:val="20"/>
              </w:rPr>
            </w:pPr>
            <w:r>
              <w:rPr>
                <w:rFonts w:ascii="Arial" w:hAnsi="Arial" w:cs="Arial"/>
                <w:sz w:val="20"/>
                <w:szCs w:val="20"/>
              </w:rPr>
              <w:t>1. Fakulteto / padalinio</w:t>
            </w:r>
            <w:r w:rsidRPr="002A440F">
              <w:rPr>
                <w:rFonts w:ascii="Arial" w:hAnsi="Arial" w:cs="Arial"/>
                <w:sz w:val="20"/>
                <w:szCs w:val="20"/>
              </w:rPr>
              <w:t xml:space="preserve"> administracija teikė studentams savalaikę informaciją </w:t>
            </w:r>
            <w:r w:rsidRPr="38D1958B">
              <w:rPr>
                <w:rFonts w:ascii="Arial" w:hAnsi="Arial" w:cs="Arial"/>
                <w:sz w:val="20"/>
                <w:szCs w:val="20"/>
              </w:rPr>
              <w:t xml:space="preserve">ir pagalbą </w:t>
            </w:r>
            <w:r>
              <w:rPr>
                <w:rFonts w:ascii="Arial" w:hAnsi="Arial" w:cs="Arial"/>
                <w:sz w:val="20"/>
                <w:szCs w:val="20"/>
              </w:rPr>
              <w:t>studijų proceso klausimais</w:t>
            </w:r>
            <w:r w:rsidRPr="38D1958B">
              <w:rPr>
                <w:rFonts w:ascii="Arial" w:hAnsi="Arial" w:cs="Arial"/>
                <w:color w:val="FF0000"/>
                <w:sz w:val="20"/>
                <w:szCs w:val="20"/>
              </w:rPr>
              <w:t xml:space="preserve"> </w:t>
            </w:r>
          </w:p>
        </w:tc>
        <w:tc>
          <w:tcPr>
            <w:tcW w:w="976" w:type="dxa"/>
            <w:shd w:val="clear" w:color="auto" w:fill="FFFFFF" w:themeFill="background1"/>
          </w:tcPr>
          <w:p w14:paraId="6252E640"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21580E74"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4A2F2C84"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0ECB9C86"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3440689E"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25FA481F" w14:textId="77777777" w:rsidR="007135F5" w:rsidRPr="00EE6DFD" w:rsidRDefault="007135F5" w:rsidP="00FF143E">
            <w:pPr>
              <w:tabs>
                <w:tab w:val="left" w:pos="851"/>
              </w:tabs>
              <w:rPr>
                <w:rFonts w:ascii="Arial" w:hAnsi="Arial" w:cs="Arial"/>
                <w:sz w:val="20"/>
                <w:szCs w:val="20"/>
              </w:rPr>
            </w:pPr>
          </w:p>
        </w:tc>
      </w:tr>
      <w:tr w:rsidR="007135F5" w:rsidRPr="00EE6DFD" w14:paraId="74315C4B" w14:textId="77777777" w:rsidTr="00FF143E">
        <w:tc>
          <w:tcPr>
            <w:tcW w:w="4272" w:type="dxa"/>
            <w:shd w:val="clear" w:color="auto" w:fill="FFFFFF" w:themeFill="background1"/>
          </w:tcPr>
          <w:p w14:paraId="573E8127" w14:textId="77777777" w:rsidR="007135F5" w:rsidRDefault="007135F5" w:rsidP="00FF143E">
            <w:pPr>
              <w:jc w:val="both"/>
              <w:rPr>
                <w:rFonts w:ascii="Arial" w:hAnsi="Arial" w:cs="Arial"/>
                <w:sz w:val="20"/>
                <w:szCs w:val="20"/>
              </w:rPr>
            </w:pPr>
            <w:r>
              <w:rPr>
                <w:rFonts w:ascii="Arial" w:hAnsi="Arial" w:cs="Arial"/>
                <w:sz w:val="20"/>
                <w:szCs w:val="20"/>
              </w:rPr>
              <w:t xml:space="preserve">2. </w:t>
            </w:r>
            <w:r w:rsidRPr="00807E9B">
              <w:rPr>
                <w:rFonts w:ascii="Arial" w:hAnsi="Arial" w:cs="Arial"/>
                <w:sz w:val="20"/>
                <w:szCs w:val="20"/>
              </w:rPr>
              <w:t>Fakulteto / padalinio administracijos bendravimas su studentais buvo pagarbus, dalykiškas</w:t>
            </w:r>
          </w:p>
        </w:tc>
        <w:tc>
          <w:tcPr>
            <w:tcW w:w="976" w:type="dxa"/>
            <w:shd w:val="clear" w:color="auto" w:fill="FFFFFF" w:themeFill="background1"/>
          </w:tcPr>
          <w:p w14:paraId="13EDAC88"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20009E72"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52CB485D"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5BA40687"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3E9B54B7"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680DCAFE" w14:textId="77777777" w:rsidR="007135F5" w:rsidRPr="00EE6DFD" w:rsidRDefault="007135F5" w:rsidP="00FF143E">
            <w:pPr>
              <w:tabs>
                <w:tab w:val="left" w:pos="851"/>
              </w:tabs>
              <w:rPr>
                <w:rFonts w:ascii="Arial" w:hAnsi="Arial" w:cs="Arial"/>
                <w:sz w:val="20"/>
                <w:szCs w:val="20"/>
              </w:rPr>
            </w:pPr>
          </w:p>
        </w:tc>
      </w:tr>
      <w:tr w:rsidR="007135F5" w:rsidRPr="00EE6DFD" w14:paraId="1A30CF82" w14:textId="77777777" w:rsidTr="00FF143E">
        <w:tc>
          <w:tcPr>
            <w:tcW w:w="4272" w:type="dxa"/>
            <w:shd w:val="clear" w:color="auto" w:fill="FFFFFF" w:themeFill="background1"/>
          </w:tcPr>
          <w:p w14:paraId="24AEAA46" w14:textId="77777777" w:rsidR="007135F5" w:rsidRDefault="007135F5" w:rsidP="00FF143E">
            <w:pPr>
              <w:jc w:val="both"/>
            </w:pPr>
            <w:r>
              <w:rPr>
                <w:rFonts w:ascii="Arial" w:hAnsi="Arial" w:cs="Arial"/>
                <w:sz w:val="20"/>
                <w:szCs w:val="20"/>
              </w:rPr>
              <w:t>3. Fakulteto / padalinio</w:t>
            </w:r>
            <w:r w:rsidRPr="002A440F">
              <w:rPr>
                <w:rFonts w:ascii="Arial" w:hAnsi="Arial" w:cs="Arial"/>
                <w:sz w:val="20"/>
                <w:szCs w:val="20"/>
              </w:rPr>
              <w:t xml:space="preserve"> administracija </w:t>
            </w:r>
            <w:r>
              <w:rPr>
                <w:rFonts w:ascii="Arial" w:hAnsi="Arial" w:cs="Arial"/>
                <w:sz w:val="20"/>
                <w:szCs w:val="20"/>
              </w:rPr>
              <w:t>įsiklausė į studentų nuomonę dėl studijų proceso</w:t>
            </w:r>
          </w:p>
        </w:tc>
        <w:tc>
          <w:tcPr>
            <w:tcW w:w="976" w:type="dxa"/>
            <w:shd w:val="clear" w:color="auto" w:fill="FFFFFF" w:themeFill="background1"/>
          </w:tcPr>
          <w:p w14:paraId="5BC7112D"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7EEACBB4"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1095A8DC"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587BCC1F"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2052B70D"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204535E2" w14:textId="77777777" w:rsidR="007135F5" w:rsidRPr="00EE6DFD" w:rsidRDefault="007135F5" w:rsidP="00FF143E">
            <w:pPr>
              <w:tabs>
                <w:tab w:val="left" w:pos="851"/>
              </w:tabs>
              <w:rPr>
                <w:rFonts w:ascii="Arial" w:hAnsi="Arial" w:cs="Arial"/>
                <w:sz w:val="20"/>
                <w:szCs w:val="20"/>
              </w:rPr>
            </w:pPr>
          </w:p>
        </w:tc>
      </w:tr>
      <w:tr w:rsidR="007135F5" w:rsidRPr="00EE6DFD" w14:paraId="5997E632" w14:textId="77777777" w:rsidTr="00FF143E">
        <w:tc>
          <w:tcPr>
            <w:tcW w:w="4272" w:type="dxa"/>
            <w:shd w:val="clear" w:color="auto" w:fill="FFFFFF" w:themeFill="background1"/>
          </w:tcPr>
          <w:p w14:paraId="5D956EBD" w14:textId="77777777" w:rsidR="007135F5" w:rsidRPr="004A2347" w:rsidRDefault="007135F5" w:rsidP="00FF143E">
            <w:pPr>
              <w:jc w:val="both"/>
              <w:rPr>
                <w:rFonts w:ascii="Arial" w:hAnsi="Arial" w:cs="Arial"/>
                <w:sz w:val="20"/>
                <w:szCs w:val="20"/>
              </w:rPr>
            </w:pPr>
            <w:r>
              <w:rPr>
                <w:rFonts w:ascii="Arial" w:hAnsi="Arial" w:cs="Arial"/>
                <w:sz w:val="20"/>
                <w:szCs w:val="20"/>
              </w:rPr>
              <w:t xml:space="preserve">4. </w:t>
            </w:r>
            <w:r w:rsidRPr="001D28F8">
              <w:rPr>
                <w:rFonts w:ascii="Arial" w:hAnsi="Arial" w:cs="Arial"/>
                <w:sz w:val="20"/>
                <w:szCs w:val="20"/>
              </w:rPr>
              <w:t>Studijų programos komitetas įsiklausė į studentų nuomonę dėl programos ar jos įgyvendinimo tobulinimo</w:t>
            </w:r>
          </w:p>
        </w:tc>
        <w:tc>
          <w:tcPr>
            <w:tcW w:w="976" w:type="dxa"/>
            <w:shd w:val="clear" w:color="auto" w:fill="FFFFFF" w:themeFill="background1"/>
          </w:tcPr>
          <w:p w14:paraId="48C6318F"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7668202D"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13A74766"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136AE102"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0646D21C"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65F7417B" w14:textId="77777777" w:rsidR="007135F5" w:rsidRPr="00EE6DFD" w:rsidRDefault="007135F5" w:rsidP="00FF143E">
            <w:pPr>
              <w:tabs>
                <w:tab w:val="left" w:pos="851"/>
              </w:tabs>
              <w:rPr>
                <w:rFonts w:ascii="Arial" w:hAnsi="Arial" w:cs="Arial"/>
                <w:sz w:val="20"/>
                <w:szCs w:val="20"/>
              </w:rPr>
            </w:pPr>
          </w:p>
        </w:tc>
      </w:tr>
      <w:tr w:rsidR="007135F5" w:rsidRPr="00EE6DFD" w14:paraId="511B019E" w14:textId="77777777" w:rsidTr="00FF143E">
        <w:tc>
          <w:tcPr>
            <w:tcW w:w="4272" w:type="dxa"/>
            <w:shd w:val="clear" w:color="auto" w:fill="FFFFFF" w:themeFill="background1"/>
          </w:tcPr>
          <w:p w14:paraId="3366F630" w14:textId="77777777" w:rsidR="007135F5" w:rsidRPr="004A2347" w:rsidRDefault="007135F5" w:rsidP="00FF143E">
            <w:pPr>
              <w:jc w:val="both"/>
              <w:rPr>
                <w:rFonts w:ascii="Arial" w:hAnsi="Arial" w:cs="Arial"/>
                <w:sz w:val="20"/>
                <w:szCs w:val="20"/>
              </w:rPr>
            </w:pPr>
            <w:r>
              <w:rPr>
                <w:rFonts w:ascii="Arial" w:hAnsi="Arial" w:cs="Arial"/>
                <w:sz w:val="20"/>
                <w:szCs w:val="20"/>
              </w:rPr>
              <w:t xml:space="preserve">5. </w:t>
            </w:r>
            <w:r w:rsidRPr="004A2347">
              <w:rPr>
                <w:rFonts w:ascii="Arial" w:hAnsi="Arial" w:cs="Arial"/>
                <w:sz w:val="20"/>
                <w:szCs w:val="20"/>
              </w:rPr>
              <w:t xml:space="preserve">Studentai buvo </w:t>
            </w:r>
            <w:r>
              <w:rPr>
                <w:rFonts w:ascii="Arial" w:hAnsi="Arial" w:cs="Arial"/>
                <w:sz w:val="20"/>
                <w:szCs w:val="20"/>
              </w:rPr>
              <w:t xml:space="preserve">supažindinti su pokyčiais, kurie buvo įgyvendinti tobulinant programą ar jos įgyvendinimą </w:t>
            </w:r>
          </w:p>
        </w:tc>
        <w:tc>
          <w:tcPr>
            <w:tcW w:w="976" w:type="dxa"/>
            <w:shd w:val="clear" w:color="auto" w:fill="FFFFFF" w:themeFill="background1"/>
          </w:tcPr>
          <w:p w14:paraId="0FFF6A1B"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5496390B"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22172D6B"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6E363437"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307E13B9"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6FC76FDA" w14:textId="77777777" w:rsidR="007135F5" w:rsidRPr="00EE6DFD" w:rsidRDefault="007135F5" w:rsidP="00FF143E">
            <w:pPr>
              <w:tabs>
                <w:tab w:val="left" w:pos="851"/>
              </w:tabs>
              <w:rPr>
                <w:rFonts w:ascii="Arial" w:hAnsi="Arial" w:cs="Arial"/>
                <w:sz w:val="20"/>
                <w:szCs w:val="20"/>
              </w:rPr>
            </w:pPr>
          </w:p>
        </w:tc>
      </w:tr>
      <w:tr w:rsidR="007135F5" w:rsidRPr="00EE6DFD" w14:paraId="2FDAC5BA" w14:textId="77777777" w:rsidTr="00FF143E">
        <w:tc>
          <w:tcPr>
            <w:tcW w:w="4272" w:type="dxa"/>
            <w:shd w:val="clear" w:color="auto" w:fill="FFFFFF" w:themeFill="background1"/>
          </w:tcPr>
          <w:p w14:paraId="1419FB52" w14:textId="77777777" w:rsidR="007135F5" w:rsidRPr="00EE6DFD" w:rsidRDefault="007135F5" w:rsidP="00FF143E">
            <w:pPr>
              <w:jc w:val="both"/>
              <w:rPr>
                <w:rFonts w:ascii="Arial" w:hAnsi="Arial" w:cs="Arial"/>
                <w:color w:val="FF0000"/>
                <w:sz w:val="20"/>
                <w:szCs w:val="20"/>
              </w:rPr>
            </w:pPr>
            <w:r>
              <w:rPr>
                <w:rFonts w:ascii="Arial" w:hAnsi="Arial" w:cs="Arial"/>
                <w:sz w:val="20"/>
                <w:szCs w:val="20"/>
              </w:rPr>
              <w:t>6. P</w:t>
            </w:r>
            <w:r w:rsidRPr="00EE6DFD">
              <w:rPr>
                <w:rFonts w:ascii="Arial" w:hAnsi="Arial" w:cs="Arial"/>
                <w:sz w:val="20"/>
                <w:szCs w:val="20"/>
              </w:rPr>
              <w:t>ats (pati) pasinaudo</w:t>
            </w:r>
            <w:r>
              <w:rPr>
                <w:rFonts w:ascii="Arial" w:hAnsi="Arial" w:cs="Arial"/>
                <w:sz w:val="20"/>
                <w:szCs w:val="20"/>
              </w:rPr>
              <w:t>jau</w:t>
            </w:r>
            <w:r w:rsidRPr="00EE6DFD">
              <w:rPr>
                <w:rFonts w:ascii="Arial" w:hAnsi="Arial" w:cs="Arial"/>
                <w:sz w:val="20"/>
                <w:szCs w:val="20"/>
              </w:rPr>
              <w:t xml:space="preserve"> galimybėmis daryti įtaką </w:t>
            </w:r>
            <w:r>
              <w:rPr>
                <w:rFonts w:ascii="Arial" w:hAnsi="Arial" w:cs="Arial"/>
                <w:sz w:val="20"/>
                <w:szCs w:val="20"/>
              </w:rPr>
              <w:t xml:space="preserve">tobulinant </w:t>
            </w:r>
            <w:r w:rsidRPr="00EE6DFD">
              <w:rPr>
                <w:rFonts w:ascii="Arial" w:hAnsi="Arial" w:cs="Arial"/>
                <w:sz w:val="20"/>
                <w:szCs w:val="20"/>
              </w:rPr>
              <w:t>program</w:t>
            </w:r>
            <w:r>
              <w:rPr>
                <w:rFonts w:ascii="Arial" w:hAnsi="Arial" w:cs="Arial"/>
                <w:sz w:val="20"/>
                <w:szCs w:val="20"/>
              </w:rPr>
              <w:t>ą</w:t>
            </w:r>
            <w:r w:rsidRPr="00EE6DFD">
              <w:rPr>
                <w:rFonts w:ascii="Arial" w:hAnsi="Arial" w:cs="Arial"/>
                <w:sz w:val="20"/>
                <w:szCs w:val="20"/>
              </w:rPr>
              <w:t xml:space="preserve"> </w:t>
            </w:r>
            <w:r>
              <w:rPr>
                <w:rFonts w:ascii="Arial" w:hAnsi="Arial" w:cs="Arial"/>
                <w:sz w:val="20"/>
                <w:szCs w:val="20"/>
              </w:rPr>
              <w:t>ar jos įgyvendinimą</w:t>
            </w:r>
            <w:r w:rsidRPr="00EE6DFD">
              <w:rPr>
                <w:rFonts w:ascii="Arial" w:hAnsi="Arial" w:cs="Arial"/>
                <w:sz w:val="20"/>
                <w:szCs w:val="20"/>
              </w:rPr>
              <w:t xml:space="preserve"> (pildydamas (-a) anketas, dalyvaudamas (-a) s</w:t>
            </w:r>
            <w:r>
              <w:rPr>
                <w:rFonts w:ascii="Arial" w:hAnsi="Arial" w:cs="Arial"/>
                <w:sz w:val="20"/>
                <w:szCs w:val="20"/>
              </w:rPr>
              <w:t>usitikimuose,  informuodamas (-a) atsakingus asmenis</w:t>
            </w:r>
            <w:r w:rsidRPr="00EE6DFD">
              <w:rPr>
                <w:rFonts w:ascii="Arial" w:hAnsi="Arial" w:cs="Arial"/>
                <w:sz w:val="20"/>
                <w:szCs w:val="20"/>
              </w:rPr>
              <w:t xml:space="preserve"> ir pan.)</w:t>
            </w:r>
          </w:p>
        </w:tc>
        <w:tc>
          <w:tcPr>
            <w:tcW w:w="976" w:type="dxa"/>
            <w:shd w:val="clear" w:color="auto" w:fill="FFFFFF" w:themeFill="background1"/>
          </w:tcPr>
          <w:p w14:paraId="43CB2200" w14:textId="77777777" w:rsidR="007135F5" w:rsidRPr="00EE6DFD" w:rsidRDefault="007135F5" w:rsidP="00FF143E">
            <w:pPr>
              <w:tabs>
                <w:tab w:val="left" w:pos="851"/>
              </w:tabs>
              <w:rPr>
                <w:rFonts w:ascii="Arial" w:hAnsi="Arial" w:cs="Arial"/>
                <w:sz w:val="20"/>
                <w:szCs w:val="20"/>
              </w:rPr>
            </w:pPr>
          </w:p>
        </w:tc>
        <w:tc>
          <w:tcPr>
            <w:tcW w:w="977" w:type="dxa"/>
            <w:shd w:val="clear" w:color="auto" w:fill="FFFFFF" w:themeFill="background1"/>
          </w:tcPr>
          <w:p w14:paraId="62E43017"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6715D73E" w14:textId="77777777" w:rsidR="007135F5" w:rsidRPr="00EE6DFD" w:rsidRDefault="007135F5" w:rsidP="00FF143E">
            <w:pPr>
              <w:tabs>
                <w:tab w:val="left" w:pos="851"/>
              </w:tabs>
              <w:rPr>
                <w:rFonts w:ascii="Arial" w:hAnsi="Arial" w:cs="Arial"/>
                <w:sz w:val="20"/>
                <w:szCs w:val="20"/>
              </w:rPr>
            </w:pPr>
          </w:p>
        </w:tc>
        <w:tc>
          <w:tcPr>
            <w:tcW w:w="1111" w:type="dxa"/>
            <w:shd w:val="clear" w:color="auto" w:fill="FFFFFF" w:themeFill="background1"/>
          </w:tcPr>
          <w:p w14:paraId="4BEF4D26" w14:textId="77777777" w:rsidR="007135F5" w:rsidRPr="00EE6DFD" w:rsidRDefault="007135F5" w:rsidP="00FF143E">
            <w:pPr>
              <w:tabs>
                <w:tab w:val="left" w:pos="851"/>
              </w:tabs>
              <w:rPr>
                <w:rFonts w:ascii="Arial" w:hAnsi="Arial" w:cs="Arial"/>
                <w:sz w:val="20"/>
                <w:szCs w:val="20"/>
              </w:rPr>
            </w:pPr>
          </w:p>
        </w:tc>
        <w:tc>
          <w:tcPr>
            <w:tcW w:w="1085" w:type="dxa"/>
            <w:shd w:val="clear" w:color="auto" w:fill="FFFFFF" w:themeFill="background1"/>
          </w:tcPr>
          <w:p w14:paraId="366F8CA9" w14:textId="77777777" w:rsidR="007135F5" w:rsidRPr="00EE6DFD" w:rsidRDefault="007135F5" w:rsidP="00FF143E">
            <w:pPr>
              <w:tabs>
                <w:tab w:val="left" w:pos="851"/>
              </w:tabs>
              <w:rPr>
                <w:rFonts w:ascii="Arial" w:hAnsi="Arial" w:cs="Arial"/>
                <w:sz w:val="20"/>
                <w:szCs w:val="20"/>
              </w:rPr>
            </w:pPr>
          </w:p>
        </w:tc>
        <w:tc>
          <w:tcPr>
            <w:tcW w:w="950" w:type="dxa"/>
            <w:shd w:val="clear" w:color="auto" w:fill="FFFFFF" w:themeFill="background1"/>
          </w:tcPr>
          <w:p w14:paraId="707411C6" w14:textId="77777777" w:rsidR="007135F5" w:rsidRPr="00EE6DFD" w:rsidRDefault="007135F5" w:rsidP="00FF143E">
            <w:pPr>
              <w:tabs>
                <w:tab w:val="left" w:pos="851"/>
              </w:tabs>
              <w:rPr>
                <w:rFonts w:ascii="Arial" w:hAnsi="Arial" w:cs="Arial"/>
                <w:sz w:val="20"/>
                <w:szCs w:val="20"/>
              </w:rPr>
            </w:pPr>
          </w:p>
        </w:tc>
      </w:tr>
    </w:tbl>
    <w:p w14:paraId="76E04084" w14:textId="77777777" w:rsidR="007135F5"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EE6DFD" w14:paraId="369F14A5" w14:textId="77777777" w:rsidTr="00FF143E">
        <w:tc>
          <w:tcPr>
            <w:tcW w:w="10500" w:type="dxa"/>
            <w:shd w:val="clear" w:color="auto" w:fill="F2F2F2" w:themeFill="background1" w:themeFillShade="F2"/>
            <w:hideMark/>
          </w:tcPr>
          <w:p w14:paraId="141800E4" w14:textId="77777777" w:rsidR="007135F5" w:rsidRPr="001228D4" w:rsidRDefault="007135F5" w:rsidP="00FF143E">
            <w:pPr>
              <w:spacing w:after="0" w:line="240" w:lineRule="auto"/>
              <w:rPr>
                <w:rFonts w:ascii="Arial" w:hAnsi="Arial" w:cs="Arial"/>
                <w:sz w:val="20"/>
                <w:szCs w:val="20"/>
              </w:rPr>
            </w:pPr>
            <w:r>
              <w:rPr>
                <w:rFonts w:ascii="Arial" w:hAnsi="Arial" w:cs="Arial"/>
                <w:color w:val="000000"/>
                <w:sz w:val="20"/>
                <w:szCs w:val="20"/>
              </w:rPr>
              <w:t>8</w:t>
            </w:r>
            <w:r w:rsidRPr="001228D4">
              <w:rPr>
                <w:rFonts w:ascii="Arial" w:hAnsi="Arial" w:cs="Arial"/>
                <w:color w:val="000000"/>
                <w:sz w:val="20"/>
                <w:szCs w:val="20"/>
              </w:rPr>
              <w:t>.</w:t>
            </w:r>
            <w:r>
              <w:rPr>
                <w:rFonts w:ascii="Arial" w:hAnsi="Arial" w:cs="Arial"/>
                <w:color w:val="000000"/>
                <w:sz w:val="20"/>
                <w:szCs w:val="20"/>
              </w:rPr>
              <w:t>2</w:t>
            </w:r>
            <w:r w:rsidRPr="0063432F">
              <w:rPr>
                <w:rFonts w:ascii="Arial" w:hAnsi="Arial" w:cs="Arial"/>
                <w:sz w:val="20"/>
                <w:szCs w:val="20"/>
              </w:rPr>
              <w:t xml:space="preserve">. Pakomentuokite </w:t>
            </w:r>
            <w:r>
              <w:rPr>
                <w:rFonts w:ascii="Arial" w:hAnsi="Arial" w:cs="Arial"/>
                <w:sz w:val="20"/>
                <w:szCs w:val="20"/>
              </w:rPr>
              <w:t xml:space="preserve">išvardintus aspektus apie studentų bendravimo ir bendradarbiavimo su fakulteto / padalinio administracija ir studijų programos komitetu, </w:t>
            </w:r>
            <w:r w:rsidRPr="0063432F">
              <w:rPr>
                <w:rFonts w:ascii="Arial" w:hAnsi="Arial" w:cs="Arial"/>
                <w:sz w:val="20"/>
                <w:szCs w:val="20"/>
              </w:rPr>
              <w:t xml:space="preserve">kurie, Jūsų nuomone, turėtų būti </w:t>
            </w:r>
            <w:r>
              <w:rPr>
                <w:rFonts w:ascii="Arial" w:hAnsi="Arial" w:cs="Arial"/>
                <w:sz w:val="20"/>
                <w:szCs w:val="20"/>
              </w:rPr>
              <w:t>tobulinami</w:t>
            </w:r>
            <w:r w:rsidRPr="0063432F">
              <w:rPr>
                <w:rFonts w:ascii="Arial" w:hAnsi="Arial" w:cs="Arial"/>
                <w:sz w:val="20"/>
                <w:szCs w:val="20"/>
              </w:rPr>
              <w:t>.</w:t>
            </w:r>
          </w:p>
          <w:p w14:paraId="77E6E4E5" w14:textId="77777777" w:rsidR="007135F5" w:rsidRPr="00923F5A" w:rsidRDefault="007135F5" w:rsidP="00FF143E">
            <w:pPr>
              <w:spacing w:after="0" w:line="240" w:lineRule="auto"/>
              <w:textAlignment w:val="baseline"/>
              <w:rPr>
                <w:rFonts w:ascii="Arial" w:hAnsi="Arial" w:cs="Arial"/>
                <w:sz w:val="20"/>
                <w:szCs w:val="20"/>
              </w:rPr>
            </w:pPr>
          </w:p>
          <w:p w14:paraId="6FE81CA0"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0FE7D4C9" w14:textId="77777777" w:rsidR="007135F5" w:rsidRPr="00EE6DFD" w:rsidRDefault="007135F5" w:rsidP="007135F5">
      <w:pPr>
        <w:spacing w:after="0" w:line="240" w:lineRule="auto"/>
        <w:rPr>
          <w:rFonts w:ascii="Arial" w:hAnsi="Arial" w:cs="Arial"/>
          <w:b/>
          <w:sz w:val="20"/>
          <w:szCs w:val="20"/>
        </w:rPr>
      </w:pPr>
    </w:p>
    <w:p w14:paraId="4BDAEA80" w14:textId="77777777" w:rsidR="007135F5" w:rsidRPr="00A04152" w:rsidRDefault="007135F5" w:rsidP="007135F5">
      <w:pPr>
        <w:spacing w:after="0" w:line="240" w:lineRule="auto"/>
        <w:rPr>
          <w:rFonts w:ascii="Arial" w:hAnsi="Arial" w:cs="Arial"/>
          <w:b/>
          <w:color w:val="E64164"/>
          <w:sz w:val="20"/>
          <w:szCs w:val="20"/>
        </w:rPr>
      </w:pPr>
      <w:bookmarkStart w:id="13" w:name="_Hlk92348751"/>
    </w:p>
    <w:p w14:paraId="28631548" w14:textId="77777777" w:rsidR="007135F5" w:rsidRPr="00E1492F"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lastRenderedPageBreak/>
        <w:t xml:space="preserve">KOMENTARAI IR PASIŪLYMAI </w:t>
      </w:r>
    </w:p>
    <w:bookmarkEnd w:id="13"/>
    <w:p w14:paraId="7C342A64" w14:textId="77777777" w:rsidR="007135F5" w:rsidRPr="00EE6DFD"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3021B2" w14:paraId="5361DDB9" w14:textId="77777777" w:rsidTr="00FF143E">
        <w:tc>
          <w:tcPr>
            <w:tcW w:w="10500" w:type="dxa"/>
            <w:shd w:val="clear" w:color="auto" w:fill="F2F2F2" w:themeFill="background1" w:themeFillShade="F2"/>
            <w:hideMark/>
          </w:tcPr>
          <w:p w14:paraId="784B4A37" w14:textId="77777777" w:rsidR="007135F5" w:rsidRPr="003021B2" w:rsidRDefault="007135F5" w:rsidP="00FF143E">
            <w:pPr>
              <w:spacing w:after="0" w:line="240" w:lineRule="auto"/>
              <w:rPr>
                <w:rFonts w:ascii="Arial" w:hAnsi="Arial" w:cs="Arial"/>
                <w:sz w:val="20"/>
                <w:szCs w:val="20"/>
              </w:rPr>
            </w:pPr>
            <w:r>
              <w:rPr>
                <w:rFonts w:ascii="Arial" w:hAnsi="Arial" w:cs="Arial"/>
                <w:sz w:val="20"/>
                <w:szCs w:val="20"/>
              </w:rPr>
              <w:t>9</w:t>
            </w:r>
            <w:r w:rsidRPr="003021B2">
              <w:rPr>
                <w:rFonts w:ascii="Arial" w:hAnsi="Arial" w:cs="Arial"/>
                <w:sz w:val="20"/>
                <w:szCs w:val="20"/>
              </w:rPr>
              <w:t xml:space="preserve">. </w:t>
            </w:r>
            <w:r>
              <w:rPr>
                <w:rFonts w:ascii="Arial" w:hAnsi="Arial" w:cs="Arial"/>
                <w:sz w:val="20"/>
                <w:szCs w:val="20"/>
              </w:rPr>
              <w:t xml:space="preserve">Kokios, Jūsų nuomone, yra studijų programos ar jos įgyvendinimo pagrindinės stiprybės? </w:t>
            </w:r>
          </w:p>
          <w:p w14:paraId="7B6B24FA" w14:textId="77777777" w:rsidR="007135F5" w:rsidRPr="003021B2" w:rsidRDefault="007135F5" w:rsidP="00FF143E">
            <w:pPr>
              <w:spacing w:after="0" w:line="240" w:lineRule="auto"/>
              <w:textAlignment w:val="baseline"/>
              <w:rPr>
                <w:rFonts w:ascii="Arial" w:hAnsi="Arial" w:cs="Arial"/>
                <w:sz w:val="20"/>
                <w:szCs w:val="20"/>
              </w:rPr>
            </w:pPr>
          </w:p>
          <w:p w14:paraId="5876748B" w14:textId="77777777" w:rsidR="007135F5" w:rsidRPr="003021B2" w:rsidRDefault="007135F5" w:rsidP="00FF143E">
            <w:pPr>
              <w:spacing w:after="0" w:line="240" w:lineRule="auto"/>
              <w:textAlignment w:val="baseline"/>
              <w:rPr>
                <w:rFonts w:ascii="Arial" w:eastAsia="Times New Roman" w:hAnsi="Arial" w:cs="Arial"/>
                <w:sz w:val="20"/>
                <w:szCs w:val="20"/>
                <w:lang w:eastAsia="lt-LT"/>
              </w:rPr>
            </w:pPr>
          </w:p>
        </w:tc>
      </w:tr>
      <w:tr w:rsidR="007135F5" w:rsidRPr="003021B2" w14:paraId="1BE50FC8" w14:textId="77777777" w:rsidTr="00FF143E">
        <w:tc>
          <w:tcPr>
            <w:tcW w:w="10500" w:type="dxa"/>
            <w:shd w:val="clear" w:color="auto" w:fill="F2F2F2" w:themeFill="background1" w:themeFillShade="F2"/>
            <w:hideMark/>
          </w:tcPr>
          <w:p w14:paraId="6C83EB41" w14:textId="77777777" w:rsidR="007135F5" w:rsidRPr="003021B2" w:rsidRDefault="007135F5" w:rsidP="00FF143E">
            <w:pPr>
              <w:spacing w:after="0" w:line="240" w:lineRule="auto"/>
              <w:textAlignment w:val="baseline"/>
              <w:rPr>
                <w:rFonts w:ascii="Arial" w:eastAsia="Times New Roman" w:hAnsi="Arial" w:cs="Arial"/>
                <w:sz w:val="20"/>
                <w:szCs w:val="20"/>
                <w:lang w:eastAsia="lt-LT"/>
              </w:rPr>
            </w:pPr>
          </w:p>
        </w:tc>
      </w:tr>
    </w:tbl>
    <w:p w14:paraId="3D9B262D" w14:textId="77777777" w:rsidR="007135F5" w:rsidRPr="003021B2"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3021B2" w14:paraId="69CE7C24" w14:textId="77777777" w:rsidTr="00FF143E">
        <w:tc>
          <w:tcPr>
            <w:tcW w:w="10500" w:type="dxa"/>
            <w:shd w:val="clear" w:color="auto" w:fill="F2F2F2" w:themeFill="background1" w:themeFillShade="F2"/>
            <w:hideMark/>
          </w:tcPr>
          <w:p w14:paraId="041460DF" w14:textId="77777777" w:rsidR="007135F5" w:rsidRPr="003021B2" w:rsidRDefault="007135F5" w:rsidP="00FF143E">
            <w:pPr>
              <w:spacing w:after="0" w:line="240" w:lineRule="auto"/>
              <w:rPr>
                <w:rFonts w:ascii="Arial" w:hAnsi="Arial" w:cs="Arial"/>
                <w:sz w:val="20"/>
                <w:szCs w:val="20"/>
              </w:rPr>
            </w:pPr>
            <w:r>
              <w:rPr>
                <w:rFonts w:ascii="Arial" w:hAnsi="Arial" w:cs="Arial"/>
                <w:sz w:val="20"/>
                <w:szCs w:val="20"/>
              </w:rPr>
              <w:t>10</w:t>
            </w:r>
            <w:r w:rsidRPr="003021B2">
              <w:rPr>
                <w:rFonts w:ascii="Arial" w:hAnsi="Arial" w:cs="Arial"/>
                <w:sz w:val="20"/>
                <w:szCs w:val="20"/>
              </w:rPr>
              <w:t xml:space="preserve">. Ką ir kaip siūlytumėte tobulinti Jūsų studijų programoje </w:t>
            </w:r>
            <w:r>
              <w:rPr>
                <w:rFonts w:ascii="Arial" w:hAnsi="Arial" w:cs="Arial"/>
                <w:sz w:val="20"/>
                <w:szCs w:val="20"/>
              </w:rPr>
              <w:t>a</w:t>
            </w:r>
            <w:r w:rsidRPr="003021B2">
              <w:rPr>
                <w:rFonts w:ascii="Arial" w:hAnsi="Arial" w:cs="Arial"/>
                <w:sz w:val="20"/>
                <w:szCs w:val="20"/>
              </w:rPr>
              <w:t xml:space="preserve">r jos įgyvendinime?  </w:t>
            </w:r>
          </w:p>
          <w:p w14:paraId="1CD4FA4B" w14:textId="77777777" w:rsidR="007135F5" w:rsidRPr="003021B2" w:rsidRDefault="007135F5" w:rsidP="00FF143E">
            <w:pPr>
              <w:spacing w:after="0" w:line="240" w:lineRule="auto"/>
              <w:textAlignment w:val="baseline"/>
              <w:rPr>
                <w:rFonts w:ascii="Arial" w:hAnsi="Arial" w:cs="Arial"/>
                <w:sz w:val="20"/>
                <w:szCs w:val="20"/>
              </w:rPr>
            </w:pPr>
          </w:p>
          <w:p w14:paraId="3192DA53" w14:textId="77777777" w:rsidR="007135F5" w:rsidRPr="003021B2"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2F8D4116" w14:textId="77777777" w:rsidTr="00FF143E">
        <w:tc>
          <w:tcPr>
            <w:tcW w:w="10500" w:type="dxa"/>
            <w:shd w:val="clear" w:color="auto" w:fill="F2F2F2" w:themeFill="background1" w:themeFillShade="F2"/>
            <w:hideMark/>
          </w:tcPr>
          <w:p w14:paraId="317D50B0"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5906B7F7" w14:textId="77777777" w:rsidR="007135F5" w:rsidRPr="00EE6DFD" w:rsidRDefault="007135F5" w:rsidP="007135F5">
      <w:pPr>
        <w:spacing w:after="0" w:line="240" w:lineRule="auto"/>
        <w:rPr>
          <w:rFonts w:ascii="Arial" w:hAnsi="Arial" w:cs="Arial"/>
          <w:b/>
          <w:sz w:val="20"/>
          <w:szCs w:val="20"/>
        </w:rPr>
      </w:pPr>
    </w:p>
    <w:p w14:paraId="71CC69CD" w14:textId="77777777" w:rsidR="007135F5" w:rsidRPr="00EE6DFD" w:rsidRDefault="007135F5" w:rsidP="007135F5">
      <w:pPr>
        <w:spacing w:after="0" w:line="240" w:lineRule="auto"/>
        <w:rPr>
          <w:rFonts w:ascii="Arial" w:hAnsi="Arial" w:cs="Arial"/>
          <w:b/>
          <w:color w:val="E64164"/>
          <w:sz w:val="20"/>
          <w:szCs w:val="20"/>
        </w:rPr>
      </w:pPr>
      <w:bookmarkStart w:id="14" w:name="_Hlk92348759"/>
    </w:p>
    <w:p w14:paraId="4A03CCF7" w14:textId="77777777" w:rsidR="007135F5" w:rsidRDefault="007135F5" w:rsidP="007135F5">
      <w:pPr>
        <w:spacing w:after="0" w:line="240" w:lineRule="auto"/>
        <w:rPr>
          <w:rFonts w:ascii="Arial" w:hAnsi="Arial" w:cs="Arial"/>
          <w:b/>
          <w:color w:val="E64164"/>
          <w:sz w:val="20"/>
          <w:szCs w:val="20"/>
        </w:rPr>
      </w:pPr>
      <w:r w:rsidRPr="00E1492F">
        <w:rPr>
          <w:rFonts w:ascii="Arial" w:hAnsi="Arial" w:cs="Arial"/>
          <w:b/>
          <w:color w:val="E64164"/>
          <w:sz w:val="20"/>
          <w:szCs w:val="20"/>
        </w:rPr>
        <w:t xml:space="preserve">STUDIJAVIMO </w:t>
      </w:r>
      <w:r>
        <w:rPr>
          <w:rFonts w:ascii="Arial" w:hAnsi="Arial" w:cs="Arial"/>
          <w:b/>
          <w:color w:val="E64164"/>
          <w:sz w:val="20"/>
          <w:szCs w:val="20"/>
        </w:rPr>
        <w:t xml:space="preserve">TRUKMĖ IR ATEITIES </w:t>
      </w:r>
      <w:r w:rsidRPr="00E1492F">
        <w:rPr>
          <w:rFonts w:ascii="Arial" w:hAnsi="Arial" w:cs="Arial"/>
          <w:b/>
          <w:color w:val="E64164"/>
          <w:sz w:val="20"/>
          <w:szCs w:val="20"/>
        </w:rPr>
        <w:t xml:space="preserve">PLANAI </w:t>
      </w:r>
    </w:p>
    <w:bookmarkEnd w:id="14"/>
    <w:p w14:paraId="0EDB045D" w14:textId="77777777" w:rsidR="007135F5" w:rsidRDefault="007135F5" w:rsidP="007135F5">
      <w:pPr>
        <w:spacing w:after="0" w:line="240" w:lineRule="auto"/>
        <w:rPr>
          <w:rFonts w:ascii="Arial" w:hAnsi="Arial" w:cs="Arial"/>
          <w:b/>
          <w:color w:val="E64164"/>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1544C0" w14:paraId="5A4421DA" w14:textId="77777777" w:rsidTr="00FF143E">
        <w:tc>
          <w:tcPr>
            <w:tcW w:w="10500" w:type="dxa"/>
            <w:shd w:val="clear" w:color="auto" w:fill="F2F2F2" w:themeFill="background1" w:themeFillShade="F2"/>
            <w:hideMark/>
          </w:tcPr>
          <w:p w14:paraId="03431518" w14:textId="77777777" w:rsidR="007135F5" w:rsidRPr="00A95318" w:rsidRDefault="007135F5" w:rsidP="00FF143E">
            <w:pPr>
              <w:spacing w:after="0" w:line="240" w:lineRule="auto"/>
              <w:rPr>
                <w:rFonts w:ascii="Arial" w:hAnsi="Arial" w:cs="Arial"/>
                <w:sz w:val="20"/>
                <w:szCs w:val="20"/>
              </w:rPr>
            </w:pPr>
            <w:r w:rsidRPr="00A95318">
              <w:rPr>
                <w:rFonts w:ascii="Arial" w:hAnsi="Arial" w:cs="Arial"/>
                <w:sz w:val="20"/>
                <w:szCs w:val="20"/>
              </w:rPr>
              <w:t>1</w:t>
            </w:r>
            <w:r>
              <w:rPr>
                <w:rFonts w:ascii="Arial" w:hAnsi="Arial" w:cs="Arial"/>
                <w:sz w:val="20"/>
                <w:szCs w:val="20"/>
              </w:rPr>
              <w:t>1</w:t>
            </w:r>
            <w:r w:rsidRPr="00A95318">
              <w:rPr>
                <w:rFonts w:ascii="Arial" w:hAnsi="Arial" w:cs="Arial"/>
                <w:sz w:val="20"/>
                <w:szCs w:val="20"/>
              </w:rPr>
              <w:t xml:space="preserve">.1. </w:t>
            </w:r>
            <w:r w:rsidRPr="002A3D9D">
              <w:rPr>
                <w:rFonts w:ascii="Arial" w:hAnsi="Arial" w:cs="Arial"/>
                <w:sz w:val="20"/>
                <w:szCs w:val="20"/>
              </w:rPr>
              <w:t>Per kiek metų nuo įstojimo į studijų programą įgijote kvalifikacinį laipsnį (įtraukite ir studijų stabdymo arba akademinių atostogų metus)?</w:t>
            </w:r>
          </w:p>
          <w:p w14:paraId="3F8CDAC3" w14:textId="77777777" w:rsidR="007135F5" w:rsidRDefault="007135F5" w:rsidP="00FF143E">
            <w:pPr>
              <w:spacing w:after="0" w:line="240" w:lineRule="auto"/>
              <w:rPr>
                <w:rFonts w:ascii="Arial" w:hAnsi="Arial" w:cs="Arial"/>
                <w:sz w:val="20"/>
                <w:szCs w:val="20"/>
              </w:rPr>
            </w:pPr>
          </w:p>
          <w:p w14:paraId="19B148A8" w14:textId="77777777" w:rsidR="007135F5" w:rsidRPr="004E429F" w:rsidRDefault="007135F5" w:rsidP="00FF143E">
            <w:pPr>
              <w:spacing w:after="0" w:line="240" w:lineRule="auto"/>
              <w:rPr>
                <w:rFonts w:ascii="Arial" w:hAnsi="Arial" w:cs="Arial"/>
                <w:sz w:val="20"/>
                <w:szCs w:val="20"/>
              </w:rPr>
            </w:pPr>
            <w:r>
              <w:rPr>
                <w:rFonts w:ascii="Arial" w:hAnsi="Arial" w:cs="Arial"/>
                <w:sz w:val="20"/>
                <w:szCs w:val="20"/>
              </w:rPr>
              <w:t>P</w:t>
            </w:r>
            <w:r w:rsidRPr="004E429F">
              <w:rPr>
                <w:rFonts w:ascii="Arial" w:hAnsi="Arial" w:cs="Arial"/>
                <w:sz w:val="20"/>
                <w:szCs w:val="20"/>
              </w:rPr>
              <w:t>er numatytą studijų programos įgyvendinimo trukmę</w:t>
            </w:r>
          </w:p>
          <w:p w14:paraId="413D0908" w14:textId="77777777" w:rsidR="007135F5" w:rsidRPr="004E429F" w:rsidRDefault="007135F5" w:rsidP="00FF143E">
            <w:pPr>
              <w:spacing w:after="0" w:line="240" w:lineRule="auto"/>
              <w:rPr>
                <w:rFonts w:ascii="Arial" w:hAnsi="Arial" w:cs="Arial"/>
                <w:sz w:val="20"/>
                <w:szCs w:val="20"/>
              </w:rPr>
            </w:pPr>
            <w:r>
              <w:rPr>
                <w:rFonts w:ascii="Arial" w:hAnsi="Arial" w:cs="Arial"/>
                <w:sz w:val="20"/>
                <w:szCs w:val="20"/>
              </w:rPr>
              <w:t>P</w:t>
            </w:r>
            <w:r w:rsidRPr="004E429F">
              <w:rPr>
                <w:rFonts w:ascii="Arial" w:hAnsi="Arial" w:cs="Arial"/>
                <w:sz w:val="20"/>
                <w:szCs w:val="20"/>
              </w:rPr>
              <w:t>o 1 metų nuo numatytos studijų programos baigimo datos</w:t>
            </w:r>
          </w:p>
          <w:p w14:paraId="5D9053FE" w14:textId="77777777" w:rsidR="007135F5" w:rsidRPr="004E429F" w:rsidRDefault="007135F5" w:rsidP="00FF143E">
            <w:pPr>
              <w:spacing w:after="0" w:line="240" w:lineRule="auto"/>
              <w:rPr>
                <w:rFonts w:ascii="Arial" w:hAnsi="Arial" w:cs="Arial"/>
                <w:sz w:val="20"/>
                <w:szCs w:val="20"/>
              </w:rPr>
            </w:pPr>
            <w:r>
              <w:rPr>
                <w:rFonts w:ascii="Arial" w:hAnsi="Arial" w:cs="Arial"/>
                <w:sz w:val="20"/>
                <w:szCs w:val="20"/>
              </w:rPr>
              <w:t>P</w:t>
            </w:r>
            <w:r w:rsidRPr="004E429F">
              <w:rPr>
                <w:rFonts w:ascii="Arial" w:hAnsi="Arial" w:cs="Arial"/>
                <w:sz w:val="20"/>
                <w:szCs w:val="20"/>
              </w:rPr>
              <w:t>o 2 metų nuo numatytos studijų programos baigimo datos</w:t>
            </w:r>
          </w:p>
          <w:p w14:paraId="04F31A2F" w14:textId="77777777" w:rsidR="007135F5" w:rsidRDefault="007135F5" w:rsidP="00FF143E">
            <w:pPr>
              <w:spacing w:after="0" w:line="240" w:lineRule="auto"/>
              <w:rPr>
                <w:rFonts w:ascii="Arial" w:hAnsi="Arial" w:cs="Arial"/>
                <w:sz w:val="20"/>
                <w:szCs w:val="20"/>
              </w:rPr>
            </w:pPr>
            <w:r>
              <w:rPr>
                <w:rFonts w:ascii="Arial" w:hAnsi="Arial" w:cs="Arial"/>
                <w:sz w:val="20"/>
                <w:szCs w:val="20"/>
              </w:rPr>
              <w:t>P</w:t>
            </w:r>
            <w:r w:rsidRPr="004E429F">
              <w:rPr>
                <w:rFonts w:ascii="Arial" w:hAnsi="Arial" w:cs="Arial"/>
                <w:sz w:val="20"/>
                <w:szCs w:val="20"/>
              </w:rPr>
              <w:t>o 3 metų nuo numatytos studijų programos baigimo datos</w:t>
            </w:r>
          </w:p>
          <w:p w14:paraId="7D40278E"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 xml:space="preserve">Kita (nurodykite):  </w:t>
            </w:r>
          </w:p>
          <w:p w14:paraId="213A726A" w14:textId="77777777" w:rsidR="007135F5" w:rsidRPr="001544C0"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068C8C51" w14:textId="77777777" w:rsidTr="00FF143E">
        <w:tc>
          <w:tcPr>
            <w:tcW w:w="10500" w:type="dxa"/>
            <w:shd w:val="clear" w:color="auto" w:fill="F2F2F2" w:themeFill="background1" w:themeFillShade="F2"/>
            <w:hideMark/>
          </w:tcPr>
          <w:p w14:paraId="02D37DC4"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58EFB72C" w14:textId="77777777" w:rsidR="007135F5" w:rsidRPr="00E1492F" w:rsidRDefault="007135F5" w:rsidP="007135F5">
      <w:pPr>
        <w:spacing w:after="0" w:line="240" w:lineRule="auto"/>
        <w:rPr>
          <w:rFonts w:ascii="Arial" w:hAnsi="Arial" w:cs="Arial"/>
          <w:b/>
          <w:color w:val="E64164"/>
          <w:sz w:val="20"/>
          <w:szCs w:val="20"/>
        </w:rPr>
      </w:pPr>
    </w:p>
    <w:p w14:paraId="7F530935" w14:textId="77777777" w:rsidR="007135F5" w:rsidRPr="00EE6DFD"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1544C0" w14:paraId="5DC389B3" w14:textId="77777777" w:rsidTr="00FF143E">
        <w:tc>
          <w:tcPr>
            <w:tcW w:w="10500" w:type="dxa"/>
            <w:shd w:val="clear" w:color="auto" w:fill="F2F2F2" w:themeFill="background1" w:themeFillShade="F2"/>
            <w:hideMark/>
          </w:tcPr>
          <w:p w14:paraId="2F953F4D" w14:textId="77777777" w:rsidR="007135F5" w:rsidRPr="00A95318" w:rsidRDefault="007135F5" w:rsidP="00FF143E">
            <w:pPr>
              <w:spacing w:after="0" w:line="240" w:lineRule="auto"/>
              <w:rPr>
                <w:rFonts w:ascii="Arial" w:hAnsi="Arial" w:cs="Arial"/>
                <w:sz w:val="20"/>
                <w:szCs w:val="20"/>
              </w:rPr>
            </w:pPr>
            <w:r w:rsidRPr="00A95318">
              <w:rPr>
                <w:rFonts w:ascii="Arial" w:hAnsi="Arial" w:cs="Arial"/>
                <w:sz w:val="20"/>
                <w:szCs w:val="20"/>
              </w:rPr>
              <w:t>1</w:t>
            </w:r>
            <w:r>
              <w:rPr>
                <w:rFonts w:ascii="Arial" w:hAnsi="Arial" w:cs="Arial"/>
                <w:sz w:val="20"/>
                <w:szCs w:val="20"/>
              </w:rPr>
              <w:t>2</w:t>
            </w:r>
            <w:r w:rsidRPr="00A95318">
              <w:rPr>
                <w:rFonts w:ascii="Arial" w:hAnsi="Arial" w:cs="Arial"/>
                <w:sz w:val="20"/>
                <w:szCs w:val="20"/>
              </w:rPr>
              <w:t xml:space="preserve">.1. Kokie Jūsų studijų planai artimiausius </w:t>
            </w:r>
            <w:r>
              <w:rPr>
                <w:rFonts w:ascii="Arial" w:hAnsi="Arial" w:cs="Arial"/>
                <w:sz w:val="20"/>
                <w:szCs w:val="20"/>
              </w:rPr>
              <w:t>dvejus metus po studijų baigimo?</w:t>
            </w:r>
            <w:r w:rsidRPr="00A95318" w:rsidDel="000C55E8">
              <w:rPr>
                <w:rFonts w:ascii="Arial" w:hAnsi="Arial" w:cs="Arial"/>
                <w:sz w:val="20"/>
                <w:szCs w:val="20"/>
              </w:rPr>
              <w:t xml:space="preserve"> </w:t>
            </w:r>
          </w:p>
          <w:p w14:paraId="0BAA28FE" w14:textId="77777777" w:rsidR="007135F5" w:rsidRDefault="007135F5" w:rsidP="00FF143E">
            <w:pPr>
              <w:spacing w:after="0" w:line="240" w:lineRule="auto"/>
              <w:rPr>
                <w:rFonts w:ascii="Arial" w:hAnsi="Arial" w:cs="Arial"/>
                <w:sz w:val="20"/>
                <w:szCs w:val="20"/>
              </w:rPr>
            </w:pPr>
          </w:p>
          <w:p w14:paraId="19F35EB5"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Ketinu tęsti tos pačios studijų krypties studijas Vilniaus universitete</w:t>
            </w:r>
          </w:p>
          <w:p w14:paraId="288515B4"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 xml:space="preserve">Ketinu tęsti tos pačios studijų krypties studijas kitoje aukštojo mokslo institucijoje </w:t>
            </w:r>
          </w:p>
          <w:p w14:paraId="149E6CF7" w14:textId="77777777" w:rsidR="007135F5" w:rsidRPr="00EE6DFD" w:rsidRDefault="007135F5" w:rsidP="00FF143E">
            <w:pPr>
              <w:spacing w:after="0" w:line="240" w:lineRule="auto"/>
              <w:rPr>
                <w:rFonts w:ascii="Arial" w:hAnsi="Arial" w:cs="Arial"/>
                <w:sz w:val="20"/>
                <w:szCs w:val="20"/>
              </w:rPr>
            </w:pPr>
            <w:bookmarkStart w:id="15" w:name="_Hlk71523232"/>
            <w:r w:rsidRPr="00EE6DFD">
              <w:rPr>
                <w:rFonts w:ascii="Arial" w:hAnsi="Arial" w:cs="Arial"/>
                <w:sz w:val="20"/>
                <w:szCs w:val="20"/>
              </w:rPr>
              <w:t>Ketinu studijuoti kitos studijų krypties programą</w:t>
            </w:r>
            <w:bookmarkEnd w:id="15"/>
            <w:r w:rsidRPr="00EE6DFD">
              <w:rPr>
                <w:rFonts w:ascii="Arial" w:hAnsi="Arial" w:cs="Arial"/>
                <w:sz w:val="20"/>
                <w:szCs w:val="20"/>
              </w:rPr>
              <w:t xml:space="preserve"> Vilniaus universitete</w:t>
            </w:r>
          </w:p>
          <w:p w14:paraId="1CC6F9A7"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 xml:space="preserve">Ketinu studijuoti kitos studijų krypties programą kitoje aukštojo mokslo institucijoje </w:t>
            </w:r>
          </w:p>
          <w:p w14:paraId="18643ECE"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 xml:space="preserve">Neketinu studijuoti </w:t>
            </w:r>
          </w:p>
          <w:p w14:paraId="58CA3515" w14:textId="77777777" w:rsidR="007135F5" w:rsidRPr="00EE6DFD" w:rsidRDefault="007135F5" w:rsidP="00FF143E">
            <w:pPr>
              <w:spacing w:after="0" w:line="240" w:lineRule="auto"/>
              <w:rPr>
                <w:rFonts w:ascii="Arial" w:hAnsi="Arial" w:cs="Arial"/>
                <w:sz w:val="20"/>
                <w:szCs w:val="20"/>
              </w:rPr>
            </w:pPr>
            <w:r w:rsidRPr="00EE6DFD">
              <w:rPr>
                <w:rFonts w:ascii="Arial" w:hAnsi="Arial" w:cs="Arial"/>
                <w:sz w:val="20"/>
                <w:szCs w:val="20"/>
              </w:rPr>
              <w:t xml:space="preserve">Kita (nurodykite):  </w:t>
            </w:r>
          </w:p>
          <w:p w14:paraId="60635512" w14:textId="77777777" w:rsidR="007135F5" w:rsidRPr="001544C0"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105D65B5" w14:textId="77777777" w:rsidTr="00FF143E">
        <w:tc>
          <w:tcPr>
            <w:tcW w:w="10500" w:type="dxa"/>
            <w:shd w:val="clear" w:color="auto" w:fill="F2F2F2" w:themeFill="background1" w:themeFillShade="F2"/>
            <w:hideMark/>
          </w:tcPr>
          <w:p w14:paraId="31868307"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6A139323" w14:textId="77777777" w:rsidR="007135F5" w:rsidRPr="00EE6DFD" w:rsidRDefault="007135F5" w:rsidP="007135F5">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1544C0" w14:paraId="0F883E71" w14:textId="77777777" w:rsidTr="00FF143E">
        <w:tc>
          <w:tcPr>
            <w:tcW w:w="10500" w:type="dxa"/>
            <w:shd w:val="clear" w:color="auto" w:fill="F2F2F2" w:themeFill="background1" w:themeFillShade="F2"/>
            <w:hideMark/>
          </w:tcPr>
          <w:p w14:paraId="0C00A360" w14:textId="77777777" w:rsidR="007135F5" w:rsidRPr="00A95318" w:rsidRDefault="007135F5" w:rsidP="00FF143E">
            <w:pPr>
              <w:spacing w:after="0" w:line="240" w:lineRule="auto"/>
              <w:rPr>
                <w:rFonts w:ascii="Arial" w:eastAsia="Times New Roman" w:hAnsi="Arial" w:cs="Arial"/>
                <w:sz w:val="20"/>
                <w:szCs w:val="20"/>
                <w:lang w:eastAsia="lt-LT"/>
              </w:rPr>
            </w:pPr>
            <w:r w:rsidRPr="00A95318">
              <w:rPr>
                <w:rFonts w:ascii="Arial" w:hAnsi="Arial" w:cs="Arial"/>
                <w:sz w:val="20"/>
                <w:szCs w:val="20"/>
              </w:rPr>
              <w:t>1</w:t>
            </w:r>
            <w:r>
              <w:rPr>
                <w:rFonts w:ascii="Arial" w:hAnsi="Arial" w:cs="Arial"/>
                <w:sz w:val="20"/>
                <w:szCs w:val="20"/>
              </w:rPr>
              <w:t>2</w:t>
            </w:r>
            <w:r w:rsidRPr="00A95318">
              <w:rPr>
                <w:rFonts w:ascii="Arial" w:hAnsi="Arial" w:cs="Arial"/>
                <w:sz w:val="20"/>
                <w:szCs w:val="20"/>
              </w:rPr>
              <w:t>.2. Jei planuojate studijuoti ne Vilniaus universitete, nurodykite priežastis, kodėl renkatės kitą aukštojo mokslo instituciją.</w:t>
            </w:r>
          </w:p>
        </w:tc>
      </w:tr>
      <w:tr w:rsidR="007135F5" w:rsidRPr="00EE6DFD" w14:paraId="685E6A4B" w14:textId="77777777" w:rsidTr="00FF143E">
        <w:tc>
          <w:tcPr>
            <w:tcW w:w="10500" w:type="dxa"/>
            <w:shd w:val="clear" w:color="auto" w:fill="F2F2F2" w:themeFill="background1" w:themeFillShade="F2"/>
            <w:hideMark/>
          </w:tcPr>
          <w:p w14:paraId="78D0411A"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0920B629" w14:textId="77777777" w:rsidR="007135F5" w:rsidRPr="00EE6DFD" w:rsidRDefault="007135F5" w:rsidP="007135F5">
      <w:pPr>
        <w:spacing w:after="0" w:line="240" w:lineRule="auto"/>
        <w:rPr>
          <w:rFonts w:ascii="Arial" w:hAnsi="Arial" w:cs="Arial"/>
          <w:b/>
          <w:sz w:val="20"/>
          <w:szCs w:val="20"/>
        </w:rPr>
      </w:pPr>
    </w:p>
    <w:p w14:paraId="46F9007C" w14:textId="77777777" w:rsidR="007135F5" w:rsidRDefault="007135F5" w:rsidP="007135F5">
      <w:pPr>
        <w:spacing w:after="0" w:line="240" w:lineRule="auto"/>
        <w:rPr>
          <w:rFonts w:ascii="Arial" w:hAnsi="Arial" w:cs="Arial"/>
          <w:b/>
          <w:sz w:val="20"/>
          <w:szCs w:val="20"/>
        </w:rPr>
      </w:pPr>
    </w:p>
    <w:p w14:paraId="59947AB9" w14:textId="77777777" w:rsidR="007135F5" w:rsidRDefault="007135F5" w:rsidP="007135F5">
      <w:pPr>
        <w:spacing w:after="0" w:line="240" w:lineRule="auto"/>
        <w:rPr>
          <w:rFonts w:ascii="Arial" w:hAnsi="Arial" w:cs="Arial"/>
          <w:b/>
          <w:sz w:val="20"/>
          <w:szCs w:val="20"/>
        </w:rPr>
      </w:pPr>
    </w:p>
    <w:p w14:paraId="3034F7B4" w14:textId="77777777" w:rsidR="007135F5" w:rsidRPr="00F14709" w:rsidRDefault="007135F5" w:rsidP="007135F5">
      <w:pPr>
        <w:spacing w:after="0" w:line="240" w:lineRule="auto"/>
        <w:rPr>
          <w:rFonts w:ascii="Arial" w:hAnsi="Arial" w:cs="Arial"/>
          <w:b/>
          <w:sz w:val="20"/>
          <w:szCs w:val="20"/>
        </w:rPr>
      </w:pPr>
      <w:bookmarkStart w:id="16" w:name="_Hlk92348771"/>
      <w:r w:rsidRPr="00E1492F">
        <w:rPr>
          <w:rFonts w:ascii="Arial" w:hAnsi="Arial" w:cs="Arial"/>
          <w:b/>
          <w:color w:val="E64164"/>
          <w:sz w:val="20"/>
          <w:szCs w:val="20"/>
        </w:rPr>
        <w:t>INFORMACIJA APIE RESPONDENTĄ</w:t>
      </w:r>
    </w:p>
    <w:bookmarkEnd w:id="16"/>
    <w:p w14:paraId="7B0F8ED3" w14:textId="77777777" w:rsidR="007135F5" w:rsidRPr="00EE6DFD" w:rsidRDefault="007135F5" w:rsidP="007135F5">
      <w:pPr>
        <w:spacing w:after="0" w:line="240" w:lineRule="auto"/>
        <w:rPr>
          <w:rFonts w:ascii="Arial" w:hAnsi="Arial" w:cs="Arial"/>
          <w:b/>
          <w:color w:val="385623" w:themeColor="accent6" w:themeShade="80"/>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1544C0" w14:paraId="58B4B899" w14:textId="77777777" w:rsidTr="00FF143E">
        <w:tc>
          <w:tcPr>
            <w:tcW w:w="10500" w:type="dxa"/>
            <w:shd w:val="clear" w:color="auto" w:fill="F2F2F2" w:themeFill="background1" w:themeFillShade="F2"/>
            <w:hideMark/>
          </w:tcPr>
          <w:p w14:paraId="1EE73E13" w14:textId="77777777" w:rsidR="007135F5" w:rsidRPr="00A95318" w:rsidRDefault="007135F5" w:rsidP="00FF143E">
            <w:pPr>
              <w:spacing w:after="0" w:line="240" w:lineRule="auto"/>
              <w:rPr>
                <w:rFonts w:ascii="Arial" w:hAnsi="Arial" w:cs="Arial"/>
                <w:sz w:val="20"/>
                <w:szCs w:val="20"/>
              </w:rPr>
            </w:pPr>
            <w:r w:rsidRPr="24F7780D">
              <w:rPr>
                <w:rFonts w:ascii="Arial" w:hAnsi="Arial" w:cs="Arial"/>
                <w:sz w:val="20"/>
                <w:szCs w:val="20"/>
              </w:rPr>
              <w:t>1</w:t>
            </w:r>
            <w:r>
              <w:rPr>
                <w:rFonts w:ascii="Arial" w:hAnsi="Arial" w:cs="Arial"/>
                <w:sz w:val="20"/>
                <w:szCs w:val="20"/>
              </w:rPr>
              <w:t>3</w:t>
            </w:r>
            <w:r w:rsidRPr="24F7780D">
              <w:rPr>
                <w:rFonts w:ascii="Arial" w:hAnsi="Arial" w:cs="Arial"/>
                <w:sz w:val="20"/>
                <w:szCs w:val="20"/>
              </w:rPr>
              <w:t xml:space="preserve">. Jūsų lytis: Moteris; Vyras; </w:t>
            </w:r>
            <w:bookmarkStart w:id="17" w:name="_Hlk86220105"/>
            <w:r w:rsidRPr="24F7780D">
              <w:rPr>
                <w:rFonts w:ascii="Arial" w:hAnsi="Arial" w:cs="Arial"/>
                <w:sz w:val="20"/>
                <w:szCs w:val="20"/>
              </w:rPr>
              <w:t xml:space="preserve">Nenoriu nurodyti </w:t>
            </w:r>
            <w:bookmarkEnd w:id="17"/>
          </w:p>
          <w:p w14:paraId="2845177A" w14:textId="77777777" w:rsidR="007135F5" w:rsidRPr="001544C0" w:rsidRDefault="007135F5" w:rsidP="00FF143E">
            <w:pPr>
              <w:spacing w:after="0" w:line="240" w:lineRule="auto"/>
              <w:rPr>
                <w:rFonts w:ascii="Arial" w:hAnsi="Arial" w:cs="Arial"/>
                <w:sz w:val="20"/>
                <w:szCs w:val="20"/>
              </w:rPr>
            </w:pPr>
          </w:p>
          <w:p w14:paraId="7DA25C1D" w14:textId="77777777" w:rsidR="007135F5" w:rsidRPr="001544C0"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22796BDB" w14:textId="77777777" w:rsidTr="00FF143E">
        <w:tc>
          <w:tcPr>
            <w:tcW w:w="10500" w:type="dxa"/>
            <w:shd w:val="clear" w:color="auto" w:fill="F2F2F2" w:themeFill="background1" w:themeFillShade="F2"/>
            <w:hideMark/>
          </w:tcPr>
          <w:p w14:paraId="281AAD5C"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272B6456" w14:textId="77777777" w:rsidR="007135F5" w:rsidRPr="00EE6DFD" w:rsidRDefault="007135F5" w:rsidP="007135F5">
      <w:pPr>
        <w:spacing w:after="0" w:line="240" w:lineRule="auto"/>
        <w:rPr>
          <w:rFonts w:ascii="Arial" w:hAnsi="Arial" w:cs="Arial"/>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1544C0" w14:paraId="0823F686" w14:textId="77777777" w:rsidTr="00FF143E">
        <w:tc>
          <w:tcPr>
            <w:tcW w:w="10500" w:type="dxa"/>
            <w:shd w:val="clear" w:color="auto" w:fill="F2F2F2" w:themeFill="background1" w:themeFillShade="F2"/>
            <w:hideMark/>
          </w:tcPr>
          <w:p w14:paraId="46B4FE6D" w14:textId="77777777" w:rsidR="007135F5" w:rsidRPr="00A95318" w:rsidRDefault="007135F5" w:rsidP="00FF143E">
            <w:pPr>
              <w:spacing w:after="0" w:line="240" w:lineRule="auto"/>
              <w:jc w:val="both"/>
              <w:rPr>
                <w:rFonts w:ascii="Arial" w:hAnsi="Arial" w:cs="Arial"/>
                <w:sz w:val="20"/>
                <w:szCs w:val="20"/>
              </w:rPr>
            </w:pPr>
            <w:r w:rsidRPr="00FC6894">
              <w:rPr>
                <w:rFonts w:ascii="Arial" w:hAnsi="Arial" w:cs="Arial"/>
                <w:sz w:val="20"/>
                <w:szCs w:val="20"/>
              </w:rPr>
              <w:t>1</w:t>
            </w:r>
            <w:r>
              <w:rPr>
                <w:rFonts w:ascii="Arial" w:hAnsi="Arial" w:cs="Arial"/>
                <w:sz w:val="20"/>
                <w:szCs w:val="20"/>
              </w:rPr>
              <w:t>4</w:t>
            </w:r>
            <w:r w:rsidRPr="00FC6894">
              <w:rPr>
                <w:rFonts w:ascii="Arial" w:hAnsi="Arial" w:cs="Arial"/>
                <w:sz w:val="20"/>
                <w:szCs w:val="20"/>
              </w:rPr>
              <w:t xml:space="preserve">. Jūsų amžius: </w:t>
            </w:r>
            <w:r>
              <w:rPr>
                <w:rFonts w:ascii="Arial" w:hAnsi="Arial" w:cs="Arial"/>
                <w:sz w:val="20"/>
                <w:szCs w:val="20"/>
              </w:rPr>
              <w:t>20-</w:t>
            </w:r>
            <w:r w:rsidRPr="00FC6894">
              <w:rPr>
                <w:rFonts w:ascii="Arial" w:hAnsi="Arial" w:cs="Arial"/>
                <w:sz w:val="20"/>
                <w:szCs w:val="20"/>
              </w:rPr>
              <w:t>2</w:t>
            </w:r>
            <w:r>
              <w:rPr>
                <w:rFonts w:ascii="Arial" w:hAnsi="Arial" w:cs="Arial"/>
                <w:sz w:val="20"/>
                <w:szCs w:val="20"/>
              </w:rPr>
              <w:t>3</w:t>
            </w:r>
            <w:r w:rsidRPr="00FC6894">
              <w:rPr>
                <w:rFonts w:ascii="Arial" w:hAnsi="Arial" w:cs="Arial"/>
                <w:sz w:val="20"/>
                <w:szCs w:val="20"/>
              </w:rPr>
              <w:t xml:space="preserve"> m.; 2</w:t>
            </w:r>
            <w:r>
              <w:rPr>
                <w:rFonts w:ascii="Arial" w:hAnsi="Arial" w:cs="Arial"/>
                <w:sz w:val="20"/>
                <w:szCs w:val="20"/>
              </w:rPr>
              <w:t>4</w:t>
            </w:r>
            <w:r w:rsidRPr="00FC6894">
              <w:rPr>
                <w:rFonts w:ascii="Arial" w:hAnsi="Arial" w:cs="Arial"/>
                <w:sz w:val="20"/>
                <w:szCs w:val="20"/>
              </w:rPr>
              <w:t>-2</w:t>
            </w:r>
            <w:r>
              <w:rPr>
                <w:rFonts w:ascii="Arial" w:hAnsi="Arial" w:cs="Arial"/>
                <w:sz w:val="20"/>
                <w:szCs w:val="20"/>
              </w:rPr>
              <w:t>7</w:t>
            </w:r>
            <w:r w:rsidRPr="00FC6894">
              <w:rPr>
                <w:rFonts w:ascii="Arial" w:hAnsi="Arial" w:cs="Arial"/>
                <w:sz w:val="20"/>
                <w:szCs w:val="20"/>
              </w:rPr>
              <w:t xml:space="preserve"> m.; 2</w:t>
            </w:r>
            <w:r>
              <w:rPr>
                <w:rFonts w:ascii="Arial" w:hAnsi="Arial" w:cs="Arial"/>
                <w:sz w:val="20"/>
                <w:szCs w:val="20"/>
              </w:rPr>
              <w:t>8</w:t>
            </w:r>
            <w:r w:rsidRPr="00FC6894">
              <w:rPr>
                <w:rFonts w:ascii="Arial" w:hAnsi="Arial" w:cs="Arial"/>
                <w:sz w:val="20"/>
                <w:szCs w:val="20"/>
              </w:rPr>
              <w:t>-3</w:t>
            </w:r>
            <w:r>
              <w:rPr>
                <w:rFonts w:ascii="Arial" w:hAnsi="Arial" w:cs="Arial"/>
                <w:sz w:val="20"/>
                <w:szCs w:val="20"/>
              </w:rPr>
              <w:t>1</w:t>
            </w:r>
            <w:r w:rsidRPr="00FC6894">
              <w:rPr>
                <w:rFonts w:ascii="Arial" w:hAnsi="Arial" w:cs="Arial"/>
                <w:sz w:val="20"/>
                <w:szCs w:val="20"/>
              </w:rPr>
              <w:t xml:space="preserve"> m.; 3</w:t>
            </w:r>
            <w:r>
              <w:rPr>
                <w:rFonts w:ascii="Arial" w:hAnsi="Arial" w:cs="Arial"/>
                <w:sz w:val="20"/>
                <w:szCs w:val="20"/>
              </w:rPr>
              <w:t>2</w:t>
            </w:r>
            <w:r w:rsidRPr="00FC6894">
              <w:rPr>
                <w:rFonts w:ascii="Arial" w:hAnsi="Arial" w:cs="Arial"/>
                <w:sz w:val="20"/>
                <w:szCs w:val="20"/>
              </w:rPr>
              <w:t>-3</w:t>
            </w:r>
            <w:r>
              <w:rPr>
                <w:rFonts w:ascii="Arial" w:hAnsi="Arial" w:cs="Arial"/>
                <w:sz w:val="20"/>
                <w:szCs w:val="20"/>
              </w:rPr>
              <w:t>5</w:t>
            </w:r>
            <w:r w:rsidRPr="00FC6894">
              <w:rPr>
                <w:rFonts w:ascii="Arial" w:hAnsi="Arial" w:cs="Arial"/>
                <w:sz w:val="20"/>
                <w:szCs w:val="20"/>
              </w:rPr>
              <w:t xml:space="preserve"> m.; 3</w:t>
            </w:r>
            <w:r>
              <w:rPr>
                <w:rFonts w:ascii="Arial" w:hAnsi="Arial" w:cs="Arial"/>
                <w:sz w:val="20"/>
                <w:szCs w:val="20"/>
              </w:rPr>
              <w:t>6</w:t>
            </w:r>
            <w:r w:rsidRPr="00FC6894">
              <w:rPr>
                <w:rFonts w:ascii="Arial" w:hAnsi="Arial" w:cs="Arial"/>
                <w:sz w:val="20"/>
                <w:szCs w:val="20"/>
              </w:rPr>
              <w:t xml:space="preserve"> m. ir daugiau; Nenoriu nurodyti</w:t>
            </w:r>
          </w:p>
          <w:p w14:paraId="28916481" w14:textId="77777777" w:rsidR="007135F5" w:rsidRPr="001544C0" w:rsidRDefault="007135F5" w:rsidP="00FF143E">
            <w:pPr>
              <w:spacing w:after="0" w:line="240" w:lineRule="auto"/>
              <w:jc w:val="both"/>
              <w:rPr>
                <w:rFonts w:ascii="Arial" w:hAnsi="Arial" w:cs="Arial"/>
                <w:sz w:val="20"/>
                <w:szCs w:val="20"/>
              </w:rPr>
            </w:pPr>
          </w:p>
          <w:p w14:paraId="6CC97896" w14:textId="77777777" w:rsidR="007135F5" w:rsidRPr="001544C0"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5159FD9D" w14:textId="77777777" w:rsidTr="00FF143E">
        <w:tc>
          <w:tcPr>
            <w:tcW w:w="10500" w:type="dxa"/>
            <w:shd w:val="clear" w:color="auto" w:fill="F2F2F2" w:themeFill="background1" w:themeFillShade="F2"/>
            <w:hideMark/>
          </w:tcPr>
          <w:p w14:paraId="66B53909"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046346BB" w14:textId="77777777" w:rsidR="007135F5" w:rsidRPr="00EE6DFD" w:rsidRDefault="007135F5" w:rsidP="007135F5">
      <w:pPr>
        <w:spacing w:after="0" w:line="240" w:lineRule="auto"/>
        <w:jc w:val="both"/>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1544C0" w14:paraId="0AC8480A" w14:textId="77777777" w:rsidTr="00FF143E">
        <w:tc>
          <w:tcPr>
            <w:tcW w:w="10500" w:type="dxa"/>
            <w:shd w:val="clear" w:color="auto" w:fill="F2F2F2" w:themeFill="background1" w:themeFillShade="F2"/>
            <w:hideMark/>
          </w:tcPr>
          <w:p w14:paraId="6F9D2D7A" w14:textId="77777777" w:rsidR="007135F5" w:rsidRPr="00A95318" w:rsidRDefault="007135F5" w:rsidP="00FF143E">
            <w:pPr>
              <w:spacing w:after="0" w:line="240" w:lineRule="auto"/>
              <w:jc w:val="both"/>
              <w:rPr>
                <w:rFonts w:ascii="Arial" w:hAnsi="Arial" w:cs="Arial"/>
                <w:sz w:val="20"/>
                <w:szCs w:val="20"/>
              </w:rPr>
            </w:pPr>
            <w:r w:rsidRPr="38D1958B">
              <w:rPr>
                <w:rFonts w:ascii="Arial" w:hAnsi="Arial" w:cs="Arial"/>
                <w:sz w:val="20"/>
                <w:szCs w:val="20"/>
              </w:rPr>
              <w:t>1</w:t>
            </w:r>
            <w:r>
              <w:rPr>
                <w:rFonts w:ascii="Arial" w:hAnsi="Arial" w:cs="Arial"/>
                <w:sz w:val="20"/>
                <w:szCs w:val="20"/>
              </w:rPr>
              <w:t>5</w:t>
            </w:r>
            <w:r w:rsidRPr="38D1958B">
              <w:rPr>
                <w:rFonts w:ascii="Arial" w:hAnsi="Arial" w:cs="Arial"/>
                <w:sz w:val="20"/>
                <w:szCs w:val="20"/>
              </w:rPr>
              <w:t>. Ar per pastaruosius metus dirbote (-</w:t>
            </w:r>
            <w:proofErr w:type="spellStart"/>
            <w:r w:rsidRPr="38D1958B">
              <w:rPr>
                <w:rFonts w:ascii="Arial" w:hAnsi="Arial" w:cs="Arial"/>
                <w:sz w:val="20"/>
                <w:szCs w:val="20"/>
              </w:rPr>
              <w:t>ate</w:t>
            </w:r>
            <w:proofErr w:type="spellEnd"/>
            <w:r w:rsidRPr="38D1958B">
              <w:rPr>
                <w:rFonts w:ascii="Arial" w:hAnsi="Arial" w:cs="Arial"/>
                <w:sz w:val="20"/>
                <w:szCs w:val="20"/>
              </w:rPr>
              <w:t xml:space="preserve">) darbą (samdomą, užsiėmėte individualia veikla ir kt.), susijusį su Jūsų studijų programa? </w:t>
            </w:r>
          </w:p>
          <w:p w14:paraId="7BE68E56" w14:textId="77777777" w:rsidR="007135F5" w:rsidRPr="00EE6DFD" w:rsidRDefault="007135F5" w:rsidP="00FF143E">
            <w:pPr>
              <w:spacing w:after="0" w:line="240" w:lineRule="auto"/>
              <w:jc w:val="both"/>
              <w:rPr>
                <w:rFonts w:ascii="Arial" w:hAnsi="Arial" w:cs="Arial"/>
                <w:sz w:val="20"/>
                <w:szCs w:val="20"/>
              </w:rPr>
            </w:pPr>
            <w:r w:rsidRPr="00EE6DFD">
              <w:rPr>
                <w:rFonts w:ascii="Arial" w:hAnsi="Arial" w:cs="Arial"/>
                <w:sz w:val="20"/>
                <w:szCs w:val="20"/>
              </w:rPr>
              <w:t>Ne, nedirbau</w:t>
            </w:r>
          </w:p>
          <w:p w14:paraId="56EF8488" w14:textId="77777777" w:rsidR="007135F5" w:rsidRPr="00EE6DFD" w:rsidRDefault="007135F5" w:rsidP="00FF143E">
            <w:pPr>
              <w:spacing w:after="0" w:line="240" w:lineRule="auto"/>
              <w:jc w:val="both"/>
              <w:rPr>
                <w:rFonts w:ascii="Arial" w:hAnsi="Arial" w:cs="Arial"/>
                <w:sz w:val="20"/>
                <w:szCs w:val="20"/>
              </w:rPr>
            </w:pPr>
            <w:r w:rsidRPr="00EE6DFD">
              <w:rPr>
                <w:rFonts w:ascii="Arial" w:hAnsi="Arial" w:cs="Arial"/>
                <w:sz w:val="20"/>
                <w:szCs w:val="20"/>
              </w:rPr>
              <w:t xml:space="preserve">Taip, darbas susijęs su studijomis </w:t>
            </w:r>
          </w:p>
          <w:p w14:paraId="3DBC4905" w14:textId="77777777" w:rsidR="007135F5" w:rsidRPr="00EE6DFD" w:rsidRDefault="007135F5" w:rsidP="00FF143E">
            <w:pPr>
              <w:spacing w:after="0" w:line="240" w:lineRule="auto"/>
              <w:jc w:val="both"/>
              <w:rPr>
                <w:rFonts w:ascii="Arial" w:hAnsi="Arial" w:cs="Arial"/>
                <w:sz w:val="20"/>
                <w:szCs w:val="20"/>
              </w:rPr>
            </w:pPr>
            <w:r w:rsidRPr="00EE6DFD">
              <w:rPr>
                <w:rFonts w:ascii="Arial" w:hAnsi="Arial" w:cs="Arial"/>
                <w:sz w:val="20"/>
                <w:szCs w:val="20"/>
              </w:rPr>
              <w:t xml:space="preserve">Taip, darbas su studijomis susijęs </w:t>
            </w:r>
            <w:r>
              <w:rPr>
                <w:rFonts w:ascii="Arial" w:hAnsi="Arial" w:cs="Arial"/>
                <w:sz w:val="20"/>
                <w:szCs w:val="20"/>
              </w:rPr>
              <w:t xml:space="preserve">tik </w:t>
            </w:r>
            <w:r w:rsidRPr="00EE6DFD">
              <w:rPr>
                <w:rFonts w:ascii="Arial" w:hAnsi="Arial" w:cs="Arial"/>
                <w:sz w:val="20"/>
                <w:szCs w:val="20"/>
              </w:rPr>
              <w:t>iš dalies</w:t>
            </w:r>
          </w:p>
          <w:p w14:paraId="7B4A2911" w14:textId="77777777" w:rsidR="007135F5" w:rsidRPr="00EE6DFD" w:rsidRDefault="007135F5" w:rsidP="00FF143E">
            <w:pPr>
              <w:spacing w:after="0" w:line="240" w:lineRule="auto"/>
              <w:jc w:val="both"/>
              <w:rPr>
                <w:rFonts w:ascii="Arial" w:hAnsi="Arial" w:cs="Arial"/>
                <w:sz w:val="20"/>
                <w:szCs w:val="20"/>
              </w:rPr>
            </w:pPr>
            <w:r>
              <w:rPr>
                <w:rFonts w:ascii="Arial" w:hAnsi="Arial" w:cs="Arial"/>
                <w:sz w:val="20"/>
                <w:szCs w:val="20"/>
              </w:rPr>
              <w:t>Taip,</w:t>
            </w:r>
            <w:r w:rsidRPr="00EE6DFD">
              <w:rPr>
                <w:rFonts w:ascii="Arial" w:hAnsi="Arial" w:cs="Arial"/>
                <w:sz w:val="20"/>
                <w:szCs w:val="20"/>
              </w:rPr>
              <w:t xml:space="preserve"> darbas su studijomis nesusijęs</w:t>
            </w:r>
          </w:p>
          <w:p w14:paraId="671672BA" w14:textId="77777777" w:rsidR="007135F5" w:rsidRPr="001544C0" w:rsidRDefault="007135F5" w:rsidP="00FF143E">
            <w:pPr>
              <w:spacing w:after="0" w:line="240" w:lineRule="auto"/>
              <w:rPr>
                <w:rFonts w:ascii="Arial" w:hAnsi="Arial" w:cs="Arial"/>
                <w:sz w:val="20"/>
                <w:szCs w:val="20"/>
              </w:rPr>
            </w:pPr>
            <w:r w:rsidRPr="00EE6DFD">
              <w:rPr>
                <w:rFonts w:ascii="Arial" w:hAnsi="Arial" w:cs="Arial"/>
                <w:sz w:val="20"/>
                <w:szCs w:val="20"/>
              </w:rPr>
              <w:t>Nenoriu nurodyti</w:t>
            </w:r>
          </w:p>
          <w:p w14:paraId="633C25A8" w14:textId="77777777" w:rsidR="007135F5" w:rsidRPr="001544C0" w:rsidRDefault="007135F5" w:rsidP="00FF143E">
            <w:pPr>
              <w:spacing w:after="0" w:line="240" w:lineRule="auto"/>
              <w:textAlignment w:val="baseline"/>
              <w:rPr>
                <w:rFonts w:ascii="Arial" w:hAnsi="Arial" w:cs="Arial"/>
                <w:sz w:val="20"/>
                <w:szCs w:val="20"/>
              </w:rPr>
            </w:pPr>
          </w:p>
          <w:p w14:paraId="157D80F1" w14:textId="77777777" w:rsidR="007135F5" w:rsidRPr="001544C0" w:rsidRDefault="007135F5" w:rsidP="00FF143E">
            <w:pPr>
              <w:spacing w:after="0" w:line="240" w:lineRule="auto"/>
              <w:textAlignment w:val="baseline"/>
              <w:rPr>
                <w:rFonts w:ascii="Arial" w:eastAsia="Times New Roman" w:hAnsi="Arial" w:cs="Arial"/>
                <w:sz w:val="20"/>
                <w:szCs w:val="20"/>
                <w:lang w:eastAsia="lt-LT"/>
              </w:rPr>
            </w:pPr>
          </w:p>
        </w:tc>
      </w:tr>
      <w:tr w:rsidR="007135F5" w:rsidRPr="00EE6DFD" w14:paraId="1725B37E" w14:textId="77777777" w:rsidTr="00FF143E">
        <w:tc>
          <w:tcPr>
            <w:tcW w:w="10500" w:type="dxa"/>
            <w:shd w:val="clear" w:color="auto" w:fill="F2F2F2" w:themeFill="background1" w:themeFillShade="F2"/>
            <w:hideMark/>
          </w:tcPr>
          <w:p w14:paraId="40805ABC" w14:textId="77777777" w:rsidR="007135F5" w:rsidRPr="00EE6DFD" w:rsidRDefault="007135F5" w:rsidP="00FF143E">
            <w:pPr>
              <w:spacing w:after="0" w:line="240" w:lineRule="auto"/>
              <w:textAlignment w:val="baseline"/>
              <w:rPr>
                <w:rFonts w:ascii="Arial" w:eastAsia="Times New Roman" w:hAnsi="Arial" w:cs="Arial"/>
                <w:sz w:val="20"/>
                <w:szCs w:val="20"/>
                <w:lang w:eastAsia="lt-LT"/>
              </w:rPr>
            </w:pPr>
          </w:p>
        </w:tc>
      </w:tr>
    </w:tbl>
    <w:p w14:paraId="1C63B068" w14:textId="77777777" w:rsidR="007135F5" w:rsidRDefault="007135F5" w:rsidP="007135F5">
      <w:pPr>
        <w:spacing w:after="0" w:line="240" w:lineRule="auto"/>
        <w:rPr>
          <w:rFonts w:ascii="Arial" w:hAnsi="Arial" w:cs="Arial"/>
          <w:sz w:val="20"/>
          <w:szCs w:val="20"/>
        </w:rPr>
      </w:pPr>
    </w:p>
    <w:p w14:paraId="37735222" w14:textId="77777777" w:rsidR="007135F5" w:rsidRDefault="007135F5" w:rsidP="007135F5">
      <w:pPr>
        <w:rPr>
          <w:rFonts w:ascii="Arial" w:hAnsi="Arial" w:cs="Arial"/>
          <w:sz w:val="20"/>
          <w:szCs w:val="20"/>
        </w:rPr>
      </w:pPr>
      <w:r>
        <w:rPr>
          <w:rFonts w:ascii="Arial" w:hAnsi="Arial" w:cs="Arial"/>
          <w:sz w:val="20"/>
          <w:szCs w:val="20"/>
        </w:rPr>
        <w:br w:type="page"/>
      </w:r>
    </w:p>
    <w:p w14:paraId="5E22BFB6" w14:textId="77777777" w:rsidR="007135F5" w:rsidRDefault="007135F5" w:rsidP="007135F5">
      <w:pPr>
        <w:spacing w:after="0" w:line="240" w:lineRule="auto"/>
        <w:rPr>
          <w:rFonts w:ascii="Arial" w:hAnsi="Arial" w:cs="Arial"/>
          <w:sz w:val="20"/>
          <w:szCs w:val="20"/>
        </w:rPr>
      </w:pPr>
    </w:p>
    <w:p w14:paraId="76218F64" w14:textId="77777777" w:rsidR="007135F5" w:rsidRPr="00E1492F" w:rsidRDefault="007135F5" w:rsidP="007135F5">
      <w:pPr>
        <w:spacing w:after="0" w:line="240" w:lineRule="auto"/>
        <w:jc w:val="both"/>
        <w:rPr>
          <w:rFonts w:ascii="Arial" w:hAnsi="Arial" w:cs="Arial"/>
          <w:b/>
          <w:bCs/>
          <w:color w:val="E64164"/>
          <w:sz w:val="20"/>
          <w:szCs w:val="20"/>
          <w:lang w:val="en-GB"/>
        </w:rPr>
      </w:pPr>
      <w:r w:rsidRPr="00E1492F">
        <w:rPr>
          <w:rFonts w:ascii="Arial" w:hAnsi="Arial" w:cs="Arial"/>
          <w:b/>
          <w:bCs/>
          <w:color w:val="E64164"/>
          <w:sz w:val="20"/>
          <w:szCs w:val="20"/>
          <w:lang w:val="en-GB"/>
        </w:rPr>
        <w:t xml:space="preserve">FINAL YEAR STUDENT SURVEY ON THE STUDY PROGRAMME AND ITS IMPLEMENTATION </w:t>
      </w:r>
      <w:r>
        <w:rPr>
          <w:rFonts w:ascii="Arial" w:hAnsi="Arial" w:cs="Arial"/>
          <w:b/>
          <w:bCs/>
          <w:color w:val="E64164"/>
          <w:sz w:val="20"/>
          <w:szCs w:val="20"/>
          <w:lang w:val="en-GB"/>
        </w:rPr>
        <w:t>QUESTIONNAITE</w:t>
      </w:r>
    </w:p>
    <w:p w14:paraId="0086ED36" w14:textId="77777777" w:rsidR="007135F5" w:rsidRDefault="007135F5" w:rsidP="007135F5">
      <w:pPr>
        <w:spacing w:after="0" w:line="240" w:lineRule="auto"/>
        <w:jc w:val="both"/>
        <w:rPr>
          <w:rFonts w:ascii="Arial" w:hAnsi="Arial" w:cs="Arial"/>
          <w:b/>
          <w:sz w:val="20"/>
          <w:szCs w:val="20"/>
          <w:lang w:val="en-GB"/>
        </w:rPr>
      </w:pPr>
    </w:p>
    <w:p w14:paraId="5346EA16"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r>
        <w:rPr>
          <w:rFonts w:ascii="Arial" w:hAnsi="Arial" w:cs="Arial"/>
          <w:color w:val="808080" w:themeColor="background1" w:themeShade="80"/>
          <w:sz w:val="20"/>
          <w:szCs w:val="20"/>
          <w:lang w:val="en-GB"/>
        </w:rPr>
        <w:t xml:space="preserve">Dear students,  </w:t>
      </w:r>
    </w:p>
    <w:p w14:paraId="628F340B"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r>
        <w:rPr>
          <w:rFonts w:ascii="Arial" w:hAnsi="Arial" w:cs="Arial"/>
          <w:color w:val="808080" w:themeColor="background1" w:themeShade="80"/>
          <w:sz w:val="20"/>
          <w:szCs w:val="20"/>
          <w:lang w:val="en-GB"/>
        </w:rPr>
        <w:t>You have come a long way in your quest to obtain the qualification you want, so your feedback on the study programme, subjects or modules (hereafter referred to as "subjects") and their implementation is very valuable. Please provide it by completing this questionnaire. The aggregated results of the survey will be used to improve the quality of the study programme. Please choose the answer that best reflects your opinion. The answers given will remain confidential – no information about individual students is recorded.</w:t>
      </w:r>
    </w:p>
    <w:p w14:paraId="2ACC7E70"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p>
    <w:p w14:paraId="021B4C82"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r>
        <w:rPr>
          <w:rFonts w:ascii="Arial" w:hAnsi="Arial" w:cs="Arial"/>
          <w:color w:val="808080" w:themeColor="background1" w:themeShade="80"/>
          <w:sz w:val="20"/>
          <w:szCs w:val="20"/>
          <w:lang w:val="en-GB"/>
        </w:rPr>
        <w:t xml:space="preserve">If you have studied in two study programmes at the same time, please give your opinion on the one you are logged in to in </w:t>
      </w:r>
      <w:proofErr w:type="spellStart"/>
      <w:r>
        <w:rPr>
          <w:rFonts w:ascii="Arial" w:hAnsi="Arial" w:cs="Arial"/>
          <w:color w:val="808080" w:themeColor="background1" w:themeShade="80"/>
          <w:sz w:val="20"/>
          <w:szCs w:val="20"/>
          <w:lang w:val="en-GB"/>
        </w:rPr>
        <w:t>eStudent</w:t>
      </w:r>
      <w:proofErr w:type="spellEnd"/>
      <w:r>
        <w:rPr>
          <w:rFonts w:ascii="Arial" w:hAnsi="Arial" w:cs="Arial"/>
          <w:color w:val="808080" w:themeColor="background1" w:themeShade="80"/>
          <w:sz w:val="20"/>
          <w:szCs w:val="20"/>
          <w:lang w:val="en-GB"/>
        </w:rPr>
        <w:t xml:space="preserve">. </w:t>
      </w:r>
    </w:p>
    <w:p w14:paraId="6C52C515"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p>
    <w:p w14:paraId="3E5F96C4"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p>
    <w:p w14:paraId="7427A967"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r>
        <w:rPr>
          <w:rFonts w:ascii="Arial" w:hAnsi="Arial" w:cs="Arial"/>
          <w:color w:val="808080" w:themeColor="background1" w:themeShade="80"/>
          <w:sz w:val="20"/>
          <w:szCs w:val="20"/>
          <w:lang w:val="en-GB"/>
        </w:rPr>
        <w:t xml:space="preserve">Thank you in advance for your time.  </w:t>
      </w:r>
    </w:p>
    <w:p w14:paraId="309ACA35"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r>
        <w:rPr>
          <w:rFonts w:ascii="Arial" w:hAnsi="Arial" w:cs="Arial"/>
          <w:color w:val="808080" w:themeColor="background1" w:themeShade="80"/>
          <w:sz w:val="20"/>
          <w:szCs w:val="20"/>
          <w:lang w:val="en-GB"/>
        </w:rPr>
        <w:t>Best wishes –</w:t>
      </w:r>
    </w:p>
    <w:p w14:paraId="3D4C1B69" w14:textId="77777777" w:rsidR="007135F5" w:rsidRDefault="007135F5" w:rsidP="007135F5">
      <w:pPr>
        <w:spacing w:after="0" w:line="240" w:lineRule="auto"/>
        <w:jc w:val="both"/>
        <w:rPr>
          <w:rFonts w:ascii="Arial" w:hAnsi="Arial" w:cs="Arial"/>
          <w:color w:val="808080" w:themeColor="background1" w:themeShade="80"/>
          <w:sz w:val="20"/>
          <w:szCs w:val="20"/>
          <w:lang w:val="en-GB"/>
        </w:rPr>
      </w:pPr>
      <w:r>
        <w:rPr>
          <w:rFonts w:ascii="Arial" w:hAnsi="Arial" w:cs="Arial"/>
          <w:color w:val="808080" w:themeColor="background1" w:themeShade="80"/>
          <w:sz w:val="20"/>
          <w:szCs w:val="20"/>
          <w:lang w:val="en-GB"/>
        </w:rPr>
        <w:t>Study Quality and Development Department (</w:t>
      </w:r>
      <w:proofErr w:type="spellStart"/>
      <w:r>
        <w:rPr>
          <w:rFonts w:ascii="Arial" w:hAnsi="Arial" w:cs="Arial"/>
          <w:color w:val="808080" w:themeColor="background1" w:themeShade="80"/>
          <w:sz w:val="20"/>
          <w:szCs w:val="20"/>
          <w:lang w:val="en-GB"/>
        </w:rPr>
        <w:t>apklausos@cr.vu.lt</w:t>
      </w:r>
      <w:proofErr w:type="spellEnd"/>
      <w:r>
        <w:rPr>
          <w:rFonts w:ascii="Arial" w:hAnsi="Arial" w:cs="Arial"/>
          <w:color w:val="808080" w:themeColor="background1" w:themeShade="80"/>
          <w:sz w:val="20"/>
          <w:szCs w:val="20"/>
          <w:lang w:val="en-GB"/>
        </w:rPr>
        <w:t>)</w:t>
      </w:r>
    </w:p>
    <w:p w14:paraId="2BC461EA" w14:textId="77777777" w:rsidR="007135F5" w:rsidRDefault="007135F5" w:rsidP="007135F5">
      <w:pPr>
        <w:spacing w:after="0" w:line="240" w:lineRule="auto"/>
        <w:rPr>
          <w:rFonts w:ascii="Arial" w:hAnsi="Arial" w:cs="Arial"/>
          <w:b/>
          <w:sz w:val="20"/>
          <w:szCs w:val="20"/>
          <w:lang w:val="en-GB"/>
        </w:rPr>
      </w:pPr>
    </w:p>
    <w:p w14:paraId="27ED0E86" w14:textId="77777777" w:rsidR="007135F5" w:rsidRPr="00E1492F" w:rsidRDefault="007135F5" w:rsidP="007135F5">
      <w:pPr>
        <w:spacing w:after="0" w:line="240" w:lineRule="auto"/>
        <w:rPr>
          <w:rFonts w:ascii="Arial" w:hAnsi="Arial" w:cs="Arial"/>
          <w:b/>
          <w:color w:val="E64164"/>
          <w:sz w:val="20"/>
          <w:szCs w:val="20"/>
          <w:lang w:val="en-GB"/>
        </w:rPr>
      </w:pPr>
      <w:r w:rsidRPr="00E1492F">
        <w:rPr>
          <w:rFonts w:ascii="Arial" w:hAnsi="Arial" w:cs="Arial"/>
          <w:b/>
          <w:color w:val="E64164"/>
          <w:sz w:val="20"/>
          <w:szCs w:val="20"/>
          <w:lang w:val="en-GB"/>
        </w:rPr>
        <w:t xml:space="preserve">OVERALL EVALUATION OF THE STUDY PROGRAMME </w:t>
      </w:r>
    </w:p>
    <w:p w14:paraId="4C52ED37"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0E72A8F3" w14:textId="77777777" w:rsidTr="00FF143E">
        <w:tc>
          <w:tcPr>
            <w:tcW w:w="10500" w:type="dxa"/>
            <w:shd w:val="clear" w:color="auto" w:fill="F2F2F2" w:themeFill="background1" w:themeFillShade="F2"/>
            <w:hideMark/>
          </w:tcPr>
          <w:p w14:paraId="24633C36"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1. Overall, how satisfied are you with your study programme and its implementation? </w:t>
            </w:r>
          </w:p>
          <w:p w14:paraId="0E09A64F"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Very satisfied</w:t>
            </w:r>
          </w:p>
          <w:p w14:paraId="233DCB24"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Satisfied</w:t>
            </w:r>
          </w:p>
          <w:p w14:paraId="14A6DE86"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Neither satisfied nor dissatisfied </w:t>
            </w:r>
          </w:p>
          <w:p w14:paraId="60B3883B"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Dissatisfied</w:t>
            </w:r>
          </w:p>
          <w:p w14:paraId="627E1932"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Very dissatisfied</w:t>
            </w:r>
          </w:p>
          <w:p w14:paraId="1A99843C"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Difficult to say</w:t>
            </w:r>
          </w:p>
        </w:tc>
      </w:tr>
    </w:tbl>
    <w:p w14:paraId="5FC819C3" w14:textId="77777777" w:rsidR="007135F5" w:rsidRDefault="007135F5" w:rsidP="007135F5">
      <w:pPr>
        <w:spacing w:after="0" w:line="240" w:lineRule="auto"/>
        <w:rPr>
          <w:rFonts w:ascii="Arial" w:hAnsi="Arial" w:cs="Arial"/>
          <w:b/>
          <w:color w:val="538135" w:themeColor="accent6" w:themeShade="BF"/>
          <w:sz w:val="20"/>
          <w:szCs w:val="20"/>
          <w:lang w:val="en-GB"/>
        </w:rPr>
      </w:pPr>
    </w:p>
    <w:p w14:paraId="1A91437B" w14:textId="77777777" w:rsidR="007135F5" w:rsidRDefault="007135F5" w:rsidP="007135F5">
      <w:pPr>
        <w:spacing w:after="0" w:line="240" w:lineRule="auto"/>
        <w:rPr>
          <w:rFonts w:ascii="Arial" w:hAnsi="Arial" w:cs="Arial"/>
          <w:b/>
          <w:color w:val="538135" w:themeColor="accent6" w:themeShade="BF"/>
          <w:sz w:val="20"/>
          <w:szCs w:val="20"/>
          <w:lang w:val="en-GB"/>
        </w:rPr>
      </w:pPr>
    </w:p>
    <w:p w14:paraId="51D67FE7" w14:textId="77777777" w:rsidR="007135F5" w:rsidRPr="00E1492F" w:rsidRDefault="007135F5" w:rsidP="007135F5">
      <w:pPr>
        <w:spacing w:after="0" w:line="240" w:lineRule="auto"/>
        <w:rPr>
          <w:rFonts w:ascii="Arial" w:hAnsi="Arial" w:cs="Arial"/>
          <w:b/>
          <w:color w:val="E64164"/>
          <w:sz w:val="20"/>
          <w:szCs w:val="20"/>
          <w:lang w:val="en-GB"/>
        </w:rPr>
      </w:pPr>
      <w:r w:rsidRPr="00E1492F">
        <w:rPr>
          <w:rFonts w:ascii="Arial" w:hAnsi="Arial" w:cs="Arial"/>
          <w:b/>
          <w:color w:val="E64164"/>
          <w:sz w:val="20"/>
          <w:szCs w:val="20"/>
          <w:lang w:val="en-GB"/>
        </w:rPr>
        <w:t>STRUCTURE AND CONTENT OF THE STUDY PROGRAMME</w:t>
      </w:r>
    </w:p>
    <w:p w14:paraId="2CF59FEE"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6FA4D3A6" w14:textId="77777777" w:rsidTr="00FF143E">
        <w:tc>
          <w:tcPr>
            <w:tcW w:w="10500" w:type="dxa"/>
            <w:shd w:val="clear" w:color="auto" w:fill="F2F2F2" w:themeFill="background1" w:themeFillShade="F2"/>
            <w:hideMark/>
          </w:tcPr>
          <w:p w14:paraId="66052D39"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sz w:val="20"/>
                <w:szCs w:val="20"/>
                <w:lang w:val="en-GB"/>
              </w:rPr>
              <w:t>2.1 Please evaluate the following statements about your study programme and its implementation. Please read each of them carefully and rate them on a 5-point scale, where 5 means "strongly agree" and 1 means "strongly disagree". Important! If the specified aspect is not applicable to your study program, tick "Not applicable".</w:t>
            </w:r>
          </w:p>
        </w:tc>
      </w:tr>
      <w:tr w:rsidR="007135F5" w14:paraId="58B5C19D" w14:textId="77777777" w:rsidTr="00FF143E">
        <w:tc>
          <w:tcPr>
            <w:tcW w:w="10500" w:type="dxa"/>
            <w:shd w:val="clear" w:color="auto" w:fill="F2F2F2" w:themeFill="background1" w:themeFillShade="F2"/>
            <w:hideMark/>
          </w:tcPr>
          <w:p w14:paraId="21586F62" w14:textId="77777777" w:rsidR="007135F5" w:rsidRDefault="007135F5" w:rsidP="00FF143E">
            <w:pPr>
              <w:rPr>
                <w:rFonts w:ascii="Arial" w:hAnsi="Arial" w:cs="Arial"/>
                <w:sz w:val="20"/>
                <w:szCs w:val="20"/>
                <w:lang w:val="en-GB"/>
              </w:rPr>
            </w:pPr>
          </w:p>
        </w:tc>
      </w:tr>
    </w:tbl>
    <w:p w14:paraId="4FD19B05" w14:textId="77777777" w:rsidR="007135F5" w:rsidRDefault="007135F5" w:rsidP="007135F5">
      <w:pPr>
        <w:spacing w:after="0" w:line="240" w:lineRule="auto"/>
        <w:rPr>
          <w:rFonts w:ascii="Arial" w:hAnsi="Arial" w:cs="Arial"/>
          <w:b/>
          <w:sz w:val="10"/>
          <w:szCs w:val="10"/>
          <w:lang w:val="en-GB"/>
        </w:rPr>
      </w:pPr>
    </w:p>
    <w:tbl>
      <w:tblPr>
        <w:tblStyle w:val="TableGrid"/>
        <w:tblW w:w="0" w:type="auto"/>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491"/>
        <w:gridCol w:w="950"/>
        <w:gridCol w:w="468"/>
        <w:gridCol w:w="423"/>
        <w:gridCol w:w="567"/>
        <w:gridCol w:w="575"/>
        <w:gridCol w:w="357"/>
        <w:gridCol w:w="752"/>
        <w:gridCol w:w="1046"/>
        <w:gridCol w:w="1117"/>
      </w:tblGrid>
      <w:tr w:rsidR="007135F5" w14:paraId="4B091DA7"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tcPr>
          <w:p w14:paraId="3734F9BD"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065DA938"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agree (5)</w:t>
            </w:r>
          </w:p>
        </w:tc>
        <w:tc>
          <w:tcPr>
            <w:tcW w:w="941"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52318FDA"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Agree (4)</w:t>
            </w:r>
          </w:p>
        </w:tc>
        <w:tc>
          <w:tcPr>
            <w:tcW w:w="119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5268751D"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Neither agree nor disagree (3)</w:t>
            </w:r>
          </w:p>
        </w:tc>
        <w:tc>
          <w:tcPr>
            <w:tcW w:w="1142"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0C61A7FD"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Disagree (2)</w:t>
            </w:r>
          </w:p>
        </w:tc>
        <w:tc>
          <w:tcPr>
            <w:tcW w:w="1068"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19764F35"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disagree (1)</w:t>
            </w: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6AC963DE"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I do not know / Cannot answer / Not applicable</w:t>
            </w:r>
          </w:p>
        </w:tc>
      </w:tr>
      <w:tr w:rsidR="007135F5" w14:paraId="4758104C"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7C37FFC" w14:textId="77777777" w:rsidR="007135F5" w:rsidRDefault="007135F5" w:rsidP="00FF143E">
            <w:pPr>
              <w:tabs>
                <w:tab w:val="left" w:pos="851"/>
              </w:tabs>
              <w:jc w:val="both"/>
              <w:rPr>
                <w:rFonts w:ascii="Arial" w:hAnsi="Arial" w:cs="Arial"/>
                <w:color w:val="000000"/>
                <w:sz w:val="20"/>
                <w:szCs w:val="20"/>
                <w:lang w:val="en-GB"/>
              </w:rPr>
            </w:pPr>
            <w:r>
              <w:rPr>
                <w:rFonts w:ascii="Arial" w:hAnsi="Arial" w:cs="Arial"/>
                <w:sz w:val="20"/>
                <w:szCs w:val="20"/>
                <w:lang w:val="en-GB"/>
              </w:rPr>
              <w:t>1. The order of the subjects was appropriate (no requirement for knowledge and skills in other subjects not yet covered)</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211CB19" w14:textId="77777777" w:rsidR="007135F5" w:rsidRDefault="007135F5" w:rsidP="00FF143E">
            <w:pPr>
              <w:tabs>
                <w:tab w:val="left" w:pos="851"/>
              </w:tabs>
              <w:jc w:val="both"/>
              <w:rPr>
                <w:rFonts w:ascii="Arial" w:hAnsi="Arial" w:cs="Arial"/>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FA97524" w14:textId="77777777" w:rsidR="007135F5" w:rsidRDefault="007135F5" w:rsidP="00FF143E">
            <w:pPr>
              <w:tabs>
                <w:tab w:val="left" w:pos="851"/>
              </w:tabs>
              <w:jc w:val="both"/>
              <w:rPr>
                <w:rFonts w:ascii="Arial" w:hAnsi="Arial" w:cs="Arial"/>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2FFD7F9" w14:textId="77777777" w:rsidR="007135F5" w:rsidRDefault="007135F5" w:rsidP="00FF143E">
            <w:pPr>
              <w:tabs>
                <w:tab w:val="left" w:pos="851"/>
              </w:tabs>
              <w:jc w:val="both"/>
              <w:rPr>
                <w:rFonts w:ascii="Arial" w:hAnsi="Arial" w:cs="Arial"/>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C0D2288" w14:textId="77777777" w:rsidR="007135F5" w:rsidRDefault="007135F5" w:rsidP="00FF143E">
            <w:pPr>
              <w:tabs>
                <w:tab w:val="left" w:pos="851"/>
              </w:tabs>
              <w:jc w:val="both"/>
              <w:rPr>
                <w:rFonts w:ascii="Arial" w:hAnsi="Arial" w:cs="Arial"/>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EF2824B" w14:textId="77777777" w:rsidR="007135F5" w:rsidRDefault="007135F5" w:rsidP="00FF143E">
            <w:pPr>
              <w:tabs>
                <w:tab w:val="left" w:pos="851"/>
              </w:tabs>
              <w:jc w:val="both"/>
              <w:rPr>
                <w:rFonts w:ascii="Arial" w:hAnsi="Arial" w:cs="Arial"/>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87D3B49" w14:textId="77777777" w:rsidR="007135F5" w:rsidRDefault="007135F5" w:rsidP="00FF143E">
            <w:pPr>
              <w:tabs>
                <w:tab w:val="left" w:pos="851"/>
              </w:tabs>
              <w:jc w:val="both"/>
              <w:rPr>
                <w:rFonts w:ascii="Arial" w:hAnsi="Arial" w:cs="Arial"/>
                <w:sz w:val="20"/>
                <w:szCs w:val="20"/>
                <w:lang w:val="en-GB"/>
              </w:rPr>
            </w:pPr>
          </w:p>
        </w:tc>
      </w:tr>
      <w:tr w:rsidR="007135F5" w14:paraId="2B0C8E13"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87616F8"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2. There was no overlap in subject content</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5BD607" w14:textId="77777777" w:rsidR="007135F5" w:rsidRDefault="007135F5" w:rsidP="00FF143E">
            <w:pPr>
              <w:tabs>
                <w:tab w:val="left" w:pos="851"/>
              </w:tabs>
              <w:jc w:val="both"/>
              <w:rPr>
                <w:rFonts w:ascii="Arial" w:hAnsi="Arial" w:cs="Arial"/>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2E8B48" w14:textId="77777777" w:rsidR="007135F5" w:rsidRDefault="007135F5" w:rsidP="00FF143E">
            <w:pPr>
              <w:tabs>
                <w:tab w:val="left" w:pos="851"/>
              </w:tabs>
              <w:jc w:val="both"/>
              <w:rPr>
                <w:rFonts w:ascii="Arial" w:hAnsi="Arial" w:cs="Arial"/>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7A22099" w14:textId="77777777" w:rsidR="007135F5" w:rsidRDefault="007135F5" w:rsidP="00FF143E">
            <w:pPr>
              <w:tabs>
                <w:tab w:val="left" w:pos="851"/>
              </w:tabs>
              <w:jc w:val="both"/>
              <w:rPr>
                <w:rFonts w:ascii="Arial" w:hAnsi="Arial" w:cs="Arial"/>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1C96673" w14:textId="77777777" w:rsidR="007135F5" w:rsidRDefault="007135F5" w:rsidP="00FF143E">
            <w:pPr>
              <w:tabs>
                <w:tab w:val="left" w:pos="851"/>
              </w:tabs>
              <w:jc w:val="both"/>
              <w:rPr>
                <w:rFonts w:ascii="Arial" w:hAnsi="Arial" w:cs="Arial"/>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66C0D96" w14:textId="77777777" w:rsidR="007135F5" w:rsidRDefault="007135F5" w:rsidP="00FF143E">
            <w:pPr>
              <w:tabs>
                <w:tab w:val="left" w:pos="851"/>
              </w:tabs>
              <w:jc w:val="both"/>
              <w:rPr>
                <w:rFonts w:ascii="Arial" w:hAnsi="Arial" w:cs="Arial"/>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A521C18" w14:textId="77777777" w:rsidR="007135F5" w:rsidRDefault="007135F5" w:rsidP="00FF143E">
            <w:pPr>
              <w:tabs>
                <w:tab w:val="left" w:pos="851"/>
              </w:tabs>
              <w:jc w:val="both"/>
              <w:rPr>
                <w:rFonts w:ascii="Arial" w:hAnsi="Arial" w:cs="Arial"/>
                <w:sz w:val="20"/>
                <w:szCs w:val="20"/>
                <w:lang w:val="en-GB"/>
              </w:rPr>
            </w:pPr>
          </w:p>
        </w:tc>
      </w:tr>
      <w:tr w:rsidR="007135F5" w14:paraId="27A4A8D6"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BB3421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3. The variety of electives in the field of study/discipline was sufficient</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FA9E35" w14:textId="77777777" w:rsidR="007135F5" w:rsidRDefault="007135F5" w:rsidP="00FF143E">
            <w:pPr>
              <w:tabs>
                <w:tab w:val="left" w:pos="851"/>
              </w:tabs>
              <w:jc w:val="both"/>
              <w:rPr>
                <w:rFonts w:ascii="Arial" w:hAnsi="Arial" w:cs="Arial"/>
                <w:color w:val="00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7941FCA" w14:textId="77777777" w:rsidR="007135F5" w:rsidRDefault="007135F5" w:rsidP="00FF143E">
            <w:pPr>
              <w:tabs>
                <w:tab w:val="left" w:pos="851"/>
              </w:tabs>
              <w:jc w:val="both"/>
              <w:rPr>
                <w:rFonts w:ascii="Arial" w:hAnsi="Arial" w:cs="Arial"/>
                <w:color w:val="00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8943544" w14:textId="77777777" w:rsidR="007135F5" w:rsidRDefault="007135F5" w:rsidP="00FF143E">
            <w:pPr>
              <w:tabs>
                <w:tab w:val="left" w:pos="851"/>
              </w:tabs>
              <w:jc w:val="both"/>
              <w:rPr>
                <w:rFonts w:ascii="Arial" w:hAnsi="Arial" w:cs="Arial"/>
                <w:color w:val="00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8CC43F9" w14:textId="77777777" w:rsidR="007135F5" w:rsidRDefault="007135F5" w:rsidP="00FF143E">
            <w:pPr>
              <w:tabs>
                <w:tab w:val="left" w:pos="851"/>
              </w:tabs>
              <w:jc w:val="both"/>
              <w:rPr>
                <w:rFonts w:ascii="Arial" w:hAnsi="Arial" w:cs="Arial"/>
                <w:color w:val="00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58923B" w14:textId="77777777" w:rsidR="007135F5" w:rsidRDefault="007135F5" w:rsidP="00FF143E">
            <w:pPr>
              <w:tabs>
                <w:tab w:val="left" w:pos="851"/>
              </w:tabs>
              <w:jc w:val="both"/>
              <w:rPr>
                <w:rFonts w:ascii="Arial" w:hAnsi="Arial" w:cs="Arial"/>
                <w:color w:val="00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3EEB50D" w14:textId="77777777" w:rsidR="007135F5" w:rsidRDefault="007135F5" w:rsidP="00FF143E">
            <w:pPr>
              <w:tabs>
                <w:tab w:val="left" w:pos="851"/>
              </w:tabs>
              <w:jc w:val="both"/>
              <w:rPr>
                <w:rFonts w:ascii="Arial" w:hAnsi="Arial" w:cs="Arial"/>
                <w:color w:val="000000"/>
                <w:sz w:val="20"/>
                <w:szCs w:val="20"/>
                <w:lang w:val="en-GB"/>
              </w:rPr>
            </w:pPr>
          </w:p>
        </w:tc>
      </w:tr>
      <w:tr w:rsidR="007135F5" w14:paraId="5AFC3D22"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72EDEFFB"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 xml:space="preserve">4. There were enough opportunities to choose subjects from other fields of study/faculties </w:t>
            </w:r>
            <w:r>
              <w:rPr>
                <w:rFonts w:ascii="Arial" w:hAnsi="Arial" w:cs="Arial"/>
                <w:sz w:val="20"/>
                <w:szCs w:val="20"/>
                <w:lang w:val="en-GB"/>
              </w:rPr>
              <w:tab/>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D1C7303"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774F343"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CA51B85"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1D906A"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39F6D7"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CBF891E" w14:textId="77777777" w:rsidR="007135F5" w:rsidRDefault="007135F5" w:rsidP="00FF143E">
            <w:pPr>
              <w:tabs>
                <w:tab w:val="left" w:pos="851"/>
              </w:tabs>
              <w:jc w:val="both"/>
              <w:rPr>
                <w:rFonts w:ascii="Arial" w:hAnsi="Arial" w:cs="Arial"/>
                <w:color w:val="FF0000"/>
                <w:sz w:val="20"/>
                <w:szCs w:val="20"/>
                <w:lang w:val="en-GB"/>
              </w:rPr>
            </w:pPr>
          </w:p>
        </w:tc>
      </w:tr>
      <w:tr w:rsidR="007135F5" w14:paraId="0F97273E"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9C2174C"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 xml:space="preserve">5. The overall learning workload was appropriate </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047F33"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5909108"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618C104"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EB17983"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8F863B"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21D7827" w14:textId="77777777" w:rsidR="007135F5" w:rsidRDefault="007135F5" w:rsidP="00FF143E">
            <w:pPr>
              <w:tabs>
                <w:tab w:val="left" w:pos="851"/>
              </w:tabs>
              <w:jc w:val="both"/>
              <w:rPr>
                <w:rFonts w:ascii="Arial" w:hAnsi="Arial" w:cs="Arial"/>
                <w:color w:val="FF0000"/>
                <w:sz w:val="20"/>
                <w:szCs w:val="20"/>
                <w:lang w:val="en-GB"/>
              </w:rPr>
            </w:pPr>
          </w:p>
        </w:tc>
      </w:tr>
      <w:tr w:rsidR="007135F5" w14:paraId="36458D6F"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4C93C68"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6. The study workload was evenly distributed over the semesters</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71F352E"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347DF8E"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7582D1E"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CC7AC57"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32B7AA6"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60CDB4B" w14:textId="77777777" w:rsidR="007135F5" w:rsidRDefault="007135F5" w:rsidP="00FF143E">
            <w:pPr>
              <w:tabs>
                <w:tab w:val="left" w:pos="851"/>
              </w:tabs>
              <w:jc w:val="both"/>
              <w:rPr>
                <w:rFonts w:ascii="Arial" w:hAnsi="Arial" w:cs="Arial"/>
                <w:color w:val="FF0000"/>
                <w:sz w:val="20"/>
                <w:szCs w:val="20"/>
                <w:lang w:val="en-GB"/>
              </w:rPr>
            </w:pPr>
          </w:p>
        </w:tc>
      </w:tr>
      <w:tr w:rsidR="007135F5" w14:paraId="762A9C58"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54FB637"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 xml:space="preserve">7. The subjects studied provided sufficient theoretical knowledge of the field of study </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E0E1C1E"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E599751"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E0EF855"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59C31A"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19E7757"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755159A" w14:textId="77777777" w:rsidR="007135F5" w:rsidRDefault="007135F5" w:rsidP="00FF143E">
            <w:pPr>
              <w:tabs>
                <w:tab w:val="left" w:pos="851"/>
              </w:tabs>
              <w:jc w:val="both"/>
              <w:rPr>
                <w:rFonts w:ascii="Arial" w:hAnsi="Arial" w:cs="Arial"/>
                <w:color w:val="FF0000"/>
                <w:sz w:val="20"/>
                <w:szCs w:val="20"/>
                <w:lang w:val="en-GB"/>
              </w:rPr>
            </w:pPr>
          </w:p>
        </w:tc>
      </w:tr>
      <w:tr w:rsidR="007135F5" w14:paraId="40BAE4EA"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5BBCCF48"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lastRenderedPageBreak/>
              <w:t>8. The subjects studied provided sufficient knowledge and skills to carry out research in the field of study</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568EBF9"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531A219"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C246F9F"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CDB1F19"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D44D123"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417D108" w14:textId="77777777" w:rsidR="007135F5" w:rsidRDefault="007135F5" w:rsidP="00FF143E">
            <w:pPr>
              <w:tabs>
                <w:tab w:val="left" w:pos="851"/>
              </w:tabs>
              <w:jc w:val="both"/>
              <w:rPr>
                <w:rFonts w:ascii="Arial" w:hAnsi="Arial" w:cs="Arial"/>
                <w:color w:val="FF0000"/>
                <w:sz w:val="20"/>
                <w:szCs w:val="20"/>
                <w:lang w:val="en-GB"/>
              </w:rPr>
            </w:pPr>
          </w:p>
        </w:tc>
      </w:tr>
      <w:tr w:rsidR="007135F5" w14:paraId="5C8C872B"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5CECCA02"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9. There were enough opportunities available to link theoretical knowledge with practical experience (through assignments, practical exercises (workshops), laboratory work, etc.).</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30EA93D"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47F3BF6"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02C2C0F"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9A2DDD8"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8256942"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E43DD46" w14:textId="77777777" w:rsidR="007135F5" w:rsidRDefault="007135F5" w:rsidP="00FF143E">
            <w:pPr>
              <w:tabs>
                <w:tab w:val="left" w:pos="851"/>
              </w:tabs>
              <w:jc w:val="both"/>
              <w:rPr>
                <w:rFonts w:ascii="Arial" w:hAnsi="Arial" w:cs="Arial"/>
                <w:color w:val="FF0000"/>
                <w:sz w:val="20"/>
                <w:szCs w:val="20"/>
                <w:lang w:val="en-GB"/>
              </w:rPr>
            </w:pPr>
          </w:p>
        </w:tc>
      </w:tr>
      <w:tr w:rsidR="007135F5" w14:paraId="01C2E8EB"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62A5411"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10. The content of studied subjects was relevant and up-to-date</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0E7C2AD"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6245106"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A45157E"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756531A"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5BEB522"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037A507" w14:textId="77777777" w:rsidR="007135F5" w:rsidRDefault="007135F5" w:rsidP="00FF143E">
            <w:pPr>
              <w:tabs>
                <w:tab w:val="left" w:pos="851"/>
              </w:tabs>
              <w:jc w:val="both"/>
              <w:rPr>
                <w:rFonts w:ascii="Arial" w:hAnsi="Arial" w:cs="Arial"/>
                <w:color w:val="FF0000"/>
                <w:sz w:val="20"/>
                <w:szCs w:val="20"/>
                <w:lang w:val="en-GB"/>
              </w:rPr>
            </w:pPr>
          </w:p>
        </w:tc>
      </w:tr>
      <w:tr w:rsidR="007135F5" w14:paraId="4C8E0965"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D6E3E0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11. The subjects studied integrated sufficient elements of internationality (topics analysed in a global/international context, business, social, etc. problems in foreign countries, opportunities for cooperation with students from other countries, etc.)</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4DCD3C"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8C766F7"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4C5E86C"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7725724"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885ED1A"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4E5BCF0" w14:textId="77777777" w:rsidR="007135F5" w:rsidRDefault="007135F5" w:rsidP="00FF143E">
            <w:pPr>
              <w:tabs>
                <w:tab w:val="left" w:pos="851"/>
              </w:tabs>
              <w:jc w:val="both"/>
              <w:rPr>
                <w:rFonts w:ascii="Arial" w:hAnsi="Arial" w:cs="Arial"/>
                <w:color w:val="FF0000"/>
                <w:sz w:val="20"/>
                <w:szCs w:val="20"/>
                <w:lang w:val="en-GB"/>
              </w:rPr>
            </w:pPr>
          </w:p>
        </w:tc>
      </w:tr>
      <w:tr w:rsidR="007135F5" w14:paraId="339DDBF4"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00B491A"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12. There were opportunities available for involvement in research, projects or other research activities</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C002304"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C4C2F9D"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1CB755F"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62A777"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4BF2D90"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543C308" w14:textId="77777777" w:rsidR="007135F5" w:rsidRDefault="007135F5" w:rsidP="00FF143E">
            <w:pPr>
              <w:tabs>
                <w:tab w:val="left" w:pos="851"/>
              </w:tabs>
              <w:jc w:val="both"/>
              <w:rPr>
                <w:rFonts w:ascii="Arial" w:hAnsi="Arial" w:cs="Arial"/>
                <w:color w:val="FF0000"/>
                <w:sz w:val="20"/>
                <w:szCs w:val="20"/>
                <w:lang w:val="en-GB"/>
              </w:rPr>
            </w:pPr>
          </w:p>
        </w:tc>
      </w:tr>
      <w:tr w:rsidR="007135F5" w14:paraId="052CAC72"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A0BF582"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13. The subjects studied were challenging and stimulating my development</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7D65C36" w14:textId="77777777" w:rsidR="007135F5" w:rsidRDefault="007135F5" w:rsidP="00FF143E">
            <w:pPr>
              <w:tabs>
                <w:tab w:val="left" w:pos="851"/>
              </w:tabs>
              <w:jc w:val="both"/>
              <w:rPr>
                <w:rFonts w:ascii="Arial" w:hAnsi="Arial" w:cs="Arial"/>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9C513F" w14:textId="77777777" w:rsidR="007135F5" w:rsidRDefault="007135F5" w:rsidP="00FF143E">
            <w:pPr>
              <w:tabs>
                <w:tab w:val="left" w:pos="851"/>
              </w:tabs>
              <w:jc w:val="both"/>
              <w:rPr>
                <w:rFonts w:ascii="Arial" w:hAnsi="Arial" w:cs="Arial"/>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8E59841" w14:textId="77777777" w:rsidR="007135F5" w:rsidRDefault="007135F5" w:rsidP="00FF143E">
            <w:pPr>
              <w:tabs>
                <w:tab w:val="left" w:pos="851"/>
              </w:tabs>
              <w:jc w:val="both"/>
              <w:rPr>
                <w:rFonts w:ascii="Arial" w:hAnsi="Arial" w:cs="Arial"/>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B0EE28E" w14:textId="77777777" w:rsidR="007135F5" w:rsidRDefault="007135F5" w:rsidP="00FF143E">
            <w:pPr>
              <w:tabs>
                <w:tab w:val="left" w:pos="851"/>
              </w:tabs>
              <w:jc w:val="both"/>
              <w:rPr>
                <w:rFonts w:ascii="Arial" w:hAnsi="Arial" w:cs="Arial"/>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1665D7" w14:textId="77777777" w:rsidR="007135F5" w:rsidRDefault="007135F5" w:rsidP="00FF143E">
            <w:pPr>
              <w:tabs>
                <w:tab w:val="left" w:pos="851"/>
              </w:tabs>
              <w:jc w:val="both"/>
              <w:rPr>
                <w:rFonts w:ascii="Arial" w:hAnsi="Arial" w:cs="Arial"/>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74D8D25" w14:textId="77777777" w:rsidR="007135F5" w:rsidRDefault="007135F5" w:rsidP="00FF143E">
            <w:pPr>
              <w:tabs>
                <w:tab w:val="left" w:pos="851"/>
              </w:tabs>
              <w:jc w:val="both"/>
              <w:rPr>
                <w:rFonts w:ascii="Arial" w:hAnsi="Arial" w:cs="Arial"/>
                <w:sz w:val="20"/>
                <w:szCs w:val="20"/>
                <w:lang w:val="en-GB"/>
              </w:rPr>
            </w:pPr>
          </w:p>
        </w:tc>
      </w:tr>
      <w:tr w:rsidR="007135F5" w14:paraId="1044B780"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DE0496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14. I consider that I have achieved the intended aim of the programme and acquired the competencies taught</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06C28BE"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063C955"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F2F8038"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C56C2FB"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782DA78"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2040BC8" w14:textId="77777777" w:rsidR="007135F5" w:rsidRDefault="007135F5" w:rsidP="00FF143E">
            <w:pPr>
              <w:tabs>
                <w:tab w:val="left" w:pos="851"/>
              </w:tabs>
              <w:jc w:val="both"/>
              <w:rPr>
                <w:rFonts w:ascii="Arial" w:hAnsi="Arial" w:cs="Arial"/>
                <w:color w:val="FF0000"/>
                <w:sz w:val="20"/>
                <w:szCs w:val="20"/>
                <w:lang w:val="en-GB"/>
              </w:rPr>
            </w:pPr>
          </w:p>
        </w:tc>
      </w:tr>
      <w:tr w:rsidR="007135F5" w14:paraId="589A7B36"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74053AF"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15. I have made sufficient personal effort to achieve the aim of the programme and to acquire the competences taught</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9D74487"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26CD4B9"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4298356"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7A07B0A"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29D3820"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47F0974" w14:textId="77777777" w:rsidR="007135F5" w:rsidRDefault="007135F5" w:rsidP="00FF143E">
            <w:pPr>
              <w:tabs>
                <w:tab w:val="left" w:pos="851"/>
              </w:tabs>
              <w:jc w:val="both"/>
              <w:rPr>
                <w:rFonts w:ascii="Arial" w:hAnsi="Arial" w:cs="Arial"/>
                <w:color w:val="FF0000"/>
                <w:sz w:val="20"/>
                <w:szCs w:val="20"/>
                <w:lang w:val="en-GB"/>
              </w:rPr>
            </w:pPr>
          </w:p>
        </w:tc>
      </w:tr>
      <w:tr w:rsidR="007135F5" w14:paraId="72FF4315"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97598D0"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16. I consider that I have acquired sufficient competences needed for my professional activity</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F74475D"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E2B8E3"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DBD147"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F87172"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B252EC1"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C7F8431" w14:textId="77777777" w:rsidR="007135F5" w:rsidRDefault="007135F5" w:rsidP="00FF143E">
            <w:pPr>
              <w:tabs>
                <w:tab w:val="left" w:pos="851"/>
              </w:tabs>
              <w:jc w:val="both"/>
              <w:rPr>
                <w:rFonts w:ascii="Arial" w:hAnsi="Arial" w:cs="Arial"/>
                <w:color w:val="FF0000"/>
                <w:sz w:val="20"/>
                <w:szCs w:val="20"/>
                <w:lang w:val="en-GB"/>
              </w:rPr>
            </w:pPr>
          </w:p>
        </w:tc>
      </w:tr>
      <w:tr w:rsidR="007135F5" w14:paraId="5BF9576A" w14:textId="77777777" w:rsidTr="00FF143E">
        <w:tc>
          <w:tcPr>
            <w:tcW w:w="40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5BD836D"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17. The content of the studied subjects met my expectations</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267BDC0" w14:textId="77777777" w:rsidR="007135F5" w:rsidRDefault="007135F5" w:rsidP="00FF143E">
            <w:pPr>
              <w:tabs>
                <w:tab w:val="left" w:pos="851"/>
              </w:tabs>
              <w:jc w:val="both"/>
              <w:rPr>
                <w:rFonts w:ascii="Arial" w:hAnsi="Arial" w:cs="Arial"/>
                <w:color w:val="FF0000"/>
                <w:sz w:val="20"/>
                <w:szCs w:val="20"/>
                <w:lang w:val="en-GB"/>
              </w:rPr>
            </w:pPr>
          </w:p>
        </w:tc>
        <w:tc>
          <w:tcPr>
            <w:tcW w:w="46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0E7175D" w14:textId="77777777" w:rsidR="007135F5" w:rsidRDefault="007135F5" w:rsidP="00FF143E">
            <w:pPr>
              <w:tabs>
                <w:tab w:val="left" w:pos="851"/>
              </w:tabs>
              <w:jc w:val="both"/>
              <w:rPr>
                <w:rFonts w:ascii="Arial" w:hAnsi="Arial" w:cs="Arial"/>
                <w:color w:val="FF0000"/>
                <w:sz w:val="20"/>
                <w:szCs w:val="20"/>
                <w:lang w:val="en-GB"/>
              </w:rPr>
            </w:pPr>
          </w:p>
        </w:tc>
        <w:tc>
          <w:tcPr>
            <w:tcW w:w="1040"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C780F7F" w14:textId="77777777" w:rsidR="007135F5" w:rsidRDefault="007135F5" w:rsidP="00FF143E">
            <w:pPr>
              <w:tabs>
                <w:tab w:val="left" w:pos="851"/>
              </w:tabs>
              <w:jc w:val="both"/>
              <w:rPr>
                <w:rFonts w:ascii="Arial" w:hAnsi="Arial" w:cs="Arial"/>
                <w:color w:val="FF0000"/>
                <w:sz w:val="20"/>
                <w:szCs w:val="20"/>
                <w:lang w:val="en-GB"/>
              </w:rPr>
            </w:pPr>
          </w:p>
        </w:tc>
        <w:tc>
          <w:tcPr>
            <w:tcW w:w="988"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4F74445" w14:textId="77777777" w:rsidR="007135F5" w:rsidRDefault="007135F5" w:rsidP="00FF143E">
            <w:pPr>
              <w:tabs>
                <w:tab w:val="left" w:pos="851"/>
              </w:tabs>
              <w:jc w:val="both"/>
              <w:rPr>
                <w:rFonts w:ascii="Arial" w:hAnsi="Arial" w:cs="Arial"/>
                <w:color w:val="FF0000"/>
                <w:sz w:val="20"/>
                <w:szCs w:val="20"/>
                <w:lang w:val="en-GB"/>
              </w:rPr>
            </w:pPr>
          </w:p>
        </w:tc>
        <w:tc>
          <w:tcPr>
            <w:tcW w:w="1853" w:type="dxa"/>
            <w:gridSpan w:val="2"/>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D02C954" w14:textId="77777777" w:rsidR="007135F5" w:rsidRDefault="007135F5" w:rsidP="00FF143E">
            <w:pPr>
              <w:tabs>
                <w:tab w:val="left" w:pos="851"/>
              </w:tabs>
              <w:jc w:val="both"/>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EF2998C" w14:textId="77777777" w:rsidR="007135F5" w:rsidRDefault="007135F5" w:rsidP="00FF143E">
            <w:pPr>
              <w:tabs>
                <w:tab w:val="left" w:pos="851"/>
              </w:tabs>
              <w:jc w:val="both"/>
              <w:rPr>
                <w:rFonts w:ascii="Arial" w:hAnsi="Arial" w:cs="Arial"/>
                <w:color w:val="FF0000"/>
                <w:sz w:val="20"/>
                <w:szCs w:val="20"/>
                <w:lang w:val="en-GB"/>
              </w:rPr>
            </w:pPr>
          </w:p>
        </w:tc>
      </w:tr>
    </w:tbl>
    <w:p w14:paraId="079B6942" w14:textId="77777777" w:rsidR="007135F5" w:rsidRDefault="007135F5" w:rsidP="007135F5">
      <w:pPr>
        <w:spacing w:after="0" w:line="240" w:lineRule="auto"/>
        <w:jc w:val="both"/>
        <w:rPr>
          <w:rFonts w:ascii="Arial" w:hAnsi="Arial" w:cs="Arial"/>
          <w:b/>
          <w:color w:val="538135" w:themeColor="accent6" w:themeShade="BF"/>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5A6CB29F" w14:textId="77777777" w:rsidTr="00FF143E">
        <w:tc>
          <w:tcPr>
            <w:tcW w:w="10500" w:type="dxa"/>
            <w:shd w:val="clear" w:color="auto" w:fill="F2F2F2" w:themeFill="background1" w:themeFillShade="F2"/>
            <w:hideMark/>
          </w:tcPr>
          <w:p w14:paraId="7021C418" w14:textId="77777777" w:rsidR="007135F5" w:rsidRDefault="007135F5" w:rsidP="00FF143E">
            <w:pPr>
              <w:tabs>
                <w:tab w:val="left" w:pos="851"/>
              </w:tabs>
              <w:spacing w:after="0" w:line="240" w:lineRule="auto"/>
              <w:jc w:val="both"/>
              <w:rPr>
                <w:rFonts w:ascii="Arial" w:hAnsi="Arial" w:cs="Arial"/>
                <w:sz w:val="20"/>
                <w:szCs w:val="20"/>
                <w:lang w:val="en-GB"/>
              </w:rPr>
            </w:pPr>
            <w:r>
              <w:rPr>
                <w:rFonts w:ascii="Arial" w:hAnsi="Arial" w:cs="Arial"/>
                <w:sz w:val="20"/>
                <w:szCs w:val="20"/>
                <w:lang w:val="en-GB"/>
              </w:rPr>
              <w:t>2.2 Please comment on the above-mentioned aspects about your study programme and its implementation that in your opinion should be improved.</w:t>
            </w:r>
          </w:p>
        </w:tc>
      </w:tr>
      <w:tr w:rsidR="007135F5" w14:paraId="76147E8C" w14:textId="77777777" w:rsidTr="00FF143E">
        <w:tc>
          <w:tcPr>
            <w:tcW w:w="10500" w:type="dxa"/>
            <w:shd w:val="clear" w:color="auto" w:fill="F2F2F2" w:themeFill="background1" w:themeFillShade="F2"/>
            <w:hideMark/>
          </w:tcPr>
          <w:p w14:paraId="170D58CD" w14:textId="77777777" w:rsidR="007135F5" w:rsidRDefault="007135F5" w:rsidP="00FF143E">
            <w:pPr>
              <w:rPr>
                <w:rFonts w:ascii="Arial" w:hAnsi="Arial" w:cs="Arial"/>
                <w:sz w:val="20"/>
                <w:szCs w:val="20"/>
                <w:lang w:val="en-GB"/>
              </w:rPr>
            </w:pPr>
          </w:p>
        </w:tc>
      </w:tr>
    </w:tbl>
    <w:p w14:paraId="0B47A50B" w14:textId="77777777" w:rsidR="007135F5" w:rsidRDefault="007135F5" w:rsidP="007135F5">
      <w:pPr>
        <w:tabs>
          <w:tab w:val="left" w:pos="851"/>
        </w:tabs>
        <w:spacing w:after="0" w:line="240" w:lineRule="auto"/>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14:paraId="569344ED" w14:textId="77777777" w:rsidR="007135F5" w:rsidRDefault="007135F5" w:rsidP="007135F5">
      <w:pPr>
        <w:spacing w:after="0" w:line="240" w:lineRule="auto"/>
        <w:rPr>
          <w:rFonts w:ascii="Arial" w:hAnsi="Arial" w:cs="Arial"/>
          <w:b/>
          <w:color w:val="E64164"/>
          <w:sz w:val="20"/>
          <w:szCs w:val="20"/>
          <w:lang w:val="en-GB"/>
        </w:rPr>
      </w:pPr>
    </w:p>
    <w:p w14:paraId="6AC81F32" w14:textId="77777777" w:rsidR="007135F5" w:rsidRPr="00E1492F" w:rsidRDefault="007135F5" w:rsidP="007135F5">
      <w:pPr>
        <w:spacing w:after="0" w:line="240" w:lineRule="auto"/>
        <w:textAlignment w:val="baseline"/>
        <w:rPr>
          <w:rFonts w:ascii="Arial" w:hAnsi="Arial" w:cs="Arial"/>
          <w:b/>
          <w:color w:val="E64164"/>
          <w:sz w:val="20"/>
          <w:szCs w:val="20"/>
          <w:lang w:val="en-GB"/>
        </w:rPr>
      </w:pPr>
      <w:r w:rsidRPr="00E1492F">
        <w:rPr>
          <w:rFonts w:ascii="Arial" w:hAnsi="Arial" w:cs="Arial"/>
          <w:b/>
          <w:color w:val="E64164"/>
          <w:sz w:val="20"/>
          <w:szCs w:val="20"/>
          <w:lang w:val="en-GB"/>
        </w:rPr>
        <w:t>STUDY METHODS AND TECHNIQUES</w:t>
      </w:r>
    </w:p>
    <w:p w14:paraId="1A61BEF9" w14:textId="77777777" w:rsidR="007135F5" w:rsidRDefault="007135F5" w:rsidP="007135F5">
      <w:pPr>
        <w:spacing w:after="0" w:line="240" w:lineRule="auto"/>
        <w:jc w:val="both"/>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065DD5D8" w14:textId="77777777" w:rsidTr="00FF143E">
        <w:tc>
          <w:tcPr>
            <w:tcW w:w="10500" w:type="dxa"/>
            <w:shd w:val="clear" w:color="auto" w:fill="F2F2F2" w:themeFill="background1" w:themeFillShade="F2"/>
            <w:hideMark/>
          </w:tcPr>
          <w:p w14:paraId="32E80909"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sz w:val="20"/>
                <w:szCs w:val="20"/>
                <w:lang w:val="en-GB"/>
              </w:rPr>
              <w:t xml:space="preserve">3.1 Please evaluate which teaching methods and techniques, in your opinion, can be applied more / less often in the general to help students acquire the competencies being developed. Please rate each study method or technique on a 5-point scale, where 5 means "much more often" and 1 means "much less often". </w:t>
            </w:r>
          </w:p>
          <w:p w14:paraId="0AAF690D"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sz w:val="20"/>
                <w:szCs w:val="20"/>
                <w:lang w:val="en-GB"/>
              </w:rPr>
              <w:t>Important! If the nature of the study programme prevents the listed study method or technique from being applied, please tick "Not applicable”.</w:t>
            </w:r>
          </w:p>
        </w:tc>
      </w:tr>
      <w:tr w:rsidR="007135F5" w14:paraId="59997B64" w14:textId="77777777" w:rsidTr="00FF143E">
        <w:tc>
          <w:tcPr>
            <w:tcW w:w="10500" w:type="dxa"/>
            <w:shd w:val="clear" w:color="auto" w:fill="F2F2F2" w:themeFill="background1" w:themeFillShade="F2"/>
            <w:hideMark/>
          </w:tcPr>
          <w:p w14:paraId="58E162D5" w14:textId="77777777" w:rsidR="007135F5" w:rsidRDefault="007135F5" w:rsidP="00FF143E">
            <w:pPr>
              <w:rPr>
                <w:rFonts w:ascii="Arial" w:hAnsi="Arial" w:cs="Arial"/>
                <w:sz w:val="20"/>
                <w:szCs w:val="20"/>
                <w:lang w:val="en-GB"/>
              </w:rPr>
            </w:pPr>
          </w:p>
        </w:tc>
      </w:tr>
    </w:tbl>
    <w:p w14:paraId="701F8863" w14:textId="77777777" w:rsidR="007135F5" w:rsidRDefault="007135F5" w:rsidP="007135F5">
      <w:pPr>
        <w:spacing w:after="0" w:line="240" w:lineRule="auto"/>
        <w:rPr>
          <w:rFonts w:ascii="Arial" w:hAnsi="Arial" w:cs="Arial"/>
          <w:sz w:val="10"/>
          <w:szCs w:val="10"/>
          <w:lang w:val="en-GB"/>
        </w:rPr>
      </w:pPr>
    </w:p>
    <w:tbl>
      <w:tblPr>
        <w:tblStyle w:val="TableGrid"/>
        <w:tblW w:w="9227"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201"/>
        <w:gridCol w:w="1250"/>
        <w:gridCol w:w="922"/>
        <w:gridCol w:w="919"/>
        <w:gridCol w:w="861"/>
        <w:gridCol w:w="908"/>
        <w:gridCol w:w="1166"/>
      </w:tblGrid>
      <w:tr w:rsidR="007135F5" w14:paraId="212E35E0"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tcPr>
          <w:p w14:paraId="04C02EBC" w14:textId="77777777" w:rsidR="007135F5" w:rsidRDefault="007135F5" w:rsidP="00FF143E">
            <w:pPr>
              <w:tabs>
                <w:tab w:val="left" w:pos="851"/>
              </w:tabs>
              <w:rPr>
                <w:rFonts w:ascii="Arial" w:hAnsi="Arial" w:cs="Arial"/>
                <w:sz w:val="20"/>
                <w:szCs w:val="20"/>
                <w:lang w:val="en-GB"/>
              </w:rPr>
            </w:pP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5BCDA402"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Much more often (5)</w:t>
            </w: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7B19C607"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More often (4)</w:t>
            </w: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26CEEA90"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As often as it is (3)</w:t>
            </w: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6B095F11"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Slightly less often (2)</w:t>
            </w: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6190F753"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Much less often (1)</w:t>
            </w: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116D1794"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I do not know / Cannot answer / Not applicable</w:t>
            </w:r>
          </w:p>
        </w:tc>
      </w:tr>
      <w:tr w:rsidR="007135F5" w14:paraId="2BA8AA9A" w14:textId="77777777" w:rsidTr="00FF143E">
        <w:trPr>
          <w:trHeight w:val="180"/>
        </w:trPr>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4D59331" w14:textId="77777777" w:rsidR="007135F5" w:rsidRDefault="007135F5" w:rsidP="00FF143E">
            <w:pPr>
              <w:rPr>
                <w:rFonts w:ascii="Arial" w:hAnsi="Arial" w:cs="Arial"/>
                <w:sz w:val="20"/>
                <w:szCs w:val="20"/>
                <w:lang w:val="en-GB"/>
              </w:rPr>
            </w:pPr>
            <w:r>
              <w:rPr>
                <w:rFonts w:ascii="Arial" w:hAnsi="Arial" w:cs="Arial"/>
                <w:sz w:val="20"/>
                <w:szCs w:val="20"/>
                <w:lang w:val="en-GB"/>
              </w:rPr>
              <w:t>1. Lectures</w:t>
            </w:r>
            <w:r>
              <w:rPr>
                <w:rFonts w:ascii="Arial" w:hAnsi="Arial" w:cs="Arial"/>
                <w:sz w:val="20"/>
                <w:szCs w:val="20"/>
                <w:lang w:val="en-GB"/>
              </w:rPr>
              <w:tab/>
            </w:r>
            <w:r>
              <w:rPr>
                <w:rFonts w:ascii="Arial" w:hAnsi="Arial" w:cs="Arial"/>
                <w:sz w:val="20"/>
                <w:szCs w:val="20"/>
                <w:lang w:val="en-GB"/>
              </w:rPr>
              <w:tab/>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07C76DA"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1E83794"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4A8ECF4"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970B5B"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09B7D2C"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81DD606" w14:textId="77777777" w:rsidR="007135F5" w:rsidRDefault="007135F5" w:rsidP="00FF143E">
            <w:pPr>
              <w:tabs>
                <w:tab w:val="left" w:pos="851"/>
              </w:tabs>
              <w:rPr>
                <w:rFonts w:ascii="Arial" w:hAnsi="Arial" w:cs="Arial"/>
                <w:sz w:val="20"/>
                <w:szCs w:val="20"/>
                <w:lang w:val="en-GB"/>
              </w:rPr>
            </w:pPr>
          </w:p>
        </w:tc>
      </w:tr>
      <w:tr w:rsidR="007135F5" w14:paraId="34CB6785"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0A5AAB2"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2. Seminars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E920C7C"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3F5D620"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924705A"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5F707BC"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0F08560"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63971B2" w14:textId="77777777" w:rsidR="007135F5" w:rsidRDefault="007135F5" w:rsidP="00FF143E">
            <w:pPr>
              <w:tabs>
                <w:tab w:val="left" w:pos="851"/>
              </w:tabs>
              <w:rPr>
                <w:rFonts w:ascii="Arial" w:hAnsi="Arial" w:cs="Arial"/>
                <w:sz w:val="20"/>
                <w:szCs w:val="20"/>
                <w:lang w:val="en-GB"/>
              </w:rPr>
            </w:pPr>
          </w:p>
        </w:tc>
      </w:tr>
      <w:tr w:rsidR="007135F5" w14:paraId="07C29B86"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7A4F3972" w14:textId="77777777" w:rsidR="007135F5" w:rsidRDefault="007135F5" w:rsidP="00FF143E">
            <w:pPr>
              <w:rPr>
                <w:rFonts w:ascii="Arial" w:hAnsi="Arial" w:cs="Arial"/>
                <w:sz w:val="20"/>
                <w:szCs w:val="20"/>
                <w:lang w:val="en-GB"/>
              </w:rPr>
            </w:pPr>
            <w:r>
              <w:rPr>
                <w:rFonts w:ascii="Arial" w:hAnsi="Arial" w:cs="Arial"/>
                <w:sz w:val="20"/>
                <w:szCs w:val="20"/>
                <w:lang w:val="en-GB"/>
              </w:rPr>
              <w:t xml:space="preserve">3. </w:t>
            </w:r>
            <w:proofErr w:type="spellStart"/>
            <w:r>
              <w:rPr>
                <w:rFonts w:ascii="Arial" w:hAnsi="Arial" w:cs="Arial"/>
                <w:sz w:val="20"/>
                <w:szCs w:val="20"/>
                <w:lang w:val="en-GB"/>
              </w:rPr>
              <w:t>Practicals</w:t>
            </w:r>
            <w:proofErr w:type="spellEnd"/>
            <w:r>
              <w:rPr>
                <w:rFonts w:ascii="Arial" w:hAnsi="Arial" w:cs="Arial"/>
                <w:sz w:val="20"/>
                <w:szCs w:val="20"/>
                <w:lang w:val="en-GB"/>
              </w:rPr>
              <w:t xml:space="preserve"> / workshops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C5BCC57"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8BAFE3E"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8B88C28"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AE5A949"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79C0552"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78516A5" w14:textId="77777777" w:rsidR="007135F5" w:rsidRDefault="007135F5" w:rsidP="00FF143E">
            <w:pPr>
              <w:tabs>
                <w:tab w:val="left" w:pos="851"/>
              </w:tabs>
              <w:rPr>
                <w:rFonts w:ascii="Arial" w:hAnsi="Arial" w:cs="Arial"/>
                <w:sz w:val="20"/>
                <w:szCs w:val="20"/>
                <w:lang w:val="en-GB"/>
              </w:rPr>
            </w:pPr>
          </w:p>
        </w:tc>
      </w:tr>
      <w:tr w:rsidR="007135F5" w14:paraId="401DE4EC"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FD52684" w14:textId="77777777" w:rsidR="007135F5" w:rsidRDefault="007135F5" w:rsidP="00FF143E">
            <w:pPr>
              <w:rPr>
                <w:rFonts w:ascii="Arial" w:hAnsi="Arial" w:cs="Arial"/>
                <w:strike/>
                <w:sz w:val="20"/>
                <w:szCs w:val="20"/>
                <w:lang w:val="en-GB"/>
              </w:rPr>
            </w:pPr>
            <w:r>
              <w:rPr>
                <w:rFonts w:ascii="Arial" w:hAnsi="Arial" w:cs="Arial"/>
                <w:sz w:val="20"/>
                <w:szCs w:val="20"/>
                <w:lang w:val="en-GB"/>
              </w:rPr>
              <w:lastRenderedPageBreak/>
              <w:t>4. Laboratory work</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F3370B1"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3770EDE"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8228F2"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169C500"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1B758DC"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1D8AAD2" w14:textId="77777777" w:rsidR="007135F5" w:rsidRDefault="007135F5" w:rsidP="00FF143E">
            <w:pPr>
              <w:tabs>
                <w:tab w:val="left" w:pos="851"/>
              </w:tabs>
              <w:rPr>
                <w:rFonts w:ascii="Arial" w:hAnsi="Arial" w:cs="Arial"/>
                <w:sz w:val="20"/>
                <w:szCs w:val="20"/>
                <w:lang w:val="en-GB"/>
              </w:rPr>
            </w:pPr>
          </w:p>
        </w:tc>
      </w:tr>
      <w:tr w:rsidR="007135F5" w14:paraId="2BCCC08C"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55E41922"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5. Individual consultations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AA520AB"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BE30881"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FCA022B"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3C22C80"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B31EE29"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8A7590" w14:textId="77777777" w:rsidR="007135F5" w:rsidRDefault="007135F5" w:rsidP="00FF143E">
            <w:pPr>
              <w:tabs>
                <w:tab w:val="left" w:pos="851"/>
              </w:tabs>
              <w:rPr>
                <w:rFonts w:ascii="Arial" w:hAnsi="Arial" w:cs="Arial"/>
                <w:sz w:val="20"/>
                <w:szCs w:val="20"/>
                <w:lang w:val="en-GB"/>
              </w:rPr>
            </w:pPr>
          </w:p>
        </w:tc>
      </w:tr>
      <w:tr w:rsidR="007135F5" w14:paraId="0F919D93"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69038D47"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6. Group consultations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84FD581"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9BE813E"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C70F705"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4C1704D"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BFE32FC"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1F6AE83" w14:textId="77777777" w:rsidR="007135F5" w:rsidRDefault="007135F5" w:rsidP="00FF143E">
            <w:pPr>
              <w:tabs>
                <w:tab w:val="left" w:pos="851"/>
              </w:tabs>
              <w:rPr>
                <w:rFonts w:ascii="Arial" w:hAnsi="Arial" w:cs="Arial"/>
                <w:sz w:val="20"/>
                <w:szCs w:val="20"/>
                <w:lang w:val="en-GB"/>
              </w:rPr>
            </w:pPr>
          </w:p>
        </w:tc>
      </w:tr>
      <w:tr w:rsidR="007135F5" w14:paraId="796171D3"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6056DCE7"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7. Group discussions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F657536"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24E9D03"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CEA7ACB"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759D94"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D2B1CD1"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9FD66E7" w14:textId="77777777" w:rsidR="007135F5" w:rsidRDefault="007135F5" w:rsidP="00FF143E">
            <w:pPr>
              <w:tabs>
                <w:tab w:val="left" w:pos="851"/>
              </w:tabs>
              <w:rPr>
                <w:rFonts w:ascii="Arial" w:hAnsi="Arial" w:cs="Arial"/>
                <w:sz w:val="20"/>
                <w:szCs w:val="20"/>
                <w:lang w:val="en-GB"/>
              </w:rPr>
            </w:pPr>
          </w:p>
        </w:tc>
      </w:tr>
      <w:tr w:rsidR="007135F5" w14:paraId="3B26CD5C"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A58978D"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8. Debates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3BAC548"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F2F1274"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BE3C7ED"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C79BC7E"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5410F1A"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BED56C6" w14:textId="77777777" w:rsidR="007135F5" w:rsidRDefault="007135F5" w:rsidP="00FF143E">
            <w:pPr>
              <w:tabs>
                <w:tab w:val="left" w:pos="851"/>
              </w:tabs>
              <w:rPr>
                <w:rFonts w:ascii="Arial" w:hAnsi="Arial" w:cs="Arial"/>
                <w:sz w:val="20"/>
                <w:szCs w:val="20"/>
                <w:lang w:val="en-GB"/>
              </w:rPr>
            </w:pPr>
          </w:p>
        </w:tc>
      </w:tr>
      <w:tr w:rsidR="007135F5" w14:paraId="6F8A0170"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5AA11DAF"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9. Group work</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1FCA58D"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4681068"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74A14C3"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00B5268"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D654A41"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1DE7DBA" w14:textId="77777777" w:rsidR="007135F5" w:rsidRDefault="007135F5" w:rsidP="00FF143E">
            <w:pPr>
              <w:tabs>
                <w:tab w:val="left" w:pos="851"/>
              </w:tabs>
              <w:rPr>
                <w:rFonts w:ascii="Arial" w:hAnsi="Arial" w:cs="Arial"/>
                <w:sz w:val="20"/>
                <w:szCs w:val="20"/>
                <w:lang w:val="en-GB"/>
              </w:rPr>
            </w:pPr>
          </w:p>
        </w:tc>
      </w:tr>
      <w:tr w:rsidR="007135F5" w14:paraId="64F289B9"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C6620B9"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10. Brainstorming, mind maps, etc.</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5021694"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C28D62E"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5AD4ED9"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4B68DC9"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6A1F46"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43EB6AB" w14:textId="77777777" w:rsidR="007135F5" w:rsidRDefault="007135F5" w:rsidP="00FF143E">
            <w:pPr>
              <w:tabs>
                <w:tab w:val="left" w:pos="851"/>
              </w:tabs>
              <w:rPr>
                <w:rFonts w:ascii="Arial" w:hAnsi="Arial" w:cs="Arial"/>
                <w:sz w:val="20"/>
                <w:szCs w:val="20"/>
                <w:lang w:val="en-GB"/>
              </w:rPr>
            </w:pPr>
          </w:p>
        </w:tc>
      </w:tr>
      <w:tr w:rsidR="007135F5" w14:paraId="246A386C"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79A629C"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11. Case studies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8C5E3CD"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AC0DCE1"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3E6806D"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CD9A385"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46321EC"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A193746" w14:textId="77777777" w:rsidR="007135F5" w:rsidRDefault="007135F5" w:rsidP="00FF143E">
            <w:pPr>
              <w:tabs>
                <w:tab w:val="left" w:pos="851"/>
              </w:tabs>
              <w:rPr>
                <w:rFonts w:ascii="Arial" w:hAnsi="Arial" w:cs="Arial"/>
                <w:sz w:val="20"/>
                <w:szCs w:val="20"/>
                <w:lang w:val="en-GB"/>
              </w:rPr>
            </w:pPr>
          </w:p>
        </w:tc>
      </w:tr>
      <w:tr w:rsidR="007135F5" w14:paraId="2A1E09A5"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A033F5C"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12. Problem solving</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9A261C6"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58DA8FF"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698FDBB"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64AA02A"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7EF2BB1"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D6C2D99" w14:textId="77777777" w:rsidR="007135F5" w:rsidRDefault="007135F5" w:rsidP="00FF143E">
            <w:pPr>
              <w:tabs>
                <w:tab w:val="left" w:pos="851"/>
              </w:tabs>
              <w:rPr>
                <w:rFonts w:ascii="Arial" w:hAnsi="Arial" w:cs="Arial"/>
                <w:sz w:val="20"/>
                <w:szCs w:val="20"/>
                <w:lang w:val="en-GB"/>
              </w:rPr>
            </w:pPr>
          </w:p>
        </w:tc>
      </w:tr>
      <w:tr w:rsidR="007135F5" w14:paraId="419645AE"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5D64C838"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13. Analysis of scientific literature and other sources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E61FEE8"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07D0012"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6787AB2"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707D56E"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293C3D7"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CCD1B7" w14:textId="77777777" w:rsidR="007135F5" w:rsidRDefault="007135F5" w:rsidP="00FF143E">
            <w:pPr>
              <w:tabs>
                <w:tab w:val="left" w:pos="851"/>
              </w:tabs>
              <w:rPr>
                <w:rFonts w:ascii="Arial" w:hAnsi="Arial" w:cs="Arial"/>
                <w:sz w:val="20"/>
                <w:szCs w:val="20"/>
                <w:lang w:val="en-GB"/>
              </w:rPr>
            </w:pPr>
          </w:p>
        </w:tc>
      </w:tr>
      <w:tr w:rsidR="007135F5" w14:paraId="4E1433C7"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CFBF9DB" w14:textId="77777777" w:rsidR="007135F5" w:rsidRDefault="007135F5" w:rsidP="00FF143E">
            <w:pPr>
              <w:rPr>
                <w:rFonts w:ascii="Arial" w:hAnsi="Arial" w:cs="Arial"/>
                <w:sz w:val="20"/>
                <w:szCs w:val="20"/>
                <w:lang w:val="en-GB"/>
              </w:rPr>
            </w:pPr>
            <w:r>
              <w:rPr>
                <w:rFonts w:ascii="Arial" w:hAnsi="Arial" w:cs="Arial"/>
                <w:sz w:val="20"/>
                <w:szCs w:val="20"/>
                <w:lang w:val="en-GB"/>
              </w:rPr>
              <w:t>14. Project work</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9AD11A3"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F8A7433"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D98CE80"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36D5A5"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4AF1048"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B105EDD" w14:textId="77777777" w:rsidR="007135F5" w:rsidRDefault="007135F5" w:rsidP="00FF143E">
            <w:pPr>
              <w:tabs>
                <w:tab w:val="left" w:pos="851"/>
              </w:tabs>
              <w:rPr>
                <w:rFonts w:ascii="Arial" w:hAnsi="Arial" w:cs="Arial"/>
                <w:sz w:val="20"/>
                <w:szCs w:val="20"/>
                <w:lang w:val="en-GB"/>
              </w:rPr>
            </w:pPr>
          </w:p>
        </w:tc>
      </w:tr>
      <w:tr w:rsidR="007135F5" w14:paraId="6CE8A7EF"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78133DEB"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15. Preparing and delivering presentations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53B5E67"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1A15CFA"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78A834"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DD9B460"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3E9866A"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0D66B8B" w14:textId="77777777" w:rsidR="007135F5" w:rsidRDefault="007135F5" w:rsidP="00FF143E">
            <w:pPr>
              <w:tabs>
                <w:tab w:val="left" w:pos="851"/>
              </w:tabs>
              <w:rPr>
                <w:rFonts w:ascii="Arial" w:hAnsi="Arial" w:cs="Arial"/>
                <w:sz w:val="20"/>
                <w:szCs w:val="20"/>
                <w:lang w:val="en-GB"/>
              </w:rPr>
            </w:pPr>
          </w:p>
        </w:tc>
      </w:tr>
      <w:tr w:rsidR="007135F5" w14:paraId="0A78FBE5"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47F6027" w14:textId="77777777" w:rsidR="007135F5" w:rsidRDefault="007135F5" w:rsidP="00FF143E">
            <w:pPr>
              <w:rPr>
                <w:rFonts w:ascii="Arial" w:hAnsi="Arial" w:cs="Arial"/>
                <w:sz w:val="20"/>
                <w:szCs w:val="20"/>
                <w:lang w:val="en-GB"/>
              </w:rPr>
            </w:pPr>
            <w:r>
              <w:rPr>
                <w:rFonts w:ascii="Arial" w:hAnsi="Arial" w:cs="Arial"/>
                <w:sz w:val="20"/>
                <w:szCs w:val="20"/>
                <w:lang w:val="en-GB"/>
              </w:rPr>
              <w:t>16. Preparing and presenting written assignments</w:t>
            </w:r>
            <w:r>
              <w:rPr>
                <w:rFonts w:ascii="Arial" w:hAnsi="Arial" w:cs="Arial"/>
                <w:sz w:val="20"/>
                <w:szCs w:val="20"/>
                <w:lang w:val="en-GB"/>
              </w:rPr>
              <w:tab/>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5989A67"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A6819EB"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6B6FE33"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542BC59"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C4089A8"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2EDDE60" w14:textId="77777777" w:rsidR="007135F5" w:rsidRDefault="007135F5" w:rsidP="00FF143E">
            <w:pPr>
              <w:tabs>
                <w:tab w:val="left" w:pos="851"/>
              </w:tabs>
              <w:rPr>
                <w:rFonts w:ascii="Arial" w:hAnsi="Arial" w:cs="Arial"/>
                <w:sz w:val="20"/>
                <w:szCs w:val="20"/>
                <w:lang w:val="en-GB"/>
              </w:rPr>
            </w:pPr>
          </w:p>
        </w:tc>
      </w:tr>
      <w:tr w:rsidR="007135F5" w14:paraId="77EB3D74"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5E642CB3" w14:textId="77777777" w:rsidR="007135F5" w:rsidRDefault="007135F5" w:rsidP="00FF143E">
            <w:pPr>
              <w:tabs>
                <w:tab w:val="left" w:pos="851"/>
              </w:tabs>
              <w:rPr>
                <w:rFonts w:ascii="Arial" w:hAnsi="Arial" w:cs="Arial"/>
                <w:sz w:val="20"/>
                <w:szCs w:val="20"/>
                <w:highlight w:val="yellow"/>
                <w:lang w:val="en-GB"/>
              </w:rPr>
            </w:pPr>
            <w:r>
              <w:rPr>
                <w:rFonts w:ascii="Arial" w:hAnsi="Arial" w:cs="Arial"/>
                <w:sz w:val="20"/>
                <w:szCs w:val="20"/>
                <w:lang w:val="en-GB"/>
              </w:rPr>
              <w:t>17. Simulations, modelling, working with models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413A4D2"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0A6E54E"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DB7B315"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B5E0CFC"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2251004"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2E435A8" w14:textId="77777777" w:rsidR="007135F5" w:rsidRDefault="007135F5" w:rsidP="00FF143E">
            <w:pPr>
              <w:tabs>
                <w:tab w:val="left" w:pos="851"/>
              </w:tabs>
              <w:rPr>
                <w:rFonts w:ascii="Arial" w:hAnsi="Arial" w:cs="Arial"/>
                <w:sz w:val="20"/>
                <w:szCs w:val="20"/>
                <w:lang w:val="en-GB"/>
              </w:rPr>
            </w:pPr>
          </w:p>
        </w:tc>
      </w:tr>
      <w:tr w:rsidR="007135F5" w14:paraId="1BD219EE"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6A179AA" w14:textId="77777777" w:rsidR="007135F5" w:rsidRDefault="007135F5" w:rsidP="00FF143E">
            <w:pPr>
              <w:rPr>
                <w:rFonts w:ascii="Arial" w:hAnsi="Arial" w:cs="Arial"/>
                <w:sz w:val="20"/>
                <w:szCs w:val="20"/>
                <w:lang w:val="en-GB"/>
              </w:rPr>
            </w:pPr>
            <w:r>
              <w:rPr>
                <w:rFonts w:ascii="Arial" w:hAnsi="Arial" w:cs="Arial"/>
                <w:sz w:val="20"/>
                <w:szCs w:val="20"/>
                <w:lang w:val="en-GB"/>
              </w:rPr>
              <w:t>18. Filming videos (e.g., short videos) / audio recording</w:t>
            </w:r>
            <w:r>
              <w:rPr>
                <w:rFonts w:ascii="Arial" w:hAnsi="Arial" w:cs="Arial"/>
                <w:sz w:val="20"/>
                <w:szCs w:val="20"/>
                <w:lang w:val="en-GB"/>
              </w:rPr>
              <w:tab/>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BC51F3C"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44C2EA4"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9A62E5B"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74D3EA9"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969BEEC"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8CE424A" w14:textId="77777777" w:rsidR="007135F5" w:rsidRDefault="007135F5" w:rsidP="00FF143E">
            <w:pPr>
              <w:tabs>
                <w:tab w:val="left" w:pos="851"/>
              </w:tabs>
              <w:rPr>
                <w:rFonts w:ascii="Arial" w:hAnsi="Arial" w:cs="Arial"/>
                <w:sz w:val="20"/>
                <w:szCs w:val="20"/>
                <w:lang w:val="en-GB"/>
              </w:rPr>
            </w:pPr>
          </w:p>
        </w:tc>
      </w:tr>
      <w:tr w:rsidR="007135F5" w14:paraId="4C19AC67"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66397B7A" w14:textId="77777777" w:rsidR="007135F5" w:rsidRDefault="007135F5" w:rsidP="00FF143E">
            <w:pPr>
              <w:rPr>
                <w:rFonts w:ascii="Arial" w:hAnsi="Arial" w:cs="Arial"/>
                <w:sz w:val="20"/>
                <w:szCs w:val="20"/>
              </w:rPr>
            </w:pPr>
            <w:r>
              <w:rPr>
                <w:rFonts w:ascii="Arial" w:hAnsi="Arial" w:cs="Arial"/>
                <w:sz w:val="20"/>
                <w:szCs w:val="20"/>
                <w:lang w:val="en-GB"/>
              </w:rPr>
              <w:t xml:space="preserve">19. Practical internship at </w:t>
            </w:r>
            <w:proofErr w:type="spellStart"/>
            <w:proofErr w:type="gramStart"/>
            <w:r>
              <w:rPr>
                <w:rFonts w:ascii="Arial" w:hAnsi="Arial" w:cs="Arial"/>
                <w:sz w:val="20"/>
                <w:szCs w:val="20"/>
                <w:lang w:val="en-GB"/>
              </w:rPr>
              <w:t>a</w:t>
            </w:r>
            <w:proofErr w:type="spellEnd"/>
            <w:proofErr w:type="gramEnd"/>
            <w:r>
              <w:rPr>
                <w:rFonts w:ascii="Arial" w:hAnsi="Arial" w:cs="Arial"/>
                <w:sz w:val="20"/>
                <w:szCs w:val="20"/>
                <w:lang w:val="en-GB"/>
              </w:rPr>
              <w:t xml:space="preserve"> external institution</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42E41E"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F3622DA"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AE3B168"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C199CB3"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D9D6886"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ABFD34B" w14:textId="77777777" w:rsidR="007135F5" w:rsidRDefault="007135F5" w:rsidP="00FF143E">
            <w:pPr>
              <w:tabs>
                <w:tab w:val="left" w:pos="851"/>
              </w:tabs>
              <w:rPr>
                <w:rFonts w:ascii="Arial" w:hAnsi="Arial" w:cs="Arial"/>
                <w:sz w:val="20"/>
                <w:szCs w:val="20"/>
                <w:lang w:val="en-GB"/>
              </w:rPr>
            </w:pPr>
          </w:p>
        </w:tc>
      </w:tr>
      <w:tr w:rsidR="007135F5" w14:paraId="4CA007F9"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FF7C230" w14:textId="77777777" w:rsidR="007135F5" w:rsidRDefault="007135F5" w:rsidP="00FF143E">
            <w:pPr>
              <w:rPr>
                <w:rFonts w:ascii="Arial" w:hAnsi="Arial" w:cs="Arial"/>
                <w:sz w:val="20"/>
                <w:szCs w:val="20"/>
                <w:lang w:val="en-GB"/>
              </w:rPr>
            </w:pPr>
            <w:r>
              <w:rPr>
                <w:rFonts w:ascii="Arial" w:hAnsi="Arial" w:cs="Arial"/>
                <w:sz w:val="20"/>
                <w:szCs w:val="20"/>
                <w:lang w:val="en-GB"/>
              </w:rPr>
              <w:t>20. Educational, study trips, excursions</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EE16BF4"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8F7322E"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E4CCD93"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3776974"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71553F1"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842255B" w14:textId="77777777" w:rsidR="007135F5" w:rsidRDefault="007135F5" w:rsidP="00FF143E">
            <w:pPr>
              <w:tabs>
                <w:tab w:val="left" w:pos="851"/>
              </w:tabs>
              <w:rPr>
                <w:rFonts w:ascii="Arial" w:hAnsi="Arial" w:cs="Arial"/>
                <w:sz w:val="20"/>
                <w:szCs w:val="20"/>
                <w:lang w:val="en-GB"/>
              </w:rPr>
            </w:pPr>
          </w:p>
        </w:tc>
      </w:tr>
      <w:tr w:rsidR="007135F5" w14:paraId="3C97D3B8"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25EB539" w14:textId="77777777" w:rsidR="007135F5" w:rsidRDefault="007135F5" w:rsidP="00FF143E">
            <w:pPr>
              <w:rPr>
                <w:rFonts w:ascii="Arial" w:hAnsi="Arial" w:cs="Arial"/>
                <w:sz w:val="20"/>
                <w:szCs w:val="20"/>
                <w:lang w:val="en-GB"/>
              </w:rPr>
            </w:pPr>
            <w:r>
              <w:rPr>
                <w:rFonts w:ascii="Arial" w:hAnsi="Arial" w:cs="Arial"/>
                <w:sz w:val="20"/>
                <w:szCs w:val="20"/>
                <w:lang w:val="en-GB"/>
              </w:rPr>
              <w:t xml:space="preserve">21. Work in VLE (VU Moodle Environment </w:t>
            </w:r>
            <w:proofErr w:type="spellStart"/>
            <w:r>
              <w:rPr>
                <w:rFonts w:ascii="Arial" w:hAnsi="Arial" w:cs="Arial"/>
                <w:sz w:val="20"/>
                <w:szCs w:val="20"/>
                <w:lang w:val="en-GB"/>
              </w:rPr>
              <w:t>Emokymai.vu.lt</w:t>
            </w:r>
            <w:proofErr w:type="spellEnd"/>
            <w:r>
              <w:rPr>
                <w:rFonts w:ascii="Arial" w:hAnsi="Arial" w:cs="Arial"/>
                <w:sz w:val="20"/>
                <w:szCs w:val="20"/>
                <w:lang w:val="en-GB"/>
              </w:rPr>
              <w:t>)</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65B1668"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F7797A8"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A01D5E2"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3770E60"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96F5975"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FC7BC83" w14:textId="77777777" w:rsidR="007135F5" w:rsidRDefault="007135F5" w:rsidP="00FF143E">
            <w:pPr>
              <w:tabs>
                <w:tab w:val="left" w:pos="851"/>
              </w:tabs>
              <w:rPr>
                <w:rFonts w:ascii="Arial" w:hAnsi="Arial" w:cs="Arial"/>
                <w:sz w:val="20"/>
                <w:szCs w:val="20"/>
                <w:lang w:val="en-GB"/>
              </w:rPr>
            </w:pPr>
          </w:p>
        </w:tc>
      </w:tr>
      <w:tr w:rsidR="007135F5" w14:paraId="5C853772"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7A2036D"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22. Work with MS Office applications and tools (Office365.vu.lt, MS Teams platform, OneDrive, Vult.sharepoint.com etc.)</w:t>
            </w:r>
            <w:r>
              <w:rPr>
                <w:rFonts w:ascii="Arial" w:hAnsi="Arial" w:cs="Arial"/>
                <w:sz w:val="20"/>
                <w:szCs w:val="20"/>
                <w:lang w:val="en-GB"/>
              </w:rPr>
              <w:tab/>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D6A2E50"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D7F7201"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D455A04"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89B3A7F"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61FFB53"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3F942D2" w14:textId="77777777" w:rsidR="007135F5" w:rsidRDefault="007135F5" w:rsidP="00FF143E">
            <w:pPr>
              <w:tabs>
                <w:tab w:val="left" w:pos="851"/>
              </w:tabs>
              <w:rPr>
                <w:rFonts w:ascii="Arial" w:hAnsi="Arial" w:cs="Arial"/>
                <w:sz w:val="20"/>
                <w:szCs w:val="20"/>
                <w:lang w:val="en-GB"/>
              </w:rPr>
            </w:pPr>
          </w:p>
        </w:tc>
      </w:tr>
      <w:tr w:rsidR="007135F5" w14:paraId="1773D741" w14:textId="77777777" w:rsidTr="00FF143E">
        <w:tc>
          <w:tcPr>
            <w:tcW w:w="320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7DAD035A"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 xml:space="preserve">23. Use of interactive digital tools and instruments other than those mentioned before (e.g., </w:t>
            </w:r>
            <w:proofErr w:type="spellStart"/>
            <w:r>
              <w:rPr>
                <w:rFonts w:ascii="Arial" w:hAnsi="Arial" w:cs="Arial"/>
                <w:sz w:val="20"/>
                <w:szCs w:val="20"/>
                <w:lang w:val="en-GB"/>
              </w:rPr>
              <w:t>Kahoot</w:t>
            </w:r>
            <w:proofErr w:type="spellEnd"/>
            <w:r>
              <w:rPr>
                <w:rFonts w:ascii="Arial" w:hAnsi="Arial" w:cs="Arial"/>
                <w:sz w:val="20"/>
                <w:szCs w:val="20"/>
                <w:lang w:val="en-GB"/>
              </w:rPr>
              <w:t xml:space="preserve">, </w:t>
            </w:r>
            <w:proofErr w:type="spellStart"/>
            <w:r>
              <w:rPr>
                <w:rFonts w:ascii="Arial" w:hAnsi="Arial" w:cs="Arial"/>
                <w:sz w:val="20"/>
                <w:szCs w:val="20"/>
                <w:lang w:val="en-GB"/>
              </w:rPr>
              <w:t>Slido</w:t>
            </w:r>
            <w:proofErr w:type="spellEnd"/>
            <w:r>
              <w:rPr>
                <w:rFonts w:ascii="Arial" w:hAnsi="Arial" w:cs="Arial"/>
                <w:sz w:val="20"/>
                <w:szCs w:val="20"/>
                <w:lang w:val="en-GB"/>
              </w:rPr>
              <w:t>, etc.)</w:t>
            </w:r>
          </w:p>
        </w:tc>
        <w:tc>
          <w:tcPr>
            <w:tcW w:w="12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16685F5" w14:textId="77777777" w:rsidR="007135F5" w:rsidRDefault="007135F5" w:rsidP="00FF143E">
            <w:pPr>
              <w:tabs>
                <w:tab w:val="left" w:pos="851"/>
              </w:tabs>
              <w:rPr>
                <w:rFonts w:ascii="Arial" w:hAnsi="Arial" w:cs="Arial"/>
                <w:sz w:val="20"/>
                <w:szCs w:val="20"/>
                <w:lang w:val="en-GB"/>
              </w:rPr>
            </w:pPr>
          </w:p>
        </w:tc>
        <w:tc>
          <w:tcPr>
            <w:tcW w:w="92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2E085C" w14:textId="77777777" w:rsidR="007135F5" w:rsidRDefault="007135F5" w:rsidP="00FF143E">
            <w:pPr>
              <w:tabs>
                <w:tab w:val="left" w:pos="851"/>
              </w:tabs>
              <w:rPr>
                <w:rFonts w:ascii="Arial" w:hAnsi="Arial" w:cs="Arial"/>
                <w:sz w:val="20"/>
                <w:szCs w:val="20"/>
                <w:lang w:val="en-GB"/>
              </w:rPr>
            </w:pPr>
          </w:p>
        </w:tc>
        <w:tc>
          <w:tcPr>
            <w:tcW w:w="91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2036ABE" w14:textId="77777777" w:rsidR="007135F5" w:rsidRDefault="007135F5" w:rsidP="00FF143E">
            <w:pPr>
              <w:tabs>
                <w:tab w:val="left" w:pos="851"/>
              </w:tabs>
              <w:rPr>
                <w:rFonts w:ascii="Arial" w:hAnsi="Arial" w:cs="Arial"/>
                <w:sz w:val="20"/>
                <w:szCs w:val="20"/>
                <w:lang w:val="en-GB"/>
              </w:rPr>
            </w:pPr>
          </w:p>
        </w:tc>
        <w:tc>
          <w:tcPr>
            <w:tcW w:w="86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822D323" w14:textId="77777777" w:rsidR="007135F5" w:rsidRDefault="007135F5" w:rsidP="00FF143E">
            <w:pPr>
              <w:tabs>
                <w:tab w:val="left" w:pos="851"/>
              </w:tabs>
              <w:rPr>
                <w:rFonts w:ascii="Arial" w:hAnsi="Arial" w:cs="Arial"/>
                <w:sz w:val="20"/>
                <w:szCs w:val="20"/>
                <w:lang w:val="en-GB"/>
              </w:rPr>
            </w:pPr>
          </w:p>
        </w:tc>
        <w:tc>
          <w:tcPr>
            <w:tcW w:w="908"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B0AD6EF" w14:textId="77777777" w:rsidR="007135F5" w:rsidRDefault="007135F5" w:rsidP="00FF143E">
            <w:pPr>
              <w:tabs>
                <w:tab w:val="left" w:pos="851"/>
              </w:tabs>
              <w:rPr>
                <w:rFonts w:ascii="Arial" w:hAnsi="Arial" w:cs="Arial"/>
                <w:sz w:val="20"/>
                <w:szCs w:val="20"/>
                <w:lang w:val="en-GB"/>
              </w:rPr>
            </w:pPr>
          </w:p>
        </w:tc>
        <w:tc>
          <w:tcPr>
            <w:tcW w:w="116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9E453E9" w14:textId="77777777" w:rsidR="007135F5" w:rsidRDefault="007135F5" w:rsidP="00FF143E">
            <w:pPr>
              <w:tabs>
                <w:tab w:val="left" w:pos="851"/>
              </w:tabs>
              <w:rPr>
                <w:rFonts w:ascii="Arial" w:hAnsi="Arial" w:cs="Arial"/>
                <w:sz w:val="20"/>
                <w:szCs w:val="20"/>
                <w:lang w:val="en-GB"/>
              </w:rPr>
            </w:pPr>
          </w:p>
        </w:tc>
      </w:tr>
    </w:tbl>
    <w:p w14:paraId="5215A8A3" w14:textId="77777777" w:rsidR="007135F5" w:rsidRDefault="007135F5" w:rsidP="007135F5">
      <w:pPr>
        <w:spacing w:after="0" w:line="240" w:lineRule="auto"/>
        <w:rPr>
          <w:rFonts w:ascii="Arial" w:hAnsi="Arial" w:cs="Arial"/>
          <w:color w:val="FF0000"/>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48211E46" w14:textId="77777777" w:rsidTr="00FF143E">
        <w:tc>
          <w:tcPr>
            <w:tcW w:w="10500" w:type="dxa"/>
            <w:shd w:val="clear" w:color="auto" w:fill="F2F2F2" w:themeFill="background1" w:themeFillShade="F2"/>
            <w:hideMark/>
          </w:tcPr>
          <w:p w14:paraId="23F34EC2"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3.2 Please comment on the study methods and techniques listed above that you think should be used more/less frequently in the study programme.</w:t>
            </w:r>
          </w:p>
        </w:tc>
      </w:tr>
      <w:tr w:rsidR="007135F5" w14:paraId="63097610" w14:textId="77777777" w:rsidTr="00FF143E">
        <w:tc>
          <w:tcPr>
            <w:tcW w:w="10500" w:type="dxa"/>
            <w:shd w:val="clear" w:color="auto" w:fill="F2F2F2" w:themeFill="background1" w:themeFillShade="F2"/>
            <w:hideMark/>
          </w:tcPr>
          <w:p w14:paraId="39934D4E" w14:textId="77777777" w:rsidR="007135F5" w:rsidRDefault="007135F5" w:rsidP="00FF143E">
            <w:pPr>
              <w:rPr>
                <w:rFonts w:ascii="Arial" w:hAnsi="Arial" w:cs="Arial"/>
                <w:sz w:val="20"/>
                <w:szCs w:val="20"/>
                <w:lang w:val="en-GB"/>
              </w:rPr>
            </w:pPr>
          </w:p>
        </w:tc>
      </w:tr>
    </w:tbl>
    <w:p w14:paraId="7D031DA6" w14:textId="77777777" w:rsidR="007135F5" w:rsidRDefault="007135F5" w:rsidP="007135F5">
      <w:pPr>
        <w:spacing w:after="0" w:line="240" w:lineRule="auto"/>
        <w:rPr>
          <w:rFonts w:ascii="Arial" w:hAnsi="Arial" w:cs="Arial"/>
          <w:color w:val="FF0000"/>
          <w:sz w:val="20"/>
          <w:szCs w:val="20"/>
          <w:lang w:val="en-GB"/>
        </w:rPr>
      </w:pPr>
    </w:p>
    <w:p w14:paraId="7B956156" w14:textId="77777777" w:rsidR="007135F5" w:rsidRDefault="007135F5" w:rsidP="007135F5">
      <w:pPr>
        <w:spacing w:after="0" w:line="240" w:lineRule="auto"/>
        <w:rPr>
          <w:rFonts w:ascii="Arial" w:hAnsi="Arial" w:cs="Arial"/>
          <w:b/>
          <w:sz w:val="20"/>
          <w:szCs w:val="20"/>
          <w:lang w:val="en-GB"/>
        </w:rPr>
      </w:pPr>
    </w:p>
    <w:p w14:paraId="2CC42025" w14:textId="77777777" w:rsidR="007135F5" w:rsidRDefault="007135F5" w:rsidP="007135F5">
      <w:pPr>
        <w:spacing w:after="0" w:line="240" w:lineRule="auto"/>
        <w:rPr>
          <w:rFonts w:ascii="Arial" w:hAnsi="Arial" w:cs="Arial"/>
          <w:b/>
          <w:sz w:val="20"/>
          <w:szCs w:val="20"/>
          <w:lang w:val="en-GB"/>
        </w:rPr>
      </w:pPr>
    </w:p>
    <w:p w14:paraId="7B1207AD" w14:textId="77777777" w:rsidR="007135F5" w:rsidRPr="00E1492F" w:rsidRDefault="007135F5" w:rsidP="007135F5">
      <w:pPr>
        <w:spacing w:after="0" w:line="240" w:lineRule="auto"/>
        <w:rPr>
          <w:rFonts w:ascii="Arial" w:hAnsi="Arial" w:cs="Arial"/>
          <w:b/>
          <w:color w:val="E64164"/>
          <w:sz w:val="20"/>
          <w:szCs w:val="20"/>
          <w:lang w:val="en-GB"/>
        </w:rPr>
      </w:pPr>
      <w:r w:rsidRPr="00E1492F">
        <w:rPr>
          <w:rFonts w:ascii="Arial" w:hAnsi="Arial" w:cs="Arial"/>
          <w:b/>
          <w:color w:val="E64164"/>
          <w:sz w:val="20"/>
          <w:szCs w:val="20"/>
          <w:lang w:val="en-GB"/>
        </w:rPr>
        <w:t>TEACHING</w:t>
      </w:r>
    </w:p>
    <w:p w14:paraId="7DBD68B0"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6983201C" w14:textId="77777777" w:rsidTr="00FF143E">
        <w:tc>
          <w:tcPr>
            <w:tcW w:w="10500" w:type="dxa"/>
            <w:shd w:val="clear" w:color="auto" w:fill="F2F2F2" w:themeFill="background1" w:themeFillShade="F2"/>
          </w:tcPr>
          <w:p w14:paraId="6666170E"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4.1 Please evaluate the following statements about the teachers in your study programme. Please read each of them carefully and rate them on a 5-point scale, where 5 means "strongly agree" and 1 means "strongly disagree". </w:t>
            </w:r>
          </w:p>
          <w:p w14:paraId="758F5C4F"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Important! If the specified aspect is not applicable to your study program, tick "Not applicable".</w:t>
            </w:r>
          </w:p>
          <w:p w14:paraId="17D535F1" w14:textId="77777777" w:rsidR="007135F5" w:rsidRDefault="007135F5" w:rsidP="00FF143E">
            <w:pPr>
              <w:spacing w:after="0" w:line="240" w:lineRule="auto"/>
              <w:textAlignment w:val="baseline"/>
              <w:rPr>
                <w:rFonts w:ascii="Arial" w:hAnsi="Arial" w:cs="Arial"/>
                <w:sz w:val="20"/>
                <w:szCs w:val="20"/>
                <w:lang w:val="en-GB"/>
              </w:rPr>
            </w:pPr>
          </w:p>
        </w:tc>
      </w:tr>
      <w:tr w:rsidR="007135F5" w14:paraId="03FBA2D2" w14:textId="77777777" w:rsidTr="00FF143E">
        <w:tc>
          <w:tcPr>
            <w:tcW w:w="10500" w:type="dxa"/>
            <w:shd w:val="clear" w:color="auto" w:fill="F2F2F2" w:themeFill="background1" w:themeFillShade="F2"/>
            <w:hideMark/>
          </w:tcPr>
          <w:p w14:paraId="6673CFE6" w14:textId="77777777" w:rsidR="007135F5" w:rsidRDefault="007135F5" w:rsidP="00FF143E">
            <w:pPr>
              <w:rPr>
                <w:rFonts w:ascii="Arial" w:hAnsi="Arial" w:cs="Arial"/>
                <w:sz w:val="20"/>
                <w:szCs w:val="20"/>
                <w:lang w:val="en-GB"/>
              </w:rPr>
            </w:pPr>
          </w:p>
        </w:tc>
      </w:tr>
    </w:tbl>
    <w:p w14:paraId="67A1F3DB" w14:textId="77777777" w:rsidR="007135F5" w:rsidRDefault="007135F5" w:rsidP="007135F5">
      <w:pPr>
        <w:spacing w:after="0" w:line="240" w:lineRule="auto"/>
        <w:rPr>
          <w:rFonts w:ascii="Arial" w:hAnsi="Arial" w:cs="Arial"/>
          <w:b/>
          <w:sz w:val="10"/>
          <w:szCs w:val="10"/>
          <w:lang w:val="en-GB"/>
        </w:rPr>
      </w:pPr>
    </w:p>
    <w:tbl>
      <w:tblPr>
        <w:tblStyle w:val="TableGrid"/>
        <w:tblW w:w="0" w:type="auto"/>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542"/>
        <w:gridCol w:w="969"/>
        <w:gridCol w:w="916"/>
        <w:gridCol w:w="1058"/>
        <w:gridCol w:w="1086"/>
        <w:gridCol w:w="1058"/>
        <w:gridCol w:w="1117"/>
      </w:tblGrid>
      <w:tr w:rsidR="007135F5" w14:paraId="54D81260"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tcPr>
          <w:p w14:paraId="4B1500C9" w14:textId="77777777" w:rsidR="007135F5" w:rsidRDefault="007135F5" w:rsidP="00FF143E">
            <w:pPr>
              <w:tabs>
                <w:tab w:val="left" w:pos="851"/>
              </w:tabs>
              <w:rPr>
                <w:rFonts w:ascii="Arial" w:hAnsi="Arial" w:cs="Arial"/>
                <w:sz w:val="20"/>
                <w:szCs w:val="20"/>
                <w:lang w:val="en-GB"/>
              </w:rPr>
            </w:pP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7FCBEBE4"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agree (5)</w:t>
            </w: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4D2597F7"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Agree (4)</w:t>
            </w: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3643CE99"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Neither agree nor disagree (3)</w:t>
            </w: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6259A4B0"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Disagree (2)</w:t>
            </w: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240FDD5D"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disagree (1)</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0FAC0211"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I do not know / Cannot answer / Not applicable</w:t>
            </w:r>
          </w:p>
        </w:tc>
      </w:tr>
      <w:tr w:rsidR="007135F5" w14:paraId="274CF0C9"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045E2AB"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 Teachers were keen to get students interested in the subject</w:t>
            </w:r>
            <w:r>
              <w:rPr>
                <w:rFonts w:ascii="Arial" w:hAnsi="Arial" w:cs="Arial"/>
                <w:sz w:val="20"/>
                <w:szCs w:val="20"/>
                <w:lang w:val="en-GB"/>
              </w:rPr>
              <w:tab/>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4155BEB"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273F6C8"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CEFF2D"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12026EF"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829D0E"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2D02CA1" w14:textId="77777777" w:rsidR="007135F5" w:rsidRDefault="007135F5" w:rsidP="00FF143E">
            <w:pPr>
              <w:tabs>
                <w:tab w:val="left" w:pos="851"/>
              </w:tabs>
              <w:rPr>
                <w:rFonts w:ascii="Arial" w:hAnsi="Arial" w:cs="Arial"/>
                <w:sz w:val="20"/>
                <w:szCs w:val="20"/>
                <w:lang w:val="en-GB"/>
              </w:rPr>
            </w:pPr>
          </w:p>
        </w:tc>
      </w:tr>
      <w:tr w:rsidR="007135F5" w14:paraId="59A22236"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DBE0FC2"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2. Teachers provided students with the necessary support when learning difficulties were encountered</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F6F5CEC"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E4C7C3D"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746F3F9"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80A59B2"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01FCB04"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EBC51FD" w14:textId="77777777" w:rsidR="007135F5" w:rsidRDefault="007135F5" w:rsidP="00FF143E">
            <w:pPr>
              <w:tabs>
                <w:tab w:val="left" w:pos="851"/>
              </w:tabs>
              <w:rPr>
                <w:rFonts w:ascii="Arial" w:hAnsi="Arial" w:cs="Arial"/>
                <w:sz w:val="20"/>
                <w:szCs w:val="20"/>
                <w:lang w:val="en-GB"/>
              </w:rPr>
            </w:pPr>
          </w:p>
        </w:tc>
      </w:tr>
      <w:tr w:rsidR="007135F5" w14:paraId="58C622BA"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C07608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lastRenderedPageBreak/>
              <w:t>3. Teachers' communication with students was respectful and professional</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20E54D7"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AD96803"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17825DF"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5179E8"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5BEA554"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DD96A0C" w14:textId="77777777" w:rsidR="007135F5" w:rsidRDefault="007135F5" w:rsidP="00FF143E">
            <w:pPr>
              <w:tabs>
                <w:tab w:val="left" w:pos="851"/>
              </w:tabs>
              <w:rPr>
                <w:rFonts w:ascii="Arial" w:hAnsi="Arial" w:cs="Arial"/>
                <w:sz w:val="20"/>
                <w:szCs w:val="20"/>
                <w:lang w:val="en-GB"/>
              </w:rPr>
            </w:pPr>
          </w:p>
        </w:tc>
      </w:tr>
      <w:tr w:rsidR="007135F5" w14:paraId="2F6B2DAA"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42F27A4" w14:textId="77777777" w:rsidR="007135F5" w:rsidRDefault="007135F5" w:rsidP="00FF143E">
            <w:pPr>
              <w:tabs>
                <w:tab w:val="left" w:pos="851"/>
              </w:tabs>
              <w:jc w:val="both"/>
              <w:rPr>
                <w:rFonts w:ascii="Arial" w:hAnsi="Arial" w:cs="Arial"/>
                <w:color w:val="FF0000"/>
                <w:sz w:val="20"/>
                <w:szCs w:val="20"/>
                <w:lang w:val="en-GB"/>
              </w:rPr>
            </w:pPr>
            <w:r>
              <w:rPr>
                <w:rFonts w:ascii="Arial" w:hAnsi="Arial" w:cs="Arial"/>
                <w:sz w:val="20"/>
                <w:szCs w:val="20"/>
                <w:lang w:val="en-GB"/>
              </w:rPr>
              <w:t>4. The methods used by teachers promoted students' engagement in study activities</w:t>
            </w:r>
            <w:r>
              <w:rPr>
                <w:rFonts w:ascii="Arial" w:hAnsi="Arial" w:cs="Arial"/>
                <w:sz w:val="20"/>
                <w:szCs w:val="20"/>
                <w:lang w:val="en-GB"/>
              </w:rPr>
              <w:tab/>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01091E6"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6B9FDCB"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84A3B66"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2D58C33"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57059B1"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22DBAFD" w14:textId="77777777" w:rsidR="007135F5" w:rsidRDefault="007135F5" w:rsidP="00FF143E">
            <w:pPr>
              <w:tabs>
                <w:tab w:val="left" w:pos="851"/>
              </w:tabs>
              <w:rPr>
                <w:rFonts w:ascii="Arial" w:hAnsi="Arial" w:cs="Arial"/>
                <w:sz w:val="20"/>
                <w:szCs w:val="20"/>
                <w:lang w:val="en-GB"/>
              </w:rPr>
            </w:pPr>
          </w:p>
        </w:tc>
      </w:tr>
      <w:tr w:rsidR="007135F5" w14:paraId="13D65C0E"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3DC39D9D" w14:textId="77777777" w:rsidR="007135F5" w:rsidRDefault="007135F5" w:rsidP="00FF143E">
            <w:pPr>
              <w:tabs>
                <w:tab w:val="left" w:pos="851"/>
              </w:tabs>
              <w:jc w:val="both"/>
              <w:rPr>
                <w:rFonts w:ascii="Arial" w:hAnsi="Arial" w:cs="Arial"/>
                <w:color w:val="FF0000"/>
                <w:sz w:val="20"/>
                <w:szCs w:val="20"/>
                <w:lang w:val="en-GB"/>
              </w:rPr>
            </w:pPr>
            <w:r>
              <w:rPr>
                <w:rFonts w:ascii="Arial" w:hAnsi="Arial" w:cs="Arial"/>
                <w:sz w:val="20"/>
                <w:szCs w:val="20"/>
                <w:lang w:val="en-GB"/>
              </w:rPr>
              <w:t>5. Teachers provided material useful for learning</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4826C20" w14:textId="77777777" w:rsidR="007135F5" w:rsidRDefault="007135F5" w:rsidP="00FF143E">
            <w:pPr>
              <w:tabs>
                <w:tab w:val="left" w:pos="851"/>
              </w:tabs>
              <w:rPr>
                <w:rFonts w:ascii="Arial" w:hAnsi="Arial" w:cs="Arial"/>
                <w:color w:val="00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A7AC42A"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2C47679" w14:textId="77777777" w:rsidR="007135F5" w:rsidRDefault="007135F5" w:rsidP="00FF143E">
            <w:pPr>
              <w:tabs>
                <w:tab w:val="left" w:pos="851"/>
              </w:tabs>
              <w:rPr>
                <w:rFonts w:ascii="Arial" w:hAnsi="Arial" w:cs="Arial"/>
                <w:color w:val="000000"/>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01B30F"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A3F1BA5" w14:textId="77777777" w:rsidR="007135F5" w:rsidRDefault="007135F5" w:rsidP="00FF143E">
            <w:pPr>
              <w:tabs>
                <w:tab w:val="left" w:pos="851"/>
              </w:tabs>
              <w:rPr>
                <w:rFonts w:ascii="Arial" w:hAnsi="Arial" w:cs="Arial"/>
                <w:color w:val="000000"/>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2146793" w14:textId="77777777" w:rsidR="007135F5" w:rsidRDefault="007135F5" w:rsidP="00FF143E">
            <w:pPr>
              <w:tabs>
                <w:tab w:val="left" w:pos="851"/>
              </w:tabs>
              <w:rPr>
                <w:rFonts w:ascii="Arial" w:hAnsi="Arial" w:cs="Arial"/>
                <w:color w:val="000000"/>
                <w:sz w:val="20"/>
                <w:szCs w:val="20"/>
                <w:lang w:val="en-GB"/>
              </w:rPr>
            </w:pPr>
          </w:p>
        </w:tc>
      </w:tr>
      <w:tr w:rsidR="007135F5" w14:paraId="54AA327F"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1963D0F" w14:textId="77777777" w:rsidR="007135F5" w:rsidRDefault="007135F5" w:rsidP="00FF143E">
            <w:pPr>
              <w:tabs>
                <w:tab w:val="left" w:pos="851"/>
              </w:tabs>
              <w:jc w:val="both"/>
              <w:rPr>
                <w:rFonts w:ascii="Arial" w:hAnsi="Arial" w:cs="Arial"/>
                <w:color w:val="FF0000"/>
                <w:sz w:val="20"/>
                <w:szCs w:val="20"/>
                <w:lang w:val="en-GB"/>
              </w:rPr>
            </w:pPr>
            <w:r>
              <w:rPr>
                <w:rFonts w:ascii="Arial" w:hAnsi="Arial" w:cs="Arial"/>
                <w:sz w:val="20"/>
                <w:szCs w:val="20"/>
                <w:lang w:val="en-GB"/>
              </w:rPr>
              <w:t>6. Teacher feedback on learning progress helped improve development</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BB1363A" w14:textId="77777777" w:rsidR="007135F5" w:rsidRDefault="007135F5" w:rsidP="00FF143E">
            <w:pPr>
              <w:tabs>
                <w:tab w:val="left" w:pos="851"/>
              </w:tabs>
              <w:rPr>
                <w:rFonts w:ascii="Arial" w:hAnsi="Arial" w:cs="Arial"/>
                <w:color w:val="00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87A175F"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EDFA293" w14:textId="77777777" w:rsidR="007135F5" w:rsidRDefault="007135F5" w:rsidP="00FF143E">
            <w:pPr>
              <w:tabs>
                <w:tab w:val="left" w:pos="851"/>
              </w:tabs>
              <w:rPr>
                <w:rFonts w:ascii="Arial" w:hAnsi="Arial" w:cs="Arial"/>
                <w:color w:val="000000"/>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46CE666"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0CFC0C7" w14:textId="77777777" w:rsidR="007135F5" w:rsidRDefault="007135F5" w:rsidP="00FF143E">
            <w:pPr>
              <w:tabs>
                <w:tab w:val="left" w:pos="851"/>
              </w:tabs>
              <w:rPr>
                <w:rFonts w:ascii="Arial" w:hAnsi="Arial" w:cs="Arial"/>
                <w:color w:val="000000"/>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D237771" w14:textId="77777777" w:rsidR="007135F5" w:rsidRDefault="007135F5" w:rsidP="00FF143E">
            <w:pPr>
              <w:tabs>
                <w:tab w:val="left" w:pos="851"/>
              </w:tabs>
              <w:rPr>
                <w:rFonts w:ascii="Arial" w:hAnsi="Arial" w:cs="Arial"/>
                <w:color w:val="000000"/>
                <w:sz w:val="20"/>
                <w:szCs w:val="20"/>
                <w:lang w:val="en-GB"/>
              </w:rPr>
            </w:pPr>
          </w:p>
        </w:tc>
      </w:tr>
      <w:tr w:rsidR="007135F5" w14:paraId="134999FE"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060032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7. Teachers used information and communication technologies fluently</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E6516C1" w14:textId="77777777" w:rsidR="007135F5" w:rsidRDefault="007135F5" w:rsidP="00FF143E">
            <w:pPr>
              <w:tabs>
                <w:tab w:val="left" w:pos="851"/>
              </w:tabs>
              <w:rPr>
                <w:rFonts w:ascii="Arial" w:hAnsi="Arial" w:cs="Arial"/>
                <w:color w:val="FF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726B711"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349CF8F" w14:textId="77777777" w:rsidR="007135F5" w:rsidRDefault="007135F5" w:rsidP="00FF143E">
            <w:pPr>
              <w:tabs>
                <w:tab w:val="left" w:pos="851"/>
              </w:tabs>
              <w:rPr>
                <w:rFonts w:ascii="Arial" w:hAnsi="Arial" w:cs="Arial"/>
                <w:color w:val="FF0000"/>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1AC6643"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DDBCC7E" w14:textId="77777777" w:rsidR="007135F5" w:rsidRDefault="007135F5" w:rsidP="00FF143E">
            <w:pPr>
              <w:tabs>
                <w:tab w:val="left" w:pos="851"/>
              </w:tabs>
              <w:rPr>
                <w:rFonts w:ascii="Arial" w:hAnsi="Arial" w:cs="Arial"/>
                <w:color w:val="FF0000"/>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440C170" w14:textId="77777777" w:rsidR="007135F5" w:rsidRDefault="007135F5" w:rsidP="00FF143E">
            <w:pPr>
              <w:tabs>
                <w:tab w:val="left" w:pos="851"/>
              </w:tabs>
              <w:rPr>
                <w:rFonts w:ascii="Arial" w:hAnsi="Arial" w:cs="Arial"/>
                <w:color w:val="FF0000"/>
                <w:sz w:val="20"/>
                <w:szCs w:val="20"/>
                <w:lang w:val="en-GB"/>
              </w:rPr>
            </w:pPr>
          </w:p>
        </w:tc>
      </w:tr>
      <w:tr w:rsidR="007135F5" w14:paraId="786DD181"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9A5508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8. Teachers taught fluently in English (if subjects were taught in English)</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60E5DA6" w14:textId="77777777" w:rsidR="007135F5" w:rsidRDefault="007135F5" w:rsidP="00FF143E">
            <w:pPr>
              <w:tabs>
                <w:tab w:val="left" w:pos="851"/>
              </w:tabs>
              <w:rPr>
                <w:rFonts w:ascii="Arial" w:hAnsi="Arial" w:cs="Arial"/>
                <w:color w:val="FF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02B7BA7"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F33810B" w14:textId="77777777" w:rsidR="007135F5" w:rsidRDefault="007135F5" w:rsidP="00FF143E">
            <w:pPr>
              <w:tabs>
                <w:tab w:val="left" w:pos="851"/>
              </w:tabs>
              <w:rPr>
                <w:rFonts w:ascii="Arial" w:hAnsi="Arial" w:cs="Arial"/>
                <w:color w:val="FF0000"/>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5EA78DC"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2B5F1F" w14:textId="77777777" w:rsidR="007135F5" w:rsidRDefault="007135F5" w:rsidP="00FF143E">
            <w:pPr>
              <w:tabs>
                <w:tab w:val="left" w:pos="851"/>
              </w:tabs>
              <w:rPr>
                <w:rFonts w:ascii="Arial" w:hAnsi="Arial" w:cs="Arial"/>
                <w:color w:val="FF0000"/>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DED01E1" w14:textId="77777777" w:rsidR="007135F5" w:rsidRDefault="007135F5" w:rsidP="00FF143E">
            <w:pPr>
              <w:tabs>
                <w:tab w:val="left" w:pos="851"/>
              </w:tabs>
              <w:rPr>
                <w:rFonts w:ascii="Arial" w:hAnsi="Arial" w:cs="Arial"/>
                <w:color w:val="FF0000"/>
                <w:sz w:val="20"/>
                <w:szCs w:val="20"/>
                <w:lang w:val="en-GB"/>
              </w:rPr>
            </w:pPr>
          </w:p>
        </w:tc>
      </w:tr>
      <w:tr w:rsidR="007135F5" w14:paraId="534BE641" w14:textId="77777777" w:rsidTr="00FF143E">
        <w:tc>
          <w:tcPr>
            <w:tcW w:w="42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80B279E"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9. Overall, the quality of teaching was high</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EFBA5A6" w14:textId="77777777" w:rsidR="007135F5" w:rsidRDefault="007135F5" w:rsidP="00FF143E">
            <w:pPr>
              <w:tabs>
                <w:tab w:val="left" w:pos="851"/>
              </w:tabs>
              <w:rPr>
                <w:rFonts w:ascii="Arial" w:hAnsi="Arial" w:cs="Arial"/>
                <w:color w:val="FF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70EB590"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A580A22" w14:textId="77777777" w:rsidR="007135F5" w:rsidRDefault="007135F5" w:rsidP="00FF143E">
            <w:pPr>
              <w:tabs>
                <w:tab w:val="left" w:pos="851"/>
              </w:tabs>
              <w:rPr>
                <w:rFonts w:ascii="Arial" w:hAnsi="Arial" w:cs="Arial"/>
                <w:color w:val="FF0000"/>
                <w:sz w:val="20"/>
                <w:szCs w:val="20"/>
                <w:lang w:val="en-GB"/>
              </w:rPr>
            </w:pPr>
          </w:p>
        </w:tc>
        <w:tc>
          <w:tcPr>
            <w:tcW w:w="111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E89BCBB"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51A0782" w14:textId="77777777" w:rsidR="007135F5" w:rsidRDefault="007135F5" w:rsidP="00FF143E">
            <w:pPr>
              <w:tabs>
                <w:tab w:val="left" w:pos="851"/>
              </w:tabs>
              <w:rPr>
                <w:rFonts w:ascii="Arial" w:hAnsi="Arial" w:cs="Arial"/>
                <w:color w:val="FF0000"/>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29EDB31" w14:textId="77777777" w:rsidR="007135F5" w:rsidRDefault="007135F5" w:rsidP="00FF143E">
            <w:pPr>
              <w:tabs>
                <w:tab w:val="left" w:pos="851"/>
              </w:tabs>
              <w:rPr>
                <w:rFonts w:ascii="Arial" w:hAnsi="Arial" w:cs="Arial"/>
                <w:color w:val="FF0000"/>
                <w:sz w:val="20"/>
                <w:szCs w:val="20"/>
                <w:lang w:val="en-GB"/>
              </w:rPr>
            </w:pPr>
          </w:p>
        </w:tc>
      </w:tr>
    </w:tbl>
    <w:p w14:paraId="21CD2468" w14:textId="77777777" w:rsidR="007135F5" w:rsidRDefault="007135F5" w:rsidP="007135F5">
      <w:pPr>
        <w:spacing w:after="0" w:line="240" w:lineRule="auto"/>
        <w:rPr>
          <w:rFonts w:ascii="Arial" w:hAnsi="Arial" w:cs="Arial"/>
          <w:b/>
          <w:color w:val="538135" w:themeColor="accent6" w:themeShade="BF"/>
          <w:sz w:val="20"/>
          <w:szCs w:val="20"/>
          <w:lang w:val="en-GB"/>
        </w:rPr>
      </w:pPr>
      <w:r>
        <w:rPr>
          <w:rFonts w:ascii="Arial" w:hAnsi="Arial" w:cs="Arial"/>
          <w:b/>
          <w:color w:val="538135" w:themeColor="accent6" w:themeShade="BF"/>
          <w:sz w:val="20"/>
          <w:szCs w:val="20"/>
          <w:lang w:val="en-GB"/>
        </w:rPr>
        <w:tab/>
      </w:r>
      <w:r>
        <w:rPr>
          <w:rFonts w:ascii="Arial" w:hAnsi="Arial" w:cs="Arial"/>
          <w:b/>
          <w:color w:val="538135" w:themeColor="accent6" w:themeShade="BF"/>
          <w:sz w:val="20"/>
          <w:szCs w:val="20"/>
          <w:lang w:val="en-GB"/>
        </w:rPr>
        <w:tab/>
      </w:r>
      <w:r>
        <w:rPr>
          <w:rFonts w:ascii="Arial" w:hAnsi="Arial" w:cs="Arial"/>
          <w:b/>
          <w:color w:val="538135" w:themeColor="accent6" w:themeShade="BF"/>
          <w:sz w:val="20"/>
          <w:szCs w:val="20"/>
          <w:lang w:val="en-GB"/>
        </w:rPr>
        <w:tab/>
      </w:r>
      <w:r>
        <w:rPr>
          <w:rFonts w:ascii="Arial" w:hAnsi="Arial" w:cs="Arial"/>
          <w:b/>
          <w:color w:val="538135" w:themeColor="accent6" w:themeShade="BF"/>
          <w:sz w:val="20"/>
          <w:szCs w:val="20"/>
          <w:lang w:val="en-GB"/>
        </w:rPr>
        <w:tab/>
      </w: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64E13406" w14:textId="77777777" w:rsidTr="00FF143E">
        <w:tc>
          <w:tcPr>
            <w:tcW w:w="10500" w:type="dxa"/>
            <w:shd w:val="clear" w:color="auto" w:fill="F2F2F2" w:themeFill="background1" w:themeFillShade="F2"/>
          </w:tcPr>
          <w:p w14:paraId="55FA669F" w14:textId="77777777" w:rsidR="007135F5" w:rsidRDefault="007135F5" w:rsidP="00FF143E">
            <w:pPr>
              <w:spacing w:after="0" w:line="240" w:lineRule="auto"/>
              <w:textAlignment w:val="baseline"/>
              <w:rPr>
                <w:rFonts w:ascii="Arial" w:hAnsi="Arial" w:cs="Arial"/>
                <w:color w:val="000000"/>
                <w:sz w:val="20"/>
                <w:szCs w:val="20"/>
                <w:lang w:val="en-GB"/>
              </w:rPr>
            </w:pPr>
            <w:r>
              <w:rPr>
                <w:rFonts w:ascii="Arial" w:hAnsi="Arial" w:cs="Arial"/>
                <w:color w:val="000000"/>
                <w:sz w:val="20"/>
                <w:szCs w:val="20"/>
                <w:lang w:val="en-GB"/>
              </w:rPr>
              <w:t>4.2 Please comment on the above-mentioned aspects about teaching that in your opinion should be improved.</w:t>
            </w:r>
          </w:p>
          <w:p w14:paraId="023FCE7D" w14:textId="77777777" w:rsidR="007135F5" w:rsidRDefault="007135F5" w:rsidP="00FF143E">
            <w:pPr>
              <w:spacing w:after="0" w:line="240" w:lineRule="auto"/>
              <w:textAlignment w:val="baseline"/>
              <w:rPr>
                <w:rFonts w:ascii="Arial" w:hAnsi="Arial" w:cs="Arial"/>
                <w:sz w:val="20"/>
                <w:szCs w:val="20"/>
                <w:lang w:val="en-GB"/>
              </w:rPr>
            </w:pPr>
          </w:p>
        </w:tc>
      </w:tr>
      <w:tr w:rsidR="007135F5" w14:paraId="43093FB5" w14:textId="77777777" w:rsidTr="00FF143E">
        <w:tc>
          <w:tcPr>
            <w:tcW w:w="10500" w:type="dxa"/>
            <w:shd w:val="clear" w:color="auto" w:fill="F2F2F2" w:themeFill="background1" w:themeFillShade="F2"/>
            <w:hideMark/>
          </w:tcPr>
          <w:p w14:paraId="2E95C73D" w14:textId="77777777" w:rsidR="007135F5" w:rsidRDefault="007135F5" w:rsidP="00FF143E">
            <w:pPr>
              <w:rPr>
                <w:rFonts w:ascii="Arial" w:hAnsi="Arial" w:cs="Arial"/>
                <w:sz w:val="20"/>
                <w:szCs w:val="20"/>
                <w:lang w:val="en-GB"/>
              </w:rPr>
            </w:pPr>
          </w:p>
        </w:tc>
      </w:tr>
    </w:tbl>
    <w:p w14:paraId="54DDE6B5" w14:textId="77777777" w:rsidR="007135F5" w:rsidRDefault="007135F5" w:rsidP="007135F5">
      <w:pPr>
        <w:tabs>
          <w:tab w:val="left" w:pos="851"/>
        </w:tabs>
        <w:spacing w:after="0" w:line="240" w:lineRule="auto"/>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14:paraId="5FE8936E" w14:textId="77777777" w:rsidR="007135F5" w:rsidRDefault="007135F5" w:rsidP="007135F5">
      <w:pPr>
        <w:spacing w:after="0" w:line="240" w:lineRule="auto"/>
        <w:jc w:val="both"/>
        <w:rPr>
          <w:rFonts w:ascii="Arial" w:hAnsi="Arial" w:cs="Arial"/>
          <w:b/>
          <w:sz w:val="20"/>
          <w:szCs w:val="20"/>
          <w:lang w:val="en-GB"/>
        </w:rPr>
      </w:pPr>
      <w:r>
        <w:rPr>
          <w:rFonts w:ascii="Arial" w:hAnsi="Arial" w:cs="Arial"/>
          <w:b/>
          <w:sz w:val="20"/>
          <w:szCs w:val="20"/>
          <w:lang w:val="en-GB"/>
        </w:rPr>
        <w:tab/>
      </w:r>
      <w:r>
        <w:rPr>
          <w:rFonts w:ascii="Arial" w:hAnsi="Arial" w:cs="Arial"/>
          <w:b/>
          <w:sz w:val="20"/>
          <w:szCs w:val="20"/>
          <w:lang w:val="en-GB"/>
        </w:rPr>
        <w:tab/>
      </w:r>
    </w:p>
    <w:p w14:paraId="786CCF74" w14:textId="77777777" w:rsidR="007135F5" w:rsidRDefault="007135F5" w:rsidP="007135F5">
      <w:pPr>
        <w:spacing w:after="0" w:line="240" w:lineRule="auto"/>
        <w:jc w:val="both"/>
        <w:rPr>
          <w:rFonts w:ascii="Arial" w:hAnsi="Arial" w:cs="Arial"/>
          <w:b/>
          <w:sz w:val="20"/>
          <w:szCs w:val="20"/>
          <w:lang w:val="en-GB"/>
        </w:rPr>
      </w:pPr>
    </w:p>
    <w:p w14:paraId="015F95F2" w14:textId="77777777" w:rsidR="007135F5" w:rsidRDefault="007135F5" w:rsidP="007135F5">
      <w:pPr>
        <w:spacing w:after="0" w:line="240" w:lineRule="auto"/>
        <w:jc w:val="both"/>
        <w:rPr>
          <w:rFonts w:ascii="Arial" w:hAnsi="Arial" w:cs="Arial"/>
          <w:b/>
          <w:sz w:val="20"/>
          <w:szCs w:val="20"/>
          <w:lang w:val="en-GB"/>
        </w:rPr>
      </w:pPr>
    </w:p>
    <w:p w14:paraId="4B0821AE" w14:textId="77777777" w:rsidR="007135F5" w:rsidRDefault="007135F5" w:rsidP="007135F5">
      <w:pPr>
        <w:spacing w:after="0" w:line="240" w:lineRule="auto"/>
        <w:jc w:val="both"/>
        <w:rPr>
          <w:rFonts w:ascii="Arial" w:hAnsi="Arial" w:cs="Arial"/>
          <w:b/>
          <w:sz w:val="20"/>
          <w:szCs w:val="20"/>
          <w:lang w:val="en-GB"/>
        </w:rPr>
      </w:pPr>
    </w:p>
    <w:p w14:paraId="1200F5F8" w14:textId="77777777" w:rsidR="007135F5" w:rsidRDefault="007135F5" w:rsidP="007135F5">
      <w:pPr>
        <w:spacing w:after="0" w:line="240" w:lineRule="auto"/>
        <w:jc w:val="both"/>
        <w:rPr>
          <w:rFonts w:ascii="Arial" w:hAnsi="Arial" w:cs="Arial"/>
          <w:b/>
          <w:sz w:val="20"/>
          <w:szCs w:val="20"/>
          <w:lang w:val="en-GB"/>
        </w:rPr>
      </w:pPr>
    </w:p>
    <w:p w14:paraId="49E8DD4C" w14:textId="77777777" w:rsidR="007135F5" w:rsidRDefault="007135F5" w:rsidP="007135F5">
      <w:pPr>
        <w:spacing w:after="0" w:line="240" w:lineRule="auto"/>
        <w:jc w:val="both"/>
        <w:rPr>
          <w:rFonts w:ascii="Arial" w:hAnsi="Arial" w:cs="Arial"/>
          <w:b/>
          <w:sz w:val="20"/>
          <w:szCs w:val="20"/>
          <w:lang w:val="en-GB"/>
        </w:rPr>
      </w:pPr>
    </w:p>
    <w:p w14:paraId="057E7AEA" w14:textId="77777777" w:rsidR="007135F5" w:rsidRDefault="007135F5" w:rsidP="007135F5">
      <w:pPr>
        <w:spacing w:after="0" w:line="240" w:lineRule="auto"/>
        <w:jc w:val="both"/>
        <w:rPr>
          <w:rFonts w:ascii="Arial" w:hAnsi="Arial" w:cs="Arial"/>
          <w:b/>
          <w:sz w:val="20"/>
          <w:szCs w:val="20"/>
          <w:lang w:val="en-GB"/>
        </w:rPr>
      </w:pPr>
    </w:p>
    <w:p w14:paraId="603E0F5D" w14:textId="77777777" w:rsidR="007135F5" w:rsidRDefault="007135F5" w:rsidP="007135F5">
      <w:pPr>
        <w:spacing w:after="0" w:line="240" w:lineRule="auto"/>
        <w:jc w:val="both"/>
        <w:rPr>
          <w:rFonts w:ascii="Arial" w:hAnsi="Arial" w:cs="Arial"/>
          <w:b/>
          <w:sz w:val="20"/>
          <w:szCs w:val="20"/>
          <w:lang w:val="en-GB"/>
        </w:rPr>
      </w:pPr>
    </w:p>
    <w:p w14:paraId="47E05101" w14:textId="77777777" w:rsidR="007135F5" w:rsidRDefault="007135F5" w:rsidP="007135F5">
      <w:pPr>
        <w:spacing w:after="0" w:line="240" w:lineRule="auto"/>
        <w:jc w:val="both"/>
        <w:rPr>
          <w:rFonts w:ascii="Arial" w:hAnsi="Arial" w:cs="Arial"/>
          <w:b/>
          <w:sz w:val="20"/>
          <w:szCs w:val="20"/>
          <w:lang w:val="en-GB"/>
        </w:rPr>
      </w:pPr>
    </w:p>
    <w:p w14:paraId="039074A0" w14:textId="77777777" w:rsidR="007135F5" w:rsidRDefault="007135F5" w:rsidP="007135F5">
      <w:pPr>
        <w:spacing w:after="0" w:line="240" w:lineRule="auto"/>
        <w:jc w:val="both"/>
        <w:rPr>
          <w:rFonts w:ascii="Arial" w:hAnsi="Arial" w:cs="Arial"/>
          <w:b/>
          <w:sz w:val="20"/>
          <w:szCs w:val="20"/>
          <w:lang w:val="en-GB"/>
        </w:rPr>
      </w:pPr>
    </w:p>
    <w:p w14:paraId="57D6C8C2" w14:textId="77777777" w:rsidR="007135F5" w:rsidRPr="00E1492F" w:rsidRDefault="007135F5" w:rsidP="007135F5">
      <w:pPr>
        <w:spacing w:after="0" w:line="240" w:lineRule="auto"/>
        <w:jc w:val="both"/>
        <w:rPr>
          <w:rFonts w:ascii="Arial" w:hAnsi="Arial" w:cs="Arial"/>
          <w:b/>
          <w:color w:val="E64164"/>
          <w:sz w:val="20"/>
          <w:szCs w:val="20"/>
          <w:lang w:val="en-GB"/>
        </w:rPr>
      </w:pPr>
      <w:r w:rsidRPr="00E1492F">
        <w:rPr>
          <w:rFonts w:ascii="Arial" w:hAnsi="Arial" w:cs="Arial"/>
          <w:b/>
          <w:color w:val="E64164"/>
          <w:sz w:val="20"/>
          <w:szCs w:val="20"/>
          <w:lang w:val="en-GB"/>
        </w:rPr>
        <w:t>FINAL THESIS PREPARATION</w:t>
      </w:r>
    </w:p>
    <w:p w14:paraId="65E0A1E0" w14:textId="77777777" w:rsidR="007135F5" w:rsidRDefault="007135F5" w:rsidP="007135F5">
      <w:pPr>
        <w:spacing w:after="0" w:line="240" w:lineRule="auto"/>
        <w:jc w:val="both"/>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27271E09" w14:textId="77777777" w:rsidTr="00FF143E">
        <w:tc>
          <w:tcPr>
            <w:tcW w:w="10500" w:type="dxa"/>
            <w:shd w:val="clear" w:color="auto" w:fill="F2F2F2" w:themeFill="background1" w:themeFillShade="F2"/>
            <w:hideMark/>
          </w:tcPr>
          <w:p w14:paraId="75AF01B0"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sz w:val="20"/>
                <w:szCs w:val="20"/>
                <w:lang w:val="en-GB"/>
              </w:rPr>
              <w:t xml:space="preserve">5.1 Please evaluate the following statements about the final thesis preparation. Please read each of them carefully and rate them on a 5-point scale, where 5 means "strongly agree" and 1 means "strongly disagree".   </w:t>
            </w:r>
          </w:p>
          <w:p w14:paraId="55E0ABAE" w14:textId="77777777" w:rsidR="007135F5" w:rsidRDefault="007135F5" w:rsidP="00FF143E">
            <w:pPr>
              <w:spacing w:after="0" w:line="240" w:lineRule="auto"/>
              <w:textAlignment w:val="baseline"/>
              <w:rPr>
                <w:rFonts w:ascii="Arial" w:eastAsia="Times New Roman" w:hAnsi="Arial" w:cs="Arial"/>
                <w:sz w:val="20"/>
                <w:szCs w:val="20"/>
                <w:lang w:val="en-GB" w:eastAsia="lt-LT"/>
              </w:rPr>
            </w:pPr>
            <w:r>
              <w:rPr>
                <w:rFonts w:ascii="Arial" w:hAnsi="Arial" w:cs="Arial"/>
                <w:sz w:val="20"/>
                <w:szCs w:val="20"/>
                <w:lang w:val="en-GB"/>
              </w:rPr>
              <w:t>Important! If the specified aspect was not applied, tick "Not applicable"</w:t>
            </w:r>
          </w:p>
        </w:tc>
      </w:tr>
      <w:tr w:rsidR="007135F5" w14:paraId="0818E1D8" w14:textId="77777777" w:rsidTr="00FF143E">
        <w:tc>
          <w:tcPr>
            <w:tcW w:w="10500" w:type="dxa"/>
            <w:shd w:val="clear" w:color="auto" w:fill="F2F2F2" w:themeFill="background1" w:themeFillShade="F2"/>
            <w:hideMark/>
          </w:tcPr>
          <w:p w14:paraId="22B8015C" w14:textId="77777777" w:rsidR="007135F5" w:rsidRDefault="007135F5" w:rsidP="00FF143E">
            <w:pPr>
              <w:rPr>
                <w:rFonts w:ascii="Arial" w:eastAsia="Times New Roman" w:hAnsi="Arial" w:cs="Arial"/>
                <w:sz w:val="20"/>
                <w:szCs w:val="20"/>
                <w:lang w:val="en-GB" w:eastAsia="lt-LT"/>
              </w:rPr>
            </w:pPr>
          </w:p>
        </w:tc>
      </w:tr>
    </w:tbl>
    <w:p w14:paraId="3D9CD085" w14:textId="77777777" w:rsidR="007135F5" w:rsidRDefault="007135F5" w:rsidP="007135F5">
      <w:pPr>
        <w:spacing w:after="0" w:line="240" w:lineRule="auto"/>
        <w:jc w:val="both"/>
        <w:rPr>
          <w:rFonts w:ascii="Arial" w:hAnsi="Arial" w:cs="Arial"/>
          <w:b/>
          <w:color w:val="000000"/>
          <w:sz w:val="10"/>
          <w:szCs w:val="10"/>
          <w:lang w:val="en-GB"/>
        </w:rPr>
      </w:pPr>
    </w:p>
    <w:tbl>
      <w:tblPr>
        <w:tblStyle w:val="TableGrid"/>
        <w:tblW w:w="10456"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605"/>
        <w:gridCol w:w="950"/>
        <w:gridCol w:w="946"/>
        <w:gridCol w:w="1081"/>
        <w:gridCol w:w="1109"/>
        <w:gridCol w:w="1081"/>
        <w:gridCol w:w="1684"/>
      </w:tblGrid>
      <w:tr w:rsidR="007135F5" w14:paraId="3C05F460"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tcPr>
          <w:p w14:paraId="43F848DF"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27106296"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agree (5)</w:t>
            </w: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3AA2EA96"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Agree (4)</w:t>
            </w: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170E4B05"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Neither agree nor disagree (3)</w:t>
            </w: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1A60C015"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Disagree (2)</w:t>
            </w: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0CB5A120"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disagree (1)</w:t>
            </w: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2EF304A5"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I do not know / Cannot answer / Not applicable</w:t>
            </w:r>
          </w:p>
        </w:tc>
      </w:tr>
      <w:tr w:rsidR="007135F5" w14:paraId="79385575"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B7CD6D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 There was a good variety of topics proposed for the final theses</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F4A2F3A" w14:textId="77777777" w:rsidR="007135F5" w:rsidRDefault="007135F5" w:rsidP="00FF143E">
            <w:pPr>
              <w:tabs>
                <w:tab w:val="left" w:pos="851"/>
              </w:tabs>
              <w:rPr>
                <w:rFonts w:ascii="Arial" w:hAnsi="Arial" w:cs="Arial"/>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C027DFE"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6A83C68" w14:textId="77777777" w:rsidR="007135F5" w:rsidRDefault="007135F5" w:rsidP="00FF143E">
            <w:pPr>
              <w:tabs>
                <w:tab w:val="left" w:pos="851"/>
              </w:tabs>
              <w:rPr>
                <w:rFonts w:ascii="Arial" w:hAnsi="Arial" w:cs="Arial"/>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225865"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3A5E2D9" w14:textId="77777777" w:rsidR="007135F5" w:rsidRDefault="007135F5" w:rsidP="00FF143E">
            <w:pPr>
              <w:tabs>
                <w:tab w:val="left" w:pos="851"/>
              </w:tabs>
              <w:rPr>
                <w:rFonts w:ascii="Arial" w:hAnsi="Arial" w:cs="Arial"/>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DFC759A" w14:textId="77777777" w:rsidR="007135F5" w:rsidRDefault="007135F5" w:rsidP="00FF143E">
            <w:pPr>
              <w:tabs>
                <w:tab w:val="left" w:pos="851"/>
              </w:tabs>
              <w:rPr>
                <w:rFonts w:ascii="Arial" w:hAnsi="Arial" w:cs="Arial"/>
                <w:sz w:val="20"/>
                <w:szCs w:val="20"/>
                <w:lang w:val="en-GB"/>
              </w:rPr>
            </w:pPr>
          </w:p>
        </w:tc>
      </w:tr>
      <w:tr w:rsidR="007135F5" w14:paraId="71AE343E"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1335268"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2. There were opportunities created to work on a topic proposed by the candidate himself/herself</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8ED1EA6" w14:textId="77777777" w:rsidR="007135F5" w:rsidRDefault="007135F5" w:rsidP="00FF143E">
            <w:pPr>
              <w:tabs>
                <w:tab w:val="left" w:pos="851"/>
              </w:tabs>
              <w:rPr>
                <w:rFonts w:ascii="Arial" w:hAnsi="Arial" w:cs="Arial"/>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BBD88FE"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13D5094" w14:textId="77777777" w:rsidR="007135F5" w:rsidRDefault="007135F5" w:rsidP="00FF143E">
            <w:pPr>
              <w:tabs>
                <w:tab w:val="left" w:pos="851"/>
              </w:tabs>
              <w:rPr>
                <w:rFonts w:ascii="Arial" w:hAnsi="Arial" w:cs="Arial"/>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84906DC"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498F3E3" w14:textId="77777777" w:rsidR="007135F5" w:rsidRDefault="007135F5" w:rsidP="00FF143E">
            <w:pPr>
              <w:tabs>
                <w:tab w:val="left" w:pos="851"/>
              </w:tabs>
              <w:rPr>
                <w:rFonts w:ascii="Arial" w:hAnsi="Arial" w:cs="Arial"/>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AD1120C" w14:textId="77777777" w:rsidR="007135F5" w:rsidRDefault="007135F5" w:rsidP="00FF143E">
            <w:pPr>
              <w:tabs>
                <w:tab w:val="left" w:pos="851"/>
              </w:tabs>
              <w:rPr>
                <w:rFonts w:ascii="Arial" w:hAnsi="Arial" w:cs="Arial"/>
                <w:sz w:val="20"/>
                <w:szCs w:val="20"/>
                <w:lang w:val="en-GB"/>
              </w:rPr>
            </w:pPr>
          </w:p>
        </w:tc>
      </w:tr>
      <w:tr w:rsidR="007135F5" w14:paraId="3DBA02A9"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3171F4A"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3. The process of finding/appointing a thesis supervisor was conducted in a smooth manner</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91841F5" w14:textId="77777777" w:rsidR="007135F5" w:rsidRDefault="007135F5" w:rsidP="00FF143E">
            <w:pPr>
              <w:tabs>
                <w:tab w:val="left" w:pos="851"/>
              </w:tabs>
              <w:rPr>
                <w:rFonts w:ascii="Arial" w:hAnsi="Arial" w:cs="Arial"/>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2A7394E"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44E555B" w14:textId="77777777" w:rsidR="007135F5" w:rsidRDefault="007135F5" w:rsidP="00FF143E">
            <w:pPr>
              <w:tabs>
                <w:tab w:val="left" w:pos="851"/>
              </w:tabs>
              <w:rPr>
                <w:rFonts w:ascii="Arial" w:hAnsi="Arial" w:cs="Arial"/>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C2D4CBE"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0E5CFD8" w14:textId="77777777" w:rsidR="007135F5" w:rsidRDefault="007135F5" w:rsidP="00FF143E">
            <w:pPr>
              <w:tabs>
                <w:tab w:val="left" w:pos="851"/>
              </w:tabs>
              <w:rPr>
                <w:rFonts w:ascii="Arial" w:hAnsi="Arial" w:cs="Arial"/>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B635B7F" w14:textId="77777777" w:rsidR="007135F5" w:rsidRDefault="007135F5" w:rsidP="00FF143E">
            <w:pPr>
              <w:tabs>
                <w:tab w:val="left" w:pos="851"/>
              </w:tabs>
              <w:rPr>
                <w:rFonts w:ascii="Arial" w:hAnsi="Arial" w:cs="Arial"/>
                <w:sz w:val="20"/>
                <w:szCs w:val="20"/>
                <w:lang w:val="en-GB"/>
              </w:rPr>
            </w:pPr>
          </w:p>
        </w:tc>
      </w:tr>
      <w:tr w:rsidR="007135F5" w14:paraId="0268EDB9"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404D9F9"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4. The thesis supervisor was available for consultations</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92AF15B" w14:textId="77777777" w:rsidR="007135F5" w:rsidRDefault="007135F5" w:rsidP="00FF143E">
            <w:pPr>
              <w:tabs>
                <w:tab w:val="left" w:pos="851"/>
              </w:tabs>
              <w:rPr>
                <w:rFonts w:ascii="Arial" w:hAnsi="Arial" w:cs="Arial"/>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7A3056"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D9D2BE1" w14:textId="77777777" w:rsidR="007135F5" w:rsidRDefault="007135F5" w:rsidP="00FF143E">
            <w:pPr>
              <w:tabs>
                <w:tab w:val="left" w:pos="851"/>
              </w:tabs>
              <w:rPr>
                <w:rFonts w:ascii="Arial" w:hAnsi="Arial" w:cs="Arial"/>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1A95260"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7C9D543" w14:textId="77777777" w:rsidR="007135F5" w:rsidRDefault="007135F5" w:rsidP="00FF143E">
            <w:pPr>
              <w:tabs>
                <w:tab w:val="left" w:pos="851"/>
              </w:tabs>
              <w:rPr>
                <w:rFonts w:ascii="Arial" w:hAnsi="Arial" w:cs="Arial"/>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5074183" w14:textId="77777777" w:rsidR="007135F5" w:rsidRDefault="007135F5" w:rsidP="00FF143E">
            <w:pPr>
              <w:tabs>
                <w:tab w:val="left" w:pos="851"/>
              </w:tabs>
              <w:rPr>
                <w:rFonts w:ascii="Arial" w:hAnsi="Arial" w:cs="Arial"/>
                <w:sz w:val="20"/>
                <w:szCs w:val="20"/>
                <w:lang w:val="en-GB"/>
              </w:rPr>
            </w:pPr>
          </w:p>
        </w:tc>
      </w:tr>
      <w:tr w:rsidR="007135F5" w14:paraId="02C8851F"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E748F5A" w14:textId="77777777" w:rsidR="007135F5" w:rsidRDefault="007135F5" w:rsidP="00FF143E">
            <w:pPr>
              <w:tabs>
                <w:tab w:val="left" w:pos="851"/>
              </w:tabs>
              <w:jc w:val="both"/>
              <w:rPr>
                <w:rFonts w:ascii="Arial" w:hAnsi="Arial" w:cs="Arial"/>
                <w:color w:val="FF0000"/>
                <w:sz w:val="20"/>
                <w:szCs w:val="20"/>
                <w:lang w:val="en-GB"/>
              </w:rPr>
            </w:pPr>
            <w:r>
              <w:rPr>
                <w:rFonts w:ascii="Arial" w:hAnsi="Arial" w:cs="Arial"/>
                <w:sz w:val="20"/>
                <w:szCs w:val="20"/>
                <w:lang w:val="en-GB"/>
              </w:rPr>
              <w:t>5. The supervisor has provided the necessary assistance</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8AC2B91" w14:textId="77777777" w:rsidR="007135F5" w:rsidRDefault="007135F5" w:rsidP="00FF143E">
            <w:pPr>
              <w:tabs>
                <w:tab w:val="left" w:pos="851"/>
              </w:tabs>
              <w:rPr>
                <w:rFonts w:ascii="Arial" w:hAnsi="Arial" w:cs="Arial"/>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010292C"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7087279" w14:textId="77777777" w:rsidR="007135F5" w:rsidRDefault="007135F5" w:rsidP="00FF143E">
            <w:pPr>
              <w:tabs>
                <w:tab w:val="left" w:pos="851"/>
              </w:tabs>
              <w:rPr>
                <w:rFonts w:ascii="Arial" w:hAnsi="Arial" w:cs="Arial"/>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1C5E9A" w14:textId="77777777" w:rsidR="007135F5" w:rsidRDefault="007135F5" w:rsidP="00FF143E">
            <w:pPr>
              <w:tabs>
                <w:tab w:val="left" w:pos="851"/>
              </w:tabs>
              <w:rPr>
                <w:rFonts w:ascii="Arial" w:hAnsi="Arial" w:cs="Arial"/>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D662133" w14:textId="77777777" w:rsidR="007135F5" w:rsidRDefault="007135F5" w:rsidP="00FF143E">
            <w:pPr>
              <w:tabs>
                <w:tab w:val="left" w:pos="851"/>
              </w:tabs>
              <w:rPr>
                <w:rFonts w:ascii="Arial" w:hAnsi="Arial" w:cs="Arial"/>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214608B" w14:textId="77777777" w:rsidR="007135F5" w:rsidRDefault="007135F5" w:rsidP="00FF143E">
            <w:pPr>
              <w:tabs>
                <w:tab w:val="left" w:pos="851"/>
              </w:tabs>
              <w:rPr>
                <w:rFonts w:ascii="Arial" w:hAnsi="Arial" w:cs="Arial"/>
                <w:sz w:val="20"/>
                <w:szCs w:val="20"/>
                <w:lang w:val="en-GB"/>
              </w:rPr>
            </w:pPr>
          </w:p>
        </w:tc>
      </w:tr>
      <w:tr w:rsidR="007135F5" w14:paraId="46B77F70"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61A7BAD2"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6. Feedback provided by the supervisor helped improve the thesis</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AB6EBD8" w14:textId="77777777" w:rsidR="007135F5" w:rsidRDefault="007135F5" w:rsidP="00FF143E">
            <w:pPr>
              <w:tabs>
                <w:tab w:val="left" w:pos="851"/>
              </w:tabs>
              <w:rPr>
                <w:rFonts w:ascii="Arial" w:hAnsi="Arial" w:cs="Arial"/>
                <w:color w:val="000000"/>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682C157" w14:textId="77777777" w:rsidR="007135F5" w:rsidRDefault="007135F5" w:rsidP="00FF143E">
            <w:pPr>
              <w:tabs>
                <w:tab w:val="left" w:pos="851"/>
              </w:tabs>
              <w:rPr>
                <w:rFonts w:ascii="Arial" w:hAnsi="Arial" w:cs="Arial"/>
                <w:color w:val="000000"/>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1401AD1" w14:textId="77777777" w:rsidR="007135F5" w:rsidRDefault="007135F5" w:rsidP="00FF143E">
            <w:pPr>
              <w:tabs>
                <w:tab w:val="left" w:pos="851"/>
              </w:tabs>
              <w:rPr>
                <w:rFonts w:ascii="Arial" w:hAnsi="Arial" w:cs="Arial"/>
                <w:color w:val="000000"/>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351B990" w14:textId="77777777" w:rsidR="007135F5" w:rsidRDefault="007135F5" w:rsidP="00FF143E">
            <w:pPr>
              <w:tabs>
                <w:tab w:val="left" w:pos="851"/>
              </w:tabs>
              <w:rPr>
                <w:rFonts w:ascii="Arial" w:hAnsi="Arial" w:cs="Arial"/>
                <w:color w:val="000000"/>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148AA0C" w14:textId="77777777" w:rsidR="007135F5" w:rsidRDefault="007135F5" w:rsidP="00FF143E">
            <w:pPr>
              <w:tabs>
                <w:tab w:val="left" w:pos="851"/>
              </w:tabs>
              <w:rPr>
                <w:rFonts w:ascii="Arial" w:hAnsi="Arial" w:cs="Arial"/>
                <w:color w:val="000000"/>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BB054F1" w14:textId="77777777" w:rsidR="007135F5" w:rsidRDefault="007135F5" w:rsidP="00FF143E">
            <w:pPr>
              <w:tabs>
                <w:tab w:val="left" w:pos="851"/>
              </w:tabs>
              <w:rPr>
                <w:rFonts w:ascii="Arial" w:hAnsi="Arial" w:cs="Arial"/>
                <w:color w:val="000000"/>
                <w:sz w:val="20"/>
                <w:szCs w:val="20"/>
                <w:lang w:val="en-GB"/>
              </w:rPr>
            </w:pPr>
          </w:p>
        </w:tc>
      </w:tr>
      <w:tr w:rsidR="007135F5" w14:paraId="5CE83765"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8A0B605"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7. The thesis seminar was useful for the preparation of the thesis (if conducted)</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873987D" w14:textId="77777777" w:rsidR="007135F5" w:rsidRDefault="007135F5" w:rsidP="00FF143E">
            <w:pPr>
              <w:tabs>
                <w:tab w:val="left" w:pos="851"/>
              </w:tabs>
              <w:rPr>
                <w:rFonts w:ascii="Arial" w:hAnsi="Arial" w:cs="Arial"/>
                <w:color w:val="000000"/>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5ADAF81" w14:textId="77777777" w:rsidR="007135F5" w:rsidRDefault="007135F5" w:rsidP="00FF143E">
            <w:pPr>
              <w:tabs>
                <w:tab w:val="left" w:pos="851"/>
              </w:tabs>
              <w:rPr>
                <w:rFonts w:ascii="Arial" w:hAnsi="Arial" w:cs="Arial"/>
                <w:color w:val="000000"/>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332B544" w14:textId="77777777" w:rsidR="007135F5" w:rsidRDefault="007135F5" w:rsidP="00FF143E">
            <w:pPr>
              <w:tabs>
                <w:tab w:val="left" w:pos="851"/>
              </w:tabs>
              <w:rPr>
                <w:rFonts w:ascii="Arial" w:hAnsi="Arial" w:cs="Arial"/>
                <w:color w:val="000000"/>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B60BD88" w14:textId="77777777" w:rsidR="007135F5" w:rsidRDefault="007135F5" w:rsidP="00FF143E">
            <w:pPr>
              <w:tabs>
                <w:tab w:val="left" w:pos="851"/>
              </w:tabs>
              <w:rPr>
                <w:rFonts w:ascii="Arial" w:hAnsi="Arial" w:cs="Arial"/>
                <w:color w:val="000000"/>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953DD5A" w14:textId="77777777" w:rsidR="007135F5" w:rsidRDefault="007135F5" w:rsidP="00FF143E">
            <w:pPr>
              <w:tabs>
                <w:tab w:val="left" w:pos="851"/>
              </w:tabs>
              <w:rPr>
                <w:rFonts w:ascii="Arial" w:hAnsi="Arial" w:cs="Arial"/>
                <w:color w:val="000000"/>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15FA275" w14:textId="77777777" w:rsidR="007135F5" w:rsidRDefault="007135F5" w:rsidP="00FF143E">
            <w:pPr>
              <w:tabs>
                <w:tab w:val="left" w:pos="851"/>
              </w:tabs>
              <w:rPr>
                <w:rFonts w:ascii="Arial" w:hAnsi="Arial" w:cs="Arial"/>
                <w:color w:val="000000"/>
                <w:sz w:val="20"/>
                <w:szCs w:val="20"/>
                <w:lang w:val="en-GB"/>
              </w:rPr>
            </w:pPr>
          </w:p>
        </w:tc>
      </w:tr>
      <w:tr w:rsidR="007135F5" w14:paraId="29A7B91D" w14:textId="77777777" w:rsidTr="00FF143E">
        <w:tc>
          <w:tcPr>
            <w:tcW w:w="360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53A2162D"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8. The thesis defence process was carried out in a smooth manner</w:t>
            </w:r>
          </w:p>
        </w:tc>
        <w:tc>
          <w:tcPr>
            <w:tcW w:w="95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C399930" w14:textId="77777777" w:rsidR="007135F5" w:rsidRDefault="007135F5" w:rsidP="00FF143E">
            <w:pPr>
              <w:tabs>
                <w:tab w:val="left" w:pos="851"/>
              </w:tabs>
              <w:rPr>
                <w:rFonts w:ascii="Arial" w:hAnsi="Arial" w:cs="Arial"/>
                <w:color w:val="000000"/>
                <w:sz w:val="20"/>
                <w:szCs w:val="20"/>
                <w:lang w:val="en-GB"/>
              </w:rPr>
            </w:pPr>
          </w:p>
        </w:tc>
        <w:tc>
          <w:tcPr>
            <w:tcW w:w="9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8B67BF0" w14:textId="77777777" w:rsidR="007135F5" w:rsidRDefault="007135F5" w:rsidP="00FF143E">
            <w:pPr>
              <w:tabs>
                <w:tab w:val="left" w:pos="851"/>
              </w:tabs>
              <w:rPr>
                <w:rFonts w:ascii="Arial" w:hAnsi="Arial" w:cs="Arial"/>
                <w:color w:val="000000"/>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BBD7430" w14:textId="77777777" w:rsidR="007135F5" w:rsidRDefault="007135F5" w:rsidP="00FF143E">
            <w:pPr>
              <w:tabs>
                <w:tab w:val="left" w:pos="851"/>
              </w:tabs>
              <w:rPr>
                <w:rFonts w:ascii="Arial" w:hAnsi="Arial" w:cs="Arial"/>
                <w:color w:val="000000"/>
                <w:sz w:val="20"/>
                <w:szCs w:val="20"/>
                <w:lang w:val="en-GB"/>
              </w:rPr>
            </w:pPr>
          </w:p>
        </w:tc>
        <w:tc>
          <w:tcPr>
            <w:tcW w:w="110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E1F32A7" w14:textId="77777777" w:rsidR="007135F5" w:rsidRDefault="007135F5" w:rsidP="00FF143E">
            <w:pPr>
              <w:tabs>
                <w:tab w:val="left" w:pos="851"/>
              </w:tabs>
              <w:rPr>
                <w:rFonts w:ascii="Arial" w:hAnsi="Arial" w:cs="Arial"/>
                <w:color w:val="000000"/>
                <w:sz w:val="20"/>
                <w:szCs w:val="20"/>
                <w:lang w:val="en-GB"/>
              </w:rPr>
            </w:pPr>
          </w:p>
        </w:tc>
        <w:tc>
          <w:tcPr>
            <w:tcW w:w="1081"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DE6E2A6" w14:textId="77777777" w:rsidR="007135F5" w:rsidRDefault="007135F5" w:rsidP="00FF143E">
            <w:pPr>
              <w:tabs>
                <w:tab w:val="left" w:pos="851"/>
              </w:tabs>
              <w:rPr>
                <w:rFonts w:ascii="Arial" w:hAnsi="Arial" w:cs="Arial"/>
                <w:color w:val="000000"/>
                <w:sz w:val="20"/>
                <w:szCs w:val="20"/>
                <w:lang w:val="en-GB"/>
              </w:rPr>
            </w:pPr>
          </w:p>
        </w:tc>
        <w:tc>
          <w:tcPr>
            <w:tcW w:w="168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D91B3B4" w14:textId="77777777" w:rsidR="007135F5" w:rsidRDefault="007135F5" w:rsidP="00FF143E">
            <w:pPr>
              <w:tabs>
                <w:tab w:val="left" w:pos="851"/>
              </w:tabs>
              <w:rPr>
                <w:rFonts w:ascii="Arial" w:hAnsi="Arial" w:cs="Arial"/>
                <w:color w:val="000000"/>
                <w:sz w:val="20"/>
                <w:szCs w:val="20"/>
                <w:lang w:val="en-GB"/>
              </w:rPr>
            </w:pPr>
          </w:p>
        </w:tc>
      </w:tr>
    </w:tbl>
    <w:p w14:paraId="22755445" w14:textId="77777777" w:rsidR="007135F5" w:rsidRDefault="007135F5" w:rsidP="007135F5">
      <w:pPr>
        <w:spacing w:after="0" w:line="240" w:lineRule="auto"/>
        <w:jc w:val="both"/>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26575CC6" w14:textId="77777777" w:rsidTr="00FF143E">
        <w:tc>
          <w:tcPr>
            <w:tcW w:w="10500" w:type="dxa"/>
            <w:shd w:val="clear" w:color="auto" w:fill="F2F2F2" w:themeFill="background1" w:themeFillShade="F2"/>
          </w:tcPr>
          <w:p w14:paraId="0A2EA087" w14:textId="77777777" w:rsidR="007135F5" w:rsidRDefault="007135F5" w:rsidP="00FF143E">
            <w:pPr>
              <w:tabs>
                <w:tab w:val="left" w:pos="851"/>
              </w:tabs>
              <w:spacing w:after="0" w:line="240" w:lineRule="auto"/>
              <w:jc w:val="both"/>
              <w:rPr>
                <w:rFonts w:ascii="Arial" w:hAnsi="Arial" w:cs="Arial"/>
                <w:sz w:val="20"/>
                <w:szCs w:val="20"/>
                <w:lang w:val="en-GB"/>
              </w:rPr>
            </w:pPr>
            <w:r>
              <w:rPr>
                <w:rFonts w:ascii="Arial" w:hAnsi="Arial" w:cs="Arial"/>
                <w:sz w:val="20"/>
                <w:szCs w:val="20"/>
                <w:lang w:val="en-GB"/>
              </w:rPr>
              <w:t xml:space="preserve">5.2 Please comment on the challenges you faced in preparing and/or defending your thesis. Please give suggestions on how they can be addressed. </w:t>
            </w:r>
          </w:p>
          <w:p w14:paraId="39D11D21" w14:textId="77777777" w:rsidR="007135F5" w:rsidRDefault="007135F5" w:rsidP="00FF143E">
            <w:pPr>
              <w:spacing w:after="0" w:line="240" w:lineRule="auto"/>
              <w:textAlignment w:val="baseline"/>
              <w:rPr>
                <w:rFonts w:ascii="Arial" w:hAnsi="Arial" w:cs="Arial"/>
                <w:sz w:val="20"/>
                <w:szCs w:val="20"/>
                <w:lang w:val="en-GB"/>
              </w:rPr>
            </w:pPr>
          </w:p>
        </w:tc>
      </w:tr>
      <w:tr w:rsidR="007135F5" w14:paraId="015A83BE" w14:textId="77777777" w:rsidTr="00FF143E">
        <w:tc>
          <w:tcPr>
            <w:tcW w:w="10500" w:type="dxa"/>
            <w:shd w:val="clear" w:color="auto" w:fill="F2F2F2" w:themeFill="background1" w:themeFillShade="F2"/>
            <w:hideMark/>
          </w:tcPr>
          <w:p w14:paraId="008ECCFC" w14:textId="77777777" w:rsidR="007135F5" w:rsidRDefault="007135F5" w:rsidP="00FF143E">
            <w:pPr>
              <w:rPr>
                <w:rFonts w:ascii="Arial" w:hAnsi="Arial" w:cs="Arial"/>
                <w:sz w:val="20"/>
                <w:szCs w:val="20"/>
                <w:lang w:val="en-GB"/>
              </w:rPr>
            </w:pPr>
          </w:p>
        </w:tc>
      </w:tr>
    </w:tbl>
    <w:p w14:paraId="087CB93D" w14:textId="77777777" w:rsidR="007135F5" w:rsidRDefault="007135F5" w:rsidP="007135F5">
      <w:pPr>
        <w:spacing w:after="0" w:line="240" w:lineRule="auto"/>
        <w:rPr>
          <w:rFonts w:ascii="Arial" w:hAnsi="Arial" w:cs="Arial"/>
          <w:b/>
          <w:color w:val="538135" w:themeColor="accent6" w:themeShade="BF"/>
          <w:sz w:val="20"/>
          <w:szCs w:val="20"/>
          <w:lang w:val="en-GB"/>
        </w:rPr>
      </w:pPr>
    </w:p>
    <w:p w14:paraId="33DB1464" w14:textId="77777777" w:rsidR="007135F5" w:rsidRDefault="007135F5" w:rsidP="007135F5">
      <w:pPr>
        <w:spacing w:after="0" w:line="240" w:lineRule="auto"/>
        <w:rPr>
          <w:rFonts w:ascii="Arial" w:hAnsi="Arial" w:cs="Arial"/>
          <w:b/>
          <w:color w:val="538135" w:themeColor="accent6" w:themeShade="BF"/>
          <w:sz w:val="20"/>
          <w:szCs w:val="20"/>
          <w:lang w:val="en-GB"/>
        </w:rPr>
      </w:pPr>
    </w:p>
    <w:p w14:paraId="76AA0681" w14:textId="77777777" w:rsidR="007135F5" w:rsidRDefault="007135F5" w:rsidP="007135F5">
      <w:pPr>
        <w:spacing w:after="0" w:line="240" w:lineRule="auto"/>
        <w:rPr>
          <w:rFonts w:ascii="Arial" w:hAnsi="Arial" w:cs="Arial"/>
          <w:b/>
          <w:color w:val="538135" w:themeColor="accent6" w:themeShade="BF"/>
          <w:sz w:val="20"/>
          <w:szCs w:val="20"/>
          <w:lang w:val="en-GB"/>
        </w:rPr>
      </w:pPr>
    </w:p>
    <w:p w14:paraId="73C88336" w14:textId="77777777" w:rsidR="007135F5" w:rsidRPr="00E1492F" w:rsidRDefault="007135F5" w:rsidP="007135F5">
      <w:pPr>
        <w:spacing w:after="0" w:line="240" w:lineRule="auto"/>
        <w:rPr>
          <w:rFonts w:ascii="Arial" w:hAnsi="Arial" w:cs="Arial"/>
          <w:b/>
          <w:bCs/>
          <w:color w:val="E64164"/>
          <w:sz w:val="20"/>
          <w:szCs w:val="20"/>
          <w:lang w:val="en-GB"/>
        </w:rPr>
      </w:pPr>
      <w:r w:rsidRPr="00E1492F">
        <w:rPr>
          <w:rFonts w:ascii="Arial" w:hAnsi="Arial" w:cs="Arial"/>
          <w:b/>
          <w:bCs/>
          <w:color w:val="E64164"/>
          <w:sz w:val="20"/>
          <w:szCs w:val="20"/>
          <w:lang w:val="en-GB"/>
        </w:rPr>
        <w:t>COMPETENCE DEVELOPMENT</w:t>
      </w:r>
    </w:p>
    <w:p w14:paraId="6E5EB4A9" w14:textId="77777777" w:rsidR="007135F5" w:rsidRDefault="007135F5" w:rsidP="007135F5">
      <w:pPr>
        <w:spacing w:after="0" w:line="240" w:lineRule="auto"/>
        <w:rPr>
          <w:rFonts w:ascii="Arial" w:hAnsi="Arial" w:cs="Arial"/>
          <w:b/>
          <w:color w:val="000000"/>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553A6F47" w14:textId="77777777" w:rsidTr="00FF143E">
        <w:tc>
          <w:tcPr>
            <w:tcW w:w="10500" w:type="dxa"/>
            <w:shd w:val="clear" w:color="auto" w:fill="F2F2F2" w:themeFill="background1" w:themeFillShade="F2"/>
          </w:tcPr>
          <w:p w14:paraId="4245B5F3" w14:textId="77777777" w:rsidR="007135F5" w:rsidRDefault="007135F5" w:rsidP="00FF143E">
            <w:pPr>
              <w:tabs>
                <w:tab w:val="left" w:pos="851"/>
              </w:tabs>
              <w:spacing w:after="0" w:line="240" w:lineRule="auto"/>
              <w:jc w:val="both"/>
              <w:rPr>
                <w:rFonts w:ascii="Arial" w:hAnsi="Arial" w:cs="Arial"/>
                <w:sz w:val="20"/>
                <w:szCs w:val="20"/>
                <w:lang w:val="en-GB"/>
              </w:rPr>
            </w:pPr>
            <w:r>
              <w:rPr>
                <w:rFonts w:ascii="Arial" w:hAnsi="Arial" w:cs="Arial"/>
                <w:sz w:val="20"/>
                <w:szCs w:val="20"/>
                <w:lang w:val="en-GB"/>
              </w:rPr>
              <w:t>6.1 Please assess to what extent you consider your studies to have contributed to the development of your competences in the areas indicated below. Please rate each competence on a 5-point scale, where 5 means "very much" and 1 means "very little".</w:t>
            </w:r>
          </w:p>
          <w:p w14:paraId="0761FD2E" w14:textId="77777777" w:rsidR="007135F5" w:rsidRDefault="007135F5" w:rsidP="00FF143E">
            <w:pPr>
              <w:spacing w:after="0" w:line="240" w:lineRule="auto"/>
              <w:textAlignment w:val="baseline"/>
              <w:rPr>
                <w:rFonts w:ascii="Arial" w:hAnsi="Arial" w:cs="Arial"/>
                <w:sz w:val="20"/>
                <w:szCs w:val="20"/>
                <w:lang w:val="en-GB"/>
              </w:rPr>
            </w:pPr>
          </w:p>
        </w:tc>
      </w:tr>
      <w:tr w:rsidR="007135F5" w14:paraId="51378FB1" w14:textId="77777777" w:rsidTr="00FF143E">
        <w:tc>
          <w:tcPr>
            <w:tcW w:w="10500" w:type="dxa"/>
            <w:shd w:val="clear" w:color="auto" w:fill="F2F2F2" w:themeFill="background1" w:themeFillShade="F2"/>
            <w:hideMark/>
          </w:tcPr>
          <w:p w14:paraId="3DCBDF05" w14:textId="77777777" w:rsidR="007135F5" w:rsidRDefault="007135F5" w:rsidP="00FF143E">
            <w:pPr>
              <w:rPr>
                <w:rFonts w:ascii="Arial" w:hAnsi="Arial" w:cs="Arial"/>
                <w:sz w:val="20"/>
                <w:szCs w:val="20"/>
                <w:lang w:val="en-GB"/>
              </w:rPr>
            </w:pPr>
          </w:p>
        </w:tc>
      </w:tr>
    </w:tbl>
    <w:p w14:paraId="5B906113" w14:textId="77777777" w:rsidR="007135F5" w:rsidRDefault="007135F5" w:rsidP="007135F5">
      <w:pPr>
        <w:spacing w:after="0" w:line="240" w:lineRule="auto"/>
        <w:jc w:val="both"/>
        <w:rPr>
          <w:rFonts w:ascii="Arial" w:hAnsi="Arial" w:cs="Arial"/>
          <w:b/>
          <w:sz w:val="10"/>
          <w:szCs w:val="10"/>
          <w:lang w:val="en-GB"/>
        </w:rPr>
      </w:pPr>
    </w:p>
    <w:tbl>
      <w:tblPr>
        <w:tblStyle w:val="TableGrid"/>
        <w:tblW w:w="10456"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446"/>
        <w:gridCol w:w="1374"/>
        <w:gridCol w:w="1136"/>
        <w:gridCol w:w="999"/>
        <w:gridCol w:w="979"/>
        <w:gridCol w:w="960"/>
        <w:gridCol w:w="1562"/>
      </w:tblGrid>
      <w:tr w:rsidR="007135F5" w14:paraId="4444B4AA"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tcPr>
          <w:p w14:paraId="4CE905B2" w14:textId="77777777" w:rsidR="007135F5" w:rsidRDefault="007135F5" w:rsidP="00FF143E">
            <w:pPr>
              <w:tabs>
                <w:tab w:val="left" w:pos="851"/>
              </w:tabs>
              <w:rPr>
                <w:rFonts w:ascii="Arial" w:hAnsi="Arial" w:cs="Arial"/>
                <w:sz w:val="20"/>
                <w:szCs w:val="20"/>
                <w:lang w:val="en-GB"/>
              </w:rPr>
            </w:pP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228C57CE"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Very much (5)</w:t>
            </w: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7D114104"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A lot (4)</w:t>
            </w: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19F825B9"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Neither a lot nor little (3)</w:t>
            </w: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5FCBFA01"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Little (2)</w:t>
            </w: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2F42E35D"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Very little (1)</w:t>
            </w: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341928F3"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I do not know / Cannot answer</w:t>
            </w:r>
          </w:p>
        </w:tc>
      </w:tr>
      <w:tr w:rsidR="007135F5" w14:paraId="38617C92"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AD3B50D"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 xml:space="preserve">1. Ability to collect, analyse, organise, critically evaluate and interpret relevant professional and scientific information and data </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D57EA7" w14:textId="77777777" w:rsidR="007135F5" w:rsidRDefault="007135F5" w:rsidP="00FF143E">
            <w:pPr>
              <w:tabs>
                <w:tab w:val="left" w:pos="851"/>
              </w:tabs>
              <w:rPr>
                <w:rFonts w:ascii="Arial" w:hAnsi="Arial" w:cs="Arial"/>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76898B9" w14:textId="77777777" w:rsidR="007135F5" w:rsidRDefault="007135F5" w:rsidP="00FF143E">
            <w:pPr>
              <w:tabs>
                <w:tab w:val="left" w:pos="851"/>
              </w:tabs>
              <w:rPr>
                <w:rFonts w:ascii="Arial" w:hAnsi="Arial" w:cs="Arial"/>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2B7B2B2" w14:textId="77777777" w:rsidR="007135F5" w:rsidRDefault="007135F5" w:rsidP="00FF143E">
            <w:pPr>
              <w:tabs>
                <w:tab w:val="left" w:pos="851"/>
              </w:tabs>
              <w:rPr>
                <w:rFonts w:ascii="Arial" w:hAnsi="Arial" w:cs="Arial"/>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C4F270F" w14:textId="77777777" w:rsidR="007135F5" w:rsidRDefault="007135F5" w:rsidP="00FF143E">
            <w:pPr>
              <w:tabs>
                <w:tab w:val="left" w:pos="851"/>
              </w:tabs>
              <w:rPr>
                <w:rFonts w:ascii="Arial" w:hAnsi="Arial" w:cs="Arial"/>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39A66D5" w14:textId="77777777" w:rsidR="007135F5" w:rsidRDefault="007135F5" w:rsidP="00FF143E">
            <w:pPr>
              <w:tabs>
                <w:tab w:val="left" w:pos="851"/>
              </w:tabs>
              <w:rPr>
                <w:rFonts w:ascii="Arial" w:hAnsi="Arial" w:cs="Arial"/>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567C0EF" w14:textId="77777777" w:rsidR="007135F5" w:rsidRDefault="007135F5" w:rsidP="00FF143E">
            <w:pPr>
              <w:tabs>
                <w:tab w:val="left" w:pos="851"/>
              </w:tabs>
              <w:rPr>
                <w:rFonts w:ascii="Arial" w:hAnsi="Arial" w:cs="Arial"/>
                <w:sz w:val="20"/>
                <w:szCs w:val="20"/>
                <w:lang w:val="en-GB"/>
              </w:rPr>
            </w:pPr>
          </w:p>
        </w:tc>
      </w:tr>
      <w:tr w:rsidR="007135F5" w14:paraId="3D93CF74"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EF4CE86" w14:textId="77777777" w:rsidR="007135F5" w:rsidRDefault="007135F5" w:rsidP="00FF143E">
            <w:pPr>
              <w:tabs>
                <w:tab w:val="left" w:pos="851"/>
              </w:tabs>
              <w:jc w:val="both"/>
              <w:rPr>
                <w:rFonts w:ascii="Arial" w:eastAsia="Times New Roman" w:hAnsi="Arial" w:cs="Arial"/>
                <w:color w:val="000000"/>
                <w:sz w:val="20"/>
                <w:szCs w:val="20"/>
                <w:lang w:val="en-GB"/>
              </w:rPr>
            </w:pPr>
            <w:r>
              <w:rPr>
                <w:rFonts w:ascii="Arial" w:hAnsi="Arial" w:cs="Arial"/>
                <w:sz w:val="20"/>
                <w:szCs w:val="20"/>
                <w:lang w:val="en-GB"/>
              </w:rPr>
              <w:t>2. Ability to plan, organise and carry out activities</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0A3AA38" w14:textId="77777777" w:rsidR="007135F5" w:rsidRDefault="007135F5" w:rsidP="00FF143E">
            <w:pPr>
              <w:tabs>
                <w:tab w:val="left" w:pos="851"/>
              </w:tabs>
              <w:rPr>
                <w:rFonts w:ascii="Arial" w:hAnsi="Arial" w:cs="Arial"/>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1C60163" w14:textId="77777777" w:rsidR="007135F5" w:rsidRDefault="007135F5" w:rsidP="00FF143E">
            <w:pPr>
              <w:tabs>
                <w:tab w:val="left" w:pos="851"/>
              </w:tabs>
              <w:rPr>
                <w:rFonts w:ascii="Arial" w:hAnsi="Arial" w:cs="Arial"/>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42FDAAE" w14:textId="77777777" w:rsidR="007135F5" w:rsidRDefault="007135F5" w:rsidP="00FF143E">
            <w:pPr>
              <w:tabs>
                <w:tab w:val="left" w:pos="851"/>
              </w:tabs>
              <w:rPr>
                <w:rFonts w:ascii="Arial" w:hAnsi="Arial" w:cs="Arial"/>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E50307" w14:textId="77777777" w:rsidR="007135F5" w:rsidRDefault="007135F5" w:rsidP="00FF143E">
            <w:pPr>
              <w:tabs>
                <w:tab w:val="left" w:pos="851"/>
              </w:tabs>
              <w:rPr>
                <w:rFonts w:ascii="Arial" w:hAnsi="Arial" w:cs="Arial"/>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EB20EC5" w14:textId="77777777" w:rsidR="007135F5" w:rsidRDefault="007135F5" w:rsidP="00FF143E">
            <w:pPr>
              <w:tabs>
                <w:tab w:val="left" w:pos="851"/>
              </w:tabs>
              <w:rPr>
                <w:rFonts w:ascii="Arial" w:hAnsi="Arial" w:cs="Arial"/>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ED4C45" w14:textId="77777777" w:rsidR="007135F5" w:rsidRDefault="007135F5" w:rsidP="00FF143E">
            <w:pPr>
              <w:tabs>
                <w:tab w:val="left" w:pos="851"/>
              </w:tabs>
              <w:rPr>
                <w:rFonts w:ascii="Arial" w:hAnsi="Arial" w:cs="Arial"/>
                <w:sz w:val="20"/>
                <w:szCs w:val="20"/>
                <w:lang w:val="en-GB"/>
              </w:rPr>
            </w:pPr>
          </w:p>
        </w:tc>
      </w:tr>
      <w:tr w:rsidR="007135F5" w14:paraId="6DE0E79B"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6A8A6D8E"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 xml:space="preserve">3. Ability to independently select the tools required for an activity (technological, organisational, methodological, etc.) </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B99C750" w14:textId="77777777" w:rsidR="007135F5" w:rsidRDefault="007135F5" w:rsidP="00FF143E">
            <w:pPr>
              <w:tabs>
                <w:tab w:val="left" w:pos="851"/>
              </w:tabs>
              <w:rPr>
                <w:rFonts w:ascii="Arial" w:hAnsi="Arial" w:cs="Arial"/>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5802307" w14:textId="77777777" w:rsidR="007135F5" w:rsidRDefault="007135F5" w:rsidP="00FF143E">
            <w:pPr>
              <w:tabs>
                <w:tab w:val="left" w:pos="851"/>
              </w:tabs>
              <w:rPr>
                <w:rFonts w:ascii="Arial" w:hAnsi="Arial" w:cs="Arial"/>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FCC8AA7" w14:textId="77777777" w:rsidR="007135F5" w:rsidRDefault="007135F5" w:rsidP="00FF143E">
            <w:pPr>
              <w:tabs>
                <w:tab w:val="left" w:pos="851"/>
              </w:tabs>
              <w:rPr>
                <w:rFonts w:ascii="Arial" w:hAnsi="Arial" w:cs="Arial"/>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4EFEA9B" w14:textId="77777777" w:rsidR="007135F5" w:rsidRDefault="007135F5" w:rsidP="00FF143E">
            <w:pPr>
              <w:tabs>
                <w:tab w:val="left" w:pos="851"/>
              </w:tabs>
              <w:rPr>
                <w:rFonts w:ascii="Arial" w:hAnsi="Arial" w:cs="Arial"/>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3081027" w14:textId="77777777" w:rsidR="007135F5" w:rsidRDefault="007135F5" w:rsidP="00FF143E">
            <w:pPr>
              <w:tabs>
                <w:tab w:val="left" w:pos="851"/>
              </w:tabs>
              <w:rPr>
                <w:rFonts w:ascii="Arial" w:hAnsi="Arial" w:cs="Arial"/>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7608BD3" w14:textId="77777777" w:rsidR="007135F5" w:rsidRDefault="007135F5" w:rsidP="00FF143E">
            <w:pPr>
              <w:tabs>
                <w:tab w:val="left" w:pos="851"/>
              </w:tabs>
              <w:rPr>
                <w:rFonts w:ascii="Arial" w:hAnsi="Arial" w:cs="Arial"/>
                <w:sz w:val="20"/>
                <w:szCs w:val="20"/>
                <w:lang w:val="en-GB"/>
              </w:rPr>
            </w:pPr>
          </w:p>
        </w:tc>
      </w:tr>
      <w:tr w:rsidR="007135F5" w14:paraId="7CA39C92"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682209DC"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4. Ability to apply the knowledge and skills acquired in the development of new tools or in the implementation of innovations (technical, organisational-managerial, etc.) (FOR SECOND-CYCLE STUDENTS ONLY)</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CE13421" w14:textId="77777777" w:rsidR="007135F5" w:rsidRDefault="007135F5" w:rsidP="00FF143E">
            <w:pPr>
              <w:tabs>
                <w:tab w:val="left" w:pos="851"/>
              </w:tabs>
              <w:rPr>
                <w:rFonts w:ascii="Arial" w:hAnsi="Arial" w:cs="Arial"/>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699D5D0" w14:textId="77777777" w:rsidR="007135F5" w:rsidRDefault="007135F5" w:rsidP="00FF143E">
            <w:pPr>
              <w:tabs>
                <w:tab w:val="left" w:pos="851"/>
              </w:tabs>
              <w:rPr>
                <w:rFonts w:ascii="Arial" w:hAnsi="Arial" w:cs="Arial"/>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6AC8845" w14:textId="77777777" w:rsidR="007135F5" w:rsidRDefault="007135F5" w:rsidP="00FF143E">
            <w:pPr>
              <w:tabs>
                <w:tab w:val="left" w:pos="851"/>
              </w:tabs>
              <w:rPr>
                <w:rFonts w:ascii="Arial" w:hAnsi="Arial" w:cs="Arial"/>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3F494A3" w14:textId="77777777" w:rsidR="007135F5" w:rsidRDefault="007135F5" w:rsidP="00FF143E">
            <w:pPr>
              <w:tabs>
                <w:tab w:val="left" w:pos="851"/>
              </w:tabs>
              <w:rPr>
                <w:rFonts w:ascii="Arial" w:hAnsi="Arial" w:cs="Arial"/>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8F6F554" w14:textId="77777777" w:rsidR="007135F5" w:rsidRDefault="007135F5" w:rsidP="00FF143E">
            <w:pPr>
              <w:tabs>
                <w:tab w:val="left" w:pos="851"/>
              </w:tabs>
              <w:rPr>
                <w:rFonts w:ascii="Arial" w:hAnsi="Arial" w:cs="Arial"/>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52E4F44" w14:textId="77777777" w:rsidR="007135F5" w:rsidRDefault="007135F5" w:rsidP="00FF143E">
            <w:pPr>
              <w:tabs>
                <w:tab w:val="left" w:pos="851"/>
              </w:tabs>
              <w:rPr>
                <w:rFonts w:ascii="Arial" w:hAnsi="Arial" w:cs="Arial"/>
                <w:sz w:val="20"/>
                <w:szCs w:val="20"/>
                <w:lang w:val="en-GB"/>
              </w:rPr>
            </w:pPr>
          </w:p>
        </w:tc>
      </w:tr>
      <w:tr w:rsidR="007135F5" w14:paraId="49C3CA1B"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BBA8813"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5. Ability to express ideas orally in a fluent and reasoned manner</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E02FE45" w14:textId="77777777" w:rsidR="007135F5" w:rsidRDefault="007135F5" w:rsidP="00FF143E">
            <w:pPr>
              <w:tabs>
                <w:tab w:val="left" w:pos="851"/>
              </w:tabs>
              <w:rPr>
                <w:rFonts w:ascii="Arial" w:hAnsi="Arial" w:cs="Arial"/>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3E16DD7" w14:textId="77777777" w:rsidR="007135F5" w:rsidRDefault="007135F5" w:rsidP="00FF143E">
            <w:pPr>
              <w:tabs>
                <w:tab w:val="left" w:pos="851"/>
              </w:tabs>
              <w:rPr>
                <w:rFonts w:ascii="Arial" w:hAnsi="Arial" w:cs="Arial"/>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A3FA39A" w14:textId="77777777" w:rsidR="007135F5" w:rsidRDefault="007135F5" w:rsidP="00FF143E">
            <w:pPr>
              <w:tabs>
                <w:tab w:val="left" w:pos="851"/>
              </w:tabs>
              <w:rPr>
                <w:rFonts w:ascii="Arial" w:hAnsi="Arial" w:cs="Arial"/>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6742443" w14:textId="77777777" w:rsidR="007135F5" w:rsidRDefault="007135F5" w:rsidP="00FF143E">
            <w:pPr>
              <w:tabs>
                <w:tab w:val="left" w:pos="851"/>
              </w:tabs>
              <w:rPr>
                <w:rFonts w:ascii="Arial" w:hAnsi="Arial" w:cs="Arial"/>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09FE599" w14:textId="77777777" w:rsidR="007135F5" w:rsidRDefault="007135F5" w:rsidP="00FF143E">
            <w:pPr>
              <w:tabs>
                <w:tab w:val="left" w:pos="851"/>
              </w:tabs>
              <w:rPr>
                <w:rFonts w:ascii="Arial" w:hAnsi="Arial" w:cs="Arial"/>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137EE75" w14:textId="77777777" w:rsidR="007135F5" w:rsidRDefault="007135F5" w:rsidP="00FF143E">
            <w:pPr>
              <w:tabs>
                <w:tab w:val="left" w:pos="851"/>
              </w:tabs>
              <w:rPr>
                <w:rFonts w:ascii="Arial" w:hAnsi="Arial" w:cs="Arial"/>
                <w:sz w:val="20"/>
                <w:szCs w:val="20"/>
                <w:lang w:val="en-GB"/>
              </w:rPr>
            </w:pPr>
          </w:p>
        </w:tc>
      </w:tr>
      <w:tr w:rsidR="007135F5" w14:paraId="22CBC917"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772D5236"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6. Ability to express ideas fluently and argumentatively in writing</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0B7CABE" w14:textId="77777777" w:rsidR="007135F5" w:rsidRDefault="007135F5" w:rsidP="00FF143E">
            <w:pPr>
              <w:tabs>
                <w:tab w:val="left" w:pos="851"/>
              </w:tabs>
              <w:rPr>
                <w:rFonts w:ascii="Arial" w:hAnsi="Arial" w:cs="Arial"/>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5E9AEDE" w14:textId="77777777" w:rsidR="007135F5" w:rsidRDefault="007135F5" w:rsidP="00FF143E">
            <w:pPr>
              <w:tabs>
                <w:tab w:val="left" w:pos="851"/>
              </w:tabs>
              <w:rPr>
                <w:rFonts w:ascii="Arial" w:hAnsi="Arial" w:cs="Arial"/>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0E65E4E" w14:textId="77777777" w:rsidR="007135F5" w:rsidRDefault="007135F5" w:rsidP="00FF143E">
            <w:pPr>
              <w:tabs>
                <w:tab w:val="left" w:pos="851"/>
              </w:tabs>
              <w:rPr>
                <w:rFonts w:ascii="Arial" w:hAnsi="Arial" w:cs="Arial"/>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0BCA025" w14:textId="77777777" w:rsidR="007135F5" w:rsidRDefault="007135F5" w:rsidP="00FF143E">
            <w:pPr>
              <w:tabs>
                <w:tab w:val="left" w:pos="851"/>
              </w:tabs>
              <w:rPr>
                <w:rFonts w:ascii="Arial" w:hAnsi="Arial" w:cs="Arial"/>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F585BB2" w14:textId="77777777" w:rsidR="007135F5" w:rsidRDefault="007135F5" w:rsidP="00FF143E">
            <w:pPr>
              <w:tabs>
                <w:tab w:val="left" w:pos="851"/>
              </w:tabs>
              <w:rPr>
                <w:rFonts w:ascii="Arial" w:hAnsi="Arial" w:cs="Arial"/>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BC2949A" w14:textId="77777777" w:rsidR="007135F5" w:rsidRDefault="007135F5" w:rsidP="00FF143E">
            <w:pPr>
              <w:tabs>
                <w:tab w:val="left" w:pos="851"/>
              </w:tabs>
              <w:rPr>
                <w:rFonts w:ascii="Arial" w:hAnsi="Arial" w:cs="Arial"/>
                <w:sz w:val="20"/>
                <w:szCs w:val="20"/>
                <w:lang w:val="en-GB"/>
              </w:rPr>
            </w:pPr>
          </w:p>
        </w:tc>
      </w:tr>
      <w:tr w:rsidR="007135F5" w14:paraId="1A67D707"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7EEE359E"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7. Ability to work individually</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38BEC6E" w14:textId="77777777" w:rsidR="007135F5" w:rsidRDefault="007135F5" w:rsidP="00FF143E">
            <w:pPr>
              <w:tabs>
                <w:tab w:val="left" w:pos="851"/>
              </w:tabs>
              <w:rPr>
                <w:rFonts w:ascii="Arial" w:hAnsi="Arial" w:cs="Arial"/>
                <w:color w:val="000000"/>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F9FF84" w14:textId="77777777" w:rsidR="007135F5" w:rsidRDefault="007135F5" w:rsidP="00FF143E">
            <w:pPr>
              <w:tabs>
                <w:tab w:val="left" w:pos="851"/>
              </w:tabs>
              <w:rPr>
                <w:rFonts w:ascii="Arial" w:hAnsi="Arial" w:cs="Arial"/>
                <w:color w:val="000000"/>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6CC56B4" w14:textId="77777777" w:rsidR="007135F5" w:rsidRDefault="007135F5" w:rsidP="00FF143E">
            <w:pPr>
              <w:tabs>
                <w:tab w:val="left" w:pos="851"/>
              </w:tabs>
              <w:rPr>
                <w:rFonts w:ascii="Arial" w:hAnsi="Arial" w:cs="Arial"/>
                <w:color w:val="000000"/>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826F2A8" w14:textId="77777777" w:rsidR="007135F5" w:rsidRDefault="007135F5" w:rsidP="00FF143E">
            <w:pPr>
              <w:tabs>
                <w:tab w:val="left" w:pos="851"/>
              </w:tabs>
              <w:rPr>
                <w:rFonts w:ascii="Arial" w:hAnsi="Arial" w:cs="Arial"/>
                <w:color w:val="000000"/>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9380ADF" w14:textId="77777777" w:rsidR="007135F5" w:rsidRDefault="007135F5" w:rsidP="00FF143E">
            <w:pPr>
              <w:tabs>
                <w:tab w:val="left" w:pos="851"/>
              </w:tabs>
              <w:rPr>
                <w:rFonts w:ascii="Arial" w:hAnsi="Arial" w:cs="Arial"/>
                <w:color w:val="000000"/>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605DFCF" w14:textId="77777777" w:rsidR="007135F5" w:rsidRDefault="007135F5" w:rsidP="00FF143E">
            <w:pPr>
              <w:tabs>
                <w:tab w:val="left" w:pos="851"/>
              </w:tabs>
              <w:rPr>
                <w:rFonts w:ascii="Arial" w:hAnsi="Arial" w:cs="Arial"/>
                <w:color w:val="000000"/>
                <w:sz w:val="20"/>
                <w:szCs w:val="20"/>
                <w:lang w:val="en-GB"/>
              </w:rPr>
            </w:pPr>
          </w:p>
        </w:tc>
      </w:tr>
      <w:tr w:rsidR="007135F5" w14:paraId="7E3A686E"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1CB0DE51"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 xml:space="preserve">8. Ability to work in a team and to cooperate  </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84D9ACC" w14:textId="77777777" w:rsidR="007135F5" w:rsidRDefault="007135F5" w:rsidP="00FF143E">
            <w:pPr>
              <w:tabs>
                <w:tab w:val="left" w:pos="851"/>
              </w:tabs>
              <w:rPr>
                <w:rFonts w:ascii="Arial" w:hAnsi="Arial" w:cs="Arial"/>
                <w:color w:val="000000"/>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43867FD" w14:textId="77777777" w:rsidR="007135F5" w:rsidRDefault="007135F5" w:rsidP="00FF143E">
            <w:pPr>
              <w:tabs>
                <w:tab w:val="left" w:pos="851"/>
              </w:tabs>
              <w:rPr>
                <w:rFonts w:ascii="Arial" w:hAnsi="Arial" w:cs="Arial"/>
                <w:color w:val="000000"/>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2FA339E" w14:textId="77777777" w:rsidR="007135F5" w:rsidRDefault="007135F5" w:rsidP="00FF143E">
            <w:pPr>
              <w:tabs>
                <w:tab w:val="left" w:pos="851"/>
              </w:tabs>
              <w:rPr>
                <w:rFonts w:ascii="Arial" w:hAnsi="Arial" w:cs="Arial"/>
                <w:color w:val="000000"/>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39B2504" w14:textId="77777777" w:rsidR="007135F5" w:rsidRDefault="007135F5" w:rsidP="00FF143E">
            <w:pPr>
              <w:tabs>
                <w:tab w:val="left" w:pos="851"/>
              </w:tabs>
              <w:rPr>
                <w:rFonts w:ascii="Arial" w:hAnsi="Arial" w:cs="Arial"/>
                <w:color w:val="000000"/>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1E7E484" w14:textId="77777777" w:rsidR="007135F5" w:rsidRDefault="007135F5" w:rsidP="00FF143E">
            <w:pPr>
              <w:tabs>
                <w:tab w:val="left" w:pos="851"/>
              </w:tabs>
              <w:rPr>
                <w:rFonts w:ascii="Arial" w:hAnsi="Arial" w:cs="Arial"/>
                <w:color w:val="000000"/>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8368288" w14:textId="77777777" w:rsidR="007135F5" w:rsidRDefault="007135F5" w:rsidP="00FF143E">
            <w:pPr>
              <w:tabs>
                <w:tab w:val="left" w:pos="851"/>
              </w:tabs>
              <w:rPr>
                <w:rFonts w:ascii="Arial" w:hAnsi="Arial" w:cs="Arial"/>
                <w:color w:val="000000"/>
                <w:sz w:val="20"/>
                <w:szCs w:val="20"/>
                <w:lang w:val="en-GB"/>
              </w:rPr>
            </w:pPr>
          </w:p>
        </w:tc>
      </w:tr>
      <w:tr w:rsidR="007135F5" w14:paraId="3CACC9B8"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21C539AD"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9. Ability to communicate and collaborate with representatives of other cultures and subcultures</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642631D" w14:textId="77777777" w:rsidR="007135F5" w:rsidRDefault="007135F5" w:rsidP="00FF143E">
            <w:pPr>
              <w:tabs>
                <w:tab w:val="left" w:pos="851"/>
              </w:tabs>
              <w:rPr>
                <w:rFonts w:ascii="Arial" w:hAnsi="Arial" w:cs="Arial"/>
                <w:color w:val="000000"/>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BE10B07" w14:textId="77777777" w:rsidR="007135F5" w:rsidRDefault="007135F5" w:rsidP="00FF143E">
            <w:pPr>
              <w:tabs>
                <w:tab w:val="left" w:pos="851"/>
              </w:tabs>
              <w:rPr>
                <w:rFonts w:ascii="Arial" w:hAnsi="Arial" w:cs="Arial"/>
                <w:color w:val="000000"/>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370EDEC" w14:textId="77777777" w:rsidR="007135F5" w:rsidRDefault="007135F5" w:rsidP="00FF143E">
            <w:pPr>
              <w:tabs>
                <w:tab w:val="left" w:pos="851"/>
              </w:tabs>
              <w:rPr>
                <w:rFonts w:ascii="Arial" w:hAnsi="Arial" w:cs="Arial"/>
                <w:color w:val="000000"/>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E646387" w14:textId="77777777" w:rsidR="007135F5" w:rsidRDefault="007135F5" w:rsidP="00FF143E">
            <w:pPr>
              <w:tabs>
                <w:tab w:val="left" w:pos="851"/>
              </w:tabs>
              <w:rPr>
                <w:rFonts w:ascii="Arial" w:hAnsi="Arial" w:cs="Arial"/>
                <w:color w:val="000000"/>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C4B285A" w14:textId="77777777" w:rsidR="007135F5" w:rsidRDefault="007135F5" w:rsidP="00FF143E">
            <w:pPr>
              <w:tabs>
                <w:tab w:val="left" w:pos="851"/>
              </w:tabs>
              <w:rPr>
                <w:rFonts w:ascii="Arial" w:hAnsi="Arial" w:cs="Arial"/>
                <w:color w:val="000000"/>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A57FDB5" w14:textId="77777777" w:rsidR="007135F5" w:rsidRDefault="007135F5" w:rsidP="00FF143E">
            <w:pPr>
              <w:tabs>
                <w:tab w:val="left" w:pos="851"/>
              </w:tabs>
              <w:rPr>
                <w:rFonts w:ascii="Arial" w:hAnsi="Arial" w:cs="Arial"/>
                <w:color w:val="000000"/>
                <w:sz w:val="20"/>
                <w:szCs w:val="20"/>
                <w:lang w:val="en-GB"/>
              </w:rPr>
            </w:pPr>
          </w:p>
        </w:tc>
      </w:tr>
      <w:tr w:rsidR="007135F5" w14:paraId="68E054EB"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BC35DD4"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10. Ability to take responsibility for the quality of one's own performance or that of the group, in accordance with principles of professional ethics and citizenship</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0F35A85" w14:textId="77777777" w:rsidR="007135F5" w:rsidRDefault="007135F5" w:rsidP="00FF143E">
            <w:pPr>
              <w:tabs>
                <w:tab w:val="left" w:pos="851"/>
              </w:tabs>
              <w:rPr>
                <w:rFonts w:ascii="Arial" w:hAnsi="Arial" w:cs="Arial"/>
                <w:color w:val="000000"/>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2E46540" w14:textId="77777777" w:rsidR="007135F5" w:rsidRDefault="007135F5" w:rsidP="00FF143E">
            <w:pPr>
              <w:tabs>
                <w:tab w:val="left" w:pos="851"/>
              </w:tabs>
              <w:rPr>
                <w:rFonts w:ascii="Arial" w:hAnsi="Arial" w:cs="Arial"/>
                <w:color w:val="000000"/>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F0D2648" w14:textId="77777777" w:rsidR="007135F5" w:rsidRDefault="007135F5" w:rsidP="00FF143E">
            <w:pPr>
              <w:tabs>
                <w:tab w:val="left" w:pos="851"/>
              </w:tabs>
              <w:rPr>
                <w:rFonts w:ascii="Arial" w:hAnsi="Arial" w:cs="Arial"/>
                <w:color w:val="000000"/>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68296C9" w14:textId="77777777" w:rsidR="007135F5" w:rsidRDefault="007135F5" w:rsidP="00FF143E">
            <w:pPr>
              <w:tabs>
                <w:tab w:val="left" w:pos="851"/>
              </w:tabs>
              <w:rPr>
                <w:rFonts w:ascii="Arial" w:hAnsi="Arial" w:cs="Arial"/>
                <w:color w:val="000000"/>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ADF75F6" w14:textId="77777777" w:rsidR="007135F5" w:rsidRDefault="007135F5" w:rsidP="00FF143E">
            <w:pPr>
              <w:tabs>
                <w:tab w:val="left" w:pos="851"/>
              </w:tabs>
              <w:rPr>
                <w:rFonts w:ascii="Arial" w:hAnsi="Arial" w:cs="Arial"/>
                <w:color w:val="000000"/>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BD2924" w14:textId="77777777" w:rsidR="007135F5" w:rsidRDefault="007135F5" w:rsidP="00FF143E">
            <w:pPr>
              <w:tabs>
                <w:tab w:val="left" w:pos="851"/>
              </w:tabs>
              <w:rPr>
                <w:rFonts w:ascii="Arial" w:hAnsi="Arial" w:cs="Arial"/>
                <w:color w:val="000000"/>
                <w:sz w:val="20"/>
                <w:szCs w:val="20"/>
                <w:lang w:val="en-GB"/>
              </w:rPr>
            </w:pPr>
          </w:p>
        </w:tc>
      </w:tr>
      <w:tr w:rsidR="007135F5" w14:paraId="74D26794"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0126AB8B"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11. Ability to initiate and take decisions, to assess their impact and to navigate new situations (FOR SECOND-CYCLE STUDENTS ONLY)</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38FA3C0" w14:textId="77777777" w:rsidR="007135F5" w:rsidRDefault="007135F5" w:rsidP="00FF143E">
            <w:pPr>
              <w:tabs>
                <w:tab w:val="left" w:pos="851"/>
              </w:tabs>
              <w:rPr>
                <w:rFonts w:ascii="Arial" w:hAnsi="Arial" w:cs="Arial"/>
                <w:color w:val="FF0000"/>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889D5B0" w14:textId="77777777" w:rsidR="007135F5" w:rsidRDefault="007135F5" w:rsidP="00FF143E">
            <w:pPr>
              <w:tabs>
                <w:tab w:val="left" w:pos="851"/>
              </w:tabs>
              <w:rPr>
                <w:rFonts w:ascii="Arial" w:hAnsi="Arial" w:cs="Arial"/>
                <w:color w:val="FF0000"/>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AD7BD8B" w14:textId="77777777" w:rsidR="007135F5" w:rsidRDefault="007135F5" w:rsidP="00FF143E">
            <w:pPr>
              <w:tabs>
                <w:tab w:val="left" w:pos="851"/>
              </w:tabs>
              <w:rPr>
                <w:rFonts w:ascii="Arial" w:hAnsi="Arial" w:cs="Arial"/>
                <w:color w:val="FF0000"/>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18F5A09" w14:textId="77777777" w:rsidR="007135F5" w:rsidRDefault="007135F5" w:rsidP="00FF143E">
            <w:pPr>
              <w:tabs>
                <w:tab w:val="left" w:pos="851"/>
              </w:tabs>
              <w:rPr>
                <w:rFonts w:ascii="Arial" w:hAnsi="Arial" w:cs="Arial"/>
                <w:color w:val="FF0000"/>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37DCB43" w14:textId="77777777" w:rsidR="007135F5" w:rsidRDefault="007135F5" w:rsidP="00FF143E">
            <w:pPr>
              <w:tabs>
                <w:tab w:val="left" w:pos="851"/>
              </w:tabs>
              <w:rPr>
                <w:rFonts w:ascii="Arial" w:hAnsi="Arial" w:cs="Arial"/>
                <w:color w:val="FF0000"/>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BEB8176" w14:textId="77777777" w:rsidR="007135F5" w:rsidRDefault="007135F5" w:rsidP="00FF143E">
            <w:pPr>
              <w:tabs>
                <w:tab w:val="left" w:pos="851"/>
              </w:tabs>
              <w:rPr>
                <w:rFonts w:ascii="Arial" w:hAnsi="Arial" w:cs="Arial"/>
                <w:color w:val="FF0000"/>
                <w:sz w:val="20"/>
                <w:szCs w:val="20"/>
                <w:lang w:val="en-GB"/>
              </w:rPr>
            </w:pPr>
          </w:p>
        </w:tc>
      </w:tr>
      <w:tr w:rsidR="007135F5" w14:paraId="0F41A45C" w14:textId="77777777" w:rsidTr="00FF143E">
        <w:tc>
          <w:tcPr>
            <w:tcW w:w="344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hideMark/>
          </w:tcPr>
          <w:p w14:paraId="46DC7F31" w14:textId="77777777" w:rsidR="007135F5" w:rsidRDefault="007135F5" w:rsidP="00FF143E">
            <w:pPr>
              <w:tabs>
                <w:tab w:val="left" w:pos="851"/>
              </w:tabs>
              <w:jc w:val="both"/>
              <w:rPr>
                <w:rFonts w:ascii="Arial" w:hAnsi="Arial" w:cs="Arial"/>
                <w:sz w:val="20"/>
                <w:szCs w:val="20"/>
                <w:lang w:val="en-GB"/>
              </w:rPr>
            </w:pPr>
            <w:r>
              <w:rPr>
                <w:rFonts w:ascii="Arial" w:hAnsi="Arial" w:cs="Arial"/>
                <w:sz w:val="20"/>
                <w:szCs w:val="20"/>
                <w:lang w:val="en-GB"/>
              </w:rPr>
              <w:t xml:space="preserve">12.  Ability to independently plan the learning process and to learn </w:t>
            </w:r>
          </w:p>
        </w:tc>
        <w:tc>
          <w:tcPr>
            <w:tcW w:w="1374"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4086055" w14:textId="77777777" w:rsidR="007135F5" w:rsidRDefault="007135F5" w:rsidP="00FF143E">
            <w:pPr>
              <w:tabs>
                <w:tab w:val="left" w:pos="851"/>
              </w:tabs>
              <w:rPr>
                <w:rFonts w:ascii="Arial" w:hAnsi="Arial" w:cs="Arial"/>
                <w:color w:val="FF0000"/>
                <w:sz w:val="20"/>
                <w:szCs w:val="20"/>
                <w:lang w:val="en-GB"/>
              </w:rPr>
            </w:pPr>
          </w:p>
        </w:tc>
        <w:tc>
          <w:tcPr>
            <w:tcW w:w="113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0645514" w14:textId="77777777" w:rsidR="007135F5" w:rsidRDefault="007135F5" w:rsidP="00FF143E">
            <w:pPr>
              <w:tabs>
                <w:tab w:val="left" w:pos="851"/>
              </w:tabs>
              <w:rPr>
                <w:rFonts w:ascii="Arial" w:hAnsi="Arial" w:cs="Arial"/>
                <w:color w:val="FF0000"/>
                <w:sz w:val="20"/>
                <w:szCs w:val="20"/>
                <w:lang w:val="en-GB"/>
              </w:rPr>
            </w:pPr>
          </w:p>
        </w:tc>
        <w:tc>
          <w:tcPr>
            <w:tcW w:w="99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4209C95" w14:textId="77777777" w:rsidR="007135F5" w:rsidRDefault="007135F5" w:rsidP="00FF143E">
            <w:pPr>
              <w:tabs>
                <w:tab w:val="left" w:pos="851"/>
              </w:tabs>
              <w:rPr>
                <w:rFonts w:ascii="Arial" w:hAnsi="Arial" w:cs="Arial"/>
                <w:color w:val="FF0000"/>
                <w:sz w:val="20"/>
                <w:szCs w:val="20"/>
                <w:lang w:val="en-GB"/>
              </w:rPr>
            </w:pPr>
          </w:p>
        </w:tc>
        <w:tc>
          <w:tcPr>
            <w:tcW w:w="979"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223E270" w14:textId="77777777" w:rsidR="007135F5" w:rsidRDefault="007135F5" w:rsidP="00FF143E">
            <w:pPr>
              <w:tabs>
                <w:tab w:val="left" w:pos="851"/>
              </w:tabs>
              <w:rPr>
                <w:rFonts w:ascii="Arial" w:hAnsi="Arial" w:cs="Arial"/>
                <w:color w:val="FF0000"/>
                <w:sz w:val="20"/>
                <w:szCs w:val="20"/>
                <w:lang w:val="en-GB"/>
              </w:rPr>
            </w:pPr>
          </w:p>
        </w:tc>
        <w:tc>
          <w:tcPr>
            <w:tcW w:w="960"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5B2A227" w14:textId="77777777" w:rsidR="007135F5" w:rsidRDefault="007135F5" w:rsidP="00FF143E">
            <w:pPr>
              <w:tabs>
                <w:tab w:val="left" w:pos="851"/>
              </w:tabs>
              <w:rPr>
                <w:rFonts w:ascii="Arial" w:hAnsi="Arial" w:cs="Arial"/>
                <w:color w:val="FF0000"/>
                <w:sz w:val="20"/>
                <w:szCs w:val="20"/>
                <w:lang w:val="en-GB"/>
              </w:rPr>
            </w:pPr>
          </w:p>
        </w:tc>
        <w:tc>
          <w:tcPr>
            <w:tcW w:w="1562"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103863D" w14:textId="77777777" w:rsidR="007135F5" w:rsidRDefault="007135F5" w:rsidP="00FF143E">
            <w:pPr>
              <w:tabs>
                <w:tab w:val="left" w:pos="851"/>
              </w:tabs>
              <w:rPr>
                <w:rFonts w:ascii="Arial" w:hAnsi="Arial" w:cs="Arial"/>
                <w:color w:val="FF0000"/>
                <w:sz w:val="20"/>
                <w:szCs w:val="20"/>
                <w:lang w:val="en-GB"/>
              </w:rPr>
            </w:pPr>
          </w:p>
        </w:tc>
      </w:tr>
    </w:tbl>
    <w:p w14:paraId="644B1ADC" w14:textId="77777777" w:rsidR="007135F5" w:rsidRDefault="007135F5" w:rsidP="007135F5">
      <w:pPr>
        <w:tabs>
          <w:tab w:val="left" w:pos="851"/>
        </w:tabs>
        <w:spacing w:after="0" w:line="240" w:lineRule="auto"/>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14:paraId="30526807" w14:textId="77777777" w:rsidR="007135F5" w:rsidRDefault="007135F5" w:rsidP="007135F5">
      <w:pPr>
        <w:tabs>
          <w:tab w:val="left" w:pos="851"/>
        </w:tabs>
        <w:spacing w:after="0" w:line="240" w:lineRule="auto"/>
        <w:jc w:val="both"/>
        <w:rPr>
          <w:rFonts w:ascii="Arial" w:hAnsi="Arial" w:cs="Arial"/>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46B9888C" w14:textId="77777777" w:rsidTr="00FF143E">
        <w:tc>
          <w:tcPr>
            <w:tcW w:w="10500" w:type="dxa"/>
            <w:shd w:val="clear" w:color="auto" w:fill="F2F2F2" w:themeFill="background1" w:themeFillShade="F2"/>
          </w:tcPr>
          <w:p w14:paraId="646DA2EB" w14:textId="77777777" w:rsidR="007135F5" w:rsidRDefault="007135F5" w:rsidP="00FF143E">
            <w:pPr>
              <w:spacing w:after="0" w:line="240" w:lineRule="auto"/>
              <w:jc w:val="both"/>
              <w:rPr>
                <w:rFonts w:ascii="Arial" w:hAnsi="Arial" w:cs="Arial"/>
                <w:sz w:val="20"/>
                <w:szCs w:val="20"/>
                <w:lang w:val="en-GB"/>
              </w:rPr>
            </w:pPr>
            <w:r>
              <w:rPr>
                <w:rFonts w:ascii="Arial" w:hAnsi="Arial" w:cs="Arial"/>
                <w:sz w:val="20"/>
                <w:szCs w:val="20"/>
                <w:lang w:val="en-GB"/>
              </w:rPr>
              <w:t>6.2 Please note what kind of knowledge and skill building was lacking in the study programme.</w:t>
            </w:r>
          </w:p>
          <w:p w14:paraId="5D0FEB0F" w14:textId="77777777" w:rsidR="007135F5" w:rsidRDefault="007135F5" w:rsidP="00FF143E">
            <w:pPr>
              <w:spacing w:after="0" w:line="240" w:lineRule="auto"/>
              <w:textAlignment w:val="baseline"/>
              <w:rPr>
                <w:rFonts w:ascii="Arial" w:hAnsi="Arial" w:cs="Arial"/>
                <w:sz w:val="20"/>
                <w:szCs w:val="20"/>
                <w:lang w:val="en-GB"/>
              </w:rPr>
            </w:pPr>
          </w:p>
        </w:tc>
      </w:tr>
      <w:tr w:rsidR="007135F5" w14:paraId="7628633F" w14:textId="77777777" w:rsidTr="00FF143E">
        <w:tc>
          <w:tcPr>
            <w:tcW w:w="10500" w:type="dxa"/>
            <w:shd w:val="clear" w:color="auto" w:fill="F2F2F2" w:themeFill="background1" w:themeFillShade="F2"/>
            <w:hideMark/>
          </w:tcPr>
          <w:p w14:paraId="56B8447D" w14:textId="77777777" w:rsidR="007135F5" w:rsidRDefault="007135F5" w:rsidP="00FF143E">
            <w:pPr>
              <w:rPr>
                <w:rFonts w:ascii="Arial" w:hAnsi="Arial" w:cs="Arial"/>
                <w:sz w:val="20"/>
                <w:szCs w:val="20"/>
                <w:lang w:val="en-GB"/>
              </w:rPr>
            </w:pPr>
          </w:p>
        </w:tc>
      </w:tr>
    </w:tbl>
    <w:p w14:paraId="0674610D" w14:textId="77777777" w:rsidR="007135F5" w:rsidRDefault="007135F5" w:rsidP="007135F5">
      <w:pPr>
        <w:spacing w:after="0" w:line="240" w:lineRule="auto"/>
        <w:rPr>
          <w:rFonts w:ascii="Arial" w:hAnsi="Arial" w:cs="Arial"/>
          <w:b/>
          <w:color w:val="538135" w:themeColor="accent6" w:themeShade="BF"/>
          <w:sz w:val="20"/>
          <w:szCs w:val="20"/>
          <w:lang w:val="en-GB"/>
        </w:rPr>
      </w:pPr>
    </w:p>
    <w:p w14:paraId="39BBD842" w14:textId="77777777" w:rsidR="007135F5" w:rsidRDefault="007135F5" w:rsidP="007135F5">
      <w:pPr>
        <w:spacing w:after="0" w:line="240" w:lineRule="auto"/>
        <w:rPr>
          <w:rFonts w:ascii="Arial" w:hAnsi="Arial" w:cs="Arial"/>
          <w:b/>
          <w:color w:val="538135" w:themeColor="accent6" w:themeShade="BF"/>
          <w:sz w:val="20"/>
          <w:szCs w:val="20"/>
          <w:lang w:val="en-GB"/>
        </w:rPr>
      </w:pPr>
    </w:p>
    <w:p w14:paraId="76644014" w14:textId="77777777" w:rsidR="007135F5" w:rsidRPr="00E1492F" w:rsidRDefault="007135F5" w:rsidP="007135F5">
      <w:pPr>
        <w:spacing w:after="0" w:line="240" w:lineRule="auto"/>
        <w:rPr>
          <w:rFonts w:ascii="Arial" w:hAnsi="Arial" w:cs="Arial"/>
          <w:b/>
          <w:color w:val="E64164"/>
          <w:sz w:val="20"/>
          <w:szCs w:val="20"/>
          <w:lang w:val="en-GB"/>
        </w:rPr>
      </w:pPr>
    </w:p>
    <w:p w14:paraId="7EFB32E0" w14:textId="77777777" w:rsidR="007135F5" w:rsidRPr="00E1492F" w:rsidRDefault="007135F5" w:rsidP="007135F5">
      <w:pPr>
        <w:spacing w:after="0" w:line="240" w:lineRule="auto"/>
        <w:rPr>
          <w:rFonts w:ascii="Arial" w:hAnsi="Arial" w:cs="Arial"/>
          <w:b/>
          <w:bCs/>
          <w:color w:val="E64164"/>
          <w:sz w:val="20"/>
          <w:szCs w:val="20"/>
          <w:lang w:val="en-GB"/>
        </w:rPr>
      </w:pPr>
      <w:r w:rsidRPr="00E1492F">
        <w:rPr>
          <w:rFonts w:ascii="Arial" w:hAnsi="Arial" w:cs="Arial"/>
          <w:b/>
          <w:bCs/>
          <w:color w:val="E64164"/>
          <w:sz w:val="20"/>
          <w:szCs w:val="20"/>
          <w:lang w:val="en-GB"/>
        </w:rPr>
        <w:t>LEARNING ENVIRONMENT AND RESOURCES</w:t>
      </w:r>
    </w:p>
    <w:p w14:paraId="05DBC612" w14:textId="77777777" w:rsidR="007135F5" w:rsidRDefault="007135F5" w:rsidP="007135F5">
      <w:pPr>
        <w:spacing w:after="0" w:line="240" w:lineRule="auto"/>
        <w:rPr>
          <w:rFonts w:ascii="Arial" w:hAnsi="Arial" w:cs="Arial"/>
          <w:color w:val="000000"/>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6501CBC4" w14:textId="77777777" w:rsidTr="00FF143E">
        <w:tc>
          <w:tcPr>
            <w:tcW w:w="10500" w:type="dxa"/>
            <w:shd w:val="clear" w:color="auto" w:fill="F2F2F2" w:themeFill="background1" w:themeFillShade="F2"/>
            <w:hideMark/>
          </w:tcPr>
          <w:p w14:paraId="5B4A5C68" w14:textId="77777777" w:rsidR="007135F5" w:rsidRDefault="007135F5" w:rsidP="00FF143E">
            <w:pPr>
              <w:spacing w:after="0" w:line="240" w:lineRule="auto"/>
              <w:textAlignment w:val="baseline"/>
              <w:rPr>
                <w:rFonts w:ascii="Arial" w:hAnsi="Arial" w:cs="Arial"/>
                <w:color w:val="000000" w:themeColor="text1"/>
                <w:sz w:val="20"/>
                <w:szCs w:val="20"/>
                <w:lang w:val="en-GB"/>
              </w:rPr>
            </w:pPr>
            <w:r>
              <w:rPr>
                <w:rFonts w:ascii="Arial" w:hAnsi="Arial" w:cs="Arial"/>
                <w:color w:val="000000" w:themeColor="text1"/>
                <w:sz w:val="20"/>
                <w:szCs w:val="20"/>
                <w:lang w:val="en-GB"/>
              </w:rPr>
              <w:t>7.1 Please assess the learning resources and environment of your study programme. Please rate each aspect on a 5-point scale, where 5 means "completely satisfactory" and 1 means "completely unsatisfactory".</w:t>
            </w:r>
          </w:p>
          <w:p w14:paraId="4EC7E0A4"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sz w:val="20"/>
                <w:szCs w:val="20"/>
                <w:lang w:val="en-GB"/>
              </w:rPr>
              <w:t>Important! If the specified aspect was not applied, tick "Not applicable".</w:t>
            </w:r>
          </w:p>
        </w:tc>
      </w:tr>
      <w:tr w:rsidR="007135F5" w14:paraId="58AEBB4A" w14:textId="77777777" w:rsidTr="00FF143E">
        <w:tc>
          <w:tcPr>
            <w:tcW w:w="10500" w:type="dxa"/>
            <w:shd w:val="clear" w:color="auto" w:fill="F2F2F2" w:themeFill="background1" w:themeFillShade="F2"/>
            <w:hideMark/>
          </w:tcPr>
          <w:p w14:paraId="10F31664" w14:textId="77777777" w:rsidR="007135F5" w:rsidRDefault="007135F5" w:rsidP="00FF143E">
            <w:pPr>
              <w:rPr>
                <w:rFonts w:ascii="Arial" w:hAnsi="Arial" w:cs="Arial"/>
                <w:sz w:val="20"/>
                <w:szCs w:val="20"/>
                <w:lang w:val="en-GB"/>
              </w:rPr>
            </w:pPr>
          </w:p>
        </w:tc>
      </w:tr>
    </w:tbl>
    <w:p w14:paraId="4253F23B" w14:textId="77777777" w:rsidR="007135F5" w:rsidRDefault="007135F5" w:rsidP="007135F5">
      <w:pPr>
        <w:spacing w:after="0" w:line="240" w:lineRule="auto"/>
        <w:jc w:val="both"/>
        <w:rPr>
          <w:rFonts w:ascii="Arial" w:hAnsi="Arial" w:cs="Arial"/>
          <w:b/>
          <w:color w:val="000000"/>
          <w:sz w:val="10"/>
          <w:szCs w:val="10"/>
          <w:lang w:val="en-GB"/>
        </w:rPr>
      </w:pPr>
    </w:p>
    <w:tbl>
      <w:tblPr>
        <w:tblStyle w:val="TableGrid"/>
        <w:tblW w:w="10456" w:type="dxa"/>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2466"/>
        <w:gridCol w:w="1228"/>
        <w:gridCol w:w="1261"/>
        <w:gridCol w:w="1450"/>
        <w:gridCol w:w="1484"/>
        <w:gridCol w:w="1450"/>
        <w:gridCol w:w="1117"/>
      </w:tblGrid>
      <w:tr w:rsidR="007135F5" w14:paraId="198147D7"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2F2F2" w:themeFill="background1" w:themeFillShade="F2"/>
          </w:tcPr>
          <w:p w14:paraId="29808DF0" w14:textId="77777777" w:rsidR="007135F5" w:rsidRDefault="007135F5" w:rsidP="00FF143E">
            <w:pPr>
              <w:tabs>
                <w:tab w:val="left" w:pos="851"/>
              </w:tabs>
              <w:rPr>
                <w:rFonts w:ascii="Arial" w:hAnsi="Arial" w:cs="Arial"/>
                <w:sz w:val="20"/>
                <w:szCs w:val="20"/>
                <w:lang w:val="en-GB"/>
              </w:rPr>
            </w:pP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43D1F51F"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Completely satisfactory (5)</w:t>
            </w: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68B5844B"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Satisfactory (4)</w:t>
            </w: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16A12FE1"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Neither satisfactory nor unsatisfactory (3)</w:t>
            </w: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40B67D2A"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Unsatisfactory (2)</w:t>
            </w: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2F2F2" w:themeFill="background1" w:themeFillShade="F2"/>
            <w:hideMark/>
          </w:tcPr>
          <w:p w14:paraId="33EC9777"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Completely unsatisfactory (1)</w:t>
            </w: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2F2F2" w:themeFill="background1" w:themeFillShade="F2"/>
            <w:hideMark/>
          </w:tcPr>
          <w:p w14:paraId="167B7697"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I do not know / Cannot answer / Not applicable</w:t>
            </w:r>
          </w:p>
        </w:tc>
      </w:tr>
      <w:tr w:rsidR="007135F5" w14:paraId="1C0E6444"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0FADB370" w14:textId="77777777" w:rsidR="007135F5" w:rsidRDefault="007135F5" w:rsidP="00FF143E">
            <w:pPr>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1. Learning spaces (classrooms, laboratories, etc.) of your faculty/department</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5C9893C"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FA28974"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9800BFE" w14:textId="77777777" w:rsidR="007135F5" w:rsidRDefault="007135F5" w:rsidP="00FF143E">
            <w:pPr>
              <w:tabs>
                <w:tab w:val="left" w:pos="851"/>
              </w:tabs>
              <w:rPr>
                <w:rFonts w:ascii="Arial" w:hAnsi="Arial" w:cs="Arial"/>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058FBFE"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0C82E9F" w14:textId="77777777" w:rsidR="007135F5" w:rsidRDefault="007135F5" w:rsidP="00FF143E">
            <w:pPr>
              <w:tabs>
                <w:tab w:val="left" w:pos="851"/>
              </w:tabs>
              <w:rPr>
                <w:rFonts w:ascii="Arial" w:hAnsi="Arial" w:cs="Arial"/>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1AB13A18" w14:textId="77777777" w:rsidR="007135F5" w:rsidRDefault="007135F5" w:rsidP="00FF143E">
            <w:pPr>
              <w:tabs>
                <w:tab w:val="left" w:pos="851"/>
              </w:tabs>
              <w:rPr>
                <w:rFonts w:ascii="Arial" w:hAnsi="Arial" w:cs="Arial"/>
                <w:sz w:val="20"/>
                <w:szCs w:val="20"/>
                <w:lang w:val="en-GB"/>
              </w:rPr>
            </w:pPr>
          </w:p>
        </w:tc>
      </w:tr>
      <w:tr w:rsidR="007135F5" w14:paraId="1B6E38B9"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6F2956DC" w14:textId="77777777" w:rsidR="007135F5" w:rsidRDefault="007135F5" w:rsidP="00FF143E">
            <w:pPr>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2. Provision of the necessary equipment (computers, internet access, laboratory facilities, audio/visual equipment, etc.) in the learning spaces of your faculty/department</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FF6296D"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1A00141"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25CFF78" w14:textId="77777777" w:rsidR="007135F5" w:rsidRDefault="007135F5" w:rsidP="00FF143E">
            <w:pPr>
              <w:tabs>
                <w:tab w:val="left" w:pos="851"/>
              </w:tabs>
              <w:rPr>
                <w:rFonts w:ascii="Arial" w:hAnsi="Arial" w:cs="Arial"/>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4C164CD"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A44EDE0" w14:textId="77777777" w:rsidR="007135F5" w:rsidRDefault="007135F5" w:rsidP="00FF143E">
            <w:pPr>
              <w:tabs>
                <w:tab w:val="left" w:pos="851"/>
              </w:tabs>
              <w:rPr>
                <w:rFonts w:ascii="Arial" w:hAnsi="Arial" w:cs="Arial"/>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4166AFAC" w14:textId="77777777" w:rsidR="007135F5" w:rsidRDefault="007135F5" w:rsidP="00FF143E">
            <w:pPr>
              <w:tabs>
                <w:tab w:val="left" w:pos="851"/>
              </w:tabs>
              <w:rPr>
                <w:rFonts w:ascii="Arial" w:hAnsi="Arial" w:cs="Arial"/>
                <w:sz w:val="20"/>
                <w:szCs w:val="20"/>
                <w:lang w:val="en-GB"/>
              </w:rPr>
            </w:pPr>
          </w:p>
        </w:tc>
      </w:tr>
      <w:tr w:rsidR="007135F5" w14:paraId="310EB7B7"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6E82BF83" w14:textId="77777777" w:rsidR="007135F5" w:rsidRDefault="007135F5" w:rsidP="00FF143E">
            <w:pPr>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3. Shared spaces in your faculty/department</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8F9E82C"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64CA2E6"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5120CE7" w14:textId="77777777" w:rsidR="007135F5" w:rsidRDefault="007135F5" w:rsidP="00FF143E">
            <w:pPr>
              <w:tabs>
                <w:tab w:val="left" w:pos="851"/>
              </w:tabs>
              <w:rPr>
                <w:rFonts w:ascii="Arial" w:hAnsi="Arial" w:cs="Arial"/>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085A7FF"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28AD6AD" w14:textId="77777777" w:rsidR="007135F5" w:rsidRDefault="007135F5" w:rsidP="00FF143E">
            <w:pPr>
              <w:tabs>
                <w:tab w:val="left" w:pos="851"/>
              </w:tabs>
              <w:rPr>
                <w:rFonts w:ascii="Arial" w:hAnsi="Arial" w:cs="Arial"/>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335A7A33" w14:textId="77777777" w:rsidR="007135F5" w:rsidRDefault="007135F5" w:rsidP="00FF143E">
            <w:pPr>
              <w:tabs>
                <w:tab w:val="left" w:pos="851"/>
              </w:tabs>
              <w:rPr>
                <w:rFonts w:ascii="Arial" w:hAnsi="Arial" w:cs="Arial"/>
                <w:sz w:val="20"/>
                <w:szCs w:val="20"/>
                <w:lang w:val="en-GB"/>
              </w:rPr>
            </w:pPr>
          </w:p>
        </w:tc>
      </w:tr>
      <w:tr w:rsidR="007135F5" w14:paraId="4B75CC21"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1CAAC25F" w14:textId="77777777" w:rsidR="007135F5" w:rsidRDefault="007135F5" w:rsidP="00FF143E">
            <w:pPr>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 xml:space="preserve">4. Availability of information and communication technology equipment (including software) for studies </w:t>
            </w:r>
            <w:r>
              <w:rPr>
                <w:rFonts w:ascii="Arial" w:eastAsia="Times New Roman" w:hAnsi="Arial" w:cs="Arial"/>
                <w:sz w:val="20"/>
                <w:szCs w:val="20"/>
                <w:lang w:val="en-GB" w:eastAsia="lt-LT"/>
              </w:rPr>
              <w:tab/>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DEF76A6"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6A7AABA"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94D750B" w14:textId="77777777" w:rsidR="007135F5" w:rsidRDefault="007135F5" w:rsidP="00FF143E">
            <w:pPr>
              <w:tabs>
                <w:tab w:val="left" w:pos="851"/>
              </w:tabs>
              <w:rPr>
                <w:rFonts w:ascii="Arial" w:hAnsi="Arial" w:cs="Arial"/>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1B8FE7D0"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ABCCE9B" w14:textId="77777777" w:rsidR="007135F5" w:rsidRDefault="007135F5" w:rsidP="00FF143E">
            <w:pPr>
              <w:tabs>
                <w:tab w:val="left" w:pos="851"/>
              </w:tabs>
              <w:rPr>
                <w:rFonts w:ascii="Arial" w:hAnsi="Arial" w:cs="Arial"/>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384F0B6B" w14:textId="77777777" w:rsidR="007135F5" w:rsidRDefault="007135F5" w:rsidP="00FF143E">
            <w:pPr>
              <w:tabs>
                <w:tab w:val="left" w:pos="851"/>
              </w:tabs>
              <w:rPr>
                <w:rFonts w:ascii="Arial" w:hAnsi="Arial" w:cs="Arial"/>
                <w:sz w:val="20"/>
                <w:szCs w:val="20"/>
                <w:lang w:val="en-GB"/>
              </w:rPr>
            </w:pPr>
          </w:p>
        </w:tc>
      </w:tr>
      <w:tr w:rsidR="007135F5" w14:paraId="39FB9ED8"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0124FA0A" w14:textId="77777777" w:rsidR="007135F5" w:rsidRDefault="007135F5" w:rsidP="00FF143E">
            <w:pPr>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 xml:space="preserve">5. Printed library resources </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2990244" w14:textId="77777777" w:rsidR="007135F5" w:rsidRDefault="007135F5" w:rsidP="00FF143E">
            <w:pPr>
              <w:tabs>
                <w:tab w:val="left" w:pos="851"/>
              </w:tabs>
              <w:rPr>
                <w:rFonts w:ascii="Arial" w:hAnsi="Arial" w:cs="Arial"/>
                <w:color w:val="00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2F899C2"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62F8F83" w14:textId="77777777" w:rsidR="007135F5" w:rsidRDefault="007135F5" w:rsidP="00FF143E">
            <w:pPr>
              <w:tabs>
                <w:tab w:val="left" w:pos="851"/>
              </w:tabs>
              <w:rPr>
                <w:rFonts w:ascii="Arial" w:hAnsi="Arial" w:cs="Arial"/>
                <w:color w:val="00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9A1729F"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1B73C64" w14:textId="77777777" w:rsidR="007135F5" w:rsidRDefault="007135F5" w:rsidP="00FF143E">
            <w:pPr>
              <w:tabs>
                <w:tab w:val="left" w:pos="851"/>
              </w:tabs>
              <w:rPr>
                <w:rFonts w:ascii="Arial" w:hAnsi="Arial" w:cs="Arial"/>
                <w:color w:val="000000"/>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2D94A145" w14:textId="77777777" w:rsidR="007135F5" w:rsidRDefault="007135F5" w:rsidP="00FF143E">
            <w:pPr>
              <w:tabs>
                <w:tab w:val="left" w:pos="851"/>
              </w:tabs>
              <w:rPr>
                <w:rFonts w:ascii="Arial" w:hAnsi="Arial" w:cs="Arial"/>
                <w:color w:val="000000"/>
                <w:sz w:val="20"/>
                <w:szCs w:val="20"/>
                <w:lang w:val="en-GB"/>
              </w:rPr>
            </w:pPr>
          </w:p>
        </w:tc>
      </w:tr>
      <w:tr w:rsidR="007135F5" w14:paraId="1B0CDFDC"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0509A8F4" w14:textId="77777777" w:rsidR="007135F5" w:rsidRDefault="007135F5" w:rsidP="00FF143E">
            <w:pPr>
              <w:jc w:val="both"/>
              <w:rPr>
                <w:rFonts w:ascii="Arial" w:hAnsi="Arial" w:cs="Arial"/>
                <w:color w:val="FF0000"/>
                <w:sz w:val="20"/>
                <w:szCs w:val="20"/>
                <w:lang w:val="en-GB"/>
              </w:rPr>
            </w:pPr>
            <w:r>
              <w:rPr>
                <w:rFonts w:ascii="Arial" w:eastAsia="Times New Roman" w:hAnsi="Arial" w:cs="Arial"/>
                <w:sz w:val="20"/>
                <w:szCs w:val="20"/>
                <w:lang w:val="en-GB" w:eastAsia="lt-LT"/>
              </w:rPr>
              <w:t>6. Digital library resources (e-books, e-journals, access to e-databases, etc.)</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5EA33C01" w14:textId="77777777" w:rsidR="007135F5" w:rsidRDefault="007135F5" w:rsidP="00FF143E">
            <w:pPr>
              <w:tabs>
                <w:tab w:val="left" w:pos="851"/>
              </w:tabs>
              <w:rPr>
                <w:rFonts w:ascii="Arial" w:hAnsi="Arial" w:cs="Arial"/>
                <w:color w:val="00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741E860"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67C87EF" w14:textId="77777777" w:rsidR="007135F5" w:rsidRDefault="007135F5" w:rsidP="00FF143E">
            <w:pPr>
              <w:tabs>
                <w:tab w:val="left" w:pos="851"/>
              </w:tabs>
              <w:rPr>
                <w:rFonts w:ascii="Arial" w:hAnsi="Arial" w:cs="Arial"/>
                <w:color w:val="00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277CC98" w14:textId="77777777" w:rsidR="007135F5" w:rsidRDefault="007135F5" w:rsidP="00FF143E">
            <w:pPr>
              <w:tabs>
                <w:tab w:val="left" w:pos="851"/>
              </w:tabs>
              <w:rPr>
                <w:rFonts w:ascii="Arial" w:hAnsi="Arial" w:cs="Arial"/>
                <w:color w:val="00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8F0A4EE" w14:textId="77777777" w:rsidR="007135F5" w:rsidRDefault="007135F5" w:rsidP="00FF143E">
            <w:pPr>
              <w:tabs>
                <w:tab w:val="left" w:pos="851"/>
              </w:tabs>
              <w:rPr>
                <w:rFonts w:ascii="Arial" w:hAnsi="Arial" w:cs="Arial"/>
                <w:color w:val="000000"/>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72F423C3" w14:textId="77777777" w:rsidR="007135F5" w:rsidRDefault="007135F5" w:rsidP="00FF143E">
            <w:pPr>
              <w:tabs>
                <w:tab w:val="left" w:pos="851"/>
              </w:tabs>
              <w:rPr>
                <w:rFonts w:ascii="Arial" w:hAnsi="Arial" w:cs="Arial"/>
                <w:color w:val="000000"/>
                <w:sz w:val="20"/>
                <w:szCs w:val="20"/>
                <w:lang w:val="en-GB"/>
              </w:rPr>
            </w:pPr>
          </w:p>
        </w:tc>
      </w:tr>
      <w:tr w:rsidR="007135F5" w14:paraId="6137CBEF"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57F4C3AD" w14:textId="77777777" w:rsidR="007135F5" w:rsidRDefault="007135F5" w:rsidP="00FF143E">
            <w:pPr>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 xml:space="preserve">7. Study Information System (VUSIS / </w:t>
            </w:r>
            <w:proofErr w:type="spellStart"/>
            <w:r>
              <w:rPr>
                <w:rFonts w:ascii="Arial" w:eastAsia="Times New Roman" w:hAnsi="Arial" w:cs="Arial"/>
                <w:sz w:val="20"/>
                <w:szCs w:val="20"/>
                <w:lang w:val="en-GB" w:eastAsia="lt-LT"/>
              </w:rPr>
              <w:t>eStudent</w:t>
            </w:r>
            <w:proofErr w:type="spellEnd"/>
            <w:r>
              <w:rPr>
                <w:rFonts w:ascii="Arial" w:eastAsia="Times New Roman" w:hAnsi="Arial" w:cs="Arial"/>
                <w:sz w:val="20"/>
                <w:szCs w:val="20"/>
                <w:lang w:val="en-GB" w:eastAsia="lt-LT"/>
              </w:rPr>
              <w:t>)</w:t>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403ABFF" w14:textId="77777777" w:rsidR="007135F5" w:rsidRDefault="007135F5" w:rsidP="00FF143E">
            <w:pPr>
              <w:tabs>
                <w:tab w:val="left" w:pos="851"/>
              </w:tabs>
              <w:rPr>
                <w:rFonts w:ascii="Arial" w:hAnsi="Arial" w:cs="Arial"/>
                <w:color w:val="FF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7BEA41E8"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64EF4D2D" w14:textId="77777777" w:rsidR="007135F5" w:rsidRDefault="007135F5" w:rsidP="00FF143E">
            <w:pPr>
              <w:tabs>
                <w:tab w:val="left" w:pos="851"/>
              </w:tabs>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4B70A6C4"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BBA8ADD" w14:textId="77777777" w:rsidR="007135F5" w:rsidRDefault="007135F5" w:rsidP="00FF143E">
            <w:pPr>
              <w:tabs>
                <w:tab w:val="left" w:pos="851"/>
              </w:tabs>
              <w:rPr>
                <w:rFonts w:ascii="Arial" w:hAnsi="Arial" w:cs="Arial"/>
                <w:color w:val="FF0000"/>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7E6E1C12" w14:textId="77777777" w:rsidR="007135F5" w:rsidRDefault="007135F5" w:rsidP="00FF143E">
            <w:pPr>
              <w:tabs>
                <w:tab w:val="left" w:pos="851"/>
              </w:tabs>
              <w:rPr>
                <w:rFonts w:ascii="Arial" w:hAnsi="Arial" w:cs="Arial"/>
                <w:color w:val="FF0000"/>
                <w:sz w:val="20"/>
                <w:szCs w:val="20"/>
                <w:lang w:val="en-GB"/>
              </w:rPr>
            </w:pPr>
          </w:p>
        </w:tc>
      </w:tr>
      <w:tr w:rsidR="007135F5" w14:paraId="46D016D0"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nil"/>
            </w:tcBorders>
            <w:shd w:val="clear" w:color="auto" w:fill="FFFFFF" w:themeFill="background1"/>
            <w:hideMark/>
          </w:tcPr>
          <w:p w14:paraId="34977128" w14:textId="77777777" w:rsidR="007135F5" w:rsidRDefault="007135F5" w:rsidP="00FF143E">
            <w:pPr>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8. Virtual Learning Environment (</w:t>
            </w:r>
            <w:proofErr w:type="spellStart"/>
            <w:r>
              <w:rPr>
                <w:rFonts w:ascii="Arial" w:eastAsia="Times New Roman" w:hAnsi="Arial" w:cs="Arial"/>
                <w:sz w:val="20"/>
                <w:szCs w:val="20"/>
                <w:lang w:val="en-GB" w:eastAsia="lt-LT"/>
              </w:rPr>
              <w:t>Emokymai.vu.lt</w:t>
            </w:r>
            <w:proofErr w:type="spellEnd"/>
            <w:r>
              <w:rPr>
                <w:rFonts w:ascii="Arial" w:eastAsia="Times New Roman" w:hAnsi="Arial" w:cs="Arial"/>
                <w:sz w:val="20"/>
                <w:szCs w:val="20"/>
                <w:lang w:val="en-GB" w:eastAsia="lt-LT"/>
              </w:rPr>
              <w:t>/VMA/VU Moodle)</w:t>
            </w:r>
            <w:r>
              <w:rPr>
                <w:rFonts w:ascii="Arial" w:eastAsia="Times New Roman" w:hAnsi="Arial" w:cs="Arial"/>
                <w:sz w:val="20"/>
                <w:szCs w:val="20"/>
                <w:lang w:val="en-GB" w:eastAsia="lt-LT"/>
              </w:rPr>
              <w:tab/>
            </w:r>
          </w:p>
        </w:tc>
        <w:tc>
          <w:tcPr>
            <w:tcW w:w="976"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30DCE380" w14:textId="77777777" w:rsidR="007135F5" w:rsidRDefault="007135F5" w:rsidP="00FF143E">
            <w:pPr>
              <w:tabs>
                <w:tab w:val="left" w:pos="851"/>
              </w:tabs>
              <w:rPr>
                <w:rFonts w:ascii="Arial" w:hAnsi="Arial" w:cs="Arial"/>
                <w:color w:val="FF0000"/>
                <w:sz w:val="20"/>
                <w:szCs w:val="20"/>
                <w:lang w:val="en-GB"/>
              </w:rPr>
            </w:pPr>
          </w:p>
        </w:tc>
        <w:tc>
          <w:tcPr>
            <w:tcW w:w="97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2510626B"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09C7034" w14:textId="77777777" w:rsidR="007135F5" w:rsidRDefault="007135F5" w:rsidP="00FF143E">
            <w:pPr>
              <w:tabs>
                <w:tab w:val="left" w:pos="851"/>
              </w:tabs>
              <w:rPr>
                <w:rFonts w:ascii="Arial" w:hAnsi="Arial" w:cs="Arial"/>
                <w:color w:val="FF0000"/>
                <w:sz w:val="20"/>
                <w:szCs w:val="20"/>
                <w:lang w:val="en-GB"/>
              </w:rPr>
            </w:pPr>
          </w:p>
        </w:tc>
        <w:tc>
          <w:tcPr>
            <w:tcW w:w="1117"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C891964" w14:textId="77777777" w:rsidR="007135F5" w:rsidRDefault="007135F5" w:rsidP="00FF143E">
            <w:pPr>
              <w:tabs>
                <w:tab w:val="left" w:pos="851"/>
              </w:tabs>
              <w:rPr>
                <w:rFonts w:ascii="Arial" w:hAnsi="Arial" w:cs="Arial"/>
                <w:color w:val="FF0000"/>
                <w:sz w:val="20"/>
                <w:szCs w:val="20"/>
                <w:lang w:val="en-GB"/>
              </w:rPr>
            </w:pPr>
          </w:p>
        </w:tc>
        <w:tc>
          <w:tcPr>
            <w:tcW w:w="1085" w:type="dxa"/>
            <w:tcBorders>
              <w:top w:val="dashSmallGap" w:sz="4" w:space="0" w:color="D9D9D9" w:themeColor="background1" w:themeShade="D9"/>
              <w:left w:val="nil"/>
              <w:bottom w:val="dashSmallGap" w:sz="4" w:space="0" w:color="D9D9D9" w:themeColor="background1" w:themeShade="D9"/>
              <w:right w:val="nil"/>
            </w:tcBorders>
            <w:shd w:val="clear" w:color="auto" w:fill="FFFFFF" w:themeFill="background1"/>
          </w:tcPr>
          <w:p w14:paraId="029FC209" w14:textId="77777777" w:rsidR="007135F5" w:rsidRDefault="007135F5" w:rsidP="00FF143E">
            <w:pPr>
              <w:tabs>
                <w:tab w:val="left" w:pos="851"/>
              </w:tabs>
              <w:rPr>
                <w:rFonts w:ascii="Arial" w:hAnsi="Arial" w:cs="Arial"/>
                <w:color w:val="FF0000"/>
                <w:sz w:val="20"/>
                <w:szCs w:val="20"/>
                <w:lang w:val="en-GB"/>
              </w:rPr>
            </w:pPr>
          </w:p>
        </w:tc>
        <w:tc>
          <w:tcPr>
            <w:tcW w:w="944" w:type="dxa"/>
            <w:tcBorders>
              <w:top w:val="dashSmallGap" w:sz="4" w:space="0" w:color="D9D9D9" w:themeColor="background1" w:themeShade="D9"/>
              <w:left w:val="nil"/>
              <w:bottom w:val="dashSmallGap" w:sz="4" w:space="0" w:color="D9D9D9" w:themeColor="background1" w:themeShade="D9"/>
              <w:right w:val="dashSmallGap" w:sz="4" w:space="0" w:color="D9D9D9" w:themeColor="background1" w:themeShade="D9"/>
            </w:tcBorders>
            <w:shd w:val="clear" w:color="auto" w:fill="FFFFFF" w:themeFill="background1"/>
          </w:tcPr>
          <w:p w14:paraId="45E394CB" w14:textId="77777777" w:rsidR="007135F5" w:rsidRDefault="007135F5" w:rsidP="00FF143E">
            <w:pPr>
              <w:tabs>
                <w:tab w:val="left" w:pos="851"/>
              </w:tabs>
              <w:rPr>
                <w:rFonts w:ascii="Arial" w:hAnsi="Arial" w:cs="Arial"/>
                <w:color w:val="FF0000"/>
                <w:sz w:val="20"/>
                <w:szCs w:val="20"/>
                <w:lang w:val="en-GB"/>
              </w:rPr>
            </w:pPr>
          </w:p>
        </w:tc>
      </w:tr>
    </w:tbl>
    <w:p w14:paraId="3808014E"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3BC7AECF" w14:textId="77777777" w:rsidTr="00FF143E">
        <w:tc>
          <w:tcPr>
            <w:tcW w:w="10500" w:type="dxa"/>
            <w:shd w:val="clear" w:color="auto" w:fill="F2F2F2" w:themeFill="background1" w:themeFillShade="F2"/>
            <w:hideMark/>
          </w:tcPr>
          <w:p w14:paraId="2626DBB6" w14:textId="77777777" w:rsidR="007135F5" w:rsidRDefault="007135F5" w:rsidP="00FF143E">
            <w:pPr>
              <w:spacing w:after="0" w:line="240" w:lineRule="auto"/>
              <w:textAlignment w:val="baseline"/>
              <w:rPr>
                <w:rFonts w:ascii="Arial" w:hAnsi="Arial" w:cs="Arial"/>
                <w:sz w:val="20"/>
                <w:szCs w:val="20"/>
                <w:lang w:val="en-GB"/>
              </w:rPr>
            </w:pPr>
            <w:r>
              <w:rPr>
                <w:rFonts w:ascii="Arial" w:eastAsia="Times New Roman" w:hAnsi="Arial" w:cs="Arial"/>
                <w:sz w:val="20"/>
                <w:szCs w:val="20"/>
                <w:lang w:val="en-GB" w:eastAsia="lt-LT"/>
              </w:rPr>
              <w:t xml:space="preserve">7.2 Please comment on the above-mentioned aspects about </w:t>
            </w:r>
            <w:r>
              <w:rPr>
                <w:rFonts w:ascii="Arial" w:hAnsi="Arial" w:cs="Arial"/>
                <w:color w:val="000000" w:themeColor="text1"/>
                <w:sz w:val="20"/>
                <w:szCs w:val="20"/>
                <w:lang w:val="en-GB"/>
              </w:rPr>
              <w:t>the learning resources and environment</w:t>
            </w:r>
            <w:r>
              <w:rPr>
                <w:rFonts w:ascii="Arial" w:eastAsia="Times New Roman" w:hAnsi="Arial" w:cs="Arial"/>
                <w:sz w:val="20"/>
                <w:szCs w:val="20"/>
                <w:lang w:val="en-GB" w:eastAsia="lt-LT"/>
              </w:rPr>
              <w:t xml:space="preserve"> that in your opinion should be improved.</w:t>
            </w:r>
          </w:p>
        </w:tc>
      </w:tr>
      <w:tr w:rsidR="007135F5" w14:paraId="2705F875" w14:textId="77777777" w:rsidTr="00FF143E">
        <w:tc>
          <w:tcPr>
            <w:tcW w:w="10500" w:type="dxa"/>
            <w:shd w:val="clear" w:color="auto" w:fill="F2F2F2" w:themeFill="background1" w:themeFillShade="F2"/>
            <w:hideMark/>
          </w:tcPr>
          <w:p w14:paraId="7689FEEE" w14:textId="77777777" w:rsidR="007135F5" w:rsidRDefault="007135F5" w:rsidP="00FF143E">
            <w:pPr>
              <w:rPr>
                <w:rFonts w:ascii="Arial" w:hAnsi="Arial" w:cs="Arial"/>
                <w:sz w:val="20"/>
                <w:szCs w:val="20"/>
                <w:lang w:val="en-GB"/>
              </w:rPr>
            </w:pPr>
          </w:p>
        </w:tc>
      </w:tr>
    </w:tbl>
    <w:p w14:paraId="2B196E0E" w14:textId="77777777" w:rsidR="007135F5" w:rsidRDefault="007135F5" w:rsidP="007135F5">
      <w:pPr>
        <w:spacing w:after="0" w:line="240" w:lineRule="auto"/>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ab/>
      </w:r>
    </w:p>
    <w:p w14:paraId="099FE8DB" w14:textId="77777777" w:rsidR="007135F5" w:rsidRDefault="007135F5" w:rsidP="007135F5">
      <w:pPr>
        <w:spacing w:after="0" w:line="240" w:lineRule="auto"/>
        <w:jc w:val="both"/>
        <w:rPr>
          <w:rFonts w:ascii="Arial" w:eastAsia="Times New Roman" w:hAnsi="Arial" w:cs="Arial"/>
          <w:sz w:val="20"/>
          <w:szCs w:val="20"/>
          <w:lang w:val="en-GB" w:eastAsia="lt-LT"/>
        </w:rPr>
      </w:pPr>
      <w:r>
        <w:rPr>
          <w:rFonts w:ascii="Arial" w:eastAsia="Times New Roman" w:hAnsi="Arial" w:cs="Arial"/>
          <w:sz w:val="20"/>
          <w:szCs w:val="20"/>
          <w:lang w:val="en-GB" w:eastAsia="lt-LT"/>
        </w:rPr>
        <w:tab/>
      </w:r>
      <w:r>
        <w:rPr>
          <w:rFonts w:ascii="Arial" w:eastAsia="Times New Roman" w:hAnsi="Arial" w:cs="Arial"/>
          <w:sz w:val="20"/>
          <w:szCs w:val="20"/>
          <w:lang w:val="en-GB" w:eastAsia="lt-LT"/>
        </w:rPr>
        <w:tab/>
      </w:r>
      <w:r>
        <w:rPr>
          <w:rFonts w:ascii="Arial" w:eastAsia="Times New Roman" w:hAnsi="Arial" w:cs="Arial"/>
          <w:sz w:val="20"/>
          <w:szCs w:val="20"/>
          <w:lang w:val="en-GB" w:eastAsia="lt-LT"/>
        </w:rPr>
        <w:tab/>
      </w:r>
      <w:r>
        <w:rPr>
          <w:rFonts w:ascii="Arial" w:eastAsia="Times New Roman" w:hAnsi="Arial" w:cs="Arial"/>
          <w:sz w:val="20"/>
          <w:szCs w:val="20"/>
          <w:lang w:val="en-GB" w:eastAsia="lt-LT"/>
        </w:rPr>
        <w:tab/>
      </w:r>
    </w:p>
    <w:p w14:paraId="56B4BDE6" w14:textId="77777777" w:rsidR="007135F5" w:rsidRPr="00E1492F" w:rsidRDefault="007135F5" w:rsidP="007135F5">
      <w:pPr>
        <w:spacing w:after="0" w:line="240" w:lineRule="auto"/>
        <w:jc w:val="both"/>
        <w:rPr>
          <w:rFonts w:ascii="Arial" w:eastAsia="Times New Roman" w:hAnsi="Arial" w:cs="Arial"/>
          <w:color w:val="E64164"/>
          <w:sz w:val="20"/>
          <w:szCs w:val="20"/>
          <w:lang w:val="en-GB" w:eastAsia="lt-LT"/>
        </w:rPr>
      </w:pPr>
    </w:p>
    <w:p w14:paraId="6EE5FE10" w14:textId="77777777" w:rsidR="007135F5" w:rsidRDefault="007135F5" w:rsidP="007135F5">
      <w:pPr>
        <w:spacing w:after="0" w:line="240" w:lineRule="auto"/>
        <w:rPr>
          <w:rFonts w:ascii="Arial" w:hAnsi="Arial" w:cs="Arial"/>
          <w:b/>
          <w:sz w:val="20"/>
          <w:szCs w:val="20"/>
          <w:lang w:val="en-GB"/>
        </w:rPr>
      </w:pPr>
      <w:r w:rsidRPr="00E1492F">
        <w:rPr>
          <w:rFonts w:ascii="Arial" w:hAnsi="Arial" w:cs="Arial"/>
          <w:b/>
          <w:color w:val="E64164"/>
          <w:sz w:val="20"/>
          <w:szCs w:val="20"/>
          <w:lang w:val="en-GB"/>
        </w:rPr>
        <w:t xml:space="preserve">COOPERATION </w:t>
      </w:r>
    </w:p>
    <w:p w14:paraId="0850A008" w14:textId="77777777" w:rsidR="007135F5" w:rsidRDefault="007135F5" w:rsidP="007135F5">
      <w:pPr>
        <w:spacing w:after="0" w:line="240" w:lineRule="auto"/>
        <w:rPr>
          <w:rFonts w:ascii="Arial" w:hAnsi="Arial" w:cs="Arial"/>
          <w:color w:val="E64164"/>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6B274160" w14:textId="77777777" w:rsidTr="00FF143E">
        <w:tc>
          <w:tcPr>
            <w:tcW w:w="10500" w:type="dxa"/>
            <w:shd w:val="clear" w:color="auto" w:fill="F2F2F2" w:themeFill="background1" w:themeFillShade="F2"/>
            <w:hideMark/>
          </w:tcPr>
          <w:p w14:paraId="1817FBE5" w14:textId="77777777" w:rsidR="007135F5" w:rsidRDefault="007135F5" w:rsidP="00FF143E">
            <w:pPr>
              <w:spacing w:after="0" w:line="240" w:lineRule="auto"/>
              <w:textAlignment w:val="baseline"/>
              <w:rPr>
                <w:rFonts w:ascii="Arial" w:eastAsia="Times New Roman" w:hAnsi="Arial" w:cs="Arial"/>
                <w:sz w:val="20"/>
                <w:szCs w:val="20"/>
                <w:lang w:val="en-GB" w:eastAsia="lt-LT"/>
              </w:rPr>
            </w:pPr>
            <w:r>
              <w:rPr>
                <w:rFonts w:ascii="Arial" w:eastAsia="Times New Roman" w:hAnsi="Arial" w:cs="Arial"/>
                <w:sz w:val="20"/>
                <w:szCs w:val="20"/>
                <w:lang w:val="en-GB" w:eastAsia="lt-LT"/>
              </w:rPr>
              <w:t xml:space="preserve">8.1 Please evaluate the following statements about cooperation between the faculty/department administration and / or Study Programme Committee and students. Please read each of them carefully and rate them on a 5-point scale, where 5 means "strongly agree" and 1 means "strongly disagree".  </w:t>
            </w:r>
          </w:p>
        </w:tc>
      </w:tr>
      <w:tr w:rsidR="007135F5" w14:paraId="20AC0F34" w14:textId="77777777" w:rsidTr="00FF143E">
        <w:tc>
          <w:tcPr>
            <w:tcW w:w="10500" w:type="dxa"/>
            <w:shd w:val="clear" w:color="auto" w:fill="F2F2F2" w:themeFill="background1" w:themeFillShade="F2"/>
            <w:hideMark/>
          </w:tcPr>
          <w:p w14:paraId="5C040120" w14:textId="77777777" w:rsidR="007135F5" w:rsidRDefault="007135F5" w:rsidP="00FF143E">
            <w:pPr>
              <w:rPr>
                <w:rFonts w:ascii="Arial" w:eastAsia="Times New Roman" w:hAnsi="Arial" w:cs="Arial"/>
                <w:sz w:val="20"/>
                <w:szCs w:val="20"/>
                <w:lang w:val="en-GB" w:eastAsia="lt-LT"/>
              </w:rPr>
            </w:pPr>
          </w:p>
        </w:tc>
      </w:tr>
    </w:tbl>
    <w:p w14:paraId="03D00AEC" w14:textId="77777777" w:rsidR="007135F5" w:rsidRDefault="007135F5" w:rsidP="007135F5">
      <w:pPr>
        <w:spacing w:after="0" w:line="240" w:lineRule="auto"/>
        <w:rPr>
          <w:rFonts w:ascii="Arial" w:hAnsi="Arial" w:cs="Arial"/>
          <w:color w:val="808080" w:themeColor="background1" w:themeShade="80"/>
          <w:sz w:val="10"/>
          <w:szCs w:val="10"/>
          <w:lang w:val="en-GB"/>
        </w:rPr>
      </w:pPr>
    </w:p>
    <w:tbl>
      <w:tblPr>
        <w:tblStyle w:val="TableGrid"/>
        <w:tblW w:w="10456" w:type="dxa"/>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shd w:val="clear" w:color="auto" w:fill="FFFFFF" w:themeFill="background1"/>
        <w:tblLook w:val="04A0" w:firstRow="1" w:lastRow="0" w:firstColumn="1" w:lastColumn="0" w:noHBand="0" w:noVBand="1"/>
      </w:tblPr>
      <w:tblGrid>
        <w:gridCol w:w="4137"/>
        <w:gridCol w:w="974"/>
        <w:gridCol w:w="964"/>
        <w:gridCol w:w="1079"/>
        <w:gridCol w:w="1106"/>
        <w:gridCol w:w="1079"/>
        <w:gridCol w:w="1117"/>
      </w:tblGrid>
      <w:tr w:rsidR="007135F5" w14:paraId="06EAB959"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2F2F2" w:themeFill="background1" w:themeFillShade="F2"/>
          </w:tcPr>
          <w:p w14:paraId="5F3FA8B8" w14:textId="77777777" w:rsidR="007135F5" w:rsidRDefault="007135F5" w:rsidP="00FF143E">
            <w:pPr>
              <w:tabs>
                <w:tab w:val="left" w:pos="851"/>
              </w:tabs>
              <w:rPr>
                <w:rFonts w:ascii="Arial" w:hAnsi="Arial" w:cs="Arial"/>
                <w:sz w:val="20"/>
                <w:szCs w:val="20"/>
                <w:lang w:val="en-GB"/>
              </w:rPr>
            </w:pPr>
          </w:p>
        </w:tc>
        <w:tc>
          <w:tcPr>
            <w:tcW w:w="976"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2F2F2" w:themeFill="background1" w:themeFillShade="F2"/>
            <w:hideMark/>
          </w:tcPr>
          <w:p w14:paraId="28388265"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agree (5)</w:t>
            </w:r>
          </w:p>
        </w:tc>
        <w:tc>
          <w:tcPr>
            <w:tcW w:w="977"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2F2F2" w:themeFill="background1" w:themeFillShade="F2"/>
            <w:hideMark/>
          </w:tcPr>
          <w:p w14:paraId="1AEF3795"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Agree (4)</w:t>
            </w: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2F2F2" w:themeFill="background1" w:themeFillShade="F2"/>
            <w:hideMark/>
          </w:tcPr>
          <w:p w14:paraId="66340F44"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Neither agree nor disagree (3)</w:t>
            </w:r>
          </w:p>
        </w:tc>
        <w:tc>
          <w:tcPr>
            <w:tcW w:w="1111"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2F2F2" w:themeFill="background1" w:themeFillShade="F2"/>
            <w:hideMark/>
          </w:tcPr>
          <w:p w14:paraId="763A901F"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Disagree (2)</w:t>
            </w: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2F2F2" w:themeFill="background1" w:themeFillShade="F2"/>
            <w:hideMark/>
          </w:tcPr>
          <w:p w14:paraId="3FB7EF18"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Strongly disagree (1)</w:t>
            </w:r>
          </w:p>
        </w:tc>
        <w:tc>
          <w:tcPr>
            <w:tcW w:w="950"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2F2F2" w:themeFill="background1" w:themeFillShade="F2"/>
            <w:hideMark/>
          </w:tcPr>
          <w:p w14:paraId="0E5C530C" w14:textId="77777777" w:rsidR="007135F5" w:rsidRDefault="007135F5" w:rsidP="00FF143E">
            <w:pPr>
              <w:tabs>
                <w:tab w:val="left" w:pos="851"/>
              </w:tabs>
              <w:rPr>
                <w:rFonts w:ascii="Arial" w:hAnsi="Arial" w:cs="Arial"/>
                <w:sz w:val="20"/>
                <w:szCs w:val="20"/>
                <w:lang w:val="en-GB"/>
              </w:rPr>
            </w:pPr>
            <w:r>
              <w:rPr>
                <w:rFonts w:ascii="Arial" w:hAnsi="Arial" w:cs="Arial"/>
                <w:sz w:val="20"/>
                <w:szCs w:val="20"/>
                <w:lang w:val="en-GB"/>
              </w:rPr>
              <w:t>I do not know / Cannot answer / Not applicable</w:t>
            </w:r>
          </w:p>
        </w:tc>
      </w:tr>
      <w:tr w:rsidR="007135F5" w14:paraId="3069F926" w14:textId="77777777" w:rsidTr="00FF143E">
        <w:trPr>
          <w:trHeight w:val="773"/>
        </w:trPr>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hideMark/>
          </w:tcPr>
          <w:p w14:paraId="75D53178" w14:textId="77777777" w:rsidR="007135F5" w:rsidRDefault="007135F5" w:rsidP="00FF143E">
            <w:pPr>
              <w:jc w:val="both"/>
              <w:rPr>
                <w:rFonts w:ascii="Arial" w:hAnsi="Arial" w:cs="Arial"/>
                <w:color w:val="FF0000"/>
                <w:sz w:val="20"/>
                <w:szCs w:val="20"/>
                <w:lang w:val="en-GB"/>
              </w:rPr>
            </w:pPr>
            <w:r>
              <w:rPr>
                <w:rFonts w:ascii="Arial" w:hAnsi="Arial" w:cs="Arial"/>
                <w:sz w:val="20"/>
                <w:szCs w:val="20"/>
                <w:lang w:val="en-GB"/>
              </w:rPr>
              <w:t>1. Faculty/department administration provided students with information and support in a timely manner throughout their studies</w:t>
            </w:r>
          </w:p>
        </w:tc>
        <w:tc>
          <w:tcPr>
            <w:tcW w:w="976"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0ED7B3E5"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041D0FDE"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69F6698C"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2D3C1F04"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767E994B"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71CBBEF7" w14:textId="77777777" w:rsidR="007135F5" w:rsidRDefault="007135F5" w:rsidP="00FF143E">
            <w:pPr>
              <w:tabs>
                <w:tab w:val="left" w:pos="851"/>
              </w:tabs>
              <w:rPr>
                <w:rFonts w:ascii="Arial" w:hAnsi="Arial" w:cs="Arial"/>
                <w:sz w:val="20"/>
                <w:szCs w:val="20"/>
                <w:lang w:val="en-GB"/>
              </w:rPr>
            </w:pPr>
          </w:p>
        </w:tc>
      </w:tr>
      <w:tr w:rsidR="007135F5" w14:paraId="48C6CBC1"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hideMark/>
          </w:tcPr>
          <w:p w14:paraId="6C88048A" w14:textId="77777777" w:rsidR="007135F5" w:rsidRDefault="007135F5" w:rsidP="00FF143E">
            <w:pPr>
              <w:jc w:val="both"/>
              <w:rPr>
                <w:rFonts w:ascii="Arial" w:hAnsi="Arial" w:cs="Arial"/>
                <w:sz w:val="20"/>
                <w:szCs w:val="20"/>
                <w:lang w:val="en-GB"/>
              </w:rPr>
            </w:pPr>
            <w:r>
              <w:rPr>
                <w:rFonts w:ascii="Arial" w:hAnsi="Arial" w:cs="Arial"/>
                <w:sz w:val="20"/>
                <w:szCs w:val="20"/>
                <w:lang w:val="en-GB"/>
              </w:rPr>
              <w:t>2. Communication between faculty/department administration and students was respectful, professional</w:t>
            </w:r>
          </w:p>
        </w:tc>
        <w:tc>
          <w:tcPr>
            <w:tcW w:w="976"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392304E4"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0F7F61E4"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24DB311C"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07F7CB61"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4841F14C"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24D2DF21" w14:textId="77777777" w:rsidR="007135F5" w:rsidRDefault="007135F5" w:rsidP="00FF143E">
            <w:pPr>
              <w:tabs>
                <w:tab w:val="left" w:pos="851"/>
              </w:tabs>
              <w:rPr>
                <w:rFonts w:ascii="Arial" w:hAnsi="Arial" w:cs="Arial"/>
                <w:sz w:val="20"/>
                <w:szCs w:val="20"/>
                <w:lang w:val="en-GB"/>
              </w:rPr>
            </w:pPr>
          </w:p>
        </w:tc>
      </w:tr>
      <w:tr w:rsidR="007135F5" w14:paraId="25018A86"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hideMark/>
          </w:tcPr>
          <w:p w14:paraId="0D8391FE" w14:textId="77777777" w:rsidR="007135F5" w:rsidRDefault="007135F5" w:rsidP="00FF143E">
            <w:pPr>
              <w:jc w:val="both"/>
              <w:rPr>
                <w:rFonts w:ascii="Arial" w:hAnsi="Arial" w:cs="Arial"/>
                <w:b/>
                <w:sz w:val="20"/>
                <w:szCs w:val="20"/>
                <w:lang w:val="en-GB"/>
              </w:rPr>
            </w:pPr>
            <w:r>
              <w:rPr>
                <w:rFonts w:ascii="Arial" w:hAnsi="Arial" w:cs="Arial"/>
                <w:sz w:val="20"/>
                <w:szCs w:val="20"/>
                <w:lang w:val="en-GB"/>
              </w:rPr>
              <w:t>3. Faculty/department administration took students’ views regarding the study process into account</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tc>
        <w:tc>
          <w:tcPr>
            <w:tcW w:w="976"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0B847FD0"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75280D6D"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1C97F7A6"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0D046842"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7D20745B"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611CB2BB" w14:textId="77777777" w:rsidR="007135F5" w:rsidRDefault="007135F5" w:rsidP="00FF143E">
            <w:pPr>
              <w:tabs>
                <w:tab w:val="left" w:pos="851"/>
              </w:tabs>
              <w:rPr>
                <w:rFonts w:ascii="Arial" w:hAnsi="Arial" w:cs="Arial"/>
                <w:sz w:val="20"/>
                <w:szCs w:val="20"/>
                <w:lang w:val="en-GB"/>
              </w:rPr>
            </w:pPr>
          </w:p>
        </w:tc>
      </w:tr>
      <w:tr w:rsidR="007135F5" w14:paraId="60FD0288"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hideMark/>
          </w:tcPr>
          <w:p w14:paraId="472C014F" w14:textId="77777777" w:rsidR="007135F5" w:rsidRDefault="007135F5" w:rsidP="00FF143E">
            <w:pPr>
              <w:jc w:val="both"/>
              <w:rPr>
                <w:rFonts w:ascii="Arial" w:hAnsi="Arial" w:cs="Arial"/>
                <w:sz w:val="20"/>
                <w:szCs w:val="20"/>
                <w:lang w:val="en-GB"/>
              </w:rPr>
            </w:pPr>
            <w:r>
              <w:rPr>
                <w:rFonts w:ascii="Arial" w:hAnsi="Arial" w:cs="Arial"/>
                <w:sz w:val="20"/>
                <w:szCs w:val="20"/>
                <w:lang w:val="en-GB"/>
              </w:rPr>
              <w:t>4. The Study Programme Committee paid attention to students’ views regarding the improvement of the programme or its implementation</w:t>
            </w:r>
            <w:r>
              <w:rPr>
                <w:rFonts w:ascii="Arial" w:hAnsi="Arial" w:cs="Arial"/>
                <w:sz w:val="20"/>
                <w:szCs w:val="20"/>
                <w:lang w:val="en-GB"/>
              </w:rPr>
              <w:tab/>
            </w:r>
            <w:r>
              <w:rPr>
                <w:rFonts w:ascii="Arial" w:hAnsi="Arial" w:cs="Arial"/>
                <w:sz w:val="20"/>
                <w:szCs w:val="20"/>
                <w:lang w:val="en-GB"/>
              </w:rPr>
              <w:tab/>
            </w:r>
          </w:p>
        </w:tc>
        <w:tc>
          <w:tcPr>
            <w:tcW w:w="976"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7E3B0A3D"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3A04BE7F"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630CDD2F"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7F8E461D"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1024B1E9"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6AC9F65B" w14:textId="77777777" w:rsidR="007135F5" w:rsidRDefault="007135F5" w:rsidP="00FF143E">
            <w:pPr>
              <w:tabs>
                <w:tab w:val="left" w:pos="851"/>
              </w:tabs>
              <w:rPr>
                <w:rFonts w:ascii="Arial" w:hAnsi="Arial" w:cs="Arial"/>
                <w:sz w:val="20"/>
                <w:szCs w:val="20"/>
                <w:lang w:val="en-GB"/>
              </w:rPr>
            </w:pPr>
          </w:p>
        </w:tc>
      </w:tr>
      <w:tr w:rsidR="007135F5" w14:paraId="11AF5A34"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hideMark/>
          </w:tcPr>
          <w:p w14:paraId="655716D0" w14:textId="77777777" w:rsidR="007135F5" w:rsidRDefault="007135F5" w:rsidP="00FF143E">
            <w:pPr>
              <w:jc w:val="both"/>
              <w:rPr>
                <w:rFonts w:ascii="Arial" w:hAnsi="Arial" w:cs="Arial"/>
                <w:sz w:val="20"/>
                <w:szCs w:val="20"/>
                <w:lang w:val="en-GB"/>
              </w:rPr>
            </w:pPr>
            <w:r>
              <w:rPr>
                <w:rFonts w:ascii="Arial" w:hAnsi="Arial" w:cs="Arial"/>
                <w:sz w:val="20"/>
                <w:szCs w:val="20"/>
                <w:lang w:val="en-GB"/>
              </w:rPr>
              <w:t xml:space="preserve">5. Students were made aware of the changes carried out to improve the programme or its implementation </w:t>
            </w:r>
            <w:r>
              <w:rPr>
                <w:rFonts w:ascii="Arial" w:hAnsi="Arial" w:cs="Arial"/>
                <w:sz w:val="20"/>
                <w:szCs w:val="20"/>
                <w:lang w:val="en-GB"/>
              </w:rPr>
              <w:tab/>
            </w:r>
            <w:r>
              <w:rPr>
                <w:rFonts w:ascii="Arial" w:hAnsi="Arial" w:cs="Arial"/>
                <w:sz w:val="20"/>
                <w:szCs w:val="20"/>
                <w:lang w:val="en-GB"/>
              </w:rPr>
              <w:tab/>
            </w:r>
          </w:p>
        </w:tc>
        <w:tc>
          <w:tcPr>
            <w:tcW w:w="976"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5913099F"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4A64ED5B"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1CF298AC"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21D7C572"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6DBE5A69"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3A9F7098" w14:textId="77777777" w:rsidR="007135F5" w:rsidRDefault="007135F5" w:rsidP="00FF143E">
            <w:pPr>
              <w:tabs>
                <w:tab w:val="left" w:pos="851"/>
              </w:tabs>
              <w:rPr>
                <w:rFonts w:ascii="Arial" w:hAnsi="Arial" w:cs="Arial"/>
                <w:sz w:val="20"/>
                <w:szCs w:val="20"/>
                <w:lang w:val="en-GB"/>
              </w:rPr>
            </w:pPr>
          </w:p>
        </w:tc>
      </w:tr>
      <w:tr w:rsidR="007135F5" w14:paraId="226F98EF" w14:textId="77777777" w:rsidTr="00FF143E">
        <w:tc>
          <w:tcPr>
            <w:tcW w:w="4272"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hideMark/>
          </w:tcPr>
          <w:p w14:paraId="0F242E59" w14:textId="77777777" w:rsidR="007135F5" w:rsidRDefault="007135F5" w:rsidP="00FF143E">
            <w:pPr>
              <w:jc w:val="both"/>
              <w:rPr>
                <w:rFonts w:ascii="Arial" w:hAnsi="Arial" w:cs="Arial"/>
                <w:color w:val="FF0000"/>
                <w:sz w:val="20"/>
                <w:szCs w:val="20"/>
                <w:lang w:val="en-GB"/>
              </w:rPr>
            </w:pPr>
            <w:r>
              <w:rPr>
                <w:rFonts w:ascii="Arial" w:hAnsi="Arial" w:cs="Arial"/>
                <w:sz w:val="20"/>
                <w:szCs w:val="20"/>
                <w:lang w:val="en-GB"/>
              </w:rPr>
              <w:t>6. You yourself have taken advantage of the opportunity to contribute to the improvement of the programme or its implementation (by filling in questionnaires, attending meetings, informing those responsible, etc.)</w:t>
            </w:r>
            <w:r>
              <w:rPr>
                <w:rFonts w:ascii="Arial" w:hAnsi="Arial" w:cs="Arial"/>
                <w:sz w:val="20"/>
                <w:szCs w:val="20"/>
                <w:lang w:val="en-GB"/>
              </w:rPr>
              <w:tab/>
            </w:r>
          </w:p>
        </w:tc>
        <w:tc>
          <w:tcPr>
            <w:tcW w:w="976"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7A12BB4F" w14:textId="77777777" w:rsidR="007135F5" w:rsidRDefault="007135F5" w:rsidP="00FF143E">
            <w:pPr>
              <w:tabs>
                <w:tab w:val="left" w:pos="851"/>
              </w:tabs>
              <w:rPr>
                <w:rFonts w:ascii="Arial" w:hAnsi="Arial" w:cs="Arial"/>
                <w:sz w:val="20"/>
                <w:szCs w:val="20"/>
                <w:lang w:val="en-GB"/>
              </w:rPr>
            </w:pPr>
          </w:p>
        </w:tc>
        <w:tc>
          <w:tcPr>
            <w:tcW w:w="977"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3BA8C1A2"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5419281C" w14:textId="77777777" w:rsidR="007135F5" w:rsidRDefault="007135F5" w:rsidP="00FF143E">
            <w:pPr>
              <w:tabs>
                <w:tab w:val="left" w:pos="851"/>
              </w:tabs>
              <w:rPr>
                <w:rFonts w:ascii="Arial" w:hAnsi="Arial" w:cs="Arial"/>
                <w:sz w:val="20"/>
                <w:szCs w:val="20"/>
                <w:lang w:val="en-GB"/>
              </w:rPr>
            </w:pPr>
          </w:p>
        </w:tc>
        <w:tc>
          <w:tcPr>
            <w:tcW w:w="1111"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6424A637" w14:textId="77777777" w:rsidR="007135F5" w:rsidRDefault="007135F5" w:rsidP="00FF143E">
            <w:pPr>
              <w:tabs>
                <w:tab w:val="left" w:pos="851"/>
              </w:tabs>
              <w:rPr>
                <w:rFonts w:ascii="Arial" w:hAnsi="Arial" w:cs="Arial"/>
                <w:sz w:val="20"/>
                <w:szCs w:val="20"/>
                <w:lang w:val="en-GB"/>
              </w:rPr>
            </w:pPr>
          </w:p>
        </w:tc>
        <w:tc>
          <w:tcPr>
            <w:tcW w:w="1085"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6D098955" w14:textId="77777777" w:rsidR="007135F5" w:rsidRDefault="007135F5" w:rsidP="00FF143E">
            <w:pPr>
              <w:tabs>
                <w:tab w:val="left" w:pos="851"/>
              </w:tabs>
              <w:rPr>
                <w:rFonts w:ascii="Arial" w:hAnsi="Arial" w:cs="Arial"/>
                <w:sz w:val="20"/>
                <w:szCs w:val="20"/>
                <w:lang w:val="en-GB"/>
              </w:rPr>
            </w:pPr>
          </w:p>
        </w:tc>
        <w:tc>
          <w:tcPr>
            <w:tcW w:w="950" w:type="dxa"/>
            <w:tc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cBorders>
            <w:shd w:val="clear" w:color="auto" w:fill="FFFFFF" w:themeFill="background1"/>
          </w:tcPr>
          <w:p w14:paraId="21E67DAA" w14:textId="77777777" w:rsidR="007135F5" w:rsidRDefault="007135F5" w:rsidP="00FF143E">
            <w:pPr>
              <w:tabs>
                <w:tab w:val="left" w:pos="851"/>
              </w:tabs>
              <w:rPr>
                <w:rFonts w:ascii="Arial" w:hAnsi="Arial" w:cs="Arial"/>
                <w:sz w:val="20"/>
                <w:szCs w:val="20"/>
                <w:lang w:val="en-GB"/>
              </w:rPr>
            </w:pPr>
          </w:p>
        </w:tc>
      </w:tr>
    </w:tbl>
    <w:p w14:paraId="2E4AC8D0" w14:textId="77777777" w:rsidR="007135F5" w:rsidRDefault="007135F5" w:rsidP="007135F5">
      <w:pPr>
        <w:spacing w:after="0" w:line="240" w:lineRule="auto"/>
        <w:rPr>
          <w:rFonts w:ascii="Arial" w:hAnsi="Arial" w:cs="Arial"/>
          <w:b/>
          <w:sz w:val="20"/>
          <w:szCs w:val="20"/>
          <w:lang w:val="en-GB"/>
        </w:rPr>
      </w:pPr>
    </w:p>
    <w:p w14:paraId="0606B20D" w14:textId="77777777" w:rsidR="007135F5" w:rsidRDefault="007135F5" w:rsidP="007135F5">
      <w:pPr>
        <w:spacing w:after="0" w:line="240" w:lineRule="auto"/>
        <w:rPr>
          <w:rFonts w:ascii="Arial" w:hAnsi="Arial" w:cs="Arial"/>
          <w:b/>
          <w:color w:val="538135" w:themeColor="accent6" w:themeShade="BF"/>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16FE62F8" w14:textId="77777777" w:rsidTr="00FF143E">
        <w:tc>
          <w:tcPr>
            <w:tcW w:w="10500" w:type="dxa"/>
            <w:shd w:val="clear" w:color="auto" w:fill="F2F2F2" w:themeFill="background1" w:themeFillShade="F2"/>
            <w:hideMark/>
          </w:tcPr>
          <w:p w14:paraId="49E95212"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color w:val="000000"/>
                <w:sz w:val="20"/>
                <w:szCs w:val="20"/>
                <w:lang w:val="en-GB"/>
              </w:rPr>
              <w:t>8.2 Please comment on the aspects listed above about cooperation between the faculty/department administration and / or Study Programme Committee and students that you think should be improved.</w:t>
            </w:r>
          </w:p>
        </w:tc>
      </w:tr>
    </w:tbl>
    <w:p w14:paraId="3827832F" w14:textId="77777777" w:rsidR="007135F5" w:rsidRDefault="007135F5" w:rsidP="007135F5">
      <w:pPr>
        <w:spacing w:after="0" w:line="240" w:lineRule="auto"/>
        <w:rPr>
          <w:rFonts w:ascii="Arial" w:hAnsi="Arial" w:cs="Arial"/>
          <w:b/>
          <w:sz w:val="20"/>
          <w:szCs w:val="20"/>
          <w:lang w:val="en-GB"/>
        </w:rPr>
      </w:pPr>
    </w:p>
    <w:p w14:paraId="5EE079AA" w14:textId="77777777" w:rsidR="007135F5" w:rsidRDefault="007135F5" w:rsidP="007135F5">
      <w:pPr>
        <w:spacing w:after="0" w:line="240" w:lineRule="auto"/>
        <w:rPr>
          <w:rFonts w:ascii="Arial" w:hAnsi="Arial" w:cs="Arial"/>
          <w:b/>
          <w:color w:val="E64164"/>
          <w:sz w:val="20"/>
          <w:szCs w:val="20"/>
          <w:lang w:val="en-GB"/>
        </w:rPr>
      </w:pPr>
    </w:p>
    <w:p w14:paraId="64A8558F" w14:textId="77777777" w:rsidR="007135F5" w:rsidRDefault="007135F5" w:rsidP="007135F5">
      <w:pPr>
        <w:spacing w:after="0" w:line="240" w:lineRule="auto"/>
        <w:rPr>
          <w:rFonts w:ascii="Arial" w:hAnsi="Arial" w:cs="Arial"/>
          <w:b/>
          <w:color w:val="E64164"/>
          <w:sz w:val="20"/>
          <w:szCs w:val="20"/>
          <w:lang w:val="en-GB"/>
        </w:rPr>
      </w:pPr>
    </w:p>
    <w:p w14:paraId="28E730E2" w14:textId="77777777" w:rsidR="007135F5" w:rsidRPr="00E1492F" w:rsidRDefault="007135F5" w:rsidP="007135F5">
      <w:pPr>
        <w:spacing w:after="0" w:line="240" w:lineRule="auto"/>
        <w:rPr>
          <w:rFonts w:ascii="Arial" w:hAnsi="Arial" w:cs="Arial"/>
          <w:b/>
          <w:color w:val="E64164"/>
          <w:sz w:val="20"/>
          <w:szCs w:val="20"/>
          <w:lang w:val="en-GB"/>
        </w:rPr>
      </w:pPr>
      <w:r w:rsidRPr="00E1492F">
        <w:rPr>
          <w:rFonts w:ascii="Arial" w:hAnsi="Arial" w:cs="Arial"/>
          <w:b/>
          <w:color w:val="E64164"/>
          <w:sz w:val="20"/>
          <w:szCs w:val="20"/>
          <w:lang w:val="en-GB"/>
        </w:rPr>
        <w:t xml:space="preserve">COMMENTS AND SUGGESTIONS </w:t>
      </w:r>
    </w:p>
    <w:p w14:paraId="484B1116"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353EAD72" w14:textId="77777777" w:rsidTr="00FF143E">
        <w:tc>
          <w:tcPr>
            <w:tcW w:w="10500" w:type="dxa"/>
            <w:shd w:val="clear" w:color="auto" w:fill="F2F2F2" w:themeFill="background1" w:themeFillShade="F2"/>
            <w:hideMark/>
          </w:tcPr>
          <w:p w14:paraId="02DB61AC"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sz w:val="20"/>
                <w:szCs w:val="20"/>
                <w:lang w:val="en-GB"/>
              </w:rPr>
              <w:t xml:space="preserve">9. In your opinion, what are the main strengths of the study programme or its implementation? </w:t>
            </w:r>
          </w:p>
        </w:tc>
      </w:tr>
      <w:tr w:rsidR="007135F5" w14:paraId="0BC160EA" w14:textId="77777777" w:rsidTr="00FF143E">
        <w:tc>
          <w:tcPr>
            <w:tcW w:w="10500" w:type="dxa"/>
            <w:shd w:val="clear" w:color="auto" w:fill="F2F2F2" w:themeFill="background1" w:themeFillShade="F2"/>
            <w:hideMark/>
          </w:tcPr>
          <w:p w14:paraId="4090BD77" w14:textId="77777777" w:rsidR="007135F5" w:rsidRDefault="007135F5" w:rsidP="00FF143E">
            <w:pPr>
              <w:rPr>
                <w:rFonts w:ascii="Arial" w:hAnsi="Arial" w:cs="Arial"/>
                <w:sz w:val="20"/>
                <w:szCs w:val="20"/>
                <w:lang w:val="en-GB"/>
              </w:rPr>
            </w:pPr>
          </w:p>
        </w:tc>
      </w:tr>
    </w:tbl>
    <w:p w14:paraId="14AFACF4"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11C4FBE2" w14:textId="77777777" w:rsidTr="00FF143E">
        <w:tc>
          <w:tcPr>
            <w:tcW w:w="10500" w:type="dxa"/>
            <w:shd w:val="clear" w:color="auto" w:fill="F2F2F2" w:themeFill="background1" w:themeFillShade="F2"/>
            <w:hideMark/>
          </w:tcPr>
          <w:p w14:paraId="328ACC1B" w14:textId="77777777" w:rsidR="007135F5" w:rsidRDefault="007135F5" w:rsidP="00FF143E">
            <w:pPr>
              <w:spacing w:after="0" w:line="240" w:lineRule="auto"/>
              <w:textAlignment w:val="baseline"/>
              <w:rPr>
                <w:rFonts w:ascii="Arial" w:hAnsi="Arial" w:cs="Arial"/>
                <w:sz w:val="20"/>
                <w:szCs w:val="20"/>
                <w:lang w:val="en-GB"/>
              </w:rPr>
            </w:pPr>
            <w:r>
              <w:rPr>
                <w:rFonts w:ascii="Arial" w:hAnsi="Arial" w:cs="Arial"/>
                <w:sz w:val="20"/>
                <w:szCs w:val="20"/>
                <w:lang w:val="en-GB"/>
              </w:rPr>
              <w:t xml:space="preserve">10. What and how would you suggest improving your study programme or its implementation?  </w:t>
            </w:r>
          </w:p>
        </w:tc>
      </w:tr>
      <w:tr w:rsidR="007135F5" w14:paraId="09668CA2" w14:textId="77777777" w:rsidTr="00FF143E">
        <w:tc>
          <w:tcPr>
            <w:tcW w:w="10500" w:type="dxa"/>
            <w:shd w:val="clear" w:color="auto" w:fill="F2F2F2" w:themeFill="background1" w:themeFillShade="F2"/>
            <w:hideMark/>
          </w:tcPr>
          <w:p w14:paraId="4CFFB8EF" w14:textId="77777777" w:rsidR="007135F5" w:rsidRDefault="007135F5" w:rsidP="00FF143E">
            <w:pPr>
              <w:rPr>
                <w:rFonts w:ascii="Arial" w:hAnsi="Arial" w:cs="Arial"/>
                <w:sz w:val="20"/>
                <w:szCs w:val="20"/>
                <w:lang w:val="en-GB"/>
              </w:rPr>
            </w:pPr>
          </w:p>
        </w:tc>
      </w:tr>
    </w:tbl>
    <w:p w14:paraId="3E2DD43B" w14:textId="77777777" w:rsidR="007135F5" w:rsidRDefault="007135F5" w:rsidP="007135F5">
      <w:pPr>
        <w:spacing w:after="0" w:line="240" w:lineRule="auto"/>
        <w:rPr>
          <w:rFonts w:ascii="Arial" w:hAnsi="Arial" w:cs="Arial"/>
          <w:b/>
          <w:sz w:val="20"/>
          <w:szCs w:val="20"/>
          <w:lang w:val="en-GB"/>
        </w:rPr>
      </w:pPr>
    </w:p>
    <w:p w14:paraId="7F33A9CE" w14:textId="77777777" w:rsidR="007135F5" w:rsidRDefault="007135F5" w:rsidP="007135F5">
      <w:pPr>
        <w:spacing w:after="0" w:line="240" w:lineRule="auto"/>
        <w:rPr>
          <w:rFonts w:ascii="Arial" w:hAnsi="Arial" w:cs="Arial"/>
          <w:b/>
          <w:color w:val="E64164"/>
          <w:sz w:val="20"/>
          <w:szCs w:val="20"/>
          <w:lang w:val="en-GB"/>
        </w:rPr>
      </w:pPr>
    </w:p>
    <w:p w14:paraId="7C0643E3" w14:textId="77777777" w:rsidR="007135F5" w:rsidRPr="002544AB" w:rsidRDefault="007135F5" w:rsidP="007135F5">
      <w:pPr>
        <w:spacing w:after="0" w:line="240" w:lineRule="auto"/>
        <w:rPr>
          <w:rFonts w:ascii="Arial" w:hAnsi="Arial" w:cs="Arial"/>
          <w:b/>
          <w:color w:val="E64164"/>
          <w:sz w:val="20"/>
          <w:szCs w:val="20"/>
          <w:lang w:val="en-GB"/>
        </w:rPr>
      </w:pPr>
      <w:r w:rsidRPr="002544AB">
        <w:rPr>
          <w:rFonts w:ascii="Arial" w:hAnsi="Arial" w:cs="Arial"/>
          <w:b/>
          <w:color w:val="E64164"/>
          <w:sz w:val="20"/>
          <w:szCs w:val="20"/>
          <w:lang w:val="en-GB"/>
        </w:rPr>
        <w:t xml:space="preserve">STUDY DURATION AND FUTURE PLANS </w:t>
      </w:r>
    </w:p>
    <w:p w14:paraId="176745A4"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346F8A" w14:paraId="3F367754" w14:textId="77777777" w:rsidTr="00FF143E">
        <w:tc>
          <w:tcPr>
            <w:tcW w:w="10500" w:type="dxa"/>
            <w:shd w:val="clear" w:color="auto" w:fill="F2F2F2" w:themeFill="background1" w:themeFillShade="F2"/>
            <w:hideMark/>
          </w:tcPr>
          <w:p w14:paraId="6FE766E3" w14:textId="77777777" w:rsidR="007135F5" w:rsidRPr="002A3D9D" w:rsidRDefault="007135F5" w:rsidP="00FF143E">
            <w:pPr>
              <w:spacing w:after="0" w:line="240" w:lineRule="auto"/>
              <w:rPr>
                <w:rFonts w:ascii="Arial" w:hAnsi="Arial" w:cs="Arial"/>
                <w:sz w:val="20"/>
                <w:szCs w:val="20"/>
              </w:rPr>
            </w:pPr>
            <w:r w:rsidRPr="002A3D9D">
              <w:rPr>
                <w:rFonts w:ascii="Arial" w:hAnsi="Arial" w:cs="Arial"/>
                <w:sz w:val="20"/>
                <w:szCs w:val="20"/>
              </w:rPr>
              <w:t xml:space="preserve">11. </w:t>
            </w:r>
            <w:r w:rsidRPr="00212B5B">
              <w:rPr>
                <w:rFonts w:ascii="Arial" w:hAnsi="Arial" w:cs="Arial"/>
                <w:sz w:val="20"/>
                <w:szCs w:val="20"/>
                <w:lang w:val="en-US"/>
              </w:rPr>
              <w:t>How many years did it take you to gain qualification counting from the year of enrolment to study program (please include the year of academic leave and etc.)?</w:t>
            </w:r>
          </w:p>
          <w:p w14:paraId="1B630927" w14:textId="77777777" w:rsidR="007135F5" w:rsidRDefault="007135F5" w:rsidP="00FF143E">
            <w:pPr>
              <w:spacing w:after="0" w:line="240" w:lineRule="auto"/>
              <w:rPr>
                <w:rFonts w:ascii="Arial" w:hAnsi="Arial" w:cs="Arial"/>
                <w:sz w:val="20"/>
                <w:szCs w:val="20"/>
                <w:lang w:val="en-GB"/>
              </w:rPr>
            </w:pPr>
          </w:p>
          <w:p w14:paraId="4162EC38" w14:textId="77777777" w:rsidR="007135F5" w:rsidRPr="00A45F15" w:rsidRDefault="007135F5" w:rsidP="00FF143E">
            <w:pPr>
              <w:spacing w:after="0" w:line="240" w:lineRule="auto"/>
              <w:rPr>
                <w:rFonts w:ascii="Arial" w:hAnsi="Arial" w:cs="Arial"/>
                <w:sz w:val="20"/>
                <w:szCs w:val="20"/>
                <w:lang w:val="en-GB"/>
              </w:rPr>
            </w:pPr>
            <w:r>
              <w:rPr>
                <w:rFonts w:ascii="Arial" w:hAnsi="Arial" w:cs="Arial"/>
                <w:sz w:val="20"/>
                <w:szCs w:val="20"/>
                <w:lang w:val="en-GB"/>
              </w:rPr>
              <w:t>D</w:t>
            </w:r>
            <w:r w:rsidRPr="00A45F15">
              <w:rPr>
                <w:rFonts w:ascii="Arial" w:hAnsi="Arial" w:cs="Arial"/>
                <w:sz w:val="20"/>
                <w:szCs w:val="20"/>
                <w:lang w:val="en-GB"/>
              </w:rPr>
              <w:t>uring the planned duration of the study program implementation</w:t>
            </w:r>
          </w:p>
          <w:p w14:paraId="0B0CEC06" w14:textId="77777777" w:rsidR="007135F5" w:rsidRPr="00A45F15" w:rsidRDefault="007135F5" w:rsidP="00FF143E">
            <w:pPr>
              <w:spacing w:after="0" w:line="240" w:lineRule="auto"/>
              <w:rPr>
                <w:rFonts w:ascii="Arial" w:hAnsi="Arial" w:cs="Arial"/>
                <w:sz w:val="20"/>
                <w:szCs w:val="20"/>
                <w:lang w:val="en-GB"/>
              </w:rPr>
            </w:pPr>
            <w:r w:rsidRPr="00A45F15">
              <w:rPr>
                <w:rFonts w:ascii="Arial" w:hAnsi="Arial" w:cs="Arial"/>
                <w:sz w:val="20"/>
                <w:szCs w:val="20"/>
                <w:lang w:val="en-GB"/>
              </w:rPr>
              <w:t>1 year after the scheduled completion date of the study program</w:t>
            </w:r>
          </w:p>
          <w:p w14:paraId="09C76731" w14:textId="77777777" w:rsidR="007135F5" w:rsidRPr="00A45F15" w:rsidRDefault="007135F5" w:rsidP="00FF143E">
            <w:pPr>
              <w:spacing w:after="0" w:line="240" w:lineRule="auto"/>
              <w:rPr>
                <w:rFonts w:ascii="Arial" w:hAnsi="Arial" w:cs="Arial"/>
                <w:sz w:val="20"/>
                <w:szCs w:val="20"/>
                <w:lang w:val="en-GB"/>
              </w:rPr>
            </w:pPr>
            <w:r w:rsidRPr="00A45F15">
              <w:rPr>
                <w:rFonts w:ascii="Arial" w:hAnsi="Arial" w:cs="Arial"/>
                <w:sz w:val="20"/>
                <w:szCs w:val="20"/>
                <w:lang w:val="en-GB"/>
              </w:rPr>
              <w:t>2 years after the scheduled completion date of the study program</w:t>
            </w:r>
          </w:p>
          <w:p w14:paraId="41CE8171" w14:textId="77777777" w:rsidR="007135F5" w:rsidRPr="00A45F15" w:rsidRDefault="007135F5" w:rsidP="00FF143E">
            <w:pPr>
              <w:spacing w:after="0" w:line="240" w:lineRule="auto"/>
              <w:rPr>
                <w:rFonts w:ascii="Arial" w:hAnsi="Arial" w:cs="Arial"/>
                <w:sz w:val="20"/>
                <w:szCs w:val="20"/>
                <w:lang w:val="en-GB"/>
              </w:rPr>
            </w:pPr>
            <w:r w:rsidRPr="00A45F15">
              <w:rPr>
                <w:rFonts w:ascii="Arial" w:hAnsi="Arial" w:cs="Arial"/>
                <w:sz w:val="20"/>
                <w:szCs w:val="20"/>
                <w:lang w:val="en-GB"/>
              </w:rPr>
              <w:t>3 years after the scheduled completion date of the study program</w:t>
            </w:r>
          </w:p>
          <w:p w14:paraId="2A48A032" w14:textId="77777777" w:rsidR="007135F5" w:rsidRPr="00346F8A" w:rsidRDefault="007135F5" w:rsidP="00FF143E">
            <w:pPr>
              <w:spacing w:after="0" w:line="240" w:lineRule="auto"/>
              <w:rPr>
                <w:rFonts w:ascii="Arial" w:eastAsia="Times New Roman" w:hAnsi="Arial" w:cs="Arial"/>
                <w:sz w:val="20"/>
                <w:szCs w:val="20"/>
                <w:lang w:val="en-GB" w:eastAsia="lt-LT"/>
              </w:rPr>
            </w:pPr>
            <w:r w:rsidRPr="00636BC5">
              <w:rPr>
                <w:rFonts w:ascii="Arial" w:hAnsi="Arial" w:cs="Arial"/>
                <w:sz w:val="20"/>
                <w:szCs w:val="20"/>
                <w:lang w:val="en-GB"/>
              </w:rPr>
              <w:t>Other (please specify):</w:t>
            </w:r>
          </w:p>
        </w:tc>
      </w:tr>
      <w:tr w:rsidR="007135F5" w14:paraId="5B76C9A4" w14:textId="77777777" w:rsidTr="00FF143E">
        <w:tc>
          <w:tcPr>
            <w:tcW w:w="10500" w:type="dxa"/>
            <w:shd w:val="clear" w:color="auto" w:fill="F2F2F2" w:themeFill="background1" w:themeFillShade="F2"/>
          </w:tcPr>
          <w:p w14:paraId="278CB133" w14:textId="77777777" w:rsidR="007135F5" w:rsidRDefault="007135F5" w:rsidP="00FF143E">
            <w:pPr>
              <w:spacing w:after="0" w:line="240" w:lineRule="auto"/>
              <w:rPr>
                <w:rFonts w:ascii="Arial" w:hAnsi="Arial" w:cs="Arial"/>
                <w:sz w:val="20"/>
                <w:szCs w:val="20"/>
                <w:lang w:val="en-GB"/>
              </w:rPr>
            </w:pPr>
          </w:p>
        </w:tc>
      </w:tr>
      <w:tr w:rsidR="007135F5" w14:paraId="030D1C33" w14:textId="77777777" w:rsidTr="00FF143E">
        <w:tc>
          <w:tcPr>
            <w:tcW w:w="10500" w:type="dxa"/>
            <w:shd w:val="clear" w:color="auto" w:fill="F2F2F2" w:themeFill="background1" w:themeFillShade="F2"/>
            <w:hideMark/>
          </w:tcPr>
          <w:p w14:paraId="772289CB" w14:textId="77777777" w:rsidR="007135F5" w:rsidRDefault="007135F5" w:rsidP="00FF143E">
            <w:pPr>
              <w:rPr>
                <w:rFonts w:ascii="Arial" w:hAnsi="Arial" w:cs="Arial"/>
                <w:sz w:val="20"/>
                <w:szCs w:val="20"/>
                <w:lang w:val="en-GB"/>
              </w:rPr>
            </w:pPr>
          </w:p>
        </w:tc>
      </w:tr>
    </w:tbl>
    <w:p w14:paraId="28FF6FED"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rsidRPr="00346F8A" w14:paraId="3AF02AF7" w14:textId="77777777" w:rsidTr="00FF143E">
        <w:tc>
          <w:tcPr>
            <w:tcW w:w="10500" w:type="dxa"/>
            <w:shd w:val="clear" w:color="auto" w:fill="F2F2F2" w:themeFill="background1" w:themeFillShade="F2"/>
            <w:hideMark/>
          </w:tcPr>
          <w:p w14:paraId="6A758EB2" w14:textId="77777777" w:rsidR="007135F5" w:rsidRPr="00346F8A" w:rsidRDefault="007135F5" w:rsidP="00FF143E">
            <w:pPr>
              <w:spacing w:after="0" w:line="240" w:lineRule="auto"/>
              <w:rPr>
                <w:rFonts w:ascii="Arial" w:eastAsia="Times New Roman" w:hAnsi="Arial" w:cs="Arial"/>
                <w:sz w:val="20"/>
                <w:szCs w:val="20"/>
                <w:lang w:val="en-GB" w:eastAsia="lt-LT"/>
              </w:rPr>
            </w:pPr>
          </w:p>
        </w:tc>
      </w:tr>
      <w:tr w:rsidR="007135F5" w14:paraId="3ED5D333" w14:textId="77777777" w:rsidTr="00FF143E">
        <w:tc>
          <w:tcPr>
            <w:tcW w:w="10500" w:type="dxa"/>
            <w:shd w:val="clear" w:color="auto" w:fill="F2F2F2" w:themeFill="background1" w:themeFillShade="F2"/>
          </w:tcPr>
          <w:p w14:paraId="2AAD1994"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12.1 What are your study plans for the next two years after graduation? </w:t>
            </w:r>
          </w:p>
          <w:p w14:paraId="4DBB000E" w14:textId="77777777" w:rsidR="007135F5" w:rsidRDefault="007135F5" w:rsidP="00FF143E">
            <w:pPr>
              <w:spacing w:after="0" w:line="240" w:lineRule="auto"/>
              <w:rPr>
                <w:rFonts w:ascii="Arial" w:hAnsi="Arial" w:cs="Arial"/>
                <w:sz w:val="20"/>
                <w:szCs w:val="20"/>
                <w:lang w:val="en-GB"/>
              </w:rPr>
            </w:pPr>
          </w:p>
          <w:p w14:paraId="19FE0942"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I intend to continue my studies in the same field of study at Vilnius University</w:t>
            </w:r>
          </w:p>
          <w:p w14:paraId="41B5D93B"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I intend to continue my studies in the same field of study at another higher education institution </w:t>
            </w:r>
          </w:p>
          <w:p w14:paraId="785B855F"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I intend to pursue a programme in another field of study at Vilnius University</w:t>
            </w:r>
          </w:p>
          <w:p w14:paraId="6A187EA7"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lastRenderedPageBreak/>
              <w:t xml:space="preserve">I intend to pursue a programme in another field of study at another higher education institution </w:t>
            </w:r>
          </w:p>
          <w:p w14:paraId="48BFB14C"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I do not intend to continue my studies </w:t>
            </w:r>
          </w:p>
          <w:p w14:paraId="7D018846"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Other (please specify):  </w:t>
            </w:r>
          </w:p>
        </w:tc>
      </w:tr>
      <w:tr w:rsidR="007135F5" w14:paraId="1C8591D7" w14:textId="77777777" w:rsidTr="00FF143E">
        <w:tc>
          <w:tcPr>
            <w:tcW w:w="10500" w:type="dxa"/>
            <w:shd w:val="clear" w:color="auto" w:fill="F2F2F2" w:themeFill="background1" w:themeFillShade="F2"/>
            <w:hideMark/>
          </w:tcPr>
          <w:p w14:paraId="2C14296A" w14:textId="77777777" w:rsidR="007135F5" w:rsidRDefault="007135F5" w:rsidP="00FF143E">
            <w:pPr>
              <w:rPr>
                <w:rFonts w:ascii="Arial" w:hAnsi="Arial" w:cs="Arial"/>
                <w:sz w:val="20"/>
                <w:szCs w:val="20"/>
                <w:lang w:val="en-GB"/>
              </w:rPr>
            </w:pPr>
          </w:p>
        </w:tc>
      </w:tr>
    </w:tbl>
    <w:p w14:paraId="4B389FC6" w14:textId="77777777" w:rsidR="007135F5" w:rsidRDefault="007135F5" w:rsidP="007135F5">
      <w:pPr>
        <w:spacing w:after="0" w:line="240" w:lineRule="auto"/>
        <w:rPr>
          <w:rFonts w:ascii="Arial" w:hAnsi="Arial" w:cs="Arial"/>
          <w:b/>
          <w:sz w:val="20"/>
          <w:szCs w:val="20"/>
          <w:lang w:val="en-GB"/>
        </w:rPr>
      </w:pPr>
    </w:p>
    <w:p w14:paraId="56565162" w14:textId="77777777" w:rsidR="007135F5" w:rsidRDefault="007135F5" w:rsidP="007135F5">
      <w:pPr>
        <w:spacing w:after="0" w:line="240" w:lineRule="auto"/>
        <w:rPr>
          <w:rFonts w:ascii="Arial" w:hAnsi="Arial" w:cs="Arial"/>
          <w:b/>
          <w:sz w:val="20"/>
          <w:szCs w:val="20"/>
          <w:lang w:val="en-GB"/>
        </w:rPr>
      </w:pPr>
    </w:p>
    <w:p w14:paraId="487D105E" w14:textId="77777777" w:rsidR="007135F5" w:rsidRDefault="007135F5" w:rsidP="007135F5">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205D96C5" w14:textId="77777777" w:rsidTr="00FF143E">
        <w:tc>
          <w:tcPr>
            <w:tcW w:w="10500" w:type="dxa"/>
            <w:shd w:val="clear" w:color="auto" w:fill="F2F2F2" w:themeFill="background1" w:themeFillShade="F2"/>
            <w:hideMark/>
          </w:tcPr>
          <w:p w14:paraId="00E9B1FB" w14:textId="77777777" w:rsidR="007135F5" w:rsidRDefault="007135F5" w:rsidP="00FF143E">
            <w:pPr>
              <w:spacing w:after="0" w:line="240" w:lineRule="auto"/>
              <w:rPr>
                <w:rFonts w:ascii="Arial" w:eastAsia="Times New Roman" w:hAnsi="Arial" w:cs="Arial"/>
                <w:sz w:val="20"/>
                <w:szCs w:val="20"/>
                <w:lang w:val="en-GB" w:eastAsia="lt-LT"/>
              </w:rPr>
            </w:pPr>
            <w:r>
              <w:rPr>
                <w:rFonts w:ascii="Arial" w:eastAsia="Times New Roman" w:hAnsi="Arial" w:cs="Arial"/>
                <w:sz w:val="20"/>
                <w:szCs w:val="20"/>
                <w:lang w:val="en-GB" w:eastAsia="lt-LT"/>
              </w:rPr>
              <w:t>12.2. If you plan to study at a higher education institution other than Vilnius University, please indicate your reasons for choosing another higher education institution.</w:t>
            </w:r>
          </w:p>
        </w:tc>
      </w:tr>
      <w:tr w:rsidR="007135F5" w14:paraId="29841921" w14:textId="77777777" w:rsidTr="00FF143E">
        <w:tc>
          <w:tcPr>
            <w:tcW w:w="10500" w:type="dxa"/>
            <w:shd w:val="clear" w:color="auto" w:fill="F2F2F2" w:themeFill="background1" w:themeFillShade="F2"/>
            <w:hideMark/>
          </w:tcPr>
          <w:p w14:paraId="416DB9F7" w14:textId="77777777" w:rsidR="007135F5" w:rsidRDefault="007135F5" w:rsidP="00FF143E">
            <w:pPr>
              <w:rPr>
                <w:rFonts w:ascii="Arial" w:eastAsia="Times New Roman" w:hAnsi="Arial" w:cs="Arial"/>
                <w:sz w:val="20"/>
                <w:szCs w:val="20"/>
                <w:lang w:val="en-GB" w:eastAsia="lt-LT"/>
              </w:rPr>
            </w:pPr>
          </w:p>
        </w:tc>
      </w:tr>
    </w:tbl>
    <w:p w14:paraId="4BC4C16F" w14:textId="77777777" w:rsidR="007135F5" w:rsidRDefault="007135F5" w:rsidP="007135F5">
      <w:pPr>
        <w:spacing w:after="0" w:line="240" w:lineRule="auto"/>
        <w:rPr>
          <w:rFonts w:ascii="Arial" w:hAnsi="Arial" w:cs="Arial"/>
          <w:b/>
          <w:sz w:val="20"/>
          <w:szCs w:val="20"/>
          <w:lang w:val="en-GB"/>
        </w:rPr>
      </w:pPr>
    </w:p>
    <w:p w14:paraId="563D8CE0" w14:textId="77777777" w:rsidR="007135F5" w:rsidRDefault="007135F5" w:rsidP="007135F5">
      <w:pPr>
        <w:spacing w:after="0" w:line="240" w:lineRule="auto"/>
        <w:rPr>
          <w:rFonts w:ascii="Arial" w:hAnsi="Arial" w:cs="Arial"/>
          <w:b/>
          <w:sz w:val="20"/>
          <w:szCs w:val="20"/>
          <w:lang w:val="en-GB"/>
        </w:rPr>
      </w:pPr>
    </w:p>
    <w:p w14:paraId="12524724" w14:textId="77777777" w:rsidR="007135F5" w:rsidRDefault="007135F5" w:rsidP="007135F5">
      <w:pPr>
        <w:spacing w:after="0" w:line="240" w:lineRule="auto"/>
        <w:rPr>
          <w:rFonts w:ascii="Arial" w:hAnsi="Arial" w:cs="Arial"/>
          <w:b/>
          <w:color w:val="E64164"/>
          <w:sz w:val="20"/>
          <w:szCs w:val="20"/>
          <w:lang w:val="en-GB"/>
        </w:rPr>
      </w:pPr>
      <w:r w:rsidRPr="00E1492F">
        <w:rPr>
          <w:rFonts w:ascii="Arial" w:hAnsi="Arial" w:cs="Arial"/>
          <w:b/>
          <w:color w:val="E64164"/>
          <w:sz w:val="20"/>
          <w:szCs w:val="20"/>
          <w:lang w:val="en-GB"/>
        </w:rPr>
        <w:t>RESPONDENT INFORMATION</w:t>
      </w:r>
    </w:p>
    <w:p w14:paraId="797FFAC7" w14:textId="77777777" w:rsidR="007135F5" w:rsidRPr="00E1492F" w:rsidRDefault="007135F5" w:rsidP="007135F5">
      <w:pPr>
        <w:spacing w:after="0" w:line="240" w:lineRule="auto"/>
        <w:rPr>
          <w:rFonts w:ascii="Arial" w:hAnsi="Arial" w:cs="Arial"/>
          <w:b/>
          <w:color w:val="E64164"/>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53E6BC3B" w14:textId="77777777" w:rsidTr="00FF143E">
        <w:tc>
          <w:tcPr>
            <w:tcW w:w="10500" w:type="dxa"/>
            <w:shd w:val="clear" w:color="auto" w:fill="F2F2F2" w:themeFill="background1" w:themeFillShade="F2"/>
          </w:tcPr>
          <w:p w14:paraId="3DC4A82B"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13. Gender: female; male; do not wish to specify </w:t>
            </w:r>
          </w:p>
          <w:p w14:paraId="3C744779" w14:textId="77777777" w:rsidR="007135F5" w:rsidRDefault="007135F5" w:rsidP="00FF143E">
            <w:pPr>
              <w:spacing w:after="0" w:line="240" w:lineRule="auto"/>
              <w:rPr>
                <w:rFonts w:ascii="Arial" w:hAnsi="Arial" w:cs="Arial"/>
                <w:sz w:val="20"/>
                <w:szCs w:val="20"/>
                <w:lang w:val="en-GB"/>
              </w:rPr>
            </w:pPr>
          </w:p>
        </w:tc>
      </w:tr>
      <w:tr w:rsidR="007135F5" w14:paraId="2836EC77" w14:textId="77777777" w:rsidTr="00FF143E">
        <w:tc>
          <w:tcPr>
            <w:tcW w:w="10500" w:type="dxa"/>
            <w:shd w:val="clear" w:color="auto" w:fill="F2F2F2" w:themeFill="background1" w:themeFillShade="F2"/>
            <w:hideMark/>
          </w:tcPr>
          <w:p w14:paraId="55D00404" w14:textId="77777777" w:rsidR="007135F5" w:rsidRDefault="007135F5" w:rsidP="00FF143E">
            <w:pPr>
              <w:rPr>
                <w:rFonts w:ascii="Arial" w:hAnsi="Arial" w:cs="Arial"/>
                <w:sz w:val="20"/>
                <w:szCs w:val="20"/>
                <w:lang w:val="en-GB"/>
              </w:rPr>
            </w:pPr>
          </w:p>
        </w:tc>
      </w:tr>
    </w:tbl>
    <w:p w14:paraId="5E1A50FE" w14:textId="77777777" w:rsidR="007135F5" w:rsidRDefault="007135F5" w:rsidP="007135F5">
      <w:pPr>
        <w:spacing w:after="0" w:line="240" w:lineRule="auto"/>
        <w:rPr>
          <w:rFonts w:ascii="Arial" w:hAnsi="Arial" w:cs="Arial"/>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6C705C63" w14:textId="77777777" w:rsidTr="00FF143E">
        <w:tc>
          <w:tcPr>
            <w:tcW w:w="10500" w:type="dxa"/>
            <w:shd w:val="clear" w:color="auto" w:fill="F2F2F2" w:themeFill="background1" w:themeFillShade="F2"/>
          </w:tcPr>
          <w:p w14:paraId="32A21038"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14. Age: 20-23; 24-27; 28-31; 32-35; 36 and over; do not wish to specify</w:t>
            </w:r>
          </w:p>
          <w:p w14:paraId="0E54F60F" w14:textId="77777777" w:rsidR="007135F5" w:rsidRDefault="007135F5" w:rsidP="00FF143E">
            <w:pPr>
              <w:spacing w:after="0" w:line="240" w:lineRule="auto"/>
              <w:jc w:val="both"/>
              <w:rPr>
                <w:rFonts w:ascii="Arial" w:hAnsi="Arial" w:cs="Arial"/>
                <w:sz w:val="20"/>
                <w:szCs w:val="20"/>
                <w:lang w:val="en-GB"/>
              </w:rPr>
            </w:pPr>
          </w:p>
        </w:tc>
      </w:tr>
      <w:tr w:rsidR="007135F5" w14:paraId="4FAB594D" w14:textId="77777777" w:rsidTr="00FF143E">
        <w:tc>
          <w:tcPr>
            <w:tcW w:w="10500" w:type="dxa"/>
            <w:shd w:val="clear" w:color="auto" w:fill="F2F2F2" w:themeFill="background1" w:themeFillShade="F2"/>
            <w:hideMark/>
          </w:tcPr>
          <w:p w14:paraId="2D9531FC" w14:textId="77777777" w:rsidR="007135F5" w:rsidRDefault="007135F5" w:rsidP="00FF143E">
            <w:pPr>
              <w:rPr>
                <w:rFonts w:ascii="Arial" w:hAnsi="Arial" w:cs="Arial"/>
                <w:sz w:val="20"/>
                <w:szCs w:val="20"/>
                <w:lang w:val="en-GB"/>
              </w:rPr>
            </w:pPr>
          </w:p>
        </w:tc>
      </w:tr>
    </w:tbl>
    <w:p w14:paraId="7B8DC71F" w14:textId="77777777" w:rsidR="007135F5" w:rsidRDefault="007135F5" w:rsidP="007135F5">
      <w:pPr>
        <w:spacing w:after="0" w:line="240" w:lineRule="auto"/>
        <w:jc w:val="both"/>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7135F5" w14:paraId="3D2345FC" w14:textId="77777777" w:rsidTr="00FF143E">
        <w:tc>
          <w:tcPr>
            <w:tcW w:w="10500" w:type="dxa"/>
            <w:shd w:val="clear" w:color="auto" w:fill="F2F2F2" w:themeFill="background1" w:themeFillShade="F2"/>
          </w:tcPr>
          <w:p w14:paraId="091CDC89"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15. In the past year, have you had a job (contract, self-employment, etc.) related to your study programme? </w:t>
            </w:r>
          </w:p>
          <w:p w14:paraId="33453961"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No, I have not</w:t>
            </w:r>
          </w:p>
          <w:p w14:paraId="01B70E44"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 xml:space="preserve">Yes, the job is related to my studies </w:t>
            </w:r>
          </w:p>
          <w:p w14:paraId="66AAF9E1"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Yes, the job is only partly related to my studies</w:t>
            </w:r>
          </w:p>
          <w:p w14:paraId="484108E7"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Yes, the job is not related to my studies</w:t>
            </w:r>
          </w:p>
          <w:p w14:paraId="01FF606F" w14:textId="77777777" w:rsidR="007135F5" w:rsidRDefault="007135F5" w:rsidP="00FF143E">
            <w:pPr>
              <w:spacing w:after="0" w:line="240" w:lineRule="auto"/>
              <w:rPr>
                <w:rFonts w:ascii="Arial" w:hAnsi="Arial" w:cs="Arial"/>
                <w:sz w:val="20"/>
                <w:szCs w:val="20"/>
                <w:lang w:val="en-GB"/>
              </w:rPr>
            </w:pPr>
            <w:r>
              <w:rPr>
                <w:rFonts w:ascii="Arial" w:hAnsi="Arial" w:cs="Arial"/>
                <w:sz w:val="20"/>
                <w:szCs w:val="20"/>
                <w:lang w:val="en-GB"/>
              </w:rPr>
              <w:t>I do not wish to specify</w:t>
            </w:r>
          </w:p>
        </w:tc>
      </w:tr>
      <w:tr w:rsidR="007135F5" w14:paraId="058E9339" w14:textId="77777777" w:rsidTr="00FF143E">
        <w:tc>
          <w:tcPr>
            <w:tcW w:w="10500" w:type="dxa"/>
            <w:shd w:val="clear" w:color="auto" w:fill="F2F2F2" w:themeFill="background1" w:themeFillShade="F2"/>
            <w:hideMark/>
          </w:tcPr>
          <w:p w14:paraId="0D40AF37" w14:textId="77777777" w:rsidR="007135F5" w:rsidRDefault="007135F5" w:rsidP="00FF143E">
            <w:pPr>
              <w:rPr>
                <w:rFonts w:ascii="Arial" w:hAnsi="Arial" w:cs="Arial"/>
                <w:sz w:val="20"/>
                <w:szCs w:val="20"/>
                <w:lang w:val="en-GB"/>
              </w:rPr>
            </w:pPr>
          </w:p>
        </w:tc>
      </w:tr>
    </w:tbl>
    <w:p w14:paraId="49B294B3" w14:textId="77777777" w:rsidR="007135F5" w:rsidRDefault="007135F5" w:rsidP="007135F5">
      <w:pPr>
        <w:spacing w:after="0" w:line="240" w:lineRule="auto"/>
        <w:rPr>
          <w:rFonts w:ascii="Arial" w:hAnsi="Arial" w:cs="Arial"/>
          <w:sz w:val="20"/>
          <w:szCs w:val="20"/>
          <w:lang w:val="en-GB"/>
        </w:rPr>
      </w:pPr>
    </w:p>
    <w:p w14:paraId="62FF6A32" w14:textId="77777777" w:rsidR="007135F5" w:rsidRDefault="007135F5" w:rsidP="007135F5">
      <w:pPr>
        <w:spacing w:after="0" w:line="240" w:lineRule="auto"/>
        <w:rPr>
          <w:rFonts w:ascii="Arial" w:hAnsi="Arial" w:cs="Arial"/>
          <w:sz w:val="20"/>
          <w:szCs w:val="20"/>
          <w:lang w:val="en-GB"/>
        </w:rPr>
      </w:pPr>
    </w:p>
    <w:p w14:paraId="7B99F1D4" w14:textId="77777777" w:rsidR="007135F5" w:rsidRDefault="007135F5" w:rsidP="007135F5">
      <w:pPr>
        <w:spacing w:after="0" w:line="240" w:lineRule="auto"/>
        <w:rPr>
          <w:rFonts w:ascii="Arial" w:hAnsi="Arial" w:cs="Arial"/>
          <w:sz w:val="20"/>
          <w:szCs w:val="20"/>
        </w:rPr>
      </w:pPr>
    </w:p>
    <w:p w14:paraId="5BDF40E8" w14:textId="77777777" w:rsidR="007135F5" w:rsidRPr="00EE6DFD" w:rsidRDefault="007135F5" w:rsidP="007135F5">
      <w:pPr>
        <w:spacing w:after="0" w:line="240" w:lineRule="auto"/>
        <w:rPr>
          <w:rFonts w:ascii="Arial" w:hAnsi="Arial" w:cs="Arial"/>
          <w:sz w:val="20"/>
          <w:szCs w:val="20"/>
        </w:rPr>
      </w:pPr>
    </w:p>
    <w:p w14:paraId="704DDEFB" w14:textId="50142C00" w:rsidR="007135F5" w:rsidRDefault="007135F5">
      <w:pPr>
        <w:rPr>
          <w:rFonts w:ascii="Times New Roman" w:hAnsi="Times New Roman" w:cs="Times New Roman"/>
          <w:sz w:val="24"/>
          <w:szCs w:val="24"/>
        </w:rPr>
      </w:pPr>
      <w:r>
        <w:rPr>
          <w:rFonts w:ascii="Times New Roman" w:hAnsi="Times New Roman" w:cs="Times New Roman"/>
          <w:sz w:val="24"/>
          <w:szCs w:val="24"/>
        </w:rPr>
        <w:br w:type="page"/>
      </w:r>
    </w:p>
    <w:p w14:paraId="2ECA1C2D" w14:textId="77777777" w:rsidR="00365A00" w:rsidRPr="00365A00" w:rsidRDefault="00365A00" w:rsidP="00365A00">
      <w:pPr>
        <w:jc w:val="center"/>
        <w:rPr>
          <w:rFonts w:ascii="Times New Roman" w:hAnsi="Times New Roman" w:cs="Times New Roman"/>
          <w:b/>
          <w:sz w:val="24"/>
          <w:szCs w:val="24"/>
        </w:rPr>
      </w:pPr>
      <w:r w:rsidRPr="00365A00">
        <w:rPr>
          <w:rFonts w:ascii="Times New Roman" w:hAnsi="Times New Roman" w:cs="Times New Roman"/>
          <w:b/>
          <w:sz w:val="24"/>
          <w:szCs w:val="24"/>
        </w:rPr>
        <w:lastRenderedPageBreak/>
        <w:t>Gretutinių studijų studentų (-</w:t>
      </w:r>
      <w:proofErr w:type="spellStart"/>
      <w:r w:rsidRPr="00365A00">
        <w:rPr>
          <w:rFonts w:ascii="Times New Roman" w:hAnsi="Times New Roman" w:cs="Times New Roman"/>
          <w:b/>
          <w:sz w:val="24"/>
          <w:szCs w:val="24"/>
        </w:rPr>
        <w:t>čių</w:t>
      </w:r>
      <w:proofErr w:type="spellEnd"/>
      <w:r w:rsidRPr="00365A00">
        <w:rPr>
          <w:rFonts w:ascii="Times New Roman" w:hAnsi="Times New Roman" w:cs="Times New Roman"/>
          <w:b/>
          <w:sz w:val="24"/>
          <w:szCs w:val="24"/>
        </w:rPr>
        <w:t>) apklausos apie gretutinių studijų programą ir jos įgyvendinimą vykdymo ir rezultatų paskelbimo tvarkos aprašas</w:t>
      </w:r>
    </w:p>
    <w:p w14:paraId="1AA7C2B1"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 xml:space="preserve">Apklausos pavadinimas: </w:t>
      </w:r>
      <w:r w:rsidRPr="004E5F07">
        <w:rPr>
          <w:rFonts w:ascii="Times New Roman" w:hAnsi="Times New Roman" w:cs="Times New Roman"/>
          <w:sz w:val="24"/>
          <w:szCs w:val="24"/>
        </w:rPr>
        <w:t>gretutinių studijų studentų (-</w:t>
      </w:r>
      <w:proofErr w:type="spellStart"/>
      <w:r w:rsidRPr="004E5F07">
        <w:rPr>
          <w:rFonts w:ascii="Times New Roman" w:hAnsi="Times New Roman" w:cs="Times New Roman"/>
          <w:sz w:val="24"/>
          <w:szCs w:val="24"/>
        </w:rPr>
        <w:t>čių</w:t>
      </w:r>
      <w:proofErr w:type="spellEnd"/>
      <w:r w:rsidRPr="004E5F07">
        <w:rPr>
          <w:rFonts w:ascii="Times New Roman" w:hAnsi="Times New Roman" w:cs="Times New Roman"/>
          <w:sz w:val="24"/>
          <w:szCs w:val="24"/>
        </w:rPr>
        <w:t xml:space="preserve">) apklausa apie gretutinių studijų programą ir jos įgyvendinimą. </w:t>
      </w:r>
    </w:p>
    <w:p w14:paraId="30E4B9B2"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Apklausos vykdymo tikslas:</w:t>
      </w:r>
      <w:r w:rsidRPr="004E5F07">
        <w:rPr>
          <w:rFonts w:ascii="Times New Roman" w:hAnsi="Times New Roman" w:cs="Times New Roman"/>
          <w:sz w:val="24"/>
          <w:szCs w:val="24"/>
        </w:rPr>
        <w:t xml:space="preserve"> surinkti grįžtamąjį ryšį iš gretutinių studijų programų studentų apie gretutinių studijų programą ir jos įgyvendinimo kokybę studijų kokybės tobulinimo tikslais. </w:t>
      </w:r>
    </w:p>
    <w:p w14:paraId="51B4C0BF" w14:textId="77777777" w:rsidR="00365A00" w:rsidRPr="004E5F07" w:rsidRDefault="00365A00" w:rsidP="00365A00">
      <w:pPr>
        <w:jc w:val="both"/>
        <w:rPr>
          <w:rFonts w:ascii="Times New Roman" w:hAnsi="Times New Roman" w:cs="Times New Roman"/>
          <w:b/>
          <w:bCs/>
          <w:sz w:val="24"/>
          <w:szCs w:val="24"/>
        </w:rPr>
      </w:pPr>
      <w:r w:rsidRPr="004E5F07">
        <w:rPr>
          <w:rFonts w:ascii="Times New Roman" w:hAnsi="Times New Roman" w:cs="Times New Roman"/>
          <w:b/>
          <w:bCs/>
          <w:sz w:val="24"/>
          <w:szCs w:val="24"/>
        </w:rPr>
        <w:t xml:space="preserve">Anketą sudarančios dalys: </w:t>
      </w:r>
      <w:r w:rsidRPr="004E5F07">
        <w:rPr>
          <w:rFonts w:ascii="Times New Roman" w:hAnsi="Times New Roman" w:cs="Times New Roman"/>
          <w:sz w:val="24"/>
          <w:szCs w:val="24"/>
        </w:rPr>
        <w:t xml:space="preserve">bendras studijų programos vertinimas, studijų programa ir jos įgyvendinimas, mokymosi ištekliai, informavimas ir pagalba, komentarai ir pasiūlymai. </w:t>
      </w:r>
    </w:p>
    <w:p w14:paraId="1E534C7C"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Apklausiama studentų grupė:</w:t>
      </w:r>
      <w:r w:rsidRPr="004E5F07">
        <w:rPr>
          <w:rFonts w:ascii="Times New Roman" w:hAnsi="Times New Roman" w:cs="Times New Roman"/>
          <w:sz w:val="24"/>
          <w:szCs w:val="24"/>
        </w:rPr>
        <w:t xml:space="preserve"> gretutinių studijų programų paskutiniojo studijų semestro studentai (studijų informacinėje sistemoje apklausiami studentai identifikuojami pagal jų studijų semestrą, kuris turi sutapti su paskutiniu studijų programos įgyvendinimo semestru).  </w:t>
      </w:r>
    </w:p>
    <w:p w14:paraId="7CA9F681"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 xml:space="preserve">Vykdymo laikotarpis: </w:t>
      </w:r>
      <w:r w:rsidRPr="004E5F07">
        <w:rPr>
          <w:rFonts w:ascii="Times New Roman" w:hAnsi="Times New Roman" w:cs="Times New Roman"/>
          <w:sz w:val="24"/>
          <w:szCs w:val="24"/>
        </w:rPr>
        <w:t>vykdoma du kartus per mokslo metus studijų semestro pabaigoje. Apklausos vykdymo datos nustatomos pagal studijų kalendorių ir yra skelbiamos Universiteto studijų informacinėje sistemoje (VUSIS) skiltyje „Apklausos“.</w:t>
      </w:r>
    </w:p>
    <w:p w14:paraId="1F629B51"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Vykdymo būdas:</w:t>
      </w:r>
      <w:r w:rsidRPr="004E5F07">
        <w:rPr>
          <w:rFonts w:ascii="Times New Roman" w:hAnsi="Times New Roman" w:cs="Times New Roman"/>
          <w:sz w:val="24"/>
          <w:szCs w:val="24"/>
        </w:rPr>
        <w:t xml:space="preserve"> apklausa internetu naudojant VU elektroninę apklausų sistemą. Anketos studentams lietuvių ir anglų kalbomis pateikiamos prisijungus prie </w:t>
      </w:r>
      <w:proofErr w:type="spellStart"/>
      <w:r w:rsidRPr="004E5F07">
        <w:rPr>
          <w:rFonts w:ascii="Times New Roman" w:hAnsi="Times New Roman" w:cs="Times New Roman"/>
          <w:sz w:val="24"/>
          <w:szCs w:val="24"/>
        </w:rPr>
        <w:t>EStudentas</w:t>
      </w:r>
      <w:proofErr w:type="spellEnd"/>
      <w:r w:rsidRPr="004E5F07">
        <w:rPr>
          <w:rFonts w:ascii="Times New Roman" w:hAnsi="Times New Roman" w:cs="Times New Roman"/>
          <w:sz w:val="24"/>
          <w:szCs w:val="24"/>
        </w:rPr>
        <w:t xml:space="preserve"> (VUSIS). </w:t>
      </w:r>
    </w:p>
    <w:p w14:paraId="24ED2DFF"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Informacija apie studijų programą ir anketą pildžiusį (-</w:t>
      </w:r>
      <w:proofErr w:type="spellStart"/>
      <w:r w:rsidRPr="004E5F07">
        <w:rPr>
          <w:rFonts w:ascii="Times New Roman" w:hAnsi="Times New Roman" w:cs="Times New Roman"/>
          <w:b/>
          <w:sz w:val="24"/>
          <w:szCs w:val="24"/>
        </w:rPr>
        <w:t>ią</w:t>
      </w:r>
      <w:proofErr w:type="spellEnd"/>
      <w:r w:rsidRPr="004E5F07">
        <w:rPr>
          <w:rFonts w:ascii="Times New Roman" w:hAnsi="Times New Roman" w:cs="Times New Roman"/>
          <w:b/>
          <w:sz w:val="24"/>
          <w:szCs w:val="24"/>
        </w:rPr>
        <w:t xml:space="preserve">) studentą (-ę):  </w:t>
      </w:r>
      <w:r w:rsidRPr="004E5F07">
        <w:rPr>
          <w:rFonts w:ascii="Times New Roman" w:hAnsi="Times New Roman" w:cs="Times New Roman"/>
          <w:sz w:val="24"/>
          <w:szCs w:val="24"/>
        </w:rPr>
        <w:t xml:space="preserve">prie užpildytos anketos iš studijų informacinės sistemos (VUSIS) įrašoma ši informacija: padalinys / fakultetas, studijų programos rūšis, studijų programos pavadinimas, papildomas studijų programos pavadinimas, studijų kryptis, studijų krypties kodas, studijų krypčių grupė, vykdymo kalba, trukmė semestrais, pagrindinės studijų programos, kurios pagrindu sudaryta gretutinė studijų programa, pavadinimas, pagrindinės studijų programos, kurios pagrindu sudaryta gretutinė studijų programa valstybinis kodas, studento (-ės) studijų semestras, pilietybė, kilmės šalis.   </w:t>
      </w:r>
    </w:p>
    <w:p w14:paraId="3A0A52A0"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sz w:val="24"/>
          <w:szCs w:val="24"/>
        </w:rPr>
        <w:t>Apklausos anoniminės – prie užpildytų anketų iš informacinės sistemos neįrašoma jokia informacija, kuri leistų identifikuoti konkretų asmenį.</w:t>
      </w:r>
    </w:p>
    <w:p w14:paraId="39108670"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 xml:space="preserve">Rezultatų naudotojai: </w:t>
      </w:r>
      <w:r w:rsidRPr="004E5F07">
        <w:rPr>
          <w:rFonts w:ascii="Times New Roman" w:hAnsi="Times New Roman" w:cs="Times New Roman"/>
          <w:sz w:val="24"/>
          <w:szCs w:val="24"/>
        </w:rPr>
        <w:t xml:space="preserve">studijų programos komiteto nariai, kamieninių akademinių padalinių studijų kokybės specialistai, kamieninių akademinių kamieninių padalinių vadovybė, Studijų kokybės ir plėtros skyriaus darbuotojai, Universiteto vadovybė. </w:t>
      </w:r>
    </w:p>
    <w:p w14:paraId="4A024703" w14:textId="77777777" w:rsidR="00365A00" w:rsidRPr="004E5F07" w:rsidRDefault="00365A00" w:rsidP="00365A00">
      <w:pPr>
        <w:jc w:val="both"/>
        <w:rPr>
          <w:rFonts w:ascii="Times New Roman" w:hAnsi="Times New Roman" w:cs="Times New Roman"/>
          <w:b/>
          <w:sz w:val="24"/>
          <w:szCs w:val="24"/>
        </w:rPr>
      </w:pPr>
      <w:r w:rsidRPr="004E5F07">
        <w:rPr>
          <w:rFonts w:ascii="Times New Roman" w:hAnsi="Times New Roman" w:cs="Times New Roman"/>
          <w:b/>
          <w:sz w:val="24"/>
          <w:szCs w:val="24"/>
        </w:rPr>
        <w:t xml:space="preserve">Rezultatų apibendrinimas, rezultatai arba nuorodos į rezultatų viešinimo šaltinius: </w:t>
      </w:r>
    </w:p>
    <w:p w14:paraId="546B0D23" w14:textId="77777777"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sz w:val="24"/>
          <w:szCs w:val="24"/>
        </w:rPr>
        <w:t>Apibendrinti apklausos rezultatai skelbiami kiekvieną semestrą nepriklausomai nuo apklausoje dalyvavusių studentų dalies, išskyrus atvejus, kai paskutiniame semestre studijavo mažiau nei 5 studentai. Tokiu atveju apklausų duomenys apibendrinta forma skelbiami ne rečiau kaip kartą per 3 metus. Skelbiant rezultatus, nurodomas studentų dalyvavimo apklausoje aktyvumas.</w:t>
      </w:r>
    </w:p>
    <w:p w14:paraId="29E3E9C2" w14:textId="77777777" w:rsidR="00365A00" w:rsidRPr="004E5F07" w:rsidRDefault="00365A00" w:rsidP="00365A00">
      <w:pPr>
        <w:jc w:val="both"/>
        <w:rPr>
          <w:rFonts w:ascii="Times New Roman" w:hAnsi="Times New Roman" w:cs="Times New Roman"/>
          <w:b/>
          <w:sz w:val="24"/>
          <w:szCs w:val="24"/>
        </w:rPr>
      </w:pPr>
      <w:r w:rsidRPr="004E5F07">
        <w:rPr>
          <w:rFonts w:ascii="Times New Roman" w:hAnsi="Times New Roman" w:cs="Times New Roman"/>
          <w:sz w:val="24"/>
          <w:szCs w:val="24"/>
        </w:rPr>
        <w:t>Apibendrinti apklausos rezultatai skelbiami Universiteto intranete Studijų kokybės ir plėtros skyriaus skiltyje „Grįžtamasis ryšys“.</w:t>
      </w:r>
      <w:r w:rsidRPr="004E5F07">
        <w:rPr>
          <w:rFonts w:ascii="Times New Roman" w:hAnsi="Times New Roman" w:cs="Times New Roman"/>
          <w:b/>
          <w:sz w:val="24"/>
          <w:szCs w:val="24"/>
        </w:rPr>
        <w:t xml:space="preserve"> </w:t>
      </w:r>
    </w:p>
    <w:p w14:paraId="278B7C7D" w14:textId="48B3A83F" w:rsidR="00365A00" w:rsidRPr="004E5F07" w:rsidRDefault="00365A00" w:rsidP="00365A00">
      <w:pPr>
        <w:jc w:val="both"/>
        <w:rPr>
          <w:rFonts w:ascii="Times New Roman" w:hAnsi="Times New Roman" w:cs="Times New Roman"/>
          <w:sz w:val="24"/>
          <w:szCs w:val="24"/>
        </w:rPr>
      </w:pPr>
      <w:r w:rsidRPr="004E5F07">
        <w:rPr>
          <w:rFonts w:ascii="Times New Roman" w:hAnsi="Times New Roman" w:cs="Times New Roman"/>
          <w:b/>
          <w:sz w:val="24"/>
          <w:szCs w:val="24"/>
        </w:rPr>
        <w:t>Apklausą ir rezultatų pateikimą vykdantis (-</w:t>
      </w:r>
      <w:proofErr w:type="spellStart"/>
      <w:r w:rsidRPr="004E5F07">
        <w:rPr>
          <w:rFonts w:ascii="Times New Roman" w:hAnsi="Times New Roman" w:cs="Times New Roman"/>
          <w:b/>
          <w:sz w:val="24"/>
          <w:szCs w:val="24"/>
        </w:rPr>
        <w:t>ys</w:t>
      </w:r>
      <w:proofErr w:type="spellEnd"/>
      <w:r w:rsidRPr="004E5F07">
        <w:rPr>
          <w:rFonts w:ascii="Times New Roman" w:hAnsi="Times New Roman" w:cs="Times New Roman"/>
          <w:b/>
          <w:sz w:val="24"/>
          <w:szCs w:val="24"/>
        </w:rPr>
        <w:t>) padalinys (-</w:t>
      </w:r>
      <w:proofErr w:type="spellStart"/>
      <w:r w:rsidRPr="004E5F07">
        <w:rPr>
          <w:rFonts w:ascii="Times New Roman" w:hAnsi="Times New Roman" w:cs="Times New Roman"/>
          <w:b/>
          <w:sz w:val="24"/>
          <w:szCs w:val="24"/>
        </w:rPr>
        <w:t>iai</w:t>
      </w:r>
      <w:proofErr w:type="spellEnd"/>
      <w:r w:rsidRPr="004E5F07">
        <w:rPr>
          <w:rFonts w:ascii="Times New Roman" w:hAnsi="Times New Roman" w:cs="Times New Roman"/>
          <w:b/>
          <w:sz w:val="24"/>
          <w:szCs w:val="24"/>
        </w:rPr>
        <w:t>):</w:t>
      </w:r>
      <w:r w:rsidRPr="004E5F07">
        <w:rPr>
          <w:rFonts w:ascii="Times New Roman" w:hAnsi="Times New Roman" w:cs="Times New Roman"/>
          <w:sz w:val="24"/>
          <w:szCs w:val="24"/>
        </w:rPr>
        <w:t xml:space="preserve"> Studijų kokybės ir plėtros skyrius, Studijų kokybės poskyris.  </w:t>
      </w:r>
    </w:p>
    <w:p w14:paraId="2F4A5101" w14:textId="77777777" w:rsidR="00365A00" w:rsidRDefault="00365A00">
      <w:pPr>
        <w:rPr>
          <w:rFonts w:ascii="Arial" w:hAnsi="Arial" w:cs="Arial"/>
        </w:rPr>
      </w:pPr>
      <w:r>
        <w:rPr>
          <w:rFonts w:ascii="Arial" w:hAnsi="Arial" w:cs="Arial"/>
        </w:rPr>
        <w:br w:type="page"/>
      </w:r>
    </w:p>
    <w:p w14:paraId="225241D1" w14:textId="77777777" w:rsidR="00365A00" w:rsidRPr="00E751D5" w:rsidRDefault="00365A00" w:rsidP="00365A00">
      <w:pPr>
        <w:jc w:val="both"/>
        <w:rPr>
          <w:rFonts w:ascii="Arial" w:hAnsi="Arial" w:cs="Arial"/>
        </w:rPr>
      </w:pPr>
    </w:p>
    <w:p w14:paraId="19B45F14" w14:textId="77777777" w:rsidR="00365A00" w:rsidRPr="00E751D5" w:rsidRDefault="00365A00" w:rsidP="00365A00">
      <w:pPr>
        <w:spacing w:after="0" w:line="240" w:lineRule="auto"/>
        <w:jc w:val="both"/>
        <w:rPr>
          <w:rFonts w:ascii="Arial" w:hAnsi="Arial" w:cs="Arial"/>
          <w:b/>
          <w:bCs/>
          <w:color w:val="7B003F"/>
          <w:sz w:val="20"/>
          <w:szCs w:val="20"/>
        </w:rPr>
      </w:pPr>
      <w:r w:rsidRPr="00E751D5">
        <w:rPr>
          <w:rFonts w:ascii="Arial" w:hAnsi="Arial" w:cs="Arial"/>
          <w:b/>
          <w:bCs/>
          <w:color w:val="7B003F"/>
          <w:sz w:val="20"/>
          <w:szCs w:val="20"/>
          <w14:textFill>
            <w14:solidFill>
              <w14:srgbClr w14:val="7B003F">
                <w14:lumMod w14:val="75000"/>
              </w14:srgbClr>
            </w14:solidFill>
          </w14:textFill>
        </w:rPr>
        <w:t xml:space="preserve">GRETUTINIŲ STUDIJŲ </w:t>
      </w:r>
      <w:r w:rsidRPr="00E751D5">
        <w:rPr>
          <w:rFonts w:ascii="Arial" w:hAnsi="Arial" w:cs="Arial"/>
          <w:b/>
          <w:bCs/>
          <w:color w:val="7B003F"/>
          <w:sz w:val="20"/>
          <w:szCs w:val="20"/>
        </w:rPr>
        <w:t>STUDENTŲ (-ČIŲ) APKLAUSA APIE GRETUTINIŲ STUDIJŲ PROGRAMĄ IR JOS ĮGYVENDINIMĄ</w:t>
      </w:r>
      <w:r>
        <w:rPr>
          <w:rFonts w:ascii="Arial" w:hAnsi="Arial" w:cs="Arial"/>
          <w:b/>
          <w:bCs/>
          <w:color w:val="7B003F"/>
          <w:sz w:val="20"/>
          <w:szCs w:val="20"/>
        </w:rPr>
        <w:t xml:space="preserve"> ANKETA</w:t>
      </w:r>
    </w:p>
    <w:p w14:paraId="37B02FD3" w14:textId="77777777" w:rsidR="00365A00" w:rsidRPr="00EE6DFD" w:rsidRDefault="00365A00" w:rsidP="00365A00">
      <w:pPr>
        <w:spacing w:after="0" w:line="240" w:lineRule="auto"/>
        <w:jc w:val="both"/>
        <w:rPr>
          <w:rFonts w:ascii="Arial" w:hAnsi="Arial" w:cs="Arial"/>
          <w:b/>
          <w:sz w:val="20"/>
          <w:szCs w:val="20"/>
        </w:rPr>
      </w:pPr>
    </w:p>
    <w:p w14:paraId="7D278169" w14:textId="77777777" w:rsidR="00365A00" w:rsidRPr="00E653C9" w:rsidRDefault="00365A00" w:rsidP="00365A00">
      <w:pPr>
        <w:spacing w:after="0" w:line="240" w:lineRule="auto"/>
        <w:jc w:val="both"/>
        <w:rPr>
          <w:rFonts w:ascii="Arial" w:hAnsi="Arial" w:cs="Arial"/>
          <w:color w:val="1F4E79" w:themeColor="accent5" w:themeShade="80"/>
          <w:sz w:val="20"/>
          <w:szCs w:val="20"/>
        </w:rPr>
      </w:pPr>
      <w:r w:rsidRPr="0017797A">
        <w:rPr>
          <w:rFonts w:ascii="Arial" w:hAnsi="Arial" w:cs="Arial"/>
          <w:color w:val="808080" w:themeColor="background1" w:themeShade="80"/>
          <w:sz w:val="20"/>
          <w:szCs w:val="20"/>
        </w:rPr>
        <w:t>Mieli</w:t>
      </w:r>
      <w:r>
        <w:rPr>
          <w:rFonts w:ascii="Arial" w:hAnsi="Arial" w:cs="Arial"/>
          <w:color w:val="808080" w:themeColor="background1" w:themeShade="80"/>
          <w:sz w:val="20"/>
          <w:szCs w:val="20"/>
        </w:rPr>
        <w:t xml:space="preserve"> </w:t>
      </w:r>
      <w:r w:rsidRPr="0017797A">
        <w:rPr>
          <w:rFonts w:ascii="Arial" w:hAnsi="Arial" w:cs="Arial"/>
          <w:color w:val="808080" w:themeColor="background1" w:themeShade="80"/>
          <w:sz w:val="20"/>
          <w:szCs w:val="20"/>
        </w:rPr>
        <w:t>(-</w:t>
      </w:r>
      <w:proofErr w:type="spellStart"/>
      <w:r w:rsidRPr="0017797A">
        <w:rPr>
          <w:rFonts w:ascii="Arial" w:hAnsi="Arial" w:cs="Arial"/>
          <w:color w:val="808080" w:themeColor="background1" w:themeShade="80"/>
          <w:sz w:val="20"/>
          <w:szCs w:val="20"/>
        </w:rPr>
        <w:t>os</w:t>
      </w:r>
      <w:proofErr w:type="spellEnd"/>
      <w:r w:rsidRPr="0017797A">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gretutinių studijų programų </w:t>
      </w:r>
      <w:r w:rsidRPr="0017797A">
        <w:rPr>
          <w:rFonts w:ascii="Arial" w:hAnsi="Arial" w:cs="Arial"/>
          <w:color w:val="808080" w:themeColor="background1" w:themeShade="80"/>
          <w:sz w:val="20"/>
          <w:szCs w:val="20"/>
        </w:rPr>
        <w:t xml:space="preserve">Studentai (-ės),  </w:t>
      </w:r>
    </w:p>
    <w:p w14:paraId="6F9C93E0" w14:textId="77777777" w:rsidR="00365A00" w:rsidRPr="005A1322" w:rsidRDefault="00365A00" w:rsidP="00365A00">
      <w:pPr>
        <w:spacing w:after="0" w:line="240" w:lineRule="auto"/>
        <w:jc w:val="both"/>
        <w:rPr>
          <w:rFonts w:ascii="Arial" w:hAnsi="Arial" w:cs="Arial"/>
          <w:color w:val="808080" w:themeColor="background1" w:themeShade="80"/>
          <w:sz w:val="20"/>
          <w:szCs w:val="20"/>
        </w:rPr>
      </w:pPr>
      <w:r w:rsidRPr="67D9C405">
        <w:rPr>
          <w:rFonts w:ascii="Arial" w:hAnsi="Arial" w:cs="Arial"/>
          <w:color w:val="808080" w:themeColor="background1" w:themeShade="80"/>
          <w:sz w:val="20"/>
          <w:szCs w:val="20"/>
        </w:rPr>
        <w:t xml:space="preserve">siekdami tobulinti gretutinių studijų programų ir jų įgyvendinimo kokybę, prašome Jūsų pateikti savo nuomonę apie šias studijas, aprašyti patirtis ir pateikti pasiūlymus dėl jų įgyvendinimo tobulinimo užpildant pateiktą anketą. </w:t>
      </w:r>
    </w:p>
    <w:p w14:paraId="64E1E698" w14:textId="77777777" w:rsidR="00365A00" w:rsidRDefault="00365A00" w:rsidP="00365A00">
      <w:pPr>
        <w:spacing w:after="0" w:line="240" w:lineRule="auto"/>
        <w:jc w:val="both"/>
        <w:rPr>
          <w:rFonts w:ascii="Arial" w:hAnsi="Arial" w:cs="Arial"/>
          <w:color w:val="808080" w:themeColor="background1" w:themeShade="80"/>
          <w:sz w:val="20"/>
          <w:szCs w:val="20"/>
        </w:rPr>
      </w:pPr>
    </w:p>
    <w:p w14:paraId="4958368D" w14:textId="77777777" w:rsidR="00365A00" w:rsidRPr="00DA5501" w:rsidRDefault="00365A00" w:rsidP="00365A00">
      <w:pPr>
        <w:spacing w:after="0" w:line="240" w:lineRule="auto"/>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Apibendrinti apklausos rezultatai bus pateikiami studijų programos komitetui ir atitinkamo padalinio / fakulteto vadovybei. </w:t>
      </w:r>
      <w:r w:rsidRPr="00DA5501">
        <w:rPr>
          <w:rFonts w:ascii="Arial" w:hAnsi="Arial" w:cs="Arial"/>
          <w:color w:val="808080" w:themeColor="background1" w:themeShade="80"/>
          <w:sz w:val="20"/>
          <w:szCs w:val="20"/>
        </w:rPr>
        <w:t>Atsakydami į klausimus, pasirinkite geriausiai Jūsų nuomonę atspindintį atsakymo variantą. Pateikti atsakymai išliks konfidencialūs – informacija apie konkretų (-</w:t>
      </w:r>
      <w:proofErr w:type="spellStart"/>
      <w:r w:rsidRPr="00DA5501">
        <w:rPr>
          <w:rFonts w:ascii="Arial" w:hAnsi="Arial" w:cs="Arial"/>
          <w:color w:val="808080" w:themeColor="background1" w:themeShade="80"/>
          <w:sz w:val="20"/>
          <w:szCs w:val="20"/>
        </w:rPr>
        <w:t>čią</w:t>
      </w:r>
      <w:proofErr w:type="spellEnd"/>
      <w:r w:rsidRPr="00DA5501">
        <w:rPr>
          <w:rFonts w:ascii="Arial" w:hAnsi="Arial" w:cs="Arial"/>
          <w:color w:val="808080" w:themeColor="background1" w:themeShade="80"/>
          <w:sz w:val="20"/>
          <w:szCs w:val="20"/>
        </w:rPr>
        <w:t>) studentą (-ę) nėra įrašoma.</w:t>
      </w:r>
    </w:p>
    <w:p w14:paraId="58319730" w14:textId="77777777" w:rsidR="00365A00" w:rsidRPr="00DA5501" w:rsidRDefault="00365A00" w:rsidP="00365A00">
      <w:pPr>
        <w:spacing w:after="0" w:line="240" w:lineRule="auto"/>
        <w:jc w:val="both"/>
        <w:rPr>
          <w:rFonts w:ascii="Arial" w:hAnsi="Arial" w:cs="Arial"/>
          <w:b/>
          <w:color w:val="808080" w:themeColor="background1" w:themeShade="80"/>
          <w:sz w:val="20"/>
          <w:szCs w:val="20"/>
        </w:rPr>
      </w:pPr>
    </w:p>
    <w:p w14:paraId="0181EFB9" w14:textId="77777777" w:rsidR="00365A00" w:rsidRPr="00DA5501" w:rsidRDefault="00365A00" w:rsidP="00365A00">
      <w:pPr>
        <w:spacing w:after="0" w:line="240" w:lineRule="auto"/>
        <w:jc w:val="both"/>
        <w:rPr>
          <w:rFonts w:ascii="Arial" w:hAnsi="Arial" w:cs="Arial"/>
          <w:color w:val="808080" w:themeColor="background1" w:themeShade="80"/>
          <w:sz w:val="20"/>
          <w:szCs w:val="20"/>
        </w:rPr>
      </w:pPr>
      <w:r w:rsidRPr="00DA5501">
        <w:rPr>
          <w:rFonts w:ascii="Arial" w:hAnsi="Arial" w:cs="Arial"/>
          <w:color w:val="808080" w:themeColor="background1" w:themeShade="80"/>
          <w:sz w:val="20"/>
          <w:szCs w:val="20"/>
        </w:rPr>
        <w:t xml:space="preserve">Iš anksto dėkojame už skirtą laiką.  </w:t>
      </w:r>
    </w:p>
    <w:p w14:paraId="70D6332B" w14:textId="77777777" w:rsidR="00365A00" w:rsidRPr="00DA5501" w:rsidRDefault="00365A00" w:rsidP="00365A00">
      <w:pPr>
        <w:spacing w:after="0" w:line="240" w:lineRule="auto"/>
        <w:jc w:val="both"/>
        <w:rPr>
          <w:rFonts w:ascii="Arial" w:hAnsi="Arial" w:cs="Arial"/>
          <w:color w:val="808080" w:themeColor="background1" w:themeShade="80"/>
          <w:sz w:val="20"/>
          <w:szCs w:val="20"/>
        </w:rPr>
      </w:pPr>
      <w:r w:rsidRPr="00DA5501">
        <w:rPr>
          <w:rFonts w:ascii="Arial" w:hAnsi="Arial" w:cs="Arial"/>
          <w:color w:val="808080" w:themeColor="background1" w:themeShade="80"/>
          <w:sz w:val="20"/>
          <w:szCs w:val="20"/>
        </w:rPr>
        <w:t>Su geriausiais linkėjimais -</w:t>
      </w:r>
    </w:p>
    <w:p w14:paraId="6475E3D8" w14:textId="77777777" w:rsidR="00365A00" w:rsidRPr="00DA5501" w:rsidRDefault="00365A00" w:rsidP="00365A00">
      <w:pPr>
        <w:spacing w:after="0" w:line="240" w:lineRule="auto"/>
        <w:jc w:val="both"/>
        <w:rPr>
          <w:rFonts w:ascii="Arial" w:hAnsi="Arial" w:cs="Arial"/>
          <w:color w:val="808080" w:themeColor="background1" w:themeShade="80"/>
          <w:sz w:val="20"/>
          <w:szCs w:val="20"/>
        </w:rPr>
      </w:pPr>
      <w:r w:rsidRPr="00DA5501">
        <w:rPr>
          <w:rFonts w:ascii="Arial" w:hAnsi="Arial" w:cs="Arial"/>
          <w:color w:val="808080" w:themeColor="background1" w:themeShade="80"/>
          <w:sz w:val="20"/>
          <w:szCs w:val="20"/>
        </w:rPr>
        <w:t>Studijų kokybės ir plėtros skyrius (</w:t>
      </w:r>
      <w:proofErr w:type="spellStart"/>
      <w:r w:rsidRPr="00DA5501">
        <w:rPr>
          <w:rFonts w:ascii="Arial" w:hAnsi="Arial" w:cs="Arial"/>
          <w:color w:val="808080" w:themeColor="background1" w:themeShade="80"/>
          <w:sz w:val="20"/>
          <w:szCs w:val="20"/>
        </w:rPr>
        <w:t>apklausos@cr.vu.lt</w:t>
      </w:r>
      <w:proofErr w:type="spellEnd"/>
      <w:r w:rsidRPr="00DA5501">
        <w:rPr>
          <w:rFonts w:ascii="Arial" w:hAnsi="Arial" w:cs="Arial"/>
          <w:color w:val="808080" w:themeColor="background1" w:themeShade="80"/>
          <w:sz w:val="20"/>
          <w:szCs w:val="20"/>
        </w:rPr>
        <w:t>)</w:t>
      </w:r>
    </w:p>
    <w:p w14:paraId="19B2B827" w14:textId="77777777" w:rsidR="00365A00" w:rsidRPr="00EE6DFD" w:rsidRDefault="00365A00" w:rsidP="00365A00">
      <w:pPr>
        <w:spacing w:after="0" w:line="240" w:lineRule="auto"/>
        <w:rPr>
          <w:rFonts w:ascii="Arial" w:hAnsi="Arial" w:cs="Arial"/>
          <w:b/>
          <w:color w:val="538135" w:themeColor="accent6" w:themeShade="BF"/>
          <w:sz w:val="20"/>
          <w:szCs w:val="20"/>
        </w:rPr>
      </w:pPr>
    </w:p>
    <w:p w14:paraId="784F6C1C" w14:textId="77777777" w:rsidR="00365A00" w:rsidRPr="0017797A" w:rsidRDefault="00365A00" w:rsidP="00365A00">
      <w:pPr>
        <w:spacing w:after="0" w:line="240" w:lineRule="auto"/>
        <w:rPr>
          <w:rFonts w:ascii="Arial" w:hAnsi="Arial" w:cs="Arial"/>
          <w:b/>
          <w:color w:val="808080" w:themeColor="background1" w:themeShade="80"/>
          <w:sz w:val="20"/>
          <w:szCs w:val="20"/>
        </w:rPr>
      </w:pPr>
    </w:p>
    <w:p w14:paraId="19F35401" w14:textId="77777777" w:rsidR="00365A00" w:rsidRPr="00E751D5" w:rsidRDefault="00365A00" w:rsidP="00365A00">
      <w:pPr>
        <w:spacing w:after="0" w:line="240" w:lineRule="auto"/>
        <w:rPr>
          <w:rFonts w:ascii="Arial" w:hAnsi="Arial" w:cs="Arial"/>
          <w:b/>
          <w:color w:val="7B003F"/>
          <w:sz w:val="20"/>
          <w:szCs w:val="20"/>
        </w:rPr>
      </w:pPr>
      <w:r w:rsidRPr="00E751D5">
        <w:rPr>
          <w:rFonts w:ascii="Arial" w:hAnsi="Arial" w:cs="Arial"/>
          <w:b/>
          <w:color w:val="7B003F"/>
          <w:sz w:val="20"/>
          <w:szCs w:val="20"/>
        </w:rPr>
        <w:t xml:space="preserve">BENDRAS GRETUTINIŲ STUDIJŲ VERTINIMAS </w:t>
      </w:r>
    </w:p>
    <w:p w14:paraId="26EA5825" w14:textId="77777777" w:rsidR="00365A00" w:rsidRPr="001F374D" w:rsidRDefault="00365A00" w:rsidP="00365A00">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F374D" w14:paraId="6FF7E2E2" w14:textId="77777777" w:rsidTr="00C63CB7">
        <w:tc>
          <w:tcPr>
            <w:tcW w:w="10500" w:type="dxa"/>
            <w:shd w:val="clear" w:color="auto" w:fill="F2F2F2" w:themeFill="background1" w:themeFillShade="F2"/>
            <w:hideMark/>
          </w:tcPr>
          <w:p w14:paraId="07445C9C" w14:textId="77777777" w:rsidR="00365A00" w:rsidRPr="001F374D" w:rsidRDefault="00365A00" w:rsidP="00C63CB7">
            <w:pPr>
              <w:spacing w:after="0" w:line="240" w:lineRule="auto"/>
              <w:rPr>
                <w:rFonts w:ascii="Arial" w:hAnsi="Arial" w:cs="Arial"/>
                <w:sz w:val="20"/>
                <w:szCs w:val="20"/>
              </w:rPr>
            </w:pPr>
            <w:r w:rsidRPr="001F374D">
              <w:rPr>
                <w:rFonts w:ascii="Arial" w:hAnsi="Arial" w:cs="Arial"/>
                <w:sz w:val="20"/>
                <w:szCs w:val="20"/>
              </w:rPr>
              <w:t xml:space="preserve">1. Ar bendrai esate patenkintas (-a) savo gretutinių studijų programa ir jos įgyvendinimu? </w:t>
            </w:r>
          </w:p>
          <w:p w14:paraId="64A185FD" w14:textId="77777777" w:rsidR="00365A00" w:rsidRPr="001F374D" w:rsidRDefault="00365A00" w:rsidP="00C63CB7">
            <w:pPr>
              <w:spacing w:after="0" w:line="240" w:lineRule="auto"/>
              <w:rPr>
                <w:rFonts w:ascii="Arial" w:hAnsi="Arial" w:cs="Arial"/>
                <w:sz w:val="20"/>
                <w:szCs w:val="20"/>
              </w:rPr>
            </w:pPr>
            <w:r w:rsidRPr="001F374D">
              <w:rPr>
                <w:rFonts w:ascii="Arial" w:hAnsi="Arial" w:cs="Arial"/>
                <w:sz w:val="20"/>
                <w:szCs w:val="20"/>
              </w:rPr>
              <w:t>Labai patenkintas (-a)</w:t>
            </w:r>
          </w:p>
          <w:p w14:paraId="239E3964" w14:textId="77777777" w:rsidR="00365A00" w:rsidRPr="001F374D" w:rsidRDefault="00365A00" w:rsidP="00C63CB7">
            <w:pPr>
              <w:spacing w:after="0" w:line="240" w:lineRule="auto"/>
              <w:rPr>
                <w:rFonts w:ascii="Arial" w:hAnsi="Arial" w:cs="Arial"/>
                <w:sz w:val="20"/>
                <w:szCs w:val="20"/>
              </w:rPr>
            </w:pPr>
            <w:r w:rsidRPr="001F374D">
              <w:rPr>
                <w:rFonts w:ascii="Arial" w:hAnsi="Arial" w:cs="Arial"/>
                <w:sz w:val="20"/>
                <w:szCs w:val="20"/>
              </w:rPr>
              <w:t>Patenkintas (-a)</w:t>
            </w:r>
          </w:p>
          <w:p w14:paraId="080C7C2F" w14:textId="77777777" w:rsidR="00365A00" w:rsidRPr="001F374D" w:rsidRDefault="00365A00" w:rsidP="00C63CB7">
            <w:pPr>
              <w:spacing w:after="0" w:line="240" w:lineRule="auto"/>
              <w:rPr>
                <w:rFonts w:ascii="Arial" w:hAnsi="Arial" w:cs="Arial"/>
                <w:sz w:val="20"/>
                <w:szCs w:val="20"/>
              </w:rPr>
            </w:pPr>
            <w:r w:rsidRPr="001F374D">
              <w:rPr>
                <w:rFonts w:ascii="Arial" w:hAnsi="Arial" w:cs="Arial"/>
                <w:sz w:val="20"/>
                <w:szCs w:val="20"/>
              </w:rPr>
              <w:t>Nei patenkintas (-a), nei nepatenkintas (-a)</w:t>
            </w:r>
          </w:p>
          <w:p w14:paraId="6204DC28" w14:textId="77777777" w:rsidR="00365A00" w:rsidRPr="001F374D" w:rsidRDefault="00365A00" w:rsidP="00C63CB7">
            <w:pPr>
              <w:spacing w:after="0" w:line="240" w:lineRule="auto"/>
              <w:rPr>
                <w:rFonts w:ascii="Arial" w:hAnsi="Arial" w:cs="Arial"/>
                <w:sz w:val="20"/>
                <w:szCs w:val="20"/>
              </w:rPr>
            </w:pPr>
            <w:r w:rsidRPr="001F374D">
              <w:rPr>
                <w:rFonts w:ascii="Arial" w:hAnsi="Arial" w:cs="Arial"/>
                <w:sz w:val="20"/>
                <w:szCs w:val="20"/>
              </w:rPr>
              <w:t>Nepatenkintas (-a)</w:t>
            </w:r>
          </w:p>
          <w:p w14:paraId="6F7ED680" w14:textId="77777777" w:rsidR="00365A00" w:rsidRPr="001F374D" w:rsidRDefault="00365A00" w:rsidP="00C63CB7">
            <w:pPr>
              <w:spacing w:after="0" w:line="240" w:lineRule="auto"/>
              <w:rPr>
                <w:rFonts w:ascii="Arial" w:eastAsia="Times New Roman" w:hAnsi="Arial" w:cs="Arial"/>
                <w:sz w:val="20"/>
                <w:szCs w:val="20"/>
                <w:lang w:eastAsia="lt-LT"/>
              </w:rPr>
            </w:pPr>
            <w:r w:rsidRPr="001F374D">
              <w:rPr>
                <w:rFonts w:ascii="Arial" w:hAnsi="Arial" w:cs="Arial"/>
                <w:sz w:val="20"/>
                <w:szCs w:val="20"/>
              </w:rPr>
              <w:t>Labai nepatenkintas (-a)</w:t>
            </w:r>
          </w:p>
        </w:tc>
      </w:tr>
      <w:tr w:rsidR="00365A00" w:rsidRPr="001F374D" w14:paraId="79821A99" w14:textId="77777777" w:rsidTr="00C63CB7">
        <w:tc>
          <w:tcPr>
            <w:tcW w:w="10500" w:type="dxa"/>
            <w:shd w:val="clear" w:color="auto" w:fill="F2F2F2" w:themeFill="background1" w:themeFillShade="F2"/>
            <w:hideMark/>
          </w:tcPr>
          <w:p w14:paraId="13C7F802" w14:textId="77777777" w:rsidR="00365A00" w:rsidRPr="001F374D" w:rsidRDefault="00365A00" w:rsidP="00C63CB7">
            <w:pPr>
              <w:spacing w:after="0" w:line="240" w:lineRule="auto"/>
              <w:textAlignment w:val="baseline"/>
              <w:rPr>
                <w:rFonts w:ascii="Arial" w:eastAsia="Times New Roman" w:hAnsi="Arial" w:cs="Arial"/>
                <w:sz w:val="20"/>
                <w:szCs w:val="20"/>
                <w:lang w:eastAsia="lt-LT"/>
              </w:rPr>
            </w:pPr>
            <w:r w:rsidRPr="001F374D">
              <w:rPr>
                <w:rFonts w:ascii="Arial" w:eastAsia="Times New Roman" w:hAnsi="Arial" w:cs="Arial"/>
                <w:sz w:val="20"/>
                <w:szCs w:val="20"/>
                <w:lang w:eastAsia="lt-LT"/>
              </w:rPr>
              <w:t>Sunku pasakyti</w:t>
            </w:r>
          </w:p>
        </w:tc>
      </w:tr>
    </w:tbl>
    <w:p w14:paraId="0F43506D" w14:textId="77777777" w:rsidR="00365A00" w:rsidRDefault="00365A00" w:rsidP="00365A00">
      <w:pPr>
        <w:spacing w:after="0" w:line="240" w:lineRule="auto"/>
        <w:rPr>
          <w:rFonts w:ascii="Arial" w:hAnsi="Arial" w:cs="Arial"/>
          <w:b/>
          <w:sz w:val="20"/>
          <w:szCs w:val="20"/>
        </w:rPr>
      </w:pPr>
    </w:p>
    <w:p w14:paraId="24712E5B" w14:textId="77777777" w:rsidR="00365A00" w:rsidRDefault="00365A00" w:rsidP="00365A00">
      <w:pPr>
        <w:spacing w:after="0" w:line="240" w:lineRule="auto"/>
        <w:rPr>
          <w:rFonts w:ascii="Arial" w:hAnsi="Arial" w:cs="Arial"/>
          <w:b/>
          <w:color w:val="538135" w:themeColor="accent6" w:themeShade="BF"/>
          <w:sz w:val="20"/>
          <w:szCs w:val="20"/>
        </w:rPr>
      </w:pPr>
    </w:p>
    <w:p w14:paraId="250C1AD9" w14:textId="77777777" w:rsidR="00365A00" w:rsidRPr="00E751D5" w:rsidRDefault="00365A00" w:rsidP="00365A00">
      <w:pPr>
        <w:spacing w:after="0" w:line="240" w:lineRule="auto"/>
        <w:rPr>
          <w:rFonts w:ascii="Arial" w:hAnsi="Arial" w:cs="Arial"/>
          <w:b/>
          <w:color w:val="7B003F"/>
          <w:sz w:val="20"/>
          <w:szCs w:val="20"/>
        </w:rPr>
      </w:pPr>
      <w:r w:rsidRPr="00E751D5">
        <w:rPr>
          <w:rFonts w:ascii="Arial" w:hAnsi="Arial" w:cs="Arial"/>
          <w:b/>
          <w:color w:val="7B003F"/>
          <w:sz w:val="20"/>
          <w:szCs w:val="20"/>
        </w:rPr>
        <w:t xml:space="preserve">GRETUTINIŲ STUDIJŲ PROGRAMA IR JOS ĮGYVENDINIMAS </w:t>
      </w:r>
    </w:p>
    <w:p w14:paraId="5C6EBCBD" w14:textId="77777777" w:rsidR="00365A00" w:rsidRPr="0017797A" w:rsidRDefault="00365A00" w:rsidP="00365A00">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7797A" w14:paraId="552216F7" w14:textId="77777777" w:rsidTr="00C63CB7">
        <w:tc>
          <w:tcPr>
            <w:tcW w:w="10500" w:type="dxa"/>
            <w:shd w:val="clear" w:color="auto" w:fill="F2F2F2" w:themeFill="background1" w:themeFillShade="F2"/>
            <w:hideMark/>
          </w:tcPr>
          <w:p w14:paraId="1F4B8A8F" w14:textId="77777777" w:rsidR="00365A00" w:rsidRPr="0017797A" w:rsidRDefault="00365A00" w:rsidP="00C63CB7">
            <w:pPr>
              <w:spacing w:after="0" w:line="240" w:lineRule="auto"/>
              <w:textAlignment w:val="baseline"/>
              <w:rPr>
                <w:rFonts w:ascii="Arial" w:hAnsi="Arial" w:cs="Arial"/>
                <w:sz w:val="20"/>
                <w:szCs w:val="20"/>
              </w:rPr>
            </w:pPr>
            <w:r w:rsidRPr="0017797A">
              <w:rPr>
                <w:rFonts w:ascii="Arial" w:hAnsi="Arial" w:cs="Arial"/>
                <w:sz w:val="20"/>
                <w:szCs w:val="20"/>
              </w:rPr>
              <w:t xml:space="preserve">2.1. Prašytume įvertinti pateiktus teiginius apie gretutinių studijų programą ar jos įgyvendinimą. Atidžiai perskaitykite kiekvieną iš jų ir įvertinkite 5 balų skalėje, kur 5 reiškia „visiškai sutinku“, 1 – „visiškai nesutinku“. </w:t>
            </w:r>
          </w:p>
          <w:p w14:paraId="300F5901" w14:textId="77777777" w:rsidR="00365A00" w:rsidRPr="0017797A" w:rsidRDefault="00365A00" w:rsidP="00C63CB7">
            <w:pPr>
              <w:spacing w:after="0" w:line="240" w:lineRule="auto"/>
              <w:textAlignment w:val="baseline"/>
              <w:rPr>
                <w:rFonts w:ascii="Arial" w:hAnsi="Arial" w:cs="Arial"/>
                <w:sz w:val="20"/>
                <w:szCs w:val="20"/>
              </w:rPr>
            </w:pPr>
            <w:r w:rsidRPr="0017797A">
              <w:rPr>
                <w:rFonts w:ascii="Arial" w:hAnsi="Arial" w:cs="Arial"/>
                <w:sz w:val="20"/>
                <w:szCs w:val="20"/>
              </w:rPr>
              <w:t>Svarbu</w:t>
            </w:r>
            <w:r w:rsidRPr="0017797A">
              <w:rPr>
                <w:rFonts w:ascii="Arial" w:hAnsi="Arial" w:cs="Arial"/>
                <w:sz w:val="20"/>
                <w:szCs w:val="20"/>
                <w:lang w:val="en-US"/>
              </w:rPr>
              <w:t xml:space="preserve">! </w:t>
            </w:r>
            <w:r w:rsidRPr="0017797A">
              <w:rPr>
                <w:rFonts w:ascii="Arial" w:hAnsi="Arial" w:cs="Arial"/>
                <w:sz w:val="20"/>
                <w:szCs w:val="20"/>
              </w:rPr>
              <w:t xml:space="preserve">Jei nurodytas aspektas Jūsų gretutinių studijų programai nėra taikytinas, pažymėkite „Netaikoma“. </w:t>
            </w:r>
          </w:p>
          <w:p w14:paraId="57D65906" w14:textId="77777777" w:rsidR="00365A00" w:rsidRPr="0017797A" w:rsidRDefault="00365A00" w:rsidP="00C63CB7">
            <w:pPr>
              <w:spacing w:after="0" w:line="240" w:lineRule="auto"/>
              <w:textAlignment w:val="baseline"/>
              <w:rPr>
                <w:rFonts w:ascii="Arial" w:eastAsia="Times New Roman" w:hAnsi="Arial" w:cs="Arial"/>
                <w:sz w:val="20"/>
                <w:szCs w:val="20"/>
                <w:lang w:eastAsia="lt-LT"/>
              </w:rPr>
            </w:pPr>
          </w:p>
        </w:tc>
      </w:tr>
      <w:tr w:rsidR="00365A00" w:rsidRPr="0017797A" w14:paraId="51FD7FF5" w14:textId="77777777" w:rsidTr="00C63CB7">
        <w:tc>
          <w:tcPr>
            <w:tcW w:w="10500" w:type="dxa"/>
            <w:shd w:val="clear" w:color="auto" w:fill="F2F2F2" w:themeFill="background1" w:themeFillShade="F2"/>
            <w:hideMark/>
          </w:tcPr>
          <w:p w14:paraId="17D7EF21" w14:textId="77777777" w:rsidR="00365A00" w:rsidRPr="0017797A" w:rsidRDefault="00365A00" w:rsidP="00C63CB7">
            <w:pPr>
              <w:spacing w:after="0" w:line="240" w:lineRule="auto"/>
              <w:textAlignment w:val="baseline"/>
              <w:rPr>
                <w:rFonts w:ascii="Arial" w:eastAsia="Times New Roman" w:hAnsi="Arial" w:cs="Arial"/>
                <w:sz w:val="20"/>
                <w:szCs w:val="20"/>
                <w:lang w:eastAsia="lt-LT"/>
              </w:rPr>
            </w:pPr>
          </w:p>
        </w:tc>
      </w:tr>
    </w:tbl>
    <w:p w14:paraId="0522B1F9" w14:textId="77777777" w:rsidR="00365A00" w:rsidRPr="0017797A" w:rsidRDefault="00365A00" w:rsidP="00365A00">
      <w:pPr>
        <w:spacing w:after="0" w:line="240" w:lineRule="auto"/>
        <w:rPr>
          <w:rFonts w:ascii="Arial" w:hAnsi="Arial" w:cs="Arial"/>
          <w:b/>
          <w:sz w:val="10"/>
          <w:szCs w:val="10"/>
        </w:rPr>
      </w:pPr>
    </w:p>
    <w:tbl>
      <w:tblPr>
        <w:tblStyle w:val="TableGrid"/>
        <w:tblW w:w="10490"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967"/>
        <w:gridCol w:w="894"/>
        <w:gridCol w:w="910"/>
        <w:gridCol w:w="112"/>
        <w:gridCol w:w="975"/>
        <w:gridCol w:w="1106"/>
        <w:gridCol w:w="1128"/>
        <w:gridCol w:w="1398"/>
      </w:tblGrid>
      <w:tr w:rsidR="00365A00" w:rsidRPr="0017797A" w14:paraId="3DA1AE53" w14:textId="77777777" w:rsidTr="00C63CB7">
        <w:tc>
          <w:tcPr>
            <w:tcW w:w="3967" w:type="dxa"/>
            <w:shd w:val="clear" w:color="auto" w:fill="F2F2F2" w:themeFill="background1" w:themeFillShade="F2"/>
          </w:tcPr>
          <w:p w14:paraId="1F125A60" w14:textId="77777777" w:rsidR="00365A00" w:rsidRPr="0017797A" w:rsidRDefault="00365A00" w:rsidP="00C63CB7">
            <w:pPr>
              <w:tabs>
                <w:tab w:val="left" w:pos="851"/>
              </w:tabs>
              <w:rPr>
                <w:rFonts w:ascii="Arial" w:hAnsi="Arial" w:cs="Arial"/>
                <w:sz w:val="20"/>
                <w:szCs w:val="20"/>
              </w:rPr>
            </w:pPr>
          </w:p>
        </w:tc>
        <w:tc>
          <w:tcPr>
            <w:tcW w:w="894" w:type="dxa"/>
            <w:shd w:val="clear" w:color="auto" w:fill="F2F2F2" w:themeFill="background1" w:themeFillShade="F2"/>
          </w:tcPr>
          <w:p w14:paraId="1E21E234" w14:textId="77777777" w:rsidR="00365A00" w:rsidRPr="0017797A" w:rsidRDefault="00365A00" w:rsidP="00C63CB7">
            <w:pPr>
              <w:tabs>
                <w:tab w:val="left" w:pos="851"/>
              </w:tabs>
              <w:rPr>
                <w:rFonts w:ascii="Arial" w:hAnsi="Arial" w:cs="Arial"/>
                <w:sz w:val="20"/>
                <w:szCs w:val="20"/>
              </w:rPr>
            </w:pPr>
            <w:r w:rsidRPr="0017797A">
              <w:rPr>
                <w:rFonts w:ascii="Arial" w:hAnsi="Arial" w:cs="Arial"/>
                <w:sz w:val="20"/>
                <w:szCs w:val="20"/>
              </w:rPr>
              <w:t>Visiškai sutinku (5)</w:t>
            </w:r>
          </w:p>
        </w:tc>
        <w:tc>
          <w:tcPr>
            <w:tcW w:w="910" w:type="dxa"/>
            <w:shd w:val="clear" w:color="auto" w:fill="F2F2F2" w:themeFill="background1" w:themeFillShade="F2"/>
          </w:tcPr>
          <w:p w14:paraId="14EFA9C1" w14:textId="77777777" w:rsidR="00365A00" w:rsidRPr="0017797A" w:rsidRDefault="00365A00" w:rsidP="00C63CB7">
            <w:pPr>
              <w:tabs>
                <w:tab w:val="left" w:pos="851"/>
              </w:tabs>
              <w:rPr>
                <w:rFonts w:ascii="Arial" w:hAnsi="Arial" w:cs="Arial"/>
                <w:sz w:val="20"/>
                <w:szCs w:val="20"/>
              </w:rPr>
            </w:pPr>
            <w:r w:rsidRPr="0017797A">
              <w:rPr>
                <w:rFonts w:ascii="Arial" w:hAnsi="Arial" w:cs="Arial"/>
                <w:sz w:val="20"/>
                <w:szCs w:val="20"/>
              </w:rPr>
              <w:t>Sutinku (4)</w:t>
            </w:r>
          </w:p>
        </w:tc>
        <w:tc>
          <w:tcPr>
            <w:tcW w:w="1087" w:type="dxa"/>
            <w:gridSpan w:val="2"/>
            <w:shd w:val="clear" w:color="auto" w:fill="F2F2F2" w:themeFill="background1" w:themeFillShade="F2"/>
          </w:tcPr>
          <w:p w14:paraId="495001D1" w14:textId="77777777" w:rsidR="00365A00" w:rsidRPr="0017797A" w:rsidRDefault="00365A00" w:rsidP="00C63CB7">
            <w:pPr>
              <w:tabs>
                <w:tab w:val="left" w:pos="851"/>
              </w:tabs>
              <w:rPr>
                <w:rFonts w:ascii="Arial" w:hAnsi="Arial" w:cs="Arial"/>
                <w:sz w:val="20"/>
                <w:szCs w:val="20"/>
              </w:rPr>
            </w:pPr>
            <w:r w:rsidRPr="0017797A">
              <w:rPr>
                <w:rFonts w:ascii="Arial" w:hAnsi="Arial" w:cs="Arial"/>
                <w:sz w:val="20"/>
                <w:szCs w:val="20"/>
              </w:rPr>
              <w:t>Nei sutinku, nei nesutinku (3)</w:t>
            </w:r>
          </w:p>
        </w:tc>
        <w:tc>
          <w:tcPr>
            <w:tcW w:w="1106" w:type="dxa"/>
            <w:shd w:val="clear" w:color="auto" w:fill="F2F2F2" w:themeFill="background1" w:themeFillShade="F2"/>
          </w:tcPr>
          <w:p w14:paraId="1D628B51" w14:textId="77777777" w:rsidR="00365A00" w:rsidRPr="0017797A" w:rsidRDefault="00365A00" w:rsidP="00C63CB7">
            <w:pPr>
              <w:tabs>
                <w:tab w:val="left" w:pos="851"/>
              </w:tabs>
              <w:rPr>
                <w:rFonts w:ascii="Arial" w:hAnsi="Arial" w:cs="Arial"/>
                <w:sz w:val="20"/>
                <w:szCs w:val="20"/>
              </w:rPr>
            </w:pPr>
            <w:r w:rsidRPr="0017797A">
              <w:rPr>
                <w:rFonts w:ascii="Arial" w:hAnsi="Arial" w:cs="Arial"/>
                <w:sz w:val="20"/>
                <w:szCs w:val="20"/>
              </w:rPr>
              <w:t>Nesutinku (2)</w:t>
            </w:r>
          </w:p>
        </w:tc>
        <w:tc>
          <w:tcPr>
            <w:tcW w:w="1128" w:type="dxa"/>
            <w:shd w:val="clear" w:color="auto" w:fill="F2F2F2" w:themeFill="background1" w:themeFillShade="F2"/>
          </w:tcPr>
          <w:p w14:paraId="6887547A" w14:textId="77777777" w:rsidR="00365A00" w:rsidRPr="0017797A" w:rsidRDefault="00365A00" w:rsidP="00C63CB7">
            <w:pPr>
              <w:tabs>
                <w:tab w:val="left" w:pos="851"/>
              </w:tabs>
              <w:rPr>
                <w:rFonts w:ascii="Arial" w:hAnsi="Arial" w:cs="Arial"/>
                <w:sz w:val="20"/>
                <w:szCs w:val="20"/>
              </w:rPr>
            </w:pPr>
            <w:r w:rsidRPr="0017797A">
              <w:rPr>
                <w:rFonts w:ascii="Arial" w:hAnsi="Arial" w:cs="Arial"/>
                <w:sz w:val="20"/>
                <w:szCs w:val="20"/>
              </w:rPr>
              <w:t>Visiškai nesutinku (1)</w:t>
            </w:r>
          </w:p>
        </w:tc>
        <w:tc>
          <w:tcPr>
            <w:tcW w:w="1398" w:type="dxa"/>
            <w:shd w:val="clear" w:color="auto" w:fill="F2F2F2" w:themeFill="background1" w:themeFillShade="F2"/>
          </w:tcPr>
          <w:p w14:paraId="2AC0B30C" w14:textId="77777777" w:rsidR="00365A00" w:rsidRPr="0017797A" w:rsidRDefault="00365A00" w:rsidP="00C63CB7">
            <w:pPr>
              <w:tabs>
                <w:tab w:val="left" w:pos="851"/>
              </w:tabs>
              <w:rPr>
                <w:rFonts w:ascii="Arial" w:hAnsi="Arial" w:cs="Arial"/>
                <w:sz w:val="20"/>
                <w:szCs w:val="20"/>
              </w:rPr>
            </w:pPr>
            <w:r w:rsidRPr="0017797A">
              <w:rPr>
                <w:rFonts w:ascii="Arial" w:hAnsi="Arial" w:cs="Arial"/>
                <w:sz w:val="20"/>
                <w:szCs w:val="20"/>
              </w:rPr>
              <w:t>Nežinau / Negaliu atsakyti / Netaikoma</w:t>
            </w:r>
          </w:p>
        </w:tc>
      </w:tr>
      <w:tr w:rsidR="00365A00" w:rsidRPr="0017797A" w14:paraId="7711416F" w14:textId="77777777" w:rsidTr="00C63CB7">
        <w:tc>
          <w:tcPr>
            <w:tcW w:w="3967" w:type="dxa"/>
            <w:shd w:val="clear" w:color="auto" w:fill="FFFFFF" w:themeFill="background1"/>
          </w:tcPr>
          <w:p w14:paraId="7EA96D41"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 xml:space="preserve">1. Gretutinių studijų programą sudarantys dalykai suteikė pakankamai studijuojamos krypties / disciplinos teorinių žinių </w:t>
            </w:r>
          </w:p>
        </w:tc>
        <w:tc>
          <w:tcPr>
            <w:tcW w:w="894" w:type="dxa"/>
            <w:shd w:val="clear" w:color="auto" w:fill="FFFFFF" w:themeFill="background1"/>
          </w:tcPr>
          <w:p w14:paraId="44D16547"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302728A4"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694ED8DE"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10E2ACD2"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630CA48B"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75846A90" w14:textId="77777777" w:rsidTr="00C63CB7">
        <w:tc>
          <w:tcPr>
            <w:tcW w:w="3967" w:type="dxa"/>
            <w:shd w:val="clear" w:color="auto" w:fill="FFFFFF" w:themeFill="background1"/>
          </w:tcPr>
          <w:p w14:paraId="6C083077"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2. Gretutinių studijų programoje buvo sudaryta pakankamai galimybių  teorines žinias susieti su praktine patirtimi (per užduotis, pratybas, laboratorinius darbus ir kt.)</w:t>
            </w:r>
          </w:p>
        </w:tc>
        <w:tc>
          <w:tcPr>
            <w:tcW w:w="894" w:type="dxa"/>
            <w:shd w:val="clear" w:color="auto" w:fill="FFFFFF" w:themeFill="background1"/>
          </w:tcPr>
          <w:p w14:paraId="113829DD"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32AAB4AA"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59E1AC22"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41956E0A"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1CAB5FBC"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0712FED6" w14:textId="77777777" w:rsidTr="00C63CB7">
        <w:tc>
          <w:tcPr>
            <w:tcW w:w="3967" w:type="dxa"/>
            <w:shd w:val="clear" w:color="auto" w:fill="FFFFFF" w:themeFill="background1"/>
          </w:tcPr>
          <w:p w14:paraId="73F90A26"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3. Gretutinių studijų programą sudarančių dalykų turinys buvo aktualus, šiuolaikiškas</w:t>
            </w:r>
          </w:p>
        </w:tc>
        <w:tc>
          <w:tcPr>
            <w:tcW w:w="894" w:type="dxa"/>
            <w:shd w:val="clear" w:color="auto" w:fill="FFFFFF" w:themeFill="background1"/>
          </w:tcPr>
          <w:p w14:paraId="34074D1D"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17262E60"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2ECDCE60"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287306E1"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5FDB9C96"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C80C470" w14:textId="77777777" w:rsidTr="00C63CB7">
        <w:tc>
          <w:tcPr>
            <w:tcW w:w="3967" w:type="dxa"/>
            <w:shd w:val="clear" w:color="auto" w:fill="FFFFFF" w:themeFill="background1"/>
          </w:tcPr>
          <w:p w14:paraId="7EC71122"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4. Gretutinių studijų programos dalykai kėlė iššūkių, kurie skatino tobulėti</w:t>
            </w:r>
          </w:p>
        </w:tc>
        <w:tc>
          <w:tcPr>
            <w:tcW w:w="894" w:type="dxa"/>
            <w:shd w:val="clear" w:color="auto" w:fill="FFFFFF" w:themeFill="background1"/>
          </w:tcPr>
          <w:p w14:paraId="35E94ACD"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51E76147"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348BD396"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7340DF75"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1AC96DAA"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E34BE2C" w14:textId="77777777" w:rsidTr="00C63CB7">
        <w:tc>
          <w:tcPr>
            <w:tcW w:w="3967" w:type="dxa"/>
            <w:shd w:val="clear" w:color="auto" w:fill="FFFFFF" w:themeFill="background1"/>
          </w:tcPr>
          <w:p w14:paraId="32FCC093"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5. Gretutinių studijų programos dalykų dėstymo kokybė buvo aukšta</w:t>
            </w:r>
          </w:p>
        </w:tc>
        <w:tc>
          <w:tcPr>
            <w:tcW w:w="894" w:type="dxa"/>
            <w:shd w:val="clear" w:color="auto" w:fill="FFFFFF" w:themeFill="background1"/>
          </w:tcPr>
          <w:p w14:paraId="2574909C"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03DC75E9"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3BA418D4"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215944CD"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78B12065"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630D472F" w14:textId="77777777" w:rsidTr="00C63CB7">
        <w:tc>
          <w:tcPr>
            <w:tcW w:w="3967" w:type="dxa"/>
            <w:shd w:val="clear" w:color="auto" w:fill="FFFFFF" w:themeFill="background1"/>
          </w:tcPr>
          <w:p w14:paraId="08708504"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6. Bendras gretutinių studijų programos dalykų mokymosi krūvis buvo tinkamas</w:t>
            </w:r>
          </w:p>
        </w:tc>
        <w:tc>
          <w:tcPr>
            <w:tcW w:w="894" w:type="dxa"/>
            <w:shd w:val="clear" w:color="auto" w:fill="FFFFFF" w:themeFill="background1"/>
          </w:tcPr>
          <w:p w14:paraId="5FAB9490"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546F354C"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495C8E68"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7ED017E6"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1031D6E2"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CBAB929" w14:textId="77777777" w:rsidTr="00C63CB7">
        <w:tc>
          <w:tcPr>
            <w:tcW w:w="3967" w:type="dxa"/>
            <w:shd w:val="clear" w:color="auto" w:fill="FFFFFF" w:themeFill="background1"/>
          </w:tcPr>
          <w:p w14:paraId="0F70C0ED" w14:textId="77777777" w:rsidR="00365A00" w:rsidRPr="008B72EA" w:rsidRDefault="00365A00" w:rsidP="00C63CB7">
            <w:pPr>
              <w:tabs>
                <w:tab w:val="left" w:pos="851"/>
              </w:tabs>
              <w:jc w:val="both"/>
              <w:rPr>
                <w:rFonts w:ascii="Arial" w:hAnsi="Arial" w:cs="Arial"/>
                <w:sz w:val="20"/>
                <w:szCs w:val="20"/>
              </w:rPr>
            </w:pPr>
            <w:r w:rsidRPr="008B72EA">
              <w:rPr>
                <w:rFonts w:ascii="Arial" w:hAnsi="Arial" w:cs="Arial"/>
                <w:sz w:val="20"/>
                <w:szCs w:val="20"/>
              </w:rPr>
              <w:t>7. Jums pavyko suderinti gretutinių studijų programos ir pagrindinės studijų programos dalykų užsiėmimus</w:t>
            </w:r>
          </w:p>
        </w:tc>
        <w:tc>
          <w:tcPr>
            <w:tcW w:w="894" w:type="dxa"/>
            <w:shd w:val="clear" w:color="auto" w:fill="FFFFFF" w:themeFill="background1"/>
          </w:tcPr>
          <w:p w14:paraId="73A5F852"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413452C8"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0F589934"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54FA0B7F"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1797FC67"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C1CBBCE" w14:textId="77777777" w:rsidTr="00C63CB7">
        <w:tc>
          <w:tcPr>
            <w:tcW w:w="3967" w:type="dxa"/>
            <w:shd w:val="clear" w:color="auto" w:fill="FFFFFF" w:themeFill="background1"/>
          </w:tcPr>
          <w:p w14:paraId="625E2725" w14:textId="77777777" w:rsidR="00365A00" w:rsidRPr="008B72EA" w:rsidRDefault="00365A00" w:rsidP="00C63CB7">
            <w:pPr>
              <w:tabs>
                <w:tab w:val="left" w:pos="851"/>
              </w:tabs>
              <w:jc w:val="both"/>
              <w:rPr>
                <w:rFonts w:ascii="Arial" w:hAnsi="Arial" w:cs="Arial"/>
                <w:sz w:val="20"/>
                <w:szCs w:val="20"/>
              </w:rPr>
            </w:pPr>
            <w:r w:rsidRPr="008B72EA">
              <w:rPr>
                <w:rFonts w:ascii="Arial" w:hAnsi="Arial" w:cs="Arial"/>
                <w:sz w:val="20"/>
                <w:szCs w:val="20"/>
              </w:rPr>
              <w:lastRenderedPageBreak/>
              <w:t>8. Bendrai, gretutinių studijų programos organizavimas buvo sklandus</w:t>
            </w:r>
          </w:p>
        </w:tc>
        <w:tc>
          <w:tcPr>
            <w:tcW w:w="894" w:type="dxa"/>
            <w:shd w:val="clear" w:color="auto" w:fill="FFFFFF" w:themeFill="background1"/>
          </w:tcPr>
          <w:p w14:paraId="51109AB2"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050B79DB"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244E7C36"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71FFD930"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7F3C01C4"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250712B5" w14:textId="77777777" w:rsidTr="00C63CB7">
        <w:tc>
          <w:tcPr>
            <w:tcW w:w="3967" w:type="dxa"/>
            <w:shd w:val="clear" w:color="auto" w:fill="FFFFFF" w:themeFill="background1"/>
          </w:tcPr>
          <w:p w14:paraId="355DB490"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9. Baigiamojo darbo vadovas (-ė) buvo pasiekiamas (-a) konsultacijoms (jei buvo rengiamas baigiamasis darbas)</w:t>
            </w:r>
          </w:p>
        </w:tc>
        <w:tc>
          <w:tcPr>
            <w:tcW w:w="894" w:type="dxa"/>
            <w:shd w:val="clear" w:color="auto" w:fill="FFFFFF" w:themeFill="background1"/>
          </w:tcPr>
          <w:p w14:paraId="66E4D346"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738A11E6"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12DD8CDC"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58718167"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157E3013"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136A8557" w14:textId="77777777" w:rsidTr="00C63CB7">
        <w:tc>
          <w:tcPr>
            <w:tcW w:w="3967" w:type="dxa"/>
            <w:shd w:val="clear" w:color="auto" w:fill="FFFFFF" w:themeFill="background1"/>
          </w:tcPr>
          <w:p w14:paraId="1B658060"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10. Baigiamojo darbo vadovas (-ė) teikė reikalingą dalykinę pagalbą (jei buvo rengiamas baigiamasis darbas)</w:t>
            </w:r>
          </w:p>
        </w:tc>
        <w:tc>
          <w:tcPr>
            <w:tcW w:w="894" w:type="dxa"/>
            <w:shd w:val="clear" w:color="auto" w:fill="FFFFFF" w:themeFill="background1"/>
          </w:tcPr>
          <w:p w14:paraId="1FFA9574"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6B444DEB"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366E14DA"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3822B900"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27200B9E"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67EBFB4" w14:textId="77777777" w:rsidTr="00C63CB7">
        <w:tc>
          <w:tcPr>
            <w:tcW w:w="3967" w:type="dxa"/>
            <w:shd w:val="clear" w:color="auto" w:fill="FFFFFF" w:themeFill="background1"/>
          </w:tcPr>
          <w:p w14:paraId="788A2561" w14:textId="77777777" w:rsidR="00365A00" w:rsidRPr="00DC70DC" w:rsidRDefault="00365A00" w:rsidP="00C63CB7">
            <w:pPr>
              <w:tabs>
                <w:tab w:val="left" w:pos="851"/>
              </w:tabs>
              <w:jc w:val="both"/>
              <w:rPr>
                <w:rFonts w:ascii="Arial" w:hAnsi="Arial" w:cs="Arial"/>
                <w:sz w:val="20"/>
                <w:szCs w:val="20"/>
              </w:rPr>
            </w:pPr>
            <w:r w:rsidRPr="00DC70DC">
              <w:rPr>
                <w:rFonts w:ascii="Arial" w:hAnsi="Arial" w:cs="Arial"/>
                <w:sz w:val="20"/>
                <w:szCs w:val="20"/>
              </w:rPr>
              <w:t>11. Baigiamojo darbo gynimo procesas buvo sklandus (jei buvo rengiamas baigiamasis darbas)</w:t>
            </w:r>
          </w:p>
        </w:tc>
        <w:tc>
          <w:tcPr>
            <w:tcW w:w="894" w:type="dxa"/>
            <w:shd w:val="clear" w:color="auto" w:fill="FFFFFF" w:themeFill="background1"/>
          </w:tcPr>
          <w:p w14:paraId="66C90514"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48D4C06F"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24E738F1"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55804E7D"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3650028E"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26E6E2CD" w14:textId="77777777" w:rsidTr="00C63CB7">
        <w:tc>
          <w:tcPr>
            <w:tcW w:w="3967" w:type="dxa"/>
            <w:shd w:val="clear" w:color="auto" w:fill="FFFFFF" w:themeFill="background1"/>
          </w:tcPr>
          <w:p w14:paraId="378D261F" w14:textId="77777777" w:rsidR="00365A00" w:rsidRPr="0017797A" w:rsidRDefault="00365A00" w:rsidP="00C63CB7">
            <w:pPr>
              <w:tabs>
                <w:tab w:val="left" w:pos="851"/>
              </w:tabs>
              <w:jc w:val="both"/>
              <w:rPr>
                <w:rFonts w:ascii="Arial" w:hAnsi="Arial" w:cs="Arial"/>
                <w:sz w:val="20"/>
                <w:szCs w:val="20"/>
              </w:rPr>
            </w:pPr>
            <w:r w:rsidRPr="67D9C405">
              <w:rPr>
                <w:rFonts w:ascii="Arial" w:hAnsi="Arial" w:cs="Arial"/>
                <w:sz w:val="20"/>
                <w:szCs w:val="20"/>
              </w:rPr>
              <w:t>1</w:t>
            </w:r>
            <w:r>
              <w:rPr>
                <w:rFonts w:ascii="Arial" w:hAnsi="Arial" w:cs="Arial"/>
                <w:sz w:val="20"/>
                <w:szCs w:val="20"/>
              </w:rPr>
              <w:t>2</w:t>
            </w:r>
            <w:r w:rsidRPr="67D9C405">
              <w:rPr>
                <w:rFonts w:ascii="Arial" w:hAnsi="Arial" w:cs="Arial"/>
                <w:sz w:val="20"/>
                <w:szCs w:val="20"/>
              </w:rPr>
              <w:t>. Manau, kad pasiekiau numatytą gretutinių studijų programos tikslą ir įgijau ugdomas kompetencijas</w:t>
            </w:r>
          </w:p>
        </w:tc>
        <w:tc>
          <w:tcPr>
            <w:tcW w:w="894" w:type="dxa"/>
            <w:shd w:val="clear" w:color="auto" w:fill="FFFFFF" w:themeFill="background1"/>
          </w:tcPr>
          <w:p w14:paraId="3CFC42E9"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349FC1B5"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6FD70728"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273A7189"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08224CBF"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1F1FA96A" w14:textId="77777777" w:rsidTr="00C63CB7">
        <w:tc>
          <w:tcPr>
            <w:tcW w:w="3967" w:type="dxa"/>
            <w:shd w:val="clear" w:color="auto" w:fill="FFFFFF" w:themeFill="background1"/>
          </w:tcPr>
          <w:p w14:paraId="02979AC8" w14:textId="77777777" w:rsidR="00365A00" w:rsidRPr="0017797A" w:rsidRDefault="00365A00" w:rsidP="00C63CB7">
            <w:pPr>
              <w:tabs>
                <w:tab w:val="left" w:pos="851"/>
              </w:tabs>
              <w:jc w:val="both"/>
              <w:rPr>
                <w:rFonts w:ascii="Arial" w:hAnsi="Arial" w:cs="Arial"/>
                <w:sz w:val="20"/>
                <w:szCs w:val="20"/>
              </w:rPr>
            </w:pPr>
            <w:r w:rsidRPr="098827A0">
              <w:rPr>
                <w:rFonts w:ascii="Arial" w:hAnsi="Arial" w:cs="Arial"/>
                <w:sz w:val="20"/>
                <w:szCs w:val="20"/>
              </w:rPr>
              <w:t>1</w:t>
            </w:r>
            <w:r>
              <w:rPr>
                <w:rFonts w:ascii="Arial" w:hAnsi="Arial" w:cs="Arial"/>
                <w:sz w:val="20"/>
                <w:szCs w:val="20"/>
              </w:rPr>
              <w:t>3</w:t>
            </w:r>
            <w:r w:rsidRPr="098827A0">
              <w:rPr>
                <w:rFonts w:ascii="Arial" w:hAnsi="Arial" w:cs="Arial"/>
                <w:sz w:val="20"/>
                <w:szCs w:val="20"/>
              </w:rPr>
              <w:t>. Įdėjau pakankamai asmeninių pastangų pasiekti gretutinių studijų programos tikslui ir įgyti ugdomas kompetencijas</w:t>
            </w:r>
          </w:p>
        </w:tc>
        <w:tc>
          <w:tcPr>
            <w:tcW w:w="894" w:type="dxa"/>
            <w:shd w:val="clear" w:color="auto" w:fill="FFFFFF" w:themeFill="background1"/>
          </w:tcPr>
          <w:p w14:paraId="0D19A900" w14:textId="77777777" w:rsidR="00365A00" w:rsidRPr="0017797A" w:rsidRDefault="00365A00" w:rsidP="00C63CB7">
            <w:pPr>
              <w:tabs>
                <w:tab w:val="left" w:pos="851"/>
              </w:tabs>
              <w:jc w:val="both"/>
              <w:rPr>
                <w:rFonts w:ascii="Arial" w:hAnsi="Arial" w:cs="Arial"/>
                <w:sz w:val="20"/>
                <w:szCs w:val="20"/>
                <w:lang w:val="en-US"/>
              </w:rPr>
            </w:pPr>
          </w:p>
        </w:tc>
        <w:tc>
          <w:tcPr>
            <w:tcW w:w="1022" w:type="dxa"/>
            <w:gridSpan w:val="2"/>
            <w:shd w:val="clear" w:color="auto" w:fill="FFFFFF" w:themeFill="background1"/>
          </w:tcPr>
          <w:p w14:paraId="2C751D46" w14:textId="77777777" w:rsidR="00365A00" w:rsidRPr="0017797A" w:rsidRDefault="00365A00" w:rsidP="00C63CB7">
            <w:pPr>
              <w:tabs>
                <w:tab w:val="left" w:pos="851"/>
              </w:tabs>
              <w:jc w:val="both"/>
              <w:rPr>
                <w:rFonts w:ascii="Arial" w:hAnsi="Arial" w:cs="Arial"/>
                <w:sz w:val="20"/>
                <w:szCs w:val="20"/>
                <w:lang w:val="en-US"/>
              </w:rPr>
            </w:pPr>
          </w:p>
        </w:tc>
        <w:tc>
          <w:tcPr>
            <w:tcW w:w="975" w:type="dxa"/>
            <w:shd w:val="clear" w:color="auto" w:fill="FFFFFF" w:themeFill="background1"/>
          </w:tcPr>
          <w:p w14:paraId="23F0E0B6" w14:textId="77777777" w:rsidR="00365A00" w:rsidRPr="0017797A" w:rsidRDefault="00365A00" w:rsidP="00C63CB7">
            <w:pPr>
              <w:tabs>
                <w:tab w:val="left" w:pos="851"/>
              </w:tabs>
              <w:jc w:val="both"/>
              <w:rPr>
                <w:rFonts w:ascii="Arial" w:hAnsi="Arial" w:cs="Arial"/>
                <w:sz w:val="20"/>
                <w:szCs w:val="20"/>
                <w:lang w:val="en-US"/>
              </w:rPr>
            </w:pPr>
          </w:p>
        </w:tc>
        <w:tc>
          <w:tcPr>
            <w:tcW w:w="2234" w:type="dxa"/>
            <w:gridSpan w:val="2"/>
            <w:shd w:val="clear" w:color="auto" w:fill="FFFFFF" w:themeFill="background1"/>
          </w:tcPr>
          <w:p w14:paraId="6AE96BFC" w14:textId="77777777" w:rsidR="00365A00" w:rsidRPr="0017797A" w:rsidRDefault="00365A00" w:rsidP="00C63CB7">
            <w:pPr>
              <w:tabs>
                <w:tab w:val="left" w:pos="851"/>
              </w:tabs>
              <w:jc w:val="both"/>
              <w:rPr>
                <w:rFonts w:ascii="Arial" w:hAnsi="Arial" w:cs="Arial"/>
                <w:sz w:val="20"/>
                <w:szCs w:val="20"/>
                <w:lang w:val="en-US"/>
              </w:rPr>
            </w:pPr>
          </w:p>
        </w:tc>
        <w:tc>
          <w:tcPr>
            <w:tcW w:w="1398" w:type="dxa"/>
            <w:shd w:val="clear" w:color="auto" w:fill="FFFFFF" w:themeFill="background1"/>
          </w:tcPr>
          <w:p w14:paraId="17E09E25" w14:textId="77777777" w:rsidR="00365A00" w:rsidRPr="0017797A" w:rsidRDefault="00365A00" w:rsidP="00C63CB7">
            <w:pPr>
              <w:tabs>
                <w:tab w:val="left" w:pos="851"/>
              </w:tabs>
              <w:jc w:val="both"/>
              <w:rPr>
                <w:rFonts w:ascii="Arial" w:hAnsi="Arial" w:cs="Arial"/>
                <w:sz w:val="20"/>
                <w:szCs w:val="20"/>
                <w:lang w:val="en-US"/>
              </w:rPr>
            </w:pPr>
          </w:p>
        </w:tc>
      </w:tr>
      <w:tr w:rsidR="00365A00" w:rsidRPr="00EE6DFD" w14:paraId="5B9F80CF" w14:textId="77777777" w:rsidTr="00C63CB7">
        <w:tc>
          <w:tcPr>
            <w:tcW w:w="3967" w:type="dxa"/>
            <w:shd w:val="clear" w:color="auto" w:fill="FFFFFF" w:themeFill="background1"/>
          </w:tcPr>
          <w:p w14:paraId="1CB31549" w14:textId="77777777" w:rsidR="00365A00" w:rsidRPr="00DC70DC" w:rsidRDefault="00365A00" w:rsidP="00C63CB7">
            <w:pPr>
              <w:tabs>
                <w:tab w:val="left" w:pos="851"/>
              </w:tabs>
              <w:jc w:val="both"/>
              <w:rPr>
                <w:rFonts w:ascii="Arial" w:hAnsi="Arial" w:cs="Arial"/>
                <w:color w:val="4472C4" w:themeColor="accent1"/>
                <w:sz w:val="20"/>
                <w:szCs w:val="20"/>
                <w:highlight w:val="yellow"/>
              </w:rPr>
            </w:pPr>
            <w:r w:rsidRPr="005456F1">
              <w:rPr>
                <w:rFonts w:ascii="Arial" w:hAnsi="Arial" w:cs="Arial"/>
                <w:sz w:val="20"/>
                <w:szCs w:val="20"/>
              </w:rPr>
              <w:t xml:space="preserve">14.  </w:t>
            </w:r>
            <w:r w:rsidRPr="00A83A6F">
              <w:rPr>
                <w:rFonts w:ascii="Arial" w:hAnsi="Arial" w:cs="Arial"/>
                <w:sz w:val="20"/>
                <w:szCs w:val="20"/>
              </w:rPr>
              <w:t>Manau, kad studijuodamas gretutinių studijų programą įgijau pakankamai šios srities / disciplinos profesinei veiklai reikalingų bazinių kompetencijų</w:t>
            </w:r>
          </w:p>
        </w:tc>
        <w:tc>
          <w:tcPr>
            <w:tcW w:w="894" w:type="dxa"/>
            <w:shd w:val="clear" w:color="auto" w:fill="FFFFFF" w:themeFill="background1"/>
          </w:tcPr>
          <w:p w14:paraId="1D4459D4" w14:textId="77777777" w:rsidR="00365A00" w:rsidRPr="00EE6DFD" w:rsidRDefault="00365A00" w:rsidP="00C63CB7">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6236D85B" w14:textId="77777777" w:rsidR="00365A00" w:rsidRPr="00EE6DFD" w:rsidRDefault="00365A00" w:rsidP="00C63CB7">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6D16F9B1" w14:textId="77777777" w:rsidR="00365A00" w:rsidRPr="00EE6DFD" w:rsidRDefault="00365A00" w:rsidP="00C63CB7">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2575E4F4" w14:textId="77777777" w:rsidR="00365A00" w:rsidRPr="00EE6DFD" w:rsidRDefault="00365A00" w:rsidP="00C63CB7">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36DD1C9D" w14:textId="77777777" w:rsidR="00365A00" w:rsidRPr="00EE6DFD" w:rsidRDefault="00365A00" w:rsidP="00C63CB7">
            <w:pPr>
              <w:tabs>
                <w:tab w:val="left" w:pos="851"/>
              </w:tabs>
              <w:jc w:val="both"/>
              <w:rPr>
                <w:rFonts w:ascii="Arial" w:hAnsi="Arial" w:cs="Arial"/>
                <w:color w:val="FF0000"/>
                <w:sz w:val="20"/>
                <w:szCs w:val="20"/>
                <w:lang w:val="en-US"/>
              </w:rPr>
            </w:pPr>
          </w:p>
        </w:tc>
      </w:tr>
      <w:tr w:rsidR="00365A00" w:rsidRPr="00EE6DFD" w14:paraId="35A4298C" w14:textId="77777777" w:rsidTr="00C63CB7">
        <w:tc>
          <w:tcPr>
            <w:tcW w:w="3967" w:type="dxa"/>
            <w:shd w:val="clear" w:color="auto" w:fill="FFFFFF" w:themeFill="background1"/>
          </w:tcPr>
          <w:p w14:paraId="111D73DF" w14:textId="77777777" w:rsidR="00365A00" w:rsidRPr="00DC70DC" w:rsidRDefault="00365A00" w:rsidP="00C63CB7">
            <w:pPr>
              <w:tabs>
                <w:tab w:val="left" w:pos="851"/>
              </w:tabs>
              <w:jc w:val="both"/>
              <w:rPr>
                <w:rFonts w:ascii="Arial" w:hAnsi="Arial" w:cs="Arial"/>
                <w:color w:val="4472C4" w:themeColor="accent1"/>
                <w:sz w:val="20"/>
                <w:szCs w:val="20"/>
                <w:highlight w:val="yellow"/>
              </w:rPr>
            </w:pPr>
            <w:r w:rsidRPr="000E184B">
              <w:rPr>
                <w:rFonts w:ascii="Arial" w:hAnsi="Arial" w:cs="Arial"/>
                <w:sz w:val="20"/>
                <w:szCs w:val="20"/>
              </w:rPr>
              <w:t>15. Gretutinių studijų programos dalykų turinys atitiko mano lūkesčius</w:t>
            </w:r>
          </w:p>
        </w:tc>
        <w:tc>
          <w:tcPr>
            <w:tcW w:w="894" w:type="dxa"/>
            <w:shd w:val="clear" w:color="auto" w:fill="FFFFFF" w:themeFill="background1"/>
          </w:tcPr>
          <w:p w14:paraId="31F2F05A" w14:textId="77777777" w:rsidR="00365A00" w:rsidRPr="00EE6DFD" w:rsidRDefault="00365A00" w:rsidP="00C63CB7">
            <w:pPr>
              <w:tabs>
                <w:tab w:val="left" w:pos="851"/>
              </w:tabs>
              <w:jc w:val="both"/>
              <w:rPr>
                <w:rFonts w:ascii="Arial" w:hAnsi="Arial" w:cs="Arial"/>
                <w:color w:val="FF0000"/>
                <w:sz w:val="20"/>
                <w:szCs w:val="20"/>
                <w:lang w:val="en-US"/>
              </w:rPr>
            </w:pPr>
          </w:p>
        </w:tc>
        <w:tc>
          <w:tcPr>
            <w:tcW w:w="1022" w:type="dxa"/>
            <w:gridSpan w:val="2"/>
            <w:shd w:val="clear" w:color="auto" w:fill="FFFFFF" w:themeFill="background1"/>
          </w:tcPr>
          <w:p w14:paraId="4FFB8B54" w14:textId="77777777" w:rsidR="00365A00" w:rsidRPr="00EE6DFD" w:rsidRDefault="00365A00" w:rsidP="00C63CB7">
            <w:pPr>
              <w:tabs>
                <w:tab w:val="left" w:pos="851"/>
              </w:tabs>
              <w:jc w:val="both"/>
              <w:rPr>
                <w:rFonts w:ascii="Arial" w:hAnsi="Arial" w:cs="Arial"/>
                <w:color w:val="FF0000"/>
                <w:sz w:val="20"/>
                <w:szCs w:val="20"/>
                <w:lang w:val="en-US"/>
              </w:rPr>
            </w:pPr>
          </w:p>
        </w:tc>
        <w:tc>
          <w:tcPr>
            <w:tcW w:w="975" w:type="dxa"/>
            <w:shd w:val="clear" w:color="auto" w:fill="FFFFFF" w:themeFill="background1"/>
          </w:tcPr>
          <w:p w14:paraId="001CFF2B" w14:textId="77777777" w:rsidR="00365A00" w:rsidRPr="00EE6DFD" w:rsidRDefault="00365A00" w:rsidP="00C63CB7">
            <w:pPr>
              <w:tabs>
                <w:tab w:val="left" w:pos="851"/>
              </w:tabs>
              <w:jc w:val="both"/>
              <w:rPr>
                <w:rFonts w:ascii="Arial" w:hAnsi="Arial" w:cs="Arial"/>
                <w:color w:val="FF0000"/>
                <w:sz w:val="20"/>
                <w:szCs w:val="20"/>
                <w:lang w:val="en-US"/>
              </w:rPr>
            </w:pPr>
          </w:p>
        </w:tc>
        <w:tc>
          <w:tcPr>
            <w:tcW w:w="2234" w:type="dxa"/>
            <w:gridSpan w:val="2"/>
            <w:shd w:val="clear" w:color="auto" w:fill="FFFFFF" w:themeFill="background1"/>
          </w:tcPr>
          <w:p w14:paraId="7375CC71" w14:textId="77777777" w:rsidR="00365A00" w:rsidRPr="00EE6DFD" w:rsidRDefault="00365A00" w:rsidP="00C63CB7">
            <w:pPr>
              <w:tabs>
                <w:tab w:val="left" w:pos="851"/>
              </w:tabs>
              <w:jc w:val="both"/>
              <w:rPr>
                <w:rFonts w:ascii="Arial" w:hAnsi="Arial" w:cs="Arial"/>
                <w:color w:val="FF0000"/>
                <w:sz w:val="20"/>
                <w:szCs w:val="20"/>
                <w:lang w:val="en-US"/>
              </w:rPr>
            </w:pPr>
          </w:p>
        </w:tc>
        <w:tc>
          <w:tcPr>
            <w:tcW w:w="1398" w:type="dxa"/>
            <w:shd w:val="clear" w:color="auto" w:fill="FFFFFF" w:themeFill="background1"/>
          </w:tcPr>
          <w:p w14:paraId="0930F142" w14:textId="77777777" w:rsidR="00365A00" w:rsidRPr="00EE6DFD" w:rsidRDefault="00365A00" w:rsidP="00C63CB7">
            <w:pPr>
              <w:tabs>
                <w:tab w:val="left" w:pos="851"/>
              </w:tabs>
              <w:jc w:val="both"/>
              <w:rPr>
                <w:rFonts w:ascii="Arial" w:hAnsi="Arial" w:cs="Arial"/>
                <w:color w:val="FF0000"/>
                <w:sz w:val="20"/>
                <w:szCs w:val="20"/>
                <w:lang w:val="en-US"/>
              </w:rPr>
            </w:pPr>
          </w:p>
        </w:tc>
      </w:tr>
    </w:tbl>
    <w:p w14:paraId="75DABF04" w14:textId="77777777" w:rsidR="00365A00" w:rsidRDefault="00365A00" w:rsidP="00365A00">
      <w:pPr>
        <w:spacing w:after="0" w:line="240" w:lineRule="auto"/>
        <w:jc w:val="both"/>
        <w:rPr>
          <w:rFonts w:ascii="Arial" w:hAnsi="Arial" w:cs="Arial"/>
          <w:sz w:val="20"/>
          <w:szCs w:val="20"/>
        </w:rPr>
      </w:pPr>
    </w:p>
    <w:p w14:paraId="63DEF084" w14:textId="77777777" w:rsidR="00365A00" w:rsidRPr="0017797A" w:rsidRDefault="00365A00" w:rsidP="00365A00">
      <w:pPr>
        <w:spacing w:after="0" w:line="240" w:lineRule="auto"/>
        <w:jc w:val="both"/>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7797A" w14:paraId="5B8C3247" w14:textId="77777777" w:rsidTr="00C63CB7">
        <w:tc>
          <w:tcPr>
            <w:tcW w:w="10500" w:type="dxa"/>
            <w:shd w:val="clear" w:color="auto" w:fill="F2F2F2" w:themeFill="background1" w:themeFillShade="F2"/>
            <w:hideMark/>
          </w:tcPr>
          <w:p w14:paraId="7ABDDFBA" w14:textId="77777777" w:rsidR="00365A00" w:rsidRPr="0017797A" w:rsidRDefault="00365A00" w:rsidP="00C63CB7">
            <w:pPr>
              <w:spacing w:after="0" w:line="240" w:lineRule="auto"/>
              <w:rPr>
                <w:rFonts w:ascii="Arial" w:hAnsi="Arial" w:cs="Arial"/>
                <w:sz w:val="20"/>
                <w:szCs w:val="20"/>
              </w:rPr>
            </w:pPr>
            <w:r w:rsidRPr="67D9C405">
              <w:rPr>
                <w:rFonts w:ascii="Arial" w:hAnsi="Arial" w:cs="Arial"/>
                <w:sz w:val="20"/>
                <w:szCs w:val="20"/>
              </w:rPr>
              <w:t xml:space="preserve">2.2. Pakomentuokite pateiktus aspektus apie gretutinių studijų programą ir jos įgyvendinimą, kurie, Jūsų nuomone, galėtų būti tobulinami.   </w:t>
            </w:r>
          </w:p>
          <w:p w14:paraId="613CD25D" w14:textId="77777777" w:rsidR="00365A00" w:rsidRPr="0017797A" w:rsidRDefault="00365A00" w:rsidP="00C63CB7">
            <w:pPr>
              <w:spacing w:after="0" w:line="240" w:lineRule="auto"/>
              <w:textAlignment w:val="baseline"/>
              <w:rPr>
                <w:rFonts w:ascii="Arial" w:hAnsi="Arial" w:cs="Arial"/>
                <w:sz w:val="20"/>
                <w:szCs w:val="20"/>
              </w:rPr>
            </w:pPr>
          </w:p>
          <w:p w14:paraId="755F13EC" w14:textId="77777777" w:rsidR="00365A00" w:rsidRPr="0017797A" w:rsidRDefault="00365A00" w:rsidP="00C63CB7">
            <w:pPr>
              <w:spacing w:after="0" w:line="240" w:lineRule="auto"/>
              <w:textAlignment w:val="baseline"/>
              <w:rPr>
                <w:rFonts w:ascii="Arial" w:eastAsia="Times New Roman" w:hAnsi="Arial" w:cs="Arial"/>
                <w:sz w:val="20"/>
                <w:szCs w:val="20"/>
                <w:lang w:eastAsia="lt-LT"/>
              </w:rPr>
            </w:pPr>
          </w:p>
        </w:tc>
      </w:tr>
      <w:tr w:rsidR="00365A00" w:rsidRPr="00EE6DFD" w14:paraId="22749E48" w14:textId="77777777" w:rsidTr="00C63CB7">
        <w:tc>
          <w:tcPr>
            <w:tcW w:w="10500" w:type="dxa"/>
            <w:shd w:val="clear" w:color="auto" w:fill="F2F2F2" w:themeFill="background1" w:themeFillShade="F2"/>
            <w:hideMark/>
          </w:tcPr>
          <w:p w14:paraId="2C71BD36" w14:textId="77777777" w:rsidR="00365A00" w:rsidRPr="00EE6DFD" w:rsidRDefault="00365A00" w:rsidP="00C63CB7">
            <w:pPr>
              <w:spacing w:after="0" w:line="240" w:lineRule="auto"/>
              <w:textAlignment w:val="baseline"/>
              <w:rPr>
                <w:rFonts w:ascii="Arial" w:eastAsia="Times New Roman" w:hAnsi="Arial" w:cs="Arial"/>
                <w:sz w:val="20"/>
                <w:szCs w:val="20"/>
                <w:lang w:eastAsia="lt-LT"/>
              </w:rPr>
            </w:pPr>
          </w:p>
        </w:tc>
      </w:tr>
    </w:tbl>
    <w:p w14:paraId="6EE8E594" w14:textId="77777777" w:rsidR="00365A00" w:rsidRDefault="00365A00" w:rsidP="00365A00">
      <w:pPr>
        <w:spacing w:after="0" w:line="240" w:lineRule="auto"/>
        <w:rPr>
          <w:rFonts w:ascii="Arial" w:hAnsi="Arial" w:cs="Arial"/>
          <w:b/>
          <w:color w:val="538135" w:themeColor="accent6" w:themeShade="BF"/>
          <w:sz w:val="20"/>
          <w:szCs w:val="20"/>
        </w:rPr>
      </w:pPr>
    </w:p>
    <w:p w14:paraId="77BC4C28" w14:textId="77777777" w:rsidR="00365A00" w:rsidRDefault="00365A00" w:rsidP="00365A00">
      <w:pPr>
        <w:spacing w:after="0" w:line="240" w:lineRule="auto"/>
        <w:rPr>
          <w:rFonts w:ascii="Arial" w:hAnsi="Arial" w:cs="Arial"/>
          <w:b/>
          <w:color w:val="538135" w:themeColor="accent6" w:themeShade="BF"/>
          <w:sz w:val="20"/>
          <w:szCs w:val="20"/>
        </w:rPr>
      </w:pPr>
    </w:p>
    <w:p w14:paraId="0DC2A23B" w14:textId="77777777" w:rsidR="00365A00" w:rsidRPr="00E751D5" w:rsidRDefault="00365A00" w:rsidP="00365A00">
      <w:pPr>
        <w:spacing w:after="0" w:line="240" w:lineRule="auto"/>
        <w:rPr>
          <w:rFonts w:ascii="Arial" w:hAnsi="Arial" w:cs="Arial"/>
          <w:b/>
          <w:bCs/>
          <w:color w:val="7B003F"/>
          <w:sz w:val="20"/>
          <w:szCs w:val="20"/>
        </w:rPr>
      </w:pPr>
      <w:r w:rsidRPr="098827A0">
        <w:rPr>
          <w:rFonts w:ascii="Arial" w:hAnsi="Arial" w:cs="Arial"/>
          <w:b/>
          <w:bCs/>
          <w:color w:val="7B003F"/>
          <w:sz w:val="20"/>
          <w:szCs w:val="20"/>
        </w:rPr>
        <w:t xml:space="preserve">MOKYMOSI IŠTEKLIAI, INFORMAVIMAS IR PAGALBOS TEIKIMAS </w:t>
      </w:r>
    </w:p>
    <w:p w14:paraId="7ED6631C" w14:textId="77777777" w:rsidR="00365A00" w:rsidRPr="001F374D" w:rsidRDefault="00365A00" w:rsidP="00365A00">
      <w:pPr>
        <w:spacing w:after="0" w:line="240" w:lineRule="auto"/>
        <w:rPr>
          <w:rFonts w:ascii="Arial" w:hAnsi="Arial" w:cs="Arial"/>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F374D" w14:paraId="3A0C1383" w14:textId="77777777" w:rsidTr="00C63CB7">
        <w:tc>
          <w:tcPr>
            <w:tcW w:w="10500" w:type="dxa"/>
            <w:shd w:val="clear" w:color="auto" w:fill="F2F2F2" w:themeFill="background1" w:themeFillShade="F2"/>
            <w:hideMark/>
          </w:tcPr>
          <w:p w14:paraId="01A5136D" w14:textId="77777777" w:rsidR="00365A00" w:rsidRDefault="00365A00" w:rsidP="00C63CB7">
            <w:pPr>
              <w:spacing w:after="0" w:line="240" w:lineRule="auto"/>
              <w:textAlignment w:val="baseline"/>
              <w:rPr>
                <w:rFonts w:ascii="Arial" w:hAnsi="Arial" w:cs="Arial"/>
                <w:sz w:val="20"/>
                <w:szCs w:val="20"/>
              </w:rPr>
            </w:pPr>
            <w:r w:rsidRPr="67D9C405">
              <w:rPr>
                <w:rFonts w:ascii="Arial" w:hAnsi="Arial" w:cs="Arial"/>
                <w:sz w:val="20"/>
                <w:szCs w:val="20"/>
              </w:rPr>
              <w:t xml:space="preserve">4. Prašytume įvertinti pateiktus teiginius apie gretutinių studijų programos studentų aprūpinimą reikalingais mokymosi ištekliais, informavimą ir pagalbos apie gretutines studijas teikimą. Atidžiai perskaitykite kiekvieną iš jų ir įvertinkite 5 balų skalėje, kur 5 reiškia „visiškai sutinku“, 1 – „visiškai nesutinku“. </w:t>
            </w:r>
          </w:p>
          <w:p w14:paraId="34E6DF97" w14:textId="77777777" w:rsidR="00365A00" w:rsidRPr="0017797A" w:rsidRDefault="00365A00" w:rsidP="00C63CB7">
            <w:pPr>
              <w:spacing w:after="0" w:line="240" w:lineRule="auto"/>
              <w:textAlignment w:val="baseline"/>
              <w:rPr>
                <w:rFonts w:ascii="Arial" w:hAnsi="Arial" w:cs="Arial"/>
                <w:sz w:val="20"/>
                <w:szCs w:val="20"/>
              </w:rPr>
            </w:pPr>
            <w:r w:rsidRPr="0017797A">
              <w:rPr>
                <w:rFonts w:ascii="Arial" w:hAnsi="Arial" w:cs="Arial"/>
                <w:sz w:val="20"/>
                <w:szCs w:val="20"/>
              </w:rPr>
              <w:t>Svarbu</w:t>
            </w:r>
            <w:r w:rsidRPr="0017797A">
              <w:rPr>
                <w:rFonts w:ascii="Arial" w:hAnsi="Arial" w:cs="Arial"/>
                <w:sz w:val="20"/>
                <w:szCs w:val="20"/>
                <w:lang w:val="en-US"/>
              </w:rPr>
              <w:t xml:space="preserve">! </w:t>
            </w:r>
            <w:r w:rsidRPr="0017797A">
              <w:rPr>
                <w:rFonts w:ascii="Arial" w:hAnsi="Arial" w:cs="Arial"/>
                <w:sz w:val="20"/>
                <w:szCs w:val="20"/>
              </w:rPr>
              <w:t xml:space="preserve">Jei nurodytas aspektas Jūsų gretutinių studijų programai nėra taikytinas, pažymėkite „Netaikoma“. </w:t>
            </w:r>
          </w:p>
          <w:p w14:paraId="181C7708" w14:textId="77777777" w:rsidR="00365A00" w:rsidRDefault="00365A00" w:rsidP="00C63CB7">
            <w:pPr>
              <w:spacing w:after="0" w:line="240" w:lineRule="auto"/>
              <w:textAlignment w:val="baseline"/>
              <w:rPr>
                <w:rFonts w:ascii="Arial" w:hAnsi="Arial" w:cs="Arial"/>
                <w:sz w:val="20"/>
                <w:szCs w:val="20"/>
              </w:rPr>
            </w:pPr>
            <w:r w:rsidRPr="67D9C405">
              <w:rPr>
                <w:rFonts w:ascii="Arial" w:hAnsi="Arial" w:cs="Arial"/>
                <w:sz w:val="20"/>
                <w:szCs w:val="20"/>
              </w:rPr>
              <w:t xml:space="preserve"> </w:t>
            </w:r>
          </w:p>
          <w:p w14:paraId="170F1E5A" w14:textId="77777777" w:rsidR="00365A00" w:rsidRPr="001F374D" w:rsidRDefault="00365A00" w:rsidP="00C63CB7">
            <w:pPr>
              <w:spacing w:after="0" w:line="240" w:lineRule="auto"/>
              <w:textAlignment w:val="baseline"/>
              <w:rPr>
                <w:rFonts w:ascii="Arial" w:eastAsia="Times New Roman" w:hAnsi="Arial" w:cs="Arial"/>
                <w:sz w:val="20"/>
                <w:szCs w:val="20"/>
                <w:lang w:eastAsia="lt-LT"/>
              </w:rPr>
            </w:pPr>
          </w:p>
        </w:tc>
      </w:tr>
      <w:tr w:rsidR="00365A00" w:rsidRPr="001F374D" w14:paraId="71C0C256" w14:textId="77777777" w:rsidTr="00C63CB7">
        <w:tc>
          <w:tcPr>
            <w:tcW w:w="10500" w:type="dxa"/>
            <w:shd w:val="clear" w:color="auto" w:fill="F2F2F2" w:themeFill="background1" w:themeFillShade="F2"/>
            <w:hideMark/>
          </w:tcPr>
          <w:p w14:paraId="7C555C3E" w14:textId="77777777" w:rsidR="00365A00" w:rsidRPr="001F374D" w:rsidRDefault="00365A00" w:rsidP="00C63CB7">
            <w:pPr>
              <w:spacing w:after="0" w:line="240" w:lineRule="auto"/>
              <w:textAlignment w:val="baseline"/>
              <w:rPr>
                <w:rFonts w:ascii="Arial" w:eastAsia="Times New Roman" w:hAnsi="Arial" w:cs="Arial"/>
                <w:sz w:val="20"/>
                <w:szCs w:val="20"/>
                <w:lang w:eastAsia="lt-LT"/>
              </w:rPr>
            </w:pPr>
          </w:p>
        </w:tc>
      </w:tr>
    </w:tbl>
    <w:p w14:paraId="0AEC5B5A" w14:textId="77777777" w:rsidR="00365A00" w:rsidRPr="001F374D" w:rsidRDefault="00365A00" w:rsidP="00365A00">
      <w:pPr>
        <w:spacing w:after="0" w:line="240" w:lineRule="auto"/>
        <w:rPr>
          <w:rFonts w:ascii="Arial" w:hAnsi="Arial" w:cs="Arial"/>
          <w:sz w:val="10"/>
          <w:szCs w:val="10"/>
        </w:rPr>
      </w:pPr>
    </w:p>
    <w:tbl>
      <w:tblPr>
        <w:tblStyle w:val="TableGrid"/>
        <w:tblW w:w="10490"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569"/>
        <w:gridCol w:w="955"/>
        <w:gridCol w:w="953"/>
        <w:gridCol w:w="1082"/>
        <w:gridCol w:w="1110"/>
        <w:gridCol w:w="1082"/>
        <w:gridCol w:w="1739"/>
      </w:tblGrid>
      <w:tr w:rsidR="00365A00" w:rsidRPr="001F374D" w14:paraId="271243C8" w14:textId="77777777" w:rsidTr="00C63CB7">
        <w:tc>
          <w:tcPr>
            <w:tcW w:w="3569" w:type="dxa"/>
            <w:shd w:val="clear" w:color="auto" w:fill="F2F2F2" w:themeFill="background1" w:themeFillShade="F2"/>
          </w:tcPr>
          <w:p w14:paraId="287933C9" w14:textId="77777777" w:rsidR="00365A00" w:rsidRPr="001F374D" w:rsidRDefault="00365A00" w:rsidP="00C63CB7">
            <w:pPr>
              <w:tabs>
                <w:tab w:val="left" w:pos="851"/>
              </w:tabs>
              <w:rPr>
                <w:rFonts w:ascii="Arial" w:hAnsi="Arial" w:cs="Arial"/>
                <w:sz w:val="20"/>
                <w:szCs w:val="20"/>
              </w:rPr>
            </w:pPr>
          </w:p>
        </w:tc>
        <w:tc>
          <w:tcPr>
            <w:tcW w:w="955" w:type="dxa"/>
            <w:shd w:val="clear" w:color="auto" w:fill="F2F2F2" w:themeFill="background1" w:themeFillShade="F2"/>
          </w:tcPr>
          <w:p w14:paraId="4CC46050" w14:textId="77777777" w:rsidR="00365A00" w:rsidRPr="001F374D" w:rsidRDefault="00365A00" w:rsidP="00C63CB7">
            <w:pPr>
              <w:tabs>
                <w:tab w:val="left" w:pos="851"/>
              </w:tabs>
              <w:rPr>
                <w:rFonts w:ascii="Arial" w:hAnsi="Arial" w:cs="Arial"/>
                <w:sz w:val="20"/>
                <w:szCs w:val="20"/>
              </w:rPr>
            </w:pPr>
            <w:r w:rsidRPr="001F374D">
              <w:rPr>
                <w:rFonts w:ascii="Arial" w:hAnsi="Arial" w:cs="Arial"/>
                <w:sz w:val="20"/>
                <w:szCs w:val="20"/>
              </w:rPr>
              <w:t>Visiškai sutinku (5)</w:t>
            </w:r>
          </w:p>
        </w:tc>
        <w:tc>
          <w:tcPr>
            <w:tcW w:w="953" w:type="dxa"/>
            <w:shd w:val="clear" w:color="auto" w:fill="F2F2F2" w:themeFill="background1" w:themeFillShade="F2"/>
          </w:tcPr>
          <w:p w14:paraId="24AFC30B" w14:textId="77777777" w:rsidR="00365A00" w:rsidRPr="001F374D" w:rsidRDefault="00365A00" w:rsidP="00C63CB7">
            <w:pPr>
              <w:tabs>
                <w:tab w:val="left" w:pos="851"/>
              </w:tabs>
              <w:rPr>
                <w:rFonts w:ascii="Arial" w:hAnsi="Arial" w:cs="Arial"/>
                <w:sz w:val="20"/>
                <w:szCs w:val="20"/>
              </w:rPr>
            </w:pPr>
            <w:r w:rsidRPr="001F374D">
              <w:rPr>
                <w:rFonts w:ascii="Arial" w:hAnsi="Arial" w:cs="Arial"/>
                <w:sz w:val="20"/>
                <w:szCs w:val="20"/>
              </w:rPr>
              <w:t>Sutinku (4)</w:t>
            </w:r>
          </w:p>
        </w:tc>
        <w:tc>
          <w:tcPr>
            <w:tcW w:w="1082" w:type="dxa"/>
            <w:shd w:val="clear" w:color="auto" w:fill="F2F2F2" w:themeFill="background1" w:themeFillShade="F2"/>
          </w:tcPr>
          <w:p w14:paraId="05DA38A5" w14:textId="77777777" w:rsidR="00365A00" w:rsidRPr="001F374D" w:rsidRDefault="00365A00" w:rsidP="00C63CB7">
            <w:pPr>
              <w:tabs>
                <w:tab w:val="left" w:pos="851"/>
              </w:tabs>
              <w:rPr>
                <w:rFonts w:ascii="Arial" w:hAnsi="Arial" w:cs="Arial"/>
                <w:sz w:val="20"/>
                <w:szCs w:val="20"/>
              </w:rPr>
            </w:pPr>
            <w:r w:rsidRPr="001F374D">
              <w:rPr>
                <w:rFonts w:ascii="Arial" w:hAnsi="Arial" w:cs="Arial"/>
                <w:sz w:val="20"/>
                <w:szCs w:val="20"/>
              </w:rPr>
              <w:t>Nei sutinku, nei nesutinku (3)</w:t>
            </w:r>
          </w:p>
        </w:tc>
        <w:tc>
          <w:tcPr>
            <w:tcW w:w="1110" w:type="dxa"/>
            <w:shd w:val="clear" w:color="auto" w:fill="F2F2F2" w:themeFill="background1" w:themeFillShade="F2"/>
          </w:tcPr>
          <w:p w14:paraId="1FBBB589" w14:textId="77777777" w:rsidR="00365A00" w:rsidRPr="001F374D" w:rsidRDefault="00365A00" w:rsidP="00C63CB7">
            <w:pPr>
              <w:tabs>
                <w:tab w:val="left" w:pos="851"/>
              </w:tabs>
              <w:rPr>
                <w:rFonts w:ascii="Arial" w:hAnsi="Arial" w:cs="Arial"/>
                <w:sz w:val="20"/>
                <w:szCs w:val="20"/>
              </w:rPr>
            </w:pPr>
            <w:r w:rsidRPr="001F374D">
              <w:rPr>
                <w:rFonts w:ascii="Arial" w:hAnsi="Arial" w:cs="Arial"/>
                <w:sz w:val="20"/>
                <w:szCs w:val="20"/>
              </w:rPr>
              <w:t>Nesutinku (2)</w:t>
            </w:r>
          </w:p>
        </w:tc>
        <w:tc>
          <w:tcPr>
            <w:tcW w:w="1082" w:type="dxa"/>
            <w:shd w:val="clear" w:color="auto" w:fill="F2F2F2" w:themeFill="background1" w:themeFillShade="F2"/>
          </w:tcPr>
          <w:p w14:paraId="7F3006F5" w14:textId="77777777" w:rsidR="00365A00" w:rsidRPr="001F374D" w:rsidRDefault="00365A00" w:rsidP="00C63CB7">
            <w:pPr>
              <w:tabs>
                <w:tab w:val="left" w:pos="851"/>
              </w:tabs>
              <w:rPr>
                <w:rFonts w:ascii="Arial" w:hAnsi="Arial" w:cs="Arial"/>
                <w:sz w:val="20"/>
                <w:szCs w:val="20"/>
              </w:rPr>
            </w:pPr>
            <w:r w:rsidRPr="001F374D">
              <w:rPr>
                <w:rFonts w:ascii="Arial" w:hAnsi="Arial" w:cs="Arial"/>
                <w:sz w:val="20"/>
                <w:szCs w:val="20"/>
              </w:rPr>
              <w:t>Visiškai nesutinku (1)</w:t>
            </w:r>
          </w:p>
        </w:tc>
        <w:tc>
          <w:tcPr>
            <w:tcW w:w="1739" w:type="dxa"/>
            <w:shd w:val="clear" w:color="auto" w:fill="F2F2F2" w:themeFill="background1" w:themeFillShade="F2"/>
          </w:tcPr>
          <w:p w14:paraId="7087DC10" w14:textId="77777777" w:rsidR="00365A00" w:rsidRPr="001F374D" w:rsidRDefault="00365A00" w:rsidP="00C63CB7">
            <w:pPr>
              <w:tabs>
                <w:tab w:val="left" w:pos="851"/>
              </w:tabs>
              <w:rPr>
                <w:rFonts w:ascii="Arial" w:hAnsi="Arial" w:cs="Arial"/>
                <w:sz w:val="20"/>
                <w:szCs w:val="20"/>
              </w:rPr>
            </w:pPr>
            <w:r w:rsidRPr="001F374D">
              <w:rPr>
                <w:rFonts w:ascii="Arial" w:hAnsi="Arial" w:cs="Arial"/>
                <w:sz w:val="20"/>
                <w:szCs w:val="20"/>
              </w:rPr>
              <w:t>Nežinau / Negaliu atsakyti / Netaikoma</w:t>
            </w:r>
          </w:p>
        </w:tc>
      </w:tr>
      <w:tr w:rsidR="00365A00" w:rsidRPr="001F374D" w14:paraId="1E271E8F" w14:textId="77777777" w:rsidTr="00C63CB7">
        <w:tc>
          <w:tcPr>
            <w:tcW w:w="3569" w:type="dxa"/>
            <w:shd w:val="clear" w:color="auto" w:fill="FFFFFF" w:themeFill="background1"/>
          </w:tcPr>
          <w:p w14:paraId="02BF0DC7" w14:textId="77777777" w:rsidR="00365A00" w:rsidRPr="008B72EA" w:rsidRDefault="00365A00" w:rsidP="00C63CB7">
            <w:pPr>
              <w:jc w:val="both"/>
              <w:rPr>
                <w:rFonts w:ascii="Arial" w:hAnsi="Arial" w:cs="Arial"/>
                <w:sz w:val="20"/>
                <w:szCs w:val="20"/>
              </w:rPr>
            </w:pPr>
            <w:r w:rsidRPr="008B72EA">
              <w:rPr>
                <w:rFonts w:ascii="Arial" w:hAnsi="Arial" w:cs="Arial"/>
                <w:sz w:val="20"/>
                <w:szCs w:val="20"/>
              </w:rPr>
              <w:t xml:space="preserve">1. Gretutinių studijų programos studentams buvo prieinami  reikalingi spausdinti ir / arba skaitmeniniai mokymosi ištekliai  </w:t>
            </w:r>
          </w:p>
        </w:tc>
        <w:tc>
          <w:tcPr>
            <w:tcW w:w="955" w:type="dxa"/>
            <w:shd w:val="clear" w:color="auto" w:fill="FFFFFF" w:themeFill="background1"/>
          </w:tcPr>
          <w:p w14:paraId="76802EA8" w14:textId="77777777" w:rsidR="00365A00" w:rsidRPr="001F374D" w:rsidRDefault="00365A00" w:rsidP="00C63CB7">
            <w:pPr>
              <w:tabs>
                <w:tab w:val="left" w:pos="851"/>
              </w:tabs>
              <w:rPr>
                <w:rFonts w:ascii="Arial" w:hAnsi="Arial" w:cs="Arial"/>
                <w:sz w:val="20"/>
                <w:szCs w:val="20"/>
              </w:rPr>
            </w:pPr>
          </w:p>
        </w:tc>
        <w:tc>
          <w:tcPr>
            <w:tcW w:w="953" w:type="dxa"/>
            <w:shd w:val="clear" w:color="auto" w:fill="FFFFFF" w:themeFill="background1"/>
          </w:tcPr>
          <w:p w14:paraId="2E8AD90C"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1FB56F10" w14:textId="77777777" w:rsidR="00365A00" w:rsidRPr="001F374D" w:rsidRDefault="00365A00" w:rsidP="00C63CB7">
            <w:pPr>
              <w:tabs>
                <w:tab w:val="left" w:pos="851"/>
              </w:tabs>
              <w:rPr>
                <w:rFonts w:ascii="Arial" w:hAnsi="Arial" w:cs="Arial"/>
                <w:sz w:val="20"/>
                <w:szCs w:val="20"/>
              </w:rPr>
            </w:pPr>
          </w:p>
        </w:tc>
        <w:tc>
          <w:tcPr>
            <w:tcW w:w="1110" w:type="dxa"/>
            <w:shd w:val="clear" w:color="auto" w:fill="FFFFFF" w:themeFill="background1"/>
          </w:tcPr>
          <w:p w14:paraId="0E727A27"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58C4ECA1" w14:textId="77777777" w:rsidR="00365A00" w:rsidRPr="001F374D" w:rsidRDefault="00365A00" w:rsidP="00C63CB7">
            <w:pPr>
              <w:tabs>
                <w:tab w:val="left" w:pos="851"/>
              </w:tabs>
              <w:rPr>
                <w:rFonts w:ascii="Arial" w:hAnsi="Arial" w:cs="Arial"/>
                <w:sz w:val="20"/>
                <w:szCs w:val="20"/>
              </w:rPr>
            </w:pPr>
          </w:p>
        </w:tc>
        <w:tc>
          <w:tcPr>
            <w:tcW w:w="1739" w:type="dxa"/>
            <w:shd w:val="clear" w:color="auto" w:fill="FFFFFF" w:themeFill="background1"/>
          </w:tcPr>
          <w:p w14:paraId="15B6BAC0" w14:textId="77777777" w:rsidR="00365A00" w:rsidRPr="001F374D" w:rsidRDefault="00365A00" w:rsidP="00C63CB7">
            <w:pPr>
              <w:tabs>
                <w:tab w:val="left" w:pos="851"/>
              </w:tabs>
              <w:rPr>
                <w:rFonts w:ascii="Arial" w:hAnsi="Arial" w:cs="Arial"/>
                <w:sz w:val="20"/>
                <w:szCs w:val="20"/>
              </w:rPr>
            </w:pPr>
          </w:p>
        </w:tc>
      </w:tr>
      <w:tr w:rsidR="00365A00" w:rsidRPr="001F374D" w14:paraId="5E1D0A7A" w14:textId="77777777" w:rsidTr="00C63CB7">
        <w:tc>
          <w:tcPr>
            <w:tcW w:w="3569" w:type="dxa"/>
            <w:shd w:val="clear" w:color="auto" w:fill="FFFFFF" w:themeFill="background1"/>
          </w:tcPr>
          <w:p w14:paraId="5DCC2060" w14:textId="77777777" w:rsidR="00365A00" w:rsidRPr="008B72EA" w:rsidRDefault="00365A00" w:rsidP="00C63CB7">
            <w:pPr>
              <w:jc w:val="both"/>
              <w:rPr>
                <w:rFonts w:ascii="Arial" w:hAnsi="Arial" w:cs="Arial"/>
                <w:sz w:val="20"/>
                <w:szCs w:val="20"/>
              </w:rPr>
            </w:pPr>
            <w:r w:rsidRPr="008B72EA">
              <w:rPr>
                <w:rFonts w:ascii="Arial" w:hAnsi="Arial" w:cs="Arial"/>
                <w:sz w:val="20"/>
                <w:szCs w:val="20"/>
              </w:rPr>
              <w:t>2. Gretutinių studijų programos studentai ( -ės) galėjo naudotis reikalinga  informacinių ir komunikacinių technologijų (taip pat programine) ir / arba laboratorine įranga / priemonėmis</w:t>
            </w:r>
          </w:p>
        </w:tc>
        <w:tc>
          <w:tcPr>
            <w:tcW w:w="955" w:type="dxa"/>
            <w:shd w:val="clear" w:color="auto" w:fill="FFFFFF" w:themeFill="background1"/>
          </w:tcPr>
          <w:p w14:paraId="7B02E733" w14:textId="77777777" w:rsidR="00365A00" w:rsidRPr="001F374D" w:rsidRDefault="00365A00" w:rsidP="00C63CB7">
            <w:pPr>
              <w:tabs>
                <w:tab w:val="left" w:pos="851"/>
              </w:tabs>
              <w:rPr>
                <w:rFonts w:ascii="Arial" w:hAnsi="Arial" w:cs="Arial"/>
                <w:sz w:val="20"/>
                <w:szCs w:val="20"/>
              </w:rPr>
            </w:pPr>
          </w:p>
        </w:tc>
        <w:tc>
          <w:tcPr>
            <w:tcW w:w="953" w:type="dxa"/>
            <w:shd w:val="clear" w:color="auto" w:fill="FFFFFF" w:themeFill="background1"/>
          </w:tcPr>
          <w:p w14:paraId="396C980C"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1611DC67" w14:textId="77777777" w:rsidR="00365A00" w:rsidRPr="001F374D" w:rsidRDefault="00365A00" w:rsidP="00C63CB7">
            <w:pPr>
              <w:tabs>
                <w:tab w:val="left" w:pos="851"/>
              </w:tabs>
              <w:rPr>
                <w:rFonts w:ascii="Arial" w:hAnsi="Arial" w:cs="Arial"/>
                <w:sz w:val="20"/>
                <w:szCs w:val="20"/>
              </w:rPr>
            </w:pPr>
          </w:p>
        </w:tc>
        <w:tc>
          <w:tcPr>
            <w:tcW w:w="1110" w:type="dxa"/>
            <w:shd w:val="clear" w:color="auto" w:fill="FFFFFF" w:themeFill="background1"/>
          </w:tcPr>
          <w:p w14:paraId="46411F4E"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4B5ABC8A" w14:textId="77777777" w:rsidR="00365A00" w:rsidRPr="001F374D" w:rsidRDefault="00365A00" w:rsidP="00C63CB7">
            <w:pPr>
              <w:tabs>
                <w:tab w:val="left" w:pos="851"/>
              </w:tabs>
              <w:rPr>
                <w:rFonts w:ascii="Arial" w:hAnsi="Arial" w:cs="Arial"/>
                <w:sz w:val="20"/>
                <w:szCs w:val="20"/>
              </w:rPr>
            </w:pPr>
          </w:p>
        </w:tc>
        <w:tc>
          <w:tcPr>
            <w:tcW w:w="1739" w:type="dxa"/>
            <w:shd w:val="clear" w:color="auto" w:fill="FFFFFF" w:themeFill="background1"/>
          </w:tcPr>
          <w:p w14:paraId="72FFE5BA" w14:textId="77777777" w:rsidR="00365A00" w:rsidRPr="001F374D" w:rsidRDefault="00365A00" w:rsidP="00C63CB7">
            <w:pPr>
              <w:tabs>
                <w:tab w:val="left" w:pos="851"/>
              </w:tabs>
              <w:rPr>
                <w:rFonts w:ascii="Arial" w:hAnsi="Arial" w:cs="Arial"/>
                <w:sz w:val="20"/>
                <w:szCs w:val="20"/>
              </w:rPr>
            </w:pPr>
          </w:p>
        </w:tc>
      </w:tr>
      <w:tr w:rsidR="00365A00" w:rsidRPr="001F374D" w14:paraId="3FE3A6DB" w14:textId="77777777" w:rsidTr="00C63CB7">
        <w:tc>
          <w:tcPr>
            <w:tcW w:w="3569" w:type="dxa"/>
            <w:shd w:val="clear" w:color="auto" w:fill="FFFFFF" w:themeFill="background1"/>
          </w:tcPr>
          <w:p w14:paraId="1B27D88B" w14:textId="77777777" w:rsidR="00365A00" w:rsidRPr="004429E4" w:rsidRDefault="00365A00" w:rsidP="00C63CB7">
            <w:pPr>
              <w:jc w:val="both"/>
              <w:rPr>
                <w:rFonts w:ascii="Arial" w:hAnsi="Arial" w:cs="Arial"/>
                <w:sz w:val="20"/>
                <w:szCs w:val="20"/>
              </w:rPr>
            </w:pPr>
            <w:r w:rsidRPr="004429E4">
              <w:rPr>
                <w:rFonts w:ascii="Arial" w:hAnsi="Arial" w:cs="Arial"/>
                <w:sz w:val="20"/>
                <w:szCs w:val="20"/>
              </w:rPr>
              <w:t>3. Susidūrus su mokymosi sunkumais, gretutinių studijų programos dėstytojai teikė studentams reikiamą pagalbą</w:t>
            </w:r>
          </w:p>
        </w:tc>
        <w:tc>
          <w:tcPr>
            <w:tcW w:w="955" w:type="dxa"/>
            <w:shd w:val="clear" w:color="auto" w:fill="FFFFFF" w:themeFill="background1"/>
          </w:tcPr>
          <w:p w14:paraId="62AB0763" w14:textId="77777777" w:rsidR="00365A00" w:rsidRPr="001F374D" w:rsidRDefault="00365A00" w:rsidP="00C63CB7">
            <w:pPr>
              <w:tabs>
                <w:tab w:val="left" w:pos="851"/>
              </w:tabs>
              <w:rPr>
                <w:rFonts w:ascii="Arial" w:hAnsi="Arial" w:cs="Arial"/>
                <w:sz w:val="20"/>
                <w:szCs w:val="20"/>
              </w:rPr>
            </w:pPr>
          </w:p>
        </w:tc>
        <w:tc>
          <w:tcPr>
            <w:tcW w:w="953" w:type="dxa"/>
            <w:shd w:val="clear" w:color="auto" w:fill="FFFFFF" w:themeFill="background1"/>
          </w:tcPr>
          <w:p w14:paraId="56475853"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0A144F8F" w14:textId="77777777" w:rsidR="00365A00" w:rsidRPr="001F374D" w:rsidRDefault="00365A00" w:rsidP="00C63CB7">
            <w:pPr>
              <w:tabs>
                <w:tab w:val="left" w:pos="851"/>
              </w:tabs>
              <w:rPr>
                <w:rFonts w:ascii="Arial" w:hAnsi="Arial" w:cs="Arial"/>
                <w:sz w:val="20"/>
                <w:szCs w:val="20"/>
              </w:rPr>
            </w:pPr>
          </w:p>
        </w:tc>
        <w:tc>
          <w:tcPr>
            <w:tcW w:w="1110" w:type="dxa"/>
            <w:shd w:val="clear" w:color="auto" w:fill="FFFFFF" w:themeFill="background1"/>
          </w:tcPr>
          <w:p w14:paraId="483CC78A"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5EBFC183" w14:textId="77777777" w:rsidR="00365A00" w:rsidRPr="001F374D" w:rsidRDefault="00365A00" w:rsidP="00C63CB7">
            <w:pPr>
              <w:tabs>
                <w:tab w:val="left" w:pos="851"/>
              </w:tabs>
              <w:rPr>
                <w:rFonts w:ascii="Arial" w:hAnsi="Arial" w:cs="Arial"/>
                <w:sz w:val="20"/>
                <w:szCs w:val="20"/>
              </w:rPr>
            </w:pPr>
          </w:p>
        </w:tc>
        <w:tc>
          <w:tcPr>
            <w:tcW w:w="1739" w:type="dxa"/>
            <w:shd w:val="clear" w:color="auto" w:fill="FFFFFF" w:themeFill="background1"/>
          </w:tcPr>
          <w:p w14:paraId="7D6FAA42" w14:textId="77777777" w:rsidR="00365A00" w:rsidRPr="001F374D" w:rsidRDefault="00365A00" w:rsidP="00C63CB7">
            <w:pPr>
              <w:tabs>
                <w:tab w:val="left" w:pos="851"/>
              </w:tabs>
              <w:rPr>
                <w:rFonts w:ascii="Arial" w:hAnsi="Arial" w:cs="Arial"/>
                <w:sz w:val="20"/>
                <w:szCs w:val="20"/>
              </w:rPr>
            </w:pPr>
          </w:p>
        </w:tc>
      </w:tr>
      <w:tr w:rsidR="00365A00" w:rsidRPr="001F374D" w14:paraId="63AF2B88" w14:textId="77777777" w:rsidTr="00C63CB7">
        <w:tc>
          <w:tcPr>
            <w:tcW w:w="3569" w:type="dxa"/>
            <w:shd w:val="clear" w:color="auto" w:fill="FFFFFF" w:themeFill="background1"/>
          </w:tcPr>
          <w:p w14:paraId="1B84E339" w14:textId="77777777" w:rsidR="00365A00" w:rsidRPr="004429E4" w:rsidRDefault="00365A00" w:rsidP="00C63CB7">
            <w:pPr>
              <w:jc w:val="both"/>
              <w:rPr>
                <w:rFonts w:ascii="Arial" w:hAnsi="Arial" w:cs="Arial"/>
                <w:sz w:val="20"/>
                <w:szCs w:val="20"/>
              </w:rPr>
            </w:pPr>
            <w:r w:rsidRPr="004429E4">
              <w:rPr>
                <w:rFonts w:ascii="Arial" w:hAnsi="Arial" w:cs="Arial"/>
                <w:sz w:val="20"/>
                <w:szCs w:val="20"/>
              </w:rPr>
              <w:t xml:space="preserve">4. Gretutinių studijų programą vykdančio fakulteto / padalinio administracija teikė studentams </w:t>
            </w:r>
            <w:r w:rsidRPr="004429E4">
              <w:rPr>
                <w:rFonts w:ascii="Arial" w:hAnsi="Arial" w:cs="Arial"/>
                <w:sz w:val="20"/>
                <w:szCs w:val="20"/>
              </w:rPr>
              <w:lastRenderedPageBreak/>
              <w:t xml:space="preserve">savalaikę informaciją ir /arba pagalbą studijų proceso klausimais </w:t>
            </w:r>
          </w:p>
        </w:tc>
        <w:tc>
          <w:tcPr>
            <w:tcW w:w="955" w:type="dxa"/>
            <w:shd w:val="clear" w:color="auto" w:fill="FFFFFF" w:themeFill="background1"/>
          </w:tcPr>
          <w:p w14:paraId="540DB602" w14:textId="77777777" w:rsidR="00365A00" w:rsidRPr="001F374D" w:rsidRDefault="00365A00" w:rsidP="00C63CB7">
            <w:pPr>
              <w:tabs>
                <w:tab w:val="left" w:pos="851"/>
              </w:tabs>
              <w:rPr>
                <w:rFonts w:ascii="Arial" w:hAnsi="Arial" w:cs="Arial"/>
                <w:sz w:val="20"/>
                <w:szCs w:val="20"/>
              </w:rPr>
            </w:pPr>
          </w:p>
        </w:tc>
        <w:tc>
          <w:tcPr>
            <w:tcW w:w="953" w:type="dxa"/>
            <w:shd w:val="clear" w:color="auto" w:fill="FFFFFF" w:themeFill="background1"/>
          </w:tcPr>
          <w:p w14:paraId="2D0C3C53"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49730E93" w14:textId="77777777" w:rsidR="00365A00" w:rsidRPr="001F374D" w:rsidRDefault="00365A00" w:rsidP="00C63CB7">
            <w:pPr>
              <w:tabs>
                <w:tab w:val="left" w:pos="851"/>
              </w:tabs>
              <w:rPr>
                <w:rFonts w:ascii="Arial" w:hAnsi="Arial" w:cs="Arial"/>
                <w:sz w:val="20"/>
                <w:szCs w:val="20"/>
              </w:rPr>
            </w:pPr>
          </w:p>
        </w:tc>
        <w:tc>
          <w:tcPr>
            <w:tcW w:w="1110" w:type="dxa"/>
            <w:shd w:val="clear" w:color="auto" w:fill="FFFFFF" w:themeFill="background1"/>
          </w:tcPr>
          <w:p w14:paraId="5E02EFBF"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31B46421" w14:textId="77777777" w:rsidR="00365A00" w:rsidRPr="001F374D" w:rsidRDefault="00365A00" w:rsidP="00C63CB7">
            <w:pPr>
              <w:tabs>
                <w:tab w:val="left" w:pos="851"/>
              </w:tabs>
              <w:rPr>
                <w:rFonts w:ascii="Arial" w:hAnsi="Arial" w:cs="Arial"/>
                <w:sz w:val="20"/>
                <w:szCs w:val="20"/>
              </w:rPr>
            </w:pPr>
          </w:p>
        </w:tc>
        <w:tc>
          <w:tcPr>
            <w:tcW w:w="1739" w:type="dxa"/>
            <w:shd w:val="clear" w:color="auto" w:fill="FFFFFF" w:themeFill="background1"/>
          </w:tcPr>
          <w:p w14:paraId="7072157C" w14:textId="77777777" w:rsidR="00365A00" w:rsidRPr="001F374D" w:rsidRDefault="00365A00" w:rsidP="00C63CB7">
            <w:pPr>
              <w:tabs>
                <w:tab w:val="left" w:pos="851"/>
              </w:tabs>
              <w:rPr>
                <w:rFonts w:ascii="Arial" w:hAnsi="Arial" w:cs="Arial"/>
                <w:sz w:val="20"/>
                <w:szCs w:val="20"/>
              </w:rPr>
            </w:pPr>
          </w:p>
        </w:tc>
      </w:tr>
      <w:tr w:rsidR="00365A00" w:rsidRPr="001F374D" w14:paraId="755D9115" w14:textId="77777777" w:rsidTr="00C63CB7">
        <w:tc>
          <w:tcPr>
            <w:tcW w:w="3569" w:type="dxa"/>
            <w:shd w:val="clear" w:color="auto" w:fill="FFFFFF" w:themeFill="background1"/>
          </w:tcPr>
          <w:p w14:paraId="5225F96A" w14:textId="77777777" w:rsidR="00365A00" w:rsidRPr="004429E4" w:rsidRDefault="00365A00" w:rsidP="00C63CB7">
            <w:pPr>
              <w:jc w:val="both"/>
              <w:rPr>
                <w:rFonts w:ascii="Arial" w:hAnsi="Arial" w:cs="Arial"/>
                <w:sz w:val="20"/>
                <w:szCs w:val="20"/>
              </w:rPr>
            </w:pPr>
            <w:r w:rsidRPr="004429E4">
              <w:rPr>
                <w:rFonts w:ascii="Arial" w:hAnsi="Arial" w:cs="Arial"/>
                <w:sz w:val="20"/>
                <w:szCs w:val="20"/>
              </w:rPr>
              <w:t>5. Gretutinių studijų programą vykdančio fakulteto / padalinio administracijos bendravimas su studentais buvo pagarbus, dalykiškas</w:t>
            </w:r>
          </w:p>
        </w:tc>
        <w:tc>
          <w:tcPr>
            <w:tcW w:w="955" w:type="dxa"/>
            <w:shd w:val="clear" w:color="auto" w:fill="FFFFFF" w:themeFill="background1"/>
          </w:tcPr>
          <w:p w14:paraId="15DE3EC3" w14:textId="77777777" w:rsidR="00365A00" w:rsidRPr="001F374D" w:rsidRDefault="00365A00" w:rsidP="00C63CB7">
            <w:pPr>
              <w:tabs>
                <w:tab w:val="left" w:pos="851"/>
              </w:tabs>
              <w:rPr>
                <w:rFonts w:ascii="Arial" w:hAnsi="Arial" w:cs="Arial"/>
                <w:sz w:val="20"/>
                <w:szCs w:val="20"/>
              </w:rPr>
            </w:pPr>
          </w:p>
        </w:tc>
        <w:tc>
          <w:tcPr>
            <w:tcW w:w="953" w:type="dxa"/>
            <w:shd w:val="clear" w:color="auto" w:fill="FFFFFF" w:themeFill="background1"/>
          </w:tcPr>
          <w:p w14:paraId="0A1A7DDC"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355B0B2F" w14:textId="77777777" w:rsidR="00365A00" w:rsidRPr="001F374D" w:rsidRDefault="00365A00" w:rsidP="00C63CB7">
            <w:pPr>
              <w:tabs>
                <w:tab w:val="left" w:pos="851"/>
              </w:tabs>
              <w:rPr>
                <w:rFonts w:ascii="Arial" w:hAnsi="Arial" w:cs="Arial"/>
                <w:sz w:val="20"/>
                <w:szCs w:val="20"/>
              </w:rPr>
            </w:pPr>
          </w:p>
        </w:tc>
        <w:tc>
          <w:tcPr>
            <w:tcW w:w="1110" w:type="dxa"/>
            <w:shd w:val="clear" w:color="auto" w:fill="FFFFFF" w:themeFill="background1"/>
          </w:tcPr>
          <w:p w14:paraId="00C8CEA3" w14:textId="77777777" w:rsidR="00365A00" w:rsidRPr="001F374D" w:rsidRDefault="00365A00" w:rsidP="00C63CB7">
            <w:pPr>
              <w:tabs>
                <w:tab w:val="left" w:pos="851"/>
              </w:tabs>
              <w:rPr>
                <w:rFonts w:ascii="Arial" w:hAnsi="Arial" w:cs="Arial"/>
                <w:sz w:val="20"/>
                <w:szCs w:val="20"/>
              </w:rPr>
            </w:pPr>
          </w:p>
        </w:tc>
        <w:tc>
          <w:tcPr>
            <w:tcW w:w="1082" w:type="dxa"/>
            <w:shd w:val="clear" w:color="auto" w:fill="FFFFFF" w:themeFill="background1"/>
          </w:tcPr>
          <w:p w14:paraId="32ABFE69" w14:textId="77777777" w:rsidR="00365A00" w:rsidRPr="001F374D" w:rsidRDefault="00365A00" w:rsidP="00C63CB7">
            <w:pPr>
              <w:tabs>
                <w:tab w:val="left" w:pos="851"/>
              </w:tabs>
              <w:rPr>
                <w:rFonts w:ascii="Arial" w:hAnsi="Arial" w:cs="Arial"/>
                <w:sz w:val="20"/>
                <w:szCs w:val="20"/>
              </w:rPr>
            </w:pPr>
          </w:p>
        </w:tc>
        <w:tc>
          <w:tcPr>
            <w:tcW w:w="1739" w:type="dxa"/>
            <w:shd w:val="clear" w:color="auto" w:fill="FFFFFF" w:themeFill="background1"/>
          </w:tcPr>
          <w:p w14:paraId="0B4BC8A8" w14:textId="77777777" w:rsidR="00365A00" w:rsidRPr="001F374D" w:rsidRDefault="00365A00" w:rsidP="00C63CB7">
            <w:pPr>
              <w:tabs>
                <w:tab w:val="left" w:pos="851"/>
              </w:tabs>
              <w:rPr>
                <w:rFonts w:ascii="Arial" w:hAnsi="Arial" w:cs="Arial"/>
                <w:sz w:val="20"/>
                <w:szCs w:val="20"/>
              </w:rPr>
            </w:pPr>
          </w:p>
        </w:tc>
      </w:tr>
    </w:tbl>
    <w:p w14:paraId="2193D618" w14:textId="77777777" w:rsidR="00365A00" w:rsidRPr="001F374D" w:rsidRDefault="00365A00" w:rsidP="00365A00">
      <w:pPr>
        <w:spacing w:after="0" w:line="240" w:lineRule="auto"/>
        <w:rPr>
          <w:rFonts w:ascii="Arial" w:hAnsi="Arial" w:cs="Arial"/>
          <w:b/>
          <w:sz w:val="20"/>
          <w:szCs w:val="20"/>
        </w:rPr>
      </w:pPr>
    </w:p>
    <w:p w14:paraId="3F89118A" w14:textId="77777777" w:rsidR="00365A00" w:rsidRPr="001F374D" w:rsidRDefault="00365A00" w:rsidP="00365A00">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F374D" w14:paraId="3B2231AE" w14:textId="77777777" w:rsidTr="00C63CB7">
        <w:tc>
          <w:tcPr>
            <w:tcW w:w="10500" w:type="dxa"/>
            <w:shd w:val="clear" w:color="auto" w:fill="F2F2F2" w:themeFill="background1" w:themeFillShade="F2"/>
            <w:hideMark/>
          </w:tcPr>
          <w:p w14:paraId="0872A52A" w14:textId="77777777" w:rsidR="00365A00" w:rsidRPr="001F374D" w:rsidRDefault="00365A00" w:rsidP="00C63CB7">
            <w:pPr>
              <w:spacing w:after="0" w:line="240" w:lineRule="auto"/>
              <w:rPr>
                <w:rFonts w:ascii="Arial" w:hAnsi="Arial" w:cs="Arial"/>
                <w:sz w:val="20"/>
                <w:szCs w:val="20"/>
              </w:rPr>
            </w:pPr>
            <w:r>
              <w:rPr>
                <w:rFonts w:ascii="Arial" w:hAnsi="Arial" w:cs="Arial"/>
                <w:sz w:val="20"/>
                <w:szCs w:val="20"/>
              </w:rPr>
              <w:t>4</w:t>
            </w:r>
            <w:r w:rsidRPr="001F374D">
              <w:rPr>
                <w:rFonts w:ascii="Arial" w:hAnsi="Arial" w:cs="Arial"/>
                <w:sz w:val="20"/>
                <w:szCs w:val="20"/>
              </w:rPr>
              <w:t>.2. Pakomentuokite išvardintus aspektus apie mokymosi išteklius, informa</w:t>
            </w:r>
            <w:r>
              <w:rPr>
                <w:rFonts w:ascii="Arial" w:hAnsi="Arial" w:cs="Arial"/>
                <w:sz w:val="20"/>
                <w:szCs w:val="20"/>
              </w:rPr>
              <w:t>vimą</w:t>
            </w:r>
            <w:r w:rsidRPr="001F374D">
              <w:rPr>
                <w:rFonts w:ascii="Arial" w:hAnsi="Arial" w:cs="Arial"/>
                <w:sz w:val="20"/>
                <w:szCs w:val="20"/>
              </w:rPr>
              <w:t xml:space="preserve"> ir pagalbos teikimą gretutinių studijų programos studentams, </w:t>
            </w:r>
            <w:r>
              <w:rPr>
                <w:rFonts w:ascii="Arial" w:hAnsi="Arial" w:cs="Arial"/>
                <w:sz w:val="20"/>
                <w:szCs w:val="20"/>
              </w:rPr>
              <w:t xml:space="preserve">kurie, </w:t>
            </w:r>
            <w:r w:rsidRPr="001F374D">
              <w:rPr>
                <w:rFonts w:ascii="Arial" w:hAnsi="Arial" w:cs="Arial"/>
                <w:sz w:val="20"/>
                <w:szCs w:val="20"/>
              </w:rPr>
              <w:t>Jūsų nuomone, galėtų būti tobulinami.</w:t>
            </w:r>
          </w:p>
          <w:p w14:paraId="3137016B" w14:textId="77777777" w:rsidR="00365A00" w:rsidRPr="001F374D" w:rsidRDefault="00365A00" w:rsidP="00C63CB7">
            <w:pPr>
              <w:spacing w:after="0" w:line="240" w:lineRule="auto"/>
              <w:textAlignment w:val="baseline"/>
              <w:rPr>
                <w:rFonts w:ascii="Arial" w:hAnsi="Arial" w:cs="Arial"/>
                <w:sz w:val="20"/>
                <w:szCs w:val="20"/>
              </w:rPr>
            </w:pPr>
          </w:p>
          <w:p w14:paraId="263E3273" w14:textId="77777777" w:rsidR="00365A00" w:rsidRPr="001F374D" w:rsidRDefault="00365A00" w:rsidP="00C63CB7">
            <w:pPr>
              <w:spacing w:after="0" w:line="240" w:lineRule="auto"/>
              <w:textAlignment w:val="baseline"/>
              <w:rPr>
                <w:rFonts w:ascii="Arial" w:eastAsia="Times New Roman" w:hAnsi="Arial" w:cs="Arial"/>
                <w:sz w:val="20"/>
                <w:szCs w:val="20"/>
                <w:lang w:eastAsia="lt-LT"/>
              </w:rPr>
            </w:pPr>
          </w:p>
        </w:tc>
      </w:tr>
    </w:tbl>
    <w:p w14:paraId="29D8BA20" w14:textId="77777777" w:rsidR="00365A00" w:rsidRDefault="00365A00" w:rsidP="00365A00">
      <w:pPr>
        <w:spacing w:after="0" w:line="240" w:lineRule="auto"/>
        <w:rPr>
          <w:rFonts w:ascii="Arial" w:hAnsi="Arial" w:cs="Arial"/>
          <w:b/>
          <w:sz w:val="20"/>
          <w:szCs w:val="20"/>
        </w:rPr>
      </w:pPr>
    </w:p>
    <w:p w14:paraId="7A693643" w14:textId="77777777" w:rsidR="00365A00" w:rsidRPr="001F374D" w:rsidRDefault="00365A00" w:rsidP="00365A00">
      <w:pPr>
        <w:spacing w:after="0" w:line="240" w:lineRule="auto"/>
        <w:rPr>
          <w:rFonts w:ascii="Arial" w:hAnsi="Arial" w:cs="Arial"/>
          <w:b/>
          <w:sz w:val="20"/>
          <w:szCs w:val="20"/>
        </w:rPr>
      </w:pPr>
    </w:p>
    <w:p w14:paraId="3153A3F9" w14:textId="77777777" w:rsidR="00365A00" w:rsidRDefault="00365A00" w:rsidP="00365A00">
      <w:pPr>
        <w:spacing w:after="0" w:line="240" w:lineRule="auto"/>
        <w:rPr>
          <w:rFonts w:ascii="Arial" w:hAnsi="Arial" w:cs="Arial"/>
          <w:b/>
          <w:sz w:val="20"/>
          <w:szCs w:val="20"/>
        </w:rPr>
      </w:pPr>
    </w:p>
    <w:p w14:paraId="70C65634" w14:textId="77777777" w:rsidR="00365A00" w:rsidRPr="001F374D" w:rsidRDefault="00365A00" w:rsidP="00365A00">
      <w:pPr>
        <w:spacing w:after="0" w:line="240" w:lineRule="auto"/>
        <w:rPr>
          <w:rFonts w:ascii="Arial" w:hAnsi="Arial" w:cs="Arial"/>
          <w:b/>
          <w:sz w:val="20"/>
          <w:szCs w:val="20"/>
        </w:rPr>
      </w:pPr>
    </w:p>
    <w:p w14:paraId="03E6056D" w14:textId="77777777" w:rsidR="00365A00" w:rsidRPr="00E751D5" w:rsidRDefault="00365A00" w:rsidP="00365A00">
      <w:pPr>
        <w:spacing w:after="0" w:line="240" w:lineRule="auto"/>
        <w:rPr>
          <w:rFonts w:ascii="Arial" w:hAnsi="Arial" w:cs="Arial"/>
          <w:b/>
          <w:color w:val="7B003F"/>
          <w:sz w:val="20"/>
          <w:szCs w:val="20"/>
        </w:rPr>
      </w:pPr>
      <w:r w:rsidRPr="00E751D5">
        <w:rPr>
          <w:rFonts w:ascii="Arial" w:hAnsi="Arial" w:cs="Arial"/>
          <w:b/>
          <w:color w:val="7B003F"/>
          <w:sz w:val="20"/>
          <w:szCs w:val="20"/>
        </w:rPr>
        <w:t xml:space="preserve">KOMENTARAI IR PASIŪLYMAI </w:t>
      </w:r>
    </w:p>
    <w:p w14:paraId="2A6AD5E1" w14:textId="77777777" w:rsidR="00365A00" w:rsidRPr="001F374D" w:rsidRDefault="00365A00" w:rsidP="00365A00">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F374D" w14:paraId="5FFEE08B" w14:textId="77777777" w:rsidTr="00C63CB7">
        <w:tc>
          <w:tcPr>
            <w:tcW w:w="10500" w:type="dxa"/>
            <w:shd w:val="clear" w:color="auto" w:fill="F2F2F2" w:themeFill="background1" w:themeFillShade="F2"/>
            <w:hideMark/>
          </w:tcPr>
          <w:p w14:paraId="5F9BE3D1" w14:textId="77777777" w:rsidR="00365A00" w:rsidRPr="001F374D" w:rsidRDefault="00365A00" w:rsidP="00C63CB7">
            <w:pPr>
              <w:spacing w:after="0" w:line="240" w:lineRule="auto"/>
              <w:rPr>
                <w:rFonts w:ascii="Arial" w:hAnsi="Arial" w:cs="Arial"/>
                <w:sz w:val="20"/>
                <w:szCs w:val="20"/>
              </w:rPr>
            </w:pPr>
            <w:r w:rsidRPr="67D9C405">
              <w:rPr>
                <w:rFonts w:ascii="Arial" w:hAnsi="Arial" w:cs="Arial"/>
                <w:sz w:val="20"/>
                <w:szCs w:val="20"/>
              </w:rPr>
              <w:t xml:space="preserve">5. Kokios, Jūsų nuomone, yra gretutinių studijų programos ir jos įgyvendinimo pagrindinės stiprybės? </w:t>
            </w:r>
          </w:p>
          <w:p w14:paraId="7A7FA2E9" w14:textId="77777777" w:rsidR="00365A00" w:rsidRPr="001F374D" w:rsidRDefault="00365A00" w:rsidP="00C63CB7">
            <w:pPr>
              <w:spacing w:after="0" w:line="240" w:lineRule="auto"/>
              <w:textAlignment w:val="baseline"/>
              <w:rPr>
                <w:rFonts w:ascii="Arial" w:hAnsi="Arial" w:cs="Arial"/>
                <w:sz w:val="20"/>
                <w:szCs w:val="20"/>
              </w:rPr>
            </w:pPr>
          </w:p>
          <w:p w14:paraId="0D99CA9F" w14:textId="77777777" w:rsidR="00365A00" w:rsidRPr="001F374D" w:rsidRDefault="00365A00" w:rsidP="00C63CB7">
            <w:pPr>
              <w:spacing w:after="0" w:line="240" w:lineRule="auto"/>
              <w:textAlignment w:val="baseline"/>
              <w:rPr>
                <w:rFonts w:ascii="Arial" w:eastAsia="Times New Roman" w:hAnsi="Arial" w:cs="Arial"/>
                <w:sz w:val="20"/>
                <w:szCs w:val="20"/>
                <w:lang w:eastAsia="lt-LT"/>
              </w:rPr>
            </w:pPr>
          </w:p>
        </w:tc>
      </w:tr>
      <w:tr w:rsidR="00365A00" w:rsidRPr="001F374D" w14:paraId="24C6BB74" w14:textId="77777777" w:rsidTr="00C63CB7">
        <w:tc>
          <w:tcPr>
            <w:tcW w:w="10500" w:type="dxa"/>
            <w:shd w:val="clear" w:color="auto" w:fill="F2F2F2" w:themeFill="background1" w:themeFillShade="F2"/>
            <w:hideMark/>
          </w:tcPr>
          <w:p w14:paraId="4FF929D5" w14:textId="77777777" w:rsidR="00365A00" w:rsidRPr="001F374D" w:rsidRDefault="00365A00" w:rsidP="00C63CB7">
            <w:pPr>
              <w:spacing w:after="0" w:line="240" w:lineRule="auto"/>
              <w:textAlignment w:val="baseline"/>
              <w:rPr>
                <w:rFonts w:ascii="Arial" w:eastAsia="Times New Roman" w:hAnsi="Arial" w:cs="Arial"/>
                <w:sz w:val="20"/>
                <w:szCs w:val="20"/>
                <w:lang w:eastAsia="lt-LT"/>
              </w:rPr>
            </w:pPr>
          </w:p>
        </w:tc>
      </w:tr>
    </w:tbl>
    <w:p w14:paraId="77121A45" w14:textId="77777777" w:rsidR="00365A00" w:rsidRPr="001F374D" w:rsidRDefault="00365A00" w:rsidP="00365A00">
      <w:pPr>
        <w:spacing w:after="0" w:line="240" w:lineRule="auto"/>
        <w:rPr>
          <w:rFonts w:ascii="Arial" w:hAnsi="Arial" w:cs="Arial"/>
          <w:b/>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F374D" w14:paraId="327F3139" w14:textId="77777777" w:rsidTr="00C63CB7">
        <w:tc>
          <w:tcPr>
            <w:tcW w:w="10500" w:type="dxa"/>
            <w:shd w:val="clear" w:color="auto" w:fill="F2F2F2" w:themeFill="background1" w:themeFillShade="F2"/>
            <w:hideMark/>
          </w:tcPr>
          <w:p w14:paraId="0C86ADB3" w14:textId="77777777" w:rsidR="00365A00" w:rsidRPr="001F374D" w:rsidRDefault="00365A00" w:rsidP="00C63CB7">
            <w:pPr>
              <w:spacing w:after="0" w:line="240" w:lineRule="auto"/>
              <w:rPr>
                <w:rFonts w:ascii="Arial" w:hAnsi="Arial" w:cs="Arial"/>
                <w:sz w:val="20"/>
                <w:szCs w:val="20"/>
              </w:rPr>
            </w:pPr>
            <w:r w:rsidRPr="67D9C405">
              <w:rPr>
                <w:rFonts w:ascii="Arial" w:hAnsi="Arial" w:cs="Arial"/>
                <w:sz w:val="20"/>
                <w:szCs w:val="20"/>
              </w:rPr>
              <w:t xml:space="preserve">6. Ką ir kaip siūlytumėte tobulinti Jūsų gretutinių studijų programoje ar jos įgyvendinime?  </w:t>
            </w:r>
          </w:p>
          <w:p w14:paraId="25C25D68" w14:textId="77777777" w:rsidR="00365A00" w:rsidRPr="001F374D" w:rsidRDefault="00365A00" w:rsidP="00C63CB7">
            <w:pPr>
              <w:spacing w:after="0" w:line="240" w:lineRule="auto"/>
              <w:textAlignment w:val="baseline"/>
              <w:rPr>
                <w:rFonts w:ascii="Arial" w:hAnsi="Arial" w:cs="Arial"/>
                <w:sz w:val="20"/>
                <w:szCs w:val="20"/>
              </w:rPr>
            </w:pPr>
          </w:p>
          <w:p w14:paraId="2C862D28" w14:textId="77777777" w:rsidR="00365A00" w:rsidRPr="001F374D" w:rsidRDefault="00365A00" w:rsidP="00C63CB7">
            <w:pPr>
              <w:spacing w:after="0" w:line="240" w:lineRule="auto"/>
              <w:textAlignment w:val="baseline"/>
              <w:rPr>
                <w:rFonts w:ascii="Arial" w:eastAsia="Times New Roman" w:hAnsi="Arial" w:cs="Arial"/>
                <w:sz w:val="20"/>
                <w:szCs w:val="20"/>
                <w:lang w:eastAsia="lt-LT"/>
              </w:rPr>
            </w:pPr>
          </w:p>
        </w:tc>
      </w:tr>
      <w:tr w:rsidR="00365A00" w:rsidRPr="00EE6DFD" w14:paraId="37799FAF" w14:textId="77777777" w:rsidTr="00C63CB7">
        <w:tc>
          <w:tcPr>
            <w:tcW w:w="10500" w:type="dxa"/>
            <w:shd w:val="clear" w:color="auto" w:fill="F2F2F2" w:themeFill="background1" w:themeFillShade="F2"/>
            <w:hideMark/>
          </w:tcPr>
          <w:p w14:paraId="54901B71" w14:textId="77777777" w:rsidR="00365A00" w:rsidRPr="00EE6DFD" w:rsidRDefault="00365A00" w:rsidP="00C63CB7">
            <w:pPr>
              <w:spacing w:after="0" w:line="240" w:lineRule="auto"/>
              <w:textAlignment w:val="baseline"/>
              <w:rPr>
                <w:rFonts w:ascii="Arial" w:eastAsia="Times New Roman" w:hAnsi="Arial" w:cs="Arial"/>
                <w:sz w:val="20"/>
                <w:szCs w:val="20"/>
                <w:lang w:eastAsia="lt-LT"/>
              </w:rPr>
            </w:pPr>
          </w:p>
        </w:tc>
      </w:tr>
    </w:tbl>
    <w:p w14:paraId="4FEFCA0D" w14:textId="77777777" w:rsidR="00365A00" w:rsidRPr="00EE6DFD" w:rsidRDefault="00365A00" w:rsidP="00365A00">
      <w:pPr>
        <w:spacing w:after="0" w:line="240" w:lineRule="auto"/>
        <w:rPr>
          <w:rFonts w:ascii="Arial" w:hAnsi="Arial" w:cs="Arial"/>
          <w:b/>
          <w:sz w:val="20"/>
          <w:szCs w:val="20"/>
        </w:rPr>
      </w:pPr>
    </w:p>
    <w:p w14:paraId="3D272785" w14:textId="77777777" w:rsidR="00365A00" w:rsidRPr="00A42F00" w:rsidRDefault="00365A00" w:rsidP="00365A00">
      <w:pPr>
        <w:spacing w:after="0" w:line="240" w:lineRule="auto"/>
        <w:rPr>
          <w:rFonts w:ascii="Arial" w:hAnsi="Arial" w:cs="Arial"/>
          <w:b/>
          <w:color w:val="7B003F"/>
          <w:sz w:val="20"/>
          <w:szCs w:val="20"/>
        </w:rPr>
      </w:pPr>
      <w:r w:rsidRPr="00A42F00">
        <w:rPr>
          <w:rFonts w:ascii="Arial" w:hAnsi="Arial" w:cs="Arial"/>
          <w:b/>
          <w:color w:val="7B003F"/>
          <w:sz w:val="20"/>
          <w:szCs w:val="20"/>
        </w:rPr>
        <w:t>INFORMACIJA APIE RESPONDENTĄ</w:t>
      </w:r>
    </w:p>
    <w:p w14:paraId="2223E825" w14:textId="77777777" w:rsidR="00365A00" w:rsidRPr="00EE6DFD" w:rsidRDefault="00365A00" w:rsidP="00365A00">
      <w:pPr>
        <w:spacing w:after="0" w:line="240" w:lineRule="auto"/>
        <w:rPr>
          <w:rFonts w:ascii="Arial" w:hAnsi="Arial" w:cs="Arial"/>
          <w:b/>
          <w:color w:val="385623" w:themeColor="accent6" w:themeShade="80"/>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544C0" w14:paraId="61273F1C" w14:textId="77777777" w:rsidTr="00C63CB7">
        <w:tc>
          <w:tcPr>
            <w:tcW w:w="10500" w:type="dxa"/>
            <w:shd w:val="clear" w:color="auto" w:fill="F2F2F2" w:themeFill="background1" w:themeFillShade="F2"/>
            <w:hideMark/>
          </w:tcPr>
          <w:p w14:paraId="568D8A37" w14:textId="77777777" w:rsidR="00365A00" w:rsidRPr="00A95318" w:rsidRDefault="00365A00" w:rsidP="00C63CB7">
            <w:pPr>
              <w:spacing w:after="0" w:line="240" w:lineRule="auto"/>
              <w:rPr>
                <w:rFonts w:ascii="Arial" w:hAnsi="Arial" w:cs="Arial"/>
                <w:sz w:val="20"/>
                <w:szCs w:val="20"/>
              </w:rPr>
            </w:pPr>
            <w:r w:rsidRPr="24F7780D">
              <w:rPr>
                <w:rFonts w:ascii="Arial" w:hAnsi="Arial" w:cs="Arial"/>
                <w:sz w:val="20"/>
                <w:szCs w:val="20"/>
              </w:rPr>
              <w:t xml:space="preserve">11. Jūsų lytis: Moteris; Vyras; Nenoriu nurodyti </w:t>
            </w:r>
          </w:p>
          <w:p w14:paraId="0EFC315B" w14:textId="77777777" w:rsidR="00365A00" w:rsidRPr="001544C0" w:rsidRDefault="00365A00" w:rsidP="00C63CB7">
            <w:pPr>
              <w:spacing w:after="0" w:line="240" w:lineRule="auto"/>
              <w:rPr>
                <w:rFonts w:ascii="Arial" w:hAnsi="Arial" w:cs="Arial"/>
                <w:sz w:val="20"/>
                <w:szCs w:val="20"/>
              </w:rPr>
            </w:pPr>
          </w:p>
          <w:p w14:paraId="7BFE2D92" w14:textId="77777777" w:rsidR="00365A00" w:rsidRPr="001544C0" w:rsidRDefault="00365A00" w:rsidP="00C63CB7">
            <w:pPr>
              <w:spacing w:after="0" w:line="240" w:lineRule="auto"/>
              <w:textAlignment w:val="baseline"/>
              <w:rPr>
                <w:rFonts w:ascii="Arial" w:eastAsia="Times New Roman" w:hAnsi="Arial" w:cs="Arial"/>
                <w:sz w:val="20"/>
                <w:szCs w:val="20"/>
                <w:lang w:eastAsia="lt-LT"/>
              </w:rPr>
            </w:pPr>
          </w:p>
        </w:tc>
      </w:tr>
      <w:tr w:rsidR="00365A00" w:rsidRPr="00EE6DFD" w14:paraId="3DC3F072" w14:textId="77777777" w:rsidTr="00C63CB7">
        <w:tc>
          <w:tcPr>
            <w:tcW w:w="10500" w:type="dxa"/>
            <w:shd w:val="clear" w:color="auto" w:fill="F2F2F2" w:themeFill="background1" w:themeFillShade="F2"/>
            <w:hideMark/>
          </w:tcPr>
          <w:p w14:paraId="39AD05CA" w14:textId="77777777" w:rsidR="00365A00" w:rsidRPr="00EE6DFD" w:rsidRDefault="00365A00" w:rsidP="00C63CB7">
            <w:pPr>
              <w:spacing w:after="0" w:line="240" w:lineRule="auto"/>
              <w:textAlignment w:val="baseline"/>
              <w:rPr>
                <w:rFonts w:ascii="Arial" w:eastAsia="Times New Roman" w:hAnsi="Arial" w:cs="Arial"/>
                <w:sz w:val="20"/>
                <w:szCs w:val="20"/>
                <w:lang w:eastAsia="lt-LT"/>
              </w:rPr>
            </w:pPr>
          </w:p>
        </w:tc>
      </w:tr>
    </w:tbl>
    <w:p w14:paraId="20EC2BFE" w14:textId="77777777" w:rsidR="00365A00" w:rsidRPr="00EE6DFD" w:rsidRDefault="00365A00" w:rsidP="00365A00">
      <w:pPr>
        <w:spacing w:after="0" w:line="240" w:lineRule="auto"/>
        <w:rPr>
          <w:rFonts w:ascii="Arial" w:hAnsi="Arial" w:cs="Arial"/>
          <w:sz w:val="20"/>
          <w:szCs w:val="20"/>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1544C0" w14:paraId="091BFE7F" w14:textId="77777777" w:rsidTr="00C63CB7">
        <w:tc>
          <w:tcPr>
            <w:tcW w:w="10500" w:type="dxa"/>
            <w:shd w:val="clear" w:color="auto" w:fill="F2F2F2" w:themeFill="background1" w:themeFillShade="F2"/>
            <w:hideMark/>
          </w:tcPr>
          <w:p w14:paraId="1F607C4D" w14:textId="77777777" w:rsidR="00365A00" w:rsidRPr="00A95318" w:rsidRDefault="00365A00" w:rsidP="00C63CB7">
            <w:pPr>
              <w:spacing w:after="0" w:line="240" w:lineRule="auto"/>
              <w:jc w:val="both"/>
              <w:rPr>
                <w:rFonts w:ascii="Arial" w:hAnsi="Arial" w:cs="Arial"/>
                <w:sz w:val="20"/>
                <w:szCs w:val="20"/>
              </w:rPr>
            </w:pPr>
            <w:r w:rsidRPr="00FC6894">
              <w:rPr>
                <w:rFonts w:ascii="Arial" w:hAnsi="Arial" w:cs="Arial"/>
                <w:sz w:val="20"/>
                <w:szCs w:val="20"/>
              </w:rPr>
              <w:t xml:space="preserve">12. Jūsų amžius: </w:t>
            </w:r>
            <w:r>
              <w:rPr>
                <w:rFonts w:ascii="Arial" w:hAnsi="Arial" w:cs="Arial"/>
                <w:sz w:val="20"/>
                <w:szCs w:val="20"/>
              </w:rPr>
              <w:t>20-</w:t>
            </w:r>
            <w:r w:rsidRPr="00FC6894">
              <w:rPr>
                <w:rFonts w:ascii="Arial" w:hAnsi="Arial" w:cs="Arial"/>
                <w:sz w:val="20"/>
                <w:szCs w:val="20"/>
              </w:rPr>
              <w:t>2</w:t>
            </w:r>
            <w:r>
              <w:rPr>
                <w:rFonts w:ascii="Arial" w:hAnsi="Arial" w:cs="Arial"/>
                <w:sz w:val="20"/>
                <w:szCs w:val="20"/>
              </w:rPr>
              <w:t>3</w:t>
            </w:r>
            <w:r w:rsidRPr="00FC6894">
              <w:rPr>
                <w:rFonts w:ascii="Arial" w:hAnsi="Arial" w:cs="Arial"/>
                <w:sz w:val="20"/>
                <w:szCs w:val="20"/>
              </w:rPr>
              <w:t xml:space="preserve"> m.; 2</w:t>
            </w:r>
            <w:r>
              <w:rPr>
                <w:rFonts w:ascii="Arial" w:hAnsi="Arial" w:cs="Arial"/>
                <w:sz w:val="20"/>
                <w:szCs w:val="20"/>
              </w:rPr>
              <w:t>4</w:t>
            </w:r>
            <w:r w:rsidRPr="00FC6894">
              <w:rPr>
                <w:rFonts w:ascii="Arial" w:hAnsi="Arial" w:cs="Arial"/>
                <w:sz w:val="20"/>
                <w:szCs w:val="20"/>
              </w:rPr>
              <w:t>-2</w:t>
            </w:r>
            <w:r>
              <w:rPr>
                <w:rFonts w:ascii="Arial" w:hAnsi="Arial" w:cs="Arial"/>
                <w:sz w:val="20"/>
                <w:szCs w:val="20"/>
              </w:rPr>
              <w:t>7</w:t>
            </w:r>
            <w:r w:rsidRPr="00FC6894">
              <w:rPr>
                <w:rFonts w:ascii="Arial" w:hAnsi="Arial" w:cs="Arial"/>
                <w:sz w:val="20"/>
                <w:szCs w:val="20"/>
              </w:rPr>
              <w:t xml:space="preserve"> m.; 2</w:t>
            </w:r>
            <w:r>
              <w:rPr>
                <w:rFonts w:ascii="Arial" w:hAnsi="Arial" w:cs="Arial"/>
                <w:sz w:val="20"/>
                <w:szCs w:val="20"/>
              </w:rPr>
              <w:t>8</w:t>
            </w:r>
            <w:r w:rsidRPr="00FC6894">
              <w:rPr>
                <w:rFonts w:ascii="Arial" w:hAnsi="Arial" w:cs="Arial"/>
                <w:sz w:val="20"/>
                <w:szCs w:val="20"/>
              </w:rPr>
              <w:t>-3</w:t>
            </w:r>
            <w:r>
              <w:rPr>
                <w:rFonts w:ascii="Arial" w:hAnsi="Arial" w:cs="Arial"/>
                <w:sz w:val="20"/>
                <w:szCs w:val="20"/>
              </w:rPr>
              <w:t>1</w:t>
            </w:r>
            <w:r w:rsidRPr="00FC6894">
              <w:rPr>
                <w:rFonts w:ascii="Arial" w:hAnsi="Arial" w:cs="Arial"/>
                <w:sz w:val="20"/>
                <w:szCs w:val="20"/>
              </w:rPr>
              <w:t xml:space="preserve"> m.; 3</w:t>
            </w:r>
            <w:r>
              <w:rPr>
                <w:rFonts w:ascii="Arial" w:hAnsi="Arial" w:cs="Arial"/>
                <w:sz w:val="20"/>
                <w:szCs w:val="20"/>
              </w:rPr>
              <w:t>2</w:t>
            </w:r>
            <w:r w:rsidRPr="00FC6894">
              <w:rPr>
                <w:rFonts w:ascii="Arial" w:hAnsi="Arial" w:cs="Arial"/>
                <w:sz w:val="20"/>
                <w:szCs w:val="20"/>
              </w:rPr>
              <w:t>-3</w:t>
            </w:r>
            <w:r>
              <w:rPr>
                <w:rFonts w:ascii="Arial" w:hAnsi="Arial" w:cs="Arial"/>
                <w:sz w:val="20"/>
                <w:szCs w:val="20"/>
              </w:rPr>
              <w:t>5</w:t>
            </w:r>
            <w:r w:rsidRPr="00FC6894">
              <w:rPr>
                <w:rFonts w:ascii="Arial" w:hAnsi="Arial" w:cs="Arial"/>
                <w:sz w:val="20"/>
                <w:szCs w:val="20"/>
              </w:rPr>
              <w:t xml:space="preserve"> m.; 3</w:t>
            </w:r>
            <w:r>
              <w:rPr>
                <w:rFonts w:ascii="Arial" w:hAnsi="Arial" w:cs="Arial"/>
                <w:sz w:val="20"/>
                <w:szCs w:val="20"/>
              </w:rPr>
              <w:t>6</w:t>
            </w:r>
            <w:r w:rsidRPr="00FC6894">
              <w:rPr>
                <w:rFonts w:ascii="Arial" w:hAnsi="Arial" w:cs="Arial"/>
                <w:sz w:val="20"/>
                <w:szCs w:val="20"/>
              </w:rPr>
              <w:t xml:space="preserve"> m. ir daugiau; Nenoriu nurodyti</w:t>
            </w:r>
          </w:p>
          <w:p w14:paraId="538D6552" w14:textId="77777777" w:rsidR="00365A00" w:rsidRPr="001544C0" w:rsidRDefault="00365A00" w:rsidP="00C63CB7">
            <w:pPr>
              <w:spacing w:after="0" w:line="240" w:lineRule="auto"/>
              <w:jc w:val="both"/>
              <w:rPr>
                <w:rFonts w:ascii="Arial" w:hAnsi="Arial" w:cs="Arial"/>
                <w:sz w:val="20"/>
                <w:szCs w:val="20"/>
              </w:rPr>
            </w:pPr>
          </w:p>
          <w:p w14:paraId="7274E256" w14:textId="77777777" w:rsidR="00365A00" w:rsidRPr="001544C0" w:rsidRDefault="00365A00" w:rsidP="00C63CB7">
            <w:pPr>
              <w:spacing w:after="0" w:line="240" w:lineRule="auto"/>
              <w:textAlignment w:val="baseline"/>
              <w:rPr>
                <w:rFonts w:ascii="Arial" w:eastAsia="Times New Roman" w:hAnsi="Arial" w:cs="Arial"/>
                <w:sz w:val="20"/>
                <w:szCs w:val="20"/>
                <w:lang w:eastAsia="lt-LT"/>
              </w:rPr>
            </w:pPr>
          </w:p>
        </w:tc>
      </w:tr>
    </w:tbl>
    <w:p w14:paraId="11FF0E5A" w14:textId="77777777" w:rsidR="00365A00" w:rsidRDefault="00365A00" w:rsidP="00365A00">
      <w:pPr>
        <w:spacing w:after="0" w:line="240" w:lineRule="auto"/>
        <w:jc w:val="both"/>
        <w:rPr>
          <w:rFonts w:ascii="Arial" w:hAnsi="Arial" w:cs="Arial"/>
          <w:color w:val="FF0000"/>
          <w:sz w:val="20"/>
          <w:szCs w:val="20"/>
        </w:rPr>
      </w:pPr>
    </w:p>
    <w:p w14:paraId="00D65FBA" w14:textId="77777777" w:rsidR="00365A00" w:rsidRDefault="00365A00" w:rsidP="00365A00">
      <w:pPr>
        <w:spacing w:after="0" w:line="240" w:lineRule="auto"/>
        <w:jc w:val="both"/>
        <w:rPr>
          <w:rFonts w:ascii="Arial" w:hAnsi="Arial" w:cs="Arial"/>
          <w:color w:val="FF0000"/>
          <w:sz w:val="20"/>
          <w:szCs w:val="20"/>
        </w:rPr>
      </w:pPr>
    </w:p>
    <w:p w14:paraId="3B230B8F" w14:textId="77777777" w:rsidR="00365A00" w:rsidRDefault="00365A00" w:rsidP="00365A00">
      <w:pPr>
        <w:spacing w:after="0" w:line="240" w:lineRule="auto"/>
        <w:jc w:val="both"/>
        <w:rPr>
          <w:rFonts w:ascii="Arial" w:hAnsi="Arial" w:cs="Arial"/>
          <w:b/>
          <w:color w:val="FF0000"/>
          <w:sz w:val="20"/>
          <w:szCs w:val="20"/>
        </w:rPr>
      </w:pPr>
    </w:p>
    <w:p w14:paraId="4A7F2E23" w14:textId="77777777" w:rsidR="00365A00" w:rsidRDefault="00365A00" w:rsidP="00365A00">
      <w:pPr>
        <w:spacing w:after="0" w:line="240" w:lineRule="auto"/>
        <w:jc w:val="both"/>
        <w:rPr>
          <w:rFonts w:ascii="Arial" w:hAnsi="Arial" w:cs="Arial"/>
          <w:b/>
          <w:color w:val="FF0000"/>
          <w:sz w:val="20"/>
          <w:szCs w:val="20"/>
        </w:rPr>
      </w:pPr>
    </w:p>
    <w:p w14:paraId="0C19DB12" w14:textId="77777777" w:rsidR="00365A00" w:rsidRDefault="00365A00" w:rsidP="00365A00">
      <w:pPr>
        <w:spacing w:after="0" w:line="240" w:lineRule="auto"/>
        <w:jc w:val="both"/>
        <w:rPr>
          <w:rFonts w:ascii="Arial" w:hAnsi="Arial" w:cs="Arial"/>
          <w:b/>
          <w:color w:val="FF0000"/>
          <w:sz w:val="20"/>
          <w:szCs w:val="20"/>
        </w:rPr>
      </w:pPr>
    </w:p>
    <w:p w14:paraId="56F5F9A9" w14:textId="77777777" w:rsidR="00365A00" w:rsidRDefault="00365A00" w:rsidP="00365A00">
      <w:pPr>
        <w:spacing w:after="0" w:line="240" w:lineRule="auto"/>
        <w:jc w:val="both"/>
        <w:rPr>
          <w:rFonts w:ascii="Arial" w:hAnsi="Arial" w:cs="Arial"/>
          <w:b/>
          <w:color w:val="FF0000"/>
          <w:sz w:val="20"/>
          <w:szCs w:val="20"/>
        </w:rPr>
      </w:pPr>
    </w:p>
    <w:p w14:paraId="3577A41C" w14:textId="77777777" w:rsidR="00365A00" w:rsidRDefault="00365A00" w:rsidP="00365A00">
      <w:pPr>
        <w:spacing w:after="0" w:line="240" w:lineRule="auto"/>
        <w:jc w:val="both"/>
        <w:rPr>
          <w:rFonts w:ascii="Arial" w:hAnsi="Arial" w:cs="Arial"/>
          <w:b/>
          <w:color w:val="FF0000"/>
          <w:sz w:val="20"/>
          <w:szCs w:val="20"/>
        </w:rPr>
      </w:pPr>
    </w:p>
    <w:p w14:paraId="49DF863C" w14:textId="77777777" w:rsidR="00365A00" w:rsidRDefault="00365A00" w:rsidP="00365A00">
      <w:pPr>
        <w:spacing w:after="0" w:line="240" w:lineRule="auto"/>
        <w:jc w:val="both"/>
        <w:rPr>
          <w:rFonts w:ascii="Arial" w:hAnsi="Arial" w:cs="Arial"/>
          <w:b/>
          <w:color w:val="FF0000"/>
          <w:sz w:val="20"/>
          <w:szCs w:val="20"/>
        </w:rPr>
      </w:pPr>
    </w:p>
    <w:p w14:paraId="1F2D9141" w14:textId="77777777" w:rsidR="00365A00" w:rsidRDefault="00365A00" w:rsidP="00365A00">
      <w:pPr>
        <w:spacing w:after="0" w:line="240" w:lineRule="auto"/>
        <w:jc w:val="both"/>
        <w:rPr>
          <w:rFonts w:ascii="Arial" w:hAnsi="Arial" w:cs="Arial"/>
          <w:b/>
          <w:color w:val="FF0000"/>
          <w:sz w:val="20"/>
          <w:szCs w:val="20"/>
        </w:rPr>
      </w:pPr>
    </w:p>
    <w:p w14:paraId="322A1BD8" w14:textId="77777777" w:rsidR="00365A00" w:rsidRDefault="00365A00" w:rsidP="00365A00">
      <w:pPr>
        <w:spacing w:after="0" w:line="240" w:lineRule="auto"/>
        <w:jc w:val="both"/>
        <w:rPr>
          <w:rFonts w:ascii="Arial" w:hAnsi="Arial" w:cs="Arial"/>
          <w:b/>
          <w:color w:val="FF0000"/>
          <w:sz w:val="20"/>
          <w:szCs w:val="20"/>
        </w:rPr>
      </w:pPr>
    </w:p>
    <w:p w14:paraId="147AEDE9" w14:textId="77777777" w:rsidR="00365A00" w:rsidRDefault="00365A00" w:rsidP="00365A00">
      <w:pPr>
        <w:spacing w:after="0" w:line="240" w:lineRule="auto"/>
        <w:jc w:val="both"/>
        <w:rPr>
          <w:rFonts w:ascii="Arial" w:hAnsi="Arial" w:cs="Arial"/>
          <w:b/>
          <w:color w:val="FF0000"/>
          <w:sz w:val="20"/>
          <w:szCs w:val="20"/>
        </w:rPr>
      </w:pPr>
    </w:p>
    <w:p w14:paraId="4B05BF36" w14:textId="77777777" w:rsidR="00365A00" w:rsidRDefault="00365A00" w:rsidP="00365A00">
      <w:pPr>
        <w:spacing w:after="0" w:line="240" w:lineRule="auto"/>
        <w:jc w:val="both"/>
        <w:rPr>
          <w:rFonts w:ascii="Arial" w:hAnsi="Arial" w:cs="Arial"/>
          <w:b/>
          <w:color w:val="FF0000"/>
          <w:sz w:val="20"/>
          <w:szCs w:val="20"/>
        </w:rPr>
      </w:pPr>
    </w:p>
    <w:p w14:paraId="368563F8" w14:textId="77777777" w:rsidR="00365A00" w:rsidRDefault="00365A00" w:rsidP="00365A00">
      <w:pPr>
        <w:spacing w:after="0" w:line="240" w:lineRule="auto"/>
        <w:jc w:val="both"/>
        <w:rPr>
          <w:rFonts w:ascii="Arial" w:hAnsi="Arial" w:cs="Arial"/>
          <w:b/>
          <w:color w:val="FF0000"/>
          <w:sz w:val="20"/>
          <w:szCs w:val="20"/>
        </w:rPr>
      </w:pPr>
    </w:p>
    <w:p w14:paraId="3658E368" w14:textId="77777777" w:rsidR="00365A00" w:rsidRDefault="00365A00" w:rsidP="00365A00">
      <w:pPr>
        <w:spacing w:after="0" w:line="240" w:lineRule="auto"/>
        <w:jc w:val="both"/>
        <w:rPr>
          <w:rFonts w:ascii="Arial" w:hAnsi="Arial" w:cs="Arial"/>
          <w:b/>
          <w:color w:val="FF0000"/>
          <w:sz w:val="20"/>
          <w:szCs w:val="20"/>
        </w:rPr>
      </w:pPr>
    </w:p>
    <w:p w14:paraId="0B18DD1C" w14:textId="77777777" w:rsidR="00365A00" w:rsidRDefault="00365A00" w:rsidP="00365A00">
      <w:pPr>
        <w:spacing w:after="0" w:line="240" w:lineRule="auto"/>
        <w:jc w:val="both"/>
        <w:rPr>
          <w:rFonts w:ascii="Arial" w:hAnsi="Arial" w:cs="Arial"/>
          <w:b/>
          <w:color w:val="FF0000"/>
          <w:sz w:val="20"/>
          <w:szCs w:val="20"/>
        </w:rPr>
      </w:pPr>
    </w:p>
    <w:p w14:paraId="53E723DB" w14:textId="77777777" w:rsidR="00365A00" w:rsidRDefault="00365A00" w:rsidP="00365A00">
      <w:pPr>
        <w:spacing w:after="0" w:line="240" w:lineRule="auto"/>
        <w:jc w:val="both"/>
        <w:rPr>
          <w:rFonts w:ascii="Arial" w:hAnsi="Arial" w:cs="Arial"/>
          <w:b/>
          <w:color w:val="FF0000"/>
          <w:sz w:val="20"/>
          <w:szCs w:val="20"/>
        </w:rPr>
      </w:pPr>
    </w:p>
    <w:p w14:paraId="65577A99" w14:textId="77777777" w:rsidR="00365A00" w:rsidRDefault="00365A00" w:rsidP="00365A00">
      <w:pPr>
        <w:spacing w:after="0" w:line="240" w:lineRule="auto"/>
        <w:jc w:val="both"/>
        <w:rPr>
          <w:rFonts w:ascii="Arial" w:hAnsi="Arial" w:cs="Arial"/>
          <w:b/>
          <w:color w:val="FF0000"/>
          <w:sz w:val="20"/>
          <w:szCs w:val="20"/>
        </w:rPr>
      </w:pPr>
    </w:p>
    <w:p w14:paraId="68072AF4" w14:textId="77777777" w:rsidR="00365A00" w:rsidRDefault="00365A00" w:rsidP="00365A00">
      <w:pPr>
        <w:spacing w:after="0" w:line="240" w:lineRule="auto"/>
        <w:jc w:val="both"/>
        <w:rPr>
          <w:rFonts w:ascii="Arial" w:hAnsi="Arial" w:cs="Arial"/>
          <w:b/>
          <w:color w:val="FF0000"/>
          <w:sz w:val="20"/>
          <w:szCs w:val="20"/>
        </w:rPr>
      </w:pPr>
    </w:p>
    <w:p w14:paraId="7607B7A4" w14:textId="77777777" w:rsidR="00365A00" w:rsidRDefault="00365A00" w:rsidP="00365A00">
      <w:pPr>
        <w:spacing w:after="0" w:line="240" w:lineRule="auto"/>
        <w:jc w:val="both"/>
        <w:rPr>
          <w:rFonts w:ascii="Arial" w:hAnsi="Arial" w:cs="Arial"/>
          <w:b/>
          <w:color w:val="FF0000"/>
          <w:sz w:val="20"/>
          <w:szCs w:val="20"/>
        </w:rPr>
      </w:pPr>
    </w:p>
    <w:p w14:paraId="211D0917" w14:textId="77777777" w:rsidR="00365A00" w:rsidRDefault="00365A00" w:rsidP="00365A00">
      <w:pPr>
        <w:spacing w:after="0" w:line="240" w:lineRule="auto"/>
        <w:jc w:val="both"/>
        <w:rPr>
          <w:rFonts w:ascii="Arial" w:hAnsi="Arial" w:cs="Arial"/>
          <w:b/>
          <w:color w:val="FF0000"/>
          <w:sz w:val="20"/>
          <w:szCs w:val="20"/>
        </w:rPr>
      </w:pPr>
    </w:p>
    <w:p w14:paraId="71F26A3B" w14:textId="77777777" w:rsidR="00365A00" w:rsidRDefault="00365A00" w:rsidP="00365A00">
      <w:pPr>
        <w:spacing w:after="0" w:line="240" w:lineRule="auto"/>
        <w:jc w:val="both"/>
        <w:rPr>
          <w:rFonts w:ascii="Arial" w:hAnsi="Arial" w:cs="Arial"/>
          <w:b/>
          <w:color w:val="FF0000"/>
          <w:sz w:val="20"/>
          <w:szCs w:val="20"/>
        </w:rPr>
      </w:pPr>
    </w:p>
    <w:p w14:paraId="7BE24015" w14:textId="77777777" w:rsidR="00365A00" w:rsidRDefault="00365A00" w:rsidP="00365A00">
      <w:pPr>
        <w:spacing w:after="0" w:line="240" w:lineRule="auto"/>
        <w:jc w:val="both"/>
        <w:rPr>
          <w:rFonts w:ascii="Arial" w:hAnsi="Arial" w:cs="Arial"/>
          <w:b/>
          <w:color w:val="FF0000"/>
          <w:sz w:val="20"/>
          <w:szCs w:val="20"/>
        </w:rPr>
      </w:pPr>
    </w:p>
    <w:p w14:paraId="31C16023" w14:textId="77777777" w:rsidR="00365A00" w:rsidRDefault="00365A00" w:rsidP="00365A00">
      <w:pPr>
        <w:spacing w:after="0" w:line="240" w:lineRule="auto"/>
        <w:jc w:val="both"/>
        <w:rPr>
          <w:rFonts w:ascii="Arial" w:hAnsi="Arial" w:cs="Arial"/>
          <w:b/>
          <w:color w:val="FF0000"/>
          <w:sz w:val="20"/>
          <w:szCs w:val="20"/>
        </w:rPr>
      </w:pPr>
    </w:p>
    <w:p w14:paraId="6291F7F4" w14:textId="77777777" w:rsidR="00365A00" w:rsidRDefault="00365A00" w:rsidP="00365A00">
      <w:pPr>
        <w:spacing w:after="0" w:line="240" w:lineRule="auto"/>
        <w:jc w:val="both"/>
        <w:rPr>
          <w:rFonts w:ascii="Arial" w:hAnsi="Arial" w:cs="Arial"/>
          <w:b/>
          <w:color w:val="FF0000"/>
          <w:sz w:val="20"/>
          <w:szCs w:val="20"/>
        </w:rPr>
      </w:pPr>
    </w:p>
    <w:p w14:paraId="14E2324C" w14:textId="77777777" w:rsidR="00365A00" w:rsidRDefault="00365A00" w:rsidP="00365A00">
      <w:pPr>
        <w:spacing w:after="0" w:line="240" w:lineRule="auto"/>
        <w:jc w:val="both"/>
        <w:rPr>
          <w:rFonts w:ascii="Arial" w:hAnsi="Arial" w:cs="Arial"/>
          <w:b/>
          <w:color w:val="FF0000"/>
          <w:sz w:val="20"/>
          <w:szCs w:val="20"/>
        </w:rPr>
      </w:pPr>
    </w:p>
    <w:p w14:paraId="44B03B3E" w14:textId="77777777" w:rsidR="00365A00" w:rsidRDefault="00365A00" w:rsidP="00365A00">
      <w:pPr>
        <w:spacing w:after="0" w:line="240" w:lineRule="auto"/>
        <w:jc w:val="both"/>
        <w:rPr>
          <w:rFonts w:ascii="Arial" w:hAnsi="Arial" w:cs="Arial"/>
          <w:b/>
          <w:color w:val="FF0000"/>
          <w:sz w:val="20"/>
          <w:szCs w:val="20"/>
        </w:rPr>
      </w:pPr>
    </w:p>
    <w:p w14:paraId="37DD84C1" w14:textId="77777777" w:rsidR="00365A00" w:rsidRDefault="00365A00" w:rsidP="00365A00">
      <w:pPr>
        <w:spacing w:after="0" w:line="240" w:lineRule="auto"/>
        <w:jc w:val="both"/>
        <w:rPr>
          <w:rFonts w:ascii="Arial" w:hAnsi="Arial" w:cs="Arial"/>
          <w:b/>
          <w:color w:val="FF0000"/>
          <w:sz w:val="20"/>
          <w:szCs w:val="20"/>
        </w:rPr>
      </w:pPr>
    </w:p>
    <w:p w14:paraId="483AA1AD" w14:textId="77777777" w:rsidR="00365A00" w:rsidRDefault="00365A00" w:rsidP="00365A00">
      <w:pPr>
        <w:spacing w:after="0" w:line="240" w:lineRule="auto"/>
        <w:jc w:val="both"/>
        <w:rPr>
          <w:rFonts w:ascii="Arial" w:hAnsi="Arial" w:cs="Arial"/>
          <w:b/>
          <w:color w:val="FF0000"/>
          <w:sz w:val="20"/>
          <w:szCs w:val="20"/>
        </w:rPr>
      </w:pPr>
    </w:p>
    <w:p w14:paraId="0C594138" w14:textId="77777777" w:rsidR="00365A00" w:rsidRDefault="00365A00" w:rsidP="00365A00">
      <w:pPr>
        <w:spacing w:after="0" w:line="240" w:lineRule="auto"/>
        <w:jc w:val="both"/>
        <w:rPr>
          <w:rFonts w:ascii="Arial" w:hAnsi="Arial" w:cs="Arial"/>
          <w:b/>
          <w:color w:val="FF0000"/>
          <w:sz w:val="20"/>
          <w:szCs w:val="20"/>
        </w:rPr>
      </w:pPr>
    </w:p>
    <w:p w14:paraId="5727ACE0" w14:textId="77777777" w:rsidR="00365A00" w:rsidRDefault="00365A00" w:rsidP="00365A00">
      <w:pPr>
        <w:spacing w:after="0" w:line="240" w:lineRule="auto"/>
        <w:jc w:val="both"/>
        <w:rPr>
          <w:rFonts w:ascii="Arial" w:hAnsi="Arial" w:cs="Arial"/>
          <w:b/>
          <w:color w:val="FF0000"/>
          <w:sz w:val="20"/>
          <w:szCs w:val="20"/>
        </w:rPr>
      </w:pPr>
    </w:p>
    <w:p w14:paraId="281FFBAC" w14:textId="77777777" w:rsidR="00365A00" w:rsidRDefault="00365A00" w:rsidP="00365A00">
      <w:pPr>
        <w:spacing w:after="0" w:line="240" w:lineRule="auto"/>
        <w:jc w:val="both"/>
        <w:rPr>
          <w:rFonts w:ascii="Arial" w:hAnsi="Arial" w:cs="Arial"/>
          <w:b/>
          <w:color w:val="FF0000"/>
          <w:sz w:val="20"/>
          <w:szCs w:val="20"/>
        </w:rPr>
      </w:pPr>
    </w:p>
    <w:p w14:paraId="6E06B758" w14:textId="77777777" w:rsidR="00365A00" w:rsidRDefault="00365A00" w:rsidP="00365A00">
      <w:pPr>
        <w:spacing w:after="0" w:line="240" w:lineRule="auto"/>
        <w:jc w:val="both"/>
        <w:rPr>
          <w:rFonts w:ascii="Arial" w:hAnsi="Arial" w:cs="Arial"/>
          <w:b/>
          <w:color w:val="FF0000"/>
          <w:sz w:val="20"/>
          <w:szCs w:val="20"/>
        </w:rPr>
      </w:pPr>
    </w:p>
    <w:p w14:paraId="12B49E36" w14:textId="77777777" w:rsidR="00365A00" w:rsidRDefault="00365A00" w:rsidP="00365A00">
      <w:pPr>
        <w:spacing w:after="0" w:line="240" w:lineRule="auto"/>
        <w:jc w:val="both"/>
        <w:rPr>
          <w:rFonts w:ascii="Arial" w:hAnsi="Arial" w:cs="Arial"/>
          <w:b/>
          <w:color w:val="FF0000"/>
          <w:sz w:val="20"/>
          <w:szCs w:val="20"/>
        </w:rPr>
      </w:pPr>
    </w:p>
    <w:p w14:paraId="36263F2E" w14:textId="77777777" w:rsidR="00365A00" w:rsidRDefault="00365A00" w:rsidP="00365A00">
      <w:pPr>
        <w:spacing w:after="0" w:line="240" w:lineRule="auto"/>
        <w:jc w:val="both"/>
        <w:rPr>
          <w:rFonts w:ascii="Arial" w:hAnsi="Arial" w:cs="Arial"/>
          <w:b/>
          <w:color w:val="FF0000"/>
          <w:sz w:val="20"/>
          <w:szCs w:val="20"/>
        </w:rPr>
      </w:pPr>
    </w:p>
    <w:p w14:paraId="74529F13" w14:textId="77777777" w:rsidR="00365A00" w:rsidRDefault="00365A00" w:rsidP="00365A00">
      <w:pPr>
        <w:spacing w:after="0" w:line="240" w:lineRule="auto"/>
        <w:jc w:val="both"/>
        <w:rPr>
          <w:rFonts w:ascii="Arial" w:hAnsi="Arial" w:cs="Arial"/>
          <w:b/>
          <w:color w:val="FF0000"/>
          <w:sz w:val="20"/>
          <w:szCs w:val="20"/>
        </w:rPr>
      </w:pPr>
    </w:p>
    <w:p w14:paraId="20AD942A" w14:textId="77777777" w:rsidR="00365A00" w:rsidRDefault="00365A00" w:rsidP="00365A00">
      <w:pPr>
        <w:spacing w:after="0" w:line="240" w:lineRule="auto"/>
        <w:jc w:val="both"/>
        <w:rPr>
          <w:rFonts w:ascii="Arial" w:hAnsi="Arial" w:cs="Arial"/>
          <w:b/>
          <w:color w:val="FF0000"/>
          <w:sz w:val="20"/>
          <w:szCs w:val="20"/>
        </w:rPr>
      </w:pPr>
    </w:p>
    <w:p w14:paraId="3E19D744" w14:textId="77777777" w:rsidR="00365A00" w:rsidRDefault="00365A00" w:rsidP="00365A00">
      <w:pPr>
        <w:spacing w:after="0" w:line="240" w:lineRule="auto"/>
        <w:jc w:val="both"/>
        <w:rPr>
          <w:rFonts w:ascii="Arial" w:hAnsi="Arial" w:cs="Arial"/>
          <w:b/>
          <w:color w:val="FF0000"/>
          <w:sz w:val="20"/>
          <w:szCs w:val="20"/>
        </w:rPr>
      </w:pPr>
    </w:p>
    <w:p w14:paraId="0064148A" w14:textId="77777777" w:rsidR="00365A00" w:rsidRDefault="00365A00" w:rsidP="00365A00">
      <w:pPr>
        <w:spacing w:after="0" w:line="240" w:lineRule="auto"/>
        <w:jc w:val="both"/>
        <w:rPr>
          <w:rFonts w:ascii="Arial" w:hAnsi="Arial" w:cs="Arial"/>
          <w:b/>
          <w:color w:val="FF0000"/>
          <w:sz w:val="20"/>
          <w:szCs w:val="20"/>
        </w:rPr>
      </w:pPr>
    </w:p>
    <w:p w14:paraId="1A749487" w14:textId="77777777" w:rsidR="00365A00" w:rsidRDefault="00365A00" w:rsidP="00365A00">
      <w:pPr>
        <w:spacing w:after="0" w:line="240" w:lineRule="auto"/>
        <w:jc w:val="both"/>
        <w:rPr>
          <w:rFonts w:ascii="Arial" w:hAnsi="Arial" w:cs="Arial"/>
          <w:b/>
          <w:color w:val="FF0000"/>
          <w:sz w:val="20"/>
          <w:szCs w:val="20"/>
        </w:rPr>
      </w:pPr>
    </w:p>
    <w:p w14:paraId="0572C0D6" w14:textId="77777777" w:rsidR="00365A00" w:rsidRDefault="00365A00" w:rsidP="00365A00">
      <w:pPr>
        <w:spacing w:after="0" w:line="240" w:lineRule="auto"/>
        <w:jc w:val="both"/>
        <w:rPr>
          <w:rFonts w:ascii="Arial" w:hAnsi="Arial" w:cs="Arial"/>
          <w:b/>
          <w:color w:val="FF0000"/>
          <w:sz w:val="20"/>
          <w:szCs w:val="20"/>
        </w:rPr>
      </w:pPr>
    </w:p>
    <w:p w14:paraId="1E5C7FA8" w14:textId="77777777" w:rsidR="00365A00" w:rsidRDefault="00365A00" w:rsidP="00365A00">
      <w:pPr>
        <w:spacing w:after="0" w:line="240" w:lineRule="auto"/>
        <w:jc w:val="both"/>
        <w:rPr>
          <w:rFonts w:ascii="Arial" w:hAnsi="Arial" w:cs="Arial"/>
          <w:b/>
          <w:color w:val="FF0000"/>
          <w:sz w:val="20"/>
          <w:szCs w:val="20"/>
        </w:rPr>
      </w:pPr>
    </w:p>
    <w:p w14:paraId="5D9A189E" w14:textId="77777777" w:rsidR="00365A00" w:rsidRDefault="00365A00" w:rsidP="00365A00">
      <w:pPr>
        <w:spacing w:after="0" w:line="240" w:lineRule="auto"/>
        <w:jc w:val="both"/>
        <w:rPr>
          <w:rFonts w:ascii="Arial" w:hAnsi="Arial" w:cs="Arial"/>
          <w:b/>
          <w:color w:val="FF0000"/>
          <w:sz w:val="20"/>
          <w:szCs w:val="20"/>
        </w:rPr>
      </w:pPr>
    </w:p>
    <w:p w14:paraId="7BAF477A" w14:textId="77777777" w:rsidR="00365A00" w:rsidRDefault="00365A00" w:rsidP="00365A00">
      <w:pPr>
        <w:spacing w:after="0" w:line="240" w:lineRule="auto"/>
        <w:jc w:val="both"/>
        <w:rPr>
          <w:rFonts w:ascii="Arial" w:hAnsi="Arial" w:cs="Arial"/>
          <w:b/>
          <w:color w:val="FF0000"/>
          <w:sz w:val="20"/>
          <w:szCs w:val="20"/>
        </w:rPr>
      </w:pPr>
    </w:p>
    <w:p w14:paraId="0E560A9C" w14:textId="77777777" w:rsidR="00365A00" w:rsidRDefault="00365A00" w:rsidP="00365A00">
      <w:pPr>
        <w:spacing w:after="0" w:line="240" w:lineRule="auto"/>
        <w:jc w:val="both"/>
        <w:rPr>
          <w:rFonts w:ascii="Arial" w:hAnsi="Arial" w:cs="Arial"/>
          <w:b/>
          <w:color w:val="FF0000"/>
          <w:sz w:val="20"/>
          <w:szCs w:val="20"/>
        </w:rPr>
      </w:pPr>
    </w:p>
    <w:p w14:paraId="15E1BCBF" w14:textId="77777777" w:rsidR="00365A00" w:rsidRDefault="00365A00" w:rsidP="00365A00">
      <w:pPr>
        <w:spacing w:after="0" w:line="240" w:lineRule="auto"/>
        <w:jc w:val="both"/>
        <w:rPr>
          <w:rFonts w:ascii="Arial" w:hAnsi="Arial" w:cs="Arial"/>
          <w:b/>
          <w:color w:val="FF0000"/>
          <w:sz w:val="20"/>
          <w:szCs w:val="20"/>
        </w:rPr>
      </w:pPr>
    </w:p>
    <w:p w14:paraId="10129619" w14:textId="77777777" w:rsidR="00365A00" w:rsidRDefault="00365A00" w:rsidP="00365A00">
      <w:pPr>
        <w:spacing w:after="0" w:line="240" w:lineRule="auto"/>
        <w:jc w:val="both"/>
        <w:rPr>
          <w:rFonts w:ascii="Arial" w:hAnsi="Arial" w:cs="Arial"/>
          <w:b/>
          <w:color w:val="FF0000"/>
          <w:sz w:val="20"/>
          <w:szCs w:val="20"/>
        </w:rPr>
      </w:pPr>
    </w:p>
    <w:p w14:paraId="34150517" w14:textId="77777777" w:rsidR="00365A00" w:rsidRDefault="00365A00" w:rsidP="00365A00">
      <w:pPr>
        <w:spacing w:after="0" w:line="240" w:lineRule="auto"/>
        <w:jc w:val="both"/>
        <w:rPr>
          <w:rFonts w:ascii="Arial" w:hAnsi="Arial" w:cs="Arial"/>
          <w:b/>
          <w:color w:val="FF0000"/>
          <w:sz w:val="20"/>
          <w:szCs w:val="20"/>
        </w:rPr>
      </w:pPr>
    </w:p>
    <w:p w14:paraId="25710C30" w14:textId="77777777" w:rsidR="00365A00" w:rsidRDefault="00365A00" w:rsidP="00365A00">
      <w:pPr>
        <w:spacing w:after="0" w:line="240" w:lineRule="auto"/>
        <w:jc w:val="both"/>
        <w:rPr>
          <w:rFonts w:ascii="Arial" w:hAnsi="Arial" w:cs="Arial"/>
          <w:b/>
          <w:color w:val="FF0000"/>
          <w:sz w:val="20"/>
          <w:szCs w:val="20"/>
        </w:rPr>
      </w:pPr>
    </w:p>
    <w:p w14:paraId="7CED5631" w14:textId="77777777" w:rsidR="00365A00" w:rsidRDefault="00365A00" w:rsidP="00365A00">
      <w:pPr>
        <w:spacing w:after="0" w:line="240" w:lineRule="auto"/>
        <w:jc w:val="both"/>
        <w:rPr>
          <w:rFonts w:ascii="Arial" w:hAnsi="Arial" w:cs="Arial"/>
          <w:b/>
          <w:color w:val="FF0000"/>
          <w:sz w:val="20"/>
          <w:szCs w:val="20"/>
        </w:rPr>
      </w:pPr>
    </w:p>
    <w:p w14:paraId="38107DF4" w14:textId="77777777" w:rsidR="00365A00" w:rsidRDefault="00365A00" w:rsidP="00365A00">
      <w:pPr>
        <w:spacing w:after="0" w:line="240" w:lineRule="auto"/>
        <w:jc w:val="both"/>
        <w:rPr>
          <w:rFonts w:ascii="Arial" w:hAnsi="Arial" w:cs="Arial"/>
          <w:b/>
          <w:color w:val="FF0000"/>
          <w:sz w:val="20"/>
          <w:szCs w:val="20"/>
        </w:rPr>
      </w:pPr>
    </w:p>
    <w:p w14:paraId="6BBCBFB2" w14:textId="77777777" w:rsidR="00365A00" w:rsidRPr="004354AD" w:rsidRDefault="00365A00" w:rsidP="00365A00">
      <w:pPr>
        <w:spacing w:after="0" w:line="240" w:lineRule="auto"/>
        <w:jc w:val="both"/>
        <w:rPr>
          <w:rFonts w:ascii="Arial" w:hAnsi="Arial" w:cs="Arial"/>
          <w:b/>
          <w:bCs/>
          <w:color w:val="7B003F"/>
          <w:sz w:val="20"/>
          <w:szCs w:val="20"/>
          <w:lang w:val="en-GB"/>
          <w14:textFill>
            <w14:solidFill>
              <w14:srgbClr w14:val="7B003F">
                <w14:lumMod w14:val="75000"/>
              </w14:srgbClr>
            </w14:solidFill>
          </w14:textFill>
        </w:rPr>
      </w:pPr>
      <w:r w:rsidRPr="004354AD">
        <w:rPr>
          <w:rFonts w:ascii="Arial" w:hAnsi="Arial" w:cs="Arial"/>
          <w:b/>
          <w:bCs/>
          <w:color w:val="7B003F"/>
          <w:sz w:val="20"/>
          <w:szCs w:val="20"/>
          <w:lang w:val="en-GB"/>
          <w14:textFill>
            <w14:solidFill>
              <w14:srgbClr w14:val="7B003F">
                <w14:lumMod w14:val="75000"/>
              </w14:srgbClr>
            </w14:solidFill>
          </w14:textFill>
        </w:rPr>
        <w:t>MINOR FIELD STUDY PROGRAMME STUDENT SURVEY ON THE MINOR FIELD STUDY PROGRAMME AND ITS IMPLEMENTATION</w:t>
      </w:r>
      <w:r>
        <w:rPr>
          <w:rFonts w:ascii="Arial" w:hAnsi="Arial" w:cs="Arial"/>
          <w:b/>
          <w:bCs/>
          <w:color w:val="7B003F"/>
          <w:sz w:val="20"/>
          <w:szCs w:val="20"/>
          <w:lang w:val="en-GB"/>
          <w14:textFill>
            <w14:solidFill>
              <w14:srgbClr w14:val="7B003F">
                <w14:lumMod w14:val="75000"/>
              </w14:srgbClr>
            </w14:solidFill>
          </w14:textFill>
        </w:rPr>
        <w:t xml:space="preserve"> QUESTIONNAIRE</w:t>
      </w:r>
    </w:p>
    <w:p w14:paraId="4313097F" w14:textId="77777777" w:rsidR="00365A00" w:rsidRPr="004354AD" w:rsidRDefault="00365A00" w:rsidP="00365A00">
      <w:pPr>
        <w:spacing w:after="0" w:line="240" w:lineRule="auto"/>
        <w:jc w:val="both"/>
        <w:rPr>
          <w:rFonts w:ascii="Arial" w:hAnsi="Arial" w:cs="Arial"/>
          <w:b/>
          <w:bCs/>
          <w:color w:val="7B003F"/>
          <w:sz w:val="20"/>
          <w:szCs w:val="20"/>
          <w:lang w:val="en-GB"/>
          <w14:textFill>
            <w14:solidFill>
              <w14:srgbClr w14:val="7B003F">
                <w14:lumMod w14:val="75000"/>
              </w14:srgbClr>
            </w14:solidFill>
          </w14:textFill>
        </w:rPr>
      </w:pPr>
    </w:p>
    <w:p w14:paraId="4C603476"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r w:rsidRPr="004354AD">
        <w:rPr>
          <w:rFonts w:ascii="Arial" w:hAnsi="Arial" w:cs="Arial"/>
          <w:color w:val="808080" w:themeColor="background1" w:themeShade="80"/>
          <w:sz w:val="20"/>
          <w:szCs w:val="20"/>
          <w:lang w:val="en-GB"/>
        </w:rPr>
        <w:t>Dear minor field study programme students,</w:t>
      </w:r>
    </w:p>
    <w:p w14:paraId="21C97F37"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p>
    <w:p w14:paraId="4A222D7B"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r w:rsidRPr="004354AD">
        <w:rPr>
          <w:rFonts w:ascii="Arial" w:hAnsi="Arial" w:cs="Arial"/>
          <w:color w:val="808080" w:themeColor="background1" w:themeShade="80"/>
          <w:sz w:val="20"/>
          <w:szCs w:val="20"/>
          <w:lang w:val="en-GB"/>
        </w:rPr>
        <w:t xml:space="preserve">To develop the quality of minor field study programmes and their implementation, we kindly ask you to give us feedback on these programmes, describe your experiences and give us suggestions on how to further improve the implementation of these programmes. Please do so by completing this questionnaire. </w:t>
      </w:r>
    </w:p>
    <w:p w14:paraId="1C37B2FC"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p>
    <w:p w14:paraId="1FDA2539"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r w:rsidRPr="004354AD">
        <w:rPr>
          <w:rFonts w:ascii="Arial" w:hAnsi="Arial" w:cs="Arial"/>
          <w:color w:val="808080" w:themeColor="background1" w:themeShade="80"/>
          <w:sz w:val="20"/>
          <w:szCs w:val="20"/>
          <w:lang w:val="en-GB"/>
        </w:rPr>
        <w:t>The aggregated results of the survey will be presented to the study programme committee and the management of a certain unit/faculty. Please choose the answer that best reflects your opinion. The answers given will remain confidential – no information about individual students is recorded.</w:t>
      </w:r>
    </w:p>
    <w:p w14:paraId="0ED2AD9D" w14:textId="77777777" w:rsidR="00365A00" w:rsidRPr="004354AD" w:rsidRDefault="00365A00" w:rsidP="00365A00">
      <w:pPr>
        <w:spacing w:after="0" w:line="240" w:lineRule="auto"/>
        <w:jc w:val="both"/>
        <w:rPr>
          <w:rFonts w:ascii="Arial" w:hAnsi="Arial" w:cs="Arial"/>
          <w:b/>
          <w:color w:val="808080" w:themeColor="background1" w:themeShade="80"/>
          <w:sz w:val="20"/>
          <w:szCs w:val="20"/>
          <w:lang w:val="en-GB"/>
        </w:rPr>
      </w:pPr>
    </w:p>
    <w:p w14:paraId="435B1276"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r w:rsidRPr="004354AD">
        <w:rPr>
          <w:rFonts w:ascii="Arial" w:hAnsi="Arial" w:cs="Arial"/>
          <w:color w:val="808080" w:themeColor="background1" w:themeShade="80"/>
          <w:sz w:val="20"/>
          <w:szCs w:val="20"/>
          <w:lang w:val="en-GB"/>
        </w:rPr>
        <w:t xml:space="preserve">Thank you in advance for your time.  </w:t>
      </w:r>
    </w:p>
    <w:p w14:paraId="17E01C13"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r w:rsidRPr="004354AD">
        <w:rPr>
          <w:rFonts w:ascii="Arial" w:hAnsi="Arial" w:cs="Arial"/>
          <w:color w:val="808080" w:themeColor="background1" w:themeShade="80"/>
          <w:sz w:val="20"/>
          <w:szCs w:val="20"/>
          <w:lang w:val="en-GB"/>
        </w:rPr>
        <w:t>Best wishes –</w:t>
      </w:r>
    </w:p>
    <w:p w14:paraId="0BA1CB43" w14:textId="77777777" w:rsidR="00365A00" w:rsidRPr="004354AD" w:rsidRDefault="00365A00" w:rsidP="00365A00">
      <w:pPr>
        <w:spacing w:after="0" w:line="240" w:lineRule="auto"/>
        <w:jc w:val="both"/>
        <w:rPr>
          <w:rFonts w:ascii="Arial" w:hAnsi="Arial" w:cs="Arial"/>
          <w:color w:val="808080" w:themeColor="background1" w:themeShade="80"/>
          <w:sz w:val="20"/>
          <w:szCs w:val="20"/>
          <w:lang w:val="en-GB"/>
        </w:rPr>
      </w:pPr>
      <w:r w:rsidRPr="004354AD">
        <w:rPr>
          <w:rFonts w:ascii="Arial" w:hAnsi="Arial" w:cs="Arial"/>
          <w:color w:val="808080" w:themeColor="background1" w:themeShade="80"/>
          <w:sz w:val="20"/>
          <w:szCs w:val="20"/>
          <w:lang w:val="en-GB"/>
        </w:rPr>
        <w:t>Study Quality and Development Department (</w:t>
      </w:r>
      <w:proofErr w:type="spellStart"/>
      <w:r w:rsidRPr="004354AD">
        <w:rPr>
          <w:rFonts w:ascii="Arial" w:hAnsi="Arial" w:cs="Arial"/>
          <w:color w:val="808080" w:themeColor="background1" w:themeShade="80"/>
          <w:sz w:val="20"/>
          <w:szCs w:val="20"/>
          <w:lang w:val="en-GB"/>
        </w:rPr>
        <w:t>apklausos@cr.vu.lt</w:t>
      </w:r>
      <w:proofErr w:type="spellEnd"/>
      <w:r w:rsidRPr="004354AD">
        <w:rPr>
          <w:rFonts w:ascii="Arial" w:hAnsi="Arial" w:cs="Arial"/>
          <w:color w:val="808080" w:themeColor="background1" w:themeShade="80"/>
          <w:sz w:val="20"/>
          <w:szCs w:val="20"/>
          <w:lang w:val="en-GB"/>
        </w:rPr>
        <w:t>)</w:t>
      </w:r>
    </w:p>
    <w:p w14:paraId="58FF9252" w14:textId="77777777" w:rsidR="00365A00" w:rsidRPr="004354AD" w:rsidRDefault="00365A00" w:rsidP="00365A00">
      <w:pPr>
        <w:spacing w:after="0" w:line="240" w:lineRule="auto"/>
        <w:rPr>
          <w:rFonts w:ascii="Arial" w:hAnsi="Arial" w:cs="Arial"/>
          <w:b/>
          <w:color w:val="538135" w:themeColor="accent6" w:themeShade="BF"/>
          <w:sz w:val="20"/>
          <w:szCs w:val="20"/>
          <w:lang w:val="en-GB"/>
        </w:rPr>
      </w:pPr>
    </w:p>
    <w:p w14:paraId="5F9D2A7B" w14:textId="77777777" w:rsidR="00365A00" w:rsidRPr="004354AD" w:rsidRDefault="00365A00" w:rsidP="00365A00">
      <w:pPr>
        <w:spacing w:after="0" w:line="240" w:lineRule="auto"/>
        <w:rPr>
          <w:rFonts w:ascii="Arial" w:hAnsi="Arial" w:cs="Arial"/>
          <w:b/>
          <w:color w:val="808080" w:themeColor="background1" w:themeShade="80"/>
          <w:sz w:val="20"/>
          <w:szCs w:val="20"/>
          <w:lang w:val="en-GB"/>
        </w:rPr>
      </w:pPr>
    </w:p>
    <w:p w14:paraId="2B739098" w14:textId="77777777" w:rsidR="00365A00" w:rsidRPr="004354AD" w:rsidRDefault="00365A00" w:rsidP="00365A00">
      <w:pPr>
        <w:spacing w:after="0" w:line="240" w:lineRule="auto"/>
        <w:rPr>
          <w:rFonts w:ascii="Arial" w:hAnsi="Arial" w:cs="Arial"/>
          <w:b/>
          <w:color w:val="7B003F"/>
          <w:sz w:val="20"/>
          <w:szCs w:val="20"/>
          <w:lang w:val="en-GB"/>
        </w:rPr>
      </w:pPr>
      <w:r w:rsidRPr="004354AD">
        <w:rPr>
          <w:rFonts w:ascii="Arial" w:hAnsi="Arial" w:cs="Arial"/>
          <w:b/>
          <w:color w:val="7B003F"/>
          <w:sz w:val="20"/>
          <w:szCs w:val="20"/>
          <w:lang w:val="en-GB"/>
        </w:rPr>
        <w:t xml:space="preserve">OVERALL EVALUATION OF THE MINOR FIELD STUDY PROGRAMME </w:t>
      </w:r>
    </w:p>
    <w:p w14:paraId="0B7EDDE1" w14:textId="77777777" w:rsidR="00365A00" w:rsidRPr="004354AD" w:rsidRDefault="00365A00" w:rsidP="00365A00">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733F00A3" w14:textId="77777777" w:rsidTr="00C63CB7">
        <w:tc>
          <w:tcPr>
            <w:tcW w:w="10500" w:type="dxa"/>
            <w:shd w:val="clear" w:color="auto" w:fill="F2F2F2" w:themeFill="background1" w:themeFillShade="F2"/>
            <w:hideMark/>
          </w:tcPr>
          <w:p w14:paraId="1D12BF3B" w14:textId="77777777" w:rsidR="00365A00" w:rsidRPr="004354AD" w:rsidRDefault="00365A00" w:rsidP="00C63CB7">
            <w:pPr>
              <w:spacing w:after="0" w:line="240" w:lineRule="auto"/>
              <w:rPr>
                <w:rFonts w:ascii="Arial" w:hAnsi="Arial" w:cs="Arial"/>
                <w:sz w:val="20"/>
                <w:szCs w:val="20"/>
                <w:lang w:val="en-GB"/>
              </w:rPr>
            </w:pPr>
          </w:p>
        </w:tc>
      </w:tr>
      <w:tr w:rsidR="00365A00" w:rsidRPr="004354AD" w14:paraId="3C60B59F" w14:textId="77777777" w:rsidTr="00C63CB7">
        <w:tc>
          <w:tcPr>
            <w:tcW w:w="10500" w:type="dxa"/>
            <w:shd w:val="clear" w:color="auto" w:fill="F2F2F2" w:themeFill="background1" w:themeFillShade="F2"/>
            <w:hideMark/>
          </w:tcPr>
          <w:p w14:paraId="530874FC"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 xml:space="preserve">1. Overall, how satisfied are you with your minor field study programme and its implementation? </w:t>
            </w:r>
          </w:p>
          <w:p w14:paraId="067CC67C"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Very satisfied</w:t>
            </w:r>
          </w:p>
          <w:p w14:paraId="7BD73BD7"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Satisfied</w:t>
            </w:r>
          </w:p>
          <w:p w14:paraId="0B1F9B2C"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 xml:space="preserve">Neither satisfied nor dissatisfied </w:t>
            </w:r>
          </w:p>
          <w:p w14:paraId="5690A865"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Dissatisfied</w:t>
            </w:r>
          </w:p>
          <w:p w14:paraId="06991A7D"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Very dissatisfied</w:t>
            </w:r>
          </w:p>
          <w:p w14:paraId="3A99E130"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r w:rsidRPr="004354AD">
              <w:rPr>
                <w:rFonts w:ascii="Arial" w:hAnsi="Arial" w:cs="Arial"/>
                <w:sz w:val="20"/>
                <w:szCs w:val="20"/>
                <w:lang w:val="en-GB"/>
              </w:rPr>
              <w:t>Difficult to say</w:t>
            </w:r>
          </w:p>
        </w:tc>
      </w:tr>
    </w:tbl>
    <w:p w14:paraId="65245DAA" w14:textId="77777777" w:rsidR="00365A00" w:rsidRPr="004354AD" w:rsidRDefault="00365A00" w:rsidP="00365A00">
      <w:pPr>
        <w:spacing w:after="0" w:line="240" w:lineRule="auto"/>
        <w:rPr>
          <w:rFonts w:ascii="Arial" w:hAnsi="Arial" w:cs="Arial"/>
          <w:b/>
          <w:sz w:val="20"/>
          <w:szCs w:val="20"/>
          <w:lang w:val="en-GB"/>
        </w:rPr>
      </w:pPr>
    </w:p>
    <w:p w14:paraId="3F2A38D8" w14:textId="77777777" w:rsidR="00365A00" w:rsidRPr="004354AD" w:rsidRDefault="00365A00" w:rsidP="00365A00">
      <w:pPr>
        <w:spacing w:after="0" w:line="240" w:lineRule="auto"/>
        <w:rPr>
          <w:rFonts w:ascii="Arial" w:hAnsi="Arial" w:cs="Arial"/>
          <w:b/>
          <w:color w:val="538135" w:themeColor="accent6" w:themeShade="BF"/>
          <w:sz w:val="20"/>
          <w:szCs w:val="20"/>
          <w:lang w:val="en-GB"/>
        </w:rPr>
      </w:pPr>
    </w:p>
    <w:p w14:paraId="51D39A7F" w14:textId="77777777" w:rsidR="00365A00" w:rsidRPr="004354AD" w:rsidRDefault="00365A00" w:rsidP="00365A00">
      <w:pPr>
        <w:spacing w:after="0" w:line="240" w:lineRule="auto"/>
        <w:rPr>
          <w:rFonts w:ascii="Arial" w:hAnsi="Arial" w:cs="Arial"/>
          <w:b/>
          <w:color w:val="7B003F"/>
          <w:sz w:val="20"/>
          <w:szCs w:val="20"/>
          <w:lang w:val="en-GB"/>
        </w:rPr>
      </w:pPr>
      <w:r w:rsidRPr="004354AD">
        <w:rPr>
          <w:rFonts w:ascii="Arial" w:hAnsi="Arial" w:cs="Arial"/>
          <w:b/>
          <w:color w:val="7B003F"/>
          <w:sz w:val="20"/>
          <w:szCs w:val="20"/>
          <w:lang w:val="en-GB"/>
        </w:rPr>
        <w:t xml:space="preserve">MINOR FIELD STUDY PROGRAMME AND ITS IMPLEMENTATION </w:t>
      </w:r>
    </w:p>
    <w:p w14:paraId="3DDAE6C8" w14:textId="77777777" w:rsidR="00365A00" w:rsidRPr="004354AD" w:rsidRDefault="00365A00" w:rsidP="00365A00">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17381D6C" w14:textId="77777777" w:rsidTr="00C63CB7">
        <w:tc>
          <w:tcPr>
            <w:tcW w:w="10500" w:type="dxa"/>
            <w:shd w:val="clear" w:color="auto" w:fill="F2F2F2" w:themeFill="background1" w:themeFillShade="F2"/>
            <w:hideMark/>
          </w:tcPr>
          <w:p w14:paraId="11D46F09" w14:textId="77777777" w:rsidR="00365A00" w:rsidRPr="004354AD" w:rsidRDefault="00365A00" w:rsidP="00C63CB7">
            <w:pPr>
              <w:spacing w:after="0" w:line="240" w:lineRule="auto"/>
              <w:textAlignment w:val="baseline"/>
              <w:rPr>
                <w:rFonts w:ascii="Arial" w:hAnsi="Arial" w:cs="Arial"/>
                <w:sz w:val="20"/>
                <w:szCs w:val="20"/>
                <w:lang w:val="en-GB"/>
              </w:rPr>
            </w:pPr>
            <w:r w:rsidRPr="004354AD">
              <w:rPr>
                <w:rFonts w:ascii="Arial" w:hAnsi="Arial" w:cs="Arial"/>
                <w:sz w:val="20"/>
                <w:szCs w:val="20"/>
                <w:lang w:val="en-GB"/>
              </w:rPr>
              <w:t xml:space="preserve">2.1 Please evaluate the following statements about your minor field study programme or its implementation. Please read each of them carefully and rate them on a 5-point scale, where 5 means "strongly agree" and 1 means "strongly disagree". </w:t>
            </w:r>
          </w:p>
          <w:p w14:paraId="1DB460B9" w14:textId="77777777" w:rsidR="00365A00" w:rsidRPr="004354AD" w:rsidRDefault="00365A00" w:rsidP="00C63CB7">
            <w:pPr>
              <w:spacing w:after="0" w:line="240" w:lineRule="auto"/>
              <w:textAlignment w:val="baseline"/>
              <w:rPr>
                <w:rFonts w:ascii="Arial" w:hAnsi="Arial" w:cs="Arial"/>
                <w:sz w:val="20"/>
                <w:szCs w:val="20"/>
                <w:lang w:val="en-GB"/>
              </w:rPr>
            </w:pPr>
            <w:r w:rsidRPr="004354AD">
              <w:rPr>
                <w:rFonts w:ascii="Arial" w:hAnsi="Arial" w:cs="Arial"/>
                <w:sz w:val="20"/>
                <w:szCs w:val="20"/>
                <w:lang w:val="en-GB"/>
              </w:rPr>
              <w:t>Important! If the specified aspect is not applicable to your minor field study programme, please tick "not applicable".</w:t>
            </w:r>
          </w:p>
          <w:p w14:paraId="2BEF5261"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r w:rsidR="00365A00" w:rsidRPr="004354AD" w14:paraId="08A7426F" w14:textId="77777777" w:rsidTr="00C63CB7">
        <w:tc>
          <w:tcPr>
            <w:tcW w:w="10500" w:type="dxa"/>
            <w:shd w:val="clear" w:color="auto" w:fill="F2F2F2" w:themeFill="background1" w:themeFillShade="F2"/>
            <w:hideMark/>
          </w:tcPr>
          <w:p w14:paraId="5ECD64F7"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bl>
    <w:p w14:paraId="13AC429E" w14:textId="77777777" w:rsidR="00365A00" w:rsidRPr="004354AD" w:rsidRDefault="00365A00" w:rsidP="00365A00">
      <w:pPr>
        <w:spacing w:after="0" w:line="240" w:lineRule="auto"/>
        <w:rPr>
          <w:rFonts w:ascii="Arial" w:hAnsi="Arial" w:cs="Arial"/>
          <w:b/>
          <w:sz w:val="10"/>
          <w:szCs w:val="10"/>
          <w:lang w:val="en-GB"/>
        </w:rPr>
      </w:pPr>
    </w:p>
    <w:tbl>
      <w:tblPr>
        <w:tblStyle w:val="TableGrid"/>
        <w:tblW w:w="10268"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785"/>
        <w:gridCol w:w="950"/>
        <w:gridCol w:w="898"/>
        <w:gridCol w:w="112"/>
        <w:gridCol w:w="970"/>
        <w:gridCol w:w="1101"/>
        <w:gridCol w:w="1119"/>
        <w:gridCol w:w="1333"/>
      </w:tblGrid>
      <w:tr w:rsidR="00365A00" w:rsidRPr="004354AD" w14:paraId="3FE0AEBF" w14:textId="77777777" w:rsidTr="00C63CB7">
        <w:tc>
          <w:tcPr>
            <w:tcW w:w="3785" w:type="dxa"/>
            <w:shd w:val="clear" w:color="auto" w:fill="F2F2F2" w:themeFill="background1" w:themeFillShade="F2"/>
          </w:tcPr>
          <w:p w14:paraId="528453E8" w14:textId="77777777" w:rsidR="00365A00" w:rsidRPr="004354AD" w:rsidRDefault="00365A00" w:rsidP="00C63CB7">
            <w:pPr>
              <w:tabs>
                <w:tab w:val="left" w:pos="851"/>
              </w:tabs>
              <w:rPr>
                <w:rFonts w:ascii="Arial" w:hAnsi="Arial" w:cs="Arial"/>
                <w:sz w:val="20"/>
                <w:szCs w:val="20"/>
                <w:lang w:val="en-GB"/>
              </w:rPr>
            </w:pPr>
          </w:p>
        </w:tc>
        <w:tc>
          <w:tcPr>
            <w:tcW w:w="950" w:type="dxa"/>
            <w:shd w:val="clear" w:color="auto" w:fill="F2F2F2" w:themeFill="background1" w:themeFillShade="F2"/>
          </w:tcPr>
          <w:p w14:paraId="3993C113"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Strongly agree (5)</w:t>
            </w:r>
          </w:p>
        </w:tc>
        <w:tc>
          <w:tcPr>
            <w:tcW w:w="898" w:type="dxa"/>
            <w:shd w:val="clear" w:color="auto" w:fill="F2F2F2" w:themeFill="background1" w:themeFillShade="F2"/>
          </w:tcPr>
          <w:p w14:paraId="7462CEEA"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Agree (4)</w:t>
            </w:r>
          </w:p>
        </w:tc>
        <w:tc>
          <w:tcPr>
            <w:tcW w:w="1082" w:type="dxa"/>
            <w:gridSpan w:val="2"/>
            <w:shd w:val="clear" w:color="auto" w:fill="F2F2F2" w:themeFill="background1" w:themeFillShade="F2"/>
          </w:tcPr>
          <w:p w14:paraId="0DA8DF1F"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Neither agree nor disagree (3)</w:t>
            </w:r>
          </w:p>
        </w:tc>
        <w:tc>
          <w:tcPr>
            <w:tcW w:w="1101" w:type="dxa"/>
            <w:shd w:val="clear" w:color="auto" w:fill="F2F2F2" w:themeFill="background1" w:themeFillShade="F2"/>
          </w:tcPr>
          <w:p w14:paraId="22846255"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Disagree (2)</w:t>
            </w:r>
          </w:p>
        </w:tc>
        <w:tc>
          <w:tcPr>
            <w:tcW w:w="1119" w:type="dxa"/>
            <w:shd w:val="clear" w:color="auto" w:fill="F2F2F2" w:themeFill="background1" w:themeFillShade="F2"/>
          </w:tcPr>
          <w:p w14:paraId="4BBD27F3"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Strongly disagree (1)</w:t>
            </w:r>
          </w:p>
        </w:tc>
        <w:tc>
          <w:tcPr>
            <w:tcW w:w="1333" w:type="dxa"/>
            <w:shd w:val="clear" w:color="auto" w:fill="F2F2F2" w:themeFill="background1" w:themeFillShade="F2"/>
          </w:tcPr>
          <w:tbl>
            <w:tblPr>
              <w:tblStyle w:val="TableGrid"/>
              <w:tblW w:w="0" w:type="auto"/>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1117"/>
            </w:tblGrid>
            <w:tr w:rsidR="00365A00" w:rsidRPr="004354AD" w14:paraId="05714024" w14:textId="77777777" w:rsidTr="00C63CB7">
              <w:tc>
                <w:tcPr>
                  <w:tcW w:w="1006" w:type="dxa"/>
                  <w:shd w:val="clear" w:color="auto" w:fill="F2F2F2" w:themeFill="background1" w:themeFillShade="F2"/>
                </w:tcPr>
                <w:p w14:paraId="32B283A6"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 xml:space="preserve">I do not know / cannot answer / </w:t>
                  </w:r>
                  <w:r w:rsidRPr="004354AD">
                    <w:rPr>
                      <w:rFonts w:ascii="Arial" w:hAnsi="Arial" w:cs="Arial"/>
                      <w:sz w:val="20"/>
                      <w:szCs w:val="20"/>
                      <w:lang w:val="en-GB"/>
                    </w:rPr>
                    <w:lastRenderedPageBreak/>
                    <w:t>not applicable</w:t>
                  </w:r>
                </w:p>
              </w:tc>
            </w:tr>
          </w:tbl>
          <w:p w14:paraId="64B64778" w14:textId="77777777" w:rsidR="00365A00" w:rsidRPr="004354AD" w:rsidRDefault="00365A00" w:rsidP="00C63CB7">
            <w:pPr>
              <w:tabs>
                <w:tab w:val="left" w:pos="851"/>
              </w:tabs>
              <w:rPr>
                <w:rFonts w:ascii="Arial" w:hAnsi="Arial" w:cs="Arial"/>
                <w:sz w:val="20"/>
                <w:szCs w:val="20"/>
                <w:lang w:val="en-GB"/>
              </w:rPr>
            </w:pPr>
          </w:p>
        </w:tc>
      </w:tr>
      <w:tr w:rsidR="00365A00" w:rsidRPr="004354AD" w14:paraId="59A455EB" w14:textId="77777777" w:rsidTr="00C63CB7">
        <w:tc>
          <w:tcPr>
            <w:tcW w:w="3785" w:type="dxa"/>
            <w:shd w:val="clear" w:color="auto" w:fill="FFFFFF" w:themeFill="background1"/>
          </w:tcPr>
          <w:p w14:paraId="299C9B4C"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lastRenderedPageBreak/>
              <w:t>The minor field study programme provided sufficient theoretical knowledge of the field/discipline studied</w:t>
            </w:r>
          </w:p>
        </w:tc>
        <w:tc>
          <w:tcPr>
            <w:tcW w:w="950" w:type="dxa"/>
            <w:shd w:val="clear" w:color="auto" w:fill="FFFFFF" w:themeFill="background1"/>
          </w:tcPr>
          <w:p w14:paraId="77FE7824"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7853EC7E"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46A4A1DF"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34E2CAD8"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7B8C8A58"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2FEB0553" w14:textId="77777777" w:rsidTr="00C63CB7">
        <w:tc>
          <w:tcPr>
            <w:tcW w:w="3785" w:type="dxa"/>
            <w:shd w:val="clear" w:color="auto" w:fill="FFFFFF" w:themeFill="background1"/>
          </w:tcPr>
          <w:p w14:paraId="1080ED45"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minor field study programme provided sufficient opportunities to link theoretical knowledge with practical experience (through assignments, practical exercises, laboratory work, etc.)</w:t>
            </w:r>
          </w:p>
        </w:tc>
        <w:tc>
          <w:tcPr>
            <w:tcW w:w="950" w:type="dxa"/>
            <w:shd w:val="clear" w:color="auto" w:fill="FFFFFF" w:themeFill="background1"/>
          </w:tcPr>
          <w:p w14:paraId="3D1B1BD3"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54074A7D"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36C17946"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3756406E"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02F2992D"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793B9387" w14:textId="77777777" w:rsidTr="00C63CB7">
        <w:tc>
          <w:tcPr>
            <w:tcW w:w="3785" w:type="dxa"/>
            <w:shd w:val="clear" w:color="auto" w:fill="FFFFFF" w:themeFill="background1"/>
          </w:tcPr>
          <w:p w14:paraId="663820E9"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content of the subjects included in the minor field study programme was relevant and up-to-date</w:t>
            </w:r>
          </w:p>
        </w:tc>
        <w:tc>
          <w:tcPr>
            <w:tcW w:w="950" w:type="dxa"/>
            <w:shd w:val="clear" w:color="auto" w:fill="FFFFFF" w:themeFill="background1"/>
          </w:tcPr>
          <w:p w14:paraId="125380BC"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287E69F7"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14B3EF04"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55E52E77"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5434660B"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3DAC8D4C" w14:textId="77777777" w:rsidTr="00C63CB7">
        <w:tc>
          <w:tcPr>
            <w:tcW w:w="3785" w:type="dxa"/>
            <w:shd w:val="clear" w:color="auto" w:fill="FFFFFF" w:themeFill="background1"/>
          </w:tcPr>
          <w:p w14:paraId="7D979295"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subjects in the minor field study programme were challenging and stimulated my development</w:t>
            </w:r>
          </w:p>
        </w:tc>
        <w:tc>
          <w:tcPr>
            <w:tcW w:w="950" w:type="dxa"/>
            <w:shd w:val="clear" w:color="auto" w:fill="FFFFFF" w:themeFill="background1"/>
          </w:tcPr>
          <w:p w14:paraId="3ADF57BD"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2535C002"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1A13D81B"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06565350"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38C6CCD3"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6050CF2A" w14:textId="77777777" w:rsidTr="00C63CB7">
        <w:tc>
          <w:tcPr>
            <w:tcW w:w="3785" w:type="dxa"/>
            <w:shd w:val="clear" w:color="auto" w:fill="FFFFFF" w:themeFill="background1"/>
          </w:tcPr>
          <w:p w14:paraId="1FB583DD"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quality of instruction of the subjects of the minor field study programme was high</w:t>
            </w:r>
          </w:p>
        </w:tc>
        <w:tc>
          <w:tcPr>
            <w:tcW w:w="950" w:type="dxa"/>
            <w:shd w:val="clear" w:color="auto" w:fill="FFFFFF" w:themeFill="background1"/>
          </w:tcPr>
          <w:p w14:paraId="1190744E"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6DCA7E98"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0C677825"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7878DEB5"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5004B998"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65EF3524" w14:textId="77777777" w:rsidTr="00C63CB7">
        <w:tc>
          <w:tcPr>
            <w:tcW w:w="3785" w:type="dxa"/>
            <w:shd w:val="clear" w:color="auto" w:fill="FFFFFF" w:themeFill="background1"/>
          </w:tcPr>
          <w:p w14:paraId="17285B06"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overall workload of the subjects of the minor field study programme was appropriate</w:t>
            </w:r>
          </w:p>
        </w:tc>
        <w:tc>
          <w:tcPr>
            <w:tcW w:w="950" w:type="dxa"/>
            <w:shd w:val="clear" w:color="auto" w:fill="FFFFFF" w:themeFill="background1"/>
          </w:tcPr>
          <w:p w14:paraId="0238A3B7"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51ED4F3D"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1805B400"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2DD73081"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336C89CC"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56980208" w14:textId="77777777" w:rsidTr="00C63CB7">
        <w:tc>
          <w:tcPr>
            <w:tcW w:w="3785" w:type="dxa"/>
            <w:shd w:val="clear" w:color="auto" w:fill="FFFFFF" w:themeFill="background1"/>
          </w:tcPr>
          <w:p w14:paraId="24D6A4B5"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I was able to balance the courses of the minor study programme and the major study programme</w:t>
            </w:r>
          </w:p>
        </w:tc>
        <w:tc>
          <w:tcPr>
            <w:tcW w:w="950" w:type="dxa"/>
            <w:shd w:val="clear" w:color="auto" w:fill="FFFFFF" w:themeFill="background1"/>
          </w:tcPr>
          <w:p w14:paraId="59798C8B"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271193B4"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685C26BF"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32475CBB"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76BD489F"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259EC871" w14:textId="77777777" w:rsidTr="00C63CB7">
        <w:tc>
          <w:tcPr>
            <w:tcW w:w="3785" w:type="dxa"/>
            <w:shd w:val="clear" w:color="auto" w:fill="FFFFFF" w:themeFill="background1"/>
          </w:tcPr>
          <w:p w14:paraId="2092D9EE"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Overall, the organisation of the minor field study programme was smooth</w:t>
            </w:r>
          </w:p>
        </w:tc>
        <w:tc>
          <w:tcPr>
            <w:tcW w:w="950" w:type="dxa"/>
            <w:shd w:val="clear" w:color="auto" w:fill="FFFFFF" w:themeFill="background1"/>
          </w:tcPr>
          <w:p w14:paraId="3CBF3DF4"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0FB87FDA"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340D893D"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0656C819"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4A471FE1"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71A5DC00" w14:textId="77777777" w:rsidTr="00C63CB7">
        <w:tc>
          <w:tcPr>
            <w:tcW w:w="3785" w:type="dxa"/>
            <w:shd w:val="clear" w:color="auto" w:fill="FFFFFF" w:themeFill="background1"/>
          </w:tcPr>
          <w:p w14:paraId="577C5863"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thesis supervisor was available for consultations (if a thesis was prepared)</w:t>
            </w:r>
          </w:p>
        </w:tc>
        <w:tc>
          <w:tcPr>
            <w:tcW w:w="950" w:type="dxa"/>
            <w:shd w:val="clear" w:color="auto" w:fill="FFFFFF" w:themeFill="background1"/>
          </w:tcPr>
          <w:p w14:paraId="5857B6CA"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380C41A5"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493F1DC0"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15651B2E"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62D071AD"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29944677" w14:textId="77777777" w:rsidTr="00C63CB7">
        <w:tc>
          <w:tcPr>
            <w:tcW w:w="3785" w:type="dxa"/>
            <w:shd w:val="clear" w:color="auto" w:fill="FFFFFF" w:themeFill="background1"/>
          </w:tcPr>
          <w:p w14:paraId="02F5EA42"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thesis supervisor provided the necessary subject-matter assistance (if a thesis was prepared)</w:t>
            </w:r>
          </w:p>
        </w:tc>
        <w:tc>
          <w:tcPr>
            <w:tcW w:w="950" w:type="dxa"/>
            <w:shd w:val="clear" w:color="auto" w:fill="FFFFFF" w:themeFill="background1"/>
          </w:tcPr>
          <w:p w14:paraId="2F289C00"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43F5846B"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3CE5D43D"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580BFA0E"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5E84D961"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0A28A449" w14:textId="77777777" w:rsidTr="00C63CB7">
        <w:tc>
          <w:tcPr>
            <w:tcW w:w="3785" w:type="dxa"/>
            <w:shd w:val="clear" w:color="auto" w:fill="FFFFFF" w:themeFill="background1"/>
          </w:tcPr>
          <w:p w14:paraId="3860101C"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thesis defence process was carried out in a smooth manner (if a thesis was prepared)</w:t>
            </w:r>
          </w:p>
        </w:tc>
        <w:tc>
          <w:tcPr>
            <w:tcW w:w="950" w:type="dxa"/>
            <w:shd w:val="clear" w:color="auto" w:fill="FFFFFF" w:themeFill="background1"/>
          </w:tcPr>
          <w:p w14:paraId="5856C395"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139A1AED"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1A07A9E0"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330CBD8F"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0AD0DFDC"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30D3C528" w14:textId="77777777" w:rsidTr="00C63CB7">
        <w:tc>
          <w:tcPr>
            <w:tcW w:w="3785" w:type="dxa"/>
            <w:shd w:val="clear" w:color="auto" w:fill="FFFFFF" w:themeFill="background1"/>
          </w:tcPr>
          <w:p w14:paraId="5433422F"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I consider that I have achieved the intended aim of the minor field study programme and acquired the competencies taught</w:t>
            </w:r>
            <w:r w:rsidRPr="004354AD">
              <w:rPr>
                <w:rFonts w:ascii="Arial" w:hAnsi="Arial" w:cs="Arial"/>
                <w:sz w:val="20"/>
                <w:szCs w:val="20"/>
                <w:lang w:val="en-GB"/>
              </w:rPr>
              <w:tab/>
            </w:r>
          </w:p>
        </w:tc>
        <w:tc>
          <w:tcPr>
            <w:tcW w:w="950" w:type="dxa"/>
            <w:shd w:val="clear" w:color="auto" w:fill="FFFFFF" w:themeFill="background1"/>
          </w:tcPr>
          <w:p w14:paraId="4D7EF1B8"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1A0C0839"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5AA42728"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667F0910"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328B9B5B"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0AFF8017" w14:textId="77777777" w:rsidTr="00C63CB7">
        <w:tc>
          <w:tcPr>
            <w:tcW w:w="3785" w:type="dxa"/>
            <w:shd w:val="clear" w:color="auto" w:fill="FFFFFF" w:themeFill="background1"/>
          </w:tcPr>
          <w:p w14:paraId="473F53DE"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I have made sufficient personal effort to achieve the aim of the minor field study programme and to acquire the competences taught</w:t>
            </w:r>
          </w:p>
        </w:tc>
        <w:tc>
          <w:tcPr>
            <w:tcW w:w="950" w:type="dxa"/>
            <w:shd w:val="clear" w:color="auto" w:fill="FFFFFF" w:themeFill="background1"/>
          </w:tcPr>
          <w:p w14:paraId="6381384C" w14:textId="77777777" w:rsidR="00365A00" w:rsidRPr="004354AD" w:rsidRDefault="00365A00" w:rsidP="00C63CB7">
            <w:pPr>
              <w:tabs>
                <w:tab w:val="left" w:pos="851"/>
              </w:tabs>
              <w:jc w:val="both"/>
              <w:rPr>
                <w:rFonts w:ascii="Arial" w:hAnsi="Arial" w:cs="Arial"/>
                <w:sz w:val="20"/>
                <w:szCs w:val="20"/>
                <w:lang w:val="en-GB"/>
              </w:rPr>
            </w:pPr>
          </w:p>
        </w:tc>
        <w:tc>
          <w:tcPr>
            <w:tcW w:w="1010" w:type="dxa"/>
            <w:gridSpan w:val="2"/>
            <w:shd w:val="clear" w:color="auto" w:fill="FFFFFF" w:themeFill="background1"/>
          </w:tcPr>
          <w:p w14:paraId="6F59B4D7" w14:textId="77777777" w:rsidR="00365A00" w:rsidRPr="004354AD" w:rsidRDefault="00365A00" w:rsidP="00C63CB7">
            <w:pPr>
              <w:tabs>
                <w:tab w:val="left" w:pos="851"/>
              </w:tabs>
              <w:jc w:val="both"/>
              <w:rPr>
                <w:rFonts w:ascii="Arial" w:hAnsi="Arial" w:cs="Arial"/>
                <w:sz w:val="20"/>
                <w:szCs w:val="20"/>
                <w:lang w:val="en-GB"/>
              </w:rPr>
            </w:pPr>
          </w:p>
        </w:tc>
        <w:tc>
          <w:tcPr>
            <w:tcW w:w="970" w:type="dxa"/>
            <w:shd w:val="clear" w:color="auto" w:fill="FFFFFF" w:themeFill="background1"/>
          </w:tcPr>
          <w:p w14:paraId="5F7B9843" w14:textId="77777777" w:rsidR="00365A00" w:rsidRPr="004354AD" w:rsidRDefault="00365A00" w:rsidP="00C63CB7">
            <w:pPr>
              <w:tabs>
                <w:tab w:val="left" w:pos="851"/>
              </w:tabs>
              <w:jc w:val="both"/>
              <w:rPr>
                <w:rFonts w:ascii="Arial" w:hAnsi="Arial" w:cs="Arial"/>
                <w:sz w:val="20"/>
                <w:szCs w:val="20"/>
                <w:lang w:val="en-GB"/>
              </w:rPr>
            </w:pPr>
          </w:p>
        </w:tc>
        <w:tc>
          <w:tcPr>
            <w:tcW w:w="2220" w:type="dxa"/>
            <w:gridSpan w:val="2"/>
            <w:shd w:val="clear" w:color="auto" w:fill="FFFFFF" w:themeFill="background1"/>
          </w:tcPr>
          <w:p w14:paraId="238D1B6F" w14:textId="77777777" w:rsidR="00365A00" w:rsidRPr="004354AD" w:rsidRDefault="00365A00" w:rsidP="00C63CB7">
            <w:pPr>
              <w:tabs>
                <w:tab w:val="left" w:pos="851"/>
              </w:tabs>
              <w:jc w:val="both"/>
              <w:rPr>
                <w:rFonts w:ascii="Arial" w:hAnsi="Arial" w:cs="Arial"/>
                <w:sz w:val="20"/>
                <w:szCs w:val="20"/>
                <w:lang w:val="en-GB"/>
              </w:rPr>
            </w:pPr>
          </w:p>
        </w:tc>
        <w:tc>
          <w:tcPr>
            <w:tcW w:w="1333" w:type="dxa"/>
            <w:shd w:val="clear" w:color="auto" w:fill="FFFFFF" w:themeFill="background1"/>
          </w:tcPr>
          <w:p w14:paraId="776223AC" w14:textId="77777777" w:rsidR="00365A00" w:rsidRPr="004354AD" w:rsidRDefault="00365A00" w:rsidP="00C63CB7">
            <w:pPr>
              <w:tabs>
                <w:tab w:val="left" w:pos="851"/>
              </w:tabs>
              <w:jc w:val="both"/>
              <w:rPr>
                <w:rFonts w:ascii="Arial" w:hAnsi="Arial" w:cs="Arial"/>
                <w:sz w:val="20"/>
                <w:szCs w:val="20"/>
                <w:lang w:val="en-GB"/>
              </w:rPr>
            </w:pPr>
          </w:p>
        </w:tc>
      </w:tr>
      <w:tr w:rsidR="00365A00" w:rsidRPr="004354AD" w14:paraId="7DB92A89" w14:textId="77777777" w:rsidTr="00C63CB7">
        <w:tc>
          <w:tcPr>
            <w:tcW w:w="3785" w:type="dxa"/>
            <w:shd w:val="clear" w:color="auto" w:fill="FFFFFF" w:themeFill="background1"/>
          </w:tcPr>
          <w:p w14:paraId="06E1968D" w14:textId="77777777" w:rsidR="00365A00" w:rsidRPr="004354AD" w:rsidRDefault="00365A00" w:rsidP="00365A00">
            <w:pPr>
              <w:pStyle w:val="ListParagraph"/>
              <w:numPr>
                <w:ilvl w:val="0"/>
                <w:numId w:val="31"/>
              </w:numPr>
              <w:tabs>
                <w:tab w:val="left" w:pos="851"/>
              </w:tabs>
              <w:contextualSpacing w:val="0"/>
              <w:jc w:val="both"/>
              <w:rPr>
                <w:rFonts w:ascii="Arial" w:hAnsi="Arial" w:cs="Arial"/>
                <w:color w:val="4472C4" w:themeColor="accent1"/>
                <w:sz w:val="20"/>
                <w:szCs w:val="20"/>
                <w:lang w:val="en-GB"/>
              </w:rPr>
            </w:pPr>
            <w:r w:rsidRPr="004354AD">
              <w:rPr>
                <w:rFonts w:ascii="Arial" w:hAnsi="Arial" w:cs="Arial"/>
                <w:sz w:val="20"/>
                <w:szCs w:val="20"/>
                <w:lang w:val="en-GB"/>
              </w:rPr>
              <w:t>I consider that I have acquired sufficient core competences for professional activities in this field/discipline through the minor field study programme</w:t>
            </w:r>
          </w:p>
        </w:tc>
        <w:tc>
          <w:tcPr>
            <w:tcW w:w="950" w:type="dxa"/>
            <w:shd w:val="clear" w:color="auto" w:fill="FFFFFF" w:themeFill="background1"/>
          </w:tcPr>
          <w:p w14:paraId="17594870" w14:textId="77777777" w:rsidR="00365A00" w:rsidRPr="004354AD" w:rsidRDefault="00365A00" w:rsidP="00C63CB7">
            <w:pPr>
              <w:tabs>
                <w:tab w:val="left" w:pos="851"/>
              </w:tabs>
              <w:jc w:val="both"/>
              <w:rPr>
                <w:rFonts w:ascii="Arial" w:hAnsi="Arial" w:cs="Arial"/>
                <w:color w:val="FF0000"/>
                <w:sz w:val="20"/>
                <w:szCs w:val="20"/>
                <w:lang w:val="en-GB"/>
              </w:rPr>
            </w:pPr>
          </w:p>
        </w:tc>
        <w:tc>
          <w:tcPr>
            <w:tcW w:w="1010" w:type="dxa"/>
            <w:gridSpan w:val="2"/>
            <w:shd w:val="clear" w:color="auto" w:fill="FFFFFF" w:themeFill="background1"/>
          </w:tcPr>
          <w:p w14:paraId="573CA06A" w14:textId="77777777" w:rsidR="00365A00" w:rsidRPr="004354AD" w:rsidRDefault="00365A00" w:rsidP="00C63CB7">
            <w:pPr>
              <w:tabs>
                <w:tab w:val="left" w:pos="851"/>
              </w:tabs>
              <w:jc w:val="both"/>
              <w:rPr>
                <w:rFonts w:ascii="Arial" w:hAnsi="Arial" w:cs="Arial"/>
                <w:color w:val="FF0000"/>
                <w:sz w:val="20"/>
                <w:szCs w:val="20"/>
                <w:lang w:val="en-GB"/>
              </w:rPr>
            </w:pPr>
          </w:p>
        </w:tc>
        <w:tc>
          <w:tcPr>
            <w:tcW w:w="970" w:type="dxa"/>
            <w:shd w:val="clear" w:color="auto" w:fill="FFFFFF" w:themeFill="background1"/>
          </w:tcPr>
          <w:p w14:paraId="4BE2F765" w14:textId="77777777" w:rsidR="00365A00" w:rsidRPr="004354AD" w:rsidRDefault="00365A00" w:rsidP="00C63CB7">
            <w:pPr>
              <w:tabs>
                <w:tab w:val="left" w:pos="851"/>
              </w:tabs>
              <w:jc w:val="both"/>
              <w:rPr>
                <w:rFonts w:ascii="Arial" w:hAnsi="Arial" w:cs="Arial"/>
                <w:color w:val="FF0000"/>
                <w:sz w:val="20"/>
                <w:szCs w:val="20"/>
                <w:lang w:val="en-GB"/>
              </w:rPr>
            </w:pPr>
          </w:p>
        </w:tc>
        <w:tc>
          <w:tcPr>
            <w:tcW w:w="2220" w:type="dxa"/>
            <w:gridSpan w:val="2"/>
            <w:shd w:val="clear" w:color="auto" w:fill="FFFFFF" w:themeFill="background1"/>
          </w:tcPr>
          <w:p w14:paraId="5D39C551" w14:textId="77777777" w:rsidR="00365A00" w:rsidRPr="004354AD" w:rsidRDefault="00365A00" w:rsidP="00C63CB7">
            <w:pPr>
              <w:tabs>
                <w:tab w:val="left" w:pos="851"/>
              </w:tabs>
              <w:jc w:val="both"/>
              <w:rPr>
                <w:rFonts w:ascii="Arial" w:hAnsi="Arial" w:cs="Arial"/>
                <w:color w:val="FF0000"/>
                <w:sz w:val="20"/>
                <w:szCs w:val="20"/>
                <w:lang w:val="en-GB"/>
              </w:rPr>
            </w:pPr>
          </w:p>
        </w:tc>
        <w:tc>
          <w:tcPr>
            <w:tcW w:w="1333" w:type="dxa"/>
            <w:shd w:val="clear" w:color="auto" w:fill="FFFFFF" w:themeFill="background1"/>
          </w:tcPr>
          <w:p w14:paraId="0C539649" w14:textId="77777777" w:rsidR="00365A00" w:rsidRPr="004354AD" w:rsidRDefault="00365A00" w:rsidP="00C63CB7">
            <w:pPr>
              <w:tabs>
                <w:tab w:val="left" w:pos="851"/>
              </w:tabs>
              <w:jc w:val="both"/>
              <w:rPr>
                <w:rFonts w:ascii="Arial" w:hAnsi="Arial" w:cs="Arial"/>
                <w:color w:val="FF0000"/>
                <w:sz w:val="20"/>
                <w:szCs w:val="20"/>
                <w:lang w:val="en-GB"/>
              </w:rPr>
            </w:pPr>
          </w:p>
        </w:tc>
      </w:tr>
      <w:tr w:rsidR="00365A00" w:rsidRPr="004354AD" w14:paraId="0F18A990" w14:textId="77777777" w:rsidTr="00C63CB7">
        <w:tc>
          <w:tcPr>
            <w:tcW w:w="3785" w:type="dxa"/>
            <w:shd w:val="clear" w:color="auto" w:fill="FFFFFF" w:themeFill="background1"/>
          </w:tcPr>
          <w:p w14:paraId="43A1B691" w14:textId="77777777" w:rsidR="00365A00" w:rsidRPr="004354AD" w:rsidRDefault="00365A00" w:rsidP="00365A00">
            <w:pPr>
              <w:pStyle w:val="ListParagraph"/>
              <w:numPr>
                <w:ilvl w:val="0"/>
                <w:numId w:val="31"/>
              </w:numPr>
              <w:tabs>
                <w:tab w:val="left" w:pos="851"/>
              </w:tabs>
              <w:contextualSpacing w:val="0"/>
              <w:jc w:val="both"/>
              <w:rPr>
                <w:rFonts w:ascii="Arial" w:hAnsi="Arial" w:cs="Arial"/>
                <w:sz w:val="20"/>
                <w:szCs w:val="20"/>
                <w:lang w:val="en-GB"/>
              </w:rPr>
            </w:pPr>
            <w:r w:rsidRPr="004354AD">
              <w:rPr>
                <w:rFonts w:ascii="Arial" w:hAnsi="Arial" w:cs="Arial"/>
                <w:sz w:val="20"/>
                <w:szCs w:val="20"/>
                <w:lang w:val="en-GB"/>
              </w:rPr>
              <w:t>The content of the minor field study programme met my expectations</w:t>
            </w:r>
          </w:p>
        </w:tc>
        <w:tc>
          <w:tcPr>
            <w:tcW w:w="950" w:type="dxa"/>
            <w:shd w:val="clear" w:color="auto" w:fill="FFFFFF" w:themeFill="background1"/>
          </w:tcPr>
          <w:p w14:paraId="2DE5A8A0" w14:textId="77777777" w:rsidR="00365A00" w:rsidRPr="004354AD" w:rsidRDefault="00365A00" w:rsidP="00C63CB7">
            <w:pPr>
              <w:tabs>
                <w:tab w:val="left" w:pos="851"/>
              </w:tabs>
              <w:jc w:val="both"/>
              <w:rPr>
                <w:rFonts w:ascii="Arial" w:hAnsi="Arial" w:cs="Arial"/>
                <w:color w:val="FF0000"/>
                <w:sz w:val="20"/>
                <w:szCs w:val="20"/>
                <w:lang w:val="en-GB"/>
              </w:rPr>
            </w:pPr>
          </w:p>
        </w:tc>
        <w:tc>
          <w:tcPr>
            <w:tcW w:w="1010" w:type="dxa"/>
            <w:gridSpan w:val="2"/>
            <w:shd w:val="clear" w:color="auto" w:fill="FFFFFF" w:themeFill="background1"/>
          </w:tcPr>
          <w:p w14:paraId="5E82D4B2" w14:textId="77777777" w:rsidR="00365A00" w:rsidRPr="004354AD" w:rsidRDefault="00365A00" w:rsidP="00C63CB7">
            <w:pPr>
              <w:tabs>
                <w:tab w:val="left" w:pos="851"/>
              </w:tabs>
              <w:jc w:val="both"/>
              <w:rPr>
                <w:rFonts w:ascii="Arial" w:hAnsi="Arial" w:cs="Arial"/>
                <w:color w:val="FF0000"/>
                <w:sz w:val="20"/>
                <w:szCs w:val="20"/>
                <w:lang w:val="en-GB"/>
              </w:rPr>
            </w:pPr>
          </w:p>
        </w:tc>
        <w:tc>
          <w:tcPr>
            <w:tcW w:w="970" w:type="dxa"/>
            <w:shd w:val="clear" w:color="auto" w:fill="FFFFFF" w:themeFill="background1"/>
          </w:tcPr>
          <w:p w14:paraId="5C2690F2" w14:textId="77777777" w:rsidR="00365A00" w:rsidRPr="004354AD" w:rsidRDefault="00365A00" w:rsidP="00C63CB7">
            <w:pPr>
              <w:tabs>
                <w:tab w:val="left" w:pos="851"/>
              </w:tabs>
              <w:jc w:val="both"/>
              <w:rPr>
                <w:rFonts w:ascii="Arial" w:hAnsi="Arial" w:cs="Arial"/>
                <w:color w:val="FF0000"/>
                <w:sz w:val="20"/>
                <w:szCs w:val="20"/>
                <w:lang w:val="en-GB"/>
              </w:rPr>
            </w:pPr>
          </w:p>
        </w:tc>
        <w:tc>
          <w:tcPr>
            <w:tcW w:w="2220" w:type="dxa"/>
            <w:gridSpan w:val="2"/>
            <w:shd w:val="clear" w:color="auto" w:fill="FFFFFF" w:themeFill="background1"/>
          </w:tcPr>
          <w:p w14:paraId="4E937D6A" w14:textId="77777777" w:rsidR="00365A00" w:rsidRPr="004354AD" w:rsidRDefault="00365A00" w:rsidP="00C63CB7">
            <w:pPr>
              <w:tabs>
                <w:tab w:val="left" w:pos="851"/>
              </w:tabs>
              <w:jc w:val="both"/>
              <w:rPr>
                <w:rFonts w:ascii="Arial" w:hAnsi="Arial" w:cs="Arial"/>
                <w:color w:val="FF0000"/>
                <w:sz w:val="20"/>
                <w:szCs w:val="20"/>
                <w:lang w:val="en-GB"/>
              </w:rPr>
            </w:pPr>
          </w:p>
        </w:tc>
        <w:tc>
          <w:tcPr>
            <w:tcW w:w="1333" w:type="dxa"/>
            <w:shd w:val="clear" w:color="auto" w:fill="FFFFFF" w:themeFill="background1"/>
          </w:tcPr>
          <w:p w14:paraId="0B3F1BC2" w14:textId="77777777" w:rsidR="00365A00" w:rsidRPr="004354AD" w:rsidRDefault="00365A00" w:rsidP="00C63CB7">
            <w:pPr>
              <w:tabs>
                <w:tab w:val="left" w:pos="851"/>
              </w:tabs>
              <w:jc w:val="both"/>
              <w:rPr>
                <w:rFonts w:ascii="Arial" w:hAnsi="Arial" w:cs="Arial"/>
                <w:color w:val="FF0000"/>
                <w:sz w:val="20"/>
                <w:szCs w:val="20"/>
                <w:lang w:val="en-GB"/>
              </w:rPr>
            </w:pPr>
          </w:p>
        </w:tc>
      </w:tr>
    </w:tbl>
    <w:p w14:paraId="402DA2C0" w14:textId="77777777" w:rsidR="00365A00" w:rsidRPr="004354AD" w:rsidRDefault="00365A00" w:rsidP="00365A00">
      <w:pPr>
        <w:spacing w:after="0" w:line="240" w:lineRule="auto"/>
        <w:jc w:val="both"/>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5C32EA2A" w14:textId="77777777" w:rsidTr="00C63CB7">
        <w:tc>
          <w:tcPr>
            <w:tcW w:w="10500" w:type="dxa"/>
            <w:shd w:val="clear" w:color="auto" w:fill="F2F2F2" w:themeFill="background1" w:themeFillShade="F2"/>
            <w:hideMark/>
          </w:tcPr>
          <w:p w14:paraId="31C96463" w14:textId="77777777" w:rsidR="00365A00" w:rsidRPr="004354AD" w:rsidRDefault="00365A00" w:rsidP="00C63CB7">
            <w:pPr>
              <w:tabs>
                <w:tab w:val="left" w:pos="851"/>
              </w:tabs>
              <w:spacing w:after="0" w:line="240" w:lineRule="auto"/>
              <w:jc w:val="both"/>
              <w:rPr>
                <w:rFonts w:ascii="Arial" w:hAnsi="Arial" w:cs="Arial"/>
                <w:sz w:val="20"/>
                <w:szCs w:val="20"/>
                <w:lang w:val="en-GB"/>
              </w:rPr>
            </w:pPr>
            <w:r w:rsidRPr="004354AD">
              <w:rPr>
                <w:rFonts w:ascii="Arial" w:hAnsi="Arial" w:cs="Arial"/>
                <w:sz w:val="20"/>
                <w:szCs w:val="20"/>
                <w:lang w:val="en-GB"/>
              </w:rPr>
              <w:t>2.2 Please comment on the above-mentioned aspects of the minor field study programme and its implementation that in your opinion could be improved.</w:t>
            </w:r>
          </w:p>
          <w:p w14:paraId="161CEC21" w14:textId="77777777" w:rsidR="00365A00" w:rsidRPr="004354AD" w:rsidRDefault="00365A00" w:rsidP="00C63CB7">
            <w:pPr>
              <w:spacing w:after="0" w:line="240" w:lineRule="auto"/>
              <w:textAlignment w:val="baseline"/>
              <w:rPr>
                <w:rFonts w:ascii="Arial" w:hAnsi="Arial" w:cs="Arial"/>
                <w:sz w:val="20"/>
                <w:szCs w:val="20"/>
                <w:lang w:val="en-GB"/>
              </w:rPr>
            </w:pPr>
          </w:p>
          <w:p w14:paraId="6E9B705F"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r w:rsidR="00365A00" w:rsidRPr="004354AD" w14:paraId="5CC55325" w14:textId="77777777" w:rsidTr="00C63CB7">
        <w:tc>
          <w:tcPr>
            <w:tcW w:w="10500" w:type="dxa"/>
            <w:shd w:val="clear" w:color="auto" w:fill="F2F2F2" w:themeFill="background1" w:themeFillShade="F2"/>
            <w:hideMark/>
          </w:tcPr>
          <w:p w14:paraId="284E3EA0"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bl>
    <w:p w14:paraId="1913962C" w14:textId="77777777" w:rsidR="00365A00" w:rsidRPr="004354AD" w:rsidRDefault="00365A00" w:rsidP="00365A00">
      <w:pPr>
        <w:spacing w:after="0" w:line="240" w:lineRule="auto"/>
        <w:rPr>
          <w:rFonts w:ascii="Arial" w:hAnsi="Arial" w:cs="Arial"/>
          <w:b/>
          <w:color w:val="538135" w:themeColor="accent6" w:themeShade="BF"/>
          <w:sz w:val="20"/>
          <w:szCs w:val="20"/>
          <w:lang w:val="en-GB"/>
        </w:rPr>
      </w:pPr>
    </w:p>
    <w:p w14:paraId="1F74E6C2" w14:textId="77777777" w:rsidR="00365A00" w:rsidRPr="004354AD" w:rsidRDefault="00365A00" w:rsidP="00365A00">
      <w:pPr>
        <w:spacing w:after="0" w:line="240" w:lineRule="auto"/>
        <w:rPr>
          <w:rFonts w:ascii="Arial" w:hAnsi="Arial" w:cs="Arial"/>
          <w:b/>
          <w:color w:val="538135" w:themeColor="accent6" w:themeShade="BF"/>
          <w:sz w:val="20"/>
          <w:szCs w:val="20"/>
          <w:lang w:val="en-GB"/>
        </w:rPr>
      </w:pPr>
    </w:p>
    <w:p w14:paraId="62C572F9" w14:textId="77777777" w:rsidR="00365A00" w:rsidRPr="004354AD" w:rsidRDefault="00365A00" w:rsidP="00365A00">
      <w:pPr>
        <w:spacing w:after="0" w:line="240" w:lineRule="auto"/>
        <w:rPr>
          <w:rFonts w:ascii="Arial" w:hAnsi="Arial" w:cs="Arial"/>
          <w:b/>
          <w:bCs/>
          <w:color w:val="7B003F"/>
          <w:sz w:val="20"/>
          <w:szCs w:val="20"/>
          <w:lang w:val="en-GB"/>
        </w:rPr>
      </w:pPr>
      <w:r w:rsidRPr="004354AD">
        <w:rPr>
          <w:rFonts w:ascii="Arial" w:hAnsi="Arial" w:cs="Arial"/>
          <w:b/>
          <w:bCs/>
          <w:color w:val="7B003F"/>
          <w:sz w:val="20"/>
          <w:szCs w:val="20"/>
          <w:lang w:val="en-GB"/>
        </w:rPr>
        <w:t>LEARNING RESOURCES, PROVISION OF INFORMATION AND SUPPORT</w:t>
      </w:r>
    </w:p>
    <w:p w14:paraId="4BD893C5" w14:textId="77777777" w:rsidR="00365A00" w:rsidRPr="004354AD" w:rsidRDefault="00365A00" w:rsidP="00365A00">
      <w:pPr>
        <w:spacing w:after="0" w:line="240" w:lineRule="auto"/>
        <w:rPr>
          <w:rFonts w:ascii="Arial" w:hAnsi="Arial" w:cs="Arial"/>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50EA1129" w14:textId="77777777" w:rsidTr="00C63CB7">
        <w:tc>
          <w:tcPr>
            <w:tcW w:w="10500" w:type="dxa"/>
            <w:shd w:val="clear" w:color="auto" w:fill="F2F2F2" w:themeFill="background1" w:themeFillShade="F2"/>
            <w:hideMark/>
          </w:tcPr>
          <w:p w14:paraId="4EA9DA30" w14:textId="77777777" w:rsidR="00365A00" w:rsidRPr="004354AD" w:rsidRDefault="00365A00" w:rsidP="00C63CB7">
            <w:pPr>
              <w:spacing w:after="0" w:line="240" w:lineRule="auto"/>
              <w:textAlignment w:val="baseline"/>
              <w:rPr>
                <w:rFonts w:ascii="Arial" w:hAnsi="Arial" w:cs="Arial"/>
                <w:sz w:val="20"/>
                <w:szCs w:val="20"/>
                <w:lang w:val="en-GB"/>
              </w:rPr>
            </w:pPr>
            <w:r w:rsidRPr="004354AD">
              <w:rPr>
                <w:rFonts w:ascii="Arial" w:hAnsi="Arial" w:cs="Arial"/>
                <w:sz w:val="20"/>
                <w:szCs w:val="20"/>
                <w:lang w:val="en-GB"/>
              </w:rPr>
              <w:t xml:space="preserve">4. Please evaluate the following statements about the provision of learning resources, information and support for students in minor field study programmes. Please read each of them carefully and rate them on a 5-point scale, where 5 means "strongly agree" and 1 means "strongly disagree". </w:t>
            </w:r>
          </w:p>
          <w:p w14:paraId="6524334F" w14:textId="77777777" w:rsidR="00365A00" w:rsidRPr="004354AD" w:rsidRDefault="00365A00" w:rsidP="00C63CB7">
            <w:pPr>
              <w:spacing w:after="0" w:line="240" w:lineRule="auto"/>
              <w:textAlignment w:val="baseline"/>
              <w:rPr>
                <w:rFonts w:ascii="Arial" w:hAnsi="Arial" w:cs="Arial"/>
                <w:sz w:val="20"/>
                <w:szCs w:val="20"/>
                <w:lang w:val="en-GB"/>
              </w:rPr>
            </w:pPr>
            <w:r w:rsidRPr="004354AD">
              <w:rPr>
                <w:rFonts w:ascii="Arial" w:hAnsi="Arial" w:cs="Arial"/>
                <w:sz w:val="20"/>
                <w:szCs w:val="20"/>
                <w:lang w:val="en-GB"/>
              </w:rPr>
              <w:t xml:space="preserve">Important! If the specified aspect is not applicable to your minor field study programme, please tick "not applicable". </w:t>
            </w:r>
          </w:p>
          <w:p w14:paraId="38D14FAA"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r w:rsidR="00365A00" w:rsidRPr="004354AD" w14:paraId="4A620296" w14:textId="77777777" w:rsidTr="00C63CB7">
        <w:tc>
          <w:tcPr>
            <w:tcW w:w="10500" w:type="dxa"/>
            <w:shd w:val="clear" w:color="auto" w:fill="F2F2F2" w:themeFill="background1" w:themeFillShade="F2"/>
            <w:hideMark/>
          </w:tcPr>
          <w:p w14:paraId="3EA13B05"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bl>
    <w:p w14:paraId="2D0A112E" w14:textId="77777777" w:rsidR="00365A00" w:rsidRPr="004354AD" w:rsidRDefault="00365A00" w:rsidP="00365A00">
      <w:pPr>
        <w:spacing w:after="0" w:line="240" w:lineRule="auto"/>
        <w:rPr>
          <w:rFonts w:ascii="Arial" w:hAnsi="Arial" w:cs="Arial"/>
          <w:sz w:val="10"/>
          <w:szCs w:val="10"/>
          <w:lang w:val="en-GB"/>
        </w:rPr>
      </w:pPr>
    </w:p>
    <w:tbl>
      <w:tblPr>
        <w:tblStyle w:val="TableGrid"/>
        <w:tblW w:w="10490"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3569"/>
        <w:gridCol w:w="955"/>
        <w:gridCol w:w="953"/>
        <w:gridCol w:w="1082"/>
        <w:gridCol w:w="1110"/>
        <w:gridCol w:w="1082"/>
        <w:gridCol w:w="1739"/>
      </w:tblGrid>
      <w:tr w:rsidR="00365A00" w:rsidRPr="004354AD" w14:paraId="3CA5E666" w14:textId="77777777" w:rsidTr="00C63CB7">
        <w:tc>
          <w:tcPr>
            <w:tcW w:w="3569" w:type="dxa"/>
            <w:shd w:val="clear" w:color="auto" w:fill="F2F2F2" w:themeFill="background1" w:themeFillShade="F2"/>
          </w:tcPr>
          <w:p w14:paraId="7641DFA2" w14:textId="77777777" w:rsidR="00365A00" w:rsidRPr="004354AD" w:rsidRDefault="00365A00" w:rsidP="00C63CB7">
            <w:pPr>
              <w:tabs>
                <w:tab w:val="left" w:pos="851"/>
              </w:tabs>
              <w:rPr>
                <w:rFonts w:ascii="Arial" w:hAnsi="Arial" w:cs="Arial"/>
                <w:sz w:val="20"/>
                <w:szCs w:val="20"/>
                <w:lang w:val="en-GB"/>
              </w:rPr>
            </w:pPr>
          </w:p>
        </w:tc>
        <w:tc>
          <w:tcPr>
            <w:tcW w:w="955" w:type="dxa"/>
            <w:shd w:val="clear" w:color="auto" w:fill="F2F2F2" w:themeFill="background1" w:themeFillShade="F2"/>
          </w:tcPr>
          <w:p w14:paraId="582D4675"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Strongly agree (5)</w:t>
            </w:r>
          </w:p>
        </w:tc>
        <w:tc>
          <w:tcPr>
            <w:tcW w:w="953" w:type="dxa"/>
            <w:shd w:val="clear" w:color="auto" w:fill="F2F2F2" w:themeFill="background1" w:themeFillShade="F2"/>
          </w:tcPr>
          <w:p w14:paraId="5BF4D30A"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Agree (4)</w:t>
            </w:r>
          </w:p>
        </w:tc>
        <w:tc>
          <w:tcPr>
            <w:tcW w:w="1082" w:type="dxa"/>
            <w:shd w:val="clear" w:color="auto" w:fill="F2F2F2" w:themeFill="background1" w:themeFillShade="F2"/>
          </w:tcPr>
          <w:p w14:paraId="5A510CFC"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Neither agree nor disagree (3)</w:t>
            </w:r>
          </w:p>
        </w:tc>
        <w:tc>
          <w:tcPr>
            <w:tcW w:w="1110" w:type="dxa"/>
            <w:shd w:val="clear" w:color="auto" w:fill="F2F2F2" w:themeFill="background1" w:themeFillShade="F2"/>
          </w:tcPr>
          <w:p w14:paraId="726BFE07"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Disagree (2)</w:t>
            </w:r>
          </w:p>
        </w:tc>
        <w:tc>
          <w:tcPr>
            <w:tcW w:w="1082" w:type="dxa"/>
            <w:shd w:val="clear" w:color="auto" w:fill="F2F2F2" w:themeFill="background1" w:themeFillShade="F2"/>
          </w:tcPr>
          <w:p w14:paraId="33FD549F" w14:textId="77777777" w:rsidR="00365A00" w:rsidRPr="004354AD" w:rsidRDefault="00365A00" w:rsidP="00C63CB7">
            <w:pPr>
              <w:tabs>
                <w:tab w:val="left" w:pos="851"/>
              </w:tabs>
              <w:rPr>
                <w:rFonts w:ascii="Arial" w:hAnsi="Arial" w:cs="Arial"/>
                <w:sz w:val="20"/>
                <w:szCs w:val="20"/>
                <w:lang w:val="en-GB"/>
              </w:rPr>
            </w:pPr>
            <w:r w:rsidRPr="004354AD">
              <w:rPr>
                <w:rFonts w:ascii="Arial" w:hAnsi="Arial" w:cs="Arial"/>
                <w:sz w:val="20"/>
                <w:szCs w:val="20"/>
                <w:lang w:val="en-GB"/>
              </w:rPr>
              <w:t>Strongly disagree (1)</w:t>
            </w:r>
          </w:p>
        </w:tc>
        <w:tc>
          <w:tcPr>
            <w:tcW w:w="1739" w:type="dxa"/>
            <w:shd w:val="clear" w:color="auto" w:fill="F2F2F2" w:themeFill="background1" w:themeFillShade="F2"/>
          </w:tcPr>
          <w:p w14:paraId="18A417D4" w14:textId="77777777" w:rsidR="00365A00" w:rsidRPr="004354AD" w:rsidRDefault="00365A00" w:rsidP="00C63CB7">
            <w:pPr>
              <w:tabs>
                <w:tab w:val="left" w:pos="851"/>
              </w:tabs>
              <w:spacing w:after="160" w:line="259" w:lineRule="auto"/>
              <w:rPr>
                <w:rFonts w:ascii="Arial" w:hAnsi="Arial" w:cs="Arial"/>
                <w:sz w:val="20"/>
                <w:szCs w:val="20"/>
                <w:lang w:val="en-GB"/>
              </w:rPr>
            </w:pPr>
            <w:r w:rsidRPr="004354AD">
              <w:rPr>
                <w:rFonts w:ascii="Arial" w:hAnsi="Arial" w:cs="Arial"/>
                <w:sz w:val="20"/>
                <w:szCs w:val="20"/>
                <w:lang w:val="en-GB"/>
              </w:rPr>
              <w:t>I do not know / cannot answer / not applicable</w:t>
            </w:r>
          </w:p>
          <w:p w14:paraId="6A32DF1A" w14:textId="77777777" w:rsidR="00365A00" w:rsidRPr="004354AD" w:rsidRDefault="00365A00" w:rsidP="00C63CB7">
            <w:pPr>
              <w:tabs>
                <w:tab w:val="left" w:pos="851"/>
              </w:tabs>
              <w:rPr>
                <w:rFonts w:ascii="Arial" w:hAnsi="Arial" w:cs="Arial"/>
                <w:sz w:val="20"/>
                <w:szCs w:val="20"/>
                <w:lang w:val="en-GB"/>
              </w:rPr>
            </w:pPr>
          </w:p>
        </w:tc>
      </w:tr>
      <w:tr w:rsidR="00365A00" w:rsidRPr="004354AD" w14:paraId="2F8136E4" w14:textId="77777777" w:rsidTr="00C63CB7">
        <w:tc>
          <w:tcPr>
            <w:tcW w:w="3569" w:type="dxa"/>
            <w:shd w:val="clear" w:color="auto" w:fill="FFFFFF" w:themeFill="background1"/>
          </w:tcPr>
          <w:p w14:paraId="4384BDDB" w14:textId="77777777" w:rsidR="00365A00" w:rsidRPr="004354AD" w:rsidRDefault="00365A00" w:rsidP="00365A00">
            <w:pPr>
              <w:pStyle w:val="ListParagraph"/>
              <w:numPr>
                <w:ilvl w:val="0"/>
                <w:numId w:val="32"/>
              </w:numPr>
              <w:contextualSpacing w:val="0"/>
              <w:jc w:val="both"/>
              <w:rPr>
                <w:rFonts w:ascii="Arial" w:hAnsi="Arial" w:cs="Arial"/>
                <w:sz w:val="20"/>
                <w:szCs w:val="20"/>
                <w:lang w:val="en-GB"/>
              </w:rPr>
            </w:pPr>
            <w:r w:rsidRPr="004354AD">
              <w:rPr>
                <w:rFonts w:ascii="Arial" w:hAnsi="Arial" w:cs="Arial"/>
                <w:sz w:val="20"/>
                <w:szCs w:val="20"/>
                <w:lang w:val="en-GB"/>
              </w:rPr>
              <w:t xml:space="preserve">The necessary print and/or digital learning resources were made available to the students in the minor field study programme  </w:t>
            </w:r>
          </w:p>
        </w:tc>
        <w:tc>
          <w:tcPr>
            <w:tcW w:w="955" w:type="dxa"/>
            <w:shd w:val="clear" w:color="auto" w:fill="FFFFFF" w:themeFill="background1"/>
          </w:tcPr>
          <w:p w14:paraId="56745C7D" w14:textId="77777777" w:rsidR="00365A00" w:rsidRPr="004354AD" w:rsidRDefault="00365A00" w:rsidP="00C63CB7">
            <w:pPr>
              <w:tabs>
                <w:tab w:val="left" w:pos="851"/>
              </w:tabs>
              <w:rPr>
                <w:rFonts w:ascii="Arial" w:hAnsi="Arial" w:cs="Arial"/>
                <w:sz w:val="20"/>
                <w:szCs w:val="20"/>
                <w:lang w:val="en-GB"/>
              </w:rPr>
            </w:pPr>
          </w:p>
        </w:tc>
        <w:tc>
          <w:tcPr>
            <w:tcW w:w="953" w:type="dxa"/>
            <w:shd w:val="clear" w:color="auto" w:fill="FFFFFF" w:themeFill="background1"/>
          </w:tcPr>
          <w:p w14:paraId="490D10C2"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1548CB28" w14:textId="77777777" w:rsidR="00365A00" w:rsidRPr="004354AD" w:rsidRDefault="00365A00" w:rsidP="00C63CB7">
            <w:pPr>
              <w:tabs>
                <w:tab w:val="left" w:pos="851"/>
              </w:tabs>
              <w:rPr>
                <w:rFonts w:ascii="Arial" w:hAnsi="Arial" w:cs="Arial"/>
                <w:sz w:val="20"/>
                <w:szCs w:val="20"/>
                <w:lang w:val="en-GB"/>
              </w:rPr>
            </w:pPr>
          </w:p>
        </w:tc>
        <w:tc>
          <w:tcPr>
            <w:tcW w:w="1110" w:type="dxa"/>
            <w:shd w:val="clear" w:color="auto" w:fill="FFFFFF" w:themeFill="background1"/>
          </w:tcPr>
          <w:p w14:paraId="24A6677E"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1EDD1BD3" w14:textId="77777777" w:rsidR="00365A00" w:rsidRPr="004354AD" w:rsidRDefault="00365A00" w:rsidP="00C63CB7">
            <w:pPr>
              <w:tabs>
                <w:tab w:val="left" w:pos="851"/>
              </w:tabs>
              <w:rPr>
                <w:rFonts w:ascii="Arial" w:hAnsi="Arial" w:cs="Arial"/>
                <w:sz w:val="20"/>
                <w:szCs w:val="20"/>
                <w:lang w:val="en-GB"/>
              </w:rPr>
            </w:pPr>
          </w:p>
        </w:tc>
        <w:tc>
          <w:tcPr>
            <w:tcW w:w="1739" w:type="dxa"/>
            <w:shd w:val="clear" w:color="auto" w:fill="FFFFFF" w:themeFill="background1"/>
          </w:tcPr>
          <w:p w14:paraId="23813955" w14:textId="77777777" w:rsidR="00365A00" w:rsidRPr="004354AD" w:rsidRDefault="00365A00" w:rsidP="00C63CB7">
            <w:pPr>
              <w:tabs>
                <w:tab w:val="left" w:pos="851"/>
              </w:tabs>
              <w:rPr>
                <w:rFonts w:ascii="Arial" w:hAnsi="Arial" w:cs="Arial"/>
                <w:sz w:val="20"/>
                <w:szCs w:val="20"/>
                <w:lang w:val="en-GB"/>
              </w:rPr>
            </w:pPr>
          </w:p>
        </w:tc>
      </w:tr>
      <w:tr w:rsidR="00365A00" w:rsidRPr="004354AD" w14:paraId="1996C616" w14:textId="77777777" w:rsidTr="00C63CB7">
        <w:tc>
          <w:tcPr>
            <w:tcW w:w="3569" w:type="dxa"/>
            <w:shd w:val="clear" w:color="auto" w:fill="FFFFFF" w:themeFill="background1"/>
          </w:tcPr>
          <w:p w14:paraId="0B238779" w14:textId="77777777" w:rsidR="00365A00" w:rsidRPr="004354AD" w:rsidRDefault="00365A00" w:rsidP="00365A00">
            <w:pPr>
              <w:pStyle w:val="ListParagraph"/>
              <w:numPr>
                <w:ilvl w:val="0"/>
                <w:numId w:val="32"/>
              </w:numPr>
              <w:contextualSpacing w:val="0"/>
              <w:jc w:val="both"/>
              <w:rPr>
                <w:rFonts w:ascii="Arial" w:hAnsi="Arial" w:cs="Arial"/>
                <w:sz w:val="20"/>
                <w:szCs w:val="20"/>
                <w:lang w:val="en-GB"/>
              </w:rPr>
            </w:pPr>
            <w:r w:rsidRPr="004354AD">
              <w:rPr>
                <w:rFonts w:ascii="Arial" w:hAnsi="Arial" w:cs="Arial"/>
                <w:sz w:val="20"/>
                <w:szCs w:val="20"/>
                <w:lang w:val="en-GB"/>
              </w:rPr>
              <w:t>The necessary information and communication technology (including software) and/or laboratory equipment/tools were made available to the students of the minor field study programme</w:t>
            </w:r>
          </w:p>
        </w:tc>
        <w:tc>
          <w:tcPr>
            <w:tcW w:w="955" w:type="dxa"/>
            <w:shd w:val="clear" w:color="auto" w:fill="FFFFFF" w:themeFill="background1"/>
          </w:tcPr>
          <w:p w14:paraId="6D10DABC" w14:textId="77777777" w:rsidR="00365A00" w:rsidRPr="004354AD" w:rsidRDefault="00365A00" w:rsidP="00C63CB7">
            <w:pPr>
              <w:tabs>
                <w:tab w:val="left" w:pos="851"/>
              </w:tabs>
              <w:rPr>
                <w:rFonts w:ascii="Arial" w:hAnsi="Arial" w:cs="Arial"/>
                <w:sz w:val="20"/>
                <w:szCs w:val="20"/>
                <w:lang w:val="en-GB"/>
              </w:rPr>
            </w:pPr>
          </w:p>
        </w:tc>
        <w:tc>
          <w:tcPr>
            <w:tcW w:w="953" w:type="dxa"/>
            <w:shd w:val="clear" w:color="auto" w:fill="FFFFFF" w:themeFill="background1"/>
          </w:tcPr>
          <w:p w14:paraId="3AA45DD3"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4EB0477C" w14:textId="77777777" w:rsidR="00365A00" w:rsidRPr="004354AD" w:rsidRDefault="00365A00" w:rsidP="00C63CB7">
            <w:pPr>
              <w:tabs>
                <w:tab w:val="left" w:pos="851"/>
              </w:tabs>
              <w:rPr>
                <w:rFonts w:ascii="Arial" w:hAnsi="Arial" w:cs="Arial"/>
                <w:sz w:val="20"/>
                <w:szCs w:val="20"/>
                <w:lang w:val="en-GB"/>
              </w:rPr>
            </w:pPr>
          </w:p>
        </w:tc>
        <w:tc>
          <w:tcPr>
            <w:tcW w:w="1110" w:type="dxa"/>
            <w:shd w:val="clear" w:color="auto" w:fill="FFFFFF" w:themeFill="background1"/>
          </w:tcPr>
          <w:p w14:paraId="5BB34619"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0795160F" w14:textId="77777777" w:rsidR="00365A00" w:rsidRPr="004354AD" w:rsidRDefault="00365A00" w:rsidP="00C63CB7">
            <w:pPr>
              <w:tabs>
                <w:tab w:val="left" w:pos="851"/>
              </w:tabs>
              <w:rPr>
                <w:rFonts w:ascii="Arial" w:hAnsi="Arial" w:cs="Arial"/>
                <w:sz w:val="20"/>
                <w:szCs w:val="20"/>
                <w:lang w:val="en-GB"/>
              </w:rPr>
            </w:pPr>
          </w:p>
        </w:tc>
        <w:tc>
          <w:tcPr>
            <w:tcW w:w="1739" w:type="dxa"/>
            <w:shd w:val="clear" w:color="auto" w:fill="FFFFFF" w:themeFill="background1"/>
          </w:tcPr>
          <w:p w14:paraId="7D7C0347" w14:textId="77777777" w:rsidR="00365A00" w:rsidRPr="004354AD" w:rsidRDefault="00365A00" w:rsidP="00C63CB7">
            <w:pPr>
              <w:tabs>
                <w:tab w:val="left" w:pos="851"/>
              </w:tabs>
              <w:rPr>
                <w:rFonts w:ascii="Arial" w:hAnsi="Arial" w:cs="Arial"/>
                <w:sz w:val="20"/>
                <w:szCs w:val="20"/>
                <w:lang w:val="en-GB"/>
              </w:rPr>
            </w:pPr>
          </w:p>
        </w:tc>
      </w:tr>
      <w:tr w:rsidR="00365A00" w:rsidRPr="004354AD" w14:paraId="3D20A157" w14:textId="77777777" w:rsidTr="00C63CB7">
        <w:tc>
          <w:tcPr>
            <w:tcW w:w="3569" w:type="dxa"/>
            <w:shd w:val="clear" w:color="auto" w:fill="FFFFFF" w:themeFill="background1"/>
          </w:tcPr>
          <w:p w14:paraId="483A073E" w14:textId="77777777" w:rsidR="00365A00" w:rsidRPr="004354AD" w:rsidRDefault="00365A00" w:rsidP="00365A00">
            <w:pPr>
              <w:pStyle w:val="ListParagraph"/>
              <w:numPr>
                <w:ilvl w:val="0"/>
                <w:numId w:val="32"/>
              </w:numPr>
              <w:contextualSpacing w:val="0"/>
              <w:jc w:val="both"/>
              <w:rPr>
                <w:rFonts w:ascii="Arial" w:hAnsi="Arial" w:cs="Arial"/>
                <w:sz w:val="20"/>
                <w:szCs w:val="20"/>
                <w:lang w:val="en-GB"/>
              </w:rPr>
            </w:pPr>
            <w:r w:rsidRPr="004354AD">
              <w:rPr>
                <w:rFonts w:ascii="Arial" w:hAnsi="Arial" w:cs="Arial"/>
                <w:sz w:val="20"/>
                <w:szCs w:val="20"/>
                <w:lang w:val="en-GB"/>
              </w:rPr>
              <w:t>Students were provided with the necessary support by the instructors of the minor field study programme in the event of learning difficulties</w:t>
            </w:r>
          </w:p>
        </w:tc>
        <w:tc>
          <w:tcPr>
            <w:tcW w:w="955" w:type="dxa"/>
            <w:shd w:val="clear" w:color="auto" w:fill="FFFFFF" w:themeFill="background1"/>
          </w:tcPr>
          <w:p w14:paraId="7534B9C6" w14:textId="77777777" w:rsidR="00365A00" w:rsidRPr="004354AD" w:rsidRDefault="00365A00" w:rsidP="00C63CB7">
            <w:pPr>
              <w:tabs>
                <w:tab w:val="left" w:pos="851"/>
              </w:tabs>
              <w:rPr>
                <w:rFonts w:ascii="Arial" w:hAnsi="Arial" w:cs="Arial"/>
                <w:sz w:val="20"/>
                <w:szCs w:val="20"/>
                <w:lang w:val="en-GB"/>
              </w:rPr>
            </w:pPr>
          </w:p>
        </w:tc>
        <w:tc>
          <w:tcPr>
            <w:tcW w:w="953" w:type="dxa"/>
            <w:shd w:val="clear" w:color="auto" w:fill="FFFFFF" w:themeFill="background1"/>
          </w:tcPr>
          <w:p w14:paraId="02C7E27C"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494864C5" w14:textId="77777777" w:rsidR="00365A00" w:rsidRPr="004354AD" w:rsidRDefault="00365A00" w:rsidP="00C63CB7">
            <w:pPr>
              <w:tabs>
                <w:tab w:val="left" w:pos="851"/>
              </w:tabs>
              <w:rPr>
                <w:rFonts w:ascii="Arial" w:hAnsi="Arial" w:cs="Arial"/>
                <w:sz w:val="20"/>
                <w:szCs w:val="20"/>
                <w:lang w:val="en-GB"/>
              </w:rPr>
            </w:pPr>
          </w:p>
        </w:tc>
        <w:tc>
          <w:tcPr>
            <w:tcW w:w="1110" w:type="dxa"/>
            <w:shd w:val="clear" w:color="auto" w:fill="FFFFFF" w:themeFill="background1"/>
          </w:tcPr>
          <w:p w14:paraId="794EBC79"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5CA155CE" w14:textId="77777777" w:rsidR="00365A00" w:rsidRPr="004354AD" w:rsidRDefault="00365A00" w:rsidP="00C63CB7">
            <w:pPr>
              <w:tabs>
                <w:tab w:val="left" w:pos="851"/>
              </w:tabs>
              <w:rPr>
                <w:rFonts w:ascii="Arial" w:hAnsi="Arial" w:cs="Arial"/>
                <w:sz w:val="20"/>
                <w:szCs w:val="20"/>
                <w:lang w:val="en-GB"/>
              </w:rPr>
            </w:pPr>
          </w:p>
        </w:tc>
        <w:tc>
          <w:tcPr>
            <w:tcW w:w="1739" w:type="dxa"/>
            <w:shd w:val="clear" w:color="auto" w:fill="FFFFFF" w:themeFill="background1"/>
          </w:tcPr>
          <w:p w14:paraId="3465B6C0" w14:textId="77777777" w:rsidR="00365A00" w:rsidRPr="004354AD" w:rsidRDefault="00365A00" w:rsidP="00C63CB7">
            <w:pPr>
              <w:tabs>
                <w:tab w:val="left" w:pos="851"/>
              </w:tabs>
              <w:rPr>
                <w:rFonts w:ascii="Arial" w:hAnsi="Arial" w:cs="Arial"/>
                <w:sz w:val="20"/>
                <w:szCs w:val="20"/>
                <w:lang w:val="en-GB"/>
              </w:rPr>
            </w:pPr>
          </w:p>
        </w:tc>
      </w:tr>
      <w:tr w:rsidR="00365A00" w:rsidRPr="004354AD" w14:paraId="0B8C15C6" w14:textId="77777777" w:rsidTr="00C63CB7">
        <w:tc>
          <w:tcPr>
            <w:tcW w:w="3569" w:type="dxa"/>
            <w:shd w:val="clear" w:color="auto" w:fill="FFFFFF" w:themeFill="background1"/>
          </w:tcPr>
          <w:p w14:paraId="27DA6C49" w14:textId="77777777" w:rsidR="00365A00" w:rsidRPr="004354AD" w:rsidRDefault="00365A00" w:rsidP="00365A00">
            <w:pPr>
              <w:pStyle w:val="ListParagraph"/>
              <w:numPr>
                <w:ilvl w:val="0"/>
                <w:numId w:val="32"/>
              </w:numPr>
              <w:contextualSpacing w:val="0"/>
              <w:jc w:val="both"/>
              <w:rPr>
                <w:rFonts w:ascii="Arial" w:hAnsi="Arial" w:cs="Arial"/>
                <w:sz w:val="20"/>
                <w:szCs w:val="20"/>
                <w:lang w:val="en-GB"/>
              </w:rPr>
            </w:pPr>
            <w:r w:rsidRPr="004354AD">
              <w:rPr>
                <w:rFonts w:ascii="Arial" w:hAnsi="Arial" w:cs="Arial"/>
                <w:sz w:val="20"/>
                <w:szCs w:val="20"/>
                <w:lang w:val="en-GB"/>
              </w:rPr>
              <w:t>The administration of the faculty/department running the minor field study programme provided students with timely information and/or assistance on the study process</w:t>
            </w:r>
          </w:p>
        </w:tc>
        <w:tc>
          <w:tcPr>
            <w:tcW w:w="955" w:type="dxa"/>
            <w:shd w:val="clear" w:color="auto" w:fill="FFFFFF" w:themeFill="background1"/>
          </w:tcPr>
          <w:p w14:paraId="0178F2A8" w14:textId="77777777" w:rsidR="00365A00" w:rsidRPr="004354AD" w:rsidRDefault="00365A00" w:rsidP="00C63CB7">
            <w:pPr>
              <w:tabs>
                <w:tab w:val="left" w:pos="851"/>
              </w:tabs>
              <w:rPr>
                <w:rFonts w:ascii="Arial" w:hAnsi="Arial" w:cs="Arial"/>
                <w:sz w:val="20"/>
                <w:szCs w:val="20"/>
                <w:lang w:val="en-GB"/>
              </w:rPr>
            </w:pPr>
          </w:p>
        </w:tc>
        <w:tc>
          <w:tcPr>
            <w:tcW w:w="953" w:type="dxa"/>
            <w:shd w:val="clear" w:color="auto" w:fill="FFFFFF" w:themeFill="background1"/>
          </w:tcPr>
          <w:p w14:paraId="1801CB1C"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17D9ADDE" w14:textId="77777777" w:rsidR="00365A00" w:rsidRPr="004354AD" w:rsidRDefault="00365A00" w:rsidP="00C63CB7">
            <w:pPr>
              <w:tabs>
                <w:tab w:val="left" w:pos="851"/>
              </w:tabs>
              <w:rPr>
                <w:rFonts w:ascii="Arial" w:hAnsi="Arial" w:cs="Arial"/>
                <w:sz w:val="20"/>
                <w:szCs w:val="20"/>
                <w:lang w:val="en-GB"/>
              </w:rPr>
            </w:pPr>
          </w:p>
        </w:tc>
        <w:tc>
          <w:tcPr>
            <w:tcW w:w="1110" w:type="dxa"/>
            <w:shd w:val="clear" w:color="auto" w:fill="FFFFFF" w:themeFill="background1"/>
          </w:tcPr>
          <w:p w14:paraId="14EFE193"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51AD7DE9" w14:textId="77777777" w:rsidR="00365A00" w:rsidRPr="004354AD" w:rsidRDefault="00365A00" w:rsidP="00C63CB7">
            <w:pPr>
              <w:tabs>
                <w:tab w:val="left" w:pos="851"/>
              </w:tabs>
              <w:rPr>
                <w:rFonts w:ascii="Arial" w:hAnsi="Arial" w:cs="Arial"/>
                <w:sz w:val="20"/>
                <w:szCs w:val="20"/>
                <w:lang w:val="en-GB"/>
              </w:rPr>
            </w:pPr>
          </w:p>
        </w:tc>
        <w:tc>
          <w:tcPr>
            <w:tcW w:w="1739" w:type="dxa"/>
            <w:shd w:val="clear" w:color="auto" w:fill="FFFFFF" w:themeFill="background1"/>
          </w:tcPr>
          <w:p w14:paraId="07C42A01" w14:textId="77777777" w:rsidR="00365A00" w:rsidRPr="004354AD" w:rsidRDefault="00365A00" w:rsidP="00C63CB7">
            <w:pPr>
              <w:tabs>
                <w:tab w:val="left" w:pos="851"/>
              </w:tabs>
              <w:rPr>
                <w:rFonts w:ascii="Arial" w:hAnsi="Arial" w:cs="Arial"/>
                <w:sz w:val="20"/>
                <w:szCs w:val="20"/>
                <w:lang w:val="en-GB"/>
              </w:rPr>
            </w:pPr>
          </w:p>
        </w:tc>
      </w:tr>
      <w:tr w:rsidR="00365A00" w:rsidRPr="004354AD" w14:paraId="58B619A7" w14:textId="77777777" w:rsidTr="00C63CB7">
        <w:tc>
          <w:tcPr>
            <w:tcW w:w="3569" w:type="dxa"/>
            <w:shd w:val="clear" w:color="auto" w:fill="FFFFFF" w:themeFill="background1"/>
          </w:tcPr>
          <w:p w14:paraId="182C0341" w14:textId="77777777" w:rsidR="00365A00" w:rsidRPr="004354AD" w:rsidRDefault="00365A00" w:rsidP="00365A00">
            <w:pPr>
              <w:pStyle w:val="ListParagraph"/>
              <w:numPr>
                <w:ilvl w:val="0"/>
                <w:numId w:val="32"/>
              </w:numPr>
              <w:contextualSpacing w:val="0"/>
              <w:jc w:val="both"/>
              <w:rPr>
                <w:rFonts w:ascii="Arial" w:hAnsi="Arial" w:cs="Arial"/>
                <w:sz w:val="20"/>
                <w:szCs w:val="20"/>
                <w:lang w:val="en-GB"/>
              </w:rPr>
            </w:pPr>
            <w:r w:rsidRPr="004354AD">
              <w:rPr>
                <w:rFonts w:ascii="Arial" w:hAnsi="Arial" w:cs="Arial"/>
                <w:sz w:val="20"/>
                <w:szCs w:val="20"/>
                <w:lang w:val="en-GB"/>
              </w:rPr>
              <w:t>Communication between the administration of the faculty/unit running the minor field study programme and students was respectful and professional</w:t>
            </w:r>
          </w:p>
        </w:tc>
        <w:tc>
          <w:tcPr>
            <w:tcW w:w="955" w:type="dxa"/>
            <w:shd w:val="clear" w:color="auto" w:fill="FFFFFF" w:themeFill="background1"/>
          </w:tcPr>
          <w:p w14:paraId="6B85A289" w14:textId="77777777" w:rsidR="00365A00" w:rsidRPr="004354AD" w:rsidRDefault="00365A00" w:rsidP="00C63CB7">
            <w:pPr>
              <w:tabs>
                <w:tab w:val="left" w:pos="851"/>
              </w:tabs>
              <w:rPr>
                <w:rFonts w:ascii="Arial" w:hAnsi="Arial" w:cs="Arial"/>
                <w:sz w:val="20"/>
                <w:szCs w:val="20"/>
                <w:lang w:val="en-GB"/>
              </w:rPr>
            </w:pPr>
          </w:p>
        </w:tc>
        <w:tc>
          <w:tcPr>
            <w:tcW w:w="953" w:type="dxa"/>
            <w:shd w:val="clear" w:color="auto" w:fill="FFFFFF" w:themeFill="background1"/>
          </w:tcPr>
          <w:p w14:paraId="00B95E61"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62666569" w14:textId="77777777" w:rsidR="00365A00" w:rsidRPr="004354AD" w:rsidRDefault="00365A00" w:rsidP="00C63CB7">
            <w:pPr>
              <w:tabs>
                <w:tab w:val="left" w:pos="851"/>
              </w:tabs>
              <w:rPr>
                <w:rFonts w:ascii="Arial" w:hAnsi="Arial" w:cs="Arial"/>
                <w:sz w:val="20"/>
                <w:szCs w:val="20"/>
                <w:lang w:val="en-GB"/>
              </w:rPr>
            </w:pPr>
          </w:p>
        </w:tc>
        <w:tc>
          <w:tcPr>
            <w:tcW w:w="1110" w:type="dxa"/>
            <w:shd w:val="clear" w:color="auto" w:fill="FFFFFF" w:themeFill="background1"/>
          </w:tcPr>
          <w:p w14:paraId="0D4D5380" w14:textId="77777777" w:rsidR="00365A00" w:rsidRPr="004354AD" w:rsidRDefault="00365A00" w:rsidP="00C63CB7">
            <w:pPr>
              <w:tabs>
                <w:tab w:val="left" w:pos="851"/>
              </w:tabs>
              <w:rPr>
                <w:rFonts w:ascii="Arial" w:hAnsi="Arial" w:cs="Arial"/>
                <w:sz w:val="20"/>
                <w:szCs w:val="20"/>
                <w:lang w:val="en-GB"/>
              </w:rPr>
            </w:pPr>
          </w:p>
        </w:tc>
        <w:tc>
          <w:tcPr>
            <w:tcW w:w="1082" w:type="dxa"/>
            <w:shd w:val="clear" w:color="auto" w:fill="FFFFFF" w:themeFill="background1"/>
          </w:tcPr>
          <w:p w14:paraId="6A891915" w14:textId="77777777" w:rsidR="00365A00" w:rsidRPr="004354AD" w:rsidRDefault="00365A00" w:rsidP="00C63CB7">
            <w:pPr>
              <w:tabs>
                <w:tab w:val="left" w:pos="851"/>
              </w:tabs>
              <w:rPr>
                <w:rFonts w:ascii="Arial" w:hAnsi="Arial" w:cs="Arial"/>
                <w:sz w:val="20"/>
                <w:szCs w:val="20"/>
                <w:lang w:val="en-GB"/>
              </w:rPr>
            </w:pPr>
          </w:p>
        </w:tc>
        <w:tc>
          <w:tcPr>
            <w:tcW w:w="1739" w:type="dxa"/>
            <w:shd w:val="clear" w:color="auto" w:fill="FFFFFF" w:themeFill="background1"/>
          </w:tcPr>
          <w:p w14:paraId="289434B0" w14:textId="77777777" w:rsidR="00365A00" w:rsidRPr="004354AD" w:rsidRDefault="00365A00" w:rsidP="00C63CB7">
            <w:pPr>
              <w:tabs>
                <w:tab w:val="left" w:pos="851"/>
              </w:tabs>
              <w:rPr>
                <w:rFonts w:ascii="Arial" w:hAnsi="Arial" w:cs="Arial"/>
                <w:sz w:val="20"/>
                <w:szCs w:val="20"/>
                <w:lang w:val="en-GB"/>
              </w:rPr>
            </w:pPr>
          </w:p>
        </w:tc>
      </w:tr>
    </w:tbl>
    <w:p w14:paraId="5D031414" w14:textId="77777777" w:rsidR="00365A00" w:rsidRPr="004354AD" w:rsidRDefault="00365A00" w:rsidP="00365A00">
      <w:pPr>
        <w:spacing w:after="0" w:line="240" w:lineRule="auto"/>
        <w:rPr>
          <w:rFonts w:ascii="Arial" w:hAnsi="Arial" w:cs="Arial"/>
          <w:b/>
          <w:sz w:val="20"/>
          <w:szCs w:val="20"/>
          <w:lang w:val="en-GB"/>
        </w:rPr>
      </w:pPr>
    </w:p>
    <w:p w14:paraId="5A261922" w14:textId="77777777" w:rsidR="00365A00" w:rsidRPr="004354AD" w:rsidRDefault="00365A00" w:rsidP="00365A00">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721D4A61" w14:textId="77777777" w:rsidTr="00C63CB7">
        <w:tc>
          <w:tcPr>
            <w:tcW w:w="10500" w:type="dxa"/>
            <w:shd w:val="clear" w:color="auto" w:fill="F2F2F2" w:themeFill="background1" w:themeFillShade="F2"/>
            <w:hideMark/>
          </w:tcPr>
          <w:p w14:paraId="029F0D57" w14:textId="77777777" w:rsidR="00365A00" w:rsidRPr="004354AD" w:rsidRDefault="00365A00" w:rsidP="00C63CB7">
            <w:pPr>
              <w:tabs>
                <w:tab w:val="left" w:pos="851"/>
              </w:tabs>
              <w:spacing w:after="0" w:line="240" w:lineRule="auto"/>
              <w:jc w:val="both"/>
              <w:rPr>
                <w:rFonts w:ascii="Arial" w:hAnsi="Arial" w:cs="Arial"/>
                <w:sz w:val="20"/>
                <w:szCs w:val="20"/>
                <w:lang w:val="en-GB"/>
              </w:rPr>
            </w:pPr>
            <w:r w:rsidRPr="004354AD">
              <w:rPr>
                <w:rFonts w:ascii="Arial" w:hAnsi="Arial" w:cs="Arial"/>
                <w:sz w:val="20"/>
                <w:szCs w:val="20"/>
                <w:lang w:val="en-GB"/>
              </w:rPr>
              <w:t xml:space="preserve">4.2 Please comment on the above-mentioned aspects of the learning resources, provision of information and support to minor field study programme students that in your opinion could be improved. </w:t>
            </w:r>
          </w:p>
          <w:p w14:paraId="2ACF69DF"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bl>
    <w:p w14:paraId="68BB6F2F" w14:textId="77777777" w:rsidR="00365A00" w:rsidRPr="004354AD" w:rsidRDefault="00365A00" w:rsidP="00365A00">
      <w:pPr>
        <w:spacing w:after="0" w:line="240" w:lineRule="auto"/>
        <w:rPr>
          <w:rFonts w:ascii="Arial" w:hAnsi="Arial" w:cs="Arial"/>
          <w:b/>
          <w:sz w:val="20"/>
          <w:szCs w:val="20"/>
          <w:lang w:val="en-GB"/>
        </w:rPr>
      </w:pPr>
    </w:p>
    <w:p w14:paraId="79A55954" w14:textId="77777777" w:rsidR="00365A00" w:rsidRPr="004354AD" w:rsidRDefault="00365A00" w:rsidP="00365A00">
      <w:pPr>
        <w:spacing w:after="0" w:line="240" w:lineRule="auto"/>
        <w:rPr>
          <w:rFonts w:ascii="Arial" w:hAnsi="Arial" w:cs="Arial"/>
          <w:b/>
          <w:sz w:val="20"/>
          <w:szCs w:val="20"/>
          <w:lang w:val="en-GB"/>
        </w:rPr>
      </w:pPr>
    </w:p>
    <w:p w14:paraId="5760E400" w14:textId="77777777" w:rsidR="00365A00" w:rsidRPr="004354AD" w:rsidRDefault="00365A00" w:rsidP="00365A00">
      <w:pPr>
        <w:spacing w:after="0" w:line="240" w:lineRule="auto"/>
        <w:rPr>
          <w:rFonts w:ascii="Arial" w:hAnsi="Arial" w:cs="Arial"/>
          <w:b/>
          <w:sz w:val="20"/>
          <w:szCs w:val="20"/>
          <w:lang w:val="en-GB"/>
        </w:rPr>
      </w:pPr>
    </w:p>
    <w:p w14:paraId="3B17B0D6" w14:textId="77777777" w:rsidR="00365A00" w:rsidRPr="004354AD" w:rsidRDefault="00365A00" w:rsidP="00365A00">
      <w:pPr>
        <w:spacing w:after="0" w:line="240" w:lineRule="auto"/>
        <w:rPr>
          <w:rFonts w:ascii="Arial" w:hAnsi="Arial" w:cs="Arial"/>
          <w:b/>
          <w:color w:val="7B003F"/>
          <w:sz w:val="20"/>
          <w:szCs w:val="20"/>
          <w:lang w:val="en-GB"/>
        </w:rPr>
      </w:pPr>
      <w:r w:rsidRPr="004354AD">
        <w:rPr>
          <w:rFonts w:ascii="Arial" w:hAnsi="Arial" w:cs="Arial"/>
          <w:b/>
          <w:color w:val="7B003F"/>
          <w:sz w:val="20"/>
          <w:szCs w:val="20"/>
          <w:lang w:val="en-GB"/>
        </w:rPr>
        <w:t>COMMENTS AND SUGGESTIONS</w:t>
      </w:r>
    </w:p>
    <w:p w14:paraId="16E7DD9B" w14:textId="77777777" w:rsidR="00365A00" w:rsidRPr="004354AD" w:rsidRDefault="00365A00" w:rsidP="00365A00">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3D1C62FC" w14:textId="77777777" w:rsidTr="00C63CB7">
        <w:tc>
          <w:tcPr>
            <w:tcW w:w="10500" w:type="dxa"/>
            <w:shd w:val="clear" w:color="auto" w:fill="F2F2F2" w:themeFill="background1" w:themeFillShade="F2"/>
            <w:hideMark/>
          </w:tcPr>
          <w:p w14:paraId="582D514F"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5. In your opinion, what are the main strengths of the minor field study programme and its implementation?</w:t>
            </w:r>
          </w:p>
          <w:p w14:paraId="5D9520E9" w14:textId="77777777" w:rsidR="00365A00" w:rsidRPr="004354AD" w:rsidRDefault="00365A00" w:rsidP="00C63CB7">
            <w:pPr>
              <w:spacing w:after="0" w:line="240" w:lineRule="auto"/>
              <w:rPr>
                <w:rFonts w:ascii="Arial" w:hAnsi="Arial" w:cs="Arial"/>
                <w:sz w:val="20"/>
                <w:szCs w:val="20"/>
                <w:lang w:val="en-GB"/>
              </w:rPr>
            </w:pPr>
          </w:p>
        </w:tc>
      </w:tr>
      <w:tr w:rsidR="00365A00" w:rsidRPr="004354AD" w14:paraId="0E52B86C" w14:textId="77777777" w:rsidTr="00C63CB7">
        <w:tc>
          <w:tcPr>
            <w:tcW w:w="10500" w:type="dxa"/>
            <w:shd w:val="clear" w:color="auto" w:fill="F2F2F2" w:themeFill="background1" w:themeFillShade="F2"/>
            <w:hideMark/>
          </w:tcPr>
          <w:p w14:paraId="050E3D4F"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bl>
    <w:p w14:paraId="1679CDF8" w14:textId="77777777" w:rsidR="00365A00" w:rsidRPr="004354AD" w:rsidRDefault="00365A00" w:rsidP="00365A00">
      <w:pPr>
        <w:spacing w:after="0" w:line="240" w:lineRule="auto"/>
        <w:rPr>
          <w:rFonts w:ascii="Arial" w:hAnsi="Arial" w:cs="Arial"/>
          <w:b/>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5D0D2D1D" w14:textId="77777777" w:rsidTr="00C63CB7">
        <w:tc>
          <w:tcPr>
            <w:tcW w:w="10500" w:type="dxa"/>
            <w:shd w:val="clear" w:color="auto" w:fill="F2F2F2" w:themeFill="background1" w:themeFillShade="F2"/>
            <w:hideMark/>
          </w:tcPr>
          <w:p w14:paraId="59DF688D"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 xml:space="preserve">6. What and how would you suggest improving in your minor field study programme or its implementation?  </w:t>
            </w:r>
          </w:p>
          <w:p w14:paraId="6ABAD1AC" w14:textId="77777777" w:rsidR="00365A00" w:rsidRPr="004354AD" w:rsidRDefault="00365A00" w:rsidP="00C63CB7">
            <w:pPr>
              <w:spacing w:after="0" w:line="240" w:lineRule="auto"/>
              <w:rPr>
                <w:rFonts w:ascii="Arial" w:hAnsi="Arial" w:cs="Arial"/>
                <w:sz w:val="20"/>
                <w:szCs w:val="20"/>
                <w:lang w:val="en-GB"/>
              </w:rPr>
            </w:pPr>
          </w:p>
          <w:p w14:paraId="1C0A9545"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r w:rsidR="00365A00" w:rsidRPr="004354AD" w14:paraId="5DCD0BB7" w14:textId="77777777" w:rsidTr="00C63CB7">
        <w:tc>
          <w:tcPr>
            <w:tcW w:w="10500" w:type="dxa"/>
            <w:shd w:val="clear" w:color="auto" w:fill="F2F2F2" w:themeFill="background1" w:themeFillShade="F2"/>
            <w:hideMark/>
          </w:tcPr>
          <w:p w14:paraId="5D88A273"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bl>
    <w:p w14:paraId="1E474193" w14:textId="77777777" w:rsidR="00365A00" w:rsidRPr="004354AD" w:rsidRDefault="00365A00" w:rsidP="00365A00">
      <w:pPr>
        <w:spacing w:after="0" w:line="240" w:lineRule="auto"/>
        <w:rPr>
          <w:rFonts w:ascii="Arial" w:hAnsi="Arial" w:cs="Arial"/>
          <w:b/>
          <w:sz w:val="20"/>
          <w:szCs w:val="20"/>
          <w:lang w:val="en-GB"/>
        </w:rPr>
      </w:pPr>
    </w:p>
    <w:p w14:paraId="2EAB72EE" w14:textId="77777777" w:rsidR="00365A00" w:rsidRPr="004354AD" w:rsidRDefault="00365A00" w:rsidP="00365A00">
      <w:pPr>
        <w:spacing w:after="0" w:line="240" w:lineRule="auto"/>
        <w:rPr>
          <w:rFonts w:ascii="Arial" w:hAnsi="Arial" w:cs="Arial"/>
          <w:b/>
          <w:color w:val="7B003F"/>
          <w:sz w:val="20"/>
          <w:szCs w:val="20"/>
          <w:lang w:val="en-GB"/>
        </w:rPr>
      </w:pPr>
      <w:r w:rsidRPr="004354AD">
        <w:rPr>
          <w:rFonts w:ascii="Arial" w:hAnsi="Arial" w:cs="Arial"/>
          <w:b/>
          <w:color w:val="7B003F"/>
          <w:sz w:val="20"/>
          <w:szCs w:val="20"/>
          <w:lang w:val="en-GB"/>
        </w:rPr>
        <w:t>RESPONDENT INFORMATION</w:t>
      </w:r>
    </w:p>
    <w:p w14:paraId="0264D5BA" w14:textId="77777777" w:rsidR="00365A00" w:rsidRPr="004354AD" w:rsidRDefault="00365A00" w:rsidP="00365A00">
      <w:pPr>
        <w:spacing w:after="0" w:line="240" w:lineRule="auto"/>
        <w:rPr>
          <w:rFonts w:ascii="Arial" w:hAnsi="Arial" w:cs="Arial"/>
          <w:b/>
          <w:color w:val="385623" w:themeColor="accent6" w:themeShade="80"/>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4354AD" w14:paraId="5E1A5DD3" w14:textId="77777777" w:rsidTr="00C63CB7">
        <w:tc>
          <w:tcPr>
            <w:tcW w:w="10500" w:type="dxa"/>
            <w:shd w:val="clear" w:color="auto" w:fill="F2F2F2" w:themeFill="background1" w:themeFillShade="F2"/>
            <w:hideMark/>
          </w:tcPr>
          <w:p w14:paraId="7167FC10" w14:textId="77777777" w:rsidR="00365A00" w:rsidRPr="004354AD"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 xml:space="preserve">7. Gender: female; male; do not wish to specify </w:t>
            </w:r>
          </w:p>
          <w:p w14:paraId="3D3DD432" w14:textId="77777777" w:rsidR="00365A00" w:rsidRPr="004354AD" w:rsidRDefault="00365A00" w:rsidP="00C63CB7">
            <w:pPr>
              <w:spacing w:after="0" w:line="240" w:lineRule="auto"/>
              <w:rPr>
                <w:rFonts w:ascii="Arial" w:hAnsi="Arial" w:cs="Arial"/>
                <w:sz w:val="20"/>
                <w:szCs w:val="20"/>
                <w:lang w:val="en-GB"/>
              </w:rPr>
            </w:pPr>
          </w:p>
          <w:p w14:paraId="08025F9A"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r w:rsidR="00365A00" w:rsidRPr="004354AD" w14:paraId="553BD95A" w14:textId="77777777" w:rsidTr="00C63CB7">
        <w:tc>
          <w:tcPr>
            <w:tcW w:w="10500" w:type="dxa"/>
            <w:shd w:val="clear" w:color="auto" w:fill="F2F2F2" w:themeFill="background1" w:themeFillShade="F2"/>
            <w:hideMark/>
          </w:tcPr>
          <w:p w14:paraId="348E6169" w14:textId="77777777" w:rsidR="00365A00" w:rsidRPr="004354AD" w:rsidRDefault="00365A00" w:rsidP="00C63CB7">
            <w:pPr>
              <w:spacing w:after="0" w:line="240" w:lineRule="auto"/>
              <w:textAlignment w:val="baseline"/>
              <w:rPr>
                <w:rFonts w:ascii="Arial" w:eastAsia="Times New Roman" w:hAnsi="Arial" w:cs="Arial"/>
                <w:sz w:val="20"/>
                <w:szCs w:val="20"/>
                <w:lang w:val="en-GB" w:eastAsia="lt-LT"/>
              </w:rPr>
            </w:pPr>
          </w:p>
        </w:tc>
      </w:tr>
    </w:tbl>
    <w:p w14:paraId="740E3439" w14:textId="77777777" w:rsidR="00365A00" w:rsidRPr="004354AD" w:rsidRDefault="00365A00" w:rsidP="00365A00">
      <w:pPr>
        <w:spacing w:after="0" w:line="240" w:lineRule="auto"/>
        <w:rPr>
          <w:rFonts w:ascii="Arial" w:hAnsi="Arial" w:cs="Arial"/>
          <w:sz w:val="20"/>
          <w:szCs w:val="20"/>
          <w:lang w:val="en-GB"/>
        </w:rPr>
      </w:pPr>
    </w:p>
    <w:tbl>
      <w:tblPr>
        <w:tblW w:w="10500" w:type="dxa"/>
        <w:tblInd w:w="-15" w:type="dxa"/>
        <w:shd w:val="clear" w:color="auto" w:fill="F2F2F2" w:themeFill="background1" w:themeFillShade="F2"/>
        <w:tblCellMar>
          <w:left w:w="0" w:type="dxa"/>
          <w:right w:w="0" w:type="dxa"/>
        </w:tblCellMar>
        <w:tblLook w:val="04A0" w:firstRow="1" w:lastRow="0" w:firstColumn="1" w:lastColumn="0" w:noHBand="0" w:noVBand="1"/>
      </w:tblPr>
      <w:tblGrid>
        <w:gridCol w:w="10500"/>
      </w:tblGrid>
      <w:tr w:rsidR="00365A00" w:rsidRPr="003C3DDA" w14:paraId="78FC3489" w14:textId="77777777" w:rsidTr="00C63CB7">
        <w:tc>
          <w:tcPr>
            <w:tcW w:w="10500" w:type="dxa"/>
            <w:shd w:val="clear" w:color="auto" w:fill="F2F2F2" w:themeFill="background1" w:themeFillShade="F2"/>
            <w:hideMark/>
          </w:tcPr>
          <w:p w14:paraId="5FF66970" w14:textId="77777777" w:rsidR="00365A00" w:rsidRPr="00346F8A" w:rsidRDefault="00365A00" w:rsidP="00C63CB7">
            <w:pPr>
              <w:spacing w:after="0" w:line="240" w:lineRule="auto"/>
              <w:rPr>
                <w:rFonts w:ascii="Arial" w:hAnsi="Arial" w:cs="Arial"/>
                <w:sz w:val="20"/>
                <w:szCs w:val="20"/>
                <w:lang w:val="en-GB"/>
              </w:rPr>
            </w:pPr>
            <w:r w:rsidRPr="004354AD">
              <w:rPr>
                <w:rFonts w:ascii="Arial" w:hAnsi="Arial" w:cs="Arial"/>
                <w:sz w:val="20"/>
                <w:szCs w:val="20"/>
                <w:lang w:val="en-GB"/>
              </w:rPr>
              <w:t>8. Age: 20-23; 24-27; 28-31; 32-35; 36 and over; do not wish to specify</w:t>
            </w:r>
          </w:p>
          <w:p w14:paraId="0B37DBE9" w14:textId="77777777" w:rsidR="00365A00" w:rsidRPr="003C3DDA" w:rsidRDefault="00365A00" w:rsidP="00C63CB7">
            <w:pPr>
              <w:spacing w:after="0" w:line="240" w:lineRule="auto"/>
              <w:textAlignment w:val="baseline"/>
              <w:rPr>
                <w:rFonts w:ascii="Arial" w:eastAsia="Times New Roman" w:hAnsi="Arial" w:cs="Arial"/>
                <w:sz w:val="20"/>
                <w:szCs w:val="20"/>
                <w:lang w:val="en-GB" w:eastAsia="lt-LT"/>
              </w:rPr>
            </w:pPr>
          </w:p>
        </w:tc>
      </w:tr>
    </w:tbl>
    <w:p w14:paraId="7E786320" w14:textId="77777777" w:rsidR="00365A00" w:rsidRPr="003C3DDA" w:rsidRDefault="00365A00" w:rsidP="00365A00">
      <w:pPr>
        <w:spacing w:after="0" w:line="240" w:lineRule="auto"/>
        <w:jc w:val="both"/>
        <w:rPr>
          <w:rFonts w:ascii="Arial" w:hAnsi="Arial" w:cs="Arial"/>
          <w:color w:val="FF0000"/>
          <w:sz w:val="20"/>
          <w:szCs w:val="20"/>
          <w:lang w:val="en-GB"/>
        </w:rPr>
      </w:pPr>
    </w:p>
    <w:p w14:paraId="6B7FD076" w14:textId="77777777" w:rsidR="00365A00" w:rsidRPr="003C3DDA" w:rsidRDefault="00365A00" w:rsidP="00365A00">
      <w:pPr>
        <w:spacing w:after="0" w:line="240" w:lineRule="auto"/>
        <w:jc w:val="both"/>
        <w:rPr>
          <w:rFonts w:ascii="Arial" w:hAnsi="Arial" w:cs="Arial"/>
          <w:color w:val="FF0000"/>
          <w:sz w:val="20"/>
          <w:szCs w:val="20"/>
          <w:lang w:val="en-GB"/>
        </w:rPr>
      </w:pPr>
    </w:p>
    <w:p w14:paraId="7F275C91" w14:textId="0B27F869" w:rsidR="00365A00" w:rsidRDefault="00365A00" w:rsidP="00365A00">
      <w:pPr>
        <w:jc w:val="both"/>
        <w:rPr>
          <w:rFonts w:ascii="Arial" w:hAnsi="Arial" w:cs="Arial"/>
          <w:b/>
          <w:color w:val="FF0000"/>
          <w:sz w:val="20"/>
          <w:szCs w:val="20"/>
          <w:lang w:val="en-GB"/>
        </w:rPr>
      </w:pPr>
    </w:p>
    <w:p w14:paraId="0D92516A" w14:textId="3230CD20" w:rsidR="00365A00" w:rsidRPr="00365A00" w:rsidRDefault="00365A00" w:rsidP="00365A00">
      <w:pPr>
        <w:jc w:val="center"/>
        <w:rPr>
          <w:rFonts w:ascii="Times New Roman" w:hAnsi="Times New Roman" w:cs="Times New Roman"/>
          <w:b/>
          <w:sz w:val="24"/>
          <w:szCs w:val="24"/>
        </w:rPr>
      </w:pPr>
      <w:r w:rsidRPr="00365A00">
        <w:rPr>
          <w:rFonts w:ascii="Times New Roman" w:hAnsi="Times New Roman" w:cs="Times New Roman"/>
          <w:b/>
          <w:sz w:val="24"/>
          <w:szCs w:val="24"/>
        </w:rPr>
        <w:t>Studentų (-</w:t>
      </w:r>
      <w:proofErr w:type="spellStart"/>
      <w:r w:rsidRPr="00365A00">
        <w:rPr>
          <w:rFonts w:ascii="Times New Roman" w:hAnsi="Times New Roman" w:cs="Times New Roman"/>
          <w:b/>
          <w:sz w:val="24"/>
          <w:szCs w:val="24"/>
        </w:rPr>
        <w:t>čių</w:t>
      </w:r>
      <w:proofErr w:type="spellEnd"/>
      <w:r w:rsidRPr="00365A00">
        <w:rPr>
          <w:rFonts w:ascii="Times New Roman" w:hAnsi="Times New Roman" w:cs="Times New Roman"/>
          <w:b/>
          <w:sz w:val="24"/>
          <w:szCs w:val="24"/>
        </w:rPr>
        <w:t xml:space="preserve">) apklausos apie 20XX-20XX m. m. rudens / pavasario semestro studijas  vykdymo ir rezultatų pateikimo </w:t>
      </w:r>
      <w:r>
        <w:rPr>
          <w:rFonts w:ascii="Times New Roman" w:hAnsi="Times New Roman" w:cs="Times New Roman"/>
          <w:b/>
          <w:sz w:val="24"/>
          <w:szCs w:val="24"/>
        </w:rPr>
        <w:t>metodika</w:t>
      </w:r>
    </w:p>
    <w:p w14:paraId="414A14BE" w14:textId="77777777" w:rsidR="00365A00" w:rsidRPr="00365A00" w:rsidRDefault="00365A00" w:rsidP="00365A00">
      <w:pPr>
        <w:jc w:val="both"/>
        <w:rPr>
          <w:rFonts w:ascii="Times New Roman" w:hAnsi="Times New Roman" w:cs="Times New Roman"/>
          <w:color w:val="FF0000"/>
          <w:sz w:val="24"/>
          <w:szCs w:val="24"/>
        </w:rPr>
      </w:pPr>
      <w:r w:rsidRPr="00365A00">
        <w:rPr>
          <w:rFonts w:ascii="Times New Roman" w:hAnsi="Times New Roman" w:cs="Times New Roman"/>
          <w:b/>
          <w:sz w:val="24"/>
          <w:szCs w:val="24"/>
        </w:rPr>
        <w:t xml:space="preserve">Apklausos pavadinimas: </w:t>
      </w:r>
      <w:r w:rsidRPr="00365A00">
        <w:rPr>
          <w:rFonts w:ascii="Times New Roman" w:hAnsi="Times New Roman" w:cs="Times New Roman"/>
          <w:sz w:val="24"/>
          <w:szCs w:val="24"/>
        </w:rPr>
        <w:t>Apklausa apie 20XX-20XX m. m. rudens / pavasario semestro studijas.</w:t>
      </w:r>
      <w:r w:rsidRPr="00365A00">
        <w:rPr>
          <w:rFonts w:ascii="Times New Roman" w:hAnsi="Times New Roman" w:cs="Times New Roman"/>
          <w:color w:val="FF0000"/>
          <w:sz w:val="24"/>
          <w:szCs w:val="24"/>
        </w:rPr>
        <w:t xml:space="preserve"> </w:t>
      </w:r>
    </w:p>
    <w:p w14:paraId="520A9091" w14:textId="77777777" w:rsidR="00365A00" w:rsidRPr="00365A00" w:rsidRDefault="00365A00" w:rsidP="00365A00">
      <w:pPr>
        <w:jc w:val="both"/>
        <w:rPr>
          <w:rFonts w:ascii="Times New Roman" w:hAnsi="Times New Roman" w:cs="Times New Roman"/>
          <w:color w:val="FF0000"/>
          <w:sz w:val="24"/>
          <w:szCs w:val="24"/>
        </w:rPr>
      </w:pPr>
      <w:r w:rsidRPr="00365A00">
        <w:rPr>
          <w:rFonts w:ascii="Times New Roman" w:hAnsi="Times New Roman" w:cs="Times New Roman"/>
          <w:b/>
          <w:sz w:val="24"/>
          <w:szCs w:val="24"/>
        </w:rPr>
        <w:t>Apklausos vykdymo tikslas:</w:t>
      </w:r>
      <w:r w:rsidRPr="00365A00">
        <w:rPr>
          <w:rFonts w:ascii="Times New Roman" w:hAnsi="Times New Roman" w:cs="Times New Roman"/>
          <w:sz w:val="24"/>
          <w:szCs w:val="24"/>
        </w:rPr>
        <w:t xml:space="preserve"> </w:t>
      </w:r>
      <w:r w:rsidRPr="00365A00">
        <w:rPr>
          <w:rFonts w:ascii="Times New Roman" w:hAnsi="Times New Roman" w:cs="Times New Roman"/>
          <w:color w:val="000000"/>
          <w:sz w:val="24"/>
          <w:szCs w:val="24"/>
          <w:shd w:val="clear" w:color="auto" w:fill="FFFFFF"/>
        </w:rPr>
        <w:t>įvertinti bendrą studentų pasitenkinimą konkretaus semestro studijomis.</w:t>
      </w:r>
    </w:p>
    <w:p w14:paraId="7A58F8D1" w14:textId="77777777" w:rsidR="00365A00" w:rsidRPr="00365A00" w:rsidRDefault="00365A00" w:rsidP="00365A00">
      <w:pPr>
        <w:jc w:val="both"/>
        <w:rPr>
          <w:rFonts w:ascii="Times New Roman" w:hAnsi="Times New Roman" w:cs="Times New Roman"/>
          <w:b/>
          <w:bCs/>
          <w:sz w:val="24"/>
          <w:szCs w:val="24"/>
        </w:rPr>
      </w:pPr>
      <w:r w:rsidRPr="00365A00">
        <w:rPr>
          <w:rFonts w:ascii="Times New Roman" w:hAnsi="Times New Roman" w:cs="Times New Roman"/>
          <w:b/>
          <w:bCs/>
          <w:sz w:val="24"/>
          <w:szCs w:val="24"/>
        </w:rPr>
        <w:t xml:space="preserve">Anketą sudarančios dalys: </w:t>
      </w:r>
      <w:r w:rsidRPr="00365A00">
        <w:rPr>
          <w:rFonts w:ascii="Times New Roman" w:hAnsi="Times New Roman" w:cs="Times New Roman"/>
          <w:bCs/>
          <w:sz w:val="24"/>
          <w:szCs w:val="24"/>
        </w:rPr>
        <w:t xml:space="preserve">semestro studijų vertinimas, semestro studijų </w:t>
      </w:r>
      <w:proofErr w:type="spellStart"/>
      <w:r w:rsidRPr="00365A00">
        <w:rPr>
          <w:rFonts w:ascii="Times New Roman" w:hAnsi="Times New Roman" w:cs="Times New Roman"/>
          <w:bCs/>
          <w:sz w:val="24"/>
          <w:szCs w:val="24"/>
        </w:rPr>
        <w:t>privalumai</w:t>
      </w:r>
      <w:proofErr w:type="spellEnd"/>
      <w:r w:rsidRPr="00365A00">
        <w:rPr>
          <w:rFonts w:ascii="Times New Roman" w:hAnsi="Times New Roman" w:cs="Times New Roman"/>
          <w:bCs/>
          <w:sz w:val="24"/>
          <w:szCs w:val="24"/>
        </w:rPr>
        <w:t xml:space="preserve"> ir iššūkiai, studijų programos rekomendavimas.</w:t>
      </w:r>
      <w:r w:rsidRPr="00365A00">
        <w:rPr>
          <w:rFonts w:ascii="Times New Roman" w:hAnsi="Times New Roman" w:cs="Times New Roman"/>
          <w:b/>
          <w:bCs/>
          <w:sz w:val="24"/>
          <w:szCs w:val="24"/>
        </w:rPr>
        <w:t xml:space="preserve"> </w:t>
      </w:r>
      <w:r w:rsidRPr="00365A00">
        <w:rPr>
          <w:rFonts w:ascii="Times New Roman" w:hAnsi="Times New Roman" w:cs="Times New Roman"/>
          <w:color w:val="FF0000"/>
          <w:sz w:val="24"/>
          <w:szCs w:val="24"/>
        </w:rPr>
        <w:t xml:space="preserve"> </w:t>
      </w:r>
    </w:p>
    <w:p w14:paraId="424E6A94" w14:textId="77777777" w:rsidR="00365A00" w:rsidRPr="00365A00" w:rsidRDefault="00365A00" w:rsidP="00365A00">
      <w:pPr>
        <w:jc w:val="both"/>
        <w:rPr>
          <w:rFonts w:ascii="Times New Roman" w:hAnsi="Times New Roman" w:cs="Times New Roman"/>
          <w:sz w:val="24"/>
          <w:szCs w:val="24"/>
        </w:rPr>
      </w:pPr>
      <w:r w:rsidRPr="00365A00">
        <w:rPr>
          <w:rFonts w:ascii="Times New Roman" w:hAnsi="Times New Roman" w:cs="Times New Roman"/>
          <w:b/>
          <w:sz w:val="24"/>
          <w:szCs w:val="24"/>
        </w:rPr>
        <w:t>Apklausiama studentų grupė:</w:t>
      </w:r>
      <w:r w:rsidRPr="00365A00">
        <w:rPr>
          <w:rFonts w:ascii="Times New Roman" w:hAnsi="Times New Roman" w:cs="Times New Roman"/>
          <w:sz w:val="24"/>
          <w:szCs w:val="24"/>
        </w:rPr>
        <w:t xml:space="preserve"> studijuojantys bakalauro, vientisųjų, magistrantūros, pedagogikos, papildomųjų ir studijų programų rūšies „Kitos studijos“ studijų programas, įskaitant ir studentus iš kitų šalių, atvykusius pagal studijų mainų programas. Vykdant šią apklausą neįtraukiami akademinėse atostogose esantys ir pagal studijų mainų programas semestro metu, apie kurį vykdoma apklausa, išvykę asmenys.</w:t>
      </w:r>
    </w:p>
    <w:p w14:paraId="555B84F5" w14:textId="77777777" w:rsidR="00365A00" w:rsidRPr="00365A00" w:rsidRDefault="00365A00" w:rsidP="00365A00">
      <w:pPr>
        <w:jc w:val="both"/>
        <w:rPr>
          <w:rFonts w:ascii="Times New Roman" w:hAnsi="Times New Roman" w:cs="Times New Roman"/>
          <w:sz w:val="24"/>
          <w:szCs w:val="24"/>
        </w:rPr>
      </w:pPr>
      <w:r w:rsidRPr="00365A00">
        <w:rPr>
          <w:rFonts w:ascii="Times New Roman" w:hAnsi="Times New Roman" w:cs="Times New Roman"/>
          <w:b/>
          <w:sz w:val="24"/>
          <w:szCs w:val="24"/>
        </w:rPr>
        <w:t xml:space="preserve">Vykdymo laikotarpis: </w:t>
      </w:r>
      <w:r w:rsidRPr="00365A00">
        <w:rPr>
          <w:rFonts w:ascii="Times New Roman" w:hAnsi="Times New Roman" w:cs="Times New Roman"/>
          <w:sz w:val="24"/>
          <w:szCs w:val="24"/>
        </w:rPr>
        <w:t>vykdoma du kartus per mokslo metus studijų semestro pabaigoje. Apklausos vykdymo datos nustatomos pagal studijų kalendorių ir yra skelbiamos Universiteto studijų informacinėje sistemoje (VUSIS) skiltyje „Apklausos“.</w:t>
      </w:r>
    </w:p>
    <w:p w14:paraId="33089900" w14:textId="77777777" w:rsidR="00365A00" w:rsidRPr="00365A00" w:rsidRDefault="00365A00" w:rsidP="00365A00">
      <w:pPr>
        <w:jc w:val="both"/>
        <w:rPr>
          <w:rFonts w:ascii="Times New Roman" w:hAnsi="Times New Roman" w:cs="Times New Roman"/>
          <w:sz w:val="24"/>
          <w:szCs w:val="24"/>
        </w:rPr>
      </w:pPr>
      <w:r w:rsidRPr="00365A00">
        <w:rPr>
          <w:rFonts w:ascii="Times New Roman" w:hAnsi="Times New Roman" w:cs="Times New Roman"/>
          <w:b/>
          <w:sz w:val="24"/>
          <w:szCs w:val="24"/>
        </w:rPr>
        <w:t>Vykdymo būdas:</w:t>
      </w:r>
      <w:r w:rsidRPr="00365A00">
        <w:rPr>
          <w:rFonts w:ascii="Times New Roman" w:hAnsi="Times New Roman" w:cs="Times New Roman"/>
          <w:sz w:val="24"/>
          <w:szCs w:val="24"/>
        </w:rPr>
        <w:t xml:space="preserve"> apklausa internetu naudojant VU elektroninę apklausų sistemą. Anketos studentams lietuvių ir anglų kalbomis pateikiamos prisijungus prie </w:t>
      </w:r>
      <w:proofErr w:type="spellStart"/>
      <w:r w:rsidRPr="00365A00">
        <w:rPr>
          <w:rFonts w:ascii="Times New Roman" w:hAnsi="Times New Roman" w:cs="Times New Roman"/>
          <w:sz w:val="24"/>
          <w:szCs w:val="24"/>
        </w:rPr>
        <w:t>EStudentas</w:t>
      </w:r>
      <w:proofErr w:type="spellEnd"/>
      <w:r w:rsidRPr="00365A00">
        <w:rPr>
          <w:rFonts w:ascii="Times New Roman" w:hAnsi="Times New Roman" w:cs="Times New Roman"/>
          <w:sz w:val="24"/>
          <w:szCs w:val="24"/>
        </w:rPr>
        <w:t xml:space="preserve"> (VUSIS). </w:t>
      </w:r>
    </w:p>
    <w:p w14:paraId="6BE26159" w14:textId="77777777" w:rsidR="00365A00" w:rsidRPr="00365A00" w:rsidRDefault="00365A00" w:rsidP="00365A00">
      <w:pPr>
        <w:jc w:val="both"/>
        <w:rPr>
          <w:rFonts w:ascii="Times New Roman" w:hAnsi="Times New Roman" w:cs="Times New Roman"/>
          <w:color w:val="FF0000"/>
          <w:sz w:val="24"/>
          <w:szCs w:val="24"/>
        </w:rPr>
      </w:pPr>
      <w:r w:rsidRPr="00365A00">
        <w:rPr>
          <w:rFonts w:ascii="Times New Roman" w:hAnsi="Times New Roman" w:cs="Times New Roman"/>
          <w:b/>
          <w:sz w:val="24"/>
          <w:szCs w:val="24"/>
        </w:rPr>
        <w:t>Informacija apie studijų programą ir anketą pildžiusį (-</w:t>
      </w:r>
      <w:proofErr w:type="spellStart"/>
      <w:r w:rsidRPr="00365A00">
        <w:rPr>
          <w:rFonts w:ascii="Times New Roman" w:hAnsi="Times New Roman" w:cs="Times New Roman"/>
          <w:b/>
          <w:sz w:val="24"/>
          <w:szCs w:val="24"/>
        </w:rPr>
        <w:t>ią</w:t>
      </w:r>
      <w:proofErr w:type="spellEnd"/>
      <w:r w:rsidRPr="00365A00">
        <w:rPr>
          <w:rFonts w:ascii="Times New Roman" w:hAnsi="Times New Roman" w:cs="Times New Roman"/>
          <w:b/>
          <w:sz w:val="24"/>
          <w:szCs w:val="24"/>
        </w:rPr>
        <w:t xml:space="preserve">) studentą (-ę):  </w:t>
      </w:r>
      <w:r w:rsidRPr="00365A00">
        <w:rPr>
          <w:rFonts w:ascii="Times New Roman" w:hAnsi="Times New Roman" w:cs="Times New Roman"/>
          <w:sz w:val="24"/>
          <w:szCs w:val="24"/>
        </w:rPr>
        <w:t xml:space="preserve">prie užpildytos anketos iš studijų informacinės sistemos (VUSIS) įrašoma ši informacija: studento padalinys / fakultetas, studijų programos rūšis, studijų programos pavadinimas, papildomas studijų programos pavadinimas, studijų kryptis, studijų krypties kodas, studijų krypčių grupė, vykdymo kalba, trukmė semestrais, studento (-ės) studijų semestras, pilietybė, atvykimo valstybė. </w:t>
      </w:r>
      <w:r w:rsidRPr="00365A00">
        <w:rPr>
          <w:rFonts w:ascii="Times New Roman" w:hAnsi="Times New Roman" w:cs="Times New Roman"/>
          <w:i/>
          <w:sz w:val="24"/>
          <w:szCs w:val="24"/>
        </w:rPr>
        <w:t>Jei studentas vienu metu studijuoja kelias studijų programas (dvi pagrindinių studijų, pagrindinių studijų ir gretutinių studijų ar pan.), įrašoma informacija apie visas studijuojamas programas.</w:t>
      </w:r>
      <w:r w:rsidRPr="00365A00">
        <w:rPr>
          <w:rFonts w:ascii="Times New Roman" w:hAnsi="Times New Roman" w:cs="Times New Roman"/>
          <w:sz w:val="24"/>
          <w:szCs w:val="24"/>
        </w:rPr>
        <w:t xml:space="preserve">    </w:t>
      </w:r>
    </w:p>
    <w:p w14:paraId="66BD970E" w14:textId="77777777" w:rsidR="00365A00" w:rsidRPr="00365A00" w:rsidRDefault="00365A00" w:rsidP="00365A00">
      <w:pPr>
        <w:jc w:val="both"/>
        <w:rPr>
          <w:rFonts w:ascii="Times New Roman" w:hAnsi="Times New Roman" w:cs="Times New Roman"/>
          <w:sz w:val="24"/>
          <w:szCs w:val="24"/>
        </w:rPr>
      </w:pPr>
      <w:r w:rsidRPr="00365A00">
        <w:rPr>
          <w:rFonts w:ascii="Times New Roman" w:hAnsi="Times New Roman" w:cs="Times New Roman"/>
          <w:sz w:val="24"/>
          <w:szCs w:val="24"/>
        </w:rPr>
        <w:t>Apklausos anoniminės – prie užpildytų anketų iš informacinės sistemos neįrašoma jokia informacija, kuri leistų identifikuoti konkretų asmenį.</w:t>
      </w:r>
    </w:p>
    <w:p w14:paraId="1258DA84" w14:textId="77777777" w:rsidR="00365A00" w:rsidRPr="00365A00" w:rsidRDefault="00365A00" w:rsidP="00365A00">
      <w:pPr>
        <w:jc w:val="both"/>
        <w:rPr>
          <w:rFonts w:ascii="Times New Roman" w:hAnsi="Times New Roman" w:cs="Times New Roman"/>
          <w:sz w:val="24"/>
          <w:szCs w:val="24"/>
        </w:rPr>
      </w:pPr>
      <w:r w:rsidRPr="00365A00">
        <w:rPr>
          <w:rFonts w:ascii="Times New Roman" w:hAnsi="Times New Roman" w:cs="Times New Roman"/>
          <w:b/>
          <w:sz w:val="24"/>
          <w:szCs w:val="24"/>
        </w:rPr>
        <w:t xml:space="preserve">Rezultatų naudotojai: </w:t>
      </w:r>
      <w:r w:rsidRPr="00365A00">
        <w:rPr>
          <w:rFonts w:ascii="Times New Roman" w:hAnsi="Times New Roman" w:cs="Times New Roman"/>
          <w:sz w:val="24"/>
          <w:szCs w:val="24"/>
        </w:rPr>
        <w:t xml:space="preserve">studijų programos komiteto nariai, kamieninių akademinių padalinių studijų kokybės specialistai, kamieninių akademinių kamieninių padalinių vadovybė, Studijų kokybės ir plėtros skyriaus darbuotojai, Universiteto vadovybė. </w:t>
      </w:r>
    </w:p>
    <w:p w14:paraId="75C3B90A" w14:textId="77777777" w:rsidR="00365A00" w:rsidRPr="00365A00" w:rsidRDefault="00365A00" w:rsidP="00365A00">
      <w:pPr>
        <w:spacing w:after="0"/>
        <w:jc w:val="both"/>
        <w:rPr>
          <w:rFonts w:ascii="Times New Roman" w:hAnsi="Times New Roman" w:cs="Times New Roman"/>
          <w:b/>
          <w:sz w:val="24"/>
          <w:szCs w:val="24"/>
        </w:rPr>
      </w:pPr>
      <w:r w:rsidRPr="00365A00">
        <w:rPr>
          <w:rFonts w:ascii="Times New Roman" w:hAnsi="Times New Roman" w:cs="Times New Roman"/>
          <w:b/>
          <w:sz w:val="24"/>
          <w:szCs w:val="24"/>
        </w:rPr>
        <w:t xml:space="preserve">Rezultatų apibendrinimas, rezultatai arba nuorodos į rezultatų viešinimo šaltinius: </w:t>
      </w:r>
    </w:p>
    <w:p w14:paraId="709EB296" w14:textId="77777777" w:rsidR="00365A00" w:rsidRPr="00365A00" w:rsidRDefault="00365A00" w:rsidP="00365A00">
      <w:pPr>
        <w:spacing w:after="0"/>
        <w:jc w:val="both"/>
        <w:rPr>
          <w:rFonts w:ascii="Times New Roman" w:hAnsi="Times New Roman" w:cs="Times New Roman"/>
          <w:sz w:val="24"/>
          <w:szCs w:val="24"/>
        </w:rPr>
      </w:pPr>
      <w:r w:rsidRPr="00365A00">
        <w:rPr>
          <w:rFonts w:ascii="Times New Roman" w:hAnsi="Times New Roman" w:cs="Times New Roman"/>
          <w:sz w:val="24"/>
          <w:szCs w:val="24"/>
        </w:rPr>
        <w:t>Apibendrinti apklausos rezultatai pagal padalinius ir studijų programas skelbiami kiekvieną semestrą nepriklausomai nuo apklausoje dalyvavusių studentų dalies. Skelbiant rezultatus, nurodomas studentų dalyvavimo apklausoje aktyvumas.</w:t>
      </w:r>
    </w:p>
    <w:p w14:paraId="13360B5F" w14:textId="77777777" w:rsidR="00365A00" w:rsidRPr="00365A00" w:rsidRDefault="00365A00" w:rsidP="00365A00">
      <w:pPr>
        <w:spacing w:after="0"/>
        <w:jc w:val="both"/>
        <w:rPr>
          <w:rFonts w:ascii="Times New Roman" w:hAnsi="Times New Roman" w:cs="Times New Roman"/>
          <w:b/>
          <w:sz w:val="24"/>
          <w:szCs w:val="24"/>
        </w:rPr>
      </w:pPr>
      <w:r w:rsidRPr="00365A00">
        <w:rPr>
          <w:rFonts w:ascii="Times New Roman" w:hAnsi="Times New Roman" w:cs="Times New Roman"/>
          <w:sz w:val="24"/>
          <w:szCs w:val="24"/>
        </w:rPr>
        <w:t>Apibendrinti apklausos rezultatai skelbiami Universiteto intranete Studijų kokybės ir plėtros skyriaus skiltyje „Grįžtamasis ryšys“.</w:t>
      </w:r>
      <w:r w:rsidRPr="00365A00">
        <w:rPr>
          <w:rFonts w:ascii="Times New Roman" w:hAnsi="Times New Roman" w:cs="Times New Roman"/>
          <w:b/>
          <w:sz w:val="24"/>
          <w:szCs w:val="24"/>
        </w:rPr>
        <w:t xml:space="preserve"> </w:t>
      </w:r>
    </w:p>
    <w:p w14:paraId="17718108" w14:textId="76370F39" w:rsidR="00365A00" w:rsidRDefault="00365A00" w:rsidP="00365A00">
      <w:pPr>
        <w:spacing w:before="120"/>
        <w:jc w:val="both"/>
        <w:rPr>
          <w:rFonts w:ascii="Times New Roman" w:hAnsi="Times New Roman" w:cs="Times New Roman"/>
          <w:sz w:val="24"/>
          <w:szCs w:val="24"/>
        </w:rPr>
      </w:pPr>
      <w:r w:rsidRPr="00365A00">
        <w:rPr>
          <w:rFonts w:ascii="Times New Roman" w:hAnsi="Times New Roman" w:cs="Times New Roman"/>
          <w:b/>
          <w:sz w:val="24"/>
          <w:szCs w:val="24"/>
        </w:rPr>
        <w:t>Apklausą ir rezultatų pateikimą vykdantis (-</w:t>
      </w:r>
      <w:proofErr w:type="spellStart"/>
      <w:r w:rsidRPr="00365A00">
        <w:rPr>
          <w:rFonts w:ascii="Times New Roman" w:hAnsi="Times New Roman" w:cs="Times New Roman"/>
          <w:b/>
          <w:sz w:val="24"/>
          <w:szCs w:val="24"/>
        </w:rPr>
        <w:t>ys</w:t>
      </w:r>
      <w:proofErr w:type="spellEnd"/>
      <w:r w:rsidRPr="00365A00">
        <w:rPr>
          <w:rFonts w:ascii="Times New Roman" w:hAnsi="Times New Roman" w:cs="Times New Roman"/>
          <w:b/>
          <w:sz w:val="24"/>
          <w:szCs w:val="24"/>
        </w:rPr>
        <w:t>) padalinys (-</w:t>
      </w:r>
      <w:proofErr w:type="spellStart"/>
      <w:r w:rsidRPr="00365A00">
        <w:rPr>
          <w:rFonts w:ascii="Times New Roman" w:hAnsi="Times New Roman" w:cs="Times New Roman"/>
          <w:b/>
          <w:sz w:val="24"/>
          <w:szCs w:val="24"/>
        </w:rPr>
        <w:t>iai</w:t>
      </w:r>
      <w:proofErr w:type="spellEnd"/>
      <w:r w:rsidRPr="00365A00">
        <w:rPr>
          <w:rFonts w:ascii="Times New Roman" w:hAnsi="Times New Roman" w:cs="Times New Roman"/>
          <w:b/>
          <w:sz w:val="24"/>
          <w:szCs w:val="24"/>
        </w:rPr>
        <w:t>):</w:t>
      </w:r>
      <w:r w:rsidRPr="00365A00">
        <w:rPr>
          <w:rFonts w:ascii="Times New Roman" w:hAnsi="Times New Roman" w:cs="Times New Roman"/>
          <w:sz w:val="24"/>
          <w:szCs w:val="24"/>
        </w:rPr>
        <w:t xml:space="preserve"> Studijų kokybės ir plėtros skyrius, Studijų kokybės poskyris.  </w:t>
      </w:r>
    </w:p>
    <w:p w14:paraId="394FF5BE" w14:textId="77777777" w:rsidR="00365A00" w:rsidRDefault="00365A00">
      <w:pPr>
        <w:rPr>
          <w:rFonts w:ascii="Times New Roman" w:hAnsi="Times New Roman" w:cs="Times New Roman"/>
          <w:sz w:val="24"/>
          <w:szCs w:val="24"/>
        </w:rPr>
      </w:pPr>
      <w:r>
        <w:rPr>
          <w:rFonts w:ascii="Times New Roman" w:hAnsi="Times New Roman" w:cs="Times New Roman"/>
          <w:sz w:val="24"/>
          <w:szCs w:val="24"/>
        </w:rPr>
        <w:br w:type="page"/>
      </w:r>
    </w:p>
    <w:p w14:paraId="7B76305F" w14:textId="77777777" w:rsidR="00365A00" w:rsidRPr="00647894" w:rsidRDefault="00365A00" w:rsidP="00365A00">
      <w:pPr>
        <w:jc w:val="center"/>
        <w:rPr>
          <w:rFonts w:ascii="Arial" w:hAnsi="Arial" w:cs="Arial"/>
          <w:b/>
        </w:rPr>
      </w:pPr>
      <w:r w:rsidRPr="00647894">
        <w:rPr>
          <w:rFonts w:ascii="Arial" w:hAnsi="Arial" w:cs="Arial"/>
          <w:b/>
          <w:color w:val="7B003F"/>
        </w:rPr>
        <w:lastRenderedPageBreak/>
        <w:t>APKLAUSA APIE 20XX-20XX M.M. RUDENS / PAVASARIO SEMESTRO STUDIJAS</w:t>
      </w:r>
      <w:r>
        <w:rPr>
          <w:rFonts w:ascii="Arial" w:hAnsi="Arial" w:cs="Arial"/>
          <w:b/>
          <w:color w:val="7B003F"/>
        </w:rPr>
        <w:t xml:space="preserve"> ANKETA*</w:t>
      </w:r>
    </w:p>
    <w:p w14:paraId="002AB4F6" w14:textId="77777777" w:rsidR="00365A00" w:rsidRPr="00D35FB5" w:rsidRDefault="00365A00" w:rsidP="00365A00">
      <w:pPr>
        <w:autoSpaceDE w:val="0"/>
        <w:autoSpaceDN w:val="0"/>
        <w:adjustRightInd w:val="0"/>
        <w:spacing w:after="0" w:line="240" w:lineRule="auto"/>
        <w:jc w:val="both"/>
        <w:rPr>
          <w:rFonts w:ascii="Arial" w:hAnsi="Arial" w:cs="Arial"/>
          <w:b/>
        </w:rPr>
      </w:pPr>
    </w:p>
    <w:p w14:paraId="016CEC01"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r w:rsidRPr="00D35FB5">
        <w:rPr>
          <w:rFonts w:ascii="Arial" w:hAnsi="Arial" w:cs="Arial"/>
          <w:color w:val="7B003F"/>
        </w:rPr>
        <w:t>Mieli Studentai (-ės),</w:t>
      </w:r>
    </w:p>
    <w:p w14:paraId="4AA6A367"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r w:rsidRPr="00D35FB5">
        <w:rPr>
          <w:rFonts w:ascii="Arial" w:hAnsi="Arial" w:cs="Arial"/>
          <w:color w:val="7F7F7F" w:themeColor="text1" w:themeTint="80"/>
        </w:rPr>
        <w:t xml:space="preserve">Prisidėti prie studijų kokybės gerinimo paprasta – išsakykite savo nuomonę apie RUDENS/PAVASARIO semestro studijas užpildydamas šią trumpą anketą. Vertingi ne tik Jūsų atsakymai į klausimus su pateiktais </w:t>
      </w:r>
      <w:proofErr w:type="spellStart"/>
      <w:r w:rsidRPr="00D35FB5">
        <w:rPr>
          <w:rFonts w:ascii="Arial" w:hAnsi="Arial" w:cs="Arial"/>
          <w:color w:val="7F7F7F" w:themeColor="text1" w:themeTint="80"/>
        </w:rPr>
        <w:t>pasirinkimais</w:t>
      </w:r>
      <w:proofErr w:type="spellEnd"/>
      <w:r w:rsidRPr="00D35FB5">
        <w:rPr>
          <w:rFonts w:ascii="Arial" w:hAnsi="Arial" w:cs="Arial"/>
          <w:color w:val="7F7F7F" w:themeColor="text1" w:themeTint="80"/>
        </w:rPr>
        <w:t>, bet ir išsamūs komentarai ir pasiūlymai.</w:t>
      </w:r>
    </w:p>
    <w:p w14:paraId="75D781BD"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r w:rsidRPr="00D35FB5">
        <w:rPr>
          <w:rFonts w:ascii="Arial" w:hAnsi="Arial" w:cs="Arial"/>
          <w:color w:val="7F7F7F" w:themeColor="text1" w:themeTint="80"/>
        </w:rPr>
        <w:t xml:space="preserve">Apibendrinti apklausos rezultatai skirti studijų programų komitetams, padalinių vadovybei ir kitiems už studijų kokybės užtikrinimą ir tobulinimą atsakingiems bendruomenės nariams. </w:t>
      </w:r>
    </w:p>
    <w:p w14:paraId="67993495"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p>
    <w:p w14:paraId="7B831AF5"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r w:rsidRPr="00D35FB5">
        <w:rPr>
          <w:rFonts w:ascii="Arial" w:hAnsi="Arial" w:cs="Arial"/>
          <w:color w:val="7F7F7F" w:themeColor="text1" w:themeTint="80"/>
        </w:rPr>
        <w:t>Apklausa anoniminė – informacija apie konkretų studentą nėra įrašoma prie anketos atsakymų.</w:t>
      </w:r>
    </w:p>
    <w:p w14:paraId="6FAE193E"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r w:rsidRPr="00D35FB5">
        <w:rPr>
          <w:rFonts w:ascii="Arial" w:hAnsi="Arial" w:cs="Arial"/>
          <w:color w:val="7F7F7F" w:themeColor="text1" w:themeTint="80"/>
        </w:rPr>
        <w:t>Su geriausiais linkėjimais, Studijų kokybės ir plėtros skyrius (</w:t>
      </w:r>
      <w:proofErr w:type="spellStart"/>
      <w:r w:rsidRPr="00D35FB5">
        <w:rPr>
          <w:rFonts w:ascii="Arial" w:hAnsi="Arial" w:cs="Arial"/>
          <w:color w:val="7F7F7F" w:themeColor="text1" w:themeTint="80"/>
        </w:rPr>
        <w:t>apklausos@cr.vu.lt</w:t>
      </w:r>
      <w:proofErr w:type="spellEnd"/>
      <w:r w:rsidRPr="00D35FB5">
        <w:rPr>
          <w:rFonts w:ascii="Arial" w:hAnsi="Arial" w:cs="Arial"/>
          <w:color w:val="7F7F7F" w:themeColor="text1" w:themeTint="80"/>
        </w:rPr>
        <w:t>)</w:t>
      </w:r>
    </w:p>
    <w:p w14:paraId="050B63A0"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p>
    <w:p w14:paraId="20F9AD98" w14:textId="77777777" w:rsidR="00365A00" w:rsidRPr="00D4309E" w:rsidRDefault="00365A00" w:rsidP="00365A00">
      <w:pPr>
        <w:autoSpaceDE w:val="0"/>
        <w:autoSpaceDN w:val="0"/>
        <w:adjustRightInd w:val="0"/>
        <w:spacing w:after="0" w:line="240" w:lineRule="auto"/>
        <w:jc w:val="both"/>
        <w:rPr>
          <w:rFonts w:ascii="Arial" w:hAnsi="Arial" w:cs="Arial"/>
          <w:i/>
          <w:color w:val="7F7F7F" w:themeColor="text1" w:themeTint="80"/>
          <w:sz w:val="20"/>
          <w:szCs w:val="20"/>
        </w:rPr>
      </w:pPr>
      <w:r w:rsidRPr="00D4309E">
        <w:rPr>
          <w:rFonts w:ascii="Arial" w:hAnsi="Arial" w:cs="Arial"/>
          <w:i/>
          <w:color w:val="7F7F7F" w:themeColor="text1" w:themeTint="80"/>
          <w:sz w:val="20"/>
          <w:szCs w:val="20"/>
        </w:rPr>
        <w:t>*Remiantis studentų įsipareigojimu vykdyti studijų programos reikalavimus, dalyvauti Universiteto organizuojamose studentų apklausose, kuriomis renkama informacija apie studento studijuojamos programos įgyvendinimo ir studijų proceso organizavimo kokybę (Studijų sutarties 3 skyrius), bei pritarus Studentų atstovybei, dalinai apribojama studentų galimybė naudotis informacine sistema, kol nebus užpildyta pateikta anketa.</w:t>
      </w:r>
    </w:p>
    <w:p w14:paraId="25856A1A"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p>
    <w:p w14:paraId="0A441EAC" w14:textId="77777777" w:rsidR="00365A00" w:rsidRPr="00D35FB5" w:rsidRDefault="00365A00" w:rsidP="00365A00">
      <w:pPr>
        <w:autoSpaceDE w:val="0"/>
        <w:autoSpaceDN w:val="0"/>
        <w:adjustRightInd w:val="0"/>
        <w:spacing w:after="0" w:line="240" w:lineRule="auto"/>
        <w:jc w:val="both"/>
        <w:rPr>
          <w:rFonts w:ascii="Arial" w:hAnsi="Arial" w:cs="Arial"/>
          <w:color w:val="7F7F7F" w:themeColor="text1" w:themeTint="80"/>
        </w:rPr>
      </w:pPr>
    </w:p>
    <w:p w14:paraId="72595AF0" w14:textId="77777777" w:rsidR="00365A00" w:rsidRPr="00D35FB5" w:rsidRDefault="00365A00" w:rsidP="00365A00">
      <w:pPr>
        <w:pStyle w:val="ListParagraph"/>
        <w:numPr>
          <w:ilvl w:val="0"/>
          <w:numId w:val="33"/>
        </w:numPr>
        <w:autoSpaceDE w:val="0"/>
        <w:autoSpaceDN w:val="0"/>
        <w:adjustRightInd w:val="0"/>
        <w:ind w:left="284" w:hanging="284"/>
        <w:jc w:val="both"/>
        <w:rPr>
          <w:rFonts w:ascii="Arial" w:hAnsi="Arial" w:cs="Arial"/>
          <w:color w:val="7F7F7F" w:themeColor="text1" w:themeTint="80"/>
        </w:rPr>
      </w:pPr>
      <w:r w:rsidRPr="00D35FB5">
        <w:rPr>
          <w:rFonts w:ascii="Arial" w:hAnsi="Arial" w:cs="Arial"/>
          <w:color w:val="7F7F7F" w:themeColor="text1" w:themeTint="80"/>
        </w:rPr>
        <w:t xml:space="preserve">Ar RUDENS/PAVASARIO semestre studijavote bent vieną dalyką (modulį)? </w:t>
      </w:r>
    </w:p>
    <w:p w14:paraId="69029AB4" w14:textId="77777777" w:rsidR="00365A00" w:rsidRDefault="00365A00" w:rsidP="00365A00">
      <w:pPr>
        <w:pStyle w:val="ListParagraph"/>
        <w:numPr>
          <w:ilvl w:val="0"/>
          <w:numId w:val="34"/>
        </w:numPr>
        <w:autoSpaceDE w:val="0"/>
        <w:autoSpaceDN w:val="0"/>
        <w:adjustRightInd w:val="0"/>
        <w:jc w:val="both"/>
        <w:rPr>
          <w:rFonts w:ascii="Arial" w:hAnsi="Arial" w:cs="Arial"/>
          <w:color w:val="7F7F7F" w:themeColor="text1" w:themeTint="80"/>
        </w:rPr>
      </w:pPr>
      <w:r w:rsidRPr="00DA2505">
        <w:rPr>
          <w:rFonts w:ascii="Arial" w:hAnsi="Arial" w:cs="Arial"/>
          <w:color w:val="7F7F7F" w:themeColor="text1" w:themeTint="80"/>
        </w:rPr>
        <w:t>Taip</w:t>
      </w:r>
    </w:p>
    <w:p w14:paraId="23F5CC6D" w14:textId="77777777" w:rsidR="00365A00" w:rsidRPr="00DA2505" w:rsidRDefault="00365A00" w:rsidP="00365A00">
      <w:pPr>
        <w:pStyle w:val="ListParagraph"/>
        <w:numPr>
          <w:ilvl w:val="0"/>
          <w:numId w:val="34"/>
        </w:numPr>
        <w:autoSpaceDE w:val="0"/>
        <w:autoSpaceDN w:val="0"/>
        <w:adjustRightInd w:val="0"/>
        <w:jc w:val="both"/>
        <w:rPr>
          <w:rFonts w:ascii="Arial" w:hAnsi="Arial" w:cs="Arial"/>
          <w:color w:val="7F7F7F" w:themeColor="text1" w:themeTint="80"/>
        </w:rPr>
      </w:pPr>
      <w:r w:rsidRPr="00DA2505">
        <w:rPr>
          <w:rFonts w:ascii="Arial" w:hAnsi="Arial" w:cs="Arial"/>
          <w:color w:val="7F7F7F" w:themeColor="text1" w:themeTint="80"/>
        </w:rPr>
        <w:t>Ne, visas semestras buvo skirtas baigiamojo darbo rengimui, praktika ir pan. (pasirinkusius šį atsakymo variantą, nukreipiama į 3, 5 ir toliau pateiktus klausimus]</w:t>
      </w:r>
    </w:p>
    <w:p w14:paraId="27B02DB1"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p>
    <w:p w14:paraId="2CD5ACB4"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r>
        <w:rPr>
          <w:rFonts w:ascii="Arial" w:hAnsi="Arial" w:cs="Arial"/>
          <w:color w:val="7B003F"/>
        </w:rPr>
        <w:t>2</w:t>
      </w:r>
      <w:r w:rsidRPr="00D35FB5">
        <w:rPr>
          <w:rFonts w:ascii="Arial" w:hAnsi="Arial" w:cs="Arial"/>
          <w:color w:val="7B003F"/>
        </w:rPr>
        <w:t>. Atsakydami į klausimus, pažymėkite tiksliausiai Jūsų nuomonę atspindintį variantą.</w:t>
      </w:r>
    </w:p>
    <w:tbl>
      <w:tblPr>
        <w:tblStyle w:val="TableGrid"/>
        <w:tblW w:w="10466"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4743"/>
        <w:gridCol w:w="765"/>
        <w:gridCol w:w="842"/>
        <w:gridCol w:w="1036"/>
        <w:gridCol w:w="100"/>
        <w:gridCol w:w="891"/>
        <w:gridCol w:w="1092"/>
        <w:gridCol w:w="997"/>
      </w:tblGrid>
      <w:tr w:rsidR="00365A00" w:rsidRPr="0017797A" w14:paraId="656409EC" w14:textId="77777777" w:rsidTr="00C63CB7">
        <w:tc>
          <w:tcPr>
            <w:tcW w:w="4743" w:type="dxa"/>
            <w:shd w:val="clear" w:color="auto" w:fill="F2F2F2" w:themeFill="background1" w:themeFillShade="F2"/>
          </w:tcPr>
          <w:p w14:paraId="1C4F4138" w14:textId="77777777" w:rsidR="00365A00" w:rsidRPr="0017797A" w:rsidRDefault="00365A00" w:rsidP="00C63CB7">
            <w:pPr>
              <w:tabs>
                <w:tab w:val="left" w:pos="851"/>
              </w:tabs>
              <w:rPr>
                <w:rFonts w:ascii="Arial" w:hAnsi="Arial" w:cs="Arial"/>
                <w:sz w:val="20"/>
                <w:szCs w:val="20"/>
              </w:rPr>
            </w:pPr>
          </w:p>
        </w:tc>
        <w:tc>
          <w:tcPr>
            <w:tcW w:w="765" w:type="dxa"/>
            <w:shd w:val="clear" w:color="auto" w:fill="F2F2F2" w:themeFill="background1" w:themeFillShade="F2"/>
          </w:tcPr>
          <w:p w14:paraId="2785D44B" w14:textId="77777777" w:rsidR="00365A00" w:rsidRPr="00DA2505" w:rsidRDefault="00365A00" w:rsidP="00C63CB7">
            <w:pPr>
              <w:tabs>
                <w:tab w:val="left" w:pos="851"/>
              </w:tabs>
              <w:rPr>
                <w:rFonts w:ascii="Arial" w:hAnsi="Arial" w:cs="Arial"/>
              </w:rPr>
            </w:pPr>
          </w:p>
        </w:tc>
        <w:tc>
          <w:tcPr>
            <w:tcW w:w="842" w:type="dxa"/>
            <w:shd w:val="clear" w:color="auto" w:fill="F2F2F2" w:themeFill="background1" w:themeFillShade="F2"/>
          </w:tcPr>
          <w:p w14:paraId="542DF7A5" w14:textId="77777777" w:rsidR="00365A00" w:rsidRPr="00DA2505" w:rsidRDefault="00365A00" w:rsidP="00C63CB7">
            <w:pPr>
              <w:tabs>
                <w:tab w:val="left" w:pos="851"/>
              </w:tabs>
              <w:rPr>
                <w:rFonts w:ascii="Arial" w:hAnsi="Arial" w:cs="Arial"/>
                <w:sz w:val="20"/>
                <w:szCs w:val="20"/>
              </w:rPr>
            </w:pPr>
            <w:r w:rsidRPr="00DA2505">
              <w:rPr>
                <w:rFonts w:ascii="Arial" w:hAnsi="Arial" w:cs="Arial"/>
              </w:rPr>
              <w:t>Taip (5)</w:t>
            </w:r>
          </w:p>
        </w:tc>
        <w:tc>
          <w:tcPr>
            <w:tcW w:w="1036" w:type="dxa"/>
            <w:shd w:val="clear" w:color="auto" w:fill="F2F2F2" w:themeFill="background1" w:themeFillShade="F2"/>
          </w:tcPr>
          <w:p w14:paraId="028249D7" w14:textId="77777777" w:rsidR="00365A00" w:rsidRPr="00DA2505" w:rsidRDefault="00365A00" w:rsidP="00C63CB7">
            <w:pPr>
              <w:tabs>
                <w:tab w:val="left" w:pos="851"/>
              </w:tabs>
              <w:rPr>
                <w:rFonts w:ascii="Arial" w:hAnsi="Arial" w:cs="Arial"/>
                <w:sz w:val="20"/>
                <w:szCs w:val="20"/>
              </w:rPr>
            </w:pPr>
            <w:r w:rsidRPr="00DA2505">
              <w:rPr>
                <w:rFonts w:ascii="Arial" w:hAnsi="Arial" w:cs="Arial"/>
              </w:rPr>
              <w:t>Greičiau taip (4)</w:t>
            </w:r>
          </w:p>
        </w:tc>
        <w:tc>
          <w:tcPr>
            <w:tcW w:w="991" w:type="dxa"/>
            <w:gridSpan w:val="2"/>
            <w:shd w:val="clear" w:color="auto" w:fill="F2F2F2" w:themeFill="background1" w:themeFillShade="F2"/>
          </w:tcPr>
          <w:p w14:paraId="5B5768DD" w14:textId="77777777" w:rsidR="00365A00" w:rsidRPr="00DA2505" w:rsidRDefault="00365A00" w:rsidP="00C63CB7">
            <w:pPr>
              <w:tabs>
                <w:tab w:val="left" w:pos="851"/>
              </w:tabs>
              <w:rPr>
                <w:rFonts w:ascii="Arial" w:hAnsi="Arial" w:cs="Arial"/>
                <w:sz w:val="20"/>
                <w:szCs w:val="20"/>
              </w:rPr>
            </w:pPr>
            <w:r w:rsidRPr="00DA2505">
              <w:rPr>
                <w:rFonts w:ascii="Arial" w:hAnsi="Arial" w:cs="Arial"/>
              </w:rPr>
              <w:t>Nei taip, nei ne (3)</w:t>
            </w:r>
          </w:p>
        </w:tc>
        <w:tc>
          <w:tcPr>
            <w:tcW w:w="1092" w:type="dxa"/>
            <w:shd w:val="clear" w:color="auto" w:fill="F2F2F2" w:themeFill="background1" w:themeFillShade="F2"/>
          </w:tcPr>
          <w:p w14:paraId="435EC320" w14:textId="77777777" w:rsidR="00365A00" w:rsidRPr="00DA2505" w:rsidRDefault="00365A00" w:rsidP="00C63CB7">
            <w:pPr>
              <w:tabs>
                <w:tab w:val="left" w:pos="851"/>
              </w:tabs>
              <w:rPr>
                <w:rFonts w:ascii="Arial" w:hAnsi="Arial" w:cs="Arial"/>
                <w:sz w:val="20"/>
                <w:szCs w:val="20"/>
              </w:rPr>
            </w:pPr>
            <w:r w:rsidRPr="00DA2505">
              <w:rPr>
                <w:rFonts w:ascii="Arial" w:hAnsi="Arial" w:cs="Arial"/>
              </w:rPr>
              <w:t>Greičiau ne (2)</w:t>
            </w:r>
          </w:p>
        </w:tc>
        <w:tc>
          <w:tcPr>
            <w:tcW w:w="997" w:type="dxa"/>
            <w:shd w:val="clear" w:color="auto" w:fill="F2F2F2" w:themeFill="background1" w:themeFillShade="F2"/>
          </w:tcPr>
          <w:p w14:paraId="25706F21" w14:textId="77777777" w:rsidR="00365A00" w:rsidRPr="00DA2505" w:rsidRDefault="00365A00" w:rsidP="00C63CB7">
            <w:pPr>
              <w:tabs>
                <w:tab w:val="left" w:pos="851"/>
              </w:tabs>
              <w:rPr>
                <w:rFonts w:ascii="Arial" w:hAnsi="Arial" w:cs="Arial"/>
                <w:sz w:val="20"/>
                <w:szCs w:val="20"/>
              </w:rPr>
            </w:pPr>
            <w:r w:rsidRPr="00DA2505">
              <w:rPr>
                <w:rFonts w:ascii="Arial" w:hAnsi="Arial" w:cs="Arial"/>
              </w:rPr>
              <w:t>Ne (1)</w:t>
            </w:r>
          </w:p>
        </w:tc>
      </w:tr>
      <w:tr w:rsidR="00365A00" w:rsidRPr="0017797A" w14:paraId="2094AB41" w14:textId="77777777" w:rsidTr="00C63CB7">
        <w:tc>
          <w:tcPr>
            <w:tcW w:w="4743" w:type="dxa"/>
            <w:shd w:val="clear" w:color="auto" w:fill="FFFFFF" w:themeFill="background1"/>
          </w:tcPr>
          <w:p w14:paraId="49DD80C5" w14:textId="77777777" w:rsidR="00365A00" w:rsidRPr="00DA2505" w:rsidRDefault="00365A00" w:rsidP="00C63CB7">
            <w:pPr>
              <w:tabs>
                <w:tab w:val="left" w:pos="851"/>
              </w:tabs>
              <w:jc w:val="both"/>
              <w:rPr>
                <w:rFonts w:ascii="Arial" w:hAnsi="Arial" w:cs="Arial"/>
              </w:rPr>
            </w:pPr>
            <w:r w:rsidRPr="00DA2505">
              <w:rPr>
                <w:rFonts w:ascii="Arial" w:hAnsi="Arial" w:cs="Arial"/>
              </w:rPr>
              <w:t>1.1. Ar Jūs bendrai esate patenkintas (-a) RUDENS/PAVASARIO semestre studijuotų DALYKŲ TURINIO KOKYBE?</w:t>
            </w:r>
          </w:p>
        </w:tc>
        <w:tc>
          <w:tcPr>
            <w:tcW w:w="765" w:type="dxa"/>
            <w:shd w:val="clear" w:color="auto" w:fill="FFFFFF" w:themeFill="background1"/>
          </w:tcPr>
          <w:p w14:paraId="51A1DDD5"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49C80D2B"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1AAE0DD4"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22554460"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3C2CDFDB"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14E5C541" w14:textId="77777777" w:rsidTr="00C63CB7">
        <w:tc>
          <w:tcPr>
            <w:tcW w:w="4743" w:type="dxa"/>
            <w:shd w:val="clear" w:color="auto" w:fill="FFFFFF" w:themeFill="background1"/>
          </w:tcPr>
          <w:p w14:paraId="027A962A" w14:textId="77777777" w:rsidR="00365A00" w:rsidRPr="00DA2505" w:rsidRDefault="00365A00" w:rsidP="00C63CB7">
            <w:pPr>
              <w:autoSpaceDE w:val="0"/>
              <w:autoSpaceDN w:val="0"/>
              <w:adjustRightInd w:val="0"/>
              <w:jc w:val="both"/>
              <w:rPr>
                <w:rFonts w:ascii="Arial" w:hAnsi="Arial" w:cs="Arial"/>
              </w:rPr>
            </w:pPr>
            <w:r w:rsidRPr="00DA2505">
              <w:rPr>
                <w:rFonts w:ascii="Arial" w:hAnsi="Arial" w:cs="Arial"/>
              </w:rPr>
              <w:t>1.2. Ar Jūs bendrai esate patenkintas (-a) RUDENS/PAVASARIO semestre studijuotų DALYKŲ DĖSTYMO KOKYBE?</w:t>
            </w:r>
          </w:p>
        </w:tc>
        <w:tc>
          <w:tcPr>
            <w:tcW w:w="765" w:type="dxa"/>
            <w:shd w:val="clear" w:color="auto" w:fill="FFFFFF" w:themeFill="background1"/>
          </w:tcPr>
          <w:p w14:paraId="33DF698E"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1CE12B15"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053E7B7B"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4913CFA9"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18126628"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E993E14" w14:textId="77777777" w:rsidTr="00C63CB7">
        <w:tc>
          <w:tcPr>
            <w:tcW w:w="4743" w:type="dxa"/>
            <w:shd w:val="clear" w:color="auto" w:fill="FFFFFF" w:themeFill="background1"/>
          </w:tcPr>
          <w:p w14:paraId="4DCD1558" w14:textId="77777777" w:rsidR="00365A00" w:rsidRPr="00DA2505" w:rsidRDefault="00365A00" w:rsidP="00C63CB7">
            <w:pPr>
              <w:tabs>
                <w:tab w:val="left" w:pos="851"/>
              </w:tabs>
              <w:jc w:val="both"/>
              <w:rPr>
                <w:rFonts w:ascii="Arial" w:hAnsi="Arial" w:cs="Arial"/>
              </w:rPr>
            </w:pPr>
            <w:r w:rsidRPr="00DA2505">
              <w:rPr>
                <w:rFonts w:ascii="Arial" w:hAnsi="Arial" w:cs="Arial"/>
              </w:rPr>
              <w:t>1.3. Ar Jūs bendrai esate patenkintas (-a) RUDEMS/PAVASARIO semestro STUDIJOMIS VILNIAUS UNIVERSITETE?</w:t>
            </w:r>
          </w:p>
        </w:tc>
        <w:tc>
          <w:tcPr>
            <w:tcW w:w="765" w:type="dxa"/>
            <w:shd w:val="clear" w:color="auto" w:fill="FFFFFF" w:themeFill="background1"/>
          </w:tcPr>
          <w:p w14:paraId="4FB8BCCA"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7D2F79D4"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2161C22A"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3E627A62"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62FDD31F"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820E4D3" w14:textId="77777777" w:rsidTr="00C63CB7">
        <w:tc>
          <w:tcPr>
            <w:tcW w:w="4743" w:type="dxa"/>
            <w:shd w:val="clear" w:color="auto" w:fill="FFFFFF" w:themeFill="background1"/>
          </w:tcPr>
          <w:p w14:paraId="17EF5BBC" w14:textId="77777777" w:rsidR="00365A00" w:rsidRPr="00DA2505" w:rsidRDefault="00365A00" w:rsidP="00C63CB7">
            <w:pPr>
              <w:autoSpaceDE w:val="0"/>
              <w:autoSpaceDN w:val="0"/>
              <w:adjustRightInd w:val="0"/>
              <w:jc w:val="both"/>
              <w:rPr>
                <w:rFonts w:ascii="Arial" w:hAnsi="Arial" w:cs="Arial"/>
              </w:rPr>
            </w:pPr>
            <w:r w:rsidRPr="00DA2505">
              <w:rPr>
                <w:rFonts w:ascii="Arial" w:hAnsi="Arial" w:cs="Arial"/>
              </w:rPr>
              <w:t>1.4. Ar RUDENS/PAVASARIO semestro studijų metu studentai buvo skatinami kritiškai vertinti pristatomas idėjas, medžiagą? </w:t>
            </w:r>
          </w:p>
        </w:tc>
        <w:tc>
          <w:tcPr>
            <w:tcW w:w="765" w:type="dxa"/>
            <w:shd w:val="clear" w:color="auto" w:fill="FFFFFF" w:themeFill="background1"/>
          </w:tcPr>
          <w:p w14:paraId="549F064D"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73C18AFE"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62FE1600"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489EF536"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1531F216"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62E37B04" w14:textId="77777777" w:rsidTr="00C63CB7">
        <w:tc>
          <w:tcPr>
            <w:tcW w:w="4743" w:type="dxa"/>
            <w:shd w:val="clear" w:color="auto" w:fill="FFFFFF" w:themeFill="background1"/>
          </w:tcPr>
          <w:p w14:paraId="60F73A48" w14:textId="77777777" w:rsidR="00365A00" w:rsidRPr="00DA2505" w:rsidRDefault="00365A00" w:rsidP="00C63CB7">
            <w:pPr>
              <w:autoSpaceDE w:val="0"/>
              <w:autoSpaceDN w:val="0"/>
              <w:adjustRightInd w:val="0"/>
              <w:jc w:val="both"/>
              <w:rPr>
                <w:rFonts w:ascii="Arial" w:hAnsi="Arial" w:cs="Arial"/>
              </w:rPr>
            </w:pPr>
            <w:r w:rsidRPr="00DA2505">
              <w:rPr>
                <w:rFonts w:ascii="Arial" w:hAnsi="Arial" w:cs="Arial"/>
              </w:rPr>
              <w:t>1.5. Ar RUDENS/PAVASARIO semestro studijų metu studentai buvo skatinami dalytis savo idėjomis ir žiniomis, diskutuoti?</w:t>
            </w:r>
          </w:p>
        </w:tc>
        <w:tc>
          <w:tcPr>
            <w:tcW w:w="765" w:type="dxa"/>
            <w:shd w:val="clear" w:color="auto" w:fill="FFFFFF" w:themeFill="background1"/>
          </w:tcPr>
          <w:p w14:paraId="0783CEE0"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66A41E5F"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412E08CA"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1E1404E7"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010CCB64"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1AE2ED75" w14:textId="77777777" w:rsidTr="00C63CB7">
        <w:tc>
          <w:tcPr>
            <w:tcW w:w="4743" w:type="dxa"/>
            <w:shd w:val="clear" w:color="auto" w:fill="FFFFFF" w:themeFill="background1"/>
          </w:tcPr>
          <w:p w14:paraId="4BF3316E" w14:textId="77777777" w:rsidR="00365A00" w:rsidRPr="00DA2505" w:rsidRDefault="00365A00" w:rsidP="00C63CB7">
            <w:pPr>
              <w:autoSpaceDE w:val="0"/>
              <w:autoSpaceDN w:val="0"/>
              <w:adjustRightInd w:val="0"/>
              <w:jc w:val="both"/>
              <w:rPr>
                <w:rFonts w:ascii="Arial" w:hAnsi="Arial" w:cs="Arial"/>
              </w:rPr>
            </w:pPr>
            <w:r w:rsidRPr="00DA2505">
              <w:rPr>
                <w:rFonts w:ascii="Arial" w:hAnsi="Arial" w:cs="Arial"/>
              </w:rPr>
              <w:t xml:space="preserve">1.6. Ar RUDENS/PAVASARIO semestro studijų metu studentai buvo skatinami ieškoti informacijos, ją taikyti, analizuoti, interpretuoti? </w:t>
            </w:r>
          </w:p>
        </w:tc>
        <w:tc>
          <w:tcPr>
            <w:tcW w:w="765" w:type="dxa"/>
            <w:shd w:val="clear" w:color="auto" w:fill="FFFFFF" w:themeFill="background1"/>
          </w:tcPr>
          <w:p w14:paraId="4BBC1A42"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0A4832E4"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0ED5114C"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1F055A7E"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2B6D4AFF" w14:textId="77777777" w:rsidR="00365A00" w:rsidRPr="0017797A" w:rsidRDefault="00365A00" w:rsidP="00C63CB7">
            <w:pPr>
              <w:tabs>
                <w:tab w:val="left" w:pos="851"/>
              </w:tabs>
              <w:jc w:val="both"/>
              <w:rPr>
                <w:rFonts w:ascii="Arial" w:hAnsi="Arial" w:cs="Arial"/>
                <w:sz w:val="20"/>
                <w:szCs w:val="20"/>
                <w:lang w:val="en-US"/>
              </w:rPr>
            </w:pPr>
          </w:p>
        </w:tc>
      </w:tr>
    </w:tbl>
    <w:p w14:paraId="0EBC6CA9" w14:textId="77777777" w:rsidR="00365A00" w:rsidRDefault="00365A00" w:rsidP="00365A00">
      <w:pPr>
        <w:autoSpaceDE w:val="0"/>
        <w:autoSpaceDN w:val="0"/>
        <w:adjustRightInd w:val="0"/>
        <w:spacing w:after="0" w:line="240" w:lineRule="auto"/>
        <w:jc w:val="both"/>
        <w:rPr>
          <w:rFonts w:ascii="Arial" w:hAnsi="Arial" w:cs="Arial"/>
        </w:rPr>
      </w:pPr>
    </w:p>
    <w:p w14:paraId="6DA149FC" w14:textId="77777777" w:rsidR="00365A00" w:rsidRDefault="00365A00" w:rsidP="00365A00">
      <w:pPr>
        <w:autoSpaceDE w:val="0"/>
        <w:autoSpaceDN w:val="0"/>
        <w:adjustRightInd w:val="0"/>
        <w:spacing w:after="0" w:line="240" w:lineRule="auto"/>
        <w:jc w:val="both"/>
        <w:rPr>
          <w:rFonts w:ascii="Arial" w:hAnsi="Arial" w:cs="Arial"/>
        </w:rPr>
      </w:pPr>
    </w:p>
    <w:p w14:paraId="5FA04A65"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r w:rsidRPr="00D35FB5">
        <w:rPr>
          <w:rFonts w:ascii="Arial" w:hAnsi="Arial" w:cs="Arial"/>
          <w:color w:val="7B003F"/>
        </w:rPr>
        <w:t>3. Kokius RUDENS/PAVASARIO semestro studijų įgyvendinimo aspektus vertinate palankiai? Nurodykite konkrečius pavyzdžius, paaiškinkite išsamiau.</w:t>
      </w:r>
    </w:p>
    <w:p w14:paraId="2352FCA7" w14:textId="77777777" w:rsidR="00365A00" w:rsidRDefault="00365A00" w:rsidP="00365A00">
      <w:pPr>
        <w:autoSpaceDE w:val="0"/>
        <w:autoSpaceDN w:val="0"/>
        <w:adjustRightInd w:val="0"/>
        <w:spacing w:after="0" w:line="240" w:lineRule="auto"/>
        <w:jc w:val="both"/>
        <w:rPr>
          <w:rFonts w:ascii="Arial" w:hAnsi="Arial" w:cs="Arial"/>
          <w:color w:val="7B003F"/>
        </w:rPr>
      </w:pPr>
    </w:p>
    <w:p w14:paraId="41B36517"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p>
    <w:p w14:paraId="1A39F5B4"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r w:rsidRPr="00D35FB5">
        <w:rPr>
          <w:rFonts w:ascii="Arial" w:hAnsi="Arial" w:cs="Arial"/>
          <w:color w:val="7B003F"/>
        </w:rPr>
        <w:lastRenderedPageBreak/>
        <w:t>4. Kokius konkrečius RUDENS/PAVASARIO semestro dalykus (modulius) galėtumėte įvardinti kaip geruosius mokymo pavyzdžius? Nurodykite dalyko pavadinimą, jo dėstytoją. Pagrįskite savo vertinimą paminėdami dėstymo būdus, užduotis ir kitus aspektus, kurie buvo vertingi mokantis.</w:t>
      </w:r>
    </w:p>
    <w:p w14:paraId="3C93C5C5" w14:textId="77777777" w:rsidR="00365A00" w:rsidRDefault="00365A00" w:rsidP="00365A00">
      <w:pPr>
        <w:autoSpaceDE w:val="0"/>
        <w:autoSpaceDN w:val="0"/>
        <w:adjustRightInd w:val="0"/>
        <w:spacing w:after="0" w:line="240" w:lineRule="auto"/>
        <w:jc w:val="both"/>
        <w:rPr>
          <w:rFonts w:ascii="Arial" w:hAnsi="Arial" w:cs="Arial"/>
          <w:color w:val="7B003F"/>
        </w:rPr>
      </w:pPr>
    </w:p>
    <w:p w14:paraId="0C16E612"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p>
    <w:p w14:paraId="6584E94C"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r w:rsidRPr="00D35FB5">
        <w:rPr>
          <w:rFonts w:ascii="Arial" w:hAnsi="Arial" w:cs="Arial"/>
          <w:color w:val="7B003F"/>
        </w:rPr>
        <w:t>5. Su kokiais studijavimo sunkumais susidūrėte RUDENS/PAVASARIO semestre? Kokie pokyčiai, priemonės padėtų juos įveikti? Pateikite pasiūlymų.</w:t>
      </w:r>
    </w:p>
    <w:p w14:paraId="36F7019F" w14:textId="77777777" w:rsidR="00365A00" w:rsidRDefault="00365A00" w:rsidP="00365A00">
      <w:pPr>
        <w:autoSpaceDE w:val="0"/>
        <w:autoSpaceDN w:val="0"/>
        <w:adjustRightInd w:val="0"/>
        <w:spacing w:after="0" w:line="240" w:lineRule="auto"/>
        <w:jc w:val="both"/>
        <w:rPr>
          <w:rFonts w:ascii="Arial" w:hAnsi="Arial" w:cs="Arial"/>
          <w:color w:val="FF0000"/>
        </w:rPr>
      </w:pPr>
    </w:p>
    <w:p w14:paraId="3D05F1A6" w14:textId="77777777" w:rsidR="00365A00" w:rsidRPr="00D35FB5" w:rsidRDefault="00365A00" w:rsidP="00365A00">
      <w:pPr>
        <w:autoSpaceDE w:val="0"/>
        <w:autoSpaceDN w:val="0"/>
        <w:adjustRightInd w:val="0"/>
        <w:spacing w:after="0" w:line="240" w:lineRule="auto"/>
        <w:jc w:val="both"/>
        <w:rPr>
          <w:rFonts w:ascii="Arial" w:hAnsi="Arial" w:cs="Arial"/>
          <w:color w:val="FF0000"/>
        </w:rPr>
      </w:pPr>
    </w:p>
    <w:p w14:paraId="281452AF" w14:textId="77777777" w:rsidR="00365A00" w:rsidRPr="00D35FB5" w:rsidRDefault="00365A00" w:rsidP="00365A00">
      <w:pPr>
        <w:autoSpaceDE w:val="0"/>
        <w:autoSpaceDN w:val="0"/>
        <w:adjustRightInd w:val="0"/>
        <w:spacing w:after="0" w:line="240" w:lineRule="auto"/>
        <w:jc w:val="both"/>
        <w:rPr>
          <w:rFonts w:ascii="Arial" w:hAnsi="Arial" w:cs="Arial"/>
          <w:color w:val="7B003F"/>
        </w:rPr>
      </w:pPr>
      <w:r w:rsidRPr="00D35FB5">
        <w:rPr>
          <w:rFonts w:ascii="Arial" w:hAnsi="Arial" w:cs="Arial"/>
          <w:color w:val="7B003F"/>
        </w:rPr>
        <w:t>6.1. Jei Jūsų artimieji, draugai, pažįstami svarstytų rinktis Vilniaus universitete studijuoti Jūsų studijų programą ir klaustų Jūsų patarimo, ar ją rekomenduotumėte? Svarstydami atsakymą, įvertinkite visą savo studijų Vilniaus universitete patirtį (jei studijuojate magistrantūroje – magistrantūros studijų laikotarpį).</w:t>
      </w:r>
    </w:p>
    <w:p w14:paraId="2EB4D433" w14:textId="77777777" w:rsidR="00365A00" w:rsidRDefault="00365A00" w:rsidP="00365A00">
      <w:pPr>
        <w:pStyle w:val="ListParagraph"/>
        <w:numPr>
          <w:ilvl w:val="0"/>
          <w:numId w:val="35"/>
        </w:numPr>
        <w:autoSpaceDE w:val="0"/>
        <w:autoSpaceDN w:val="0"/>
        <w:adjustRightInd w:val="0"/>
        <w:jc w:val="both"/>
        <w:rPr>
          <w:rFonts w:ascii="Arial" w:hAnsi="Arial" w:cs="Arial"/>
          <w:color w:val="808080" w:themeColor="background1" w:themeShade="80"/>
        </w:rPr>
      </w:pPr>
      <w:r w:rsidRPr="00DA2505">
        <w:rPr>
          <w:rFonts w:ascii="Arial" w:hAnsi="Arial" w:cs="Arial"/>
          <w:color w:val="808080" w:themeColor="background1" w:themeShade="80"/>
        </w:rPr>
        <w:t>Taip</w:t>
      </w:r>
    </w:p>
    <w:p w14:paraId="6A3D6D16" w14:textId="77777777" w:rsidR="00365A00" w:rsidRPr="00DA2505" w:rsidRDefault="00365A00" w:rsidP="00365A00">
      <w:pPr>
        <w:pStyle w:val="ListParagraph"/>
        <w:numPr>
          <w:ilvl w:val="0"/>
          <w:numId w:val="35"/>
        </w:numPr>
        <w:autoSpaceDE w:val="0"/>
        <w:autoSpaceDN w:val="0"/>
        <w:adjustRightInd w:val="0"/>
        <w:jc w:val="both"/>
        <w:rPr>
          <w:rFonts w:ascii="Arial" w:hAnsi="Arial" w:cs="Arial"/>
          <w:color w:val="808080" w:themeColor="background1" w:themeShade="80"/>
        </w:rPr>
      </w:pPr>
      <w:r>
        <w:rPr>
          <w:rFonts w:ascii="Arial" w:hAnsi="Arial" w:cs="Arial"/>
          <w:color w:val="808080" w:themeColor="background1" w:themeShade="80"/>
        </w:rPr>
        <w:t>Ne</w:t>
      </w:r>
    </w:p>
    <w:p w14:paraId="518EC68C" w14:textId="77777777" w:rsidR="00365A00" w:rsidRDefault="00365A00" w:rsidP="00365A00">
      <w:pPr>
        <w:autoSpaceDE w:val="0"/>
        <w:autoSpaceDN w:val="0"/>
        <w:adjustRightInd w:val="0"/>
        <w:spacing w:after="0" w:line="240" w:lineRule="auto"/>
        <w:jc w:val="both"/>
        <w:rPr>
          <w:rFonts w:ascii="Arial" w:hAnsi="Arial" w:cs="Arial"/>
          <w:color w:val="7B003F"/>
        </w:rPr>
      </w:pPr>
    </w:p>
    <w:p w14:paraId="6D63D5BA" w14:textId="77777777" w:rsidR="00365A00" w:rsidRPr="009C3EEC" w:rsidRDefault="00365A00" w:rsidP="00365A00">
      <w:pPr>
        <w:autoSpaceDE w:val="0"/>
        <w:autoSpaceDN w:val="0"/>
        <w:adjustRightInd w:val="0"/>
        <w:spacing w:after="0" w:line="240" w:lineRule="auto"/>
        <w:jc w:val="both"/>
        <w:rPr>
          <w:rFonts w:ascii="Arial" w:hAnsi="Arial" w:cs="Arial"/>
          <w:color w:val="808080" w:themeColor="background1" w:themeShade="80"/>
        </w:rPr>
      </w:pPr>
      <w:r w:rsidRPr="00D35FB5">
        <w:rPr>
          <w:rFonts w:ascii="Arial" w:hAnsi="Arial" w:cs="Arial"/>
          <w:color w:val="7B003F"/>
        </w:rPr>
        <w:t>6.2. Rekomenduotumėte arba nerekomenduotumėte, nes:</w:t>
      </w:r>
      <w:r w:rsidRPr="00D35FB5">
        <w:rPr>
          <w:rFonts w:ascii="Arial" w:hAnsi="Arial" w:cs="Arial"/>
        </w:rPr>
        <w:t xml:space="preserve"> </w:t>
      </w:r>
      <w:r w:rsidRPr="009C3EEC">
        <w:rPr>
          <w:rFonts w:ascii="Arial" w:hAnsi="Arial" w:cs="Arial"/>
          <w:color w:val="808080" w:themeColor="background1" w:themeShade="80"/>
        </w:rPr>
        <w:t>[Įrašykite savo atsakymą]</w:t>
      </w:r>
    </w:p>
    <w:p w14:paraId="2A0B3DDA" w14:textId="77777777" w:rsidR="00365A00" w:rsidRPr="00D35FB5" w:rsidRDefault="00365A00" w:rsidP="00365A00">
      <w:pPr>
        <w:autoSpaceDE w:val="0"/>
        <w:autoSpaceDN w:val="0"/>
        <w:adjustRightInd w:val="0"/>
        <w:spacing w:after="0" w:line="240" w:lineRule="auto"/>
        <w:jc w:val="both"/>
        <w:rPr>
          <w:rFonts w:ascii="Arial" w:hAnsi="Arial" w:cs="Arial"/>
          <w:color w:val="FF0000"/>
        </w:rPr>
      </w:pPr>
    </w:p>
    <w:p w14:paraId="0C50A2A6" w14:textId="77777777" w:rsidR="00365A00" w:rsidRDefault="00365A00" w:rsidP="00365A00">
      <w:pPr>
        <w:tabs>
          <w:tab w:val="left" w:pos="1817"/>
        </w:tabs>
        <w:spacing w:after="0" w:line="240" w:lineRule="auto"/>
        <w:jc w:val="both"/>
        <w:rPr>
          <w:rFonts w:ascii="Arial" w:hAnsi="Arial" w:cs="Arial"/>
        </w:rPr>
      </w:pPr>
    </w:p>
    <w:p w14:paraId="0C7C749A" w14:textId="77777777" w:rsidR="00365A00" w:rsidRDefault="00365A00" w:rsidP="00365A00">
      <w:pPr>
        <w:tabs>
          <w:tab w:val="left" w:pos="1817"/>
        </w:tabs>
        <w:spacing w:after="0" w:line="240" w:lineRule="auto"/>
        <w:jc w:val="both"/>
        <w:rPr>
          <w:rFonts w:ascii="Arial" w:hAnsi="Arial" w:cs="Arial"/>
        </w:rPr>
      </w:pPr>
    </w:p>
    <w:p w14:paraId="1D91F790" w14:textId="77777777" w:rsidR="00365A00" w:rsidRPr="00D35FB5" w:rsidRDefault="00365A00" w:rsidP="00365A00">
      <w:pPr>
        <w:tabs>
          <w:tab w:val="left" w:pos="1817"/>
        </w:tabs>
        <w:spacing w:after="0" w:line="240" w:lineRule="auto"/>
        <w:jc w:val="both"/>
        <w:rPr>
          <w:rFonts w:ascii="Arial" w:hAnsi="Arial" w:cs="Arial"/>
        </w:rPr>
      </w:pPr>
      <w:r w:rsidRPr="00D35FB5">
        <w:rPr>
          <w:rFonts w:ascii="Arial" w:hAnsi="Arial" w:cs="Arial"/>
        </w:rPr>
        <w:t>Dėkojame už dalyvavimą apklausoje.</w:t>
      </w:r>
    </w:p>
    <w:p w14:paraId="03D30AF6" w14:textId="77777777" w:rsidR="00365A00" w:rsidRDefault="00365A00" w:rsidP="00365A00">
      <w:pPr>
        <w:autoSpaceDE w:val="0"/>
        <w:autoSpaceDN w:val="0"/>
        <w:adjustRightInd w:val="0"/>
        <w:spacing w:after="0" w:line="240" w:lineRule="auto"/>
        <w:jc w:val="both"/>
        <w:rPr>
          <w:rFonts w:ascii="Arial" w:hAnsi="Arial" w:cs="Arial"/>
          <w:i/>
          <w:color w:val="808080" w:themeColor="background1" w:themeShade="80"/>
        </w:rPr>
      </w:pPr>
    </w:p>
    <w:p w14:paraId="525822F5" w14:textId="77777777" w:rsidR="00365A00" w:rsidRPr="00313B29" w:rsidRDefault="00365A00" w:rsidP="00365A00">
      <w:pPr>
        <w:autoSpaceDE w:val="0"/>
        <w:autoSpaceDN w:val="0"/>
        <w:adjustRightInd w:val="0"/>
        <w:spacing w:after="0" w:line="240" w:lineRule="auto"/>
        <w:jc w:val="both"/>
        <w:rPr>
          <w:rFonts w:ascii="Arial" w:hAnsi="Arial" w:cs="Arial"/>
          <w:i/>
          <w:color w:val="808080" w:themeColor="background1" w:themeShade="80"/>
        </w:rPr>
      </w:pPr>
      <w:r w:rsidRPr="00313B29">
        <w:rPr>
          <w:rFonts w:ascii="Arial" w:hAnsi="Arial" w:cs="Arial"/>
          <w:i/>
          <w:color w:val="808080" w:themeColor="background1" w:themeShade="80"/>
        </w:rPr>
        <w:t xml:space="preserve">*Kiekvieną semestrą anketa gali būti papildyta aktualiais studijų įgyvendinimo klausimais. </w:t>
      </w:r>
    </w:p>
    <w:p w14:paraId="1A41F58F" w14:textId="77777777" w:rsidR="00365A00" w:rsidRDefault="00365A00" w:rsidP="00365A00">
      <w:pPr>
        <w:rPr>
          <w:rFonts w:ascii="Arial" w:hAnsi="Arial" w:cs="Arial"/>
          <w:b/>
          <w:color w:val="7B003F"/>
          <w:sz w:val="28"/>
          <w:szCs w:val="28"/>
        </w:rPr>
      </w:pPr>
      <w:r>
        <w:rPr>
          <w:rFonts w:ascii="Arial" w:hAnsi="Arial" w:cs="Arial"/>
          <w:b/>
          <w:color w:val="7B003F"/>
          <w:sz w:val="28"/>
          <w:szCs w:val="28"/>
        </w:rPr>
        <w:br w:type="page"/>
      </w:r>
    </w:p>
    <w:p w14:paraId="6F763FA5" w14:textId="77777777" w:rsidR="00365A00" w:rsidRPr="00E5380B" w:rsidRDefault="00365A00" w:rsidP="00365A00">
      <w:pPr>
        <w:jc w:val="center"/>
        <w:rPr>
          <w:rFonts w:ascii="Arial" w:hAnsi="Arial" w:cs="Arial"/>
          <w:b/>
          <w:color w:val="7B003F"/>
          <w:sz w:val="24"/>
          <w:szCs w:val="24"/>
        </w:rPr>
      </w:pPr>
      <w:r w:rsidRPr="00E5380B">
        <w:rPr>
          <w:rFonts w:ascii="Arial" w:hAnsi="Arial" w:cs="Arial"/>
          <w:b/>
          <w:color w:val="7B003F"/>
          <w:sz w:val="24"/>
          <w:szCs w:val="24"/>
        </w:rPr>
        <w:lastRenderedPageBreak/>
        <w:t>SURVEY ON STUDIES IN AUTUMN/SPRING SEMESTER OF THE ACADEMIC YEAR 20XX-20XX QUESTIONNAIRE*</w:t>
      </w:r>
    </w:p>
    <w:p w14:paraId="26748ED6" w14:textId="77777777" w:rsidR="00365A00" w:rsidRPr="00313B29" w:rsidRDefault="00365A00" w:rsidP="00365A00">
      <w:pPr>
        <w:autoSpaceDE w:val="0"/>
        <w:autoSpaceDN w:val="0"/>
        <w:adjustRightInd w:val="0"/>
        <w:spacing w:after="0" w:line="240" w:lineRule="auto"/>
        <w:rPr>
          <w:rFonts w:ascii="Arial" w:hAnsi="Arial" w:cs="Arial"/>
        </w:rPr>
      </w:pPr>
    </w:p>
    <w:p w14:paraId="60985ED0" w14:textId="77777777" w:rsidR="00365A00" w:rsidRPr="00313B29" w:rsidRDefault="00365A00" w:rsidP="00365A00">
      <w:pPr>
        <w:autoSpaceDE w:val="0"/>
        <w:autoSpaceDN w:val="0"/>
        <w:adjustRightInd w:val="0"/>
        <w:spacing w:after="0" w:line="240" w:lineRule="auto"/>
        <w:rPr>
          <w:rFonts w:ascii="Arial" w:hAnsi="Arial" w:cs="Arial"/>
          <w:color w:val="7B003F"/>
        </w:rPr>
      </w:pPr>
      <w:proofErr w:type="spellStart"/>
      <w:r w:rsidRPr="00313B29">
        <w:rPr>
          <w:rFonts w:ascii="Arial" w:hAnsi="Arial" w:cs="Arial"/>
          <w:color w:val="7B003F"/>
        </w:rPr>
        <w:t>Dear</w:t>
      </w:r>
      <w:proofErr w:type="spellEnd"/>
      <w:r w:rsidRPr="00313B29">
        <w:rPr>
          <w:rFonts w:ascii="Arial" w:hAnsi="Arial" w:cs="Arial"/>
          <w:color w:val="7B003F"/>
        </w:rPr>
        <w:t xml:space="preserve"> </w:t>
      </w:r>
      <w:proofErr w:type="spellStart"/>
      <w:r w:rsidRPr="00313B29">
        <w:rPr>
          <w:rFonts w:ascii="Arial" w:hAnsi="Arial" w:cs="Arial"/>
          <w:color w:val="7B003F"/>
        </w:rPr>
        <w:t>Students</w:t>
      </w:r>
      <w:proofErr w:type="spellEnd"/>
      <w:r w:rsidRPr="00313B29">
        <w:rPr>
          <w:rFonts w:ascii="Arial" w:hAnsi="Arial" w:cs="Arial"/>
          <w:color w:val="7B003F"/>
        </w:rPr>
        <w:t>,</w:t>
      </w:r>
    </w:p>
    <w:p w14:paraId="507A3ECF" w14:textId="77777777" w:rsidR="00365A00" w:rsidRPr="00313B29" w:rsidRDefault="00365A00" w:rsidP="00365A00">
      <w:pPr>
        <w:autoSpaceDE w:val="0"/>
        <w:autoSpaceDN w:val="0"/>
        <w:adjustRightInd w:val="0"/>
        <w:spacing w:after="0" w:line="240" w:lineRule="auto"/>
        <w:jc w:val="both"/>
        <w:rPr>
          <w:rFonts w:ascii="Arial" w:hAnsi="Arial" w:cs="Arial"/>
          <w:color w:val="7F7F7F" w:themeColor="text1" w:themeTint="80"/>
        </w:rPr>
      </w:pPr>
      <w:proofErr w:type="spellStart"/>
      <w:r w:rsidRPr="00313B29">
        <w:rPr>
          <w:rFonts w:ascii="Arial" w:hAnsi="Arial" w:cs="Arial"/>
          <w:color w:val="7F7F7F" w:themeColor="text1" w:themeTint="80"/>
        </w:rPr>
        <w:t>Contributing</w:t>
      </w:r>
      <w:proofErr w:type="spellEnd"/>
      <w:r w:rsidRPr="00313B29">
        <w:rPr>
          <w:rFonts w:ascii="Arial" w:hAnsi="Arial" w:cs="Arial"/>
          <w:color w:val="7F7F7F" w:themeColor="text1" w:themeTint="80"/>
        </w:rPr>
        <w:t xml:space="preserve"> to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quality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of</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your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studies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is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easy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express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your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thoughts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about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AUTUMN/SPRING </w:t>
      </w:r>
      <w:proofErr w:type="spellStart"/>
      <w:r w:rsidRPr="00313B29">
        <w:rPr>
          <w:rFonts w:ascii="Arial" w:hAnsi="Arial" w:cs="Arial"/>
          <w:color w:val="7F7F7F" w:themeColor="text1" w:themeTint="80"/>
        </w:rPr>
        <w:t>semester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studies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by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completing</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this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short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survey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Not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only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your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answers</w:t>
      </w:r>
      <w:proofErr w:type="spellEnd"/>
      <w:r w:rsidRPr="00313B29">
        <w:rPr>
          <w:rFonts w:ascii="Arial" w:hAnsi="Arial" w:cs="Arial"/>
          <w:color w:val="7F7F7F" w:themeColor="text1" w:themeTint="80"/>
        </w:rPr>
        <w:t xml:space="preserve"> to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multiple-choice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questions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but</w:t>
      </w:r>
      <w:proofErr w:type="spellEnd"/>
      <w:r w:rsidRPr="00313B29">
        <w:rPr>
          <w:rFonts w:ascii="Arial" w:hAnsi="Arial" w:cs="Arial"/>
          <w:color w:val="7F7F7F" w:themeColor="text1" w:themeTint="80"/>
        </w:rPr>
        <w:t xml:space="preserve"> also </w:t>
      </w:r>
      <w:proofErr w:type="spellStart"/>
      <w:r w:rsidRPr="00313B29">
        <w:rPr>
          <w:rFonts w:ascii="Arial" w:hAnsi="Arial" w:cs="Arial"/>
          <w:color w:val="7F7F7F" w:themeColor="text1" w:themeTint="80"/>
        </w:rPr>
        <w:t>your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detailed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comments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and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suggestions</w:t>
      </w:r>
      <w:proofErr w:type="spellEnd"/>
      <w:r w:rsidRPr="00313B29">
        <w:rPr>
          <w:rFonts w:ascii="Arial" w:hAnsi="Arial" w:cs="Arial"/>
          <w:color w:val="7F7F7F" w:themeColor="text1" w:themeTint="80"/>
        </w:rPr>
        <w:t xml:space="preserve"> are </w:t>
      </w:r>
      <w:proofErr w:type="spellStart"/>
      <w:r w:rsidRPr="00313B29">
        <w:rPr>
          <w:rFonts w:ascii="Arial" w:hAnsi="Arial" w:cs="Arial"/>
          <w:color w:val="7F7F7F" w:themeColor="text1" w:themeTint="80"/>
        </w:rPr>
        <w:t>greatly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valued</w:t>
      </w:r>
      <w:proofErr w:type="spellEnd"/>
      <w:r w:rsidRPr="00313B29">
        <w:rPr>
          <w:rFonts w:ascii="Arial" w:hAnsi="Arial" w:cs="Arial"/>
          <w:color w:val="7F7F7F" w:themeColor="text1" w:themeTint="80"/>
        </w:rPr>
        <w:t xml:space="preserve">. </w:t>
      </w:r>
    </w:p>
    <w:p w14:paraId="7CC85E97" w14:textId="77777777" w:rsidR="00365A00" w:rsidRPr="00313B29" w:rsidRDefault="00365A00" w:rsidP="00365A00">
      <w:pPr>
        <w:autoSpaceDE w:val="0"/>
        <w:autoSpaceDN w:val="0"/>
        <w:adjustRightInd w:val="0"/>
        <w:spacing w:after="0" w:line="240" w:lineRule="auto"/>
        <w:jc w:val="both"/>
        <w:rPr>
          <w:rFonts w:ascii="Arial" w:hAnsi="Arial" w:cs="Arial"/>
          <w:color w:val="7F7F7F" w:themeColor="text1" w:themeTint="80"/>
        </w:rPr>
      </w:pP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summarised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results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of</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survey</w:t>
      </w:r>
      <w:proofErr w:type="spellEnd"/>
      <w:r w:rsidRPr="00313B29">
        <w:rPr>
          <w:rFonts w:ascii="Arial" w:hAnsi="Arial" w:cs="Arial"/>
          <w:color w:val="7F7F7F" w:themeColor="text1" w:themeTint="80"/>
        </w:rPr>
        <w:t xml:space="preserve"> are </w:t>
      </w:r>
      <w:proofErr w:type="spellStart"/>
      <w:r w:rsidRPr="00313B29">
        <w:rPr>
          <w:rFonts w:ascii="Arial" w:hAnsi="Arial" w:cs="Arial"/>
          <w:color w:val="7F7F7F" w:themeColor="text1" w:themeTint="80"/>
        </w:rPr>
        <w:t>addressed</w:t>
      </w:r>
      <w:proofErr w:type="spellEnd"/>
      <w:r w:rsidRPr="00313B29">
        <w:rPr>
          <w:rFonts w:ascii="Arial" w:hAnsi="Arial" w:cs="Arial"/>
          <w:color w:val="7F7F7F" w:themeColor="text1" w:themeTint="80"/>
        </w:rPr>
        <w:t xml:space="preserve"> to </w:t>
      </w:r>
      <w:proofErr w:type="spellStart"/>
      <w:r w:rsidRPr="00313B29">
        <w:rPr>
          <w:rFonts w:ascii="Arial" w:hAnsi="Arial" w:cs="Arial"/>
          <w:color w:val="7F7F7F" w:themeColor="text1" w:themeTint="80"/>
        </w:rPr>
        <w:t>study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programme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committees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unit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management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and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other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members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of</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community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responsible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for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ensuring</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and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improving</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quality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of</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studies</w:t>
      </w:r>
      <w:proofErr w:type="spellEnd"/>
      <w:r w:rsidRPr="00313B29">
        <w:rPr>
          <w:rFonts w:ascii="Arial" w:hAnsi="Arial" w:cs="Arial"/>
          <w:color w:val="7F7F7F" w:themeColor="text1" w:themeTint="80"/>
        </w:rPr>
        <w:t xml:space="preserve">. </w:t>
      </w:r>
    </w:p>
    <w:p w14:paraId="2DE1CD6E" w14:textId="77777777" w:rsidR="00365A00" w:rsidRPr="00313B29" w:rsidRDefault="00365A00" w:rsidP="00365A00">
      <w:pPr>
        <w:autoSpaceDE w:val="0"/>
        <w:autoSpaceDN w:val="0"/>
        <w:adjustRightInd w:val="0"/>
        <w:spacing w:after="0" w:line="240" w:lineRule="auto"/>
        <w:jc w:val="both"/>
        <w:rPr>
          <w:rFonts w:ascii="Arial" w:hAnsi="Arial" w:cs="Arial"/>
          <w:color w:val="7F7F7F" w:themeColor="text1" w:themeTint="80"/>
        </w:rPr>
      </w:pPr>
    </w:p>
    <w:p w14:paraId="4A92B121" w14:textId="77777777" w:rsidR="00365A00" w:rsidRPr="00313B29" w:rsidRDefault="00365A00" w:rsidP="00365A00">
      <w:pPr>
        <w:autoSpaceDE w:val="0"/>
        <w:autoSpaceDN w:val="0"/>
        <w:adjustRightInd w:val="0"/>
        <w:spacing w:after="0" w:line="240" w:lineRule="auto"/>
        <w:jc w:val="both"/>
        <w:rPr>
          <w:rFonts w:ascii="Arial" w:hAnsi="Arial" w:cs="Arial"/>
          <w:color w:val="7F7F7F" w:themeColor="text1" w:themeTint="80"/>
        </w:rPr>
      </w:pP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survey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is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anonymous</w:t>
      </w:r>
      <w:proofErr w:type="spellEnd"/>
      <w:r w:rsidRPr="00313B29">
        <w:rPr>
          <w:rFonts w:ascii="Arial" w:hAnsi="Arial" w:cs="Arial"/>
          <w:color w:val="7F7F7F" w:themeColor="text1" w:themeTint="80"/>
        </w:rPr>
        <w:t xml:space="preserve"> – </w:t>
      </w:r>
      <w:proofErr w:type="spellStart"/>
      <w:r w:rsidRPr="00313B29">
        <w:rPr>
          <w:rFonts w:ascii="Arial" w:hAnsi="Arial" w:cs="Arial"/>
          <w:color w:val="7F7F7F" w:themeColor="text1" w:themeTint="80"/>
        </w:rPr>
        <w:t>no</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information</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about</w:t>
      </w:r>
      <w:proofErr w:type="spellEnd"/>
      <w:r w:rsidRPr="00313B29">
        <w:rPr>
          <w:rFonts w:ascii="Arial" w:hAnsi="Arial" w:cs="Arial"/>
          <w:color w:val="7F7F7F" w:themeColor="text1" w:themeTint="80"/>
        </w:rPr>
        <w:t xml:space="preserve"> a </w:t>
      </w:r>
      <w:proofErr w:type="spellStart"/>
      <w:r w:rsidRPr="00313B29">
        <w:rPr>
          <w:rFonts w:ascii="Arial" w:hAnsi="Arial" w:cs="Arial"/>
          <w:color w:val="7F7F7F" w:themeColor="text1" w:themeTint="80"/>
        </w:rPr>
        <w:t>particular</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student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is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recorded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in</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responses</w:t>
      </w:r>
      <w:proofErr w:type="spellEnd"/>
      <w:r w:rsidRPr="00313B29">
        <w:rPr>
          <w:rFonts w:ascii="Arial" w:hAnsi="Arial" w:cs="Arial"/>
          <w:color w:val="7F7F7F" w:themeColor="text1" w:themeTint="80"/>
        </w:rPr>
        <w:t xml:space="preserve">. </w:t>
      </w:r>
    </w:p>
    <w:p w14:paraId="78A2135B" w14:textId="77777777" w:rsidR="00365A00" w:rsidRPr="00313B29" w:rsidRDefault="00365A00" w:rsidP="00365A00">
      <w:pPr>
        <w:autoSpaceDE w:val="0"/>
        <w:autoSpaceDN w:val="0"/>
        <w:adjustRightInd w:val="0"/>
        <w:spacing w:after="0" w:line="240" w:lineRule="auto"/>
        <w:jc w:val="both"/>
        <w:rPr>
          <w:rFonts w:ascii="Arial" w:hAnsi="Arial" w:cs="Arial"/>
          <w:color w:val="7F7F7F" w:themeColor="text1" w:themeTint="80"/>
        </w:rPr>
      </w:pPr>
      <w:proofErr w:type="spellStart"/>
      <w:r w:rsidRPr="00313B29">
        <w:rPr>
          <w:rFonts w:ascii="Arial" w:hAnsi="Arial" w:cs="Arial"/>
          <w:color w:val="7F7F7F" w:themeColor="text1" w:themeTint="80"/>
        </w:rPr>
        <w:t>Best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wishes</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Study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Quality</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and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Development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Unit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apklausos@cr.vu.lt</w:t>
      </w:r>
      <w:proofErr w:type="spellEnd"/>
      <w:r w:rsidRPr="00313B29">
        <w:rPr>
          <w:rFonts w:ascii="Arial" w:hAnsi="Arial" w:cs="Arial"/>
          <w:color w:val="7F7F7F" w:themeColor="text1" w:themeTint="80"/>
        </w:rPr>
        <w:t>)</w:t>
      </w:r>
    </w:p>
    <w:p w14:paraId="7CCD7820" w14:textId="77777777" w:rsidR="00365A00" w:rsidRPr="00313B29" w:rsidRDefault="00365A00" w:rsidP="00365A00">
      <w:pPr>
        <w:autoSpaceDE w:val="0"/>
        <w:autoSpaceDN w:val="0"/>
        <w:adjustRightInd w:val="0"/>
        <w:spacing w:after="0" w:line="240" w:lineRule="auto"/>
        <w:rPr>
          <w:rFonts w:ascii="Arial" w:hAnsi="Arial" w:cs="Arial"/>
        </w:rPr>
      </w:pPr>
    </w:p>
    <w:p w14:paraId="71865D61" w14:textId="77777777" w:rsidR="00365A00" w:rsidRPr="00313B29" w:rsidRDefault="00365A00" w:rsidP="00365A00">
      <w:pPr>
        <w:autoSpaceDE w:val="0"/>
        <w:autoSpaceDN w:val="0"/>
        <w:adjustRightInd w:val="0"/>
        <w:spacing w:after="0" w:line="240" w:lineRule="auto"/>
        <w:jc w:val="both"/>
        <w:rPr>
          <w:rFonts w:ascii="Arial" w:hAnsi="Arial" w:cs="Arial"/>
          <w:i/>
          <w:color w:val="7F7F7F" w:themeColor="text1" w:themeTint="80"/>
          <w:sz w:val="20"/>
          <w:szCs w:val="20"/>
        </w:rPr>
      </w:pPr>
      <w:r w:rsidRPr="00313B29">
        <w:rPr>
          <w:rFonts w:ascii="Arial" w:hAnsi="Arial" w:cs="Arial"/>
          <w:i/>
          <w:color w:val="7F7F7F" w:themeColor="text1" w:themeTint="80"/>
          <w:sz w:val="20"/>
          <w:szCs w:val="20"/>
        </w:rPr>
        <w:t>*</w:t>
      </w:r>
      <w:proofErr w:type="spellStart"/>
      <w:r w:rsidRPr="00313B29">
        <w:rPr>
          <w:rFonts w:ascii="Arial" w:hAnsi="Arial" w:cs="Arial"/>
          <w:i/>
          <w:color w:val="7F7F7F" w:themeColor="text1" w:themeTint="80"/>
          <w:sz w:val="20"/>
          <w:szCs w:val="20"/>
        </w:rPr>
        <w:t>Based</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on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students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commitment</w:t>
      </w:r>
      <w:proofErr w:type="spellEnd"/>
      <w:r w:rsidRPr="00313B29">
        <w:rPr>
          <w:rFonts w:ascii="Arial" w:hAnsi="Arial" w:cs="Arial"/>
          <w:i/>
          <w:color w:val="7F7F7F" w:themeColor="text1" w:themeTint="80"/>
          <w:sz w:val="20"/>
          <w:szCs w:val="20"/>
        </w:rPr>
        <w:t xml:space="preserve"> to </w:t>
      </w:r>
      <w:proofErr w:type="spellStart"/>
      <w:r w:rsidRPr="00313B29">
        <w:rPr>
          <w:rFonts w:ascii="Arial" w:hAnsi="Arial" w:cs="Arial"/>
          <w:i/>
          <w:color w:val="7F7F7F" w:themeColor="text1" w:themeTint="80"/>
          <w:sz w:val="20"/>
          <w:szCs w:val="20"/>
        </w:rPr>
        <w:t>fulfil</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requirements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of</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study</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programme</w:t>
      </w:r>
      <w:proofErr w:type="spellEnd"/>
      <w:r w:rsidRPr="00313B29">
        <w:rPr>
          <w:rFonts w:ascii="Arial" w:hAnsi="Arial" w:cs="Arial"/>
          <w:i/>
          <w:color w:val="7F7F7F" w:themeColor="text1" w:themeTint="80"/>
          <w:sz w:val="20"/>
          <w:szCs w:val="20"/>
        </w:rPr>
        <w:t xml:space="preserve">, to </w:t>
      </w:r>
      <w:proofErr w:type="spellStart"/>
      <w:r w:rsidRPr="00313B29">
        <w:rPr>
          <w:rFonts w:ascii="Arial" w:hAnsi="Arial" w:cs="Arial"/>
          <w:i/>
          <w:color w:val="7F7F7F" w:themeColor="text1" w:themeTint="80"/>
          <w:sz w:val="20"/>
          <w:szCs w:val="20"/>
        </w:rPr>
        <w:t>participate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in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student</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surveys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organised</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by</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University to </w:t>
      </w:r>
      <w:proofErr w:type="spellStart"/>
      <w:r w:rsidRPr="00313B29">
        <w:rPr>
          <w:rFonts w:ascii="Arial" w:hAnsi="Arial" w:cs="Arial"/>
          <w:i/>
          <w:color w:val="7F7F7F" w:themeColor="text1" w:themeTint="80"/>
          <w:sz w:val="20"/>
          <w:szCs w:val="20"/>
        </w:rPr>
        <w:t>collect</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information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on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quality</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of</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study</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programme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implementation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and</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study</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process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organisation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Section</w:t>
      </w:r>
      <w:proofErr w:type="spellEnd"/>
      <w:r w:rsidRPr="00313B29">
        <w:rPr>
          <w:rFonts w:ascii="Arial" w:hAnsi="Arial" w:cs="Arial"/>
          <w:i/>
          <w:color w:val="7F7F7F" w:themeColor="text1" w:themeTint="80"/>
          <w:sz w:val="20"/>
          <w:szCs w:val="20"/>
        </w:rPr>
        <w:t xml:space="preserve"> 3 </w:t>
      </w:r>
      <w:proofErr w:type="spellStart"/>
      <w:r w:rsidRPr="00313B29">
        <w:rPr>
          <w:rFonts w:ascii="Arial" w:hAnsi="Arial" w:cs="Arial"/>
          <w:i/>
          <w:color w:val="7F7F7F" w:themeColor="text1" w:themeTint="80"/>
          <w:sz w:val="20"/>
          <w:szCs w:val="20"/>
        </w:rPr>
        <w:t>of</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Study</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Agreement</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and</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with</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consent</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of</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Students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Representation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students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access</w:t>
      </w:r>
      <w:proofErr w:type="spellEnd"/>
      <w:r w:rsidRPr="00313B29">
        <w:rPr>
          <w:rFonts w:ascii="Arial" w:hAnsi="Arial" w:cs="Arial"/>
          <w:i/>
          <w:color w:val="7F7F7F" w:themeColor="text1" w:themeTint="80"/>
          <w:sz w:val="20"/>
          <w:szCs w:val="20"/>
        </w:rPr>
        <w:t xml:space="preserve"> to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information</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system</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is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partially</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restricted</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until</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the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questionnaire</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is</w:t>
      </w:r>
      <w:proofErr w:type="spellEnd"/>
      <w:r w:rsidRPr="00313B29">
        <w:rPr>
          <w:rFonts w:ascii="Arial" w:hAnsi="Arial" w:cs="Arial"/>
          <w:i/>
          <w:color w:val="7F7F7F" w:themeColor="text1" w:themeTint="80"/>
          <w:sz w:val="20"/>
          <w:szCs w:val="20"/>
        </w:rPr>
        <w:t xml:space="preserve"> </w:t>
      </w:r>
      <w:proofErr w:type="spellStart"/>
      <w:r w:rsidRPr="00313B29">
        <w:rPr>
          <w:rFonts w:ascii="Arial" w:hAnsi="Arial" w:cs="Arial"/>
          <w:i/>
          <w:color w:val="7F7F7F" w:themeColor="text1" w:themeTint="80"/>
          <w:sz w:val="20"/>
          <w:szCs w:val="20"/>
        </w:rPr>
        <w:t>completed</w:t>
      </w:r>
      <w:proofErr w:type="spellEnd"/>
      <w:r w:rsidRPr="00313B29">
        <w:rPr>
          <w:rFonts w:ascii="Arial" w:hAnsi="Arial" w:cs="Arial"/>
          <w:i/>
          <w:color w:val="7F7F7F" w:themeColor="text1" w:themeTint="80"/>
          <w:sz w:val="20"/>
          <w:szCs w:val="20"/>
        </w:rPr>
        <w:t>.</w:t>
      </w:r>
    </w:p>
    <w:p w14:paraId="4AB958E2" w14:textId="77777777" w:rsidR="00365A00" w:rsidRPr="00313B29" w:rsidRDefault="00365A00" w:rsidP="00365A00">
      <w:pPr>
        <w:autoSpaceDE w:val="0"/>
        <w:autoSpaceDN w:val="0"/>
        <w:adjustRightInd w:val="0"/>
        <w:spacing w:after="0" w:line="240" w:lineRule="auto"/>
        <w:rPr>
          <w:rFonts w:ascii="Arial" w:hAnsi="Arial" w:cs="Arial"/>
        </w:rPr>
      </w:pPr>
    </w:p>
    <w:p w14:paraId="4393BFAD" w14:textId="77777777" w:rsidR="00365A00" w:rsidRPr="00313B29" w:rsidRDefault="00365A00" w:rsidP="00365A00">
      <w:pPr>
        <w:autoSpaceDE w:val="0"/>
        <w:autoSpaceDN w:val="0"/>
        <w:adjustRightInd w:val="0"/>
        <w:spacing w:after="0" w:line="240" w:lineRule="auto"/>
        <w:rPr>
          <w:rFonts w:ascii="Arial" w:hAnsi="Arial" w:cs="Arial"/>
        </w:rPr>
      </w:pPr>
    </w:p>
    <w:p w14:paraId="162D2711" w14:textId="77777777" w:rsidR="00365A00" w:rsidRPr="00313B29" w:rsidRDefault="00365A00" w:rsidP="00365A00">
      <w:pPr>
        <w:tabs>
          <w:tab w:val="left" w:pos="284"/>
        </w:tabs>
        <w:autoSpaceDE w:val="0"/>
        <w:autoSpaceDN w:val="0"/>
        <w:adjustRightInd w:val="0"/>
        <w:spacing w:after="0" w:line="240" w:lineRule="auto"/>
        <w:jc w:val="both"/>
        <w:rPr>
          <w:rFonts w:ascii="Arial" w:hAnsi="Arial" w:cs="Arial"/>
          <w:color w:val="7F7F7F" w:themeColor="text1" w:themeTint="80"/>
        </w:rPr>
      </w:pPr>
      <w:r w:rsidRPr="00313B29">
        <w:rPr>
          <w:rFonts w:ascii="Arial" w:hAnsi="Arial" w:cs="Arial"/>
          <w:color w:val="7F7F7F" w:themeColor="text1" w:themeTint="80"/>
        </w:rPr>
        <w:t>1.</w:t>
      </w:r>
      <w:r w:rsidRPr="00313B29">
        <w:rPr>
          <w:rFonts w:ascii="Arial" w:hAnsi="Arial" w:cs="Arial"/>
          <w:color w:val="7F7F7F" w:themeColor="text1" w:themeTint="80"/>
        </w:rPr>
        <w:tab/>
      </w:r>
      <w:proofErr w:type="spellStart"/>
      <w:r w:rsidRPr="00313B29">
        <w:rPr>
          <w:rFonts w:ascii="Arial" w:hAnsi="Arial" w:cs="Arial"/>
          <w:color w:val="7F7F7F" w:themeColor="text1" w:themeTint="80"/>
        </w:rPr>
        <w:t>Did</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you</w:t>
      </w:r>
      <w:proofErr w:type="spellEnd"/>
      <w:r w:rsidRPr="00313B29">
        <w:rPr>
          <w:rFonts w:ascii="Arial" w:hAnsi="Arial" w:cs="Arial"/>
          <w:color w:val="7F7F7F" w:themeColor="text1" w:themeTint="80"/>
        </w:rPr>
        <w:t xml:space="preserve"> take at </w:t>
      </w:r>
      <w:proofErr w:type="spellStart"/>
      <w:r w:rsidRPr="00313B29">
        <w:rPr>
          <w:rFonts w:ascii="Arial" w:hAnsi="Arial" w:cs="Arial"/>
          <w:color w:val="7F7F7F" w:themeColor="text1" w:themeTint="80"/>
        </w:rPr>
        <w:t>least</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one</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subject</w:t>
      </w:r>
      <w:proofErr w:type="spellEnd"/>
      <w:r w:rsidRPr="00313B29">
        <w:rPr>
          <w:rFonts w:ascii="Arial" w:hAnsi="Arial" w:cs="Arial"/>
          <w:color w:val="7F7F7F" w:themeColor="text1" w:themeTint="80"/>
        </w:rPr>
        <w:t xml:space="preserve"> (module) </w:t>
      </w:r>
      <w:proofErr w:type="spellStart"/>
      <w:r w:rsidRPr="00313B29">
        <w:rPr>
          <w:rFonts w:ascii="Arial" w:hAnsi="Arial" w:cs="Arial"/>
          <w:color w:val="7F7F7F" w:themeColor="text1" w:themeTint="80"/>
        </w:rPr>
        <w:t>in</w:t>
      </w:r>
      <w:proofErr w:type="spellEnd"/>
      <w:r w:rsidRPr="00313B29">
        <w:rPr>
          <w:rFonts w:ascii="Arial" w:hAnsi="Arial" w:cs="Arial"/>
          <w:color w:val="7F7F7F" w:themeColor="text1" w:themeTint="80"/>
        </w:rPr>
        <w:t xml:space="preserve"> </w:t>
      </w:r>
      <w:proofErr w:type="spellStart"/>
      <w:r w:rsidRPr="00313B29">
        <w:rPr>
          <w:rFonts w:ascii="Arial" w:hAnsi="Arial" w:cs="Arial"/>
          <w:color w:val="7F7F7F" w:themeColor="text1" w:themeTint="80"/>
        </w:rPr>
        <w:t>the</w:t>
      </w:r>
      <w:proofErr w:type="spellEnd"/>
      <w:r w:rsidRPr="00313B29">
        <w:rPr>
          <w:rFonts w:ascii="Arial" w:hAnsi="Arial" w:cs="Arial"/>
          <w:color w:val="7F7F7F" w:themeColor="text1" w:themeTint="80"/>
        </w:rPr>
        <w:t xml:space="preserve"> AUTUMN/SPRING </w:t>
      </w:r>
      <w:proofErr w:type="spellStart"/>
      <w:r w:rsidRPr="00313B29">
        <w:rPr>
          <w:rFonts w:ascii="Arial" w:hAnsi="Arial" w:cs="Arial"/>
          <w:color w:val="7F7F7F" w:themeColor="text1" w:themeTint="80"/>
        </w:rPr>
        <w:t>semester</w:t>
      </w:r>
      <w:proofErr w:type="spellEnd"/>
      <w:r w:rsidRPr="00313B29">
        <w:rPr>
          <w:rFonts w:ascii="Arial" w:hAnsi="Arial" w:cs="Arial"/>
          <w:color w:val="7F7F7F" w:themeColor="text1" w:themeTint="80"/>
        </w:rPr>
        <w:t xml:space="preserve">? </w:t>
      </w:r>
    </w:p>
    <w:p w14:paraId="5D407B22" w14:textId="77777777" w:rsidR="00365A00" w:rsidRDefault="00365A00" w:rsidP="00365A00">
      <w:pPr>
        <w:pStyle w:val="ListParagraph"/>
        <w:numPr>
          <w:ilvl w:val="0"/>
          <w:numId w:val="36"/>
        </w:numPr>
        <w:autoSpaceDE w:val="0"/>
        <w:autoSpaceDN w:val="0"/>
        <w:adjustRightInd w:val="0"/>
        <w:jc w:val="both"/>
        <w:rPr>
          <w:rFonts w:ascii="Arial" w:hAnsi="Arial" w:cs="Arial"/>
          <w:color w:val="7F7F7F" w:themeColor="text1" w:themeTint="80"/>
        </w:rPr>
      </w:pPr>
      <w:proofErr w:type="spellStart"/>
      <w:r w:rsidRPr="00A96A10">
        <w:rPr>
          <w:rFonts w:ascii="Arial" w:hAnsi="Arial" w:cs="Arial"/>
          <w:color w:val="7F7F7F" w:themeColor="text1" w:themeTint="80"/>
        </w:rPr>
        <w:t>Yes</w:t>
      </w:r>
      <w:proofErr w:type="spellEnd"/>
    </w:p>
    <w:p w14:paraId="0DC0BDE4" w14:textId="77777777" w:rsidR="00365A00" w:rsidRPr="00A96A10" w:rsidRDefault="00365A00" w:rsidP="00365A00">
      <w:pPr>
        <w:pStyle w:val="ListParagraph"/>
        <w:numPr>
          <w:ilvl w:val="0"/>
          <w:numId w:val="36"/>
        </w:numPr>
        <w:autoSpaceDE w:val="0"/>
        <w:autoSpaceDN w:val="0"/>
        <w:adjustRightInd w:val="0"/>
        <w:jc w:val="both"/>
        <w:rPr>
          <w:rFonts w:ascii="Arial" w:hAnsi="Arial" w:cs="Arial"/>
          <w:color w:val="7F7F7F" w:themeColor="text1" w:themeTint="80"/>
        </w:rPr>
      </w:pPr>
      <w:proofErr w:type="spellStart"/>
      <w:r w:rsidRPr="00A96A10">
        <w:rPr>
          <w:rFonts w:ascii="Arial" w:hAnsi="Arial" w:cs="Arial"/>
          <w:color w:val="7F7F7F" w:themeColor="text1" w:themeTint="80"/>
        </w:rPr>
        <w:t>No</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the</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whole</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semester</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was</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devoted</w:t>
      </w:r>
      <w:proofErr w:type="spellEnd"/>
      <w:r w:rsidRPr="00A96A10">
        <w:rPr>
          <w:rFonts w:ascii="Arial" w:hAnsi="Arial" w:cs="Arial"/>
          <w:color w:val="7F7F7F" w:themeColor="text1" w:themeTint="80"/>
        </w:rPr>
        <w:t xml:space="preserve"> to </w:t>
      </w:r>
      <w:proofErr w:type="spellStart"/>
      <w:r w:rsidRPr="00A96A10">
        <w:rPr>
          <w:rFonts w:ascii="Arial" w:hAnsi="Arial" w:cs="Arial"/>
          <w:color w:val="7F7F7F" w:themeColor="text1" w:themeTint="80"/>
        </w:rPr>
        <w:t>the</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preparation</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of</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the</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final</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thesis</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internships</w:t>
      </w:r>
      <w:proofErr w:type="spellEnd"/>
      <w:r w:rsidRPr="00A96A10">
        <w:rPr>
          <w:rFonts w:ascii="Arial" w:hAnsi="Arial" w:cs="Arial"/>
          <w:color w:val="7F7F7F" w:themeColor="text1" w:themeTint="80"/>
        </w:rPr>
        <w:t>, etc. (</w:t>
      </w:r>
      <w:proofErr w:type="spellStart"/>
      <w:r w:rsidRPr="00A96A10">
        <w:rPr>
          <w:rFonts w:ascii="Arial" w:hAnsi="Arial" w:cs="Arial"/>
          <w:color w:val="7F7F7F" w:themeColor="text1" w:themeTint="80"/>
        </w:rPr>
        <w:t>if</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you</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choose</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this</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answer</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option</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please</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refer</w:t>
      </w:r>
      <w:proofErr w:type="spellEnd"/>
      <w:r w:rsidRPr="00A96A10">
        <w:rPr>
          <w:rFonts w:ascii="Arial" w:hAnsi="Arial" w:cs="Arial"/>
          <w:color w:val="7F7F7F" w:themeColor="text1" w:themeTint="80"/>
        </w:rPr>
        <w:t xml:space="preserve"> to </w:t>
      </w:r>
      <w:proofErr w:type="spellStart"/>
      <w:r w:rsidRPr="00A96A10">
        <w:rPr>
          <w:rFonts w:ascii="Arial" w:hAnsi="Arial" w:cs="Arial"/>
          <w:color w:val="7F7F7F" w:themeColor="text1" w:themeTint="80"/>
        </w:rPr>
        <w:t>Question</w:t>
      </w:r>
      <w:proofErr w:type="spellEnd"/>
      <w:r w:rsidRPr="00A96A10">
        <w:rPr>
          <w:rFonts w:ascii="Arial" w:hAnsi="Arial" w:cs="Arial"/>
          <w:color w:val="7F7F7F" w:themeColor="text1" w:themeTint="80"/>
        </w:rPr>
        <w:t xml:space="preserve"> 3, 5 </w:t>
      </w:r>
      <w:proofErr w:type="spellStart"/>
      <w:r w:rsidRPr="00A96A10">
        <w:rPr>
          <w:rFonts w:ascii="Arial" w:hAnsi="Arial" w:cs="Arial"/>
          <w:color w:val="7F7F7F" w:themeColor="text1" w:themeTint="80"/>
        </w:rPr>
        <w:t>and</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the</w:t>
      </w:r>
      <w:proofErr w:type="spellEnd"/>
      <w:r w:rsidRPr="00A96A10">
        <w:rPr>
          <w:rFonts w:ascii="Arial" w:hAnsi="Arial" w:cs="Arial"/>
          <w:color w:val="7F7F7F" w:themeColor="text1" w:themeTint="80"/>
        </w:rPr>
        <w:t xml:space="preserve"> </w:t>
      </w:r>
      <w:proofErr w:type="spellStart"/>
      <w:r w:rsidRPr="00A96A10">
        <w:rPr>
          <w:rFonts w:ascii="Arial" w:hAnsi="Arial" w:cs="Arial"/>
          <w:color w:val="7F7F7F" w:themeColor="text1" w:themeTint="80"/>
        </w:rPr>
        <w:t>following</w:t>
      </w:r>
      <w:proofErr w:type="spellEnd"/>
      <w:r w:rsidRPr="00A96A10">
        <w:rPr>
          <w:rFonts w:ascii="Arial" w:hAnsi="Arial" w:cs="Arial"/>
          <w:color w:val="7F7F7F" w:themeColor="text1" w:themeTint="80"/>
        </w:rPr>
        <w:t>)</w:t>
      </w:r>
    </w:p>
    <w:p w14:paraId="364194F1" w14:textId="77777777" w:rsidR="00365A00" w:rsidRPr="00313B29" w:rsidRDefault="00365A00" w:rsidP="00365A00">
      <w:pPr>
        <w:autoSpaceDE w:val="0"/>
        <w:autoSpaceDN w:val="0"/>
        <w:adjustRightInd w:val="0"/>
        <w:spacing w:after="0" w:line="240" w:lineRule="auto"/>
        <w:jc w:val="both"/>
        <w:rPr>
          <w:rFonts w:ascii="Arial" w:hAnsi="Arial" w:cs="Arial"/>
          <w:color w:val="7F7F7F" w:themeColor="text1" w:themeTint="80"/>
        </w:rPr>
      </w:pPr>
    </w:p>
    <w:p w14:paraId="0CFBB579" w14:textId="77777777" w:rsidR="00365A00" w:rsidRPr="00313B29" w:rsidRDefault="00365A00" w:rsidP="00365A00">
      <w:pPr>
        <w:autoSpaceDE w:val="0"/>
        <w:autoSpaceDN w:val="0"/>
        <w:adjustRightInd w:val="0"/>
        <w:spacing w:after="0" w:line="240" w:lineRule="auto"/>
        <w:rPr>
          <w:rFonts w:ascii="Arial" w:hAnsi="Arial" w:cs="Arial"/>
          <w:color w:val="7B003F"/>
        </w:rPr>
      </w:pPr>
      <w:r w:rsidRPr="00313B29">
        <w:rPr>
          <w:rFonts w:ascii="Arial" w:hAnsi="Arial" w:cs="Arial"/>
          <w:color w:val="7B003F"/>
        </w:rPr>
        <w:t xml:space="preserve">1. </w:t>
      </w:r>
      <w:proofErr w:type="spellStart"/>
      <w:r w:rsidRPr="00313B29">
        <w:rPr>
          <w:rFonts w:ascii="Arial" w:hAnsi="Arial" w:cs="Arial"/>
          <w:color w:val="7B003F"/>
        </w:rPr>
        <w:t>Please</w:t>
      </w:r>
      <w:proofErr w:type="spellEnd"/>
      <w:r w:rsidRPr="00313B29">
        <w:rPr>
          <w:rFonts w:ascii="Arial" w:hAnsi="Arial" w:cs="Arial"/>
          <w:color w:val="7B003F"/>
        </w:rPr>
        <w:t xml:space="preserve"> </w:t>
      </w:r>
      <w:proofErr w:type="spellStart"/>
      <w:r w:rsidRPr="00313B29">
        <w:rPr>
          <w:rFonts w:ascii="Arial" w:hAnsi="Arial" w:cs="Arial"/>
          <w:color w:val="7B003F"/>
        </w:rPr>
        <w:t>tick</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w:t>
      </w:r>
      <w:proofErr w:type="spellStart"/>
      <w:r w:rsidRPr="00313B29">
        <w:rPr>
          <w:rFonts w:ascii="Arial" w:hAnsi="Arial" w:cs="Arial"/>
          <w:color w:val="7B003F"/>
        </w:rPr>
        <w:t>option</w:t>
      </w:r>
      <w:proofErr w:type="spellEnd"/>
      <w:r w:rsidRPr="00313B29">
        <w:rPr>
          <w:rFonts w:ascii="Arial" w:hAnsi="Arial" w:cs="Arial"/>
          <w:color w:val="7B003F"/>
        </w:rPr>
        <w:t xml:space="preserve"> </w:t>
      </w:r>
      <w:proofErr w:type="spellStart"/>
      <w:r w:rsidRPr="00313B29">
        <w:rPr>
          <w:rFonts w:ascii="Arial" w:hAnsi="Arial" w:cs="Arial"/>
          <w:color w:val="7B003F"/>
        </w:rPr>
        <w:t>that</w:t>
      </w:r>
      <w:proofErr w:type="spellEnd"/>
      <w:r w:rsidRPr="00313B29">
        <w:rPr>
          <w:rFonts w:ascii="Arial" w:hAnsi="Arial" w:cs="Arial"/>
          <w:color w:val="7B003F"/>
        </w:rPr>
        <w:t xml:space="preserve"> </w:t>
      </w:r>
      <w:proofErr w:type="spellStart"/>
      <w:r w:rsidRPr="00313B29">
        <w:rPr>
          <w:rFonts w:ascii="Arial" w:hAnsi="Arial" w:cs="Arial"/>
          <w:color w:val="7B003F"/>
        </w:rPr>
        <w:t>most</w:t>
      </w:r>
      <w:proofErr w:type="spellEnd"/>
      <w:r w:rsidRPr="00313B29">
        <w:rPr>
          <w:rFonts w:ascii="Arial" w:hAnsi="Arial" w:cs="Arial"/>
          <w:color w:val="7B003F"/>
        </w:rPr>
        <w:t xml:space="preserve"> </w:t>
      </w:r>
      <w:proofErr w:type="spellStart"/>
      <w:r w:rsidRPr="00313B29">
        <w:rPr>
          <w:rFonts w:ascii="Arial" w:hAnsi="Arial" w:cs="Arial"/>
          <w:color w:val="7B003F"/>
        </w:rPr>
        <w:t>accurately</w:t>
      </w:r>
      <w:proofErr w:type="spellEnd"/>
      <w:r w:rsidRPr="00313B29">
        <w:rPr>
          <w:rFonts w:ascii="Arial" w:hAnsi="Arial" w:cs="Arial"/>
          <w:color w:val="7B003F"/>
        </w:rPr>
        <w:t xml:space="preserve"> </w:t>
      </w:r>
      <w:proofErr w:type="spellStart"/>
      <w:r w:rsidRPr="00313B29">
        <w:rPr>
          <w:rFonts w:ascii="Arial" w:hAnsi="Arial" w:cs="Arial"/>
          <w:color w:val="7B003F"/>
        </w:rPr>
        <w:t>reflects</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opinion</w:t>
      </w:r>
      <w:proofErr w:type="spellEnd"/>
      <w:r w:rsidRPr="00313B29">
        <w:rPr>
          <w:rFonts w:ascii="Arial" w:hAnsi="Arial" w:cs="Arial"/>
          <w:color w:val="7B003F"/>
        </w:rPr>
        <w:t>.</w:t>
      </w:r>
    </w:p>
    <w:tbl>
      <w:tblPr>
        <w:tblStyle w:val="TableGrid"/>
        <w:tblW w:w="10466" w:type="dxa"/>
        <w:tblBorders>
          <w:top w:val="dashSmallGap" w:sz="4" w:space="0" w:color="D9D9D9" w:themeColor="background1" w:themeShade="D9"/>
          <w:left w:val="none" w:sz="0" w:space="0" w:color="auto"/>
          <w:bottom w:val="dashSmallGap" w:sz="4" w:space="0" w:color="D9D9D9" w:themeColor="background1" w:themeShade="D9"/>
          <w:right w:val="none" w:sz="0" w:space="0" w:color="auto"/>
          <w:insideH w:val="dashSmallGap" w:sz="4" w:space="0" w:color="D9D9D9" w:themeColor="background1" w:themeShade="D9"/>
          <w:insideV w:val="none" w:sz="0" w:space="0" w:color="auto"/>
        </w:tblBorders>
        <w:shd w:val="clear" w:color="auto" w:fill="FFFFFF" w:themeFill="background1"/>
        <w:tblLook w:val="04A0" w:firstRow="1" w:lastRow="0" w:firstColumn="1" w:lastColumn="0" w:noHBand="0" w:noVBand="1"/>
      </w:tblPr>
      <w:tblGrid>
        <w:gridCol w:w="4743"/>
        <w:gridCol w:w="765"/>
        <w:gridCol w:w="842"/>
        <w:gridCol w:w="1036"/>
        <w:gridCol w:w="100"/>
        <w:gridCol w:w="891"/>
        <w:gridCol w:w="1092"/>
        <w:gridCol w:w="997"/>
      </w:tblGrid>
      <w:tr w:rsidR="00365A00" w:rsidRPr="0017797A" w14:paraId="29D77E2E" w14:textId="77777777" w:rsidTr="00C63CB7">
        <w:tc>
          <w:tcPr>
            <w:tcW w:w="4743" w:type="dxa"/>
            <w:shd w:val="clear" w:color="auto" w:fill="F2F2F2" w:themeFill="background1" w:themeFillShade="F2"/>
          </w:tcPr>
          <w:p w14:paraId="2F6DA738" w14:textId="77777777" w:rsidR="00365A00" w:rsidRPr="0017797A" w:rsidRDefault="00365A00" w:rsidP="00C63CB7">
            <w:pPr>
              <w:tabs>
                <w:tab w:val="left" w:pos="851"/>
              </w:tabs>
              <w:rPr>
                <w:rFonts w:ascii="Arial" w:hAnsi="Arial" w:cs="Arial"/>
                <w:sz w:val="20"/>
                <w:szCs w:val="20"/>
              </w:rPr>
            </w:pPr>
          </w:p>
        </w:tc>
        <w:tc>
          <w:tcPr>
            <w:tcW w:w="765" w:type="dxa"/>
            <w:shd w:val="clear" w:color="auto" w:fill="F2F2F2" w:themeFill="background1" w:themeFillShade="F2"/>
          </w:tcPr>
          <w:p w14:paraId="1CB4D508" w14:textId="77777777" w:rsidR="00365A00" w:rsidRPr="00DA2505" w:rsidRDefault="00365A00" w:rsidP="00C63CB7">
            <w:pPr>
              <w:tabs>
                <w:tab w:val="left" w:pos="851"/>
              </w:tabs>
              <w:rPr>
                <w:rFonts w:ascii="Arial" w:hAnsi="Arial" w:cs="Arial"/>
              </w:rPr>
            </w:pPr>
          </w:p>
        </w:tc>
        <w:tc>
          <w:tcPr>
            <w:tcW w:w="842" w:type="dxa"/>
            <w:shd w:val="clear" w:color="auto" w:fill="F2F2F2" w:themeFill="background1" w:themeFillShade="F2"/>
          </w:tcPr>
          <w:p w14:paraId="605D4488" w14:textId="77777777" w:rsidR="00365A00" w:rsidRPr="001A1E5F" w:rsidRDefault="00365A00" w:rsidP="00C63CB7">
            <w:pPr>
              <w:tabs>
                <w:tab w:val="left" w:pos="851"/>
              </w:tabs>
              <w:rPr>
                <w:rFonts w:ascii="Arial" w:hAnsi="Arial" w:cs="Arial"/>
                <w:sz w:val="20"/>
                <w:szCs w:val="20"/>
              </w:rPr>
            </w:pPr>
            <w:proofErr w:type="spellStart"/>
            <w:r w:rsidRPr="001A1E5F">
              <w:rPr>
                <w:rFonts w:ascii="Arial" w:hAnsi="Arial" w:cs="Arial"/>
              </w:rPr>
              <w:t>Yes</w:t>
            </w:r>
            <w:proofErr w:type="spellEnd"/>
            <w:r w:rsidRPr="001A1E5F">
              <w:rPr>
                <w:rFonts w:ascii="Arial" w:hAnsi="Arial" w:cs="Arial"/>
              </w:rPr>
              <w:t xml:space="preserve"> (5)</w:t>
            </w:r>
          </w:p>
        </w:tc>
        <w:tc>
          <w:tcPr>
            <w:tcW w:w="1036" w:type="dxa"/>
            <w:shd w:val="clear" w:color="auto" w:fill="F2F2F2" w:themeFill="background1" w:themeFillShade="F2"/>
          </w:tcPr>
          <w:p w14:paraId="751B112F" w14:textId="77777777" w:rsidR="00365A00" w:rsidRPr="001A1E5F" w:rsidRDefault="00365A00" w:rsidP="00C63CB7">
            <w:pPr>
              <w:tabs>
                <w:tab w:val="left" w:pos="851"/>
              </w:tabs>
              <w:rPr>
                <w:rFonts w:ascii="Arial" w:hAnsi="Arial" w:cs="Arial"/>
                <w:sz w:val="20"/>
                <w:szCs w:val="20"/>
              </w:rPr>
            </w:pPr>
            <w:proofErr w:type="spellStart"/>
            <w:r w:rsidRPr="001A1E5F">
              <w:rPr>
                <w:rFonts w:ascii="Arial" w:hAnsi="Arial" w:cs="Arial"/>
              </w:rPr>
              <w:t>Rather</w:t>
            </w:r>
            <w:proofErr w:type="spellEnd"/>
            <w:r w:rsidRPr="001A1E5F">
              <w:rPr>
                <w:rFonts w:ascii="Arial" w:hAnsi="Arial" w:cs="Arial"/>
              </w:rPr>
              <w:t xml:space="preserve"> </w:t>
            </w:r>
            <w:proofErr w:type="spellStart"/>
            <w:r w:rsidRPr="001A1E5F">
              <w:rPr>
                <w:rFonts w:ascii="Arial" w:hAnsi="Arial" w:cs="Arial"/>
              </w:rPr>
              <w:t>yes</w:t>
            </w:r>
            <w:proofErr w:type="spellEnd"/>
            <w:r w:rsidRPr="001A1E5F">
              <w:rPr>
                <w:rFonts w:ascii="Arial" w:hAnsi="Arial" w:cs="Arial"/>
              </w:rPr>
              <w:t xml:space="preserve"> (4)</w:t>
            </w:r>
          </w:p>
        </w:tc>
        <w:tc>
          <w:tcPr>
            <w:tcW w:w="991" w:type="dxa"/>
            <w:gridSpan w:val="2"/>
            <w:shd w:val="clear" w:color="auto" w:fill="F2F2F2" w:themeFill="background1" w:themeFillShade="F2"/>
          </w:tcPr>
          <w:p w14:paraId="2A6F3AFA" w14:textId="77777777" w:rsidR="00365A00" w:rsidRPr="001A1E5F" w:rsidRDefault="00365A00" w:rsidP="00C63CB7">
            <w:pPr>
              <w:tabs>
                <w:tab w:val="left" w:pos="851"/>
              </w:tabs>
              <w:rPr>
                <w:rFonts w:ascii="Arial" w:hAnsi="Arial" w:cs="Arial"/>
                <w:sz w:val="20"/>
                <w:szCs w:val="20"/>
              </w:rPr>
            </w:pPr>
            <w:proofErr w:type="spellStart"/>
            <w:r w:rsidRPr="001A1E5F">
              <w:rPr>
                <w:rFonts w:ascii="Arial" w:hAnsi="Arial" w:cs="Arial"/>
              </w:rPr>
              <w:t>Neither</w:t>
            </w:r>
            <w:proofErr w:type="spellEnd"/>
            <w:r w:rsidRPr="001A1E5F">
              <w:rPr>
                <w:rFonts w:ascii="Arial" w:hAnsi="Arial" w:cs="Arial"/>
              </w:rPr>
              <w:t xml:space="preserve"> </w:t>
            </w:r>
            <w:proofErr w:type="spellStart"/>
            <w:r w:rsidRPr="001A1E5F">
              <w:rPr>
                <w:rFonts w:ascii="Arial" w:hAnsi="Arial" w:cs="Arial"/>
              </w:rPr>
              <w:t>yes</w:t>
            </w:r>
            <w:proofErr w:type="spellEnd"/>
            <w:r w:rsidRPr="001A1E5F">
              <w:rPr>
                <w:rFonts w:ascii="Arial" w:hAnsi="Arial" w:cs="Arial"/>
              </w:rPr>
              <w:t xml:space="preserve"> </w:t>
            </w:r>
            <w:proofErr w:type="spellStart"/>
            <w:r w:rsidRPr="001A1E5F">
              <w:rPr>
                <w:rFonts w:ascii="Arial" w:hAnsi="Arial" w:cs="Arial"/>
              </w:rPr>
              <w:t>nor</w:t>
            </w:r>
            <w:proofErr w:type="spellEnd"/>
            <w:r w:rsidRPr="001A1E5F">
              <w:rPr>
                <w:rFonts w:ascii="Arial" w:hAnsi="Arial" w:cs="Arial"/>
              </w:rPr>
              <w:t xml:space="preserve"> </w:t>
            </w:r>
            <w:proofErr w:type="spellStart"/>
            <w:r w:rsidRPr="001A1E5F">
              <w:rPr>
                <w:rFonts w:ascii="Arial" w:hAnsi="Arial" w:cs="Arial"/>
              </w:rPr>
              <w:t>no</w:t>
            </w:r>
            <w:proofErr w:type="spellEnd"/>
            <w:r w:rsidRPr="001A1E5F">
              <w:rPr>
                <w:rFonts w:ascii="Arial" w:hAnsi="Arial" w:cs="Arial"/>
              </w:rPr>
              <w:t xml:space="preserve"> (3)</w:t>
            </w:r>
          </w:p>
        </w:tc>
        <w:tc>
          <w:tcPr>
            <w:tcW w:w="1092" w:type="dxa"/>
            <w:shd w:val="clear" w:color="auto" w:fill="F2F2F2" w:themeFill="background1" w:themeFillShade="F2"/>
          </w:tcPr>
          <w:p w14:paraId="083648E3" w14:textId="77777777" w:rsidR="00365A00" w:rsidRPr="00DA2505" w:rsidRDefault="00365A00" w:rsidP="00C63CB7">
            <w:pPr>
              <w:tabs>
                <w:tab w:val="left" w:pos="851"/>
              </w:tabs>
              <w:rPr>
                <w:rFonts w:ascii="Arial" w:hAnsi="Arial" w:cs="Arial"/>
                <w:sz w:val="20"/>
                <w:szCs w:val="20"/>
              </w:rPr>
            </w:pPr>
            <w:proofErr w:type="spellStart"/>
            <w:r>
              <w:rPr>
                <w:rFonts w:ascii="Arial" w:hAnsi="Arial" w:cs="Arial"/>
              </w:rPr>
              <w:t>Rather</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r w:rsidRPr="00DA2505">
              <w:rPr>
                <w:rFonts w:ascii="Arial" w:hAnsi="Arial" w:cs="Arial"/>
              </w:rPr>
              <w:t>(2)</w:t>
            </w:r>
          </w:p>
        </w:tc>
        <w:tc>
          <w:tcPr>
            <w:tcW w:w="997" w:type="dxa"/>
            <w:shd w:val="clear" w:color="auto" w:fill="F2F2F2" w:themeFill="background1" w:themeFillShade="F2"/>
          </w:tcPr>
          <w:p w14:paraId="2596EB8E" w14:textId="77777777" w:rsidR="00365A00" w:rsidRPr="00DA2505" w:rsidRDefault="00365A00" w:rsidP="00C63CB7">
            <w:pPr>
              <w:tabs>
                <w:tab w:val="left" w:pos="851"/>
              </w:tabs>
              <w:rPr>
                <w:rFonts w:ascii="Arial" w:hAnsi="Arial" w:cs="Arial"/>
                <w:sz w:val="20"/>
                <w:szCs w:val="20"/>
              </w:rPr>
            </w:pPr>
            <w:proofErr w:type="spellStart"/>
            <w:r w:rsidRPr="00DA2505">
              <w:rPr>
                <w:rFonts w:ascii="Arial" w:hAnsi="Arial" w:cs="Arial"/>
              </w:rPr>
              <w:t>N</w:t>
            </w:r>
            <w:r>
              <w:rPr>
                <w:rFonts w:ascii="Arial" w:hAnsi="Arial" w:cs="Arial"/>
              </w:rPr>
              <w:t>o</w:t>
            </w:r>
            <w:proofErr w:type="spellEnd"/>
            <w:r w:rsidRPr="00DA2505">
              <w:rPr>
                <w:rFonts w:ascii="Arial" w:hAnsi="Arial" w:cs="Arial"/>
              </w:rPr>
              <w:t xml:space="preserve"> (1)</w:t>
            </w:r>
          </w:p>
        </w:tc>
      </w:tr>
      <w:tr w:rsidR="00365A00" w:rsidRPr="0017797A" w14:paraId="28E915A8" w14:textId="77777777" w:rsidTr="00C63CB7">
        <w:tc>
          <w:tcPr>
            <w:tcW w:w="4743" w:type="dxa"/>
            <w:shd w:val="clear" w:color="auto" w:fill="FFFFFF" w:themeFill="background1"/>
          </w:tcPr>
          <w:p w14:paraId="4B106B26" w14:textId="77777777" w:rsidR="00365A00" w:rsidRPr="00DA2505" w:rsidRDefault="00365A00" w:rsidP="00C63CB7">
            <w:pPr>
              <w:tabs>
                <w:tab w:val="left" w:pos="851"/>
              </w:tabs>
              <w:jc w:val="both"/>
              <w:rPr>
                <w:rFonts w:ascii="Arial" w:hAnsi="Arial" w:cs="Arial"/>
              </w:rPr>
            </w:pPr>
            <w:r w:rsidRPr="00313B29">
              <w:rPr>
                <w:rFonts w:ascii="Arial" w:hAnsi="Arial" w:cs="Arial"/>
              </w:rPr>
              <w:t xml:space="preserve">1.1. Are </w:t>
            </w:r>
            <w:proofErr w:type="spellStart"/>
            <w:r w:rsidRPr="00313B29">
              <w:rPr>
                <w:rFonts w:ascii="Arial" w:hAnsi="Arial" w:cs="Arial"/>
              </w:rPr>
              <w:t>you</w:t>
            </w:r>
            <w:proofErr w:type="spellEnd"/>
            <w:r w:rsidRPr="00313B29">
              <w:rPr>
                <w:rFonts w:ascii="Arial" w:hAnsi="Arial" w:cs="Arial"/>
              </w:rPr>
              <w:t xml:space="preserve"> </w:t>
            </w:r>
            <w:proofErr w:type="spellStart"/>
            <w:r w:rsidRPr="00313B29">
              <w:rPr>
                <w:rFonts w:ascii="Arial" w:hAnsi="Arial" w:cs="Arial"/>
              </w:rPr>
              <w:t>generally</w:t>
            </w:r>
            <w:proofErr w:type="spellEnd"/>
            <w:r w:rsidRPr="00313B29">
              <w:rPr>
                <w:rFonts w:ascii="Arial" w:hAnsi="Arial" w:cs="Arial"/>
              </w:rPr>
              <w:t xml:space="preserve"> </w:t>
            </w:r>
            <w:proofErr w:type="spellStart"/>
            <w:r w:rsidRPr="00313B29">
              <w:rPr>
                <w:rFonts w:ascii="Arial" w:hAnsi="Arial" w:cs="Arial"/>
              </w:rPr>
              <w:t>satisfied</w:t>
            </w:r>
            <w:proofErr w:type="spellEnd"/>
            <w:r w:rsidRPr="00313B29">
              <w:rPr>
                <w:rFonts w:ascii="Arial" w:hAnsi="Arial" w:cs="Arial"/>
              </w:rPr>
              <w:t xml:space="preserve"> </w:t>
            </w:r>
            <w:proofErr w:type="spellStart"/>
            <w:r w:rsidRPr="00313B29">
              <w:rPr>
                <w:rFonts w:ascii="Arial" w:hAnsi="Arial" w:cs="Arial"/>
              </w:rPr>
              <w:t>with</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QUALITY OF CONTENT </w:t>
            </w:r>
            <w:proofErr w:type="spellStart"/>
            <w:r w:rsidRPr="00313B29">
              <w:rPr>
                <w:rFonts w:ascii="Arial" w:hAnsi="Arial" w:cs="Arial"/>
              </w:rPr>
              <w:t>of</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w:t>
            </w:r>
            <w:proofErr w:type="spellStart"/>
            <w:r w:rsidRPr="00313B29">
              <w:rPr>
                <w:rFonts w:ascii="Arial" w:hAnsi="Arial" w:cs="Arial"/>
              </w:rPr>
              <w:t>courses</w:t>
            </w:r>
            <w:proofErr w:type="spellEnd"/>
            <w:r w:rsidRPr="00313B29">
              <w:rPr>
                <w:rFonts w:ascii="Arial" w:hAnsi="Arial" w:cs="Arial"/>
              </w:rPr>
              <w:t xml:space="preserve"> </w:t>
            </w:r>
            <w:proofErr w:type="spellStart"/>
            <w:r w:rsidRPr="00313B29">
              <w:rPr>
                <w:rFonts w:ascii="Arial" w:hAnsi="Arial" w:cs="Arial"/>
              </w:rPr>
              <w:t>taken</w:t>
            </w:r>
            <w:proofErr w:type="spellEnd"/>
            <w:r w:rsidRPr="00313B29">
              <w:rPr>
                <w:rFonts w:ascii="Arial" w:hAnsi="Arial" w:cs="Arial"/>
              </w:rPr>
              <w:t xml:space="preserve"> </w:t>
            </w:r>
            <w:proofErr w:type="spellStart"/>
            <w:r w:rsidRPr="00313B29">
              <w:rPr>
                <w:rFonts w:ascii="Arial" w:hAnsi="Arial" w:cs="Arial"/>
              </w:rPr>
              <w:t>in</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AUTUMN/SPRING </w:t>
            </w:r>
            <w:proofErr w:type="spellStart"/>
            <w:r w:rsidRPr="00313B29">
              <w:rPr>
                <w:rFonts w:ascii="Arial" w:hAnsi="Arial" w:cs="Arial"/>
              </w:rPr>
              <w:t>semester</w:t>
            </w:r>
            <w:proofErr w:type="spellEnd"/>
            <w:r w:rsidRPr="00313B29">
              <w:rPr>
                <w:rFonts w:ascii="Arial" w:hAnsi="Arial" w:cs="Arial"/>
              </w:rPr>
              <w:t>?</w:t>
            </w:r>
          </w:p>
        </w:tc>
        <w:tc>
          <w:tcPr>
            <w:tcW w:w="765" w:type="dxa"/>
            <w:shd w:val="clear" w:color="auto" w:fill="FFFFFF" w:themeFill="background1"/>
          </w:tcPr>
          <w:p w14:paraId="4FEB72BC"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169D7FA6"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3336C59E"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57480EB8"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02699E43"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7745CEC3" w14:textId="77777777" w:rsidTr="00C63CB7">
        <w:tc>
          <w:tcPr>
            <w:tcW w:w="4743" w:type="dxa"/>
            <w:shd w:val="clear" w:color="auto" w:fill="FFFFFF" w:themeFill="background1"/>
          </w:tcPr>
          <w:p w14:paraId="10F0930C" w14:textId="77777777" w:rsidR="00365A00" w:rsidRPr="00DA2505" w:rsidRDefault="00365A00" w:rsidP="00C63CB7">
            <w:pPr>
              <w:autoSpaceDE w:val="0"/>
              <w:autoSpaceDN w:val="0"/>
              <w:adjustRightInd w:val="0"/>
              <w:jc w:val="both"/>
              <w:rPr>
                <w:rFonts w:ascii="Arial" w:hAnsi="Arial" w:cs="Arial"/>
              </w:rPr>
            </w:pPr>
            <w:r w:rsidRPr="00313B29">
              <w:rPr>
                <w:rFonts w:ascii="Arial" w:hAnsi="Arial" w:cs="Arial"/>
              </w:rPr>
              <w:t xml:space="preserve">1.2. Are </w:t>
            </w:r>
            <w:proofErr w:type="spellStart"/>
            <w:r w:rsidRPr="00313B29">
              <w:rPr>
                <w:rFonts w:ascii="Arial" w:hAnsi="Arial" w:cs="Arial"/>
              </w:rPr>
              <w:t>you</w:t>
            </w:r>
            <w:proofErr w:type="spellEnd"/>
            <w:r w:rsidRPr="00313B29">
              <w:rPr>
                <w:rFonts w:ascii="Arial" w:hAnsi="Arial" w:cs="Arial"/>
              </w:rPr>
              <w:t xml:space="preserve"> </w:t>
            </w:r>
            <w:proofErr w:type="spellStart"/>
            <w:r w:rsidRPr="00313B29">
              <w:rPr>
                <w:rFonts w:ascii="Arial" w:hAnsi="Arial" w:cs="Arial"/>
              </w:rPr>
              <w:t>generally</w:t>
            </w:r>
            <w:proofErr w:type="spellEnd"/>
            <w:r w:rsidRPr="00313B29">
              <w:rPr>
                <w:rFonts w:ascii="Arial" w:hAnsi="Arial" w:cs="Arial"/>
              </w:rPr>
              <w:t xml:space="preserve"> </w:t>
            </w:r>
            <w:proofErr w:type="spellStart"/>
            <w:r w:rsidRPr="00313B29">
              <w:rPr>
                <w:rFonts w:ascii="Arial" w:hAnsi="Arial" w:cs="Arial"/>
              </w:rPr>
              <w:t>satisfied</w:t>
            </w:r>
            <w:proofErr w:type="spellEnd"/>
            <w:r w:rsidRPr="00313B29">
              <w:rPr>
                <w:rFonts w:ascii="Arial" w:hAnsi="Arial" w:cs="Arial"/>
              </w:rPr>
              <w:t xml:space="preserve"> </w:t>
            </w:r>
            <w:proofErr w:type="spellStart"/>
            <w:r w:rsidRPr="00313B29">
              <w:rPr>
                <w:rFonts w:ascii="Arial" w:hAnsi="Arial" w:cs="Arial"/>
              </w:rPr>
              <w:t>with</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QUALITY OF INSTRUCTION </w:t>
            </w:r>
            <w:proofErr w:type="spellStart"/>
            <w:r w:rsidRPr="00313B29">
              <w:rPr>
                <w:rFonts w:ascii="Arial" w:hAnsi="Arial" w:cs="Arial"/>
              </w:rPr>
              <w:t>of</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w:t>
            </w:r>
            <w:proofErr w:type="spellStart"/>
            <w:r w:rsidRPr="00313B29">
              <w:rPr>
                <w:rFonts w:ascii="Arial" w:hAnsi="Arial" w:cs="Arial"/>
              </w:rPr>
              <w:t>courses</w:t>
            </w:r>
            <w:proofErr w:type="spellEnd"/>
            <w:r w:rsidRPr="00313B29">
              <w:rPr>
                <w:rFonts w:ascii="Arial" w:hAnsi="Arial" w:cs="Arial"/>
              </w:rPr>
              <w:t xml:space="preserve"> </w:t>
            </w:r>
            <w:proofErr w:type="spellStart"/>
            <w:r w:rsidRPr="00313B29">
              <w:rPr>
                <w:rFonts w:ascii="Arial" w:hAnsi="Arial" w:cs="Arial"/>
              </w:rPr>
              <w:t>taken</w:t>
            </w:r>
            <w:proofErr w:type="spellEnd"/>
            <w:r w:rsidRPr="00313B29">
              <w:rPr>
                <w:rFonts w:ascii="Arial" w:hAnsi="Arial" w:cs="Arial"/>
              </w:rPr>
              <w:t xml:space="preserve"> </w:t>
            </w:r>
            <w:proofErr w:type="spellStart"/>
            <w:r w:rsidRPr="00313B29">
              <w:rPr>
                <w:rFonts w:ascii="Arial" w:hAnsi="Arial" w:cs="Arial"/>
              </w:rPr>
              <w:t>in</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AUTUMN/SPRING </w:t>
            </w:r>
            <w:proofErr w:type="spellStart"/>
            <w:r w:rsidRPr="00313B29">
              <w:rPr>
                <w:rFonts w:ascii="Arial" w:hAnsi="Arial" w:cs="Arial"/>
              </w:rPr>
              <w:t>semester</w:t>
            </w:r>
            <w:proofErr w:type="spellEnd"/>
            <w:r w:rsidRPr="00313B29">
              <w:rPr>
                <w:rFonts w:ascii="Arial" w:hAnsi="Arial" w:cs="Arial"/>
              </w:rPr>
              <w:t>?</w:t>
            </w:r>
          </w:p>
        </w:tc>
        <w:tc>
          <w:tcPr>
            <w:tcW w:w="765" w:type="dxa"/>
            <w:shd w:val="clear" w:color="auto" w:fill="FFFFFF" w:themeFill="background1"/>
          </w:tcPr>
          <w:p w14:paraId="7845E2A3"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2C1478A8"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28659F2C"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5D98222A"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30639487"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06BAC83C" w14:textId="77777777" w:rsidTr="00C63CB7">
        <w:tc>
          <w:tcPr>
            <w:tcW w:w="4743" w:type="dxa"/>
            <w:shd w:val="clear" w:color="auto" w:fill="FFFFFF" w:themeFill="background1"/>
          </w:tcPr>
          <w:p w14:paraId="4C1A193B" w14:textId="77777777" w:rsidR="00365A00" w:rsidRPr="00DA2505" w:rsidRDefault="00365A00" w:rsidP="00C63CB7">
            <w:pPr>
              <w:tabs>
                <w:tab w:val="left" w:pos="851"/>
              </w:tabs>
              <w:jc w:val="both"/>
              <w:rPr>
                <w:rFonts w:ascii="Arial" w:hAnsi="Arial" w:cs="Arial"/>
              </w:rPr>
            </w:pPr>
            <w:r w:rsidRPr="00313B29">
              <w:rPr>
                <w:rFonts w:ascii="Arial" w:hAnsi="Arial" w:cs="Arial"/>
              </w:rPr>
              <w:t xml:space="preserve">1.3. Are </w:t>
            </w:r>
            <w:proofErr w:type="spellStart"/>
            <w:r w:rsidRPr="00313B29">
              <w:rPr>
                <w:rFonts w:ascii="Arial" w:hAnsi="Arial" w:cs="Arial"/>
              </w:rPr>
              <w:t>you</w:t>
            </w:r>
            <w:proofErr w:type="spellEnd"/>
            <w:r w:rsidRPr="00313B29">
              <w:rPr>
                <w:rFonts w:ascii="Arial" w:hAnsi="Arial" w:cs="Arial"/>
              </w:rPr>
              <w:t xml:space="preserve"> </w:t>
            </w:r>
            <w:proofErr w:type="spellStart"/>
            <w:r w:rsidRPr="00313B29">
              <w:rPr>
                <w:rFonts w:ascii="Arial" w:hAnsi="Arial" w:cs="Arial"/>
              </w:rPr>
              <w:t>generally</w:t>
            </w:r>
            <w:proofErr w:type="spellEnd"/>
            <w:r w:rsidRPr="00313B29">
              <w:rPr>
                <w:rFonts w:ascii="Arial" w:hAnsi="Arial" w:cs="Arial"/>
              </w:rPr>
              <w:t xml:space="preserve"> </w:t>
            </w:r>
            <w:proofErr w:type="spellStart"/>
            <w:r w:rsidRPr="00313B29">
              <w:rPr>
                <w:rFonts w:ascii="Arial" w:hAnsi="Arial" w:cs="Arial"/>
              </w:rPr>
              <w:t>satisfied</w:t>
            </w:r>
            <w:proofErr w:type="spellEnd"/>
            <w:r w:rsidRPr="00313B29">
              <w:rPr>
                <w:rFonts w:ascii="Arial" w:hAnsi="Arial" w:cs="Arial"/>
              </w:rPr>
              <w:t xml:space="preserve"> </w:t>
            </w:r>
            <w:proofErr w:type="spellStart"/>
            <w:r w:rsidRPr="00313B29">
              <w:rPr>
                <w:rFonts w:ascii="Arial" w:hAnsi="Arial" w:cs="Arial"/>
              </w:rPr>
              <w:t>with</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QUALITY OF STUDIES at Vilnius University </w:t>
            </w:r>
            <w:proofErr w:type="spellStart"/>
            <w:r w:rsidRPr="00313B29">
              <w:rPr>
                <w:rFonts w:ascii="Arial" w:hAnsi="Arial" w:cs="Arial"/>
              </w:rPr>
              <w:t>in</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AUTUMN/SPRING </w:t>
            </w:r>
            <w:proofErr w:type="spellStart"/>
            <w:r w:rsidRPr="00313B29">
              <w:rPr>
                <w:rFonts w:ascii="Arial" w:hAnsi="Arial" w:cs="Arial"/>
              </w:rPr>
              <w:t>semester</w:t>
            </w:r>
            <w:proofErr w:type="spellEnd"/>
            <w:r w:rsidRPr="00313B29">
              <w:rPr>
                <w:rFonts w:ascii="Arial" w:hAnsi="Arial" w:cs="Arial"/>
              </w:rPr>
              <w:t>?</w:t>
            </w:r>
          </w:p>
        </w:tc>
        <w:tc>
          <w:tcPr>
            <w:tcW w:w="765" w:type="dxa"/>
            <w:shd w:val="clear" w:color="auto" w:fill="FFFFFF" w:themeFill="background1"/>
          </w:tcPr>
          <w:p w14:paraId="2046D928"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59059C83"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47522448"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3546BE11"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75F658D5"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2BCFC702" w14:textId="77777777" w:rsidTr="00C63CB7">
        <w:tc>
          <w:tcPr>
            <w:tcW w:w="4743" w:type="dxa"/>
            <w:shd w:val="clear" w:color="auto" w:fill="FFFFFF" w:themeFill="background1"/>
          </w:tcPr>
          <w:p w14:paraId="46A06C28" w14:textId="77777777" w:rsidR="00365A00" w:rsidRPr="00DA2505" w:rsidRDefault="00365A00" w:rsidP="00C63CB7">
            <w:pPr>
              <w:autoSpaceDE w:val="0"/>
              <w:autoSpaceDN w:val="0"/>
              <w:adjustRightInd w:val="0"/>
              <w:jc w:val="both"/>
              <w:rPr>
                <w:rFonts w:ascii="Arial" w:hAnsi="Arial" w:cs="Arial"/>
              </w:rPr>
            </w:pPr>
            <w:r w:rsidRPr="006C153F">
              <w:rPr>
                <w:rFonts w:ascii="Arial" w:hAnsi="Arial" w:cs="Arial"/>
              </w:rPr>
              <w:t xml:space="preserve">1.4 </w:t>
            </w:r>
            <w:proofErr w:type="spellStart"/>
            <w:r w:rsidRPr="006C153F">
              <w:rPr>
                <w:rFonts w:ascii="Arial" w:hAnsi="Arial" w:cs="Arial"/>
              </w:rPr>
              <w:t>Were</w:t>
            </w:r>
            <w:proofErr w:type="spellEnd"/>
            <w:r w:rsidRPr="006C153F">
              <w:rPr>
                <w:rFonts w:ascii="Arial" w:hAnsi="Arial" w:cs="Arial"/>
              </w:rPr>
              <w:t xml:space="preserve"> </w:t>
            </w:r>
            <w:proofErr w:type="spellStart"/>
            <w:r w:rsidRPr="006C153F">
              <w:rPr>
                <w:rFonts w:ascii="Arial" w:hAnsi="Arial" w:cs="Arial"/>
              </w:rPr>
              <w:t>students</w:t>
            </w:r>
            <w:proofErr w:type="spellEnd"/>
            <w:r w:rsidRPr="006C153F">
              <w:rPr>
                <w:rFonts w:ascii="Arial" w:hAnsi="Arial" w:cs="Arial"/>
              </w:rPr>
              <w:t xml:space="preserve"> </w:t>
            </w:r>
            <w:proofErr w:type="spellStart"/>
            <w:r w:rsidRPr="006C153F">
              <w:rPr>
                <w:rFonts w:ascii="Arial" w:hAnsi="Arial" w:cs="Arial"/>
              </w:rPr>
              <w:t>encouraged</w:t>
            </w:r>
            <w:proofErr w:type="spellEnd"/>
            <w:r w:rsidRPr="006C153F">
              <w:rPr>
                <w:rFonts w:ascii="Arial" w:hAnsi="Arial" w:cs="Arial"/>
              </w:rPr>
              <w:t xml:space="preserve"> to </w:t>
            </w:r>
            <w:proofErr w:type="spellStart"/>
            <w:r w:rsidRPr="006C153F">
              <w:rPr>
                <w:rFonts w:ascii="Arial" w:hAnsi="Arial" w:cs="Arial"/>
              </w:rPr>
              <w:t>critically</w:t>
            </w:r>
            <w:proofErr w:type="spellEnd"/>
            <w:r w:rsidRPr="006C153F">
              <w:rPr>
                <w:rFonts w:ascii="Arial" w:hAnsi="Arial" w:cs="Arial"/>
              </w:rPr>
              <w:t xml:space="preserve"> </w:t>
            </w:r>
            <w:proofErr w:type="spellStart"/>
            <w:r w:rsidRPr="006C153F">
              <w:rPr>
                <w:rFonts w:ascii="Arial" w:hAnsi="Arial" w:cs="Arial"/>
              </w:rPr>
              <w:t>evaluate</w:t>
            </w:r>
            <w:proofErr w:type="spellEnd"/>
            <w:r w:rsidRPr="006C153F">
              <w:rPr>
                <w:rFonts w:ascii="Arial" w:hAnsi="Arial" w:cs="Arial"/>
              </w:rPr>
              <w:t xml:space="preserve"> </w:t>
            </w:r>
            <w:proofErr w:type="spellStart"/>
            <w:r w:rsidRPr="006C153F">
              <w:rPr>
                <w:rFonts w:ascii="Arial" w:hAnsi="Arial" w:cs="Arial"/>
              </w:rPr>
              <w:t>the</w:t>
            </w:r>
            <w:proofErr w:type="spellEnd"/>
            <w:r w:rsidRPr="006C153F">
              <w:rPr>
                <w:rFonts w:ascii="Arial" w:hAnsi="Arial" w:cs="Arial"/>
              </w:rPr>
              <w:t xml:space="preserve"> </w:t>
            </w:r>
            <w:proofErr w:type="spellStart"/>
            <w:r w:rsidRPr="006C153F">
              <w:rPr>
                <w:rFonts w:ascii="Arial" w:hAnsi="Arial" w:cs="Arial"/>
              </w:rPr>
              <w:t>ideas</w:t>
            </w:r>
            <w:proofErr w:type="spellEnd"/>
            <w:r w:rsidRPr="006C153F">
              <w:rPr>
                <w:rFonts w:ascii="Arial" w:hAnsi="Arial" w:cs="Arial"/>
              </w:rPr>
              <w:t xml:space="preserve"> </w:t>
            </w:r>
            <w:proofErr w:type="spellStart"/>
            <w:r w:rsidRPr="006C153F">
              <w:rPr>
                <w:rFonts w:ascii="Arial" w:hAnsi="Arial" w:cs="Arial"/>
              </w:rPr>
              <w:t>and</w:t>
            </w:r>
            <w:proofErr w:type="spellEnd"/>
            <w:r w:rsidRPr="006C153F">
              <w:rPr>
                <w:rFonts w:ascii="Arial" w:hAnsi="Arial" w:cs="Arial"/>
              </w:rPr>
              <w:t xml:space="preserve"> </w:t>
            </w:r>
            <w:proofErr w:type="spellStart"/>
            <w:r w:rsidRPr="006C153F">
              <w:rPr>
                <w:rFonts w:ascii="Arial" w:hAnsi="Arial" w:cs="Arial"/>
              </w:rPr>
              <w:t>materials</w:t>
            </w:r>
            <w:proofErr w:type="spellEnd"/>
            <w:r w:rsidRPr="006C153F">
              <w:rPr>
                <w:rFonts w:ascii="Arial" w:hAnsi="Arial" w:cs="Arial"/>
              </w:rPr>
              <w:t xml:space="preserve"> </w:t>
            </w:r>
            <w:proofErr w:type="spellStart"/>
            <w:r w:rsidRPr="006C153F">
              <w:rPr>
                <w:rFonts w:ascii="Arial" w:hAnsi="Arial" w:cs="Arial"/>
              </w:rPr>
              <w:t>presented</w:t>
            </w:r>
            <w:proofErr w:type="spellEnd"/>
            <w:r w:rsidRPr="006C153F">
              <w:rPr>
                <w:rFonts w:ascii="Arial" w:hAnsi="Arial" w:cs="Arial"/>
              </w:rPr>
              <w:t xml:space="preserve"> </w:t>
            </w:r>
            <w:proofErr w:type="spellStart"/>
            <w:r w:rsidRPr="006C153F">
              <w:rPr>
                <w:rFonts w:ascii="Arial" w:hAnsi="Arial" w:cs="Arial"/>
              </w:rPr>
              <w:t>in</w:t>
            </w:r>
            <w:proofErr w:type="spellEnd"/>
            <w:r w:rsidRPr="006C153F">
              <w:rPr>
                <w:rFonts w:ascii="Arial" w:hAnsi="Arial" w:cs="Arial"/>
              </w:rPr>
              <w:t xml:space="preserve"> </w:t>
            </w:r>
            <w:proofErr w:type="spellStart"/>
            <w:r w:rsidRPr="006C153F">
              <w:rPr>
                <w:rFonts w:ascii="Arial" w:hAnsi="Arial" w:cs="Arial"/>
              </w:rPr>
              <w:t>the</w:t>
            </w:r>
            <w:proofErr w:type="spellEnd"/>
            <w:r w:rsidRPr="006C153F">
              <w:rPr>
                <w:rFonts w:ascii="Arial" w:hAnsi="Arial" w:cs="Arial"/>
              </w:rPr>
              <w:t xml:space="preserve"> AUTUMN/SPRING </w:t>
            </w:r>
            <w:proofErr w:type="spellStart"/>
            <w:r w:rsidRPr="006C153F">
              <w:rPr>
                <w:rFonts w:ascii="Arial" w:hAnsi="Arial" w:cs="Arial"/>
              </w:rPr>
              <w:t>semester</w:t>
            </w:r>
            <w:proofErr w:type="spellEnd"/>
            <w:r w:rsidRPr="006C153F">
              <w:rPr>
                <w:rFonts w:ascii="Arial" w:hAnsi="Arial" w:cs="Arial"/>
              </w:rPr>
              <w:t>?</w:t>
            </w:r>
          </w:p>
        </w:tc>
        <w:tc>
          <w:tcPr>
            <w:tcW w:w="765" w:type="dxa"/>
            <w:shd w:val="clear" w:color="auto" w:fill="FFFFFF" w:themeFill="background1"/>
          </w:tcPr>
          <w:p w14:paraId="13620384"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322D8F48"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18DE9D11"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2F3C5BD6"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399BDF3C"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0EA7000" w14:textId="77777777" w:rsidTr="00C63CB7">
        <w:tc>
          <w:tcPr>
            <w:tcW w:w="4743" w:type="dxa"/>
            <w:shd w:val="clear" w:color="auto" w:fill="FFFFFF" w:themeFill="background1"/>
          </w:tcPr>
          <w:p w14:paraId="5D1252C5" w14:textId="77777777" w:rsidR="00365A00" w:rsidRPr="00DA2505" w:rsidRDefault="00365A00" w:rsidP="00C63CB7">
            <w:pPr>
              <w:autoSpaceDE w:val="0"/>
              <w:autoSpaceDN w:val="0"/>
              <w:adjustRightInd w:val="0"/>
              <w:jc w:val="both"/>
              <w:rPr>
                <w:rFonts w:ascii="Arial" w:hAnsi="Arial" w:cs="Arial"/>
              </w:rPr>
            </w:pPr>
            <w:r w:rsidRPr="006C153F">
              <w:rPr>
                <w:rFonts w:ascii="Arial" w:hAnsi="Arial" w:cs="Arial"/>
              </w:rPr>
              <w:t xml:space="preserve">1.5 </w:t>
            </w:r>
            <w:proofErr w:type="spellStart"/>
            <w:r w:rsidRPr="006C153F">
              <w:rPr>
                <w:rFonts w:ascii="Arial" w:hAnsi="Arial" w:cs="Arial"/>
              </w:rPr>
              <w:t>Were</w:t>
            </w:r>
            <w:proofErr w:type="spellEnd"/>
            <w:r w:rsidRPr="006C153F">
              <w:rPr>
                <w:rFonts w:ascii="Arial" w:hAnsi="Arial" w:cs="Arial"/>
              </w:rPr>
              <w:t xml:space="preserve"> </w:t>
            </w:r>
            <w:proofErr w:type="spellStart"/>
            <w:r w:rsidRPr="006C153F">
              <w:rPr>
                <w:rFonts w:ascii="Arial" w:hAnsi="Arial" w:cs="Arial"/>
              </w:rPr>
              <w:t>students</w:t>
            </w:r>
            <w:proofErr w:type="spellEnd"/>
            <w:r w:rsidRPr="006C153F">
              <w:rPr>
                <w:rFonts w:ascii="Arial" w:hAnsi="Arial" w:cs="Arial"/>
              </w:rPr>
              <w:t xml:space="preserve"> </w:t>
            </w:r>
            <w:proofErr w:type="spellStart"/>
            <w:r w:rsidRPr="006C153F">
              <w:rPr>
                <w:rFonts w:ascii="Arial" w:hAnsi="Arial" w:cs="Arial"/>
              </w:rPr>
              <w:t>encouraged</w:t>
            </w:r>
            <w:proofErr w:type="spellEnd"/>
            <w:r w:rsidRPr="006C153F">
              <w:rPr>
                <w:rFonts w:ascii="Arial" w:hAnsi="Arial" w:cs="Arial"/>
              </w:rPr>
              <w:t xml:space="preserve"> to </w:t>
            </w:r>
            <w:proofErr w:type="spellStart"/>
            <w:r w:rsidRPr="006C153F">
              <w:rPr>
                <w:rFonts w:ascii="Arial" w:hAnsi="Arial" w:cs="Arial"/>
              </w:rPr>
              <w:t>share</w:t>
            </w:r>
            <w:proofErr w:type="spellEnd"/>
            <w:r w:rsidRPr="006C153F">
              <w:rPr>
                <w:rFonts w:ascii="Arial" w:hAnsi="Arial" w:cs="Arial"/>
              </w:rPr>
              <w:t xml:space="preserve"> </w:t>
            </w:r>
            <w:proofErr w:type="spellStart"/>
            <w:r w:rsidRPr="006C153F">
              <w:rPr>
                <w:rFonts w:ascii="Arial" w:hAnsi="Arial" w:cs="Arial"/>
              </w:rPr>
              <w:t>their</w:t>
            </w:r>
            <w:proofErr w:type="spellEnd"/>
            <w:r w:rsidRPr="006C153F">
              <w:rPr>
                <w:rFonts w:ascii="Arial" w:hAnsi="Arial" w:cs="Arial"/>
              </w:rPr>
              <w:t xml:space="preserve"> </w:t>
            </w:r>
            <w:proofErr w:type="spellStart"/>
            <w:r w:rsidRPr="006C153F">
              <w:rPr>
                <w:rFonts w:ascii="Arial" w:hAnsi="Arial" w:cs="Arial"/>
              </w:rPr>
              <w:t>ideas</w:t>
            </w:r>
            <w:proofErr w:type="spellEnd"/>
            <w:r w:rsidRPr="006C153F">
              <w:rPr>
                <w:rFonts w:ascii="Arial" w:hAnsi="Arial" w:cs="Arial"/>
              </w:rPr>
              <w:t xml:space="preserve"> </w:t>
            </w:r>
            <w:proofErr w:type="spellStart"/>
            <w:r w:rsidRPr="006C153F">
              <w:rPr>
                <w:rFonts w:ascii="Arial" w:hAnsi="Arial" w:cs="Arial"/>
              </w:rPr>
              <w:t>and</w:t>
            </w:r>
            <w:proofErr w:type="spellEnd"/>
            <w:r w:rsidRPr="006C153F">
              <w:rPr>
                <w:rFonts w:ascii="Arial" w:hAnsi="Arial" w:cs="Arial"/>
              </w:rPr>
              <w:t xml:space="preserve"> </w:t>
            </w:r>
            <w:proofErr w:type="spellStart"/>
            <w:r w:rsidRPr="006C153F">
              <w:rPr>
                <w:rFonts w:ascii="Arial" w:hAnsi="Arial" w:cs="Arial"/>
              </w:rPr>
              <w:t>knowledge</w:t>
            </w:r>
            <w:proofErr w:type="spellEnd"/>
            <w:r w:rsidRPr="006C153F">
              <w:rPr>
                <w:rFonts w:ascii="Arial" w:hAnsi="Arial" w:cs="Arial"/>
              </w:rPr>
              <w:t xml:space="preserve"> </w:t>
            </w:r>
            <w:proofErr w:type="spellStart"/>
            <w:r w:rsidRPr="006C153F">
              <w:rPr>
                <w:rFonts w:ascii="Arial" w:hAnsi="Arial" w:cs="Arial"/>
              </w:rPr>
              <w:t>and</w:t>
            </w:r>
            <w:proofErr w:type="spellEnd"/>
            <w:r w:rsidRPr="006C153F">
              <w:rPr>
                <w:rFonts w:ascii="Arial" w:hAnsi="Arial" w:cs="Arial"/>
              </w:rPr>
              <w:t xml:space="preserve"> to </w:t>
            </w:r>
            <w:proofErr w:type="spellStart"/>
            <w:r w:rsidRPr="006C153F">
              <w:rPr>
                <w:rFonts w:ascii="Arial" w:hAnsi="Arial" w:cs="Arial"/>
              </w:rPr>
              <w:t>engage</w:t>
            </w:r>
            <w:proofErr w:type="spellEnd"/>
            <w:r w:rsidRPr="006C153F">
              <w:rPr>
                <w:rFonts w:ascii="Arial" w:hAnsi="Arial" w:cs="Arial"/>
              </w:rPr>
              <w:t xml:space="preserve"> </w:t>
            </w:r>
            <w:proofErr w:type="spellStart"/>
            <w:r w:rsidRPr="006C153F">
              <w:rPr>
                <w:rFonts w:ascii="Arial" w:hAnsi="Arial" w:cs="Arial"/>
              </w:rPr>
              <w:t>in</w:t>
            </w:r>
            <w:proofErr w:type="spellEnd"/>
            <w:r w:rsidRPr="006C153F">
              <w:rPr>
                <w:rFonts w:ascii="Arial" w:hAnsi="Arial" w:cs="Arial"/>
              </w:rPr>
              <w:t xml:space="preserve"> </w:t>
            </w:r>
            <w:proofErr w:type="spellStart"/>
            <w:r w:rsidRPr="006C153F">
              <w:rPr>
                <w:rFonts w:ascii="Arial" w:hAnsi="Arial" w:cs="Arial"/>
              </w:rPr>
              <w:t>discussions</w:t>
            </w:r>
            <w:proofErr w:type="spellEnd"/>
            <w:r w:rsidRPr="006C153F">
              <w:rPr>
                <w:rFonts w:ascii="Arial" w:hAnsi="Arial" w:cs="Arial"/>
              </w:rPr>
              <w:t xml:space="preserve"> </w:t>
            </w:r>
            <w:proofErr w:type="spellStart"/>
            <w:r w:rsidRPr="006C153F">
              <w:rPr>
                <w:rFonts w:ascii="Arial" w:hAnsi="Arial" w:cs="Arial"/>
              </w:rPr>
              <w:t>in</w:t>
            </w:r>
            <w:proofErr w:type="spellEnd"/>
            <w:r w:rsidRPr="006C153F">
              <w:rPr>
                <w:rFonts w:ascii="Arial" w:hAnsi="Arial" w:cs="Arial"/>
              </w:rPr>
              <w:t xml:space="preserve"> </w:t>
            </w:r>
            <w:proofErr w:type="spellStart"/>
            <w:r w:rsidRPr="006C153F">
              <w:rPr>
                <w:rFonts w:ascii="Arial" w:hAnsi="Arial" w:cs="Arial"/>
              </w:rPr>
              <w:t>the</w:t>
            </w:r>
            <w:proofErr w:type="spellEnd"/>
            <w:r w:rsidRPr="006C153F">
              <w:rPr>
                <w:rFonts w:ascii="Arial" w:hAnsi="Arial" w:cs="Arial"/>
              </w:rPr>
              <w:t xml:space="preserve"> AUTUMN/SPRING </w:t>
            </w:r>
            <w:proofErr w:type="spellStart"/>
            <w:r w:rsidRPr="006C153F">
              <w:rPr>
                <w:rFonts w:ascii="Arial" w:hAnsi="Arial" w:cs="Arial"/>
              </w:rPr>
              <w:t>semester</w:t>
            </w:r>
            <w:proofErr w:type="spellEnd"/>
            <w:r w:rsidRPr="006C153F">
              <w:rPr>
                <w:rFonts w:ascii="Arial" w:hAnsi="Arial" w:cs="Arial"/>
              </w:rPr>
              <w:t>?</w:t>
            </w:r>
          </w:p>
        </w:tc>
        <w:tc>
          <w:tcPr>
            <w:tcW w:w="765" w:type="dxa"/>
            <w:shd w:val="clear" w:color="auto" w:fill="FFFFFF" w:themeFill="background1"/>
          </w:tcPr>
          <w:p w14:paraId="22FE2E81"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0C4AC3AA"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2B40F819"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767A986B"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583629B2" w14:textId="77777777" w:rsidR="00365A00" w:rsidRPr="0017797A" w:rsidRDefault="00365A00" w:rsidP="00C63CB7">
            <w:pPr>
              <w:tabs>
                <w:tab w:val="left" w:pos="851"/>
              </w:tabs>
              <w:jc w:val="both"/>
              <w:rPr>
                <w:rFonts w:ascii="Arial" w:hAnsi="Arial" w:cs="Arial"/>
                <w:sz w:val="20"/>
                <w:szCs w:val="20"/>
                <w:lang w:val="en-US"/>
              </w:rPr>
            </w:pPr>
          </w:p>
        </w:tc>
      </w:tr>
      <w:tr w:rsidR="00365A00" w:rsidRPr="0017797A" w14:paraId="35845560" w14:textId="77777777" w:rsidTr="00C63CB7">
        <w:tc>
          <w:tcPr>
            <w:tcW w:w="4743" w:type="dxa"/>
            <w:shd w:val="clear" w:color="auto" w:fill="FFFFFF" w:themeFill="background1"/>
          </w:tcPr>
          <w:p w14:paraId="2CD77DC7" w14:textId="77777777" w:rsidR="00365A00" w:rsidRPr="00DA2505" w:rsidRDefault="00365A00" w:rsidP="00C63CB7">
            <w:pPr>
              <w:autoSpaceDE w:val="0"/>
              <w:autoSpaceDN w:val="0"/>
              <w:adjustRightInd w:val="0"/>
              <w:jc w:val="both"/>
              <w:rPr>
                <w:rFonts w:ascii="Arial" w:hAnsi="Arial" w:cs="Arial"/>
              </w:rPr>
            </w:pPr>
            <w:r w:rsidRPr="006C153F">
              <w:rPr>
                <w:rFonts w:ascii="Arial" w:hAnsi="Arial" w:cs="Arial"/>
              </w:rPr>
              <w:t xml:space="preserve">1.6 </w:t>
            </w:r>
            <w:proofErr w:type="spellStart"/>
            <w:r w:rsidRPr="006C153F">
              <w:rPr>
                <w:rFonts w:ascii="Arial" w:hAnsi="Arial" w:cs="Arial"/>
              </w:rPr>
              <w:t>Were</w:t>
            </w:r>
            <w:proofErr w:type="spellEnd"/>
            <w:r w:rsidRPr="006C153F">
              <w:rPr>
                <w:rFonts w:ascii="Arial" w:hAnsi="Arial" w:cs="Arial"/>
              </w:rPr>
              <w:t xml:space="preserve"> </w:t>
            </w:r>
            <w:proofErr w:type="spellStart"/>
            <w:r w:rsidRPr="006C153F">
              <w:rPr>
                <w:rFonts w:ascii="Arial" w:hAnsi="Arial" w:cs="Arial"/>
              </w:rPr>
              <w:t>students</w:t>
            </w:r>
            <w:proofErr w:type="spellEnd"/>
            <w:r w:rsidRPr="006C153F">
              <w:rPr>
                <w:rFonts w:ascii="Arial" w:hAnsi="Arial" w:cs="Arial"/>
              </w:rPr>
              <w:t xml:space="preserve"> </w:t>
            </w:r>
            <w:proofErr w:type="spellStart"/>
            <w:r w:rsidRPr="006C153F">
              <w:rPr>
                <w:rFonts w:ascii="Arial" w:hAnsi="Arial" w:cs="Arial"/>
              </w:rPr>
              <w:t>encouraged</w:t>
            </w:r>
            <w:proofErr w:type="spellEnd"/>
            <w:r w:rsidRPr="006C153F">
              <w:rPr>
                <w:rFonts w:ascii="Arial" w:hAnsi="Arial" w:cs="Arial"/>
              </w:rPr>
              <w:t xml:space="preserve"> to </w:t>
            </w:r>
            <w:proofErr w:type="spellStart"/>
            <w:r w:rsidRPr="006C153F">
              <w:rPr>
                <w:rFonts w:ascii="Arial" w:hAnsi="Arial" w:cs="Arial"/>
              </w:rPr>
              <w:t>search</w:t>
            </w:r>
            <w:proofErr w:type="spellEnd"/>
            <w:r w:rsidRPr="006C153F">
              <w:rPr>
                <w:rFonts w:ascii="Arial" w:hAnsi="Arial" w:cs="Arial"/>
              </w:rPr>
              <w:t xml:space="preserve"> </w:t>
            </w:r>
            <w:proofErr w:type="spellStart"/>
            <w:r w:rsidRPr="006C153F">
              <w:rPr>
                <w:rFonts w:ascii="Arial" w:hAnsi="Arial" w:cs="Arial"/>
              </w:rPr>
              <w:t>for</w:t>
            </w:r>
            <w:proofErr w:type="spellEnd"/>
            <w:r w:rsidRPr="006C153F">
              <w:rPr>
                <w:rFonts w:ascii="Arial" w:hAnsi="Arial" w:cs="Arial"/>
              </w:rPr>
              <w:t xml:space="preserve"> </w:t>
            </w:r>
            <w:proofErr w:type="spellStart"/>
            <w:r w:rsidRPr="006C153F">
              <w:rPr>
                <w:rFonts w:ascii="Arial" w:hAnsi="Arial" w:cs="Arial"/>
              </w:rPr>
              <w:t>information</w:t>
            </w:r>
            <w:proofErr w:type="spellEnd"/>
            <w:r w:rsidRPr="006C153F">
              <w:rPr>
                <w:rFonts w:ascii="Arial" w:hAnsi="Arial" w:cs="Arial"/>
              </w:rPr>
              <w:t xml:space="preserve">, </w:t>
            </w:r>
            <w:proofErr w:type="spellStart"/>
            <w:r w:rsidRPr="006C153F">
              <w:rPr>
                <w:rFonts w:ascii="Arial" w:hAnsi="Arial" w:cs="Arial"/>
              </w:rPr>
              <w:t>apply</w:t>
            </w:r>
            <w:proofErr w:type="spellEnd"/>
            <w:r w:rsidRPr="006C153F">
              <w:rPr>
                <w:rFonts w:ascii="Arial" w:hAnsi="Arial" w:cs="Arial"/>
              </w:rPr>
              <w:t xml:space="preserve"> it, </w:t>
            </w:r>
            <w:proofErr w:type="spellStart"/>
            <w:r w:rsidRPr="006C153F">
              <w:rPr>
                <w:rFonts w:ascii="Arial" w:hAnsi="Arial" w:cs="Arial"/>
              </w:rPr>
              <w:t>analyse</w:t>
            </w:r>
            <w:proofErr w:type="spellEnd"/>
            <w:r w:rsidRPr="006C153F">
              <w:rPr>
                <w:rFonts w:ascii="Arial" w:hAnsi="Arial" w:cs="Arial"/>
              </w:rPr>
              <w:t xml:space="preserve"> it </w:t>
            </w:r>
            <w:proofErr w:type="spellStart"/>
            <w:r w:rsidRPr="006C153F">
              <w:rPr>
                <w:rFonts w:ascii="Arial" w:hAnsi="Arial" w:cs="Arial"/>
              </w:rPr>
              <w:t>and</w:t>
            </w:r>
            <w:proofErr w:type="spellEnd"/>
            <w:r w:rsidRPr="006C153F">
              <w:rPr>
                <w:rFonts w:ascii="Arial" w:hAnsi="Arial" w:cs="Arial"/>
              </w:rPr>
              <w:t xml:space="preserve"> </w:t>
            </w:r>
            <w:proofErr w:type="spellStart"/>
            <w:r w:rsidRPr="006C153F">
              <w:rPr>
                <w:rFonts w:ascii="Arial" w:hAnsi="Arial" w:cs="Arial"/>
              </w:rPr>
              <w:t>interpret</w:t>
            </w:r>
            <w:proofErr w:type="spellEnd"/>
            <w:r w:rsidRPr="006C153F">
              <w:rPr>
                <w:rFonts w:ascii="Arial" w:hAnsi="Arial" w:cs="Arial"/>
              </w:rPr>
              <w:t xml:space="preserve"> it </w:t>
            </w:r>
            <w:proofErr w:type="spellStart"/>
            <w:r w:rsidRPr="006C153F">
              <w:rPr>
                <w:rFonts w:ascii="Arial" w:hAnsi="Arial" w:cs="Arial"/>
              </w:rPr>
              <w:t>in</w:t>
            </w:r>
            <w:proofErr w:type="spellEnd"/>
            <w:r w:rsidRPr="006C153F">
              <w:rPr>
                <w:rFonts w:ascii="Arial" w:hAnsi="Arial" w:cs="Arial"/>
              </w:rPr>
              <w:t xml:space="preserve"> </w:t>
            </w:r>
            <w:proofErr w:type="spellStart"/>
            <w:r w:rsidRPr="006C153F">
              <w:rPr>
                <w:rFonts w:ascii="Arial" w:hAnsi="Arial" w:cs="Arial"/>
              </w:rPr>
              <w:t>the</w:t>
            </w:r>
            <w:proofErr w:type="spellEnd"/>
            <w:r w:rsidRPr="006C153F">
              <w:rPr>
                <w:rFonts w:ascii="Arial" w:hAnsi="Arial" w:cs="Arial"/>
              </w:rPr>
              <w:t xml:space="preserve"> AUTUMN/SPRING </w:t>
            </w:r>
            <w:proofErr w:type="spellStart"/>
            <w:r w:rsidRPr="006C153F">
              <w:rPr>
                <w:rFonts w:ascii="Arial" w:hAnsi="Arial" w:cs="Arial"/>
              </w:rPr>
              <w:t>semester</w:t>
            </w:r>
            <w:proofErr w:type="spellEnd"/>
            <w:r w:rsidRPr="006C153F">
              <w:rPr>
                <w:rFonts w:ascii="Arial" w:hAnsi="Arial" w:cs="Arial"/>
              </w:rPr>
              <w:t>?</w:t>
            </w:r>
          </w:p>
        </w:tc>
        <w:tc>
          <w:tcPr>
            <w:tcW w:w="765" w:type="dxa"/>
            <w:shd w:val="clear" w:color="auto" w:fill="FFFFFF" w:themeFill="background1"/>
          </w:tcPr>
          <w:p w14:paraId="62010399" w14:textId="77777777" w:rsidR="00365A00" w:rsidRPr="0017797A" w:rsidRDefault="00365A00" w:rsidP="00C63CB7">
            <w:pPr>
              <w:tabs>
                <w:tab w:val="left" w:pos="851"/>
              </w:tabs>
              <w:jc w:val="both"/>
              <w:rPr>
                <w:rFonts w:ascii="Arial" w:hAnsi="Arial" w:cs="Arial"/>
                <w:sz w:val="20"/>
                <w:szCs w:val="20"/>
                <w:lang w:val="en-US"/>
              </w:rPr>
            </w:pPr>
          </w:p>
        </w:tc>
        <w:tc>
          <w:tcPr>
            <w:tcW w:w="842" w:type="dxa"/>
            <w:shd w:val="clear" w:color="auto" w:fill="FFFFFF" w:themeFill="background1"/>
          </w:tcPr>
          <w:p w14:paraId="5BF3E949" w14:textId="77777777" w:rsidR="00365A00" w:rsidRPr="0017797A" w:rsidRDefault="00365A00" w:rsidP="00C63CB7">
            <w:pPr>
              <w:tabs>
                <w:tab w:val="left" w:pos="851"/>
              </w:tabs>
              <w:jc w:val="both"/>
              <w:rPr>
                <w:rFonts w:ascii="Arial" w:hAnsi="Arial" w:cs="Arial"/>
                <w:sz w:val="20"/>
                <w:szCs w:val="20"/>
                <w:lang w:val="en-US"/>
              </w:rPr>
            </w:pPr>
          </w:p>
        </w:tc>
        <w:tc>
          <w:tcPr>
            <w:tcW w:w="1136" w:type="dxa"/>
            <w:gridSpan w:val="2"/>
            <w:shd w:val="clear" w:color="auto" w:fill="FFFFFF" w:themeFill="background1"/>
          </w:tcPr>
          <w:p w14:paraId="37497428" w14:textId="77777777" w:rsidR="00365A00" w:rsidRPr="0017797A" w:rsidRDefault="00365A00" w:rsidP="00C63CB7">
            <w:pPr>
              <w:tabs>
                <w:tab w:val="left" w:pos="851"/>
              </w:tabs>
              <w:jc w:val="both"/>
              <w:rPr>
                <w:rFonts w:ascii="Arial" w:hAnsi="Arial" w:cs="Arial"/>
                <w:sz w:val="20"/>
                <w:szCs w:val="20"/>
                <w:lang w:val="en-US"/>
              </w:rPr>
            </w:pPr>
          </w:p>
        </w:tc>
        <w:tc>
          <w:tcPr>
            <w:tcW w:w="891" w:type="dxa"/>
            <w:shd w:val="clear" w:color="auto" w:fill="FFFFFF" w:themeFill="background1"/>
          </w:tcPr>
          <w:p w14:paraId="17F9E5D2" w14:textId="77777777" w:rsidR="00365A00" w:rsidRPr="0017797A" w:rsidRDefault="00365A00" w:rsidP="00C63CB7">
            <w:pPr>
              <w:tabs>
                <w:tab w:val="left" w:pos="851"/>
              </w:tabs>
              <w:jc w:val="both"/>
              <w:rPr>
                <w:rFonts w:ascii="Arial" w:hAnsi="Arial" w:cs="Arial"/>
                <w:sz w:val="20"/>
                <w:szCs w:val="20"/>
                <w:lang w:val="en-US"/>
              </w:rPr>
            </w:pPr>
          </w:p>
        </w:tc>
        <w:tc>
          <w:tcPr>
            <w:tcW w:w="2089" w:type="dxa"/>
            <w:gridSpan w:val="2"/>
            <w:shd w:val="clear" w:color="auto" w:fill="FFFFFF" w:themeFill="background1"/>
          </w:tcPr>
          <w:p w14:paraId="68F2611C" w14:textId="77777777" w:rsidR="00365A00" w:rsidRPr="0017797A" w:rsidRDefault="00365A00" w:rsidP="00C63CB7">
            <w:pPr>
              <w:tabs>
                <w:tab w:val="left" w:pos="851"/>
              </w:tabs>
              <w:jc w:val="both"/>
              <w:rPr>
                <w:rFonts w:ascii="Arial" w:hAnsi="Arial" w:cs="Arial"/>
                <w:sz w:val="20"/>
                <w:szCs w:val="20"/>
                <w:lang w:val="en-US"/>
              </w:rPr>
            </w:pPr>
          </w:p>
        </w:tc>
      </w:tr>
    </w:tbl>
    <w:p w14:paraId="30CC146D" w14:textId="77777777" w:rsidR="00365A00" w:rsidRDefault="00365A00" w:rsidP="00365A00">
      <w:pPr>
        <w:autoSpaceDE w:val="0"/>
        <w:autoSpaceDN w:val="0"/>
        <w:adjustRightInd w:val="0"/>
        <w:spacing w:after="0" w:line="240" w:lineRule="auto"/>
        <w:rPr>
          <w:rFonts w:ascii="Arial" w:hAnsi="Arial" w:cs="Arial"/>
        </w:rPr>
      </w:pPr>
    </w:p>
    <w:p w14:paraId="20385731" w14:textId="77777777" w:rsidR="00365A00" w:rsidRPr="00313B29" w:rsidRDefault="00365A00" w:rsidP="00365A00">
      <w:pPr>
        <w:autoSpaceDE w:val="0"/>
        <w:autoSpaceDN w:val="0"/>
        <w:adjustRightInd w:val="0"/>
        <w:spacing w:after="0" w:line="240" w:lineRule="auto"/>
        <w:rPr>
          <w:rFonts w:ascii="Arial" w:hAnsi="Arial" w:cs="Arial"/>
        </w:rPr>
      </w:pPr>
    </w:p>
    <w:p w14:paraId="2C75B21E" w14:textId="77777777" w:rsidR="00365A00" w:rsidRPr="00313B29" w:rsidRDefault="00365A00" w:rsidP="00365A00">
      <w:pPr>
        <w:autoSpaceDE w:val="0"/>
        <w:autoSpaceDN w:val="0"/>
        <w:adjustRightInd w:val="0"/>
        <w:spacing w:after="0" w:line="240" w:lineRule="auto"/>
        <w:jc w:val="both"/>
        <w:rPr>
          <w:rFonts w:ascii="Arial" w:hAnsi="Arial" w:cs="Arial"/>
          <w:color w:val="7B003F"/>
        </w:rPr>
      </w:pPr>
      <w:r w:rsidRPr="00313B29">
        <w:rPr>
          <w:rFonts w:ascii="Arial" w:hAnsi="Arial" w:cs="Arial"/>
          <w:color w:val="7B003F"/>
        </w:rPr>
        <w:t xml:space="preserve">3. </w:t>
      </w:r>
      <w:proofErr w:type="spellStart"/>
      <w:r w:rsidRPr="00313B29">
        <w:rPr>
          <w:rFonts w:ascii="Arial" w:hAnsi="Arial" w:cs="Arial"/>
          <w:color w:val="7B003F"/>
        </w:rPr>
        <w:t>What</w:t>
      </w:r>
      <w:proofErr w:type="spellEnd"/>
      <w:r w:rsidRPr="00313B29">
        <w:rPr>
          <w:rFonts w:ascii="Arial" w:hAnsi="Arial" w:cs="Arial"/>
          <w:color w:val="7B003F"/>
        </w:rPr>
        <w:t xml:space="preserve"> </w:t>
      </w:r>
      <w:proofErr w:type="spellStart"/>
      <w:r w:rsidRPr="00313B29">
        <w:rPr>
          <w:rFonts w:ascii="Arial" w:hAnsi="Arial" w:cs="Arial"/>
          <w:color w:val="7B003F"/>
        </w:rPr>
        <w:t>aspects</w:t>
      </w:r>
      <w:proofErr w:type="spellEnd"/>
      <w:r w:rsidRPr="00313B29">
        <w:rPr>
          <w:rFonts w:ascii="Arial" w:hAnsi="Arial" w:cs="Arial"/>
          <w:color w:val="7B003F"/>
        </w:rPr>
        <w:t xml:space="preserve"> </w:t>
      </w:r>
      <w:proofErr w:type="spellStart"/>
      <w:r w:rsidRPr="00313B29">
        <w:rPr>
          <w:rFonts w:ascii="Arial" w:hAnsi="Arial" w:cs="Arial"/>
          <w:color w:val="7B003F"/>
        </w:rPr>
        <w:t>of</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w:t>
      </w:r>
      <w:proofErr w:type="spellStart"/>
      <w:r w:rsidRPr="00313B29">
        <w:rPr>
          <w:rFonts w:ascii="Arial" w:hAnsi="Arial" w:cs="Arial"/>
          <w:color w:val="7B003F"/>
        </w:rPr>
        <w:t>implementation</w:t>
      </w:r>
      <w:proofErr w:type="spellEnd"/>
      <w:r w:rsidRPr="00313B29">
        <w:rPr>
          <w:rFonts w:ascii="Arial" w:hAnsi="Arial" w:cs="Arial"/>
          <w:color w:val="7B003F"/>
        </w:rPr>
        <w:t xml:space="preserve"> </w:t>
      </w:r>
      <w:proofErr w:type="spellStart"/>
      <w:r w:rsidRPr="00313B29">
        <w:rPr>
          <w:rFonts w:ascii="Arial" w:hAnsi="Arial" w:cs="Arial"/>
          <w:color w:val="7B003F"/>
        </w:rPr>
        <w:t>of</w:t>
      </w:r>
      <w:proofErr w:type="spellEnd"/>
      <w:r w:rsidRPr="00313B29">
        <w:rPr>
          <w:rFonts w:ascii="Arial" w:hAnsi="Arial" w:cs="Arial"/>
          <w:color w:val="7B003F"/>
        </w:rPr>
        <w:t xml:space="preserve"> </w:t>
      </w:r>
      <w:proofErr w:type="spellStart"/>
      <w:r w:rsidRPr="00313B29">
        <w:rPr>
          <w:rFonts w:ascii="Arial" w:hAnsi="Arial" w:cs="Arial"/>
          <w:color w:val="7B003F"/>
        </w:rPr>
        <w:t>studies</w:t>
      </w:r>
      <w:proofErr w:type="spellEnd"/>
      <w:r w:rsidRPr="00313B29">
        <w:rPr>
          <w:rFonts w:ascii="Arial" w:hAnsi="Arial" w:cs="Arial"/>
          <w:color w:val="7B003F"/>
        </w:rPr>
        <w:t xml:space="preserve"> </w:t>
      </w:r>
      <w:proofErr w:type="spellStart"/>
      <w:r w:rsidRPr="00313B29">
        <w:rPr>
          <w:rFonts w:ascii="Arial" w:hAnsi="Arial" w:cs="Arial"/>
          <w:color w:val="7B003F"/>
        </w:rPr>
        <w:t>in</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AUTUMN/SPRING </w:t>
      </w:r>
      <w:proofErr w:type="spellStart"/>
      <w:r w:rsidRPr="00313B29">
        <w:rPr>
          <w:rFonts w:ascii="Arial" w:hAnsi="Arial" w:cs="Arial"/>
          <w:color w:val="7B003F"/>
        </w:rPr>
        <w:t>semester</w:t>
      </w:r>
      <w:proofErr w:type="spellEnd"/>
      <w:r w:rsidRPr="00313B29">
        <w:rPr>
          <w:rFonts w:ascii="Arial" w:hAnsi="Arial" w:cs="Arial"/>
          <w:color w:val="7B003F"/>
        </w:rPr>
        <w:t xml:space="preserve"> </w:t>
      </w:r>
      <w:proofErr w:type="spellStart"/>
      <w:r w:rsidRPr="00313B29">
        <w:rPr>
          <w:rFonts w:ascii="Arial" w:hAnsi="Arial" w:cs="Arial"/>
          <w:color w:val="7B003F"/>
        </w:rPr>
        <w:t>do</w:t>
      </w:r>
      <w:proofErr w:type="spellEnd"/>
      <w:r w:rsidRPr="00313B29">
        <w:rPr>
          <w:rFonts w:ascii="Arial" w:hAnsi="Arial" w:cs="Arial"/>
          <w:color w:val="7B003F"/>
        </w:rPr>
        <w:t xml:space="preserve"> </w:t>
      </w:r>
      <w:proofErr w:type="spellStart"/>
      <w:r w:rsidRPr="00313B29">
        <w:rPr>
          <w:rFonts w:ascii="Arial" w:hAnsi="Arial" w:cs="Arial"/>
          <w:color w:val="7B003F"/>
        </w:rPr>
        <w:t>you</w:t>
      </w:r>
      <w:proofErr w:type="spellEnd"/>
      <w:r w:rsidRPr="00313B29">
        <w:rPr>
          <w:rFonts w:ascii="Arial" w:hAnsi="Arial" w:cs="Arial"/>
          <w:color w:val="7B003F"/>
        </w:rPr>
        <w:t xml:space="preserve"> </w:t>
      </w:r>
      <w:proofErr w:type="spellStart"/>
      <w:r w:rsidRPr="00313B29">
        <w:rPr>
          <w:rFonts w:ascii="Arial" w:hAnsi="Arial" w:cs="Arial"/>
          <w:color w:val="7B003F"/>
        </w:rPr>
        <w:t>consider</w:t>
      </w:r>
      <w:proofErr w:type="spellEnd"/>
      <w:r w:rsidRPr="00313B29">
        <w:rPr>
          <w:rFonts w:ascii="Arial" w:hAnsi="Arial" w:cs="Arial"/>
          <w:color w:val="7B003F"/>
        </w:rPr>
        <w:t xml:space="preserve"> </w:t>
      </w:r>
      <w:proofErr w:type="spellStart"/>
      <w:r w:rsidRPr="00313B29">
        <w:rPr>
          <w:rFonts w:ascii="Arial" w:hAnsi="Arial" w:cs="Arial"/>
          <w:color w:val="7B003F"/>
        </w:rPr>
        <w:t>positive</w:t>
      </w:r>
      <w:proofErr w:type="spellEnd"/>
      <w:r w:rsidRPr="00313B29">
        <w:rPr>
          <w:rFonts w:ascii="Arial" w:hAnsi="Arial" w:cs="Arial"/>
          <w:color w:val="7B003F"/>
        </w:rPr>
        <w:t xml:space="preserve">? </w:t>
      </w:r>
      <w:proofErr w:type="spellStart"/>
      <w:r w:rsidRPr="00313B29">
        <w:rPr>
          <w:rFonts w:ascii="Arial" w:hAnsi="Arial" w:cs="Arial"/>
          <w:color w:val="7B003F"/>
        </w:rPr>
        <w:t>Please</w:t>
      </w:r>
      <w:proofErr w:type="spellEnd"/>
      <w:r w:rsidRPr="00313B29">
        <w:rPr>
          <w:rFonts w:ascii="Arial" w:hAnsi="Arial" w:cs="Arial"/>
          <w:color w:val="7B003F"/>
        </w:rPr>
        <w:t xml:space="preserve"> </w:t>
      </w:r>
      <w:proofErr w:type="spellStart"/>
      <w:r w:rsidRPr="00313B29">
        <w:rPr>
          <w:rFonts w:ascii="Arial" w:hAnsi="Arial" w:cs="Arial"/>
          <w:color w:val="7B003F"/>
        </w:rPr>
        <w:t>give</w:t>
      </w:r>
      <w:proofErr w:type="spellEnd"/>
      <w:r w:rsidRPr="00313B29">
        <w:rPr>
          <w:rFonts w:ascii="Arial" w:hAnsi="Arial" w:cs="Arial"/>
          <w:color w:val="7B003F"/>
        </w:rPr>
        <w:t xml:space="preserve"> </w:t>
      </w:r>
      <w:proofErr w:type="spellStart"/>
      <w:r w:rsidRPr="00313B29">
        <w:rPr>
          <w:rFonts w:ascii="Arial" w:hAnsi="Arial" w:cs="Arial"/>
          <w:color w:val="7B003F"/>
        </w:rPr>
        <w:t>specific</w:t>
      </w:r>
      <w:proofErr w:type="spellEnd"/>
      <w:r w:rsidRPr="00313B29">
        <w:rPr>
          <w:rFonts w:ascii="Arial" w:hAnsi="Arial" w:cs="Arial"/>
          <w:color w:val="7B003F"/>
        </w:rPr>
        <w:t xml:space="preserve"> </w:t>
      </w:r>
      <w:proofErr w:type="spellStart"/>
      <w:r w:rsidRPr="00313B29">
        <w:rPr>
          <w:rFonts w:ascii="Arial" w:hAnsi="Arial" w:cs="Arial"/>
          <w:color w:val="7B003F"/>
        </w:rPr>
        <w:t>examples</w:t>
      </w:r>
      <w:proofErr w:type="spellEnd"/>
      <w:r w:rsidRPr="00313B29">
        <w:rPr>
          <w:rFonts w:ascii="Arial" w:hAnsi="Arial" w:cs="Arial"/>
          <w:color w:val="7B003F"/>
        </w:rPr>
        <w:t xml:space="preserve"> </w:t>
      </w:r>
      <w:proofErr w:type="spellStart"/>
      <w:r w:rsidRPr="00313B29">
        <w:rPr>
          <w:rFonts w:ascii="Arial" w:hAnsi="Arial" w:cs="Arial"/>
          <w:color w:val="7B003F"/>
        </w:rPr>
        <w:t>and</w:t>
      </w:r>
      <w:proofErr w:type="spellEnd"/>
      <w:r w:rsidRPr="00313B29">
        <w:rPr>
          <w:rFonts w:ascii="Arial" w:hAnsi="Arial" w:cs="Arial"/>
          <w:color w:val="7B003F"/>
        </w:rPr>
        <w:t xml:space="preserve"> </w:t>
      </w:r>
      <w:proofErr w:type="spellStart"/>
      <w:r w:rsidRPr="00313B29">
        <w:rPr>
          <w:rFonts w:ascii="Arial" w:hAnsi="Arial" w:cs="Arial"/>
          <w:color w:val="7B003F"/>
        </w:rPr>
        <w:t>explain</w:t>
      </w:r>
      <w:proofErr w:type="spellEnd"/>
      <w:r w:rsidRPr="00313B29">
        <w:rPr>
          <w:rFonts w:ascii="Arial" w:hAnsi="Arial" w:cs="Arial"/>
          <w:color w:val="7B003F"/>
        </w:rPr>
        <w:t xml:space="preserve"> </w:t>
      </w:r>
      <w:proofErr w:type="spellStart"/>
      <w:r w:rsidRPr="00313B29">
        <w:rPr>
          <w:rFonts w:ascii="Arial" w:hAnsi="Arial" w:cs="Arial"/>
          <w:color w:val="7B003F"/>
        </w:rPr>
        <w:t>in</w:t>
      </w:r>
      <w:proofErr w:type="spellEnd"/>
      <w:r w:rsidRPr="00313B29">
        <w:rPr>
          <w:rFonts w:ascii="Arial" w:hAnsi="Arial" w:cs="Arial"/>
          <w:color w:val="7B003F"/>
        </w:rPr>
        <w:t xml:space="preserve"> </w:t>
      </w:r>
      <w:proofErr w:type="spellStart"/>
      <w:r w:rsidRPr="00313B29">
        <w:rPr>
          <w:rFonts w:ascii="Arial" w:hAnsi="Arial" w:cs="Arial"/>
          <w:color w:val="7B003F"/>
        </w:rPr>
        <w:t>more</w:t>
      </w:r>
      <w:proofErr w:type="spellEnd"/>
      <w:r w:rsidRPr="00313B29">
        <w:rPr>
          <w:rFonts w:ascii="Arial" w:hAnsi="Arial" w:cs="Arial"/>
          <w:color w:val="7B003F"/>
        </w:rPr>
        <w:t xml:space="preserve"> </w:t>
      </w:r>
      <w:proofErr w:type="spellStart"/>
      <w:r w:rsidRPr="00313B29">
        <w:rPr>
          <w:rFonts w:ascii="Arial" w:hAnsi="Arial" w:cs="Arial"/>
          <w:color w:val="7B003F"/>
        </w:rPr>
        <w:t>detail</w:t>
      </w:r>
      <w:proofErr w:type="spellEnd"/>
      <w:r w:rsidRPr="00313B29">
        <w:rPr>
          <w:rFonts w:ascii="Arial" w:hAnsi="Arial" w:cs="Arial"/>
          <w:color w:val="7B003F"/>
        </w:rPr>
        <w:t>.</w:t>
      </w:r>
    </w:p>
    <w:p w14:paraId="3A3EEF08" w14:textId="77777777" w:rsidR="00365A00" w:rsidRDefault="00365A00" w:rsidP="00365A00">
      <w:pPr>
        <w:autoSpaceDE w:val="0"/>
        <w:autoSpaceDN w:val="0"/>
        <w:adjustRightInd w:val="0"/>
        <w:spacing w:after="0" w:line="240" w:lineRule="auto"/>
        <w:jc w:val="both"/>
        <w:rPr>
          <w:rFonts w:ascii="Arial" w:hAnsi="Arial" w:cs="Arial"/>
          <w:color w:val="7B003F"/>
        </w:rPr>
      </w:pPr>
    </w:p>
    <w:p w14:paraId="1B64E059" w14:textId="77777777" w:rsidR="00365A00" w:rsidRPr="00313B29" w:rsidRDefault="00365A00" w:rsidP="00365A00">
      <w:pPr>
        <w:autoSpaceDE w:val="0"/>
        <w:autoSpaceDN w:val="0"/>
        <w:adjustRightInd w:val="0"/>
        <w:spacing w:after="0" w:line="240" w:lineRule="auto"/>
        <w:jc w:val="both"/>
        <w:rPr>
          <w:rFonts w:ascii="Arial" w:hAnsi="Arial" w:cs="Arial"/>
          <w:color w:val="7B003F"/>
        </w:rPr>
      </w:pPr>
    </w:p>
    <w:p w14:paraId="07FF7307" w14:textId="77777777" w:rsidR="00365A00" w:rsidRPr="00313B29" w:rsidRDefault="00365A00" w:rsidP="00365A00">
      <w:pPr>
        <w:autoSpaceDE w:val="0"/>
        <w:autoSpaceDN w:val="0"/>
        <w:adjustRightInd w:val="0"/>
        <w:spacing w:after="0" w:line="240" w:lineRule="auto"/>
        <w:jc w:val="both"/>
        <w:rPr>
          <w:rFonts w:ascii="Arial" w:hAnsi="Arial" w:cs="Arial"/>
          <w:color w:val="7B003F"/>
        </w:rPr>
      </w:pPr>
      <w:r w:rsidRPr="00313B29">
        <w:rPr>
          <w:rFonts w:ascii="Arial" w:hAnsi="Arial" w:cs="Arial"/>
          <w:color w:val="7B003F"/>
        </w:rPr>
        <w:t xml:space="preserve">4. </w:t>
      </w:r>
      <w:proofErr w:type="spellStart"/>
      <w:r w:rsidRPr="00313B29">
        <w:rPr>
          <w:rFonts w:ascii="Arial" w:hAnsi="Arial" w:cs="Arial"/>
          <w:color w:val="7B003F"/>
        </w:rPr>
        <w:t>Which</w:t>
      </w:r>
      <w:proofErr w:type="spellEnd"/>
      <w:r w:rsidRPr="00313B29">
        <w:rPr>
          <w:rFonts w:ascii="Arial" w:hAnsi="Arial" w:cs="Arial"/>
          <w:color w:val="7B003F"/>
        </w:rPr>
        <w:t xml:space="preserve"> </w:t>
      </w:r>
      <w:proofErr w:type="spellStart"/>
      <w:r w:rsidRPr="00313B29">
        <w:rPr>
          <w:rFonts w:ascii="Arial" w:hAnsi="Arial" w:cs="Arial"/>
          <w:color w:val="7B003F"/>
        </w:rPr>
        <w:t>specific</w:t>
      </w:r>
      <w:proofErr w:type="spellEnd"/>
      <w:r w:rsidRPr="00313B29">
        <w:rPr>
          <w:rFonts w:ascii="Arial" w:hAnsi="Arial" w:cs="Arial"/>
          <w:color w:val="7B003F"/>
        </w:rPr>
        <w:t xml:space="preserve"> </w:t>
      </w:r>
      <w:proofErr w:type="spellStart"/>
      <w:r w:rsidRPr="00313B29">
        <w:rPr>
          <w:rFonts w:ascii="Arial" w:hAnsi="Arial" w:cs="Arial"/>
          <w:color w:val="7B003F"/>
        </w:rPr>
        <w:t>subjects</w:t>
      </w:r>
      <w:proofErr w:type="spellEnd"/>
      <w:r w:rsidRPr="00313B29">
        <w:rPr>
          <w:rFonts w:ascii="Arial" w:hAnsi="Arial" w:cs="Arial"/>
          <w:color w:val="7B003F"/>
        </w:rPr>
        <w:t xml:space="preserve"> (modules) </w:t>
      </w:r>
      <w:proofErr w:type="spellStart"/>
      <w:r w:rsidRPr="00313B29">
        <w:rPr>
          <w:rFonts w:ascii="Arial" w:hAnsi="Arial" w:cs="Arial"/>
          <w:color w:val="7B003F"/>
        </w:rPr>
        <w:t>in</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AUTUMN/SPRING </w:t>
      </w:r>
      <w:proofErr w:type="spellStart"/>
      <w:r w:rsidRPr="00313B29">
        <w:rPr>
          <w:rFonts w:ascii="Arial" w:hAnsi="Arial" w:cs="Arial"/>
          <w:color w:val="7B003F"/>
        </w:rPr>
        <w:t>semester</w:t>
      </w:r>
      <w:proofErr w:type="spellEnd"/>
      <w:r w:rsidRPr="00313B29">
        <w:rPr>
          <w:rFonts w:ascii="Arial" w:hAnsi="Arial" w:cs="Arial"/>
          <w:color w:val="7B003F"/>
        </w:rPr>
        <w:t xml:space="preserve"> </w:t>
      </w:r>
      <w:proofErr w:type="spellStart"/>
      <w:r w:rsidRPr="00313B29">
        <w:rPr>
          <w:rFonts w:ascii="Arial" w:hAnsi="Arial" w:cs="Arial"/>
          <w:color w:val="7B003F"/>
        </w:rPr>
        <w:t>could</w:t>
      </w:r>
      <w:proofErr w:type="spellEnd"/>
      <w:r w:rsidRPr="00313B29">
        <w:rPr>
          <w:rFonts w:ascii="Arial" w:hAnsi="Arial" w:cs="Arial"/>
          <w:color w:val="7B003F"/>
        </w:rPr>
        <w:t xml:space="preserve"> </w:t>
      </w:r>
      <w:proofErr w:type="spellStart"/>
      <w:r w:rsidRPr="00313B29">
        <w:rPr>
          <w:rFonts w:ascii="Arial" w:hAnsi="Arial" w:cs="Arial"/>
          <w:color w:val="7B003F"/>
        </w:rPr>
        <w:t>you</w:t>
      </w:r>
      <w:proofErr w:type="spellEnd"/>
      <w:r w:rsidRPr="00313B29">
        <w:rPr>
          <w:rFonts w:ascii="Arial" w:hAnsi="Arial" w:cs="Arial"/>
          <w:color w:val="7B003F"/>
        </w:rPr>
        <w:t xml:space="preserve"> </w:t>
      </w:r>
      <w:proofErr w:type="spellStart"/>
      <w:r w:rsidRPr="00313B29">
        <w:rPr>
          <w:rFonts w:ascii="Arial" w:hAnsi="Arial" w:cs="Arial"/>
          <w:color w:val="7B003F"/>
        </w:rPr>
        <w:t>identify</w:t>
      </w:r>
      <w:proofErr w:type="spellEnd"/>
      <w:r w:rsidRPr="00313B29">
        <w:rPr>
          <w:rFonts w:ascii="Arial" w:hAnsi="Arial" w:cs="Arial"/>
          <w:color w:val="7B003F"/>
        </w:rPr>
        <w:t xml:space="preserve"> </w:t>
      </w:r>
      <w:proofErr w:type="spellStart"/>
      <w:r w:rsidRPr="00313B29">
        <w:rPr>
          <w:rFonts w:ascii="Arial" w:hAnsi="Arial" w:cs="Arial"/>
          <w:color w:val="7B003F"/>
        </w:rPr>
        <w:t>as</w:t>
      </w:r>
      <w:proofErr w:type="spellEnd"/>
      <w:r w:rsidRPr="00313B29">
        <w:rPr>
          <w:rFonts w:ascii="Arial" w:hAnsi="Arial" w:cs="Arial"/>
          <w:color w:val="7B003F"/>
        </w:rPr>
        <w:t xml:space="preserve"> </w:t>
      </w:r>
      <w:proofErr w:type="spellStart"/>
      <w:r w:rsidRPr="00313B29">
        <w:rPr>
          <w:rFonts w:ascii="Arial" w:hAnsi="Arial" w:cs="Arial"/>
          <w:color w:val="7B003F"/>
        </w:rPr>
        <w:t>good</w:t>
      </w:r>
      <w:proofErr w:type="spellEnd"/>
      <w:r w:rsidRPr="00313B29">
        <w:rPr>
          <w:rFonts w:ascii="Arial" w:hAnsi="Arial" w:cs="Arial"/>
          <w:color w:val="7B003F"/>
        </w:rPr>
        <w:t xml:space="preserve"> </w:t>
      </w:r>
      <w:proofErr w:type="spellStart"/>
      <w:r w:rsidRPr="00313B29">
        <w:rPr>
          <w:rFonts w:ascii="Arial" w:hAnsi="Arial" w:cs="Arial"/>
          <w:color w:val="7B003F"/>
        </w:rPr>
        <w:t>examples</w:t>
      </w:r>
      <w:proofErr w:type="spellEnd"/>
      <w:r w:rsidRPr="00313B29">
        <w:rPr>
          <w:rFonts w:ascii="Arial" w:hAnsi="Arial" w:cs="Arial"/>
          <w:color w:val="7B003F"/>
        </w:rPr>
        <w:t xml:space="preserve"> </w:t>
      </w:r>
      <w:proofErr w:type="spellStart"/>
      <w:r w:rsidRPr="00313B29">
        <w:rPr>
          <w:rFonts w:ascii="Arial" w:hAnsi="Arial" w:cs="Arial"/>
          <w:color w:val="7B003F"/>
        </w:rPr>
        <w:t>of</w:t>
      </w:r>
      <w:proofErr w:type="spellEnd"/>
      <w:r w:rsidRPr="00313B29">
        <w:rPr>
          <w:rFonts w:ascii="Arial" w:hAnsi="Arial" w:cs="Arial"/>
          <w:color w:val="7B003F"/>
        </w:rPr>
        <w:t xml:space="preserve"> </w:t>
      </w:r>
      <w:proofErr w:type="spellStart"/>
      <w:r>
        <w:rPr>
          <w:rFonts w:ascii="Arial" w:hAnsi="Arial" w:cs="Arial"/>
          <w:color w:val="7B003F"/>
        </w:rPr>
        <w:t>teaching</w:t>
      </w:r>
      <w:proofErr w:type="spellEnd"/>
      <w:r w:rsidRPr="00313B29">
        <w:rPr>
          <w:rFonts w:ascii="Arial" w:hAnsi="Arial" w:cs="Arial"/>
          <w:color w:val="7B003F"/>
        </w:rPr>
        <w:t xml:space="preserve">? </w:t>
      </w:r>
      <w:proofErr w:type="spellStart"/>
      <w:r w:rsidRPr="00313B29">
        <w:rPr>
          <w:rFonts w:ascii="Arial" w:hAnsi="Arial" w:cs="Arial"/>
          <w:color w:val="7B003F"/>
        </w:rPr>
        <w:t>Please</w:t>
      </w:r>
      <w:proofErr w:type="spellEnd"/>
      <w:r w:rsidRPr="00313B29">
        <w:rPr>
          <w:rFonts w:ascii="Arial" w:hAnsi="Arial" w:cs="Arial"/>
          <w:color w:val="7B003F"/>
        </w:rPr>
        <w:t xml:space="preserve"> </w:t>
      </w:r>
      <w:proofErr w:type="spellStart"/>
      <w:r w:rsidRPr="00313B29">
        <w:rPr>
          <w:rFonts w:ascii="Arial" w:hAnsi="Arial" w:cs="Arial"/>
          <w:color w:val="7B003F"/>
        </w:rPr>
        <w:t>point</w:t>
      </w:r>
      <w:proofErr w:type="spellEnd"/>
      <w:r w:rsidRPr="00313B29">
        <w:rPr>
          <w:rFonts w:ascii="Arial" w:hAnsi="Arial" w:cs="Arial"/>
          <w:color w:val="7B003F"/>
        </w:rPr>
        <w:t xml:space="preserve"> </w:t>
      </w:r>
      <w:proofErr w:type="spellStart"/>
      <w:r w:rsidRPr="00313B29">
        <w:rPr>
          <w:rFonts w:ascii="Arial" w:hAnsi="Arial" w:cs="Arial"/>
          <w:color w:val="7B003F"/>
        </w:rPr>
        <w:t>out</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w:t>
      </w:r>
      <w:proofErr w:type="spellStart"/>
      <w:r w:rsidRPr="00313B29">
        <w:rPr>
          <w:rFonts w:ascii="Arial" w:hAnsi="Arial" w:cs="Arial"/>
          <w:color w:val="7B003F"/>
        </w:rPr>
        <w:t>title</w:t>
      </w:r>
      <w:proofErr w:type="spellEnd"/>
      <w:r w:rsidRPr="00313B29">
        <w:rPr>
          <w:rFonts w:ascii="Arial" w:hAnsi="Arial" w:cs="Arial"/>
          <w:color w:val="7B003F"/>
        </w:rPr>
        <w:t xml:space="preserve"> </w:t>
      </w:r>
      <w:proofErr w:type="spellStart"/>
      <w:r w:rsidRPr="00313B29">
        <w:rPr>
          <w:rFonts w:ascii="Arial" w:hAnsi="Arial" w:cs="Arial"/>
          <w:color w:val="7B003F"/>
        </w:rPr>
        <w:t>of</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w:t>
      </w:r>
      <w:proofErr w:type="spellStart"/>
      <w:r w:rsidRPr="00313B29">
        <w:rPr>
          <w:rFonts w:ascii="Arial" w:hAnsi="Arial" w:cs="Arial"/>
          <w:color w:val="7B003F"/>
        </w:rPr>
        <w:t>subject</w:t>
      </w:r>
      <w:proofErr w:type="spellEnd"/>
      <w:r>
        <w:rPr>
          <w:rFonts w:ascii="Arial" w:hAnsi="Arial" w:cs="Arial"/>
          <w:color w:val="7B003F"/>
        </w:rPr>
        <w:t xml:space="preserve"> (module)</w:t>
      </w:r>
      <w:r w:rsidRPr="00313B29">
        <w:rPr>
          <w:rFonts w:ascii="Arial" w:hAnsi="Arial" w:cs="Arial"/>
          <w:color w:val="7B003F"/>
        </w:rPr>
        <w:t xml:space="preserve"> </w:t>
      </w:r>
      <w:proofErr w:type="spellStart"/>
      <w:r w:rsidRPr="00313B29">
        <w:rPr>
          <w:rFonts w:ascii="Arial" w:hAnsi="Arial" w:cs="Arial"/>
          <w:color w:val="7B003F"/>
        </w:rPr>
        <w:t>and</w:t>
      </w:r>
      <w:proofErr w:type="spellEnd"/>
      <w:r w:rsidRPr="00313B29">
        <w:rPr>
          <w:rFonts w:ascii="Arial" w:hAnsi="Arial" w:cs="Arial"/>
          <w:color w:val="7B003F"/>
        </w:rPr>
        <w:t xml:space="preserve"> </w:t>
      </w:r>
      <w:proofErr w:type="spellStart"/>
      <w:r w:rsidRPr="00313B29">
        <w:rPr>
          <w:rFonts w:ascii="Arial" w:hAnsi="Arial" w:cs="Arial"/>
          <w:color w:val="7B003F"/>
        </w:rPr>
        <w:t>its</w:t>
      </w:r>
      <w:proofErr w:type="spellEnd"/>
      <w:r w:rsidRPr="00313B29">
        <w:rPr>
          <w:rFonts w:ascii="Arial" w:hAnsi="Arial" w:cs="Arial"/>
          <w:color w:val="7B003F"/>
        </w:rPr>
        <w:t xml:space="preserve"> </w:t>
      </w:r>
      <w:proofErr w:type="spellStart"/>
      <w:r>
        <w:rPr>
          <w:rFonts w:ascii="Arial" w:hAnsi="Arial" w:cs="Arial"/>
          <w:color w:val="7B003F"/>
        </w:rPr>
        <w:t>lecturer</w:t>
      </w:r>
      <w:r w:rsidRPr="00313B29">
        <w:rPr>
          <w:rFonts w:ascii="Arial" w:hAnsi="Arial" w:cs="Arial"/>
          <w:color w:val="7B003F"/>
        </w:rPr>
        <w:t>'s</w:t>
      </w:r>
      <w:proofErr w:type="spellEnd"/>
      <w:r w:rsidRPr="00313B29">
        <w:rPr>
          <w:rFonts w:ascii="Arial" w:hAnsi="Arial" w:cs="Arial"/>
          <w:color w:val="7B003F"/>
        </w:rPr>
        <w:t xml:space="preserve"> name. </w:t>
      </w:r>
      <w:proofErr w:type="spellStart"/>
      <w:r w:rsidRPr="00313B29">
        <w:rPr>
          <w:rFonts w:ascii="Arial" w:hAnsi="Arial" w:cs="Arial"/>
          <w:color w:val="7B003F"/>
        </w:rPr>
        <w:t>Support</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assessment</w:t>
      </w:r>
      <w:proofErr w:type="spellEnd"/>
      <w:r w:rsidRPr="00313B29">
        <w:rPr>
          <w:rFonts w:ascii="Arial" w:hAnsi="Arial" w:cs="Arial"/>
          <w:color w:val="7B003F"/>
        </w:rPr>
        <w:t xml:space="preserve"> </w:t>
      </w:r>
      <w:proofErr w:type="spellStart"/>
      <w:r w:rsidRPr="00313B29">
        <w:rPr>
          <w:rFonts w:ascii="Arial" w:hAnsi="Arial" w:cs="Arial"/>
          <w:color w:val="7B003F"/>
        </w:rPr>
        <w:t>by</w:t>
      </w:r>
      <w:proofErr w:type="spellEnd"/>
      <w:r w:rsidRPr="00313B29">
        <w:rPr>
          <w:rFonts w:ascii="Arial" w:hAnsi="Arial" w:cs="Arial"/>
          <w:color w:val="7B003F"/>
        </w:rPr>
        <w:t xml:space="preserve"> </w:t>
      </w:r>
      <w:proofErr w:type="spellStart"/>
      <w:r w:rsidRPr="00313B29">
        <w:rPr>
          <w:rFonts w:ascii="Arial" w:hAnsi="Arial" w:cs="Arial"/>
          <w:color w:val="7B003F"/>
        </w:rPr>
        <w:t>mentioning</w:t>
      </w:r>
      <w:proofErr w:type="spellEnd"/>
      <w:r w:rsidRPr="00313B29">
        <w:rPr>
          <w:rFonts w:ascii="Arial" w:hAnsi="Arial" w:cs="Arial"/>
          <w:color w:val="7B003F"/>
        </w:rPr>
        <w:t xml:space="preserve"> </w:t>
      </w:r>
      <w:proofErr w:type="spellStart"/>
      <w:r>
        <w:rPr>
          <w:rFonts w:ascii="Arial" w:hAnsi="Arial" w:cs="Arial"/>
          <w:color w:val="7B003F"/>
        </w:rPr>
        <w:t>teaching</w:t>
      </w:r>
      <w:proofErr w:type="spellEnd"/>
      <w:r w:rsidRPr="00313B29">
        <w:rPr>
          <w:rFonts w:ascii="Arial" w:hAnsi="Arial" w:cs="Arial"/>
          <w:color w:val="7B003F"/>
        </w:rPr>
        <w:t xml:space="preserve"> </w:t>
      </w:r>
      <w:proofErr w:type="spellStart"/>
      <w:r w:rsidRPr="00313B29">
        <w:rPr>
          <w:rFonts w:ascii="Arial" w:hAnsi="Arial" w:cs="Arial"/>
          <w:color w:val="7B003F"/>
        </w:rPr>
        <w:t>methods</w:t>
      </w:r>
      <w:proofErr w:type="spellEnd"/>
      <w:r w:rsidRPr="00313B29">
        <w:rPr>
          <w:rFonts w:ascii="Arial" w:hAnsi="Arial" w:cs="Arial"/>
          <w:color w:val="7B003F"/>
        </w:rPr>
        <w:t xml:space="preserve">, </w:t>
      </w:r>
      <w:proofErr w:type="spellStart"/>
      <w:r w:rsidRPr="00313B29">
        <w:rPr>
          <w:rFonts w:ascii="Arial" w:hAnsi="Arial" w:cs="Arial"/>
          <w:color w:val="7B003F"/>
        </w:rPr>
        <w:t>assignments</w:t>
      </w:r>
      <w:proofErr w:type="spellEnd"/>
      <w:r w:rsidRPr="00313B29">
        <w:rPr>
          <w:rFonts w:ascii="Arial" w:hAnsi="Arial" w:cs="Arial"/>
          <w:color w:val="7B003F"/>
        </w:rPr>
        <w:t xml:space="preserve"> </w:t>
      </w:r>
      <w:proofErr w:type="spellStart"/>
      <w:r w:rsidRPr="00313B29">
        <w:rPr>
          <w:rFonts w:ascii="Arial" w:hAnsi="Arial" w:cs="Arial"/>
          <w:color w:val="7B003F"/>
        </w:rPr>
        <w:t>and</w:t>
      </w:r>
      <w:proofErr w:type="spellEnd"/>
      <w:r w:rsidRPr="00313B29">
        <w:rPr>
          <w:rFonts w:ascii="Arial" w:hAnsi="Arial" w:cs="Arial"/>
          <w:color w:val="7B003F"/>
        </w:rPr>
        <w:t xml:space="preserve"> </w:t>
      </w:r>
      <w:proofErr w:type="spellStart"/>
      <w:r w:rsidRPr="00313B29">
        <w:rPr>
          <w:rFonts w:ascii="Arial" w:hAnsi="Arial" w:cs="Arial"/>
          <w:color w:val="7B003F"/>
        </w:rPr>
        <w:t>other</w:t>
      </w:r>
      <w:proofErr w:type="spellEnd"/>
      <w:r w:rsidRPr="00313B29">
        <w:rPr>
          <w:rFonts w:ascii="Arial" w:hAnsi="Arial" w:cs="Arial"/>
          <w:color w:val="7B003F"/>
        </w:rPr>
        <w:t xml:space="preserve"> </w:t>
      </w:r>
      <w:proofErr w:type="spellStart"/>
      <w:r w:rsidRPr="00313B29">
        <w:rPr>
          <w:rFonts w:ascii="Arial" w:hAnsi="Arial" w:cs="Arial"/>
          <w:color w:val="7B003F"/>
        </w:rPr>
        <w:t>aspects</w:t>
      </w:r>
      <w:proofErr w:type="spellEnd"/>
      <w:r w:rsidRPr="00313B29">
        <w:rPr>
          <w:rFonts w:ascii="Arial" w:hAnsi="Arial" w:cs="Arial"/>
          <w:color w:val="7B003F"/>
        </w:rPr>
        <w:t xml:space="preserve"> </w:t>
      </w:r>
      <w:proofErr w:type="spellStart"/>
      <w:r w:rsidRPr="00313B29">
        <w:rPr>
          <w:rFonts w:ascii="Arial" w:hAnsi="Arial" w:cs="Arial"/>
          <w:color w:val="7B003F"/>
        </w:rPr>
        <w:t>that</w:t>
      </w:r>
      <w:proofErr w:type="spellEnd"/>
      <w:r w:rsidRPr="00313B29">
        <w:rPr>
          <w:rFonts w:ascii="Arial" w:hAnsi="Arial" w:cs="Arial"/>
          <w:color w:val="7B003F"/>
        </w:rPr>
        <w:t xml:space="preserve"> </w:t>
      </w:r>
      <w:proofErr w:type="spellStart"/>
      <w:r w:rsidRPr="00313B29">
        <w:rPr>
          <w:rFonts w:ascii="Arial" w:hAnsi="Arial" w:cs="Arial"/>
          <w:color w:val="7B003F"/>
        </w:rPr>
        <w:t>were</w:t>
      </w:r>
      <w:proofErr w:type="spellEnd"/>
      <w:r w:rsidRPr="00313B29">
        <w:rPr>
          <w:rFonts w:ascii="Arial" w:hAnsi="Arial" w:cs="Arial"/>
          <w:color w:val="7B003F"/>
        </w:rPr>
        <w:t xml:space="preserve"> </w:t>
      </w:r>
      <w:proofErr w:type="spellStart"/>
      <w:r w:rsidRPr="00313B29">
        <w:rPr>
          <w:rFonts w:ascii="Arial" w:hAnsi="Arial" w:cs="Arial"/>
          <w:color w:val="7B003F"/>
        </w:rPr>
        <w:t>valuable</w:t>
      </w:r>
      <w:proofErr w:type="spellEnd"/>
      <w:r w:rsidRPr="00313B29">
        <w:rPr>
          <w:rFonts w:ascii="Arial" w:hAnsi="Arial" w:cs="Arial"/>
          <w:color w:val="7B003F"/>
        </w:rPr>
        <w:t xml:space="preserve"> </w:t>
      </w:r>
      <w:proofErr w:type="spellStart"/>
      <w:r w:rsidRPr="00313B29">
        <w:rPr>
          <w:rFonts w:ascii="Arial" w:hAnsi="Arial" w:cs="Arial"/>
          <w:color w:val="7B003F"/>
        </w:rPr>
        <w:t>for</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learning</w:t>
      </w:r>
      <w:proofErr w:type="spellEnd"/>
      <w:r w:rsidRPr="00313B29">
        <w:rPr>
          <w:rFonts w:ascii="Arial" w:hAnsi="Arial" w:cs="Arial"/>
          <w:color w:val="7B003F"/>
        </w:rPr>
        <w:t>.</w:t>
      </w:r>
    </w:p>
    <w:p w14:paraId="6DEC8BF6" w14:textId="77777777" w:rsidR="00365A00" w:rsidRPr="00313B29" w:rsidRDefault="00365A00" w:rsidP="00365A00">
      <w:pPr>
        <w:autoSpaceDE w:val="0"/>
        <w:autoSpaceDN w:val="0"/>
        <w:adjustRightInd w:val="0"/>
        <w:spacing w:after="0" w:line="240" w:lineRule="auto"/>
        <w:jc w:val="both"/>
        <w:rPr>
          <w:rFonts w:ascii="Arial" w:hAnsi="Arial" w:cs="Arial"/>
          <w:color w:val="7B003F"/>
        </w:rPr>
      </w:pPr>
    </w:p>
    <w:p w14:paraId="26C253F4" w14:textId="77777777" w:rsidR="00365A00" w:rsidRPr="00313B29" w:rsidRDefault="00365A00" w:rsidP="00365A00">
      <w:pPr>
        <w:autoSpaceDE w:val="0"/>
        <w:autoSpaceDN w:val="0"/>
        <w:adjustRightInd w:val="0"/>
        <w:spacing w:after="0" w:line="240" w:lineRule="auto"/>
        <w:jc w:val="both"/>
        <w:rPr>
          <w:rFonts w:ascii="Arial" w:hAnsi="Arial" w:cs="Arial"/>
          <w:color w:val="7B003F"/>
        </w:rPr>
      </w:pPr>
      <w:r w:rsidRPr="00313B29">
        <w:rPr>
          <w:rFonts w:ascii="Arial" w:hAnsi="Arial" w:cs="Arial"/>
          <w:color w:val="7B003F"/>
        </w:rPr>
        <w:t xml:space="preserve">5. </w:t>
      </w:r>
      <w:proofErr w:type="spellStart"/>
      <w:r w:rsidRPr="00313B29">
        <w:rPr>
          <w:rFonts w:ascii="Arial" w:hAnsi="Arial" w:cs="Arial"/>
          <w:color w:val="7B003F"/>
        </w:rPr>
        <w:t>What</w:t>
      </w:r>
      <w:proofErr w:type="spellEnd"/>
      <w:r w:rsidRPr="00313B29">
        <w:rPr>
          <w:rFonts w:ascii="Arial" w:hAnsi="Arial" w:cs="Arial"/>
          <w:color w:val="7B003F"/>
        </w:rPr>
        <w:t xml:space="preserve"> </w:t>
      </w:r>
      <w:proofErr w:type="spellStart"/>
      <w:r w:rsidRPr="00313B29">
        <w:rPr>
          <w:rFonts w:ascii="Arial" w:hAnsi="Arial" w:cs="Arial"/>
          <w:color w:val="7B003F"/>
        </w:rPr>
        <w:t>study</w:t>
      </w:r>
      <w:proofErr w:type="spellEnd"/>
      <w:r w:rsidRPr="00313B29">
        <w:rPr>
          <w:rFonts w:ascii="Arial" w:hAnsi="Arial" w:cs="Arial"/>
          <w:color w:val="7B003F"/>
        </w:rPr>
        <w:t xml:space="preserve"> </w:t>
      </w:r>
      <w:proofErr w:type="spellStart"/>
      <w:r w:rsidRPr="00313B29">
        <w:rPr>
          <w:rFonts w:ascii="Arial" w:hAnsi="Arial" w:cs="Arial"/>
          <w:color w:val="7B003F"/>
        </w:rPr>
        <w:t>difficulties</w:t>
      </w:r>
      <w:proofErr w:type="spellEnd"/>
      <w:r w:rsidRPr="00313B29">
        <w:rPr>
          <w:rFonts w:ascii="Arial" w:hAnsi="Arial" w:cs="Arial"/>
          <w:color w:val="7B003F"/>
        </w:rPr>
        <w:t xml:space="preserve"> </w:t>
      </w:r>
      <w:proofErr w:type="spellStart"/>
      <w:r w:rsidRPr="00313B29">
        <w:rPr>
          <w:rFonts w:ascii="Arial" w:hAnsi="Arial" w:cs="Arial"/>
          <w:color w:val="7B003F"/>
        </w:rPr>
        <w:t>did</w:t>
      </w:r>
      <w:proofErr w:type="spellEnd"/>
      <w:r w:rsidRPr="00313B29">
        <w:rPr>
          <w:rFonts w:ascii="Arial" w:hAnsi="Arial" w:cs="Arial"/>
          <w:color w:val="7B003F"/>
        </w:rPr>
        <w:t xml:space="preserve"> </w:t>
      </w:r>
      <w:proofErr w:type="spellStart"/>
      <w:r w:rsidRPr="00313B29">
        <w:rPr>
          <w:rFonts w:ascii="Arial" w:hAnsi="Arial" w:cs="Arial"/>
          <w:color w:val="7B003F"/>
        </w:rPr>
        <w:t>you</w:t>
      </w:r>
      <w:proofErr w:type="spellEnd"/>
      <w:r w:rsidRPr="00313B29">
        <w:rPr>
          <w:rFonts w:ascii="Arial" w:hAnsi="Arial" w:cs="Arial"/>
          <w:color w:val="7B003F"/>
        </w:rPr>
        <w:t xml:space="preserve"> </w:t>
      </w:r>
      <w:proofErr w:type="spellStart"/>
      <w:r w:rsidRPr="00313B29">
        <w:rPr>
          <w:rFonts w:ascii="Arial" w:hAnsi="Arial" w:cs="Arial"/>
          <w:color w:val="7B003F"/>
        </w:rPr>
        <w:t>encounter</w:t>
      </w:r>
      <w:proofErr w:type="spellEnd"/>
      <w:r w:rsidRPr="00313B29">
        <w:rPr>
          <w:rFonts w:ascii="Arial" w:hAnsi="Arial" w:cs="Arial"/>
          <w:color w:val="7B003F"/>
        </w:rPr>
        <w:t xml:space="preserve"> </w:t>
      </w:r>
      <w:proofErr w:type="spellStart"/>
      <w:r w:rsidRPr="00313B29">
        <w:rPr>
          <w:rFonts w:ascii="Arial" w:hAnsi="Arial" w:cs="Arial"/>
          <w:color w:val="7B003F"/>
        </w:rPr>
        <w:t>in</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AUTUMN/SPRING </w:t>
      </w:r>
      <w:proofErr w:type="spellStart"/>
      <w:r w:rsidRPr="00313B29">
        <w:rPr>
          <w:rFonts w:ascii="Arial" w:hAnsi="Arial" w:cs="Arial"/>
          <w:color w:val="7B003F"/>
        </w:rPr>
        <w:t>semester</w:t>
      </w:r>
      <w:proofErr w:type="spellEnd"/>
      <w:r w:rsidRPr="00313B29">
        <w:rPr>
          <w:rFonts w:ascii="Arial" w:hAnsi="Arial" w:cs="Arial"/>
          <w:color w:val="7B003F"/>
        </w:rPr>
        <w:t xml:space="preserve">? </w:t>
      </w:r>
      <w:proofErr w:type="spellStart"/>
      <w:r w:rsidRPr="00313B29">
        <w:rPr>
          <w:rFonts w:ascii="Arial" w:hAnsi="Arial" w:cs="Arial"/>
          <w:color w:val="7B003F"/>
        </w:rPr>
        <w:t>What</w:t>
      </w:r>
      <w:proofErr w:type="spellEnd"/>
      <w:r w:rsidRPr="00313B29">
        <w:rPr>
          <w:rFonts w:ascii="Arial" w:hAnsi="Arial" w:cs="Arial"/>
          <w:color w:val="7B003F"/>
        </w:rPr>
        <w:t xml:space="preserve"> </w:t>
      </w:r>
      <w:proofErr w:type="spellStart"/>
      <w:r w:rsidRPr="00313B29">
        <w:rPr>
          <w:rFonts w:ascii="Arial" w:hAnsi="Arial" w:cs="Arial"/>
          <w:color w:val="7B003F"/>
        </w:rPr>
        <w:t>changes</w:t>
      </w:r>
      <w:proofErr w:type="spellEnd"/>
      <w:r w:rsidRPr="00313B29">
        <w:rPr>
          <w:rFonts w:ascii="Arial" w:hAnsi="Arial" w:cs="Arial"/>
          <w:color w:val="7B003F"/>
        </w:rPr>
        <w:t xml:space="preserve"> </w:t>
      </w:r>
      <w:proofErr w:type="spellStart"/>
      <w:r w:rsidRPr="00313B29">
        <w:rPr>
          <w:rFonts w:ascii="Arial" w:hAnsi="Arial" w:cs="Arial"/>
          <w:color w:val="7B003F"/>
        </w:rPr>
        <w:t>or</w:t>
      </w:r>
      <w:proofErr w:type="spellEnd"/>
      <w:r w:rsidRPr="00313B29">
        <w:rPr>
          <w:rFonts w:ascii="Arial" w:hAnsi="Arial" w:cs="Arial"/>
          <w:color w:val="7B003F"/>
        </w:rPr>
        <w:t xml:space="preserve"> </w:t>
      </w:r>
      <w:proofErr w:type="spellStart"/>
      <w:r w:rsidRPr="00313B29">
        <w:rPr>
          <w:rFonts w:ascii="Arial" w:hAnsi="Arial" w:cs="Arial"/>
          <w:color w:val="7B003F"/>
        </w:rPr>
        <w:t>measures</w:t>
      </w:r>
      <w:proofErr w:type="spellEnd"/>
      <w:r w:rsidRPr="00313B29">
        <w:rPr>
          <w:rFonts w:ascii="Arial" w:hAnsi="Arial" w:cs="Arial"/>
          <w:color w:val="7B003F"/>
        </w:rPr>
        <w:t xml:space="preserve"> </w:t>
      </w:r>
      <w:proofErr w:type="spellStart"/>
      <w:r w:rsidRPr="00313B29">
        <w:rPr>
          <w:rFonts w:ascii="Arial" w:hAnsi="Arial" w:cs="Arial"/>
          <w:color w:val="7B003F"/>
        </w:rPr>
        <w:t>would</w:t>
      </w:r>
      <w:proofErr w:type="spellEnd"/>
      <w:r w:rsidRPr="00313B29">
        <w:rPr>
          <w:rFonts w:ascii="Arial" w:hAnsi="Arial" w:cs="Arial"/>
          <w:color w:val="7B003F"/>
        </w:rPr>
        <w:t xml:space="preserve"> </w:t>
      </w:r>
      <w:proofErr w:type="spellStart"/>
      <w:r w:rsidRPr="00313B29">
        <w:rPr>
          <w:rFonts w:ascii="Arial" w:hAnsi="Arial" w:cs="Arial"/>
          <w:color w:val="7B003F"/>
        </w:rPr>
        <w:t>help</w:t>
      </w:r>
      <w:proofErr w:type="spellEnd"/>
      <w:r w:rsidRPr="00313B29">
        <w:rPr>
          <w:rFonts w:ascii="Arial" w:hAnsi="Arial" w:cs="Arial"/>
          <w:color w:val="7B003F"/>
        </w:rPr>
        <w:t xml:space="preserve"> </w:t>
      </w:r>
      <w:proofErr w:type="spellStart"/>
      <w:r w:rsidRPr="00313B29">
        <w:rPr>
          <w:rFonts w:ascii="Arial" w:hAnsi="Arial" w:cs="Arial"/>
          <w:color w:val="7B003F"/>
        </w:rPr>
        <w:t>you</w:t>
      </w:r>
      <w:proofErr w:type="spellEnd"/>
      <w:r w:rsidRPr="00313B29">
        <w:rPr>
          <w:rFonts w:ascii="Arial" w:hAnsi="Arial" w:cs="Arial"/>
          <w:color w:val="7B003F"/>
        </w:rPr>
        <w:t xml:space="preserve"> </w:t>
      </w:r>
      <w:proofErr w:type="spellStart"/>
      <w:r w:rsidRPr="00313B29">
        <w:rPr>
          <w:rFonts w:ascii="Arial" w:hAnsi="Arial" w:cs="Arial"/>
          <w:color w:val="7B003F"/>
        </w:rPr>
        <w:t>overcome</w:t>
      </w:r>
      <w:proofErr w:type="spellEnd"/>
      <w:r w:rsidRPr="00313B29">
        <w:rPr>
          <w:rFonts w:ascii="Arial" w:hAnsi="Arial" w:cs="Arial"/>
          <w:color w:val="7B003F"/>
        </w:rPr>
        <w:t xml:space="preserve"> </w:t>
      </w:r>
      <w:proofErr w:type="spellStart"/>
      <w:r w:rsidRPr="00313B29">
        <w:rPr>
          <w:rFonts w:ascii="Arial" w:hAnsi="Arial" w:cs="Arial"/>
          <w:color w:val="7B003F"/>
        </w:rPr>
        <w:t>them</w:t>
      </w:r>
      <w:proofErr w:type="spellEnd"/>
      <w:r w:rsidRPr="00313B29">
        <w:rPr>
          <w:rFonts w:ascii="Arial" w:hAnsi="Arial" w:cs="Arial"/>
          <w:color w:val="7B003F"/>
        </w:rPr>
        <w:t xml:space="preserve">? </w:t>
      </w:r>
      <w:proofErr w:type="spellStart"/>
      <w:r w:rsidRPr="00313B29">
        <w:rPr>
          <w:rFonts w:ascii="Arial" w:hAnsi="Arial" w:cs="Arial"/>
          <w:color w:val="7B003F"/>
        </w:rPr>
        <w:t>Please</w:t>
      </w:r>
      <w:proofErr w:type="spellEnd"/>
      <w:r w:rsidRPr="00313B29">
        <w:rPr>
          <w:rFonts w:ascii="Arial" w:hAnsi="Arial" w:cs="Arial"/>
          <w:color w:val="7B003F"/>
        </w:rPr>
        <w:t xml:space="preserve"> </w:t>
      </w:r>
      <w:proofErr w:type="spellStart"/>
      <w:r w:rsidRPr="00313B29">
        <w:rPr>
          <w:rFonts w:ascii="Arial" w:hAnsi="Arial" w:cs="Arial"/>
          <w:color w:val="7B003F"/>
        </w:rPr>
        <w:t>make</w:t>
      </w:r>
      <w:proofErr w:type="spellEnd"/>
      <w:r w:rsidRPr="00313B29">
        <w:rPr>
          <w:rFonts w:ascii="Arial" w:hAnsi="Arial" w:cs="Arial"/>
          <w:color w:val="7B003F"/>
        </w:rPr>
        <w:t xml:space="preserve"> </w:t>
      </w:r>
      <w:proofErr w:type="spellStart"/>
      <w:r w:rsidRPr="00313B29">
        <w:rPr>
          <w:rFonts w:ascii="Arial" w:hAnsi="Arial" w:cs="Arial"/>
          <w:color w:val="7B003F"/>
        </w:rPr>
        <w:t>suggestions</w:t>
      </w:r>
      <w:proofErr w:type="spellEnd"/>
      <w:r w:rsidRPr="00313B29">
        <w:rPr>
          <w:rFonts w:ascii="Arial" w:hAnsi="Arial" w:cs="Arial"/>
          <w:color w:val="7B003F"/>
        </w:rPr>
        <w:t>.</w:t>
      </w:r>
    </w:p>
    <w:p w14:paraId="081B8D96" w14:textId="77777777" w:rsidR="00365A00" w:rsidRDefault="00365A00" w:rsidP="00365A00">
      <w:pPr>
        <w:autoSpaceDE w:val="0"/>
        <w:autoSpaceDN w:val="0"/>
        <w:adjustRightInd w:val="0"/>
        <w:spacing w:after="0" w:line="240" w:lineRule="auto"/>
        <w:rPr>
          <w:rFonts w:ascii="Arial" w:hAnsi="Arial" w:cs="Arial"/>
          <w:color w:val="7B003F"/>
        </w:rPr>
      </w:pPr>
    </w:p>
    <w:p w14:paraId="24137415" w14:textId="77777777" w:rsidR="00365A00" w:rsidRPr="00313B29" w:rsidRDefault="00365A00" w:rsidP="00365A00">
      <w:pPr>
        <w:autoSpaceDE w:val="0"/>
        <w:autoSpaceDN w:val="0"/>
        <w:adjustRightInd w:val="0"/>
        <w:spacing w:after="0" w:line="240" w:lineRule="auto"/>
        <w:rPr>
          <w:rFonts w:ascii="Arial" w:hAnsi="Arial" w:cs="Arial"/>
          <w:color w:val="7B003F"/>
        </w:rPr>
      </w:pPr>
    </w:p>
    <w:p w14:paraId="19591323" w14:textId="77777777" w:rsidR="00365A00" w:rsidRPr="00313B29" w:rsidRDefault="00365A00" w:rsidP="00365A00">
      <w:pPr>
        <w:autoSpaceDE w:val="0"/>
        <w:autoSpaceDN w:val="0"/>
        <w:adjustRightInd w:val="0"/>
        <w:spacing w:after="0" w:line="240" w:lineRule="auto"/>
        <w:jc w:val="both"/>
        <w:rPr>
          <w:rFonts w:ascii="Arial" w:hAnsi="Arial" w:cs="Arial"/>
          <w:color w:val="7B003F"/>
        </w:rPr>
      </w:pPr>
      <w:r w:rsidRPr="00313B29">
        <w:rPr>
          <w:rFonts w:ascii="Arial" w:hAnsi="Arial" w:cs="Arial"/>
          <w:color w:val="7B003F"/>
        </w:rPr>
        <w:t xml:space="preserve">6.1. </w:t>
      </w:r>
      <w:proofErr w:type="spellStart"/>
      <w:r w:rsidRPr="00313B29">
        <w:rPr>
          <w:rFonts w:ascii="Arial" w:hAnsi="Arial" w:cs="Arial"/>
          <w:color w:val="7B003F"/>
        </w:rPr>
        <w:t>If</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relatives</w:t>
      </w:r>
      <w:proofErr w:type="spellEnd"/>
      <w:r w:rsidRPr="00313B29">
        <w:rPr>
          <w:rFonts w:ascii="Arial" w:hAnsi="Arial" w:cs="Arial"/>
          <w:color w:val="7B003F"/>
        </w:rPr>
        <w:t xml:space="preserve">, </w:t>
      </w:r>
      <w:proofErr w:type="spellStart"/>
      <w:r w:rsidRPr="00313B29">
        <w:rPr>
          <w:rFonts w:ascii="Arial" w:hAnsi="Arial" w:cs="Arial"/>
          <w:color w:val="7B003F"/>
        </w:rPr>
        <w:t>friends</w:t>
      </w:r>
      <w:proofErr w:type="spellEnd"/>
      <w:r w:rsidRPr="00313B29">
        <w:rPr>
          <w:rFonts w:ascii="Arial" w:hAnsi="Arial" w:cs="Arial"/>
          <w:color w:val="7B003F"/>
        </w:rPr>
        <w:t xml:space="preserve">, </w:t>
      </w:r>
      <w:proofErr w:type="spellStart"/>
      <w:r w:rsidRPr="00313B29">
        <w:rPr>
          <w:rFonts w:ascii="Arial" w:hAnsi="Arial" w:cs="Arial"/>
          <w:color w:val="7B003F"/>
        </w:rPr>
        <w:t>acquaintances</w:t>
      </w:r>
      <w:proofErr w:type="spellEnd"/>
      <w:r w:rsidRPr="00313B29">
        <w:rPr>
          <w:rFonts w:ascii="Arial" w:hAnsi="Arial" w:cs="Arial"/>
          <w:color w:val="7B003F"/>
        </w:rPr>
        <w:t xml:space="preserve"> </w:t>
      </w:r>
      <w:proofErr w:type="spellStart"/>
      <w:r w:rsidRPr="00313B29">
        <w:rPr>
          <w:rFonts w:ascii="Arial" w:hAnsi="Arial" w:cs="Arial"/>
          <w:color w:val="7B003F"/>
        </w:rPr>
        <w:t>were</w:t>
      </w:r>
      <w:proofErr w:type="spellEnd"/>
      <w:r w:rsidRPr="00313B29">
        <w:rPr>
          <w:rFonts w:ascii="Arial" w:hAnsi="Arial" w:cs="Arial"/>
          <w:color w:val="7B003F"/>
        </w:rPr>
        <w:t xml:space="preserve"> </w:t>
      </w:r>
      <w:proofErr w:type="spellStart"/>
      <w:r w:rsidRPr="00313B29">
        <w:rPr>
          <w:rFonts w:ascii="Arial" w:hAnsi="Arial" w:cs="Arial"/>
          <w:color w:val="7B003F"/>
        </w:rPr>
        <w:t>considering</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study</w:t>
      </w:r>
      <w:proofErr w:type="spellEnd"/>
      <w:r w:rsidRPr="00313B29">
        <w:rPr>
          <w:rFonts w:ascii="Arial" w:hAnsi="Arial" w:cs="Arial"/>
          <w:color w:val="7B003F"/>
        </w:rPr>
        <w:t xml:space="preserve"> </w:t>
      </w:r>
      <w:proofErr w:type="spellStart"/>
      <w:r w:rsidRPr="00313B29">
        <w:rPr>
          <w:rFonts w:ascii="Arial" w:hAnsi="Arial" w:cs="Arial"/>
          <w:color w:val="7B003F"/>
        </w:rPr>
        <w:t>programme</w:t>
      </w:r>
      <w:proofErr w:type="spellEnd"/>
      <w:r w:rsidRPr="00313B29">
        <w:rPr>
          <w:rFonts w:ascii="Arial" w:hAnsi="Arial" w:cs="Arial"/>
          <w:color w:val="7B003F"/>
        </w:rPr>
        <w:t xml:space="preserve"> at Vilnius University </w:t>
      </w:r>
      <w:proofErr w:type="spellStart"/>
      <w:r w:rsidRPr="00313B29">
        <w:rPr>
          <w:rFonts w:ascii="Arial" w:hAnsi="Arial" w:cs="Arial"/>
          <w:color w:val="7B003F"/>
        </w:rPr>
        <w:t>and</w:t>
      </w:r>
      <w:proofErr w:type="spellEnd"/>
      <w:r w:rsidRPr="00313B29">
        <w:rPr>
          <w:rFonts w:ascii="Arial" w:hAnsi="Arial" w:cs="Arial"/>
          <w:color w:val="7B003F"/>
        </w:rPr>
        <w:t xml:space="preserve"> </w:t>
      </w:r>
      <w:proofErr w:type="spellStart"/>
      <w:r w:rsidRPr="00313B29">
        <w:rPr>
          <w:rFonts w:ascii="Arial" w:hAnsi="Arial" w:cs="Arial"/>
          <w:color w:val="7B003F"/>
        </w:rPr>
        <w:t>asked</w:t>
      </w:r>
      <w:proofErr w:type="spellEnd"/>
      <w:r w:rsidRPr="00313B29">
        <w:rPr>
          <w:rFonts w:ascii="Arial" w:hAnsi="Arial" w:cs="Arial"/>
          <w:color w:val="7B003F"/>
        </w:rPr>
        <w:t xml:space="preserve"> </w:t>
      </w:r>
      <w:proofErr w:type="spellStart"/>
      <w:r w:rsidRPr="00313B29">
        <w:rPr>
          <w:rFonts w:ascii="Arial" w:hAnsi="Arial" w:cs="Arial"/>
          <w:color w:val="7B003F"/>
        </w:rPr>
        <w:t>for</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advice</w:t>
      </w:r>
      <w:proofErr w:type="spellEnd"/>
      <w:r w:rsidRPr="00313B29">
        <w:rPr>
          <w:rFonts w:ascii="Arial" w:hAnsi="Arial" w:cs="Arial"/>
          <w:color w:val="7B003F"/>
        </w:rPr>
        <w:t xml:space="preserve">, </w:t>
      </w:r>
      <w:proofErr w:type="spellStart"/>
      <w:r w:rsidRPr="00313B29">
        <w:rPr>
          <w:rFonts w:ascii="Arial" w:hAnsi="Arial" w:cs="Arial"/>
          <w:color w:val="7B003F"/>
        </w:rPr>
        <w:t>would</w:t>
      </w:r>
      <w:proofErr w:type="spellEnd"/>
      <w:r w:rsidRPr="00313B29">
        <w:rPr>
          <w:rFonts w:ascii="Arial" w:hAnsi="Arial" w:cs="Arial"/>
          <w:color w:val="7B003F"/>
        </w:rPr>
        <w:t xml:space="preserve"> </w:t>
      </w:r>
      <w:proofErr w:type="spellStart"/>
      <w:r w:rsidRPr="00313B29">
        <w:rPr>
          <w:rFonts w:ascii="Arial" w:hAnsi="Arial" w:cs="Arial"/>
          <w:color w:val="7B003F"/>
        </w:rPr>
        <w:t>you</w:t>
      </w:r>
      <w:proofErr w:type="spellEnd"/>
      <w:r w:rsidRPr="00313B29">
        <w:rPr>
          <w:rFonts w:ascii="Arial" w:hAnsi="Arial" w:cs="Arial"/>
          <w:color w:val="7B003F"/>
        </w:rPr>
        <w:t xml:space="preserve"> </w:t>
      </w:r>
      <w:proofErr w:type="spellStart"/>
      <w:r w:rsidRPr="00313B29">
        <w:rPr>
          <w:rFonts w:ascii="Arial" w:hAnsi="Arial" w:cs="Arial"/>
          <w:color w:val="7B003F"/>
        </w:rPr>
        <w:t>recommend</w:t>
      </w:r>
      <w:proofErr w:type="spellEnd"/>
      <w:r w:rsidRPr="00313B29">
        <w:rPr>
          <w:rFonts w:ascii="Arial" w:hAnsi="Arial" w:cs="Arial"/>
          <w:color w:val="7B003F"/>
        </w:rPr>
        <w:t xml:space="preserve"> it? </w:t>
      </w:r>
      <w:proofErr w:type="spellStart"/>
      <w:r w:rsidRPr="00313B29">
        <w:rPr>
          <w:rFonts w:ascii="Arial" w:hAnsi="Arial" w:cs="Arial"/>
          <w:color w:val="7B003F"/>
        </w:rPr>
        <w:t>When</w:t>
      </w:r>
      <w:proofErr w:type="spellEnd"/>
      <w:r w:rsidRPr="00313B29">
        <w:rPr>
          <w:rFonts w:ascii="Arial" w:hAnsi="Arial" w:cs="Arial"/>
          <w:color w:val="7B003F"/>
        </w:rPr>
        <w:t xml:space="preserve"> </w:t>
      </w:r>
      <w:proofErr w:type="spellStart"/>
      <w:r w:rsidRPr="00313B29">
        <w:rPr>
          <w:rFonts w:ascii="Arial" w:hAnsi="Arial" w:cs="Arial"/>
          <w:color w:val="7B003F"/>
        </w:rPr>
        <w:t>considering</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answer</w:t>
      </w:r>
      <w:proofErr w:type="spellEnd"/>
      <w:r w:rsidRPr="00313B29">
        <w:rPr>
          <w:rFonts w:ascii="Arial" w:hAnsi="Arial" w:cs="Arial"/>
          <w:color w:val="7B003F"/>
        </w:rPr>
        <w:t xml:space="preserve">, </w:t>
      </w:r>
      <w:proofErr w:type="spellStart"/>
      <w:r w:rsidRPr="00313B29">
        <w:rPr>
          <w:rFonts w:ascii="Arial" w:hAnsi="Arial" w:cs="Arial"/>
          <w:color w:val="7B003F"/>
        </w:rPr>
        <w:t>please</w:t>
      </w:r>
      <w:proofErr w:type="spellEnd"/>
      <w:r w:rsidRPr="00313B29">
        <w:rPr>
          <w:rFonts w:ascii="Arial" w:hAnsi="Arial" w:cs="Arial"/>
          <w:color w:val="7B003F"/>
        </w:rPr>
        <w:t xml:space="preserve"> take </w:t>
      </w:r>
      <w:proofErr w:type="spellStart"/>
      <w:r w:rsidRPr="00313B29">
        <w:rPr>
          <w:rFonts w:ascii="Arial" w:hAnsi="Arial" w:cs="Arial"/>
          <w:color w:val="7B003F"/>
        </w:rPr>
        <w:t>into</w:t>
      </w:r>
      <w:proofErr w:type="spellEnd"/>
      <w:r w:rsidRPr="00313B29">
        <w:rPr>
          <w:rFonts w:ascii="Arial" w:hAnsi="Arial" w:cs="Arial"/>
          <w:color w:val="7B003F"/>
        </w:rPr>
        <w:t xml:space="preserve"> </w:t>
      </w:r>
      <w:proofErr w:type="spellStart"/>
      <w:r w:rsidRPr="00313B29">
        <w:rPr>
          <w:rFonts w:ascii="Arial" w:hAnsi="Arial" w:cs="Arial"/>
          <w:color w:val="7B003F"/>
        </w:rPr>
        <w:t>account</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entire</w:t>
      </w:r>
      <w:proofErr w:type="spellEnd"/>
      <w:r w:rsidRPr="00313B29">
        <w:rPr>
          <w:rFonts w:ascii="Arial" w:hAnsi="Arial" w:cs="Arial"/>
          <w:color w:val="7B003F"/>
        </w:rPr>
        <w:t xml:space="preserve"> </w:t>
      </w:r>
      <w:proofErr w:type="spellStart"/>
      <w:r w:rsidRPr="00313B29">
        <w:rPr>
          <w:rFonts w:ascii="Arial" w:hAnsi="Arial" w:cs="Arial"/>
          <w:color w:val="7B003F"/>
        </w:rPr>
        <w:t>experience</w:t>
      </w:r>
      <w:proofErr w:type="spellEnd"/>
      <w:r w:rsidRPr="00313B29">
        <w:rPr>
          <w:rFonts w:ascii="Arial" w:hAnsi="Arial" w:cs="Arial"/>
          <w:color w:val="7B003F"/>
        </w:rPr>
        <w:t xml:space="preserve"> </w:t>
      </w:r>
      <w:proofErr w:type="spellStart"/>
      <w:r w:rsidRPr="00313B29">
        <w:rPr>
          <w:rFonts w:ascii="Arial" w:hAnsi="Arial" w:cs="Arial"/>
          <w:color w:val="7B003F"/>
        </w:rPr>
        <w:t>of</w:t>
      </w:r>
      <w:proofErr w:type="spellEnd"/>
      <w:r w:rsidRPr="00313B29">
        <w:rPr>
          <w:rFonts w:ascii="Arial" w:hAnsi="Arial" w:cs="Arial"/>
          <w:color w:val="7B003F"/>
        </w:rPr>
        <w:t xml:space="preserve"> </w:t>
      </w:r>
      <w:proofErr w:type="spellStart"/>
      <w:r w:rsidRPr="00313B29">
        <w:rPr>
          <w:rFonts w:ascii="Arial" w:hAnsi="Arial" w:cs="Arial"/>
          <w:color w:val="7B003F"/>
        </w:rPr>
        <w:t>studying</w:t>
      </w:r>
      <w:proofErr w:type="spellEnd"/>
      <w:r w:rsidRPr="00313B29">
        <w:rPr>
          <w:rFonts w:ascii="Arial" w:hAnsi="Arial" w:cs="Arial"/>
          <w:color w:val="7B003F"/>
        </w:rPr>
        <w:t xml:space="preserve"> at Vilnius University (</w:t>
      </w:r>
      <w:proofErr w:type="spellStart"/>
      <w:r w:rsidRPr="00313B29">
        <w:rPr>
          <w:rFonts w:ascii="Arial" w:hAnsi="Arial" w:cs="Arial"/>
          <w:color w:val="7B003F"/>
        </w:rPr>
        <w:t>if</w:t>
      </w:r>
      <w:proofErr w:type="spellEnd"/>
      <w:r w:rsidRPr="00313B29">
        <w:rPr>
          <w:rFonts w:ascii="Arial" w:hAnsi="Arial" w:cs="Arial"/>
          <w:color w:val="7B003F"/>
        </w:rPr>
        <w:t xml:space="preserve"> </w:t>
      </w:r>
      <w:proofErr w:type="spellStart"/>
      <w:r w:rsidRPr="00313B29">
        <w:rPr>
          <w:rFonts w:ascii="Arial" w:hAnsi="Arial" w:cs="Arial"/>
          <w:color w:val="7B003F"/>
        </w:rPr>
        <w:t>you</w:t>
      </w:r>
      <w:proofErr w:type="spellEnd"/>
      <w:r w:rsidRPr="00313B29">
        <w:rPr>
          <w:rFonts w:ascii="Arial" w:hAnsi="Arial" w:cs="Arial"/>
          <w:color w:val="7B003F"/>
        </w:rPr>
        <w:t xml:space="preserve"> are </w:t>
      </w:r>
      <w:proofErr w:type="spellStart"/>
      <w:r w:rsidRPr="00313B29">
        <w:rPr>
          <w:rFonts w:ascii="Arial" w:hAnsi="Arial" w:cs="Arial"/>
          <w:color w:val="7B003F"/>
        </w:rPr>
        <w:t>studying</w:t>
      </w:r>
      <w:proofErr w:type="spellEnd"/>
      <w:r w:rsidRPr="00313B29">
        <w:rPr>
          <w:rFonts w:ascii="Arial" w:hAnsi="Arial" w:cs="Arial"/>
          <w:color w:val="7B003F"/>
        </w:rPr>
        <w:t xml:space="preserve"> </w:t>
      </w:r>
      <w:proofErr w:type="spellStart"/>
      <w:r w:rsidRPr="00313B29">
        <w:rPr>
          <w:rFonts w:ascii="Arial" w:hAnsi="Arial" w:cs="Arial"/>
          <w:color w:val="7B003F"/>
        </w:rPr>
        <w:t>in</w:t>
      </w:r>
      <w:proofErr w:type="spellEnd"/>
      <w:r w:rsidRPr="00313B29">
        <w:rPr>
          <w:rFonts w:ascii="Arial" w:hAnsi="Arial" w:cs="Arial"/>
          <w:color w:val="7B003F"/>
        </w:rPr>
        <w:t xml:space="preserve"> a </w:t>
      </w:r>
      <w:proofErr w:type="spellStart"/>
      <w:r w:rsidRPr="00313B29">
        <w:rPr>
          <w:rFonts w:ascii="Arial" w:hAnsi="Arial" w:cs="Arial"/>
          <w:color w:val="7B003F"/>
        </w:rPr>
        <w:t>second-cycle</w:t>
      </w:r>
      <w:proofErr w:type="spellEnd"/>
      <w:r w:rsidRPr="00313B29">
        <w:rPr>
          <w:rFonts w:ascii="Arial" w:hAnsi="Arial" w:cs="Arial"/>
          <w:color w:val="7B003F"/>
        </w:rPr>
        <w:t xml:space="preserve"> </w:t>
      </w:r>
      <w:proofErr w:type="spellStart"/>
      <w:r w:rsidRPr="00313B29">
        <w:rPr>
          <w:rFonts w:ascii="Arial" w:hAnsi="Arial" w:cs="Arial"/>
          <w:color w:val="7B003F"/>
        </w:rPr>
        <w:t>programme</w:t>
      </w:r>
      <w:proofErr w:type="spellEnd"/>
      <w:r w:rsidRPr="00313B29">
        <w:rPr>
          <w:rFonts w:ascii="Arial" w:hAnsi="Arial" w:cs="Arial"/>
          <w:color w:val="7B003F"/>
        </w:rPr>
        <w:t xml:space="preserve"> – </w:t>
      </w:r>
      <w:proofErr w:type="spellStart"/>
      <w:r w:rsidRPr="00313B29">
        <w:rPr>
          <w:rFonts w:ascii="Arial" w:hAnsi="Arial" w:cs="Arial"/>
          <w:color w:val="7B003F"/>
        </w:rPr>
        <w:t>the</w:t>
      </w:r>
      <w:proofErr w:type="spellEnd"/>
      <w:r w:rsidRPr="00313B29">
        <w:rPr>
          <w:rFonts w:ascii="Arial" w:hAnsi="Arial" w:cs="Arial"/>
          <w:color w:val="7B003F"/>
        </w:rPr>
        <w:t xml:space="preserve"> </w:t>
      </w:r>
      <w:proofErr w:type="spellStart"/>
      <w:r w:rsidRPr="00313B29">
        <w:rPr>
          <w:rFonts w:ascii="Arial" w:hAnsi="Arial" w:cs="Arial"/>
          <w:color w:val="7B003F"/>
        </w:rPr>
        <w:t>duration</w:t>
      </w:r>
      <w:proofErr w:type="spellEnd"/>
      <w:r w:rsidRPr="00313B29">
        <w:rPr>
          <w:rFonts w:ascii="Arial" w:hAnsi="Arial" w:cs="Arial"/>
          <w:color w:val="7B003F"/>
        </w:rPr>
        <w:t xml:space="preserve"> </w:t>
      </w:r>
      <w:proofErr w:type="spellStart"/>
      <w:r w:rsidRPr="00313B29">
        <w:rPr>
          <w:rFonts w:ascii="Arial" w:hAnsi="Arial" w:cs="Arial"/>
          <w:color w:val="7B003F"/>
        </w:rPr>
        <w:t>of</w:t>
      </w:r>
      <w:proofErr w:type="spellEnd"/>
      <w:r w:rsidRPr="00313B29">
        <w:rPr>
          <w:rFonts w:ascii="Arial" w:hAnsi="Arial" w:cs="Arial"/>
          <w:color w:val="7B003F"/>
        </w:rPr>
        <w:t xml:space="preserve"> </w:t>
      </w:r>
      <w:proofErr w:type="spellStart"/>
      <w:r w:rsidRPr="00313B29">
        <w:rPr>
          <w:rFonts w:ascii="Arial" w:hAnsi="Arial" w:cs="Arial"/>
          <w:color w:val="7B003F"/>
        </w:rPr>
        <w:t>your</w:t>
      </w:r>
      <w:proofErr w:type="spellEnd"/>
      <w:r w:rsidRPr="00313B29">
        <w:rPr>
          <w:rFonts w:ascii="Arial" w:hAnsi="Arial" w:cs="Arial"/>
          <w:color w:val="7B003F"/>
        </w:rPr>
        <w:t xml:space="preserve"> </w:t>
      </w:r>
      <w:proofErr w:type="spellStart"/>
      <w:r w:rsidRPr="00313B29">
        <w:rPr>
          <w:rFonts w:ascii="Arial" w:hAnsi="Arial" w:cs="Arial"/>
          <w:color w:val="7B003F"/>
        </w:rPr>
        <w:t>master</w:t>
      </w:r>
      <w:proofErr w:type="spellEnd"/>
      <w:r w:rsidRPr="00313B29">
        <w:rPr>
          <w:rFonts w:ascii="Arial" w:hAnsi="Arial" w:cs="Arial"/>
          <w:color w:val="7B003F"/>
        </w:rPr>
        <w:t xml:space="preserve"> </w:t>
      </w:r>
      <w:proofErr w:type="spellStart"/>
      <w:r w:rsidRPr="00313B29">
        <w:rPr>
          <w:rFonts w:ascii="Arial" w:hAnsi="Arial" w:cs="Arial"/>
          <w:color w:val="7B003F"/>
        </w:rPr>
        <w:t>programme</w:t>
      </w:r>
      <w:proofErr w:type="spellEnd"/>
      <w:r w:rsidRPr="00313B29">
        <w:rPr>
          <w:rFonts w:ascii="Arial" w:hAnsi="Arial" w:cs="Arial"/>
          <w:color w:val="7B003F"/>
        </w:rPr>
        <w:t>).</w:t>
      </w:r>
    </w:p>
    <w:p w14:paraId="093FE076" w14:textId="77777777" w:rsidR="00365A00" w:rsidRDefault="00365A00" w:rsidP="00365A00">
      <w:pPr>
        <w:pStyle w:val="ListParagraph"/>
        <w:numPr>
          <w:ilvl w:val="0"/>
          <w:numId w:val="37"/>
        </w:numPr>
        <w:autoSpaceDE w:val="0"/>
        <w:autoSpaceDN w:val="0"/>
        <w:adjustRightInd w:val="0"/>
        <w:jc w:val="both"/>
        <w:rPr>
          <w:rFonts w:ascii="Arial" w:hAnsi="Arial" w:cs="Arial"/>
          <w:color w:val="808080" w:themeColor="background1" w:themeShade="80"/>
        </w:rPr>
      </w:pPr>
      <w:proofErr w:type="spellStart"/>
      <w:r w:rsidRPr="00A96A10">
        <w:rPr>
          <w:rFonts w:ascii="Arial" w:hAnsi="Arial" w:cs="Arial"/>
          <w:color w:val="808080" w:themeColor="background1" w:themeShade="80"/>
        </w:rPr>
        <w:t>Yes</w:t>
      </w:r>
      <w:proofErr w:type="spellEnd"/>
    </w:p>
    <w:p w14:paraId="7292D1ED" w14:textId="77777777" w:rsidR="00365A00" w:rsidRPr="00A96A10" w:rsidRDefault="00365A00" w:rsidP="00365A00">
      <w:pPr>
        <w:pStyle w:val="ListParagraph"/>
        <w:numPr>
          <w:ilvl w:val="0"/>
          <w:numId w:val="37"/>
        </w:numPr>
        <w:autoSpaceDE w:val="0"/>
        <w:autoSpaceDN w:val="0"/>
        <w:adjustRightInd w:val="0"/>
        <w:jc w:val="both"/>
        <w:rPr>
          <w:rFonts w:ascii="Arial" w:hAnsi="Arial" w:cs="Arial"/>
          <w:color w:val="808080" w:themeColor="background1" w:themeShade="80"/>
        </w:rPr>
      </w:pPr>
      <w:proofErr w:type="spellStart"/>
      <w:r w:rsidRPr="00A96A10">
        <w:rPr>
          <w:rFonts w:ascii="Arial" w:hAnsi="Arial" w:cs="Arial"/>
          <w:color w:val="808080" w:themeColor="background1" w:themeShade="80"/>
        </w:rPr>
        <w:t>No</w:t>
      </w:r>
      <w:proofErr w:type="spellEnd"/>
    </w:p>
    <w:p w14:paraId="058C60BF" w14:textId="77777777" w:rsidR="00365A00" w:rsidRDefault="00365A00" w:rsidP="00365A00">
      <w:pPr>
        <w:autoSpaceDE w:val="0"/>
        <w:autoSpaceDN w:val="0"/>
        <w:adjustRightInd w:val="0"/>
        <w:spacing w:after="0" w:line="240" w:lineRule="auto"/>
        <w:jc w:val="both"/>
        <w:rPr>
          <w:rFonts w:ascii="Arial" w:hAnsi="Arial" w:cs="Arial"/>
          <w:color w:val="7B003F"/>
        </w:rPr>
      </w:pPr>
    </w:p>
    <w:p w14:paraId="7568255F" w14:textId="77777777" w:rsidR="00365A00" w:rsidRPr="00313B29" w:rsidRDefault="00365A00" w:rsidP="00365A00">
      <w:pPr>
        <w:autoSpaceDE w:val="0"/>
        <w:autoSpaceDN w:val="0"/>
        <w:adjustRightInd w:val="0"/>
        <w:spacing w:after="0" w:line="240" w:lineRule="auto"/>
        <w:jc w:val="both"/>
        <w:rPr>
          <w:rFonts w:ascii="Arial" w:hAnsi="Arial" w:cs="Arial"/>
          <w:color w:val="7B003F"/>
        </w:rPr>
      </w:pPr>
      <w:r w:rsidRPr="00313B29">
        <w:rPr>
          <w:rFonts w:ascii="Arial" w:hAnsi="Arial" w:cs="Arial"/>
          <w:color w:val="7B003F"/>
        </w:rPr>
        <w:t xml:space="preserve">6.2 </w:t>
      </w:r>
      <w:proofErr w:type="spellStart"/>
      <w:r w:rsidRPr="00313B29">
        <w:rPr>
          <w:rFonts w:ascii="Arial" w:hAnsi="Arial" w:cs="Arial"/>
          <w:color w:val="7B003F"/>
        </w:rPr>
        <w:t>You</w:t>
      </w:r>
      <w:proofErr w:type="spellEnd"/>
      <w:r w:rsidRPr="00313B29">
        <w:rPr>
          <w:rFonts w:ascii="Arial" w:hAnsi="Arial" w:cs="Arial"/>
          <w:color w:val="7B003F"/>
        </w:rPr>
        <w:t xml:space="preserve"> </w:t>
      </w:r>
      <w:proofErr w:type="spellStart"/>
      <w:r w:rsidRPr="00313B29">
        <w:rPr>
          <w:rFonts w:ascii="Arial" w:hAnsi="Arial" w:cs="Arial"/>
          <w:color w:val="7B003F"/>
        </w:rPr>
        <w:t>would</w:t>
      </w:r>
      <w:proofErr w:type="spellEnd"/>
      <w:r w:rsidRPr="00313B29">
        <w:rPr>
          <w:rFonts w:ascii="Arial" w:hAnsi="Arial" w:cs="Arial"/>
          <w:color w:val="7B003F"/>
        </w:rPr>
        <w:t xml:space="preserve"> </w:t>
      </w:r>
      <w:proofErr w:type="spellStart"/>
      <w:r w:rsidRPr="00313B29">
        <w:rPr>
          <w:rFonts w:ascii="Arial" w:hAnsi="Arial" w:cs="Arial"/>
          <w:color w:val="7B003F"/>
        </w:rPr>
        <w:t>or</w:t>
      </w:r>
      <w:proofErr w:type="spellEnd"/>
      <w:r w:rsidRPr="00313B29">
        <w:rPr>
          <w:rFonts w:ascii="Arial" w:hAnsi="Arial" w:cs="Arial"/>
          <w:color w:val="7B003F"/>
        </w:rPr>
        <w:t xml:space="preserve"> </w:t>
      </w:r>
      <w:proofErr w:type="spellStart"/>
      <w:r w:rsidRPr="00313B29">
        <w:rPr>
          <w:rFonts w:ascii="Arial" w:hAnsi="Arial" w:cs="Arial"/>
          <w:color w:val="7B003F"/>
        </w:rPr>
        <w:t>would</w:t>
      </w:r>
      <w:proofErr w:type="spellEnd"/>
      <w:r w:rsidRPr="00313B29">
        <w:rPr>
          <w:rFonts w:ascii="Arial" w:hAnsi="Arial" w:cs="Arial"/>
          <w:color w:val="7B003F"/>
        </w:rPr>
        <w:t xml:space="preserve"> </w:t>
      </w:r>
      <w:proofErr w:type="spellStart"/>
      <w:r w:rsidRPr="00313B29">
        <w:rPr>
          <w:rFonts w:ascii="Arial" w:hAnsi="Arial" w:cs="Arial"/>
          <w:color w:val="7B003F"/>
        </w:rPr>
        <w:t>not</w:t>
      </w:r>
      <w:proofErr w:type="spellEnd"/>
      <w:r w:rsidRPr="00313B29">
        <w:rPr>
          <w:rFonts w:ascii="Arial" w:hAnsi="Arial" w:cs="Arial"/>
          <w:color w:val="7B003F"/>
        </w:rPr>
        <w:t xml:space="preserve"> </w:t>
      </w:r>
      <w:proofErr w:type="spellStart"/>
      <w:r w:rsidRPr="00313B29">
        <w:rPr>
          <w:rFonts w:ascii="Arial" w:hAnsi="Arial" w:cs="Arial"/>
          <w:color w:val="7B003F"/>
        </w:rPr>
        <w:t>recommend</w:t>
      </w:r>
      <w:proofErr w:type="spellEnd"/>
      <w:r w:rsidRPr="00313B29">
        <w:rPr>
          <w:rFonts w:ascii="Arial" w:hAnsi="Arial" w:cs="Arial"/>
          <w:color w:val="7B003F"/>
        </w:rPr>
        <w:t xml:space="preserve"> </w:t>
      </w:r>
      <w:proofErr w:type="spellStart"/>
      <w:r w:rsidRPr="00313B29">
        <w:rPr>
          <w:rFonts w:ascii="Arial" w:hAnsi="Arial" w:cs="Arial"/>
          <w:color w:val="7B003F"/>
        </w:rPr>
        <w:t>the</w:t>
      </w:r>
      <w:proofErr w:type="spellEnd"/>
      <w:r w:rsidRPr="00313B29">
        <w:rPr>
          <w:rFonts w:ascii="Arial" w:hAnsi="Arial" w:cs="Arial"/>
          <w:color w:val="7B003F"/>
        </w:rPr>
        <w:t xml:space="preserve"> </w:t>
      </w:r>
      <w:proofErr w:type="spellStart"/>
      <w:r w:rsidRPr="00313B29">
        <w:rPr>
          <w:rFonts w:ascii="Arial" w:hAnsi="Arial" w:cs="Arial"/>
          <w:color w:val="7B003F"/>
        </w:rPr>
        <w:t>programme</w:t>
      </w:r>
      <w:proofErr w:type="spellEnd"/>
      <w:r w:rsidRPr="00313B29">
        <w:rPr>
          <w:rFonts w:ascii="Arial" w:hAnsi="Arial" w:cs="Arial"/>
          <w:color w:val="7B003F"/>
        </w:rPr>
        <w:t xml:space="preserve"> </w:t>
      </w:r>
      <w:proofErr w:type="spellStart"/>
      <w:r w:rsidRPr="00313B29">
        <w:rPr>
          <w:rFonts w:ascii="Arial" w:hAnsi="Arial" w:cs="Arial"/>
          <w:color w:val="7B003F"/>
        </w:rPr>
        <w:t>because</w:t>
      </w:r>
      <w:proofErr w:type="spellEnd"/>
      <w:r w:rsidRPr="00313B29">
        <w:rPr>
          <w:rFonts w:ascii="Arial" w:hAnsi="Arial" w:cs="Arial"/>
          <w:color w:val="7B003F"/>
        </w:rPr>
        <w:t xml:space="preserve">: </w:t>
      </w:r>
      <w:r w:rsidRPr="00313B29">
        <w:rPr>
          <w:rFonts w:ascii="Arial" w:hAnsi="Arial" w:cs="Arial"/>
        </w:rPr>
        <w:t>[</w:t>
      </w:r>
      <w:proofErr w:type="spellStart"/>
      <w:r w:rsidRPr="00313B29">
        <w:rPr>
          <w:rFonts w:ascii="Arial" w:hAnsi="Arial" w:cs="Arial"/>
        </w:rPr>
        <w:t>Insert</w:t>
      </w:r>
      <w:proofErr w:type="spellEnd"/>
      <w:r w:rsidRPr="00313B29">
        <w:rPr>
          <w:rFonts w:ascii="Arial" w:hAnsi="Arial" w:cs="Arial"/>
        </w:rPr>
        <w:t xml:space="preserve"> </w:t>
      </w:r>
      <w:proofErr w:type="spellStart"/>
      <w:r w:rsidRPr="00313B29">
        <w:rPr>
          <w:rFonts w:ascii="Arial" w:hAnsi="Arial" w:cs="Arial"/>
        </w:rPr>
        <w:t>your</w:t>
      </w:r>
      <w:proofErr w:type="spellEnd"/>
      <w:r w:rsidRPr="00313B29">
        <w:rPr>
          <w:rFonts w:ascii="Arial" w:hAnsi="Arial" w:cs="Arial"/>
        </w:rPr>
        <w:t xml:space="preserve"> </w:t>
      </w:r>
      <w:proofErr w:type="spellStart"/>
      <w:r w:rsidRPr="00313B29">
        <w:rPr>
          <w:rFonts w:ascii="Arial" w:hAnsi="Arial" w:cs="Arial"/>
        </w:rPr>
        <w:t>answer</w:t>
      </w:r>
      <w:proofErr w:type="spellEnd"/>
      <w:r w:rsidRPr="00313B29">
        <w:rPr>
          <w:rFonts w:ascii="Arial" w:hAnsi="Arial" w:cs="Arial"/>
        </w:rPr>
        <w:t>]</w:t>
      </w:r>
    </w:p>
    <w:p w14:paraId="376EB13D" w14:textId="77777777" w:rsidR="00365A00" w:rsidRPr="00313B29" w:rsidRDefault="00365A00" w:rsidP="00365A00">
      <w:pPr>
        <w:autoSpaceDE w:val="0"/>
        <w:autoSpaceDN w:val="0"/>
        <w:adjustRightInd w:val="0"/>
        <w:spacing w:after="0" w:line="240" w:lineRule="auto"/>
        <w:rPr>
          <w:rFonts w:ascii="Arial" w:hAnsi="Arial" w:cs="Arial"/>
        </w:rPr>
      </w:pPr>
    </w:p>
    <w:p w14:paraId="2C92313A" w14:textId="77777777" w:rsidR="00365A00" w:rsidRDefault="00365A00" w:rsidP="00365A00">
      <w:pPr>
        <w:tabs>
          <w:tab w:val="left" w:pos="1817"/>
        </w:tabs>
        <w:spacing w:after="0" w:line="240" w:lineRule="auto"/>
        <w:jc w:val="both"/>
        <w:rPr>
          <w:rFonts w:ascii="Arial" w:hAnsi="Arial" w:cs="Arial"/>
        </w:rPr>
      </w:pPr>
    </w:p>
    <w:p w14:paraId="7F773D28" w14:textId="77777777" w:rsidR="00365A00" w:rsidRDefault="00365A00" w:rsidP="00365A00">
      <w:pPr>
        <w:tabs>
          <w:tab w:val="left" w:pos="1817"/>
        </w:tabs>
        <w:spacing w:after="0" w:line="240" w:lineRule="auto"/>
        <w:jc w:val="both"/>
        <w:rPr>
          <w:rFonts w:ascii="Arial" w:hAnsi="Arial" w:cs="Arial"/>
        </w:rPr>
      </w:pPr>
      <w:proofErr w:type="spellStart"/>
      <w:r w:rsidRPr="00313B29">
        <w:rPr>
          <w:rFonts w:ascii="Arial" w:hAnsi="Arial" w:cs="Arial"/>
        </w:rPr>
        <w:t>Thank</w:t>
      </w:r>
      <w:proofErr w:type="spellEnd"/>
      <w:r w:rsidRPr="00313B29">
        <w:rPr>
          <w:rFonts w:ascii="Arial" w:hAnsi="Arial" w:cs="Arial"/>
        </w:rPr>
        <w:t xml:space="preserve"> </w:t>
      </w:r>
      <w:proofErr w:type="spellStart"/>
      <w:r w:rsidRPr="00313B29">
        <w:rPr>
          <w:rFonts w:ascii="Arial" w:hAnsi="Arial" w:cs="Arial"/>
        </w:rPr>
        <w:t>you</w:t>
      </w:r>
      <w:proofErr w:type="spellEnd"/>
      <w:r w:rsidRPr="00313B29">
        <w:rPr>
          <w:rFonts w:ascii="Arial" w:hAnsi="Arial" w:cs="Arial"/>
        </w:rPr>
        <w:t xml:space="preserve"> </w:t>
      </w:r>
      <w:proofErr w:type="spellStart"/>
      <w:r w:rsidRPr="00313B29">
        <w:rPr>
          <w:rFonts w:ascii="Arial" w:hAnsi="Arial" w:cs="Arial"/>
        </w:rPr>
        <w:t>for</w:t>
      </w:r>
      <w:proofErr w:type="spellEnd"/>
      <w:r w:rsidRPr="00313B29">
        <w:rPr>
          <w:rFonts w:ascii="Arial" w:hAnsi="Arial" w:cs="Arial"/>
        </w:rPr>
        <w:t xml:space="preserve"> </w:t>
      </w:r>
      <w:proofErr w:type="spellStart"/>
      <w:r w:rsidRPr="00313B29">
        <w:rPr>
          <w:rFonts w:ascii="Arial" w:hAnsi="Arial" w:cs="Arial"/>
        </w:rPr>
        <w:t>taking</w:t>
      </w:r>
      <w:proofErr w:type="spellEnd"/>
      <w:r w:rsidRPr="00313B29">
        <w:rPr>
          <w:rFonts w:ascii="Arial" w:hAnsi="Arial" w:cs="Arial"/>
        </w:rPr>
        <w:t xml:space="preserve"> </w:t>
      </w:r>
      <w:proofErr w:type="spellStart"/>
      <w:r w:rsidRPr="00313B29">
        <w:rPr>
          <w:rFonts w:ascii="Arial" w:hAnsi="Arial" w:cs="Arial"/>
        </w:rPr>
        <w:t>part</w:t>
      </w:r>
      <w:proofErr w:type="spellEnd"/>
      <w:r w:rsidRPr="00313B29">
        <w:rPr>
          <w:rFonts w:ascii="Arial" w:hAnsi="Arial" w:cs="Arial"/>
        </w:rPr>
        <w:t xml:space="preserve"> </w:t>
      </w:r>
      <w:proofErr w:type="spellStart"/>
      <w:r w:rsidRPr="00313B29">
        <w:rPr>
          <w:rFonts w:ascii="Arial" w:hAnsi="Arial" w:cs="Arial"/>
        </w:rPr>
        <w:t>in</w:t>
      </w:r>
      <w:proofErr w:type="spellEnd"/>
      <w:r w:rsidRPr="00313B29">
        <w:rPr>
          <w:rFonts w:ascii="Arial" w:hAnsi="Arial" w:cs="Arial"/>
        </w:rPr>
        <w:t xml:space="preserve"> </w:t>
      </w:r>
      <w:proofErr w:type="spellStart"/>
      <w:r w:rsidRPr="00313B29">
        <w:rPr>
          <w:rFonts w:ascii="Arial" w:hAnsi="Arial" w:cs="Arial"/>
        </w:rPr>
        <w:t>the</w:t>
      </w:r>
      <w:proofErr w:type="spellEnd"/>
      <w:r w:rsidRPr="00313B29">
        <w:rPr>
          <w:rFonts w:ascii="Arial" w:hAnsi="Arial" w:cs="Arial"/>
        </w:rPr>
        <w:t xml:space="preserve"> </w:t>
      </w:r>
      <w:proofErr w:type="spellStart"/>
      <w:r w:rsidRPr="00313B29">
        <w:rPr>
          <w:rFonts w:ascii="Arial" w:hAnsi="Arial" w:cs="Arial"/>
        </w:rPr>
        <w:t>survey</w:t>
      </w:r>
      <w:proofErr w:type="spellEnd"/>
      <w:r w:rsidRPr="00313B29">
        <w:rPr>
          <w:rFonts w:ascii="Arial" w:hAnsi="Arial" w:cs="Arial"/>
        </w:rPr>
        <w:t>.</w:t>
      </w:r>
    </w:p>
    <w:p w14:paraId="1C72257D" w14:textId="77777777" w:rsidR="00365A00" w:rsidRDefault="00365A00" w:rsidP="00365A00">
      <w:pPr>
        <w:tabs>
          <w:tab w:val="left" w:pos="1817"/>
        </w:tabs>
        <w:spacing w:after="0" w:line="240" w:lineRule="auto"/>
        <w:jc w:val="both"/>
        <w:rPr>
          <w:rFonts w:ascii="Arial" w:hAnsi="Arial" w:cs="Arial"/>
          <w:i/>
          <w:color w:val="808080" w:themeColor="background1" w:themeShade="80"/>
        </w:rPr>
      </w:pPr>
    </w:p>
    <w:p w14:paraId="6214ECEC" w14:textId="77777777" w:rsidR="00365A00" w:rsidRPr="0067422B" w:rsidRDefault="00365A00" w:rsidP="00365A00">
      <w:pPr>
        <w:tabs>
          <w:tab w:val="left" w:pos="1817"/>
        </w:tabs>
        <w:spacing w:after="0" w:line="240" w:lineRule="auto"/>
        <w:jc w:val="both"/>
        <w:rPr>
          <w:rFonts w:ascii="Arial" w:hAnsi="Arial" w:cs="Arial"/>
        </w:rPr>
      </w:pPr>
      <w:r w:rsidRPr="00313B29">
        <w:rPr>
          <w:rFonts w:ascii="Arial" w:hAnsi="Arial" w:cs="Arial"/>
          <w:i/>
          <w:color w:val="808080" w:themeColor="background1" w:themeShade="80"/>
        </w:rPr>
        <w:t>*</w:t>
      </w:r>
      <w:proofErr w:type="spellStart"/>
      <w:r w:rsidRPr="00313B29">
        <w:rPr>
          <w:rFonts w:ascii="Arial" w:hAnsi="Arial" w:cs="Arial"/>
          <w:i/>
          <w:color w:val="808080" w:themeColor="background1" w:themeShade="80"/>
        </w:rPr>
        <w:t>The</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questionnaire</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may</w:t>
      </w:r>
      <w:proofErr w:type="spellEnd"/>
      <w:r w:rsidRPr="00313B29">
        <w:rPr>
          <w:rFonts w:ascii="Arial" w:hAnsi="Arial" w:cs="Arial"/>
          <w:i/>
          <w:color w:val="808080" w:themeColor="background1" w:themeShade="80"/>
        </w:rPr>
        <w:t xml:space="preserve"> be </w:t>
      </w:r>
      <w:proofErr w:type="spellStart"/>
      <w:r w:rsidRPr="00313B29">
        <w:rPr>
          <w:rFonts w:ascii="Arial" w:hAnsi="Arial" w:cs="Arial"/>
          <w:i/>
          <w:color w:val="808080" w:themeColor="background1" w:themeShade="80"/>
        </w:rPr>
        <w:t>updated</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each</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semester</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with</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relevant</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questions</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about</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the</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implementation</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of</w:t>
      </w:r>
      <w:proofErr w:type="spellEnd"/>
      <w:r w:rsidRPr="00313B29">
        <w:rPr>
          <w:rFonts w:ascii="Arial" w:hAnsi="Arial" w:cs="Arial"/>
          <w:i/>
          <w:color w:val="808080" w:themeColor="background1" w:themeShade="80"/>
        </w:rPr>
        <w:t xml:space="preserve"> </w:t>
      </w:r>
      <w:proofErr w:type="spellStart"/>
      <w:r w:rsidRPr="00313B29">
        <w:rPr>
          <w:rFonts w:ascii="Arial" w:hAnsi="Arial" w:cs="Arial"/>
          <w:i/>
          <w:color w:val="808080" w:themeColor="background1" w:themeShade="80"/>
        </w:rPr>
        <w:t>studies</w:t>
      </w:r>
      <w:proofErr w:type="spellEnd"/>
      <w:r w:rsidRPr="00313B29">
        <w:rPr>
          <w:rFonts w:ascii="Arial" w:hAnsi="Arial" w:cs="Arial"/>
          <w:i/>
          <w:color w:val="808080" w:themeColor="background1" w:themeShade="80"/>
        </w:rPr>
        <w:t>.</w:t>
      </w:r>
    </w:p>
    <w:p w14:paraId="347E8EBF" w14:textId="77777777" w:rsidR="00365A00" w:rsidRPr="000B0C3C" w:rsidRDefault="00365A00" w:rsidP="00365A00">
      <w:pPr>
        <w:spacing w:before="120"/>
        <w:jc w:val="both"/>
        <w:rPr>
          <w:rFonts w:ascii="Times New Roman" w:hAnsi="Times New Roman" w:cs="Times New Roman"/>
          <w:sz w:val="24"/>
          <w:szCs w:val="24"/>
        </w:rPr>
      </w:pPr>
    </w:p>
    <w:sectPr w:rsidR="00365A00" w:rsidRPr="000B0C3C" w:rsidSect="00247F3A">
      <w:headerReference w:type="default" r:id="rId28"/>
      <w:footerReference w:type="default" r:id="rId29"/>
      <w:pgSz w:w="11906" w:h="16838"/>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D73CD" w14:textId="77777777" w:rsidR="00024D50" w:rsidRDefault="00024D50">
      <w:pPr>
        <w:spacing w:after="0" w:line="240" w:lineRule="auto"/>
      </w:pPr>
      <w:r>
        <w:separator/>
      </w:r>
    </w:p>
  </w:endnote>
  <w:endnote w:type="continuationSeparator" w:id="0">
    <w:p w14:paraId="182ED2DE" w14:textId="77777777" w:rsidR="00024D50" w:rsidRDefault="0002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025395"/>
      <w:docPartObj>
        <w:docPartGallery w:val="Page Numbers (Bottom of Page)"/>
        <w:docPartUnique/>
      </w:docPartObj>
    </w:sdtPr>
    <w:sdtEndPr/>
    <w:sdtContent>
      <w:p w14:paraId="1389FCBC" w14:textId="77777777" w:rsidR="00FF143E" w:rsidRDefault="00024D50" w:rsidP="00247F3A">
        <w:pPr>
          <w:pStyle w:val="Footer"/>
          <w:jc w:val="center"/>
        </w:pPr>
      </w:p>
    </w:sdtContent>
  </w:sdt>
  <w:p w14:paraId="2FB17AAF" w14:textId="77777777" w:rsidR="00FF143E" w:rsidRDefault="00FF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DC4C2" w14:textId="77777777" w:rsidR="00024D50" w:rsidRDefault="00024D50">
      <w:pPr>
        <w:spacing w:after="0" w:line="240" w:lineRule="auto"/>
      </w:pPr>
      <w:r>
        <w:separator/>
      </w:r>
    </w:p>
  </w:footnote>
  <w:footnote w:type="continuationSeparator" w:id="0">
    <w:p w14:paraId="7F10A191" w14:textId="77777777" w:rsidR="00024D50" w:rsidRDefault="00024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865169"/>
      <w:docPartObj>
        <w:docPartGallery w:val="Page Numbers (Top of Page)"/>
        <w:docPartUnique/>
      </w:docPartObj>
    </w:sdtPr>
    <w:sdtEndPr>
      <w:rPr>
        <w:rFonts w:ascii="Times New Roman" w:hAnsi="Times New Roman" w:cs="Times New Roman"/>
        <w:sz w:val="24"/>
        <w:szCs w:val="24"/>
      </w:rPr>
    </w:sdtEndPr>
    <w:sdtContent>
      <w:p w14:paraId="3AB986C1" w14:textId="77777777" w:rsidR="00FF143E" w:rsidRPr="00816653" w:rsidRDefault="00FF143E">
        <w:pPr>
          <w:pStyle w:val="Header"/>
          <w:jc w:val="center"/>
          <w:rPr>
            <w:rFonts w:ascii="Times New Roman" w:hAnsi="Times New Roman" w:cs="Times New Roman"/>
            <w:sz w:val="24"/>
            <w:szCs w:val="24"/>
          </w:rPr>
        </w:pPr>
        <w:r w:rsidRPr="00816653">
          <w:rPr>
            <w:rFonts w:ascii="Times New Roman" w:hAnsi="Times New Roman" w:cs="Times New Roman"/>
            <w:sz w:val="24"/>
            <w:szCs w:val="24"/>
          </w:rPr>
          <w:fldChar w:fldCharType="begin"/>
        </w:r>
        <w:r w:rsidRPr="00816653">
          <w:rPr>
            <w:rFonts w:ascii="Times New Roman" w:hAnsi="Times New Roman" w:cs="Times New Roman"/>
            <w:sz w:val="24"/>
            <w:szCs w:val="24"/>
          </w:rPr>
          <w:instrText>PAGE   \* MERGEFORMAT</w:instrText>
        </w:r>
        <w:r w:rsidRPr="00816653">
          <w:rPr>
            <w:rFonts w:ascii="Times New Roman" w:hAnsi="Times New Roman" w:cs="Times New Roman"/>
            <w:sz w:val="24"/>
            <w:szCs w:val="24"/>
          </w:rPr>
          <w:fldChar w:fldCharType="separate"/>
        </w:r>
        <w:r>
          <w:rPr>
            <w:rFonts w:ascii="Times New Roman" w:hAnsi="Times New Roman" w:cs="Times New Roman"/>
            <w:noProof/>
            <w:sz w:val="24"/>
            <w:szCs w:val="24"/>
          </w:rPr>
          <w:t>13</w:t>
        </w:r>
        <w:r w:rsidRPr="00816653">
          <w:rPr>
            <w:rFonts w:ascii="Times New Roman" w:hAnsi="Times New Roman" w:cs="Times New Roman"/>
            <w:sz w:val="24"/>
            <w:szCs w:val="24"/>
          </w:rPr>
          <w:fldChar w:fldCharType="end"/>
        </w:r>
      </w:p>
    </w:sdtContent>
  </w:sdt>
  <w:p w14:paraId="7A737E24" w14:textId="77777777" w:rsidR="00FF143E" w:rsidRDefault="00FF1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1E6"/>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41A59"/>
    <w:multiLevelType w:val="hybridMultilevel"/>
    <w:tmpl w:val="F7422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E182D"/>
    <w:multiLevelType w:val="hybridMultilevel"/>
    <w:tmpl w:val="234A2E62"/>
    <w:lvl w:ilvl="0" w:tplc="E5D25046">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11890"/>
    <w:multiLevelType w:val="hybridMultilevel"/>
    <w:tmpl w:val="51303644"/>
    <w:lvl w:ilvl="0" w:tplc="7696BC3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3206"/>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CA5B56"/>
    <w:multiLevelType w:val="hybridMultilevel"/>
    <w:tmpl w:val="D7CAF13A"/>
    <w:lvl w:ilvl="0" w:tplc="A314DE94">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41B7E5F"/>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1E0C08"/>
    <w:multiLevelType w:val="hybridMultilevel"/>
    <w:tmpl w:val="594AC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264A66"/>
    <w:multiLevelType w:val="hybridMultilevel"/>
    <w:tmpl w:val="FF8ADCDA"/>
    <w:lvl w:ilvl="0" w:tplc="B840E2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7B9"/>
    <w:multiLevelType w:val="hybridMultilevel"/>
    <w:tmpl w:val="E440F424"/>
    <w:lvl w:ilvl="0" w:tplc="0FC8BB30">
      <w:numFmt w:val="bullet"/>
      <w:lvlText w:val="-"/>
      <w:lvlJc w:val="left"/>
      <w:pPr>
        <w:ind w:left="1429" w:hanging="360"/>
      </w:pPr>
      <w:rPr>
        <w:rFonts w:ascii="Calibri" w:eastAsiaTheme="minorHAnsi" w:hAnsi="Calibri" w:cs="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1E9C7302"/>
    <w:multiLevelType w:val="hybridMultilevel"/>
    <w:tmpl w:val="C6227EA2"/>
    <w:lvl w:ilvl="0" w:tplc="0FC8BB30">
      <w:numFmt w:val="bullet"/>
      <w:lvlText w:val="-"/>
      <w:lvlJc w:val="left"/>
      <w:pPr>
        <w:ind w:left="1656" w:hanging="360"/>
      </w:pPr>
      <w:rPr>
        <w:rFonts w:ascii="Calibri" w:eastAsiaTheme="minorHAnsi" w:hAnsi="Calibri" w:cs="Calibri"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1F5126E4"/>
    <w:multiLevelType w:val="multilevel"/>
    <w:tmpl w:val="8F346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DA303D"/>
    <w:multiLevelType w:val="hybridMultilevel"/>
    <w:tmpl w:val="B568F1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342068"/>
    <w:multiLevelType w:val="hybridMultilevel"/>
    <w:tmpl w:val="8266F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B28B3"/>
    <w:multiLevelType w:val="hybridMultilevel"/>
    <w:tmpl w:val="1100A8CA"/>
    <w:lvl w:ilvl="0" w:tplc="0FC8BB30">
      <w:numFmt w:val="bullet"/>
      <w:lvlText w:val="-"/>
      <w:lvlJc w:val="left"/>
      <w:pPr>
        <w:ind w:left="787" w:hanging="360"/>
      </w:pPr>
      <w:rPr>
        <w:rFonts w:ascii="Calibri" w:eastAsiaTheme="minorHAnsi" w:hAnsi="Calibri" w:cs="Calibri"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5" w15:restartNumberingAfterBreak="0">
    <w:nsid w:val="28736F02"/>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26FFE"/>
    <w:multiLevelType w:val="hybridMultilevel"/>
    <w:tmpl w:val="4FB08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F2779B"/>
    <w:multiLevelType w:val="hybridMultilevel"/>
    <w:tmpl w:val="8FB4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FB0012"/>
    <w:multiLevelType w:val="hybridMultilevel"/>
    <w:tmpl w:val="1D12B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9E587E"/>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1E06DE"/>
    <w:multiLevelType w:val="hybridMultilevel"/>
    <w:tmpl w:val="9E0498F6"/>
    <w:lvl w:ilvl="0" w:tplc="BA0872C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385CDE"/>
    <w:multiLevelType w:val="hybridMultilevel"/>
    <w:tmpl w:val="ED6E49D8"/>
    <w:lvl w:ilvl="0" w:tplc="A314DE94">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2" w15:restartNumberingAfterBreak="0">
    <w:nsid w:val="48D42855"/>
    <w:multiLevelType w:val="hybridMultilevel"/>
    <w:tmpl w:val="F7422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864FE9"/>
    <w:multiLevelType w:val="hybridMultilevel"/>
    <w:tmpl w:val="2A8457CA"/>
    <w:lvl w:ilvl="0" w:tplc="40965090">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56540"/>
    <w:multiLevelType w:val="multilevel"/>
    <w:tmpl w:val="8F346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A20D12"/>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092BA3"/>
    <w:multiLevelType w:val="hybridMultilevel"/>
    <w:tmpl w:val="F7422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A63190"/>
    <w:multiLevelType w:val="hybridMultilevel"/>
    <w:tmpl w:val="25EA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8B1184"/>
    <w:multiLevelType w:val="hybridMultilevel"/>
    <w:tmpl w:val="AB28A620"/>
    <w:lvl w:ilvl="0" w:tplc="A314DE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241760"/>
    <w:multiLevelType w:val="hybridMultilevel"/>
    <w:tmpl w:val="D0169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B26401"/>
    <w:multiLevelType w:val="hybridMultilevel"/>
    <w:tmpl w:val="E6C0EEC2"/>
    <w:lvl w:ilvl="0" w:tplc="43B87004">
      <w:start w:val="1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F561AA"/>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9E6608"/>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9E6B89"/>
    <w:multiLevelType w:val="hybridMultilevel"/>
    <w:tmpl w:val="6FBA8DF6"/>
    <w:lvl w:ilvl="0" w:tplc="A314DE94">
      <w:start w:val="1"/>
      <w:numFmt w:val="bullet"/>
      <w:lvlText w:val=""/>
      <w:lvlJc w:val="left"/>
      <w:pPr>
        <w:ind w:left="720" w:hanging="360"/>
      </w:pPr>
      <w:rPr>
        <w:rFonts w:ascii="Symbol" w:hAnsi="Symbol" w:hint="default"/>
      </w:rPr>
    </w:lvl>
    <w:lvl w:ilvl="1" w:tplc="6C6846D6">
      <w:start w:val="1"/>
      <w:numFmt w:val="bullet"/>
      <w:lvlText w:val="o"/>
      <w:lvlJc w:val="left"/>
      <w:pPr>
        <w:ind w:left="1440" w:hanging="360"/>
      </w:pPr>
      <w:rPr>
        <w:rFonts w:ascii="Courier New" w:hAnsi="Courier New" w:hint="default"/>
      </w:rPr>
    </w:lvl>
    <w:lvl w:ilvl="2" w:tplc="E350F862">
      <w:start w:val="1"/>
      <w:numFmt w:val="bullet"/>
      <w:lvlText w:val=""/>
      <w:lvlJc w:val="left"/>
      <w:pPr>
        <w:ind w:left="2160" w:hanging="360"/>
      </w:pPr>
      <w:rPr>
        <w:rFonts w:ascii="Wingdings" w:hAnsi="Wingdings" w:hint="default"/>
      </w:rPr>
    </w:lvl>
    <w:lvl w:ilvl="3" w:tplc="7F00BC04">
      <w:start w:val="1"/>
      <w:numFmt w:val="bullet"/>
      <w:lvlText w:val=""/>
      <w:lvlJc w:val="left"/>
      <w:pPr>
        <w:ind w:left="2880" w:hanging="360"/>
      </w:pPr>
      <w:rPr>
        <w:rFonts w:ascii="Symbol" w:hAnsi="Symbol" w:hint="default"/>
      </w:rPr>
    </w:lvl>
    <w:lvl w:ilvl="4" w:tplc="61CADB7A">
      <w:start w:val="1"/>
      <w:numFmt w:val="bullet"/>
      <w:lvlText w:val="o"/>
      <w:lvlJc w:val="left"/>
      <w:pPr>
        <w:ind w:left="3600" w:hanging="360"/>
      </w:pPr>
      <w:rPr>
        <w:rFonts w:ascii="Courier New" w:hAnsi="Courier New" w:hint="default"/>
      </w:rPr>
    </w:lvl>
    <w:lvl w:ilvl="5" w:tplc="5A58703E">
      <w:start w:val="1"/>
      <w:numFmt w:val="bullet"/>
      <w:lvlText w:val=""/>
      <w:lvlJc w:val="left"/>
      <w:pPr>
        <w:ind w:left="4320" w:hanging="360"/>
      </w:pPr>
      <w:rPr>
        <w:rFonts w:ascii="Wingdings" w:hAnsi="Wingdings" w:hint="default"/>
      </w:rPr>
    </w:lvl>
    <w:lvl w:ilvl="6" w:tplc="8566FFEA">
      <w:start w:val="1"/>
      <w:numFmt w:val="bullet"/>
      <w:lvlText w:val=""/>
      <w:lvlJc w:val="left"/>
      <w:pPr>
        <w:ind w:left="5040" w:hanging="360"/>
      </w:pPr>
      <w:rPr>
        <w:rFonts w:ascii="Symbol" w:hAnsi="Symbol" w:hint="default"/>
      </w:rPr>
    </w:lvl>
    <w:lvl w:ilvl="7" w:tplc="7AF8DFD2">
      <w:start w:val="1"/>
      <w:numFmt w:val="bullet"/>
      <w:lvlText w:val="o"/>
      <w:lvlJc w:val="left"/>
      <w:pPr>
        <w:ind w:left="5760" w:hanging="360"/>
      </w:pPr>
      <w:rPr>
        <w:rFonts w:ascii="Courier New" w:hAnsi="Courier New" w:hint="default"/>
      </w:rPr>
    </w:lvl>
    <w:lvl w:ilvl="8" w:tplc="026C6A50">
      <w:start w:val="1"/>
      <w:numFmt w:val="bullet"/>
      <w:lvlText w:val=""/>
      <w:lvlJc w:val="left"/>
      <w:pPr>
        <w:ind w:left="6480" w:hanging="360"/>
      </w:pPr>
      <w:rPr>
        <w:rFonts w:ascii="Wingdings" w:hAnsi="Wingdings" w:hint="default"/>
      </w:rPr>
    </w:lvl>
  </w:abstractNum>
  <w:abstractNum w:abstractNumId="34" w15:restartNumberingAfterBreak="0">
    <w:nsid w:val="73640BD9"/>
    <w:multiLevelType w:val="hybridMultilevel"/>
    <w:tmpl w:val="CE86696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7A5724F4"/>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EF25DF"/>
    <w:multiLevelType w:val="hybridMultilevel"/>
    <w:tmpl w:val="4926B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10"/>
  </w:num>
  <w:num w:numId="3">
    <w:abstractNumId w:val="9"/>
  </w:num>
  <w:num w:numId="4">
    <w:abstractNumId w:val="29"/>
  </w:num>
  <w:num w:numId="5">
    <w:abstractNumId w:val="14"/>
  </w:num>
  <w:num w:numId="6">
    <w:abstractNumId w:val="5"/>
  </w:num>
  <w:num w:numId="7">
    <w:abstractNumId w:val="28"/>
  </w:num>
  <w:num w:numId="8">
    <w:abstractNumId w:val="21"/>
  </w:num>
  <w:num w:numId="9">
    <w:abstractNumId w:val="24"/>
  </w:num>
  <w:num w:numId="10">
    <w:abstractNumId w:val="11"/>
  </w:num>
  <w:num w:numId="11">
    <w:abstractNumId w:val="34"/>
  </w:num>
  <w:num w:numId="12">
    <w:abstractNumId w:val="16"/>
  </w:num>
  <w:num w:numId="13">
    <w:abstractNumId w:val="1"/>
  </w:num>
  <w:num w:numId="14">
    <w:abstractNumId w:val="26"/>
  </w:num>
  <w:num w:numId="15">
    <w:abstractNumId w:val="22"/>
  </w:num>
  <w:num w:numId="16">
    <w:abstractNumId w:val="19"/>
  </w:num>
  <w:num w:numId="17">
    <w:abstractNumId w:val="32"/>
  </w:num>
  <w:num w:numId="18">
    <w:abstractNumId w:val="4"/>
  </w:num>
  <w:num w:numId="19">
    <w:abstractNumId w:val="25"/>
  </w:num>
  <w:num w:numId="20">
    <w:abstractNumId w:val="35"/>
  </w:num>
  <w:num w:numId="21">
    <w:abstractNumId w:val="6"/>
  </w:num>
  <w:num w:numId="22">
    <w:abstractNumId w:val="36"/>
  </w:num>
  <w:num w:numId="23">
    <w:abstractNumId w:val="0"/>
  </w:num>
  <w:num w:numId="24">
    <w:abstractNumId w:val="15"/>
  </w:num>
  <w:num w:numId="25">
    <w:abstractNumId w:val="31"/>
  </w:num>
  <w:num w:numId="26">
    <w:abstractNumId w:val="23"/>
  </w:num>
  <w:num w:numId="27">
    <w:abstractNumId w:val="30"/>
  </w:num>
  <w:num w:numId="28">
    <w:abstractNumId w:val="8"/>
  </w:num>
  <w:num w:numId="29">
    <w:abstractNumId w:val="3"/>
  </w:num>
  <w:num w:numId="30">
    <w:abstractNumId w:val="18"/>
  </w:num>
  <w:num w:numId="31">
    <w:abstractNumId w:val="20"/>
  </w:num>
  <w:num w:numId="32">
    <w:abstractNumId w:val="2"/>
  </w:num>
  <w:num w:numId="33">
    <w:abstractNumId w:val="7"/>
  </w:num>
  <w:num w:numId="34">
    <w:abstractNumId w:val="13"/>
  </w:num>
  <w:num w:numId="35">
    <w:abstractNumId w:val="17"/>
  </w:num>
  <w:num w:numId="36">
    <w:abstractNumId w:val="1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B9"/>
    <w:rsid w:val="00024D50"/>
    <w:rsid w:val="000B0C3C"/>
    <w:rsid w:val="001E58A1"/>
    <w:rsid w:val="001F68B9"/>
    <w:rsid w:val="00247F3A"/>
    <w:rsid w:val="00332330"/>
    <w:rsid w:val="00365A00"/>
    <w:rsid w:val="004E5F07"/>
    <w:rsid w:val="006B65E2"/>
    <w:rsid w:val="007135F5"/>
    <w:rsid w:val="00A71591"/>
    <w:rsid w:val="00B330CA"/>
    <w:rsid w:val="00BC44AD"/>
    <w:rsid w:val="00C87A42"/>
    <w:rsid w:val="00E32471"/>
    <w:rsid w:val="00FF14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C09D"/>
  <w15:chartTrackingRefBased/>
  <w15:docId w15:val="{C8B7382F-71EB-4F11-BF72-2E167181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4AD"/>
  </w:style>
  <w:style w:type="paragraph" w:styleId="Heading2">
    <w:name w:val="heading 2"/>
    <w:basedOn w:val="Normal"/>
    <w:next w:val="Normal"/>
    <w:link w:val="Heading2Char"/>
    <w:uiPriority w:val="9"/>
    <w:unhideWhenUsed/>
    <w:qFormat/>
    <w:rsid w:val="00BC44AD"/>
    <w:pPr>
      <w:keepNext/>
      <w:keepLines/>
      <w:spacing w:before="40" w:after="0" w:line="240" w:lineRule="auto"/>
      <w:ind w:firstLine="709"/>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4A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C44AD"/>
    <w:rPr>
      <w:color w:val="0563C1" w:themeColor="hyperlink"/>
      <w:u w:val="single"/>
    </w:rPr>
  </w:style>
  <w:style w:type="paragraph" w:styleId="ListParagraph">
    <w:name w:val="List Paragraph"/>
    <w:basedOn w:val="Normal"/>
    <w:uiPriority w:val="34"/>
    <w:qFormat/>
    <w:rsid w:val="00BC44AD"/>
    <w:pPr>
      <w:spacing w:after="0" w:line="240" w:lineRule="auto"/>
      <w:ind w:left="720" w:firstLine="709"/>
      <w:contextualSpacing/>
    </w:pPr>
    <w:rPr>
      <w:rFonts w:ascii="Times New Roman" w:hAnsi="Times New Roman" w:cs="Times New Roman"/>
      <w:sz w:val="24"/>
      <w:szCs w:val="24"/>
    </w:rPr>
  </w:style>
  <w:style w:type="table" w:styleId="TableGridLight">
    <w:name w:val="Grid Table Light"/>
    <w:basedOn w:val="TableNormal"/>
    <w:uiPriority w:val="40"/>
    <w:rsid w:val="00BC44AD"/>
    <w:pPr>
      <w:spacing w:after="0" w:line="240" w:lineRule="auto"/>
      <w:ind w:firstLine="709"/>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C44AD"/>
    <w:rPr>
      <w:sz w:val="16"/>
      <w:szCs w:val="16"/>
    </w:rPr>
  </w:style>
  <w:style w:type="paragraph" w:styleId="CommentText">
    <w:name w:val="annotation text"/>
    <w:basedOn w:val="Normal"/>
    <w:link w:val="CommentTextChar"/>
    <w:uiPriority w:val="99"/>
    <w:unhideWhenUsed/>
    <w:rsid w:val="00BC44AD"/>
    <w:pPr>
      <w:spacing w:line="240" w:lineRule="auto"/>
    </w:pPr>
    <w:rPr>
      <w:sz w:val="20"/>
      <w:szCs w:val="20"/>
    </w:rPr>
  </w:style>
  <w:style w:type="character" w:customStyle="1" w:styleId="CommentTextChar">
    <w:name w:val="Comment Text Char"/>
    <w:basedOn w:val="DefaultParagraphFont"/>
    <w:link w:val="CommentText"/>
    <w:uiPriority w:val="99"/>
    <w:rsid w:val="00BC44AD"/>
    <w:rPr>
      <w:sz w:val="20"/>
      <w:szCs w:val="20"/>
    </w:rPr>
  </w:style>
  <w:style w:type="paragraph" w:styleId="CommentSubject">
    <w:name w:val="annotation subject"/>
    <w:basedOn w:val="CommentText"/>
    <w:next w:val="CommentText"/>
    <w:link w:val="CommentSubjectChar"/>
    <w:uiPriority w:val="99"/>
    <w:semiHidden/>
    <w:unhideWhenUsed/>
    <w:rsid w:val="00BC44AD"/>
    <w:rPr>
      <w:b/>
      <w:bCs/>
    </w:rPr>
  </w:style>
  <w:style w:type="character" w:customStyle="1" w:styleId="CommentSubjectChar">
    <w:name w:val="Comment Subject Char"/>
    <w:basedOn w:val="CommentTextChar"/>
    <w:link w:val="CommentSubject"/>
    <w:uiPriority w:val="99"/>
    <w:semiHidden/>
    <w:rsid w:val="00BC44AD"/>
    <w:rPr>
      <w:b/>
      <w:bCs/>
      <w:sz w:val="20"/>
      <w:szCs w:val="20"/>
    </w:rPr>
  </w:style>
  <w:style w:type="paragraph" w:styleId="BalloonText">
    <w:name w:val="Balloon Text"/>
    <w:basedOn w:val="Normal"/>
    <w:link w:val="BalloonTextChar"/>
    <w:uiPriority w:val="99"/>
    <w:semiHidden/>
    <w:unhideWhenUsed/>
    <w:rsid w:val="00BC4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4AD"/>
    <w:rPr>
      <w:rFonts w:ascii="Segoe UI" w:hAnsi="Segoe UI" w:cs="Segoe UI"/>
      <w:sz w:val="18"/>
      <w:szCs w:val="18"/>
    </w:rPr>
  </w:style>
  <w:style w:type="paragraph" w:styleId="FootnoteText">
    <w:name w:val="footnote text"/>
    <w:basedOn w:val="Normal"/>
    <w:link w:val="FootnoteTextChar"/>
    <w:uiPriority w:val="99"/>
    <w:semiHidden/>
    <w:unhideWhenUsed/>
    <w:rsid w:val="00BC4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4AD"/>
    <w:rPr>
      <w:sz w:val="20"/>
      <w:szCs w:val="20"/>
    </w:rPr>
  </w:style>
  <w:style w:type="character" w:styleId="FootnoteReference">
    <w:name w:val="footnote reference"/>
    <w:basedOn w:val="DefaultParagraphFont"/>
    <w:uiPriority w:val="99"/>
    <w:semiHidden/>
    <w:unhideWhenUsed/>
    <w:rsid w:val="00BC44AD"/>
    <w:rPr>
      <w:vertAlign w:val="superscript"/>
    </w:rPr>
  </w:style>
  <w:style w:type="character" w:customStyle="1" w:styleId="UnresolvedMention1">
    <w:name w:val="Unresolved Mention1"/>
    <w:basedOn w:val="DefaultParagraphFont"/>
    <w:uiPriority w:val="99"/>
    <w:semiHidden/>
    <w:unhideWhenUsed/>
    <w:rsid w:val="00BC44AD"/>
    <w:rPr>
      <w:color w:val="605E5C"/>
      <w:shd w:val="clear" w:color="auto" w:fill="E1DFDD"/>
    </w:rPr>
  </w:style>
  <w:style w:type="character" w:styleId="FollowedHyperlink">
    <w:name w:val="FollowedHyperlink"/>
    <w:basedOn w:val="DefaultParagraphFont"/>
    <w:uiPriority w:val="99"/>
    <w:semiHidden/>
    <w:unhideWhenUsed/>
    <w:rsid w:val="00BC44AD"/>
    <w:rPr>
      <w:color w:val="954F72" w:themeColor="followedHyperlink"/>
      <w:u w:val="single"/>
    </w:rPr>
  </w:style>
  <w:style w:type="character" w:customStyle="1" w:styleId="HeaderChar">
    <w:name w:val="Header Char"/>
    <w:basedOn w:val="DefaultParagraphFont"/>
    <w:link w:val="Header"/>
    <w:uiPriority w:val="99"/>
    <w:rsid w:val="00BC44AD"/>
  </w:style>
  <w:style w:type="paragraph" w:styleId="Header">
    <w:name w:val="header"/>
    <w:basedOn w:val="Normal"/>
    <w:link w:val="HeaderChar"/>
    <w:uiPriority w:val="99"/>
    <w:unhideWhenUsed/>
    <w:rsid w:val="00BC44AD"/>
    <w:pPr>
      <w:tabs>
        <w:tab w:val="center" w:pos="4819"/>
        <w:tab w:val="right" w:pos="9638"/>
      </w:tabs>
      <w:spacing w:after="0" w:line="240" w:lineRule="auto"/>
    </w:pPr>
  </w:style>
  <w:style w:type="character" w:customStyle="1" w:styleId="HeaderChar1">
    <w:name w:val="Header Char1"/>
    <w:basedOn w:val="DefaultParagraphFont"/>
    <w:uiPriority w:val="99"/>
    <w:semiHidden/>
    <w:rsid w:val="00BC44AD"/>
  </w:style>
  <w:style w:type="character" w:customStyle="1" w:styleId="FooterChar">
    <w:name w:val="Footer Char"/>
    <w:basedOn w:val="DefaultParagraphFont"/>
    <w:link w:val="Footer"/>
    <w:uiPriority w:val="99"/>
    <w:rsid w:val="00BC44AD"/>
  </w:style>
  <w:style w:type="paragraph" w:styleId="Footer">
    <w:name w:val="footer"/>
    <w:basedOn w:val="Normal"/>
    <w:link w:val="FooterChar"/>
    <w:uiPriority w:val="99"/>
    <w:unhideWhenUsed/>
    <w:rsid w:val="00BC44AD"/>
    <w:pPr>
      <w:tabs>
        <w:tab w:val="center" w:pos="4819"/>
        <w:tab w:val="right" w:pos="9638"/>
      </w:tabs>
      <w:spacing w:after="0" w:line="240" w:lineRule="auto"/>
    </w:pPr>
  </w:style>
  <w:style w:type="character" w:customStyle="1" w:styleId="FooterChar1">
    <w:name w:val="Footer Char1"/>
    <w:basedOn w:val="DefaultParagraphFont"/>
    <w:uiPriority w:val="99"/>
    <w:semiHidden/>
    <w:rsid w:val="00BC44AD"/>
  </w:style>
  <w:style w:type="character" w:styleId="UnresolvedMention">
    <w:name w:val="Unresolved Mention"/>
    <w:basedOn w:val="DefaultParagraphFont"/>
    <w:uiPriority w:val="99"/>
    <w:semiHidden/>
    <w:unhideWhenUsed/>
    <w:rsid w:val="00BC44AD"/>
    <w:rPr>
      <w:color w:val="605E5C"/>
      <w:shd w:val="clear" w:color="auto" w:fill="E1DFDD"/>
    </w:rPr>
  </w:style>
  <w:style w:type="table" w:styleId="TableGrid">
    <w:name w:val="Table Grid"/>
    <w:basedOn w:val="TableNormal"/>
    <w:uiPriority w:val="39"/>
    <w:rsid w:val="0071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5F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13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u.lt/site_files/MID/Akademin%c4%97_etika/Akademines_etikos_kodeksas.pdf" TargetMode="External"/><Relationship Id="rId18" Type="http://schemas.openxmlformats.org/officeDocument/2006/relationships/hyperlink" Target="https://www.vu.lt/site_files/SD/Studentams/st._reglamentuojantys_dok/SPK_nuostatai_galutinis_2018.pdf" TargetMode="External"/><Relationship Id="rId26" Type="http://schemas.openxmlformats.org/officeDocument/2006/relationships/hyperlink" Target="https://www.vu.lt/site_files/Studies/Study_regulations/Code_of_academic_ethics_VU.pdf" TargetMode="External"/><Relationship Id="rId3" Type="http://schemas.openxmlformats.org/officeDocument/2006/relationships/settings" Target="settings.xml"/><Relationship Id="rId21" Type="http://schemas.openxmlformats.org/officeDocument/2006/relationships/hyperlink" Target="mailto:apklausos@cr.vu.lt" TargetMode="External"/><Relationship Id="rId34" Type="http://schemas.openxmlformats.org/officeDocument/2006/relationships/customXml" Target="../customXml/item3.xml"/><Relationship Id="rId7" Type="http://schemas.openxmlformats.org/officeDocument/2006/relationships/hyperlink" Target="https://www.vu.lt/site_files/SD/Studiju_programu_reglamentas_2014_01_27.pdf" TargetMode="External"/><Relationship Id="rId12" Type="http://schemas.openxmlformats.org/officeDocument/2006/relationships/hyperlink" Target="https://www.vu.lt/site_files/SD/studij%C5%B3_kokyb%C4%97/VU_SOCIALINI%C5%B2_DALININK%C5%B2_GR_STUDIJ%C5%B2_KOKYBEI_TOBULINTI_ORGANIZAVIMO_TVARKOS_APRA%C5%A0AS_2021-07-07.pdf" TargetMode="External"/><Relationship Id="rId17" Type="http://schemas.openxmlformats.org/officeDocument/2006/relationships/hyperlink" Target="https://www.vu.lt/site_files/SD/Studiju_programu_reglamentas_2014_01_27.pdf" TargetMode="External"/><Relationship Id="rId25" Type="http://schemas.openxmlformats.org/officeDocument/2006/relationships/hyperlink" Target="mailto:apklausos@cr.vu.lt"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apklausos@cr.vu.lt" TargetMode="External"/><Relationship Id="rId20" Type="http://schemas.openxmlformats.org/officeDocument/2006/relationships/hyperlink" Target="https://www.vu.lt/apiemus/karjera/akademinis-personalas/6546-konkursu-organizavimo-nuostatai-ir-kiti-susije-dokumentai"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klausos@cr.vu.lt" TargetMode="External"/><Relationship Id="rId24" Type="http://schemas.openxmlformats.org/officeDocument/2006/relationships/hyperlink" Target="https://www.vu.lt/site_files/MID/Akademin%c4%97_etika/Akademines_etikos_kodeksas.pdf"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vu.lt/site_files/Studies/Study_regulations/Code_of_academic_ethics_VU.pdf" TargetMode="External"/><Relationship Id="rId23" Type="http://schemas.openxmlformats.org/officeDocument/2006/relationships/hyperlink" Target="https://www.vu.lt/site_files/SD/studij%C5%B3_kokyb%C4%97/VU_SOCIALINI%C5%B2_DALININK%C5%B2_GR_STUDIJ%C5%B2_KOKYBEI_TOBULINTI_ORGANIZAVIMO_TVARKOS_APRA%C5%A0AS_2021-07-07.pdf" TargetMode="External"/><Relationship Id="rId28" Type="http://schemas.openxmlformats.org/officeDocument/2006/relationships/header" Target="header1.xml"/><Relationship Id="rId10" Type="http://schemas.openxmlformats.org/officeDocument/2006/relationships/hyperlink" Target="https://www.vu.lt/apiemus/karjera/akademinis-personalas/6546-konkursu-organizavimo-nuostatai-ir-kiti-susije-dokumentai" TargetMode="External"/><Relationship Id="rId19" Type="http://schemas.openxmlformats.org/officeDocument/2006/relationships/hyperlink" Target="https://www.vu.lt/site_files/Konkursu_ir_atestacij%C5%B3_nuostatai_SPN-28.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u.lt/site_files/Konkursu_ir_atestacij%C5%B3_nuostatai_SPN-28.pdf" TargetMode="External"/><Relationship Id="rId14" Type="http://schemas.openxmlformats.org/officeDocument/2006/relationships/hyperlink" Target="mailto:apklausos@cr.vu.lt" TargetMode="External"/><Relationship Id="rId22" Type="http://schemas.openxmlformats.org/officeDocument/2006/relationships/hyperlink" Target="https://www.vu.lt/studijos/studentams/studijas-reglamentuojantys-dokumentai" TargetMode="External"/><Relationship Id="rId27" Type="http://schemas.openxmlformats.org/officeDocument/2006/relationships/hyperlink" Target="mailto:apklausos@cr.vu.lt" TargetMode="External"/><Relationship Id="rId30" Type="http://schemas.openxmlformats.org/officeDocument/2006/relationships/fontTable" Target="fontTable.xml"/><Relationship Id="rId8" Type="http://schemas.openxmlformats.org/officeDocument/2006/relationships/hyperlink" Target="https://www.vu.lt/site_files/SD/Studentams/st._reglamentuojantys_dok/SPK_nuostatai_galutinis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80A706AA124B44B7E0AC1D8CCA4FDF" ma:contentTypeVersion="21" ma:contentTypeDescription="Kurkite naują dokumentą." ma:contentTypeScope="" ma:versionID="8ee3dabaff3a02d1f1110168c362fb3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Kiti dokumentai (MPD3)</SFMISDocumentType>
    <SFMISDocumentSupersededInternalBy xmlns="http://ecm4d/sfmis/fields">sfmis</SFMISDocumentSupersededInternalBy>
    <SFMISDocumentId xmlns="http://ecm4d/sfmis/fields" xsi:nil="true"/>
    <SFMISDocumentSize xmlns="http://ecm4d/sfmis/fields">160</SFMISDocumentSize>
    <SFMISDocumentRemovedBy xmlns="http://ecm4d/sfmis/fields" xsi:nil="true"/>
    <SFMISDocumentDate xmlns="http://ecm4d/sfmis/fields">2022-06-21T19:15:00+00:00</SFMISDocumentDate>
    <SFMISDocumentFileName xmlns="http://ecm4d/sfmis/fields">Grįžtamojo ryšio metodikos</SFMISDocumentFileName>
    <SFMISDocumentSuperseded xmlns="http://ecm4d/sfmis/fields">2022-08-08T14:04:00+00:00</SFMISDocumentSuperseded>
    <SFMISDocumentObjectType xmlns="http://ecm4d/sfmis/fields">Mokėjimo prašymas</SFMISDocumentObjectType>
    <SFMISDocumentDescription xmlns="http://ecm4d/sfmis/fields">""</SFMISDocumentDescription>
    <SFMISProjectInternalId xmlns="http://ecm4d/sfmis/fields">28617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MP013</SFMISDocumentObjectId>
    <SFMISDocumentFullTitle xmlns="http://ecm4d/sfmis/fields">Grįžtamojo ryšio metodikos</SFMISDocumentFullTitle>
    <SFMISDocumentUploaded xmlns="http://ecm4d/sfmis/fields">2022-08-08T14:01:00+00:00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09.3.1-ESFA-V-738-03-0001</SFMISProjectId>
  </documentManagement>
</p:properties>
</file>

<file path=customXml/itemProps1.xml><?xml version="1.0" encoding="utf-8"?>
<ds:datastoreItem xmlns:ds="http://schemas.openxmlformats.org/officeDocument/2006/customXml" ds:itemID="{D999C94B-1B0F-4DF3-813C-2156E8D4F2CA}"/>
</file>

<file path=customXml/itemProps2.xml><?xml version="1.0" encoding="utf-8"?>
<ds:datastoreItem xmlns:ds="http://schemas.openxmlformats.org/officeDocument/2006/customXml" ds:itemID="{57570815-9FE6-438A-BC3C-69EEC1A3EFD9}"/>
</file>

<file path=customXml/itemProps3.xml><?xml version="1.0" encoding="utf-8"?>
<ds:datastoreItem xmlns:ds="http://schemas.openxmlformats.org/officeDocument/2006/customXml" ds:itemID="{4B2D5F20-AD08-4F0D-8213-AAADFAC80399}"/>
</file>

<file path=docProps/app.xml><?xml version="1.0" encoding="utf-8"?>
<Properties xmlns="http://schemas.openxmlformats.org/officeDocument/2006/extended-properties" xmlns:vt="http://schemas.openxmlformats.org/officeDocument/2006/docPropsVTypes">
  <Template>Normal.dotm</Template>
  <TotalTime>30</TotalTime>
  <Pages>46</Pages>
  <Words>15240</Words>
  <Characters>86871</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101908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Grįžtamojo ryšio metodikos</dc:title>
  <dc:subject/>
  <dc:creator>Vaida Pūkienė</dc:creator>
  <cp:keywords/>
  <dc:description/>
  <cp:lastModifiedBy>Andrius Uždanavičius</cp:lastModifiedBy>
  <cp:revision>8</cp:revision>
  <dcterms:created xsi:type="dcterms:W3CDTF">2022-06-21T12:23:00Z</dcterms:created>
  <dcterms:modified xsi:type="dcterms:W3CDTF">2022-06-21T13:48:00Z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0x0101009680A706AA124B44B7E0AC1D8CCA4FDF</vt:lpwstr>
  </property>
</Properties>
</file>