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703" w:rsidRPr="00316B17" w:rsidRDefault="00064703" w:rsidP="00064703">
      <w:pPr>
        <w:spacing w:before="240"/>
        <w:jc w:val="right"/>
        <w:rPr>
          <w:color w:val="003D79"/>
          <w:sz w:val="32"/>
        </w:rPr>
      </w:pPr>
      <w:bookmarkStart w:id="0" w:name="_GoBack"/>
      <w:bookmarkEnd w:id="0"/>
    </w:p>
    <w:p w:rsidR="00064703" w:rsidRPr="00316B17" w:rsidRDefault="00064703" w:rsidP="00064703">
      <w:pPr>
        <w:jc w:val="center"/>
        <w:rPr>
          <w:color w:val="003D79"/>
          <w:sz w:val="32"/>
        </w:rPr>
      </w:pPr>
    </w:p>
    <w:p w:rsidR="00064703" w:rsidRPr="00316B17" w:rsidRDefault="00064703" w:rsidP="00064703">
      <w:pPr>
        <w:jc w:val="center"/>
        <w:rPr>
          <w:color w:val="003D79"/>
          <w:sz w:val="32"/>
        </w:rPr>
      </w:pPr>
    </w:p>
    <w:p w:rsidR="00064703" w:rsidRPr="00316B17" w:rsidRDefault="00064703" w:rsidP="00064703">
      <w:pPr>
        <w:jc w:val="center"/>
        <w:rPr>
          <w:color w:val="003D79"/>
          <w:sz w:val="32"/>
        </w:rPr>
      </w:pPr>
    </w:p>
    <w:p w:rsidR="00064703" w:rsidRPr="00316B17" w:rsidRDefault="00064703" w:rsidP="00064703">
      <w:pPr>
        <w:jc w:val="center"/>
        <w:rPr>
          <w:rFonts w:ascii="Times New Roman" w:hAnsi="Times New Roman"/>
          <w:color w:val="003D79"/>
          <w:sz w:val="32"/>
        </w:rPr>
      </w:pPr>
    </w:p>
    <w:p w:rsidR="00064703" w:rsidRPr="00316B17" w:rsidRDefault="00064703" w:rsidP="00064703">
      <w:pPr>
        <w:jc w:val="center"/>
        <w:rPr>
          <w:color w:val="003D79"/>
          <w:sz w:val="32"/>
        </w:rPr>
      </w:pPr>
      <w:r w:rsidRPr="00316B17">
        <w:rPr>
          <w:color w:val="003D79"/>
          <w:sz w:val="32"/>
        </w:rPr>
        <w:t>Užsakovas</w:t>
      </w:r>
    </w:p>
    <w:p w:rsidR="00064703" w:rsidRPr="00316B17" w:rsidRDefault="00366BF7" w:rsidP="00064703">
      <w:pPr>
        <w:jc w:val="center"/>
        <w:rPr>
          <w:rFonts w:cs="Calibri"/>
          <w:color w:val="003D79"/>
          <w:sz w:val="44"/>
        </w:rPr>
      </w:pPr>
      <w:r>
        <w:rPr>
          <w:rFonts w:cs="Calibri"/>
          <w:color w:val="003D79"/>
          <w:sz w:val="36"/>
          <w:szCs w:val="36"/>
        </w:rPr>
        <w:t xml:space="preserve">Panevėžio </w:t>
      </w:r>
      <w:r w:rsidR="001C49DE">
        <w:rPr>
          <w:rFonts w:cs="Calibri"/>
          <w:color w:val="003D79"/>
          <w:sz w:val="36"/>
          <w:szCs w:val="36"/>
        </w:rPr>
        <w:t>m.</w:t>
      </w:r>
      <w:r w:rsidR="00064703" w:rsidRPr="00316B17">
        <w:rPr>
          <w:rFonts w:cs="Calibri"/>
          <w:color w:val="003D79"/>
          <w:sz w:val="36"/>
          <w:szCs w:val="36"/>
        </w:rPr>
        <w:t xml:space="preserve"> savivaldybės administracija</w:t>
      </w:r>
    </w:p>
    <w:p w:rsidR="00064703" w:rsidRPr="00316B17" w:rsidRDefault="00064703" w:rsidP="00064703">
      <w:pPr>
        <w:jc w:val="center"/>
        <w:rPr>
          <w:b/>
          <w:color w:val="003D79"/>
          <w:sz w:val="68"/>
        </w:rPr>
      </w:pPr>
    </w:p>
    <w:p w:rsidR="00064703" w:rsidRPr="004E16C8" w:rsidRDefault="00366BF7" w:rsidP="00064703">
      <w:pPr>
        <w:jc w:val="center"/>
        <w:rPr>
          <w:rFonts w:cs="Calibri"/>
          <w:b/>
          <w:color w:val="003D79"/>
          <w:sz w:val="44"/>
          <w:szCs w:val="44"/>
        </w:rPr>
      </w:pPr>
      <w:r>
        <w:rPr>
          <w:rFonts w:cs="Calibri"/>
          <w:b/>
          <w:color w:val="003D79"/>
          <w:sz w:val="44"/>
          <w:szCs w:val="44"/>
        </w:rPr>
        <w:t>Panevėžio miesto</w:t>
      </w:r>
      <w:r w:rsidR="00064703" w:rsidRPr="004E16C8">
        <w:rPr>
          <w:rFonts w:cs="Calibri"/>
          <w:b/>
          <w:color w:val="003D79"/>
          <w:sz w:val="44"/>
          <w:szCs w:val="44"/>
        </w:rPr>
        <w:t xml:space="preserve"> </w:t>
      </w:r>
      <w:r w:rsidR="008050A5">
        <w:rPr>
          <w:rFonts w:cs="Calibri"/>
          <w:b/>
          <w:color w:val="003D79"/>
          <w:sz w:val="44"/>
          <w:szCs w:val="44"/>
        </w:rPr>
        <w:t>gyventojų apklausa</w:t>
      </w:r>
    </w:p>
    <w:p w:rsidR="00064703" w:rsidRPr="00686923" w:rsidRDefault="00064703" w:rsidP="00064703">
      <w:pPr>
        <w:jc w:val="center"/>
        <w:rPr>
          <w:rFonts w:cs="Calibri"/>
          <w:b/>
          <w:color w:val="003D79"/>
          <w:sz w:val="36"/>
          <w:szCs w:val="36"/>
          <w:lang w:val="pl-PL"/>
        </w:rPr>
      </w:pPr>
      <w:r w:rsidRPr="00686923">
        <w:rPr>
          <w:rFonts w:cs="Calibri"/>
          <w:b/>
          <w:color w:val="003D79"/>
          <w:sz w:val="36"/>
          <w:szCs w:val="36"/>
          <w:lang w:val="pl-PL"/>
        </w:rPr>
        <w:t>Tyrimo ataskaita</w:t>
      </w:r>
    </w:p>
    <w:p w:rsidR="00064703" w:rsidRPr="00686923" w:rsidRDefault="00064703" w:rsidP="00064703">
      <w:pPr>
        <w:jc w:val="center"/>
        <w:rPr>
          <w:color w:val="003D79"/>
          <w:sz w:val="32"/>
          <w:lang w:val="pl-PL"/>
        </w:rPr>
      </w:pPr>
    </w:p>
    <w:p w:rsidR="00064703" w:rsidRPr="00686923" w:rsidRDefault="00064703" w:rsidP="00064703">
      <w:pPr>
        <w:jc w:val="center"/>
        <w:rPr>
          <w:color w:val="003D79"/>
          <w:sz w:val="32"/>
          <w:lang w:val="pl-PL"/>
        </w:rPr>
      </w:pPr>
      <w:r w:rsidRPr="00686923">
        <w:rPr>
          <w:color w:val="003D79"/>
          <w:sz w:val="32"/>
          <w:lang w:val="pl-PL"/>
        </w:rPr>
        <w:lastRenderedPageBreak/>
        <w:t>Vykdytojas</w:t>
      </w:r>
    </w:p>
    <w:p w:rsidR="00064703" w:rsidRPr="00686923" w:rsidRDefault="00064703" w:rsidP="00064703">
      <w:pPr>
        <w:jc w:val="center"/>
        <w:rPr>
          <w:color w:val="003D79"/>
          <w:sz w:val="44"/>
          <w:lang w:val="pl-PL"/>
        </w:rPr>
      </w:pPr>
      <w:r w:rsidRPr="00686923">
        <w:rPr>
          <w:color w:val="003D79"/>
          <w:sz w:val="44"/>
          <w:lang w:val="pl-PL"/>
        </w:rPr>
        <w:t>UAB „Eurotela“</w:t>
      </w:r>
    </w:p>
    <w:p w:rsidR="00064703" w:rsidRPr="00686923" w:rsidRDefault="00064703" w:rsidP="00064703">
      <w:pPr>
        <w:jc w:val="right"/>
        <w:rPr>
          <w:b/>
          <w:color w:val="C00000"/>
          <w:sz w:val="24"/>
          <w:lang w:val="pl-PL"/>
        </w:rPr>
      </w:pPr>
    </w:p>
    <w:p w:rsidR="00064703" w:rsidRPr="00686923" w:rsidRDefault="00064703" w:rsidP="00064703">
      <w:pPr>
        <w:jc w:val="center"/>
        <w:rPr>
          <w:color w:val="003D79"/>
          <w:sz w:val="24"/>
          <w:lang w:val="pl-PL"/>
        </w:rPr>
      </w:pPr>
    </w:p>
    <w:p w:rsidR="00064703" w:rsidRPr="00686923" w:rsidRDefault="00064703" w:rsidP="00064703">
      <w:pPr>
        <w:jc w:val="center"/>
        <w:rPr>
          <w:color w:val="003D79"/>
          <w:sz w:val="24"/>
          <w:lang w:val="pl-PL"/>
        </w:rPr>
      </w:pPr>
    </w:p>
    <w:p w:rsidR="00064703" w:rsidRDefault="00064703" w:rsidP="00064703">
      <w:pPr>
        <w:spacing w:line="240" w:lineRule="auto"/>
        <w:jc w:val="center"/>
        <w:rPr>
          <w:color w:val="003D79"/>
          <w:sz w:val="32"/>
        </w:rPr>
      </w:pPr>
      <w:r w:rsidRPr="00B704F4">
        <w:rPr>
          <w:color w:val="003D79"/>
          <w:sz w:val="32"/>
        </w:rPr>
        <w:t>201</w:t>
      </w:r>
      <w:r>
        <w:rPr>
          <w:color w:val="003D79"/>
          <w:sz w:val="32"/>
        </w:rPr>
        <w:t>7</w:t>
      </w:r>
      <w:r w:rsidRPr="00B704F4">
        <w:rPr>
          <w:color w:val="003D79"/>
          <w:sz w:val="32"/>
        </w:rPr>
        <w:t xml:space="preserve"> m. </w:t>
      </w:r>
      <w:r>
        <w:rPr>
          <w:color w:val="003D79"/>
          <w:sz w:val="32"/>
        </w:rPr>
        <w:t>liepa</w:t>
      </w:r>
    </w:p>
    <w:p w:rsidR="00064703" w:rsidRDefault="00064703" w:rsidP="00064703">
      <w:pPr>
        <w:spacing w:line="240" w:lineRule="auto"/>
        <w:rPr>
          <w:color w:val="003D79"/>
          <w:sz w:val="32"/>
        </w:rPr>
      </w:pPr>
    </w:p>
    <w:p w:rsidR="00064703" w:rsidRDefault="00064703" w:rsidP="00064703">
      <w:pPr>
        <w:spacing w:line="240" w:lineRule="auto"/>
        <w:rPr>
          <w:color w:val="003D79"/>
          <w:sz w:val="32"/>
        </w:rPr>
      </w:pPr>
    </w:p>
    <w:sdt>
      <w:sdtPr>
        <w:rPr>
          <w:rFonts w:asciiTheme="minorHAnsi" w:eastAsiaTheme="minorEastAsia" w:hAnsiTheme="minorHAnsi" w:cstheme="minorBidi"/>
          <w:b w:val="0"/>
          <w:bCs w:val="0"/>
          <w:color w:val="auto"/>
          <w:sz w:val="22"/>
          <w:szCs w:val="22"/>
        </w:rPr>
        <w:id w:val="-1795746550"/>
        <w:docPartObj>
          <w:docPartGallery w:val="Table of Contents"/>
          <w:docPartUnique/>
        </w:docPartObj>
      </w:sdtPr>
      <w:sdtEndPr>
        <w:rPr>
          <w:noProof/>
        </w:rPr>
      </w:sdtEndPr>
      <w:sdtContent>
        <w:p w:rsidR="00225A2A" w:rsidRDefault="00225A2A">
          <w:pPr>
            <w:pStyle w:val="Turinioantrat"/>
          </w:pPr>
          <w:r>
            <w:t>Turinys</w:t>
          </w:r>
        </w:p>
        <w:p w:rsidR="00EA5209" w:rsidRDefault="00225A2A">
          <w:pPr>
            <w:pStyle w:val="Turinys1"/>
            <w:tabs>
              <w:tab w:val="right" w:leader="dot" w:pos="10196"/>
            </w:tabs>
            <w:rPr>
              <w:rFonts w:asciiTheme="minorHAnsi" w:eastAsiaTheme="minorEastAsia" w:hAnsiTheme="minorHAnsi" w:cstheme="minorBidi"/>
              <w:noProof/>
              <w:sz w:val="22"/>
              <w:szCs w:val="22"/>
              <w:lang w:val="lt-LT" w:eastAsia="lt-LT"/>
            </w:rPr>
          </w:pPr>
          <w:r>
            <w:fldChar w:fldCharType="begin"/>
          </w:r>
          <w:r>
            <w:instrText xml:space="preserve"> TOC \o "1-3" \h \z \u </w:instrText>
          </w:r>
          <w:r>
            <w:fldChar w:fldCharType="separate"/>
          </w:r>
          <w:hyperlink w:anchor="_Toc488910939" w:history="1">
            <w:r w:rsidR="00EA5209" w:rsidRPr="003D4936">
              <w:rPr>
                <w:rStyle w:val="Hipersaitas"/>
                <w:noProof/>
                <w:lang w:val="lt-LT"/>
              </w:rPr>
              <w:t>Santrauka</w:t>
            </w:r>
            <w:r w:rsidR="00EA5209">
              <w:rPr>
                <w:noProof/>
                <w:webHidden/>
              </w:rPr>
              <w:tab/>
            </w:r>
            <w:r w:rsidR="00EA5209">
              <w:rPr>
                <w:noProof/>
                <w:webHidden/>
              </w:rPr>
              <w:fldChar w:fldCharType="begin"/>
            </w:r>
            <w:r w:rsidR="00EA5209">
              <w:rPr>
                <w:noProof/>
                <w:webHidden/>
              </w:rPr>
              <w:instrText xml:space="preserve"> PAGEREF _Toc488910939 \h </w:instrText>
            </w:r>
            <w:r w:rsidR="00EA5209">
              <w:rPr>
                <w:noProof/>
                <w:webHidden/>
              </w:rPr>
            </w:r>
            <w:r w:rsidR="00EA5209">
              <w:rPr>
                <w:noProof/>
                <w:webHidden/>
              </w:rPr>
              <w:fldChar w:fldCharType="separate"/>
            </w:r>
            <w:r w:rsidR="00EA5209">
              <w:rPr>
                <w:noProof/>
                <w:webHidden/>
              </w:rPr>
              <w:t>3</w:t>
            </w:r>
            <w:r w:rsidR="00EA5209">
              <w:rPr>
                <w:noProof/>
                <w:webHidden/>
              </w:rPr>
              <w:fldChar w:fldCharType="end"/>
            </w:r>
          </w:hyperlink>
        </w:p>
        <w:p w:rsidR="00EA5209" w:rsidRDefault="0099195C">
          <w:pPr>
            <w:pStyle w:val="Turinys1"/>
            <w:tabs>
              <w:tab w:val="left" w:pos="440"/>
              <w:tab w:val="right" w:leader="dot" w:pos="10196"/>
            </w:tabs>
            <w:rPr>
              <w:rFonts w:asciiTheme="minorHAnsi" w:eastAsiaTheme="minorEastAsia" w:hAnsiTheme="minorHAnsi" w:cstheme="minorBidi"/>
              <w:noProof/>
              <w:sz w:val="22"/>
              <w:szCs w:val="22"/>
              <w:lang w:val="lt-LT" w:eastAsia="lt-LT"/>
            </w:rPr>
          </w:pPr>
          <w:hyperlink w:anchor="_Toc488910940" w:history="1">
            <w:r w:rsidR="00EA5209" w:rsidRPr="003D4936">
              <w:rPr>
                <w:rStyle w:val="Hipersaitas"/>
                <w:noProof/>
                <w:lang w:val="lt-LT"/>
              </w:rPr>
              <w:t>1.</w:t>
            </w:r>
            <w:r w:rsidR="00EA5209">
              <w:rPr>
                <w:rFonts w:asciiTheme="minorHAnsi" w:eastAsiaTheme="minorEastAsia" w:hAnsiTheme="minorHAnsi" w:cstheme="minorBidi"/>
                <w:noProof/>
                <w:sz w:val="22"/>
                <w:szCs w:val="22"/>
                <w:lang w:val="lt-LT" w:eastAsia="lt-LT"/>
              </w:rPr>
              <w:tab/>
            </w:r>
            <w:r w:rsidR="00EA5209" w:rsidRPr="003D4936">
              <w:rPr>
                <w:rStyle w:val="Hipersaitas"/>
                <w:noProof/>
                <w:lang w:val="lt-LT"/>
              </w:rPr>
              <w:t>Tyrimo metodologija</w:t>
            </w:r>
            <w:r w:rsidR="00EA5209">
              <w:rPr>
                <w:noProof/>
                <w:webHidden/>
              </w:rPr>
              <w:tab/>
            </w:r>
            <w:r w:rsidR="00EA5209">
              <w:rPr>
                <w:noProof/>
                <w:webHidden/>
              </w:rPr>
              <w:fldChar w:fldCharType="begin"/>
            </w:r>
            <w:r w:rsidR="00EA5209">
              <w:rPr>
                <w:noProof/>
                <w:webHidden/>
              </w:rPr>
              <w:instrText xml:space="preserve"> PAGEREF _Toc488910940 \h </w:instrText>
            </w:r>
            <w:r w:rsidR="00EA5209">
              <w:rPr>
                <w:noProof/>
                <w:webHidden/>
              </w:rPr>
            </w:r>
            <w:r w:rsidR="00EA5209">
              <w:rPr>
                <w:noProof/>
                <w:webHidden/>
              </w:rPr>
              <w:fldChar w:fldCharType="separate"/>
            </w:r>
            <w:r w:rsidR="00EA5209">
              <w:rPr>
                <w:noProof/>
                <w:webHidden/>
              </w:rPr>
              <w:t>5</w:t>
            </w:r>
            <w:r w:rsidR="00EA5209">
              <w:rPr>
                <w:noProof/>
                <w:webHidden/>
              </w:rPr>
              <w:fldChar w:fldCharType="end"/>
            </w:r>
          </w:hyperlink>
        </w:p>
        <w:p w:rsidR="00EA5209" w:rsidRDefault="0099195C">
          <w:pPr>
            <w:pStyle w:val="Turinys1"/>
            <w:tabs>
              <w:tab w:val="left" w:pos="440"/>
              <w:tab w:val="right" w:leader="dot" w:pos="10196"/>
            </w:tabs>
            <w:rPr>
              <w:rFonts w:asciiTheme="minorHAnsi" w:eastAsiaTheme="minorEastAsia" w:hAnsiTheme="minorHAnsi" w:cstheme="minorBidi"/>
              <w:noProof/>
              <w:sz w:val="22"/>
              <w:szCs w:val="22"/>
              <w:lang w:val="lt-LT" w:eastAsia="lt-LT"/>
            </w:rPr>
          </w:pPr>
          <w:hyperlink w:anchor="_Toc488910941" w:history="1">
            <w:r w:rsidR="00EA5209" w:rsidRPr="003D4936">
              <w:rPr>
                <w:rStyle w:val="Hipersaitas"/>
                <w:noProof/>
                <w:lang w:val="lt-LT"/>
              </w:rPr>
              <w:t>2.</w:t>
            </w:r>
            <w:r w:rsidR="00EA5209">
              <w:rPr>
                <w:rFonts w:asciiTheme="minorHAnsi" w:eastAsiaTheme="minorEastAsia" w:hAnsiTheme="minorHAnsi" w:cstheme="minorBidi"/>
                <w:noProof/>
                <w:sz w:val="22"/>
                <w:szCs w:val="22"/>
                <w:lang w:val="lt-LT" w:eastAsia="lt-LT"/>
              </w:rPr>
              <w:tab/>
            </w:r>
            <w:r w:rsidR="00EA5209" w:rsidRPr="003D4936">
              <w:rPr>
                <w:rStyle w:val="Hipersaitas"/>
                <w:noProof/>
                <w:lang w:val="lt-LT"/>
              </w:rPr>
              <w:t>Tyrimo rezultatai</w:t>
            </w:r>
            <w:r w:rsidR="00EA5209">
              <w:rPr>
                <w:noProof/>
                <w:webHidden/>
              </w:rPr>
              <w:tab/>
            </w:r>
            <w:r w:rsidR="00EA5209">
              <w:rPr>
                <w:noProof/>
                <w:webHidden/>
              </w:rPr>
              <w:fldChar w:fldCharType="begin"/>
            </w:r>
            <w:r w:rsidR="00EA5209">
              <w:rPr>
                <w:noProof/>
                <w:webHidden/>
              </w:rPr>
              <w:instrText xml:space="preserve"> PAGEREF _Toc488910941 \h </w:instrText>
            </w:r>
            <w:r w:rsidR="00EA5209">
              <w:rPr>
                <w:noProof/>
                <w:webHidden/>
              </w:rPr>
            </w:r>
            <w:r w:rsidR="00EA5209">
              <w:rPr>
                <w:noProof/>
                <w:webHidden/>
              </w:rPr>
              <w:fldChar w:fldCharType="separate"/>
            </w:r>
            <w:r w:rsidR="00EA5209">
              <w:rPr>
                <w:noProof/>
                <w:webHidden/>
              </w:rPr>
              <w:t>7</w:t>
            </w:r>
            <w:r w:rsidR="00EA5209">
              <w:rPr>
                <w:noProof/>
                <w:webHidden/>
              </w:rPr>
              <w:fldChar w:fldCharType="end"/>
            </w:r>
          </w:hyperlink>
        </w:p>
        <w:p w:rsidR="00EA5209" w:rsidRDefault="0099195C">
          <w:pPr>
            <w:pStyle w:val="Turinys2"/>
            <w:tabs>
              <w:tab w:val="left" w:pos="880"/>
              <w:tab w:val="right" w:leader="dot" w:pos="10196"/>
            </w:tabs>
            <w:rPr>
              <w:rFonts w:asciiTheme="minorHAnsi" w:eastAsiaTheme="minorEastAsia" w:hAnsiTheme="minorHAnsi" w:cstheme="minorBidi"/>
              <w:noProof/>
              <w:sz w:val="22"/>
              <w:szCs w:val="22"/>
              <w:lang w:val="lt-LT" w:eastAsia="lt-LT"/>
            </w:rPr>
          </w:pPr>
          <w:hyperlink w:anchor="_Toc488910942" w:history="1">
            <w:r w:rsidR="00EA5209" w:rsidRPr="003D4936">
              <w:rPr>
                <w:rStyle w:val="Hipersaitas"/>
                <w:noProof/>
                <w:lang w:val="lt-LT"/>
              </w:rPr>
              <w:t>2.1.</w:t>
            </w:r>
            <w:r w:rsidR="00EA5209">
              <w:rPr>
                <w:rFonts w:asciiTheme="minorHAnsi" w:eastAsiaTheme="minorEastAsia" w:hAnsiTheme="minorHAnsi" w:cstheme="minorBidi"/>
                <w:noProof/>
                <w:sz w:val="22"/>
                <w:szCs w:val="22"/>
                <w:lang w:val="lt-LT" w:eastAsia="lt-LT"/>
              </w:rPr>
              <w:tab/>
            </w:r>
            <w:r w:rsidR="00EA5209" w:rsidRPr="003D4936">
              <w:rPr>
                <w:rStyle w:val="Hipersaitas"/>
                <w:noProof/>
                <w:lang w:val="lt-LT"/>
              </w:rPr>
              <w:t>Bendras gyvenamosios vietovės ir savivaldybės darbo vertinimas</w:t>
            </w:r>
            <w:r w:rsidR="00EA5209">
              <w:rPr>
                <w:noProof/>
                <w:webHidden/>
              </w:rPr>
              <w:tab/>
            </w:r>
            <w:r w:rsidR="00EA5209">
              <w:rPr>
                <w:noProof/>
                <w:webHidden/>
              </w:rPr>
              <w:fldChar w:fldCharType="begin"/>
            </w:r>
            <w:r w:rsidR="00EA5209">
              <w:rPr>
                <w:noProof/>
                <w:webHidden/>
              </w:rPr>
              <w:instrText xml:space="preserve"> PAGEREF _Toc488910942 \h </w:instrText>
            </w:r>
            <w:r w:rsidR="00EA5209">
              <w:rPr>
                <w:noProof/>
                <w:webHidden/>
              </w:rPr>
            </w:r>
            <w:r w:rsidR="00EA5209">
              <w:rPr>
                <w:noProof/>
                <w:webHidden/>
              </w:rPr>
              <w:fldChar w:fldCharType="separate"/>
            </w:r>
            <w:r w:rsidR="00EA5209">
              <w:rPr>
                <w:noProof/>
                <w:webHidden/>
              </w:rPr>
              <w:t>7</w:t>
            </w:r>
            <w:r w:rsidR="00EA5209">
              <w:rPr>
                <w:noProof/>
                <w:webHidden/>
              </w:rPr>
              <w:fldChar w:fldCharType="end"/>
            </w:r>
          </w:hyperlink>
        </w:p>
        <w:p w:rsidR="00EA5209" w:rsidRDefault="0099195C">
          <w:pPr>
            <w:pStyle w:val="Turinys2"/>
            <w:tabs>
              <w:tab w:val="left" w:pos="880"/>
              <w:tab w:val="right" w:leader="dot" w:pos="10196"/>
            </w:tabs>
            <w:rPr>
              <w:rFonts w:asciiTheme="minorHAnsi" w:eastAsiaTheme="minorEastAsia" w:hAnsiTheme="minorHAnsi" w:cstheme="minorBidi"/>
              <w:noProof/>
              <w:sz w:val="22"/>
              <w:szCs w:val="22"/>
              <w:lang w:val="lt-LT" w:eastAsia="lt-LT"/>
            </w:rPr>
          </w:pPr>
          <w:hyperlink w:anchor="_Toc488910943" w:history="1">
            <w:r w:rsidR="00EA5209" w:rsidRPr="003D4936">
              <w:rPr>
                <w:rStyle w:val="Hipersaitas"/>
                <w:noProof/>
                <w:lang w:val="lt-LT"/>
              </w:rPr>
              <w:t>2.2.</w:t>
            </w:r>
            <w:r w:rsidR="00EA5209">
              <w:rPr>
                <w:rFonts w:asciiTheme="minorHAnsi" w:eastAsiaTheme="minorEastAsia" w:hAnsiTheme="minorHAnsi" w:cstheme="minorBidi"/>
                <w:noProof/>
                <w:sz w:val="22"/>
                <w:szCs w:val="22"/>
                <w:lang w:val="lt-LT" w:eastAsia="lt-LT"/>
              </w:rPr>
              <w:tab/>
            </w:r>
            <w:r w:rsidR="00EA5209" w:rsidRPr="003D4936">
              <w:rPr>
                <w:rStyle w:val="Hipersaitas"/>
                <w:noProof/>
                <w:lang w:val="lt-LT"/>
              </w:rPr>
              <w:t>Pasitenkinimo paslaugomis indeksai</w:t>
            </w:r>
            <w:r w:rsidR="00EA5209">
              <w:rPr>
                <w:noProof/>
                <w:webHidden/>
              </w:rPr>
              <w:tab/>
            </w:r>
            <w:r w:rsidR="00EA5209">
              <w:rPr>
                <w:noProof/>
                <w:webHidden/>
              </w:rPr>
              <w:fldChar w:fldCharType="begin"/>
            </w:r>
            <w:r w:rsidR="00EA5209">
              <w:rPr>
                <w:noProof/>
                <w:webHidden/>
              </w:rPr>
              <w:instrText xml:space="preserve"> PAGEREF _Toc488910943 \h </w:instrText>
            </w:r>
            <w:r w:rsidR="00EA5209">
              <w:rPr>
                <w:noProof/>
                <w:webHidden/>
              </w:rPr>
            </w:r>
            <w:r w:rsidR="00EA5209">
              <w:rPr>
                <w:noProof/>
                <w:webHidden/>
              </w:rPr>
              <w:fldChar w:fldCharType="separate"/>
            </w:r>
            <w:r w:rsidR="00EA5209">
              <w:rPr>
                <w:noProof/>
                <w:webHidden/>
              </w:rPr>
              <w:t>13</w:t>
            </w:r>
            <w:r w:rsidR="00EA5209">
              <w:rPr>
                <w:noProof/>
                <w:webHidden/>
              </w:rPr>
              <w:fldChar w:fldCharType="end"/>
            </w:r>
          </w:hyperlink>
        </w:p>
        <w:p w:rsidR="00EA5209" w:rsidRDefault="0099195C">
          <w:pPr>
            <w:pStyle w:val="Turinys2"/>
            <w:tabs>
              <w:tab w:val="left" w:pos="880"/>
              <w:tab w:val="right" w:leader="dot" w:pos="10196"/>
            </w:tabs>
            <w:rPr>
              <w:rFonts w:asciiTheme="minorHAnsi" w:eastAsiaTheme="minorEastAsia" w:hAnsiTheme="minorHAnsi" w:cstheme="minorBidi"/>
              <w:noProof/>
              <w:sz w:val="22"/>
              <w:szCs w:val="22"/>
              <w:lang w:val="lt-LT" w:eastAsia="lt-LT"/>
            </w:rPr>
          </w:pPr>
          <w:hyperlink w:anchor="_Toc488910944" w:history="1">
            <w:r w:rsidR="00EA5209" w:rsidRPr="003D4936">
              <w:rPr>
                <w:rStyle w:val="Hipersaitas"/>
                <w:noProof/>
                <w:lang w:val="lt-LT"/>
              </w:rPr>
              <w:t>2.3.</w:t>
            </w:r>
            <w:r w:rsidR="00EA5209">
              <w:rPr>
                <w:rFonts w:asciiTheme="minorHAnsi" w:eastAsiaTheme="minorEastAsia" w:hAnsiTheme="minorHAnsi" w:cstheme="minorBidi"/>
                <w:noProof/>
                <w:sz w:val="22"/>
                <w:szCs w:val="22"/>
                <w:lang w:val="lt-LT" w:eastAsia="lt-LT"/>
              </w:rPr>
              <w:tab/>
            </w:r>
            <w:r w:rsidR="00EA5209" w:rsidRPr="003D4936">
              <w:rPr>
                <w:rStyle w:val="Hipersaitas"/>
                <w:noProof/>
                <w:lang w:val="lt-LT"/>
              </w:rPr>
              <w:t>Socialinių paslaugų vertinimas</w:t>
            </w:r>
            <w:r w:rsidR="00EA5209">
              <w:rPr>
                <w:noProof/>
                <w:webHidden/>
              </w:rPr>
              <w:tab/>
            </w:r>
            <w:r w:rsidR="00EA5209">
              <w:rPr>
                <w:noProof/>
                <w:webHidden/>
              </w:rPr>
              <w:fldChar w:fldCharType="begin"/>
            </w:r>
            <w:r w:rsidR="00EA5209">
              <w:rPr>
                <w:noProof/>
                <w:webHidden/>
              </w:rPr>
              <w:instrText xml:space="preserve"> PAGEREF _Toc488910944 \h </w:instrText>
            </w:r>
            <w:r w:rsidR="00EA5209">
              <w:rPr>
                <w:noProof/>
                <w:webHidden/>
              </w:rPr>
            </w:r>
            <w:r w:rsidR="00EA5209">
              <w:rPr>
                <w:noProof/>
                <w:webHidden/>
              </w:rPr>
              <w:fldChar w:fldCharType="separate"/>
            </w:r>
            <w:r w:rsidR="00EA5209">
              <w:rPr>
                <w:noProof/>
                <w:webHidden/>
              </w:rPr>
              <w:t>15</w:t>
            </w:r>
            <w:r w:rsidR="00EA5209">
              <w:rPr>
                <w:noProof/>
                <w:webHidden/>
              </w:rPr>
              <w:fldChar w:fldCharType="end"/>
            </w:r>
          </w:hyperlink>
        </w:p>
        <w:p w:rsidR="00EA5209" w:rsidRDefault="0099195C">
          <w:pPr>
            <w:pStyle w:val="Turinys2"/>
            <w:tabs>
              <w:tab w:val="left" w:pos="880"/>
              <w:tab w:val="right" w:leader="dot" w:pos="10196"/>
            </w:tabs>
            <w:rPr>
              <w:rFonts w:asciiTheme="minorHAnsi" w:eastAsiaTheme="minorEastAsia" w:hAnsiTheme="minorHAnsi" w:cstheme="minorBidi"/>
              <w:noProof/>
              <w:sz w:val="22"/>
              <w:szCs w:val="22"/>
              <w:lang w:val="lt-LT" w:eastAsia="lt-LT"/>
            </w:rPr>
          </w:pPr>
          <w:hyperlink w:anchor="_Toc488910945" w:history="1">
            <w:r w:rsidR="00EA5209" w:rsidRPr="003D4936">
              <w:rPr>
                <w:rStyle w:val="Hipersaitas"/>
                <w:noProof/>
                <w:lang w:val="lt-LT"/>
              </w:rPr>
              <w:t>2.4.</w:t>
            </w:r>
            <w:r w:rsidR="00EA5209">
              <w:rPr>
                <w:rFonts w:asciiTheme="minorHAnsi" w:eastAsiaTheme="minorEastAsia" w:hAnsiTheme="minorHAnsi" w:cstheme="minorBidi"/>
                <w:noProof/>
                <w:sz w:val="22"/>
                <w:szCs w:val="22"/>
                <w:lang w:val="lt-LT" w:eastAsia="lt-LT"/>
              </w:rPr>
              <w:tab/>
            </w:r>
            <w:r w:rsidR="00EA5209" w:rsidRPr="003D4936">
              <w:rPr>
                <w:rStyle w:val="Hipersaitas"/>
                <w:noProof/>
                <w:lang w:val="lt-LT"/>
              </w:rPr>
              <w:t>Paslaugų verslui vertinimas</w:t>
            </w:r>
            <w:r w:rsidR="00EA5209">
              <w:rPr>
                <w:noProof/>
                <w:webHidden/>
              </w:rPr>
              <w:tab/>
            </w:r>
            <w:r w:rsidR="00EA5209">
              <w:rPr>
                <w:noProof/>
                <w:webHidden/>
              </w:rPr>
              <w:fldChar w:fldCharType="begin"/>
            </w:r>
            <w:r w:rsidR="00EA5209">
              <w:rPr>
                <w:noProof/>
                <w:webHidden/>
              </w:rPr>
              <w:instrText xml:space="preserve"> PAGEREF _Toc488910945 \h </w:instrText>
            </w:r>
            <w:r w:rsidR="00EA5209">
              <w:rPr>
                <w:noProof/>
                <w:webHidden/>
              </w:rPr>
            </w:r>
            <w:r w:rsidR="00EA5209">
              <w:rPr>
                <w:noProof/>
                <w:webHidden/>
              </w:rPr>
              <w:fldChar w:fldCharType="separate"/>
            </w:r>
            <w:r w:rsidR="00EA5209">
              <w:rPr>
                <w:noProof/>
                <w:webHidden/>
              </w:rPr>
              <w:t>17</w:t>
            </w:r>
            <w:r w:rsidR="00EA5209">
              <w:rPr>
                <w:noProof/>
                <w:webHidden/>
              </w:rPr>
              <w:fldChar w:fldCharType="end"/>
            </w:r>
          </w:hyperlink>
        </w:p>
        <w:p w:rsidR="00EA5209" w:rsidRDefault="0099195C">
          <w:pPr>
            <w:pStyle w:val="Turinys2"/>
            <w:tabs>
              <w:tab w:val="left" w:pos="880"/>
              <w:tab w:val="right" w:leader="dot" w:pos="10196"/>
            </w:tabs>
            <w:rPr>
              <w:rFonts w:asciiTheme="minorHAnsi" w:eastAsiaTheme="minorEastAsia" w:hAnsiTheme="minorHAnsi" w:cstheme="minorBidi"/>
              <w:noProof/>
              <w:sz w:val="22"/>
              <w:szCs w:val="22"/>
              <w:lang w:val="lt-LT" w:eastAsia="lt-LT"/>
            </w:rPr>
          </w:pPr>
          <w:hyperlink w:anchor="_Toc488910946" w:history="1">
            <w:r w:rsidR="00EA5209" w:rsidRPr="003D4936">
              <w:rPr>
                <w:rStyle w:val="Hipersaitas"/>
                <w:noProof/>
                <w:lang w:val="lt-LT"/>
              </w:rPr>
              <w:t>2.5.</w:t>
            </w:r>
            <w:r w:rsidR="00EA5209">
              <w:rPr>
                <w:rFonts w:asciiTheme="minorHAnsi" w:eastAsiaTheme="minorEastAsia" w:hAnsiTheme="minorHAnsi" w:cstheme="minorBidi"/>
                <w:noProof/>
                <w:sz w:val="22"/>
                <w:szCs w:val="22"/>
                <w:lang w:val="lt-LT" w:eastAsia="lt-LT"/>
              </w:rPr>
              <w:tab/>
            </w:r>
            <w:r w:rsidR="00EA5209" w:rsidRPr="003D4936">
              <w:rPr>
                <w:rStyle w:val="Hipersaitas"/>
                <w:noProof/>
                <w:lang w:val="lt-LT"/>
              </w:rPr>
              <w:t>Žemėtvarkos, statybos leidimų išdavimo paslaugų vertinimas</w:t>
            </w:r>
            <w:r w:rsidR="00EA5209">
              <w:rPr>
                <w:noProof/>
                <w:webHidden/>
              </w:rPr>
              <w:tab/>
            </w:r>
            <w:r w:rsidR="00EA5209">
              <w:rPr>
                <w:noProof/>
                <w:webHidden/>
              </w:rPr>
              <w:fldChar w:fldCharType="begin"/>
            </w:r>
            <w:r w:rsidR="00EA5209">
              <w:rPr>
                <w:noProof/>
                <w:webHidden/>
              </w:rPr>
              <w:instrText xml:space="preserve"> PAGEREF _Toc488910946 \h </w:instrText>
            </w:r>
            <w:r w:rsidR="00EA5209">
              <w:rPr>
                <w:noProof/>
                <w:webHidden/>
              </w:rPr>
            </w:r>
            <w:r w:rsidR="00EA5209">
              <w:rPr>
                <w:noProof/>
                <w:webHidden/>
              </w:rPr>
              <w:fldChar w:fldCharType="separate"/>
            </w:r>
            <w:r w:rsidR="00EA5209">
              <w:rPr>
                <w:noProof/>
                <w:webHidden/>
              </w:rPr>
              <w:t>18</w:t>
            </w:r>
            <w:r w:rsidR="00EA5209">
              <w:rPr>
                <w:noProof/>
                <w:webHidden/>
              </w:rPr>
              <w:fldChar w:fldCharType="end"/>
            </w:r>
          </w:hyperlink>
        </w:p>
        <w:p w:rsidR="00EA5209" w:rsidRDefault="0099195C">
          <w:pPr>
            <w:pStyle w:val="Turinys2"/>
            <w:tabs>
              <w:tab w:val="left" w:pos="880"/>
              <w:tab w:val="right" w:leader="dot" w:pos="10196"/>
            </w:tabs>
            <w:rPr>
              <w:rFonts w:asciiTheme="minorHAnsi" w:eastAsiaTheme="minorEastAsia" w:hAnsiTheme="minorHAnsi" w:cstheme="minorBidi"/>
              <w:noProof/>
              <w:sz w:val="22"/>
              <w:szCs w:val="22"/>
              <w:lang w:val="lt-LT" w:eastAsia="lt-LT"/>
            </w:rPr>
          </w:pPr>
          <w:hyperlink w:anchor="_Toc488910947" w:history="1">
            <w:r w:rsidR="00EA5209" w:rsidRPr="003D4936">
              <w:rPr>
                <w:rStyle w:val="Hipersaitas"/>
                <w:noProof/>
                <w:lang w:val="lt-LT"/>
              </w:rPr>
              <w:t>2.6.</w:t>
            </w:r>
            <w:r w:rsidR="00EA5209">
              <w:rPr>
                <w:rFonts w:asciiTheme="minorHAnsi" w:eastAsiaTheme="minorEastAsia" w:hAnsiTheme="minorHAnsi" w:cstheme="minorBidi"/>
                <w:noProof/>
                <w:sz w:val="22"/>
                <w:szCs w:val="22"/>
                <w:lang w:val="lt-LT" w:eastAsia="lt-LT"/>
              </w:rPr>
              <w:tab/>
            </w:r>
            <w:r w:rsidR="00EA5209" w:rsidRPr="003D4936">
              <w:rPr>
                <w:rStyle w:val="Hipersaitas"/>
                <w:noProof/>
                <w:lang w:val="lt-LT"/>
              </w:rPr>
              <w:t>Civilinės metrikacijos ir laidojimo paslaugos</w:t>
            </w:r>
            <w:r w:rsidR="00EA5209">
              <w:rPr>
                <w:noProof/>
                <w:webHidden/>
              </w:rPr>
              <w:tab/>
            </w:r>
            <w:r w:rsidR="00EA5209">
              <w:rPr>
                <w:noProof/>
                <w:webHidden/>
              </w:rPr>
              <w:fldChar w:fldCharType="begin"/>
            </w:r>
            <w:r w:rsidR="00EA5209">
              <w:rPr>
                <w:noProof/>
                <w:webHidden/>
              </w:rPr>
              <w:instrText xml:space="preserve"> PAGEREF _Toc488910947 \h </w:instrText>
            </w:r>
            <w:r w:rsidR="00EA5209">
              <w:rPr>
                <w:noProof/>
                <w:webHidden/>
              </w:rPr>
            </w:r>
            <w:r w:rsidR="00EA5209">
              <w:rPr>
                <w:noProof/>
                <w:webHidden/>
              </w:rPr>
              <w:fldChar w:fldCharType="separate"/>
            </w:r>
            <w:r w:rsidR="00EA5209">
              <w:rPr>
                <w:noProof/>
                <w:webHidden/>
              </w:rPr>
              <w:t>20</w:t>
            </w:r>
            <w:r w:rsidR="00EA5209">
              <w:rPr>
                <w:noProof/>
                <w:webHidden/>
              </w:rPr>
              <w:fldChar w:fldCharType="end"/>
            </w:r>
          </w:hyperlink>
        </w:p>
        <w:p w:rsidR="00EA5209" w:rsidRDefault="0099195C">
          <w:pPr>
            <w:pStyle w:val="Turinys2"/>
            <w:tabs>
              <w:tab w:val="left" w:pos="880"/>
              <w:tab w:val="right" w:leader="dot" w:pos="10196"/>
            </w:tabs>
            <w:rPr>
              <w:rFonts w:asciiTheme="minorHAnsi" w:eastAsiaTheme="minorEastAsia" w:hAnsiTheme="minorHAnsi" w:cstheme="minorBidi"/>
              <w:noProof/>
              <w:sz w:val="22"/>
              <w:szCs w:val="22"/>
              <w:lang w:val="lt-LT" w:eastAsia="lt-LT"/>
            </w:rPr>
          </w:pPr>
          <w:hyperlink w:anchor="_Toc488910948" w:history="1">
            <w:r w:rsidR="00EA5209" w:rsidRPr="003D4936">
              <w:rPr>
                <w:rStyle w:val="Hipersaitas"/>
                <w:noProof/>
                <w:lang w:val="lt-LT"/>
              </w:rPr>
              <w:t>2.7.</w:t>
            </w:r>
            <w:r w:rsidR="00EA5209">
              <w:rPr>
                <w:rFonts w:asciiTheme="minorHAnsi" w:eastAsiaTheme="minorEastAsia" w:hAnsiTheme="minorHAnsi" w:cstheme="minorBidi"/>
                <w:noProof/>
                <w:sz w:val="22"/>
                <w:szCs w:val="22"/>
                <w:lang w:val="lt-LT" w:eastAsia="lt-LT"/>
              </w:rPr>
              <w:tab/>
            </w:r>
            <w:r w:rsidR="00EA5209" w:rsidRPr="003D4936">
              <w:rPr>
                <w:rStyle w:val="Hipersaitas"/>
                <w:noProof/>
                <w:lang w:val="lt-LT"/>
              </w:rPr>
              <w:t>Teisinių paslaugų vertinimas</w:t>
            </w:r>
            <w:r w:rsidR="00EA5209">
              <w:rPr>
                <w:noProof/>
                <w:webHidden/>
              </w:rPr>
              <w:tab/>
            </w:r>
            <w:r w:rsidR="00EA5209">
              <w:rPr>
                <w:noProof/>
                <w:webHidden/>
              </w:rPr>
              <w:fldChar w:fldCharType="begin"/>
            </w:r>
            <w:r w:rsidR="00EA5209">
              <w:rPr>
                <w:noProof/>
                <w:webHidden/>
              </w:rPr>
              <w:instrText xml:space="preserve"> PAGEREF _Toc488910948 \h </w:instrText>
            </w:r>
            <w:r w:rsidR="00EA5209">
              <w:rPr>
                <w:noProof/>
                <w:webHidden/>
              </w:rPr>
            </w:r>
            <w:r w:rsidR="00EA5209">
              <w:rPr>
                <w:noProof/>
                <w:webHidden/>
              </w:rPr>
              <w:fldChar w:fldCharType="separate"/>
            </w:r>
            <w:r w:rsidR="00EA5209">
              <w:rPr>
                <w:noProof/>
                <w:webHidden/>
              </w:rPr>
              <w:t>21</w:t>
            </w:r>
            <w:r w:rsidR="00EA5209">
              <w:rPr>
                <w:noProof/>
                <w:webHidden/>
              </w:rPr>
              <w:fldChar w:fldCharType="end"/>
            </w:r>
          </w:hyperlink>
        </w:p>
        <w:p w:rsidR="00EA5209" w:rsidRDefault="0099195C">
          <w:pPr>
            <w:pStyle w:val="Turinys2"/>
            <w:tabs>
              <w:tab w:val="left" w:pos="880"/>
              <w:tab w:val="right" w:leader="dot" w:pos="10196"/>
            </w:tabs>
            <w:rPr>
              <w:rFonts w:asciiTheme="minorHAnsi" w:eastAsiaTheme="minorEastAsia" w:hAnsiTheme="minorHAnsi" w:cstheme="minorBidi"/>
              <w:noProof/>
              <w:sz w:val="22"/>
              <w:szCs w:val="22"/>
              <w:lang w:val="lt-LT" w:eastAsia="lt-LT"/>
            </w:rPr>
          </w:pPr>
          <w:hyperlink w:anchor="_Toc488910949" w:history="1">
            <w:r w:rsidR="00EA5209" w:rsidRPr="003D4936">
              <w:rPr>
                <w:rStyle w:val="Hipersaitas"/>
                <w:noProof/>
                <w:lang w:val="lt-LT"/>
              </w:rPr>
              <w:t>2.8.</w:t>
            </w:r>
            <w:r w:rsidR="00EA5209">
              <w:rPr>
                <w:rFonts w:asciiTheme="minorHAnsi" w:eastAsiaTheme="minorEastAsia" w:hAnsiTheme="minorHAnsi" w:cstheme="minorBidi"/>
                <w:noProof/>
                <w:sz w:val="22"/>
                <w:szCs w:val="22"/>
                <w:lang w:val="lt-LT" w:eastAsia="lt-LT"/>
              </w:rPr>
              <w:tab/>
            </w:r>
            <w:r w:rsidR="00EA5209" w:rsidRPr="003D4936">
              <w:rPr>
                <w:rStyle w:val="Hipersaitas"/>
                <w:noProof/>
                <w:lang w:val="lt-LT"/>
              </w:rPr>
              <w:t>Archyvo dokumentų išdavimo paslaugų vertinimas</w:t>
            </w:r>
            <w:r w:rsidR="00EA5209">
              <w:rPr>
                <w:noProof/>
                <w:webHidden/>
              </w:rPr>
              <w:tab/>
            </w:r>
            <w:r w:rsidR="00EA5209">
              <w:rPr>
                <w:noProof/>
                <w:webHidden/>
              </w:rPr>
              <w:fldChar w:fldCharType="begin"/>
            </w:r>
            <w:r w:rsidR="00EA5209">
              <w:rPr>
                <w:noProof/>
                <w:webHidden/>
              </w:rPr>
              <w:instrText xml:space="preserve"> PAGEREF _Toc488910949 \h </w:instrText>
            </w:r>
            <w:r w:rsidR="00EA5209">
              <w:rPr>
                <w:noProof/>
                <w:webHidden/>
              </w:rPr>
            </w:r>
            <w:r w:rsidR="00EA5209">
              <w:rPr>
                <w:noProof/>
                <w:webHidden/>
              </w:rPr>
              <w:fldChar w:fldCharType="separate"/>
            </w:r>
            <w:r w:rsidR="00EA5209">
              <w:rPr>
                <w:noProof/>
                <w:webHidden/>
              </w:rPr>
              <w:t>22</w:t>
            </w:r>
            <w:r w:rsidR="00EA5209">
              <w:rPr>
                <w:noProof/>
                <w:webHidden/>
              </w:rPr>
              <w:fldChar w:fldCharType="end"/>
            </w:r>
          </w:hyperlink>
        </w:p>
        <w:p w:rsidR="00EA5209" w:rsidRDefault="0099195C">
          <w:pPr>
            <w:pStyle w:val="Turinys2"/>
            <w:tabs>
              <w:tab w:val="left" w:pos="880"/>
              <w:tab w:val="right" w:leader="dot" w:pos="10196"/>
            </w:tabs>
            <w:rPr>
              <w:rFonts w:asciiTheme="minorHAnsi" w:eastAsiaTheme="minorEastAsia" w:hAnsiTheme="minorHAnsi" w:cstheme="minorBidi"/>
              <w:noProof/>
              <w:sz w:val="22"/>
              <w:szCs w:val="22"/>
              <w:lang w:val="lt-LT" w:eastAsia="lt-LT"/>
            </w:rPr>
          </w:pPr>
          <w:hyperlink w:anchor="_Toc488910950" w:history="1">
            <w:r w:rsidR="00EA5209" w:rsidRPr="003D4936">
              <w:rPr>
                <w:rStyle w:val="Hipersaitas"/>
                <w:noProof/>
                <w:lang w:val="lt-LT"/>
              </w:rPr>
              <w:t>2.9.</w:t>
            </w:r>
            <w:r w:rsidR="00EA5209">
              <w:rPr>
                <w:rFonts w:asciiTheme="minorHAnsi" w:eastAsiaTheme="minorEastAsia" w:hAnsiTheme="minorHAnsi" w:cstheme="minorBidi"/>
                <w:noProof/>
                <w:sz w:val="22"/>
                <w:szCs w:val="22"/>
                <w:lang w:val="lt-LT" w:eastAsia="lt-LT"/>
              </w:rPr>
              <w:tab/>
            </w:r>
            <w:r w:rsidR="00EA5209" w:rsidRPr="003D4936">
              <w:rPr>
                <w:rStyle w:val="Hipersaitas"/>
                <w:noProof/>
                <w:lang w:val="lt-LT"/>
              </w:rPr>
              <w:t>Viešosios bibliotekos paslaugų vertinimas</w:t>
            </w:r>
            <w:r w:rsidR="00EA5209">
              <w:rPr>
                <w:noProof/>
                <w:webHidden/>
              </w:rPr>
              <w:tab/>
            </w:r>
            <w:r w:rsidR="00EA5209">
              <w:rPr>
                <w:noProof/>
                <w:webHidden/>
              </w:rPr>
              <w:fldChar w:fldCharType="begin"/>
            </w:r>
            <w:r w:rsidR="00EA5209">
              <w:rPr>
                <w:noProof/>
                <w:webHidden/>
              </w:rPr>
              <w:instrText xml:space="preserve"> PAGEREF _Toc488910950 \h </w:instrText>
            </w:r>
            <w:r w:rsidR="00EA5209">
              <w:rPr>
                <w:noProof/>
                <w:webHidden/>
              </w:rPr>
            </w:r>
            <w:r w:rsidR="00EA5209">
              <w:rPr>
                <w:noProof/>
                <w:webHidden/>
              </w:rPr>
              <w:fldChar w:fldCharType="separate"/>
            </w:r>
            <w:r w:rsidR="00EA5209">
              <w:rPr>
                <w:noProof/>
                <w:webHidden/>
              </w:rPr>
              <w:t>24</w:t>
            </w:r>
            <w:r w:rsidR="00EA5209">
              <w:rPr>
                <w:noProof/>
                <w:webHidden/>
              </w:rPr>
              <w:fldChar w:fldCharType="end"/>
            </w:r>
          </w:hyperlink>
        </w:p>
        <w:p w:rsidR="00EA5209" w:rsidRDefault="0099195C">
          <w:pPr>
            <w:pStyle w:val="Turinys1"/>
            <w:tabs>
              <w:tab w:val="right" w:leader="dot" w:pos="10196"/>
            </w:tabs>
            <w:rPr>
              <w:rFonts w:asciiTheme="minorHAnsi" w:eastAsiaTheme="minorEastAsia" w:hAnsiTheme="minorHAnsi" w:cstheme="minorBidi"/>
              <w:noProof/>
              <w:sz w:val="22"/>
              <w:szCs w:val="22"/>
              <w:lang w:val="lt-LT" w:eastAsia="lt-LT"/>
            </w:rPr>
          </w:pPr>
          <w:hyperlink w:anchor="_Toc488910951" w:history="1">
            <w:r w:rsidR="00EA5209" w:rsidRPr="003D4936">
              <w:rPr>
                <w:rStyle w:val="Hipersaitas"/>
                <w:noProof/>
                <w:lang w:val="lt-LT"/>
              </w:rPr>
              <w:t>Priedas Nr. 1. Pasiskirstymų pagal socialines, demografines charakteristikas lentelės</w:t>
            </w:r>
            <w:r w:rsidR="00EA5209">
              <w:rPr>
                <w:noProof/>
                <w:webHidden/>
              </w:rPr>
              <w:tab/>
            </w:r>
            <w:r w:rsidR="00EA5209">
              <w:rPr>
                <w:noProof/>
                <w:webHidden/>
              </w:rPr>
              <w:fldChar w:fldCharType="begin"/>
            </w:r>
            <w:r w:rsidR="00EA5209">
              <w:rPr>
                <w:noProof/>
                <w:webHidden/>
              </w:rPr>
              <w:instrText xml:space="preserve"> PAGEREF _Toc488910951 \h </w:instrText>
            </w:r>
            <w:r w:rsidR="00EA5209">
              <w:rPr>
                <w:noProof/>
                <w:webHidden/>
              </w:rPr>
            </w:r>
            <w:r w:rsidR="00EA5209">
              <w:rPr>
                <w:noProof/>
                <w:webHidden/>
              </w:rPr>
              <w:fldChar w:fldCharType="separate"/>
            </w:r>
            <w:r w:rsidR="00EA5209">
              <w:rPr>
                <w:noProof/>
                <w:webHidden/>
              </w:rPr>
              <w:t>26</w:t>
            </w:r>
            <w:r w:rsidR="00EA5209">
              <w:rPr>
                <w:noProof/>
                <w:webHidden/>
              </w:rPr>
              <w:fldChar w:fldCharType="end"/>
            </w:r>
          </w:hyperlink>
        </w:p>
        <w:p w:rsidR="00EA5209" w:rsidRDefault="0099195C">
          <w:pPr>
            <w:pStyle w:val="Turinys1"/>
            <w:tabs>
              <w:tab w:val="right" w:leader="dot" w:pos="10196"/>
            </w:tabs>
            <w:rPr>
              <w:rFonts w:asciiTheme="minorHAnsi" w:eastAsiaTheme="minorEastAsia" w:hAnsiTheme="minorHAnsi" w:cstheme="minorBidi"/>
              <w:noProof/>
              <w:sz w:val="22"/>
              <w:szCs w:val="22"/>
              <w:lang w:val="lt-LT" w:eastAsia="lt-LT"/>
            </w:rPr>
          </w:pPr>
          <w:hyperlink w:anchor="_Toc488910952" w:history="1">
            <w:r w:rsidR="00EA5209" w:rsidRPr="003D4936">
              <w:rPr>
                <w:rStyle w:val="Hipersaitas"/>
                <w:noProof/>
                <w:lang w:val="lt-LT"/>
              </w:rPr>
              <w:t>Priedas Nr. 2. Klausimynas</w:t>
            </w:r>
            <w:r w:rsidR="00EA5209">
              <w:rPr>
                <w:noProof/>
                <w:webHidden/>
              </w:rPr>
              <w:tab/>
            </w:r>
            <w:r w:rsidR="00EA5209">
              <w:rPr>
                <w:noProof/>
                <w:webHidden/>
              </w:rPr>
              <w:fldChar w:fldCharType="begin"/>
            </w:r>
            <w:r w:rsidR="00EA5209">
              <w:rPr>
                <w:noProof/>
                <w:webHidden/>
              </w:rPr>
              <w:instrText xml:space="preserve"> PAGEREF _Toc488910952 \h </w:instrText>
            </w:r>
            <w:r w:rsidR="00EA5209">
              <w:rPr>
                <w:noProof/>
                <w:webHidden/>
              </w:rPr>
            </w:r>
            <w:r w:rsidR="00EA5209">
              <w:rPr>
                <w:noProof/>
                <w:webHidden/>
              </w:rPr>
              <w:fldChar w:fldCharType="separate"/>
            </w:r>
            <w:r w:rsidR="00EA5209">
              <w:rPr>
                <w:noProof/>
                <w:webHidden/>
              </w:rPr>
              <w:t>45</w:t>
            </w:r>
            <w:r w:rsidR="00EA5209">
              <w:rPr>
                <w:noProof/>
                <w:webHidden/>
              </w:rPr>
              <w:fldChar w:fldCharType="end"/>
            </w:r>
          </w:hyperlink>
        </w:p>
        <w:p w:rsidR="00EA5209" w:rsidRDefault="0099195C">
          <w:pPr>
            <w:pStyle w:val="Turinys1"/>
            <w:tabs>
              <w:tab w:val="right" w:leader="dot" w:pos="10196"/>
            </w:tabs>
            <w:rPr>
              <w:rFonts w:asciiTheme="minorHAnsi" w:eastAsiaTheme="minorEastAsia" w:hAnsiTheme="minorHAnsi" w:cstheme="minorBidi"/>
              <w:noProof/>
              <w:sz w:val="22"/>
              <w:szCs w:val="22"/>
              <w:lang w:val="lt-LT" w:eastAsia="lt-LT"/>
            </w:rPr>
          </w:pPr>
          <w:hyperlink w:anchor="_Toc488910953" w:history="1">
            <w:r w:rsidR="00EA5209" w:rsidRPr="003D4936">
              <w:rPr>
                <w:rStyle w:val="Hipersaitas"/>
                <w:noProof/>
              </w:rPr>
              <w:t>Priedas Nr. 3. Statistinių paklaidų lentelė</w:t>
            </w:r>
            <w:r w:rsidR="00EA5209">
              <w:rPr>
                <w:noProof/>
                <w:webHidden/>
              </w:rPr>
              <w:tab/>
            </w:r>
            <w:r w:rsidR="00EA5209">
              <w:rPr>
                <w:noProof/>
                <w:webHidden/>
              </w:rPr>
              <w:fldChar w:fldCharType="begin"/>
            </w:r>
            <w:r w:rsidR="00EA5209">
              <w:rPr>
                <w:noProof/>
                <w:webHidden/>
              </w:rPr>
              <w:instrText xml:space="preserve"> PAGEREF _Toc488910953 \h </w:instrText>
            </w:r>
            <w:r w:rsidR="00EA5209">
              <w:rPr>
                <w:noProof/>
                <w:webHidden/>
              </w:rPr>
            </w:r>
            <w:r w:rsidR="00EA5209">
              <w:rPr>
                <w:noProof/>
                <w:webHidden/>
              </w:rPr>
              <w:fldChar w:fldCharType="separate"/>
            </w:r>
            <w:r w:rsidR="00EA5209">
              <w:rPr>
                <w:noProof/>
                <w:webHidden/>
              </w:rPr>
              <w:t>58</w:t>
            </w:r>
            <w:r w:rsidR="00EA5209">
              <w:rPr>
                <w:noProof/>
                <w:webHidden/>
              </w:rPr>
              <w:fldChar w:fldCharType="end"/>
            </w:r>
          </w:hyperlink>
        </w:p>
        <w:p w:rsidR="00CF5AAF" w:rsidRDefault="00225A2A" w:rsidP="00CF5AAF">
          <w:pPr>
            <w:rPr>
              <w:b/>
              <w:bCs/>
              <w:noProof/>
            </w:rPr>
          </w:pPr>
          <w:r>
            <w:rPr>
              <w:b/>
              <w:bCs/>
              <w:noProof/>
            </w:rPr>
            <w:fldChar w:fldCharType="end"/>
          </w:r>
        </w:p>
      </w:sdtContent>
    </w:sdt>
    <w:p w:rsidR="00ED4B41" w:rsidRPr="00CF5AAF" w:rsidRDefault="00B45249" w:rsidP="00CF5AAF">
      <w:pPr>
        <w:pStyle w:val="Antrat1"/>
        <w:spacing w:after="240"/>
      </w:pPr>
      <w:r w:rsidRPr="002328D0">
        <w:rPr>
          <w:lang w:val="lt-LT"/>
        </w:rPr>
        <w:br w:type="page"/>
      </w:r>
      <w:bookmarkStart w:id="1" w:name="_Toc488910939"/>
      <w:r w:rsidR="00ED4B41">
        <w:rPr>
          <w:lang w:val="lt-LT"/>
        </w:rPr>
        <w:lastRenderedPageBreak/>
        <w:t>Santrauka</w:t>
      </w:r>
      <w:bookmarkEnd w:id="1"/>
    </w:p>
    <w:p w:rsidR="00ED4B41" w:rsidRPr="00536AAE" w:rsidRDefault="00ED4B41" w:rsidP="00ED4B41">
      <w:pPr>
        <w:spacing w:line="360" w:lineRule="auto"/>
        <w:jc w:val="both"/>
        <w:rPr>
          <w:rFonts w:ascii="Calibri" w:hAnsi="Calibri"/>
          <w:color w:val="000000"/>
          <w:sz w:val="24"/>
          <w:szCs w:val="24"/>
          <w:lang w:val="lt-LT"/>
        </w:rPr>
      </w:pPr>
      <w:r w:rsidRPr="00536AAE">
        <w:rPr>
          <w:rFonts w:ascii="Calibri" w:hAnsi="Calibri"/>
          <w:sz w:val="24"/>
          <w:szCs w:val="24"/>
          <w:lang w:val="lt-LT"/>
        </w:rPr>
        <w:t xml:space="preserve">Vartotojų pasitenkinimo viešosiomis/ administracinėmis paslaugomis savivaldybėse tyrimas buvo atliktas Panevėžio miesto savivaldybės užsakymu </w:t>
      </w:r>
      <w:r w:rsidR="00000A1B" w:rsidRPr="00686923">
        <w:rPr>
          <w:rFonts w:ascii="Calibri" w:hAnsi="Calibri"/>
          <w:sz w:val="24"/>
          <w:szCs w:val="24"/>
          <w:lang w:val="lt-LT"/>
        </w:rPr>
        <w:t>2017</w:t>
      </w:r>
      <w:r w:rsidRPr="00686923">
        <w:rPr>
          <w:rFonts w:ascii="Calibri" w:hAnsi="Calibri"/>
          <w:sz w:val="24"/>
          <w:szCs w:val="24"/>
          <w:lang w:val="lt-LT"/>
        </w:rPr>
        <w:t xml:space="preserve"> m.</w:t>
      </w:r>
      <w:r w:rsidR="00000A1B" w:rsidRPr="00686923">
        <w:rPr>
          <w:rFonts w:ascii="Calibri" w:hAnsi="Calibri"/>
          <w:sz w:val="24"/>
          <w:szCs w:val="24"/>
          <w:lang w:val="lt-LT"/>
        </w:rPr>
        <w:t xml:space="preserve"> birželio </w:t>
      </w:r>
      <w:r w:rsidRPr="00686923">
        <w:rPr>
          <w:rFonts w:ascii="Calibri" w:hAnsi="Calibri"/>
          <w:sz w:val="24"/>
          <w:szCs w:val="24"/>
          <w:lang w:val="lt-LT"/>
        </w:rPr>
        <w:t xml:space="preserve">mėnesį </w:t>
      </w:r>
      <w:r w:rsidRPr="00536AAE">
        <w:rPr>
          <w:rFonts w:ascii="Calibri" w:hAnsi="Calibri"/>
          <w:sz w:val="24"/>
          <w:szCs w:val="24"/>
          <w:lang w:val="lt-LT"/>
        </w:rPr>
        <w:t>Panevėžio savivavaldybėje. Tyrimo tikslas buvo nustatyti vartotojų pasitenkinimą savivaldybių teikiamomis/ administruojamomis paslaugomis. Jo klausimynas buvo sudarytas remiantis 2009 m. vida</w:t>
      </w:r>
      <w:r w:rsidR="00A97CB7">
        <w:rPr>
          <w:rFonts w:ascii="Calibri" w:hAnsi="Calibri"/>
          <w:sz w:val="24"/>
          <w:szCs w:val="24"/>
          <w:lang w:val="lt-LT"/>
        </w:rPr>
        <w:t>5</w:t>
      </w:r>
      <w:r w:rsidRPr="00536AAE">
        <w:rPr>
          <w:rFonts w:ascii="Calibri" w:hAnsi="Calibri"/>
          <w:sz w:val="24"/>
          <w:szCs w:val="24"/>
          <w:lang w:val="lt-LT"/>
        </w:rPr>
        <w:t xml:space="preserve">us reikalų ministro įsakymu patvirtinta </w:t>
      </w:r>
      <w:r w:rsidRPr="00536AAE">
        <w:rPr>
          <w:rFonts w:ascii="Calibri" w:hAnsi="Calibri"/>
          <w:b/>
          <w:bCs/>
          <w:sz w:val="24"/>
          <w:szCs w:val="24"/>
          <w:lang w:val="lt-LT"/>
        </w:rPr>
        <w:t>„</w:t>
      </w:r>
      <w:r w:rsidRPr="00536AAE">
        <w:rPr>
          <w:rFonts w:ascii="Calibri" w:hAnsi="Calibri"/>
          <w:bCs/>
          <w:sz w:val="24"/>
          <w:szCs w:val="24"/>
          <w:lang w:val="lt-LT"/>
        </w:rPr>
        <w:t>V</w:t>
      </w:r>
      <w:r w:rsidRPr="00536AAE">
        <w:rPr>
          <w:rFonts w:ascii="Calibri" w:hAnsi="Calibri"/>
          <w:color w:val="000000"/>
          <w:sz w:val="24"/>
          <w:szCs w:val="24"/>
          <w:lang w:val="lt-LT"/>
        </w:rPr>
        <w:t>iešųjų paslaugų vartotojų patenkinimo indekso apskaičiavimo metodika“. Tyrimo metu buvo apklausti 523 nuolatiniai suaugę (18 metų ir vyresni) savivaldybės gyventojai.</w:t>
      </w:r>
    </w:p>
    <w:p w:rsidR="0066537D" w:rsidRPr="00536AAE" w:rsidRDefault="00ED4B41" w:rsidP="00ED4B41">
      <w:pPr>
        <w:spacing w:line="360" w:lineRule="auto"/>
        <w:jc w:val="both"/>
        <w:rPr>
          <w:rFonts w:cstheme="minorHAnsi"/>
          <w:sz w:val="24"/>
          <w:szCs w:val="24"/>
          <w:lang w:val="lt-LT"/>
        </w:rPr>
      </w:pPr>
      <w:r w:rsidRPr="00536AAE">
        <w:rPr>
          <w:rFonts w:ascii="Calibri" w:hAnsi="Calibri"/>
          <w:color w:val="000000"/>
          <w:sz w:val="24"/>
          <w:szCs w:val="24"/>
          <w:lang w:val="lt-LT"/>
        </w:rPr>
        <w:t>Tyrimas parodė, kad Panevėžio miestu gyventojai yra ganėtinai patenkinti</w:t>
      </w:r>
      <w:r w:rsidR="00A473CE" w:rsidRPr="00536AAE">
        <w:rPr>
          <w:rFonts w:ascii="Calibri" w:hAnsi="Calibri"/>
          <w:color w:val="000000"/>
          <w:sz w:val="24"/>
          <w:szCs w:val="24"/>
          <w:lang w:val="lt-LT"/>
        </w:rPr>
        <w:t xml:space="preserve"> (7,37 balo</w:t>
      </w:r>
      <w:r w:rsidR="000252AB" w:rsidRPr="00536AAE">
        <w:rPr>
          <w:rFonts w:ascii="Calibri" w:hAnsi="Calibri"/>
          <w:color w:val="000000"/>
          <w:sz w:val="24"/>
          <w:szCs w:val="24"/>
          <w:lang w:val="lt-LT"/>
        </w:rPr>
        <w:t xml:space="preserve"> iš 10</w:t>
      </w:r>
      <w:r w:rsidR="00A473CE" w:rsidRPr="00536AAE">
        <w:rPr>
          <w:rFonts w:ascii="Calibri" w:hAnsi="Calibri"/>
          <w:color w:val="000000"/>
          <w:sz w:val="24"/>
          <w:szCs w:val="24"/>
          <w:lang w:val="lt-LT"/>
        </w:rPr>
        <w:t>)</w:t>
      </w:r>
      <w:r w:rsidR="0066537D" w:rsidRPr="00536AAE">
        <w:rPr>
          <w:rFonts w:ascii="Calibri" w:hAnsi="Calibri"/>
          <w:color w:val="000000"/>
          <w:sz w:val="24"/>
          <w:szCs w:val="24"/>
          <w:lang w:val="lt-LT"/>
        </w:rPr>
        <w:t xml:space="preserve">, </w:t>
      </w:r>
      <w:r w:rsidRPr="00536AAE">
        <w:rPr>
          <w:rFonts w:ascii="Calibri" w:hAnsi="Calibri"/>
          <w:color w:val="000000"/>
          <w:sz w:val="24"/>
          <w:szCs w:val="24"/>
          <w:lang w:val="lt-LT"/>
        </w:rPr>
        <w:t>kiek kitokia padėtis vertinant Panevėžio savivaldybės darbą, jį respondent</w:t>
      </w:r>
      <w:r w:rsidR="0066537D" w:rsidRPr="00536AAE">
        <w:rPr>
          <w:rFonts w:ascii="Calibri" w:hAnsi="Calibri"/>
          <w:color w:val="000000"/>
          <w:sz w:val="24"/>
          <w:szCs w:val="24"/>
          <w:lang w:val="lt-LT"/>
        </w:rPr>
        <w:t>a</w:t>
      </w:r>
      <w:r w:rsidR="005330A0">
        <w:rPr>
          <w:rFonts w:ascii="Calibri" w:hAnsi="Calibri"/>
          <w:color w:val="000000"/>
          <w:sz w:val="24"/>
          <w:szCs w:val="24"/>
          <w:lang w:val="lt-LT"/>
        </w:rPr>
        <w:t>i</w:t>
      </w:r>
      <w:r w:rsidR="0066537D" w:rsidRPr="00536AAE">
        <w:rPr>
          <w:rFonts w:ascii="Calibri" w:hAnsi="Calibri"/>
          <w:color w:val="000000"/>
          <w:sz w:val="24"/>
          <w:szCs w:val="24"/>
          <w:lang w:val="lt-LT"/>
        </w:rPr>
        <w:t xml:space="preserve"> įvertino tik kaip patenkinamą</w:t>
      </w:r>
      <w:r w:rsidR="00A473CE" w:rsidRPr="00536AAE">
        <w:rPr>
          <w:rFonts w:ascii="Calibri" w:hAnsi="Calibri"/>
          <w:color w:val="000000"/>
          <w:sz w:val="24"/>
          <w:szCs w:val="24"/>
          <w:lang w:val="lt-LT"/>
        </w:rPr>
        <w:t xml:space="preserve"> (</w:t>
      </w:r>
      <w:r w:rsidR="0066537D" w:rsidRPr="00536AAE">
        <w:rPr>
          <w:rFonts w:ascii="Calibri" w:hAnsi="Calibri"/>
          <w:color w:val="000000"/>
          <w:sz w:val="24"/>
          <w:szCs w:val="24"/>
          <w:lang w:val="lt-LT"/>
        </w:rPr>
        <w:t>5,9</w:t>
      </w:r>
      <w:r w:rsidR="005B190B" w:rsidRPr="00536AAE">
        <w:rPr>
          <w:rFonts w:ascii="Calibri" w:hAnsi="Calibri"/>
          <w:color w:val="000000"/>
          <w:sz w:val="24"/>
          <w:szCs w:val="24"/>
          <w:lang w:val="lt-LT"/>
        </w:rPr>
        <w:t xml:space="preserve"> balo iš</w:t>
      </w:r>
      <w:r w:rsidR="00085622" w:rsidRPr="00536AAE">
        <w:rPr>
          <w:rFonts w:ascii="Calibri" w:hAnsi="Calibri"/>
          <w:color w:val="000000"/>
          <w:sz w:val="24"/>
          <w:szCs w:val="24"/>
          <w:lang w:val="lt-LT"/>
        </w:rPr>
        <w:t xml:space="preserve"> </w:t>
      </w:r>
      <w:r w:rsidR="000252AB" w:rsidRPr="00536AAE">
        <w:rPr>
          <w:rFonts w:ascii="Calibri" w:hAnsi="Calibri"/>
          <w:color w:val="000000"/>
          <w:sz w:val="24"/>
          <w:szCs w:val="24"/>
          <w:lang w:val="lt-LT"/>
        </w:rPr>
        <w:t>10</w:t>
      </w:r>
      <w:r w:rsidR="00A473CE" w:rsidRPr="00536AAE">
        <w:rPr>
          <w:rFonts w:ascii="Calibri" w:hAnsi="Calibri"/>
          <w:color w:val="000000"/>
          <w:sz w:val="24"/>
          <w:szCs w:val="24"/>
          <w:lang w:val="lt-LT"/>
        </w:rPr>
        <w:t xml:space="preserve">). Svarbiausiomis paslaugomis laikomos </w:t>
      </w:r>
      <w:r w:rsidR="00085622" w:rsidRPr="00536AAE">
        <w:rPr>
          <w:rFonts w:ascii="Calibri" w:hAnsi="Calibri"/>
          <w:color w:val="000000"/>
          <w:sz w:val="24"/>
          <w:szCs w:val="24"/>
          <w:lang w:val="lt-LT"/>
        </w:rPr>
        <w:t>ci</w:t>
      </w:r>
      <w:r w:rsidR="00A473CE" w:rsidRPr="00536AAE">
        <w:rPr>
          <w:rFonts w:cstheme="minorHAnsi"/>
          <w:color w:val="000000"/>
          <w:sz w:val="24"/>
          <w:szCs w:val="24"/>
          <w:lang w:val="lt-LT"/>
        </w:rPr>
        <w:t>vilinės metrikacijos ir laidojimo paslaugos (6,17</w:t>
      </w:r>
      <w:r w:rsidR="00674B00" w:rsidRPr="00536AAE">
        <w:rPr>
          <w:rFonts w:cstheme="minorHAnsi"/>
          <w:color w:val="000000"/>
          <w:sz w:val="24"/>
          <w:szCs w:val="24"/>
          <w:lang w:val="lt-LT"/>
        </w:rPr>
        <w:t xml:space="preserve"> balo iš </w:t>
      </w:r>
      <w:r w:rsidR="000252AB" w:rsidRPr="00536AAE">
        <w:rPr>
          <w:rFonts w:cstheme="minorHAnsi"/>
          <w:color w:val="000000"/>
          <w:sz w:val="24"/>
          <w:szCs w:val="24"/>
          <w:lang w:val="lt-LT"/>
        </w:rPr>
        <w:t>10</w:t>
      </w:r>
      <w:r w:rsidR="00B875B5" w:rsidRPr="00536AAE">
        <w:rPr>
          <w:rFonts w:cstheme="minorHAnsi"/>
          <w:color w:val="000000"/>
          <w:sz w:val="24"/>
          <w:szCs w:val="24"/>
          <w:lang w:val="lt-LT"/>
        </w:rPr>
        <w:t xml:space="preserve">), </w:t>
      </w:r>
      <w:r w:rsidR="00A473CE" w:rsidRPr="00536AAE">
        <w:rPr>
          <w:rFonts w:cstheme="minorHAnsi"/>
          <w:color w:val="000000"/>
          <w:sz w:val="24"/>
          <w:szCs w:val="24"/>
          <w:lang w:val="lt-LT"/>
        </w:rPr>
        <w:t>o mažiausiai svarbi</w:t>
      </w:r>
      <w:r w:rsidR="005330A0">
        <w:rPr>
          <w:rFonts w:cstheme="minorHAnsi"/>
          <w:color w:val="000000"/>
          <w:sz w:val="24"/>
          <w:szCs w:val="24"/>
          <w:lang w:val="lt-LT"/>
        </w:rPr>
        <w:t>o</w:t>
      </w:r>
      <w:r w:rsidR="00A473CE" w:rsidRPr="00536AAE">
        <w:rPr>
          <w:rFonts w:cstheme="minorHAnsi"/>
          <w:color w:val="000000"/>
          <w:sz w:val="24"/>
          <w:szCs w:val="24"/>
          <w:lang w:val="lt-LT"/>
        </w:rPr>
        <w:t xml:space="preserve">mis </w:t>
      </w:r>
      <w:r w:rsidR="005330A0">
        <w:rPr>
          <w:rFonts w:cstheme="minorHAnsi"/>
          <w:color w:val="000000"/>
          <w:sz w:val="24"/>
          <w:szCs w:val="24"/>
          <w:lang w:val="lt-LT"/>
        </w:rPr>
        <w:t xml:space="preserve">- </w:t>
      </w:r>
      <w:r w:rsidR="00A473CE" w:rsidRPr="00536AAE">
        <w:rPr>
          <w:rFonts w:cstheme="minorHAnsi"/>
          <w:color w:val="000000"/>
          <w:sz w:val="24"/>
          <w:szCs w:val="24"/>
          <w:lang w:val="lt-LT"/>
        </w:rPr>
        <w:t>socialinės paslaugos ir pašalpos (4,56</w:t>
      </w:r>
      <w:r w:rsidR="008E4233" w:rsidRPr="00536AAE">
        <w:rPr>
          <w:rFonts w:cstheme="minorHAnsi"/>
          <w:color w:val="000000"/>
          <w:sz w:val="24"/>
          <w:szCs w:val="24"/>
          <w:lang w:val="lt-LT"/>
        </w:rPr>
        <w:t xml:space="preserve"> balo iš </w:t>
      </w:r>
      <w:r w:rsidR="000252AB" w:rsidRPr="00536AAE">
        <w:rPr>
          <w:rFonts w:cstheme="minorHAnsi"/>
          <w:color w:val="000000"/>
          <w:sz w:val="24"/>
          <w:szCs w:val="24"/>
          <w:lang w:val="lt-LT"/>
        </w:rPr>
        <w:t>10</w:t>
      </w:r>
      <w:r w:rsidR="00A473CE" w:rsidRPr="00536AAE">
        <w:rPr>
          <w:rFonts w:cstheme="minorHAnsi"/>
          <w:color w:val="000000"/>
          <w:sz w:val="24"/>
          <w:szCs w:val="24"/>
          <w:lang w:val="lt-LT"/>
        </w:rPr>
        <w:t xml:space="preserve">). </w:t>
      </w:r>
      <w:r w:rsidR="00A473CE" w:rsidRPr="00536AAE">
        <w:rPr>
          <w:rFonts w:cstheme="minorHAnsi"/>
          <w:sz w:val="24"/>
          <w:szCs w:val="24"/>
          <w:lang w:val="lt-LT"/>
        </w:rPr>
        <w:t xml:space="preserve">Geriausiai įvertintos civilinės metrikacijos ir laidojimo </w:t>
      </w:r>
      <w:r w:rsidR="00A473CE" w:rsidRPr="00536AAE">
        <w:rPr>
          <w:rFonts w:cstheme="minorHAnsi"/>
          <w:sz w:val="24"/>
          <w:szCs w:val="24"/>
          <w:lang w:val="lt-LT"/>
        </w:rPr>
        <w:lastRenderedPageBreak/>
        <w:t>paslaugos (7,28</w:t>
      </w:r>
      <w:r w:rsidR="00674B00" w:rsidRPr="00536AAE">
        <w:rPr>
          <w:rFonts w:cstheme="minorHAnsi"/>
          <w:sz w:val="24"/>
          <w:szCs w:val="24"/>
          <w:lang w:val="lt-LT"/>
        </w:rPr>
        <w:t xml:space="preserve"> balo iš </w:t>
      </w:r>
      <w:r w:rsidR="000252AB" w:rsidRPr="00536AAE">
        <w:rPr>
          <w:rFonts w:cstheme="minorHAnsi"/>
          <w:sz w:val="24"/>
          <w:szCs w:val="24"/>
          <w:lang w:val="lt-LT"/>
        </w:rPr>
        <w:t>10</w:t>
      </w:r>
      <w:r w:rsidR="00A473CE" w:rsidRPr="00536AAE">
        <w:rPr>
          <w:rFonts w:cstheme="minorHAnsi"/>
          <w:sz w:val="24"/>
          <w:szCs w:val="24"/>
          <w:lang w:val="lt-LT"/>
        </w:rPr>
        <w:t xml:space="preserve">), o prasčiausiai </w:t>
      </w:r>
      <w:r w:rsidR="005330A0">
        <w:rPr>
          <w:rFonts w:cstheme="minorHAnsi"/>
          <w:sz w:val="24"/>
          <w:szCs w:val="24"/>
          <w:lang w:val="lt-LT"/>
        </w:rPr>
        <w:t xml:space="preserve">- </w:t>
      </w:r>
      <w:r w:rsidR="00A473CE" w:rsidRPr="00536AAE">
        <w:rPr>
          <w:rFonts w:cstheme="minorHAnsi"/>
          <w:sz w:val="24"/>
          <w:szCs w:val="24"/>
          <w:lang w:val="lt-LT"/>
        </w:rPr>
        <w:t>žemėtvarkos srities ir statybos leidimų išdavimo paslaugos (5,77</w:t>
      </w:r>
      <w:r w:rsidR="008E4233" w:rsidRPr="00536AAE">
        <w:rPr>
          <w:rFonts w:cstheme="minorHAnsi"/>
          <w:sz w:val="24"/>
          <w:szCs w:val="24"/>
          <w:lang w:val="lt-LT"/>
        </w:rPr>
        <w:t xml:space="preserve"> balo iš </w:t>
      </w:r>
      <w:r w:rsidR="000252AB" w:rsidRPr="00536AAE">
        <w:rPr>
          <w:rFonts w:cstheme="minorHAnsi"/>
          <w:sz w:val="24"/>
          <w:szCs w:val="24"/>
          <w:lang w:val="lt-LT"/>
        </w:rPr>
        <w:t>10</w:t>
      </w:r>
      <w:r w:rsidR="00B875B5" w:rsidRPr="00536AAE">
        <w:rPr>
          <w:rFonts w:cstheme="minorHAnsi"/>
          <w:sz w:val="24"/>
          <w:szCs w:val="24"/>
          <w:lang w:val="lt-LT"/>
        </w:rPr>
        <w:t>).</w:t>
      </w:r>
    </w:p>
    <w:p w:rsidR="00092E8D" w:rsidRPr="00536AAE" w:rsidRDefault="00092E8D" w:rsidP="00ED4B41">
      <w:pPr>
        <w:spacing w:line="360" w:lineRule="auto"/>
        <w:jc w:val="both"/>
        <w:rPr>
          <w:rFonts w:cstheme="minorHAnsi"/>
          <w:sz w:val="24"/>
          <w:szCs w:val="24"/>
          <w:lang w:val="lt-LT"/>
        </w:rPr>
      </w:pPr>
      <w:r w:rsidRPr="00536AAE">
        <w:rPr>
          <w:rFonts w:cstheme="minorHAnsi"/>
          <w:sz w:val="24"/>
          <w:szCs w:val="24"/>
          <w:lang w:val="lt-LT"/>
        </w:rPr>
        <w:t xml:space="preserve">Per pastaruosius 12 mėn. į savivaldybę kreipėsi 42,3% apklaustųjų. Didžioji dalis apklaustųjų į savivaldybę kreipėsi tiesioginio kontakto būdu, t.y. 86% besikreipusiųjų, kiti kreipimosi būdai daug mažiau populiarūs. </w:t>
      </w:r>
      <w:r w:rsidR="005330A0">
        <w:rPr>
          <w:rFonts w:cstheme="minorHAnsi"/>
          <w:sz w:val="24"/>
          <w:szCs w:val="24"/>
          <w:lang w:val="lt-LT"/>
        </w:rPr>
        <w:t>D</w:t>
      </w:r>
      <w:r w:rsidRPr="00536AAE">
        <w:rPr>
          <w:rFonts w:cstheme="minorHAnsi"/>
          <w:sz w:val="24"/>
          <w:szCs w:val="24"/>
          <w:lang w:val="lt-LT"/>
        </w:rPr>
        <w:t xml:space="preserve">ažniausiai </w:t>
      </w:r>
      <w:r w:rsidR="005330A0">
        <w:rPr>
          <w:rFonts w:cstheme="minorHAnsi"/>
          <w:sz w:val="24"/>
          <w:szCs w:val="24"/>
          <w:lang w:val="lt-LT"/>
        </w:rPr>
        <w:t xml:space="preserve">buvo kreipiamasi </w:t>
      </w:r>
      <w:r w:rsidRPr="00536AAE">
        <w:rPr>
          <w:rFonts w:cstheme="minorHAnsi"/>
          <w:sz w:val="24"/>
          <w:szCs w:val="24"/>
          <w:lang w:val="lt-LT"/>
        </w:rPr>
        <w:t>dėl pažymų išdavimo (29,6%) ir gyvenam</w:t>
      </w:r>
      <w:r w:rsidR="00B875B5" w:rsidRPr="00536AAE">
        <w:rPr>
          <w:rFonts w:cstheme="minorHAnsi"/>
          <w:sz w:val="24"/>
          <w:szCs w:val="24"/>
          <w:lang w:val="lt-LT"/>
        </w:rPr>
        <w:t xml:space="preserve">osios vietos deklaravimo (27%). </w:t>
      </w:r>
      <w:r w:rsidR="000252AB" w:rsidRPr="00536AAE">
        <w:rPr>
          <w:rFonts w:cstheme="minorHAnsi"/>
          <w:sz w:val="24"/>
          <w:szCs w:val="24"/>
          <w:lang w:val="lt-LT"/>
        </w:rPr>
        <w:t>Gerai vertinamos savivaldybėje teikiamos gyvenamosios vieto</w:t>
      </w:r>
      <w:r w:rsidR="00B875B5" w:rsidRPr="00536AAE">
        <w:rPr>
          <w:rFonts w:cstheme="minorHAnsi"/>
          <w:sz w:val="24"/>
          <w:szCs w:val="24"/>
          <w:lang w:val="lt-LT"/>
        </w:rPr>
        <w:t xml:space="preserve">s deklaravimo (8,48 balo iš 10), </w:t>
      </w:r>
      <w:r w:rsidR="000252AB" w:rsidRPr="00536AAE">
        <w:rPr>
          <w:rFonts w:cstheme="minorHAnsi"/>
          <w:sz w:val="24"/>
          <w:szCs w:val="24"/>
          <w:lang w:val="lt-LT"/>
        </w:rPr>
        <w:t xml:space="preserve">nepalankiausiai - pasiūlymų, prašymų </w:t>
      </w:r>
      <w:r w:rsidR="005B190B" w:rsidRPr="00536AAE">
        <w:rPr>
          <w:rFonts w:cstheme="minorHAnsi"/>
          <w:sz w:val="24"/>
          <w:szCs w:val="24"/>
          <w:lang w:val="lt-LT"/>
        </w:rPr>
        <w:t xml:space="preserve">ir/ar skundų nagrinėjimas (5,11 balo iš </w:t>
      </w:r>
      <w:r w:rsidR="000252AB" w:rsidRPr="00536AAE">
        <w:rPr>
          <w:rFonts w:cstheme="minorHAnsi"/>
          <w:sz w:val="24"/>
          <w:szCs w:val="24"/>
          <w:lang w:val="lt-LT"/>
        </w:rPr>
        <w:t>10).</w:t>
      </w:r>
      <w:r w:rsidR="00D5021F" w:rsidRPr="00536AAE">
        <w:rPr>
          <w:rFonts w:cstheme="minorHAnsi"/>
          <w:sz w:val="24"/>
          <w:szCs w:val="24"/>
          <w:lang w:val="lt-LT"/>
        </w:rPr>
        <w:t xml:space="preserve"> Vertinant teiginius apie savivaldybės administracijos darbą geriausiai įvertintas patogus darbo laikas (4,17 balo 5 balų skalėje), nepalankiausiai įvertintas teiginys, kad gyventojų problema buvo išspręsta „nesiuntinėjant </w:t>
      </w:r>
      <w:r w:rsidR="0044300A" w:rsidRPr="00536AAE">
        <w:rPr>
          <w:rFonts w:cstheme="minorHAnsi"/>
          <w:sz w:val="24"/>
          <w:szCs w:val="24"/>
          <w:lang w:val="lt-LT"/>
        </w:rPr>
        <w:t xml:space="preserve">iš vieno kabineto į kitą“ (3,64 balo iš </w:t>
      </w:r>
      <w:r w:rsidR="00D5021F" w:rsidRPr="00536AAE">
        <w:rPr>
          <w:rFonts w:cstheme="minorHAnsi"/>
          <w:sz w:val="24"/>
          <w:szCs w:val="24"/>
          <w:lang w:val="lt-LT"/>
        </w:rPr>
        <w:t>5).</w:t>
      </w:r>
    </w:p>
    <w:p w:rsidR="00D5021F" w:rsidRPr="00536AAE" w:rsidRDefault="00D5021F" w:rsidP="00ED4B41">
      <w:pPr>
        <w:spacing w:line="360" w:lineRule="auto"/>
        <w:jc w:val="both"/>
        <w:rPr>
          <w:rFonts w:cstheme="minorHAnsi"/>
          <w:sz w:val="24"/>
          <w:szCs w:val="24"/>
          <w:lang w:val="lt-LT"/>
        </w:rPr>
      </w:pPr>
      <w:r w:rsidRPr="00536AAE">
        <w:rPr>
          <w:rFonts w:cstheme="minorHAnsi"/>
          <w:sz w:val="24"/>
          <w:szCs w:val="24"/>
          <w:lang w:val="lt-LT"/>
        </w:rPr>
        <w:lastRenderedPageBreak/>
        <w:t>Vartotojų pasitenkinimo paslaugomis indeksai nurodo nevienodą pasitenkinimą skirtingomis paslaug</w:t>
      </w:r>
      <w:r w:rsidR="007A2BBF" w:rsidRPr="00536AAE">
        <w:rPr>
          <w:rFonts w:cstheme="minorHAnsi"/>
          <w:sz w:val="24"/>
          <w:szCs w:val="24"/>
          <w:lang w:val="lt-LT"/>
        </w:rPr>
        <w:t>omis. Aukščiausias indeksas</w:t>
      </w:r>
      <w:r w:rsidRPr="00536AAE">
        <w:rPr>
          <w:rFonts w:cstheme="minorHAnsi"/>
          <w:sz w:val="24"/>
          <w:szCs w:val="24"/>
          <w:lang w:val="lt-LT"/>
        </w:rPr>
        <w:t xml:space="preserve"> yra civilinės metrikacijos</w:t>
      </w:r>
      <w:r w:rsidR="007A2BBF" w:rsidRPr="00536AAE">
        <w:rPr>
          <w:rFonts w:cstheme="minorHAnsi"/>
          <w:sz w:val="24"/>
          <w:szCs w:val="24"/>
          <w:lang w:val="lt-LT"/>
        </w:rPr>
        <w:t xml:space="preserve"> ir laidojimo paslaugomis, o žemiausias</w:t>
      </w:r>
      <w:r w:rsidRPr="00536AAE">
        <w:rPr>
          <w:rFonts w:cstheme="minorHAnsi"/>
          <w:sz w:val="24"/>
          <w:szCs w:val="24"/>
          <w:lang w:val="lt-LT"/>
        </w:rPr>
        <w:t xml:space="preserve"> pasitenkinimas</w:t>
      </w:r>
      <w:r w:rsidR="005330A0">
        <w:rPr>
          <w:rFonts w:cstheme="minorHAnsi"/>
          <w:sz w:val="24"/>
          <w:szCs w:val="24"/>
          <w:lang w:val="lt-LT"/>
        </w:rPr>
        <w:t xml:space="preserve"> -</w:t>
      </w:r>
      <w:r w:rsidRPr="00536AAE">
        <w:rPr>
          <w:rFonts w:cstheme="minorHAnsi"/>
          <w:sz w:val="24"/>
          <w:szCs w:val="24"/>
          <w:lang w:val="lt-LT"/>
        </w:rPr>
        <w:t xml:space="preserve"> žemėtvarkos (88 balai), statybos leidimų išdavimo (63,5 balo) paslaugomis.</w:t>
      </w:r>
    </w:p>
    <w:p w:rsidR="00CD4C92" w:rsidRPr="00536AAE" w:rsidRDefault="00424ECF" w:rsidP="00ED4B41">
      <w:pPr>
        <w:spacing w:line="360" w:lineRule="auto"/>
        <w:jc w:val="both"/>
        <w:rPr>
          <w:rFonts w:ascii="Calibri" w:hAnsi="Calibri"/>
          <w:color w:val="000000"/>
          <w:sz w:val="24"/>
          <w:szCs w:val="24"/>
          <w:lang w:val="lt-LT"/>
        </w:rPr>
      </w:pPr>
      <w:r w:rsidRPr="00536AAE">
        <w:rPr>
          <w:rFonts w:ascii="Calibri" w:hAnsi="Calibri"/>
          <w:color w:val="000000"/>
          <w:sz w:val="24"/>
          <w:szCs w:val="24"/>
          <w:lang w:val="lt-LT"/>
        </w:rPr>
        <w:t xml:space="preserve">Socialinės paslaugos ir pašalpos </w:t>
      </w:r>
      <w:r w:rsidR="00C642EF" w:rsidRPr="00536AAE">
        <w:rPr>
          <w:rFonts w:ascii="Calibri" w:hAnsi="Calibri"/>
          <w:color w:val="000000"/>
          <w:sz w:val="24"/>
          <w:szCs w:val="24"/>
          <w:lang w:val="lt-LT"/>
        </w:rPr>
        <w:t>nėra</w:t>
      </w:r>
      <w:r w:rsidR="00F85EDB" w:rsidRPr="00536AAE">
        <w:rPr>
          <w:rFonts w:ascii="Calibri" w:hAnsi="Calibri"/>
          <w:color w:val="000000"/>
          <w:sz w:val="24"/>
          <w:szCs w:val="24"/>
          <w:lang w:val="lt-LT"/>
        </w:rPr>
        <w:t xml:space="preserve"> po</w:t>
      </w:r>
      <w:r w:rsidR="00D557E0" w:rsidRPr="00536AAE">
        <w:rPr>
          <w:rFonts w:ascii="Calibri" w:hAnsi="Calibri"/>
          <w:color w:val="000000"/>
          <w:sz w:val="24"/>
          <w:szCs w:val="24"/>
          <w:lang w:val="lt-LT"/>
        </w:rPr>
        <w:t>puliaros tarp P</w:t>
      </w:r>
      <w:r w:rsidR="00F85EDB" w:rsidRPr="00536AAE">
        <w:rPr>
          <w:rFonts w:ascii="Calibri" w:hAnsi="Calibri"/>
          <w:color w:val="000000"/>
          <w:sz w:val="24"/>
          <w:szCs w:val="24"/>
          <w:lang w:val="lt-LT"/>
        </w:rPr>
        <w:t>anevėžio gyventojų</w:t>
      </w:r>
      <w:r w:rsidR="00665732" w:rsidRPr="00536AAE">
        <w:rPr>
          <w:rFonts w:ascii="Calibri" w:hAnsi="Calibri"/>
          <w:color w:val="000000"/>
          <w:sz w:val="24"/>
          <w:szCs w:val="24"/>
          <w:lang w:val="lt-LT"/>
        </w:rPr>
        <w:t xml:space="preserve">. </w:t>
      </w:r>
      <w:r w:rsidR="00536AB0" w:rsidRPr="00536AAE">
        <w:rPr>
          <w:rFonts w:ascii="Calibri" w:hAnsi="Calibri"/>
          <w:color w:val="000000"/>
          <w:sz w:val="24"/>
          <w:szCs w:val="24"/>
          <w:lang w:val="lt-LT"/>
        </w:rPr>
        <w:t>Iš visų išvardintų socialinių paslaugų ir pašalpų d</w:t>
      </w:r>
      <w:r w:rsidR="00EA27FE" w:rsidRPr="00536AAE">
        <w:rPr>
          <w:rFonts w:ascii="Calibri" w:hAnsi="Calibri"/>
          <w:color w:val="000000"/>
          <w:sz w:val="24"/>
          <w:szCs w:val="24"/>
          <w:lang w:val="lt-LT"/>
        </w:rPr>
        <w:t xml:space="preserve">ažniausiai </w:t>
      </w:r>
      <w:r w:rsidR="005816A4" w:rsidRPr="00536AAE">
        <w:rPr>
          <w:rFonts w:ascii="Calibri" w:hAnsi="Calibri"/>
          <w:color w:val="000000"/>
          <w:sz w:val="24"/>
          <w:szCs w:val="24"/>
          <w:lang w:val="lt-LT"/>
        </w:rPr>
        <w:t>kreip</w:t>
      </w:r>
      <w:r w:rsidR="00EA27FE" w:rsidRPr="00536AAE">
        <w:rPr>
          <w:rFonts w:ascii="Calibri" w:hAnsi="Calibri"/>
          <w:color w:val="000000"/>
          <w:sz w:val="24"/>
          <w:szCs w:val="24"/>
          <w:lang w:val="lt-LT"/>
        </w:rPr>
        <w:t>tasi</w:t>
      </w:r>
      <w:r w:rsidR="005816A4" w:rsidRPr="00536AAE">
        <w:rPr>
          <w:rFonts w:ascii="Calibri" w:hAnsi="Calibri"/>
          <w:color w:val="000000"/>
          <w:sz w:val="24"/>
          <w:szCs w:val="24"/>
          <w:lang w:val="lt-LT"/>
        </w:rPr>
        <w:t xml:space="preserve"> dėl</w:t>
      </w:r>
      <w:r w:rsidR="00DD69B7" w:rsidRPr="00536AAE">
        <w:rPr>
          <w:rFonts w:ascii="Calibri" w:hAnsi="Calibri"/>
          <w:color w:val="000000"/>
          <w:sz w:val="24"/>
          <w:szCs w:val="24"/>
          <w:lang w:val="lt-LT"/>
        </w:rPr>
        <w:t xml:space="preserve"> socialinių pašalpų, išmokų ir kompensacijų skyrimo ir mokėjimo (10,1%),</w:t>
      </w:r>
      <w:r w:rsidR="009670F7" w:rsidRPr="00536AAE">
        <w:rPr>
          <w:rFonts w:ascii="Calibri" w:hAnsi="Calibri"/>
          <w:color w:val="000000"/>
          <w:sz w:val="24"/>
          <w:szCs w:val="24"/>
          <w:lang w:val="lt-LT"/>
        </w:rPr>
        <w:t xml:space="preserve"> </w:t>
      </w:r>
      <w:r w:rsidR="00DD69B7" w:rsidRPr="00536AAE">
        <w:rPr>
          <w:rFonts w:ascii="Calibri" w:hAnsi="Calibri"/>
          <w:color w:val="000000"/>
          <w:sz w:val="24"/>
          <w:szCs w:val="24"/>
          <w:lang w:val="lt-LT"/>
        </w:rPr>
        <w:t>taip pat</w:t>
      </w:r>
      <w:r w:rsidR="00CD4C92" w:rsidRPr="00536AAE">
        <w:rPr>
          <w:rFonts w:ascii="Calibri" w:hAnsi="Calibri"/>
          <w:color w:val="000000"/>
          <w:sz w:val="24"/>
          <w:szCs w:val="24"/>
          <w:lang w:val="lt-LT"/>
        </w:rPr>
        <w:t xml:space="preserve"> informacijos/konsultacijos/dokumentacijos tvarky</w:t>
      </w:r>
      <w:r w:rsidR="009F2A5E" w:rsidRPr="00536AAE">
        <w:rPr>
          <w:rFonts w:ascii="Calibri" w:hAnsi="Calibri"/>
          <w:color w:val="000000"/>
          <w:sz w:val="24"/>
          <w:szCs w:val="24"/>
          <w:lang w:val="lt-LT"/>
        </w:rPr>
        <w:t>mo</w:t>
      </w:r>
      <w:r w:rsidR="00CD4C92" w:rsidRPr="00536AAE">
        <w:rPr>
          <w:rFonts w:ascii="Calibri" w:hAnsi="Calibri"/>
          <w:color w:val="000000"/>
          <w:sz w:val="24"/>
          <w:szCs w:val="24"/>
          <w:lang w:val="lt-LT"/>
        </w:rPr>
        <w:t xml:space="preserve"> dėl socialinių paslaugų skyrimo</w:t>
      </w:r>
      <w:r w:rsidR="003A08C1" w:rsidRPr="00536AAE">
        <w:rPr>
          <w:rFonts w:ascii="Calibri" w:hAnsi="Calibri"/>
          <w:color w:val="000000"/>
          <w:sz w:val="24"/>
          <w:szCs w:val="24"/>
          <w:lang w:val="lt-LT"/>
        </w:rPr>
        <w:t xml:space="preserve"> </w:t>
      </w:r>
      <w:r w:rsidR="00EF01C6" w:rsidRPr="00536AAE">
        <w:rPr>
          <w:rFonts w:ascii="Calibri" w:hAnsi="Calibri"/>
          <w:color w:val="000000"/>
          <w:sz w:val="24"/>
          <w:szCs w:val="24"/>
          <w:lang w:val="lt-LT"/>
        </w:rPr>
        <w:t>(12</w:t>
      </w:r>
      <w:r w:rsidR="008606CB" w:rsidRPr="00536AAE">
        <w:rPr>
          <w:rFonts w:ascii="Calibri" w:hAnsi="Calibri"/>
          <w:color w:val="000000"/>
          <w:sz w:val="24"/>
          <w:szCs w:val="24"/>
          <w:lang w:val="lt-LT"/>
        </w:rPr>
        <w:t>,2%)</w:t>
      </w:r>
      <w:r w:rsidR="00B014CC" w:rsidRPr="00536AAE">
        <w:rPr>
          <w:rFonts w:ascii="Calibri" w:hAnsi="Calibri"/>
          <w:color w:val="000000"/>
          <w:sz w:val="24"/>
          <w:szCs w:val="24"/>
          <w:lang w:val="lt-LT"/>
        </w:rPr>
        <w:t xml:space="preserve">. </w:t>
      </w:r>
      <w:r w:rsidR="00C35FF8" w:rsidRPr="00536AAE">
        <w:rPr>
          <w:rFonts w:ascii="Calibri" w:hAnsi="Calibri"/>
          <w:color w:val="000000"/>
          <w:sz w:val="24"/>
          <w:szCs w:val="24"/>
          <w:lang w:val="lt-LT"/>
        </w:rPr>
        <w:t>D</w:t>
      </w:r>
      <w:r w:rsidR="008A0207" w:rsidRPr="00536AAE">
        <w:rPr>
          <w:rFonts w:ascii="Calibri" w:hAnsi="Calibri"/>
          <w:color w:val="000000"/>
          <w:sz w:val="24"/>
          <w:szCs w:val="24"/>
          <w:lang w:val="lt-LT"/>
        </w:rPr>
        <w:t>ėl kitų p</w:t>
      </w:r>
      <w:r w:rsidR="000C47BB" w:rsidRPr="00536AAE">
        <w:rPr>
          <w:rFonts w:ascii="Calibri" w:hAnsi="Calibri"/>
          <w:color w:val="000000"/>
          <w:sz w:val="24"/>
          <w:szCs w:val="24"/>
          <w:lang w:val="lt-LT"/>
        </w:rPr>
        <w:t>aslaugų kreipėsi labai mažai</w:t>
      </w:r>
      <w:r w:rsidR="00E5010C" w:rsidRPr="00536AAE">
        <w:rPr>
          <w:rFonts w:ascii="Calibri" w:hAnsi="Calibri"/>
          <w:color w:val="000000"/>
          <w:sz w:val="24"/>
          <w:szCs w:val="24"/>
          <w:lang w:val="lt-LT"/>
        </w:rPr>
        <w:t xml:space="preserve"> </w:t>
      </w:r>
      <w:r w:rsidR="009800C3" w:rsidRPr="00536AAE">
        <w:rPr>
          <w:rFonts w:ascii="Calibri" w:hAnsi="Calibri"/>
          <w:color w:val="000000"/>
          <w:sz w:val="24"/>
          <w:szCs w:val="24"/>
          <w:lang w:val="lt-LT"/>
        </w:rPr>
        <w:t>respondentų</w:t>
      </w:r>
      <w:r w:rsidR="000C47BB" w:rsidRPr="00536AAE">
        <w:rPr>
          <w:rFonts w:ascii="Calibri" w:hAnsi="Calibri"/>
          <w:color w:val="000000"/>
          <w:sz w:val="24"/>
          <w:szCs w:val="24"/>
          <w:lang w:val="lt-LT"/>
        </w:rPr>
        <w:t xml:space="preserve"> (apie 5% ir mažiau)</w:t>
      </w:r>
      <w:r w:rsidR="00D72DAE" w:rsidRPr="00536AAE">
        <w:rPr>
          <w:rFonts w:ascii="Calibri" w:hAnsi="Calibri"/>
          <w:color w:val="000000"/>
          <w:sz w:val="24"/>
          <w:szCs w:val="24"/>
          <w:lang w:val="lt-LT"/>
        </w:rPr>
        <w:t xml:space="preserve">. </w:t>
      </w:r>
      <w:r w:rsidR="00433E1B" w:rsidRPr="00536AAE">
        <w:rPr>
          <w:rFonts w:ascii="Calibri" w:hAnsi="Calibri"/>
          <w:color w:val="000000"/>
          <w:sz w:val="24"/>
          <w:szCs w:val="24"/>
          <w:lang w:val="lt-LT"/>
        </w:rPr>
        <w:t>Pastebėtina, kad</w:t>
      </w:r>
      <w:r w:rsidR="009B1ED7" w:rsidRPr="00536AAE">
        <w:rPr>
          <w:rFonts w:ascii="Calibri" w:hAnsi="Calibri"/>
          <w:color w:val="000000"/>
          <w:sz w:val="24"/>
          <w:szCs w:val="24"/>
          <w:lang w:val="lt-LT"/>
        </w:rPr>
        <w:t xml:space="preserve"> tų paslaugų</w:t>
      </w:r>
      <w:r w:rsidR="00433E1B" w:rsidRPr="00536AAE">
        <w:rPr>
          <w:rFonts w:ascii="Calibri" w:hAnsi="Calibri"/>
          <w:color w:val="000000"/>
          <w:sz w:val="24"/>
          <w:szCs w:val="24"/>
          <w:lang w:val="lt-LT"/>
        </w:rPr>
        <w:t xml:space="preserve">, kuriomis naudojasi didesnis procentas apklaustųjų </w:t>
      </w:r>
      <w:r w:rsidR="00461FA5" w:rsidRPr="00536AAE">
        <w:rPr>
          <w:rFonts w:ascii="Calibri" w:hAnsi="Calibri"/>
          <w:color w:val="000000"/>
          <w:sz w:val="24"/>
          <w:szCs w:val="24"/>
          <w:lang w:val="lt-LT"/>
        </w:rPr>
        <w:t>vertinima</w:t>
      </w:r>
      <w:r w:rsidR="002B03E1" w:rsidRPr="00536AAE">
        <w:rPr>
          <w:rFonts w:ascii="Calibri" w:hAnsi="Calibri"/>
          <w:color w:val="000000"/>
          <w:sz w:val="24"/>
          <w:szCs w:val="24"/>
          <w:lang w:val="lt-LT"/>
        </w:rPr>
        <w:t>s yra palankiausias</w:t>
      </w:r>
      <w:r w:rsidR="00433E1B" w:rsidRPr="00536AAE">
        <w:rPr>
          <w:rFonts w:ascii="Calibri" w:hAnsi="Calibri"/>
          <w:color w:val="000000"/>
          <w:sz w:val="24"/>
          <w:szCs w:val="24"/>
          <w:lang w:val="lt-LT"/>
        </w:rPr>
        <w:t>, virš 7 balų 10 balų sklalėje</w:t>
      </w:r>
      <w:r w:rsidR="00811A5D" w:rsidRPr="00536AAE">
        <w:rPr>
          <w:rFonts w:ascii="Calibri" w:hAnsi="Calibri"/>
          <w:color w:val="000000"/>
          <w:sz w:val="24"/>
          <w:szCs w:val="24"/>
          <w:lang w:val="lt-LT"/>
        </w:rPr>
        <w:t>. Prasčiausiai vertinamos transporto organizavimo paslaugos</w:t>
      </w:r>
      <w:r w:rsidR="00461FA5" w:rsidRPr="00536AAE">
        <w:rPr>
          <w:rFonts w:ascii="Calibri" w:hAnsi="Calibri"/>
          <w:color w:val="000000"/>
          <w:sz w:val="24"/>
          <w:szCs w:val="24"/>
          <w:lang w:val="lt-LT"/>
        </w:rPr>
        <w:t xml:space="preserve"> (5,44 balo iš 10)</w:t>
      </w:r>
      <w:r w:rsidR="00811A5D" w:rsidRPr="00536AAE">
        <w:rPr>
          <w:rFonts w:ascii="Calibri" w:hAnsi="Calibri"/>
          <w:color w:val="000000"/>
          <w:sz w:val="24"/>
          <w:szCs w:val="24"/>
          <w:lang w:val="lt-LT"/>
        </w:rPr>
        <w:t xml:space="preserve">, </w:t>
      </w:r>
      <w:r w:rsidR="00A972FA" w:rsidRPr="00536AAE">
        <w:rPr>
          <w:rFonts w:ascii="Calibri" w:hAnsi="Calibri"/>
          <w:color w:val="000000"/>
          <w:sz w:val="24"/>
          <w:szCs w:val="24"/>
          <w:lang w:val="lt-LT"/>
        </w:rPr>
        <w:t xml:space="preserve">be kita ko </w:t>
      </w:r>
      <w:r w:rsidR="00811A5D" w:rsidRPr="00536AAE">
        <w:rPr>
          <w:rFonts w:ascii="Calibri" w:hAnsi="Calibri"/>
          <w:color w:val="000000"/>
          <w:sz w:val="24"/>
          <w:szCs w:val="24"/>
          <w:lang w:val="lt-LT"/>
        </w:rPr>
        <w:t>pastarosiomis naudojasi mažiausias</w:t>
      </w:r>
      <w:r w:rsidR="00A972FA" w:rsidRPr="00536AAE">
        <w:rPr>
          <w:rFonts w:ascii="Calibri" w:hAnsi="Calibri"/>
          <w:color w:val="000000"/>
          <w:sz w:val="24"/>
          <w:szCs w:val="24"/>
          <w:lang w:val="lt-LT"/>
        </w:rPr>
        <w:t xml:space="preserve"> skaičius asmenų</w:t>
      </w:r>
      <w:r w:rsidR="006A0D8B" w:rsidRPr="00536AAE">
        <w:rPr>
          <w:rFonts w:ascii="Calibri" w:hAnsi="Calibri"/>
          <w:color w:val="000000"/>
          <w:sz w:val="24"/>
          <w:szCs w:val="24"/>
          <w:lang w:val="lt-LT"/>
        </w:rPr>
        <w:t>.</w:t>
      </w:r>
    </w:p>
    <w:p w:rsidR="00C9631E" w:rsidRPr="00536AAE" w:rsidRDefault="004A2D49" w:rsidP="00ED4B41">
      <w:pPr>
        <w:spacing w:line="360" w:lineRule="auto"/>
        <w:jc w:val="both"/>
        <w:rPr>
          <w:rFonts w:ascii="Calibri" w:hAnsi="Calibri"/>
          <w:color w:val="000000"/>
          <w:sz w:val="24"/>
          <w:szCs w:val="24"/>
          <w:lang w:val="lt-LT"/>
        </w:rPr>
      </w:pPr>
      <w:r w:rsidRPr="00536AAE">
        <w:rPr>
          <w:rFonts w:ascii="Calibri" w:hAnsi="Calibri"/>
          <w:color w:val="000000"/>
          <w:sz w:val="24"/>
          <w:szCs w:val="24"/>
          <w:lang w:val="lt-LT"/>
        </w:rPr>
        <w:lastRenderedPageBreak/>
        <w:t>Dėl</w:t>
      </w:r>
      <w:r w:rsidR="00A61ED8" w:rsidRPr="00536AAE">
        <w:rPr>
          <w:rFonts w:ascii="Calibri" w:hAnsi="Calibri"/>
          <w:color w:val="000000"/>
          <w:sz w:val="24"/>
          <w:szCs w:val="24"/>
          <w:lang w:val="lt-LT"/>
        </w:rPr>
        <w:t xml:space="preserve"> paslaugų verslui kreipėsi </w:t>
      </w:r>
      <w:r w:rsidR="00970CB3" w:rsidRPr="00536AAE">
        <w:rPr>
          <w:rFonts w:ascii="Calibri" w:hAnsi="Calibri"/>
          <w:color w:val="000000"/>
          <w:sz w:val="24"/>
          <w:szCs w:val="24"/>
          <w:lang w:val="lt-LT"/>
        </w:rPr>
        <w:t>nedidelis skaičius respondentų</w:t>
      </w:r>
      <w:r w:rsidR="00A61ED8" w:rsidRPr="00536AAE">
        <w:rPr>
          <w:rFonts w:ascii="Calibri" w:hAnsi="Calibri"/>
          <w:color w:val="000000"/>
          <w:sz w:val="24"/>
          <w:szCs w:val="24"/>
          <w:lang w:val="lt-LT"/>
        </w:rPr>
        <w:t>. Daugiausia dėl</w:t>
      </w:r>
      <w:r w:rsidR="004A749D" w:rsidRPr="00536AAE">
        <w:rPr>
          <w:rFonts w:ascii="Calibri" w:hAnsi="Calibri"/>
          <w:color w:val="000000"/>
          <w:sz w:val="24"/>
          <w:szCs w:val="24"/>
          <w:lang w:val="lt-LT"/>
        </w:rPr>
        <w:t xml:space="preserve"> statybą leidžiančių dokumentų išdavimo ir perregistravimo</w:t>
      </w:r>
      <w:r w:rsidR="007B6147" w:rsidRPr="00536AAE">
        <w:rPr>
          <w:rFonts w:ascii="Calibri" w:hAnsi="Calibri"/>
          <w:color w:val="000000"/>
          <w:sz w:val="24"/>
          <w:szCs w:val="24"/>
          <w:lang w:val="lt-LT"/>
        </w:rPr>
        <w:t xml:space="preserve"> (8,8%)</w:t>
      </w:r>
      <w:r w:rsidR="004A749D" w:rsidRPr="00536AAE">
        <w:rPr>
          <w:rFonts w:ascii="Calibri" w:hAnsi="Calibri"/>
          <w:color w:val="000000"/>
          <w:sz w:val="24"/>
          <w:szCs w:val="24"/>
          <w:lang w:val="lt-LT"/>
        </w:rPr>
        <w:t>, mažiausiai dėl pirminės teisinės pagalbos</w:t>
      </w:r>
      <w:r w:rsidR="007A3EB5" w:rsidRPr="00536AAE">
        <w:rPr>
          <w:rFonts w:ascii="Calibri" w:hAnsi="Calibri"/>
          <w:color w:val="000000"/>
          <w:sz w:val="24"/>
          <w:szCs w:val="24"/>
          <w:lang w:val="lt-LT"/>
        </w:rPr>
        <w:t xml:space="preserve"> (2,9%).</w:t>
      </w:r>
      <w:r w:rsidR="007E7778" w:rsidRPr="00536AAE">
        <w:rPr>
          <w:rFonts w:ascii="Calibri" w:hAnsi="Calibri"/>
          <w:color w:val="000000"/>
          <w:sz w:val="24"/>
          <w:szCs w:val="24"/>
          <w:lang w:val="lt-LT"/>
        </w:rPr>
        <w:t xml:space="preserve"> Pirminė teisinė </w:t>
      </w:r>
      <w:r w:rsidR="0022490F" w:rsidRPr="00536AAE">
        <w:rPr>
          <w:rFonts w:ascii="Calibri" w:hAnsi="Calibri"/>
          <w:color w:val="000000"/>
          <w:sz w:val="24"/>
          <w:szCs w:val="24"/>
          <w:lang w:val="lt-LT"/>
        </w:rPr>
        <w:t>paga</w:t>
      </w:r>
      <w:r w:rsidR="00E95FE1" w:rsidRPr="00536AAE">
        <w:rPr>
          <w:rFonts w:ascii="Calibri" w:hAnsi="Calibri"/>
          <w:color w:val="000000"/>
          <w:sz w:val="24"/>
          <w:szCs w:val="24"/>
          <w:lang w:val="lt-LT"/>
        </w:rPr>
        <w:t>lba vertinama ir nepalankiausiai (5,33</w:t>
      </w:r>
      <w:r w:rsidR="00EA6FB4" w:rsidRPr="00536AAE">
        <w:rPr>
          <w:rFonts w:ascii="Calibri" w:hAnsi="Calibri"/>
          <w:color w:val="000000"/>
          <w:sz w:val="24"/>
          <w:szCs w:val="24"/>
          <w:lang w:val="lt-LT"/>
        </w:rPr>
        <w:t xml:space="preserve"> balo iš 10)</w:t>
      </w:r>
      <w:r w:rsidR="005A45BF" w:rsidRPr="00536AAE">
        <w:rPr>
          <w:rFonts w:ascii="Calibri" w:hAnsi="Calibri"/>
          <w:color w:val="000000"/>
          <w:sz w:val="24"/>
          <w:szCs w:val="24"/>
          <w:lang w:val="lt-LT"/>
        </w:rPr>
        <w:t>, palankiausiai vertinamos</w:t>
      </w:r>
      <w:r w:rsidR="00573B83" w:rsidRPr="00536AAE">
        <w:rPr>
          <w:rFonts w:ascii="Calibri" w:hAnsi="Calibri"/>
          <w:color w:val="000000"/>
          <w:sz w:val="24"/>
          <w:szCs w:val="24"/>
          <w:lang w:val="lt-LT"/>
        </w:rPr>
        <w:t xml:space="preserve"> leidimų prekiauti ir teikti pas</w:t>
      </w:r>
      <w:r w:rsidR="002C3611" w:rsidRPr="00536AAE">
        <w:rPr>
          <w:rFonts w:ascii="Calibri" w:hAnsi="Calibri"/>
          <w:color w:val="000000"/>
          <w:sz w:val="24"/>
          <w:szCs w:val="24"/>
          <w:lang w:val="lt-LT"/>
        </w:rPr>
        <w:t>laugas viešose vietose išdavimą (7 balais iš 10).</w:t>
      </w:r>
    </w:p>
    <w:p w:rsidR="0066537D" w:rsidRPr="00536AAE" w:rsidRDefault="002110B6" w:rsidP="00ED4B41">
      <w:pPr>
        <w:spacing w:line="360" w:lineRule="auto"/>
        <w:jc w:val="both"/>
        <w:rPr>
          <w:rFonts w:ascii="Calibri" w:hAnsi="Calibri"/>
          <w:color w:val="000000"/>
          <w:sz w:val="24"/>
          <w:szCs w:val="24"/>
          <w:lang w:val="lt-LT"/>
        </w:rPr>
      </w:pPr>
      <w:r w:rsidRPr="00536AAE">
        <w:rPr>
          <w:rFonts w:ascii="Calibri" w:hAnsi="Calibri"/>
          <w:color w:val="000000"/>
          <w:sz w:val="24"/>
          <w:szCs w:val="24"/>
          <w:lang w:val="lt-LT"/>
        </w:rPr>
        <w:t>Savivaldybės teikiamų žemėtvarkos, sta</w:t>
      </w:r>
      <w:r w:rsidR="002473F5" w:rsidRPr="00536AAE">
        <w:rPr>
          <w:rFonts w:ascii="Calibri" w:hAnsi="Calibri"/>
          <w:color w:val="000000"/>
          <w:sz w:val="24"/>
          <w:szCs w:val="24"/>
          <w:lang w:val="lt-LT"/>
        </w:rPr>
        <w:t>t</w:t>
      </w:r>
      <w:r w:rsidR="002B36E3" w:rsidRPr="00536AAE">
        <w:rPr>
          <w:rFonts w:ascii="Calibri" w:hAnsi="Calibri"/>
          <w:color w:val="000000"/>
          <w:sz w:val="24"/>
          <w:szCs w:val="24"/>
          <w:lang w:val="lt-LT"/>
        </w:rPr>
        <w:t>ybos leidimų išdavimo paslaug</w:t>
      </w:r>
      <w:r w:rsidR="001A56D4" w:rsidRPr="00536AAE">
        <w:rPr>
          <w:rFonts w:ascii="Calibri" w:hAnsi="Calibri"/>
          <w:color w:val="000000"/>
          <w:sz w:val="24"/>
          <w:szCs w:val="24"/>
          <w:lang w:val="lt-LT"/>
        </w:rPr>
        <w:t>ų naudojimas menkas, dėl įvairių paslaugų kreipėsi iki 12% respondentų, mažiausiai dėl</w:t>
      </w:r>
      <w:r w:rsidR="000C6AC7" w:rsidRPr="00536AAE">
        <w:rPr>
          <w:rFonts w:ascii="Calibri" w:hAnsi="Calibri"/>
          <w:color w:val="000000"/>
          <w:sz w:val="24"/>
          <w:szCs w:val="24"/>
          <w:lang w:val="lt-LT"/>
        </w:rPr>
        <w:t xml:space="preserve"> statinio adreso suteikimo, grąžinimo (</w:t>
      </w:r>
      <w:r w:rsidR="00B875B5" w:rsidRPr="00536AAE">
        <w:rPr>
          <w:rFonts w:ascii="Calibri" w:hAnsi="Calibri"/>
          <w:color w:val="000000"/>
          <w:sz w:val="24"/>
          <w:szCs w:val="24"/>
          <w:lang w:val="lt-LT"/>
        </w:rPr>
        <w:t>4,4%), pastarosios vertinamos ir palankiausiai (7,48 balo iš 10).</w:t>
      </w:r>
    </w:p>
    <w:p w:rsidR="00B875B5" w:rsidRPr="00536AAE" w:rsidRDefault="00686923" w:rsidP="00ED4B41">
      <w:pPr>
        <w:spacing w:line="360" w:lineRule="auto"/>
        <w:jc w:val="both"/>
        <w:rPr>
          <w:sz w:val="24"/>
          <w:szCs w:val="24"/>
          <w:lang w:val="lt-LT"/>
        </w:rPr>
      </w:pPr>
      <w:r>
        <w:rPr>
          <w:rFonts w:ascii="Calibri" w:hAnsi="Calibri"/>
          <w:color w:val="000000"/>
          <w:sz w:val="24"/>
          <w:szCs w:val="24"/>
          <w:lang w:val="lt-LT"/>
        </w:rPr>
        <w:t>Mažai b</w:t>
      </w:r>
      <w:r w:rsidR="00B875B5" w:rsidRPr="00536AAE">
        <w:rPr>
          <w:rFonts w:ascii="Calibri" w:hAnsi="Calibri"/>
          <w:color w:val="000000"/>
          <w:sz w:val="24"/>
          <w:szCs w:val="24"/>
          <w:lang w:val="lt-LT"/>
        </w:rPr>
        <w:t xml:space="preserve">esikreipusiųjų </w:t>
      </w:r>
      <w:r w:rsidR="005330A0">
        <w:rPr>
          <w:rFonts w:ascii="Calibri" w:hAnsi="Calibri"/>
          <w:color w:val="000000"/>
          <w:sz w:val="24"/>
          <w:szCs w:val="24"/>
          <w:lang w:val="lt-LT"/>
        </w:rPr>
        <w:t>yra</w:t>
      </w:r>
      <w:r w:rsidR="00B875B5" w:rsidRPr="00536AAE">
        <w:rPr>
          <w:rFonts w:ascii="Calibri" w:hAnsi="Calibri"/>
          <w:color w:val="000000"/>
          <w:sz w:val="24"/>
          <w:szCs w:val="24"/>
          <w:lang w:val="lt-LT"/>
        </w:rPr>
        <w:t xml:space="preserve"> ir </w:t>
      </w:r>
      <w:r w:rsidR="007150AD" w:rsidRPr="00536AAE">
        <w:rPr>
          <w:rFonts w:ascii="Calibri" w:hAnsi="Calibri"/>
          <w:color w:val="000000"/>
          <w:sz w:val="24"/>
          <w:szCs w:val="24"/>
          <w:lang w:val="lt-LT"/>
        </w:rPr>
        <w:t xml:space="preserve">dėl </w:t>
      </w:r>
      <w:r w:rsidR="007150AD" w:rsidRPr="00536AAE">
        <w:rPr>
          <w:sz w:val="24"/>
          <w:szCs w:val="24"/>
          <w:lang w:val="lt-LT"/>
        </w:rPr>
        <w:t>c</w:t>
      </w:r>
      <w:r w:rsidR="00B875B5" w:rsidRPr="00536AAE">
        <w:rPr>
          <w:sz w:val="24"/>
          <w:szCs w:val="24"/>
          <w:lang w:val="lt-LT"/>
        </w:rPr>
        <w:t>ivilinės metri</w:t>
      </w:r>
      <w:r w:rsidR="007150AD" w:rsidRPr="00536AAE">
        <w:rPr>
          <w:sz w:val="24"/>
          <w:szCs w:val="24"/>
          <w:lang w:val="lt-LT"/>
        </w:rPr>
        <w:t>kacijos ir laidojimo paslaugų. Mažiausiai kreipt</w:t>
      </w:r>
      <w:r w:rsidR="005330A0">
        <w:rPr>
          <w:sz w:val="24"/>
          <w:szCs w:val="24"/>
          <w:lang w:val="lt-LT"/>
        </w:rPr>
        <w:t>a</w:t>
      </w:r>
      <w:r w:rsidR="007150AD" w:rsidRPr="00536AAE">
        <w:rPr>
          <w:sz w:val="24"/>
          <w:szCs w:val="24"/>
          <w:lang w:val="lt-LT"/>
        </w:rPr>
        <w:t>si dėl ištuokos registravimo (0,8%), daugiausiai dėl mirties registravimo (6,5%). Vis dėlto  šios paslaugos vertinamos labai gerai, t.y. kiekvienas paslaugos tipas apytikriai vertinamas devyniais balais.</w:t>
      </w:r>
    </w:p>
    <w:p w:rsidR="007150AD" w:rsidRPr="00536AAE" w:rsidRDefault="007150AD" w:rsidP="00ED4B41">
      <w:pPr>
        <w:spacing w:line="360" w:lineRule="auto"/>
        <w:jc w:val="both"/>
        <w:rPr>
          <w:rFonts w:ascii="Calibri" w:hAnsi="Calibri"/>
          <w:color w:val="000000"/>
          <w:sz w:val="24"/>
          <w:szCs w:val="24"/>
          <w:lang w:val="lt-LT"/>
        </w:rPr>
      </w:pPr>
      <w:r w:rsidRPr="00536AAE">
        <w:rPr>
          <w:rFonts w:ascii="Calibri" w:hAnsi="Calibri"/>
          <w:color w:val="000000"/>
          <w:sz w:val="24"/>
          <w:szCs w:val="24"/>
          <w:lang w:val="lt-LT"/>
        </w:rPr>
        <w:t>Labai mažai respondentų naudojosi teisinėmis paslaugomis. Nepaisant to</w:t>
      </w:r>
      <w:r w:rsidR="005330A0">
        <w:rPr>
          <w:rFonts w:ascii="Calibri" w:hAnsi="Calibri"/>
          <w:color w:val="000000"/>
          <w:sz w:val="24"/>
          <w:szCs w:val="24"/>
          <w:lang w:val="lt-LT"/>
        </w:rPr>
        <w:t>,</w:t>
      </w:r>
      <w:r w:rsidRPr="00536AAE">
        <w:rPr>
          <w:rFonts w:ascii="Calibri" w:hAnsi="Calibri"/>
          <w:color w:val="000000"/>
          <w:sz w:val="24"/>
          <w:szCs w:val="24"/>
          <w:lang w:val="lt-LT"/>
        </w:rPr>
        <w:t xml:space="preserve"> daugiausia </w:t>
      </w:r>
      <w:r w:rsidR="00C446A7" w:rsidRPr="00536AAE">
        <w:rPr>
          <w:rFonts w:ascii="Calibri" w:hAnsi="Calibri"/>
          <w:color w:val="000000"/>
          <w:sz w:val="24"/>
          <w:szCs w:val="24"/>
          <w:lang w:val="lt-LT"/>
        </w:rPr>
        <w:t>naudojosi</w:t>
      </w:r>
      <w:r w:rsidRPr="00536AAE">
        <w:rPr>
          <w:rFonts w:ascii="Calibri" w:hAnsi="Calibri"/>
          <w:color w:val="000000"/>
          <w:sz w:val="24"/>
          <w:szCs w:val="24"/>
          <w:lang w:val="lt-LT"/>
        </w:rPr>
        <w:t xml:space="preserve"> </w:t>
      </w:r>
      <w:r w:rsidR="00C446A7" w:rsidRPr="00536AAE">
        <w:rPr>
          <w:rFonts w:ascii="Calibri" w:hAnsi="Calibri"/>
          <w:color w:val="000000"/>
          <w:sz w:val="24"/>
          <w:szCs w:val="24"/>
          <w:lang w:val="lt-LT"/>
        </w:rPr>
        <w:t>p</w:t>
      </w:r>
      <w:r w:rsidRPr="00536AAE">
        <w:rPr>
          <w:rFonts w:ascii="Calibri" w:hAnsi="Calibri"/>
          <w:color w:val="000000"/>
          <w:sz w:val="24"/>
          <w:szCs w:val="24"/>
          <w:lang w:val="lt-LT"/>
        </w:rPr>
        <w:t>irmin</w:t>
      </w:r>
      <w:r w:rsidR="00C446A7" w:rsidRPr="00536AAE">
        <w:rPr>
          <w:rFonts w:ascii="Calibri" w:hAnsi="Calibri"/>
          <w:color w:val="000000"/>
          <w:sz w:val="24"/>
          <w:szCs w:val="24"/>
          <w:lang w:val="lt-LT"/>
        </w:rPr>
        <w:t>e</w:t>
      </w:r>
      <w:r w:rsidRPr="00536AAE">
        <w:rPr>
          <w:rFonts w:ascii="Calibri" w:hAnsi="Calibri"/>
          <w:color w:val="000000"/>
          <w:sz w:val="24"/>
          <w:szCs w:val="24"/>
          <w:lang w:val="lt-LT"/>
        </w:rPr>
        <w:t xml:space="preserve"> teisin</w:t>
      </w:r>
      <w:r w:rsidR="00C446A7" w:rsidRPr="00536AAE">
        <w:rPr>
          <w:rFonts w:ascii="Calibri" w:hAnsi="Calibri"/>
          <w:color w:val="000000"/>
          <w:sz w:val="24"/>
          <w:szCs w:val="24"/>
          <w:lang w:val="lt-LT"/>
        </w:rPr>
        <w:t>e</w:t>
      </w:r>
      <w:r w:rsidRPr="00536AAE">
        <w:rPr>
          <w:rFonts w:ascii="Calibri" w:hAnsi="Calibri"/>
          <w:color w:val="000000"/>
          <w:sz w:val="24"/>
          <w:szCs w:val="24"/>
          <w:lang w:val="lt-LT"/>
        </w:rPr>
        <w:t xml:space="preserve"> pagalb</w:t>
      </w:r>
      <w:r w:rsidR="00C446A7" w:rsidRPr="00536AAE">
        <w:rPr>
          <w:rFonts w:ascii="Calibri" w:hAnsi="Calibri"/>
          <w:color w:val="000000"/>
          <w:sz w:val="24"/>
          <w:szCs w:val="24"/>
          <w:lang w:val="lt-LT"/>
        </w:rPr>
        <w:t>a (4,6%)</w:t>
      </w:r>
      <w:r w:rsidRPr="00536AAE">
        <w:rPr>
          <w:rFonts w:ascii="Calibri" w:hAnsi="Calibri"/>
          <w:color w:val="000000"/>
          <w:sz w:val="24"/>
          <w:szCs w:val="24"/>
          <w:lang w:val="lt-LT"/>
        </w:rPr>
        <w:t xml:space="preserve"> ir notaro</w:t>
      </w:r>
      <w:r w:rsidR="00C446A7" w:rsidRPr="00536AAE">
        <w:rPr>
          <w:rFonts w:ascii="Calibri" w:hAnsi="Calibri"/>
          <w:color w:val="000000"/>
          <w:sz w:val="24"/>
          <w:szCs w:val="24"/>
          <w:lang w:val="lt-LT"/>
        </w:rPr>
        <w:t xml:space="preserve"> paslaugomis </w:t>
      </w:r>
      <w:r w:rsidR="00C446A7" w:rsidRPr="00536AAE">
        <w:rPr>
          <w:rFonts w:ascii="Calibri" w:hAnsi="Calibri"/>
          <w:color w:val="000000"/>
          <w:sz w:val="24"/>
          <w:szCs w:val="24"/>
          <w:lang w:val="lt-LT"/>
        </w:rPr>
        <w:lastRenderedPageBreak/>
        <w:t>(4.8%). Pastarosios (notaro) paslaugos įvertintos palankiausiai (7,96 balo iš 10).</w:t>
      </w:r>
    </w:p>
    <w:p w:rsidR="00C446A7" w:rsidRPr="00536AAE" w:rsidRDefault="00C446A7" w:rsidP="00ED4B41">
      <w:pPr>
        <w:spacing w:line="360" w:lineRule="auto"/>
        <w:jc w:val="both"/>
        <w:rPr>
          <w:rFonts w:ascii="Calibri" w:hAnsi="Calibri"/>
          <w:color w:val="000000"/>
          <w:sz w:val="24"/>
          <w:szCs w:val="24"/>
          <w:lang w:val="lt-LT"/>
        </w:rPr>
      </w:pPr>
      <w:r w:rsidRPr="00536AAE">
        <w:rPr>
          <w:rFonts w:ascii="Calibri" w:hAnsi="Calibri"/>
          <w:color w:val="000000"/>
          <w:sz w:val="24"/>
          <w:szCs w:val="24"/>
          <w:lang w:val="lt-LT"/>
        </w:rPr>
        <w:t>Archyvo duomenų išdavimo paslaugomis (kiekviena paslauga) naudojosi iki 7,8% gyventojų. Šios paslaugos vertinamos patenkinamai gerai, t.y. apytiksliai 6 balais iš 10. Apklaustieji ganėtinai patenkinti šias paslaugas teikiančių specialistų mandagumu ir maloniu bendravimu (3,51 balo iš 5).</w:t>
      </w:r>
    </w:p>
    <w:p w:rsidR="00ED4B41" w:rsidRPr="00CF5AAF" w:rsidRDefault="00BD2C21" w:rsidP="00CF5AAF">
      <w:pPr>
        <w:spacing w:line="360" w:lineRule="auto"/>
        <w:jc w:val="both"/>
        <w:rPr>
          <w:rFonts w:ascii="Calibri" w:hAnsi="Calibri"/>
          <w:color w:val="000000"/>
          <w:sz w:val="24"/>
          <w:szCs w:val="24"/>
          <w:lang w:val="lt-LT"/>
        </w:rPr>
      </w:pPr>
      <w:r w:rsidRPr="00536AAE">
        <w:rPr>
          <w:rFonts w:ascii="Calibri" w:hAnsi="Calibri"/>
          <w:color w:val="000000"/>
          <w:sz w:val="24"/>
          <w:szCs w:val="24"/>
          <w:lang w:val="lt-LT"/>
        </w:rPr>
        <w:t xml:space="preserve">Viešosios bibliotekos paslaugomis naudojosi maždaug trečdalis gyventojų bei dažniau moterys ir asmenys su aukštuoju išsilavinimu. Šios paslaugos yra vienos geriausiai įvertintų, </w:t>
      </w:r>
      <w:r w:rsidRPr="00536AAE">
        <w:rPr>
          <w:sz w:val="24"/>
          <w:szCs w:val="24"/>
          <w:lang w:val="lt-LT"/>
        </w:rPr>
        <w:t>vidutiniškai 9,25 balo dešimties balų skalėje. Bibliotekos darbuotojai respondentų nuomone yra maloniai bendraujantys, o paslaugos yra laisvai prieinamos.</w:t>
      </w:r>
    </w:p>
    <w:p w:rsidR="00064703" w:rsidRDefault="00064703">
      <w:pPr>
        <w:rPr>
          <w:lang w:val="lt-LT"/>
        </w:rPr>
      </w:pPr>
    </w:p>
    <w:p w:rsidR="00B45249" w:rsidRPr="00034B9B" w:rsidRDefault="00064703" w:rsidP="00064703">
      <w:pPr>
        <w:pStyle w:val="Antrat1"/>
        <w:numPr>
          <w:ilvl w:val="0"/>
          <w:numId w:val="3"/>
        </w:numPr>
        <w:spacing w:after="240"/>
        <w:rPr>
          <w:lang w:val="lt-LT"/>
        </w:rPr>
      </w:pPr>
      <w:bookmarkStart w:id="2" w:name="_Toc488910940"/>
      <w:r w:rsidRPr="00034B9B">
        <w:rPr>
          <w:lang w:val="lt-LT"/>
        </w:rPr>
        <w:lastRenderedPageBreak/>
        <w:t>Tyrimo metodologija</w:t>
      </w:r>
      <w:bookmarkEnd w:id="2"/>
    </w:p>
    <w:p w:rsidR="00B74658" w:rsidRPr="00686923" w:rsidRDefault="00B74658" w:rsidP="00536AAE">
      <w:pPr>
        <w:spacing w:line="360" w:lineRule="auto"/>
        <w:jc w:val="both"/>
        <w:rPr>
          <w:sz w:val="24"/>
          <w:lang w:val="lt-LT"/>
        </w:rPr>
      </w:pPr>
      <w:r w:rsidRPr="00686923">
        <w:rPr>
          <w:sz w:val="24"/>
          <w:lang w:val="lt-LT"/>
        </w:rPr>
        <w:t xml:space="preserve">Panevėžio miesto gyventojų tyrimas (toliau – tyrimas) atliktas </w:t>
      </w:r>
      <w:r w:rsidRPr="005330A0">
        <w:rPr>
          <w:sz w:val="24"/>
          <w:lang w:val="lt-LT"/>
        </w:rPr>
        <w:t xml:space="preserve">2017 m. birželio </w:t>
      </w:r>
      <w:r w:rsidR="005330A0">
        <w:rPr>
          <w:sz w:val="24"/>
          <w:lang w:val="lt-LT"/>
        </w:rPr>
        <w:t>1</w:t>
      </w:r>
      <w:r w:rsidRPr="005330A0">
        <w:rPr>
          <w:sz w:val="24"/>
          <w:lang w:val="lt-LT"/>
        </w:rPr>
        <w:t xml:space="preserve">2 – </w:t>
      </w:r>
      <w:r w:rsidR="005330A0" w:rsidRPr="005330A0">
        <w:rPr>
          <w:sz w:val="24"/>
          <w:lang w:val="lt-LT"/>
        </w:rPr>
        <w:t>30</w:t>
      </w:r>
      <w:r w:rsidRPr="005330A0">
        <w:rPr>
          <w:sz w:val="24"/>
          <w:lang w:val="lt-LT"/>
        </w:rPr>
        <w:t xml:space="preserve"> dienomis.</w:t>
      </w:r>
      <w:r w:rsidRPr="00686923">
        <w:rPr>
          <w:sz w:val="24"/>
          <w:lang w:val="lt-LT"/>
        </w:rPr>
        <w:t xml:space="preserve"> Tyrimo metu buvo apklausti 523 nuolatiniai suaugę (18 metų ir vyresni) Panevėžio</w:t>
      </w:r>
      <w:r w:rsidR="00034B9B" w:rsidRPr="00686923">
        <w:rPr>
          <w:sz w:val="24"/>
          <w:lang w:val="lt-LT"/>
        </w:rPr>
        <w:t xml:space="preserve"> miesto</w:t>
      </w:r>
      <w:r w:rsidRPr="00686923">
        <w:rPr>
          <w:sz w:val="24"/>
          <w:lang w:val="lt-LT"/>
        </w:rPr>
        <w:t xml:space="preserve"> savivaldybės</w:t>
      </w:r>
      <w:r w:rsidR="00034B9B" w:rsidRPr="00686923">
        <w:rPr>
          <w:sz w:val="24"/>
          <w:lang w:val="lt-LT"/>
        </w:rPr>
        <w:t xml:space="preserve"> gyventojai. </w:t>
      </w:r>
    </w:p>
    <w:p w:rsidR="00B74658" w:rsidRPr="000914D0" w:rsidRDefault="00B74658" w:rsidP="00536AAE">
      <w:pPr>
        <w:spacing w:line="360" w:lineRule="auto"/>
        <w:jc w:val="both"/>
        <w:rPr>
          <w:rFonts w:cs="Calibri"/>
        </w:rPr>
      </w:pPr>
      <w:r w:rsidRPr="00686923">
        <w:rPr>
          <w:sz w:val="24"/>
          <w:lang w:val="lt-LT"/>
        </w:rPr>
        <w:t xml:space="preserve">Tyrimas buvo atliekamas tiesioginio interviu būdu pagal su užsakovu suderintą klausimyną (šios ataskaitos priedas Nr. 1). </w:t>
      </w:r>
      <w:r w:rsidRPr="000914D0">
        <w:rPr>
          <w:sz w:val="24"/>
        </w:rPr>
        <w:t xml:space="preserve">Klausimynas apėmė šias temas: </w:t>
      </w:r>
    </w:p>
    <w:p w:rsidR="00B74658" w:rsidRPr="000914D0" w:rsidRDefault="00034B9B" w:rsidP="00536AAE">
      <w:pPr>
        <w:numPr>
          <w:ilvl w:val="0"/>
          <w:numId w:val="5"/>
        </w:numPr>
        <w:spacing w:after="0" w:line="360" w:lineRule="auto"/>
        <w:jc w:val="both"/>
        <w:rPr>
          <w:rFonts w:cs="Calibri"/>
        </w:rPr>
      </w:pPr>
      <w:r>
        <w:rPr>
          <w:rFonts w:cs="Calibri"/>
        </w:rPr>
        <w:t>Bendras gyvenamosios vietovės vertinimas,</w:t>
      </w:r>
    </w:p>
    <w:p w:rsidR="00B74658" w:rsidRPr="000914D0" w:rsidRDefault="00034B9B" w:rsidP="00536AAE">
      <w:pPr>
        <w:numPr>
          <w:ilvl w:val="0"/>
          <w:numId w:val="5"/>
        </w:numPr>
        <w:spacing w:after="0" w:line="360" w:lineRule="auto"/>
        <w:jc w:val="both"/>
        <w:rPr>
          <w:rFonts w:cs="Calibri"/>
        </w:rPr>
      </w:pPr>
      <w:r>
        <w:rPr>
          <w:rFonts w:cs="Calibri"/>
        </w:rPr>
        <w:t>Bendras savivaldybės darbo vertinimas,</w:t>
      </w:r>
    </w:p>
    <w:p w:rsidR="00B74658" w:rsidRPr="000914D0" w:rsidRDefault="00034B9B" w:rsidP="00536AAE">
      <w:pPr>
        <w:numPr>
          <w:ilvl w:val="0"/>
          <w:numId w:val="5"/>
        </w:numPr>
        <w:spacing w:after="0" w:line="360" w:lineRule="auto"/>
        <w:jc w:val="both"/>
        <w:rPr>
          <w:rFonts w:cs="Calibri"/>
        </w:rPr>
      </w:pPr>
      <w:r>
        <w:rPr>
          <w:rFonts w:cs="Calibri"/>
        </w:rPr>
        <w:t>Socialinių paslaugų vertinimas</w:t>
      </w:r>
      <w:r w:rsidR="00B74658" w:rsidRPr="000914D0">
        <w:rPr>
          <w:rFonts w:cs="Calibri"/>
        </w:rPr>
        <w:t>,</w:t>
      </w:r>
    </w:p>
    <w:p w:rsidR="00B74658" w:rsidRDefault="00034B9B" w:rsidP="00536AAE">
      <w:pPr>
        <w:numPr>
          <w:ilvl w:val="0"/>
          <w:numId w:val="5"/>
        </w:numPr>
        <w:spacing w:after="0" w:line="360" w:lineRule="auto"/>
        <w:jc w:val="both"/>
        <w:rPr>
          <w:rFonts w:cs="Calibri"/>
        </w:rPr>
      </w:pPr>
      <w:r>
        <w:rPr>
          <w:rFonts w:cs="Calibri"/>
        </w:rPr>
        <w:t>Paslaugų verslui vertinimas</w:t>
      </w:r>
      <w:r w:rsidR="00B74658" w:rsidRPr="000914D0">
        <w:rPr>
          <w:rFonts w:cs="Calibri"/>
        </w:rPr>
        <w:t>,</w:t>
      </w:r>
    </w:p>
    <w:p w:rsidR="00034B9B" w:rsidRDefault="00034B9B" w:rsidP="00536AAE">
      <w:pPr>
        <w:numPr>
          <w:ilvl w:val="0"/>
          <w:numId w:val="5"/>
        </w:numPr>
        <w:spacing w:after="0" w:line="360" w:lineRule="auto"/>
        <w:jc w:val="both"/>
        <w:rPr>
          <w:rFonts w:cs="Calibri"/>
        </w:rPr>
      </w:pPr>
      <w:r>
        <w:rPr>
          <w:rFonts w:cs="Calibri"/>
        </w:rPr>
        <w:t>Žemėtvarkos, statybos leidimų išdavimo paslaugų vertinimas,</w:t>
      </w:r>
    </w:p>
    <w:p w:rsidR="00034B9B" w:rsidRDefault="00034B9B" w:rsidP="00536AAE">
      <w:pPr>
        <w:numPr>
          <w:ilvl w:val="0"/>
          <w:numId w:val="5"/>
        </w:numPr>
        <w:spacing w:after="0" w:line="360" w:lineRule="auto"/>
        <w:jc w:val="both"/>
        <w:rPr>
          <w:rFonts w:cs="Calibri"/>
        </w:rPr>
      </w:pPr>
      <w:r>
        <w:rPr>
          <w:rFonts w:cs="Calibri"/>
        </w:rPr>
        <w:t>Civilinės metrikacijos ir laidojimo paslaugų vertinimas,</w:t>
      </w:r>
    </w:p>
    <w:p w:rsidR="00034B9B" w:rsidRDefault="00034B9B" w:rsidP="00536AAE">
      <w:pPr>
        <w:numPr>
          <w:ilvl w:val="0"/>
          <w:numId w:val="5"/>
        </w:numPr>
        <w:spacing w:after="0" w:line="360" w:lineRule="auto"/>
        <w:jc w:val="both"/>
        <w:rPr>
          <w:rFonts w:cs="Calibri"/>
        </w:rPr>
      </w:pPr>
      <w:r>
        <w:rPr>
          <w:rFonts w:cs="Calibri"/>
        </w:rPr>
        <w:t>Archyvo dokumentų išdavimo paslaugų vertinimas,</w:t>
      </w:r>
    </w:p>
    <w:p w:rsidR="00B74658" w:rsidRPr="00034B9B" w:rsidRDefault="00034B9B" w:rsidP="00536AAE">
      <w:pPr>
        <w:numPr>
          <w:ilvl w:val="0"/>
          <w:numId w:val="5"/>
        </w:numPr>
        <w:spacing w:after="0" w:line="360" w:lineRule="auto"/>
        <w:jc w:val="both"/>
        <w:rPr>
          <w:rFonts w:cs="Calibri"/>
        </w:rPr>
      </w:pPr>
      <w:r>
        <w:rPr>
          <w:rFonts w:cs="Calibri"/>
        </w:rPr>
        <w:t>Viešosios bibliotekos paslaugų vertinimas.</w:t>
      </w:r>
    </w:p>
    <w:p w:rsidR="008B6B02" w:rsidRDefault="008B6B02" w:rsidP="00536AAE">
      <w:pPr>
        <w:spacing w:line="360" w:lineRule="auto"/>
        <w:jc w:val="both"/>
        <w:rPr>
          <w:sz w:val="24"/>
        </w:rPr>
      </w:pPr>
    </w:p>
    <w:p w:rsidR="00B74658" w:rsidRPr="00034B9B" w:rsidRDefault="00B74658" w:rsidP="00536AAE">
      <w:pPr>
        <w:spacing w:line="360" w:lineRule="auto"/>
        <w:jc w:val="both"/>
        <w:rPr>
          <w:color w:val="000000"/>
          <w:lang w:eastAsia="lt-LT"/>
        </w:rPr>
      </w:pPr>
      <w:r w:rsidRPr="000914D0">
        <w:rPr>
          <w:sz w:val="24"/>
        </w:rPr>
        <w:lastRenderedPageBreak/>
        <w:t xml:space="preserve">Tyrimo atranka buvo vykdoma taikant atsitiktinės maršrutinės atrankos principus. </w:t>
      </w:r>
    </w:p>
    <w:p w:rsidR="00B74658" w:rsidRPr="00034B9B" w:rsidRDefault="00B74658" w:rsidP="00536AAE">
      <w:pPr>
        <w:spacing w:line="360" w:lineRule="auto"/>
        <w:jc w:val="both"/>
        <w:rPr>
          <w:sz w:val="24"/>
        </w:rPr>
      </w:pPr>
      <w:r>
        <w:rPr>
          <w:sz w:val="24"/>
        </w:rPr>
        <w:t>Pirmame</w:t>
      </w:r>
      <w:r w:rsidRPr="001354FC">
        <w:rPr>
          <w:sz w:val="24"/>
        </w:rPr>
        <w:t xml:space="preserve"> etape atsitiktiniu būdu atrinkti pirminiai atrankos punktai (adresai), nuo kurių pradedant tyrime dalyvauti buvo atrenkamas kas trečias namų ūkis (butas, individualus namas). Namų ūkiuose konkretus respondentas buvo atrenkamas naudojant artimiausio gimtadienio taisyklę. Namų ūkyje buvo apklausiamas tik vienas respondentas.  Tyrimą </w:t>
      </w:r>
      <w:r w:rsidRPr="005330A0">
        <w:rPr>
          <w:sz w:val="24"/>
        </w:rPr>
        <w:t xml:space="preserve">atliko </w:t>
      </w:r>
      <w:r w:rsidR="005330A0" w:rsidRPr="005330A0">
        <w:rPr>
          <w:sz w:val="24"/>
        </w:rPr>
        <w:t>6</w:t>
      </w:r>
      <w:r w:rsidRPr="005330A0">
        <w:rPr>
          <w:sz w:val="24"/>
        </w:rPr>
        <w:t xml:space="preserve"> interviuotojai. </w:t>
      </w:r>
    </w:p>
    <w:p w:rsidR="00B74658" w:rsidRPr="001C66C2" w:rsidRDefault="00B74658" w:rsidP="00536AAE">
      <w:pPr>
        <w:spacing w:line="360" w:lineRule="auto"/>
        <w:jc w:val="both"/>
        <w:rPr>
          <w:sz w:val="24"/>
        </w:rPr>
      </w:pPr>
      <w:r w:rsidRPr="001C66C2">
        <w:rPr>
          <w:sz w:val="24"/>
        </w:rPr>
        <w:t>Šioje ataskaitoje pateikiami tyrimo rezultatai suskirstyti pagal klausimyno tematiką: kiekvienos temos rezultatai yra analizuojami atskirame skyriuje. Taip pat atskiruose skyriuose yra pateikiami bendri savivaldybės veiklos vertinimo rezultatai.</w:t>
      </w:r>
    </w:p>
    <w:p w:rsidR="00B74658" w:rsidRPr="001C66C2" w:rsidRDefault="00B74658" w:rsidP="00536AAE">
      <w:pPr>
        <w:spacing w:line="360" w:lineRule="auto"/>
        <w:jc w:val="both"/>
        <w:rPr>
          <w:sz w:val="24"/>
        </w:rPr>
      </w:pPr>
      <w:r w:rsidRPr="001C66C2">
        <w:rPr>
          <w:sz w:val="24"/>
        </w:rPr>
        <w:t>Diagramose ir lentelėse yra pateikiami bendri atsakymų pasiskirstymai. Pasiskirstymai pagal pagrindines demografines respondentų charakteristikas (l</w:t>
      </w:r>
      <w:r>
        <w:rPr>
          <w:sz w:val="24"/>
        </w:rPr>
        <w:t xml:space="preserve">ytį, amžių, išsimokslinimo lygį, </w:t>
      </w:r>
      <w:r w:rsidRPr="001C66C2">
        <w:rPr>
          <w:sz w:val="24"/>
        </w:rPr>
        <w:t xml:space="preserve">pajamas vienam šeimos nariui per </w:t>
      </w:r>
      <w:r w:rsidRPr="001C66C2">
        <w:rPr>
          <w:sz w:val="24"/>
        </w:rPr>
        <w:lastRenderedPageBreak/>
        <w:t>mėnesį</w:t>
      </w:r>
      <w:r>
        <w:rPr>
          <w:sz w:val="24"/>
        </w:rPr>
        <w:t>, gyvenamąją vietovę bei šeimos dydį</w:t>
      </w:r>
      <w:r w:rsidRPr="001C66C2">
        <w:rPr>
          <w:sz w:val="24"/>
        </w:rPr>
        <w:t xml:space="preserve">) savivaldybėje yra pateikiami ataskaitos prieduose </w:t>
      </w:r>
    </w:p>
    <w:p w:rsidR="00536AAE" w:rsidRDefault="00B74658" w:rsidP="00536AAE">
      <w:pPr>
        <w:spacing w:line="360" w:lineRule="auto"/>
        <w:jc w:val="both"/>
        <w:rPr>
          <w:sz w:val="24"/>
        </w:rPr>
      </w:pPr>
      <w:r w:rsidRPr="001354FC">
        <w:rPr>
          <w:sz w:val="24"/>
        </w:rPr>
        <w:t xml:space="preserve">Statistiškai reikšmingi (neatsitiktiniai tyrimo imties požiūriu) atsakymų pasiskirstymų skirtumai tarp respondentų grupių yra pažymėti </w:t>
      </w:r>
      <w:r>
        <w:rPr>
          <w:sz w:val="24"/>
        </w:rPr>
        <w:t>raidelėmis</w:t>
      </w:r>
      <w:r w:rsidRPr="001354FC">
        <w:rPr>
          <w:sz w:val="24"/>
        </w:rPr>
        <w:t xml:space="preserve"> lentelėse ataskaitos prieduose</w:t>
      </w:r>
      <w:r w:rsidRPr="001354FC">
        <w:rPr>
          <w:sz w:val="24"/>
          <w:vertAlign w:val="superscript"/>
        </w:rPr>
        <w:footnoteReference w:id="1"/>
      </w:r>
      <w:r w:rsidRPr="001354FC">
        <w:rPr>
          <w:sz w:val="24"/>
        </w:rPr>
        <w:t xml:space="preserve">. </w:t>
      </w:r>
    </w:p>
    <w:p w:rsidR="00B74658" w:rsidRPr="001354FC" w:rsidRDefault="00536AAE" w:rsidP="00CF5AAF">
      <w:pPr>
        <w:rPr>
          <w:sz w:val="24"/>
        </w:rPr>
      </w:pPr>
      <w:r>
        <w:rPr>
          <w:sz w:val="24"/>
        </w:rPr>
        <w:br w:type="page"/>
      </w:r>
    </w:p>
    <w:p w:rsidR="00B45249" w:rsidRPr="00034B9B" w:rsidRDefault="00064703" w:rsidP="00034B9B">
      <w:pPr>
        <w:pStyle w:val="Antrat1"/>
        <w:numPr>
          <w:ilvl w:val="0"/>
          <w:numId w:val="3"/>
        </w:numPr>
        <w:spacing w:after="240"/>
        <w:rPr>
          <w:lang w:val="lt-LT"/>
        </w:rPr>
      </w:pPr>
      <w:bookmarkStart w:id="3" w:name="_Toc488910941"/>
      <w:r w:rsidRPr="00034B9B">
        <w:rPr>
          <w:lang w:val="lt-LT"/>
        </w:rPr>
        <w:lastRenderedPageBreak/>
        <w:t>Tyrimo rezultatai</w:t>
      </w:r>
      <w:bookmarkEnd w:id="3"/>
    </w:p>
    <w:p w:rsidR="00064703" w:rsidRPr="00064703" w:rsidRDefault="002264D0" w:rsidP="00064703">
      <w:pPr>
        <w:pStyle w:val="Antrat2"/>
        <w:numPr>
          <w:ilvl w:val="1"/>
          <w:numId w:val="3"/>
        </w:numPr>
        <w:spacing w:after="240"/>
        <w:rPr>
          <w:lang w:val="lt-LT"/>
        </w:rPr>
      </w:pPr>
      <w:bookmarkStart w:id="4" w:name="_Toc488910942"/>
      <w:r w:rsidRPr="002328D0">
        <w:rPr>
          <w:lang w:val="lt-LT"/>
        </w:rPr>
        <w:t>Bendras gyvenamosios vietovės ir savivaldybės darbo vertinimas</w:t>
      </w:r>
      <w:bookmarkEnd w:id="4"/>
    </w:p>
    <w:p w:rsidR="00EC6C98" w:rsidRPr="002328D0" w:rsidRDefault="00D5700F" w:rsidP="00861294">
      <w:pPr>
        <w:spacing w:line="360" w:lineRule="auto"/>
        <w:jc w:val="both"/>
        <w:rPr>
          <w:sz w:val="24"/>
          <w:szCs w:val="24"/>
          <w:lang w:val="lt-LT"/>
        </w:rPr>
      </w:pPr>
      <w:r w:rsidRPr="002328D0">
        <w:rPr>
          <w:rFonts w:ascii="Calibri" w:hAnsi="Calibri"/>
          <w:color w:val="000000"/>
          <w:sz w:val="24"/>
          <w:szCs w:val="24"/>
          <w:lang w:val="lt-LT"/>
        </w:rPr>
        <w:t>Respondentai buvo prašomi bendrai įvertinti savo gyvenamąsias vietoves bei savivaldybės darbą. Respondentams buvo užduodami klausimai</w:t>
      </w:r>
      <w:r w:rsidR="00B16516" w:rsidRPr="002328D0">
        <w:rPr>
          <w:rFonts w:ascii="Calibri" w:hAnsi="Calibri"/>
          <w:color w:val="000000"/>
          <w:sz w:val="24"/>
          <w:szCs w:val="24"/>
          <w:lang w:val="lt-LT"/>
        </w:rPr>
        <w:t xml:space="preserve"> „kaip Jūs bendrai vertinate savo gyvenamąją vietovę, Panevėžio miestą?“ ir „kaip Jūs bendrai vertinate Panevėžio savivaldybės darbą?“</w:t>
      </w:r>
      <w:r w:rsidR="00442C04" w:rsidRPr="002328D0">
        <w:rPr>
          <w:rFonts w:ascii="Calibri" w:hAnsi="Calibri"/>
          <w:color w:val="000000"/>
          <w:sz w:val="24"/>
          <w:szCs w:val="24"/>
          <w:lang w:val="lt-LT"/>
        </w:rPr>
        <w:t>. Panevėžio miestu respondentai yra ganėtinai patenkinti</w:t>
      </w:r>
      <w:r w:rsidR="00B16516" w:rsidRPr="002328D0">
        <w:rPr>
          <w:rFonts w:ascii="Calibri" w:hAnsi="Calibri"/>
          <w:color w:val="000000"/>
          <w:sz w:val="24"/>
          <w:szCs w:val="24"/>
          <w:lang w:val="lt-LT"/>
        </w:rPr>
        <w:t>, vidutiniškai</w:t>
      </w:r>
      <w:r w:rsidR="00442C04" w:rsidRPr="002328D0">
        <w:rPr>
          <w:rFonts w:ascii="Calibri" w:hAnsi="Calibri"/>
          <w:color w:val="000000"/>
          <w:sz w:val="24"/>
          <w:szCs w:val="24"/>
          <w:lang w:val="lt-LT"/>
        </w:rPr>
        <w:t xml:space="preserve"> įvertino</w:t>
      </w:r>
      <w:r w:rsidR="00B16516" w:rsidRPr="002328D0">
        <w:rPr>
          <w:rFonts w:ascii="Calibri" w:hAnsi="Calibri"/>
          <w:color w:val="000000"/>
          <w:sz w:val="24"/>
          <w:szCs w:val="24"/>
          <w:lang w:val="lt-LT"/>
        </w:rPr>
        <w:t xml:space="preserve"> 7,37 balo</w:t>
      </w:r>
      <w:r w:rsidR="00442C04" w:rsidRPr="002328D0">
        <w:rPr>
          <w:rFonts w:ascii="Calibri" w:hAnsi="Calibri"/>
          <w:color w:val="000000"/>
          <w:sz w:val="24"/>
          <w:szCs w:val="24"/>
          <w:lang w:val="lt-LT"/>
        </w:rPr>
        <w:t>. Savivaldybės darbu yra mažiau patenkinti, jį vertina tik kaip patenkinamą, t.y. 5,94 balo</w:t>
      </w:r>
      <w:r w:rsidR="007325E9">
        <w:rPr>
          <w:rFonts w:ascii="Calibri" w:hAnsi="Calibri"/>
          <w:color w:val="000000"/>
          <w:sz w:val="24"/>
          <w:szCs w:val="24"/>
          <w:lang w:val="lt-LT"/>
        </w:rPr>
        <w:t xml:space="preserve"> </w:t>
      </w:r>
      <w:r w:rsidR="00D6359B" w:rsidRPr="002328D0">
        <w:rPr>
          <w:rFonts w:cstheme="minorHAnsi"/>
          <w:color w:val="000000"/>
          <w:sz w:val="24"/>
          <w:szCs w:val="24"/>
          <w:lang w:val="lt-LT"/>
        </w:rPr>
        <w:t>(žr. diagramą Nr.1)</w:t>
      </w:r>
      <w:r w:rsidR="00442C04" w:rsidRPr="002328D0">
        <w:rPr>
          <w:rFonts w:cstheme="minorHAnsi"/>
          <w:color w:val="000000"/>
          <w:sz w:val="24"/>
          <w:szCs w:val="24"/>
          <w:lang w:val="lt-LT"/>
        </w:rPr>
        <w:t>.</w:t>
      </w:r>
    </w:p>
    <w:p w:rsidR="0061332C" w:rsidRPr="002328D0" w:rsidRDefault="004843EF" w:rsidP="00861294">
      <w:pPr>
        <w:spacing w:line="360" w:lineRule="auto"/>
        <w:jc w:val="both"/>
        <w:rPr>
          <w:rFonts w:cstheme="minorHAnsi"/>
          <w:b/>
          <w:sz w:val="24"/>
          <w:szCs w:val="24"/>
          <w:lang w:val="lt-LT"/>
        </w:rPr>
      </w:pPr>
      <w:r w:rsidRPr="002328D0">
        <w:rPr>
          <w:rFonts w:cstheme="minorHAnsi"/>
          <w:b/>
          <w:sz w:val="24"/>
          <w:szCs w:val="24"/>
          <w:lang w:val="lt-LT"/>
        </w:rPr>
        <w:t>Diagrama Nr. 1.</w:t>
      </w:r>
      <w:r w:rsidR="007325E9">
        <w:rPr>
          <w:rFonts w:cstheme="minorHAnsi"/>
          <w:b/>
          <w:sz w:val="24"/>
          <w:szCs w:val="24"/>
          <w:lang w:val="lt-LT"/>
        </w:rPr>
        <w:t xml:space="preserve"> </w:t>
      </w:r>
      <w:r w:rsidR="008A6841" w:rsidRPr="002328D0">
        <w:rPr>
          <w:rFonts w:cstheme="minorHAnsi"/>
          <w:b/>
          <w:sz w:val="24"/>
          <w:szCs w:val="24"/>
          <w:lang w:val="lt-LT"/>
        </w:rPr>
        <w:t xml:space="preserve">Bendras </w:t>
      </w:r>
      <w:r w:rsidR="00494183" w:rsidRPr="002328D0">
        <w:rPr>
          <w:rFonts w:cstheme="minorHAnsi"/>
          <w:b/>
          <w:sz w:val="24"/>
          <w:szCs w:val="24"/>
          <w:lang w:val="lt-LT"/>
        </w:rPr>
        <w:t>miesto</w:t>
      </w:r>
      <w:r w:rsidR="00442C04" w:rsidRPr="002328D0">
        <w:rPr>
          <w:rFonts w:cstheme="minorHAnsi"/>
          <w:b/>
          <w:sz w:val="24"/>
          <w:szCs w:val="24"/>
          <w:lang w:val="lt-LT"/>
        </w:rPr>
        <w:t xml:space="preserve"> ir savivaldybės darbo</w:t>
      </w:r>
      <w:r w:rsidR="00494183" w:rsidRPr="002328D0">
        <w:rPr>
          <w:rFonts w:cstheme="minorHAnsi"/>
          <w:b/>
          <w:sz w:val="24"/>
          <w:szCs w:val="24"/>
          <w:lang w:val="lt-LT"/>
        </w:rPr>
        <w:t xml:space="preserve"> vertinimas</w:t>
      </w:r>
    </w:p>
    <w:p w:rsidR="000E3135" w:rsidRPr="002328D0" w:rsidRDefault="00B51650" w:rsidP="00861294">
      <w:pPr>
        <w:spacing w:line="360" w:lineRule="auto"/>
        <w:rPr>
          <w:rFonts w:cstheme="minorHAnsi"/>
          <w:i/>
          <w:color w:val="000000"/>
          <w:sz w:val="18"/>
          <w:szCs w:val="18"/>
          <w:lang w:val="lt-LT"/>
        </w:rPr>
      </w:pPr>
      <w:r>
        <w:rPr>
          <w:rFonts w:cstheme="minorHAnsi"/>
          <w:i/>
          <w:noProof/>
          <w:color w:val="000000"/>
          <w:sz w:val="18"/>
          <w:szCs w:val="18"/>
          <w:lang w:val="lt-LT" w:eastAsia="lt-LT"/>
        </w:rPr>
        <w:lastRenderedPageBreak/>
        <w:drawing>
          <wp:inline distT="0" distB="0" distL="0" distR="0">
            <wp:extent cx="6496947" cy="275670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5990" cy="2760538"/>
                    </a:xfrm>
                    <a:prstGeom prst="rect">
                      <a:avLst/>
                    </a:prstGeom>
                    <a:noFill/>
                  </pic:spPr>
                </pic:pic>
              </a:graphicData>
            </a:graphic>
          </wp:inline>
        </w:drawing>
      </w:r>
      <w:r w:rsidR="0009115E" w:rsidRPr="002328D0">
        <w:rPr>
          <w:rFonts w:cstheme="minorHAnsi"/>
          <w:i/>
          <w:color w:val="000000"/>
          <w:sz w:val="18"/>
          <w:szCs w:val="18"/>
          <w:lang w:val="lt-LT"/>
        </w:rPr>
        <w:t>Vertinimas skalėje nuo 1 iki 10, kur 1 – labai blogai, 10 – labai gerai.</w:t>
      </w:r>
    </w:p>
    <w:p w:rsidR="00494183" w:rsidRPr="005D4A14" w:rsidRDefault="00A53F3D" w:rsidP="00861294">
      <w:pPr>
        <w:spacing w:line="360" w:lineRule="auto"/>
        <w:jc w:val="both"/>
        <w:rPr>
          <w:rFonts w:ascii="Calibri" w:hAnsi="Calibri"/>
          <w:color w:val="000000"/>
          <w:sz w:val="24"/>
          <w:szCs w:val="24"/>
          <w:lang w:val="lt-LT"/>
        </w:rPr>
      </w:pPr>
      <w:r w:rsidRPr="005D4A14">
        <w:rPr>
          <w:rFonts w:ascii="Calibri" w:hAnsi="Calibri"/>
          <w:color w:val="000000"/>
          <w:sz w:val="24"/>
          <w:szCs w:val="24"/>
          <w:lang w:val="lt-LT"/>
        </w:rPr>
        <w:t>Šiek tiek palankiau nei vidutiniškai savo gyvenamąją vietovę vertina 40 – 49 m.</w:t>
      </w:r>
      <w:r w:rsidR="0031564C" w:rsidRPr="005D4A14">
        <w:rPr>
          <w:rFonts w:ascii="Calibri" w:hAnsi="Calibri"/>
          <w:color w:val="000000"/>
          <w:sz w:val="24"/>
          <w:szCs w:val="24"/>
          <w:lang w:val="lt-LT"/>
        </w:rPr>
        <w:t xml:space="preserve"> amžiaus Panevėžio </w:t>
      </w:r>
      <w:r w:rsidR="009A4EAC" w:rsidRPr="005D4A14">
        <w:rPr>
          <w:rFonts w:ascii="Calibri" w:hAnsi="Calibri"/>
          <w:color w:val="000000"/>
          <w:sz w:val="24"/>
          <w:szCs w:val="24"/>
          <w:lang w:val="lt-LT"/>
        </w:rPr>
        <w:t>miesto savivaldybės gyventojai bei tie, kurių pajamos</w:t>
      </w:r>
      <w:r w:rsidR="00861294">
        <w:rPr>
          <w:rFonts w:ascii="Calibri" w:hAnsi="Calibri"/>
          <w:color w:val="000000"/>
          <w:sz w:val="24"/>
          <w:szCs w:val="24"/>
          <w:lang w:val="lt-LT"/>
        </w:rPr>
        <w:t>,</w:t>
      </w:r>
      <w:r w:rsidR="009A4EAC" w:rsidRPr="005D4A14">
        <w:rPr>
          <w:rFonts w:ascii="Calibri" w:hAnsi="Calibri"/>
          <w:color w:val="000000"/>
          <w:sz w:val="24"/>
          <w:szCs w:val="24"/>
          <w:lang w:val="lt-LT"/>
        </w:rPr>
        <w:t xml:space="preserve"> tenkančios vienam šeimos nariui per mėnesį</w:t>
      </w:r>
      <w:r w:rsidR="00861294">
        <w:rPr>
          <w:rFonts w:ascii="Calibri" w:hAnsi="Calibri"/>
          <w:color w:val="000000"/>
          <w:sz w:val="24"/>
          <w:szCs w:val="24"/>
          <w:lang w:val="lt-LT"/>
        </w:rPr>
        <w:t>,</w:t>
      </w:r>
      <w:r w:rsidR="009A4EAC" w:rsidRPr="005D4A14">
        <w:rPr>
          <w:rFonts w:ascii="Calibri" w:hAnsi="Calibri"/>
          <w:color w:val="000000"/>
          <w:sz w:val="24"/>
          <w:szCs w:val="24"/>
          <w:lang w:val="lt-LT"/>
        </w:rPr>
        <w:t xml:space="preserve"> siekia iki 800 eurų, </w:t>
      </w:r>
      <w:r w:rsidR="0031564C" w:rsidRPr="005D4A14">
        <w:rPr>
          <w:rFonts w:ascii="Calibri" w:hAnsi="Calibri"/>
          <w:color w:val="000000"/>
          <w:sz w:val="24"/>
          <w:szCs w:val="24"/>
          <w:lang w:val="lt-LT"/>
        </w:rPr>
        <w:t xml:space="preserve">o štai patys vyriausi </w:t>
      </w:r>
      <w:r w:rsidRPr="005D4A14">
        <w:rPr>
          <w:rFonts w:ascii="Calibri" w:hAnsi="Calibri"/>
          <w:color w:val="000000"/>
          <w:sz w:val="24"/>
          <w:szCs w:val="24"/>
          <w:lang w:val="lt-LT"/>
        </w:rPr>
        <w:t>gyventojai</w:t>
      </w:r>
      <w:r w:rsidR="009A4EAC" w:rsidRPr="005D4A14">
        <w:rPr>
          <w:rFonts w:ascii="Calibri" w:hAnsi="Calibri"/>
          <w:color w:val="000000"/>
          <w:sz w:val="24"/>
          <w:szCs w:val="24"/>
          <w:lang w:val="lt-LT"/>
        </w:rPr>
        <w:t xml:space="preserve"> bei tie, kurių pajamos yra 801-1000 eurų intervale</w:t>
      </w:r>
      <w:r w:rsidR="00861294">
        <w:rPr>
          <w:rFonts w:ascii="Calibri" w:hAnsi="Calibri"/>
          <w:color w:val="000000"/>
          <w:sz w:val="24"/>
          <w:szCs w:val="24"/>
          <w:lang w:val="lt-LT"/>
        </w:rPr>
        <w:t>,</w:t>
      </w:r>
      <w:r w:rsidR="0031564C" w:rsidRPr="005D4A14">
        <w:rPr>
          <w:rFonts w:ascii="Calibri" w:hAnsi="Calibri"/>
          <w:color w:val="000000"/>
          <w:sz w:val="24"/>
          <w:szCs w:val="24"/>
          <w:lang w:val="lt-LT"/>
        </w:rPr>
        <w:t>Panevėžio miestą vertina nepalankiau nei vidutiniškai.</w:t>
      </w:r>
      <w:r w:rsidR="00A13C75" w:rsidRPr="005D4A14">
        <w:rPr>
          <w:rFonts w:ascii="Calibri" w:hAnsi="Calibri"/>
          <w:color w:val="000000"/>
          <w:sz w:val="24"/>
          <w:szCs w:val="24"/>
          <w:lang w:val="lt-LT"/>
        </w:rPr>
        <w:t xml:space="preserve"> Savivaldybės darbą palankiau nei vidutiniškai vertina jaunesni, iki 30 metų amžiaus ir tie gyventojai, kurių išsilavinimas nėra aukštasis, o nepalankiau nei vidutiniškai savivaldybės darbą vertina 50-59 metų amžiaus bei su aukštuoju išsilavinimu</w:t>
      </w:r>
      <w:r w:rsidR="00034B9B">
        <w:rPr>
          <w:rFonts w:ascii="Calibri" w:hAnsi="Calibri"/>
          <w:color w:val="000000"/>
          <w:sz w:val="24"/>
          <w:szCs w:val="24"/>
          <w:lang w:val="lt-LT"/>
        </w:rPr>
        <w:t xml:space="preserve"> (žr. Priede Nr. 1)</w:t>
      </w:r>
      <w:r w:rsidR="00A13C75" w:rsidRPr="005D4A14">
        <w:rPr>
          <w:rFonts w:ascii="Calibri" w:hAnsi="Calibri"/>
          <w:color w:val="000000"/>
          <w:sz w:val="24"/>
          <w:szCs w:val="24"/>
          <w:lang w:val="lt-LT"/>
        </w:rPr>
        <w:t>.</w:t>
      </w:r>
    </w:p>
    <w:p w:rsidR="00817DBA" w:rsidRDefault="0060712B" w:rsidP="00861294">
      <w:pPr>
        <w:spacing w:line="360" w:lineRule="auto"/>
        <w:jc w:val="both"/>
        <w:rPr>
          <w:rFonts w:cstheme="minorHAnsi"/>
          <w:color w:val="000000"/>
          <w:sz w:val="24"/>
          <w:szCs w:val="24"/>
          <w:lang w:val="lt-LT"/>
        </w:rPr>
      </w:pPr>
      <w:r w:rsidRPr="002328D0">
        <w:rPr>
          <w:rFonts w:cstheme="minorHAnsi"/>
          <w:color w:val="000000"/>
          <w:sz w:val="24"/>
          <w:szCs w:val="24"/>
          <w:lang w:val="lt-LT"/>
        </w:rPr>
        <w:lastRenderedPageBreak/>
        <w:t xml:space="preserve">Į klausimą </w:t>
      </w:r>
      <w:r w:rsidRPr="002328D0">
        <w:rPr>
          <w:rFonts w:ascii="Calibri" w:hAnsi="Calibri"/>
          <w:color w:val="000000"/>
          <w:sz w:val="24"/>
          <w:szCs w:val="24"/>
          <w:lang w:val="lt-LT"/>
        </w:rPr>
        <w:t>„</w:t>
      </w:r>
      <w:r w:rsidRPr="002328D0">
        <w:rPr>
          <w:rFonts w:cstheme="minorHAnsi"/>
          <w:color w:val="000000"/>
          <w:sz w:val="24"/>
          <w:szCs w:val="24"/>
          <w:lang w:val="lt-LT"/>
        </w:rPr>
        <w:t>Kiek jums yra bendrai svarbios Panevėžio savivaldybės teritorijoje teikiamos paslaugos?” atsakė didžioji dalis respondentų</w:t>
      </w:r>
      <w:r w:rsidR="00EA0144" w:rsidRPr="002328D0">
        <w:rPr>
          <w:rFonts w:cstheme="minorHAnsi"/>
          <w:color w:val="000000"/>
          <w:sz w:val="24"/>
          <w:szCs w:val="24"/>
          <w:lang w:val="lt-LT"/>
        </w:rPr>
        <w:t xml:space="preserve">, t.y. atsakiusiųjų skaičius tarp visų teikiamų paslaugų </w:t>
      </w:r>
      <w:r w:rsidR="00895FC6">
        <w:rPr>
          <w:rFonts w:cstheme="minorHAnsi"/>
          <w:color w:val="000000"/>
          <w:sz w:val="24"/>
          <w:szCs w:val="24"/>
          <w:lang w:val="lt-LT"/>
        </w:rPr>
        <w:t>rūšių</w:t>
      </w:r>
      <w:r w:rsidR="00EA0144" w:rsidRPr="002328D0">
        <w:rPr>
          <w:rFonts w:cstheme="minorHAnsi"/>
          <w:color w:val="000000"/>
          <w:sz w:val="24"/>
          <w:szCs w:val="24"/>
          <w:lang w:val="lt-LT"/>
        </w:rPr>
        <w:t xml:space="preserve"> yra panašus</w:t>
      </w:r>
      <w:r w:rsidRPr="002328D0">
        <w:rPr>
          <w:rFonts w:cstheme="minorHAnsi"/>
          <w:color w:val="000000"/>
          <w:sz w:val="24"/>
          <w:szCs w:val="24"/>
          <w:lang w:val="lt-LT"/>
        </w:rPr>
        <w:t>. Vis dėlto ne visos paslaugos vienodai svarbios.</w:t>
      </w:r>
      <w:r w:rsidR="00EA0144" w:rsidRPr="002328D0">
        <w:rPr>
          <w:rFonts w:cstheme="minorHAnsi"/>
          <w:color w:val="000000"/>
          <w:sz w:val="24"/>
          <w:szCs w:val="24"/>
          <w:lang w:val="lt-LT"/>
        </w:rPr>
        <w:t xml:space="preserve"> Statistiškai reikšmingai svarbiausios paslaugos pasak respondentų yra civilinės metrikacijos ir laidojimo paslaugos bei paslaugos verslui. Mažiausiai svarbimis laikomos socialinės paslaugos ir pašalpos bei teisinės paslaugos</w:t>
      </w:r>
      <w:r w:rsidR="002328D0" w:rsidRPr="002328D0">
        <w:rPr>
          <w:rFonts w:cstheme="minorHAnsi"/>
          <w:color w:val="000000"/>
          <w:sz w:val="24"/>
          <w:szCs w:val="24"/>
          <w:lang w:val="lt-LT"/>
        </w:rPr>
        <w:t xml:space="preserve"> (žr. </w:t>
      </w:r>
      <w:r w:rsidR="00BC46B5">
        <w:rPr>
          <w:rFonts w:cstheme="minorHAnsi"/>
          <w:color w:val="000000"/>
          <w:sz w:val="24"/>
          <w:szCs w:val="24"/>
          <w:lang w:val="lt-LT"/>
        </w:rPr>
        <w:t>Diagrama Nr. 2</w:t>
      </w:r>
      <w:r w:rsidR="002328D0" w:rsidRPr="002328D0">
        <w:rPr>
          <w:rFonts w:cstheme="minorHAnsi"/>
          <w:color w:val="000000"/>
          <w:sz w:val="24"/>
          <w:szCs w:val="24"/>
          <w:lang w:val="lt-LT"/>
        </w:rPr>
        <w:t>)</w:t>
      </w:r>
      <w:r w:rsidR="00EA0144" w:rsidRPr="002328D0">
        <w:rPr>
          <w:rFonts w:cstheme="minorHAnsi"/>
          <w:color w:val="000000"/>
          <w:sz w:val="24"/>
          <w:szCs w:val="24"/>
          <w:lang w:val="lt-LT"/>
        </w:rPr>
        <w:t>.</w:t>
      </w:r>
    </w:p>
    <w:p w:rsidR="00E450C6" w:rsidRPr="002328D0" w:rsidRDefault="00E450C6" w:rsidP="00861294">
      <w:pPr>
        <w:spacing w:line="360" w:lineRule="auto"/>
        <w:jc w:val="both"/>
        <w:rPr>
          <w:rFonts w:cstheme="minorHAnsi"/>
          <w:color w:val="000000"/>
          <w:sz w:val="24"/>
          <w:szCs w:val="24"/>
          <w:lang w:val="lt-LT"/>
        </w:rPr>
      </w:pPr>
    </w:p>
    <w:p w:rsidR="0010648D" w:rsidRPr="002328D0" w:rsidRDefault="00177D3F" w:rsidP="00861294">
      <w:pPr>
        <w:spacing w:line="360" w:lineRule="auto"/>
        <w:jc w:val="both"/>
        <w:rPr>
          <w:rFonts w:cstheme="minorHAnsi"/>
          <w:b/>
          <w:sz w:val="24"/>
          <w:szCs w:val="24"/>
          <w:lang w:val="lt-LT"/>
        </w:rPr>
      </w:pPr>
      <w:r w:rsidRPr="00F35408">
        <w:rPr>
          <w:rFonts w:cstheme="minorHAnsi"/>
          <w:b/>
          <w:sz w:val="24"/>
          <w:szCs w:val="24"/>
          <w:lang w:val="lt-LT"/>
        </w:rPr>
        <w:t>L</w:t>
      </w:r>
      <w:r w:rsidR="009B1226" w:rsidRPr="00F35408">
        <w:rPr>
          <w:rFonts w:cstheme="minorHAnsi"/>
          <w:b/>
          <w:sz w:val="24"/>
          <w:szCs w:val="24"/>
          <w:lang w:val="lt-LT"/>
        </w:rPr>
        <w:t xml:space="preserve">entelė </w:t>
      </w:r>
      <w:r w:rsidR="00F35408" w:rsidRPr="00F35408">
        <w:rPr>
          <w:rFonts w:cstheme="minorHAnsi"/>
          <w:b/>
          <w:sz w:val="24"/>
          <w:szCs w:val="24"/>
          <w:lang w:val="lt-LT"/>
        </w:rPr>
        <w:t xml:space="preserve">Nr. 1. </w:t>
      </w:r>
      <w:r w:rsidRPr="00F35408">
        <w:rPr>
          <w:rFonts w:cstheme="minorHAnsi"/>
          <w:b/>
          <w:sz w:val="24"/>
          <w:szCs w:val="24"/>
          <w:lang w:val="lt-LT"/>
        </w:rPr>
        <w:t>Bendra</w:t>
      </w:r>
      <w:r w:rsidR="00A97CB7">
        <w:rPr>
          <w:rFonts w:cstheme="minorHAnsi"/>
          <w:b/>
          <w:sz w:val="24"/>
          <w:szCs w:val="24"/>
          <w:lang w:val="lt-LT"/>
        </w:rPr>
        <w:t xml:space="preserve"> </w:t>
      </w:r>
      <w:r w:rsidR="00B03733" w:rsidRPr="00F35408">
        <w:rPr>
          <w:rFonts w:cstheme="minorHAnsi"/>
          <w:b/>
          <w:sz w:val="24"/>
          <w:szCs w:val="24"/>
          <w:lang w:val="lt-LT"/>
        </w:rPr>
        <w:t>savivaldybės teritorijoje teikiamų paslaugų svarb</w:t>
      </w:r>
      <w:r w:rsidRPr="00F35408">
        <w:rPr>
          <w:rFonts w:cstheme="minorHAnsi"/>
          <w:b/>
          <w:sz w:val="24"/>
          <w:szCs w:val="24"/>
          <w:lang w:val="lt-LT"/>
        </w:rPr>
        <w:t>a</w:t>
      </w:r>
    </w:p>
    <w:tbl>
      <w:tblPr>
        <w:tblW w:w="10221" w:type="dxa"/>
        <w:tblInd w:w="93" w:type="dxa"/>
        <w:tblLook w:val="04A0" w:firstRow="1" w:lastRow="0" w:firstColumn="1" w:lastColumn="0" w:noHBand="0" w:noVBand="1"/>
      </w:tblPr>
      <w:tblGrid>
        <w:gridCol w:w="7780"/>
        <w:gridCol w:w="1307"/>
        <w:gridCol w:w="1134"/>
      </w:tblGrid>
      <w:tr w:rsidR="00A5415C" w:rsidRPr="002328D0" w:rsidTr="004E10DA">
        <w:trPr>
          <w:trHeight w:val="315"/>
        </w:trPr>
        <w:tc>
          <w:tcPr>
            <w:tcW w:w="7780" w:type="dxa"/>
            <w:tcBorders>
              <w:top w:val="single" w:sz="8" w:space="0" w:color="4F81BD"/>
              <w:left w:val="nil"/>
              <w:bottom w:val="single" w:sz="8" w:space="0" w:color="4F81BD"/>
              <w:right w:val="nil"/>
            </w:tcBorders>
            <w:shd w:val="clear" w:color="auto" w:fill="auto"/>
            <w:vAlign w:val="bottom"/>
            <w:hideMark/>
          </w:tcPr>
          <w:p w:rsidR="00A5415C" w:rsidRPr="002328D0" w:rsidRDefault="00A5415C" w:rsidP="00861294">
            <w:pPr>
              <w:spacing w:after="0" w:line="360" w:lineRule="auto"/>
              <w:rPr>
                <w:rFonts w:ascii="Calibri" w:eastAsia="Times New Roman" w:hAnsi="Calibri" w:cs="Calibri"/>
                <w:b/>
                <w:bCs/>
                <w:color w:val="000000"/>
                <w:lang w:val="lt-LT"/>
              </w:rPr>
            </w:pPr>
            <w:r w:rsidRPr="002328D0">
              <w:rPr>
                <w:rFonts w:ascii="Calibri" w:eastAsia="Times New Roman" w:hAnsi="Calibri" w:cs="Calibri"/>
                <w:b/>
                <w:bCs/>
                <w:color w:val="000000"/>
                <w:lang w:val="lt-LT"/>
              </w:rPr>
              <w:t>Paslaugos</w:t>
            </w:r>
          </w:p>
        </w:tc>
        <w:tc>
          <w:tcPr>
            <w:tcW w:w="1307" w:type="dxa"/>
            <w:tcBorders>
              <w:top w:val="single" w:sz="8" w:space="0" w:color="4F81BD"/>
              <w:left w:val="nil"/>
              <w:bottom w:val="single" w:sz="8" w:space="0" w:color="4F81BD"/>
              <w:right w:val="nil"/>
            </w:tcBorders>
            <w:shd w:val="clear" w:color="auto" w:fill="auto"/>
            <w:vAlign w:val="bottom"/>
            <w:hideMark/>
          </w:tcPr>
          <w:p w:rsidR="00A5415C" w:rsidRPr="002328D0" w:rsidRDefault="00A5415C" w:rsidP="00861294">
            <w:pPr>
              <w:spacing w:after="0" w:line="360" w:lineRule="auto"/>
              <w:jc w:val="center"/>
              <w:rPr>
                <w:rFonts w:ascii="Calibri" w:eastAsia="Times New Roman" w:hAnsi="Calibri" w:cs="Calibri"/>
                <w:b/>
                <w:bCs/>
                <w:color w:val="000000"/>
                <w:lang w:val="lt-LT"/>
              </w:rPr>
            </w:pPr>
            <w:r w:rsidRPr="002328D0">
              <w:rPr>
                <w:rFonts w:ascii="Calibri" w:eastAsia="Times New Roman" w:hAnsi="Calibri" w:cs="Calibri"/>
                <w:b/>
                <w:bCs/>
                <w:color w:val="000000"/>
                <w:lang w:val="lt-LT"/>
              </w:rPr>
              <w:t>Vidurkis</w:t>
            </w:r>
          </w:p>
        </w:tc>
        <w:tc>
          <w:tcPr>
            <w:tcW w:w="1134" w:type="dxa"/>
            <w:tcBorders>
              <w:top w:val="single" w:sz="8" w:space="0" w:color="4F81BD"/>
              <w:left w:val="nil"/>
              <w:bottom w:val="single" w:sz="8" w:space="0" w:color="4F81BD"/>
              <w:right w:val="nil"/>
            </w:tcBorders>
            <w:shd w:val="clear" w:color="auto" w:fill="auto"/>
            <w:vAlign w:val="bottom"/>
            <w:hideMark/>
          </w:tcPr>
          <w:p w:rsidR="00A5415C" w:rsidRPr="002328D0" w:rsidRDefault="00A5415C" w:rsidP="00861294">
            <w:pPr>
              <w:spacing w:after="0" w:line="360" w:lineRule="auto"/>
              <w:jc w:val="center"/>
              <w:rPr>
                <w:rFonts w:ascii="Calibri" w:eastAsia="Times New Roman" w:hAnsi="Calibri" w:cs="Calibri"/>
                <w:b/>
                <w:bCs/>
                <w:color w:val="000000"/>
                <w:lang w:val="lt-LT"/>
              </w:rPr>
            </w:pPr>
            <w:r w:rsidRPr="002328D0">
              <w:rPr>
                <w:rFonts w:ascii="Calibri" w:eastAsia="Times New Roman" w:hAnsi="Calibri" w:cs="Calibri"/>
                <w:b/>
                <w:bCs/>
                <w:color w:val="000000"/>
                <w:lang w:val="lt-LT"/>
              </w:rPr>
              <w:t>N</w:t>
            </w:r>
          </w:p>
        </w:tc>
      </w:tr>
      <w:tr w:rsidR="00A5415C" w:rsidRPr="002328D0" w:rsidTr="004E10DA">
        <w:trPr>
          <w:trHeight w:val="300"/>
        </w:trPr>
        <w:tc>
          <w:tcPr>
            <w:tcW w:w="7780" w:type="dxa"/>
            <w:tcBorders>
              <w:top w:val="nil"/>
              <w:left w:val="nil"/>
              <w:bottom w:val="nil"/>
              <w:right w:val="nil"/>
            </w:tcBorders>
            <w:shd w:val="clear" w:color="000000" w:fill="D3DFEE"/>
            <w:vAlign w:val="center"/>
            <w:hideMark/>
          </w:tcPr>
          <w:p w:rsidR="00A5415C" w:rsidRPr="002328D0" w:rsidRDefault="00A5415C" w:rsidP="00861294">
            <w:pPr>
              <w:spacing w:after="0" w:line="360" w:lineRule="auto"/>
              <w:rPr>
                <w:rFonts w:ascii="Calibri" w:eastAsia="Times New Roman" w:hAnsi="Calibri" w:cs="Calibri"/>
                <w:b/>
                <w:bCs/>
                <w:color w:val="000000"/>
                <w:lang w:val="lt-LT"/>
              </w:rPr>
            </w:pPr>
            <w:r w:rsidRPr="002328D0">
              <w:rPr>
                <w:rFonts w:ascii="Calibri" w:eastAsia="Times New Roman" w:hAnsi="Calibri" w:cs="Calibri"/>
                <w:b/>
                <w:bCs/>
                <w:color w:val="000000"/>
                <w:lang w:val="lt-LT"/>
              </w:rPr>
              <w:t xml:space="preserve">Socialinės paslaugos ir pašalpos </w:t>
            </w:r>
          </w:p>
        </w:tc>
        <w:tc>
          <w:tcPr>
            <w:tcW w:w="1307" w:type="dxa"/>
            <w:tcBorders>
              <w:top w:val="nil"/>
              <w:left w:val="nil"/>
              <w:bottom w:val="nil"/>
              <w:right w:val="nil"/>
            </w:tcBorders>
            <w:shd w:val="clear" w:color="000000" w:fill="D3DFEE"/>
            <w:hideMark/>
          </w:tcPr>
          <w:p w:rsidR="00A5415C" w:rsidRPr="002328D0" w:rsidRDefault="00A5415C" w:rsidP="00861294">
            <w:pPr>
              <w:spacing w:after="0" w:line="360" w:lineRule="auto"/>
              <w:jc w:val="center"/>
              <w:rPr>
                <w:rFonts w:ascii="Calibri" w:eastAsia="Times New Roman" w:hAnsi="Calibri" w:cs="Calibri"/>
                <w:color w:val="000000"/>
                <w:lang w:val="lt-LT"/>
              </w:rPr>
            </w:pPr>
            <w:r w:rsidRPr="002328D0">
              <w:rPr>
                <w:rFonts w:ascii="Calibri" w:eastAsia="Times New Roman" w:hAnsi="Calibri" w:cs="Calibri"/>
                <w:color w:val="000000"/>
                <w:lang w:val="lt-LT"/>
              </w:rPr>
              <w:t>4.56</w:t>
            </w:r>
          </w:p>
        </w:tc>
        <w:tc>
          <w:tcPr>
            <w:tcW w:w="1134" w:type="dxa"/>
            <w:tcBorders>
              <w:top w:val="nil"/>
              <w:left w:val="nil"/>
              <w:bottom w:val="nil"/>
              <w:right w:val="nil"/>
            </w:tcBorders>
            <w:shd w:val="clear" w:color="000000" w:fill="D3DFEE"/>
            <w:hideMark/>
          </w:tcPr>
          <w:p w:rsidR="00A5415C" w:rsidRPr="002328D0" w:rsidRDefault="00A5415C" w:rsidP="00861294">
            <w:pPr>
              <w:spacing w:after="0" w:line="360" w:lineRule="auto"/>
              <w:jc w:val="center"/>
              <w:rPr>
                <w:rFonts w:ascii="Calibri" w:eastAsia="Times New Roman" w:hAnsi="Calibri" w:cs="Calibri"/>
                <w:color w:val="000000"/>
                <w:lang w:val="lt-LT"/>
              </w:rPr>
            </w:pPr>
            <w:r w:rsidRPr="002328D0">
              <w:rPr>
                <w:rFonts w:ascii="Calibri" w:eastAsia="Times New Roman" w:hAnsi="Calibri" w:cs="Calibri"/>
                <w:color w:val="000000"/>
                <w:lang w:val="lt-LT"/>
              </w:rPr>
              <w:t>471</w:t>
            </w:r>
          </w:p>
        </w:tc>
      </w:tr>
      <w:tr w:rsidR="00A5415C" w:rsidRPr="002328D0" w:rsidTr="004E10DA">
        <w:trPr>
          <w:trHeight w:val="600"/>
        </w:trPr>
        <w:tc>
          <w:tcPr>
            <w:tcW w:w="7780" w:type="dxa"/>
            <w:tcBorders>
              <w:top w:val="nil"/>
              <w:left w:val="nil"/>
              <w:bottom w:val="nil"/>
              <w:right w:val="nil"/>
            </w:tcBorders>
            <w:shd w:val="clear" w:color="auto" w:fill="auto"/>
            <w:vAlign w:val="center"/>
            <w:hideMark/>
          </w:tcPr>
          <w:p w:rsidR="00A5415C" w:rsidRPr="002328D0" w:rsidRDefault="00A5415C" w:rsidP="00861294">
            <w:pPr>
              <w:spacing w:after="0" w:line="360" w:lineRule="auto"/>
              <w:rPr>
                <w:rFonts w:ascii="Calibri" w:eastAsia="Times New Roman" w:hAnsi="Calibri" w:cs="Calibri"/>
                <w:b/>
                <w:bCs/>
                <w:color w:val="000000"/>
                <w:lang w:val="lt-LT"/>
              </w:rPr>
            </w:pPr>
            <w:r w:rsidRPr="002328D0">
              <w:rPr>
                <w:rFonts w:ascii="Calibri" w:eastAsia="Times New Roman" w:hAnsi="Calibri" w:cs="Calibri"/>
                <w:b/>
                <w:bCs/>
                <w:color w:val="000000"/>
                <w:lang w:val="lt-LT"/>
              </w:rPr>
              <w:t xml:space="preserve">Teisinės paslaugos </w:t>
            </w:r>
            <w:r w:rsidRPr="002328D0">
              <w:rPr>
                <w:rFonts w:ascii="Calibri" w:eastAsia="Times New Roman" w:hAnsi="Calibri" w:cs="Calibri"/>
                <w:i/>
                <w:iCs/>
                <w:color w:val="000000"/>
                <w:lang w:val="lt-LT"/>
              </w:rPr>
              <w:t>(pirminės ir antrinės teisinės pagalbos paslaugos, notarų, antstolių paslaugos)</w:t>
            </w:r>
          </w:p>
        </w:tc>
        <w:tc>
          <w:tcPr>
            <w:tcW w:w="1307" w:type="dxa"/>
            <w:tcBorders>
              <w:top w:val="nil"/>
              <w:left w:val="nil"/>
              <w:bottom w:val="nil"/>
              <w:right w:val="nil"/>
            </w:tcBorders>
            <w:shd w:val="clear" w:color="auto" w:fill="auto"/>
            <w:hideMark/>
          </w:tcPr>
          <w:p w:rsidR="00A5415C" w:rsidRPr="002328D0" w:rsidRDefault="00A5415C" w:rsidP="00861294">
            <w:pPr>
              <w:spacing w:after="0" w:line="360" w:lineRule="auto"/>
              <w:jc w:val="center"/>
              <w:rPr>
                <w:rFonts w:ascii="Calibri" w:eastAsia="Times New Roman" w:hAnsi="Calibri" w:cs="Calibri"/>
                <w:color w:val="000000"/>
                <w:lang w:val="lt-LT"/>
              </w:rPr>
            </w:pPr>
            <w:r w:rsidRPr="002328D0">
              <w:rPr>
                <w:rFonts w:ascii="Calibri" w:eastAsia="Times New Roman" w:hAnsi="Calibri" w:cs="Calibri"/>
                <w:color w:val="000000"/>
                <w:lang w:val="lt-LT"/>
              </w:rPr>
              <w:t>5.16</w:t>
            </w:r>
          </w:p>
        </w:tc>
        <w:tc>
          <w:tcPr>
            <w:tcW w:w="1134" w:type="dxa"/>
            <w:tcBorders>
              <w:top w:val="nil"/>
              <w:left w:val="nil"/>
              <w:bottom w:val="nil"/>
              <w:right w:val="nil"/>
            </w:tcBorders>
            <w:shd w:val="clear" w:color="auto" w:fill="auto"/>
            <w:hideMark/>
          </w:tcPr>
          <w:p w:rsidR="00A5415C" w:rsidRPr="002328D0" w:rsidRDefault="00A5415C" w:rsidP="00861294">
            <w:pPr>
              <w:spacing w:after="0" w:line="360" w:lineRule="auto"/>
              <w:jc w:val="center"/>
              <w:rPr>
                <w:rFonts w:ascii="Calibri" w:eastAsia="Times New Roman" w:hAnsi="Calibri" w:cs="Calibri"/>
                <w:color w:val="000000"/>
                <w:lang w:val="lt-LT"/>
              </w:rPr>
            </w:pPr>
            <w:r w:rsidRPr="002328D0">
              <w:rPr>
                <w:rFonts w:ascii="Calibri" w:eastAsia="Times New Roman" w:hAnsi="Calibri" w:cs="Calibri"/>
                <w:color w:val="000000"/>
                <w:lang w:val="lt-LT"/>
              </w:rPr>
              <w:t>466</w:t>
            </w:r>
          </w:p>
        </w:tc>
      </w:tr>
      <w:tr w:rsidR="00A5415C" w:rsidRPr="002328D0" w:rsidTr="004E10DA">
        <w:trPr>
          <w:trHeight w:val="600"/>
        </w:trPr>
        <w:tc>
          <w:tcPr>
            <w:tcW w:w="7780" w:type="dxa"/>
            <w:tcBorders>
              <w:top w:val="nil"/>
              <w:left w:val="nil"/>
              <w:bottom w:val="nil"/>
              <w:right w:val="nil"/>
            </w:tcBorders>
            <w:shd w:val="clear" w:color="000000" w:fill="D3DFEE"/>
            <w:vAlign w:val="center"/>
            <w:hideMark/>
          </w:tcPr>
          <w:p w:rsidR="00A5415C" w:rsidRPr="002328D0" w:rsidRDefault="00A5415C" w:rsidP="00861294">
            <w:pPr>
              <w:spacing w:after="0" w:line="360" w:lineRule="auto"/>
              <w:rPr>
                <w:rFonts w:ascii="Calibri" w:eastAsia="Times New Roman" w:hAnsi="Calibri" w:cs="Calibri"/>
                <w:b/>
                <w:bCs/>
                <w:color w:val="000000"/>
                <w:lang w:val="lt-LT"/>
              </w:rPr>
            </w:pPr>
            <w:r w:rsidRPr="002328D0">
              <w:rPr>
                <w:rFonts w:ascii="Calibri" w:eastAsia="Times New Roman" w:hAnsi="Calibri" w:cs="Calibri"/>
                <w:b/>
                <w:bCs/>
                <w:color w:val="000000"/>
                <w:lang w:val="lt-LT"/>
              </w:rPr>
              <w:t>Paslaugos verslui</w:t>
            </w:r>
            <w:r w:rsidRPr="002328D0">
              <w:rPr>
                <w:rFonts w:ascii="Calibri" w:eastAsia="Times New Roman" w:hAnsi="Calibri" w:cs="Calibri"/>
                <w:i/>
                <w:iCs/>
                <w:color w:val="000000"/>
                <w:lang w:val="lt-LT"/>
              </w:rPr>
              <w:t>(licenzijų verstis prekyba išdavimas, nekilnojamojo turto mokesčio lengvatos teikimas juridiniams asmenims, leidimų išdavimas)</w:t>
            </w:r>
          </w:p>
        </w:tc>
        <w:tc>
          <w:tcPr>
            <w:tcW w:w="1307" w:type="dxa"/>
            <w:tcBorders>
              <w:top w:val="nil"/>
              <w:left w:val="nil"/>
              <w:bottom w:val="nil"/>
              <w:right w:val="nil"/>
            </w:tcBorders>
            <w:shd w:val="clear" w:color="000000" w:fill="D3DFEE"/>
            <w:hideMark/>
          </w:tcPr>
          <w:p w:rsidR="00A5415C" w:rsidRPr="002328D0" w:rsidRDefault="00A5415C" w:rsidP="00861294">
            <w:pPr>
              <w:spacing w:after="0" w:line="360" w:lineRule="auto"/>
              <w:jc w:val="center"/>
              <w:rPr>
                <w:rFonts w:ascii="Calibri" w:eastAsia="Times New Roman" w:hAnsi="Calibri" w:cs="Calibri"/>
                <w:color w:val="000000"/>
                <w:lang w:val="lt-LT"/>
              </w:rPr>
            </w:pPr>
            <w:r w:rsidRPr="002328D0">
              <w:rPr>
                <w:rFonts w:ascii="Calibri" w:eastAsia="Times New Roman" w:hAnsi="Calibri" w:cs="Calibri"/>
                <w:color w:val="000000"/>
                <w:lang w:val="lt-LT"/>
              </w:rPr>
              <w:t>6.07</w:t>
            </w:r>
          </w:p>
        </w:tc>
        <w:tc>
          <w:tcPr>
            <w:tcW w:w="1134" w:type="dxa"/>
            <w:tcBorders>
              <w:top w:val="nil"/>
              <w:left w:val="nil"/>
              <w:bottom w:val="nil"/>
              <w:right w:val="nil"/>
            </w:tcBorders>
            <w:shd w:val="clear" w:color="000000" w:fill="D3DFEE"/>
            <w:hideMark/>
          </w:tcPr>
          <w:p w:rsidR="00A5415C" w:rsidRPr="002328D0" w:rsidRDefault="00A5415C" w:rsidP="00861294">
            <w:pPr>
              <w:spacing w:after="0" w:line="360" w:lineRule="auto"/>
              <w:jc w:val="center"/>
              <w:rPr>
                <w:rFonts w:ascii="Calibri" w:eastAsia="Times New Roman" w:hAnsi="Calibri" w:cs="Calibri"/>
                <w:color w:val="000000"/>
                <w:lang w:val="lt-LT"/>
              </w:rPr>
            </w:pPr>
            <w:r w:rsidRPr="002328D0">
              <w:rPr>
                <w:rFonts w:ascii="Calibri" w:eastAsia="Times New Roman" w:hAnsi="Calibri" w:cs="Calibri"/>
                <w:color w:val="000000"/>
                <w:lang w:val="lt-LT"/>
              </w:rPr>
              <w:t>467</w:t>
            </w:r>
          </w:p>
        </w:tc>
      </w:tr>
      <w:tr w:rsidR="00A5415C" w:rsidRPr="002328D0" w:rsidTr="004E10DA">
        <w:trPr>
          <w:trHeight w:val="1200"/>
        </w:trPr>
        <w:tc>
          <w:tcPr>
            <w:tcW w:w="7780" w:type="dxa"/>
            <w:tcBorders>
              <w:top w:val="nil"/>
              <w:left w:val="nil"/>
              <w:bottom w:val="nil"/>
              <w:right w:val="nil"/>
            </w:tcBorders>
            <w:shd w:val="clear" w:color="auto" w:fill="auto"/>
            <w:vAlign w:val="center"/>
            <w:hideMark/>
          </w:tcPr>
          <w:p w:rsidR="00A5415C" w:rsidRPr="002328D0" w:rsidRDefault="00A5415C" w:rsidP="00861294">
            <w:pPr>
              <w:spacing w:after="0" w:line="360" w:lineRule="auto"/>
              <w:rPr>
                <w:rFonts w:ascii="Calibri" w:eastAsia="Times New Roman" w:hAnsi="Calibri" w:cs="Calibri"/>
                <w:b/>
                <w:bCs/>
                <w:color w:val="000000"/>
                <w:lang w:val="lt-LT"/>
              </w:rPr>
            </w:pPr>
            <w:r w:rsidRPr="002328D0">
              <w:rPr>
                <w:rFonts w:ascii="Calibri" w:eastAsia="Times New Roman" w:hAnsi="Calibri" w:cs="Calibri"/>
                <w:b/>
                <w:bCs/>
                <w:color w:val="000000"/>
                <w:lang w:val="lt-LT"/>
              </w:rPr>
              <w:t>Žemėtvarkos srities ir statybos leidimų išdavimo paslaugos</w:t>
            </w:r>
            <w:r w:rsidRPr="002328D0">
              <w:rPr>
                <w:rFonts w:ascii="Calibri" w:eastAsia="Times New Roman" w:hAnsi="Calibri" w:cs="Calibri"/>
                <w:i/>
                <w:iCs/>
                <w:color w:val="000000"/>
                <w:lang w:val="lt-LT"/>
              </w:rPr>
              <w:t>(konsultacijos dėl teritorijų planavimo, statybos leidimų išdavimų tvarkos, statybos leidimų išdavimas, teritorijų ir žemės sklypų planavimo paslaugos, statinio adreso suteikimas/keitimas)</w:t>
            </w:r>
          </w:p>
        </w:tc>
        <w:tc>
          <w:tcPr>
            <w:tcW w:w="1307" w:type="dxa"/>
            <w:tcBorders>
              <w:top w:val="nil"/>
              <w:left w:val="nil"/>
              <w:bottom w:val="nil"/>
              <w:right w:val="nil"/>
            </w:tcBorders>
            <w:shd w:val="clear" w:color="auto" w:fill="auto"/>
            <w:hideMark/>
          </w:tcPr>
          <w:p w:rsidR="00A5415C" w:rsidRPr="002328D0" w:rsidRDefault="00A5415C" w:rsidP="00861294">
            <w:pPr>
              <w:spacing w:after="0" w:line="360" w:lineRule="auto"/>
              <w:jc w:val="center"/>
              <w:rPr>
                <w:rFonts w:ascii="Calibri" w:eastAsia="Times New Roman" w:hAnsi="Calibri" w:cs="Calibri"/>
                <w:color w:val="000000"/>
                <w:lang w:val="lt-LT"/>
              </w:rPr>
            </w:pPr>
            <w:r w:rsidRPr="002328D0">
              <w:rPr>
                <w:rFonts w:ascii="Calibri" w:eastAsia="Times New Roman" w:hAnsi="Calibri" w:cs="Calibri"/>
                <w:color w:val="000000"/>
                <w:lang w:val="lt-LT"/>
              </w:rPr>
              <w:t>5.78</w:t>
            </w:r>
          </w:p>
        </w:tc>
        <w:tc>
          <w:tcPr>
            <w:tcW w:w="1134" w:type="dxa"/>
            <w:tcBorders>
              <w:top w:val="nil"/>
              <w:left w:val="nil"/>
              <w:bottom w:val="nil"/>
              <w:right w:val="nil"/>
            </w:tcBorders>
            <w:shd w:val="clear" w:color="auto" w:fill="auto"/>
            <w:hideMark/>
          </w:tcPr>
          <w:p w:rsidR="00A5415C" w:rsidRPr="002328D0" w:rsidRDefault="00A5415C" w:rsidP="00861294">
            <w:pPr>
              <w:spacing w:after="0" w:line="360" w:lineRule="auto"/>
              <w:jc w:val="center"/>
              <w:rPr>
                <w:rFonts w:ascii="Calibri" w:eastAsia="Times New Roman" w:hAnsi="Calibri" w:cs="Calibri"/>
                <w:color w:val="000000"/>
                <w:lang w:val="lt-LT"/>
              </w:rPr>
            </w:pPr>
            <w:r w:rsidRPr="002328D0">
              <w:rPr>
                <w:rFonts w:ascii="Calibri" w:eastAsia="Times New Roman" w:hAnsi="Calibri" w:cs="Calibri"/>
                <w:color w:val="000000"/>
                <w:lang w:val="lt-LT"/>
              </w:rPr>
              <w:t>472</w:t>
            </w:r>
          </w:p>
        </w:tc>
      </w:tr>
      <w:tr w:rsidR="00A5415C" w:rsidRPr="002328D0" w:rsidTr="004E10DA">
        <w:trPr>
          <w:trHeight w:val="600"/>
        </w:trPr>
        <w:tc>
          <w:tcPr>
            <w:tcW w:w="7780" w:type="dxa"/>
            <w:tcBorders>
              <w:top w:val="nil"/>
              <w:left w:val="nil"/>
              <w:bottom w:val="nil"/>
              <w:right w:val="nil"/>
            </w:tcBorders>
            <w:shd w:val="clear" w:color="000000" w:fill="D3DFEE"/>
            <w:vAlign w:val="center"/>
            <w:hideMark/>
          </w:tcPr>
          <w:p w:rsidR="00A5415C" w:rsidRPr="002328D0" w:rsidRDefault="00A5415C" w:rsidP="00861294">
            <w:pPr>
              <w:spacing w:after="0" w:line="360" w:lineRule="auto"/>
              <w:rPr>
                <w:rFonts w:ascii="Calibri" w:eastAsia="Times New Roman" w:hAnsi="Calibri" w:cs="Calibri"/>
                <w:b/>
                <w:bCs/>
                <w:color w:val="000000"/>
                <w:lang w:val="lt-LT"/>
              </w:rPr>
            </w:pPr>
            <w:r w:rsidRPr="002328D0">
              <w:rPr>
                <w:rFonts w:ascii="Calibri" w:eastAsia="Times New Roman" w:hAnsi="Calibri" w:cs="Calibri"/>
                <w:b/>
                <w:bCs/>
                <w:color w:val="000000"/>
                <w:lang w:val="lt-LT"/>
              </w:rPr>
              <w:lastRenderedPageBreak/>
              <w:t>Civilinės metrikacijos ir laidojimo paslaugos</w:t>
            </w:r>
            <w:r w:rsidRPr="002328D0">
              <w:rPr>
                <w:rFonts w:ascii="Calibri" w:eastAsia="Times New Roman" w:hAnsi="Calibri" w:cs="Calibri"/>
                <w:i/>
                <w:iCs/>
                <w:color w:val="000000"/>
                <w:lang w:val="lt-LT"/>
              </w:rPr>
              <w:t>(civilinės būklės aktų registravimas: gimimo, įvaikinimo, santuokos, ištuokos, mirties registravimas.)</w:t>
            </w:r>
          </w:p>
        </w:tc>
        <w:tc>
          <w:tcPr>
            <w:tcW w:w="1307" w:type="dxa"/>
            <w:tcBorders>
              <w:top w:val="nil"/>
              <w:left w:val="nil"/>
              <w:bottom w:val="nil"/>
              <w:right w:val="nil"/>
            </w:tcBorders>
            <w:shd w:val="clear" w:color="000000" w:fill="D3DFEE"/>
            <w:hideMark/>
          </w:tcPr>
          <w:p w:rsidR="00A5415C" w:rsidRPr="002328D0" w:rsidRDefault="00A5415C" w:rsidP="00861294">
            <w:pPr>
              <w:spacing w:after="0" w:line="360" w:lineRule="auto"/>
              <w:jc w:val="center"/>
              <w:rPr>
                <w:rFonts w:ascii="Calibri" w:eastAsia="Times New Roman" w:hAnsi="Calibri" w:cs="Calibri"/>
                <w:color w:val="000000"/>
                <w:lang w:val="lt-LT"/>
              </w:rPr>
            </w:pPr>
            <w:r w:rsidRPr="002328D0">
              <w:rPr>
                <w:rFonts w:ascii="Calibri" w:eastAsia="Times New Roman" w:hAnsi="Calibri" w:cs="Calibri"/>
                <w:color w:val="000000"/>
                <w:lang w:val="lt-LT"/>
              </w:rPr>
              <w:t>6.17</w:t>
            </w:r>
          </w:p>
        </w:tc>
        <w:tc>
          <w:tcPr>
            <w:tcW w:w="1134" w:type="dxa"/>
            <w:tcBorders>
              <w:top w:val="nil"/>
              <w:left w:val="nil"/>
              <w:bottom w:val="nil"/>
              <w:right w:val="nil"/>
            </w:tcBorders>
            <w:shd w:val="clear" w:color="000000" w:fill="D3DFEE"/>
            <w:hideMark/>
          </w:tcPr>
          <w:p w:rsidR="00A5415C" w:rsidRPr="002328D0" w:rsidRDefault="00A5415C" w:rsidP="00861294">
            <w:pPr>
              <w:spacing w:after="0" w:line="360" w:lineRule="auto"/>
              <w:jc w:val="center"/>
              <w:rPr>
                <w:rFonts w:ascii="Calibri" w:eastAsia="Times New Roman" w:hAnsi="Calibri" w:cs="Calibri"/>
                <w:color w:val="000000"/>
                <w:lang w:val="lt-LT"/>
              </w:rPr>
            </w:pPr>
            <w:r w:rsidRPr="002328D0">
              <w:rPr>
                <w:rFonts w:ascii="Calibri" w:eastAsia="Times New Roman" w:hAnsi="Calibri" w:cs="Calibri"/>
                <w:color w:val="000000"/>
                <w:lang w:val="lt-LT"/>
              </w:rPr>
              <w:t>473</w:t>
            </w:r>
          </w:p>
        </w:tc>
      </w:tr>
      <w:tr w:rsidR="00A5415C" w:rsidRPr="002328D0" w:rsidTr="004E10DA">
        <w:trPr>
          <w:trHeight w:val="315"/>
        </w:trPr>
        <w:tc>
          <w:tcPr>
            <w:tcW w:w="7780" w:type="dxa"/>
            <w:tcBorders>
              <w:top w:val="nil"/>
              <w:left w:val="nil"/>
              <w:bottom w:val="single" w:sz="8" w:space="0" w:color="4F81BD"/>
              <w:right w:val="nil"/>
            </w:tcBorders>
            <w:shd w:val="clear" w:color="auto" w:fill="auto"/>
            <w:vAlign w:val="center"/>
            <w:hideMark/>
          </w:tcPr>
          <w:p w:rsidR="00A5415C" w:rsidRPr="002328D0" w:rsidRDefault="00A5415C" w:rsidP="00861294">
            <w:pPr>
              <w:spacing w:after="0" w:line="360" w:lineRule="auto"/>
              <w:rPr>
                <w:rFonts w:ascii="Calibri" w:eastAsia="Times New Roman" w:hAnsi="Calibri" w:cs="Calibri"/>
                <w:b/>
                <w:bCs/>
                <w:color w:val="000000"/>
                <w:lang w:val="lt-LT"/>
              </w:rPr>
            </w:pPr>
            <w:r w:rsidRPr="002328D0">
              <w:rPr>
                <w:rFonts w:ascii="Calibri" w:eastAsia="Times New Roman" w:hAnsi="Calibri" w:cs="Calibri"/>
                <w:b/>
                <w:bCs/>
                <w:color w:val="000000"/>
                <w:lang w:val="lt-LT"/>
              </w:rPr>
              <w:t>Archyvinių savivaldybės ir juridinių asmenų dokumentų išdavimo paslaugos</w:t>
            </w:r>
          </w:p>
        </w:tc>
        <w:tc>
          <w:tcPr>
            <w:tcW w:w="1307" w:type="dxa"/>
            <w:tcBorders>
              <w:top w:val="nil"/>
              <w:left w:val="nil"/>
              <w:bottom w:val="single" w:sz="8" w:space="0" w:color="4F81BD"/>
              <w:right w:val="nil"/>
            </w:tcBorders>
            <w:shd w:val="clear" w:color="auto" w:fill="auto"/>
            <w:hideMark/>
          </w:tcPr>
          <w:p w:rsidR="00A5415C" w:rsidRPr="002328D0" w:rsidRDefault="00A5415C" w:rsidP="00861294">
            <w:pPr>
              <w:spacing w:after="0" w:line="360" w:lineRule="auto"/>
              <w:jc w:val="center"/>
              <w:rPr>
                <w:rFonts w:ascii="Calibri" w:eastAsia="Times New Roman" w:hAnsi="Calibri" w:cs="Calibri"/>
                <w:color w:val="000000"/>
                <w:lang w:val="lt-LT"/>
              </w:rPr>
            </w:pPr>
            <w:r w:rsidRPr="002328D0">
              <w:rPr>
                <w:rFonts w:ascii="Calibri" w:eastAsia="Times New Roman" w:hAnsi="Calibri" w:cs="Calibri"/>
                <w:color w:val="000000"/>
                <w:lang w:val="lt-LT"/>
              </w:rPr>
              <w:t>5.84</w:t>
            </w:r>
          </w:p>
        </w:tc>
        <w:tc>
          <w:tcPr>
            <w:tcW w:w="1134" w:type="dxa"/>
            <w:tcBorders>
              <w:top w:val="nil"/>
              <w:left w:val="nil"/>
              <w:bottom w:val="single" w:sz="8" w:space="0" w:color="4F81BD"/>
              <w:right w:val="nil"/>
            </w:tcBorders>
            <w:shd w:val="clear" w:color="auto" w:fill="auto"/>
            <w:hideMark/>
          </w:tcPr>
          <w:p w:rsidR="00A5415C" w:rsidRPr="002328D0" w:rsidRDefault="00A5415C" w:rsidP="00861294">
            <w:pPr>
              <w:spacing w:after="0" w:line="360" w:lineRule="auto"/>
              <w:jc w:val="center"/>
              <w:rPr>
                <w:rFonts w:ascii="Calibri" w:eastAsia="Times New Roman" w:hAnsi="Calibri" w:cs="Calibri"/>
                <w:color w:val="000000"/>
                <w:lang w:val="lt-LT"/>
              </w:rPr>
            </w:pPr>
            <w:r w:rsidRPr="002328D0">
              <w:rPr>
                <w:rFonts w:ascii="Calibri" w:eastAsia="Times New Roman" w:hAnsi="Calibri" w:cs="Calibri"/>
                <w:color w:val="000000"/>
                <w:lang w:val="lt-LT"/>
              </w:rPr>
              <w:t>465</w:t>
            </w:r>
          </w:p>
        </w:tc>
      </w:tr>
    </w:tbl>
    <w:p w:rsidR="00812D61" w:rsidRPr="002328D0" w:rsidRDefault="00812D61" w:rsidP="00861294">
      <w:pPr>
        <w:spacing w:after="0" w:line="360" w:lineRule="auto"/>
        <w:rPr>
          <w:rFonts w:cstheme="minorHAnsi"/>
          <w:i/>
          <w:color w:val="000000"/>
          <w:sz w:val="18"/>
          <w:szCs w:val="18"/>
          <w:lang w:val="lt-LT"/>
        </w:rPr>
      </w:pPr>
      <w:r w:rsidRPr="002328D0">
        <w:rPr>
          <w:rFonts w:cstheme="minorHAnsi"/>
          <w:i/>
          <w:sz w:val="18"/>
          <w:szCs w:val="18"/>
          <w:lang w:val="lt-LT"/>
        </w:rPr>
        <w:t>Kl. 4.</w:t>
      </w:r>
      <w:r w:rsidRPr="002328D0">
        <w:rPr>
          <w:rFonts w:cstheme="minorHAnsi"/>
          <w:i/>
          <w:color w:val="000000"/>
          <w:sz w:val="18"/>
          <w:szCs w:val="18"/>
          <w:lang w:val="lt-LT"/>
        </w:rPr>
        <w:t>Kiek jums yra bendrai svarbios Panevėžio savivaldybės teritorijoje teikiamos paslaugos?</w:t>
      </w:r>
      <w:r w:rsidRPr="002328D0">
        <w:rPr>
          <w:rFonts w:cstheme="minorHAnsi"/>
          <w:i/>
          <w:sz w:val="18"/>
          <w:szCs w:val="18"/>
          <w:lang w:val="lt-LT"/>
        </w:rPr>
        <w:t xml:space="preserve">Įvertinkite skalėje nuo 1 iki 10, kur 1 – visiškai nesvarbu, 10 – labai svarbu. </w:t>
      </w:r>
    </w:p>
    <w:p w:rsidR="00812D61" w:rsidRDefault="00812D61" w:rsidP="00861294">
      <w:pPr>
        <w:spacing w:line="360" w:lineRule="auto"/>
        <w:jc w:val="both"/>
        <w:rPr>
          <w:rFonts w:cstheme="minorHAnsi"/>
          <w:b/>
          <w:sz w:val="24"/>
          <w:szCs w:val="24"/>
          <w:lang w:val="lt-LT"/>
        </w:rPr>
      </w:pPr>
    </w:p>
    <w:p w:rsidR="00F21F73" w:rsidRDefault="007A46A5" w:rsidP="00861294">
      <w:pPr>
        <w:spacing w:line="360" w:lineRule="auto"/>
        <w:jc w:val="both"/>
        <w:rPr>
          <w:rFonts w:cstheme="minorHAnsi"/>
          <w:sz w:val="24"/>
          <w:szCs w:val="24"/>
          <w:lang w:val="lt-LT"/>
        </w:rPr>
      </w:pPr>
      <w:r>
        <w:rPr>
          <w:rFonts w:cstheme="minorHAnsi"/>
          <w:sz w:val="24"/>
          <w:szCs w:val="24"/>
          <w:lang w:val="lt-LT"/>
        </w:rPr>
        <w:t>P</w:t>
      </w:r>
      <w:r w:rsidR="00F21F73">
        <w:rPr>
          <w:rFonts w:cstheme="minorHAnsi"/>
          <w:sz w:val="24"/>
          <w:szCs w:val="24"/>
          <w:lang w:val="lt-LT"/>
        </w:rPr>
        <w:t>aslaugos verslui bei žemėtvarkos srities ir statybos leidimų išdavimo paslaudos statistiškai reikšmingai svarbesnės vyrams nei moterims</w:t>
      </w:r>
      <w:r>
        <w:rPr>
          <w:rFonts w:cstheme="minorHAnsi"/>
          <w:sz w:val="24"/>
          <w:szCs w:val="24"/>
          <w:lang w:val="lt-LT"/>
        </w:rPr>
        <w:t>. T</w:t>
      </w:r>
      <w:r w:rsidR="00440C69">
        <w:rPr>
          <w:rFonts w:cstheme="minorHAnsi"/>
          <w:sz w:val="24"/>
          <w:szCs w:val="24"/>
          <w:lang w:val="lt-LT"/>
        </w:rPr>
        <w:t>eisinės paslaugos yra svarbesnės respondentams, kurių</w:t>
      </w:r>
      <w:r w:rsidR="00F21F73">
        <w:rPr>
          <w:rFonts w:cstheme="minorHAnsi"/>
          <w:sz w:val="24"/>
          <w:szCs w:val="24"/>
          <w:lang w:val="lt-LT"/>
        </w:rPr>
        <w:t xml:space="preserve"> pajamos </w:t>
      </w:r>
      <w:r w:rsidR="00440C69">
        <w:rPr>
          <w:rFonts w:cstheme="minorHAnsi"/>
          <w:sz w:val="24"/>
          <w:szCs w:val="24"/>
          <w:lang w:val="lt-LT"/>
        </w:rPr>
        <w:t xml:space="preserve">yra 600 eurų ir mažesnės nei tiems, kurių pajamos yra didesnės nei </w:t>
      </w:r>
      <w:r w:rsidR="00895FC6">
        <w:rPr>
          <w:rFonts w:cstheme="minorHAnsi"/>
          <w:sz w:val="24"/>
          <w:szCs w:val="24"/>
          <w:lang w:val="lt-LT"/>
        </w:rPr>
        <w:t>600 eurų</w:t>
      </w:r>
      <w:r w:rsidR="00440C69">
        <w:rPr>
          <w:rFonts w:cstheme="minorHAnsi"/>
          <w:sz w:val="24"/>
          <w:szCs w:val="24"/>
          <w:lang w:val="lt-LT"/>
        </w:rPr>
        <w:t xml:space="preserve"> (vertinti atsargiai dėl šioje kategorijoje esančios respondentų daugumos, o kitose mažumos atsakiusiųjų)</w:t>
      </w:r>
      <w:r w:rsidR="00316B02" w:rsidRPr="00316B02">
        <w:rPr>
          <w:rFonts w:ascii="Calibri" w:hAnsi="Calibri"/>
          <w:color w:val="000000"/>
          <w:sz w:val="24"/>
          <w:szCs w:val="24"/>
          <w:lang w:val="lt-LT"/>
        </w:rPr>
        <w:t xml:space="preserve"> </w:t>
      </w:r>
      <w:r w:rsidR="00316B02">
        <w:rPr>
          <w:rFonts w:ascii="Calibri" w:hAnsi="Calibri"/>
          <w:color w:val="000000"/>
          <w:sz w:val="24"/>
          <w:szCs w:val="24"/>
          <w:lang w:val="lt-LT"/>
        </w:rPr>
        <w:t>(žr. Priede Nr. 1)</w:t>
      </w:r>
      <w:r w:rsidR="00440C69">
        <w:rPr>
          <w:rFonts w:cstheme="minorHAnsi"/>
          <w:sz w:val="24"/>
          <w:szCs w:val="24"/>
          <w:lang w:val="lt-LT"/>
        </w:rPr>
        <w:t>.</w:t>
      </w:r>
    </w:p>
    <w:p w:rsidR="00440C69" w:rsidRDefault="003F0D7A" w:rsidP="00861294">
      <w:pPr>
        <w:spacing w:line="360" w:lineRule="auto"/>
        <w:jc w:val="both"/>
        <w:rPr>
          <w:rFonts w:cstheme="minorHAnsi"/>
          <w:sz w:val="24"/>
          <w:szCs w:val="24"/>
          <w:lang w:val="lt-LT"/>
        </w:rPr>
      </w:pPr>
      <w:r>
        <w:rPr>
          <w:rFonts w:cstheme="minorHAnsi"/>
          <w:sz w:val="24"/>
          <w:szCs w:val="24"/>
          <w:lang w:val="lt-LT"/>
        </w:rPr>
        <w:t>Panevėžio savivaldybės teikiamų skirtingų paslaugų vertinimai taip pat skiriasi. Statistiškai reikšmingai palankiausiai vertinamos civilinės metrikacijos ir laidojimo bei archyvinių savivaldybės bei juridinių asmenų dokumentų išdavimo paslaugos, o pra</w:t>
      </w:r>
      <w:r w:rsidR="00861294">
        <w:rPr>
          <w:rFonts w:cstheme="minorHAnsi"/>
          <w:sz w:val="24"/>
          <w:szCs w:val="24"/>
          <w:lang w:val="lt-LT"/>
        </w:rPr>
        <w:t>s</w:t>
      </w:r>
      <w:r>
        <w:rPr>
          <w:rFonts w:cstheme="minorHAnsi"/>
          <w:sz w:val="24"/>
          <w:szCs w:val="24"/>
          <w:lang w:val="lt-LT"/>
        </w:rPr>
        <w:t xml:space="preserve">čiausiai žemėtvarkos srities ir statybos leidimų išdavimo </w:t>
      </w:r>
      <w:r w:rsidR="00316B02">
        <w:rPr>
          <w:rFonts w:cstheme="minorHAnsi"/>
          <w:sz w:val="24"/>
          <w:szCs w:val="24"/>
          <w:lang w:val="lt-LT"/>
        </w:rPr>
        <w:t>paslaugos bei paslaugos verslui</w:t>
      </w:r>
      <w:r>
        <w:rPr>
          <w:rFonts w:cstheme="minorHAnsi"/>
          <w:sz w:val="24"/>
          <w:szCs w:val="24"/>
          <w:lang w:val="lt-LT"/>
        </w:rPr>
        <w:t xml:space="preserve"> (žr. </w:t>
      </w:r>
      <w:r w:rsidR="00F35408">
        <w:rPr>
          <w:rFonts w:cstheme="minorHAnsi"/>
          <w:sz w:val="24"/>
          <w:szCs w:val="24"/>
          <w:lang w:val="lt-LT"/>
        </w:rPr>
        <w:t>Lentelė Nr. 2</w:t>
      </w:r>
      <w:r w:rsidR="00BC46B5">
        <w:rPr>
          <w:rFonts w:cstheme="minorHAnsi"/>
          <w:sz w:val="24"/>
          <w:szCs w:val="24"/>
          <w:lang w:val="lt-LT"/>
        </w:rPr>
        <w:t>)</w:t>
      </w:r>
      <w:r w:rsidR="00316B02">
        <w:rPr>
          <w:rFonts w:cstheme="minorHAnsi"/>
          <w:sz w:val="24"/>
          <w:szCs w:val="24"/>
          <w:lang w:val="lt-LT"/>
        </w:rPr>
        <w:t>.</w:t>
      </w:r>
    </w:p>
    <w:p w:rsidR="00BC46B5" w:rsidRPr="00BC46B5" w:rsidRDefault="00BC46B5" w:rsidP="00861294">
      <w:pPr>
        <w:spacing w:after="0" w:line="360" w:lineRule="auto"/>
        <w:rPr>
          <w:rFonts w:cstheme="minorHAnsi"/>
          <w:i/>
          <w:color w:val="000000"/>
          <w:sz w:val="18"/>
          <w:szCs w:val="18"/>
          <w:lang w:val="lt-LT"/>
        </w:rPr>
      </w:pPr>
    </w:p>
    <w:p w:rsidR="00812D61" w:rsidRPr="002328D0" w:rsidRDefault="009A29EB" w:rsidP="00861294">
      <w:pPr>
        <w:spacing w:line="360" w:lineRule="auto"/>
        <w:jc w:val="both"/>
        <w:rPr>
          <w:rFonts w:cstheme="minorHAnsi"/>
          <w:b/>
          <w:sz w:val="24"/>
          <w:szCs w:val="24"/>
          <w:lang w:val="lt-LT"/>
        </w:rPr>
      </w:pPr>
      <w:r w:rsidRPr="00F35408">
        <w:rPr>
          <w:rFonts w:cstheme="minorHAnsi"/>
          <w:b/>
          <w:sz w:val="24"/>
          <w:szCs w:val="24"/>
          <w:lang w:val="lt-LT"/>
        </w:rPr>
        <w:t>Lentelė</w:t>
      </w:r>
      <w:r w:rsidR="00F35408" w:rsidRPr="00F35408">
        <w:rPr>
          <w:rFonts w:cstheme="minorHAnsi"/>
          <w:b/>
          <w:sz w:val="24"/>
          <w:szCs w:val="24"/>
          <w:lang w:val="lt-LT"/>
        </w:rPr>
        <w:t xml:space="preserve"> Nr. 2. </w:t>
      </w:r>
      <w:r w:rsidR="00D963C9" w:rsidRPr="00F35408">
        <w:rPr>
          <w:rFonts w:cstheme="minorHAnsi"/>
          <w:b/>
          <w:sz w:val="24"/>
          <w:szCs w:val="24"/>
          <w:lang w:val="lt-LT"/>
        </w:rPr>
        <w:t>Bendras</w:t>
      </w:r>
      <w:r w:rsidRPr="00F35408">
        <w:rPr>
          <w:rFonts w:cstheme="minorHAnsi"/>
          <w:b/>
          <w:sz w:val="24"/>
          <w:szCs w:val="24"/>
          <w:lang w:val="lt-LT"/>
        </w:rPr>
        <w:t xml:space="preserve"> savivaldybės teritorijoje teikiamų paslaugų </w:t>
      </w:r>
      <w:r w:rsidR="00D963C9" w:rsidRPr="00F35408">
        <w:rPr>
          <w:rFonts w:cstheme="minorHAnsi"/>
          <w:b/>
          <w:sz w:val="24"/>
          <w:szCs w:val="24"/>
          <w:lang w:val="lt-LT"/>
        </w:rPr>
        <w:t>vertinimas</w:t>
      </w:r>
    </w:p>
    <w:tbl>
      <w:tblPr>
        <w:tblW w:w="10199" w:type="dxa"/>
        <w:tblInd w:w="93" w:type="dxa"/>
        <w:tblLook w:val="04A0" w:firstRow="1" w:lastRow="0" w:firstColumn="1" w:lastColumn="0" w:noHBand="0" w:noVBand="1"/>
      </w:tblPr>
      <w:tblGrid>
        <w:gridCol w:w="7953"/>
        <w:gridCol w:w="1286"/>
        <w:gridCol w:w="960"/>
      </w:tblGrid>
      <w:tr w:rsidR="004E10DA" w:rsidRPr="002328D0" w:rsidTr="004E10DA">
        <w:trPr>
          <w:trHeight w:val="315"/>
        </w:trPr>
        <w:tc>
          <w:tcPr>
            <w:tcW w:w="7953" w:type="dxa"/>
            <w:tcBorders>
              <w:top w:val="single" w:sz="8" w:space="0" w:color="4F81BD"/>
              <w:left w:val="nil"/>
              <w:bottom w:val="single" w:sz="8" w:space="0" w:color="4F81BD"/>
              <w:right w:val="nil"/>
            </w:tcBorders>
            <w:shd w:val="clear" w:color="auto" w:fill="auto"/>
            <w:vAlign w:val="center"/>
            <w:hideMark/>
          </w:tcPr>
          <w:p w:rsidR="004E10DA" w:rsidRPr="002328D0" w:rsidRDefault="004E10DA" w:rsidP="00861294">
            <w:pPr>
              <w:spacing w:after="0" w:line="360" w:lineRule="auto"/>
              <w:rPr>
                <w:rFonts w:ascii="Calibri" w:eastAsia="Times New Roman" w:hAnsi="Calibri" w:cs="Calibri"/>
                <w:b/>
                <w:bCs/>
                <w:color w:val="000000"/>
                <w:lang w:val="lt-LT"/>
              </w:rPr>
            </w:pPr>
            <w:r w:rsidRPr="002328D0">
              <w:rPr>
                <w:rFonts w:ascii="Calibri" w:eastAsia="Times New Roman" w:hAnsi="Calibri" w:cs="Calibri"/>
                <w:b/>
                <w:bCs/>
                <w:color w:val="000000"/>
                <w:lang w:val="lt-LT"/>
              </w:rPr>
              <w:t>Paslaugos</w:t>
            </w:r>
          </w:p>
        </w:tc>
        <w:tc>
          <w:tcPr>
            <w:tcW w:w="1286" w:type="dxa"/>
            <w:tcBorders>
              <w:top w:val="single" w:sz="8" w:space="0" w:color="4F81BD"/>
              <w:left w:val="nil"/>
              <w:bottom w:val="single" w:sz="8" w:space="0" w:color="4F81BD"/>
              <w:right w:val="nil"/>
            </w:tcBorders>
            <w:shd w:val="clear" w:color="auto" w:fill="auto"/>
            <w:vAlign w:val="center"/>
            <w:hideMark/>
          </w:tcPr>
          <w:p w:rsidR="004E10DA" w:rsidRPr="002328D0" w:rsidRDefault="004E10DA" w:rsidP="00861294">
            <w:pPr>
              <w:spacing w:after="0" w:line="360" w:lineRule="auto"/>
              <w:rPr>
                <w:rFonts w:ascii="Calibri" w:eastAsia="Times New Roman" w:hAnsi="Calibri" w:cs="Calibri"/>
                <w:b/>
                <w:bCs/>
                <w:color w:val="000000"/>
                <w:lang w:val="lt-LT"/>
              </w:rPr>
            </w:pPr>
            <w:r w:rsidRPr="002328D0">
              <w:rPr>
                <w:rFonts w:ascii="Calibri" w:eastAsia="Times New Roman" w:hAnsi="Calibri" w:cs="Calibri"/>
                <w:b/>
                <w:bCs/>
                <w:color w:val="000000"/>
                <w:lang w:val="lt-LT"/>
              </w:rPr>
              <w:t>Vidurkis</w:t>
            </w:r>
          </w:p>
        </w:tc>
        <w:tc>
          <w:tcPr>
            <w:tcW w:w="960" w:type="dxa"/>
            <w:tcBorders>
              <w:top w:val="single" w:sz="8" w:space="0" w:color="4F81BD"/>
              <w:left w:val="nil"/>
              <w:bottom w:val="single" w:sz="8" w:space="0" w:color="4F81BD"/>
              <w:right w:val="nil"/>
            </w:tcBorders>
            <w:shd w:val="clear" w:color="auto" w:fill="auto"/>
            <w:noWrap/>
            <w:vAlign w:val="center"/>
            <w:hideMark/>
          </w:tcPr>
          <w:p w:rsidR="004E10DA" w:rsidRPr="002328D0" w:rsidRDefault="004E10DA" w:rsidP="00861294">
            <w:pPr>
              <w:spacing w:after="0" w:line="360" w:lineRule="auto"/>
              <w:jc w:val="center"/>
              <w:rPr>
                <w:rFonts w:ascii="Calibri" w:eastAsia="Times New Roman" w:hAnsi="Calibri" w:cs="Calibri"/>
                <w:b/>
                <w:bCs/>
                <w:color w:val="000000"/>
                <w:lang w:val="lt-LT"/>
              </w:rPr>
            </w:pPr>
            <w:r w:rsidRPr="002328D0">
              <w:rPr>
                <w:rFonts w:ascii="Calibri" w:eastAsia="Times New Roman" w:hAnsi="Calibri" w:cs="Calibri"/>
                <w:b/>
                <w:bCs/>
                <w:color w:val="000000"/>
                <w:lang w:val="lt-LT"/>
              </w:rPr>
              <w:t>N</w:t>
            </w:r>
          </w:p>
        </w:tc>
      </w:tr>
      <w:tr w:rsidR="004E10DA" w:rsidRPr="002328D0" w:rsidTr="004E10DA">
        <w:trPr>
          <w:trHeight w:val="300"/>
        </w:trPr>
        <w:tc>
          <w:tcPr>
            <w:tcW w:w="7953" w:type="dxa"/>
            <w:tcBorders>
              <w:top w:val="nil"/>
              <w:left w:val="nil"/>
              <w:bottom w:val="nil"/>
              <w:right w:val="nil"/>
            </w:tcBorders>
            <w:shd w:val="clear" w:color="000000" w:fill="D3DFEE"/>
            <w:vAlign w:val="center"/>
            <w:hideMark/>
          </w:tcPr>
          <w:p w:rsidR="004E10DA" w:rsidRPr="002328D0" w:rsidRDefault="004E10DA" w:rsidP="00861294">
            <w:pPr>
              <w:spacing w:after="0" w:line="360" w:lineRule="auto"/>
              <w:rPr>
                <w:rFonts w:ascii="Calibri" w:eastAsia="Times New Roman" w:hAnsi="Calibri" w:cs="Calibri"/>
                <w:b/>
                <w:bCs/>
                <w:color w:val="000000"/>
                <w:lang w:val="lt-LT"/>
              </w:rPr>
            </w:pPr>
            <w:r w:rsidRPr="002328D0">
              <w:rPr>
                <w:rFonts w:ascii="Calibri" w:eastAsia="Times New Roman" w:hAnsi="Calibri" w:cs="Calibri"/>
                <w:b/>
                <w:bCs/>
                <w:color w:val="000000"/>
                <w:lang w:val="lt-LT"/>
              </w:rPr>
              <w:t xml:space="preserve">Socialinės paslaugos ir pašalpos </w:t>
            </w:r>
          </w:p>
        </w:tc>
        <w:tc>
          <w:tcPr>
            <w:tcW w:w="1286" w:type="dxa"/>
            <w:tcBorders>
              <w:top w:val="nil"/>
              <w:left w:val="nil"/>
              <w:bottom w:val="nil"/>
              <w:right w:val="nil"/>
            </w:tcBorders>
            <w:shd w:val="clear" w:color="000000" w:fill="D3DFEE"/>
            <w:noWrap/>
            <w:hideMark/>
          </w:tcPr>
          <w:p w:rsidR="004E10DA" w:rsidRPr="002328D0" w:rsidRDefault="004E10DA" w:rsidP="00861294">
            <w:pPr>
              <w:spacing w:after="0" w:line="360" w:lineRule="auto"/>
              <w:jc w:val="center"/>
              <w:rPr>
                <w:rFonts w:ascii="Calibri" w:eastAsia="Times New Roman" w:hAnsi="Calibri" w:cs="Calibri"/>
                <w:color w:val="000000"/>
                <w:lang w:val="lt-LT"/>
              </w:rPr>
            </w:pPr>
            <w:r w:rsidRPr="002328D0">
              <w:rPr>
                <w:rFonts w:ascii="Calibri" w:eastAsia="Times New Roman" w:hAnsi="Calibri" w:cs="Calibri"/>
                <w:color w:val="000000"/>
                <w:lang w:val="lt-LT"/>
              </w:rPr>
              <w:t>6.15</w:t>
            </w:r>
          </w:p>
        </w:tc>
        <w:tc>
          <w:tcPr>
            <w:tcW w:w="960" w:type="dxa"/>
            <w:tcBorders>
              <w:top w:val="nil"/>
              <w:left w:val="nil"/>
              <w:bottom w:val="nil"/>
              <w:right w:val="nil"/>
            </w:tcBorders>
            <w:shd w:val="clear" w:color="000000" w:fill="D3DFEE"/>
            <w:noWrap/>
            <w:hideMark/>
          </w:tcPr>
          <w:p w:rsidR="004E10DA" w:rsidRPr="002328D0" w:rsidRDefault="004E10DA" w:rsidP="00861294">
            <w:pPr>
              <w:spacing w:after="0" w:line="360" w:lineRule="auto"/>
              <w:jc w:val="center"/>
              <w:rPr>
                <w:rFonts w:ascii="Calibri" w:eastAsia="Times New Roman" w:hAnsi="Calibri" w:cs="Calibri"/>
                <w:color w:val="000000"/>
                <w:lang w:val="lt-LT"/>
              </w:rPr>
            </w:pPr>
            <w:r w:rsidRPr="002328D0">
              <w:rPr>
                <w:rFonts w:ascii="Calibri" w:eastAsia="Times New Roman" w:hAnsi="Calibri" w:cs="Calibri"/>
                <w:color w:val="000000"/>
                <w:lang w:val="lt-LT"/>
              </w:rPr>
              <w:t>328</w:t>
            </w:r>
          </w:p>
        </w:tc>
      </w:tr>
      <w:tr w:rsidR="004E10DA" w:rsidRPr="002328D0" w:rsidTr="004E10DA">
        <w:trPr>
          <w:trHeight w:val="600"/>
        </w:trPr>
        <w:tc>
          <w:tcPr>
            <w:tcW w:w="7953" w:type="dxa"/>
            <w:tcBorders>
              <w:top w:val="nil"/>
              <w:left w:val="nil"/>
              <w:bottom w:val="nil"/>
              <w:right w:val="nil"/>
            </w:tcBorders>
            <w:shd w:val="clear" w:color="auto" w:fill="auto"/>
            <w:vAlign w:val="center"/>
            <w:hideMark/>
          </w:tcPr>
          <w:p w:rsidR="004E10DA" w:rsidRPr="002328D0" w:rsidRDefault="004E10DA" w:rsidP="00861294">
            <w:pPr>
              <w:spacing w:after="0" w:line="360" w:lineRule="auto"/>
              <w:rPr>
                <w:rFonts w:ascii="Calibri" w:eastAsia="Times New Roman" w:hAnsi="Calibri" w:cs="Calibri"/>
                <w:b/>
                <w:bCs/>
                <w:color w:val="000000"/>
                <w:lang w:val="lt-LT"/>
              </w:rPr>
            </w:pPr>
            <w:r w:rsidRPr="002328D0">
              <w:rPr>
                <w:rFonts w:ascii="Calibri" w:eastAsia="Times New Roman" w:hAnsi="Calibri" w:cs="Calibri"/>
                <w:b/>
                <w:bCs/>
                <w:color w:val="000000"/>
                <w:lang w:val="lt-LT"/>
              </w:rPr>
              <w:t>Teisinės paslaugos</w:t>
            </w:r>
            <w:r w:rsidRPr="002328D0">
              <w:rPr>
                <w:rFonts w:ascii="Calibri" w:eastAsia="Times New Roman" w:hAnsi="Calibri" w:cs="Calibri"/>
                <w:i/>
                <w:iCs/>
                <w:color w:val="000000"/>
                <w:lang w:val="lt-LT"/>
              </w:rPr>
              <w:t>(pirminės ir antrinės teisinės pagalbos paslaugos, notarų, antstolių paslaugos)</w:t>
            </w:r>
          </w:p>
        </w:tc>
        <w:tc>
          <w:tcPr>
            <w:tcW w:w="1286" w:type="dxa"/>
            <w:tcBorders>
              <w:top w:val="nil"/>
              <w:left w:val="nil"/>
              <w:bottom w:val="nil"/>
              <w:right w:val="nil"/>
            </w:tcBorders>
            <w:shd w:val="clear" w:color="auto" w:fill="auto"/>
            <w:noWrap/>
            <w:hideMark/>
          </w:tcPr>
          <w:p w:rsidR="004E10DA" w:rsidRPr="002328D0" w:rsidRDefault="004E10DA" w:rsidP="00861294">
            <w:pPr>
              <w:spacing w:after="0" w:line="360" w:lineRule="auto"/>
              <w:jc w:val="center"/>
              <w:rPr>
                <w:rFonts w:ascii="Calibri" w:eastAsia="Times New Roman" w:hAnsi="Calibri" w:cs="Calibri"/>
                <w:color w:val="000000"/>
                <w:lang w:val="lt-LT"/>
              </w:rPr>
            </w:pPr>
            <w:r w:rsidRPr="002328D0">
              <w:rPr>
                <w:rFonts w:ascii="Calibri" w:eastAsia="Times New Roman" w:hAnsi="Calibri" w:cs="Calibri"/>
                <w:color w:val="000000"/>
                <w:lang w:val="lt-LT"/>
              </w:rPr>
              <w:t>6.04</w:t>
            </w:r>
          </w:p>
        </w:tc>
        <w:tc>
          <w:tcPr>
            <w:tcW w:w="960" w:type="dxa"/>
            <w:tcBorders>
              <w:top w:val="nil"/>
              <w:left w:val="nil"/>
              <w:bottom w:val="nil"/>
              <w:right w:val="nil"/>
            </w:tcBorders>
            <w:shd w:val="clear" w:color="auto" w:fill="auto"/>
            <w:noWrap/>
            <w:hideMark/>
          </w:tcPr>
          <w:p w:rsidR="004E10DA" w:rsidRPr="002328D0" w:rsidRDefault="004E10DA" w:rsidP="00861294">
            <w:pPr>
              <w:spacing w:after="0" w:line="360" w:lineRule="auto"/>
              <w:jc w:val="center"/>
              <w:rPr>
                <w:rFonts w:ascii="Calibri" w:eastAsia="Times New Roman" w:hAnsi="Calibri" w:cs="Calibri"/>
                <w:color w:val="000000"/>
                <w:lang w:val="lt-LT"/>
              </w:rPr>
            </w:pPr>
            <w:r w:rsidRPr="002328D0">
              <w:rPr>
                <w:rFonts w:ascii="Calibri" w:eastAsia="Times New Roman" w:hAnsi="Calibri" w:cs="Calibri"/>
                <w:color w:val="000000"/>
                <w:lang w:val="lt-LT"/>
              </w:rPr>
              <w:t>295</w:t>
            </w:r>
          </w:p>
        </w:tc>
      </w:tr>
      <w:tr w:rsidR="004E10DA" w:rsidRPr="002328D0" w:rsidTr="004E10DA">
        <w:trPr>
          <w:trHeight w:val="900"/>
        </w:trPr>
        <w:tc>
          <w:tcPr>
            <w:tcW w:w="7953" w:type="dxa"/>
            <w:tcBorders>
              <w:top w:val="nil"/>
              <w:left w:val="nil"/>
              <w:bottom w:val="nil"/>
              <w:right w:val="nil"/>
            </w:tcBorders>
            <w:shd w:val="clear" w:color="000000" w:fill="D3DFEE"/>
            <w:vAlign w:val="center"/>
            <w:hideMark/>
          </w:tcPr>
          <w:p w:rsidR="004E10DA" w:rsidRPr="002328D0" w:rsidRDefault="004E10DA" w:rsidP="00861294">
            <w:pPr>
              <w:spacing w:after="0" w:line="360" w:lineRule="auto"/>
              <w:rPr>
                <w:rFonts w:ascii="Calibri" w:eastAsia="Times New Roman" w:hAnsi="Calibri" w:cs="Calibri"/>
                <w:b/>
                <w:bCs/>
                <w:color w:val="000000"/>
                <w:lang w:val="lt-LT"/>
              </w:rPr>
            </w:pPr>
            <w:r w:rsidRPr="002328D0">
              <w:rPr>
                <w:rFonts w:ascii="Calibri" w:eastAsia="Times New Roman" w:hAnsi="Calibri" w:cs="Calibri"/>
                <w:b/>
                <w:bCs/>
                <w:color w:val="000000"/>
                <w:lang w:val="lt-LT"/>
              </w:rPr>
              <w:t xml:space="preserve">Paslaugos verslui </w:t>
            </w:r>
            <w:r w:rsidRPr="002328D0">
              <w:rPr>
                <w:rFonts w:ascii="Calibri" w:eastAsia="Times New Roman" w:hAnsi="Calibri" w:cs="Calibri"/>
                <w:i/>
                <w:iCs/>
                <w:color w:val="000000"/>
                <w:lang w:val="lt-LT"/>
              </w:rPr>
              <w:t>(licenzijų verstis prekyba išdavimas, nekilnojamojo turto mokesčio lengvatos teikimas juridiniams asmenims, leidimų išdavimas)</w:t>
            </w:r>
          </w:p>
        </w:tc>
        <w:tc>
          <w:tcPr>
            <w:tcW w:w="1286" w:type="dxa"/>
            <w:tcBorders>
              <w:top w:val="nil"/>
              <w:left w:val="nil"/>
              <w:bottom w:val="nil"/>
              <w:right w:val="nil"/>
            </w:tcBorders>
            <w:shd w:val="clear" w:color="000000" w:fill="D3DFEE"/>
            <w:noWrap/>
            <w:hideMark/>
          </w:tcPr>
          <w:p w:rsidR="004E10DA" w:rsidRPr="002328D0" w:rsidRDefault="004E10DA" w:rsidP="00861294">
            <w:pPr>
              <w:spacing w:after="0" w:line="360" w:lineRule="auto"/>
              <w:jc w:val="center"/>
              <w:rPr>
                <w:rFonts w:ascii="Calibri" w:eastAsia="Times New Roman" w:hAnsi="Calibri" w:cs="Calibri"/>
                <w:color w:val="000000"/>
                <w:lang w:val="lt-LT"/>
              </w:rPr>
            </w:pPr>
            <w:r w:rsidRPr="002328D0">
              <w:rPr>
                <w:rFonts w:ascii="Calibri" w:eastAsia="Times New Roman" w:hAnsi="Calibri" w:cs="Calibri"/>
                <w:color w:val="000000"/>
                <w:lang w:val="lt-LT"/>
              </w:rPr>
              <w:t>5.82</w:t>
            </w:r>
          </w:p>
        </w:tc>
        <w:tc>
          <w:tcPr>
            <w:tcW w:w="960" w:type="dxa"/>
            <w:tcBorders>
              <w:top w:val="nil"/>
              <w:left w:val="nil"/>
              <w:bottom w:val="nil"/>
              <w:right w:val="nil"/>
            </w:tcBorders>
            <w:shd w:val="clear" w:color="000000" w:fill="D3DFEE"/>
            <w:noWrap/>
            <w:hideMark/>
          </w:tcPr>
          <w:p w:rsidR="004E10DA" w:rsidRPr="002328D0" w:rsidRDefault="004E10DA" w:rsidP="00861294">
            <w:pPr>
              <w:spacing w:after="0" w:line="360" w:lineRule="auto"/>
              <w:jc w:val="center"/>
              <w:rPr>
                <w:rFonts w:ascii="Calibri" w:eastAsia="Times New Roman" w:hAnsi="Calibri" w:cs="Calibri"/>
                <w:color w:val="000000"/>
                <w:lang w:val="lt-LT"/>
              </w:rPr>
            </w:pPr>
            <w:r w:rsidRPr="002328D0">
              <w:rPr>
                <w:rFonts w:ascii="Calibri" w:eastAsia="Times New Roman" w:hAnsi="Calibri" w:cs="Calibri"/>
                <w:color w:val="000000"/>
                <w:lang w:val="lt-LT"/>
              </w:rPr>
              <w:t>344</w:t>
            </w:r>
          </w:p>
        </w:tc>
      </w:tr>
      <w:tr w:rsidR="004E10DA" w:rsidRPr="002328D0" w:rsidTr="004E10DA">
        <w:trPr>
          <w:trHeight w:val="1200"/>
        </w:trPr>
        <w:tc>
          <w:tcPr>
            <w:tcW w:w="7953" w:type="dxa"/>
            <w:tcBorders>
              <w:top w:val="nil"/>
              <w:left w:val="nil"/>
              <w:bottom w:val="nil"/>
              <w:right w:val="nil"/>
            </w:tcBorders>
            <w:shd w:val="clear" w:color="auto" w:fill="auto"/>
            <w:vAlign w:val="center"/>
            <w:hideMark/>
          </w:tcPr>
          <w:p w:rsidR="004E10DA" w:rsidRPr="002328D0" w:rsidRDefault="004E10DA" w:rsidP="00861294">
            <w:pPr>
              <w:spacing w:after="0" w:line="360" w:lineRule="auto"/>
              <w:rPr>
                <w:rFonts w:ascii="Calibri" w:eastAsia="Times New Roman" w:hAnsi="Calibri" w:cs="Calibri"/>
                <w:b/>
                <w:bCs/>
                <w:color w:val="000000"/>
                <w:lang w:val="lt-LT"/>
              </w:rPr>
            </w:pPr>
            <w:r w:rsidRPr="002328D0">
              <w:rPr>
                <w:rFonts w:ascii="Calibri" w:eastAsia="Times New Roman" w:hAnsi="Calibri" w:cs="Calibri"/>
                <w:b/>
                <w:bCs/>
                <w:color w:val="000000"/>
                <w:lang w:val="lt-LT"/>
              </w:rPr>
              <w:t xml:space="preserve">Žemėtvarkos srities ir statybos leidimų išdavimo paslaugos </w:t>
            </w:r>
            <w:r w:rsidRPr="002328D0">
              <w:rPr>
                <w:rFonts w:ascii="Calibri" w:eastAsia="Times New Roman" w:hAnsi="Calibri" w:cs="Calibri"/>
                <w:i/>
                <w:iCs/>
                <w:color w:val="000000"/>
                <w:lang w:val="lt-LT"/>
              </w:rPr>
              <w:t>(konsultacijos dėl teritorijų planavimo, statybos leidimų išdavimų tvarkos, statybos leidimų išdavimas, teritorijų ir žemės sklypų planavimo paslaugos, statinio adreso suteikimas/keitimas)</w:t>
            </w:r>
          </w:p>
        </w:tc>
        <w:tc>
          <w:tcPr>
            <w:tcW w:w="1286" w:type="dxa"/>
            <w:tcBorders>
              <w:top w:val="nil"/>
              <w:left w:val="nil"/>
              <w:bottom w:val="nil"/>
              <w:right w:val="nil"/>
            </w:tcBorders>
            <w:shd w:val="clear" w:color="auto" w:fill="auto"/>
            <w:noWrap/>
            <w:hideMark/>
          </w:tcPr>
          <w:p w:rsidR="004E10DA" w:rsidRPr="002328D0" w:rsidRDefault="004E10DA" w:rsidP="00861294">
            <w:pPr>
              <w:spacing w:after="0" w:line="360" w:lineRule="auto"/>
              <w:jc w:val="center"/>
              <w:rPr>
                <w:rFonts w:ascii="Calibri" w:eastAsia="Times New Roman" w:hAnsi="Calibri" w:cs="Calibri"/>
                <w:color w:val="000000"/>
                <w:lang w:val="lt-LT"/>
              </w:rPr>
            </w:pPr>
            <w:r w:rsidRPr="002328D0">
              <w:rPr>
                <w:rFonts w:ascii="Calibri" w:eastAsia="Times New Roman" w:hAnsi="Calibri" w:cs="Calibri"/>
                <w:color w:val="000000"/>
                <w:lang w:val="lt-LT"/>
              </w:rPr>
              <w:t>5.77</w:t>
            </w:r>
          </w:p>
        </w:tc>
        <w:tc>
          <w:tcPr>
            <w:tcW w:w="960" w:type="dxa"/>
            <w:tcBorders>
              <w:top w:val="nil"/>
              <w:left w:val="nil"/>
              <w:bottom w:val="nil"/>
              <w:right w:val="nil"/>
            </w:tcBorders>
            <w:shd w:val="clear" w:color="auto" w:fill="auto"/>
            <w:noWrap/>
            <w:hideMark/>
          </w:tcPr>
          <w:p w:rsidR="004E10DA" w:rsidRPr="002328D0" w:rsidRDefault="004E10DA" w:rsidP="00861294">
            <w:pPr>
              <w:spacing w:after="0" w:line="360" w:lineRule="auto"/>
              <w:jc w:val="center"/>
              <w:rPr>
                <w:rFonts w:ascii="Calibri" w:eastAsia="Times New Roman" w:hAnsi="Calibri" w:cs="Calibri"/>
                <w:color w:val="000000"/>
                <w:lang w:val="lt-LT"/>
              </w:rPr>
            </w:pPr>
            <w:r w:rsidRPr="002328D0">
              <w:rPr>
                <w:rFonts w:ascii="Calibri" w:eastAsia="Times New Roman" w:hAnsi="Calibri" w:cs="Calibri"/>
                <w:color w:val="000000"/>
                <w:lang w:val="lt-LT"/>
              </w:rPr>
              <w:t>343</w:t>
            </w:r>
          </w:p>
        </w:tc>
      </w:tr>
      <w:tr w:rsidR="004E10DA" w:rsidRPr="002328D0" w:rsidTr="004E10DA">
        <w:trPr>
          <w:trHeight w:val="900"/>
        </w:trPr>
        <w:tc>
          <w:tcPr>
            <w:tcW w:w="7953" w:type="dxa"/>
            <w:tcBorders>
              <w:top w:val="nil"/>
              <w:left w:val="nil"/>
              <w:bottom w:val="nil"/>
              <w:right w:val="nil"/>
            </w:tcBorders>
            <w:shd w:val="clear" w:color="000000" w:fill="D3DFEE"/>
            <w:vAlign w:val="center"/>
            <w:hideMark/>
          </w:tcPr>
          <w:p w:rsidR="004E10DA" w:rsidRPr="002328D0" w:rsidRDefault="004E10DA" w:rsidP="00861294">
            <w:pPr>
              <w:spacing w:after="0" w:line="360" w:lineRule="auto"/>
              <w:rPr>
                <w:rFonts w:ascii="Calibri" w:eastAsia="Times New Roman" w:hAnsi="Calibri" w:cs="Calibri"/>
                <w:b/>
                <w:bCs/>
                <w:color w:val="000000"/>
                <w:lang w:val="lt-LT"/>
              </w:rPr>
            </w:pPr>
            <w:r w:rsidRPr="002328D0">
              <w:rPr>
                <w:rFonts w:ascii="Calibri" w:eastAsia="Times New Roman" w:hAnsi="Calibri" w:cs="Calibri"/>
                <w:b/>
                <w:bCs/>
                <w:color w:val="000000"/>
                <w:lang w:val="lt-LT"/>
              </w:rPr>
              <w:t xml:space="preserve">Civilinės metrikacijos ir laidojimo paslaugos </w:t>
            </w:r>
            <w:r w:rsidRPr="002328D0">
              <w:rPr>
                <w:rFonts w:ascii="Calibri" w:eastAsia="Times New Roman" w:hAnsi="Calibri" w:cs="Calibri"/>
                <w:i/>
                <w:iCs/>
                <w:color w:val="000000"/>
                <w:lang w:val="lt-LT"/>
              </w:rPr>
              <w:t>(civilinės būklės aktų registravimas: gimimo, įvaikinimo, santuokos, ištuokos, mirties registravimas)</w:t>
            </w:r>
          </w:p>
        </w:tc>
        <w:tc>
          <w:tcPr>
            <w:tcW w:w="1286" w:type="dxa"/>
            <w:tcBorders>
              <w:top w:val="nil"/>
              <w:left w:val="nil"/>
              <w:bottom w:val="nil"/>
              <w:right w:val="nil"/>
            </w:tcBorders>
            <w:shd w:val="clear" w:color="000000" w:fill="D3DFEE"/>
            <w:noWrap/>
            <w:hideMark/>
          </w:tcPr>
          <w:p w:rsidR="004E10DA" w:rsidRPr="002328D0" w:rsidRDefault="004E10DA" w:rsidP="00861294">
            <w:pPr>
              <w:spacing w:after="0" w:line="360" w:lineRule="auto"/>
              <w:jc w:val="center"/>
              <w:rPr>
                <w:rFonts w:ascii="Calibri" w:eastAsia="Times New Roman" w:hAnsi="Calibri" w:cs="Calibri"/>
                <w:color w:val="000000"/>
                <w:lang w:val="lt-LT"/>
              </w:rPr>
            </w:pPr>
            <w:r w:rsidRPr="002328D0">
              <w:rPr>
                <w:rFonts w:ascii="Calibri" w:eastAsia="Times New Roman" w:hAnsi="Calibri" w:cs="Calibri"/>
                <w:color w:val="000000"/>
                <w:lang w:val="lt-LT"/>
              </w:rPr>
              <w:t>7.28</w:t>
            </w:r>
          </w:p>
        </w:tc>
        <w:tc>
          <w:tcPr>
            <w:tcW w:w="960" w:type="dxa"/>
            <w:tcBorders>
              <w:top w:val="nil"/>
              <w:left w:val="nil"/>
              <w:bottom w:val="nil"/>
              <w:right w:val="nil"/>
            </w:tcBorders>
            <w:shd w:val="clear" w:color="000000" w:fill="D3DFEE"/>
            <w:noWrap/>
            <w:hideMark/>
          </w:tcPr>
          <w:p w:rsidR="004E10DA" w:rsidRPr="002328D0" w:rsidRDefault="004E10DA" w:rsidP="00861294">
            <w:pPr>
              <w:spacing w:after="0" w:line="360" w:lineRule="auto"/>
              <w:jc w:val="center"/>
              <w:rPr>
                <w:rFonts w:ascii="Calibri" w:eastAsia="Times New Roman" w:hAnsi="Calibri" w:cs="Calibri"/>
                <w:color w:val="000000"/>
                <w:lang w:val="lt-LT"/>
              </w:rPr>
            </w:pPr>
            <w:r w:rsidRPr="002328D0">
              <w:rPr>
                <w:rFonts w:ascii="Calibri" w:eastAsia="Times New Roman" w:hAnsi="Calibri" w:cs="Calibri"/>
                <w:color w:val="000000"/>
                <w:lang w:val="lt-LT"/>
              </w:rPr>
              <w:t>376</w:t>
            </w:r>
          </w:p>
        </w:tc>
      </w:tr>
      <w:tr w:rsidR="004E10DA" w:rsidRPr="002328D0" w:rsidTr="004E10DA">
        <w:trPr>
          <w:trHeight w:val="615"/>
        </w:trPr>
        <w:tc>
          <w:tcPr>
            <w:tcW w:w="7953" w:type="dxa"/>
            <w:tcBorders>
              <w:top w:val="nil"/>
              <w:left w:val="nil"/>
              <w:bottom w:val="single" w:sz="8" w:space="0" w:color="4F81BD"/>
              <w:right w:val="nil"/>
            </w:tcBorders>
            <w:shd w:val="clear" w:color="auto" w:fill="auto"/>
            <w:vAlign w:val="center"/>
            <w:hideMark/>
          </w:tcPr>
          <w:p w:rsidR="004E10DA" w:rsidRPr="002328D0" w:rsidRDefault="004E10DA" w:rsidP="00861294">
            <w:pPr>
              <w:spacing w:after="0" w:line="360" w:lineRule="auto"/>
              <w:rPr>
                <w:rFonts w:ascii="Calibri" w:eastAsia="Times New Roman" w:hAnsi="Calibri" w:cs="Calibri"/>
                <w:b/>
                <w:bCs/>
                <w:color w:val="000000"/>
                <w:lang w:val="lt-LT"/>
              </w:rPr>
            </w:pPr>
            <w:r w:rsidRPr="002328D0">
              <w:rPr>
                <w:rFonts w:ascii="Calibri" w:eastAsia="Times New Roman" w:hAnsi="Calibri" w:cs="Calibri"/>
                <w:b/>
                <w:bCs/>
                <w:color w:val="000000"/>
                <w:lang w:val="lt-LT"/>
              </w:rPr>
              <w:t>Archyvinių savivaldybės ir juridinių asmenų dokumentų išdavimo paslaugos</w:t>
            </w:r>
          </w:p>
        </w:tc>
        <w:tc>
          <w:tcPr>
            <w:tcW w:w="1286" w:type="dxa"/>
            <w:tcBorders>
              <w:top w:val="nil"/>
              <w:left w:val="nil"/>
              <w:bottom w:val="single" w:sz="8" w:space="0" w:color="4F81BD"/>
              <w:right w:val="nil"/>
            </w:tcBorders>
            <w:shd w:val="clear" w:color="auto" w:fill="auto"/>
            <w:noWrap/>
            <w:hideMark/>
          </w:tcPr>
          <w:p w:rsidR="004E10DA" w:rsidRPr="002328D0" w:rsidRDefault="004E10DA" w:rsidP="00861294">
            <w:pPr>
              <w:spacing w:after="0" w:line="360" w:lineRule="auto"/>
              <w:jc w:val="center"/>
              <w:rPr>
                <w:rFonts w:ascii="Calibri" w:eastAsia="Times New Roman" w:hAnsi="Calibri" w:cs="Calibri"/>
                <w:color w:val="000000"/>
                <w:lang w:val="lt-LT"/>
              </w:rPr>
            </w:pPr>
            <w:r w:rsidRPr="002328D0">
              <w:rPr>
                <w:rFonts w:ascii="Calibri" w:eastAsia="Times New Roman" w:hAnsi="Calibri" w:cs="Calibri"/>
                <w:color w:val="000000"/>
                <w:lang w:val="lt-LT"/>
              </w:rPr>
              <w:t>6.65</w:t>
            </w:r>
          </w:p>
        </w:tc>
        <w:tc>
          <w:tcPr>
            <w:tcW w:w="960" w:type="dxa"/>
            <w:tcBorders>
              <w:top w:val="nil"/>
              <w:left w:val="nil"/>
              <w:bottom w:val="single" w:sz="8" w:space="0" w:color="4F81BD"/>
              <w:right w:val="nil"/>
            </w:tcBorders>
            <w:shd w:val="clear" w:color="auto" w:fill="auto"/>
            <w:noWrap/>
            <w:hideMark/>
          </w:tcPr>
          <w:p w:rsidR="004E10DA" w:rsidRPr="002328D0" w:rsidRDefault="004E10DA" w:rsidP="00861294">
            <w:pPr>
              <w:spacing w:after="0" w:line="360" w:lineRule="auto"/>
              <w:jc w:val="center"/>
              <w:rPr>
                <w:rFonts w:ascii="Calibri" w:eastAsia="Times New Roman" w:hAnsi="Calibri" w:cs="Calibri"/>
                <w:color w:val="000000"/>
                <w:lang w:val="lt-LT"/>
              </w:rPr>
            </w:pPr>
            <w:r w:rsidRPr="002328D0">
              <w:rPr>
                <w:rFonts w:ascii="Calibri" w:eastAsia="Times New Roman" w:hAnsi="Calibri" w:cs="Calibri"/>
                <w:color w:val="000000"/>
                <w:lang w:val="lt-LT"/>
              </w:rPr>
              <w:t>317</w:t>
            </w:r>
          </w:p>
        </w:tc>
      </w:tr>
    </w:tbl>
    <w:p w:rsidR="00812D61" w:rsidRPr="002328D0" w:rsidRDefault="009A29EB" w:rsidP="00861294">
      <w:pPr>
        <w:spacing w:after="0" w:line="360" w:lineRule="auto"/>
        <w:rPr>
          <w:rFonts w:cstheme="minorHAnsi"/>
          <w:i/>
          <w:sz w:val="18"/>
          <w:szCs w:val="18"/>
          <w:lang w:val="lt-LT"/>
        </w:rPr>
      </w:pPr>
      <w:r w:rsidRPr="002328D0">
        <w:rPr>
          <w:rFonts w:cstheme="minorHAnsi"/>
          <w:i/>
          <w:color w:val="000000"/>
          <w:sz w:val="18"/>
          <w:szCs w:val="18"/>
          <w:lang w:val="lt-LT"/>
        </w:rPr>
        <w:t>Kl. 5.Kaip Jūs bendrai vertinate Panevėžio savivaldybės teikiamas paslaugas?</w:t>
      </w:r>
      <w:r w:rsidRPr="002328D0">
        <w:rPr>
          <w:rFonts w:cstheme="minorHAnsi"/>
          <w:i/>
          <w:sz w:val="18"/>
          <w:szCs w:val="18"/>
          <w:lang w:val="lt-LT"/>
        </w:rPr>
        <w:t>Įvertinkite skalėje nuo 1 iki 10, kur 1 – labai blogai, 10 – labai gerai:</w:t>
      </w:r>
    </w:p>
    <w:p w:rsidR="00A95CA4" w:rsidRDefault="00A95CA4" w:rsidP="00861294">
      <w:pPr>
        <w:spacing w:after="0" w:line="360" w:lineRule="auto"/>
        <w:rPr>
          <w:rFonts w:cstheme="minorHAnsi"/>
          <w:color w:val="000000"/>
          <w:sz w:val="24"/>
          <w:szCs w:val="24"/>
          <w:lang w:val="lt-LT"/>
        </w:rPr>
      </w:pPr>
    </w:p>
    <w:p w:rsidR="00861294" w:rsidRDefault="00BC46B5" w:rsidP="00536AAE">
      <w:pPr>
        <w:spacing w:after="0" w:line="360" w:lineRule="auto"/>
        <w:jc w:val="both"/>
        <w:rPr>
          <w:rFonts w:cstheme="minorHAnsi"/>
          <w:color w:val="000000"/>
          <w:sz w:val="24"/>
          <w:szCs w:val="24"/>
          <w:lang w:val="lt-LT"/>
        </w:rPr>
      </w:pPr>
      <w:r>
        <w:rPr>
          <w:rFonts w:cstheme="minorHAnsi"/>
          <w:color w:val="000000"/>
          <w:sz w:val="24"/>
          <w:szCs w:val="24"/>
          <w:lang w:val="lt-LT"/>
        </w:rPr>
        <w:t>Tiesa, vyrai statistiškai reikšmingai geriau nei moterys vertina socialines paslaugas ir pašalpas, teisines, civininės metr</w:t>
      </w:r>
      <w:r w:rsidR="00AA746F">
        <w:rPr>
          <w:rFonts w:cstheme="minorHAnsi"/>
          <w:color w:val="000000"/>
          <w:sz w:val="24"/>
          <w:szCs w:val="24"/>
          <w:lang w:val="lt-LT"/>
        </w:rPr>
        <w:t>ikacijos ir laidojimo paslaugas, o paslaugas verslui statistiškai reikšmingai palankiau</w:t>
      </w:r>
      <w:r w:rsidR="008D3854">
        <w:rPr>
          <w:rFonts w:cstheme="minorHAnsi"/>
          <w:color w:val="000000"/>
          <w:sz w:val="24"/>
          <w:szCs w:val="24"/>
          <w:lang w:val="lt-LT"/>
        </w:rPr>
        <w:t>siai vertina</w:t>
      </w:r>
      <w:r w:rsidR="00AA746F">
        <w:rPr>
          <w:rFonts w:cstheme="minorHAnsi"/>
          <w:color w:val="000000"/>
          <w:sz w:val="24"/>
          <w:szCs w:val="24"/>
          <w:lang w:val="lt-LT"/>
        </w:rPr>
        <w:t xml:space="preserve"> jaunesni </w:t>
      </w:r>
      <w:r w:rsidR="00AA746F">
        <w:rPr>
          <w:rFonts w:cstheme="minorHAnsi"/>
          <w:color w:val="000000"/>
          <w:sz w:val="24"/>
          <w:szCs w:val="24"/>
          <w:lang w:val="lt-LT"/>
        </w:rPr>
        <w:lastRenderedPageBreak/>
        <w:t>respondentai (iki 30 metų amžiaus)</w:t>
      </w:r>
      <w:r w:rsidR="008D3854">
        <w:rPr>
          <w:rFonts w:cstheme="minorHAnsi"/>
          <w:color w:val="000000"/>
          <w:sz w:val="24"/>
          <w:szCs w:val="24"/>
          <w:lang w:val="lt-LT"/>
        </w:rPr>
        <w:t>, o</w:t>
      </w:r>
      <w:r w:rsidR="00AA746F">
        <w:rPr>
          <w:rFonts w:cstheme="minorHAnsi"/>
          <w:color w:val="000000"/>
          <w:sz w:val="24"/>
          <w:szCs w:val="24"/>
          <w:lang w:val="lt-LT"/>
        </w:rPr>
        <w:t xml:space="preserve"> vyriausi (60+ metų amžiaus</w:t>
      </w:r>
      <w:r w:rsidR="008D3854">
        <w:rPr>
          <w:rFonts w:cstheme="minorHAnsi"/>
          <w:color w:val="000000"/>
          <w:sz w:val="24"/>
          <w:szCs w:val="24"/>
          <w:lang w:val="lt-LT"/>
        </w:rPr>
        <w:t>)</w:t>
      </w:r>
      <w:r w:rsidR="00E63577">
        <w:rPr>
          <w:rFonts w:cstheme="minorHAnsi"/>
          <w:color w:val="000000"/>
          <w:sz w:val="24"/>
          <w:szCs w:val="24"/>
          <w:lang w:val="lt-LT"/>
        </w:rPr>
        <w:t xml:space="preserve"> šias paslaugas vertina nepalankiausiai</w:t>
      </w:r>
      <w:r w:rsidR="00316B02">
        <w:rPr>
          <w:rFonts w:cstheme="minorHAnsi"/>
          <w:color w:val="000000"/>
          <w:sz w:val="24"/>
          <w:szCs w:val="24"/>
          <w:lang w:val="lt-LT"/>
        </w:rPr>
        <w:t xml:space="preserve"> </w:t>
      </w:r>
      <w:r w:rsidR="00316B02">
        <w:rPr>
          <w:rFonts w:ascii="Calibri" w:hAnsi="Calibri"/>
          <w:color w:val="000000"/>
          <w:sz w:val="24"/>
          <w:szCs w:val="24"/>
          <w:lang w:val="lt-LT"/>
        </w:rPr>
        <w:t>(žr. Priede Nr. 1)</w:t>
      </w:r>
      <w:r w:rsidR="00AA746F">
        <w:rPr>
          <w:rFonts w:cstheme="minorHAnsi"/>
          <w:color w:val="000000"/>
          <w:sz w:val="24"/>
          <w:szCs w:val="24"/>
          <w:lang w:val="lt-LT"/>
        </w:rPr>
        <w:t>.</w:t>
      </w:r>
    </w:p>
    <w:p w:rsidR="00316B02" w:rsidRDefault="00316B02" w:rsidP="00536AAE">
      <w:pPr>
        <w:spacing w:after="0" w:line="360" w:lineRule="auto"/>
        <w:jc w:val="both"/>
        <w:rPr>
          <w:rFonts w:cstheme="minorHAnsi"/>
          <w:color w:val="000000"/>
          <w:sz w:val="24"/>
          <w:szCs w:val="24"/>
          <w:lang w:val="lt-LT"/>
        </w:rPr>
      </w:pPr>
    </w:p>
    <w:p w:rsidR="00AA746F" w:rsidRDefault="00AA746F" w:rsidP="00536AAE">
      <w:pPr>
        <w:spacing w:after="0" w:line="360" w:lineRule="auto"/>
        <w:jc w:val="both"/>
        <w:rPr>
          <w:rFonts w:cstheme="minorHAnsi"/>
          <w:color w:val="000000"/>
          <w:sz w:val="24"/>
          <w:szCs w:val="24"/>
          <w:lang w:val="lt-LT"/>
        </w:rPr>
      </w:pPr>
      <w:r>
        <w:rPr>
          <w:rFonts w:cstheme="minorHAnsi"/>
          <w:color w:val="000000"/>
          <w:sz w:val="24"/>
          <w:szCs w:val="24"/>
          <w:lang w:val="lt-LT"/>
        </w:rPr>
        <w:t>Atkreiptinas dėmesys, kad savivaldybės teikiamos paslaugos verslui apklaustųjų nurodomos kaip svarbiausios, bet vertinimas tarp visų paslaugų rūšių yra</w:t>
      </w:r>
      <w:r w:rsidR="00895FC6">
        <w:rPr>
          <w:rFonts w:cstheme="minorHAnsi"/>
          <w:color w:val="000000"/>
          <w:sz w:val="24"/>
          <w:szCs w:val="24"/>
          <w:lang w:val="lt-LT"/>
        </w:rPr>
        <w:t xml:space="preserve"> vienas pra</w:t>
      </w:r>
      <w:r w:rsidR="00861294">
        <w:rPr>
          <w:rFonts w:cstheme="minorHAnsi"/>
          <w:color w:val="000000"/>
          <w:sz w:val="24"/>
          <w:szCs w:val="24"/>
          <w:lang w:val="lt-LT"/>
        </w:rPr>
        <w:t>s</w:t>
      </w:r>
      <w:r w:rsidR="00895FC6">
        <w:rPr>
          <w:rFonts w:cstheme="minorHAnsi"/>
          <w:color w:val="000000"/>
          <w:sz w:val="24"/>
          <w:szCs w:val="24"/>
          <w:lang w:val="lt-LT"/>
        </w:rPr>
        <w:t>čiausių</w:t>
      </w:r>
      <w:r w:rsidR="008D3854">
        <w:rPr>
          <w:rFonts w:cstheme="minorHAnsi"/>
          <w:color w:val="000000"/>
          <w:sz w:val="24"/>
          <w:szCs w:val="24"/>
          <w:lang w:val="lt-LT"/>
        </w:rPr>
        <w:t>, vyriausieji respondentai vertina ypač nepalankiai</w:t>
      </w:r>
      <w:r w:rsidR="004779EB">
        <w:rPr>
          <w:rFonts w:cstheme="minorHAnsi"/>
          <w:color w:val="000000"/>
          <w:sz w:val="24"/>
          <w:szCs w:val="24"/>
          <w:lang w:val="lt-LT"/>
        </w:rPr>
        <w:t>, taip pat, kaip ir civilinės metrikacijos ir laidojimo paslaugas (tarp visų amžiaus kategorijų)</w:t>
      </w:r>
      <w:r w:rsidR="00316B02">
        <w:rPr>
          <w:rFonts w:cstheme="minorHAnsi"/>
          <w:color w:val="000000"/>
          <w:sz w:val="24"/>
          <w:szCs w:val="24"/>
          <w:lang w:val="lt-LT"/>
        </w:rPr>
        <w:t xml:space="preserve"> </w:t>
      </w:r>
      <w:r w:rsidR="00316B02">
        <w:rPr>
          <w:rFonts w:ascii="Calibri" w:hAnsi="Calibri"/>
          <w:color w:val="000000"/>
          <w:sz w:val="24"/>
          <w:szCs w:val="24"/>
          <w:lang w:val="lt-LT"/>
        </w:rPr>
        <w:t>(žr. Priede Nr. 1)</w:t>
      </w:r>
      <w:r w:rsidR="00895FC6">
        <w:rPr>
          <w:rFonts w:cstheme="minorHAnsi"/>
          <w:color w:val="000000"/>
          <w:sz w:val="24"/>
          <w:szCs w:val="24"/>
          <w:lang w:val="lt-LT"/>
        </w:rPr>
        <w:t>.</w:t>
      </w:r>
    </w:p>
    <w:p w:rsidR="00861294" w:rsidRPr="002328D0" w:rsidRDefault="00861294" w:rsidP="00536AAE">
      <w:pPr>
        <w:spacing w:after="0" w:line="360" w:lineRule="auto"/>
        <w:jc w:val="both"/>
        <w:rPr>
          <w:rFonts w:cstheme="minorHAnsi"/>
          <w:color w:val="000000"/>
          <w:sz w:val="24"/>
          <w:szCs w:val="24"/>
          <w:lang w:val="lt-LT"/>
        </w:rPr>
      </w:pPr>
    </w:p>
    <w:p w:rsidR="00007E9D" w:rsidRDefault="008D3854" w:rsidP="00536AAE">
      <w:pPr>
        <w:spacing w:after="0" w:line="360" w:lineRule="auto"/>
        <w:jc w:val="both"/>
        <w:rPr>
          <w:rFonts w:cstheme="minorHAnsi"/>
          <w:color w:val="000000"/>
          <w:sz w:val="24"/>
          <w:szCs w:val="24"/>
          <w:lang w:val="lt-LT"/>
        </w:rPr>
      </w:pPr>
      <w:r>
        <w:rPr>
          <w:rFonts w:cstheme="minorHAnsi"/>
          <w:color w:val="000000"/>
          <w:sz w:val="24"/>
          <w:szCs w:val="24"/>
          <w:lang w:val="lt-LT"/>
        </w:rPr>
        <w:t>Pereinant prie to, kiek respondentų per pastaruosius 12 mėn. kreipėsi į</w:t>
      </w:r>
      <w:r w:rsidR="005C413F" w:rsidRPr="002328D0">
        <w:rPr>
          <w:rFonts w:cstheme="minorHAnsi"/>
          <w:color w:val="000000"/>
          <w:sz w:val="24"/>
          <w:szCs w:val="24"/>
          <w:lang w:val="lt-LT"/>
        </w:rPr>
        <w:t xml:space="preserve"> Panevėžio </w:t>
      </w:r>
      <w:r>
        <w:rPr>
          <w:rFonts w:cstheme="minorHAnsi"/>
          <w:color w:val="000000"/>
          <w:sz w:val="24"/>
          <w:szCs w:val="24"/>
          <w:lang w:val="lt-LT"/>
        </w:rPr>
        <w:t xml:space="preserve">savivaldybę, pastebima, kad kreipėsi </w:t>
      </w:r>
      <w:r w:rsidR="005C413F" w:rsidRPr="002328D0">
        <w:rPr>
          <w:rFonts w:cstheme="minorHAnsi"/>
          <w:color w:val="000000"/>
          <w:sz w:val="24"/>
          <w:szCs w:val="24"/>
          <w:lang w:val="lt-LT"/>
        </w:rPr>
        <w:t xml:space="preserve">mažiau nei pusė </w:t>
      </w:r>
      <w:r>
        <w:rPr>
          <w:rFonts w:cstheme="minorHAnsi"/>
          <w:color w:val="000000"/>
          <w:sz w:val="24"/>
          <w:szCs w:val="24"/>
          <w:lang w:val="lt-LT"/>
        </w:rPr>
        <w:t xml:space="preserve">gyventojų </w:t>
      </w:r>
      <w:r w:rsidR="009E5AC7" w:rsidRPr="002328D0">
        <w:rPr>
          <w:rFonts w:cstheme="minorHAnsi"/>
          <w:color w:val="000000"/>
          <w:sz w:val="24"/>
          <w:szCs w:val="24"/>
          <w:lang w:val="lt-LT"/>
        </w:rPr>
        <w:t>(žr. Diagrama Nr. 2).</w:t>
      </w:r>
    </w:p>
    <w:p w:rsidR="00861294" w:rsidRPr="002328D0" w:rsidRDefault="00861294" w:rsidP="00536AAE">
      <w:pPr>
        <w:spacing w:after="0" w:line="360" w:lineRule="auto"/>
        <w:jc w:val="both"/>
        <w:rPr>
          <w:rFonts w:cstheme="minorHAnsi"/>
          <w:color w:val="000000"/>
          <w:sz w:val="24"/>
          <w:szCs w:val="24"/>
          <w:lang w:val="lt-LT"/>
        </w:rPr>
      </w:pPr>
    </w:p>
    <w:p w:rsidR="005C413F" w:rsidRPr="002328D0" w:rsidRDefault="00617A84" w:rsidP="00536AAE">
      <w:pPr>
        <w:spacing w:line="360" w:lineRule="auto"/>
        <w:jc w:val="both"/>
        <w:rPr>
          <w:rFonts w:cstheme="minorHAnsi"/>
          <w:b/>
          <w:sz w:val="24"/>
          <w:szCs w:val="24"/>
          <w:lang w:val="lt-LT"/>
        </w:rPr>
      </w:pPr>
      <w:r w:rsidRPr="002328D0">
        <w:rPr>
          <w:rFonts w:cstheme="minorHAnsi"/>
          <w:b/>
          <w:sz w:val="24"/>
          <w:szCs w:val="24"/>
          <w:lang w:val="lt-LT"/>
        </w:rPr>
        <w:t>Diagrama Nr.</w:t>
      </w:r>
      <w:r w:rsidR="00F35408">
        <w:rPr>
          <w:rFonts w:cstheme="minorHAnsi"/>
          <w:b/>
          <w:sz w:val="24"/>
          <w:szCs w:val="24"/>
          <w:lang w:val="lt-LT"/>
        </w:rPr>
        <w:t xml:space="preserve"> 2</w:t>
      </w:r>
      <w:r w:rsidRPr="002328D0">
        <w:rPr>
          <w:rFonts w:cstheme="minorHAnsi"/>
          <w:b/>
          <w:sz w:val="24"/>
          <w:szCs w:val="24"/>
          <w:lang w:val="lt-LT"/>
        </w:rPr>
        <w:t>.Per pastaruosius 12 mėn.</w:t>
      </w:r>
      <w:r w:rsidR="008C7933">
        <w:rPr>
          <w:rFonts w:cstheme="minorHAnsi"/>
          <w:b/>
          <w:sz w:val="24"/>
          <w:szCs w:val="24"/>
          <w:lang w:val="lt-LT"/>
        </w:rPr>
        <w:t xml:space="preserve"> </w:t>
      </w:r>
      <w:r w:rsidRPr="002328D0">
        <w:rPr>
          <w:rFonts w:cstheme="minorHAnsi"/>
          <w:b/>
          <w:sz w:val="24"/>
          <w:szCs w:val="24"/>
          <w:lang w:val="lt-LT"/>
        </w:rPr>
        <w:t>kreipėsi į savivaldybę</w:t>
      </w:r>
    </w:p>
    <w:p w:rsidR="00617A84" w:rsidRPr="002328D0" w:rsidRDefault="00FF47CC" w:rsidP="00861294">
      <w:pPr>
        <w:spacing w:line="360" w:lineRule="auto"/>
        <w:jc w:val="both"/>
        <w:rPr>
          <w:rFonts w:cstheme="minorHAnsi"/>
          <w:b/>
          <w:sz w:val="24"/>
          <w:szCs w:val="24"/>
          <w:lang w:val="lt-LT"/>
        </w:rPr>
      </w:pPr>
      <w:r w:rsidRPr="002328D0">
        <w:rPr>
          <w:rFonts w:cstheme="minorHAnsi"/>
          <w:b/>
          <w:noProof/>
          <w:sz w:val="24"/>
          <w:szCs w:val="24"/>
          <w:lang w:val="lt-LT" w:eastAsia="lt-LT"/>
        </w:rPr>
        <w:lastRenderedPageBreak/>
        <w:drawing>
          <wp:inline distT="0" distB="0" distL="0" distR="0">
            <wp:extent cx="6424883" cy="2476426"/>
            <wp:effectExtent l="19050" t="0" r="0" b="0"/>
            <wp:docPr id="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6439442" cy="2482038"/>
                    </a:xfrm>
                    <a:prstGeom prst="rect">
                      <a:avLst/>
                    </a:prstGeom>
                    <a:noFill/>
                  </pic:spPr>
                </pic:pic>
              </a:graphicData>
            </a:graphic>
          </wp:inline>
        </w:drawing>
      </w:r>
    </w:p>
    <w:p w:rsidR="009E5AC7" w:rsidRDefault="009E5AC7" w:rsidP="00536AAE">
      <w:pPr>
        <w:spacing w:after="0" w:line="360" w:lineRule="auto"/>
        <w:jc w:val="both"/>
        <w:rPr>
          <w:rFonts w:cstheme="minorHAnsi"/>
          <w:color w:val="000000"/>
          <w:sz w:val="24"/>
          <w:szCs w:val="24"/>
          <w:lang w:val="lt-LT"/>
        </w:rPr>
      </w:pPr>
      <w:r w:rsidRPr="002328D0">
        <w:rPr>
          <w:rFonts w:cstheme="minorHAnsi"/>
          <w:color w:val="000000"/>
          <w:sz w:val="24"/>
          <w:szCs w:val="24"/>
          <w:lang w:val="lt-LT"/>
        </w:rPr>
        <w:t>Tarp besikreipusiųjų didesnė dalis yra moterys, stipriai išsiskiria aukštąjį išsilavinimą turintys asmenys, pastarieji į savivaldybę kreipėsi daugiausiai (atsižvelgiant ir į pasiskirstymą tarp kitų išsilavinimo kategorijų, ir į pasiskirstymą tarp turinčių aukštąjį išsilavinimą)</w:t>
      </w:r>
      <w:r w:rsidR="00316B02">
        <w:rPr>
          <w:rFonts w:cstheme="minorHAnsi"/>
          <w:color w:val="000000"/>
          <w:sz w:val="24"/>
          <w:szCs w:val="24"/>
          <w:lang w:val="lt-LT"/>
        </w:rPr>
        <w:t xml:space="preserve"> </w:t>
      </w:r>
      <w:r w:rsidR="00316B02">
        <w:rPr>
          <w:rFonts w:ascii="Calibri" w:hAnsi="Calibri"/>
          <w:color w:val="000000"/>
          <w:sz w:val="24"/>
          <w:szCs w:val="24"/>
          <w:lang w:val="lt-LT"/>
        </w:rPr>
        <w:t>(žr. Priede Nr. 1)</w:t>
      </w:r>
      <w:r w:rsidRPr="002328D0">
        <w:rPr>
          <w:rFonts w:cstheme="minorHAnsi"/>
          <w:color w:val="000000"/>
          <w:sz w:val="24"/>
          <w:szCs w:val="24"/>
          <w:lang w:val="lt-LT"/>
        </w:rPr>
        <w:t>.</w:t>
      </w:r>
    </w:p>
    <w:p w:rsidR="00861294" w:rsidRPr="002328D0" w:rsidRDefault="00861294" w:rsidP="00536AAE">
      <w:pPr>
        <w:spacing w:after="0" w:line="360" w:lineRule="auto"/>
        <w:jc w:val="both"/>
        <w:rPr>
          <w:rFonts w:cstheme="minorHAnsi"/>
          <w:color w:val="000000"/>
          <w:sz w:val="24"/>
          <w:szCs w:val="24"/>
          <w:lang w:val="lt-LT"/>
        </w:rPr>
      </w:pPr>
    </w:p>
    <w:p w:rsidR="005C413F" w:rsidRPr="008D3854" w:rsidRDefault="005C413F" w:rsidP="00536AAE">
      <w:pPr>
        <w:spacing w:line="360" w:lineRule="auto"/>
        <w:jc w:val="both"/>
        <w:rPr>
          <w:rFonts w:cstheme="minorHAnsi"/>
          <w:b/>
          <w:sz w:val="24"/>
          <w:szCs w:val="24"/>
          <w:lang w:val="lt-LT"/>
        </w:rPr>
      </w:pPr>
      <w:r w:rsidRPr="008D3854">
        <w:rPr>
          <w:rFonts w:ascii="Calibri" w:hAnsi="Calibri"/>
          <w:color w:val="000000"/>
          <w:sz w:val="24"/>
          <w:szCs w:val="24"/>
          <w:lang w:val="lt-LT"/>
        </w:rPr>
        <w:t>Tie respondentai, kurie kreipėsi savivaldybę buvo p</w:t>
      </w:r>
      <w:r w:rsidR="00F35408">
        <w:rPr>
          <w:rFonts w:ascii="Calibri" w:hAnsi="Calibri"/>
          <w:color w:val="000000"/>
          <w:sz w:val="24"/>
          <w:szCs w:val="24"/>
          <w:lang w:val="lt-LT"/>
        </w:rPr>
        <w:t xml:space="preserve">rašomi nurodyti kreipimosi būdą. </w:t>
      </w:r>
      <w:r w:rsidRPr="008D3854">
        <w:rPr>
          <w:rFonts w:ascii="Calibri" w:hAnsi="Calibri"/>
          <w:color w:val="000000"/>
          <w:sz w:val="24"/>
          <w:szCs w:val="24"/>
          <w:lang w:val="lt-LT"/>
        </w:rPr>
        <w:t>Panevėžio miesto savivaldybėje vyrauja tiesioginis kontaktas. Kitais kreipimosi būdais naudojasi nedaugelis žmonių, o mažiausiai kreipiasi raštu</w:t>
      </w:r>
      <w:r w:rsidR="00F35408">
        <w:rPr>
          <w:rFonts w:ascii="Calibri" w:hAnsi="Calibri"/>
          <w:color w:val="000000"/>
          <w:sz w:val="24"/>
          <w:szCs w:val="24"/>
          <w:lang w:val="lt-LT"/>
        </w:rPr>
        <w:t xml:space="preserve"> (žr. Diagramą Nr. 3</w:t>
      </w:r>
      <w:r w:rsidR="00F35408" w:rsidRPr="008D3854">
        <w:rPr>
          <w:rFonts w:ascii="Calibri" w:hAnsi="Calibri"/>
          <w:color w:val="000000"/>
          <w:sz w:val="24"/>
          <w:szCs w:val="24"/>
          <w:lang w:val="lt-LT"/>
        </w:rPr>
        <w:t>).</w:t>
      </w:r>
    </w:p>
    <w:p w:rsidR="008B6B02" w:rsidRDefault="008B6B02" w:rsidP="00536AAE">
      <w:pPr>
        <w:spacing w:line="360" w:lineRule="auto"/>
        <w:jc w:val="both"/>
        <w:rPr>
          <w:rFonts w:cstheme="minorHAnsi"/>
          <w:b/>
          <w:sz w:val="24"/>
          <w:szCs w:val="24"/>
          <w:lang w:val="lt-LT"/>
        </w:rPr>
      </w:pPr>
    </w:p>
    <w:p w:rsidR="008B6B02" w:rsidRDefault="008B6B02">
      <w:pPr>
        <w:rPr>
          <w:rFonts w:cstheme="minorHAnsi"/>
          <w:b/>
          <w:sz w:val="24"/>
          <w:szCs w:val="24"/>
          <w:lang w:val="lt-LT"/>
        </w:rPr>
      </w:pPr>
      <w:r>
        <w:rPr>
          <w:rFonts w:cstheme="minorHAnsi"/>
          <w:b/>
          <w:sz w:val="24"/>
          <w:szCs w:val="24"/>
          <w:lang w:val="lt-LT"/>
        </w:rPr>
        <w:lastRenderedPageBreak/>
        <w:br w:type="page"/>
      </w:r>
    </w:p>
    <w:p w:rsidR="003B4640" w:rsidRPr="005D4A14" w:rsidRDefault="00F35408" w:rsidP="00536AAE">
      <w:pPr>
        <w:spacing w:line="360" w:lineRule="auto"/>
        <w:jc w:val="both"/>
        <w:rPr>
          <w:rFonts w:cstheme="minorHAnsi"/>
          <w:b/>
          <w:sz w:val="24"/>
          <w:szCs w:val="24"/>
          <w:lang w:val="lt-LT"/>
        </w:rPr>
      </w:pPr>
      <w:r>
        <w:rPr>
          <w:rFonts w:cstheme="minorHAnsi"/>
          <w:b/>
          <w:sz w:val="24"/>
          <w:szCs w:val="24"/>
          <w:lang w:val="lt-LT"/>
        </w:rPr>
        <w:lastRenderedPageBreak/>
        <w:t>Diagrama Nr. 3</w:t>
      </w:r>
      <w:r w:rsidR="003B4640" w:rsidRPr="005D4A14">
        <w:rPr>
          <w:rFonts w:cstheme="minorHAnsi"/>
          <w:b/>
          <w:sz w:val="24"/>
          <w:szCs w:val="24"/>
          <w:lang w:val="lt-LT"/>
        </w:rPr>
        <w:t>.</w:t>
      </w:r>
      <w:r w:rsidR="00805F82">
        <w:rPr>
          <w:rFonts w:cstheme="minorHAnsi"/>
          <w:b/>
          <w:sz w:val="24"/>
          <w:szCs w:val="24"/>
          <w:lang w:val="lt-LT"/>
        </w:rPr>
        <w:t xml:space="preserve"> </w:t>
      </w:r>
      <w:r w:rsidR="00177D3F" w:rsidRPr="005D4A14">
        <w:rPr>
          <w:rFonts w:cstheme="minorHAnsi"/>
          <w:b/>
          <w:sz w:val="24"/>
          <w:szCs w:val="24"/>
          <w:lang w:val="lt-LT"/>
        </w:rPr>
        <w:t>Kreipimosi į savivaldybę būdai</w:t>
      </w:r>
    </w:p>
    <w:p w:rsidR="003B4640" w:rsidRPr="002328D0" w:rsidRDefault="00FF47CC" w:rsidP="00861294">
      <w:pPr>
        <w:spacing w:line="360" w:lineRule="auto"/>
        <w:jc w:val="both"/>
        <w:rPr>
          <w:rFonts w:cstheme="minorHAnsi"/>
          <w:b/>
          <w:sz w:val="24"/>
          <w:szCs w:val="24"/>
          <w:lang w:val="lt-LT"/>
        </w:rPr>
      </w:pPr>
      <w:r w:rsidRPr="002328D0">
        <w:rPr>
          <w:rFonts w:cstheme="minorHAnsi"/>
          <w:b/>
          <w:noProof/>
          <w:sz w:val="24"/>
          <w:szCs w:val="24"/>
          <w:lang w:val="lt-LT" w:eastAsia="lt-LT"/>
        </w:rPr>
        <w:drawing>
          <wp:inline distT="0" distB="0" distL="0" distR="0">
            <wp:extent cx="6424883" cy="2598619"/>
            <wp:effectExtent l="19050" t="0" r="0" b="0"/>
            <wp:docPr id="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6469132" cy="2616516"/>
                    </a:xfrm>
                    <a:prstGeom prst="rect">
                      <a:avLst/>
                    </a:prstGeom>
                    <a:noFill/>
                  </pic:spPr>
                </pic:pic>
              </a:graphicData>
            </a:graphic>
          </wp:inline>
        </w:drawing>
      </w:r>
    </w:p>
    <w:p w:rsidR="008D3854" w:rsidRDefault="005D4A14" w:rsidP="00861294">
      <w:pPr>
        <w:spacing w:line="360" w:lineRule="auto"/>
        <w:jc w:val="both"/>
        <w:rPr>
          <w:rFonts w:cstheme="minorHAnsi"/>
          <w:sz w:val="24"/>
          <w:szCs w:val="24"/>
          <w:lang w:val="lt-LT"/>
        </w:rPr>
      </w:pPr>
      <w:r>
        <w:rPr>
          <w:rFonts w:cstheme="minorHAnsi"/>
          <w:sz w:val="24"/>
          <w:szCs w:val="24"/>
          <w:lang w:val="lt-LT"/>
        </w:rPr>
        <w:t>Atsižvelgiant į kreipimosi pobūd</w:t>
      </w:r>
      <w:r w:rsidR="00861294">
        <w:rPr>
          <w:rFonts w:cstheme="minorHAnsi"/>
          <w:sz w:val="24"/>
          <w:szCs w:val="24"/>
          <w:lang w:val="lt-LT"/>
        </w:rPr>
        <w:t>ž</w:t>
      </w:r>
      <w:r>
        <w:rPr>
          <w:rFonts w:cstheme="minorHAnsi"/>
          <w:sz w:val="24"/>
          <w:szCs w:val="24"/>
          <w:lang w:val="lt-LT"/>
        </w:rPr>
        <w:t>io pasiskirstym</w:t>
      </w:r>
      <w:r w:rsidR="00861294">
        <w:rPr>
          <w:rFonts w:cstheme="minorHAnsi"/>
          <w:sz w:val="24"/>
          <w:szCs w:val="24"/>
          <w:lang w:val="lt-LT"/>
        </w:rPr>
        <w:t>ą</w:t>
      </w:r>
      <w:r>
        <w:rPr>
          <w:rFonts w:cstheme="minorHAnsi"/>
          <w:sz w:val="24"/>
          <w:szCs w:val="24"/>
          <w:lang w:val="lt-LT"/>
        </w:rPr>
        <w:t xml:space="preserve"> pagal demografines charakteristikas</w:t>
      </w:r>
      <w:r w:rsidR="00861294">
        <w:rPr>
          <w:rFonts w:cstheme="minorHAnsi"/>
          <w:sz w:val="24"/>
          <w:szCs w:val="24"/>
          <w:lang w:val="lt-LT"/>
        </w:rPr>
        <w:t>,</w:t>
      </w:r>
      <w:r>
        <w:rPr>
          <w:rFonts w:cstheme="minorHAnsi"/>
          <w:sz w:val="24"/>
          <w:szCs w:val="24"/>
          <w:lang w:val="lt-LT"/>
        </w:rPr>
        <w:t xml:space="preserve"> išsiskiria kreipimosi raštu būdas pagal lytį. Vyrai statistiškai reikšmingai dažniau nei moterys yra linkę į savivaldybę kreiptis raštu</w:t>
      </w:r>
      <w:r w:rsidR="00316B02">
        <w:rPr>
          <w:rFonts w:cstheme="minorHAnsi"/>
          <w:sz w:val="24"/>
          <w:szCs w:val="24"/>
          <w:lang w:val="lt-LT"/>
        </w:rPr>
        <w:t xml:space="preserve"> </w:t>
      </w:r>
      <w:r w:rsidR="00316B02">
        <w:rPr>
          <w:rFonts w:ascii="Calibri" w:hAnsi="Calibri"/>
          <w:color w:val="000000"/>
          <w:sz w:val="24"/>
          <w:szCs w:val="24"/>
          <w:lang w:val="lt-LT"/>
        </w:rPr>
        <w:t>(žr. Priede Nr. 1)</w:t>
      </w:r>
      <w:r>
        <w:rPr>
          <w:rFonts w:cstheme="minorHAnsi"/>
          <w:sz w:val="24"/>
          <w:szCs w:val="24"/>
          <w:lang w:val="lt-LT"/>
        </w:rPr>
        <w:t>.</w:t>
      </w:r>
    </w:p>
    <w:p w:rsidR="00430182" w:rsidRDefault="00430182" w:rsidP="00861294">
      <w:pPr>
        <w:spacing w:line="360" w:lineRule="auto"/>
        <w:jc w:val="both"/>
        <w:rPr>
          <w:rFonts w:cstheme="minorHAnsi"/>
          <w:sz w:val="24"/>
          <w:szCs w:val="24"/>
          <w:lang w:val="lt-LT"/>
        </w:rPr>
      </w:pPr>
      <w:r>
        <w:rPr>
          <w:rFonts w:cstheme="minorHAnsi"/>
          <w:sz w:val="24"/>
          <w:szCs w:val="24"/>
          <w:lang w:val="lt-LT"/>
        </w:rPr>
        <w:t xml:space="preserve">Per paskurinius 12 mėnesių daugiausiai respondentai </w:t>
      </w:r>
      <w:r w:rsidR="00F21711">
        <w:rPr>
          <w:rFonts w:cstheme="minorHAnsi"/>
          <w:sz w:val="24"/>
          <w:szCs w:val="24"/>
          <w:lang w:val="lt-LT"/>
        </w:rPr>
        <w:t xml:space="preserve">naudojosi savivaldybės teikiamomis paslaugomis: </w:t>
      </w:r>
      <w:r>
        <w:rPr>
          <w:rFonts w:cstheme="minorHAnsi"/>
          <w:sz w:val="24"/>
          <w:szCs w:val="24"/>
          <w:lang w:val="lt-LT"/>
        </w:rPr>
        <w:t>pažymų išdavimu, gyvenamosios vietos dek</w:t>
      </w:r>
      <w:r>
        <w:rPr>
          <w:rFonts w:cstheme="minorHAnsi"/>
          <w:sz w:val="24"/>
          <w:szCs w:val="24"/>
          <w:lang w:val="lt-LT"/>
        </w:rPr>
        <w:lastRenderedPageBreak/>
        <w:t xml:space="preserve">laravimu, šiek tiek mažiau </w:t>
      </w:r>
      <w:r w:rsidR="00D26F21">
        <w:rPr>
          <w:rFonts w:cstheme="minorHAnsi"/>
          <w:sz w:val="24"/>
          <w:szCs w:val="24"/>
          <w:lang w:val="lt-LT"/>
        </w:rPr>
        <w:t xml:space="preserve">- </w:t>
      </w:r>
      <w:r>
        <w:rPr>
          <w:rFonts w:cstheme="minorHAnsi"/>
          <w:sz w:val="24"/>
          <w:szCs w:val="24"/>
          <w:lang w:val="lt-LT"/>
        </w:rPr>
        <w:t>leid</w:t>
      </w:r>
      <w:r w:rsidR="00F21711">
        <w:rPr>
          <w:rFonts w:cstheme="minorHAnsi"/>
          <w:sz w:val="24"/>
          <w:szCs w:val="24"/>
          <w:lang w:val="lt-LT"/>
        </w:rPr>
        <w:t>imų išdavimu. Mažiausiai naudojosi konsulacija dėl daugiabučiui namui priklausančios teritorijos ribų</w:t>
      </w:r>
      <w:r w:rsidR="00F35408">
        <w:rPr>
          <w:rFonts w:cstheme="minorHAnsi"/>
          <w:sz w:val="24"/>
          <w:szCs w:val="24"/>
          <w:lang w:val="lt-LT"/>
        </w:rPr>
        <w:t xml:space="preserve"> (žr. Diagrama Nr. 4</w:t>
      </w:r>
      <w:r w:rsidR="00E450C6">
        <w:rPr>
          <w:rFonts w:cstheme="minorHAnsi"/>
          <w:sz w:val="24"/>
          <w:szCs w:val="24"/>
          <w:lang w:val="lt-LT"/>
        </w:rPr>
        <w:t>).</w:t>
      </w:r>
    </w:p>
    <w:p w:rsidR="00320D70" w:rsidRDefault="00F35408" w:rsidP="00861294">
      <w:pPr>
        <w:spacing w:line="360" w:lineRule="auto"/>
        <w:jc w:val="both"/>
        <w:rPr>
          <w:rFonts w:cstheme="minorHAnsi"/>
          <w:sz w:val="24"/>
          <w:szCs w:val="24"/>
          <w:lang w:val="lt-LT"/>
        </w:rPr>
      </w:pPr>
      <w:r>
        <w:rPr>
          <w:rFonts w:cstheme="minorHAnsi"/>
          <w:b/>
          <w:sz w:val="24"/>
          <w:szCs w:val="24"/>
          <w:lang w:val="lt-LT"/>
        </w:rPr>
        <w:t>Diagrama Nr. 4</w:t>
      </w:r>
      <w:r w:rsidR="00320D70">
        <w:rPr>
          <w:rFonts w:cstheme="minorHAnsi"/>
          <w:b/>
          <w:sz w:val="24"/>
          <w:szCs w:val="24"/>
          <w:lang w:val="lt-LT"/>
        </w:rPr>
        <w:t>. Per paskurinius 12 mėn. naudojosi šiomis savivaldybės teikiamomis paslaugomis</w:t>
      </w:r>
      <w:r w:rsidR="00F21711">
        <w:rPr>
          <w:rFonts w:cstheme="minorHAnsi"/>
          <w:b/>
          <w:sz w:val="24"/>
          <w:szCs w:val="24"/>
          <w:lang w:val="lt-LT"/>
        </w:rPr>
        <w:t>:</w:t>
      </w:r>
    </w:p>
    <w:p w:rsidR="005D4A14" w:rsidRDefault="00320D70" w:rsidP="00861294">
      <w:pPr>
        <w:spacing w:line="360" w:lineRule="auto"/>
        <w:jc w:val="both"/>
        <w:rPr>
          <w:rFonts w:cstheme="minorHAnsi"/>
          <w:i/>
          <w:sz w:val="18"/>
          <w:szCs w:val="18"/>
          <w:lang w:val="lt-LT"/>
        </w:rPr>
      </w:pPr>
      <w:r>
        <w:rPr>
          <w:rFonts w:cstheme="minorHAnsi"/>
          <w:i/>
          <w:noProof/>
          <w:sz w:val="18"/>
          <w:szCs w:val="18"/>
          <w:lang w:val="lt-LT" w:eastAsia="lt-LT"/>
        </w:rPr>
        <w:drawing>
          <wp:inline distT="0" distB="0" distL="0" distR="0">
            <wp:extent cx="6417870" cy="2619221"/>
            <wp:effectExtent l="19050" t="0" r="19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20855" cy="2620439"/>
                    </a:xfrm>
                    <a:prstGeom prst="rect">
                      <a:avLst/>
                    </a:prstGeom>
                    <a:noFill/>
                  </pic:spPr>
                </pic:pic>
              </a:graphicData>
            </a:graphic>
          </wp:inline>
        </w:drawing>
      </w:r>
    </w:p>
    <w:p w:rsidR="00E450C6" w:rsidRPr="00E450C6" w:rsidRDefault="00E450C6" w:rsidP="00861294">
      <w:pPr>
        <w:spacing w:line="360" w:lineRule="auto"/>
        <w:jc w:val="both"/>
        <w:rPr>
          <w:rFonts w:cstheme="minorHAnsi"/>
          <w:sz w:val="24"/>
          <w:szCs w:val="24"/>
          <w:lang w:val="lt-LT"/>
        </w:rPr>
      </w:pPr>
      <w:r>
        <w:rPr>
          <w:rFonts w:cstheme="minorHAnsi"/>
          <w:sz w:val="24"/>
          <w:szCs w:val="24"/>
          <w:lang w:val="lt-LT"/>
        </w:rPr>
        <w:t xml:space="preserve">Palankiausiai </w:t>
      </w:r>
      <w:r w:rsidR="00475313">
        <w:rPr>
          <w:rFonts w:cstheme="minorHAnsi"/>
          <w:sz w:val="24"/>
          <w:szCs w:val="24"/>
          <w:lang w:val="lt-LT"/>
        </w:rPr>
        <w:t>iš pateiktų paslaugų yra vertinamos</w:t>
      </w:r>
      <w:r w:rsidR="007376ED">
        <w:rPr>
          <w:rFonts w:cstheme="minorHAnsi"/>
          <w:sz w:val="24"/>
          <w:szCs w:val="24"/>
          <w:lang w:val="lt-LT"/>
        </w:rPr>
        <w:t xml:space="preserve"> savivaldybėje teikiamos</w:t>
      </w:r>
      <w:r>
        <w:rPr>
          <w:rFonts w:cstheme="minorHAnsi"/>
          <w:sz w:val="24"/>
          <w:szCs w:val="24"/>
          <w:lang w:val="lt-LT"/>
        </w:rPr>
        <w:t xml:space="preserve"> gyvenamosios vietos deklarav</w:t>
      </w:r>
      <w:r w:rsidR="007376ED">
        <w:rPr>
          <w:rFonts w:cstheme="minorHAnsi"/>
          <w:sz w:val="24"/>
          <w:szCs w:val="24"/>
          <w:lang w:val="lt-LT"/>
        </w:rPr>
        <w:t>imo bei pažymų išdavimo paslaugos</w:t>
      </w:r>
      <w:r>
        <w:rPr>
          <w:rFonts w:cstheme="minorHAnsi"/>
          <w:sz w:val="24"/>
          <w:szCs w:val="24"/>
          <w:lang w:val="lt-LT"/>
        </w:rPr>
        <w:t xml:space="preserve">, nepalankiausiai </w:t>
      </w:r>
      <w:r w:rsidR="00D26F21">
        <w:rPr>
          <w:rFonts w:cstheme="minorHAnsi"/>
          <w:sz w:val="24"/>
          <w:szCs w:val="24"/>
          <w:lang w:val="lt-LT"/>
        </w:rPr>
        <w:t xml:space="preserve">- </w:t>
      </w:r>
      <w:r>
        <w:rPr>
          <w:rFonts w:cstheme="minorHAnsi"/>
          <w:sz w:val="24"/>
          <w:szCs w:val="24"/>
          <w:lang w:val="lt-LT"/>
        </w:rPr>
        <w:t xml:space="preserve">pasiūlymų, </w:t>
      </w:r>
      <w:r w:rsidR="007376ED">
        <w:rPr>
          <w:rFonts w:cstheme="minorHAnsi"/>
          <w:sz w:val="24"/>
          <w:szCs w:val="24"/>
          <w:lang w:val="lt-LT"/>
        </w:rPr>
        <w:t>prašymų ir/ar skundų nagrinėjimas</w:t>
      </w:r>
      <w:r w:rsidR="00F35408">
        <w:rPr>
          <w:rFonts w:cstheme="minorHAnsi"/>
          <w:sz w:val="24"/>
          <w:szCs w:val="24"/>
          <w:lang w:val="lt-LT"/>
        </w:rPr>
        <w:t xml:space="preserve"> (žr. Lentelė Nr. 3</w:t>
      </w:r>
      <w:r>
        <w:rPr>
          <w:rFonts w:cstheme="minorHAnsi"/>
          <w:sz w:val="24"/>
          <w:szCs w:val="24"/>
          <w:lang w:val="lt-LT"/>
        </w:rPr>
        <w:t>).</w:t>
      </w:r>
    </w:p>
    <w:p w:rsidR="00C3384A" w:rsidRPr="002328D0" w:rsidRDefault="00F35408" w:rsidP="00861294">
      <w:pPr>
        <w:spacing w:line="360" w:lineRule="auto"/>
        <w:jc w:val="both"/>
        <w:rPr>
          <w:rFonts w:cstheme="minorHAnsi"/>
          <w:b/>
          <w:sz w:val="24"/>
          <w:szCs w:val="24"/>
          <w:lang w:val="lt-LT"/>
        </w:rPr>
      </w:pPr>
      <w:r>
        <w:rPr>
          <w:rFonts w:cstheme="minorHAnsi"/>
          <w:b/>
          <w:sz w:val="24"/>
          <w:szCs w:val="24"/>
          <w:lang w:val="lt-LT"/>
        </w:rPr>
        <w:lastRenderedPageBreak/>
        <w:t>Lentelė Nr. 3</w:t>
      </w:r>
      <w:r w:rsidR="00FF47CC" w:rsidRPr="002328D0">
        <w:rPr>
          <w:rFonts w:cstheme="minorHAnsi"/>
          <w:b/>
          <w:sz w:val="24"/>
          <w:szCs w:val="24"/>
          <w:lang w:val="lt-LT"/>
        </w:rPr>
        <w:t>.</w:t>
      </w:r>
      <w:r w:rsidR="00C3384A" w:rsidRPr="002328D0">
        <w:rPr>
          <w:rFonts w:cstheme="minorHAnsi"/>
          <w:b/>
          <w:sz w:val="24"/>
          <w:szCs w:val="24"/>
          <w:lang w:val="lt-LT"/>
        </w:rPr>
        <w:t xml:space="preserve">Šių paslaugų teikimo </w:t>
      </w:r>
      <w:r w:rsidR="00FF47CC" w:rsidRPr="002328D0">
        <w:rPr>
          <w:rFonts w:cstheme="minorHAnsi"/>
          <w:b/>
          <w:sz w:val="24"/>
          <w:szCs w:val="24"/>
          <w:lang w:val="lt-LT"/>
        </w:rPr>
        <w:t>savivaldybėje</w:t>
      </w:r>
      <w:r w:rsidR="00C3384A" w:rsidRPr="002328D0">
        <w:rPr>
          <w:rFonts w:cstheme="minorHAnsi"/>
          <w:b/>
          <w:sz w:val="24"/>
          <w:szCs w:val="24"/>
          <w:lang w:val="lt-LT"/>
        </w:rPr>
        <w:t xml:space="preserve"> vertinimas</w:t>
      </w:r>
    </w:p>
    <w:tbl>
      <w:tblPr>
        <w:tblStyle w:val="LightShading-Accent11"/>
        <w:tblW w:w="10314" w:type="dxa"/>
        <w:tblLook w:val="04A0" w:firstRow="1" w:lastRow="0" w:firstColumn="1" w:lastColumn="0" w:noHBand="0" w:noVBand="1"/>
      </w:tblPr>
      <w:tblGrid>
        <w:gridCol w:w="6879"/>
        <w:gridCol w:w="1734"/>
        <w:gridCol w:w="1701"/>
      </w:tblGrid>
      <w:tr w:rsidR="00057BA4" w:rsidRPr="002328D0" w:rsidTr="00D26F21">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6879" w:type="dxa"/>
            <w:noWrap/>
            <w:vAlign w:val="bottom"/>
            <w:hideMark/>
          </w:tcPr>
          <w:p w:rsidR="00057BA4" w:rsidRPr="002328D0" w:rsidRDefault="00057BA4" w:rsidP="00861294">
            <w:pPr>
              <w:spacing w:line="360" w:lineRule="auto"/>
              <w:rPr>
                <w:rFonts w:eastAsia="Times New Roman" w:cstheme="minorHAnsi"/>
                <w:color w:val="000000"/>
                <w:sz w:val="24"/>
                <w:szCs w:val="24"/>
                <w:lang w:val="lt-LT"/>
              </w:rPr>
            </w:pPr>
            <w:r w:rsidRPr="002328D0">
              <w:rPr>
                <w:rFonts w:eastAsia="Times New Roman" w:cstheme="minorHAnsi"/>
                <w:color w:val="000000"/>
                <w:sz w:val="24"/>
                <w:szCs w:val="24"/>
                <w:lang w:val="lt-LT"/>
              </w:rPr>
              <w:t>Paslauga</w:t>
            </w:r>
          </w:p>
        </w:tc>
        <w:tc>
          <w:tcPr>
            <w:tcW w:w="1734" w:type="dxa"/>
            <w:noWrap/>
            <w:vAlign w:val="bottom"/>
            <w:hideMark/>
          </w:tcPr>
          <w:p w:rsidR="00057BA4" w:rsidRPr="002328D0" w:rsidRDefault="00057BA4" w:rsidP="00861294">
            <w:pPr>
              <w:spacing w:line="360" w:lineRule="auto"/>
              <w:ind w:left="134"/>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4"/>
                <w:szCs w:val="24"/>
                <w:lang w:val="lt-LT"/>
              </w:rPr>
            </w:pPr>
            <w:r w:rsidRPr="002328D0">
              <w:rPr>
                <w:rFonts w:eastAsia="Times New Roman" w:cstheme="minorHAnsi"/>
                <w:color w:val="000000"/>
                <w:sz w:val="24"/>
                <w:szCs w:val="24"/>
                <w:lang w:val="lt-LT"/>
              </w:rPr>
              <w:t>Vidurkis</w:t>
            </w:r>
          </w:p>
        </w:tc>
        <w:tc>
          <w:tcPr>
            <w:tcW w:w="1701" w:type="dxa"/>
            <w:noWrap/>
            <w:vAlign w:val="bottom"/>
            <w:hideMark/>
          </w:tcPr>
          <w:p w:rsidR="00057BA4" w:rsidRPr="002328D0" w:rsidRDefault="00057BA4" w:rsidP="00861294">
            <w:pPr>
              <w:spacing w:line="360" w:lineRule="auto"/>
              <w:ind w:left="134"/>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4"/>
                <w:szCs w:val="24"/>
                <w:lang w:val="lt-LT"/>
              </w:rPr>
            </w:pPr>
            <w:r w:rsidRPr="002328D0">
              <w:rPr>
                <w:rFonts w:eastAsia="Times New Roman" w:cstheme="minorHAnsi"/>
                <w:color w:val="000000"/>
                <w:sz w:val="24"/>
                <w:szCs w:val="24"/>
                <w:lang w:val="lt-LT"/>
              </w:rPr>
              <w:t>N</w:t>
            </w:r>
          </w:p>
        </w:tc>
      </w:tr>
      <w:tr w:rsidR="00057BA4" w:rsidRPr="002328D0" w:rsidTr="00EF3B4F">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6879" w:type="dxa"/>
            <w:hideMark/>
          </w:tcPr>
          <w:p w:rsidR="00057BA4" w:rsidRPr="002328D0" w:rsidRDefault="00057BA4" w:rsidP="00861294">
            <w:pPr>
              <w:spacing w:line="360" w:lineRule="auto"/>
              <w:rPr>
                <w:rFonts w:eastAsia="Times New Roman" w:cstheme="minorHAnsi"/>
                <w:color w:val="000000"/>
                <w:lang w:val="lt-LT"/>
              </w:rPr>
            </w:pPr>
            <w:r w:rsidRPr="002328D0">
              <w:rPr>
                <w:rFonts w:eastAsia="Times New Roman" w:cstheme="minorHAnsi"/>
                <w:color w:val="000000"/>
                <w:lang w:val="lt-LT"/>
              </w:rPr>
              <w:t>Pažymų išdavimas</w:t>
            </w:r>
          </w:p>
        </w:tc>
        <w:tc>
          <w:tcPr>
            <w:tcW w:w="1734" w:type="dxa"/>
            <w:noWrap/>
            <w:hideMark/>
          </w:tcPr>
          <w:p w:rsidR="00057BA4" w:rsidRPr="002328D0" w:rsidRDefault="00057BA4"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7.58</w:t>
            </w:r>
          </w:p>
        </w:tc>
        <w:tc>
          <w:tcPr>
            <w:tcW w:w="1701" w:type="dxa"/>
            <w:noWrap/>
            <w:hideMark/>
          </w:tcPr>
          <w:p w:rsidR="00057BA4" w:rsidRPr="002328D0" w:rsidRDefault="00057BA4"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155</w:t>
            </w:r>
          </w:p>
        </w:tc>
      </w:tr>
      <w:tr w:rsidR="00057BA4" w:rsidRPr="002328D0" w:rsidTr="00EF3B4F">
        <w:trPr>
          <w:trHeight w:val="372"/>
        </w:trPr>
        <w:tc>
          <w:tcPr>
            <w:cnfStyle w:val="001000000000" w:firstRow="0" w:lastRow="0" w:firstColumn="1" w:lastColumn="0" w:oddVBand="0" w:evenVBand="0" w:oddHBand="0" w:evenHBand="0" w:firstRowFirstColumn="0" w:firstRowLastColumn="0" w:lastRowFirstColumn="0" w:lastRowLastColumn="0"/>
            <w:tcW w:w="6879" w:type="dxa"/>
            <w:hideMark/>
          </w:tcPr>
          <w:p w:rsidR="00057BA4" w:rsidRPr="002328D0" w:rsidRDefault="00057BA4" w:rsidP="00861294">
            <w:pPr>
              <w:spacing w:line="360" w:lineRule="auto"/>
              <w:rPr>
                <w:rFonts w:eastAsia="Times New Roman" w:cstheme="minorHAnsi"/>
                <w:color w:val="000000"/>
                <w:lang w:val="lt-LT"/>
              </w:rPr>
            </w:pPr>
            <w:r w:rsidRPr="002328D0">
              <w:rPr>
                <w:rFonts w:eastAsia="Times New Roman" w:cstheme="minorHAnsi"/>
                <w:color w:val="000000"/>
                <w:lang w:val="lt-LT"/>
              </w:rPr>
              <w:t>Leidimų išdavimas</w:t>
            </w:r>
          </w:p>
        </w:tc>
        <w:tc>
          <w:tcPr>
            <w:tcW w:w="1734" w:type="dxa"/>
            <w:noWrap/>
            <w:hideMark/>
          </w:tcPr>
          <w:p w:rsidR="00057BA4" w:rsidRPr="002328D0" w:rsidRDefault="00057BA4"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6.22</w:t>
            </w:r>
          </w:p>
        </w:tc>
        <w:tc>
          <w:tcPr>
            <w:tcW w:w="1701" w:type="dxa"/>
            <w:noWrap/>
            <w:hideMark/>
          </w:tcPr>
          <w:p w:rsidR="00057BA4" w:rsidRPr="002328D0" w:rsidRDefault="00057BA4"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92</w:t>
            </w:r>
          </w:p>
        </w:tc>
      </w:tr>
      <w:tr w:rsidR="00057BA4" w:rsidRPr="002328D0" w:rsidTr="00EF3B4F">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6879" w:type="dxa"/>
            <w:hideMark/>
          </w:tcPr>
          <w:p w:rsidR="00057BA4" w:rsidRPr="002328D0" w:rsidRDefault="00057BA4" w:rsidP="00861294">
            <w:pPr>
              <w:spacing w:line="360" w:lineRule="auto"/>
              <w:rPr>
                <w:rFonts w:eastAsia="Times New Roman" w:cstheme="minorHAnsi"/>
                <w:color w:val="000000"/>
                <w:lang w:val="lt-LT"/>
              </w:rPr>
            </w:pPr>
            <w:r w:rsidRPr="002328D0">
              <w:rPr>
                <w:rFonts w:eastAsia="Times New Roman" w:cstheme="minorHAnsi"/>
                <w:color w:val="000000"/>
                <w:lang w:val="lt-LT"/>
              </w:rPr>
              <w:t>Gyvenamosios vietos deklaravimas</w:t>
            </w:r>
          </w:p>
        </w:tc>
        <w:tc>
          <w:tcPr>
            <w:tcW w:w="1734" w:type="dxa"/>
            <w:noWrap/>
            <w:hideMark/>
          </w:tcPr>
          <w:p w:rsidR="00057BA4" w:rsidRPr="002328D0" w:rsidRDefault="00057BA4"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8.48</w:t>
            </w:r>
          </w:p>
        </w:tc>
        <w:tc>
          <w:tcPr>
            <w:tcW w:w="1701" w:type="dxa"/>
            <w:noWrap/>
            <w:hideMark/>
          </w:tcPr>
          <w:p w:rsidR="00057BA4" w:rsidRPr="002328D0" w:rsidRDefault="00057BA4"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141</w:t>
            </w:r>
          </w:p>
        </w:tc>
      </w:tr>
      <w:tr w:rsidR="00057BA4" w:rsidRPr="002328D0" w:rsidTr="00EF3B4F">
        <w:trPr>
          <w:trHeight w:val="372"/>
        </w:trPr>
        <w:tc>
          <w:tcPr>
            <w:cnfStyle w:val="001000000000" w:firstRow="0" w:lastRow="0" w:firstColumn="1" w:lastColumn="0" w:oddVBand="0" w:evenVBand="0" w:oddHBand="0" w:evenHBand="0" w:firstRowFirstColumn="0" w:firstRowLastColumn="0" w:lastRowFirstColumn="0" w:lastRowLastColumn="0"/>
            <w:tcW w:w="6879" w:type="dxa"/>
            <w:hideMark/>
          </w:tcPr>
          <w:p w:rsidR="00057BA4" w:rsidRPr="002328D0" w:rsidRDefault="00057BA4" w:rsidP="00861294">
            <w:pPr>
              <w:spacing w:line="360" w:lineRule="auto"/>
              <w:rPr>
                <w:rFonts w:eastAsia="Times New Roman" w:cstheme="minorHAnsi"/>
                <w:color w:val="000000"/>
                <w:lang w:val="lt-LT"/>
              </w:rPr>
            </w:pPr>
            <w:r w:rsidRPr="002328D0">
              <w:rPr>
                <w:rFonts w:eastAsia="Times New Roman" w:cstheme="minorHAnsi"/>
                <w:color w:val="000000"/>
                <w:lang w:val="lt-LT"/>
              </w:rPr>
              <w:t>Asmens specialiųjų poreikių lygio nustatymas</w:t>
            </w:r>
          </w:p>
        </w:tc>
        <w:tc>
          <w:tcPr>
            <w:tcW w:w="1734" w:type="dxa"/>
            <w:noWrap/>
            <w:hideMark/>
          </w:tcPr>
          <w:p w:rsidR="00057BA4" w:rsidRPr="002328D0" w:rsidRDefault="00057BA4"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6.90</w:t>
            </w:r>
          </w:p>
        </w:tc>
        <w:tc>
          <w:tcPr>
            <w:tcW w:w="1701" w:type="dxa"/>
            <w:noWrap/>
            <w:hideMark/>
          </w:tcPr>
          <w:p w:rsidR="00057BA4" w:rsidRPr="002328D0" w:rsidRDefault="00057BA4"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48</w:t>
            </w:r>
          </w:p>
        </w:tc>
      </w:tr>
      <w:tr w:rsidR="00057BA4" w:rsidRPr="002328D0" w:rsidTr="00EF3B4F">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6879" w:type="dxa"/>
            <w:hideMark/>
          </w:tcPr>
          <w:p w:rsidR="00057BA4" w:rsidRPr="002328D0" w:rsidRDefault="00057BA4" w:rsidP="00861294">
            <w:pPr>
              <w:spacing w:line="360" w:lineRule="auto"/>
              <w:rPr>
                <w:rFonts w:eastAsia="Times New Roman" w:cstheme="minorHAnsi"/>
                <w:color w:val="000000"/>
                <w:lang w:val="lt-LT"/>
              </w:rPr>
            </w:pPr>
            <w:r w:rsidRPr="002328D0">
              <w:rPr>
                <w:rFonts w:eastAsia="Times New Roman" w:cstheme="minorHAnsi"/>
                <w:color w:val="000000"/>
                <w:lang w:val="lt-LT"/>
              </w:rPr>
              <w:t>Pasiūlymų, prašymų ir/ar skundų nagrinėjimas</w:t>
            </w:r>
          </w:p>
        </w:tc>
        <w:tc>
          <w:tcPr>
            <w:tcW w:w="1734" w:type="dxa"/>
            <w:noWrap/>
            <w:hideMark/>
          </w:tcPr>
          <w:p w:rsidR="00057BA4" w:rsidRPr="002328D0" w:rsidRDefault="00057BA4"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5.11</w:t>
            </w:r>
          </w:p>
        </w:tc>
        <w:tc>
          <w:tcPr>
            <w:tcW w:w="1701" w:type="dxa"/>
            <w:noWrap/>
            <w:hideMark/>
          </w:tcPr>
          <w:p w:rsidR="00057BA4" w:rsidRPr="002328D0" w:rsidRDefault="00057BA4"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63</w:t>
            </w:r>
          </w:p>
        </w:tc>
      </w:tr>
      <w:tr w:rsidR="00057BA4" w:rsidRPr="002328D0" w:rsidTr="00EF3B4F">
        <w:trPr>
          <w:trHeight w:val="372"/>
        </w:trPr>
        <w:tc>
          <w:tcPr>
            <w:cnfStyle w:val="001000000000" w:firstRow="0" w:lastRow="0" w:firstColumn="1" w:lastColumn="0" w:oddVBand="0" w:evenVBand="0" w:oddHBand="0" w:evenHBand="0" w:firstRowFirstColumn="0" w:firstRowLastColumn="0" w:lastRowFirstColumn="0" w:lastRowLastColumn="0"/>
            <w:tcW w:w="6879" w:type="dxa"/>
            <w:hideMark/>
          </w:tcPr>
          <w:p w:rsidR="00057BA4" w:rsidRPr="002328D0" w:rsidRDefault="00057BA4" w:rsidP="00861294">
            <w:pPr>
              <w:spacing w:line="360" w:lineRule="auto"/>
              <w:rPr>
                <w:rFonts w:eastAsia="Times New Roman" w:cstheme="minorHAnsi"/>
                <w:color w:val="000000"/>
                <w:lang w:val="lt-LT"/>
              </w:rPr>
            </w:pPr>
            <w:r w:rsidRPr="002328D0">
              <w:rPr>
                <w:rFonts w:eastAsia="Times New Roman" w:cstheme="minorHAnsi"/>
                <w:color w:val="000000"/>
                <w:lang w:val="lt-LT"/>
              </w:rPr>
              <w:t>Konsulta</w:t>
            </w:r>
            <w:r w:rsidR="00475313">
              <w:rPr>
                <w:rFonts w:eastAsia="Times New Roman" w:cstheme="minorHAnsi"/>
                <w:color w:val="000000"/>
                <w:lang w:val="lt-LT"/>
              </w:rPr>
              <w:t>cija</w:t>
            </w:r>
            <w:r w:rsidRPr="002328D0">
              <w:rPr>
                <w:rFonts w:eastAsia="Times New Roman" w:cstheme="minorHAnsi"/>
                <w:color w:val="000000"/>
                <w:lang w:val="lt-LT"/>
              </w:rPr>
              <w:t xml:space="preserve"> dėl ūkio tvarkymo klausimų</w:t>
            </w:r>
          </w:p>
        </w:tc>
        <w:tc>
          <w:tcPr>
            <w:tcW w:w="1734" w:type="dxa"/>
            <w:noWrap/>
            <w:hideMark/>
          </w:tcPr>
          <w:p w:rsidR="00057BA4" w:rsidRPr="002328D0" w:rsidRDefault="00057BA4"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5.92</w:t>
            </w:r>
          </w:p>
        </w:tc>
        <w:tc>
          <w:tcPr>
            <w:tcW w:w="1701" w:type="dxa"/>
            <w:noWrap/>
            <w:hideMark/>
          </w:tcPr>
          <w:p w:rsidR="00057BA4" w:rsidRPr="002328D0" w:rsidRDefault="00057BA4"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63</w:t>
            </w:r>
          </w:p>
        </w:tc>
      </w:tr>
      <w:tr w:rsidR="00057BA4" w:rsidRPr="002328D0" w:rsidTr="00EF3B4F">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6879" w:type="dxa"/>
            <w:hideMark/>
          </w:tcPr>
          <w:p w:rsidR="00057BA4" w:rsidRPr="002328D0" w:rsidRDefault="00057BA4" w:rsidP="00861294">
            <w:pPr>
              <w:spacing w:line="360" w:lineRule="auto"/>
              <w:rPr>
                <w:rFonts w:eastAsia="Times New Roman" w:cstheme="minorHAnsi"/>
                <w:color w:val="000000"/>
                <w:lang w:val="lt-LT"/>
              </w:rPr>
            </w:pPr>
            <w:r w:rsidRPr="002328D0">
              <w:rPr>
                <w:rFonts w:eastAsia="Times New Roman" w:cstheme="minorHAnsi"/>
                <w:color w:val="000000"/>
                <w:lang w:val="lt-LT"/>
              </w:rPr>
              <w:t>Konsulta</w:t>
            </w:r>
            <w:r w:rsidR="00475313">
              <w:rPr>
                <w:rFonts w:eastAsia="Times New Roman" w:cstheme="minorHAnsi"/>
                <w:color w:val="000000"/>
                <w:lang w:val="lt-LT"/>
              </w:rPr>
              <w:t>cija</w:t>
            </w:r>
            <w:r w:rsidRPr="002328D0">
              <w:rPr>
                <w:rFonts w:eastAsia="Times New Roman" w:cstheme="minorHAnsi"/>
                <w:color w:val="000000"/>
                <w:lang w:val="lt-LT"/>
              </w:rPr>
              <w:t xml:space="preserve"> dėl daygiabučiui namui priklausančios teritorijos ribų</w:t>
            </w:r>
          </w:p>
        </w:tc>
        <w:tc>
          <w:tcPr>
            <w:tcW w:w="1734" w:type="dxa"/>
            <w:noWrap/>
            <w:hideMark/>
          </w:tcPr>
          <w:p w:rsidR="00057BA4" w:rsidRPr="002328D0" w:rsidRDefault="00057BA4"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5.36</w:t>
            </w:r>
          </w:p>
        </w:tc>
        <w:tc>
          <w:tcPr>
            <w:tcW w:w="1701" w:type="dxa"/>
            <w:noWrap/>
            <w:hideMark/>
          </w:tcPr>
          <w:p w:rsidR="00057BA4" w:rsidRPr="002328D0" w:rsidRDefault="00057BA4"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28</w:t>
            </w:r>
          </w:p>
        </w:tc>
      </w:tr>
    </w:tbl>
    <w:p w:rsidR="00C3384A" w:rsidRPr="002328D0" w:rsidRDefault="00057BA4" w:rsidP="00861294">
      <w:pPr>
        <w:tabs>
          <w:tab w:val="left" w:pos="1080"/>
        </w:tabs>
        <w:spacing w:after="0" w:line="360" w:lineRule="auto"/>
        <w:rPr>
          <w:rFonts w:cstheme="minorHAnsi"/>
          <w:i/>
          <w:color w:val="000000"/>
          <w:sz w:val="18"/>
          <w:szCs w:val="18"/>
          <w:lang w:val="lt-LT"/>
        </w:rPr>
      </w:pPr>
      <w:r w:rsidRPr="002328D0">
        <w:rPr>
          <w:rFonts w:cstheme="minorHAnsi"/>
          <w:i/>
          <w:color w:val="000000"/>
          <w:sz w:val="18"/>
          <w:szCs w:val="18"/>
          <w:lang w:val="lt-LT"/>
        </w:rPr>
        <w:t>Kl. 8.Ar per paskutinius 12 mėn.naudojotės šiomis savivaldybės teikiamomis paslaugomis. Kaip vertinate šių paslaugų teikimą Panevėžio savivaldybėje? (vertinkite skalėje nuo 1 iki 10, kur 1 – labai blogai, 10 – labai gerai):</w:t>
      </w:r>
    </w:p>
    <w:p w:rsidR="00C3384A" w:rsidRDefault="00C3384A" w:rsidP="00861294">
      <w:pPr>
        <w:spacing w:line="360" w:lineRule="auto"/>
        <w:jc w:val="both"/>
        <w:rPr>
          <w:rFonts w:cstheme="minorHAnsi"/>
          <w:b/>
          <w:sz w:val="24"/>
          <w:szCs w:val="24"/>
          <w:lang w:val="lt-LT"/>
        </w:rPr>
      </w:pPr>
    </w:p>
    <w:p w:rsidR="00E450C6" w:rsidRDefault="0013380B" w:rsidP="00861294">
      <w:pPr>
        <w:spacing w:line="360" w:lineRule="auto"/>
        <w:jc w:val="both"/>
        <w:rPr>
          <w:rFonts w:cstheme="minorHAnsi"/>
          <w:sz w:val="24"/>
          <w:szCs w:val="24"/>
          <w:lang w:val="lt-LT"/>
        </w:rPr>
      </w:pPr>
      <w:r>
        <w:rPr>
          <w:rFonts w:cstheme="minorHAnsi"/>
          <w:sz w:val="24"/>
          <w:szCs w:val="24"/>
          <w:lang w:val="lt-LT"/>
        </w:rPr>
        <w:t>Pažymų išdavimą palankiau nei vidutiniškai vertina 30-39 metų amžiaus, blogiau nei vidutiniškai 50-59 metų amžiaus gyventojai. Gyvenamosios vietos deklaravimo paslaugą palankiau vertina moterys nei vyrai.</w:t>
      </w:r>
      <w:r w:rsidR="00475313">
        <w:rPr>
          <w:rFonts w:cstheme="minorHAnsi"/>
          <w:sz w:val="24"/>
          <w:szCs w:val="24"/>
          <w:lang w:val="lt-LT"/>
        </w:rPr>
        <w:t xml:space="preserve"> Konsultacijos dėl daugiabučiui namui priklausančios teritorijos ribų paslaugą pra</w:t>
      </w:r>
      <w:r w:rsidR="006C1A3D">
        <w:rPr>
          <w:rFonts w:cstheme="minorHAnsi"/>
          <w:sz w:val="24"/>
          <w:szCs w:val="24"/>
          <w:lang w:val="lt-LT"/>
        </w:rPr>
        <w:t>s</w:t>
      </w:r>
      <w:r w:rsidR="00475313">
        <w:rPr>
          <w:rFonts w:cstheme="minorHAnsi"/>
          <w:sz w:val="24"/>
          <w:szCs w:val="24"/>
          <w:lang w:val="lt-LT"/>
        </w:rPr>
        <w:t>čiausiai įvertino 50-59 metų amžiaus asmenys</w:t>
      </w:r>
      <w:r w:rsidR="00316B02">
        <w:rPr>
          <w:rFonts w:cstheme="minorHAnsi"/>
          <w:sz w:val="24"/>
          <w:szCs w:val="24"/>
          <w:lang w:val="lt-LT"/>
        </w:rPr>
        <w:t xml:space="preserve"> </w:t>
      </w:r>
      <w:r w:rsidR="00316B02">
        <w:rPr>
          <w:rFonts w:ascii="Calibri" w:hAnsi="Calibri"/>
          <w:color w:val="000000"/>
          <w:sz w:val="24"/>
          <w:szCs w:val="24"/>
          <w:lang w:val="lt-LT"/>
        </w:rPr>
        <w:t>(žr. Priede Nr. 1)</w:t>
      </w:r>
      <w:r w:rsidR="00475313">
        <w:rPr>
          <w:rFonts w:cstheme="minorHAnsi"/>
          <w:sz w:val="24"/>
          <w:szCs w:val="24"/>
          <w:lang w:val="lt-LT"/>
        </w:rPr>
        <w:t>.</w:t>
      </w:r>
    </w:p>
    <w:p w:rsidR="00475313" w:rsidRPr="0013380B" w:rsidRDefault="007376ED" w:rsidP="00861294">
      <w:pPr>
        <w:spacing w:line="360" w:lineRule="auto"/>
        <w:jc w:val="both"/>
        <w:rPr>
          <w:rFonts w:cstheme="minorHAnsi"/>
          <w:sz w:val="24"/>
          <w:szCs w:val="24"/>
          <w:lang w:val="lt-LT"/>
        </w:rPr>
      </w:pPr>
      <w:r>
        <w:rPr>
          <w:rFonts w:cstheme="minorHAnsi"/>
          <w:sz w:val="24"/>
          <w:szCs w:val="24"/>
          <w:lang w:val="lt-LT"/>
        </w:rPr>
        <w:lastRenderedPageBreak/>
        <w:t xml:space="preserve">Vertinant savivaldybės administracijos darbą, respondentai buvo paprašyti įvertinti kiekvieną iš teiginių. Išryškėjo tai, kad statistiškai reikšmingai palankiausiai įvertintas patogus savivaldybės darbo laikas. </w:t>
      </w:r>
      <w:r w:rsidR="002E3FF1">
        <w:rPr>
          <w:rFonts w:cstheme="minorHAnsi"/>
          <w:sz w:val="24"/>
          <w:szCs w:val="24"/>
          <w:lang w:val="lt-LT"/>
        </w:rPr>
        <w:t>Mažiausiai (statistiškai rekšmingai) patenkinti dėl turimos problemos sprendimo „nesiuntinėjant iš vieno kabineto į kitą“,  dėl savivaldybės administracijos reagavimo iš karto į gyventojo turimą problemą bei jos išsprendimo laiku, dėl specialistų kompetencijos bei suteiktos informac</w:t>
      </w:r>
      <w:r w:rsidR="00F35408">
        <w:rPr>
          <w:rFonts w:cstheme="minorHAnsi"/>
          <w:sz w:val="24"/>
          <w:szCs w:val="24"/>
          <w:lang w:val="lt-LT"/>
        </w:rPr>
        <w:t>ijos išsamumo (žr. Lentelė Nr. 4</w:t>
      </w:r>
      <w:r w:rsidR="002E3FF1">
        <w:rPr>
          <w:rFonts w:cstheme="minorHAnsi"/>
          <w:sz w:val="24"/>
          <w:szCs w:val="24"/>
          <w:lang w:val="lt-LT"/>
        </w:rPr>
        <w:t>).</w:t>
      </w:r>
    </w:p>
    <w:p w:rsidR="008B6B02" w:rsidRDefault="008B6B02">
      <w:pPr>
        <w:rPr>
          <w:rFonts w:cstheme="minorHAnsi"/>
          <w:b/>
          <w:sz w:val="24"/>
          <w:szCs w:val="24"/>
          <w:lang w:val="lt-LT"/>
        </w:rPr>
      </w:pPr>
      <w:r>
        <w:rPr>
          <w:rFonts w:cstheme="minorHAnsi"/>
          <w:b/>
          <w:sz w:val="24"/>
          <w:szCs w:val="24"/>
          <w:lang w:val="lt-LT"/>
        </w:rPr>
        <w:br w:type="page"/>
      </w:r>
    </w:p>
    <w:p w:rsidR="00777CE6" w:rsidRPr="002328D0" w:rsidRDefault="00F35408" w:rsidP="00861294">
      <w:pPr>
        <w:spacing w:line="360" w:lineRule="auto"/>
        <w:jc w:val="both"/>
        <w:rPr>
          <w:rFonts w:cstheme="minorHAnsi"/>
          <w:b/>
          <w:sz w:val="24"/>
          <w:szCs w:val="24"/>
          <w:lang w:val="lt-LT"/>
        </w:rPr>
      </w:pPr>
      <w:r>
        <w:rPr>
          <w:rFonts w:cstheme="minorHAnsi"/>
          <w:b/>
          <w:sz w:val="24"/>
          <w:szCs w:val="24"/>
          <w:lang w:val="lt-LT"/>
        </w:rPr>
        <w:lastRenderedPageBreak/>
        <w:t>Lentelė Nr. 4</w:t>
      </w:r>
      <w:r w:rsidR="00777CE6" w:rsidRPr="002328D0">
        <w:rPr>
          <w:rFonts w:cstheme="minorHAnsi"/>
          <w:b/>
          <w:sz w:val="24"/>
          <w:szCs w:val="24"/>
          <w:lang w:val="lt-LT"/>
        </w:rPr>
        <w:t>. Vertinant savivaldybės administracijos darbą ir jos teikiamas paslaugas, kiekvieno iš teiginių vertinimas</w:t>
      </w:r>
    </w:p>
    <w:tbl>
      <w:tblPr>
        <w:tblStyle w:val="LightShading-Accent11"/>
        <w:tblW w:w="10314" w:type="dxa"/>
        <w:tblLook w:val="04A0" w:firstRow="1" w:lastRow="0" w:firstColumn="1" w:lastColumn="0" w:noHBand="0" w:noVBand="1"/>
      </w:tblPr>
      <w:tblGrid>
        <w:gridCol w:w="7966"/>
        <w:gridCol w:w="962"/>
        <w:gridCol w:w="1386"/>
      </w:tblGrid>
      <w:tr w:rsidR="002A0B1A" w:rsidRPr="002328D0" w:rsidTr="004E10DA">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966" w:type="dxa"/>
            <w:vAlign w:val="bottom"/>
            <w:hideMark/>
          </w:tcPr>
          <w:p w:rsidR="002A0B1A" w:rsidRPr="002328D0" w:rsidRDefault="002A0B1A" w:rsidP="00861294">
            <w:pPr>
              <w:spacing w:line="360" w:lineRule="auto"/>
              <w:rPr>
                <w:rFonts w:eastAsia="Times New Roman" w:cstheme="minorHAnsi"/>
                <w:color w:val="000000"/>
                <w:lang w:val="lt-LT"/>
              </w:rPr>
            </w:pPr>
            <w:r w:rsidRPr="002328D0">
              <w:rPr>
                <w:rFonts w:eastAsia="Times New Roman" w:cstheme="minorHAnsi"/>
                <w:color w:val="000000"/>
                <w:lang w:val="lt-LT"/>
              </w:rPr>
              <w:t>Teiginys</w:t>
            </w:r>
          </w:p>
        </w:tc>
        <w:tc>
          <w:tcPr>
            <w:tcW w:w="962" w:type="dxa"/>
            <w:noWrap/>
            <w:vAlign w:val="bottom"/>
            <w:hideMark/>
          </w:tcPr>
          <w:p w:rsidR="002A0B1A" w:rsidRPr="002328D0" w:rsidRDefault="002A0B1A" w:rsidP="00861294">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Vidurkis</w:t>
            </w:r>
          </w:p>
        </w:tc>
        <w:tc>
          <w:tcPr>
            <w:tcW w:w="1386" w:type="dxa"/>
            <w:noWrap/>
            <w:vAlign w:val="bottom"/>
            <w:hideMark/>
          </w:tcPr>
          <w:p w:rsidR="002A0B1A" w:rsidRPr="002328D0" w:rsidRDefault="002A0B1A" w:rsidP="00861294">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N</w:t>
            </w:r>
          </w:p>
        </w:tc>
      </w:tr>
      <w:tr w:rsidR="002A0B1A" w:rsidRPr="002328D0" w:rsidTr="00EF3B4F">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7966" w:type="dxa"/>
            <w:hideMark/>
          </w:tcPr>
          <w:p w:rsidR="002A0B1A" w:rsidRPr="002328D0" w:rsidRDefault="002A0B1A" w:rsidP="00861294">
            <w:pPr>
              <w:spacing w:line="360" w:lineRule="auto"/>
              <w:rPr>
                <w:rFonts w:eastAsia="Times New Roman" w:cstheme="minorHAnsi"/>
                <w:color w:val="000000"/>
                <w:lang w:val="lt-LT"/>
              </w:rPr>
            </w:pPr>
            <w:r w:rsidRPr="002328D0">
              <w:rPr>
                <w:rFonts w:eastAsia="Times New Roman" w:cstheme="minorHAnsi"/>
                <w:b w:val="0"/>
                <w:color w:val="000000"/>
                <w:lang w:val="lt-LT"/>
              </w:rPr>
              <w:t>Savivaldybės administracijos</w:t>
            </w:r>
            <w:r w:rsidRPr="002328D0">
              <w:rPr>
                <w:rFonts w:eastAsia="Times New Roman" w:cstheme="minorHAnsi"/>
                <w:color w:val="000000"/>
                <w:lang w:val="lt-LT"/>
              </w:rPr>
              <w:t xml:space="preserve"> darbo laikas Jums yra patogus</w:t>
            </w:r>
          </w:p>
        </w:tc>
        <w:tc>
          <w:tcPr>
            <w:tcW w:w="962" w:type="dxa"/>
            <w:noWrap/>
            <w:hideMark/>
          </w:tcPr>
          <w:p w:rsidR="002A0B1A" w:rsidRPr="002328D0" w:rsidRDefault="002A0B1A"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4.17</w:t>
            </w:r>
          </w:p>
        </w:tc>
        <w:tc>
          <w:tcPr>
            <w:tcW w:w="1386" w:type="dxa"/>
            <w:noWrap/>
            <w:hideMark/>
          </w:tcPr>
          <w:p w:rsidR="002A0B1A" w:rsidRPr="002328D0" w:rsidRDefault="002A0B1A"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483</w:t>
            </w:r>
          </w:p>
        </w:tc>
      </w:tr>
      <w:tr w:rsidR="002A0B1A" w:rsidRPr="002328D0" w:rsidTr="00EF3B4F">
        <w:trPr>
          <w:trHeight w:val="602"/>
        </w:trPr>
        <w:tc>
          <w:tcPr>
            <w:cnfStyle w:val="001000000000" w:firstRow="0" w:lastRow="0" w:firstColumn="1" w:lastColumn="0" w:oddVBand="0" w:evenVBand="0" w:oddHBand="0" w:evenHBand="0" w:firstRowFirstColumn="0" w:firstRowLastColumn="0" w:lastRowFirstColumn="0" w:lastRowLastColumn="0"/>
            <w:tcW w:w="7966" w:type="dxa"/>
            <w:hideMark/>
          </w:tcPr>
          <w:p w:rsidR="002A0B1A" w:rsidRPr="002328D0" w:rsidRDefault="002A0B1A" w:rsidP="00861294">
            <w:pPr>
              <w:spacing w:line="360" w:lineRule="auto"/>
              <w:rPr>
                <w:rFonts w:eastAsia="Times New Roman" w:cstheme="minorHAnsi"/>
                <w:color w:val="000000"/>
                <w:lang w:val="lt-LT"/>
              </w:rPr>
            </w:pPr>
            <w:r w:rsidRPr="002328D0">
              <w:rPr>
                <w:rFonts w:eastAsia="Times New Roman" w:cstheme="minorHAnsi"/>
                <w:b w:val="0"/>
                <w:color w:val="000000"/>
                <w:lang w:val="lt-LT"/>
              </w:rPr>
              <w:t>Savivaldybės administracijos</w:t>
            </w:r>
            <w:r w:rsidRPr="002328D0">
              <w:rPr>
                <w:rFonts w:eastAsia="Times New Roman" w:cstheme="minorHAnsi"/>
                <w:color w:val="000000"/>
                <w:lang w:val="lt-LT"/>
              </w:rPr>
              <w:t xml:space="preserve"> pietų pertraukos laikas nesukelia sunkumų  kreipiantis dėl paslaugų</w:t>
            </w:r>
          </w:p>
        </w:tc>
        <w:tc>
          <w:tcPr>
            <w:tcW w:w="962" w:type="dxa"/>
            <w:noWrap/>
            <w:hideMark/>
          </w:tcPr>
          <w:p w:rsidR="002A0B1A" w:rsidRPr="002328D0" w:rsidRDefault="002A0B1A"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4.04</w:t>
            </w:r>
          </w:p>
        </w:tc>
        <w:tc>
          <w:tcPr>
            <w:tcW w:w="1386" w:type="dxa"/>
            <w:noWrap/>
            <w:hideMark/>
          </w:tcPr>
          <w:p w:rsidR="002A0B1A" w:rsidRPr="002328D0" w:rsidRDefault="002A0B1A"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468</w:t>
            </w:r>
          </w:p>
        </w:tc>
      </w:tr>
      <w:tr w:rsidR="002A0B1A" w:rsidRPr="002328D0" w:rsidTr="00EF3B4F">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7966" w:type="dxa"/>
            <w:hideMark/>
          </w:tcPr>
          <w:p w:rsidR="002A0B1A" w:rsidRPr="002328D0" w:rsidRDefault="002A0B1A" w:rsidP="00861294">
            <w:pPr>
              <w:spacing w:line="360" w:lineRule="auto"/>
              <w:rPr>
                <w:rFonts w:eastAsia="Times New Roman" w:cstheme="minorHAnsi"/>
                <w:color w:val="000000"/>
                <w:lang w:val="lt-LT"/>
              </w:rPr>
            </w:pPr>
            <w:r w:rsidRPr="002328D0">
              <w:rPr>
                <w:rFonts w:eastAsia="Times New Roman" w:cstheme="minorHAnsi"/>
                <w:b w:val="0"/>
                <w:color w:val="000000"/>
                <w:lang w:val="lt-LT"/>
              </w:rPr>
              <w:t>Kai kreipėtės į savivaldybės administraciją,</w:t>
            </w:r>
            <w:r w:rsidRPr="002328D0">
              <w:rPr>
                <w:rFonts w:eastAsia="Times New Roman" w:cstheme="minorHAnsi"/>
                <w:color w:val="000000"/>
                <w:lang w:val="lt-LT"/>
              </w:rPr>
              <w:t xml:space="preserve"> į Jūsų problemą buvo reaguota iš karto</w:t>
            </w:r>
          </w:p>
        </w:tc>
        <w:tc>
          <w:tcPr>
            <w:tcW w:w="962" w:type="dxa"/>
            <w:noWrap/>
            <w:hideMark/>
          </w:tcPr>
          <w:p w:rsidR="002A0B1A" w:rsidRPr="002328D0" w:rsidRDefault="002A0B1A"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3.68</w:t>
            </w:r>
          </w:p>
        </w:tc>
        <w:tc>
          <w:tcPr>
            <w:tcW w:w="1386" w:type="dxa"/>
            <w:noWrap/>
            <w:hideMark/>
          </w:tcPr>
          <w:p w:rsidR="002A0B1A" w:rsidRPr="002328D0" w:rsidRDefault="002A0B1A"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400</w:t>
            </w:r>
          </w:p>
        </w:tc>
      </w:tr>
      <w:tr w:rsidR="002A0B1A" w:rsidRPr="002328D0" w:rsidTr="00EF3B4F">
        <w:trPr>
          <w:trHeight w:val="620"/>
        </w:trPr>
        <w:tc>
          <w:tcPr>
            <w:cnfStyle w:val="001000000000" w:firstRow="0" w:lastRow="0" w:firstColumn="1" w:lastColumn="0" w:oddVBand="0" w:evenVBand="0" w:oddHBand="0" w:evenHBand="0" w:firstRowFirstColumn="0" w:firstRowLastColumn="0" w:lastRowFirstColumn="0" w:lastRowLastColumn="0"/>
            <w:tcW w:w="7966" w:type="dxa"/>
            <w:hideMark/>
          </w:tcPr>
          <w:p w:rsidR="002A0B1A" w:rsidRPr="002328D0" w:rsidRDefault="002A0B1A" w:rsidP="00861294">
            <w:pPr>
              <w:spacing w:line="360" w:lineRule="auto"/>
              <w:rPr>
                <w:rFonts w:eastAsia="Times New Roman" w:cstheme="minorHAnsi"/>
                <w:color w:val="000000"/>
                <w:lang w:val="lt-LT"/>
              </w:rPr>
            </w:pPr>
            <w:r w:rsidRPr="002328D0">
              <w:rPr>
                <w:rFonts w:eastAsia="Times New Roman" w:cstheme="minorHAnsi"/>
                <w:color w:val="000000"/>
                <w:lang w:val="lt-LT"/>
              </w:rPr>
              <w:t>Kai kreipėtės į savivaldybės administraciją, Jūsų problema buvo išspręsta be reikalo „nesiuntinėjant iš vieno kabineto į kitą“</w:t>
            </w:r>
          </w:p>
        </w:tc>
        <w:tc>
          <w:tcPr>
            <w:tcW w:w="962" w:type="dxa"/>
            <w:noWrap/>
            <w:hideMark/>
          </w:tcPr>
          <w:p w:rsidR="002A0B1A" w:rsidRPr="002328D0" w:rsidRDefault="002A0B1A"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3.65</w:t>
            </w:r>
          </w:p>
        </w:tc>
        <w:tc>
          <w:tcPr>
            <w:tcW w:w="1386" w:type="dxa"/>
            <w:noWrap/>
            <w:hideMark/>
          </w:tcPr>
          <w:p w:rsidR="002A0B1A" w:rsidRPr="002328D0" w:rsidRDefault="002A0B1A"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402</w:t>
            </w:r>
          </w:p>
        </w:tc>
      </w:tr>
      <w:tr w:rsidR="002A0B1A" w:rsidRPr="002328D0" w:rsidTr="00EF3B4F">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7966" w:type="dxa"/>
            <w:hideMark/>
          </w:tcPr>
          <w:p w:rsidR="002A0B1A" w:rsidRPr="002328D0" w:rsidRDefault="002A0B1A" w:rsidP="00861294">
            <w:pPr>
              <w:spacing w:line="360" w:lineRule="auto"/>
              <w:rPr>
                <w:rFonts w:eastAsia="Times New Roman" w:cstheme="minorHAnsi"/>
                <w:color w:val="000000"/>
                <w:lang w:val="lt-LT"/>
              </w:rPr>
            </w:pPr>
            <w:r w:rsidRPr="002328D0">
              <w:rPr>
                <w:rFonts w:eastAsia="Times New Roman" w:cstheme="minorHAnsi"/>
                <w:b w:val="0"/>
                <w:color w:val="000000"/>
                <w:lang w:val="lt-LT"/>
              </w:rPr>
              <w:t>Kai kreipėtės į savivaldybės administraciją,</w:t>
            </w:r>
            <w:r w:rsidRPr="002328D0">
              <w:rPr>
                <w:rFonts w:eastAsia="Times New Roman" w:cstheme="minorHAnsi"/>
                <w:color w:val="000000"/>
                <w:lang w:val="lt-LT"/>
              </w:rPr>
              <w:t xml:space="preserve"> Jūsų problema buvo išspręsta laiku (per institucijos nurodytą laiką)</w:t>
            </w:r>
          </w:p>
        </w:tc>
        <w:tc>
          <w:tcPr>
            <w:tcW w:w="962" w:type="dxa"/>
            <w:noWrap/>
            <w:hideMark/>
          </w:tcPr>
          <w:p w:rsidR="002A0B1A" w:rsidRPr="002328D0" w:rsidRDefault="002A0B1A"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3.78</w:t>
            </w:r>
          </w:p>
        </w:tc>
        <w:tc>
          <w:tcPr>
            <w:tcW w:w="1386" w:type="dxa"/>
            <w:noWrap/>
            <w:hideMark/>
          </w:tcPr>
          <w:p w:rsidR="002A0B1A" w:rsidRPr="002328D0" w:rsidRDefault="002A0B1A"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400</w:t>
            </w:r>
          </w:p>
        </w:tc>
      </w:tr>
      <w:tr w:rsidR="002A0B1A" w:rsidRPr="002328D0" w:rsidTr="00EF3B4F">
        <w:trPr>
          <w:trHeight w:val="378"/>
        </w:trPr>
        <w:tc>
          <w:tcPr>
            <w:cnfStyle w:val="001000000000" w:firstRow="0" w:lastRow="0" w:firstColumn="1" w:lastColumn="0" w:oddVBand="0" w:evenVBand="0" w:oddHBand="0" w:evenHBand="0" w:firstRowFirstColumn="0" w:firstRowLastColumn="0" w:lastRowFirstColumn="0" w:lastRowLastColumn="0"/>
            <w:tcW w:w="7966" w:type="dxa"/>
            <w:hideMark/>
          </w:tcPr>
          <w:p w:rsidR="002A0B1A" w:rsidRPr="002328D0" w:rsidRDefault="002A0B1A" w:rsidP="00861294">
            <w:pPr>
              <w:spacing w:line="360" w:lineRule="auto"/>
              <w:rPr>
                <w:rFonts w:eastAsia="Times New Roman" w:cstheme="minorHAnsi"/>
                <w:color w:val="000000"/>
                <w:lang w:val="lt-LT"/>
              </w:rPr>
            </w:pPr>
            <w:r w:rsidRPr="002328D0">
              <w:rPr>
                <w:rFonts w:eastAsia="Times New Roman" w:cstheme="minorHAnsi"/>
                <w:b w:val="0"/>
                <w:color w:val="000000"/>
                <w:lang w:val="lt-LT"/>
              </w:rPr>
              <w:t>Savivaldybės administracijoje</w:t>
            </w:r>
            <w:r w:rsidRPr="002328D0">
              <w:rPr>
                <w:rFonts w:eastAsia="Times New Roman" w:cstheme="minorHAnsi"/>
                <w:color w:val="000000"/>
                <w:lang w:val="lt-LT"/>
              </w:rPr>
              <w:t xml:space="preserve"> darbo metu lengva rasti visus reikiamus specialistus</w:t>
            </w:r>
          </w:p>
        </w:tc>
        <w:tc>
          <w:tcPr>
            <w:tcW w:w="962" w:type="dxa"/>
            <w:noWrap/>
            <w:hideMark/>
          </w:tcPr>
          <w:p w:rsidR="002A0B1A" w:rsidRPr="002328D0" w:rsidRDefault="002A0B1A"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3.85</w:t>
            </w:r>
          </w:p>
        </w:tc>
        <w:tc>
          <w:tcPr>
            <w:tcW w:w="1386" w:type="dxa"/>
            <w:noWrap/>
            <w:hideMark/>
          </w:tcPr>
          <w:p w:rsidR="002A0B1A" w:rsidRPr="002328D0" w:rsidRDefault="002A0B1A"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415</w:t>
            </w:r>
          </w:p>
        </w:tc>
      </w:tr>
      <w:tr w:rsidR="002A0B1A" w:rsidRPr="002328D0" w:rsidTr="00EF3B4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966" w:type="dxa"/>
            <w:hideMark/>
          </w:tcPr>
          <w:p w:rsidR="002A0B1A" w:rsidRPr="002328D0" w:rsidRDefault="002A0B1A" w:rsidP="00861294">
            <w:pPr>
              <w:spacing w:line="360" w:lineRule="auto"/>
              <w:rPr>
                <w:rFonts w:eastAsia="Times New Roman" w:cstheme="minorHAnsi"/>
                <w:color w:val="000000"/>
                <w:lang w:val="lt-LT"/>
              </w:rPr>
            </w:pPr>
            <w:r w:rsidRPr="002328D0">
              <w:rPr>
                <w:rFonts w:eastAsia="Times New Roman" w:cstheme="minorHAnsi"/>
                <w:b w:val="0"/>
                <w:color w:val="000000"/>
                <w:lang w:val="lt-LT"/>
              </w:rPr>
              <w:t>Savivaldybės administracijos</w:t>
            </w:r>
            <w:r w:rsidRPr="002328D0">
              <w:rPr>
                <w:rFonts w:eastAsia="Times New Roman" w:cstheme="minorHAnsi"/>
                <w:color w:val="000000"/>
                <w:lang w:val="lt-LT"/>
              </w:rPr>
              <w:t xml:space="preserve"> specialistai yra kompetentingi ir išmano savo darbą</w:t>
            </w:r>
          </w:p>
        </w:tc>
        <w:tc>
          <w:tcPr>
            <w:tcW w:w="962" w:type="dxa"/>
            <w:noWrap/>
            <w:hideMark/>
          </w:tcPr>
          <w:p w:rsidR="002A0B1A" w:rsidRPr="002328D0" w:rsidRDefault="002A0B1A"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3.82</w:t>
            </w:r>
          </w:p>
        </w:tc>
        <w:tc>
          <w:tcPr>
            <w:tcW w:w="1386" w:type="dxa"/>
            <w:noWrap/>
            <w:hideMark/>
          </w:tcPr>
          <w:p w:rsidR="002A0B1A" w:rsidRPr="002328D0" w:rsidRDefault="002A0B1A"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438</w:t>
            </w:r>
          </w:p>
        </w:tc>
      </w:tr>
      <w:tr w:rsidR="002A0B1A" w:rsidRPr="002328D0" w:rsidTr="00EF3B4F">
        <w:trPr>
          <w:trHeight w:val="630"/>
        </w:trPr>
        <w:tc>
          <w:tcPr>
            <w:cnfStyle w:val="001000000000" w:firstRow="0" w:lastRow="0" w:firstColumn="1" w:lastColumn="0" w:oddVBand="0" w:evenVBand="0" w:oddHBand="0" w:evenHBand="0" w:firstRowFirstColumn="0" w:firstRowLastColumn="0" w:lastRowFirstColumn="0" w:lastRowLastColumn="0"/>
            <w:tcW w:w="7966" w:type="dxa"/>
            <w:hideMark/>
          </w:tcPr>
          <w:p w:rsidR="002A0B1A" w:rsidRPr="002328D0" w:rsidRDefault="002A0B1A" w:rsidP="00861294">
            <w:pPr>
              <w:spacing w:line="360" w:lineRule="auto"/>
              <w:rPr>
                <w:rFonts w:eastAsia="Times New Roman" w:cstheme="minorHAnsi"/>
                <w:color w:val="000000"/>
                <w:lang w:val="lt-LT"/>
              </w:rPr>
            </w:pPr>
            <w:r w:rsidRPr="002328D0">
              <w:rPr>
                <w:rFonts w:eastAsia="Times New Roman" w:cstheme="minorHAnsi"/>
                <w:b w:val="0"/>
                <w:color w:val="000000"/>
                <w:lang w:val="lt-LT"/>
              </w:rPr>
              <w:t>Savivaldybės administracijos</w:t>
            </w:r>
            <w:r w:rsidRPr="002328D0">
              <w:rPr>
                <w:rFonts w:eastAsia="Times New Roman" w:cstheme="minorHAnsi"/>
                <w:color w:val="000000"/>
                <w:lang w:val="lt-LT"/>
              </w:rPr>
              <w:t xml:space="preserve"> specialistai yra mandagūs ir maloniai bendrauja su klientais</w:t>
            </w:r>
          </w:p>
        </w:tc>
        <w:tc>
          <w:tcPr>
            <w:tcW w:w="962" w:type="dxa"/>
            <w:noWrap/>
            <w:hideMark/>
          </w:tcPr>
          <w:p w:rsidR="002A0B1A" w:rsidRPr="002328D0" w:rsidRDefault="002A0B1A"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4.02</w:t>
            </w:r>
          </w:p>
        </w:tc>
        <w:tc>
          <w:tcPr>
            <w:tcW w:w="1386" w:type="dxa"/>
            <w:noWrap/>
            <w:hideMark/>
          </w:tcPr>
          <w:p w:rsidR="002A0B1A" w:rsidRPr="002328D0" w:rsidRDefault="002A0B1A"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450</w:t>
            </w:r>
          </w:p>
        </w:tc>
      </w:tr>
      <w:tr w:rsidR="002A0B1A" w:rsidRPr="002328D0" w:rsidTr="00EF3B4F">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7966" w:type="dxa"/>
            <w:hideMark/>
          </w:tcPr>
          <w:p w:rsidR="002A0B1A" w:rsidRPr="002328D0" w:rsidRDefault="002A0B1A" w:rsidP="00861294">
            <w:pPr>
              <w:spacing w:line="360" w:lineRule="auto"/>
              <w:rPr>
                <w:rFonts w:eastAsia="Times New Roman" w:cstheme="minorHAnsi"/>
                <w:color w:val="000000"/>
                <w:lang w:val="lt-LT"/>
              </w:rPr>
            </w:pPr>
            <w:r w:rsidRPr="002328D0">
              <w:rPr>
                <w:rFonts w:eastAsia="Times New Roman" w:cstheme="minorHAnsi"/>
                <w:b w:val="0"/>
                <w:color w:val="000000"/>
                <w:lang w:val="lt-LT"/>
              </w:rPr>
              <w:t>Savivaldybės administracijoje</w:t>
            </w:r>
            <w:r w:rsidRPr="002328D0">
              <w:rPr>
                <w:rFonts w:eastAsia="Times New Roman" w:cstheme="minorHAnsi"/>
                <w:color w:val="000000"/>
                <w:lang w:val="lt-LT"/>
              </w:rPr>
              <w:t xml:space="preserve"> teikiama informacija yra išsami</w:t>
            </w:r>
          </w:p>
        </w:tc>
        <w:tc>
          <w:tcPr>
            <w:tcW w:w="962" w:type="dxa"/>
            <w:noWrap/>
            <w:hideMark/>
          </w:tcPr>
          <w:p w:rsidR="002A0B1A" w:rsidRPr="002328D0" w:rsidRDefault="002A0B1A"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3.84</w:t>
            </w:r>
          </w:p>
        </w:tc>
        <w:tc>
          <w:tcPr>
            <w:tcW w:w="1386" w:type="dxa"/>
            <w:noWrap/>
            <w:hideMark/>
          </w:tcPr>
          <w:p w:rsidR="002A0B1A" w:rsidRPr="002328D0" w:rsidRDefault="002A0B1A"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430</w:t>
            </w:r>
          </w:p>
        </w:tc>
      </w:tr>
      <w:tr w:rsidR="002A0B1A" w:rsidRPr="002328D0" w:rsidTr="00EF3B4F">
        <w:trPr>
          <w:trHeight w:val="350"/>
        </w:trPr>
        <w:tc>
          <w:tcPr>
            <w:cnfStyle w:val="001000000000" w:firstRow="0" w:lastRow="0" w:firstColumn="1" w:lastColumn="0" w:oddVBand="0" w:evenVBand="0" w:oddHBand="0" w:evenHBand="0" w:firstRowFirstColumn="0" w:firstRowLastColumn="0" w:lastRowFirstColumn="0" w:lastRowLastColumn="0"/>
            <w:tcW w:w="7966" w:type="dxa"/>
            <w:hideMark/>
          </w:tcPr>
          <w:p w:rsidR="002A0B1A" w:rsidRPr="002328D0" w:rsidRDefault="002A0B1A" w:rsidP="00861294">
            <w:pPr>
              <w:spacing w:line="360" w:lineRule="auto"/>
              <w:rPr>
                <w:rFonts w:eastAsia="Times New Roman" w:cstheme="minorHAnsi"/>
                <w:color w:val="000000"/>
                <w:lang w:val="lt-LT"/>
              </w:rPr>
            </w:pPr>
            <w:r w:rsidRPr="002328D0">
              <w:rPr>
                <w:rFonts w:eastAsia="Times New Roman" w:cstheme="minorHAnsi"/>
                <w:color w:val="000000"/>
                <w:lang w:val="lt-LT"/>
              </w:rPr>
              <w:t xml:space="preserve">Aptarnavimas vieno langelio </w:t>
            </w:r>
            <w:r w:rsidRPr="002328D0">
              <w:rPr>
                <w:rFonts w:eastAsia="Times New Roman" w:cstheme="minorHAnsi"/>
                <w:b w:val="0"/>
                <w:color w:val="000000"/>
                <w:lang w:val="lt-LT"/>
              </w:rPr>
              <w:t>principu savivaldybėje veikia gerai</w:t>
            </w:r>
          </w:p>
        </w:tc>
        <w:tc>
          <w:tcPr>
            <w:tcW w:w="962" w:type="dxa"/>
            <w:noWrap/>
            <w:hideMark/>
          </w:tcPr>
          <w:p w:rsidR="002A0B1A" w:rsidRPr="002328D0" w:rsidRDefault="002A0B1A"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3.97</w:t>
            </w:r>
          </w:p>
        </w:tc>
        <w:tc>
          <w:tcPr>
            <w:tcW w:w="1386" w:type="dxa"/>
            <w:noWrap/>
            <w:hideMark/>
          </w:tcPr>
          <w:p w:rsidR="002A0B1A" w:rsidRPr="002328D0" w:rsidRDefault="002A0B1A"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389</w:t>
            </w:r>
          </w:p>
        </w:tc>
      </w:tr>
    </w:tbl>
    <w:p w:rsidR="002A0B1A" w:rsidRDefault="002A0B1A" w:rsidP="00861294">
      <w:pPr>
        <w:spacing w:line="360" w:lineRule="auto"/>
        <w:jc w:val="both"/>
        <w:rPr>
          <w:rFonts w:cstheme="minorHAnsi"/>
          <w:i/>
          <w:sz w:val="18"/>
          <w:szCs w:val="18"/>
          <w:lang w:val="lt-LT"/>
        </w:rPr>
      </w:pPr>
      <w:r w:rsidRPr="002328D0">
        <w:rPr>
          <w:rFonts w:cstheme="minorHAnsi"/>
          <w:i/>
          <w:sz w:val="18"/>
          <w:szCs w:val="18"/>
          <w:lang w:val="lt-LT"/>
        </w:rPr>
        <w:t>Kl. 9. Vertindami savivaldybės administracijos darbą ir jos teikiamas paslaugas, kaip vertinate kiekvieną iš teiginių (skalėje nuo 1 iki 5, kur 1 – visiškai nesutinku, 5 – visiškai sutinku):</w:t>
      </w:r>
    </w:p>
    <w:p w:rsidR="002E3FF1" w:rsidRDefault="006A7AA0" w:rsidP="00861294">
      <w:pPr>
        <w:spacing w:line="360" w:lineRule="auto"/>
        <w:jc w:val="both"/>
        <w:rPr>
          <w:rFonts w:cstheme="minorHAnsi"/>
          <w:sz w:val="24"/>
          <w:szCs w:val="24"/>
          <w:lang w:val="lt-LT"/>
        </w:rPr>
      </w:pPr>
      <w:r>
        <w:rPr>
          <w:rFonts w:cstheme="minorHAnsi"/>
          <w:sz w:val="24"/>
          <w:szCs w:val="24"/>
          <w:lang w:val="lt-LT"/>
        </w:rPr>
        <w:t>Teiginių vertinimas pagal demografines charakteristikas nerodo, kad yra tam tikrų ryškesnių skirtumų.</w:t>
      </w:r>
    </w:p>
    <w:p w:rsidR="008B6B02" w:rsidRDefault="008B6B02" w:rsidP="00861294">
      <w:pPr>
        <w:spacing w:line="360" w:lineRule="auto"/>
        <w:jc w:val="both"/>
        <w:rPr>
          <w:rFonts w:cstheme="minorHAnsi"/>
          <w:sz w:val="24"/>
          <w:szCs w:val="24"/>
          <w:lang w:val="lt-LT"/>
        </w:rPr>
      </w:pPr>
    </w:p>
    <w:p w:rsidR="00900081" w:rsidRPr="00064703" w:rsidRDefault="00F35310" w:rsidP="00064703">
      <w:pPr>
        <w:pStyle w:val="Antrat2"/>
        <w:numPr>
          <w:ilvl w:val="1"/>
          <w:numId w:val="3"/>
        </w:numPr>
        <w:spacing w:after="240"/>
        <w:rPr>
          <w:lang w:val="lt-LT"/>
        </w:rPr>
      </w:pPr>
      <w:bookmarkStart w:id="5" w:name="_Toc488910943"/>
      <w:r>
        <w:rPr>
          <w:lang w:val="lt-LT"/>
        </w:rPr>
        <w:lastRenderedPageBreak/>
        <w:t>Pasitenkinimo paslaugomis indeksai</w:t>
      </w:r>
      <w:bookmarkEnd w:id="5"/>
    </w:p>
    <w:p w:rsidR="00A25A28" w:rsidRPr="00686923" w:rsidRDefault="00A25A28" w:rsidP="00536AAE">
      <w:pPr>
        <w:spacing w:line="360" w:lineRule="auto"/>
        <w:jc w:val="both"/>
        <w:rPr>
          <w:sz w:val="24"/>
          <w:szCs w:val="24"/>
          <w:lang w:val="lt-LT"/>
        </w:rPr>
      </w:pPr>
      <w:r w:rsidRPr="00686923">
        <w:rPr>
          <w:sz w:val="24"/>
          <w:szCs w:val="24"/>
          <w:lang w:val="lt-LT"/>
        </w:rPr>
        <w:t>Analizuojant duomenis buvo skaičiuojami vartotojų pasitenkinimo viešosiomis paslaugomis indeksai, naudojant Vidaus reikalų ministerijos patvirtintą metodiką</w:t>
      </w:r>
      <w:r w:rsidRPr="00316B02">
        <w:rPr>
          <w:rStyle w:val="Puslapioinaosnuoroda"/>
          <w:sz w:val="24"/>
          <w:szCs w:val="24"/>
        </w:rPr>
        <w:footnoteReference w:id="2"/>
      </w:r>
      <w:r w:rsidRPr="00686923">
        <w:rPr>
          <w:sz w:val="24"/>
          <w:szCs w:val="24"/>
          <w:lang w:val="lt-LT"/>
        </w:rPr>
        <w:t xml:space="preserve">. Vartotojų pasitenkinimo indeksas buvo skaičiuotas taikant toliau pateiktą formulę. </w:t>
      </w:r>
    </w:p>
    <w:p w:rsidR="00A25A28" w:rsidRPr="00686923" w:rsidRDefault="00A25A28" w:rsidP="00536AAE">
      <w:pPr>
        <w:spacing w:line="360" w:lineRule="auto"/>
        <w:jc w:val="both"/>
        <w:rPr>
          <w:sz w:val="24"/>
          <w:szCs w:val="24"/>
          <w:lang w:val="lt-LT"/>
        </w:rPr>
      </w:pPr>
    </w:p>
    <w:p w:rsidR="00A25A28" w:rsidRPr="00686923" w:rsidRDefault="00A25A28" w:rsidP="00536AAE">
      <w:pPr>
        <w:spacing w:line="360" w:lineRule="auto"/>
        <w:jc w:val="both"/>
        <w:rPr>
          <w:sz w:val="24"/>
          <w:szCs w:val="24"/>
          <w:lang w:val="lt-LT"/>
        </w:rPr>
      </w:pPr>
      <w:r w:rsidRPr="00686923">
        <w:rPr>
          <w:b/>
          <w:sz w:val="24"/>
          <w:szCs w:val="24"/>
          <w:lang w:val="lt-LT"/>
        </w:rPr>
        <w:t>VPI</w:t>
      </w:r>
      <w:r w:rsidRPr="00686923">
        <w:rPr>
          <w:b/>
          <w:sz w:val="24"/>
          <w:szCs w:val="24"/>
          <w:vertAlign w:val="subscript"/>
          <w:lang w:val="lt-LT"/>
        </w:rPr>
        <w:t>1</w:t>
      </w:r>
      <w:r w:rsidRPr="00686923">
        <w:rPr>
          <w:b/>
          <w:sz w:val="24"/>
          <w:szCs w:val="24"/>
          <w:lang w:val="lt-LT"/>
        </w:rPr>
        <w:t xml:space="preserve"> (%)</w:t>
      </w:r>
      <w:r w:rsidRPr="00686923">
        <w:rPr>
          <w:sz w:val="24"/>
          <w:szCs w:val="24"/>
          <w:lang w:val="lt-LT"/>
        </w:rPr>
        <w:t xml:space="preserve"> = I klausimų dalies aritmetinis vidurkis</w:t>
      </w:r>
    </w:p>
    <w:p w:rsidR="00A25A28" w:rsidRPr="00686923" w:rsidRDefault="00A25A28" w:rsidP="00536AAE">
      <w:pPr>
        <w:spacing w:line="360" w:lineRule="auto"/>
        <w:jc w:val="both"/>
        <w:rPr>
          <w:sz w:val="24"/>
          <w:szCs w:val="24"/>
          <w:lang w:val="pl-PL"/>
        </w:rPr>
      </w:pPr>
      <w:r w:rsidRPr="00686923">
        <w:rPr>
          <w:b/>
          <w:sz w:val="24"/>
          <w:szCs w:val="24"/>
          <w:lang w:val="pl-PL"/>
        </w:rPr>
        <w:t>VPI</w:t>
      </w:r>
      <w:r w:rsidRPr="00686923">
        <w:rPr>
          <w:b/>
          <w:sz w:val="24"/>
          <w:szCs w:val="24"/>
          <w:vertAlign w:val="subscript"/>
          <w:lang w:val="pl-PL"/>
        </w:rPr>
        <w:t xml:space="preserve">1 </w:t>
      </w:r>
      <w:r w:rsidRPr="00686923">
        <w:rPr>
          <w:sz w:val="24"/>
          <w:szCs w:val="24"/>
          <w:lang w:val="pl-PL"/>
        </w:rPr>
        <w:t xml:space="preserve">= </w:t>
      </w:r>
      <w:r w:rsidR="00F46F06" w:rsidRPr="00316B02">
        <w:rPr>
          <w:noProof/>
          <w:sz w:val="24"/>
          <w:szCs w:val="24"/>
        </w:rPr>
        <w:object w:dxaOrig="1660" w:dyaOrig="1480" w14:anchorId="1B0CD2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8pt;height:73.8pt" o:ole="">
            <v:imagedata r:id="rId12" o:title=""/>
          </v:shape>
          <o:OLEObject Type="Embed" ProgID="Equation.3" ShapeID="_x0000_i1025" DrawAspect="Content" ObjectID="_1572244615" r:id="rId13"/>
        </w:object>
      </w:r>
    </w:p>
    <w:p w:rsidR="00A25A28" w:rsidRPr="00686923" w:rsidRDefault="00A25A28" w:rsidP="00536AAE">
      <w:pPr>
        <w:spacing w:line="360" w:lineRule="auto"/>
        <w:jc w:val="both"/>
        <w:rPr>
          <w:sz w:val="24"/>
          <w:szCs w:val="24"/>
          <w:lang w:val="pl-PL"/>
        </w:rPr>
      </w:pPr>
      <w:r w:rsidRPr="00686923">
        <w:rPr>
          <w:sz w:val="24"/>
          <w:szCs w:val="24"/>
          <w:lang w:val="pl-PL"/>
        </w:rPr>
        <w:t>kur:</w:t>
      </w:r>
    </w:p>
    <w:p w:rsidR="00A25A28" w:rsidRPr="00686923" w:rsidRDefault="00A25A28" w:rsidP="00536AAE">
      <w:pPr>
        <w:spacing w:line="360" w:lineRule="auto"/>
        <w:jc w:val="both"/>
        <w:rPr>
          <w:sz w:val="24"/>
          <w:szCs w:val="24"/>
          <w:lang w:val="pl-PL"/>
        </w:rPr>
      </w:pPr>
      <w:r w:rsidRPr="00686923">
        <w:rPr>
          <w:sz w:val="24"/>
          <w:szCs w:val="24"/>
          <w:lang w:val="pl-PL"/>
        </w:rPr>
        <w:t>i = 2, ... , n – klausimo numeris;</w:t>
      </w:r>
    </w:p>
    <w:p w:rsidR="00A25A28" w:rsidRPr="00686923" w:rsidRDefault="00A25A28" w:rsidP="00536AAE">
      <w:pPr>
        <w:spacing w:line="360" w:lineRule="auto"/>
        <w:jc w:val="both"/>
        <w:rPr>
          <w:sz w:val="24"/>
          <w:szCs w:val="24"/>
          <w:lang w:val="pl-PL"/>
        </w:rPr>
      </w:pPr>
      <w:r w:rsidRPr="00686923">
        <w:rPr>
          <w:sz w:val="24"/>
          <w:szCs w:val="24"/>
          <w:lang w:val="pl-PL"/>
        </w:rPr>
        <w:lastRenderedPageBreak/>
        <w:t>j = 1, ... , k</w:t>
      </w:r>
      <w:r w:rsidRPr="00686923">
        <w:rPr>
          <w:sz w:val="24"/>
          <w:szCs w:val="24"/>
          <w:vertAlign w:val="subscript"/>
          <w:lang w:val="pl-PL"/>
        </w:rPr>
        <w:t xml:space="preserve">i </w:t>
      </w:r>
      <w:r w:rsidRPr="00686923">
        <w:rPr>
          <w:sz w:val="24"/>
          <w:szCs w:val="24"/>
          <w:lang w:val="pl-PL"/>
        </w:rPr>
        <w:t>– i-tojo klausimo sudedamosios dalies numeris (respondentų atsakymai „nežinau“ nėra traukiami į indekso skaičiavimą);</w:t>
      </w:r>
    </w:p>
    <w:p w:rsidR="00A25A28" w:rsidRPr="00686923" w:rsidRDefault="00A25A28" w:rsidP="00536AAE">
      <w:pPr>
        <w:spacing w:line="360" w:lineRule="auto"/>
        <w:jc w:val="both"/>
        <w:rPr>
          <w:sz w:val="24"/>
          <w:szCs w:val="24"/>
          <w:lang w:val="pl-PL"/>
        </w:rPr>
      </w:pPr>
      <w:r w:rsidRPr="00686923">
        <w:rPr>
          <w:sz w:val="24"/>
          <w:szCs w:val="24"/>
          <w:lang w:val="pl-PL"/>
        </w:rPr>
        <w:t>x</w:t>
      </w:r>
      <w:r w:rsidRPr="00686923">
        <w:rPr>
          <w:sz w:val="24"/>
          <w:szCs w:val="24"/>
          <w:vertAlign w:val="subscript"/>
          <w:lang w:val="pl-PL"/>
        </w:rPr>
        <w:t xml:space="preserve">ij </w:t>
      </w:r>
      <w:r w:rsidRPr="00686923">
        <w:rPr>
          <w:sz w:val="24"/>
          <w:szCs w:val="24"/>
          <w:lang w:val="pl-PL"/>
        </w:rPr>
        <w:t>= i-tojo klausimo, j-tosios dalies respondentų atsakymų, paverstų procentais, aritmetinis vidurkis (respondentų atsakymai „nežinau“ nėra traukiami į indekso skaičiavimą);</w:t>
      </w:r>
    </w:p>
    <w:p w:rsidR="00A25A28" w:rsidRPr="00686923" w:rsidRDefault="00A25A28" w:rsidP="00536AAE">
      <w:pPr>
        <w:spacing w:line="360" w:lineRule="auto"/>
        <w:jc w:val="both"/>
        <w:rPr>
          <w:sz w:val="24"/>
          <w:szCs w:val="24"/>
          <w:lang w:val="pl-PL"/>
        </w:rPr>
      </w:pPr>
      <w:r w:rsidRPr="00686923">
        <w:rPr>
          <w:sz w:val="24"/>
          <w:szCs w:val="24"/>
          <w:lang w:val="pl-PL"/>
        </w:rPr>
        <w:t>a – klausimų skaičius I klausimyno dalyje;</w:t>
      </w:r>
    </w:p>
    <w:p w:rsidR="00A25A28" w:rsidRPr="005330A0" w:rsidRDefault="00A25A28" w:rsidP="00536AAE">
      <w:pPr>
        <w:spacing w:line="360" w:lineRule="auto"/>
        <w:jc w:val="both"/>
        <w:rPr>
          <w:sz w:val="24"/>
          <w:szCs w:val="24"/>
          <w:lang w:val="pl-PL"/>
        </w:rPr>
      </w:pPr>
      <w:r w:rsidRPr="005330A0">
        <w:rPr>
          <w:sz w:val="24"/>
          <w:szCs w:val="24"/>
          <w:lang w:val="pl-PL"/>
        </w:rPr>
        <w:t>Pasitenkinimo paslaugomis indeksai apskaičiuoti pagal klausimyno klausimus (indeksus sudaro):</w:t>
      </w:r>
    </w:p>
    <w:p w:rsidR="00A25A28" w:rsidRPr="00686923" w:rsidRDefault="00A25A28" w:rsidP="00536AAE">
      <w:pPr>
        <w:pStyle w:val="Sraopastraipa"/>
        <w:numPr>
          <w:ilvl w:val="0"/>
          <w:numId w:val="4"/>
        </w:numPr>
        <w:spacing w:line="360" w:lineRule="auto"/>
        <w:jc w:val="both"/>
        <w:rPr>
          <w:sz w:val="24"/>
          <w:szCs w:val="24"/>
          <w:lang w:val="pl-PL"/>
        </w:rPr>
      </w:pPr>
      <w:r w:rsidRPr="00686923">
        <w:rPr>
          <w:sz w:val="24"/>
          <w:szCs w:val="24"/>
          <w:lang w:val="pl-PL"/>
        </w:rPr>
        <w:t>Pasitenkinimo socialinėmis paslaugomis indeksą sudaro 10.1 – 10.9 klausimai;</w:t>
      </w:r>
    </w:p>
    <w:p w:rsidR="00A25A28" w:rsidRPr="00686923" w:rsidRDefault="00A25A28" w:rsidP="00536AAE">
      <w:pPr>
        <w:pStyle w:val="Sraopastraipa"/>
        <w:numPr>
          <w:ilvl w:val="0"/>
          <w:numId w:val="4"/>
        </w:numPr>
        <w:spacing w:line="360" w:lineRule="auto"/>
        <w:jc w:val="both"/>
        <w:rPr>
          <w:sz w:val="24"/>
          <w:szCs w:val="24"/>
          <w:lang w:val="pl-PL"/>
        </w:rPr>
      </w:pPr>
      <w:r w:rsidRPr="00686923">
        <w:rPr>
          <w:sz w:val="24"/>
          <w:szCs w:val="24"/>
          <w:lang w:val="pl-PL"/>
        </w:rPr>
        <w:t>Pasitenkinimo paslaugomis verslui indeksą sudaro 11.1 11.7 klausimai;</w:t>
      </w:r>
    </w:p>
    <w:p w:rsidR="00A25A28" w:rsidRPr="00686923" w:rsidRDefault="00A25A28" w:rsidP="00536AAE">
      <w:pPr>
        <w:pStyle w:val="Sraopastraipa"/>
        <w:numPr>
          <w:ilvl w:val="0"/>
          <w:numId w:val="4"/>
        </w:numPr>
        <w:spacing w:line="360" w:lineRule="auto"/>
        <w:jc w:val="both"/>
        <w:rPr>
          <w:sz w:val="24"/>
          <w:szCs w:val="24"/>
          <w:lang w:val="pl-PL"/>
        </w:rPr>
      </w:pPr>
      <w:r w:rsidRPr="00316B02">
        <w:rPr>
          <w:rFonts w:eastAsia="Times New Roman" w:cstheme="minorHAnsi"/>
          <w:color w:val="000000"/>
          <w:sz w:val="24"/>
          <w:szCs w:val="24"/>
          <w:lang w:val="lt-LT"/>
        </w:rPr>
        <w:t xml:space="preserve">Pasitenkinimo žemėtvarkos, statybos leidimų išdavimo paslaugomis indeksą sudaro  12.1 </w:t>
      </w:r>
      <w:r w:rsidR="00B74658" w:rsidRPr="00316B02">
        <w:rPr>
          <w:rFonts w:eastAsia="Times New Roman" w:cstheme="minorHAnsi"/>
          <w:color w:val="000000"/>
          <w:sz w:val="24"/>
          <w:szCs w:val="24"/>
          <w:lang w:val="lt-LT"/>
        </w:rPr>
        <w:t>–</w:t>
      </w:r>
      <w:r w:rsidRPr="00316B02">
        <w:rPr>
          <w:rFonts w:eastAsia="Times New Roman" w:cstheme="minorHAnsi"/>
          <w:color w:val="000000"/>
          <w:sz w:val="24"/>
          <w:szCs w:val="24"/>
          <w:lang w:val="lt-LT"/>
        </w:rPr>
        <w:t xml:space="preserve"> </w:t>
      </w:r>
      <w:r w:rsidR="00B74658" w:rsidRPr="00316B02">
        <w:rPr>
          <w:rFonts w:eastAsia="Times New Roman" w:cstheme="minorHAnsi"/>
          <w:color w:val="000000"/>
          <w:sz w:val="24"/>
          <w:szCs w:val="24"/>
          <w:lang w:val="lt-LT"/>
        </w:rPr>
        <w:t>12.5 klausimai;</w:t>
      </w:r>
    </w:p>
    <w:p w:rsidR="00B74658" w:rsidRPr="00686923" w:rsidRDefault="00B74658" w:rsidP="00536AAE">
      <w:pPr>
        <w:pStyle w:val="Sraopastraipa"/>
        <w:numPr>
          <w:ilvl w:val="0"/>
          <w:numId w:val="4"/>
        </w:numPr>
        <w:spacing w:line="360" w:lineRule="auto"/>
        <w:jc w:val="both"/>
        <w:rPr>
          <w:sz w:val="24"/>
          <w:szCs w:val="24"/>
          <w:lang w:val="pl-PL"/>
        </w:rPr>
      </w:pPr>
      <w:r w:rsidRPr="00316B02">
        <w:rPr>
          <w:rFonts w:eastAsia="Times New Roman" w:cstheme="minorHAnsi"/>
          <w:color w:val="000000"/>
          <w:sz w:val="24"/>
          <w:szCs w:val="24"/>
          <w:lang w:val="lt-LT"/>
        </w:rPr>
        <w:lastRenderedPageBreak/>
        <w:t>Pasitenkinimo civilinės metrikacijos ir laidojimo paslaugomis indeksą sudaro 13.1 – 13.5 klausimai;</w:t>
      </w:r>
    </w:p>
    <w:p w:rsidR="00B74658" w:rsidRPr="00686923" w:rsidRDefault="00B74658" w:rsidP="00536AAE">
      <w:pPr>
        <w:pStyle w:val="Sraopastraipa"/>
        <w:numPr>
          <w:ilvl w:val="0"/>
          <w:numId w:val="4"/>
        </w:numPr>
        <w:spacing w:line="360" w:lineRule="auto"/>
        <w:jc w:val="both"/>
        <w:rPr>
          <w:sz w:val="24"/>
          <w:szCs w:val="24"/>
          <w:lang w:val="pl-PL"/>
        </w:rPr>
      </w:pPr>
      <w:r w:rsidRPr="00316B02">
        <w:rPr>
          <w:rFonts w:eastAsia="Times New Roman" w:cstheme="minorHAnsi"/>
          <w:color w:val="000000"/>
          <w:sz w:val="24"/>
          <w:szCs w:val="24"/>
          <w:lang w:val="lt-LT"/>
        </w:rPr>
        <w:t>Pasitenkinimo teisinėmis paslaugomis indeksą sudaro 15.1 – 15.4 klausimai;</w:t>
      </w:r>
    </w:p>
    <w:p w:rsidR="00B74658" w:rsidRPr="00686923" w:rsidRDefault="00B74658" w:rsidP="00536AAE">
      <w:pPr>
        <w:pStyle w:val="Sraopastraipa"/>
        <w:numPr>
          <w:ilvl w:val="0"/>
          <w:numId w:val="4"/>
        </w:numPr>
        <w:spacing w:line="360" w:lineRule="auto"/>
        <w:jc w:val="both"/>
        <w:rPr>
          <w:sz w:val="24"/>
          <w:szCs w:val="24"/>
          <w:lang w:val="pl-PL"/>
        </w:rPr>
      </w:pPr>
      <w:r w:rsidRPr="00316B02">
        <w:rPr>
          <w:rFonts w:eastAsia="Times New Roman" w:cstheme="minorHAnsi"/>
          <w:color w:val="000000"/>
          <w:sz w:val="24"/>
          <w:szCs w:val="24"/>
          <w:lang w:val="lt-LT"/>
        </w:rPr>
        <w:t>Pasitenkinimo archyvo duomenų išdavimo paslaugomis indeksą sudaro 16.1 – 16.3 klausimai;</w:t>
      </w:r>
    </w:p>
    <w:p w:rsidR="00B74658" w:rsidRPr="00686923" w:rsidRDefault="00B74658" w:rsidP="00536AAE">
      <w:pPr>
        <w:pStyle w:val="Sraopastraipa"/>
        <w:numPr>
          <w:ilvl w:val="0"/>
          <w:numId w:val="4"/>
        </w:numPr>
        <w:spacing w:line="360" w:lineRule="auto"/>
        <w:jc w:val="both"/>
        <w:rPr>
          <w:sz w:val="24"/>
          <w:szCs w:val="24"/>
          <w:lang w:val="pl-PL"/>
        </w:rPr>
      </w:pPr>
      <w:r w:rsidRPr="00686923">
        <w:rPr>
          <w:sz w:val="24"/>
          <w:szCs w:val="24"/>
          <w:lang w:val="pl-PL"/>
        </w:rPr>
        <w:t>Bendrą pasitenkinimo paslaugomis indeksą sudaro bendrai 10, 11, 12, 13, 15, 16 klausimų visos dalys.</w:t>
      </w:r>
    </w:p>
    <w:p w:rsidR="00A25A28" w:rsidRPr="00686923" w:rsidRDefault="00A25A28" w:rsidP="00536AAE">
      <w:pPr>
        <w:spacing w:line="360" w:lineRule="auto"/>
        <w:jc w:val="both"/>
        <w:rPr>
          <w:sz w:val="24"/>
          <w:szCs w:val="24"/>
          <w:lang w:val="pl-PL"/>
        </w:rPr>
      </w:pPr>
      <w:r w:rsidRPr="00686923">
        <w:rPr>
          <w:sz w:val="24"/>
          <w:szCs w:val="24"/>
          <w:lang w:val="pl-PL"/>
        </w:rPr>
        <w:t xml:space="preserve">Gauti rezultatai pateikiami lentelėje Nr. 5. </w:t>
      </w:r>
    </w:p>
    <w:p w:rsidR="006A7AA0" w:rsidRPr="002E3FF1" w:rsidRDefault="006A7AA0" w:rsidP="00536AAE">
      <w:pPr>
        <w:spacing w:line="360" w:lineRule="auto"/>
        <w:jc w:val="both"/>
        <w:rPr>
          <w:rFonts w:cstheme="minorHAnsi"/>
          <w:sz w:val="24"/>
          <w:szCs w:val="24"/>
          <w:lang w:val="lt-LT"/>
        </w:rPr>
      </w:pPr>
      <w:r>
        <w:rPr>
          <w:rFonts w:cstheme="minorHAnsi"/>
          <w:sz w:val="24"/>
          <w:szCs w:val="24"/>
          <w:lang w:val="lt-LT"/>
        </w:rPr>
        <w:t xml:space="preserve">Apskaičiuoti vartotojų pasitenkinimo skirtingomis paslaugomis indeksai rodo, kad didžiausias pasitenkinimas yra civilinės metrikacijos ir laidojimo paslaugomis, o mažiausiai </w:t>
      </w:r>
      <w:r w:rsidR="00F35310">
        <w:rPr>
          <w:rFonts w:cstheme="minorHAnsi"/>
          <w:sz w:val="24"/>
          <w:szCs w:val="24"/>
          <w:lang w:val="lt-LT"/>
        </w:rPr>
        <w:t>gyventojai yra patenkinti žemėtvarkos, statybos leidimų išdavimo paslaugomis</w:t>
      </w:r>
      <w:r w:rsidR="00F35408">
        <w:rPr>
          <w:rFonts w:cstheme="minorHAnsi"/>
          <w:sz w:val="24"/>
          <w:szCs w:val="24"/>
          <w:lang w:val="lt-LT"/>
        </w:rPr>
        <w:t xml:space="preserve"> (žr. Lentelė Nr. 5</w:t>
      </w:r>
      <w:r w:rsidR="00A52F77">
        <w:rPr>
          <w:rFonts w:cstheme="minorHAnsi"/>
          <w:sz w:val="24"/>
          <w:szCs w:val="24"/>
          <w:lang w:val="lt-LT"/>
        </w:rPr>
        <w:t>)</w:t>
      </w:r>
      <w:r w:rsidR="00F35310">
        <w:rPr>
          <w:rFonts w:cstheme="minorHAnsi"/>
          <w:sz w:val="24"/>
          <w:szCs w:val="24"/>
          <w:lang w:val="lt-LT"/>
        </w:rPr>
        <w:t>.</w:t>
      </w:r>
    </w:p>
    <w:p w:rsidR="002A0B1A" w:rsidRPr="002328D0" w:rsidRDefault="00F35408" w:rsidP="00536AAE">
      <w:pPr>
        <w:spacing w:line="360" w:lineRule="auto"/>
        <w:jc w:val="both"/>
        <w:rPr>
          <w:rFonts w:cstheme="minorHAnsi"/>
          <w:b/>
          <w:sz w:val="24"/>
          <w:szCs w:val="24"/>
          <w:lang w:val="lt-LT"/>
        </w:rPr>
      </w:pPr>
      <w:r>
        <w:rPr>
          <w:rFonts w:cstheme="minorHAnsi"/>
          <w:b/>
          <w:sz w:val="24"/>
          <w:szCs w:val="24"/>
          <w:lang w:val="lt-LT"/>
        </w:rPr>
        <w:t>Lentelė Nr. 5</w:t>
      </w:r>
      <w:r w:rsidR="001C4391" w:rsidRPr="002328D0">
        <w:rPr>
          <w:rFonts w:cstheme="minorHAnsi"/>
          <w:b/>
          <w:sz w:val="24"/>
          <w:szCs w:val="24"/>
          <w:lang w:val="lt-LT"/>
        </w:rPr>
        <w:t>. Vartotojų pasitenkinimo skirtingomis paslaugomis indeksai</w:t>
      </w:r>
    </w:p>
    <w:tbl>
      <w:tblPr>
        <w:tblStyle w:val="LightShading-Accent11"/>
        <w:tblW w:w="10314" w:type="dxa"/>
        <w:tblLook w:val="04A0" w:firstRow="1" w:lastRow="0" w:firstColumn="1" w:lastColumn="0" w:noHBand="0" w:noVBand="1"/>
      </w:tblPr>
      <w:tblGrid>
        <w:gridCol w:w="7847"/>
        <w:gridCol w:w="1170"/>
        <w:gridCol w:w="1297"/>
      </w:tblGrid>
      <w:tr w:rsidR="001C4391" w:rsidRPr="002328D0" w:rsidTr="004E10DA">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7847" w:type="dxa"/>
            <w:noWrap/>
            <w:vAlign w:val="bottom"/>
            <w:hideMark/>
          </w:tcPr>
          <w:p w:rsidR="001C4391" w:rsidRPr="002328D0" w:rsidRDefault="001C4391" w:rsidP="00861294">
            <w:pPr>
              <w:spacing w:line="360" w:lineRule="auto"/>
              <w:rPr>
                <w:rFonts w:eastAsia="Times New Roman" w:cstheme="minorHAnsi"/>
                <w:color w:val="000000"/>
                <w:lang w:val="lt-LT"/>
              </w:rPr>
            </w:pPr>
            <w:r w:rsidRPr="002328D0">
              <w:rPr>
                <w:rFonts w:eastAsia="Times New Roman" w:cstheme="minorHAnsi"/>
                <w:color w:val="000000"/>
                <w:lang w:val="lt-LT"/>
              </w:rPr>
              <w:t>VPI pavadinimas</w:t>
            </w:r>
          </w:p>
        </w:tc>
        <w:tc>
          <w:tcPr>
            <w:tcW w:w="1170" w:type="dxa"/>
            <w:noWrap/>
            <w:vAlign w:val="bottom"/>
            <w:hideMark/>
          </w:tcPr>
          <w:p w:rsidR="001C4391" w:rsidRPr="002328D0" w:rsidRDefault="001C4391" w:rsidP="00861294">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Indeksas</w:t>
            </w:r>
          </w:p>
        </w:tc>
        <w:tc>
          <w:tcPr>
            <w:tcW w:w="1297" w:type="dxa"/>
            <w:noWrap/>
            <w:vAlign w:val="bottom"/>
            <w:hideMark/>
          </w:tcPr>
          <w:p w:rsidR="001C4391" w:rsidRPr="002328D0" w:rsidRDefault="001C4391" w:rsidP="00861294">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N</w:t>
            </w:r>
          </w:p>
        </w:tc>
      </w:tr>
      <w:tr w:rsidR="001C4391" w:rsidRPr="002328D0" w:rsidTr="00EF3B4F">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847" w:type="dxa"/>
            <w:hideMark/>
          </w:tcPr>
          <w:p w:rsidR="001C4391" w:rsidRPr="002328D0" w:rsidRDefault="001C4391" w:rsidP="00861294">
            <w:pPr>
              <w:spacing w:line="360" w:lineRule="auto"/>
              <w:rPr>
                <w:rFonts w:eastAsia="Times New Roman" w:cstheme="minorHAnsi"/>
                <w:b w:val="0"/>
                <w:color w:val="000000"/>
                <w:lang w:val="lt-LT"/>
              </w:rPr>
            </w:pPr>
            <w:r w:rsidRPr="002328D0">
              <w:rPr>
                <w:rFonts w:eastAsia="Times New Roman" w:cstheme="minorHAnsi"/>
                <w:b w:val="0"/>
                <w:color w:val="000000"/>
                <w:lang w:val="lt-LT"/>
              </w:rPr>
              <w:t xml:space="preserve">Pasitenkinimo </w:t>
            </w:r>
            <w:r w:rsidRPr="002328D0">
              <w:rPr>
                <w:rFonts w:eastAsia="Times New Roman" w:cstheme="minorHAnsi"/>
                <w:color w:val="000000"/>
                <w:lang w:val="lt-LT"/>
              </w:rPr>
              <w:t>socialinėmis paslaugomis</w:t>
            </w:r>
            <w:r w:rsidRPr="002328D0">
              <w:rPr>
                <w:rFonts w:eastAsia="Times New Roman" w:cstheme="minorHAnsi"/>
                <w:b w:val="0"/>
                <w:color w:val="000000"/>
                <w:lang w:val="lt-LT"/>
              </w:rPr>
              <w:t xml:space="preserve"> indeksas</w:t>
            </w:r>
          </w:p>
        </w:tc>
        <w:tc>
          <w:tcPr>
            <w:tcW w:w="1170" w:type="dxa"/>
            <w:noWrap/>
            <w:hideMark/>
          </w:tcPr>
          <w:p w:rsidR="001C4391" w:rsidRPr="002328D0" w:rsidRDefault="001C4391"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72.20</w:t>
            </w:r>
          </w:p>
        </w:tc>
        <w:tc>
          <w:tcPr>
            <w:tcW w:w="1297" w:type="dxa"/>
            <w:noWrap/>
            <w:hideMark/>
          </w:tcPr>
          <w:p w:rsidR="001C4391" w:rsidRPr="002328D0" w:rsidRDefault="001C4391"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98</w:t>
            </w:r>
          </w:p>
        </w:tc>
      </w:tr>
      <w:tr w:rsidR="001C4391" w:rsidRPr="002328D0" w:rsidTr="00EF3B4F">
        <w:trPr>
          <w:trHeight w:val="351"/>
        </w:trPr>
        <w:tc>
          <w:tcPr>
            <w:cnfStyle w:val="001000000000" w:firstRow="0" w:lastRow="0" w:firstColumn="1" w:lastColumn="0" w:oddVBand="0" w:evenVBand="0" w:oddHBand="0" w:evenHBand="0" w:firstRowFirstColumn="0" w:firstRowLastColumn="0" w:lastRowFirstColumn="0" w:lastRowLastColumn="0"/>
            <w:tcW w:w="7847" w:type="dxa"/>
            <w:hideMark/>
          </w:tcPr>
          <w:p w:rsidR="001C4391" w:rsidRPr="002328D0" w:rsidRDefault="001C4391" w:rsidP="00861294">
            <w:pPr>
              <w:spacing w:line="360" w:lineRule="auto"/>
              <w:rPr>
                <w:rFonts w:eastAsia="Times New Roman" w:cstheme="minorHAnsi"/>
                <w:b w:val="0"/>
                <w:color w:val="000000"/>
                <w:lang w:val="lt-LT"/>
              </w:rPr>
            </w:pPr>
            <w:r w:rsidRPr="002328D0">
              <w:rPr>
                <w:rFonts w:eastAsia="Times New Roman" w:cstheme="minorHAnsi"/>
                <w:b w:val="0"/>
                <w:color w:val="000000"/>
                <w:lang w:val="lt-LT"/>
              </w:rPr>
              <w:lastRenderedPageBreak/>
              <w:t xml:space="preserve">Pasitenkinimo </w:t>
            </w:r>
            <w:r w:rsidRPr="002328D0">
              <w:rPr>
                <w:rFonts w:eastAsia="Times New Roman" w:cstheme="minorHAnsi"/>
                <w:color w:val="000000"/>
                <w:lang w:val="lt-LT"/>
              </w:rPr>
              <w:t>paslagomis verslui</w:t>
            </w:r>
            <w:r w:rsidRPr="002328D0">
              <w:rPr>
                <w:rFonts w:eastAsia="Times New Roman" w:cstheme="minorHAnsi"/>
                <w:b w:val="0"/>
                <w:color w:val="000000"/>
                <w:lang w:val="lt-LT"/>
              </w:rPr>
              <w:t xml:space="preserve"> indeksas</w:t>
            </w:r>
          </w:p>
        </w:tc>
        <w:tc>
          <w:tcPr>
            <w:tcW w:w="1170" w:type="dxa"/>
            <w:noWrap/>
            <w:hideMark/>
          </w:tcPr>
          <w:p w:rsidR="001C4391" w:rsidRPr="002328D0" w:rsidRDefault="001C4391"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67.62</w:t>
            </w:r>
          </w:p>
        </w:tc>
        <w:tc>
          <w:tcPr>
            <w:tcW w:w="1297" w:type="dxa"/>
            <w:noWrap/>
            <w:hideMark/>
          </w:tcPr>
          <w:p w:rsidR="001C4391" w:rsidRPr="002328D0" w:rsidRDefault="001C4391"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96</w:t>
            </w:r>
          </w:p>
        </w:tc>
      </w:tr>
      <w:tr w:rsidR="001C4391" w:rsidRPr="002328D0" w:rsidTr="00EF3B4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847" w:type="dxa"/>
            <w:hideMark/>
          </w:tcPr>
          <w:p w:rsidR="001C4391" w:rsidRPr="002328D0" w:rsidRDefault="001C4391" w:rsidP="00861294">
            <w:pPr>
              <w:spacing w:line="360" w:lineRule="auto"/>
              <w:rPr>
                <w:rFonts w:eastAsia="Times New Roman" w:cstheme="minorHAnsi"/>
                <w:b w:val="0"/>
                <w:color w:val="000000"/>
                <w:lang w:val="lt-LT"/>
              </w:rPr>
            </w:pPr>
            <w:r w:rsidRPr="002328D0">
              <w:rPr>
                <w:rFonts w:eastAsia="Times New Roman" w:cstheme="minorHAnsi"/>
                <w:b w:val="0"/>
                <w:color w:val="000000"/>
                <w:lang w:val="lt-LT"/>
              </w:rPr>
              <w:t xml:space="preserve">Pasitenkinimo </w:t>
            </w:r>
            <w:r w:rsidRPr="002328D0">
              <w:rPr>
                <w:rFonts w:eastAsia="Times New Roman" w:cstheme="minorHAnsi"/>
                <w:color w:val="000000"/>
                <w:lang w:val="lt-LT"/>
              </w:rPr>
              <w:t>žemėtvarkos, statybos leidimų išdavimo paslaugomis</w:t>
            </w:r>
            <w:r w:rsidRPr="002328D0">
              <w:rPr>
                <w:rFonts w:eastAsia="Times New Roman" w:cstheme="minorHAnsi"/>
                <w:b w:val="0"/>
                <w:color w:val="000000"/>
                <w:lang w:val="lt-LT"/>
              </w:rPr>
              <w:t xml:space="preserve"> indeksas</w:t>
            </w:r>
          </w:p>
        </w:tc>
        <w:tc>
          <w:tcPr>
            <w:tcW w:w="1170" w:type="dxa"/>
            <w:noWrap/>
            <w:hideMark/>
          </w:tcPr>
          <w:p w:rsidR="001C4391" w:rsidRPr="002328D0" w:rsidRDefault="001C4391"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63.52</w:t>
            </w:r>
          </w:p>
        </w:tc>
        <w:tc>
          <w:tcPr>
            <w:tcW w:w="1297" w:type="dxa"/>
            <w:noWrap/>
            <w:hideMark/>
          </w:tcPr>
          <w:p w:rsidR="001C4391" w:rsidRPr="002328D0" w:rsidRDefault="001C4391"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95</w:t>
            </w:r>
          </w:p>
        </w:tc>
      </w:tr>
      <w:tr w:rsidR="001C4391" w:rsidRPr="002328D0" w:rsidTr="00EF3B4F">
        <w:trPr>
          <w:trHeight w:val="360"/>
        </w:trPr>
        <w:tc>
          <w:tcPr>
            <w:cnfStyle w:val="001000000000" w:firstRow="0" w:lastRow="0" w:firstColumn="1" w:lastColumn="0" w:oddVBand="0" w:evenVBand="0" w:oddHBand="0" w:evenHBand="0" w:firstRowFirstColumn="0" w:firstRowLastColumn="0" w:lastRowFirstColumn="0" w:lastRowLastColumn="0"/>
            <w:tcW w:w="7847" w:type="dxa"/>
            <w:hideMark/>
          </w:tcPr>
          <w:p w:rsidR="001C4391" w:rsidRPr="002328D0" w:rsidRDefault="001C4391" w:rsidP="00861294">
            <w:pPr>
              <w:spacing w:line="360" w:lineRule="auto"/>
              <w:rPr>
                <w:rFonts w:eastAsia="Times New Roman" w:cstheme="minorHAnsi"/>
                <w:b w:val="0"/>
                <w:color w:val="000000"/>
                <w:lang w:val="lt-LT"/>
              </w:rPr>
            </w:pPr>
            <w:r w:rsidRPr="002328D0">
              <w:rPr>
                <w:rFonts w:eastAsia="Times New Roman" w:cstheme="minorHAnsi"/>
                <w:b w:val="0"/>
                <w:color w:val="000000"/>
                <w:lang w:val="lt-LT"/>
              </w:rPr>
              <w:t xml:space="preserve">Pasitenkinimo </w:t>
            </w:r>
            <w:r w:rsidRPr="002328D0">
              <w:rPr>
                <w:rFonts w:eastAsia="Times New Roman" w:cstheme="minorHAnsi"/>
                <w:color w:val="000000"/>
                <w:lang w:val="lt-LT"/>
              </w:rPr>
              <w:t>civilinės metrikacijos ir laidojimo paslaugomis</w:t>
            </w:r>
            <w:r w:rsidRPr="002328D0">
              <w:rPr>
                <w:rFonts w:eastAsia="Times New Roman" w:cstheme="minorHAnsi"/>
                <w:b w:val="0"/>
                <w:color w:val="000000"/>
                <w:lang w:val="lt-LT"/>
              </w:rPr>
              <w:t xml:space="preserve"> indeksas</w:t>
            </w:r>
          </w:p>
        </w:tc>
        <w:tc>
          <w:tcPr>
            <w:tcW w:w="1170" w:type="dxa"/>
            <w:noWrap/>
            <w:hideMark/>
          </w:tcPr>
          <w:p w:rsidR="001C4391" w:rsidRPr="002328D0" w:rsidRDefault="001C4391"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88.00</w:t>
            </w:r>
          </w:p>
        </w:tc>
        <w:tc>
          <w:tcPr>
            <w:tcW w:w="1297" w:type="dxa"/>
            <w:noWrap/>
            <w:hideMark/>
          </w:tcPr>
          <w:p w:rsidR="001C4391" w:rsidRPr="002328D0" w:rsidRDefault="001C4391"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80</w:t>
            </w:r>
          </w:p>
        </w:tc>
      </w:tr>
      <w:tr w:rsidR="001C4391" w:rsidRPr="002328D0" w:rsidTr="00EF3B4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7847" w:type="dxa"/>
            <w:hideMark/>
          </w:tcPr>
          <w:p w:rsidR="001C4391" w:rsidRPr="002328D0" w:rsidRDefault="001C4391" w:rsidP="00861294">
            <w:pPr>
              <w:spacing w:line="360" w:lineRule="auto"/>
              <w:rPr>
                <w:rFonts w:eastAsia="Times New Roman" w:cstheme="minorHAnsi"/>
                <w:b w:val="0"/>
                <w:color w:val="000000"/>
                <w:lang w:val="lt-LT"/>
              </w:rPr>
            </w:pPr>
            <w:r w:rsidRPr="002328D0">
              <w:rPr>
                <w:rFonts w:eastAsia="Times New Roman" w:cstheme="minorHAnsi"/>
                <w:b w:val="0"/>
                <w:color w:val="000000"/>
                <w:lang w:val="lt-LT"/>
              </w:rPr>
              <w:t xml:space="preserve">Pasitenkinimo </w:t>
            </w:r>
            <w:r w:rsidRPr="002328D0">
              <w:rPr>
                <w:rFonts w:eastAsia="Times New Roman" w:cstheme="minorHAnsi"/>
                <w:color w:val="000000"/>
                <w:lang w:val="lt-LT"/>
              </w:rPr>
              <w:t>teisinėmis paslaugomis</w:t>
            </w:r>
            <w:r w:rsidRPr="002328D0">
              <w:rPr>
                <w:rFonts w:eastAsia="Times New Roman" w:cstheme="minorHAnsi"/>
                <w:b w:val="0"/>
                <w:color w:val="000000"/>
                <w:lang w:val="lt-LT"/>
              </w:rPr>
              <w:t xml:space="preserve"> indeksas</w:t>
            </w:r>
          </w:p>
        </w:tc>
        <w:tc>
          <w:tcPr>
            <w:tcW w:w="1170" w:type="dxa"/>
            <w:noWrap/>
            <w:hideMark/>
          </w:tcPr>
          <w:p w:rsidR="001C4391" w:rsidRPr="002328D0" w:rsidRDefault="001C4391"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71.15</w:t>
            </w:r>
          </w:p>
        </w:tc>
        <w:tc>
          <w:tcPr>
            <w:tcW w:w="1297" w:type="dxa"/>
            <w:noWrap/>
            <w:hideMark/>
          </w:tcPr>
          <w:p w:rsidR="001C4391" w:rsidRPr="002328D0" w:rsidRDefault="001C4391"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47</w:t>
            </w:r>
          </w:p>
        </w:tc>
      </w:tr>
      <w:tr w:rsidR="001C4391" w:rsidRPr="002328D0" w:rsidTr="00EF3B4F">
        <w:trPr>
          <w:trHeight w:val="378"/>
        </w:trPr>
        <w:tc>
          <w:tcPr>
            <w:cnfStyle w:val="001000000000" w:firstRow="0" w:lastRow="0" w:firstColumn="1" w:lastColumn="0" w:oddVBand="0" w:evenVBand="0" w:oddHBand="0" w:evenHBand="0" w:firstRowFirstColumn="0" w:firstRowLastColumn="0" w:lastRowFirstColumn="0" w:lastRowLastColumn="0"/>
            <w:tcW w:w="7847" w:type="dxa"/>
            <w:hideMark/>
          </w:tcPr>
          <w:p w:rsidR="001C4391" w:rsidRPr="002328D0" w:rsidRDefault="001C4391" w:rsidP="00861294">
            <w:pPr>
              <w:spacing w:line="360" w:lineRule="auto"/>
              <w:rPr>
                <w:rFonts w:eastAsia="Times New Roman" w:cstheme="minorHAnsi"/>
                <w:b w:val="0"/>
                <w:color w:val="000000"/>
                <w:lang w:val="lt-LT"/>
              </w:rPr>
            </w:pPr>
            <w:r w:rsidRPr="002328D0">
              <w:rPr>
                <w:rFonts w:eastAsia="Times New Roman" w:cstheme="minorHAnsi"/>
                <w:b w:val="0"/>
                <w:color w:val="000000"/>
                <w:lang w:val="lt-LT"/>
              </w:rPr>
              <w:t xml:space="preserve">Pasitenkinimo </w:t>
            </w:r>
            <w:r w:rsidRPr="002328D0">
              <w:rPr>
                <w:rFonts w:eastAsia="Times New Roman" w:cstheme="minorHAnsi"/>
                <w:color w:val="000000"/>
                <w:lang w:val="lt-LT"/>
              </w:rPr>
              <w:t>archyvo duomenų išdavimo paslaugomis</w:t>
            </w:r>
            <w:r w:rsidRPr="002328D0">
              <w:rPr>
                <w:rFonts w:eastAsia="Times New Roman" w:cstheme="minorHAnsi"/>
                <w:b w:val="0"/>
                <w:color w:val="000000"/>
                <w:lang w:val="lt-LT"/>
              </w:rPr>
              <w:t xml:space="preserve"> indeksas</w:t>
            </w:r>
          </w:p>
        </w:tc>
        <w:tc>
          <w:tcPr>
            <w:tcW w:w="1170" w:type="dxa"/>
            <w:noWrap/>
            <w:hideMark/>
          </w:tcPr>
          <w:p w:rsidR="001C4391" w:rsidRPr="002328D0" w:rsidRDefault="001C4391"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69.15</w:t>
            </w:r>
          </w:p>
        </w:tc>
        <w:tc>
          <w:tcPr>
            <w:tcW w:w="1297" w:type="dxa"/>
            <w:noWrap/>
            <w:hideMark/>
          </w:tcPr>
          <w:p w:rsidR="001C4391" w:rsidRPr="002328D0" w:rsidRDefault="001C4391"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45</w:t>
            </w:r>
          </w:p>
        </w:tc>
      </w:tr>
      <w:tr w:rsidR="00D03433" w:rsidRPr="002328D0" w:rsidTr="00D03433">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7847" w:type="dxa"/>
            <w:vAlign w:val="bottom"/>
            <w:hideMark/>
          </w:tcPr>
          <w:p w:rsidR="00D03433" w:rsidRPr="002328D0" w:rsidRDefault="00D03433" w:rsidP="00861294">
            <w:pPr>
              <w:spacing w:line="360" w:lineRule="auto"/>
              <w:rPr>
                <w:rFonts w:eastAsia="Times New Roman" w:cstheme="minorHAnsi"/>
                <w:b w:val="0"/>
                <w:color w:val="000000"/>
                <w:lang w:val="lt-LT"/>
              </w:rPr>
            </w:pPr>
            <w:r w:rsidRPr="002328D0">
              <w:rPr>
                <w:rFonts w:eastAsia="Times New Roman" w:cstheme="minorHAnsi"/>
                <w:color w:val="000000"/>
                <w:lang w:val="lt-LT"/>
              </w:rPr>
              <w:t>Bendras</w:t>
            </w:r>
            <w:r w:rsidRPr="002328D0">
              <w:rPr>
                <w:rFonts w:eastAsia="Times New Roman" w:cstheme="minorHAnsi"/>
                <w:b w:val="0"/>
                <w:color w:val="000000"/>
                <w:lang w:val="lt-LT"/>
              </w:rPr>
              <w:t xml:space="preserve"> pasitenkinimo paslaugomis indeksas</w:t>
            </w:r>
          </w:p>
        </w:tc>
        <w:tc>
          <w:tcPr>
            <w:tcW w:w="1170" w:type="dxa"/>
            <w:noWrap/>
            <w:vAlign w:val="bottom"/>
            <w:hideMark/>
          </w:tcPr>
          <w:p w:rsidR="00D03433" w:rsidRPr="002328D0" w:rsidRDefault="00D03433"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73.04</w:t>
            </w:r>
          </w:p>
        </w:tc>
        <w:tc>
          <w:tcPr>
            <w:tcW w:w="1297" w:type="dxa"/>
            <w:noWrap/>
            <w:vAlign w:val="bottom"/>
            <w:hideMark/>
          </w:tcPr>
          <w:p w:rsidR="00D03433" w:rsidRPr="002328D0" w:rsidRDefault="00D03433"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267</w:t>
            </w:r>
          </w:p>
        </w:tc>
      </w:tr>
    </w:tbl>
    <w:p w:rsidR="001C4391" w:rsidRDefault="001C4391" w:rsidP="00861294">
      <w:pPr>
        <w:spacing w:line="360" w:lineRule="auto"/>
        <w:jc w:val="both"/>
        <w:rPr>
          <w:rFonts w:cstheme="minorHAnsi"/>
          <w:b/>
          <w:sz w:val="24"/>
          <w:szCs w:val="24"/>
          <w:lang w:val="lt-LT"/>
        </w:rPr>
      </w:pPr>
    </w:p>
    <w:p w:rsidR="00F35310" w:rsidRDefault="00F35310" w:rsidP="00861294">
      <w:pPr>
        <w:spacing w:line="360" w:lineRule="auto"/>
        <w:jc w:val="both"/>
        <w:rPr>
          <w:rFonts w:cstheme="minorHAnsi"/>
          <w:sz w:val="24"/>
          <w:szCs w:val="24"/>
          <w:lang w:val="lt-LT"/>
        </w:rPr>
      </w:pPr>
      <w:r w:rsidRPr="00F35310">
        <w:rPr>
          <w:rFonts w:cstheme="minorHAnsi"/>
          <w:sz w:val="24"/>
          <w:szCs w:val="24"/>
          <w:lang w:val="lt-LT"/>
        </w:rPr>
        <w:t xml:space="preserve">Indeksų </w:t>
      </w:r>
      <w:r>
        <w:rPr>
          <w:rFonts w:cstheme="minorHAnsi"/>
          <w:sz w:val="24"/>
          <w:szCs w:val="24"/>
          <w:lang w:val="lt-LT"/>
        </w:rPr>
        <w:t xml:space="preserve">pjūviai pagal demografines charakteristikas </w:t>
      </w:r>
      <w:r w:rsidR="000C07DD">
        <w:rPr>
          <w:rFonts w:cstheme="minorHAnsi"/>
          <w:sz w:val="24"/>
          <w:szCs w:val="24"/>
          <w:lang w:val="lt-LT"/>
        </w:rPr>
        <w:t>nerodo jokių skirtumų tarp respondentų grupių</w:t>
      </w:r>
      <w:r>
        <w:rPr>
          <w:rFonts w:cstheme="minorHAnsi"/>
          <w:sz w:val="24"/>
          <w:szCs w:val="24"/>
          <w:lang w:val="lt-LT"/>
        </w:rPr>
        <w:t>, todėl neaptariami.</w:t>
      </w:r>
    </w:p>
    <w:p w:rsidR="008B6B02" w:rsidRDefault="008B6B02" w:rsidP="00861294">
      <w:pPr>
        <w:spacing w:line="360" w:lineRule="auto"/>
        <w:jc w:val="both"/>
        <w:rPr>
          <w:rFonts w:cstheme="minorHAnsi"/>
          <w:sz w:val="24"/>
          <w:szCs w:val="24"/>
          <w:lang w:val="lt-LT"/>
        </w:rPr>
      </w:pPr>
    </w:p>
    <w:p w:rsidR="00900081" w:rsidRPr="00064703" w:rsidRDefault="00334D95" w:rsidP="00064703">
      <w:pPr>
        <w:pStyle w:val="Antrat2"/>
        <w:numPr>
          <w:ilvl w:val="1"/>
          <w:numId w:val="3"/>
        </w:numPr>
        <w:spacing w:after="240"/>
        <w:rPr>
          <w:lang w:val="lt-LT"/>
        </w:rPr>
      </w:pPr>
      <w:bookmarkStart w:id="6" w:name="_Toc488910944"/>
      <w:r>
        <w:rPr>
          <w:lang w:val="lt-LT"/>
        </w:rPr>
        <w:t>Socialinių paslaugų vertinimas</w:t>
      </w:r>
      <w:bookmarkEnd w:id="6"/>
    </w:p>
    <w:p w:rsidR="00A52F77" w:rsidRPr="001C1A22" w:rsidRDefault="00CB7CDF" w:rsidP="00536AAE">
      <w:pPr>
        <w:spacing w:line="360" w:lineRule="auto"/>
        <w:jc w:val="both"/>
        <w:rPr>
          <w:rFonts w:ascii="Calibri" w:hAnsi="Calibri"/>
          <w:color w:val="000000"/>
          <w:sz w:val="24"/>
          <w:szCs w:val="24"/>
          <w:lang w:val="lt-LT"/>
        </w:rPr>
      </w:pPr>
      <w:r w:rsidRPr="001C1A22">
        <w:rPr>
          <w:rFonts w:ascii="Calibri" w:hAnsi="Calibri"/>
          <w:color w:val="000000"/>
          <w:sz w:val="24"/>
          <w:szCs w:val="24"/>
          <w:lang w:val="lt-LT"/>
        </w:rPr>
        <w:t>Šiame skyriuje analizuojamas naudojimasis socialinėmis paslaugomis, jų vertinimas.</w:t>
      </w:r>
      <w:r w:rsidR="004C7E4A">
        <w:rPr>
          <w:rFonts w:ascii="Calibri" w:hAnsi="Calibri"/>
          <w:color w:val="000000"/>
          <w:sz w:val="24"/>
          <w:szCs w:val="24"/>
          <w:lang w:val="lt-LT"/>
        </w:rPr>
        <w:t xml:space="preserve"> </w:t>
      </w:r>
      <w:r w:rsidRPr="001C1A22">
        <w:rPr>
          <w:rFonts w:ascii="Calibri" w:hAnsi="Calibri"/>
          <w:color w:val="000000"/>
          <w:sz w:val="24"/>
          <w:szCs w:val="24"/>
          <w:lang w:val="lt-LT"/>
        </w:rPr>
        <w:t>Dauguma savivaldybės gyventojų nėra turėję reikalų su savivaldybe dėl soci</w:t>
      </w:r>
      <w:r w:rsidR="00A52F77" w:rsidRPr="001C1A22">
        <w:rPr>
          <w:rFonts w:ascii="Calibri" w:hAnsi="Calibri"/>
          <w:color w:val="000000"/>
          <w:sz w:val="24"/>
          <w:szCs w:val="24"/>
          <w:lang w:val="lt-LT"/>
        </w:rPr>
        <w:t>alinių paslaugų. Populiariausios paslaugos, kuriomis naudojasi savivaldės</w:t>
      </w:r>
      <w:r w:rsidRPr="001C1A22">
        <w:rPr>
          <w:rFonts w:ascii="Calibri" w:hAnsi="Calibri"/>
          <w:color w:val="000000"/>
          <w:sz w:val="24"/>
          <w:szCs w:val="24"/>
          <w:lang w:val="lt-LT"/>
        </w:rPr>
        <w:t xml:space="preserve"> gyventojai yra informacijos/konsultacijos/dokumentacijos tvarky</w:t>
      </w:r>
      <w:r w:rsidR="00A52F77" w:rsidRPr="001C1A22">
        <w:rPr>
          <w:rFonts w:ascii="Calibri" w:hAnsi="Calibri"/>
          <w:color w:val="000000"/>
          <w:sz w:val="24"/>
          <w:szCs w:val="24"/>
          <w:lang w:val="lt-LT"/>
        </w:rPr>
        <w:t>kymas dėl socialinių paslaugų skyrimo, taip pat socialinių pašalpų, išmokų ir kompensacijų skyrimas ir mokėjimas</w:t>
      </w:r>
      <w:r w:rsidR="00321BBD" w:rsidRPr="001C1A22">
        <w:rPr>
          <w:rFonts w:ascii="Calibri" w:hAnsi="Calibri"/>
          <w:color w:val="000000"/>
          <w:sz w:val="24"/>
          <w:szCs w:val="24"/>
          <w:lang w:val="lt-LT"/>
        </w:rPr>
        <w:t>. Kitomis paslaugomis naudojosi perpus mažiau ar net tik keletas apklaustųjų</w:t>
      </w:r>
      <w:r w:rsidR="00F35408" w:rsidRPr="001C1A22">
        <w:rPr>
          <w:rFonts w:ascii="Calibri" w:hAnsi="Calibri"/>
          <w:color w:val="000000"/>
          <w:sz w:val="24"/>
          <w:szCs w:val="24"/>
          <w:lang w:val="lt-LT"/>
        </w:rPr>
        <w:t xml:space="preserve"> (žr. Diagrama Nr. 5</w:t>
      </w:r>
      <w:r w:rsidR="00A52F77" w:rsidRPr="001C1A22">
        <w:rPr>
          <w:rFonts w:ascii="Calibri" w:hAnsi="Calibri"/>
          <w:color w:val="000000"/>
          <w:sz w:val="24"/>
          <w:szCs w:val="24"/>
          <w:lang w:val="lt-LT"/>
        </w:rPr>
        <w:t>).</w:t>
      </w:r>
    </w:p>
    <w:p w:rsidR="008B6B02" w:rsidRDefault="008B6B02">
      <w:pPr>
        <w:rPr>
          <w:b/>
          <w:sz w:val="24"/>
          <w:szCs w:val="24"/>
          <w:lang w:val="lt-LT"/>
        </w:rPr>
      </w:pPr>
      <w:r>
        <w:rPr>
          <w:b/>
          <w:sz w:val="24"/>
          <w:szCs w:val="24"/>
          <w:lang w:val="lt-LT"/>
        </w:rPr>
        <w:lastRenderedPageBreak/>
        <w:br w:type="page"/>
      </w:r>
    </w:p>
    <w:p w:rsidR="00334D95" w:rsidRPr="00CB7CDF" w:rsidRDefault="00F35408" w:rsidP="00536AAE">
      <w:pPr>
        <w:spacing w:line="360" w:lineRule="auto"/>
        <w:jc w:val="both"/>
        <w:rPr>
          <w:b/>
          <w:sz w:val="24"/>
          <w:szCs w:val="24"/>
          <w:lang w:val="lt-LT"/>
        </w:rPr>
      </w:pPr>
      <w:r>
        <w:rPr>
          <w:b/>
          <w:sz w:val="24"/>
          <w:szCs w:val="24"/>
          <w:lang w:val="lt-LT"/>
        </w:rPr>
        <w:lastRenderedPageBreak/>
        <w:t>Diagrama Nr. 5</w:t>
      </w:r>
      <w:r w:rsidR="00CB7CDF" w:rsidRPr="00CB7CDF">
        <w:rPr>
          <w:b/>
          <w:sz w:val="24"/>
          <w:szCs w:val="24"/>
          <w:lang w:val="lt-LT"/>
        </w:rPr>
        <w:t>. Per pastaruosius 12 mėn. kreipėsi dėl šių socialinių paslaugų ir pašalpų:</w:t>
      </w:r>
    </w:p>
    <w:p w:rsidR="00CB7CDF" w:rsidRDefault="00CB7CDF" w:rsidP="00861294">
      <w:pPr>
        <w:spacing w:line="360" w:lineRule="auto"/>
        <w:rPr>
          <w:sz w:val="24"/>
          <w:szCs w:val="24"/>
          <w:lang w:val="lt-LT"/>
        </w:rPr>
      </w:pPr>
      <w:r>
        <w:rPr>
          <w:noProof/>
          <w:sz w:val="24"/>
          <w:szCs w:val="24"/>
          <w:lang w:val="lt-LT" w:eastAsia="lt-LT"/>
        </w:rPr>
        <w:drawing>
          <wp:inline distT="0" distB="0" distL="0" distR="0">
            <wp:extent cx="6435306" cy="265939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33315" cy="2658568"/>
                    </a:xfrm>
                    <a:prstGeom prst="rect">
                      <a:avLst/>
                    </a:prstGeom>
                    <a:noFill/>
                  </pic:spPr>
                </pic:pic>
              </a:graphicData>
            </a:graphic>
          </wp:inline>
        </w:drawing>
      </w:r>
    </w:p>
    <w:p w:rsidR="00A52F77" w:rsidRPr="00334D95" w:rsidRDefault="003E2973" w:rsidP="00536AAE">
      <w:pPr>
        <w:spacing w:line="360" w:lineRule="auto"/>
        <w:jc w:val="both"/>
        <w:rPr>
          <w:sz w:val="24"/>
          <w:szCs w:val="24"/>
          <w:lang w:val="lt-LT"/>
        </w:rPr>
      </w:pPr>
      <w:r>
        <w:rPr>
          <w:sz w:val="24"/>
          <w:szCs w:val="24"/>
          <w:lang w:val="lt-LT"/>
        </w:rPr>
        <w:t>Palankiausiai tarp socialinių paslaugų ir pašalpų įvertintas Informacijos/konsultacijos/dokumentacijos dėl socialinių paslaugų skyrimo (statistiškai reikšmingai), taip pat socialinių pašalpų, išmokų ir kompensacijų skyrimas bei mokėjimas, t.y. virš 7 balų. Praščiausiai įvertintos transport organizavimo paslaugos, o tai tik patenkinamas vertinimas, t.y. 5,44 balo dešimties</w:t>
      </w:r>
      <w:r w:rsidR="00F35408">
        <w:rPr>
          <w:sz w:val="24"/>
          <w:szCs w:val="24"/>
          <w:lang w:val="lt-LT"/>
        </w:rPr>
        <w:t xml:space="preserve"> balų skalėje (žr. Lentelė Nr. 6</w:t>
      </w:r>
      <w:r>
        <w:rPr>
          <w:sz w:val="24"/>
          <w:szCs w:val="24"/>
          <w:lang w:val="lt-LT"/>
        </w:rPr>
        <w:t>)</w:t>
      </w:r>
    </w:p>
    <w:p w:rsidR="009827C5" w:rsidRPr="002328D0" w:rsidRDefault="00F35408" w:rsidP="00536AAE">
      <w:pPr>
        <w:spacing w:line="360" w:lineRule="auto"/>
        <w:jc w:val="both"/>
        <w:rPr>
          <w:rFonts w:cstheme="minorHAnsi"/>
          <w:b/>
          <w:sz w:val="24"/>
          <w:szCs w:val="24"/>
          <w:lang w:val="lt-LT"/>
        </w:rPr>
      </w:pPr>
      <w:r>
        <w:rPr>
          <w:rFonts w:cstheme="minorHAnsi"/>
          <w:b/>
          <w:sz w:val="24"/>
          <w:szCs w:val="24"/>
          <w:lang w:val="lt-LT"/>
        </w:rPr>
        <w:t>Lentelė Nr. 6</w:t>
      </w:r>
      <w:r w:rsidR="009827C5" w:rsidRPr="002328D0">
        <w:rPr>
          <w:rFonts w:cstheme="minorHAnsi"/>
          <w:b/>
          <w:sz w:val="24"/>
          <w:szCs w:val="24"/>
          <w:lang w:val="lt-LT"/>
        </w:rPr>
        <w:t xml:space="preserve">.  Socialinių paslaugų ir </w:t>
      </w:r>
      <w:r w:rsidR="0076587A">
        <w:rPr>
          <w:rFonts w:cstheme="minorHAnsi"/>
          <w:b/>
          <w:sz w:val="24"/>
          <w:szCs w:val="24"/>
          <w:lang w:val="lt-LT"/>
        </w:rPr>
        <w:t>pašalpų savivaldybėje vertinimas</w:t>
      </w:r>
    </w:p>
    <w:tbl>
      <w:tblPr>
        <w:tblStyle w:val="LightShading-Accent11"/>
        <w:tblW w:w="10332" w:type="dxa"/>
        <w:tblLook w:val="04A0" w:firstRow="1" w:lastRow="0" w:firstColumn="1" w:lastColumn="0" w:noHBand="0" w:noVBand="1"/>
      </w:tblPr>
      <w:tblGrid>
        <w:gridCol w:w="8046"/>
        <w:gridCol w:w="1170"/>
        <w:gridCol w:w="1116"/>
      </w:tblGrid>
      <w:tr w:rsidR="00A52F77" w:rsidRPr="002328D0" w:rsidTr="00A52F77">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8046" w:type="dxa"/>
            <w:vAlign w:val="bottom"/>
            <w:hideMark/>
          </w:tcPr>
          <w:p w:rsidR="00A52F77" w:rsidRPr="002328D0" w:rsidRDefault="00A52F77" w:rsidP="00861294">
            <w:pPr>
              <w:spacing w:line="360" w:lineRule="auto"/>
              <w:rPr>
                <w:rFonts w:eastAsia="Times New Roman" w:cstheme="minorHAnsi"/>
                <w:color w:val="000000"/>
                <w:lang w:val="lt-LT"/>
              </w:rPr>
            </w:pPr>
            <w:r w:rsidRPr="002328D0">
              <w:rPr>
                <w:rFonts w:eastAsia="Times New Roman" w:cstheme="minorHAnsi"/>
                <w:color w:val="000000"/>
                <w:lang w:val="lt-LT"/>
              </w:rPr>
              <w:lastRenderedPageBreak/>
              <w:t>Socialinės paslaugos</w:t>
            </w:r>
            <w:r w:rsidR="003E2973">
              <w:rPr>
                <w:rFonts w:eastAsia="Times New Roman" w:cstheme="minorHAnsi"/>
                <w:color w:val="000000"/>
                <w:lang w:val="lt-LT"/>
              </w:rPr>
              <w:t xml:space="preserve"> ir pašalpos</w:t>
            </w:r>
          </w:p>
        </w:tc>
        <w:tc>
          <w:tcPr>
            <w:tcW w:w="1170" w:type="dxa"/>
            <w:noWrap/>
            <w:vAlign w:val="bottom"/>
            <w:hideMark/>
          </w:tcPr>
          <w:p w:rsidR="00A52F77" w:rsidRPr="002328D0" w:rsidRDefault="00A52F77" w:rsidP="00861294">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Vidurkis</w:t>
            </w:r>
          </w:p>
        </w:tc>
        <w:tc>
          <w:tcPr>
            <w:tcW w:w="1116" w:type="dxa"/>
            <w:noWrap/>
            <w:vAlign w:val="bottom"/>
            <w:hideMark/>
          </w:tcPr>
          <w:p w:rsidR="00A52F77" w:rsidRPr="002328D0" w:rsidRDefault="00A52F77" w:rsidP="00861294">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4"/>
                <w:szCs w:val="24"/>
                <w:lang w:val="lt-LT"/>
              </w:rPr>
            </w:pPr>
            <w:r w:rsidRPr="002328D0">
              <w:rPr>
                <w:rFonts w:eastAsia="Times New Roman" w:cstheme="minorHAnsi"/>
                <w:color w:val="000000"/>
                <w:sz w:val="24"/>
                <w:szCs w:val="24"/>
                <w:lang w:val="lt-LT"/>
              </w:rPr>
              <w:t>N</w:t>
            </w:r>
          </w:p>
        </w:tc>
      </w:tr>
      <w:tr w:rsidR="00A52F77" w:rsidRPr="002328D0" w:rsidTr="00A52F77">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8046" w:type="dxa"/>
            <w:hideMark/>
          </w:tcPr>
          <w:p w:rsidR="00A52F77" w:rsidRPr="002328D0" w:rsidRDefault="00A52F77" w:rsidP="00861294">
            <w:pPr>
              <w:spacing w:line="360" w:lineRule="auto"/>
              <w:rPr>
                <w:rFonts w:eastAsia="Times New Roman" w:cstheme="minorHAnsi"/>
                <w:color w:val="000000"/>
                <w:lang w:val="lt-LT"/>
              </w:rPr>
            </w:pPr>
            <w:r w:rsidRPr="002328D0">
              <w:rPr>
                <w:rFonts w:eastAsia="Times New Roman" w:cstheme="minorHAnsi"/>
                <w:color w:val="000000"/>
                <w:lang w:val="lt-LT"/>
              </w:rPr>
              <w:t xml:space="preserve">Informacija/ konsultacija / dokumentacijos tvarkymas dėl socialinių paslaugų skyrimo </w:t>
            </w:r>
          </w:p>
        </w:tc>
        <w:tc>
          <w:tcPr>
            <w:tcW w:w="1170" w:type="dxa"/>
            <w:noWrap/>
            <w:hideMark/>
          </w:tcPr>
          <w:p w:rsidR="00A52F77" w:rsidRPr="002328D0" w:rsidRDefault="00A52F77"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7.89</w:t>
            </w:r>
          </w:p>
        </w:tc>
        <w:tc>
          <w:tcPr>
            <w:tcW w:w="1116" w:type="dxa"/>
            <w:noWrap/>
            <w:hideMark/>
          </w:tcPr>
          <w:p w:rsidR="00A52F77" w:rsidRPr="002328D0" w:rsidRDefault="00A52F77"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val="lt-LT"/>
              </w:rPr>
            </w:pPr>
            <w:r w:rsidRPr="002328D0">
              <w:rPr>
                <w:rFonts w:eastAsia="Times New Roman" w:cstheme="minorHAnsi"/>
                <w:color w:val="000000"/>
                <w:sz w:val="24"/>
                <w:szCs w:val="24"/>
                <w:lang w:val="lt-LT"/>
              </w:rPr>
              <w:t>64</w:t>
            </w:r>
          </w:p>
        </w:tc>
      </w:tr>
      <w:tr w:rsidR="00A52F77" w:rsidRPr="002328D0" w:rsidTr="00A52F77">
        <w:trPr>
          <w:trHeight w:val="835"/>
        </w:trPr>
        <w:tc>
          <w:tcPr>
            <w:cnfStyle w:val="001000000000" w:firstRow="0" w:lastRow="0" w:firstColumn="1" w:lastColumn="0" w:oddVBand="0" w:evenVBand="0" w:oddHBand="0" w:evenHBand="0" w:firstRowFirstColumn="0" w:firstRowLastColumn="0" w:lastRowFirstColumn="0" w:lastRowLastColumn="0"/>
            <w:tcW w:w="8046" w:type="dxa"/>
            <w:hideMark/>
          </w:tcPr>
          <w:p w:rsidR="00A52F77" w:rsidRPr="002328D0" w:rsidRDefault="00A52F77" w:rsidP="00861294">
            <w:pPr>
              <w:spacing w:line="360" w:lineRule="auto"/>
              <w:rPr>
                <w:rFonts w:eastAsia="Times New Roman" w:cstheme="minorHAnsi"/>
                <w:color w:val="000000"/>
                <w:lang w:val="lt-LT"/>
              </w:rPr>
            </w:pPr>
            <w:r w:rsidRPr="002328D0">
              <w:rPr>
                <w:rFonts w:eastAsia="Times New Roman" w:cstheme="minorHAnsi"/>
                <w:color w:val="000000"/>
                <w:lang w:val="lt-LT"/>
              </w:rPr>
              <w:t xml:space="preserve">Tarpininkavimo ir atstovavimo paslaugos </w:t>
            </w:r>
            <w:r w:rsidRPr="002328D0">
              <w:rPr>
                <w:rFonts w:eastAsia="Times New Roman" w:cstheme="minorHAnsi"/>
                <w:b w:val="0"/>
                <w:i/>
                <w:iCs/>
                <w:color w:val="000000"/>
                <w:lang w:val="lt-LT"/>
              </w:rPr>
              <w:t>(pvz., nukreipimas pas reikiamą teisininką, pagalba užsiregistruojant pas gydytoją ar kitą reikiamą specialistą, pagalba sumokant mokesčius)</w:t>
            </w:r>
          </w:p>
        </w:tc>
        <w:tc>
          <w:tcPr>
            <w:tcW w:w="1170" w:type="dxa"/>
            <w:noWrap/>
            <w:hideMark/>
          </w:tcPr>
          <w:p w:rsidR="00A52F77" w:rsidRPr="002328D0" w:rsidRDefault="00A52F77"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6.19</w:t>
            </w:r>
          </w:p>
        </w:tc>
        <w:tc>
          <w:tcPr>
            <w:tcW w:w="1116" w:type="dxa"/>
            <w:noWrap/>
            <w:hideMark/>
          </w:tcPr>
          <w:p w:rsidR="00A52F77" w:rsidRPr="002328D0" w:rsidRDefault="00A52F77"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val="lt-LT"/>
              </w:rPr>
            </w:pPr>
            <w:r w:rsidRPr="002328D0">
              <w:rPr>
                <w:rFonts w:eastAsia="Times New Roman" w:cstheme="minorHAnsi"/>
                <w:color w:val="000000"/>
                <w:sz w:val="24"/>
                <w:szCs w:val="24"/>
                <w:lang w:val="lt-LT"/>
              </w:rPr>
              <w:t>27</w:t>
            </w:r>
          </w:p>
        </w:tc>
      </w:tr>
      <w:tr w:rsidR="00A52F77" w:rsidRPr="002328D0" w:rsidTr="00A52F77">
        <w:trPr>
          <w:cnfStyle w:val="000000100000" w:firstRow="0" w:lastRow="0" w:firstColumn="0" w:lastColumn="0" w:oddVBand="0" w:evenVBand="0" w:oddHBand="1" w:evenHBand="0" w:firstRowFirstColumn="0" w:firstRowLastColumn="0" w:lastRowFirstColumn="0" w:lastRowLastColumn="0"/>
          <w:trHeight w:val="860"/>
        </w:trPr>
        <w:tc>
          <w:tcPr>
            <w:cnfStyle w:val="001000000000" w:firstRow="0" w:lastRow="0" w:firstColumn="1" w:lastColumn="0" w:oddVBand="0" w:evenVBand="0" w:oddHBand="0" w:evenHBand="0" w:firstRowFirstColumn="0" w:firstRowLastColumn="0" w:lastRowFirstColumn="0" w:lastRowLastColumn="0"/>
            <w:tcW w:w="8046" w:type="dxa"/>
            <w:hideMark/>
          </w:tcPr>
          <w:p w:rsidR="00A52F77" w:rsidRPr="002328D0" w:rsidRDefault="00A52F77" w:rsidP="00861294">
            <w:pPr>
              <w:spacing w:line="360" w:lineRule="auto"/>
              <w:rPr>
                <w:rFonts w:eastAsia="Times New Roman" w:cstheme="minorHAnsi"/>
                <w:color w:val="000000"/>
                <w:lang w:val="lt-LT"/>
              </w:rPr>
            </w:pPr>
            <w:r w:rsidRPr="002328D0">
              <w:rPr>
                <w:rFonts w:eastAsia="Times New Roman" w:cstheme="minorHAnsi"/>
                <w:color w:val="000000"/>
                <w:lang w:val="lt-LT"/>
              </w:rPr>
              <w:t>Socialinių įgūdžių ugdymas ir sociokultūrinės paslaugos</w:t>
            </w:r>
            <w:r w:rsidRPr="002328D0">
              <w:rPr>
                <w:rFonts w:eastAsia="Times New Roman" w:cstheme="minorHAnsi"/>
                <w:b w:val="0"/>
                <w:i/>
                <w:iCs/>
                <w:color w:val="000000"/>
                <w:lang w:val="lt-LT"/>
              </w:rPr>
              <w:t>(dienos metu teikiamos paslaugos savarankiškumo įgūdžių lavinimui; laisvalaikio organizavimo paslaugos, bendravimas, dalyvavimas grupinio socialinio darbo užsiėmimuose)</w:t>
            </w:r>
          </w:p>
        </w:tc>
        <w:tc>
          <w:tcPr>
            <w:tcW w:w="1170" w:type="dxa"/>
            <w:noWrap/>
            <w:hideMark/>
          </w:tcPr>
          <w:p w:rsidR="00A52F77" w:rsidRPr="002328D0" w:rsidRDefault="00A52F77"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7.00</w:t>
            </w:r>
          </w:p>
        </w:tc>
        <w:tc>
          <w:tcPr>
            <w:tcW w:w="1116" w:type="dxa"/>
            <w:noWrap/>
            <w:hideMark/>
          </w:tcPr>
          <w:p w:rsidR="00A52F77" w:rsidRPr="002328D0" w:rsidRDefault="00A52F77"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val="lt-LT"/>
              </w:rPr>
            </w:pPr>
            <w:r w:rsidRPr="002328D0">
              <w:rPr>
                <w:rFonts w:eastAsia="Times New Roman" w:cstheme="minorHAnsi"/>
                <w:color w:val="000000"/>
                <w:sz w:val="24"/>
                <w:szCs w:val="24"/>
                <w:lang w:val="lt-LT"/>
              </w:rPr>
              <w:t>14</w:t>
            </w:r>
          </w:p>
        </w:tc>
      </w:tr>
      <w:tr w:rsidR="00A52F77" w:rsidRPr="002328D0" w:rsidTr="00A52F77">
        <w:trPr>
          <w:trHeight w:val="561"/>
        </w:trPr>
        <w:tc>
          <w:tcPr>
            <w:cnfStyle w:val="001000000000" w:firstRow="0" w:lastRow="0" w:firstColumn="1" w:lastColumn="0" w:oddVBand="0" w:evenVBand="0" w:oddHBand="0" w:evenHBand="0" w:firstRowFirstColumn="0" w:firstRowLastColumn="0" w:lastRowFirstColumn="0" w:lastRowLastColumn="0"/>
            <w:tcW w:w="8046" w:type="dxa"/>
            <w:hideMark/>
          </w:tcPr>
          <w:p w:rsidR="00A52F77" w:rsidRPr="002328D0" w:rsidRDefault="00A52F77" w:rsidP="00861294">
            <w:pPr>
              <w:spacing w:line="360" w:lineRule="auto"/>
              <w:rPr>
                <w:rFonts w:eastAsia="Times New Roman" w:cstheme="minorHAnsi"/>
                <w:color w:val="000000"/>
                <w:lang w:val="lt-LT"/>
              </w:rPr>
            </w:pPr>
            <w:r w:rsidRPr="002328D0">
              <w:rPr>
                <w:rFonts w:eastAsia="Times New Roman" w:cstheme="minorHAnsi"/>
                <w:color w:val="000000"/>
                <w:lang w:val="lt-LT"/>
              </w:rPr>
              <w:t xml:space="preserve">Pagalba į namus </w:t>
            </w:r>
            <w:r w:rsidRPr="002328D0">
              <w:rPr>
                <w:rFonts w:eastAsia="Times New Roman" w:cstheme="minorHAnsi"/>
                <w:b w:val="0"/>
                <w:i/>
                <w:iCs/>
                <w:color w:val="000000"/>
                <w:lang w:val="lt-LT"/>
              </w:rPr>
              <w:t>(pagalba kasdieniniuose darbuose, kambarių tvarkymas, pagalba apsiperkant)</w:t>
            </w:r>
          </w:p>
        </w:tc>
        <w:tc>
          <w:tcPr>
            <w:tcW w:w="1170" w:type="dxa"/>
            <w:noWrap/>
            <w:hideMark/>
          </w:tcPr>
          <w:p w:rsidR="00A52F77" w:rsidRPr="002328D0" w:rsidRDefault="00A52F77"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6.90</w:t>
            </w:r>
          </w:p>
        </w:tc>
        <w:tc>
          <w:tcPr>
            <w:tcW w:w="1116" w:type="dxa"/>
            <w:noWrap/>
            <w:hideMark/>
          </w:tcPr>
          <w:p w:rsidR="00A52F77" w:rsidRPr="002328D0" w:rsidRDefault="00A52F77"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val="lt-LT"/>
              </w:rPr>
            </w:pPr>
            <w:r w:rsidRPr="002328D0">
              <w:rPr>
                <w:rFonts w:eastAsia="Times New Roman" w:cstheme="minorHAnsi"/>
                <w:color w:val="000000"/>
                <w:sz w:val="24"/>
                <w:szCs w:val="24"/>
                <w:lang w:val="lt-LT"/>
              </w:rPr>
              <w:t>10</w:t>
            </w:r>
          </w:p>
        </w:tc>
      </w:tr>
      <w:tr w:rsidR="00A52F77" w:rsidRPr="002328D0" w:rsidTr="00A52F77">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8046" w:type="dxa"/>
            <w:hideMark/>
          </w:tcPr>
          <w:p w:rsidR="00A52F77" w:rsidRPr="002328D0" w:rsidRDefault="00A52F77" w:rsidP="00861294">
            <w:pPr>
              <w:spacing w:line="360" w:lineRule="auto"/>
              <w:rPr>
                <w:rFonts w:eastAsia="Times New Roman" w:cstheme="minorHAnsi"/>
                <w:color w:val="000000"/>
                <w:lang w:val="lt-LT"/>
              </w:rPr>
            </w:pPr>
            <w:r w:rsidRPr="002328D0">
              <w:rPr>
                <w:rFonts w:eastAsia="Times New Roman" w:cstheme="minorHAnsi"/>
                <w:color w:val="000000"/>
                <w:lang w:val="lt-LT"/>
              </w:rPr>
              <w:t xml:space="preserve">Transporto organizavimo paslaugos </w:t>
            </w:r>
            <w:r w:rsidRPr="002328D0">
              <w:rPr>
                <w:rFonts w:eastAsia="Times New Roman" w:cstheme="minorHAnsi"/>
                <w:b w:val="0"/>
                <w:i/>
                <w:iCs/>
                <w:color w:val="000000"/>
                <w:lang w:val="lt-LT"/>
              </w:rPr>
              <w:t>(galimybė už mokestį naudotis savivaldybės įstaigos transportu gydymo, reabilitacijos, chemoterapijos atvejais)</w:t>
            </w:r>
          </w:p>
        </w:tc>
        <w:tc>
          <w:tcPr>
            <w:tcW w:w="1170" w:type="dxa"/>
            <w:noWrap/>
            <w:hideMark/>
          </w:tcPr>
          <w:p w:rsidR="00A52F77" w:rsidRPr="002328D0" w:rsidRDefault="00A52F77"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5.44</w:t>
            </w:r>
          </w:p>
        </w:tc>
        <w:tc>
          <w:tcPr>
            <w:tcW w:w="1116" w:type="dxa"/>
            <w:noWrap/>
            <w:hideMark/>
          </w:tcPr>
          <w:p w:rsidR="00A52F77" w:rsidRPr="002328D0" w:rsidRDefault="00A52F77"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val="lt-LT"/>
              </w:rPr>
            </w:pPr>
            <w:r w:rsidRPr="002328D0">
              <w:rPr>
                <w:rFonts w:eastAsia="Times New Roman" w:cstheme="minorHAnsi"/>
                <w:color w:val="000000"/>
                <w:sz w:val="24"/>
                <w:szCs w:val="24"/>
                <w:lang w:val="lt-LT"/>
              </w:rPr>
              <w:t>9</w:t>
            </w:r>
          </w:p>
        </w:tc>
      </w:tr>
      <w:tr w:rsidR="00A52F77" w:rsidRPr="002328D0" w:rsidTr="00A52F77">
        <w:trPr>
          <w:trHeight w:val="360"/>
        </w:trPr>
        <w:tc>
          <w:tcPr>
            <w:cnfStyle w:val="001000000000" w:firstRow="0" w:lastRow="0" w:firstColumn="1" w:lastColumn="0" w:oddVBand="0" w:evenVBand="0" w:oddHBand="0" w:evenHBand="0" w:firstRowFirstColumn="0" w:firstRowLastColumn="0" w:lastRowFirstColumn="0" w:lastRowLastColumn="0"/>
            <w:tcW w:w="8046" w:type="dxa"/>
            <w:hideMark/>
          </w:tcPr>
          <w:p w:rsidR="00A52F77" w:rsidRPr="002328D0" w:rsidRDefault="00A52F77" w:rsidP="00861294">
            <w:pPr>
              <w:spacing w:line="360" w:lineRule="auto"/>
              <w:rPr>
                <w:rFonts w:eastAsia="Times New Roman" w:cstheme="minorHAnsi"/>
                <w:color w:val="000000"/>
                <w:lang w:val="lt-LT"/>
              </w:rPr>
            </w:pPr>
            <w:r w:rsidRPr="002328D0">
              <w:rPr>
                <w:rFonts w:eastAsia="Times New Roman" w:cstheme="minorHAnsi"/>
                <w:color w:val="000000"/>
                <w:lang w:val="lt-LT"/>
              </w:rPr>
              <w:t xml:space="preserve">Socialinė globa </w:t>
            </w:r>
            <w:r w:rsidRPr="002328D0">
              <w:rPr>
                <w:rFonts w:eastAsia="Times New Roman" w:cstheme="minorHAnsi"/>
                <w:b w:val="0"/>
                <w:i/>
                <w:color w:val="000000"/>
                <w:lang w:val="lt-LT"/>
              </w:rPr>
              <w:t>(dienos, trumpalaikė, ilgalaikė socialinė globa)</w:t>
            </w:r>
          </w:p>
        </w:tc>
        <w:tc>
          <w:tcPr>
            <w:tcW w:w="1170" w:type="dxa"/>
            <w:noWrap/>
            <w:hideMark/>
          </w:tcPr>
          <w:p w:rsidR="00A52F77" w:rsidRPr="002328D0" w:rsidRDefault="00A52F77"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5.71</w:t>
            </w:r>
          </w:p>
        </w:tc>
        <w:tc>
          <w:tcPr>
            <w:tcW w:w="1116" w:type="dxa"/>
            <w:noWrap/>
            <w:hideMark/>
          </w:tcPr>
          <w:p w:rsidR="00A52F77" w:rsidRPr="002328D0" w:rsidRDefault="00A52F77"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val="lt-LT"/>
              </w:rPr>
            </w:pPr>
            <w:r w:rsidRPr="002328D0">
              <w:rPr>
                <w:rFonts w:eastAsia="Times New Roman" w:cstheme="minorHAnsi"/>
                <w:color w:val="000000"/>
                <w:sz w:val="24"/>
                <w:szCs w:val="24"/>
                <w:lang w:val="lt-LT"/>
              </w:rPr>
              <w:t>17</w:t>
            </w:r>
          </w:p>
        </w:tc>
      </w:tr>
      <w:tr w:rsidR="00A52F77" w:rsidRPr="002328D0" w:rsidTr="00A52F77">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8046" w:type="dxa"/>
            <w:hideMark/>
          </w:tcPr>
          <w:p w:rsidR="00A52F77" w:rsidRPr="002328D0" w:rsidRDefault="00A52F77" w:rsidP="00861294">
            <w:pPr>
              <w:spacing w:line="360" w:lineRule="auto"/>
              <w:rPr>
                <w:rFonts w:eastAsia="Times New Roman" w:cstheme="minorHAnsi"/>
                <w:color w:val="000000"/>
                <w:lang w:val="lt-LT"/>
              </w:rPr>
            </w:pPr>
            <w:r w:rsidRPr="002328D0">
              <w:rPr>
                <w:rFonts w:eastAsia="Times New Roman" w:cstheme="minorHAnsi"/>
                <w:color w:val="000000"/>
                <w:lang w:val="lt-LT"/>
              </w:rPr>
              <w:t xml:space="preserve">Paslaugos neįgaliesiems asmenims </w:t>
            </w:r>
            <w:r w:rsidRPr="002328D0">
              <w:rPr>
                <w:rFonts w:eastAsia="Times New Roman" w:cstheme="minorHAnsi"/>
                <w:b w:val="0"/>
                <w:i/>
                <w:color w:val="000000"/>
                <w:lang w:val="lt-LT"/>
              </w:rPr>
              <w:t>(būsto pritaikymas, aprūpinimas kompensacine technika: vežimėliais, ramentais ir kt.)</w:t>
            </w:r>
          </w:p>
        </w:tc>
        <w:tc>
          <w:tcPr>
            <w:tcW w:w="1170" w:type="dxa"/>
            <w:noWrap/>
            <w:hideMark/>
          </w:tcPr>
          <w:p w:rsidR="00A52F77" w:rsidRPr="002328D0" w:rsidRDefault="00A52F77"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5.88</w:t>
            </w:r>
          </w:p>
        </w:tc>
        <w:tc>
          <w:tcPr>
            <w:tcW w:w="1116" w:type="dxa"/>
            <w:noWrap/>
            <w:hideMark/>
          </w:tcPr>
          <w:p w:rsidR="00A52F77" w:rsidRPr="002328D0" w:rsidRDefault="00A52F77"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val="lt-LT"/>
              </w:rPr>
            </w:pPr>
            <w:r w:rsidRPr="002328D0">
              <w:rPr>
                <w:rFonts w:eastAsia="Times New Roman" w:cstheme="minorHAnsi"/>
                <w:color w:val="000000"/>
                <w:sz w:val="24"/>
                <w:szCs w:val="24"/>
                <w:lang w:val="lt-LT"/>
              </w:rPr>
              <w:t>26</w:t>
            </w:r>
          </w:p>
        </w:tc>
      </w:tr>
      <w:tr w:rsidR="00A52F77" w:rsidRPr="002328D0" w:rsidTr="00A52F77">
        <w:trPr>
          <w:trHeight w:val="360"/>
        </w:trPr>
        <w:tc>
          <w:tcPr>
            <w:cnfStyle w:val="001000000000" w:firstRow="0" w:lastRow="0" w:firstColumn="1" w:lastColumn="0" w:oddVBand="0" w:evenVBand="0" w:oddHBand="0" w:evenHBand="0" w:firstRowFirstColumn="0" w:firstRowLastColumn="0" w:lastRowFirstColumn="0" w:lastRowLastColumn="0"/>
            <w:tcW w:w="8046" w:type="dxa"/>
            <w:hideMark/>
          </w:tcPr>
          <w:p w:rsidR="00A52F77" w:rsidRPr="002328D0" w:rsidRDefault="00A52F77" w:rsidP="00861294">
            <w:pPr>
              <w:spacing w:line="360" w:lineRule="auto"/>
              <w:rPr>
                <w:rFonts w:eastAsia="Times New Roman" w:cstheme="minorHAnsi"/>
                <w:color w:val="000000"/>
                <w:lang w:val="lt-LT"/>
              </w:rPr>
            </w:pPr>
            <w:r w:rsidRPr="002328D0">
              <w:rPr>
                <w:rFonts w:eastAsia="Times New Roman" w:cstheme="minorHAnsi"/>
                <w:color w:val="000000"/>
                <w:lang w:val="lt-LT"/>
              </w:rPr>
              <w:t>Vaiko teisių apsaugos tarnyba</w:t>
            </w:r>
          </w:p>
        </w:tc>
        <w:tc>
          <w:tcPr>
            <w:tcW w:w="1170" w:type="dxa"/>
            <w:noWrap/>
            <w:hideMark/>
          </w:tcPr>
          <w:p w:rsidR="00A52F77" w:rsidRPr="002328D0" w:rsidRDefault="00A52F77"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6.10</w:t>
            </w:r>
          </w:p>
        </w:tc>
        <w:tc>
          <w:tcPr>
            <w:tcW w:w="1116" w:type="dxa"/>
            <w:noWrap/>
            <w:hideMark/>
          </w:tcPr>
          <w:p w:rsidR="00A52F77" w:rsidRPr="002328D0" w:rsidRDefault="00A52F77"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val="lt-LT"/>
              </w:rPr>
            </w:pPr>
            <w:r w:rsidRPr="002328D0">
              <w:rPr>
                <w:rFonts w:eastAsia="Times New Roman" w:cstheme="minorHAnsi"/>
                <w:color w:val="000000"/>
                <w:sz w:val="24"/>
                <w:szCs w:val="24"/>
                <w:lang w:val="lt-LT"/>
              </w:rPr>
              <w:t>20</w:t>
            </w:r>
          </w:p>
        </w:tc>
      </w:tr>
      <w:tr w:rsidR="00A52F77" w:rsidRPr="002328D0" w:rsidTr="00A52F7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046" w:type="dxa"/>
            <w:hideMark/>
          </w:tcPr>
          <w:p w:rsidR="00A52F77" w:rsidRPr="002328D0" w:rsidRDefault="00A52F77" w:rsidP="00861294">
            <w:pPr>
              <w:spacing w:line="360" w:lineRule="auto"/>
              <w:rPr>
                <w:rFonts w:eastAsia="Times New Roman" w:cstheme="minorHAnsi"/>
                <w:color w:val="000000"/>
                <w:lang w:val="lt-LT"/>
              </w:rPr>
            </w:pPr>
            <w:r w:rsidRPr="002328D0">
              <w:rPr>
                <w:rFonts w:eastAsia="Times New Roman" w:cstheme="minorHAnsi"/>
                <w:color w:val="000000"/>
                <w:lang w:val="lt-LT"/>
              </w:rPr>
              <w:t xml:space="preserve">Socialinių pašalpų, išmokų ir kompensacijų skyrimo ir mokėjimo </w:t>
            </w:r>
            <w:r w:rsidRPr="002328D0">
              <w:rPr>
                <w:rFonts w:eastAsia="Times New Roman" w:cstheme="minorHAnsi"/>
                <w:b w:val="0"/>
                <w:i/>
                <w:color w:val="000000"/>
                <w:lang w:val="lt-LT"/>
              </w:rPr>
              <w:t>(pavyzdžiui, išmokos vaikams, piniginės socialinės paramos,  kompensavimo už šildymą)</w:t>
            </w:r>
          </w:p>
        </w:tc>
        <w:tc>
          <w:tcPr>
            <w:tcW w:w="1170" w:type="dxa"/>
            <w:noWrap/>
            <w:hideMark/>
          </w:tcPr>
          <w:p w:rsidR="00A52F77" w:rsidRPr="002328D0" w:rsidRDefault="00A52F77"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7.89</w:t>
            </w:r>
          </w:p>
        </w:tc>
        <w:tc>
          <w:tcPr>
            <w:tcW w:w="1116" w:type="dxa"/>
            <w:noWrap/>
            <w:hideMark/>
          </w:tcPr>
          <w:p w:rsidR="00A52F77" w:rsidRPr="002328D0" w:rsidRDefault="00A52F77"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val="lt-LT"/>
              </w:rPr>
            </w:pPr>
            <w:r w:rsidRPr="002328D0">
              <w:rPr>
                <w:rFonts w:eastAsia="Times New Roman" w:cstheme="minorHAnsi"/>
                <w:color w:val="000000"/>
                <w:sz w:val="24"/>
                <w:szCs w:val="24"/>
                <w:lang w:val="lt-LT"/>
              </w:rPr>
              <w:t>53</w:t>
            </w:r>
          </w:p>
        </w:tc>
      </w:tr>
    </w:tbl>
    <w:p w:rsidR="009827C5" w:rsidRPr="002328D0" w:rsidRDefault="009827C5" w:rsidP="00861294">
      <w:pPr>
        <w:spacing w:after="0" w:line="360" w:lineRule="auto"/>
        <w:jc w:val="both"/>
        <w:rPr>
          <w:rFonts w:cstheme="minorHAnsi"/>
          <w:i/>
          <w:sz w:val="18"/>
          <w:szCs w:val="18"/>
          <w:lang w:val="lt-LT"/>
        </w:rPr>
      </w:pPr>
      <w:r w:rsidRPr="002328D0">
        <w:rPr>
          <w:rFonts w:cstheme="minorHAnsi"/>
          <w:i/>
          <w:sz w:val="18"/>
          <w:szCs w:val="18"/>
          <w:lang w:val="lt-LT"/>
        </w:rPr>
        <w:t xml:space="preserve">Kl. 10.Ar per pastaruosius 12 mėn.kreipėtės dėl socialinių paslaugų ir pašalpų? </w:t>
      </w:r>
      <w:r w:rsidRPr="002328D0">
        <w:rPr>
          <w:rFonts w:cstheme="minorHAnsi"/>
          <w:i/>
          <w:color w:val="000000"/>
          <w:sz w:val="18"/>
          <w:szCs w:val="18"/>
          <w:lang w:val="lt-LT"/>
        </w:rPr>
        <w:t>Kaip vertinate socialines paslaugas ir pašalpas  Panevėžio savivaldybėje? (vertinkite skalėje nuo 1 iki 10, kur 1 – labai blogai, 10 – labai gerai):</w:t>
      </w:r>
    </w:p>
    <w:p w:rsidR="009827C5" w:rsidRDefault="009827C5" w:rsidP="00861294">
      <w:pPr>
        <w:spacing w:line="360" w:lineRule="auto"/>
        <w:jc w:val="both"/>
        <w:rPr>
          <w:rFonts w:cstheme="minorHAnsi"/>
          <w:b/>
          <w:sz w:val="24"/>
          <w:szCs w:val="24"/>
          <w:lang w:val="lt-LT"/>
        </w:rPr>
      </w:pPr>
    </w:p>
    <w:p w:rsidR="00321BBD" w:rsidRDefault="00A61F62" w:rsidP="00861294">
      <w:pPr>
        <w:spacing w:line="360" w:lineRule="auto"/>
        <w:jc w:val="both"/>
        <w:rPr>
          <w:rFonts w:ascii="Calibri" w:hAnsi="Calibri"/>
          <w:color w:val="000000"/>
          <w:sz w:val="24"/>
          <w:szCs w:val="24"/>
          <w:lang w:val="lt-LT"/>
        </w:rPr>
      </w:pPr>
      <w:r w:rsidRPr="00536AAE">
        <w:rPr>
          <w:rFonts w:ascii="Calibri" w:hAnsi="Calibri"/>
          <w:color w:val="000000"/>
          <w:sz w:val="24"/>
          <w:szCs w:val="24"/>
          <w:lang w:val="lt-LT"/>
        </w:rPr>
        <w:lastRenderedPageBreak/>
        <w:t>Atsižvelgiant į demografinius pjūvius paminėtinas tik statistiškai reikšmingas 1,4 balo palankesnis moterų (8,4 balo) socialinių pašalpų, išmokų ir kompensacijų skyrimo ir mokėjimo vertinimas. Pagal kitas demografines charakteristikas analizė yra neprasminga dėl mažo atsakiusiųjų į klausimus skaičiaus</w:t>
      </w:r>
      <w:r w:rsidR="00316B02" w:rsidRPr="00536AAE">
        <w:rPr>
          <w:rFonts w:ascii="Calibri" w:hAnsi="Calibri"/>
          <w:color w:val="000000"/>
          <w:sz w:val="24"/>
          <w:szCs w:val="24"/>
          <w:lang w:val="lt-LT"/>
        </w:rPr>
        <w:t xml:space="preserve"> (žr. Priede Nr. 1)</w:t>
      </w:r>
      <w:r w:rsidRPr="00536AAE">
        <w:rPr>
          <w:rFonts w:ascii="Calibri" w:hAnsi="Calibri"/>
          <w:color w:val="000000"/>
          <w:sz w:val="24"/>
          <w:szCs w:val="24"/>
          <w:lang w:val="lt-LT"/>
        </w:rPr>
        <w:t>.</w:t>
      </w:r>
    </w:p>
    <w:p w:rsidR="008B6B02" w:rsidRPr="00536AAE" w:rsidRDefault="008B6B02" w:rsidP="00861294">
      <w:pPr>
        <w:spacing w:line="360" w:lineRule="auto"/>
        <w:jc w:val="both"/>
        <w:rPr>
          <w:rFonts w:ascii="Calibri" w:hAnsi="Calibri"/>
          <w:color w:val="000000"/>
          <w:sz w:val="24"/>
          <w:szCs w:val="24"/>
          <w:lang w:val="lt-LT"/>
        </w:rPr>
      </w:pPr>
    </w:p>
    <w:p w:rsidR="00900081" w:rsidRPr="00064703" w:rsidRDefault="00A61F62" w:rsidP="00900081">
      <w:pPr>
        <w:pStyle w:val="Antrat2"/>
        <w:numPr>
          <w:ilvl w:val="1"/>
          <w:numId w:val="3"/>
        </w:numPr>
        <w:spacing w:after="240"/>
        <w:rPr>
          <w:lang w:val="lt-LT"/>
        </w:rPr>
      </w:pPr>
      <w:bookmarkStart w:id="7" w:name="_Toc488910945"/>
      <w:r>
        <w:rPr>
          <w:lang w:val="lt-LT"/>
        </w:rPr>
        <w:t>Paslaugų verslui vertinimas</w:t>
      </w:r>
      <w:bookmarkEnd w:id="7"/>
    </w:p>
    <w:p w:rsidR="0076587A" w:rsidRPr="00536AAE" w:rsidRDefault="0076587A" w:rsidP="00536AAE">
      <w:pPr>
        <w:spacing w:line="360" w:lineRule="auto"/>
        <w:jc w:val="both"/>
        <w:rPr>
          <w:sz w:val="24"/>
          <w:szCs w:val="24"/>
          <w:lang w:val="lt-LT"/>
        </w:rPr>
      </w:pPr>
      <w:r w:rsidRPr="00536AAE">
        <w:rPr>
          <w:rFonts w:ascii="Calibri" w:hAnsi="Calibri"/>
          <w:color w:val="000000"/>
          <w:sz w:val="24"/>
          <w:szCs w:val="24"/>
          <w:lang w:val="lt-LT"/>
        </w:rPr>
        <w:t>Paslaugomis verslui  naudojosi nedidelis visų apklaustųjų procentas. Daugiausia kreipėsi dėl statybą leidžiančių dokumentų išdavimo ir perregistravimo, mažiausiai dėl pirminės teisi</w:t>
      </w:r>
      <w:r w:rsidR="00F35408" w:rsidRPr="00536AAE">
        <w:rPr>
          <w:rFonts w:ascii="Calibri" w:hAnsi="Calibri"/>
          <w:color w:val="000000"/>
          <w:sz w:val="24"/>
          <w:szCs w:val="24"/>
          <w:lang w:val="lt-LT"/>
        </w:rPr>
        <w:t>nės pagalbos (žr. Diagrama Nr. 6</w:t>
      </w:r>
      <w:r w:rsidRPr="00536AAE">
        <w:rPr>
          <w:rFonts w:ascii="Calibri" w:hAnsi="Calibri"/>
          <w:color w:val="000000"/>
          <w:sz w:val="24"/>
          <w:szCs w:val="24"/>
          <w:lang w:val="lt-LT"/>
        </w:rPr>
        <w:t>)</w:t>
      </w:r>
      <w:r w:rsidRPr="00536AAE">
        <w:rPr>
          <w:sz w:val="24"/>
          <w:szCs w:val="24"/>
          <w:lang w:val="lt-LT"/>
        </w:rPr>
        <w:t>.</w:t>
      </w:r>
    </w:p>
    <w:p w:rsidR="00A61F62" w:rsidRPr="00536AAE" w:rsidRDefault="0076587A" w:rsidP="00536AAE">
      <w:pPr>
        <w:spacing w:line="360" w:lineRule="auto"/>
        <w:jc w:val="both"/>
        <w:rPr>
          <w:b/>
          <w:sz w:val="24"/>
          <w:szCs w:val="24"/>
          <w:lang w:val="lt-LT"/>
        </w:rPr>
      </w:pPr>
      <w:r w:rsidRPr="00536AAE">
        <w:rPr>
          <w:b/>
          <w:sz w:val="24"/>
          <w:szCs w:val="24"/>
          <w:lang w:val="lt-LT"/>
        </w:rPr>
        <w:t>Diagrama Nr.</w:t>
      </w:r>
      <w:r w:rsidR="00F35408" w:rsidRPr="00536AAE">
        <w:rPr>
          <w:b/>
          <w:sz w:val="24"/>
          <w:szCs w:val="24"/>
          <w:lang w:val="lt-LT"/>
        </w:rPr>
        <w:t xml:space="preserve"> 6</w:t>
      </w:r>
      <w:r w:rsidRPr="00536AAE">
        <w:rPr>
          <w:b/>
          <w:sz w:val="24"/>
          <w:szCs w:val="24"/>
          <w:lang w:val="lt-LT"/>
        </w:rPr>
        <w:t>.Per pastaruosius 12 mėn. kreipėsi dėl šių paslaugų verslui</w:t>
      </w:r>
    </w:p>
    <w:p w:rsidR="0076587A" w:rsidRPr="0076587A" w:rsidRDefault="0076587A" w:rsidP="00861294">
      <w:pPr>
        <w:spacing w:line="360" w:lineRule="auto"/>
        <w:rPr>
          <w:lang w:val="lt-LT"/>
        </w:rPr>
      </w:pPr>
      <w:r>
        <w:rPr>
          <w:noProof/>
          <w:lang w:val="lt-LT" w:eastAsia="lt-LT"/>
        </w:rPr>
        <w:lastRenderedPageBreak/>
        <w:drawing>
          <wp:inline distT="0" distB="0" distL="0" distR="0">
            <wp:extent cx="6477187" cy="20440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93315" cy="2049125"/>
                    </a:xfrm>
                    <a:prstGeom prst="rect">
                      <a:avLst/>
                    </a:prstGeom>
                    <a:noFill/>
                  </pic:spPr>
                </pic:pic>
              </a:graphicData>
            </a:graphic>
          </wp:inline>
        </w:drawing>
      </w:r>
    </w:p>
    <w:p w:rsidR="00A61F62" w:rsidRPr="00536AAE" w:rsidRDefault="006227C5" w:rsidP="00536AAE">
      <w:pPr>
        <w:spacing w:line="360" w:lineRule="auto"/>
        <w:jc w:val="both"/>
        <w:rPr>
          <w:sz w:val="24"/>
          <w:szCs w:val="24"/>
          <w:lang w:val="lt-LT"/>
        </w:rPr>
      </w:pPr>
      <w:r w:rsidRPr="00536AAE">
        <w:rPr>
          <w:sz w:val="24"/>
          <w:szCs w:val="24"/>
          <w:lang w:val="lt-LT"/>
        </w:rPr>
        <w:t xml:space="preserve">Palankiausiai, t.y. pakankamai gerai </w:t>
      </w:r>
      <w:r w:rsidR="0076587A" w:rsidRPr="00536AAE">
        <w:rPr>
          <w:sz w:val="24"/>
          <w:szCs w:val="24"/>
          <w:lang w:val="lt-LT"/>
        </w:rPr>
        <w:t>vertinamas leidimų prekiauti ir teikti paslaugas viešose vie</w:t>
      </w:r>
      <w:r w:rsidRPr="00536AAE">
        <w:rPr>
          <w:sz w:val="24"/>
          <w:szCs w:val="24"/>
          <w:lang w:val="lt-LT"/>
        </w:rPr>
        <w:t xml:space="preserve">tose išdavimas, nepalankiausiai </w:t>
      </w:r>
      <w:r w:rsidR="0076587A" w:rsidRPr="00536AAE">
        <w:rPr>
          <w:sz w:val="24"/>
          <w:szCs w:val="24"/>
          <w:lang w:val="lt-LT"/>
        </w:rPr>
        <w:t>pirminė teisinė pagalba</w:t>
      </w:r>
      <w:r w:rsidRPr="00536AAE">
        <w:rPr>
          <w:sz w:val="24"/>
          <w:szCs w:val="24"/>
          <w:lang w:val="lt-LT"/>
        </w:rPr>
        <w:t>, tik patenkinamai</w:t>
      </w:r>
      <w:r w:rsidR="0076587A" w:rsidRPr="00536AAE">
        <w:rPr>
          <w:sz w:val="24"/>
          <w:szCs w:val="24"/>
          <w:lang w:val="lt-LT"/>
        </w:rPr>
        <w:t xml:space="preserve"> (vertinti atsargiai dėl mažo atsakiusiųjų skaičiaus)</w:t>
      </w:r>
      <w:r w:rsidR="00F35408" w:rsidRPr="00536AAE">
        <w:rPr>
          <w:sz w:val="24"/>
          <w:szCs w:val="24"/>
          <w:lang w:val="lt-LT"/>
        </w:rPr>
        <w:t>. (žr. Lentelė Nr. 7</w:t>
      </w:r>
      <w:r w:rsidRPr="00536AAE">
        <w:rPr>
          <w:sz w:val="24"/>
          <w:szCs w:val="24"/>
          <w:lang w:val="lt-LT"/>
        </w:rPr>
        <w:t>).</w:t>
      </w:r>
    </w:p>
    <w:p w:rsidR="00D13F9D" w:rsidRPr="00536AAE" w:rsidRDefault="00F35408" w:rsidP="00536AAE">
      <w:pPr>
        <w:spacing w:line="360" w:lineRule="auto"/>
        <w:jc w:val="both"/>
        <w:rPr>
          <w:rFonts w:cstheme="minorHAnsi"/>
          <w:b/>
          <w:sz w:val="24"/>
          <w:szCs w:val="24"/>
          <w:lang w:val="lt-LT"/>
        </w:rPr>
      </w:pPr>
      <w:r w:rsidRPr="00536AAE">
        <w:rPr>
          <w:rFonts w:cstheme="minorHAnsi"/>
          <w:b/>
          <w:sz w:val="24"/>
          <w:szCs w:val="24"/>
          <w:lang w:val="lt-LT"/>
        </w:rPr>
        <w:t>Lentelė Nr. 7</w:t>
      </w:r>
      <w:r w:rsidR="00DF29BF" w:rsidRPr="00536AAE">
        <w:rPr>
          <w:rFonts w:cstheme="minorHAnsi"/>
          <w:b/>
          <w:sz w:val="24"/>
          <w:szCs w:val="24"/>
          <w:lang w:val="lt-LT"/>
        </w:rPr>
        <w:t>.</w:t>
      </w:r>
      <w:r w:rsidR="00D13F9D" w:rsidRPr="00536AAE">
        <w:rPr>
          <w:rFonts w:cstheme="minorHAnsi"/>
          <w:b/>
          <w:sz w:val="24"/>
          <w:szCs w:val="24"/>
          <w:lang w:val="lt-LT"/>
        </w:rPr>
        <w:t>Savivaldybės teikiamų paslaugų verslui vertinimas</w:t>
      </w:r>
    </w:p>
    <w:tbl>
      <w:tblPr>
        <w:tblStyle w:val="LightShading-Accent11"/>
        <w:tblW w:w="10357" w:type="dxa"/>
        <w:tblLook w:val="04A0" w:firstRow="1" w:lastRow="0" w:firstColumn="1" w:lastColumn="0" w:noHBand="0" w:noVBand="1"/>
      </w:tblPr>
      <w:tblGrid>
        <w:gridCol w:w="8188"/>
        <w:gridCol w:w="1143"/>
        <w:gridCol w:w="1026"/>
      </w:tblGrid>
      <w:tr w:rsidR="001F29E8" w:rsidRPr="002328D0" w:rsidTr="001F29E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88" w:type="dxa"/>
            <w:noWrap/>
            <w:vAlign w:val="bottom"/>
            <w:hideMark/>
          </w:tcPr>
          <w:p w:rsidR="001F29E8" w:rsidRPr="002328D0" w:rsidRDefault="001F29E8" w:rsidP="00861294">
            <w:pPr>
              <w:spacing w:line="360" w:lineRule="auto"/>
              <w:rPr>
                <w:rFonts w:eastAsia="Times New Roman" w:cstheme="minorHAnsi"/>
                <w:color w:val="000000"/>
                <w:lang w:val="lt-LT"/>
              </w:rPr>
            </w:pPr>
            <w:r w:rsidRPr="002328D0">
              <w:rPr>
                <w:rFonts w:eastAsia="Times New Roman" w:cstheme="minorHAnsi"/>
                <w:color w:val="000000"/>
                <w:lang w:val="lt-LT"/>
              </w:rPr>
              <w:t>Paslaugos verslui</w:t>
            </w:r>
          </w:p>
        </w:tc>
        <w:tc>
          <w:tcPr>
            <w:tcW w:w="1143" w:type="dxa"/>
            <w:noWrap/>
            <w:vAlign w:val="bottom"/>
            <w:hideMark/>
          </w:tcPr>
          <w:p w:rsidR="001F29E8" w:rsidRPr="002328D0" w:rsidRDefault="001F29E8" w:rsidP="00861294">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Vidurkis</w:t>
            </w:r>
          </w:p>
        </w:tc>
        <w:tc>
          <w:tcPr>
            <w:tcW w:w="1026" w:type="dxa"/>
            <w:noWrap/>
            <w:vAlign w:val="bottom"/>
            <w:hideMark/>
          </w:tcPr>
          <w:p w:rsidR="001F29E8" w:rsidRPr="002328D0" w:rsidRDefault="001F29E8" w:rsidP="00861294">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N</w:t>
            </w:r>
          </w:p>
        </w:tc>
      </w:tr>
      <w:tr w:rsidR="001F29E8" w:rsidRPr="002328D0" w:rsidTr="001F29E8">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8188" w:type="dxa"/>
            <w:hideMark/>
          </w:tcPr>
          <w:p w:rsidR="001F29E8" w:rsidRPr="002328D0" w:rsidRDefault="001F29E8" w:rsidP="00861294">
            <w:pPr>
              <w:spacing w:line="360" w:lineRule="auto"/>
              <w:rPr>
                <w:rFonts w:eastAsia="Times New Roman" w:cstheme="minorHAnsi"/>
                <w:b w:val="0"/>
                <w:color w:val="000000"/>
                <w:lang w:val="lt-LT"/>
              </w:rPr>
            </w:pPr>
            <w:r w:rsidRPr="002328D0">
              <w:rPr>
                <w:rFonts w:eastAsia="Times New Roman" w:cstheme="minorHAnsi"/>
                <w:b w:val="0"/>
                <w:color w:val="000000"/>
                <w:lang w:val="lt-LT"/>
              </w:rPr>
              <w:t>Leidimų norint atlikti žemės kasinėjimo ir atitvėrimo darbus išdavimas</w:t>
            </w:r>
          </w:p>
        </w:tc>
        <w:tc>
          <w:tcPr>
            <w:tcW w:w="1143" w:type="dxa"/>
            <w:noWrap/>
            <w:hideMark/>
          </w:tcPr>
          <w:p w:rsidR="001F29E8" w:rsidRPr="002328D0" w:rsidRDefault="001F29E8"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6.55</w:t>
            </w:r>
          </w:p>
        </w:tc>
        <w:tc>
          <w:tcPr>
            <w:tcW w:w="1026" w:type="dxa"/>
            <w:noWrap/>
            <w:hideMark/>
          </w:tcPr>
          <w:p w:rsidR="001F29E8" w:rsidRPr="002328D0" w:rsidRDefault="001F29E8"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33</w:t>
            </w:r>
          </w:p>
        </w:tc>
      </w:tr>
      <w:tr w:rsidR="001F29E8" w:rsidRPr="002328D0" w:rsidTr="001F29E8">
        <w:trPr>
          <w:trHeight w:val="307"/>
        </w:trPr>
        <w:tc>
          <w:tcPr>
            <w:cnfStyle w:val="001000000000" w:firstRow="0" w:lastRow="0" w:firstColumn="1" w:lastColumn="0" w:oddVBand="0" w:evenVBand="0" w:oddHBand="0" w:evenHBand="0" w:firstRowFirstColumn="0" w:firstRowLastColumn="0" w:lastRowFirstColumn="0" w:lastRowLastColumn="0"/>
            <w:tcW w:w="8188" w:type="dxa"/>
            <w:hideMark/>
          </w:tcPr>
          <w:p w:rsidR="001F29E8" w:rsidRPr="002328D0" w:rsidRDefault="001F29E8" w:rsidP="00861294">
            <w:pPr>
              <w:spacing w:line="360" w:lineRule="auto"/>
              <w:rPr>
                <w:rFonts w:eastAsia="Times New Roman" w:cstheme="minorHAnsi"/>
                <w:b w:val="0"/>
                <w:color w:val="000000"/>
                <w:lang w:val="lt-LT"/>
              </w:rPr>
            </w:pPr>
            <w:r w:rsidRPr="002328D0">
              <w:rPr>
                <w:rFonts w:eastAsia="Times New Roman" w:cstheme="minorHAnsi"/>
                <w:b w:val="0"/>
                <w:color w:val="000000"/>
                <w:lang w:val="lt-LT"/>
              </w:rPr>
              <w:t>Leidimų prekiauti ir teikti paslaugas viešose vietose išdavimas</w:t>
            </w:r>
          </w:p>
        </w:tc>
        <w:tc>
          <w:tcPr>
            <w:tcW w:w="1143" w:type="dxa"/>
            <w:noWrap/>
            <w:hideMark/>
          </w:tcPr>
          <w:p w:rsidR="001F29E8" w:rsidRPr="002328D0" w:rsidRDefault="001F29E8"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7.00</w:t>
            </w:r>
          </w:p>
        </w:tc>
        <w:tc>
          <w:tcPr>
            <w:tcW w:w="1026" w:type="dxa"/>
            <w:noWrap/>
            <w:hideMark/>
          </w:tcPr>
          <w:p w:rsidR="001F29E8" w:rsidRPr="002328D0" w:rsidRDefault="001F29E8"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28</w:t>
            </w:r>
          </w:p>
        </w:tc>
      </w:tr>
      <w:tr w:rsidR="001F29E8" w:rsidRPr="002328D0" w:rsidTr="001F29E8">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8188" w:type="dxa"/>
            <w:hideMark/>
          </w:tcPr>
          <w:p w:rsidR="001F29E8" w:rsidRPr="002328D0" w:rsidRDefault="001F29E8" w:rsidP="00861294">
            <w:pPr>
              <w:spacing w:line="360" w:lineRule="auto"/>
              <w:rPr>
                <w:rFonts w:eastAsia="Times New Roman" w:cstheme="minorHAnsi"/>
                <w:b w:val="0"/>
                <w:color w:val="000000"/>
                <w:lang w:val="lt-LT"/>
              </w:rPr>
            </w:pPr>
            <w:r w:rsidRPr="002328D0">
              <w:rPr>
                <w:rFonts w:eastAsia="Times New Roman" w:cstheme="minorHAnsi"/>
                <w:b w:val="0"/>
                <w:color w:val="000000"/>
                <w:lang w:val="lt-LT"/>
              </w:rPr>
              <w:t>Juridinių asmenų valstybinės žemės nuomos mokesčio deklaracijų priėmimas</w:t>
            </w:r>
          </w:p>
        </w:tc>
        <w:tc>
          <w:tcPr>
            <w:tcW w:w="1143" w:type="dxa"/>
            <w:noWrap/>
            <w:hideMark/>
          </w:tcPr>
          <w:p w:rsidR="001F29E8" w:rsidRPr="002328D0" w:rsidRDefault="001F29E8"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6.84</w:t>
            </w:r>
          </w:p>
        </w:tc>
        <w:tc>
          <w:tcPr>
            <w:tcW w:w="1026" w:type="dxa"/>
            <w:noWrap/>
            <w:hideMark/>
          </w:tcPr>
          <w:p w:rsidR="001F29E8" w:rsidRPr="002328D0" w:rsidRDefault="001F29E8"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31</w:t>
            </w:r>
          </w:p>
        </w:tc>
      </w:tr>
      <w:tr w:rsidR="001F29E8" w:rsidRPr="002328D0" w:rsidTr="001F29E8">
        <w:trPr>
          <w:trHeight w:val="561"/>
        </w:trPr>
        <w:tc>
          <w:tcPr>
            <w:cnfStyle w:val="001000000000" w:firstRow="0" w:lastRow="0" w:firstColumn="1" w:lastColumn="0" w:oddVBand="0" w:evenVBand="0" w:oddHBand="0" w:evenHBand="0" w:firstRowFirstColumn="0" w:firstRowLastColumn="0" w:lastRowFirstColumn="0" w:lastRowLastColumn="0"/>
            <w:tcW w:w="8188" w:type="dxa"/>
            <w:hideMark/>
          </w:tcPr>
          <w:p w:rsidR="001F29E8" w:rsidRPr="002328D0" w:rsidRDefault="001F29E8" w:rsidP="00861294">
            <w:pPr>
              <w:spacing w:line="360" w:lineRule="auto"/>
              <w:rPr>
                <w:rFonts w:eastAsia="Times New Roman" w:cstheme="minorHAnsi"/>
                <w:b w:val="0"/>
                <w:color w:val="000000"/>
                <w:lang w:val="lt-LT"/>
              </w:rPr>
            </w:pPr>
            <w:r w:rsidRPr="002328D0">
              <w:rPr>
                <w:rFonts w:eastAsia="Times New Roman" w:cstheme="minorHAnsi"/>
                <w:b w:val="0"/>
                <w:color w:val="000000"/>
                <w:lang w:val="lt-LT"/>
              </w:rPr>
              <w:t>Valstybinės žemės nuomos mokesčių mokėtojų (juridinių ir fizinių asmenų) paklausimų ir raštų žemės nuomos klausimais priėmimas</w:t>
            </w:r>
          </w:p>
        </w:tc>
        <w:tc>
          <w:tcPr>
            <w:tcW w:w="1143" w:type="dxa"/>
            <w:noWrap/>
            <w:hideMark/>
          </w:tcPr>
          <w:p w:rsidR="001F29E8" w:rsidRPr="002328D0" w:rsidRDefault="001F29E8"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6.00</w:t>
            </w:r>
          </w:p>
        </w:tc>
        <w:tc>
          <w:tcPr>
            <w:tcW w:w="1026" w:type="dxa"/>
            <w:noWrap/>
            <w:hideMark/>
          </w:tcPr>
          <w:p w:rsidR="001F29E8" w:rsidRPr="002328D0" w:rsidRDefault="001F29E8"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25</w:t>
            </w:r>
          </w:p>
        </w:tc>
      </w:tr>
      <w:tr w:rsidR="001F29E8" w:rsidRPr="002328D0" w:rsidTr="001F29E8">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8188" w:type="dxa"/>
            <w:hideMark/>
          </w:tcPr>
          <w:p w:rsidR="001F29E8" w:rsidRPr="002328D0" w:rsidRDefault="001F29E8" w:rsidP="00861294">
            <w:pPr>
              <w:spacing w:line="360" w:lineRule="auto"/>
              <w:rPr>
                <w:rFonts w:eastAsia="Times New Roman" w:cstheme="minorHAnsi"/>
                <w:b w:val="0"/>
                <w:color w:val="000000"/>
                <w:lang w:val="lt-LT"/>
              </w:rPr>
            </w:pPr>
            <w:r w:rsidRPr="002328D0">
              <w:rPr>
                <w:rFonts w:eastAsia="Times New Roman" w:cstheme="minorHAnsi"/>
                <w:b w:val="0"/>
                <w:color w:val="000000"/>
                <w:lang w:val="lt-LT"/>
              </w:rPr>
              <w:t>Pirminė teisinė pagalba</w:t>
            </w:r>
          </w:p>
        </w:tc>
        <w:tc>
          <w:tcPr>
            <w:tcW w:w="1143" w:type="dxa"/>
            <w:noWrap/>
            <w:hideMark/>
          </w:tcPr>
          <w:p w:rsidR="001F29E8" w:rsidRPr="002328D0" w:rsidRDefault="001F29E8"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5.33</w:t>
            </w:r>
          </w:p>
        </w:tc>
        <w:tc>
          <w:tcPr>
            <w:tcW w:w="1026" w:type="dxa"/>
            <w:noWrap/>
            <w:hideMark/>
          </w:tcPr>
          <w:p w:rsidR="001F29E8" w:rsidRPr="002328D0" w:rsidRDefault="001F29E8"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15</w:t>
            </w:r>
          </w:p>
        </w:tc>
      </w:tr>
      <w:tr w:rsidR="001F29E8" w:rsidRPr="002328D0" w:rsidTr="001F29E8">
        <w:trPr>
          <w:trHeight w:val="665"/>
        </w:trPr>
        <w:tc>
          <w:tcPr>
            <w:cnfStyle w:val="001000000000" w:firstRow="0" w:lastRow="0" w:firstColumn="1" w:lastColumn="0" w:oddVBand="0" w:evenVBand="0" w:oddHBand="0" w:evenHBand="0" w:firstRowFirstColumn="0" w:firstRowLastColumn="0" w:lastRowFirstColumn="0" w:lastRowLastColumn="0"/>
            <w:tcW w:w="8188" w:type="dxa"/>
            <w:hideMark/>
          </w:tcPr>
          <w:p w:rsidR="001F29E8" w:rsidRPr="002328D0" w:rsidRDefault="001F29E8" w:rsidP="00861294">
            <w:pPr>
              <w:spacing w:line="360" w:lineRule="auto"/>
              <w:rPr>
                <w:rFonts w:eastAsia="Times New Roman" w:cstheme="minorHAnsi"/>
                <w:b w:val="0"/>
                <w:color w:val="000000"/>
                <w:lang w:val="lt-LT"/>
              </w:rPr>
            </w:pPr>
            <w:r w:rsidRPr="002328D0">
              <w:rPr>
                <w:rFonts w:eastAsia="Times New Roman" w:cstheme="minorHAnsi"/>
                <w:b w:val="0"/>
                <w:color w:val="000000"/>
                <w:lang w:val="lt-LT"/>
              </w:rPr>
              <w:lastRenderedPageBreak/>
              <w:t>Leidimų saugotinų medžių ir krūmų kirtimo, persodinimo ar kitokio pašalinimo, genėjimo darbams išdavimas</w:t>
            </w:r>
          </w:p>
        </w:tc>
        <w:tc>
          <w:tcPr>
            <w:tcW w:w="1143" w:type="dxa"/>
            <w:noWrap/>
            <w:hideMark/>
          </w:tcPr>
          <w:p w:rsidR="001F29E8" w:rsidRPr="002328D0" w:rsidRDefault="001F29E8"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5.56</w:t>
            </w:r>
          </w:p>
        </w:tc>
        <w:tc>
          <w:tcPr>
            <w:tcW w:w="1026" w:type="dxa"/>
            <w:noWrap/>
            <w:hideMark/>
          </w:tcPr>
          <w:p w:rsidR="001F29E8" w:rsidRPr="002328D0" w:rsidRDefault="001F29E8"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25</w:t>
            </w:r>
          </w:p>
        </w:tc>
      </w:tr>
      <w:tr w:rsidR="001F29E8" w:rsidRPr="002328D0" w:rsidTr="001F29E8">
        <w:trPr>
          <w:cnfStyle w:val="000000100000" w:firstRow="0" w:lastRow="0" w:firstColumn="0" w:lastColumn="0" w:oddVBand="0" w:evenVBand="0" w:oddHBand="1" w:evenHBand="0" w:firstRowFirstColumn="0" w:firstRowLastColumn="0" w:lastRowFirstColumn="0" w:lastRowLastColumn="0"/>
          <w:trHeight w:val="1430"/>
        </w:trPr>
        <w:tc>
          <w:tcPr>
            <w:cnfStyle w:val="001000000000" w:firstRow="0" w:lastRow="0" w:firstColumn="1" w:lastColumn="0" w:oddVBand="0" w:evenVBand="0" w:oddHBand="0" w:evenHBand="0" w:firstRowFirstColumn="0" w:firstRowLastColumn="0" w:lastRowFirstColumn="0" w:lastRowLastColumn="0"/>
            <w:tcW w:w="8188" w:type="dxa"/>
            <w:hideMark/>
          </w:tcPr>
          <w:p w:rsidR="001F29E8" w:rsidRPr="002328D0" w:rsidRDefault="001F29E8" w:rsidP="00861294">
            <w:pPr>
              <w:spacing w:line="360" w:lineRule="auto"/>
              <w:rPr>
                <w:rFonts w:eastAsia="Times New Roman" w:cstheme="minorHAnsi"/>
                <w:b w:val="0"/>
                <w:color w:val="000000"/>
                <w:lang w:val="lt-LT"/>
              </w:rPr>
            </w:pPr>
            <w:r w:rsidRPr="002328D0">
              <w:rPr>
                <w:rFonts w:eastAsia="Times New Roman" w:cstheme="minorHAnsi"/>
                <w:b w:val="0"/>
                <w:color w:val="000000"/>
                <w:lang w:val="lt-LT"/>
              </w:rPr>
              <w:t>Statybą leidžiančių dokumentų išdavimas ir perregistravimas (statybos leidimai statyti statinius, rašytinių pritarimų statinio projektui rengti išdavimas, pritarimo laikino statinio (kiosko, lauko kavinės, laikino prekybos įrenginio) supaprastintų projektų sprendiniams (naudojimo laiko pratęsimas) išdavimas)</w:t>
            </w:r>
          </w:p>
        </w:tc>
        <w:tc>
          <w:tcPr>
            <w:tcW w:w="1143" w:type="dxa"/>
            <w:noWrap/>
            <w:hideMark/>
          </w:tcPr>
          <w:p w:rsidR="001F29E8" w:rsidRPr="002328D0" w:rsidRDefault="001F29E8"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6.70</w:t>
            </w:r>
          </w:p>
        </w:tc>
        <w:tc>
          <w:tcPr>
            <w:tcW w:w="1026" w:type="dxa"/>
            <w:noWrap/>
            <w:hideMark/>
          </w:tcPr>
          <w:p w:rsidR="001F29E8" w:rsidRPr="002328D0" w:rsidRDefault="001F29E8"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46</w:t>
            </w:r>
          </w:p>
        </w:tc>
      </w:tr>
    </w:tbl>
    <w:p w:rsidR="002451DC" w:rsidRDefault="002451DC" w:rsidP="00861294">
      <w:pPr>
        <w:spacing w:line="360" w:lineRule="auto"/>
        <w:jc w:val="both"/>
        <w:rPr>
          <w:rFonts w:cstheme="minorHAnsi"/>
          <w:color w:val="000000"/>
          <w:sz w:val="18"/>
          <w:szCs w:val="18"/>
          <w:lang w:val="lt-LT"/>
        </w:rPr>
      </w:pPr>
      <w:r w:rsidRPr="002328D0">
        <w:rPr>
          <w:rFonts w:cstheme="minorHAnsi"/>
          <w:b/>
          <w:i/>
          <w:sz w:val="18"/>
          <w:szCs w:val="18"/>
          <w:lang w:val="lt-LT"/>
        </w:rPr>
        <w:t xml:space="preserve">Kl. 11.Ar per pastaruosius 12 mėn.kreipėtės dėl paslaugų verslui.  </w:t>
      </w:r>
      <w:r w:rsidRPr="002328D0">
        <w:rPr>
          <w:rFonts w:cstheme="minorHAnsi"/>
          <w:b/>
          <w:i/>
          <w:color w:val="000000"/>
          <w:sz w:val="18"/>
          <w:szCs w:val="18"/>
          <w:lang w:val="lt-LT"/>
        </w:rPr>
        <w:t>Kaip vertinate Panevėžio savivaldybės teikiamas paslaugas verslui?</w:t>
      </w:r>
      <w:r w:rsidRPr="002328D0">
        <w:rPr>
          <w:rFonts w:cstheme="minorHAnsi"/>
          <w:i/>
          <w:color w:val="000000"/>
          <w:sz w:val="18"/>
          <w:szCs w:val="18"/>
          <w:lang w:val="lt-LT"/>
        </w:rPr>
        <w:t xml:space="preserve"> (vertinkite skalėje nuo 1 iki 10, kur 1 – labai blogai, 10 – labai gerai):</w:t>
      </w:r>
    </w:p>
    <w:p w:rsidR="006227C5" w:rsidRDefault="006227C5" w:rsidP="00861294">
      <w:pPr>
        <w:spacing w:line="360" w:lineRule="auto"/>
        <w:jc w:val="both"/>
        <w:rPr>
          <w:rFonts w:ascii="Calibri" w:hAnsi="Calibri"/>
          <w:color w:val="000000"/>
          <w:sz w:val="24"/>
          <w:szCs w:val="24"/>
          <w:lang w:val="lt-LT"/>
        </w:rPr>
      </w:pPr>
      <w:r w:rsidRPr="001F29E8">
        <w:rPr>
          <w:rFonts w:ascii="Calibri" w:hAnsi="Calibri"/>
          <w:color w:val="000000"/>
          <w:sz w:val="24"/>
          <w:szCs w:val="24"/>
          <w:lang w:val="lt-LT"/>
        </w:rPr>
        <w:t xml:space="preserve">Dėl mažo atsakiusiųjų į klausimus apie paslaugų verslui vertinimą skaičiaus analizė pagal demografines charakteristikas yra neprasminga.  </w:t>
      </w:r>
    </w:p>
    <w:p w:rsidR="005330A0" w:rsidRPr="001F29E8" w:rsidRDefault="005330A0" w:rsidP="00861294">
      <w:pPr>
        <w:spacing w:line="360" w:lineRule="auto"/>
        <w:jc w:val="both"/>
        <w:rPr>
          <w:rFonts w:ascii="Calibri" w:hAnsi="Calibri"/>
          <w:color w:val="000000"/>
          <w:sz w:val="24"/>
          <w:szCs w:val="24"/>
          <w:lang w:val="lt-LT"/>
        </w:rPr>
      </w:pPr>
    </w:p>
    <w:p w:rsidR="00900081" w:rsidRPr="00064703" w:rsidRDefault="001F29E8" w:rsidP="00900081">
      <w:pPr>
        <w:pStyle w:val="Antrat2"/>
        <w:numPr>
          <w:ilvl w:val="1"/>
          <w:numId w:val="3"/>
        </w:numPr>
        <w:spacing w:after="240"/>
        <w:rPr>
          <w:lang w:val="lt-LT"/>
        </w:rPr>
      </w:pPr>
      <w:bookmarkStart w:id="8" w:name="_Toc488910946"/>
      <w:r>
        <w:rPr>
          <w:lang w:val="lt-LT"/>
        </w:rPr>
        <w:t>Žemėtvarkos, statybos leidimų išdavimo paslaugų vertinimas</w:t>
      </w:r>
      <w:bookmarkEnd w:id="8"/>
    </w:p>
    <w:p w:rsidR="001F29E8" w:rsidRDefault="00481637" w:rsidP="00536AAE">
      <w:pPr>
        <w:spacing w:line="360" w:lineRule="auto"/>
        <w:jc w:val="both"/>
        <w:rPr>
          <w:rFonts w:ascii="Calibri" w:hAnsi="Calibri"/>
          <w:color w:val="000000"/>
          <w:sz w:val="24"/>
          <w:szCs w:val="24"/>
          <w:lang w:val="lt-LT"/>
        </w:rPr>
      </w:pPr>
      <w:r w:rsidRPr="00481637">
        <w:rPr>
          <w:rFonts w:ascii="Calibri" w:hAnsi="Calibri"/>
          <w:color w:val="000000"/>
          <w:sz w:val="24"/>
          <w:szCs w:val="24"/>
          <w:lang w:val="lt-LT"/>
        </w:rPr>
        <w:t>Rečiausiai</w:t>
      </w:r>
      <w:r w:rsidR="001F29E8" w:rsidRPr="00481637">
        <w:rPr>
          <w:rFonts w:ascii="Calibri" w:hAnsi="Calibri"/>
          <w:color w:val="000000"/>
          <w:sz w:val="24"/>
          <w:szCs w:val="24"/>
          <w:lang w:val="lt-LT"/>
        </w:rPr>
        <w:t xml:space="preserve"> gyventojai į savivaldybę žemėtvarkos ir leidimų statybai išdavimo srityse</w:t>
      </w:r>
      <w:r w:rsidRPr="00481637">
        <w:rPr>
          <w:rFonts w:ascii="Calibri" w:hAnsi="Calibri"/>
          <w:color w:val="000000"/>
          <w:sz w:val="24"/>
          <w:szCs w:val="24"/>
          <w:lang w:val="lt-LT"/>
        </w:rPr>
        <w:t>kreipiasi dėl statinio adreso sote</w:t>
      </w:r>
      <w:r w:rsidR="00F35408">
        <w:rPr>
          <w:rFonts w:ascii="Calibri" w:hAnsi="Calibri"/>
          <w:color w:val="000000"/>
          <w:sz w:val="24"/>
          <w:szCs w:val="24"/>
          <w:lang w:val="lt-LT"/>
        </w:rPr>
        <w:t>ikimo, gražinimo (Diagrama Nr. 7</w:t>
      </w:r>
      <w:r w:rsidRPr="00481637">
        <w:rPr>
          <w:rFonts w:ascii="Calibri" w:hAnsi="Calibri"/>
          <w:color w:val="000000"/>
          <w:sz w:val="24"/>
          <w:szCs w:val="24"/>
          <w:lang w:val="lt-LT"/>
        </w:rPr>
        <w:t>)</w:t>
      </w:r>
      <w:r w:rsidR="005330A0">
        <w:rPr>
          <w:rFonts w:ascii="Calibri" w:hAnsi="Calibri"/>
          <w:color w:val="000000"/>
          <w:sz w:val="24"/>
          <w:szCs w:val="24"/>
          <w:lang w:val="lt-LT"/>
        </w:rPr>
        <w:t>.</w:t>
      </w:r>
    </w:p>
    <w:p w:rsidR="005330A0" w:rsidRDefault="005330A0" w:rsidP="00536AAE">
      <w:pPr>
        <w:spacing w:line="360" w:lineRule="auto"/>
        <w:jc w:val="both"/>
        <w:rPr>
          <w:rFonts w:ascii="Calibri" w:hAnsi="Calibri"/>
          <w:color w:val="000000"/>
          <w:sz w:val="24"/>
          <w:szCs w:val="24"/>
          <w:lang w:val="lt-LT"/>
        </w:rPr>
      </w:pPr>
    </w:p>
    <w:p w:rsidR="005330A0" w:rsidRDefault="005330A0" w:rsidP="00536AAE">
      <w:pPr>
        <w:spacing w:line="360" w:lineRule="auto"/>
        <w:jc w:val="both"/>
        <w:rPr>
          <w:rFonts w:ascii="Calibri" w:hAnsi="Calibri"/>
          <w:color w:val="000000"/>
          <w:sz w:val="24"/>
          <w:szCs w:val="24"/>
          <w:lang w:val="lt-LT"/>
        </w:rPr>
      </w:pPr>
    </w:p>
    <w:p w:rsidR="001F29E8" w:rsidRPr="00481637" w:rsidRDefault="00F35408" w:rsidP="00536AAE">
      <w:pPr>
        <w:spacing w:line="360" w:lineRule="auto"/>
        <w:jc w:val="both"/>
        <w:rPr>
          <w:b/>
          <w:sz w:val="24"/>
          <w:szCs w:val="24"/>
          <w:lang w:val="lt-LT"/>
        </w:rPr>
      </w:pPr>
      <w:r>
        <w:rPr>
          <w:rFonts w:ascii="Calibri" w:hAnsi="Calibri"/>
          <w:b/>
          <w:color w:val="000000"/>
          <w:sz w:val="24"/>
          <w:szCs w:val="24"/>
          <w:lang w:val="lt-LT"/>
        </w:rPr>
        <w:lastRenderedPageBreak/>
        <w:t>Diagrama Nr. 7</w:t>
      </w:r>
      <w:r w:rsidR="001F29E8" w:rsidRPr="00481637">
        <w:rPr>
          <w:rFonts w:ascii="Calibri" w:hAnsi="Calibri"/>
          <w:b/>
          <w:color w:val="000000"/>
          <w:sz w:val="24"/>
          <w:szCs w:val="24"/>
          <w:lang w:val="lt-LT"/>
        </w:rPr>
        <w:t>. Per paskutinius 12 mėn. kreipėsi dėl žemėtvarkos, statybos leidimų išdavimo paslaugų</w:t>
      </w:r>
    </w:p>
    <w:p w:rsidR="001F29E8" w:rsidRDefault="001F29E8" w:rsidP="00861294">
      <w:pPr>
        <w:spacing w:line="360" w:lineRule="auto"/>
        <w:rPr>
          <w:lang w:val="lt-LT"/>
        </w:rPr>
      </w:pPr>
      <w:r>
        <w:rPr>
          <w:noProof/>
          <w:lang w:val="lt-LT" w:eastAsia="lt-LT"/>
        </w:rPr>
        <w:drawing>
          <wp:inline distT="0" distB="0" distL="0" distR="0">
            <wp:extent cx="6452559" cy="2517492"/>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59358" cy="2520145"/>
                    </a:xfrm>
                    <a:prstGeom prst="rect">
                      <a:avLst/>
                    </a:prstGeom>
                    <a:noFill/>
                  </pic:spPr>
                </pic:pic>
              </a:graphicData>
            </a:graphic>
          </wp:inline>
        </w:drawing>
      </w:r>
    </w:p>
    <w:p w:rsidR="00481637" w:rsidRPr="00536AAE" w:rsidRDefault="00481637" w:rsidP="00536AAE">
      <w:pPr>
        <w:spacing w:line="360" w:lineRule="auto"/>
        <w:jc w:val="both"/>
        <w:rPr>
          <w:sz w:val="24"/>
          <w:szCs w:val="24"/>
          <w:lang w:val="lt-LT"/>
        </w:rPr>
      </w:pPr>
      <w:r w:rsidRPr="00536AAE">
        <w:rPr>
          <w:sz w:val="24"/>
          <w:szCs w:val="24"/>
          <w:lang w:val="lt-LT"/>
        </w:rPr>
        <w:t>Palankiausiai respondentų vertinamas statinio adreso suteikimo paslaugos, praščiausiai konsultacijos dėl teritorijų planavimo, statybos leidimų išd</w:t>
      </w:r>
      <w:r w:rsidR="00F35408" w:rsidRPr="00536AAE">
        <w:rPr>
          <w:sz w:val="24"/>
          <w:szCs w:val="24"/>
          <w:lang w:val="lt-LT"/>
        </w:rPr>
        <w:t>avimo tvarkos (žr. Lentelė Nr. 8</w:t>
      </w:r>
      <w:r w:rsidRPr="00536AAE">
        <w:rPr>
          <w:sz w:val="24"/>
          <w:szCs w:val="24"/>
          <w:lang w:val="lt-LT"/>
        </w:rPr>
        <w:t>).</w:t>
      </w:r>
    </w:p>
    <w:p w:rsidR="00900081" w:rsidRPr="001F29E8" w:rsidRDefault="00900081" w:rsidP="00861294">
      <w:pPr>
        <w:spacing w:line="360" w:lineRule="auto"/>
        <w:rPr>
          <w:lang w:val="lt-LT"/>
        </w:rPr>
      </w:pPr>
    </w:p>
    <w:p w:rsidR="002451DC" w:rsidRPr="002328D0" w:rsidRDefault="00F35408" w:rsidP="00861294">
      <w:pPr>
        <w:spacing w:line="360" w:lineRule="auto"/>
        <w:jc w:val="both"/>
        <w:rPr>
          <w:rFonts w:cstheme="minorHAnsi"/>
          <w:b/>
          <w:sz w:val="24"/>
          <w:szCs w:val="24"/>
          <w:lang w:val="lt-LT"/>
        </w:rPr>
      </w:pPr>
      <w:r>
        <w:rPr>
          <w:rFonts w:cstheme="minorHAnsi"/>
          <w:b/>
          <w:sz w:val="24"/>
          <w:szCs w:val="24"/>
          <w:lang w:val="lt-LT"/>
        </w:rPr>
        <w:t>Lentelė Nr. 8</w:t>
      </w:r>
      <w:r w:rsidR="002451DC" w:rsidRPr="002328D0">
        <w:rPr>
          <w:rFonts w:cstheme="minorHAnsi"/>
          <w:b/>
          <w:sz w:val="24"/>
          <w:szCs w:val="24"/>
          <w:lang w:val="lt-LT"/>
        </w:rPr>
        <w:t>. Savivaldybės teikiamų žemėtvarkos, statybos leidimų, išdavimo paslaugų vertinimas</w:t>
      </w:r>
    </w:p>
    <w:tbl>
      <w:tblPr>
        <w:tblStyle w:val="LightShading-Accent11"/>
        <w:tblW w:w="10296" w:type="dxa"/>
        <w:tblLook w:val="04A0" w:firstRow="1" w:lastRow="0" w:firstColumn="1" w:lastColumn="0" w:noHBand="0" w:noVBand="1"/>
      </w:tblPr>
      <w:tblGrid>
        <w:gridCol w:w="8330"/>
        <w:gridCol w:w="1030"/>
        <w:gridCol w:w="936"/>
      </w:tblGrid>
      <w:tr w:rsidR="00580B43" w:rsidRPr="002328D0" w:rsidTr="00580B4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0" w:type="dxa"/>
            <w:vAlign w:val="bottom"/>
            <w:hideMark/>
          </w:tcPr>
          <w:p w:rsidR="00580B43" w:rsidRPr="002328D0" w:rsidRDefault="00580B43" w:rsidP="00861294">
            <w:pPr>
              <w:spacing w:line="360" w:lineRule="auto"/>
              <w:rPr>
                <w:rFonts w:eastAsia="Times New Roman" w:cstheme="minorHAnsi"/>
                <w:color w:val="000000"/>
                <w:lang w:val="lt-LT"/>
              </w:rPr>
            </w:pPr>
            <w:r w:rsidRPr="002328D0">
              <w:rPr>
                <w:rFonts w:eastAsia="Times New Roman" w:cstheme="minorHAnsi"/>
                <w:color w:val="000000"/>
                <w:lang w:val="lt-LT"/>
              </w:rPr>
              <w:t>Viešoji paslauga</w:t>
            </w:r>
          </w:p>
        </w:tc>
        <w:tc>
          <w:tcPr>
            <w:tcW w:w="1030" w:type="dxa"/>
            <w:noWrap/>
            <w:vAlign w:val="bottom"/>
            <w:hideMark/>
          </w:tcPr>
          <w:p w:rsidR="00580B43" w:rsidRPr="002328D0" w:rsidRDefault="00580B43" w:rsidP="00861294">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Vidurkis</w:t>
            </w:r>
          </w:p>
        </w:tc>
        <w:tc>
          <w:tcPr>
            <w:tcW w:w="936" w:type="dxa"/>
            <w:noWrap/>
            <w:vAlign w:val="bottom"/>
            <w:hideMark/>
          </w:tcPr>
          <w:p w:rsidR="00580B43" w:rsidRPr="002328D0" w:rsidRDefault="00580B43" w:rsidP="00861294">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N</w:t>
            </w:r>
          </w:p>
        </w:tc>
      </w:tr>
      <w:tr w:rsidR="00580B43" w:rsidRPr="002328D0" w:rsidTr="00580B43">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8330" w:type="dxa"/>
            <w:hideMark/>
          </w:tcPr>
          <w:p w:rsidR="00580B43" w:rsidRPr="002328D0" w:rsidRDefault="00580B43" w:rsidP="00861294">
            <w:pPr>
              <w:spacing w:line="360" w:lineRule="auto"/>
              <w:rPr>
                <w:rFonts w:eastAsia="Times New Roman" w:cstheme="minorHAnsi"/>
                <w:b w:val="0"/>
                <w:color w:val="000000"/>
                <w:lang w:val="lt-LT"/>
              </w:rPr>
            </w:pPr>
            <w:r w:rsidRPr="002328D0">
              <w:rPr>
                <w:rFonts w:eastAsia="Times New Roman" w:cstheme="minorHAnsi"/>
                <w:b w:val="0"/>
                <w:color w:val="000000"/>
                <w:lang w:val="lt-LT"/>
              </w:rPr>
              <w:lastRenderedPageBreak/>
              <w:t>Konsultacijos dėl teritorijų planavimo, statybos leidimų išdavimo tvarkos</w:t>
            </w:r>
          </w:p>
        </w:tc>
        <w:tc>
          <w:tcPr>
            <w:tcW w:w="1030" w:type="dxa"/>
            <w:noWrap/>
            <w:hideMark/>
          </w:tcPr>
          <w:p w:rsidR="00580B43" w:rsidRPr="002328D0" w:rsidRDefault="00580B43"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5.82</w:t>
            </w:r>
          </w:p>
        </w:tc>
        <w:tc>
          <w:tcPr>
            <w:tcW w:w="936" w:type="dxa"/>
            <w:noWrap/>
            <w:hideMark/>
          </w:tcPr>
          <w:p w:rsidR="00580B43" w:rsidRPr="002328D0" w:rsidRDefault="00580B43"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61</w:t>
            </w:r>
          </w:p>
        </w:tc>
      </w:tr>
      <w:tr w:rsidR="00580B43" w:rsidRPr="002328D0" w:rsidTr="00580B43">
        <w:trPr>
          <w:trHeight w:val="359"/>
        </w:trPr>
        <w:tc>
          <w:tcPr>
            <w:cnfStyle w:val="001000000000" w:firstRow="0" w:lastRow="0" w:firstColumn="1" w:lastColumn="0" w:oddVBand="0" w:evenVBand="0" w:oddHBand="0" w:evenHBand="0" w:firstRowFirstColumn="0" w:firstRowLastColumn="0" w:lastRowFirstColumn="0" w:lastRowLastColumn="0"/>
            <w:tcW w:w="8330" w:type="dxa"/>
            <w:hideMark/>
          </w:tcPr>
          <w:p w:rsidR="00580B43" w:rsidRPr="002328D0" w:rsidRDefault="00580B43" w:rsidP="00861294">
            <w:pPr>
              <w:spacing w:line="360" w:lineRule="auto"/>
              <w:rPr>
                <w:rFonts w:eastAsia="Times New Roman" w:cstheme="minorHAnsi"/>
                <w:b w:val="0"/>
                <w:color w:val="000000"/>
                <w:lang w:val="lt-LT"/>
              </w:rPr>
            </w:pPr>
            <w:r w:rsidRPr="002328D0">
              <w:rPr>
                <w:rFonts w:eastAsia="Times New Roman" w:cstheme="minorHAnsi"/>
                <w:b w:val="0"/>
                <w:color w:val="000000"/>
                <w:lang w:val="lt-LT"/>
              </w:rPr>
              <w:t>Statybos leidimų (griauti, statyti)  išdavimas</w:t>
            </w:r>
          </w:p>
        </w:tc>
        <w:tc>
          <w:tcPr>
            <w:tcW w:w="1030" w:type="dxa"/>
            <w:noWrap/>
            <w:hideMark/>
          </w:tcPr>
          <w:p w:rsidR="00580B43" w:rsidRPr="002328D0" w:rsidRDefault="00580B43"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6.37</w:t>
            </w:r>
          </w:p>
        </w:tc>
        <w:tc>
          <w:tcPr>
            <w:tcW w:w="936" w:type="dxa"/>
            <w:noWrap/>
            <w:hideMark/>
          </w:tcPr>
          <w:p w:rsidR="00580B43" w:rsidRPr="002328D0" w:rsidRDefault="00580B43"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51</w:t>
            </w:r>
          </w:p>
        </w:tc>
      </w:tr>
      <w:tr w:rsidR="00580B43" w:rsidRPr="002328D0" w:rsidTr="00580B43">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8330" w:type="dxa"/>
            <w:hideMark/>
          </w:tcPr>
          <w:p w:rsidR="00580B43" w:rsidRPr="002328D0" w:rsidRDefault="00580B43" w:rsidP="00861294">
            <w:pPr>
              <w:spacing w:line="360" w:lineRule="auto"/>
              <w:rPr>
                <w:rFonts w:eastAsia="Times New Roman" w:cstheme="minorHAnsi"/>
                <w:b w:val="0"/>
                <w:color w:val="000000"/>
                <w:lang w:val="lt-LT"/>
              </w:rPr>
            </w:pPr>
            <w:r w:rsidRPr="002328D0">
              <w:rPr>
                <w:rFonts w:eastAsia="Times New Roman" w:cstheme="minorHAnsi"/>
                <w:b w:val="0"/>
                <w:color w:val="000000"/>
                <w:lang w:val="lt-LT"/>
              </w:rPr>
              <w:t>Teritorijų ir žemės sklypų planavimo paslaugos (dokumentų derinimas, tvirtinimas, registravimas)</w:t>
            </w:r>
          </w:p>
        </w:tc>
        <w:tc>
          <w:tcPr>
            <w:tcW w:w="1030" w:type="dxa"/>
            <w:noWrap/>
            <w:hideMark/>
          </w:tcPr>
          <w:p w:rsidR="00580B43" w:rsidRPr="002328D0" w:rsidRDefault="00580B43"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6.12</w:t>
            </w:r>
          </w:p>
        </w:tc>
        <w:tc>
          <w:tcPr>
            <w:tcW w:w="936" w:type="dxa"/>
            <w:noWrap/>
            <w:hideMark/>
          </w:tcPr>
          <w:p w:rsidR="00580B43" w:rsidRPr="002328D0" w:rsidRDefault="00580B43"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51</w:t>
            </w:r>
          </w:p>
        </w:tc>
      </w:tr>
      <w:tr w:rsidR="00580B43" w:rsidRPr="002328D0" w:rsidTr="00580B43">
        <w:trPr>
          <w:trHeight w:val="341"/>
        </w:trPr>
        <w:tc>
          <w:tcPr>
            <w:cnfStyle w:val="001000000000" w:firstRow="0" w:lastRow="0" w:firstColumn="1" w:lastColumn="0" w:oddVBand="0" w:evenVBand="0" w:oddHBand="0" w:evenHBand="0" w:firstRowFirstColumn="0" w:firstRowLastColumn="0" w:lastRowFirstColumn="0" w:lastRowLastColumn="0"/>
            <w:tcW w:w="8330" w:type="dxa"/>
            <w:hideMark/>
          </w:tcPr>
          <w:p w:rsidR="00580B43" w:rsidRPr="002328D0" w:rsidRDefault="00580B43" w:rsidP="00861294">
            <w:pPr>
              <w:spacing w:line="360" w:lineRule="auto"/>
              <w:rPr>
                <w:rFonts w:eastAsia="Times New Roman" w:cstheme="minorHAnsi"/>
                <w:b w:val="0"/>
                <w:color w:val="000000"/>
                <w:lang w:val="lt-LT"/>
              </w:rPr>
            </w:pPr>
            <w:r w:rsidRPr="002328D0">
              <w:rPr>
                <w:rFonts w:eastAsia="Times New Roman" w:cstheme="minorHAnsi"/>
                <w:b w:val="0"/>
                <w:color w:val="000000"/>
                <w:lang w:val="lt-LT"/>
              </w:rPr>
              <w:t>Statinio adreso suteikimas, grąžinimas</w:t>
            </w:r>
          </w:p>
        </w:tc>
        <w:tc>
          <w:tcPr>
            <w:tcW w:w="1030" w:type="dxa"/>
            <w:noWrap/>
            <w:hideMark/>
          </w:tcPr>
          <w:p w:rsidR="00580B43" w:rsidRPr="002328D0" w:rsidRDefault="00580B43"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7.48</w:t>
            </w:r>
          </w:p>
        </w:tc>
        <w:tc>
          <w:tcPr>
            <w:tcW w:w="936" w:type="dxa"/>
            <w:noWrap/>
            <w:hideMark/>
          </w:tcPr>
          <w:p w:rsidR="00580B43" w:rsidRPr="002328D0" w:rsidRDefault="00580B43"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23</w:t>
            </w:r>
          </w:p>
        </w:tc>
      </w:tr>
      <w:tr w:rsidR="00580B43" w:rsidRPr="002328D0" w:rsidTr="00580B43">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8330" w:type="dxa"/>
            <w:hideMark/>
          </w:tcPr>
          <w:p w:rsidR="00580B43" w:rsidRPr="002328D0" w:rsidRDefault="00580B43" w:rsidP="00861294">
            <w:pPr>
              <w:spacing w:line="360" w:lineRule="auto"/>
              <w:rPr>
                <w:rFonts w:eastAsia="Times New Roman" w:cstheme="minorHAnsi"/>
                <w:b w:val="0"/>
                <w:color w:val="000000"/>
                <w:lang w:val="lt-LT"/>
              </w:rPr>
            </w:pPr>
            <w:r w:rsidRPr="002328D0">
              <w:rPr>
                <w:rFonts w:eastAsia="Times New Roman" w:cstheme="minorHAnsi"/>
                <w:b w:val="0"/>
                <w:color w:val="000000"/>
                <w:lang w:val="lt-LT"/>
              </w:rPr>
              <w:t>Leidimo išorinei vaizdinei reklamai įrengti išdavimas</w:t>
            </w:r>
          </w:p>
        </w:tc>
        <w:tc>
          <w:tcPr>
            <w:tcW w:w="1030" w:type="dxa"/>
            <w:noWrap/>
            <w:hideMark/>
          </w:tcPr>
          <w:p w:rsidR="00580B43" w:rsidRPr="002328D0" w:rsidRDefault="00580B43"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6.53</w:t>
            </w:r>
          </w:p>
        </w:tc>
        <w:tc>
          <w:tcPr>
            <w:tcW w:w="936" w:type="dxa"/>
            <w:noWrap/>
            <w:hideMark/>
          </w:tcPr>
          <w:p w:rsidR="00580B43" w:rsidRPr="002328D0" w:rsidRDefault="00580B43"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36</w:t>
            </w:r>
          </w:p>
        </w:tc>
      </w:tr>
    </w:tbl>
    <w:p w:rsidR="002451DC" w:rsidRPr="002328D0" w:rsidRDefault="002451DC" w:rsidP="00861294">
      <w:pPr>
        <w:spacing w:after="0" w:line="360" w:lineRule="auto"/>
        <w:jc w:val="both"/>
        <w:rPr>
          <w:rFonts w:cstheme="minorHAnsi"/>
          <w:i/>
          <w:color w:val="000000"/>
          <w:sz w:val="18"/>
          <w:szCs w:val="18"/>
          <w:lang w:val="lt-LT"/>
        </w:rPr>
      </w:pPr>
      <w:r w:rsidRPr="002328D0">
        <w:rPr>
          <w:rFonts w:cstheme="minorHAnsi"/>
          <w:i/>
          <w:color w:val="000000"/>
          <w:sz w:val="18"/>
          <w:szCs w:val="18"/>
          <w:lang w:val="lt-LT"/>
        </w:rPr>
        <w:t>Kl. 12.Ar per paskutinius 12 mėn.kreipėtės dėl žemėtvarkos, statybos leidimų išdavimo paslaugų. Kaip vertinate Panevėžio savivaldybės teikiamas žemėtvarkos, statybos leidimų išdavimo paslaugas? (vertinkite skalėje nuo 1 iki 10, kur 1 – labai blogai, 10 – labai gerai):</w:t>
      </w:r>
    </w:p>
    <w:p w:rsidR="002451DC" w:rsidRDefault="002451DC" w:rsidP="00861294">
      <w:pPr>
        <w:spacing w:line="360" w:lineRule="auto"/>
        <w:jc w:val="both"/>
        <w:rPr>
          <w:rFonts w:cstheme="minorHAnsi"/>
          <w:i/>
          <w:color w:val="000000"/>
          <w:sz w:val="24"/>
          <w:szCs w:val="24"/>
          <w:lang w:val="lt-LT"/>
        </w:rPr>
      </w:pPr>
    </w:p>
    <w:p w:rsidR="00481637" w:rsidRPr="00481637" w:rsidRDefault="00481637" w:rsidP="00861294">
      <w:pPr>
        <w:spacing w:line="360" w:lineRule="auto"/>
        <w:jc w:val="both"/>
        <w:rPr>
          <w:rFonts w:cstheme="minorHAnsi"/>
          <w:color w:val="000000"/>
          <w:sz w:val="24"/>
          <w:szCs w:val="24"/>
          <w:lang w:val="lt-LT"/>
        </w:rPr>
      </w:pPr>
      <w:r>
        <w:rPr>
          <w:rFonts w:cstheme="minorHAnsi"/>
          <w:color w:val="000000"/>
          <w:sz w:val="24"/>
          <w:szCs w:val="24"/>
          <w:lang w:val="lt-LT"/>
        </w:rPr>
        <w:t>Analizei pagal demografines charakteristikas duomenų nepakanka, todėl jų aptarimas būtų bergždžias dėl milžiniškos paklaidos.</w:t>
      </w:r>
    </w:p>
    <w:p w:rsidR="00900081" w:rsidRPr="00064703" w:rsidRDefault="00481637" w:rsidP="00900081">
      <w:pPr>
        <w:pStyle w:val="Antrat2"/>
        <w:numPr>
          <w:ilvl w:val="1"/>
          <w:numId w:val="3"/>
        </w:numPr>
        <w:spacing w:after="240"/>
        <w:rPr>
          <w:lang w:val="lt-LT"/>
        </w:rPr>
      </w:pPr>
      <w:bookmarkStart w:id="9" w:name="_Toc488910947"/>
      <w:r>
        <w:rPr>
          <w:lang w:val="lt-LT"/>
        </w:rPr>
        <w:t>Civilinės metrikacijos ir laidojimo paslaugos</w:t>
      </w:r>
      <w:bookmarkEnd w:id="9"/>
    </w:p>
    <w:p w:rsidR="00580B43" w:rsidRDefault="00580B43" w:rsidP="00536AAE">
      <w:pPr>
        <w:spacing w:line="360" w:lineRule="auto"/>
        <w:jc w:val="both"/>
        <w:rPr>
          <w:lang w:val="lt-LT"/>
        </w:rPr>
      </w:pPr>
      <w:r>
        <w:rPr>
          <w:lang w:val="lt-LT"/>
        </w:rPr>
        <w:t>Civilinės metrikacijos ir laidojimo paslaugomis naudojosi tik nedidelis procentas apklaustųjų. Daugiausia naudojosi mirties registravimo, o mažiausiai ištuokos registravimo</w:t>
      </w:r>
      <w:r w:rsidR="00F35408">
        <w:rPr>
          <w:lang w:val="lt-LT"/>
        </w:rPr>
        <w:t xml:space="preserve"> paslaugomis (žr. Diagrama Nr. 8</w:t>
      </w:r>
      <w:r>
        <w:rPr>
          <w:lang w:val="lt-LT"/>
        </w:rPr>
        <w:t>).</w:t>
      </w:r>
    </w:p>
    <w:p w:rsidR="00481637" w:rsidRPr="00580B43" w:rsidRDefault="00F35408" w:rsidP="00536AAE">
      <w:pPr>
        <w:spacing w:line="360" w:lineRule="auto"/>
        <w:jc w:val="both"/>
        <w:rPr>
          <w:b/>
          <w:sz w:val="24"/>
          <w:szCs w:val="24"/>
          <w:lang w:val="lt-LT"/>
        </w:rPr>
      </w:pPr>
      <w:r>
        <w:rPr>
          <w:b/>
          <w:sz w:val="24"/>
          <w:szCs w:val="24"/>
          <w:lang w:val="lt-LT"/>
        </w:rPr>
        <w:t>Diagrama Nr. 8</w:t>
      </w:r>
      <w:r w:rsidR="00481637" w:rsidRPr="00580B43">
        <w:rPr>
          <w:b/>
          <w:sz w:val="24"/>
          <w:szCs w:val="24"/>
          <w:lang w:val="lt-LT"/>
        </w:rPr>
        <w:t xml:space="preserve">. </w:t>
      </w:r>
      <w:r w:rsidR="00580B43" w:rsidRPr="00580B43">
        <w:rPr>
          <w:b/>
          <w:sz w:val="24"/>
          <w:szCs w:val="24"/>
          <w:lang w:val="lt-LT"/>
        </w:rPr>
        <w:t xml:space="preserve"> Per paskutinius 12 mėn. naudojosi savivaldybės teikiamomis civilinės metrikacijos paslaugomis</w:t>
      </w:r>
    </w:p>
    <w:p w:rsidR="00481637" w:rsidRDefault="00481637" w:rsidP="00861294">
      <w:pPr>
        <w:spacing w:line="360" w:lineRule="auto"/>
        <w:rPr>
          <w:lang w:val="lt-LT"/>
        </w:rPr>
      </w:pPr>
      <w:r>
        <w:rPr>
          <w:noProof/>
          <w:lang w:val="lt-LT" w:eastAsia="lt-LT"/>
        </w:rPr>
        <w:lastRenderedPageBreak/>
        <w:drawing>
          <wp:inline distT="0" distB="0" distL="0" distR="0">
            <wp:extent cx="6443933" cy="234985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45894" cy="2350567"/>
                    </a:xfrm>
                    <a:prstGeom prst="rect">
                      <a:avLst/>
                    </a:prstGeom>
                    <a:noFill/>
                  </pic:spPr>
                </pic:pic>
              </a:graphicData>
            </a:graphic>
          </wp:inline>
        </w:drawing>
      </w:r>
    </w:p>
    <w:p w:rsidR="00580B43" w:rsidRPr="00BB5FBE" w:rsidRDefault="00580B43" w:rsidP="00536AAE">
      <w:pPr>
        <w:spacing w:line="360" w:lineRule="auto"/>
        <w:jc w:val="both"/>
        <w:rPr>
          <w:sz w:val="24"/>
          <w:szCs w:val="24"/>
          <w:lang w:val="lt-LT"/>
        </w:rPr>
      </w:pPr>
      <w:r w:rsidRPr="00BB5FBE">
        <w:rPr>
          <w:sz w:val="24"/>
          <w:szCs w:val="24"/>
          <w:lang w:val="lt-LT"/>
        </w:rPr>
        <w:t>Nors atsakiusiųjų į klausimą „Kaip vertinate savivaldybės teikiamas civilinės metrikacijos paslaugas?“ skaičius nedidelis, vis dėlto turime pastebėti, kad beveik visos paslaugos įvertintos gerai ar labai gerai</w:t>
      </w:r>
      <w:r w:rsidR="00F35408" w:rsidRPr="00BB5FBE">
        <w:rPr>
          <w:sz w:val="24"/>
          <w:szCs w:val="24"/>
          <w:lang w:val="lt-LT"/>
        </w:rPr>
        <w:t xml:space="preserve"> (žr. Lentelė Nr. 9</w:t>
      </w:r>
      <w:r w:rsidR="00B77502" w:rsidRPr="00BB5FBE">
        <w:rPr>
          <w:sz w:val="24"/>
          <w:szCs w:val="24"/>
          <w:lang w:val="lt-LT"/>
        </w:rPr>
        <w:t>).</w:t>
      </w:r>
    </w:p>
    <w:p w:rsidR="00263F01" w:rsidRPr="002328D0" w:rsidRDefault="00F35408" w:rsidP="00536AAE">
      <w:pPr>
        <w:spacing w:line="360" w:lineRule="auto"/>
        <w:jc w:val="both"/>
        <w:rPr>
          <w:rFonts w:cstheme="minorHAnsi"/>
          <w:b/>
          <w:sz w:val="24"/>
          <w:szCs w:val="24"/>
          <w:lang w:val="lt-LT"/>
        </w:rPr>
      </w:pPr>
      <w:r>
        <w:rPr>
          <w:rFonts w:cstheme="minorHAnsi"/>
          <w:b/>
          <w:sz w:val="24"/>
          <w:szCs w:val="24"/>
          <w:lang w:val="lt-LT"/>
        </w:rPr>
        <w:t>Lentelė Nr. 9</w:t>
      </w:r>
      <w:r w:rsidR="00E66023" w:rsidRPr="002328D0">
        <w:rPr>
          <w:rFonts w:cstheme="minorHAnsi"/>
          <w:b/>
          <w:sz w:val="24"/>
          <w:szCs w:val="24"/>
          <w:lang w:val="lt-LT"/>
        </w:rPr>
        <w:t>. Savivaldybės teikiamų civilinės metrikos paslaugų vertinimas</w:t>
      </w:r>
    </w:p>
    <w:tbl>
      <w:tblPr>
        <w:tblStyle w:val="LightShading-Accent11"/>
        <w:tblW w:w="10296" w:type="dxa"/>
        <w:tblLayout w:type="fixed"/>
        <w:tblLook w:val="04A0" w:firstRow="1" w:lastRow="0" w:firstColumn="1" w:lastColumn="0" w:noHBand="0" w:noVBand="1"/>
      </w:tblPr>
      <w:tblGrid>
        <w:gridCol w:w="8046"/>
        <w:gridCol w:w="1260"/>
        <w:gridCol w:w="990"/>
      </w:tblGrid>
      <w:tr w:rsidR="00580B43" w:rsidRPr="002328D0" w:rsidTr="00580B43">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8046" w:type="dxa"/>
            <w:vAlign w:val="bottom"/>
            <w:hideMark/>
          </w:tcPr>
          <w:p w:rsidR="00580B43" w:rsidRPr="002328D0" w:rsidRDefault="00580B43" w:rsidP="00861294">
            <w:pPr>
              <w:spacing w:line="360" w:lineRule="auto"/>
              <w:rPr>
                <w:rFonts w:eastAsia="Times New Roman" w:cstheme="minorHAnsi"/>
                <w:color w:val="000000"/>
                <w:lang w:val="lt-LT"/>
              </w:rPr>
            </w:pPr>
            <w:r w:rsidRPr="002328D0">
              <w:rPr>
                <w:rFonts w:eastAsia="Times New Roman" w:cstheme="minorHAnsi"/>
                <w:color w:val="000000"/>
                <w:lang w:val="lt-LT"/>
              </w:rPr>
              <w:t>Viešoji paslauga</w:t>
            </w:r>
          </w:p>
        </w:tc>
        <w:tc>
          <w:tcPr>
            <w:tcW w:w="1260" w:type="dxa"/>
            <w:noWrap/>
            <w:vAlign w:val="bottom"/>
            <w:hideMark/>
          </w:tcPr>
          <w:p w:rsidR="00580B43" w:rsidRPr="002328D0" w:rsidRDefault="00580B43" w:rsidP="00861294">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Vidurkis</w:t>
            </w:r>
          </w:p>
        </w:tc>
        <w:tc>
          <w:tcPr>
            <w:tcW w:w="990" w:type="dxa"/>
            <w:noWrap/>
            <w:vAlign w:val="bottom"/>
            <w:hideMark/>
          </w:tcPr>
          <w:p w:rsidR="00580B43" w:rsidRPr="002328D0" w:rsidRDefault="00580B43" w:rsidP="00861294">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N</w:t>
            </w:r>
          </w:p>
        </w:tc>
      </w:tr>
      <w:tr w:rsidR="00580B43" w:rsidRPr="002328D0" w:rsidTr="00580B43">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8046" w:type="dxa"/>
            <w:hideMark/>
          </w:tcPr>
          <w:p w:rsidR="00580B43" w:rsidRPr="002328D0" w:rsidRDefault="00580B43" w:rsidP="00861294">
            <w:pPr>
              <w:spacing w:line="360" w:lineRule="auto"/>
              <w:rPr>
                <w:rFonts w:eastAsia="Times New Roman" w:cstheme="minorHAnsi"/>
                <w:color w:val="000000"/>
                <w:lang w:val="lt-LT"/>
              </w:rPr>
            </w:pPr>
            <w:r w:rsidRPr="002328D0">
              <w:rPr>
                <w:rFonts w:eastAsia="Times New Roman" w:cstheme="minorHAnsi"/>
                <w:color w:val="000000"/>
                <w:lang w:val="lt-LT"/>
              </w:rPr>
              <w:t>Asmens vardo, pavardės ir tautybės keitimo registravimas</w:t>
            </w:r>
          </w:p>
        </w:tc>
        <w:tc>
          <w:tcPr>
            <w:tcW w:w="1260" w:type="dxa"/>
            <w:noWrap/>
            <w:hideMark/>
          </w:tcPr>
          <w:p w:rsidR="00580B43" w:rsidRPr="002328D0" w:rsidRDefault="00580B43"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9.17</w:t>
            </w:r>
          </w:p>
        </w:tc>
        <w:tc>
          <w:tcPr>
            <w:tcW w:w="990" w:type="dxa"/>
            <w:noWrap/>
            <w:hideMark/>
          </w:tcPr>
          <w:p w:rsidR="00580B43" w:rsidRPr="002328D0" w:rsidRDefault="00580B43"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12</w:t>
            </w:r>
          </w:p>
        </w:tc>
      </w:tr>
      <w:tr w:rsidR="00580B43" w:rsidRPr="002328D0" w:rsidTr="00580B43">
        <w:trPr>
          <w:trHeight w:val="300"/>
        </w:trPr>
        <w:tc>
          <w:tcPr>
            <w:cnfStyle w:val="001000000000" w:firstRow="0" w:lastRow="0" w:firstColumn="1" w:lastColumn="0" w:oddVBand="0" w:evenVBand="0" w:oddHBand="0" w:evenHBand="0" w:firstRowFirstColumn="0" w:firstRowLastColumn="0" w:lastRowFirstColumn="0" w:lastRowLastColumn="0"/>
            <w:tcW w:w="8046" w:type="dxa"/>
            <w:hideMark/>
          </w:tcPr>
          <w:p w:rsidR="00580B43" w:rsidRPr="002328D0" w:rsidRDefault="00580B43" w:rsidP="00861294">
            <w:pPr>
              <w:spacing w:line="360" w:lineRule="auto"/>
              <w:rPr>
                <w:rFonts w:eastAsia="Times New Roman" w:cstheme="minorHAnsi"/>
                <w:color w:val="000000"/>
                <w:lang w:val="lt-LT"/>
              </w:rPr>
            </w:pPr>
            <w:r w:rsidRPr="002328D0">
              <w:rPr>
                <w:rFonts w:eastAsia="Times New Roman" w:cstheme="minorHAnsi"/>
                <w:color w:val="000000"/>
                <w:lang w:val="lt-LT"/>
              </w:rPr>
              <w:t xml:space="preserve">Gimimo/ įvaikinimo registravimas </w:t>
            </w:r>
          </w:p>
        </w:tc>
        <w:tc>
          <w:tcPr>
            <w:tcW w:w="1260" w:type="dxa"/>
            <w:noWrap/>
            <w:hideMark/>
          </w:tcPr>
          <w:p w:rsidR="00580B43" w:rsidRPr="002328D0" w:rsidRDefault="00580B43"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8.41</w:t>
            </w:r>
          </w:p>
        </w:tc>
        <w:tc>
          <w:tcPr>
            <w:tcW w:w="990" w:type="dxa"/>
            <w:noWrap/>
            <w:hideMark/>
          </w:tcPr>
          <w:p w:rsidR="00580B43" w:rsidRPr="002328D0" w:rsidRDefault="00580B43"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27</w:t>
            </w:r>
          </w:p>
        </w:tc>
      </w:tr>
      <w:tr w:rsidR="00580B43" w:rsidRPr="002328D0" w:rsidTr="00580B4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46" w:type="dxa"/>
            <w:hideMark/>
          </w:tcPr>
          <w:p w:rsidR="00580B43" w:rsidRPr="002328D0" w:rsidRDefault="00580B43" w:rsidP="00861294">
            <w:pPr>
              <w:spacing w:line="360" w:lineRule="auto"/>
              <w:rPr>
                <w:rFonts w:eastAsia="Times New Roman" w:cstheme="minorHAnsi"/>
                <w:color w:val="000000"/>
                <w:lang w:val="lt-LT"/>
              </w:rPr>
            </w:pPr>
            <w:r w:rsidRPr="002328D0">
              <w:rPr>
                <w:rFonts w:eastAsia="Times New Roman" w:cstheme="minorHAnsi"/>
                <w:color w:val="000000"/>
                <w:lang w:val="lt-LT"/>
              </w:rPr>
              <w:t>Santuokos registravimas</w:t>
            </w:r>
          </w:p>
        </w:tc>
        <w:tc>
          <w:tcPr>
            <w:tcW w:w="1260" w:type="dxa"/>
            <w:noWrap/>
            <w:hideMark/>
          </w:tcPr>
          <w:p w:rsidR="00580B43" w:rsidRPr="002328D0" w:rsidRDefault="00580B43"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9.20</w:t>
            </w:r>
          </w:p>
        </w:tc>
        <w:tc>
          <w:tcPr>
            <w:tcW w:w="990" w:type="dxa"/>
            <w:noWrap/>
            <w:hideMark/>
          </w:tcPr>
          <w:p w:rsidR="00580B43" w:rsidRPr="002328D0" w:rsidRDefault="00580B43"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20</w:t>
            </w:r>
          </w:p>
        </w:tc>
      </w:tr>
      <w:tr w:rsidR="00580B43" w:rsidRPr="002328D0" w:rsidTr="00580B43">
        <w:trPr>
          <w:trHeight w:val="300"/>
        </w:trPr>
        <w:tc>
          <w:tcPr>
            <w:cnfStyle w:val="001000000000" w:firstRow="0" w:lastRow="0" w:firstColumn="1" w:lastColumn="0" w:oddVBand="0" w:evenVBand="0" w:oddHBand="0" w:evenHBand="0" w:firstRowFirstColumn="0" w:firstRowLastColumn="0" w:lastRowFirstColumn="0" w:lastRowLastColumn="0"/>
            <w:tcW w:w="8046" w:type="dxa"/>
            <w:hideMark/>
          </w:tcPr>
          <w:p w:rsidR="00580B43" w:rsidRPr="002328D0" w:rsidRDefault="00580B43" w:rsidP="00861294">
            <w:pPr>
              <w:spacing w:line="360" w:lineRule="auto"/>
              <w:rPr>
                <w:rFonts w:eastAsia="Times New Roman" w:cstheme="minorHAnsi"/>
                <w:color w:val="000000"/>
                <w:lang w:val="lt-LT"/>
              </w:rPr>
            </w:pPr>
            <w:r w:rsidRPr="002328D0">
              <w:rPr>
                <w:rFonts w:eastAsia="Times New Roman" w:cstheme="minorHAnsi"/>
                <w:color w:val="000000"/>
                <w:lang w:val="lt-LT"/>
              </w:rPr>
              <w:t>Ištuokos registravimas</w:t>
            </w:r>
          </w:p>
        </w:tc>
        <w:tc>
          <w:tcPr>
            <w:tcW w:w="1260" w:type="dxa"/>
            <w:noWrap/>
            <w:hideMark/>
          </w:tcPr>
          <w:p w:rsidR="00580B43" w:rsidRPr="002328D0" w:rsidRDefault="00580B43"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9.25</w:t>
            </w:r>
          </w:p>
        </w:tc>
        <w:tc>
          <w:tcPr>
            <w:tcW w:w="990" w:type="dxa"/>
            <w:noWrap/>
            <w:hideMark/>
          </w:tcPr>
          <w:p w:rsidR="00580B43" w:rsidRPr="002328D0" w:rsidRDefault="00580B43"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4</w:t>
            </w:r>
          </w:p>
        </w:tc>
      </w:tr>
      <w:tr w:rsidR="00580B43" w:rsidRPr="002328D0" w:rsidTr="00580B4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046" w:type="dxa"/>
            <w:hideMark/>
          </w:tcPr>
          <w:p w:rsidR="00580B43" w:rsidRPr="002328D0" w:rsidRDefault="00580B43" w:rsidP="00861294">
            <w:pPr>
              <w:spacing w:line="360" w:lineRule="auto"/>
              <w:rPr>
                <w:rFonts w:eastAsia="Times New Roman" w:cstheme="minorHAnsi"/>
                <w:color w:val="000000"/>
                <w:lang w:val="lt-LT"/>
              </w:rPr>
            </w:pPr>
            <w:r w:rsidRPr="002328D0">
              <w:rPr>
                <w:rFonts w:eastAsia="Times New Roman" w:cstheme="minorHAnsi"/>
                <w:color w:val="000000"/>
                <w:lang w:val="lt-LT"/>
              </w:rPr>
              <w:t>Mirties registravimas</w:t>
            </w:r>
          </w:p>
        </w:tc>
        <w:tc>
          <w:tcPr>
            <w:tcW w:w="1260" w:type="dxa"/>
            <w:noWrap/>
            <w:hideMark/>
          </w:tcPr>
          <w:p w:rsidR="00580B43" w:rsidRPr="002328D0" w:rsidRDefault="00580B43"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8.47</w:t>
            </w:r>
          </w:p>
        </w:tc>
        <w:tc>
          <w:tcPr>
            <w:tcW w:w="990" w:type="dxa"/>
            <w:noWrap/>
            <w:hideMark/>
          </w:tcPr>
          <w:p w:rsidR="00580B43" w:rsidRPr="002328D0" w:rsidRDefault="00580B43"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34</w:t>
            </w:r>
          </w:p>
        </w:tc>
      </w:tr>
    </w:tbl>
    <w:p w:rsidR="00E66023" w:rsidRPr="002328D0" w:rsidRDefault="00E66023" w:rsidP="00861294">
      <w:pPr>
        <w:spacing w:after="0" w:line="360" w:lineRule="auto"/>
        <w:jc w:val="both"/>
        <w:rPr>
          <w:rFonts w:cstheme="minorHAnsi"/>
          <w:i/>
          <w:color w:val="000000"/>
          <w:sz w:val="18"/>
          <w:szCs w:val="18"/>
          <w:lang w:val="lt-LT"/>
        </w:rPr>
      </w:pPr>
      <w:r w:rsidRPr="002328D0">
        <w:rPr>
          <w:rFonts w:cstheme="minorHAnsi"/>
          <w:i/>
          <w:color w:val="000000"/>
          <w:sz w:val="18"/>
          <w:szCs w:val="18"/>
          <w:lang w:val="lt-LT"/>
        </w:rPr>
        <w:lastRenderedPageBreak/>
        <w:t>Kl. 13.Ar per paskutinius 12 mėn.naudojotės civilinės metrikacijos skyriaus paslaugomis (tai yra civilinės būklės aktų registravimas: registravote gimimą, įvaikinimą, santuoką, ištuoką, mirties registravimą ir pan.) Kaip vertinate  savivaldybės teikiamas civilinės metrikacijos paslaugas? (vertinkite skalėje nuo 1 iki 10, kur 1 – labai blogai, 10 – labai gerai):</w:t>
      </w:r>
    </w:p>
    <w:p w:rsidR="00ED2A34" w:rsidRPr="002328D0" w:rsidRDefault="00ED2A34" w:rsidP="00861294">
      <w:pPr>
        <w:spacing w:after="0" w:line="360" w:lineRule="auto"/>
        <w:jc w:val="both"/>
        <w:rPr>
          <w:rFonts w:cstheme="minorHAnsi"/>
          <w:i/>
          <w:color w:val="000000"/>
          <w:sz w:val="18"/>
          <w:szCs w:val="18"/>
          <w:lang w:val="lt-LT"/>
        </w:rPr>
      </w:pPr>
    </w:p>
    <w:p w:rsidR="009B1226" w:rsidRPr="009B1226" w:rsidRDefault="009B1226" w:rsidP="00861294">
      <w:pPr>
        <w:spacing w:line="360" w:lineRule="auto"/>
        <w:jc w:val="both"/>
        <w:rPr>
          <w:rFonts w:cstheme="minorHAnsi"/>
          <w:sz w:val="24"/>
          <w:szCs w:val="24"/>
          <w:lang w:val="lt-LT"/>
        </w:rPr>
      </w:pPr>
      <w:r>
        <w:rPr>
          <w:rFonts w:cstheme="minorHAnsi"/>
          <w:sz w:val="24"/>
          <w:szCs w:val="24"/>
          <w:lang w:val="lt-LT"/>
        </w:rPr>
        <w:t>Vertinant savivaldybės administracijos civilinės metrikacijos, kiekvieną iš teiginių respondentai įvertino labai gerai (į kiekvieną teiginį atsakė maždaug pusė apklaustųjų)(</w:t>
      </w:r>
      <w:r w:rsidR="00B4643D">
        <w:rPr>
          <w:rFonts w:cstheme="minorHAnsi"/>
          <w:sz w:val="24"/>
          <w:szCs w:val="24"/>
          <w:lang w:val="lt-LT"/>
        </w:rPr>
        <w:t>Lantelė</w:t>
      </w:r>
      <w:r w:rsidR="00F35408">
        <w:rPr>
          <w:rFonts w:cstheme="minorHAnsi"/>
          <w:sz w:val="24"/>
          <w:szCs w:val="24"/>
          <w:lang w:val="lt-LT"/>
        </w:rPr>
        <w:t xml:space="preserve"> Nr. 10</w:t>
      </w:r>
      <w:r>
        <w:rPr>
          <w:rFonts w:cstheme="minorHAnsi"/>
          <w:sz w:val="24"/>
          <w:szCs w:val="24"/>
          <w:lang w:val="lt-LT"/>
        </w:rPr>
        <w:t>).</w:t>
      </w:r>
    </w:p>
    <w:p w:rsidR="00E66023" w:rsidRPr="002328D0" w:rsidRDefault="00B77502" w:rsidP="00861294">
      <w:pPr>
        <w:spacing w:line="360" w:lineRule="auto"/>
        <w:jc w:val="both"/>
        <w:rPr>
          <w:rFonts w:cstheme="minorHAnsi"/>
          <w:b/>
          <w:sz w:val="24"/>
          <w:szCs w:val="24"/>
          <w:lang w:val="lt-LT"/>
        </w:rPr>
      </w:pPr>
      <w:r w:rsidRPr="00B4643D">
        <w:rPr>
          <w:rFonts w:cstheme="minorHAnsi"/>
          <w:b/>
          <w:sz w:val="24"/>
          <w:szCs w:val="24"/>
          <w:lang w:val="lt-LT"/>
        </w:rPr>
        <w:t xml:space="preserve">Lentelė </w:t>
      </w:r>
      <w:r w:rsidR="00F35408">
        <w:rPr>
          <w:rFonts w:cstheme="minorHAnsi"/>
          <w:b/>
          <w:sz w:val="24"/>
          <w:szCs w:val="24"/>
          <w:lang w:val="lt-LT"/>
        </w:rPr>
        <w:t>Nr. 10</w:t>
      </w:r>
      <w:r w:rsidR="00B4643D" w:rsidRPr="00B4643D">
        <w:rPr>
          <w:rFonts w:cstheme="minorHAnsi"/>
          <w:b/>
          <w:sz w:val="24"/>
          <w:szCs w:val="24"/>
          <w:lang w:val="lt-LT"/>
        </w:rPr>
        <w:t xml:space="preserve">. </w:t>
      </w:r>
      <w:r w:rsidR="00E66023" w:rsidRPr="00B4643D">
        <w:rPr>
          <w:rFonts w:cstheme="minorHAnsi"/>
          <w:b/>
          <w:sz w:val="24"/>
          <w:szCs w:val="24"/>
          <w:lang w:val="lt-LT"/>
        </w:rPr>
        <w:t>Vertinant savivaldybės administracijos civilinės metrikacijos, kiekvieno iš teiginių vertinimas</w:t>
      </w:r>
    </w:p>
    <w:tbl>
      <w:tblPr>
        <w:tblStyle w:val="LightShading-Accent11"/>
        <w:tblW w:w="10310" w:type="dxa"/>
        <w:tblLook w:val="04A0" w:firstRow="1" w:lastRow="0" w:firstColumn="1" w:lastColumn="0" w:noHBand="0" w:noVBand="1"/>
      </w:tblPr>
      <w:tblGrid>
        <w:gridCol w:w="8330"/>
        <w:gridCol w:w="990"/>
        <w:gridCol w:w="990"/>
      </w:tblGrid>
      <w:tr w:rsidR="008A6841" w:rsidRPr="002328D0" w:rsidTr="004E10D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0" w:type="dxa"/>
            <w:vAlign w:val="bottom"/>
            <w:hideMark/>
          </w:tcPr>
          <w:p w:rsidR="008A6841" w:rsidRPr="002328D0" w:rsidRDefault="008A6841" w:rsidP="00861294">
            <w:pPr>
              <w:spacing w:line="360" w:lineRule="auto"/>
              <w:rPr>
                <w:rFonts w:eastAsia="Times New Roman" w:cstheme="minorHAnsi"/>
                <w:color w:val="000000"/>
                <w:lang w:val="lt-LT"/>
              </w:rPr>
            </w:pPr>
            <w:r w:rsidRPr="002328D0">
              <w:rPr>
                <w:rFonts w:eastAsia="Times New Roman" w:cstheme="minorHAnsi"/>
                <w:color w:val="000000"/>
                <w:lang w:val="lt-LT"/>
              </w:rPr>
              <w:t>Teiginys</w:t>
            </w:r>
          </w:p>
        </w:tc>
        <w:tc>
          <w:tcPr>
            <w:tcW w:w="990" w:type="dxa"/>
            <w:noWrap/>
            <w:vAlign w:val="bottom"/>
            <w:hideMark/>
          </w:tcPr>
          <w:p w:rsidR="008A6841" w:rsidRPr="002328D0" w:rsidRDefault="008A6841" w:rsidP="00861294">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Vidurkis</w:t>
            </w:r>
          </w:p>
        </w:tc>
        <w:tc>
          <w:tcPr>
            <w:tcW w:w="990" w:type="dxa"/>
            <w:noWrap/>
            <w:vAlign w:val="bottom"/>
            <w:hideMark/>
          </w:tcPr>
          <w:p w:rsidR="008A6841" w:rsidRPr="002328D0" w:rsidRDefault="008A6841" w:rsidP="00861294">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N</w:t>
            </w:r>
          </w:p>
        </w:tc>
      </w:tr>
      <w:tr w:rsidR="008A6841" w:rsidRPr="002328D0" w:rsidTr="00AA1B77">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8330" w:type="dxa"/>
            <w:hideMark/>
          </w:tcPr>
          <w:p w:rsidR="008A6841" w:rsidRPr="002328D0" w:rsidRDefault="008A6841" w:rsidP="00861294">
            <w:pPr>
              <w:spacing w:line="360" w:lineRule="auto"/>
              <w:rPr>
                <w:rFonts w:eastAsia="Times New Roman" w:cstheme="minorHAnsi"/>
                <w:color w:val="000000"/>
                <w:lang w:val="lt-LT"/>
              </w:rPr>
            </w:pPr>
            <w:r w:rsidRPr="002328D0">
              <w:rPr>
                <w:rFonts w:eastAsia="Times New Roman" w:cstheme="minorHAnsi"/>
                <w:b w:val="0"/>
                <w:color w:val="000000"/>
                <w:lang w:val="lt-LT"/>
              </w:rPr>
              <w:t>Kai kreipėtės į savivaldybės administraciją,</w:t>
            </w:r>
            <w:r w:rsidRPr="002328D0">
              <w:rPr>
                <w:rFonts w:eastAsia="Times New Roman" w:cstheme="minorHAnsi"/>
                <w:color w:val="000000"/>
                <w:lang w:val="lt-LT"/>
              </w:rPr>
              <w:t xml:space="preserve"> Jūsų reikalas ar klausimas buvo išspręsti greitai, per priimtiną laiką.</w:t>
            </w:r>
          </w:p>
        </w:tc>
        <w:tc>
          <w:tcPr>
            <w:tcW w:w="990" w:type="dxa"/>
            <w:noWrap/>
            <w:hideMark/>
          </w:tcPr>
          <w:p w:rsidR="008A6841" w:rsidRPr="002328D0" w:rsidRDefault="008A6841"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3.97</w:t>
            </w:r>
          </w:p>
        </w:tc>
        <w:tc>
          <w:tcPr>
            <w:tcW w:w="990" w:type="dxa"/>
            <w:noWrap/>
            <w:hideMark/>
          </w:tcPr>
          <w:p w:rsidR="008A6841" w:rsidRPr="002328D0" w:rsidRDefault="008A6841"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254</w:t>
            </w:r>
          </w:p>
        </w:tc>
      </w:tr>
      <w:tr w:rsidR="008A6841" w:rsidRPr="002328D0" w:rsidTr="00AA1B77">
        <w:trPr>
          <w:trHeight w:val="620"/>
        </w:trPr>
        <w:tc>
          <w:tcPr>
            <w:cnfStyle w:val="001000000000" w:firstRow="0" w:lastRow="0" w:firstColumn="1" w:lastColumn="0" w:oddVBand="0" w:evenVBand="0" w:oddHBand="0" w:evenHBand="0" w:firstRowFirstColumn="0" w:firstRowLastColumn="0" w:lastRowFirstColumn="0" w:lastRowLastColumn="0"/>
            <w:tcW w:w="8330" w:type="dxa"/>
            <w:hideMark/>
          </w:tcPr>
          <w:p w:rsidR="008A6841" w:rsidRPr="002328D0" w:rsidRDefault="008A6841" w:rsidP="00861294">
            <w:pPr>
              <w:spacing w:line="360" w:lineRule="auto"/>
              <w:rPr>
                <w:rFonts w:eastAsia="Times New Roman" w:cstheme="minorHAnsi"/>
                <w:color w:val="000000"/>
                <w:lang w:val="lt-LT"/>
              </w:rPr>
            </w:pPr>
            <w:r w:rsidRPr="002328D0">
              <w:rPr>
                <w:rFonts w:eastAsia="Times New Roman" w:cstheme="minorHAnsi"/>
                <w:b w:val="0"/>
                <w:color w:val="000000"/>
                <w:lang w:val="lt-LT"/>
              </w:rPr>
              <w:t>Savivaldybės administracijoje</w:t>
            </w:r>
            <w:r w:rsidRPr="002328D0">
              <w:rPr>
                <w:rFonts w:eastAsia="Times New Roman" w:cstheme="minorHAnsi"/>
                <w:color w:val="000000"/>
                <w:lang w:val="lt-LT"/>
              </w:rPr>
              <w:t xml:space="preserve"> nesunku gauti šias paslaugas, jų prieinamumas yra pakankamas</w:t>
            </w:r>
          </w:p>
        </w:tc>
        <w:tc>
          <w:tcPr>
            <w:tcW w:w="990" w:type="dxa"/>
            <w:noWrap/>
            <w:hideMark/>
          </w:tcPr>
          <w:p w:rsidR="008A6841" w:rsidRPr="002328D0" w:rsidRDefault="008A6841"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4.04</w:t>
            </w:r>
          </w:p>
        </w:tc>
        <w:tc>
          <w:tcPr>
            <w:tcW w:w="990" w:type="dxa"/>
            <w:noWrap/>
            <w:hideMark/>
          </w:tcPr>
          <w:p w:rsidR="008A6841" w:rsidRPr="002328D0" w:rsidRDefault="008A6841"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261</w:t>
            </w:r>
          </w:p>
        </w:tc>
      </w:tr>
      <w:tr w:rsidR="008A6841" w:rsidRPr="002328D0" w:rsidTr="00AA1B77">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8330" w:type="dxa"/>
            <w:hideMark/>
          </w:tcPr>
          <w:p w:rsidR="008A6841" w:rsidRPr="002328D0" w:rsidRDefault="008A6841" w:rsidP="00861294">
            <w:pPr>
              <w:spacing w:line="360" w:lineRule="auto"/>
              <w:rPr>
                <w:rFonts w:eastAsia="Times New Roman" w:cstheme="minorHAnsi"/>
                <w:color w:val="000000"/>
                <w:lang w:val="lt-LT"/>
              </w:rPr>
            </w:pPr>
            <w:r w:rsidRPr="002328D0">
              <w:rPr>
                <w:rFonts w:eastAsia="Times New Roman" w:cstheme="minorHAnsi"/>
                <w:b w:val="0"/>
                <w:color w:val="000000"/>
                <w:lang w:val="lt-LT"/>
              </w:rPr>
              <w:t>Savivaldybės administracijos</w:t>
            </w:r>
            <w:r w:rsidRPr="002328D0">
              <w:rPr>
                <w:rFonts w:eastAsia="Times New Roman" w:cstheme="minorHAnsi"/>
                <w:color w:val="000000"/>
                <w:lang w:val="lt-LT"/>
              </w:rPr>
              <w:t xml:space="preserve"> specialistai yra mandagūs ir maloniai bendrauja su klientais</w:t>
            </w:r>
          </w:p>
        </w:tc>
        <w:tc>
          <w:tcPr>
            <w:tcW w:w="990" w:type="dxa"/>
            <w:noWrap/>
            <w:hideMark/>
          </w:tcPr>
          <w:p w:rsidR="008A6841" w:rsidRPr="002328D0" w:rsidRDefault="008A6841"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4.04</w:t>
            </w:r>
          </w:p>
        </w:tc>
        <w:tc>
          <w:tcPr>
            <w:tcW w:w="990" w:type="dxa"/>
            <w:noWrap/>
            <w:hideMark/>
          </w:tcPr>
          <w:p w:rsidR="008A6841" w:rsidRPr="002328D0" w:rsidRDefault="008A6841"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262</w:t>
            </w:r>
          </w:p>
        </w:tc>
      </w:tr>
    </w:tbl>
    <w:p w:rsidR="008A6841" w:rsidRPr="002328D0" w:rsidRDefault="008A6841" w:rsidP="00861294">
      <w:pPr>
        <w:spacing w:after="0" w:line="360" w:lineRule="auto"/>
        <w:jc w:val="both"/>
        <w:rPr>
          <w:rFonts w:cstheme="minorHAnsi"/>
          <w:i/>
          <w:sz w:val="18"/>
          <w:szCs w:val="18"/>
          <w:lang w:val="lt-LT"/>
        </w:rPr>
      </w:pPr>
      <w:r w:rsidRPr="002328D0">
        <w:rPr>
          <w:rFonts w:cstheme="minorHAnsi"/>
          <w:i/>
          <w:color w:val="000000"/>
          <w:sz w:val="18"/>
          <w:szCs w:val="18"/>
          <w:lang w:val="lt-LT"/>
        </w:rPr>
        <w:t>Kl. 14.</w:t>
      </w:r>
      <w:r w:rsidRPr="002328D0">
        <w:rPr>
          <w:rFonts w:cstheme="minorHAnsi"/>
          <w:i/>
          <w:sz w:val="18"/>
          <w:szCs w:val="18"/>
          <w:lang w:val="lt-LT"/>
        </w:rPr>
        <w:t>Vertindami savivaldybės administracijos civilinės metrikacijos, kaip vertinate kiekvieną iš teiginių (skalėje nuo 1 iki 5, kur 1 – visiškai nesutinku, 5 – visiškai sutinku):</w:t>
      </w:r>
    </w:p>
    <w:p w:rsidR="00E66023" w:rsidRDefault="00E66023" w:rsidP="00536AAE">
      <w:pPr>
        <w:spacing w:line="360" w:lineRule="auto"/>
        <w:jc w:val="both"/>
        <w:rPr>
          <w:rFonts w:cstheme="minorHAnsi"/>
          <w:i/>
          <w:color w:val="000000"/>
          <w:sz w:val="24"/>
          <w:szCs w:val="24"/>
          <w:lang w:val="lt-LT"/>
        </w:rPr>
      </w:pPr>
    </w:p>
    <w:p w:rsidR="00B4643D" w:rsidRDefault="00B4643D" w:rsidP="00536AAE">
      <w:pPr>
        <w:spacing w:line="360" w:lineRule="auto"/>
        <w:jc w:val="both"/>
        <w:rPr>
          <w:rFonts w:cstheme="minorHAnsi"/>
          <w:color w:val="000000"/>
          <w:sz w:val="24"/>
          <w:szCs w:val="24"/>
          <w:lang w:val="lt-LT"/>
        </w:rPr>
      </w:pPr>
      <w:r>
        <w:rPr>
          <w:rFonts w:cstheme="minorHAnsi"/>
          <w:color w:val="000000"/>
          <w:sz w:val="24"/>
          <w:szCs w:val="24"/>
          <w:lang w:val="lt-LT"/>
        </w:rPr>
        <w:lastRenderedPageBreak/>
        <w:t>Teiginius: kai kreipėsi į savivaldybės administraciją apklaustųjų reikalas ar klausimas buvo išspręstas greitai, per priimtiną laiką bei nesunku gauti šias paslaugas, jų prieinamumas yra pakankamas, palankiau nei vidutiniškai vertino aukštąj</w:t>
      </w:r>
      <w:r w:rsidR="00F35408">
        <w:rPr>
          <w:rFonts w:cstheme="minorHAnsi"/>
          <w:color w:val="000000"/>
          <w:sz w:val="24"/>
          <w:szCs w:val="24"/>
          <w:lang w:val="lt-LT"/>
        </w:rPr>
        <w:t>į išsilavinimą turintys asmenys</w:t>
      </w:r>
      <w:r w:rsidR="00316B02">
        <w:rPr>
          <w:rFonts w:cstheme="minorHAnsi"/>
          <w:color w:val="000000"/>
          <w:sz w:val="24"/>
          <w:szCs w:val="24"/>
          <w:lang w:val="lt-LT"/>
        </w:rPr>
        <w:t xml:space="preserve"> </w:t>
      </w:r>
      <w:r w:rsidR="00316B02">
        <w:rPr>
          <w:rFonts w:ascii="Calibri" w:hAnsi="Calibri"/>
          <w:color w:val="000000"/>
          <w:sz w:val="24"/>
          <w:szCs w:val="24"/>
          <w:lang w:val="lt-LT"/>
        </w:rPr>
        <w:t>(žr. Priede Nr. 1)</w:t>
      </w:r>
      <w:r w:rsidR="00F35408">
        <w:rPr>
          <w:rFonts w:cstheme="minorHAnsi"/>
          <w:color w:val="000000"/>
          <w:sz w:val="24"/>
          <w:szCs w:val="24"/>
          <w:lang w:val="lt-LT"/>
        </w:rPr>
        <w:t>.</w:t>
      </w:r>
    </w:p>
    <w:p w:rsidR="005330A0" w:rsidRDefault="005330A0" w:rsidP="00536AAE">
      <w:pPr>
        <w:spacing w:line="360" w:lineRule="auto"/>
        <w:jc w:val="both"/>
        <w:rPr>
          <w:rFonts w:cstheme="minorHAnsi"/>
          <w:color w:val="000000"/>
          <w:sz w:val="24"/>
          <w:szCs w:val="24"/>
          <w:lang w:val="lt-LT"/>
        </w:rPr>
      </w:pPr>
    </w:p>
    <w:p w:rsidR="004E3E5C" w:rsidRPr="00064703" w:rsidRDefault="009B1226" w:rsidP="00536AAE">
      <w:pPr>
        <w:pStyle w:val="Antrat2"/>
        <w:numPr>
          <w:ilvl w:val="1"/>
          <w:numId w:val="3"/>
        </w:numPr>
        <w:spacing w:after="240"/>
        <w:jc w:val="both"/>
        <w:rPr>
          <w:lang w:val="lt-LT"/>
        </w:rPr>
      </w:pPr>
      <w:bookmarkStart w:id="10" w:name="_Toc488910948"/>
      <w:r>
        <w:rPr>
          <w:lang w:val="lt-LT"/>
        </w:rPr>
        <w:t>Teisinių paslaugų vertinimas</w:t>
      </w:r>
      <w:bookmarkEnd w:id="10"/>
    </w:p>
    <w:p w:rsidR="009B1226" w:rsidRDefault="004E3E5C" w:rsidP="00536AAE">
      <w:pPr>
        <w:spacing w:line="360" w:lineRule="auto"/>
        <w:jc w:val="both"/>
        <w:rPr>
          <w:sz w:val="24"/>
          <w:szCs w:val="24"/>
          <w:lang w:val="lt-LT"/>
        </w:rPr>
      </w:pPr>
      <w:r w:rsidRPr="00536AAE">
        <w:rPr>
          <w:sz w:val="24"/>
          <w:szCs w:val="24"/>
          <w:lang w:val="lt-LT"/>
        </w:rPr>
        <w:t xml:space="preserve">Savivaldybės teikiamomis teisinėmis paslaugomis naudojasi labai mažas procentas apklaustųjų. </w:t>
      </w:r>
      <w:r w:rsidR="00AB6E75" w:rsidRPr="00536AAE">
        <w:rPr>
          <w:sz w:val="24"/>
          <w:szCs w:val="24"/>
          <w:lang w:val="lt-LT"/>
        </w:rPr>
        <w:t>Dažniau naudojosi notaro paslaugomis ir pirmine teisine pagalba, rečiaus</w:t>
      </w:r>
      <w:r w:rsidRPr="00536AAE">
        <w:rPr>
          <w:sz w:val="24"/>
          <w:szCs w:val="24"/>
          <w:lang w:val="lt-LT"/>
        </w:rPr>
        <w:t xml:space="preserve"> antstolio</w:t>
      </w:r>
      <w:r w:rsidR="00AB6E75" w:rsidRPr="00536AAE">
        <w:rPr>
          <w:sz w:val="24"/>
          <w:szCs w:val="24"/>
          <w:lang w:val="lt-LT"/>
        </w:rPr>
        <w:t xml:space="preserve"> paslaugomis bei antrine teisine pagalba</w:t>
      </w:r>
      <w:r w:rsidRPr="00536AAE">
        <w:rPr>
          <w:sz w:val="24"/>
          <w:szCs w:val="24"/>
          <w:lang w:val="lt-LT"/>
        </w:rPr>
        <w:t xml:space="preserve"> (žr. Diagrama Nr.9).</w:t>
      </w:r>
    </w:p>
    <w:p w:rsidR="005330A0" w:rsidRDefault="005330A0" w:rsidP="00536AAE">
      <w:pPr>
        <w:spacing w:line="360" w:lineRule="auto"/>
        <w:jc w:val="both"/>
        <w:rPr>
          <w:sz w:val="24"/>
          <w:szCs w:val="24"/>
          <w:lang w:val="lt-LT"/>
        </w:rPr>
      </w:pPr>
    </w:p>
    <w:p w:rsidR="005330A0" w:rsidRDefault="005330A0" w:rsidP="00536AAE">
      <w:pPr>
        <w:spacing w:line="360" w:lineRule="auto"/>
        <w:jc w:val="both"/>
        <w:rPr>
          <w:sz w:val="24"/>
          <w:szCs w:val="24"/>
          <w:lang w:val="lt-LT"/>
        </w:rPr>
      </w:pPr>
    </w:p>
    <w:p w:rsidR="005330A0" w:rsidRDefault="005330A0" w:rsidP="00536AAE">
      <w:pPr>
        <w:spacing w:line="360" w:lineRule="auto"/>
        <w:jc w:val="both"/>
        <w:rPr>
          <w:sz w:val="24"/>
          <w:szCs w:val="24"/>
          <w:lang w:val="lt-LT"/>
        </w:rPr>
      </w:pPr>
    </w:p>
    <w:p w:rsidR="005330A0" w:rsidRPr="00536AAE" w:rsidRDefault="005330A0" w:rsidP="00536AAE">
      <w:pPr>
        <w:spacing w:line="360" w:lineRule="auto"/>
        <w:jc w:val="both"/>
        <w:rPr>
          <w:sz w:val="24"/>
          <w:szCs w:val="24"/>
          <w:lang w:val="lt-LT"/>
        </w:rPr>
      </w:pPr>
    </w:p>
    <w:p w:rsidR="009B1226" w:rsidRPr="00536AAE" w:rsidRDefault="00F35408" w:rsidP="00536AAE">
      <w:pPr>
        <w:spacing w:line="360" w:lineRule="auto"/>
        <w:jc w:val="both"/>
        <w:rPr>
          <w:b/>
          <w:sz w:val="24"/>
          <w:szCs w:val="24"/>
          <w:lang w:val="lt-LT"/>
        </w:rPr>
      </w:pPr>
      <w:r w:rsidRPr="00536AAE">
        <w:rPr>
          <w:b/>
          <w:sz w:val="24"/>
          <w:szCs w:val="24"/>
          <w:lang w:val="lt-LT"/>
        </w:rPr>
        <w:lastRenderedPageBreak/>
        <w:t xml:space="preserve">Diagrama </w:t>
      </w:r>
      <w:r w:rsidR="003B794F" w:rsidRPr="00536AAE">
        <w:rPr>
          <w:b/>
          <w:sz w:val="24"/>
          <w:szCs w:val="24"/>
          <w:lang w:val="lt-LT"/>
        </w:rPr>
        <w:t>Nr. 9. Per paskutinius 12 mėn. naudojosi</w:t>
      </w:r>
      <w:r w:rsidRPr="00536AAE">
        <w:rPr>
          <w:b/>
          <w:sz w:val="24"/>
          <w:szCs w:val="24"/>
          <w:lang w:val="lt-LT"/>
        </w:rPr>
        <w:t xml:space="preserve"> teisinėmis savivaldybės teikiamomis paslaugomis</w:t>
      </w:r>
    </w:p>
    <w:p w:rsidR="003B794F" w:rsidRDefault="004E3E5C" w:rsidP="00861294">
      <w:pPr>
        <w:spacing w:line="360" w:lineRule="auto"/>
        <w:rPr>
          <w:lang w:val="lt-LT"/>
        </w:rPr>
      </w:pPr>
      <w:r>
        <w:rPr>
          <w:noProof/>
          <w:lang w:val="lt-LT" w:eastAsia="lt-LT"/>
        </w:rPr>
        <w:drawing>
          <wp:inline distT="0" distB="0" distL="0" distR="0">
            <wp:extent cx="6262654" cy="2009955"/>
            <wp:effectExtent l="19050" t="0" r="4796"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6275952" cy="2014223"/>
                    </a:xfrm>
                    <a:prstGeom prst="rect">
                      <a:avLst/>
                    </a:prstGeom>
                    <a:noFill/>
                  </pic:spPr>
                </pic:pic>
              </a:graphicData>
            </a:graphic>
          </wp:inline>
        </w:drawing>
      </w:r>
    </w:p>
    <w:p w:rsidR="004E3E5C" w:rsidRPr="00AB6E75" w:rsidRDefault="00AB6E75" w:rsidP="00861294">
      <w:pPr>
        <w:spacing w:line="360" w:lineRule="auto"/>
        <w:rPr>
          <w:sz w:val="24"/>
          <w:szCs w:val="24"/>
          <w:lang w:val="lt-LT"/>
        </w:rPr>
      </w:pPr>
      <w:r w:rsidRPr="00AB6E75">
        <w:rPr>
          <w:sz w:val="24"/>
          <w:szCs w:val="24"/>
          <w:lang w:val="lt-LT"/>
        </w:rPr>
        <w:t xml:space="preserve">Statistiškai </w:t>
      </w:r>
      <w:r>
        <w:rPr>
          <w:sz w:val="24"/>
          <w:szCs w:val="24"/>
          <w:lang w:val="lt-LT"/>
        </w:rPr>
        <w:t>reikšmingai palankiausiai gyventojai vertina savivaldybėje teikiamas notaro paslaugas, prasčiausiai vertinamos antstolio paslaugos (vertinti atsargiai dėl mažos imties)</w:t>
      </w:r>
      <w:r w:rsidR="004D264A">
        <w:rPr>
          <w:sz w:val="24"/>
          <w:szCs w:val="24"/>
          <w:lang w:val="lt-LT"/>
        </w:rPr>
        <w:t>(žr. Lentelė Nr. 11)</w:t>
      </w:r>
      <w:r>
        <w:rPr>
          <w:sz w:val="24"/>
          <w:szCs w:val="24"/>
          <w:lang w:val="lt-LT"/>
        </w:rPr>
        <w:t>.</w:t>
      </w:r>
    </w:p>
    <w:p w:rsidR="008A6841" w:rsidRPr="002328D0" w:rsidRDefault="008A6841" w:rsidP="00861294">
      <w:pPr>
        <w:spacing w:line="360" w:lineRule="auto"/>
        <w:jc w:val="both"/>
        <w:rPr>
          <w:rFonts w:cstheme="minorHAnsi"/>
          <w:b/>
          <w:sz w:val="24"/>
          <w:szCs w:val="24"/>
          <w:lang w:val="lt-LT"/>
        </w:rPr>
      </w:pPr>
      <w:r w:rsidRPr="002328D0">
        <w:rPr>
          <w:rFonts w:cstheme="minorHAnsi"/>
          <w:b/>
          <w:sz w:val="24"/>
          <w:szCs w:val="24"/>
          <w:lang w:val="lt-LT"/>
        </w:rPr>
        <w:t>Lentelė Nr.</w:t>
      </w:r>
      <w:r w:rsidR="004D264A">
        <w:rPr>
          <w:rFonts w:cstheme="minorHAnsi"/>
          <w:b/>
          <w:sz w:val="24"/>
          <w:szCs w:val="24"/>
          <w:lang w:val="lt-LT"/>
        </w:rPr>
        <w:t xml:space="preserve"> 11</w:t>
      </w:r>
      <w:r w:rsidRPr="002328D0">
        <w:rPr>
          <w:rFonts w:cstheme="minorHAnsi"/>
          <w:b/>
          <w:sz w:val="24"/>
          <w:szCs w:val="24"/>
          <w:lang w:val="lt-LT"/>
        </w:rPr>
        <w:t>. Savivaldybės teikiamų teisinių paslaugų vertinimas</w:t>
      </w:r>
    </w:p>
    <w:tbl>
      <w:tblPr>
        <w:tblStyle w:val="LightShading-Accent11"/>
        <w:tblW w:w="10008" w:type="dxa"/>
        <w:tblLook w:val="04A0" w:firstRow="1" w:lastRow="0" w:firstColumn="1" w:lastColumn="0" w:noHBand="0" w:noVBand="1"/>
      </w:tblPr>
      <w:tblGrid>
        <w:gridCol w:w="7668"/>
        <w:gridCol w:w="1350"/>
        <w:gridCol w:w="990"/>
      </w:tblGrid>
      <w:tr w:rsidR="00AB6E75" w:rsidRPr="002328D0" w:rsidTr="00AB6E75">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7668" w:type="dxa"/>
            <w:vAlign w:val="bottom"/>
            <w:hideMark/>
          </w:tcPr>
          <w:p w:rsidR="00AB6E75" w:rsidRPr="002328D0" w:rsidRDefault="00AB6E75" w:rsidP="00861294">
            <w:pPr>
              <w:spacing w:line="360" w:lineRule="auto"/>
              <w:rPr>
                <w:rFonts w:eastAsia="Times New Roman" w:cstheme="minorHAnsi"/>
                <w:color w:val="000000"/>
                <w:lang w:val="lt-LT"/>
              </w:rPr>
            </w:pPr>
            <w:r w:rsidRPr="002328D0">
              <w:rPr>
                <w:rFonts w:eastAsia="Times New Roman" w:cstheme="minorHAnsi"/>
                <w:color w:val="000000"/>
                <w:lang w:val="lt-LT"/>
              </w:rPr>
              <w:t>Viešoji paslauga</w:t>
            </w:r>
          </w:p>
        </w:tc>
        <w:tc>
          <w:tcPr>
            <w:tcW w:w="1350" w:type="dxa"/>
            <w:noWrap/>
            <w:vAlign w:val="bottom"/>
            <w:hideMark/>
          </w:tcPr>
          <w:p w:rsidR="00AB6E75" w:rsidRPr="002328D0" w:rsidRDefault="00AB6E75" w:rsidP="00861294">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Vidurkis</w:t>
            </w:r>
          </w:p>
        </w:tc>
        <w:tc>
          <w:tcPr>
            <w:tcW w:w="990" w:type="dxa"/>
            <w:noWrap/>
            <w:vAlign w:val="bottom"/>
            <w:hideMark/>
          </w:tcPr>
          <w:p w:rsidR="00AB6E75" w:rsidRPr="002328D0" w:rsidRDefault="00AB6E75" w:rsidP="00861294">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N</w:t>
            </w:r>
          </w:p>
        </w:tc>
      </w:tr>
      <w:tr w:rsidR="00AB6E75" w:rsidRPr="002328D0" w:rsidTr="00AB6E75">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668" w:type="dxa"/>
            <w:hideMark/>
          </w:tcPr>
          <w:p w:rsidR="00AB6E75" w:rsidRPr="002328D0" w:rsidRDefault="00AB6E75" w:rsidP="00861294">
            <w:pPr>
              <w:spacing w:line="360" w:lineRule="auto"/>
              <w:rPr>
                <w:rFonts w:eastAsia="Times New Roman" w:cstheme="minorHAnsi"/>
                <w:color w:val="000000"/>
                <w:lang w:val="lt-LT"/>
              </w:rPr>
            </w:pPr>
            <w:r w:rsidRPr="002328D0">
              <w:rPr>
                <w:rFonts w:eastAsia="Times New Roman" w:cstheme="minorHAnsi"/>
                <w:color w:val="000000"/>
                <w:lang w:val="lt-LT"/>
              </w:rPr>
              <w:t>Pirmine teisine pagalba</w:t>
            </w:r>
          </w:p>
        </w:tc>
        <w:tc>
          <w:tcPr>
            <w:tcW w:w="1350" w:type="dxa"/>
            <w:noWrap/>
            <w:hideMark/>
          </w:tcPr>
          <w:p w:rsidR="00AB6E75" w:rsidRPr="002328D0" w:rsidRDefault="00AB6E75"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6.71</w:t>
            </w:r>
          </w:p>
        </w:tc>
        <w:tc>
          <w:tcPr>
            <w:tcW w:w="990" w:type="dxa"/>
            <w:noWrap/>
            <w:hideMark/>
          </w:tcPr>
          <w:p w:rsidR="00AB6E75" w:rsidRPr="002328D0" w:rsidRDefault="00AB6E75"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24</w:t>
            </w:r>
          </w:p>
        </w:tc>
      </w:tr>
      <w:tr w:rsidR="00AB6E75" w:rsidRPr="002328D0" w:rsidTr="00AB6E75">
        <w:trPr>
          <w:trHeight w:val="432"/>
        </w:trPr>
        <w:tc>
          <w:tcPr>
            <w:cnfStyle w:val="001000000000" w:firstRow="0" w:lastRow="0" w:firstColumn="1" w:lastColumn="0" w:oddVBand="0" w:evenVBand="0" w:oddHBand="0" w:evenHBand="0" w:firstRowFirstColumn="0" w:firstRowLastColumn="0" w:lastRowFirstColumn="0" w:lastRowLastColumn="0"/>
            <w:tcW w:w="7668" w:type="dxa"/>
            <w:hideMark/>
          </w:tcPr>
          <w:p w:rsidR="00AB6E75" w:rsidRPr="002328D0" w:rsidRDefault="00AB6E75" w:rsidP="00861294">
            <w:pPr>
              <w:spacing w:line="360" w:lineRule="auto"/>
              <w:rPr>
                <w:rFonts w:eastAsia="Times New Roman" w:cstheme="minorHAnsi"/>
                <w:color w:val="000000"/>
                <w:lang w:val="lt-LT"/>
              </w:rPr>
            </w:pPr>
            <w:r w:rsidRPr="002328D0">
              <w:rPr>
                <w:rFonts w:eastAsia="Times New Roman" w:cstheme="minorHAnsi"/>
                <w:color w:val="000000"/>
                <w:lang w:val="lt-LT"/>
              </w:rPr>
              <w:t>Antrine teisine pagalba</w:t>
            </w:r>
          </w:p>
        </w:tc>
        <w:tc>
          <w:tcPr>
            <w:tcW w:w="1350" w:type="dxa"/>
            <w:noWrap/>
            <w:hideMark/>
          </w:tcPr>
          <w:p w:rsidR="00AB6E75" w:rsidRPr="002328D0" w:rsidRDefault="00AB6E75"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6.89</w:t>
            </w:r>
          </w:p>
        </w:tc>
        <w:tc>
          <w:tcPr>
            <w:tcW w:w="990" w:type="dxa"/>
            <w:noWrap/>
            <w:hideMark/>
          </w:tcPr>
          <w:p w:rsidR="00AB6E75" w:rsidRPr="002328D0" w:rsidRDefault="00AB6E75"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9</w:t>
            </w:r>
          </w:p>
        </w:tc>
      </w:tr>
      <w:tr w:rsidR="00AB6E75" w:rsidRPr="002328D0" w:rsidTr="00AB6E75">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7668" w:type="dxa"/>
            <w:hideMark/>
          </w:tcPr>
          <w:p w:rsidR="00AB6E75" w:rsidRPr="002328D0" w:rsidRDefault="00AB6E75" w:rsidP="00861294">
            <w:pPr>
              <w:spacing w:line="360" w:lineRule="auto"/>
              <w:rPr>
                <w:rFonts w:eastAsia="Times New Roman" w:cstheme="minorHAnsi"/>
                <w:color w:val="000000"/>
                <w:lang w:val="lt-LT"/>
              </w:rPr>
            </w:pPr>
            <w:r w:rsidRPr="002328D0">
              <w:rPr>
                <w:rFonts w:eastAsia="Times New Roman" w:cstheme="minorHAnsi"/>
                <w:color w:val="000000"/>
                <w:lang w:val="lt-LT"/>
              </w:rPr>
              <w:t>Notaro paslaugomis</w:t>
            </w:r>
          </w:p>
        </w:tc>
        <w:tc>
          <w:tcPr>
            <w:tcW w:w="1350" w:type="dxa"/>
            <w:noWrap/>
            <w:hideMark/>
          </w:tcPr>
          <w:p w:rsidR="00AB6E75" w:rsidRPr="002328D0" w:rsidRDefault="00AB6E75"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7.96</w:t>
            </w:r>
          </w:p>
        </w:tc>
        <w:tc>
          <w:tcPr>
            <w:tcW w:w="990" w:type="dxa"/>
            <w:noWrap/>
            <w:hideMark/>
          </w:tcPr>
          <w:p w:rsidR="00AB6E75" w:rsidRPr="002328D0" w:rsidRDefault="00AB6E75"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25</w:t>
            </w:r>
          </w:p>
        </w:tc>
      </w:tr>
      <w:tr w:rsidR="00AB6E75" w:rsidRPr="002328D0" w:rsidTr="00AB6E75">
        <w:trPr>
          <w:trHeight w:val="430"/>
        </w:trPr>
        <w:tc>
          <w:tcPr>
            <w:cnfStyle w:val="001000000000" w:firstRow="0" w:lastRow="0" w:firstColumn="1" w:lastColumn="0" w:oddVBand="0" w:evenVBand="0" w:oddHBand="0" w:evenHBand="0" w:firstRowFirstColumn="0" w:firstRowLastColumn="0" w:lastRowFirstColumn="0" w:lastRowLastColumn="0"/>
            <w:tcW w:w="7668" w:type="dxa"/>
            <w:hideMark/>
          </w:tcPr>
          <w:p w:rsidR="00AB6E75" w:rsidRPr="002328D0" w:rsidRDefault="00AB6E75" w:rsidP="00861294">
            <w:pPr>
              <w:spacing w:line="360" w:lineRule="auto"/>
              <w:rPr>
                <w:rFonts w:eastAsia="Times New Roman" w:cstheme="minorHAnsi"/>
                <w:color w:val="000000"/>
                <w:lang w:val="lt-LT"/>
              </w:rPr>
            </w:pPr>
            <w:r w:rsidRPr="002328D0">
              <w:rPr>
                <w:rFonts w:eastAsia="Times New Roman" w:cstheme="minorHAnsi"/>
                <w:color w:val="000000"/>
                <w:lang w:val="lt-LT"/>
              </w:rPr>
              <w:t>Antstolio paslaugomis</w:t>
            </w:r>
          </w:p>
        </w:tc>
        <w:tc>
          <w:tcPr>
            <w:tcW w:w="1350" w:type="dxa"/>
            <w:noWrap/>
            <w:hideMark/>
          </w:tcPr>
          <w:p w:rsidR="00AB6E75" w:rsidRPr="002328D0" w:rsidRDefault="00AB6E75"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4.20</w:t>
            </w:r>
          </w:p>
        </w:tc>
        <w:tc>
          <w:tcPr>
            <w:tcW w:w="990" w:type="dxa"/>
            <w:noWrap/>
            <w:hideMark/>
          </w:tcPr>
          <w:p w:rsidR="00AB6E75" w:rsidRPr="002328D0" w:rsidRDefault="00AB6E75"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10</w:t>
            </w:r>
          </w:p>
        </w:tc>
      </w:tr>
    </w:tbl>
    <w:p w:rsidR="008A6841" w:rsidRDefault="00B73F33" w:rsidP="00A25A28">
      <w:pPr>
        <w:tabs>
          <w:tab w:val="left" w:pos="1080"/>
        </w:tabs>
        <w:spacing w:after="0" w:line="360" w:lineRule="auto"/>
        <w:rPr>
          <w:rFonts w:cstheme="minorHAnsi"/>
          <w:i/>
          <w:color w:val="000000"/>
          <w:sz w:val="18"/>
          <w:szCs w:val="18"/>
          <w:lang w:val="lt-LT"/>
        </w:rPr>
      </w:pPr>
      <w:r w:rsidRPr="002328D0">
        <w:rPr>
          <w:rFonts w:cstheme="minorHAnsi"/>
          <w:i/>
          <w:color w:val="000000"/>
          <w:sz w:val="18"/>
          <w:szCs w:val="18"/>
          <w:lang w:val="lt-LT"/>
        </w:rPr>
        <w:lastRenderedPageBreak/>
        <w:t>Kl. 15.Ar per paskutinius 12 mėn.naudojotės teisinėmis savivaldybės teikiamomis paslaugomis? Kaip vertinate  savivaldybės teikiamas teisines paslaugas? (vertinkite skalėje nuo 1 iki 10, kur 1 – labai blogai, 10 – labai gerai):</w:t>
      </w:r>
    </w:p>
    <w:p w:rsidR="00A25A28" w:rsidRPr="00A25A28" w:rsidRDefault="00A25A28" w:rsidP="00A25A28">
      <w:pPr>
        <w:tabs>
          <w:tab w:val="left" w:pos="1080"/>
        </w:tabs>
        <w:spacing w:after="0" w:line="360" w:lineRule="auto"/>
        <w:rPr>
          <w:rFonts w:cstheme="minorHAnsi"/>
          <w:i/>
          <w:color w:val="000000"/>
          <w:sz w:val="18"/>
          <w:szCs w:val="18"/>
          <w:lang w:val="lt-LT"/>
        </w:rPr>
      </w:pPr>
    </w:p>
    <w:p w:rsidR="00AB6E75" w:rsidRDefault="00AB6E75" w:rsidP="00536AAE">
      <w:pPr>
        <w:spacing w:line="360" w:lineRule="auto"/>
        <w:jc w:val="both"/>
        <w:rPr>
          <w:rFonts w:cstheme="minorHAnsi"/>
          <w:color w:val="000000"/>
          <w:sz w:val="24"/>
          <w:szCs w:val="24"/>
          <w:lang w:val="lt-LT"/>
        </w:rPr>
      </w:pPr>
      <w:r>
        <w:rPr>
          <w:rFonts w:cstheme="minorHAnsi"/>
          <w:color w:val="000000"/>
          <w:sz w:val="24"/>
          <w:szCs w:val="24"/>
          <w:lang w:val="lt-LT"/>
        </w:rPr>
        <w:t>Analizė pagal demografines charakteristikas nepateikiama dėl per mažo skaičiaus atsakiusiųjų.</w:t>
      </w:r>
    </w:p>
    <w:p w:rsidR="005330A0" w:rsidRDefault="005330A0" w:rsidP="00536AAE">
      <w:pPr>
        <w:spacing w:line="360" w:lineRule="auto"/>
        <w:jc w:val="both"/>
        <w:rPr>
          <w:rFonts w:cstheme="minorHAnsi"/>
          <w:color w:val="000000"/>
          <w:sz w:val="24"/>
          <w:szCs w:val="24"/>
          <w:lang w:val="lt-LT"/>
        </w:rPr>
      </w:pPr>
    </w:p>
    <w:p w:rsidR="00AB6E75" w:rsidRPr="00536AAE" w:rsidRDefault="00AB6E75" w:rsidP="00536AAE">
      <w:pPr>
        <w:pStyle w:val="Antrat2"/>
        <w:numPr>
          <w:ilvl w:val="1"/>
          <w:numId w:val="3"/>
        </w:numPr>
        <w:spacing w:after="240" w:line="360" w:lineRule="auto"/>
        <w:rPr>
          <w:lang w:val="lt-LT"/>
        </w:rPr>
      </w:pPr>
      <w:bookmarkStart w:id="11" w:name="_Toc488910949"/>
      <w:r>
        <w:rPr>
          <w:lang w:val="lt-LT"/>
        </w:rPr>
        <w:t>Archyvo dokumentų išdavimo paslaugų vertinimas</w:t>
      </w:r>
      <w:bookmarkEnd w:id="11"/>
    </w:p>
    <w:p w:rsidR="004D264A" w:rsidRDefault="004D264A" w:rsidP="00536AAE">
      <w:pPr>
        <w:spacing w:line="360" w:lineRule="auto"/>
        <w:jc w:val="both"/>
        <w:rPr>
          <w:sz w:val="24"/>
          <w:szCs w:val="24"/>
          <w:lang w:val="lt-LT"/>
        </w:rPr>
      </w:pPr>
      <w:r w:rsidRPr="004D264A">
        <w:rPr>
          <w:sz w:val="24"/>
          <w:szCs w:val="24"/>
          <w:lang w:val="lt-LT"/>
        </w:rPr>
        <w:t>Archyvo duomenų išdavimo paslaugomis naudojosi mažas skaičius apklaustųjų Panevėžio gyventojų. Daugiausia naudojosi savivaldybės archyve saugomų dokumentų kopijų arba išrašų išdavimo paslaugomis, kitomis perpus mažiau (žr. Diagrama Nr. 10).</w:t>
      </w:r>
    </w:p>
    <w:p w:rsidR="005330A0" w:rsidRPr="004D264A" w:rsidRDefault="005330A0" w:rsidP="00536AAE">
      <w:pPr>
        <w:spacing w:line="360" w:lineRule="auto"/>
        <w:jc w:val="both"/>
        <w:rPr>
          <w:sz w:val="24"/>
          <w:szCs w:val="24"/>
          <w:lang w:val="lt-LT"/>
        </w:rPr>
      </w:pPr>
    </w:p>
    <w:p w:rsidR="00AB6E75" w:rsidRPr="004D264A" w:rsidRDefault="00AB6E75" w:rsidP="00536AAE">
      <w:pPr>
        <w:spacing w:line="360" w:lineRule="auto"/>
        <w:rPr>
          <w:b/>
          <w:sz w:val="24"/>
          <w:szCs w:val="24"/>
          <w:lang w:val="lt-LT"/>
        </w:rPr>
      </w:pPr>
      <w:r w:rsidRPr="004D264A">
        <w:rPr>
          <w:b/>
          <w:sz w:val="24"/>
          <w:szCs w:val="24"/>
          <w:lang w:val="lt-LT"/>
        </w:rPr>
        <w:t>Diagrama Nr. 10. Per paskutinius 12 mėn. naudojosi savivaldybės archyvo teikiamomis paslaugomis</w:t>
      </w:r>
    </w:p>
    <w:p w:rsidR="00AB6E75" w:rsidRDefault="00AB6E75" w:rsidP="00861294">
      <w:pPr>
        <w:spacing w:line="360" w:lineRule="auto"/>
        <w:rPr>
          <w:lang w:val="lt-LT"/>
        </w:rPr>
      </w:pPr>
      <w:r>
        <w:rPr>
          <w:noProof/>
          <w:lang w:val="lt-LT" w:eastAsia="lt-LT"/>
        </w:rPr>
        <w:lastRenderedPageBreak/>
        <w:drawing>
          <wp:inline distT="0" distB="0" distL="0" distR="0">
            <wp:extent cx="6450995" cy="1777041"/>
            <wp:effectExtent l="19050" t="0" r="69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6453292" cy="1777674"/>
                    </a:xfrm>
                    <a:prstGeom prst="rect">
                      <a:avLst/>
                    </a:prstGeom>
                    <a:noFill/>
                  </pic:spPr>
                </pic:pic>
              </a:graphicData>
            </a:graphic>
          </wp:inline>
        </w:drawing>
      </w:r>
    </w:p>
    <w:p w:rsidR="004D264A" w:rsidRPr="00536AAE" w:rsidRDefault="004D264A" w:rsidP="00861294">
      <w:pPr>
        <w:spacing w:line="360" w:lineRule="auto"/>
        <w:rPr>
          <w:sz w:val="24"/>
          <w:szCs w:val="24"/>
          <w:lang w:val="lt-LT"/>
        </w:rPr>
      </w:pPr>
      <w:r w:rsidRPr="00536AAE">
        <w:rPr>
          <w:sz w:val="24"/>
          <w:szCs w:val="24"/>
          <w:lang w:val="lt-LT"/>
        </w:rPr>
        <w:t>Nors statistiškai reikšmingų vertinimo skirtumų nėra, bet galima pažymėti, kad savivaldybės archyve saugomų dokumentų kopijų arba išrašų išdavimas vertinamas palankiau, nei kitos</w:t>
      </w:r>
      <w:r w:rsidR="00D6751E" w:rsidRPr="00536AAE">
        <w:rPr>
          <w:sz w:val="24"/>
          <w:szCs w:val="24"/>
          <w:lang w:val="lt-LT"/>
        </w:rPr>
        <w:t xml:space="preserve"> archyvo duomenų išdavimo</w:t>
      </w:r>
      <w:r w:rsidRPr="00536AAE">
        <w:rPr>
          <w:sz w:val="24"/>
          <w:szCs w:val="24"/>
          <w:lang w:val="lt-LT"/>
        </w:rPr>
        <w:t xml:space="preserve"> paslaugos</w:t>
      </w:r>
      <w:r w:rsidR="00D6751E" w:rsidRPr="00536AAE">
        <w:rPr>
          <w:sz w:val="24"/>
          <w:szCs w:val="24"/>
          <w:lang w:val="lt-LT"/>
        </w:rPr>
        <w:t xml:space="preserve"> (žr. Lentelė Nr. 12).</w:t>
      </w:r>
    </w:p>
    <w:p w:rsidR="00B73F33" w:rsidRPr="00536AAE" w:rsidRDefault="00B73F33" w:rsidP="00861294">
      <w:pPr>
        <w:spacing w:line="360" w:lineRule="auto"/>
        <w:jc w:val="both"/>
        <w:rPr>
          <w:rFonts w:cstheme="minorHAnsi"/>
          <w:b/>
          <w:sz w:val="24"/>
          <w:szCs w:val="24"/>
          <w:lang w:val="lt-LT"/>
        </w:rPr>
      </w:pPr>
      <w:r w:rsidRPr="00536AAE">
        <w:rPr>
          <w:rFonts w:cstheme="minorHAnsi"/>
          <w:b/>
          <w:sz w:val="24"/>
          <w:szCs w:val="24"/>
          <w:lang w:val="lt-LT"/>
        </w:rPr>
        <w:t>Lentelė Nr.</w:t>
      </w:r>
      <w:r w:rsidR="004D264A" w:rsidRPr="00536AAE">
        <w:rPr>
          <w:rFonts w:cstheme="minorHAnsi"/>
          <w:b/>
          <w:sz w:val="24"/>
          <w:szCs w:val="24"/>
          <w:lang w:val="lt-LT"/>
        </w:rPr>
        <w:t xml:space="preserve"> 12</w:t>
      </w:r>
      <w:r w:rsidRPr="00536AAE">
        <w:rPr>
          <w:rFonts w:cstheme="minorHAnsi"/>
          <w:b/>
          <w:sz w:val="24"/>
          <w:szCs w:val="24"/>
          <w:lang w:val="lt-LT"/>
        </w:rPr>
        <w:t>. Savivaldybės archyvo teikiamų paslaugų vertinimas</w:t>
      </w:r>
    </w:p>
    <w:tbl>
      <w:tblPr>
        <w:tblStyle w:val="LightShading-Accent11"/>
        <w:tblW w:w="10368" w:type="dxa"/>
        <w:tblLook w:val="04A0" w:firstRow="1" w:lastRow="0" w:firstColumn="1" w:lastColumn="0" w:noHBand="0" w:noVBand="1"/>
      </w:tblPr>
      <w:tblGrid>
        <w:gridCol w:w="7758"/>
        <w:gridCol w:w="1440"/>
        <w:gridCol w:w="1170"/>
      </w:tblGrid>
      <w:tr w:rsidR="004D264A" w:rsidRPr="002328D0" w:rsidTr="004D264A">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7758" w:type="dxa"/>
            <w:vAlign w:val="bottom"/>
            <w:hideMark/>
          </w:tcPr>
          <w:p w:rsidR="004D264A" w:rsidRPr="002328D0" w:rsidRDefault="004D264A" w:rsidP="00861294">
            <w:pPr>
              <w:spacing w:line="360" w:lineRule="auto"/>
              <w:rPr>
                <w:rFonts w:eastAsia="Times New Roman" w:cstheme="minorHAnsi"/>
                <w:color w:val="000000"/>
                <w:lang w:val="lt-LT"/>
              </w:rPr>
            </w:pPr>
            <w:r w:rsidRPr="002328D0">
              <w:rPr>
                <w:rFonts w:eastAsia="Times New Roman" w:cstheme="minorHAnsi"/>
                <w:color w:val="000000"/>
                <w:lang w:val="lt-LT"/>
              </w:rPr>
              <w:t>Viešoji paslauga</w:t>
            </w:r>
          </w:p>
        </w:tc>
        <w:tc>
          <w:tcPr>
            <w:tcW w:w="1440" w:type="dxa"/>
            <w:noWrap/>
            <w:vAlign w:val="bottom"/>
            <w:hideMark/>
          </w:tcPr>
          <w:p w:rsidR="004D264A" w:rsidRPr="002328D0" w:rsidRDefault="004D264A" w:rsidP="00861294">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Vidurkis</w:t>
            </w:r>
          </w:p>
        </w:tc>
        <w:tc>
          <w:tcPr>
            <w:tcW w:w="1170" w:type="dxa"/>
            <w:noWrap/>
            <w:vAlign w:val="bottom"/>
            <w:hideMark/>
          </w:tcPr>
          <w:p w:rsidR="004D264A" w:rsidRPr="002328D0" w:rsidRDefault="004D264A" w:rsidP="00861294">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N</w:t>
            </w:r>
          </w:p>
        </w:tc>
      </w:tr>
      <w:tr w:rsidR="004D264A" w:rsidRPr="002328D0" w:rsidTr="004D264A">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7758" w:type="dxa"/>
            <w:hideMark/>
          </w:tcPr>
          <w:p w:rsidR="004D264A" w:rsidRPr="002328D0" w:rsidRDefault="004D264A" w:rsidP="00861294">
            <w:pPr>
              <w:spacing w:line="360" w:lineRule="auto"/>
              <w:rPr>
                <w:rFonts w:eastAsia="Times New Roman" w:cstheme="minorHAnsi"/>
                <w:color w:val="000000"/>
                <w:lang w:val="lt-LT"/>
              </w:rPr>
            </w:pPr>
            <w:r w:rsidRPr="002328D0">
              <w:rPr>
                <w:rFonts w:eastAsia="Times New Roman" w:cstheme="minorHAnsi"/>
                <w:color w:val="000000"/>
                <w:lang w:val="lt-LT"/>
              </w:rPr>
              <w:t>Savivaldybės archive saugomų dokumentų kopijų arba išrašų išdavimas</w:t>
            </w:r>
          </w:p>
        </w:tc>
        <w:tc>
          <w:tcPr>
            <w:tcW w:w="1440" w:type="dxa"/>
            <w:noWrap/>
            <w:hideMark/>
          </w:tcPr>
          <w:p w:rsidR="004D264A" w:rsidRPr="002328D0" w:rsidRDefault="004D264A"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6.83</w:t>
            </w:r>
          </w:p>
        </w:tc>
        <w:tc>
          <w:tcPr>
            <w:tcW w:w="1170" w:type="dxa"/>
            <w:noWrap/>
            <w:hideMark/>
          </w:tcPr>
          <w:p w:rsidR="004D264A" w:rsidRPr="002328D0" w:rsidRDefault="004D264A"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41</w:t>
            </w:r>
          </w:p>
        </w:tc>
      </w:tr>
      <w:tr w:rsidR="004D264A" w:rsidRPr="002328D0" w:rsidTr="004D264A">
        <w:trPr>
          <w:trHeight w:val="423"/>
        </w:trPr>
        <w:tc>
          <w:tcPr>
            <w:cnfStyle w:val="001000000000" w:firstRow="0" w:lastRow="0" w:firstColumn="1" w:lastColumn="0" w:oddVBand="0" w:evenVBand="0" w:oddHBand="0" w:evenHBand="0" w:firstRowFirstColumn="0" w:firstRowLastColumn="0" w:lastRowFirstColumn="0" w:lastRowLastColumn="0"/>
            <w:tcW w:w="7758" w:type="dxa"/>
            <w:hideMark/>
          </w:tcPr>
          <w:p w:rsidR="004D264A" w:rsidRPr="002328D0" w:rsidRDefault="004D264A" w:rsidP="00861294">
            <w:pPr>
              <w:spacing w:line="360" w:lineRule="auto"/>
              <w:rPr>
                <w:rFonts w:eastAsia="Times New Roman" w:cstheme="minorHAnsi"/>
                <w:color w:val="000000"/>
                <w:lang w:val="lt-LT"/>
              </w:rPr>
            </w:pPr>
            <w:r w:rsidRPr="002328D0">
              <w:rPr>
                <w:rFonts w:eastAsia="Times New Roman" w:cstheme="minorHAnsi"/>
                <w:color w:val="000000"/>
                <w:lang w:val="lt-LT"/>
              </w:rPr>
              <w:t>Pažymų juridinaims faktams patvirtinti išdavimas</w:t>
            </w:r>
          </w:p>
        </w:tc>
        <w:tc>
          <w:tcPr>
            <w:tcW w:w="1440" w:type="dxa"/>
            <w:noWrap/>
            <w:hideMark/>
          </w:tcPr>
          <w:p w:rsidR="004D264A" w:rsidRPr="002328D0" w:rsidRDefault="004D264A"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5.90</w:t>
            </w:r>
          </w:p>
        </w:tc>
        <w:tc>
          <w:tcPr>
            <w:tcW w:w="1170" w:type="dxa"/>
            <w:noWrap/>
            <w:hideMark/>
          </w:tcPr>
          <w:p w:rsidR="004D264A" w:rsidRPr="002328D0" w:rsidRDefault="004D264A"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20</w:t>
            </w:r>
          </w:p>
        </w:tc>
      </w:tr>
      <w:tr w:rsidR="004D264A" w:rsidRPr="002328D0" w:rsidTr="004D264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758" w:type="dxa"/>
            <w:hideMark/>
          </w:tcPr>
          <w:p w:rsidR="004D264A" w:rsidRPr="002328D0" w:rsidRDefault="004D264A" w:rsidP="00861294">
            <w:pPr>
              <w:spacing w:line="360" w:lineRule="auto"/>
              <w:rPr>
                <w:rFonts w:eastAsia="Times New Roman" w:cstheme="minorHAnsi"/>
                <w:color w:val="000000"/>
                <w:lang w:val="lt-LT"/>
              </w:rPr>
            </w:pPr>
            <w:r w:rsidRPr="002328D0">
              <w:rPr>
                <w:rFonts w:eastAsia="Times New Roman" w:cstheme="minorHAnsi"/>
                <w:color w:val="000000"/>
                <w:lang w:val="lt-LT"/>
              </w:rPr>
              <w:t>Likviduotų juridinių asmenų dokumentų kopijų arba išrašų išdavimas</w:t>
            </w:r>
          </w:p>
        </w:tc>
        <w:tc>
          <w:tcPr>
            <w:tcW w:w="1440" w:type="dxa"/>
            <w:noWrap/>
            <w:hideMark/>
          </w:tcPr>
          <w:p w:rsidR="004D264A" w:rsidRPr="002328D0" w:rsidRDefault="004D264A"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5.87</w:t>
            </w:r>
          </w:p>
        </w:tc>
        <w:tc>
          <w:tcPr>
            <w:tcW w:w="1170" w:type="dxa"/>
            <w:noWrap/>
            <w:hideMark/>
          </w:tcPr>
          <w:p w:rsidR="004D264A" w:rsidRPr="002328D0" w:rsidRDefault="004D264A"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15</w:t>
            </w:r>
          </w:p>
        </w:tc>
      </w:tr>
    </w:tbl>
    <w:p w:rsidR="00B73F33" w:rsidRPr="002328D0" w:rsidRDefault="00B73F33" w:rsidP="00861294">
      <w:pPr>
        <w:spacing w:after="0" w:line="360" w:lineRule="auto"/>
        <w:jc w:val="both"/>
        <w:rPr>
          <w:rFonts w:cstheme="minorHAnsi"/>
          <w:i/>
          <w:color w:val="000000"/>
          <w:sz w:val="18"/>
          <w:szCs w:val="18"/>
          <w:lang w:val="lt-LT"/>
        </w:rPr>
      </w:pPr>
      <w:r w:rsidRPr="002328D0">
        <w:rPr>
          <w:rFonts w:cstheme="minorHAnsi"/>
          <w:i/>
          <w:color w:val="000000"/>
          <w:sz w:val="18"/>
          <w:szCs w:val="18"/>
          <w:lang w:val="lt-LT"/>
        </w:rPr>
        <w:t>Kl. 16.Ar per paskutinius 12 mėn.naudojotės savivaldybės archyvo teikiamomis paslaugomis? Kaip vertinate  savivaldybės teikiamas archyvo paslaugas? (vertinkite skalėje nuo 1 iki 10, kur 1 – labai blogai, 10 – labai gerai):</w:t>
      </w:r>
    </w:p>
    <w:p w:rsidR="00B73F33" w:rsidRDefault="00B73F33" w:rsidP="00861294">
      <w:pPr>
        <w:spacing w:line="360" w:lineRule="auto"/>
        <w:jc w:val="both"/>
        <w:rPr>
          <w:rFonts w:cstheme="minorHAnsi"/>
          <w:color w:val="000000"/>
          <w:sz w:val="24"/>
          <w:szCs w:val="24"/>
          <w:lang w:val="lt-LT"/>
        </w:rPr>
      </w:pPr>
    </w:p>
    <w:p w:rsidR="00AE4D64" w:rsidRPr="00AE4D64" w:rsidRDefault="00AE4D64" w:rsidP="00861294">
      <w:pPr>
        <w:spacing w:line="360" w:lineRule="auto"/>
        <w:jc w:val="both"/>
        <w:rPr>
          <w:rFonts w:cstheme="minorHAnsi"/>
          <w:color w:val="000000"/>
          <w:sz w:val="24"/>
          <w:szCs w:val="24"/>
          <w:lang w:val="lt-LT"/>
        </w:rPr>
      </w:pPr>
      <w:r w:rsidRPr="00AE4D64">
        <w:rPr>
          <w:rFonts w:eastAsia="Times New Roman" w:cstheme="minorHAnsi"/>
          <w:color w:val="000000"/>
          <w:sz w:val="24"/>
          <w:szCs w:val="24"/>
          <w:lang w:val="lt-LT"/>
        </w:rPr>
        <w:lastRenderedPageBreak/>
        <w:t>Likviduotų juridinių asmenų dokumentų kop</w:t>
      </w:r>
      <w:r>
        <w:rPr>
          <w:rFonts w:eastAsia="Times New Roman" w:cstheme="minorHAnsi"/>
          <w:color w:val="000000"/>
          <w:sz w:val="24"/>
          <w:szCs w:val="24"/>
          <w:lang w:val="lt-LT"/>
        </w:rPr>
        <w:t xml:space="preserve">ijų arba išrašų išdavimą praščiau nei vidutiniškai vertina asmenys su aukštuoju išsilavinimu, geriau nei vidutiniškai </w:t>
      </w:r>
      <w:r w:rsidR="00316B02">
        <w:rPr>
          <w:rFonts w:eastAsia="Times New Roman" w:cstheme="minorHAnsi"/>
          <w:color w:val="000000"/>
          <w:sz w:val="24"/>
          <w:szCs w:val="24"/>
          <w:lang w:val="lt-LT"/>
        </w:rPr>
        <w:t>asmenys su aukštesniuoju/spec. v</w:t>
      </w:r>
      <w:r>
        <w:rPr>
          <w:rFonts w:eastAsia="Times New Roman" w:cstheme="minorHAnsi"/>
          <w:color w:val="000000"/>
          <w:sz w:val="24"/>
          <w:szCs w:val="24"/>
          <w:lang w:val="lt-LT"/>
        </w:rPr>
        <w:t>iduriniuoju išsilavinimu</w:t>
      </w:r>
      <w:r w:rsidR="00316B02">
        <w:rPr>
          <w:rFonts w:eastAsia="Times New Roman" w:cstheme="minorHAnsi"/>
          <w:color w:val="000000"/>
          <w:sz w:val="24"/>
          <w:szCs w:val="24"/>
          <w:lang w:val="lt-LT"/>
        </w:rPr>
        <w:t xml:space="preserve"> </w:t>
      </w:r>
      <w:r w:rsidR="00316B02">
        <w:rPr>
          <w:rFonts w:ascii="Calibri" w:hAnsi="Calibri"/>
          <w:color w:val="000000"/>
          <w:sz w:val="24"/>
          <w:szCs w:val="24"/>
          <w:lang w:val="lt-LT"/>
        </w:rPr>
        <w:t>(žr. Priede Nr. 1)</w:t>
      </w:r>
      <w:r>
        <w:rPr>
          <w:rFonts w:eastAsia="Times New Roman" w:cstheme="minorHAnsi"/>
          <w:color w:val="000000"/>
          <w:sz w:val="24"/>
          <w:szCs w:val="24"/>
          <w:lang w:val="lt-LT"/>
        </w:rPr>
        <w:t>.</w:t>
      </w:r>
    </w:p>
    <w:p w:rsidR="00D6751E" w:rsidRDefault="00D6751E" w:rsidP="00861294">
      <w:pPr>
        <w:spacing w:line="360" w:lineRule="auto"/>
        <w:jc w:val="both"/>
        <w:rPr>
          <w:rFonts w:cstheme="minorHAnsi"/>
          <w:color w:val="000000"/>
          <w:sz w:val="24"/>
          <w:szCs w:val="24"/>
          <w:lang w:val="lt-LT"/>
        </w:rPr>
      </w:pPr>
      <w:r>
        <w:rPr>
          <w:rFonts w:cstheme="minorHAnsi"/>
          <w:color w:val="000000"/>
          <w:sz w:val="24"/>
          <w:szCs w:val="24"/>
          <w:lang w:val="lt-LT"/>
        </w:rPr>
        <w:t>Vertinant savivaldybės administracijos archyvo paslaugas, palankiausiai respondentų įvertintas administracijos specialistų  mandagumas ir malonus bendravimas (žr. Lentelė Nr. 13).</w:t>
      </w:r>
    </w:p>
    <w:p w:rsidR="005330A0" w:rsidRPr="00D6751E" w:rsidRDefault="005330A0" w:rsidP="00861294">
      <w:pPr>
        <w:spacing w:line="360" w:lineRule="auto"/>
        <w:jc w:val="both"/>
        <w:rPr>
          <w:rFonts w:cstheme="minorHAnsi"/>
          <w:color w:val="000000"/>
          <w:sz w:val="24"/>
          <w:szCs w:val="24"/>
          <w:lang w:val="lt-LT"/>
        </w:rPr>
      </w:pPr>
    </w:p>
    <w:p w:rsidR="00B73F33" w:rsidRPr="002328D0" w:rsidRDefault="0072246C" w:rsidP="00861294">
      <w:pPr>
        <w:spacing w:line="360" w:lineRule="auto"/>
        <w:jc w:val="both"/>
        <w:rPr>
          <w:rFonts w:cstheme="minorHAnsi"/>
          <w:b/>
          <w:sz w:val="24"/>
          <w:szCs w:val="24"/>
          <w:lang w:val="lt-LT"/>
        </w:rPr>
      </w:pPr>
      <w:r w:rsidRPr="002328D0">
        <w:rPr>
          <w:rFonts w:cstheme="minorHAnsi"/>
          <w:b/>
          <w:sz w:val="24"/>
          <w:szCs w:val="24"/>
          <w:lang w:val="lt-LT"/>
        </w:rPr>
        <w:t>Lentelė Nr. 13</w:t>
      </w:r>
      <w:r w:rsidR="00B73F33" w:rsidRPr="002328D0">
        <w:rPr>
          <w:rFonts w:cstheme="minorHAnsi"/>
          <w:b/>
          <w:sz w:val="24"/>
          <w:szCs w:val="24"/>
          <w:lang w:val="lt-LT"/>
        </w:rPr>
        <w:t>. Vertinant savivaldybės administracijos archyvo paslaugas, kiekvieno iš teiginių vertinimas</w:t>
      </w:r>
    </w:p>
    <w:tbl>
      <w:tblPr>
        <w:tblStyle w:val="LightShading-Accent11"/>
        <w:tblW w:w="10335" w:type="dxa"/>
        <w:tblLook w:val="04A0" w:firstRow="1" w:lastRow="0" w:firstColumn="1" w:lastColumn="0" w:noHBand="0" w:noVBand="1"/>
      </w:tblPr>
      <w:tblGrid>
        <w:gridCol w:w="7905"/>
        <w:gridCol w:w="1260"/>
        <w:gridCol w:w="1170"/>
      </w:tblGrid>
      <w:tr w:rsidR="00DE1219" w:rsidRPr="002328D0" w:rsidTr="004E10D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05" w:type="dxa"/>
            <w:vAlign w:val="bottom"/>
            <w:hideMark/>
          </w:tcPr>
          <w:p w:rsidR="00DE1219" w:rsidRPr="002328D0" w:rsidRDefault="00DE1219" w:rsidP="00861294">
            <w:pPr>
              <w:spacing w:line="360" w:lineRule="auto"/>
              <w:rPr>
                <w:rFonts w:eastAsia="Times New Roman" w:cstheme="minorHAnsi"/>
                <w:color w:val="000000"/>
                <w:lang w:val="lt-LT"/>
              </w:rPr>
            </w:pPr>
            <w:r w:rsidRPr="002328D0">
              <w:rPr>
                <w:rFonts w:eastAsia="Times New Roman" w:cstheme="minorHAnsi"/>
                <w:color w:val="000000"/>
                <w:lang w:val="lt-LT"/>
              </w:rPr>
              <w:t>Teiginys</w:t>
            </w:r>
          </w:p>
        </w:tc>
        <w:tc>
          <w:tcPr>
            <w:tcW w:w="1260" w:type="dxa"/>
            <w:noWrap/>
            <w:vAlign w:val="bottom"/>
            <w:hideMark/>
          </w:tcPr>
          <w:p w:rsidR="00DE1219" w:rsidRPr="002328D0" w:rsidRDefault="00DE1219" w:rsidP="00861294">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Vidurkis</w:t>
            </w:r>
          </w:p>
        </w:tc>
        <w:tc>
          <w:tcPr>
            <w:tcW w:w="1170" w:type="dxa"/>
            <w:noWrap/>
            <w:vAlign w:val="bottom"/>
            <w:hideMark/>
          </w:tcPr>
          <w:p w:rsidR="00DE1219" w:rsidRPr="002328D0" w:rsidRDefault="00DE1219" w:rsidP="00861294">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N</w:t>
            </w:r>
          </w:p>
        </w:tc>
      </w:tr>
      <w:tr w:rsidR="00DE1219" w:rsidRPr="002328D0" w:rsidTr="00EF3B4F">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7905" w:type="dxa"/>
            <w:hideMark/>
          </w:tcPr>
          <w:p w:rsidR="00DE1219" w:rsidRPr="002328D0" w:rsidRDefault="00DE1219" w:rsidP="00861294">
            <w:pPr>
              <w:spacing w:line="360" w:lineRule="auto"/>
              <w:rPr>
                <w:rFonts w:eastAsia="Times New Roman" w:cstheme="minorHAnsi"/>
                <w:color w:val="000000"/>
                <w:lang w:val="lt-LT"/>
              </w:rPr>
            </w:pPr>
            <w:r w:rsidRPr="002328D0">
              <w:rPr>
                <w:rFonts w:eastAsia="Times New Roman" w:cstheme="minorHAnsi"/>
                <w:b w:val="0"/>
                <w:color w:val="000000"/>
                <w:lang w:val="lt-LT"/>
              </w:rPr>
              <w:t>Kai kreipėtės į savivaldybės administraciją</w:t>
            </w:r>
            <w:r w:rsidRPr="002328D0">
              <w:rPr>
                <w:rFonts w:eastAsia="Times New Roman" w:cstheme="minorHAnsi"/>
                <w:color w:val="000000"/>
                <w:lang w:val="lt-LT"/>
              </w:rPr>
              <w:t>, Jūsų reikalas ar klausimas buvo išspręsti greitai, per priimtiną laiką.</w:t>
            </w:r>
          </w:p>
        </w:tc>
        <w:tc>
          <w:tcPr>
            <w:tcW w:w="1260" w:type="dxa"/>
            <w:noWrap/>
            <w:hideMark/>
          </w:tcPr>
          <w:p w:rsidR="00DE1219" w:rsidRPr="002328D0" w:rsidRDefault="00DE1219"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3.36</w:t>
            </w:r>
          </w:p>
        </w:tc>
        <w:tc>
          <w:tcPr>
            <w:tcW w:w="1170" w:type="dxa"/>
            <w:noWrap/>
            <w:hideMark/>
          </w:tcPr>
          <w:p w:rsidR="00DE1219" w:rsidRPr="002328D0" w:rsidRDefault="00DE1219"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142</w:t>
            </w:r>
          </w:p>
        </w:tc>
      </w:tr>
      <w:tr w:rsidR="00DE1219" w:rsidRPr="002328D0" w:rsidTr="00EF3B4F">
        <w:trPr>
          <w:trHeight w:val="713"/>
        </w:trPr>
        <w:tc>
          <w:tcPr>
            <w:cnfStyle w:val="001000000000" w:firstRow="0" w:lastRow="0" w:firstColumn="1" w:lastColumn="0" w:oddVBand="0" w:evenVBand="0" w:oddHBand="0" w:evenHBand="0" w:firstRowFirstColumn="0" w:firstRowLastColumn="0" w:lastRowFirstColumn="0" w:lastRowLastColumn="0"/>
            <w:tcW w:w="7905" w:type="dxa"/>
            <w:hideMark/>
          </w:tcPr>
          <w:p w:rsidR="00DE1219" w:rsidRPr="002328D0" w:rsidRDefault="00DE1219" w:rsidP="00861294">
            <w:pPr>
              <w:spacing w:line="360" w:lineRule="auto"/>
              <w:rPr>
                <w:rFonts w:eastAsia="Times New Roman" w:cstheme="minorHAnsi"/>
                <w:color w:val="000000"/>
                <w:lang w:val="lt-LT"/>
              </w:rPr>
            </w:pPr>
            <w:r w:rsidRPr="002328D0">
              <w:rPr>
                <w:rFonts w:eastAsia="Times New Roman" w:cstheme="minorHAnsi"/>
                <w:b w:val="0"/>
                <w:color w:val="000000"/>
                <w:lang w:val="lt-LT"/>
              </w:rPr>
              <w:t>Savivaldybės administracijoje</w:t>
            </w:r>
            <w:r w:rsidRPr="002328D0">
              <w:rPr>
                <w:rFonts w:eastAsia="Times New Roman" w:cstheme="minorHAnsi"/>
                <w:color w:val="000000"/>
                <w:lang w:val="lt-LT"/>
              </w:rPr>
              <w:t xml:space="preserve"> nesunku gauti šias paslaugas, jų prieinamumas yra pakankamas</w:t>
            </w:r>
          </w:p>
        </w:tc>
        <w:tc>
          <w:tcPr>
            <w:tcW w:w="1260" w:type="dxa"/>
            <w:noWrap/>
            <w:hideMark/>
          </w:tcPr>
          <w:p w:rsidR="00DE1219" w:rsidRPr="002328D0" w:rsidRDefault="00DE1219"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3.38</w:t>
            </w:r>
          </w:p>
        </w:tc>
        <w:tc>
          <w:tcPr>
            <w:tcW w:w="1170" w:type="dxa"/>
            <w:noWrap/>
            <w:hideMark/>
          </w:tcPr>
          <w:p w:rsidR="00DE1219" w:rsidRPr="002328D0" w:rsidRDefault="00DE1219"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144</w:t>
            </w:r>
          </w:p>
        </w:tc>
      </w:tr>
      <w:tr w:rsidR="00DE1219" w:rsidRPr="002328D0" w:rsidTr="00EF3B4F">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7905" w:type="dxa"/>
            <w:hideMark/>
          </w:tcPr>
          <w:p w:rsidR="00DE1219" w:rsidRPr="002328D0" w:rsidRDefault="00DE1219" w:rsidP="00861294">
            <w:pPr>
              <w:spacing w:line="360" w:lineRule="auto"/>
              <w:rPr>
                <w:rFonts w:eastAsia="Times New Roman" w:cstheme="minorHAnsi"/>
                <w:color w:val="000000"/>
                <w:lang w:val="lt-LT"/>
              </w:rPr>
            </w:pPr>
            <w:r w:rsidRPr="002328D0">
              <w:rPr>
                <w:rFonts w:eastAsia="Times New Roman" w:cstheme="minorHAnsi"/>
                <w:b w:val="0"/>
                <w:color w:val="000000"/>
                <w:lang w:val="lt-LT"/>
              </w:rPr>
              <w:t>Savivaldybės administracijos</w:t>
            </w:r>
            <w:r w:rsidRPr="002328D0">
              <w:rPr>
                <w:rFonts w:eastAsia="Times New Roman" w:cstheme="minorHAnsi"/>
                <w:color w:val="000000"/>
                <w:lang w:val="lt-LT"/>
              </w:rPr>
              <w:t xml:space="preserve"> specialistai yra mandagūs ir maloniai bendrauja su klientais</w:t>
            </w:r>
          </w:p>
        </w:tc>
        <w:tc>
          <w:tcPr>
            <w:tcW w:w="1260" w:type="dxa"/>
            <w:noWrap/>
            <w:hideMark/>
          </w:tcPr>
          <w:p w:rsidR="00DE1219" w:rsidRPr="002328D0" w:rsidRDefault="00DE1219"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3.51</w:t>
            </w:r>
          </w:p>
        </w:tc>
        <w:tc>
          <w:tcPr>
            <w:tcW w:w="1170" w:type="dxa"/>
            <w:noWrap/>
            <w:hideMark/>
          </w:tcPr>
          <w:p w:rsidR="00DE1219" w:rsidRPr="002328D0" w:rsidRDefault="00DE1219"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143</w:t>
            </w:r>
          </w:p>
        </w:tc>
      </w:tr>
    </w:tbl>
    <w:p w:rsidR="00DE1219" w:rsidRPr="002328D0" w:rsidRDefault="00DE1219" w:rsidP="00861294">
      <w:pPr>
        <w:spacing w:after="0" w:line="360" w:lineRule="auto"/>
        <w:jc w:val="both"/>
        <w:rPr>
          <w:rFonts w:cstheme="minorHAnsi"/>
          <w:i/>
          <w:sz w:val="18"/>
          <w:szCs w:val="18"/>
          <w:lang w:val="lt-LT"/>
        </w:rPr>
      </w:pPr>
      <w:r w:rsidRPr="002328D0">
        <w:rPr>
          <w:rFonts w:cstheme="minorHAnsi"/>
          <w:i/>
          <w:sz w:val="18"/>
          <w:szCs w:val="18"/>
          <w:lang w:val="lt-LT"/>
        </w:rPr>
        <w:lastRenderedPageBreak/>
        <w:t>Kl. 17. Vertindami savivaldybės administracijos archyvo paslaugas, kaip vertinate kiekvieną iš teiginių (skalėje nuo 1 iki 5, kur 1 – visiškai nesutinku, 5 – visiškai sutinku):</w:t>
      </w:r>
    </w:p>
    <w:p w:rsidR="00D6751E" w:rsidRPr="00D6751E" w:rsidRDefault="00D6751E" w:rsidP="00536AAE">
      <w:pPr>
        <w:spacing w:line="360" w:lineRule="auto"/>
        <w:jc w:val="both"/>
        <w:rPr>
          <w:rFonts w:cstheme="minorHAnsi"/>
          <w:color w:val="000000"/>
          <w:sz w:val="24"/>
          <w:szCs w:val="24"/>
          <w:lang w:val="lt-LT"/>
        </w:rPr>
      </w:pPr>
    </w:p>
    <w:p w:rsidR="00D6751E" w:rsidRDefault="00D6751E" w:rsidP="00536AAE">
      <w:pPr>
        <w:spacing w:line="360" w:lineRule="auto"/>
        <w:jc w:val="both"/>
        <w:rPr>
          <w:rFonts w:eastAsia="Times New Roman" w:cstheme="minorHAnsi"/>
          <w:color w:val="000000"/>
          <w:sz w:val="24"/>
          <w:szCs w:val="24"/>
          <w:lang w:val="lt-LT"/>
        </w:rPr>
      </w:pPr>
      <w:r w:rsidRPr="00861294">
        <w:rPr>
          <w:rFonts w:eastAsia="Times New Roman" w:cstheme="minorHAnsi"/>
          <w:color w:val="000000"/>
          <w:sz w:val="24"/>
          <w:szCs w:val="24"/>
          <w:lang w:val="lt-LT"/>
        </w:rPr>
        <w:t xml:space="preserve">“Savivaldybės administracijos pecialistai yra mandagūs ir maloniai bendrauja su klientais” palankiausiai vertina </w:t>
      </w:r>
      <w:r w:rsidR="00AE4D64" w:rsidRPr="00861294">
        <w:rPr>
          <w:rFonts w:eastAsia="Times New Roman" w:cstheme="minorHAnsi"/>
          <w:color w:val="000000"/>
          <w:sz w:val="24"/>
          <w:szCs w:val="24"/>
          <w:lang w:val="lt-LT"/>
        </w:rPr>
        <w:t>50-59 metų amžiaus apklaustieji, nepalankiausiai 40-49 metų amžiaus</w:t>
      </w:r>
      <w:r w:rsidR="00316B02">
        <w:rPr>
          <w:rFonts w:eastAsia="Times New Roman" w:cstheme="minorHAnsi"/>
          <w:color w:val="000000"/>
          <w:sz w:val="24"/>
          <w:szCs w:val="24"/>
          <w:lang w:val="lt-LT"/>
        </w:rPr>
        <w:t xml:space="preserve"> </w:t>
      </w:r>
      <w:r w:rsidR="00316B02">
        <w:rPr>
          <w:rFonts w:ascii="Calibri" w:hAnsi="Calibri"/>
          <w:color w:val="000000"/>
          <w:sz w:val="24"/>
          <w:szCs w:val="24"/>
          <w:lang w:val="lt-LT"/>
        </w:rPr>
        <w:t>(žr. Priede Nr. 1)</w:t>
      </w:r>
      <w:r w:rsidR="00AE4D64" w:rsidRPr="00861294">
        <w:rPr>
          <w:rFonts w:eastAsia="Times New Roman" w:cstheme="minorHAnsi"/>
          <w:color w:val="000000"/>
          <w:sz w:val="24"/>
          <w:szCs w:val="24"/>
          <w:lang w:val="lt-LT"/>
        </w:rPr>
        <w:t>.</w:t>
      </w:r>
    </w:p>
    <w:p w:rsidR="005330A0" w:rsidRPr="00861294" w:rsidRDefault="005330A0" w:rsidP="00536AAE">
      <w:pPr>
        <w:spacing w:line="360" w:lineRule="auto"/>
        <w:jc w:val="both"/>
        <w:rPr>
          <w:rFonts w:eastAsia="Times New Roman" w:cstheme="minorHAnsi"/>
          <w:color w:val="000000"/>
          <w:sz w:val="24"/>
          <w:szCs w:val="24"/>
          <w:lang w:val="lt-LT"/>
        </w:rPr>
      </w:pPr>
    </w:p>
    <w:p w:rsidR="00AE4D64" w:rsidRDefault="00AE4D64" w:rsidP="00536AAE">
      <w:pPr>
        <w:pStyle w:val="Antrat2"/>
        <w:numPr>
          <w:ilvl w:val="1"/>
          <w:numId w:val="3"/>
        </w:numPr>
        <w:spacing w:after="240" w:line="360" w:lineRule="auto"/>
        <w:rPr>
          <w:lang w:val="lt-LT"/>
        </w:rPr>
      </w:pPr>
      <w:bookmarkStart w:id="12" w:name="_Toc488910950"/>
      <w:r>
        <w:rPr>
          <w:lang w:val="lt-LT"/>
        </w:rPr>
        <w:t>Viešosios bibliotekos paslaugų vertinimas</w:t>
      </w:r>
      <w:bookmarkEnd w:id="12"/>
    </w:p>
    <w:p w:rsidR="00AE4D64" w:rsidRPr="007701D7" w:rsidRDefault="00AE4D64" w:rsidP="00536AAE">
      <w:pPr>
        <w:spacing w:line="360" w:lineRule="auto"/>
        <w:rPr>
          <w:sz w:val="24"/>
          <w:szCs w:val="24"/>
          <w:lang w:val="lt-LT"/>
        </w:rPr>
      </w:pPr>
      <w:r w:rsidRPr="007701D7">
        <w:rPr>
          <w:sz w:val="24"/>
          <w:szCs w:val="24"/>
          <w:lang w:val="lt-LT"/>
        </w:rPr>
        <w:t xml:space="preserve">Panevėžio miesto viešiosios bibliotekos teikiamomis knygų dalinimosi paslaugomis naudojasi apytikriai trečdalis apklaustųjų (žr. Diagrama Nr. 11). </w:t>
      </w:r>
    </w:p>
    <w:p w:rsidR="00DE1219" w:rsidRPr="002328D0" w:rsidRDefault="00DE1219" w:rsidP="00536AAE">
      <w:pPr>
        <w:spacing w:line="360" w:lineRule="auto"/>
        <w:jc w:val="both"/>
        <w:rPr>
          <w:rFonts w:cstheme="minorHAnsi"/>
          <w:color w:val="000000"/>
          <w:sz w:val="24"/>
          <w:szCs w:val="24"/>
          <w:lang w:val="lt-LT"/>
        </w:rPr>
      </w:pPr>
      <w:r w:rsidRPr="002328D0">
        <w:rPr>
          <w:rFonts w:cstheme="minorHAnsi"/>
          <w:b/>
          <w:sz w:val="24"/>
          <w:szCs w:val="24"/>
          <w:lang w:val="lt-LT"/>
        </w:rPr>
        <w:t xml:space="preserve">Diagrama Nr. </w:t>
      </w:r>
      <w:r w:rsidR="00AE4D64">
        <w:rPr>
          <w:rFonts w:cstheme="minorHAnsi"/>
          <w:b/>
          <w:sz w:val="24"/>
          <w:szCs w:val="24"/>
          <w:lang w:val="lt-LT"/>
        </w:rPr>
        <w:t>11</w:t>
      </w:r>
      <w:r w:rsidRPr="002328D0">
        <w:rPr>
          <w:rFonts w:cstheme="minorHAnsi"/>
          <w:b/>
          <w:sz w:val="24"/>
          <w:szCs w:val="24"/>
          <w:lang w:val="lt-LT"/>
        </w:rPr>
        <w:t>.</w:t>
      </w:r>
      <w:r w:rsidRPr="002328D0">
        <w:rPr>
          <w:rFonts w:cstheme="minorHAnsi"/>
          <w:b/>
          <w:color w:val="000000"/>
          <w:sz w:val="24"/>
          <w:szCs w:val="24"/>
          <w:lang w:val="lt-LT"/>
        </w:rPr>
        <w:t>Per paskutinius 12 mėn.naudojosi</w:t>
      </w:r>
      <w:r w:rsidRPr="002328D0">
        <w:rPr>
          <w:rFonts w:cstheme="minorHAnsi"/>
          <w:b/>
          <w:sz w:val="24"/>
          <w:szCs w:val="24"/>
          <w:lang w:val="lt-LT"/>
        </w:rPr>
        <w:t xml:space="preserve">miesto viešosios biliotekos </w:t>
      </w:r>
      <w:r w:rsidRPr="002328D0">
        <w:rPr>
          <w:rFonts w:cstheme="minorHAnsi"/>
          <w:b/>
          <w:color w:val="000000"/>
          <w:sz w:val="24"/>
          <w:szCs w:val="24"/>
          <w:lang w:val="lt-LT"/>
        </w:rPr>
        <w:t>teikiamomis knygų skolinimosi paslaugomis</w:t>
      </w:r>
    </w:p>
    <w:p w:rsidR="00DE1219" w:rsidRDefault="00DE1219" w:rsidP="00861294">
      <w:pPr>
        <w:spacing w:line="360" w:lineRule="auto"/>
        <w:jc w:val="both"/>
        <w:rPr>
          <w:rFonts w:cstheme="minorHAnsi"/>
          <w:color w:val="000000"/>
          <w:sz w:val="24"/>
          <w:szCs w:val="24"/>
          <w:lang w:val="lt-LT"/>
        </w:rPr>
      </w:pPr>
      <w:r w:rsidRPr="002328D0">
        <w:rPr>
          <w:rFonts w:cstheme="minorHAnsi"/>
          <w:i/>
          <w:noProof/>
          <w:color w:val="000000"/>
          <w:sz w:val="24"/>
          <w:szCs w:val="24"/>
          <w:lang w:val="lt-LT" w:eastAsia="lt-LT"/>
        </w:rPr>
        <w:lastRenderedPageBreak/>
        <w:drawing>
          <wp:inline distT="0" distB="0" distL="0" distR="0">
            <wp:extent cx="6171102" cy="1714500"/>
            <wp:effectExtent l="0" t="0" r="1270" b="0"/>
            <wp:docPr id="3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srcRect/>
                    <a:stretch>
                      <a:fillRect/>
                    </a:stretch>
                  </pic:blipFill>
                  <pic:spPr bwMode="auto">
                    <a:xfrm>
                      <a:off x="0" y="0"/>
                      <a:ext cx="6203700" cy="1723557"/>
                    </a:xfrm>
                    <a:prstGeom prst="rect">
                      <a:avLst/>
                    </a:prstGeom>
                    <a:noFill/>
                  </pic:spPr>
                </pic:pic>
              </a:graphicData>
            </a:graphic>
          </wp:inline>
        </w:drawing>
      </w:r>
    </w:p>
    <w:p w:rsidR="007701D7" w:rsidRDefault="007701D7" w:rsidP="00536AAE">
      <w:pPr>
        <w:spacing w:line="360" w:lineRule="auto"/>
        <w:jc w:val="both"/>
        <w:rPr>
          <w:sz w:val="24"/>
          <w:szCs w:val="24"/>
          <w:lang w:val="lt-LT"/>
        </w:rPr>
      </w:pPr>
      <w:r w:rsidRPr="007701D7">
        <w:rPr>
          <w:sz w:val="24"/>
          <w:szCs w:val="24"/>
          <w:lang w:val="lt-LT"/>
        </w:rPr>
        <w:t>Viešosios bibliotekos paslaugomis statistiškai reikšmingai dažniau naudojasi moterys nei vyrai bei asmenys su aukštuoju išsilavinimu.</w:t>
      </w:r>
    </w:p>
    <w:p w:rsidR="007701D7" w:rsidRDefault="007701D7" w:rsidP="00536AAE">
      <w:pPr>
        <w:spacing w:line="360" w:lineRule="auto"/>
        <w:jc w:val="both"/>
        <w:rPr>
          <w:rFonts w:cstheme="minorHAnsi"/>
          <w:b/>
          <w:sz w:val="24"/>
          <w:szCs w:val="24"/>
          <w:lang w:val="lt-LT"/>
        </w:rPr>
      </w:pPr>
      <w:r w:rsidRPr="007701D7">
        <w:rPr>
          <w:sz w:val="24"/>
          <w:szCs w:val="24"/>
          <w:lang w:val="lt-LT"/>
        </w:rPr>
        <w:t>Nors naudojasi ganėtinai mažas skaičius apklaustųjų, visgi šos paslaugos įvertintos labai gerai, vidutiniškai 9,25 balo dešimties balų skalėje.</w:t>
      </w:r>
      <w:r>
        <w:rPr>
          <w:sz w:val="24"/>
          <w:szCs w:val="24"/>
          <w:lang w:val="lt-LT"/>
        </w:rPr>
        <w:t xml:space="preserve"> Vertinant miesto viešosios bibliotekos teikiamas knygų skolinimos paslaugas, teiginiai: „</w:t>
      </w:r>
      <w:r w:rsidRPr="002328D0">
        <w:rPr>
          <w:rFonts w:eastAsia="Times New Roman" w:cstheme="minorHAnsi"/>
          <w:color w:val="000000"/>
          <w:lang w:val="lt-LT"/>
        </w:rPr>
        <w:t xml:space="preserve">Panevėžio mieste nesunku gauti šias paslaugas, jų prieinamumas yra </w:t>
      </w:r>
      <w:r w:rsidRPr="007701D7">
        <w:rPr>
          <w:rFonts w:eastAsia="Times New Roman" w:cstheme="minorHAnsi"/>
          <w:color w:val="000000"/>
          <w:sz w:val="24"/>
          <w:szCs w:val="24"/>
          <w:lang w:val="lt-LT"/>
        </w:rPr>
        <w:t>pakankamas“ bei „Panevėžio m. viešosios bibliotekos darbuotojai yra mandagūs ir maloniai bendrauja su lankytojais“</w:t>
      </w:r>
      <w:r>
        <w:rPr>
          <w:rFonts w:eastAsia="Times New Roman" w:cstheme="minorHAnsi"/>
          <w:color w:val="000000"/>
          <w:sz w:val="24"/>
          <w:szCs w:val="24"/>
          <w:lang w:val="lt-LT"/>
        </w:rPr>
        <w:t xml:space="preserve"> taip pat įvertinti labai gerai (žr. lentelė Nr. 14).</w:t>
      </w:r>
    </w:p>
    <w:p w:rsidR="00626B16" w:rsidRPr="002328D0" w:rsidRDefault="0072246C" w:rsidP="00536AAE">
      <w:pPr>
        <w:spacing w:line="360" w:lineRule="auto"/>
        <w:jc w:val="both"/>
        <w:rPr>
          <w:rFonts w:cstheme="minorHAnsi"/>
          <w:b/>
          <w:sz w:val="24"/>
          <w:szCs w:val="24"/>
          <w:lang w:val="lt-LT"/>
        </w:rPr>
      </w:pPr>
      <w:r w:rsidRPr="002328D0">
        <w:rPr>
          <w:rFonts w:cstheme="minorHAnsi"/>
          <w:b/>
          <w:sz w:val="24"/>
          <w:szCs w:val="24"/>
          <w:lang w:val="lt-LT"/>
        </w:rPr>
        <w:t>Lentelė Nr. 14</w:t>
      </w:r>
      <w:r w:rsidR="00626B16" w:rsidRPr="002328D0">
        <w:rPr>
          <w:rFonts w:cstheme="minorHAnsi"/>
          <w:b/>
          <w:sz w:val="24"/>
          <w:szCs w:val="24"/>
          <w:lang w:val="lt-LT"/>
        </w:rPr>
        <w:t xml:space="preserve">. Vertinant miesto viešosios biliotekos </w:t>
      </w:r>
      <w:r w:rsidR="00626B16" w:rsidRPr="002328D0">
        <w:rPr>
          <w:rFonts w:cstheme="minorHAnsi"/>
          <w:b/>
          <w:color w:val="000000"/>
          <w:sz w:val="24"/>
          <w:szCs w:val="24"/>
          <w:lang w:val="lt-LT"/>
        </w:rPr>
        <w:t>teikiamas knygų skolinimosi paslaugas</w:t>
      </w:r>
      <w:r w:rsidR="00626B16" w:rsidRPr="002328D0">
        <w:rPr>
          <w:rFonts w:cstheme="minorHAnsi"/>
          <w:b/>
          <w:sz w:val="24"/>
          <w:szCs w:val="24"/>
          <w:lang w:val="lt-LT"/>
        </w:rPr>
        <w:t>, kiekvieno iš teiginių vertinimo vidurkis</w:t>
      </w:r>
    </w:p>
    <w:tbl>
      <w:tblPr>
        <w:tblStyle w:val="LightShading-Accent11"/>
        <w:tblW w:w="10348" w:type="dxa"/>
        <w:tblLook w:val="04A0" w:firstRow="1" w:lastRow="0" w:firstColumn="1" w:lastColumn="0" w:noHBand="0" w:noVBand="1"/>
      </w:tblPr>
      <w:tblGrid>
        <w:gridCol w:w="8188"/>
        <w:gridCol w:w="1170"/>
        <w:gridCol w:w="990"/>
      </w:tblGrid>
      <w:tr w:rsidR="00626B16" w:rsidRPr="002328D0" w:rsidTr="004E10D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88" w:type="dxa"/>
            <w:vAlign w:val="bottom"/>
            <w:hideMark/>
          </w:tcPr>
          <w:p w:rsidR="00626B16" w:rsidRPr="002328D0" w:rsidRDefault="00626B16" w:rsidP="00861294">
            <w:pPr>
              <w:spacing w:line="360" w:lineRule="auto"/>
              <w:rPr>
                <w:rFonts w:eastAsia="Times New Roman" w:cstheme="minorHAnsi"/>
                <w:color w:val="000000"/>
                <w:lang w:val="lt-LT"/>
              </w:rPr>
            </w:pPr>
            <w:r w:rsidRPr="002328D0">
              <w:rPr>
                <w:rFonts w:eastAsia="Times New Roman" w:cstheme="minorHAnsi"/>
                <w:color w:val="000000"/>
                <w:lang w:val="lt-LT"/>
              </w:rPr>
              <w:lastRenderedPageBreak/>
              <w:t>Teiginys</w:t>
            </w:r>
          </w:p>
        </w:tc>
        <w:tc>
          <w:tcPr>
            <w:tcW w:w="1170" w:type="dxa"/>
            <w:noWrap/>
            <w:vAlign w:val="bottom"/>
            <w:hideMark/>
          </w:tcPr>
          <w:p w:rsidR="00626B16" w:rsidRPr="002328D0" w:rsidRDefault="00626B16" w:rsidP="00861294">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Vidurkis</w:t>
            </w:r>
          </w:p>
        </w:tc>
        <w:tc>
          <w:tcPr>
            <w:tcW w:w="990" w:type="dxa"/>
            <w:noWrap/>
            <w:vAlign w:val="bottom"/>
            <w:hideMark/>
          </w:tcPr>
          <w:p w:rsidR="00626B16" w:rsidRPr="002328D0" w:rsidRDefault="00626B16" w:rsidP="00861294">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lt-LT"/>
              </w:rPr>
            </w:pPr>
            <w:r w:rsidRPr="002328D0">
              <w:rPr>
                <w:rFonts w:eastAsia="Times New Roman" w:cstheme="minorHAnsi"/>
                <w:color w:val="000000"/>
                <w:lang w:val="lt-LT"/>
              </w:rPr>
              <w:t>N</w:t>
            </w:r>
          </w:p>
        </w:tc>
      </w:tr>
      <w:tr w:rsidR="00626B16" w:rsidRPr="002328D0" w:rsidTr="00EF3B4F">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8188" w:type="dxa"/>
            <w:hideMark/>
          </w:tcPr>
          <w:p w:rsidR="00626B16" w:rsidRPr="002328D0" w:rsidRDefault="00626B16" w:rsidP="00861294">
            <w:pPr>
              <w:spacing w:line="360" w:lineRule="auto"/>
              <w:rPr>
                <w:rFonts w:eastAsia="Times New Roman" w:cstheme="minorHAnsi"/>
                <w:color w:val="000000"/>
                <w:lang w:val="lt-LT"/>
              </w:rPr>
            </w:pPr>
            <w:r w:rsidRPr="002328D0">
              <w:rPr>
                <w:rFonts w:eastAsia="Times New Roman" w:cstheme="minorHAnsi"/>
                <w:color w:val="000000"/>
                <w:lang w:val="lt-LT"/>
              </w:rPr>
              <w:t>Panevėžio mieste nesunku gauti šias paslaugas, jų prieinamumas yra pakankamas</w:t>
            </w:r>
          </w:p>
        </w:tc>
        <w:tc>
          <w:tcPr>
            <w:tcW w:w="1170" w:type="dxa"/>
            <w:noWrap/>
            <w:hideMark/>
          </w:tcPr>
          <w:p w:rsidR="00626B16" w:rsidRPr="002328D0" w:rsidRDefault="00626B16"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lt-LT"/>
              </w:rPr>
            </w:pPr>
            <w:r w:rsidRPr="002328D0">
              <w:rPr>
                <w:rFonts w:eastAsia="Times New Roman" w:cstheme="minorHAnsi"/>
                <w:color w:val="000000"/>
                <w:sz w:val="18"/>
                <w:szCs w:val="18"/>
                <w:lang w:val="lt-LT"/>
              </w:rPr>
              <w:t>4.84</w:t>
            </w:r>
          </w:p>
        </w:tc>
        <w:tc>
          <w:tcPr>
            <w:tcW w:w="990" w:type="dxa"/>
            <w:noWrap/>
            <w:hideMark/>
          </w:tcPr>
          <w:p w:rsidR="00626B16" w:rsidRPr="002328D0" w:rsidRDefault="00626B16" w:rsidP="00861294">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lt-LT"/>
              </w:rPr>
            </w:pPr>
            <w:r w:rsidRPr="002328D0">
              <w:rPr>
                <w:rFonts w:eastAsia="Times New Roman" w:cstheme="minorHAnsi"/>
                <w:color w:val="000000"/>
                <w:sz w:val="18"/>
                <w:szCs w:val="18"/>
                <w:lang w:val="lt-LT"/>
              </w:rPr>
              <w:t>166</w:t>
            </w:r>
          </w:p>
        </w:tc>
      </w:tr>
      <w:tr w:rsidR="00626B16" w:rsidRPr="002328D0" w:rsidTr="00EF3B4F">
        <w:trPr>
          <w:trHeight w:val="746"/>
        </w:trPr>
        <w:tc>
          <w:tcPr>
            <w:cnfStyle w:val="001000000000" w:firstRow="0" w:lastRow="0" w:firstColumn="1" w:lastColumn="0" w:oddVBand="0" w:evenVBand="0" w:oddHBand="0" w:evenHBand="0" w:firstRowFirstColumn="0" w:firstRowLastColumn="0" w:lastRowFirstColumn="0" w:lastRowLastColumn="0"/>
            <w:tcW w:w="8188" w:type="dxa"/>
            <w:hideMark/>
          </w:tcPr>
          <w:p w:rsidR="00626B16" w:rsidRPr="002328D0" w:rsidRDefault="00626B16" w:rsidP="00861294">
            <w:pPr>
              <w:spacing w:line="360" w:lineRule="auto"/>
              <w:rPr>
                <w:rFonts w:eastAsia="Times New Roman" w:cstheme="minorHAnsi"/>
                <w:color w:val="000000"/>
                <w:lang w:val="lt-LT"/>
              </w:rPr>
            </w:pPr>
            <w:r w:rsidRPr="002328D0">
              <w:rPr>
                <w:rFonts w:eastAsia="Times New Roman" w:cstheme="minorHAnsi"/>
                <w:color w:val="000000"/>
                <w:lang w:val="lt-LT"/>
              </w:rPr>
              <w:t>Panevėžio m. viešosios bibliotekos darbuotojai yra mandagūs ir maloniai bendrauja su lankytojais</w:t>
            </w:r>
          </w:p>
        </w:tc>
        <w:tc>
          <w:tcPr>
            <w:tcW w:w="1170" w:type="dxa"/>
            <w:noWrap/>
            <w:hideMark/>
          </w:tcPr>
          <w:p w:rsidR="00626B16" w:rsidRPr="002328D0" w:rsidRDefault="00626B16"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lt-LT"/>
              </w:rPr>
            </w:pPr>
            <w:r w:rsidRPr="002328D0">
              <w:rPr>
                <w:rFonts w:eastAsia="Times New Roman" w:cstheme="minorHAnsi"/>
                <w:color w:val="000000"/>
                <w:sz w:val="18"/>
                <w:szCs w:val="18"/>
                <w:lang w:val="lt-LT"/>
              </w:rPr>
              <w:t>4.85</w:t>
            </w:r>
          </w:p>
        </w:tc>
        <w:tc>
          <w:tcPr>
            <w:tcW w:w="990" w:type="dxa"/>
            <w:noWrap/>
            <w:hideMark/>
          </w:tcPr>
          <w:p w:rsidR="00626B16" w:rsidRPr="002328D0" w:rsidRDefault="00626B16" w:rsidP="00861294">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lt-LT"/>
              </w:rPr>
            </w:pPr>
            <w:r w:rsidRPr="002328D0">
              <w:rPr>
                <w:rFonts w:eastAsia="Times New Roman" w:cstheme="minorHAnsi"/>
                <w:color w:val="000000"/>
                <w:sz w:val="18"/>
                <w:szCs w:val="18"/>
                <w:lang w:val="lt-LT"/>
              </w:rPr>
              <w:t>167</w:t>
            </w:r>
          </w:p>
        </w:tc>
      </w:tr>
    </w:tbl>
    <w:p w:rsidR="00466D36" w:rsidRDefault="00466D36" w:rsidP="00861294">
      <w:pPr>
        <w:spacing w:after="0" w:line="360" w:lineRule="auto"/>
        <w:jc w:val="both"/>
        <w:rPr>
          <w:rFonts w:cstheme="minorHAnsi"/>
          <w:i/>
          <w:sz w:val="18"/>
          <w:szCs w:val="18"/>
          <w:lang w:val="lt-LT"/>
        </w:rPr>
      </w:pPr>
      <w:r w:rsidRPr="002328D0">
        <w:rPr>
          <w:rFonts w:cstheme="minorHAnsi"/>
          <w:i/>
          <w:sz w:val="18"/>
          <w:szCs w:val="18"/>
          <w:lang w:val="lt-LT"/>
        </w:rPr>
        <w:t xml:space="preserve">Kl. 20. Vertindami Panevėžio miesto viešosios biliotekos </w:t>
      </w:r>
      <w:r w:rsidRPr="002328D0">
        <w:rPr>
          <w:rFonts w:cstheme="minorHAnsi"/>
          <w:i/>
          <w:color w:val="000000"/>
          <w:sz w:val="18"/>
          <w:szCs w:val="18"/>
          <w:lang w:val="lt-LT"/>
        </w:rPr>
        <w:t>teikiamomis knygų skolinimosi paslaugas</w:t>
      </w:r>
      <w:r w:rsidRPr="002328D0">
        <w:rPr>
          <w:rFonts w:cstheme="minorHAnsi"/>
          <w:i/>
          <w:sz w:val="18"/>
          <w:szCs w:val="18"/>
          <w:lang w:val="lt-LT"/>
        </w:rPr>
        <w:t>, kaip vertinate kiekvieną iš teiginių (skalėje nuo 1 iki 5, kur 1 – visiškai nesutinku, 5 – visiškai sutinku):</w:t>
      </w:r>
    </w:p>
    <w:p w:rsidR="007701D7" w:rsidRPr="002328D0" w:rsidRDefault="007701D7" w:rsidP="00861294">
      <w:pPr>
        <w:spacing w:after="0" w:line="360" w:lineRule="auto"/>
        <w:jc w:val="both"/>
        <w:rPr>
          <w:rFonts w:cstheme="minorHAnsi"/>
          <w:i/>
          <w:sz w:val="18"/>
          <w:szCs w:val="18"/>
          <w:lang w:val="lt-LT"/>
        </w:rPr>
      </w:pPr>
    </w:p>
    <w:p w:rsidR="00FB6DC6" w:rsidRDefault="007701D7" w:rsidP="00536AAE">
      <w:pPr>
        <w:spacing w:line="360" w:lineRule="auto"/>
        <w:rPr>
          <w:rFonts w:cstheme="minorHAnsi"/>
          <w:sz w:val="24"/>
          <w:szCs w:val="24"/>
          <w:lang w:val="lt-LT"/>
        </w:rPr>
      </w:pPr>
      <w:r>
        <w:rPr>
          <w:rFonts w:cstheme="minorHAnsi"/>
          <w:sz w:val="24"/>
          <w:szCs w:val="24"/>
          <w:lang w:val="lt-LT"/>
        </w:rPr>
        <w:t>O reikšmingų teiginių vertinimo skirtumų pagal demografines charakteristikas nepastebima.</w:t>
      </w:r>
    </w:p>
    <w:p w:rsidR="00FB6DC6" w:rsidRDefault="00FB6DC6">
      <w:pPr>
        <w:rPr>
          <w:rFonts w:cstheme="minorHAnsi"/>
          <w:sz w:val="24"/>
          <w:szCs w:val="24"/>
          <w:lang w:val="lt-LT"/>
        </w:rPr>
      </w:pPr>
      <w:r>
        <w:rPr>
          <w:rFonts w:cstheme="minorHAnsi"/>
          <w:sz w:val="24"/>
          <w:szCs w:val="24"/>
          <w:lang w:val="lt-LT"/>
        </w:rPr>
        <w:br w:type="page"/>
      </w:r>
    </w:p>
    <w:p w:rsidR="00CC61ED" w:rsidRPr="002328D0" w:rsidRDefault="00CC61ED" w:rsidP="00861294">
      <w:pPr>
        <w:pStyle w:val="Antrat1"/>
        <w:spacing w:line="360" w:lineRule="auto"/>
        <w:rPr>
          <w:lang w:val="lt-LT"/>
        </w:rPr>
      </w:pPr>
      <w:bookmarkStart w:id="13" w:name="_Toc316036470"/>
      <w:bookmarkStart w:id="14" w:name="_Toc488910951"/>
      <w:r w:rsidRPr="002328D0">
        <w:rPr>
          <w:lang w:val="lt-LT"/>
        </w:rPr>
        <w:lastRenderedPageBreak/>
        <w:t>Priedas Nr. 1. Pasiskirstymų pagal socialines, demografines charakteristikas lentelės</w:t>
      </w:r>
      <w:bookmarkEnd w:id="13"/>
      <w:bookmarkEnd w:id="14"/>
    </w:p>
    <w:p w:rsidR="00CC61ED" w:rsidRPr="00316B02" w:rsidRDefault="0043719A" w:rsidP="00316B02">
      <w:pPr>
        <w:pStyle w:val="Sraopastraipa"/>
        <w:numPr>
          <w:ilvl w:val="1"/>
          <w:numId w:val="11"/>
        </w:numPr>
        <w:spacing w:line="360" w:lineRule="auto"/>
        <w:rPr>
          <w:rFonts w:cstheme="minorHAnsi"/>
          <w:b/>
          <w:sz w:val="24"/>
          <w:szCs w:val="24"/>
          <w:lang w:val="lt-LT"/>
        </w:rPr>
      </w:pPr>
      <w:r w:rsidRPr="00316B02">
        <w:rPr>
          <w:rFonts w:cstheme="minorHAnsi"/>
          <w:b/>
          <w:sz w:val="24"/>
          <w:szCs w:val="24"/>
          <w:lang w:val="lt-LT"/>
        </w:rPr>
        <w:t>Bendras d</w:t>
      </w:r>
      <w:r w:rsidR="00CC61ED" w:rsidRPr="00316B02">
        <w:rPr>
          <w:rFonts w:cstheme="minorHAnsi"/>
          <w:b/>
          <w:sz w:val="24"/>
          <w:szCs w:val="24"/>
          <w:lang w:val="lt-LT"/>
        </w:rPr>
        <w:t>emografinis pasiskirstymas</w:t>
      </w:r>
    </w:p>
    <w:tbl>
      <w:tblPr>
        <w:tblStyle w:val="Lentelstinklelis"/>
        <w:tblW w:w="10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4462"/>
        <w:gridCol w:w="128"/>
        <w:gridCol w:w="952"/>
        <w:gridCol w:w="128"/>
        <w:gridCol w:w="1132"/>
        <w:gridCol w:w="128"/>
      </w:tblGrid>
      <w:tr w:rsidR="00CC61ED" w:rsidRPr="002328D0" w:rsidTr="00D703AD">
        <w:trPr>
          <w:gridAfter w:val="1"/>
          <w:wAfter w:w="128" w:type="dxa"/>
          <w:trHeight w:val="330"/>
        </w:trPr>
        <w:tc>
          <w:tcPr>
            <w:tcW w:w="7578" w:type="dxa"/>
            <w:gridSpan w:val="2"/>
            <w:tcBorders>
              <w:top w:val="double" w:sz="4" w:space="0" w:color="auto"/>
              <w:bottom w:val="single" w:sz="12" w:space="0" w:color="auto"/>
            </w:tcBorders>
            <w:hideMark/>
          </w:tcPr>
          <w:p w:rsidR="00CC61ED" w:rsidRPr="002328D0" w:rsidRDefault="0043719A" w:rsidP="00861294">
            <w:pPr>
              <w:spacing w:line="360" w:lineRule="auto"/>
              <w:rPr>
                <w:rFonts w:eastAsia="Times New Roman" w:cstheme="minorHAnsi"/>
                <w:color w:val="000000"/>
                <w:lang w:val="lt-LT"/>
              </w:rPr>
            </w:pPr>
            <w:r w:rsidRPr="002328D0">
              <w:rPr>
                <w:rFonts w:eastAsia="Times New Roman" w:cstheme="minorHAnsi"/>
                <w:color w:val="000000"/>
                <w:lang w:val="lt-LT"/>
              </w:rPr>
              <w:t>Bendros d</w:t>
            </w:r>
            <w:r w:rsidR="00CC61ED" w:rsidRPr="002328D0">
              <w:rPr>
                <w:rFonts w:eastAsia="Times New Roman" w:cstheme="minorHAnsi"/>
                <w:color w:val="000000"/>
                <w:lang w:val="lt-LT"/>
              </w:rPr>
              <w:t>emografinės charakteristikos</w:t>
            </w:r>
          </w:p>
        </w:tc>
        <w:tc>
          <w:tcPr>
            <w:tcW w:w="1080" w:type="dxa"/>
            <w:gridSpan w:val="2"/>
            <w:tcBorders>
              <w:top w:val="double" w:sz="4" w:space="0" w:color="auto"/>
              <w:bottom w:val="single" w:sz="12" w:space="0" w:color="auto"/>
            </w:tcBorders>
            <w:hideMark/>
          </w:tcPr>
          <w:p w:rsidR="00CC61ED" w:rsidRPr="002328D0" w:rsidRDefault="00CC61ED"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w:t>
            </w:r>
          </w:p>
        </w:tc>
        <w:tc>
          <w:tcPr>
            <w:tcW w:w="1260" w:type="dxa"/>
            <w:gridSpan w:val="2"/>
            <w:tcBorders>
              <w:top w:val="double" w:sz="4" w:space="0" w:color="auto"/>
              <w:bottom w:val="single" w:sz="12" w:space="0" w:color="auto"/>
            </w:tcBorders>
            <w:hideMark/>
          </w:tcPr>
          <w:p w:rsidR="00CC61ED" w:rsidRPr="002328D0" w:rsidRDefault="00CC61ED"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N</w:t>
            </w:r>
          </w:p>
        </w:tc>
      </w:tr>
      <w:tr w:rsidR="00BE6713" w:rsidRPr="002328D0" w:rsidTr="00D703AD">
        <w:trPr>
          <w:trHeight w:val="315"/>
        </w:trPr>
        <w:tc>
          <w:tcPr>
            <w:tcW w:w="3116" w:type="dxa"/>
            <w:vMerge w:val="restart"/>
            <w:tcBorders>
              <w:top w:val="single" w:sz="12" w:space="0" w:color="auto"/>
            </w:tcBorders>
            <w:hideMark/>
          </w:tcPr>
          <w:p w:rsidR="00BE6713" w:rsidRPr="002328D0" w:rsidRDefault="00BE6713" w:rsidP="00861294">
            <w:pPr>
              <w:spacing w:line="360" w:lineRule="auto"/>
              <w:rPr>
                <w:rFonts w:eastAsia="Times New Roman" w:cstheme="minorHAnsi"/>
                <w:color w:val="000000"/>
                <w:lang w:val="lt-LT"/>
              </w:rPr>
            </w:pPr>
            <w:r w:rsidRPr="002328D0">
              <w:rPr>
                <w:rFonts w:eastAsia="Times New Roman" w:cstheme="minorHAnsi"/>
                <w:color w:val="000000"/>
                <w:lang w:val="lt-LT"/>
              </w:rPr>
              <w:t>Respondento lytis</w:t>
            </w:r>
          </w:p>
        </w:tc>
        <w:tc>
          <w:tcPr>
            <w:tcW w:w="4590" w:type="dxa"/>
            <w:gridSpan w:val="2"/>
            <w:tcBorders>
              <w:top w:val="single" w:sz="12" w:space="0" w:color="auto"/>
            </w:tcBorders>
            <w:hideMark/>
          </w:tcPr>
          <w:p w:rsidR="00BE6713" w:rsidRPr="002328D0" w:rsidRDefault="00BE6713" w:rsidP="00861294">
            <w:pPr>
              <w:spacing w:line="360" w:lineRule="auto"/>
              <w:rPr>
                <w:rFonts w:eastAsia="Times New Roman" w:cstheme="minorHAnsi"/>
                <w:color w:val="000000"/>
                <w:lang w:val="lt-LT"/>
              </w:rPr>
            </w:pPr>
            <w:r w:rsidRPr="002328D0">
              <w:rPr>
                <w:rFonts w:eastAsia="Times New Roman" w:cstheme="minorHAnsi"/>
                <w:color w:val="000000"/>
                <w:lang w:val="lt-LT"/>
              </w:rPr>
              <w:t>Vyras</w:t>
            </w:r>
          </w:p>
        </w:tc>
        <w:tc>
          <w:tcPr>
            <w:tcW w:w="1080" w:type="dxa"/>
            <w:gridSpan w:val="2"/>
            <w:tcBorders>
              <w:top w:val="single" w:sz="12" w:space="0" w:color="auto"/>
            </w:tcBorders>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50.5%</w:t>
            </w:r>
          </w:p>
        </w:tc>
        <w:tc>
          <w:tcPr>
            <w:tcW w:w="1260" w:type="dxa"/>
            <w:gridSpan w:val="2"/>
            <w:tcBorders>
              <w:top w:val="single" w:sz="12" w:space="0" w:color="auto"/>
            </w:tcBorders>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264</w:t>
            </w:r>
          </w:p>
        </w:tc>
      </w:tr>
      <w:tr w:rsidR="00BE6713" w:rsidRPr="002328D0" w:rsidTr="00D703AD">
        <w:trPr>
          <w:trHeight w:val="300"/>
        </w:trPr>
        <w:tc>
          <w:tcPr>
            <w:tcW w:w="3116" w:type="dxa"/>
            <w:vMerge/>
            <w:tcBorders>
              <w:bottom w:val="single" w:sz="4" w:space="0" w:color="auto"/>
            </w:tcBorders>
            <w:hideMark/>
          </w:tcPr>
          <w:p w:rsidR="00BE6713" w:rsidRPr="002328D0" w:rsidRDefault="00BE6713" w:rsidP="00861294">
            <w:pPr>
              <w:spacing w:line="360" w:lineRule="auto"/>
              <w:rPr>
                <w:rFonts w:eastAsia="Times New Roman" w:cstheme="minorHAnsi"/>
                <w:color w:val="000000"/>
                <w:lang w:val="lt-LT"/>
              </w:rPr>
            </w:pPr>
          </w:p>
        </w:tc>
        <w:tc>
          <w:tcPr>
            <w:tcW w:w="4590" w:type="dxa"/>
            <w:gridSpan w:val="2"/>
            <w:tcBorders>
              <w:bottom w:val="single" w:sz="4" w:space="0" w:color="auto"/>
            </w:tcBorders>
            <w:hideMark/>
          </w:tcPr>
          <w:p w:rsidR="00BE6713" w:rsidRPr="002328D0" w:rsidRDefault="00BE6713" w:rsidP="00861294">
            <w:pPr>
              <w:spacing w:line="360" w:lineRule="auto"/>
              <w:rPr>
                <w:rFonts w:eastAsia="Times New Roman" w:cstheme="minorHAnsi"/>
                <w:color w:val="000000"/>
                <w:lang w:val="lt-LT"/>
              </w:rPr>
            </w:pPr>
            <w:r w:rsidRPr="002328D0">
              <w:rPr>
                <w:rFonts w:eastAsia="Times New Roman" w:cstheme="minorHAnsi"/>
                <w:color w:val="000000"/>
                <w:lang w:val="lt-LT"/>
              </w:rPr>
              <w:t>Moteris</w:t>
            </w:r>
          </w:p>
        </w:tc>
        <w:tc>
          <w:tcPr>
            <w:tcW w:w="1080" w:type="dxa"/>
            <w:gridSpan w:val="2"/>
            <w:tcBorders>
              <w:bottom w:val="single" w:sz="4" w:space="0" w:color="auto"/>
            </w:tcBorders>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49.5%</w:t>
            </w:r>
          </w:p>
        </w:tc>
        <w:tc>
          <w:tcPr>
            <w:tcW w:w="1260" w:type="dxa"/>
            <w:gridSpan w:val="2"/>
            <w:tcBorders>
              <w:bottom w:val="single" w:sz="4" w:space="0" w:color="auto"/>
            </w:tcBorders>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259</w:t>
            </w:r>
          </w:p>
        </w:tc>
      </w:tr>
      <w:tr w:rsidR="00BE6713" w:rsidRPr="002328D0" w:rsidTr="00D703AD">
        <w:trPr>
          <w:trHeight w:val="375"/>
        </w:trPr>
        <w:tc>
          <w:tcPr>
            <w:tcW w:w="3116" w:type="dxa"/>
            <w:vMerge w:val="restart"/>
            <w:tcBorders>
              <w:top w:val="single" w:sz="4" w:space="0" w:color="auto"/>
            </w:tcBorders>
            <w:hideMark/>
          </w:tcPr>
          <w:p w:rsidR="00BE6713" w:rsidRPr="002328D0" w:rsidRDefault="00BE6713" w:rsidP="00861294">
            <w:pPr>
              <w:spacing w:line="360" w:lineRule="auto"/>
              <w:rPr>
                <w:rFonts w:eastAsia="Times New Roman" w:cstheme="minorHAnsi"/>
                <w:color w:val="000000"/>
                <w:lang w:val="lt-LT"/>
              </w:rPr>
            </w:pPr>
            <w:r w:rsidRPr="002328D0">
              <w:rPr>
                <w:rFonts w:eastAsia="Times New Roman" w:cstheme="minorHAnsi"/>
                <w:color w:val="000000"/>
                <w:lang w:val="lt-LT"/>
              </w:rPr>
              <w:t>Išsilavinimas</w:t>
            </w:r>
          </w:p>
        </w:tc>
        <w:tc>
          <w:tcPr>
            <w:tcW w:w="4590" w:type="dxa"/>
            <w:gridSpan w:val="2"/>
            <w:tcBorders>
              <w:top w:val="single" w:sz="4" w:space="0" w:color="auto"/>
            </w:tcBorders>
            <w:hideMark/>
          </w:tcPr>
          <w:p w:rsidR="00BE6713" w:rsidRPr="002328D0" w:rsidRDefault="00BE6713" w:rsidP="00861294">
            <w:pPr>
              <w:spacing w:line="360" w:lineRule="auto"/>
              <w:rPr>
                <w:rFonts w:eastAsia="Times New Roman" w:cstheme="minorHAnsi"/>
                <w:color w:val="000000"/>
                <w:lang w:val="lt-LT"/>
              </w:rPr>
            </w:pPr>
            <w:r w:rsidRPr="002328D0">
              <w:rPr>
                <w:rFonts w:eastAsia="Times New Roman" w:cstheme="minorHAnsi"/>
                <w:color w:val="000000"/>
                <w:lang w:val="lt-LT"/>
              </w:rPr>
              <w:t>Pradinis, nebaigtas vidurinis, vidurinis</w:t>
            </w:r>
          </w:p>
        </w:tc>
        <w:tc>
          <w:tcPr>
            <w:tcW w:w="1080" w:type="dxa"/>
            <w:gridSpan w:val="2"/>
            <w:tcBorders>
              <w:top w:val="single" w:sz="4" w:space="0" w:color="auto"/>
            </w:tcBorders>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15.3%</w:t>
            </w:r>
          </w:p>
        </w:tc>
        <w:tc>
          <w:tcPr>
            <w:tcW w:w="1260" w:type="dxa"/>
            <w:gridSpan w:val="2"/>
            <w:tcBorders>
              <w:top w:val="single" w:sz="4" w:space="0" w:color="auto"/>
            </w:tcBorders>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80</w:t>
            </w:r>
          </w:p>
        </w:tc>
      </w:tr>
      <w:tr w:rsidR="00BE6713" w:rsidRPr="002328D0" w:rsidTr="000647B0">
        <w:trPr>
          <w:trHeight w:val="330"/>
        </w:trPr>
        <w:tc>
          <w:tcPr>
            <w:tcW w:w="3116" w:type="dxa"/>
            <w:vMerge/>
            <w:hideMark/>
          </w:tcPr>
          <w:p w:rsidR="00BE6713" w:rsidRPr="002328D0" w:rsidRDefault="00BE6713" w:rsidP="00861294">
            <w:pPr>
              <w:spacing w:line="360" w:lineRule="auto"/>
              <w:rPr>
                <w:rFonts w:eastAsia="Times New Roman" w:cstheme="minorHAnsi"/>
                <w:color w:val="000000"/>
                <w:lang w:val="lt-LT"/>
              </w:rPr>
            </w:pPr>
          </w:p>
        </w:tc>
        <w:tc>
          <w:tcPr>
            <w:tcW w:w="4590" w:type="dxa"/>
            <w:gridSpan w:val="2"/>
            <w:hideMark/>
          </w:tcPr>
          <w:p w:rsidR="00BE6713" w:rsidRPr="002328D0" w:rsidRDefault="00BE6713" w:rsidP="00861294">
            <w:pPr>
              <w:spacing w:line="360" w:lineRule="auto"/>
              <w:rPr>
                <w:rFonts w:eastAsia="Times New Roman" w:cstheme="minorHAnsi"/>
                <w:color w:val="000000"/>
                <w:lang w:val="lt-LT"/>
              </w:rPr>
            </w:pPr>
            <w:r w:rsidRPr="002328D0">
              <w:rPr>
                <w:rFonts w:eastAsia="Times New Roman" w:cstheme="minorHAnsi"/>
                <w:color w:val="000000"/>
                <w:lang w:val="lt-LT"/>
              </w:rPr>
              <w:t>Aukštesnysis / spec. vidurinis</w:t>
            </w:r>
          </w:p>
        </w:tc>
        <w:tc>
          <w:tcPr>
            <w:tcW w:w="1080" w:type="dxa"/>
            <w:gridSpan w:val="2"/>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31.7%</w:t>
            </w:r>
          </w:p>
        </w:tc>
        <w:tc>
          <w:tcPr>
            <w:tcW w:w="1260" w:type="dxa"/>
            <w:gridSpan w:val="2"/>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166</w:t>
            </w:r>
          </w:p>
        </w:tc>
      </w:tr>
      <w:tr w:rsidR="00BE6713" w:rsidRPr="002328D0" w:rsidTr="00D703AD">
        <w:trPr>
          <w:trHeight w:val="345"/>
        </w:trPr>
        <w:tc>
          <w:tcPr>
            <w:tcW w:w="3116" w:type="dxa"/>
            <w:vMerge/>
            <w:tcBorders>
              <w:bottom w:val="single" w:sz="4" w:space="0" w:color="auto"/>
            </w:tcBorders>
            <w:hideMark/>
          </w:tcPr>
          <w:p w:rsidR="00BE6713" w:rsidRPr="002328D0" w:rsidRDefault="00BE6713" w:rsidP="00861294">
            <w:pPr>
              <w:spacing w:line="360" w:lineRule="auto"/>
              <w:rPr>
                <w:rFonts w:eastAsia="Times New Roman" w:cstheme="minorHAnsi"/>
                <w:color w:val="000000"/>
                <w:lang w:val="lt-LT"/>
              </w:rPr>
            </w:pPr>
          </w:p>
        </w:tc>
        <w:tc>
          <w:tcPr>
            <w:tcW w:w="4590" w:type="dxa"/>
            <w:gridSpan w:val="2"/>
            <w:tcBorders>
              <w:bottom w:val="single" w:sz="4" w:space="0" w:color="auto"/>
            </w:tcBorders>
            <w:hideMark/>
          </w:tcPr>
          <w:p w:rsidR="00BE6713" w:rsidRPr="002328D0" w:rsidRDefault="00BE6713" w:rsidP="00861294">
            <w:pPr>
              <w:spacing w:line="360" w:lineRule="auto"/>
              <w:rPr>
                <w:rFonts w:eastAsia="Times New Roman" w:cstheme="minorHAnsi"/>
                <w:color w:val="000000"/>
                <w:lang w:val="lt-LT"/>
              </w:rPr>
            </w:pPr>
            <w:r w:rsidRPr="002328D0">
              <w:rPr>
                <w:rFonts w:eastAsia="Times New Roman" w:cstheme="minorHAnsi"/>
                <w:color w:val="000000"/>
                <w:lang w:val="lt-LT"/>
              </w:rPr>
              <w:t>Aukštasis</w:t>
            </w:r>
          </w:p>
        </w:tc>
        <w:tc>
          <w:tcPr>
            <w:tcW w:w="1080" w:type="dxa"/>
            <w:gridSpan w:val="2"/>
            <w:tcBorders>
              <w:bottom w:val="single" w:sz="4" w:space="0" w:color="auto"/>
            </w:tcBorders>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53.0%</w:t>
            </w:r>
          </w:p>
        </w:tc>
        <w:tc>
          <w:tcPr>
            <w:tcW w:w="1260" w:type="dxa"/>
            <w:gridSpan w:val="2"/>
            <w:tcBorders>
              <w:bottom w:val="single" w:sz="4" w:space="0" w:color="auto"/>
            </w:tcBorders>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277</w:t>
            </w:r>
          </w:p>
        </w:tc>
      </w:tr>
      <w:tr w:rsidR="00BE6713" w:rsidRPr="002328D0" w:rsidTr="00D703AD">
        <w:trPr>
          <w:trHeight w:val="330"/>
        </w:trPr>
        <w:tc>
          <w:tcPr>
            <w:tcW w:w="3116" w:type="dxa"/>
            <w:vMerge w:val="restart"/>
            <w:tcBorders>
              <w:top w:val="single" w:sz="4" w:space="0" w:color="auto"/>
            </w:tcBorders>
            <w:hideMark/>
          </w:tcPr>
          <w:p w:rsidR="00BE6713" w:rsidRPr="002328D0" w:rsidRDefault="00BE6713" w:rsidP="00861294">
            <w:pPr>
              <w:spacing w:line="360" w:lineRule="auto"/>
              <w:rPr>
                <w:rFonts w:eastAsia="Times New Roman" w:cstheme="minorHAnsi"/>
                <w:color w:val="000000"/>
                <w:lang w:val="lt-LT"/>
              </w:rPr>
            </w:pPr>
            <w:r w:rsidRPr="002328D0">
              <w:rPr>
                <w:rFonts w:eastAsia="Times New Roman" w:cstheme="minorHAnsi"/>
                <w:color w:val="000000"/>
                <w:lang w:val="lt-LT"/>
              </w:rPr>
              <w:t>Užsiėmimas</w:t>
            </w:r>
          </w:p>
        </w:tc>
        <w:tc>
          <w:tcPr>
            <w:tcW w:w="4590" w:type="dxa"/>
            <w:gridSpan w:val="2"/>
            <w:tcBorders>
              <w:top w:val="single" w:sz="4" w:space="0" w:color="auto"/>
            </w:tcBorders>
            <w:hideMark/>
          </w:tcPr>
          <w:p w:rsidR="00BE6713" w:rsidRPr="002328D0" w:rsidRDefault="00BE6713" w:rsidP="00861294">
            <w:pPr>
              <w:spacing w:line="360" w:lineRule="auto"/>
              <w:rPr>
                <w:rFonts w:eastAsia="Times New Roman" w:cstheme="minorHAnsi"/>
                <w:color w:val="000000"/>
                <w:lang w:val="lt-LT"/>
              </w:rPr>
            </w:pPr>
            <w:r w:rsidRPr="002328D0">
              <w:rPr>
                <w:rFonts w:eastAsia="Times New Roman" w:cstheme="minorHAnsi"/>
                <w:color w:val="000000"/>
                <w:lang w:val="lt-LT"/>
              </w:rPr>
              <w:t>Dirbantis</w:t>
            </w:r>
          </w:p>
        </w:tc>
        <w:tc>
          <w:tcPr>
            <w:tcW w:w="1080" w:type="dxa"/>
            <w:gridSpan w:val="2"/>
            <w:tcBorders>
              <w:top w:val="single" w:sz="4" w:space="0" w:color="auto"/>
            </w:tcBorders>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87.4%</w:t>
            </w:r>
          </w:p>
        </w:tc>
        <w:tc>
          <w:tcPr>
            <w:tcW w:w="1260" w:type="dxa"/>
            <w:gridSpan w:val="2"/>
            <w:tcBorders>
              <w:top w:val="single" w:sz="4" w:space="0" w:color="auto"/>
            </w:tcBorders>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457</w:t>
            </w:r>
          </w:p>
        </w:tc>
      </w:tr>
      <w:tr w:rsidR="00BE6713" w:rsidRPr="002328D0" w:rsidTr="000647B0">
        <w:trPr>
          <w:trHeight w:val="345"/>
        </w:trPr>
        <w:tc>
          <w:tcPr>
            <w:tcW w:w="3116" w:type="dxa"/>
            <w:vMerge/>
            <w:hideMark/>
          </w:tcPr>
          <w:p w:rsidR="00BE6713" w:rsidRPr="002328D0" w:rsidRDefault="00BE6713" w:rsidP="00861294">
            <w:pPr>
              <w:spacing w:line="360" w:lineRule="auto"/>
              <w:rPr>
                <w:rFonts w:eastAsia="Times New Roman" w:cstheme="minorHAnsi"/>
                <w:color w:val="000000"/>
                <w:lang w:val="lt-LT"/>
              </w:rPr>
            </w:pPr>
          </w:p>
        </w:tc>
        <w:tc>
          <w:tcPr>
            <w:tcW w:w="4590" w:type="dxa"/>
            <w:gridSpan w:val="2"/>
            <w:hideMark/>
          </w:tcPr>
          <w:p w:rsidR="00BE6713" w:rsidRPr="002328D0" w:rsidRDefault="00BE6713" w:rsidP="00861294">
            <w:pPr>
              <w:spacing w:line="360" w:lineRule="auto"/>
              <w:rPr>
                <w:rFonts w:eastAsia="Times New Roman" w:cstheme="minorHAnsi"/>
                <w:color w:val="000000"/>
                <w:lang w:val="lt-LT"/>
              </w:rPr>
            </w:pPr>
            <w:r w:rsidRPr="002328D0">
              <w:rPr>
                <w:rFonts w:eastAsia="Times New Roman" w:cstheme="minorHAnsi"/>
                <w:color w:val="000000"/>
                <w:lang w:val="lt-LT"/>
              </w:rPr>
              <w:t>Nedirbantis</w:t>
            </w:r>
          </w:p>
        </w:tc>
        <w:tc>
          <w:tcPr>
            <w:tcW w:w="1080" w:type="dxa"/>
            <w:gridSpan w:val="2"/>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7.8%</w:t>
            </w:r>
          </w:p>
        </w:tc>
        <w:tc>
          <w:tcPr>
            <w:tcW w:w="1260" w:type="dxa"/>
            <w:gridSpan w:val="2"/>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41</w:t>
            </w:r>
          </w:p>
        </w:tc>
      </w:tr>
      <w:tr w:rsidR="00BE6713" w:rsidRPr="002328D0" w:rsidTr="00D703AD">
        <w:trPr>
          <w:trHeight w:val="345"/>
        </w:trPr>
        <w:tc>
          <w:tcPr>
            <w:tcW w:w="3116" w:type="dxa"/>
            <w:vMerge/>
            <w:tcBorders>
              <w:bottom w:val="single" w:sz="4" w:space="0" w:color="auto"/>
            </w:tcBorders>
            <w:hideMark/>
          </w:tcPr>
          <w:p w:rsidR="00BE6713" w:rsidRPr="002328D0" w:rsidRDefault="00BE6713" w:rsidP="00861294">
            <w:pPr>
              <w:spacing w:line="360" w:lineRule="auto"/>
              <w:rPr>
                <w:rFonts w:eastAsia="Times New Roman" w:cstheme="minorHAnsi"/>
                <w:color w:val="000000"/>
                <w:lang w:val="lt-LT"/>
              </w:rPr>
            </w:pPr>
          </w:p>
        </w:tc>
        <w:tc>
          <w:tcPr>
            <w:tcW w:w="4590" w:type="dxa"/>
            <w:gridSpan w:val="2"/>
            <w:tcBorders>
              <w:bottom w:val="single" w:sz="4" w:space="0" w:color="auto"/>
            </w:tcBorders>
            <w:hideMark/>
          </w:tcPr>
          <w:p w:rsidR="00BE6713" w:rsidRPr="002328D0" w:rsidRDefault="00BE6713" w:rsidP="00861294">
            <w:pPr>
              <w:spacing w:line="360" w:lineRule="auto"/>
              <w:rPr>
                <w:rFonts w:eastAsia="Times New Roman" w:cstheme="minorHAnsi"/>
                <w:color w:val="000000"/>
                <w:lang w:val="lt-LT"/>
              </w:rPr>
            </w:pPr>
            <w:r w:rsidRPr="002328D0">
              <w:rPr>
                <w:rFonts w:eastAsia="Times New Roman" w:cstheme="minorHAnsi"/>
                <w:color w:val="000000"/>
                <w:lang w:val="lt-LT"/>
              </w:rPr>
              <w:t>Pensininkas</w:t>
            </w:r>
          </w:p>
        </w:tc>
        <w:tc>
          <w:tcPr>
            <w:tcW w:w="1080" w:type="dxa"/>
            <w:gridSpan w:val="2"/>
            <w:tcBorders>
              <w:bottom w:val="single" w:sz="4" w:space="0" w:color="auto"/>
            </w:tcBorders>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4.8%</w:t>
            </w:r>
          </w:p>
        </w:tc>
        <w:tc>
          <w:tcPr>
            <w:tcW w:w="1260" w:type="dxa"/>
            <w:gridSpan w:val="2"/>
            <w:tcBorders>
              <w:bottom w:val="single" w:sz="4" w:space="0" w:color="auto"/>
            </w:tcBorders>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25</w:t>
            </w:r>
          </w:p>
        </w:tc>
      </w:tr>
      <w:tr w:rsidR="00BE6713" w:rsidRPr="002328D0" w:rsidTr="00D703AD">
        <w:trPr>
          <w:trHeight w:val="345"/>
        </w:trPr>
        <w:tc>
          <w:tcPr>
            <w:tcW w:w="3116" w:type="dxa"/>
            <w:vMerge w:val="restart"/>
            <w:tcBorders>
              <w:top w:val="single" w:sz="4" w:space="0" w:color="auto"/>
            </w:tcBorders>
            <w:hideMark/>
          </w:tcPr>
          <w:p w:rsidR="00BE6713" w:rsidRPr="002328D0" w:rsidRDefault="00BE6713" w:rsidP="00861294">
            <w:pPr>
              <w:spacing w:line="360" w:lineRule="auto"/>
              <w:rPr>
                <w:rFonts w:eastAsia="Times New Roman" w:cstheme="minorHAnsi"/>
                <w:color w:val="000000"/>
                <w:lang w:val="lt-LT"/>
              </w:rPr>
            </w:pPr>
            <w:r w:rsidRPr="002328D0">
              <w:rPr>
                <w:rFonts w:eastAsia="Times New Roman" w:cstheme="minorHAnsi"/>
                <w:color w:val="000000"/>
                <w:lang w:val="lt-LT"/>
              </w:rPr>
              <w:t>Šeimos narių skaičius (įskaitant respondentą)</w:t>
            </w:r>
          </w:p>
          <w:p w:rsidR="00BE6713" w:rsidRPr="002328D0" w:rsidRDefault="00BE6713" w:rsidP="00861294">
            <w:pPr>
              <w:spacing w:line="360" w:lineRule="auto"/>
              <w:rPr>
                <w:rFonts w:eastAsia="Times New Roman" w:cstheme="minorHAnsi"/>
                <w:color w:val="000000"/>
                <w:lang w:val="lt-LT"/>
              </w:rPr>
            </w:pPr>
          </w:p>
          <w:p w:rsidR="00BE6713" w:rsidRPr="002328D0" w:rsidRDefault="00BE6713" w:rsidP="00861294">
            <w:pPr>
              <w:spacing w:line="360" w:lineRule="auto"/>
              <w:rPr>
                <w:rFonts w:eastAsia="Times New Roman" w:cstheme="minorHAnsi"/>
                <w:color w:val="000000"/>
                <w:lang w:val="lt-LT"/>
              </w:rPr>
            </w:pPr>
          </w:p>
        </w:tc>
        <w:tc>
          <w:tcPr>
            <w:tcW w:w="4590" w:type="dxa"/>
            <w:gridSpan w:val="2"/>
            <w:tcBorders>
              <w:top w:val="single" w:sz="4" w:space="0" w:color="auto"/>
            </w:tcBorders>
            <w:hideMark/>
          </w:tcPr>
          <w:p w:rsidR="00BE6713" w:rsidRPr="002328D0" w:rsidRDefault="00BE6713" w:rsidP="00861294">
            <w:pPr>
              <w:spacing w:line="360" w:lineRule="auto"/>
              <w:rPr>
                <w:rFonts w:eastAsia="Times New Roman" w:cstheme="minorHAnsi"/>
                <w:color w:val="000000"/>
                <w:lang w:val="lt-LT"/>
              </w:rPr>
            </w:pPr>
            <w:r w:rsidRPr="002328D0">
              <w:rPr>
                <w:rFonts w:eastAsia="Times New Roman" w:cstheme="minorHAnsi"/>
                <w:color w:val="000000"/>
                <w:lang w:val="lt-LT"/>
              </w:rPr>
              <w:t>1 asmuo</w:t>
            </w:r>
          </w:p>
        </w:tc>
        <w:tc>
          <w:tcPr>
            <w:tcW w:w="1080" w:type="dxa"/>
            <w:gridSpan w:val="2"/>
            <w:tcBorders>
              <w:top w:val="single" w:sz="4" w:space="0" w:color="auto"/>
            </w:tcBorders>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13.6%</w:t>
            </w:r>
          </w:p>
        </w:tc>
        <w:tc>
          <w:tcPr>
            <w:tcW w:w="1260" w:type="dxa"/>
            <w:gridSpan w:val="2"/>
            <w:tcBorders>
              <w:top w:val="single" w:sz="4" w:space="0" w:color="auto"/>
            </w:tcBorders>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71</w:t>
            </w:r>
          </w:p>
        </w:tc>
      </w:tr>
      <w:tr w:rsidR="00BE6713" w:rsidRPr="002328D0" w:rsidTr="000647B0">
        <w:trPr>
          <w:trHeight w:val="345"/>
        </w:trPr>
        <w:tc>
          <w:tcPr>
            <w:tcW w:w="3116" w:type="dxa"/>
            <w:vMerge/>
            <w:hideMark/>
          </w:tcPr>
          <w:p w:rsidR="00BE6713" w:rsidRPr="002328D0" w:rsidRDefault="00BE6713" w:rsidP="00861294">
            <w:pPr>
              <w:spacing w:line="360" w:lineRule="auto"/>
              <w:rPr>
                <w:rFonts w:eastAsia="Times New Roman" w:cstheme="minorHAnsi"/>
                <w:color w:val="000000"/>
                <w:lang w:val="lt-LT"/>
              </w:rPr>
            </w:pPr>
          </w:p>
        </w:tc>
        <w:tc>
          <w:tcPr>
            <w:tcW w:w="4590" w:type="dxa"/>
            <w:gridSpan w:val="2"/>
            <w:hideMark/>
          </w:tcPr>
          <w:p w:rsidR="00BE6713" w:rsidRPr="002328D0" w:rsidRDefault="00BE6713" w:rsidP="00861294">
            <w:pPr>
              <w:spacing w:line="360" w:lineRule="auto"/>
              <w:rPr>
                <w:rFonts w:eastAsia="Times New Roman" w:cstheme="minorHAnsi"/>
                <w:color w:val="000000"/>
                <w:lang w:val="lt-LT"/>
              </w:rPr>
            </w:pPr>
            <w:r w:rsidRPr="002328D0">
              <w:rPr>
                <w:rFonts w:eastAsia="Times New Roman" w:cstheme="minorHAnsi"/>
                <w:color w:val="000000"/>
                <w:lang w:val="lt-LT"/>
              </w:rPr>
              <w:t>2 asmenys</w:t>
            </w:r>
          </w:p>
        </w:tc>
        <w:tc>
          <w:tcPr>
            <w:tcW w:w="1080" w:type="dxa"/>
            <w:gridSpan w:val="2"/>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24.3%</w:t>
            </w:r>
          </w:p>
        </w:tc>
        <w:tc>
          <w:tcPr>
            <w:tcW w:w="1260" w:type="dxa"/>
            <w:gridSpan w:val="2"/>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127</w:t>
            </w:r>
          </w:p>
        </w:tc>
      </w:tr>
      <w:tr w:rsidR="00BE6713" w:rsidRPr="002328D0" w:rsidTr="000647B0">
        <w:trPr>
          <w:trHeight w:val="375"/>
        </w:trPr>
        <w:tc>
          <w:tcPr>
            <w:tcW w:w="3116" w:type="dxa"/>
            <w:vMerge/>
            <w:hideMark/>
          </w:tcPr>
          <w:p w:rsidR="00BE6713" w:rsidRPr="002328D0" w:rsidRDefault="00BE6713" w:rsidP="00861294">
            <w:pPr>
              <w:spacing w:line="360" w:lineRule="auto"/>
              <w:rPr>
                <w:rFonts w:eastAsia="Times New Roman" w:cstheme="minorHAnsi"/>
                <w:color w:val="000000"/>
                <w:lang w:val="lt-LT"/>
              </w:rPr>
            </w:pPr>
          </w:p>
        </w:tc>
        <w:tc>
          <w:tcPr>
            <w:tcW w:w="4590" w:type="dxa"/>
            <w:gridSpan w:val="2"/>
            <w:hideMark/>
          </w:tcPr>
          <w:p w:rsidR="00BE6713" w:rsidRPr="002328D0" w:rsidRDefault="00BE6713" w:rsidP="00861294">
            <w:pPr>
              <w:spacing w:line="360" w:lineRule="auto"/>
              <w:rPr>
                <w:rFonts w:eastAsia="Times New Roman" w:cstheme="minorHAnsi"/>
                <w:color w:val="000000"/>
                <w:lang w:val="lt-LT"/>
              </w:rPr>
            </w:pPr>
            <w:r w:rsidRPr="002328D0">
              <w:rPr>
                <w:rFonts w:eastAsia="Times New Roman" w:cstheme="minorHAnsi"/>
                <w:color w:val="000000"/>
                <w:lang w:val="lt-LT"/>
              </w:rPr>
              <w:t>3 asmenys</w:t>
            </w:r>
          </w:p>
        </w:tc>
        <w:tc>
          <w:tcPr>
            <w:tcW w:w="1080" w:type="dxa"/>
            <w:gridSpan w:val="2"/>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21.8%</w:t>
            </w:r>
          </w:p>
        </w:tc>
        <w:tc>
          <w:tcPr>
            <w:tcW w:w="1260" w:type="dxa"/>
            <w:gridSpan w:val="2"/>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114</w:t>
            </w:r>
          </w:p>
        </w:tc>
      </w:tr>
      <w:tr w:rsidR="00BE6713" w:rsidRPr="002328D0" w:rsidTr="000647B0">
        <w:trPr>
          <w:trHeight w:val="360"/>
        </w:trPr>
        <w:tc>
          <w:tcPr>
            <w:tcW w:w="3116" w:type="dxa"/>
            <w:vMerge/>
            <w:hideMark/>
          </w:tcPr>
          <w:p w:rsidR="00BE6713" w:rsidRPr="002328D0" w:rsidRDefault="00BE6713" w:rsidP="00861294">
            <w:pPr>
              <w:spacing w:line="360" w:lineRule="auto"/>
              <w:rPr>
                <w:rFonts w:eastAsia="Times New Roman" w:cstheme="minorHAnsi"/>
                <w:color w:val="000000"/>
                <w:lang w:val="lt-LT"/>
              </w:rPr>
            </w:pPr>
          </w:p>
        </w:tc>
        <w:tc>
          <w:tcPr>
            <w:tcW w:w="4590" w:type="dxa"/>
            <w:gridSpan w:val="2"/>
            <w:hideMark/>
          </w:tcPr>
          <w:p w:rsidR="00BE6713" w:rsidRPr="002328D0" w:rsidRDefault="00BE6713" w:rsidP="00861294">
            <w:pPr>
              <w:spacing w:line="360" w:lineRule="auto"/>
              <w:rPr>
                <w:rFonts w:eastAsia="Times New Roman" w:cstheme="minorHAnsi"/>
                <w:color w:val="000000"/>
                <w:lang w:val="lt-LT"/>
              </w:rPr>
            </w:pPr>
            <w:r w:rsidRPr="002328D0">
              <w:rPr>
                <w:rFonts w:eastAsia="Times New Roman" w:cstheme="minorHAnsi"/>
                <w:color w:val="000000"/>
                <w:lang w:val="lt-LT"/>
              </w:rPr>
              <w:t>4 asmenys</w:t>
            </w:r>
          </w:p>
        </w:tc>
        <w:tc>
          <w:tcPr>
            <w:tcW w:w="1080" w:type="dxa"/>
            <w:gridSpan w:val="2"/>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31.4%</w:t>
            </w:r>
          </w:p>
        </w:tc>
        <w:tc>
          <w:tcPr>
            <w:tcW w:w="1260" w:type="dxa"/>
            <w:gridSpan w:val="2"/>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164</w:t>
            </w:r>
          </w:p>
        </w:tc>
      </w:tr>
      <w:tr w:rsidR="00BE6713" w:rsidRPr="002328D0" w:rsidTr="000647B0">
        <w:trPr>
          <w:trHeight w:val="330"/>
        </w:trPr>
        <w:tc>
          <w:tcPr>
            <w:tcW w:w="3116" w:type="dxa"/>
            <w:vMerge/>
            <w:hideMark/>
          </w:tcPr>
          <w:p w:rsidR="00BE6713" w:rsidRPr="002328D0" w:rsidRDefault="00BE6713" w:rsidP="00861294">
            <w:pPr>
              <w:spacing w:line="360" w:lineRule="auto"/>
              <w:rPr>
                <w:rFonts w:eastAsia="Times New Roman" w:cstheme="minorHAnsi"/>
                <w:color w:val="000000"/>
                <w:lang w:val="lt-LT"/>
              </w:rPr>
            </w:pPr>
          </w:p>
        </w:tc>
        <w:tc>
          <w:tcPr>
            <w:tcW w:w="4590" w:type="dxa"/>
            <w:gridSpan w:val="2"/>
            <w:hideMark/>
          </w:tcPr>
          <w:p w:rsidR="00BE6713" w:rsidRPr="002328D0" w:rsidRDefault="00BE6713" w:rsidP="00861294">
            <w:pPr>
              <w:spacing w:line="360" w:lineRule="auto"/>
              <w:rPr>
                <w:rFonts w:eastAsia="Times New Roman" w:cstheme="minorHAnsi"/>
                <w:color w:val="000000"/>
                <w:lang w:val="lt-LT"/>
              </w:rPr>
            </w:pPr>
            <w:r w:rsidRPr="002328D0">
              <w:rPr>
                <w:rFonts w:eastAsia="Times New Roman" w:cstheme="minorHAnsi"/>
                <w:color w:val="000000"/>
                <w:lang w:val="lt-LT"/>
              </w:rPr>
              <w:t>5 asmenys</w:t>
            </w:r>
          </w:p>
        </w:tc>
        <w:tc>
          <w:tcPr>
            <w:tcW w:w="1080" w:type="dxa"/>
            <w:gridSpan w:val="2"/>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7.8%</w:t>
            </w:r>
          </w:p>
        </w:tc>
        <w:tc>
          <w:tcPr>
            <w:tcW w:w="1260" w:type="dxa"/>
            <w:gridSpan w:val="2"/>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41</w:t>
            </w:r>
          </w:p>
        </w:tc>
      </w:tr>
      <w:tr w:rsidR="00BE6713" w:rsidRPr="002328D0" w:rsidTr="00D703AD">
        <w:trPr>
          <w:trHeight w:val="345"/>
        </w:trPr>
        <w:tc>
          <w:tcPr>
            <w:tcW w:w="3116" w:type="dxa"/>
            <w:vMerge/>
            <w:tcBorders>
              <w:bottom w:val="single" w:sz="4" w:space="0" w:color="auto"/>
            </w:tcBorders>
            <w:hideMark/>
          </w:tcPr>
          <w:p w:rsidR="00BE6713" w:rsidRPr="002328D0" w:rsidRDefault="00BE6713" w:rsidP="00861294">
            <w:pPr>
              <w:spacing w:line="360" w:lineRule="auto"/>
              <w:rPr>
                <w:rFonts w:eastAsia="Times New Roman" w:cstheme="minorHAnsi"/>
                <w:color w:val="000000"/>
                <w:lang w:val="lt-LT"/>
              </w:rPr>
            </w:pPr>
          </w:p>
        </w:tc>
        <w:tc>
          <w:tcPr>
            <w:tcW w:w="4590" w:type="dxa"/>
            <w:gridSpan w:val="2"/>
            <w:tcBorders>
              <w:bottom w:val="single" w:sz="4" w:space="0" w:color="auto"/>
            </w:tcBorders>
            <w:hideMark/>
          </w:tcPr>
          <w:p w:rsidR="00BE6713" w:rsidRPr="002328D0" w:rsidRDefault="00BE6713" w:rsidP="00861294">
            <w:pPr>
              <w:spacing w:line="360" w:lineRule="auto"/>
              <w:rPr>
                <w:rFonts w:eastAsia="Times New Roman" w:cstheme="minorHAnsi"/>
                <w:color w:val="000000"/>
                <w:lang w:val="lt-LT"/>
              </w:rPr>
            </w:pPr>
            <w:r w:rsidRPr="002328D0">
              <w:rPr>
                <w:rFonts w:eastAsia="Times New Roman" w:cstheme="minorHAnsi"/>
                <w:color w:val="000000"/>
                <w:lang w:val="lt-LT"/>
              </w:rPr>
              <w:t>6 asmenys ir daugiau</w:t>
            </w:r>
          </w:p>
        </w:tc>
        <w:tc>
          <w:tcPr>
            <w:tcW w:w="1080" w:type="dxa"/>
            <w:gridSpan w:val="2"/>
            <w:tcBorders>
              <w:bottom w:val="single" w:sz="4" w:space="0" w:color="auto"/>
            </w:tcBorders>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1.1%</w:t>
            </w:r>
          </w:p>
        </w:tc>
        <w:tc>
          <w:tcPr>
            <w:tcW w:w="1260" w:type="dxa"/>
            <w:gridSpan w:val="2"/>
            <w:tcBorders>
              <w:bottom w:val="single" w:sz="4" w:space="0" w:color="auto"/>
            </w:tcBorders>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6</w:t>
            </w:r>
          </w:p>
        </w:tc>
      </w:tr>
      <w:tr w:rsidR="00BE6713" w:rsidRPr="002328D0" w:rsidTr="00D703AD">
        <w:trPr>
          <w:trHeight w:val="375"/>
        </w:trPr>
        <w:tc>
          <w:tcPr>
            <w:tcW w:w="3116" w:type="dxa"/>
            <w:vMerge w:val="restart"/>
            <w:tcBorders>
              <w:top w:val="single" w:sz="4" w:space="0" w:color="auto"/>
            </w:tcBorders>
            <w:hideMark/>
          </w:tcPr>
          <w:p w:rsidR="00BE6713" w:rsidRPr="002328D0" w:rsidRDefault="00BE6713" w:rsidP="00861294">
            <w:pPr>
              <w:spacing w:line="360" w:lineRule="auto"/>
              <w:rPr>
                <w:rFonts w:eastAsia="Times New Roman" w:cstheme="minorHAnsi"/>
                <w:color w:val="000000"/>
                <w:lang w:val="lt-LT"/>
              </w:rPr>
            </w:pPr>
            <w:r w:rsidRPr="002328D0">
              <w:rPr>
                <w:rFonts w:eastAsia="Times New Roman" w:cstheme="minorHAnsi"/>
                <w:color w:val="000000"/>
                <w:lang w:val="lt-LT"/>
              </w:rPr>
              <w:t>Šeimyninė padėtis</w:t>
            </w:r>
          </w:p>
        </w:tc>
        <w:tc>
          <w:tcPr>
            <w:tcW w:w="4590" w:type="dxa"/>
            <w:gridSpan w:val="2"/>
            <w:tcBorders>
              <w:top w:val="single" w:sz="4" w:space="0" w:color="auto"/>
            </w:tcBorders>
            <w:hideMark/>
          </w:tcPr>
          <w:p w:rsidR="00BE6713" w:rsidRPr="002328D0" w:rsidRDefault="00BE6713" w:rsidP="00861294">
            <w:pPr>
              <w:spacing w:line="360" w:lineRule="auto"/>
              <w:rPr>
                <w:rFonts w:eastAsia="Times New Roman" w:cstheme="minorHAnsi"/>
                <w:color w:val="000000"/>
                <w:lang w:val="lt-LT"/>
              </w:rPr>
            </w:pPr>
            <w:r w:rsidRPr="002328D0">
              <w:rPr>
                <w:rFonts w:eastAsia="Times New Roman" w:cstheme="minorHAnsi"/>
                <w:color w:val="000000"/>
                <w:lang w:val="lt-LT"/>
              </w:rPr>
              <w:t>Netekėjusi / nevedęs</w:t>
            </w:r>
          </w:p>
        </w:tc>
        <w:tc>
          <w:tcPr>
            <w:tcW w:w="1080" w:type="dxa"/>
            <w:gridSpan w:val="2"/>
            <w:tcBorders>
              <w:top w:val="single" w:sz="4" w:space="0" w:color="auto"/>
            </w:tcBorders>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11.1%</w:t>
            </w:r>
          </w:p>
        </w:tc>
        <w:tc>
          <w:tcPr>
            <w:tcW w:w="1260" w:type="dxa"/>
            <w:gridSpan w:val="2"/>
            <w:tcBorders>
              <w:top w:val="single" w:sz="4" w:space="0" w:color="auto"/>
            </w:tcBorders>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58</w:t>
            </w:r>
          </w:p>
        </w:tc>
      </w:tr>
      <w:tr w:rsidR="00BE6713" w:rsidRPr="002328D0" w:rsidTr="000647B0">
        <w:trPr>
          <w:trHeight w:val="330"/>
        </w:trPr>
        <w:tc>
          <w:tcPr>
            <w:tcW w:w="3116" w:type="dxa"/>
            <w:vMerge/>
            <w:hideMark/>
          </w:tcPr>
          <w:p w:rsidR="00BE6713" w:rsidRPr="002328D0" w:rsidRDefault="00BE6713" w:rsidP="00861294">
            <w:pPr>
              <w:spacing w:line="360" w:lineRule="auto"/>
              <w:rPr>
                <w:rFonts w:eastAsia="Times New Roman" w:cstheme="minorHAnsi"/>
                <w:color w:val="000000"/>
                <w:lang w:val="lt-LT"/>
              </w:rPr>
            </w:pPr>
          </w:p>
        </w:tc>
        <w:tc>
          <w:tcPr>
            <w:tcW w:w="4590" w:type="dxa"/>
            <w:gridSpan w:val="2"/>
            <w:hideMark/>
          </w:tcPr>
          <w:p w:rsidR="00BE6713" w:rsidRPr="002328D0" w:rsidRDefault="00BE6713" w:rsidP="00861294">
            <w:pPr>
              <w:spacing w:line="360" w:lineRule="auto"/>
              <w:rPr>
                <w:rFonts w:eastAsia="Times New Roman" w:cstheme="minorHAnsi"/>
                <w:color w:val="000000"/>
                <w:lang w:val="lt-LT"/>
              </w:rPr>
            </w:pPr>
            <w:r w:rsidRPr="002328D0">
              <w:rPr>
                <w:rFonts w:eastAsia="Times New Roman" w:cstheme="minorHAnsi"/>
                <w:color w:val="000000"/>
                <w:lang w:val="lt-LT"/>
              </w:rPr>
              <w:t>Ištekėjusi / vedęs / kohabituoja</w:t>
            </w:r>
          </w:p>
        </w:tc>
        <w:tc>
          <w:tcPr>
            <w:tcW w:w="1080" w:type="dxa"/>
            <w:gridSpan w:val="2"/>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75.1%</w:t>
            </w:r>
          </w:p>
        </w:tc>
        <w:tc>
          <w:tcPr>
            <w:tcW w:w="1260" w:type="dxa"/>
            <w:gridSpan w:val="2"/>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393</w:t>
            </w:r>
          </w:p>
        </w:tc>
      </w:tr>
      <w:tr w:rsidR="00BE6713" w:rsidRPr="002328D0" w:rsidTr="000647B0">
        <w:trPr>
          <w:trHeight w:val="345"/>
        </w:trPr>
        <w:tc>
          <w:tcPr>
            <w:tcW w:w="3116" w:type="dxa"/>
            <w:vMerge/>
            <w:hideMark/>
          </w:tcPr>
          <w:p w:rsidR="00BE6713" w:rsidRPr="002328D0" w:rsidRDefault="00BE6713" w:rsidP="00861294">
            <w:pPr>
              <w:spacing w:line="360" w:lineRule="auto"/>
              <w:rPr>
                <w:rFonts w:eastAsia="Times New Roman" w:cstheme="minorHAnsi"/>
                <w:color w:val="000000"/>
                <w:lang w:val="lt-LT"/>
              </w:rPr>
            </w:pPr>
          </w:p>
        </w:tc>
        <w:tc>
          <w:tcPr>
            <w:tcW w:w="4590" w:type="dxa"/>
            <w:gridSpan w:val="2"/>
            <w:hideMark/>
          </w:tcPr>
          <w:p w:rsidR="00BE6713" w:rsidRPr="002328D0" w:rsidRDefault="00BE6713" w:rsidP="00861294">
            <w:pPr>
              <w:spacing w:line="360" w:lineRule="auto"/>
              <w:rPr>
                <w:rFonts w:eastAsia="Times New Roman" w:cstheme="minorHAnsi"/>
                <w:color w:val="000000"/>
                <w:lang w:val="lt-LT"/>
              </w:rPr>
            </w:pPr>
            <w:r w:rsidRPr="002328D0">
              <w:rPr>
                <w:rFonts w:eastAsia="Times New Roman" w:cstheme="minorHAnsi"/>
                <w:color w:val="000000"/>
                <w:lang w:val="lt-LT"/>
              </w:rPr>
              <w:t>Išsiskyrusi / (-ęs) / gyvenantys atskirai</w:t>
            </w:r>
          </w:p>
        </w:tc>
        <w:tc>
          <w:tcPr>
            <w:tcW w:w="1080" w:type="dxa"/>
            <w:gridSpan w:val="2"/>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11.7%</w:t>
            </w:r>
          </w:p>
        </w:tc>
        <w:tc>
          <w:tcPr>
            <w:tcW w:w="1260" w:type="dxa"/>
            <w:gridSpan w:val="2"/>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61</w:t>
            </w:r>
          </w:p>
        </w:tc>
      </w:tr>
      <w:tr w:rsidR="00BE6713" w:rsidRPr="002328D0" w:rsidTr="00D703AD">
        <w:trPr>
          <w:trHeight w:val="315"/>
        </w:trPr>
        <w:tc>
          <w:tcPr>
            <w:tcW w:w="3116" w:type="dxa"/>
            <w:vMerge/>
            <w:tcBorders>
              <w:bottom w:val="single" w:sz="4" w:space="0" w:color="auto"/>
            </w:tcBorders>
            <w:hideMark/>
          </w:tcPr>
          <w:p w:rsidR="00BE6713" w:rsidRPr="002328D0" w:rsidRDefault="00BE6713" w:rsidP="00861294">
            <w:pPr>
              <w:spacing w:line="360" w:lineRule="auto"/>
              <w:rPr>
                <w:rFonts w:eastAsia="Times New Roman" w:cstheme="minorHAnsi"/>
                <w:color w:val="000000"/>
                <w:lang w:val="lt-LT"/>
              </w:rPr>
            </w:pPr>
          </w:p>
        </w:tc>
        <w:tc>
          <w:tcPr>
            <w:tcW w:w="4590" w:type="dxa"/>
            <w:gridSpan w:val="2"/>
            <w:tcBorders>
              <w:bottom w:val="single" w:sz="4" w:space="0" w:color="auto"/>
            </w:tcBorders>
            <w:hideMark/>
          </w:tcPr>
          <w:p w:rsidR="00BE6713" w:rsidRPr="002328D0" w:rsidRDefault="00BE6713" w:rsidP="00861294">
            <w:pPr>
              <w:spacing w:line="360" w:lineRule="auto"/>
              <w:rPr>
                <w:rFonts w:eastAsia="Times New Roman" w:cstheme="minorHAnsi"/>
                <w:color w:val="000000"/>
                <w:lang w:val="lt-LT"/>
              </w:rPr>
            </w:pPr>
            <w:r w:rsidRPr="002328D0">
              <w:rPr>
                <w:rFonts w:eastAsia="Times New Roman" w:cstheme="minorHAnsi"/>
                <w:color w:val="000000"/>
                <w:lang w:val="lt-LT"/>
              </w:rPr>
              <w:t>Našlė / (-ys)</w:t>
            </w:r>
          </w:p>
        </w:tc>
        <w:tc>
          <w:tcPr>
            <w:tcW w:w="1080" w:type="dxa"/>
            <w:gridSpan w:val="2"/>
            <w:tcBorders>
              <w:bottom w:val="single" w:sz="4" w:space="0" w:color="auto"/>
            </w:tcBorders>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2.1%</w:t>
            </w:r>
          </w:p>
        </w:tc>
        <w:tc>
          <w:tcPr>
            <w:tcW w:w="1260" w:type="dxa"/>
            <w:gridSpan w:val="2"/>
            <w:tcBorders>
              <w:bottom w:val="single" w:sz="4" w:space="0" w:color="auto"/>
            </w:tcBorders>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11</w:t>
            </w:r>
          </w:p>
        </w:tc>
      </w:tr>
      <w:tr w:rsidR="00BE6713" w:rsidRPr="002328D0" w:rsidTr="00D703AD">
        <w:trPr>
          <w:trHeight w:val="300"/>
        </w:trPr>
        <w:tc>
          <w:tcPr>
            <w:tcW w:w="3116" w:type="dxa"/>
            <w:vMerge w:val="restart"/>
            <w:tcBorders>
              <w:top w:val="single" w:sz="4" w:space="0" w:color="auto"/>
            </w:tcBorders>
            <w:hideMark/>
          </w:tcPr>
          <w:p w:rsidR="00BE6713" w:rsidRPr="002328D0" w:rsidRDefault="00BE6713" w:rsidP="00861294">
            <w:pPr>
              <w:spacing w:line="360" w:lineRule="auto"/>
              <w:rPr>
                <w:rFonts w:eastAsia="Times New Roman" w:cstheme="minorHAnsi"/>
                <w:color w:val="000000"/>
                <w:lang w:val="lt-LT"/>
              </w:rPr>
            </w:pPr>
            <w:r w:rsidRPr="002328D0">
              <w:rPr>
                <w:rFonts w:eastAsia="Times New Roman" w:cstheme="minorHAnsi"/>
                <w:color w:val="000000"/>
                <w:lang w:val="lt-LT"/>
              </w:rPr>
              <w:t>Amžius</w:t>
            </w:r>
          </w:p>
        </w:tc>
        <w:tc>
          <w:tcPr>
            <w:tcW w:w="4590" w:type="dxa"/>
            <w:gridSpan w:val="2"/>
            <w:tcBorders>
              <w:top w:val="single" w:sz="4" w:space="0" w:color="auto"/>
            </w:tcBorders>
            <w:hideMark/>
          </w:tcPr>
          <w:p w:rsidR="00BE6713" w:rsidRPr="002328D0" w:rsidRDefault="00BE6713" w:rsidP="00861294">
            <w:pPr>
              <w:spacing w:line="360" w:lineRule="auto"/>
              <w:rPr>
                <w:rFonts w:eastAsia="Times New Roman" w:cstheme="minorHAnsi"/>
                <w:color w:val="000000"/>
                <w:lang w:val="lt-LT"/>
              </w:rPr>
            </w:pPr>
            <w:r w:rsidRPr="002328D0">
              <w:rPr>
                <w:rFonts w:eastAsia="Times New Roman" w:cstheme="minorHAnsi"/>
                <w:color w:val="000000"/>
                <w:lang w:val="lt-LT"/>
              </w:rPr>
              <w:t>iki 30 m.</w:t>
            </w:r>
          </w:p>
        </w:tc>
        <w:tc>
          <w:tcPr>
            <w:tcW w:w="1080" w:type="dxa"/>
            <w:gridSpan w:val="2"/>
            <w:tcBorders>
              <w:top w:val="single" w:sz="4" w:space="0" w:color="auto"/>
            </w:tcBorders>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8.0%</w:t>
            </w:r>
          </w:p>
        </w:tc>
        <w:tc>
          <w:tcPr>
            <w:tcW w:w="1260" w:type="dxa"/>
            <w:gridSpan w:val="2"/>
            <w:tcBorders>
              <w:top w:val="single" w:sz="4" w:space="0" w:color="auto"/>
            </w:tcBorders>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42</w:t>
            </w:r>
          </w:p>
        </w:tc>
      </w:tr>
      <w:tr w:rsidR="00BE6713" w:rsidRPr="002328D0" w:rsidTr="000647B0">
        <w:trPr>
          <w:trHeight w:val="315"/>
        </w:trPr>
        <w:tc>
          <w:tcPr>
            <w:tcW w:w="3116" w:type="dxa"/>
            <w:vMerge/>
            <w:hideMark/>
          </w:tcPr>
          <w:p w:rsidR="00BE6713" w:rsidRPr="002328D0" w:rsidRDefault="00BE6713" w:rsidP="00861294">
            <w:pPr>
              <w:spacing w:line="360" w:lineRule="auto"/>
              <w:rPr>
                <w:rFonts w:eastAsia="Times New Roman" w:cstheme="minorHAnsi"/>
                <w:color w:val="000000"/>
                <w:lang w:val="lt-LT"/>
              </w:rPr>
            </w:pPr>
          </w:p>
        </w:tc>
        <w:tc>
          <w:tcPr>
            <w:tcW w:w="4590" w:type="dxa"/>
            <w:gridSpan w:val="2"/>
            <w:hideMark/>
          </w:tcPr>
          <w:p w:rsidR="00BE6713" w:rsidRPr="002328D0" w:rsidRDefault="00BE6713" w:rsidP="00861294">
            <w:pPr>
              <w:spacing w:line="360" w:lineRule="auto"/>
              <w:rPr>
                <w:rFonts w:eastAsia="Times New Roman" w:cstheme="minorHAnsi"/>
                <w:color w:val="000000"/>
                <w:lang w:val="lt-LT"/>
              </w:rPr>
            </w:pPr>
            <w:r w:rsidRPr="002328D0">
              <w:rPr>
                <w:rFonts w:eastAsia="Times New Roman" w:cstheme="minorHAnsi"/>
                <w:color w:val="000000"/>
                <w:lang w:val="lt-LT"/>
              </w:rPr>
              <w:t>30-39 m.</w:t>
            </w:r>
          </w:p>
        </w:tc>
        <w:tc>
          <w:tcPr>
            <w:tcW w:w="1080" w:type="dxa"/>
            <w:gridSpan w:val="2"/>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29.4%</w:t>
            </w:r>
          </w:p>
        </w:tc>
        <w:tc>
          <w:tcPr>
            <w:tcW w:w="1260" w:type="dxa"/>
            <w:gridSpan w:val="2"/>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154</w:t>
            </w:r>
          </w:p>
        </w:tc>
      </w:tr>
      <w:tr w:rsidR="00BE6713" w:rsidRPr="002328D0" w:rsidTr="000647B0">
        <w:trPr>
          <w:trHeight w:val="315"/>
        </w:trPr>
        <w:tc>
          <w:tcPr>
            <w:tcW w:w="3116" w:type="dxa"/>
            <w:vMerge/>
            <w:hideMark/>
          </w:tcPr>
          <w:p w:rsidR="00BE6713" w:rsidRPr="002328D0" w:rsidRDefault="00BE6713" w:rsidP="00861294">
            <w:pPr>
              <w:spacing w:line="360" w:lineRule="auto"/>
              <w:rPr>
                <w:rFonts w:eastAsia="Times New Roman" w:cstheme="minorHAnsi"/>
                <w:color w:val="000000"/>
                <w:lang w:val="lt-LT"/>
              </w:rPr>
            </w:pPr>
          </w:p>
        </w:tc>
        <w:tc>
          <w:tcPr>
            <w:tcW w:w="4590" w:type="dxa"/>
            <w:gridSpan w:val="2"/>
            <w:hideMark/>
          </w:tcPr>
          <w:p w:rsidR="00BE6713" w:rsidRPr="002328D0" w:rsidRDefault="00BE6713" w:rsidP="00861294">
            <w:pPr>
              <w:spacing w:line="360" w:lineRule="auto"/>
              <w:rPr>
                <w:rFonts w:eastAsia="Times New Roman" w:cstheme="minorHAnsi"/>
                <w:color w:val="000000"/>
                <w:lang w:val="lt-LT"/>
              </w:rPr>
            </w:pPr>
            <w:r w:rsidRPr="002328D0">
              <w:rPr>
                <w:rFonts w:eastAsia="Times New Roman" w:cstheme="minorHAnsi"/>
                <w:color w:val="000000"/>
                <w:lang w:val="lt-LT"/>
              </w:rPr>
              <w:t>40-49 m.</w:t>
            </w:r>
          </w:p>
        </w:tc>
        <w:tc>
          <w:tcPr>
            <w:tcW w:w="1080" w:type="dxa"/>
            <w:gridSpan w:val="2"/>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30.8%</w:t>
            </w:r>
          </w:p>
        </w:tc>
        <w:tc>
          <w:tcPr>
            <w:tcW w:w="1260" w:type="dxa"/>
            <w:gridSpan w:val="2"/>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161</w:t>
            </w:r>
          </w:p>
        </w:tc>
      </w:tr>
      <w:tr w:rsidR="00BE6713" w:rsidRPr="002328D0" w:rsidTr="000647B0">
        <w:trPr>
          <w:trHeight w:val="345"/>
        </w:trPr>
        <w:tc>
          <w:tcPr>
            <w:tcW w:w="3116" w:type="dxa"/>
            <w:vMerge/>
            <w:hideMark/>
          </w:tcPr>
          <w:p w:rsidR="00BE6713" w:rsidRPr="002328D0" w:rsidRDefault="00BE6713" w:rsidP="00861294">
            <w:pPr>
              <w:spacing w:line="360" w:lineRule="auto"/>
              <w:rPr>
                <w:rFonts w:eastAsia="Times New Roman" w:cstheme="minorHAnsi"/>
                <w:color w:val="000000"/>
                <w:lang w:val="lt-LT"/>
              </w:rPr>
            </w:pPr>
          </w:p>
        </w:tc>
        <w:tc>
          <w:tcPr>
            <w:tcW w:w="4590" w:type="dxa"/>
            <w:gridSpan w:val="2"/>
            <w:hideMark/>
          </w:tcPr>
          <w:p w:rsidR="00BE6713" w:rsidRPr="002328D0" w:rsidRDefault="00BE6713" w:rsidP="00861294">
            <w:pPr>
              <w:spacing w:line="360" w:lineRule="auto"/>
              <w:rPr>
                <w:rFonts w:eastAsia="Times New Roman" w:cstheme="minorHAnsi"/>
                <w:color w:val="000000"/>
                <w:lang w:val="lt-LT"/>
              </w:rPr>
            </w:pPr>
            <w:r w:rsidRPr="002328D0">
              <w:rPr>
                <w:rFonts w:eastAsia="Times New Roman" w:cstheme="minorHAnsi"/>
                <w:color w:val="000000"/>
                <w:lang w:val="lt-LT"/>
              </w:rPr>
              <w:t>50-59 m.</w:t>
            </w:r>
          </w:p>
        </w:tc>
        <w:tc>
          <w:tcPr>
            <w:tcW w:w="1080" w:type="dxa"/>
            <w:gridSpan w:val="2"/>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21.8%</w:t>
            </w:r>
          </w:p>
        </w:tc>
        <w:tc>
          <w:tcPr>
            <w:tcW w:w="1260" w:type="dxa"/>
            <w:gridSpan w:val="2"/>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114</w:t>
            </w:r>
          </w:p>
        </w:tc>
      </w:tr>
      <w:tr w:rsidR="00BE6713" w:rsidRPr="002328D0" w:rsidTr="00D703AD">
        <w:trPr>
          <w:trHeight w:val="330"/>
        </w:trPr>
        <w:tc>
          <w:tcPr>
            <w:tcW w:w="3116" w:type="dxa"/>
            <w:vMerge/>
            <w:tcBorders>
              <w:bottom w:val="single" w:sz="4" w:space="0" w:color="auto"/>
            </w:tcBorders>
            <w:hideMark/>
          </w:tcPr>
          <w:p w:rsidR="00BE6713" w:rsidRPr="002328D0" w:rsidRDefault="00BE6713" w:rsidP="00861294">
            <w:pPr>
              <w:spacing w:line="360" w:lineRule="auto"/>
              <w:rPr>
                <w:rFonts w:eastAsia="Times New Roman" w:cstheme="minorHAnsi"/>
                <w:color w:val="000000"/>
                <w:lang w:val="lt-LT"/>
              </w:rPr>
            </w:pPr>
          </w:p>
        </w:tc>
        <w:tc>
          <w:tcPr>
            <w:tcW w:w="4590" w:type="dxa"/>
            <w:gridSpan w:val="2"/>
            <w:tcBorders>
              <w:bottom w:val="single" w:sz="4" w:space="0" w:color="auto"/>
            </w:tcBorders>
            <w:hideMark/>
          </w:tcPr>
          <w:p w:rsidR="00BE6713" w:rsidRPr="002328D0" w:rsidRDefault="00BE6713" w:rsidP="00861294">
            <w:pPr>
              <w:spacing w:line="360" w:lineRule="auto"/>
              <w:rPr>
                <w:rFonts w:eastAsia="Times New Roman" w:cstheme="minorHAnsi"/>
                <w:color w:val="000000"/>
                <w:lang w:val="lt-LT"/>
              </w:rPr>
            </w:pPr>
            <w:r w:rsidRPr="002328D0">
              <w:rPr>
                <w:rFonts w:eastAsia="Times New Roman" w:cstheme="minorHAnsi"/>
                <w:color w:val="000000"/>
                <w:lang w:val="lt-LT"/>
              </w:rPr>
              <w:t>60 m. ir daugiau</w:t>
            </w:r>
          </w:p>
        </w:tc>
        <w:tc>
          <w:tcPr>
            <w:tcW w:w="1080" w:type="dxa"/>
            <w:gridSpan w:val="2"/>
            <w:tcBorders>
              <w:bottom w:val="single" w:sz="4" w:space="0" w:color="auto"/>
            </w:tcBorders>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9.9%</w:t>
            </w:r>
          </w:p>
        </w:tc>
        <w:tc>
          <w:tcPr>
            <w:tcW w:w="1260" w:type="dxa"/>
            <w:gridSpan w:val="2"/>
            <w:tcBorders>
              <w:bottom w:val="single" w:sz="4" w:space="0" w:color="auto"/>
            </w:tcBorders>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52</w:t>
            </w:r>
          </w:p>
        </w:tc>
      </w:tr>
      <w:tr w:rsidR="00BE6713" w:rsidRPr="002328D0" w:rsidTr="00D703AD">
        <w:trPr>
          <w:trHeight w:val="345"/>
        </w:trPr>
        <w:tc>
          <w:tcPr>
            <w:tcW w:w="3116" w:type="dxa"/>
            <w:vMerge w:val="restart"/>
            <w:tcBorders>
              <w:top w:val="single" w:sz="4" w:space="0" w:color="auto"/>
            </w:tcBorders>
            <w:hideMark/>
          </w:tcPr>
          <w:p w:rsidR="00BE6713" w:rsidRPr="002328D0" w:rsidRDefault="00BE6713" w:rsidP="00861294">
            <w:pPr>
              <w:spacing w:line="360" w:lineRule="auto"/>
              <w:rPr>
                <w:rFonts w:eastAsia="Times New Roman" w:cstheme="minorHAnsi"/>
                <w:color w:val="000000"/>
                <w:lang w:val="lt-LT"/>
              </w:rPr>
            </w:pPr>
            <w:r w:rsidRPr="002328D0">
              <w:rPr>
                <w:rFonts w:eastAsia="Times New Roman" w:cstheme="minorHAnsi"/>
                <w:color w:val="000000"/>
                <w:lang w:val="lt-LT"/>
              </w:rPr>
              <w:t>Pajamos vienam šeimos nariui per mėnesį</w:t>
            </w:r>
          </w:p>
          <w:p w:rsidR="00BE6713" w:rsidRPr="002328D0" w:rsidRDefault="00BE6713" w:rsidP="00861294">
            <w:pPr>
              <w:spacing w:line="360" w:lineRule="auto"/>
              <w:rPr>
                <w:rFonts w:eastAsia="Times New Roman" w:cstheme="minorHAnsi"/>
                <w:color w:val="000000"/>
                <w:lang w:val="lt-LT"/>
              </w:rPr>
            </w:pPr>
          </w:p>
          <w:p w:rsidR="00BE6713" w:rsidRPr="002328D0" w:rsidRDefault="00BE6713" w:rsidP="00861294">
            <w:pPr>
              <w:spacing w:line="360" w:lineRule="auto"/>
              <w:jc w:val="center"/>
              <w:rPr>
                <w:rFonts w:eastAsia="Times New Roman" w:cstheme="minorHAnsi"/>
                <w:color w:val="000000"/>
                <w:lang w:val="lt-LT"/>
              </w:rPr>
            </w:pPr>
          </w:p>
        </w:tc>
        <w:tc>
          <w:tcPr>
            <w:tcW w:w="4590" w:type="dxa"/>
            <w:gridSpan w:val="2"/>
            <w:tcBorders>
              <w:top w:val="single" w:sz="4" w:space="0" w:color="auto"/>
            </w:tcBorders>
            <w:hideMark/>
          </w:tcPr>
          <w:p w:rsidR="00BE6713" w:rsidRPr="002328D0" w:rsidRDefault="00BE6713" w:rsidP="00861294">
            <w:pPr>
              <w:spacing w:line="360" w:lineRule="auto"/>
              <w:rPr>
                <w:rFonts w:eastAsia="Times New Roman" w:cstheme="minorHAnsi"/>
                <w:color w:val="000000"/>
                <w:lang w:val="lt-LT"/>
              </w:rPr>
            </w:pPr>
            <w:r w:rsidRPr="002328D0">
              <w:rPr>
                <w:rFonts w:eastAsia="Times New Roman" w:cstheme="minorHAnsi"/>
                <w:color w:val="000000"/>
                <w:lang w:val="lt-LT"/>
              </w:rPr>
              <w:t>iki 600 eur. imtinai</w:t>
            </w:r>
          </w:p>
        </w:tc>
        <w:tc>
          <w:tcPr>
            <w:tcW w:w="1080" w:type="dxa"/>
            <w:gridSpan w:val="2"/>
            <w:tcBorders>
              <w:top w:val="single" w:sz="4" w:space="0" w:color="auto"/>
            </w:tcBorders>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83.0%</w:t>
            </w:r>
          </w:p>
        </w:tc>
        <w:tc>
          <w:tcPr>
            <w:tcW w:w="1260" w:type="dxa"/>
            <w:gridSpan w:val="2"/>
            <w:tcBorders>
              <w:top w:val="single" w:sz="4" w:space="0" w:color="auto"/>
            </w:tcBorders>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434</w:t>
            </w:r>
          </w:p>
        </w:tc>
      </w:tr>
      <w:tr w:rsidR="00BE6713" w:rsidRPr="002328D0" w:rsidTr="000647B0">
        <w:trPr>
          <w:trHeight w:val="375"/>
        </w:trPr>
        <w:tc>
          <w:tcPr>
            <w:tcW w:w="3116" w:type="dxa"/>
            <w:vMerge/>
            <w:hideMark/>
          </w:tcPr>
          <w:p w:rsidR="00BE6713" w:rsidRPr="002328D0" w:rsidRDefault="00BE6713" w:rsidP="00861294">
            <w:pPr>
              <w:spacing w:line="360" w:lineRule="auto"/>
              <w:rPr>
                <w:rFonts w:eastAsia="Times New Roman" w:cstheme="minorHAnsi"/>
                <w:color w:val="000000"/>
                <w:lang w:val="lt-LT"/>
              </w:rPr>
            </w:pPr>
          </w:p>
        </w:tc>
        <w:tc>
          <w:tcPr>
            <w:tcW w:w="4590" w:type="dxa"/>
            <w:gridSpan w:val="2"/>
            <w:hideMark/>
          </w:tcPr>
          <w:p w:rsidR="00BE6713" w:rsidRPr="002328D0" w:rsidRDefault="00BE6713" w:rsidP="00861294">
            <w:pPr>
              <w:spacing w:line="360" w:lineRule="auto"/>
              <w:rPr>
                <w:rFonts w:eastAsia="Times New Roman" w:cstheme="minorHAnsi"/>
                <w:color w:val="000000"/>
                <w:lang w:val="lt-LT"/>
              </w:rPr>
            </w:pPr>
            <w:r w:rsidRPr="002328D0">
              <w:rPr>
                <w:rFonts w:eastAsia="Times New Roman" w:cstheme="minorHAnsi"/>
                <w:color w:val="000000"/>
                <w:lang w:val="lt-LT"/>
              </w:rPr>
              <w:t>601-800 eur.</w:t>
            </w:r>
          </w:p>
        </w:tc>
        <w:tc>
          <w:tcPr>
            <w:tcW w:w="1080" w:type="dxa"/>
            <w:gridSpan w:val="2"/>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8.4%</w:t>
            </w:r>
          </w:p>
        </w:tc>
        <w:tc>
          <w:tcPr>
            <w:tcW w:w="1260" w:type="dxa"/>
            <w:gridSpan w:val="2"/>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44</w:t>
            </w:r>
          </w:p>
        </w:tc>
      </w:tr>
      <w:tr w:rsidR="00BE6713" w:rsidRPr="002328D0" w:rsidTr="000647B0">
        <w:trPr>
          <w:trHeight w:val="330"/>
        </w:trPr>
        <w:tc>
          <w:tcPr>
            <w:tcW w:w="3116" w:type="dxa"/>
            <w:vMerge/>
            <w:hideMark/>
          </w:tcPr>
          <w:p w:rsidR="00BE6713" w:rsidRPr="002328D0" w:rsidRDefault="00BE6713" w:rsidP="00861294">
            <w:pPr>
              <w:spacing w:line="360" w:lineRule="auto"/>
              <w:rPr>
                <w:rFonts w:eastAsia="Times New Roman" w:cstheme="minorHAnsi"/>
                <w:color w:val="000000"/>
                <w:lang w:val="lt-LT"/>
              </w:rPr>
            </w:pPr>
          </w:p>
        </w:tc>
        <w:tc>
          <w:tcPr>
            <w:tcW w:w="4590" w:type="dxa"/>
            <w:gridSpan w:val="2"/>
            <w:hideMark/>
          </w:tcPr>
          <w:p w:rsidR="00BE6713" w:rsidRPr="002328D0" w:rsidRDefault="00BE6713" w:rsidP="00861294">
            <w:pPr>
              <w:spacing w:line="360" w:lineRule="auto"/>
              <w:rPr>
                <w:rFonts w:eastAsia="Times New Roman" w:cstheme="minorHAnsi"/>
                <w:color w:val="000000"/>
                <w:lang w:val="lt-LT"/>
              </w:rPr>
            </w:pPr>
            <w:r w:rsidRPr="002328D0">
              <w:rPr>
                <w:rFonts w:eastAsia="Times New Roman" w:cstheme="minorHAnsi"/>
                <w:color w:val="000000"/>
                <w:lang w:val="lt-LT"/>
              </w:rPr>
              <w:t>801-1000 eur.</w:t>
            </w:r>
          </w:p>
        </w:tc>
        <w:tc>
          <w:tcPr>
            <w:tcW w:w="1080" w:type="dxa"/>
            <w:gridSpan w:val="2"/>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5.7%</w:t>
            </w:r>
          </w:p>
        </w:tc>
        <w:tc>
          <w:tcPr>
            <w:tcW w:w="1260" w:type="dxa"/>
            <w:gridSpan w:val="2"/>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30</w:t>
            </w:r>
          </w:p>
        </w:tc>
      </w:tr>
      <w:tr w:rsidR="00BE6713" w:rsidRPr="002328D0" w:rsidTr="00D703AD">
        <w:trPr>
          <w:trHeight w:val="360"/>
        </w:trPr>
        <w:tc>
          <w:tcPr>
            <w:tcW w:w="3116" w:type="dxa"/>
            <w:vMerge/>
            <w:tcBorders>
              <w:bottom w:val="single" w:sz="12" w:space="0" w:color="auto"/>
            </w:tcBorders>
            <w:hideMark/>
          </w:tcPr>
          <w:p w:rsidR="00BE6713" w:rsidRPr="002328D0" w:rsidRDefault="00BE6713" w:rsidP="00861294">
            <w:pPr>
              <w:spacing w:line="360" w:lineRule="auto"/>
              <w:rPr>
                <w:rFonts w:eastAsia="Times New Roman" w:cstheme="minorHAnsi"/>
                <w:color w:val="000000"/>
                <w:lang w:val="lt-LT"/>
              </w:rPr>
            </w:pPr>
          </w:p>
        </w:tc>
        <w:tc>
          <w:tcPr>
            <w:tcW w:w="4590" w:type="dxa"/>
            <w:gridSpan w:val="2"/>
            <w:tcBorders>
              <w:bottom w:val="single" w:sz="12" w:space="0" w:color="auto"/>
            </w:tcBorders>
            <w:hideMark/>
          </w:tcPr>
          <w:p w:rsidR="00BE6713" w:rsidRPr="002328D0" w:rsidRDefault="00BE6713" w:rsidP="00861294">
            <w:pPr>
              <w:spacing w:line="360" w:lineRule="auto"/>
              <w:rPr>
                <w:rFonts w:eastAsia="Times New Roman" w:cstheme="minorHAnsi"/>
                <w:color w:val="000000"/>
                <w:lang w:val="lt-LT"/>
              </w:rPr>
            </w:pPr>
            <w:r w:rsidRPr="002328D0">
              <w:rPr>
                <w:rFonts w:eastAsia="Times New Roman" w:cstheme="minorHAnsi"/>
                <w:color w:val="000000"/>
                <w:lang w:val="lt-LT"/>
              </w:rPr>
              <w:t>1001 eur. ir daugiau</w:t>
            </w:r>
          </w:p>
        </w:tc>
        <w:tc>
          <w:tcPr>
            <w:tcW w:w="1080" w:type="dxa"/>
            <w:gridSpan w:val="2"/>
            <w:tcBorders>
              <w:bottom w:val="single" w:sz="12" w:space="0" w:color="auto"/>
            </w:tcBorders>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2.9%</w:t>
            </w:r>
          </w:p>
        </w:tc>
        <w:tc>
          <w:tcPr>
            <w:tcW w:w="1260" w:type="dxa"/>
            <w:gridSpan w:val="2"/>
            <w:tcBorders>
              <w:bottom w:val="single" w:sz="12" w:space="0" w:color="auto"/>
            </w:tcBorders>
            <w:noWrap/>
            <w:hideMark/>
          </w:tcPr>
          <w:p w:rsidR="00BE6713" w:rsidRPr="002328D0" w:rsidRDefault="00BE6713"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15</w:t>
            </w:r>
          </w:p>
        </w:tc>
      </w:tr>
      <w:tr w:rsidR="00CC61ED" w:rsidRPr="002328D0" w:rsidTr="00D703AD">
        <w:trPr>
          <w:gridAfter w:val="1"/>
          <w:wAfter w:w="128" w:type="dxa"/>
          <w:trHeight w:val="330"/>
        </w:trPr>
        <w:tc>
          <w:tcPr>
            <w:tcW w:w="7578" w:type="dxa"/>
            <w:gridSpan w:val="2"/>
            <w:tcBorders>
              <w:top w:val="single" w:sz="12" w:space="0" w:color="auto"/>
            </w:tcBorders>
            <w:hideMark/>
          </w:tcPr>
          <w:p w:rsidR="00CC61ED" w:rsidRPr="002328D0" w:rsidRDefault="00CC61ED" w:rsidP="00861294">
            <w:pPr>
              <w:spacing w:line="360" w:lineRule="auto"/>
              <w:rPr>
                <w:rFonts w:eastAsia="Times New Roman" w:cstheme="minorHAnsi"/>
                <w:color w:val="000000"/>
                <w:lang w:val="lt-LT"/>
              </w:rPr>
            </w:pPr>
            <w:r w:rsidRPr="002328D0">
              <w:rPr>
                <w:rFonts w:eastAsia="Times New Roman" w:cstheme="minorHAnsi"/>
                <w:color w:val="000000"/>
                <w:lang w:val="lt-LT"/>
              </w:rPr>
              <w:t>Viso</w:t>
            </w:r>
          </w:p>
        </w:tc>
        <w:tc>
          <w:tcPr>
            <w:tcW w:w="1080" w:type="dxa"/>
            <w:gridSpan w:val="2"/>
            <w:tcBorders>
              <w:top w:val="single" w:sz="12" w:space="0" w:color="auto"/>
            </w:tcBorders>
            <w:noWrap/>
            <w:hideMark/>
          </w:tcPr>
          <w:p w:rsidR="00CC61ED" w:rsidRPr="002328D0" w:rsidRDefault="00CC61ED"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100.0%</w:t>
            </w:r>
          </w:p>
        </w:tc>
        <w:tc>
          <w:tcPr>
            <w:tcW w:w="1260" w:type="dxa"/>
            <w:gridSpan w:val="2"/>
            <w:tcBorders>
              <w:top w:val="single" w:sz="12" w:space="0" w:color="auto"/>
            </w:tcBorders>
            <w:noWrap/>
            <w:hideMark/>
          </w:tcPr>
          <w:p w:rsidR="00CC61ED" w:rsidRPr="002328D0" w:rsidRDefault="00CC61ED" w:rsidP="00861294">
            <w:pPr>
              <w:spacing w:line="360" w:lineRule="auto"/>
              <w:jc w:val="right"/>
              <w:rPr>
                <w:rFonts w:eastAsia="Times New Roman" w:cstheme="minorHAnsi"/>
                <w:color w:val="000000"/>
                <w:lang w:val="lt-LT"/>
              </w:rPr>
            </w:pPr>
            <w:r w:rsidRPr="002328D0">
              <w:rPr>
                <w:rFonts w:eastAsia="Times New Roman" w:cstheme="minorHAnsi"/>
                <w:color w:val="000000"/>
                <w:lang w:val="lt-LT"/>
              </w:rPr>
              <w:t>523</w:t>
            </w:r>
          </w:p>
        </w:tc>
      </w:tr>
    </w:tbl>
    <w:p w:rsidR="00CC61ED" w:rsidRPr="002328D0" w:rsidRDefault="00CC61ED" w:rsidP="00861294">
      <w:pPr>
        <w:spacing w:line="360" w:lineRule="auto"/>
        <w:rPr>
          <w:rFonts w:cstheme="minorHAnsi"/>
          <w:sz w:val="24"/>
          <w:szCs w:val="24"/>
          <w:lang w:val="lt-LT"/>
        </w:rPr>
      </w:pPr>
    </w:p>
    <w:p w:rsidR="006867AC" w:rsidRPr="00316B02" w:rsidRDefault="006867AC" w:rsidP="00316B02">
      <w:pPr>
        <w:pStyle w:val="Sraopastraipa"/>
        <w:numPr>
          <w:ilvl w:val="1"/>
          <w:numId w:val="10"/>
        </w:numPr>
        <w:spacing w:line="360" w:lineRule="auto"/>
        <w:rPr>
          <w:rFonts w:cstheme="minorHAnsi"/>
          <w:b/>
          <w:sz w:val="24"/>
          <w:szCs w:val="24"/>
          <w:lang w:val="lt-LT"/>
        </w:rPr>
      </w:pPr>
      <w:r w:rsidRPr="00316B02">
        <w:rPr>
          <w:rFonts w:cstheme="minorHAnsi"/>
          <w:b/>
          <w:sz w:val="24"/>
          <w:szCs w:val="24"/>
          <w:lang w:val="lt-LT"/>
        </w:rPr>
        <w:t xml:space="preserve">Bendras gyvenamosios vietovės ir savivaldybės darbo </w:t>
      </w:r>
      <w:r w:rsidR="005446E5" w:rsidRPr="00316B02">
        <w:rPr>
          <w:rFonts w:cstheme="minorHAnsi"/>
          <w:b/>
          <w:sz w:val="24"/>
          <w:szCs w:val="24"/>
          <w:lang w:val="lt-LT"/>
        </w:rPr>
        <w:t>vertinimo vidurkiai</w:t>
      </w:r>
      <w:r w:rsidRPr="00316B02">
        <w:rPr>
          <w:rFonts w:cstheme="minorHAnsi"/>
          <w:b/>
          <w:sz w:val="24"/>
          <w:szCs w:val="24"/>
          <w:lang w:val="lt-LT"/>
        </w:rPr>
        <w:t xml:space="preserve"> pagal lytį ir </w:t>
      </w:r>
      <w:r w:rsidR="000647B0" w:rsidRPr="00316B02">
        <w:rPr>
          <w:rFonts w:cstheme="minorHAnsi"/>
          <w:b/>
          <w:sz w:val="24"/>
          <w:szCs w:val="24"/>
          <w:lang w:val="lt-LT"/>
        </w:rPr>
        <w:t>amžių</w:t>
      </w:r>
    </w:p>
    <w:p w:rsidR="000647B0" w:rsidRPr="002328D0" w:rsidRDefault="000647B0" w:rsidP="00861294">
      <w:pPr>
        <w:spacing w:line="360" w:lineRule="auto"/>
        <w:rPr>
          <w:rFonts w:cstheme="minorHAnsi"/>
          <w:sz w:val="24"/>
          <w:szCs w:val="24"/>
          <w:lang w:val="lt-LT"/>
        </w:rPr>
      </w:pPr>
    </w:p>
    <w:tbl>
      <w:tblPr>
        <w:tblW w:w="10389" w:type="dxa"/>
        <w:tblInd w:w="93" w:type="dxa"/>
        <w:tblLook w:val="04A0" w:firstRow="1" w:lastRow="0" w:firstColumn="1" w:lastColumn="0" w:noHBand="0" w:noVBand="1"/>
      </w:tblPr>
      <w:tblGrid>
        <w:gridCol w:w="2709"/>
        <w:gridCol w:w="960"/>
        <w:gridCol w:w="960"/>
        <w:gridCol w:w="960"/>
        <w:gridCol w:w="960"/>
        <w:gridCol w:w="960"/>
        <w:gridCol w:w="960"/>
        <w:gridCol w:w="960"/>
        <w:gridCol w:w="960"/>
      </w:tblGrid>
      <w:tr w:rsidR="00013481" w:rsidRPr="002328D0" w:rsidTr="001A6D87">
        <w:trPr>
          <w:trHeight w:val="231"/>
        </w:trPr>
        <w:tc>
          <w:tcPr>
            <w:tcW w:w="3669" w:type="dxa"/>
            <w:gridSpan w:val="2"/>
            <w:vMerge w:val="restart"/>
            <w:tcBorders>
              <w:top w:val="double" w:sz="4" w:space="0" w:color="auto"/>
              <w:left w:val="nil"/>
              <w:bottom w:val="nil"/>
              <w:right w:val="nil"/>
            </w:tcBorders>
            <w:shd w:val="clear" w:color="auto" w:fill="auto"/>
            <w:vAlign w:val="bottom"/>
            <w:hideMark/>
          </w:tcPr>
          <w:p w:rsidR="00013481" w:rsidRPr="002328D0" w:rsidRDefault="00013481" w:rsidP="00861294">
            <w:pPr>
              <w:spacing w:after="0" w:line="360" w:lineRule="auto"/>
              <w:rPr>
                <w:rFonts w:ascii="Arial" w:eastAsia="Times New Roman" w:hAnsi="Arial" w:cs="Arial"/>
                <w:color w:val="000000"/>
                <w:sz w:val="14"/>
                <w:szCs w:val="14"/>
                <w:lang w:val="lt-LT"/>
              </w:rPr>
            </w:pPr>
          </w:p>
        </w:tc>
        <w:tc>
          <w:tcPr>
            <w:tcW w:w="1920" w:type="dxa"/>
            <w:gridSpan w:val="2"/>
            <w:tcBorders>
              <w:top w:val="double" w:sz="4" w:space="0" w:color="auto"/>
              <w:left w:val="nil"/>
              <w:bottom w:val="single" w:sz="4" w:space="0" w:color="auto"/>
              <w:right w:val="nil"/>
            </w:tcBorders>
            <w:shd w:val="clear" w:color="auto" w:fill="auto"/>
            <w:vAlign w:val="bottom"/>
            <w:hideMark/>
          </w:tcPr>
          <w:p w:rsidR="00013481" w:rsidRPr="002328D0" w:rsidRDefault="0001348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Lytis</w:t>
            </w:r>
          </w:p>
        </w:tc>
        <w:tc>
          <w:tcPr>
            <w:tcW w:w="4800" w:type="dxa"/>
            <w:gridSpan w:val="5"/>
            <w:tcBorders>
              <w:top w:val="double" w:sz="4" w:space="0" w:color="auto"/>
              <w:left w:val="nil"/>
              <w:bottom w:val="single" w:sz="4" w:space="0" w:color="auto"/>
              <w:right w:val="nil"/>
            </w:tcBorders>
            <w:shd w:val="clear" w:color="auto" w:fill="auto"/>
            <w:vAlign w:val="bottom"/>
            <w:hideMark/>
          </w:tcPr>
          <w:p w:rsidR="00013481" w:rsidRPr="002328D0" w:rsidRDefault="0001348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Amžiaus grupė</w:t>
            </w:r>
          </w:p>
        </w:tc>
      </w:tr>
      <w:tr w:rsidR="001A6D87" w:rsidRPr="002328D0" w:rsidTr="001A6D87">
        <w:trPr>
          <w:trHeight w:val="55"/>
        </w:trPr>
        <w:tc>
          <w:tcPr>
            <w:tcW w:w="3669" w:type="dxa"/>
            <w:gridSpan w:val="2"/>
            <w:vMerge/>
            <w:tcBorders>
              <w:top w:val="double" w:sz="4" w:space="0" w:color="auto"/>
              <w:left w:val="nil"/>
              <w:bottom w:val="nil"/>
              <w:right w:val="nil"/>
            </w:tcBorders>
            <w:shd w:val="clear" w:color="auto" w:fill="auto"/>
            <w:vAlign w:val="bottom"/>
          </w:tcPr>
          <w:p w:rsidR="001A6D87" w:rsidRPr="002328D0" w:rsidRDefault="001A6D87" w:rsidP="00861294">
            <w:pPr>
              <w:spacing w:after="0" w:line="360" w:lineRule="auto"/>
              <w:rPr>
                <w:rFonts w:ascii="Arial" w:eastAsia="Times New Roman" w:hAnsi="Arial" w:cs="Arial"/>
                <w:color w:val="000000"/>
                <w:sz w:val="14"/>
                <w:szCs w:val="14"/>
                <w:lang w:val="lt-LT"/>
              </w:rPr>
            </w:pPr>
          </w:p>
        </w:tc>
        <w:tc>
          <w:tcPr>
            <w:tcW w:w="1920" w:type="dxa"/>
            <w:gridSpan w:val="2"/>
            <w:tcBorders>
              <w:top w:val="single" w:sz="4"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4800" w:type="dxa"/>
            <w:gridSpan w:val="5"/>
            <w:tcBorders>
              <w:top w:val="single" w:sz="4"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r>
      <w:tr w:rsidR="00013481" w:rsidRPr="002328D0" w:rsidTr="00E01177">
        <w:trPr>
          <w:trHeight w:val="231"/>
        </w:trPr>
        <w:tc>
          <w:tcPr>
            <w:tcW w:w="3669" w:type="dxa"/>
            <w:gridSpan w:val="2"/>
            <w:vMerge/>
            <w:tcBorders>
              <w:top w:val="nil"/>
              <w:left w:val="nil"/>
              <w:bottom w:val="single" w:sz="12" w:space="0" w:color="auto"/>
              <w:right w:val="nil"/>
            </w:tcBorders>
            <w:vAlign w:val="center"/>
            <w:hideMark/>
          </w:tcPr>
          <w:p w:rsidR="00013481" w:rsidRPr="002328D0" w:rsidRDefault="00013481"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single" w:sz="12" w:space="0" w:color="auto"/>
              <w:right w:val="nil"/>
            </w:tcBorders>
            <w:shd w:val="clear" w:color="auto" w:fill="auto"/>
            <w:vAlign w:val="bottom"/>
            <w:hideMark/>
          </w:tcPr>
          <w:p w:rsidR="00013481" w:rsidRPr="002328D0" w:rsidRDefault="0001348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Vyras</w:t>
            </w:r>
          </w:p>
        </w:tc>
        <w:tc>
          <w:tcPr>
            <w:tcW w:w="960" w:type="dxa"/>
            <w:tcBorders>
              <w:top w:val="nil"/>
              <w:left w:val="nil"/>
              <w:bottom w:val="single" w:sz="12" w:space="0" w:color="auto"/>
              <w:right w:val="nil"/>
            </w:tcBorders>
            <w:shd w:val="clear" w:color="auto" w:fill="auto"/>
            <w:vAlign w:val="bottom"/>
            <w:hideMark/>
          </w:tcPr>
          <w:p w:rsidR="00013481" w:rsidRPr="002328D0" w:rsidRDefault="0001348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Moteris</w:t>
            </w:r>
          </w:p>
        </w:tc>
        <w:tc>
          <w:tcPr>
            <w:tcW w:w="960" w:type="dxa"/>
            <w:tcBorders>
              <w:top w:val="nil"/>
              <w:left w:val="nil"/>
              <w:bottom w:val="single" w:sz="12" w:space="0" w:color="auto"/>
              <w:right w:val="nil"/>
            </w:tcBorders>
            <w:shd w:val="clear" w:color="auto" w:fill="auto"/>
            <w:vAlign w:val="bottom"/>
            <w:hideMark/>
          </w:tcPr>
          <w:p w:rsidR="00013481" w:rsidRPr="002328D0" w:rsidRDefault="0001348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iki 30 m.</w:t>
            </w:r>
          </w:p>
        </w:tc>
        <w:tc>
          <w:tcPr>
            <w:tcW w:w="960" w:type="dxa"/>
            <w:tcBorders>
              <w:top w:val="nil"/>
              <w:left w:val="nil"/>
              <w:bottom w:val="single" w:sz="12" w:space="0" w:color="auto"/>
              <w:right w:val="nil"/>
            </w:tcBorders>
            <w:shd w:val="clear" w:color="auto" w:fill="auto"/>
            <w:vAlign w:val="bottom"/>
            <w:hideMark/>
          </w:tcPr>
          <w:p w:rsidR="00013481" w:rsidRPr="002328D0" w:rsidRDefault="0001348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30-39 m.</w:t>
            </w:r>
          </w:p>
        </w:tc>
        <w:tc>
          <w:tcPr>
            <w:tcW w:w="960" w:type="dxa"/>
            <w:tcBorders>
              <w:top w:val="nil"/>
              <w:left w:val="nil"/>
              <w:bottom w:val="single" w:sz="12" w:space="0" w:color="auto"/>
              <w:right w:val="nil"/>
            </w:tcBorders>
            <w:shd w:val="clear" w:color="auto" w:fill="auto"/>
            <w:vAlign w:val="bottom"/>
            <w:hideMark/>
          </w:tcPr>
          <w:p w:rsidR="00013481" w:rsidRPr="002328D0" w:rsidRDefault="0001348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40-49 m.</w:t>
            </w:r>
          </w:p>
        </w:tc>
        <w:tc>
          <w:tcPr>
            <w:tcW w:w="960" w:type="dxa"/>
            <w:tcBorders>
              <w:top w:val="nil"/>
              <w:left w:val="nil"/>
              <w:bottom w:val="single" w:sz="12" w:space="0" w:color="auto"/>
              <w:right w:val="nil"/>
            </w:tcBorders>
            <w:shd w:val="clear" w:color="auto" w:fill="auto"/>
            <w:vAlign w:val="bottom"/>
            <w:hideMark/>
          </w:tcPr>
          <w:p w:rsidR="00013481" w:rsidRPr="002328D0" w:rsidRDefault="0001348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50-59 m.</w:t>
            </w:r>
          </w:p>
        </w:tc>
        <w:tc>
          <w:tcPr>
            <w:tcW w:w="960" w:type="dxa"/>
            <w:tcBorders>
              <w:top w:val="nil"/>
              <w:left w:val="nil"/>
              <w:bottom w:val="single" w:sz="12" w:space="0" w:color="auto"/>
              <w:right w:val="nil"/>
            </w:tcBorders>
            <w:shd w:val="clear" w:color="auto" w:fill="auto"/>
            <w:vAlign w:val="bottom"/>
            <w:hideMark/>
          </w:tcPr>
          <w:p w:rsidR="00013481" w:rsidRPr="002328D0" w:rsidRDefault="0001348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 m. ir daugiau</w:t>
            </w:r>
          </w:p>
        </w:tc>
      </w:tr>
      <w:tr w:rsidR="00E01177" w:rsidRPr="002328D0" w:rsidTr="00E01177">
        <w:trPr>
          <w:trHeight w:val="147"/>
        </w:trPr>
        <w:tc>
          <w:tcPr>
            <w:tcW w:w="3669" w:type="dxa"/>
            <w:gridSpan w:val="2"/>
            <w:tcBorders>
              <w:top w:val="single" w:sz="12" w:space="0" w:color="auto"/>
              <w:left w:val="nil"/>
              <w:bottom w:val="nil"/>
              <w:right w:val="nil"/>
            </w:tcBorders>
            <w:vAlign w:val="center"/>
          </w:tcPr>
          <w:p w:rsidR="00E01177" w:rsidRPr="002328D0" w:rsidRDefault="00E01177" w:rsidP="00861294">
            <w:pPr>
              <w:spacing w:after="0" w:line="360" w:lineRule="auto"/>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E01177" w:rsidRPr="002328D0" w:rsidRDefault="00E0117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E01177" w:rsidRPr="002328D0" w:rsidRDefault="00E0117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E01177" w:rsidRPr="002328D0" w:rsidRDefault="00E0117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E01177" w:rsidRPr="002328D0" w:rsidRDefault="00E0117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E01177" w:rsidRPr="002328D0" w:rsidRDefault="00E0117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E01177" w:rsidRPr="002328D0" w:rsidRDefault="00E0117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E01177" w:rsidRPr="002328D0" w:rsidRDefault="00E01177" w:rsidP="00861294">
            <w:pPr>
              <w:spacing w:after="0" w:line="360" w:lineRule="auto"/>
              <w:jc w:val="center"/>
              <w:rPr>
                <w:rFonts w:ascii="Arial" w:eastAsia="Times New Roman" w:hAnsi="Arial" w:cs="Arial"/>
                <w:color w:val="000000"/>
                <w:sz w:val="14"/>
                <w:szCs w:val="14"/>
                <w:lang w:val="lt-LT"/>
              </w:rPr>
            </w:pPr>
          </w:p>
        </w:tc>
      </w:tr>
      <w:tr w:rsidR="00013481" w:rsidRPr="002328D0" w:rsidTr="00013481">
        <w:trPr>
          <w:trHeight w:val="300"/>
        </w:trPr>
        <w:tc>
          <w:tcPr>
            <w:tcW w:w="2709" w:type="dxa"/>
            <w:vMerge w:val="restart"/>
            <w:tcBorders>
              <w:top w:val="nil"/>
              <w:left w:val="nil"/>
              <w:bottom w:val="nil"/>
              <w:right w:val="nil"/>
            </w:tcBorders>
            <w:shd w:val="clear" w:color="auto" w:fill="auto"/>
            <w:hideMark/>
          </w:tcPr>
          <w:p w:rsidR="00013481" w:rsidRPr="002328D0" w:rsidRDefault="00013481"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Bendras Panevėžio miesto vertinimas</w:t>
            </w:r>
          </w:p>
        </w:tc>
        <w:tc>
          <w:tcPr>
            <w:tcW w:w="960" w:type="dxa"/>
            <w:tcBorders>
              <w:top w:val="nil"/>
              <w:left w:val="nil"/>
              <w:bottom w:val="nil"/>
              <w:right w:val="nil"/>
            </w:tcBorders>
            <w:shd w:val="clear" w:color="auto" w:fill="auto"/>
            <w:hideMark/>
          </w:tcPr>
          <w:p w:rsidR="00013481" w:rsidRPr="002328D0" w:rsidRDefault="00013481"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013481" w:rsidRPr="002328D0" w:rsidRDefault="0001348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13481" w:rsidRPr="002328D0" w:rsidRDefault="0001348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13481" w:rsidRPr="002328D0" w:rsidRDefault="0001348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7.6</w:t>
            </w:r>
            <w:r w:rsidRPr="002328D0">
              <w:rPr>
                <w:rFonts w:ascii="Arial" w:eastAsia="Times New Roman" w:hAnsi="Arial" w:cs="Arial"/>
                <w:color w:val="000000"/>
                <w:sz w:val="14"/>
                <w:szCs w:val="14"/>
                <w:vertAlign w:val="subscript"/>
                <w:lang w:val="lt-LT"/>
              </w:rPr>
              <w:t>a,b</w:t>
            </w:r>
          </w:p>
        </w:tc>
        <w:tc>
          <w:tcPr>
            <w:tcW w:w="960" w:type="dxa"/>
            <w:tcBorders>
              <w:top w:val="nil"/>
              <w:left w:val="nil"/>
              <w:bottom w:val="nil"/>
              <w:right w:val="nil"/>
            </w:tcBorders>
            <w:shd w:val="clear" w:color="auto" w:fill="auto"/>
            <w:noWrap/>
            <w:hideMark/>
          </w:tcPr>
          <w:p w:rsidR="00013481" w:rsidRPr="002328D0" w:rsidRDefault="0001348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7.4</w:t>
            </w:r>
            <w:r w:rsidRPr="002328D0">
              <w:rPr>
                <w:rFonts w:ascii="Arial" w:eastAsia="Times New Roman" w:hAnsi="Arial" w:cs="Arial"/>
                <w:color w:val="000000"/>
                <w:sz w:val="14"/>
                <w:szCs w:val="14"/>
                <w:vertAlign w:val="subscript"/>
                <w:lang w:val="lt-LT"/>
              </w:rPr>
              <w:t>a,b</w:t>
            </w:r>
          </w:p>
        </w:tc>
        <w:tc>
          <w:tcPr>
            <w:tcW w:w="960" w:type="dxa"/>
            <w:tcBorders>
              <w:top w:val="nil"/>
              <w:left w:val="nil"/>
              <w:bottom w:val="nil"/>
              <w:right w:val="nil"/>
            </w:tcBorders>
            <w:shd w:val="clear" w:color="auto" w:fill="auto"/>
            <w:noWrap/>
            <w:hideMark/>
          </w:tcPr>
          <w:p w:rsidR="00013481" w:rsidRPr="002328D0" w:rsidRDefault="0001348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13481" w:rsidRPr="002328D0" w:rsidRDefault="0001348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7.2</w:t>
            </w:r>
            <w:r w:rsidRPr="002328D0">
              <w:rPr>
                <w:rFonts w:ascii="Arial" w:eastAsia="Times New Roman" w:hAnsi="Arial" w:cs="Arial"/>
                <w:color w:val="000000"/>
                <w:sz w:val="14"/>
                <w:szCs w:val="14"/>
                <w:vertAlign w:val="subscript"/>
                <w:lang w:val="lt-LT"/>
              </w:rPr>
              <w:t>a,b</w:t>
            </w:r>
          </w:p>
        </w:tc>
        <w:tc>
          <w:tcPr>
            <w:tcW w:w="960" w:type="dxa"/>
            <w:tcBorders>
              <w:top w:val="nil"/>
              <w:left w:val="nil"/>
              <w:bottom w:val="nil"/>
              <w:right w:val="nil"/>
            </w:tcBorders>
            <w:shd w:val="clear" w:color="auto" w:fill="auto"/>
            <w:noWrap/>
            <w:hideMark/>
          </w:tcPr>
          <w:p w:rsidR="00013481" w:rsidRPr="002328D0" w:rsidRDefault="0001348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6.7</w:t>
            </w:r>
            <w:r w:rsidRPr="002328D0">
              <w:rPr>
                <w:rFonts w:ascii="Arial" w:eastAsia="Times New Roman" w:hAnsi="Arial" w:cs="Arial"/>
                <w:color w:val="000000"/>
                <w:sz w:val="14"/>
                <w:szCs w:val="14"/>
                <w:vertAlign w:val="subscript"/>
                <w:lang w:val="lt-LT"/>
              </w:rPr>
              <w:t>b</w:t>
            </w:r>
          </w:p>
        </w:tc>
      </w:tr>
      <w:tr w:rsidR="00013481" w:rsidRPr="002328D0" w:rsidTr="00013481">
        <w:trPr>
          <w:trHeight w:val="300"/>
        </w:trPr>
        <w:tc>
          <w:tcPr>
            <w:tcW w:w="2709" w:type="dxa"/>
            <w:vMerge/>
            <w:tcBorders>
              <w:top w:val="nil"/>
              <w:left w:val="nil"/>
              <w:bottom w:val="nil"/>
              <w:right w:val="nil"/>
            </w:tcBorders>
            <w:vAlign w:val="center"/>
            <w:hideMark/>
          </w:tcPr>
          <w:p w:rsidR="00013481" w:rsidRPr="002328D0" w:rsidRDefault="00013481"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013481" w:rsidRPr="002328D0" w:rsidRDefault="00013481"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013481" w:rsidRPr="002328D0" w:rsidRDefault="0001348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264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13481" w:rsidRPr="002328D0" w:rsidRDefault="0001348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259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13481" w:rsidRPr="002328D0" w:rsidRDefault="0001348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42</w:t>
            </w:r>
            <w:r w:rsidRPr="002328D0">
              <w:rPr>
                <w:rFonts w:ascii="Arial" w:eastAsia="Times New Roman" w:hAnsi="Arial" w:cs="Arial"/>
                <w:color w:val="000000"/>
                <w:sz w:val="14"/>
                <w:szCs w:val="14"/>
                <w:vertAlign w:val="subscript"/>
                <w:lang w:val="lt-LT"/>
              </w:rPr>
              <w:t>a,b</w:t>
            </w:r>
          </w:p>
        </w:tc>
        <w:tc>
          <w:tcPr>
            <w:tcW w:w="960" w:type="dxa"/>
            <w:tcBorders>
              <w:top w:val="nil"/>
              <w:left w:val="nil"/>
              <w:bottom w:val="nil"/>
              <w:right w:val="nil"/>
            </w:tcBorders>
            <w:shd w:val="clear" w:color="auto" w:fill="auto"/>
            <w:noWrap/>
            <w:hideMark/>
          </w:tcPr>
          <w:p w:rsidR="00013481" w:rsidRPr="002328D0" w:rsidRDefault="0001348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154</w:t>
            </w:r>
            <w:r w:rsidRPr="002328D0">
              <w:rPr>
                <w:rFonts w:ascii="Arial" w:eastAsia="Times New Roman" w:hAnsi="Arial" w:cs="Arial"/>
                <w:color w:val="000000"/>
                <w:sz w:val="14"/>
                <w:szCs w:val="14"/>
                <w:vertAlign w:val="subscript"/>
                <w:lang w:val="lt-LT"/>
              </w:rPr>
              <w:t>a,b</w:t>
            </w:r>
          </w:p>
        </w:tc>
        <w:tc>
          <w:tcPr>
            <w:tcW w:w="960" w:type="dxa"/>
            <w:tcBorders>
              <w:top w:val="nil"/>
              <w:left w:val="nil"/>
              <w:bottom w:val="nil"/>
              <w:right w:val="nil"/>
            </w:tcBorders>
            <w:shd w:val="clear" w:color="auto" w:fill="auto"/>
            <w:noWrap/>
            <w:hideMark/>
          </w:tcPr>
          <w:p w:rsidR="00013481" w:rsidRPr="002328D0" w:rsidRDefault="0001348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161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13481" w:rsidRPr="002328D0" w:rsidRDefault="0001348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114</w:t>
            </w:r>
            <w:r w:rsidRPr="002328D0">
              <w:rPr>
                <w:rFonts w:ascii="Arial" w:eastAsia="Times New Roman" w:hAnsi="Arial" w:cs="Arial"/>
                <w:color w:val="000000"/>
                <w:sz w:val="14"/>
                <w:szCs w:val="14"/>
                <w:vertAlign w:val="subscript"/>
                <w:lang w:val="lt-LT"/>
              </w:rPr>
              <w:t>a,b</w:t>
            </w:r>
          </w:p>
        </w:tc>
        <w:tc>
          <w:tcPr>
            <w:tcW w:w="960" w:type="dxa"/>
            <w:tcBorders>
              <w:top w:val="nil"/>
              <w:left w:val="nil"/>
              <w:bottom w:val="nil"/>
              <w:right w:val="nil"/>
            </w:tcBorders>
            <w:shd w:val="clear" w:color="auto" w:fill="auto"/>
            <w:noWrap/>
            <w:hideMark/>
          </w:tcPr>
          <w:p w:rsidR="00013481" w:rsidRPr="002328D0" w:rsidRDefault="0001348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52</w:t>
            </w:r>
            <w:r w:rsidRPr="002328D0">
              <w:rPr>
                <w:rFonts w:ascii="Arial" w:eastAsia="Times New Roman" w:hAnsi="Arial" w:cs="Arial"/>
                <w:color w:val="000000"/>
                <w:sz w:val="14"/>
                <w:szCs w:val="14"/>
                <w:vertAlign w:val="subscript"/>
                <w:lang w:val="lt-LT"/>
              </w:rPr>
              <w:t>b</w:t>
            </w:r>
          </w:p>
        </w:tc>
      </w:tr>
      <w:tr w:rsidR="00013481" w:rsidRPr="002328D0" w:rsidTr="00013481">
        <w:trPr>
          <w:trHeight w:val="300"/>
        </w:trPr>
        <w:tc>
          <w:tcPr>
            <w:tcW w:w="2709" w:type="dxa"/>
            <w:vMerge w:val="restart"/>
            <w:tcBorders>
              <w:top w:val="nil"/>
              <w:left w:val="nil"/>
              <w:bottom w:val="nil"/>
              <w:right w:val="nil"/>
            </w:tcBorders>
            <w:shd w:val="clear" w:color="auto" w:fill="auto"/>
            <w:hideMark/>
          </w:tcPr>
          <w:p w:rsidR="00013481" w:rsidRPr="002328D0" w:rsidRDefault="00013481"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Bendras Panevėžio savivaldybės darbo vertinimas</w:t>
            </w:r>
          </w:p>
        </w:tc>
        <w:tc>
          <w:tcPr>
            <w:tcW w:w="960" w:type="dxa"/>
            <w:tcBorders>
              <w:top w:val="nil"/>
              <w:left w:val="nil"/>
              <w:bottom w:val="nil"/>
              <w:right w:val="nil"/>
            </w:tcBorders>
            <w:shd w:val="clear" w:color="auto" w:fill="auto"/>
            <w:hideMark/>
          </w:tcPr>
          <w:p w:rsidR="00013481" w:rsidRPr="002328D0" w:rsidRDefault="00013481"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013481" w:rsidRPr="002328D0" w:rsidRDefault="0001348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13481" w:rsidRPr="002328D0" w:rsidRDefault="0001348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13481" w:rsidRPr="002328D0" w:rsidRDefault="0001348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13481" w:rsidRPr="002328D0" w:rsidRDefault="0001348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6.1</w:t>
            </w:r>
            <w:r w:rsidRPr="002328D0">
              <w:rPr>
                <w:rFonts w:ascii="Arial" w:eastAsia="Times New Roman" w:hAnsi="Arial" w:cs="Arial"/>
                <w:color w:val="000000"/>
                <w:sz w:val="14"/>
                <w:szCs w:val="14"/>
                <w:vertAlign w:val="subscript"/>
                <w:lang w:val="lt-LT"/>
              </w:rPr>
              <w:t>a,b</w:t>
            </w:r>
          </w:p>
        </w:tc>
        <w:tc>
          <w:tcPr>
            <w:tcW w:w="960" w:type="dxa"/>
            <w:tcBorders>
              <w:top w:val="nil"/>
              <w:left w:val="nil"/>
              <w:bottom w:val="nil"/>
              <w:right w:val="nil"/>
            </w:tcBorders>
            <w:shd w:val="clear" w:color="auto" w:fill="auto"/>
            <w:noWrap/>
            <w:hideMark/>
          </w:tcPr>
          <w:p w:rsidR="00013481" w:rsidRPr="002328D0" w:rsidRDefault="0001348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6.1</w:t>
            </w:r>
            <w:r w:rsidRPr="002328D0">
              <w:rPr>
                <w:rFonts w:ascii="Arial" w:eastAsia="Times New Roman" w:hAnsi="Arial" w:cs="Arial"/>
                <w:color w:val="000000"/>
                <w:sz w:val="14"/>
                <w:szCs w:val="14"/>
                <w:vertAlign w:val="subscript"/>
                <w:lang w:val="lt-LT"/>
              </w:rPr>
              <w:t>a,b</w:t>
            </w:r>
          </w:p>
        </w:tc>
        <w:tc>
          <w:tcPr>
            <w:tcW w:w="960" w:type="dxa"/>
            <w:tcBorders>
              <w:top w:val="nil"/>
              <w:left w:val="nil"/>
              <w:bottom w:val="nil"/>
              <w:right w:val="nil"/>
            </w:tcBorders>
            <w:shd w:val="clear" w:color="auto" w:fill="auto"/>
            <w:noWrap/>
            <w:hideMark/>
          </w:tcPr>
          <w:p w:rsidR="00013481" w:rsidRPr="002328D0" w:rsidRDefault="0001348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5.5</w:t>
            </w:r>
            <w:r w:rsidRPr="002328D0">
              <w:rPr>
                <w:rFonts w:ascii="Arial" w:eastAsia="Times New Roman" w:hAnsi="Arial" w:cs="Arial"/>
                <w:color w:val="000000"/>
                <w:sz w:val="14"/>
                <w:szCs w:val="14"/>
                <w:vertAlign w:val="subscript"/>
                <w:lang w:val="lt-LT"/>
              </w:rPr>
              <w:t>b</w:t>
            </w:r>
          </w:p>
        </w:tc>
        <w:tc>
          <w:tcPr>
            <w:tcW w:w="960" w:type="dxa"/>
            <w:tcBorders>
              <w:top w:val="nil"/>
              <w:left w:val="nil"/>
              <w:bottom w:val="nil"/>
              <w:right w:val="nil"/>
            </w:tcBorders>
            <w:shd w:val="clear" w:color="auto" w:fill="auto"/>
            <w:noWrap/>
            <w:hideMark/>
          </w:tcPr>
          <w:p w:rsidR="00013481" w:rsidRPr="002328D0" w:rsidRDefault="0001348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5.3</w:t>
            </w:r>
            <w:r w:rsidRPr="002328D0">
              <w:rPr>
                <w:rFonts w:ascii="Arial" w:eastAsia="Times New Roman" w:hAnsi="Arial" w:cs="Arial"/>
                <w:color w:val="000000"/>
                <w:sz w:val="14"/>
                <w:szCs w:val="14"/>
                <w:vertAlign w:val="subscript"/>
                <w:lang w:val="lt-LT"/>
              </w:rPr>
              <w:t>b,c</w:t>
            </w:r>
          </w:p>
        </w:tc>
      </w:tr>
      <w:tr w:rsidR="00013481" w:rsidRPr="002328D0" w:rsidTr="00013481">
        <w:trPr>
          <w:trHeight w:val="300"/>
        </w:trPr>
        <w:tc>
          <w:tcPr>
            <w:tcW w:w="2709" w:type="dxa"/>
            <w:vMerge/>
            <w:tcBorders>
              <w:top w:val="nil"/>
              <w:left w:val="nil"/>
              <w:bottom w:val="nil"/>
              <w:right w:val="nil"/>
            </w:tcBorders>
            <w:vAlign w:val="center"/>
            <w:hideMark/>
          </w:tcPr>
          <w:p w:rsidR="00013481" w:rsidRPr="002328D0" w:rsidRDefault="00013481"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013481" w:rsidRPr="002328D0" w:rsidRDefault="00013481"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013481" w:rsidRPr="002328D0" w:rsidRDefault="0001348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264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13481" w:rsidRPr="002328D0" w:rsidRDefault="0001348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259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13481" w:rsidRPr="002328D0" w:rsidRDefault="0001348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13481" w:rsidRPr="002328D0" w:rsidRDefault="0001348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154</w:t>
            </w:r>
            <w:r w:rsidRPr="002328D0">
              <w:rPr>
                <w:rFonts w:ascii="Arial" w:eastAsia="Times New Roman" w:hAnsi="Arial" w:cs="Arial"/>
                <w:color w:val="000000"/>
                <w:sz w:val="14"/>
                <w:szCs w:val="14"/>
                <w:vertAlign w:val="subscript"/>
                <w:lang w:val="lt-LT"/>
              </w:rPr>
              <w:t>a,b</w:t>
            </w:r>
          </w:p>
        </w:tc>
        <w:tc>
          <w:tcPr>
            <w:tcW w:w="960" w:type="dxa"/>
            <w:tcBorders>
              <w:top w:val="nil"/>
              <w:left w:val="nil"/>
              <w:bottom w:val="nil"/>
              <w:right w:val="nil"/>
            </w:tcBorders>
            <w:shd w:val="clear" w:color="auto" w:fill="auto"/>
            <w:noWrap/>
            <w:hideMark/>
          </w:tcPr>
          <w:p w:rsidR="00013481" w:rsidRPr="002328D0" w:rsidRDefault="0001348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161</w:t>
            </w:r>
            <w:r w:rsidRPr="002328D0">
              <w:rPr>
                <w:rFonts w:ascii="Arial" w:eastAsia="Times New Roman" w:hAnsi="Arial" w:cs="Arial"/>
                <w:color w:val="000000"/>
                <w:sz w:val="14"/>
                <w:szCs w:val="14"/>
                <w:vertAlign w:val="subscript"/>
                <w:lang w:val="lt-LT"/>
              </w:rPr>
              <w:t>a,b</w:t>
            </w:r>
          </w:p>
        </w:tc>
        <w:tc>
          <w:tcPr>
            <w:tcW w:w="960" w:type="dxa"/>
            <w:tcBorders>
              <w:top w:val="nil"/>
              <w:left w:val="nil"/>
              <w:bottom w:val="nil"/>
              <w:right w:val="nil"/>
            </w:tcBorders>
            <w:shd w:val="clear" w:color="auto" w:fill="auto"/>
            <w:noWrap/>
            <w:hideMark/>
          </w:tcPr>
          <w:p w:rsidR="00013481" w:rsidRPr="002328D0" w:rsidRDefault="0001348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114</w:t>
            </w:r>
            <w:r w:rsidRPr="002328D0">
              <w:rPr>
                <w:rFonts w:ascii="Arial" w:eastAsia="Times New Roman" w:hAnsi="Arial" w:cs="Arial"/>
                <w:color w:val="000000"/>
                <w:sz w:val="14"/>
                <w:szCs w:val="14"/>
                <w:vertAlign w:val="subscript"/>
                <w:lang w:val="lt-LT"/>
              </w:rPr>
              <w:t>b</w:t>
            </w:r>
          </w:p>
        </w:tc>
        <w:tc>
          <w:tcPr>
            <w:tcW w:w="960" w:type="dxa"/>
            <w:tcBorders>
              <w:top w:val="nil"/>
              <w:left w:val="nil"/>
              <w:bottom w:val="nil"/>
              <w:right w:val="nil"/>
            </w:tcBorders>
            <w:shd w:val="clear" w:color="auto" w:fill="auto"/>
            <w:noWrap/>
            <w:hideMark/>
          </w:tcPr>
          <w:p w:rsidR="00013481" w:rsidRPr="002328D0" w:rsidRDefault="0001348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52</w:t>
            </w:r>
            <w:r w:rsidRPr="002328D0">
              <w:rPr>
                <w:rFonts w:ascii="Arial" w:eastAsia="Times New Roman" w:hAnsi="Arial" w:cs="Arial"/>
                <w:color w:val="000000"/>
                <w:sz w:val="14"/>
                <w:szCs w:val="14"/>
                <w:vertAlign w:val="subscript"/>
                <w:lang w:val="lt-LT"/>
              </w:rPr>
              <w:t>b,c</w:t>
            </w:r>
          </w:p>
        </w:tc>
      </w:tr>
    </w:tbl>
    <w:p w:rsidR="00A261F2" w:rsidRPr="002328D0" w:rsidRDefault="00A261F2" w:rsidP="00861294">
      <w:pPr>
        <w:spacing w:line="360" w:lineRule="auto"/>
        <w:rPr>
          <w:rFonts w:cstheme="minorHAnsi"/>
          <w:sz w:val="24"/>
          <w:szCs w:val="24"/>
          <w:lang w:val="lt-LT"/>
        </w:rPr>
      </w:pPr>
    </w:p>
    <w:p w:rsidR="005446E5" w:rsidRPr="00316B02" w:rsidRDefault="005446E5" w:rsidP="00316B02">
      <w:pPr>
        <w:pStyle w:val="Sraopastraipa"/>
        <w:numPr>
          <w:ilvl w:val="1"/>
          <w:numId w:val="9"/>
        </w:numPr>
        <w:spacing w:line="360" w:lineRule="auto"/>
        <w:rPr>
          <w:rFonts w:cstheme="minorHAnsi"/>
          <w:b/>
          <w:sz w:val="24"/>
          <w:szCs w:val="24"/>
          <w:lang w:val="lt-LT"/>
        </w:rPr>
      </w:pPr>
      <w:r w:rsidRPr="00316B02">
        <w:rPr>
          <w:rFonts w:cstheme="minorHAnsi"/>
          <w:b/>
          <w:sz w:val="24"/>
          <w:szCs w:val="24"/>
          <w:lang w:val="lt-LT"/>
        </w:rPr>
        <w:lastRenderedPageBreak/>
        <w:t>Bendri gyvenamosios vietovės ir savivaldybės darbo vertinimo vidurkiai pagal išsilavinimą ir pajamas</w:t>
      </w:r>
    </w:p>
    <w:tbl>
      <w:tblPr>
        <w:tblW w:w="10331" w:type="dxa"/>
        <w:tblInd w:w="93" w:type="dxa"/>
        <w:tblLook w:val="04A0" w:firstRow="1" w:lastRow="0" w:firstColumn="1" w:lastColumn="0" w:noHBand="0" w:noVBand="1"/>
      </w:tblPr>
      <w:tblGrid>
        <w:gridCol w:w="2709"/>
        <w:gridCol w:w="829"/>
        <w:gridCol w:w="960"/>
        <w:gridCol w:w="1033"/>
        <w:gridCol w:w="960"/>
        <w:gridCol w:w="960"/>
        <w:gridCol w:w="960"/>
        <w:gridCol w:w="960"/>
        <w:gridCol w:w="960"/>
      </w:tblGrid>
      <w:tr w:rsidR="00C110D9" w:rsidRPr="002328D0" w:rsidTr="001A6D87">
        <w:trPr>
          <w:trHeight w:val="300"/>
        </w:trPr>
        <w:tc>
          <w:tcPr>
            <w:tcW w:w="3538" w:type="dxa"/>
            <w:gridSpan w:val="2"/>
            <w:vMerge w:val="restart"/>
            <w:tcBorders>
              <w:top w:val="double" w:sz="4" w:space="0" w:color="auto"/>
              <w:left w:val="nil"/>
              <w:bottom w:val="nil"/>
              <w:right w:val="nil"/>
            </w:tcBorders>
            <w:shd w:val="clear" w:color="auto" w:fill="auto"/>
            <w:vAlign w:val="bottom"/>
            <w:hideMark/>
          </w:tcPr>
          <w:p w:rsidR="00C110D9" w:rsidRPr="002328D0" w:rsidRDefault="00C110D9" w:rsidP="00861294">
            <w:pPr>
              <w:spacing w:after="0" w:line="360" w:lineRule="auto"/>
              <w:rPr>
                <w:rFonts w:ascii="Arial" w:eastAsia="Times New Roman" w:hAnsi="Arial" w:cs="Arial"/>
                <w:color w:val="000000"/>
                <w:sz w:val="14"/>
                <w:szCs w:val="14"/>
                <w:lang w:val="lt-LT"/>
              </w:rPr>
            </w:pPr>
          </w:p>
        </w:tc>
        <w:tc>
          <w:tcPr>
            <w:tcW w:w="2953" w:type="dxa"/>
            <w:gridSpan w:val="3"/>
            <w:tcBorders>
              <w:top w:val="double" w:sz="4" w:space="0" w:color="auto"/>
              <w:left w:val="nil"/>
              <w:bottom w:val="single" w:sz="4" w:space="0" w:color="auto"/>
              <w:right w:val="nil"/>
            </w:tcBorders>
            <w:shd w:val="clear" w:color="auto" w:fill="auto"/>
            <w:vAlign w:val="bottom"/>
            <w:hideMark/>
          </w:tcPr>
          <w:p w:rsidR="00C110D9" w:rsidRPr="002328D0" w:rsidRDefault="00C110D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Išsilavinimas</w:t>
            </w:r>
          </w:p>
        </w:tc>
        <w:tc>
          <w:tcPr>
            <w:tcW w:w="3840" w:type="dxa"/>
            <w:gridSpan w:val="4"/>
            <w:tcBorders>
              <w:top w:val="double" w:sz="4" w:space="0" w:color="auto"/>
              <w:left w:val="nil"/>
              <w:bottom w:val="single" w:sz="4" w:space="0" w:color="auto"/>
              <w:right w:val="nil"/>
            </w:tcBorders>
            <w:shd w:val="clear" w:color="auto" w:fill="auto"/>
            <w:vAlign w:val="bottom"/>
            <w:hideMark/>
          </w:tcPr>
          <w:p w:rsidR="00C110D9" w:rsidRPr="002328D0" w:rsidRDefault="00C110D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Pajamos vienam šeimos nariui per mėnesį</w:t>
            </w:r>
          </w:p>
        </w:tc>
      </w:tr>
      <w:tr w:rsidR="00C110D9" w:rsidRPr="002328D0" w:rsidTr="001A6D87">
        <w:trPr>
          <w:trHeight w:val="611"/>
        </w:trPr>
        <w:tc>
          <w:tcPr>
            <w:tcW w:w="3538" w:type="dxa"/>
            <w:gridSpan w:val="2"/>
            <w:vMerge/>
            <w:tcBorders>
              <w:top w:val="nil"/>
              <w:left w:val="nil"/>
              <w:bottom w:val="single" w:sz="12" w:space="0" w:color="auto"/>
              <w:right w:val="nil"/>
            </w:tcBorders>
            <w:vAlign w:val="center"/>
            <w:hideMark/>
          </w:tcPr>
          <w:p w:rsidR="00C110D9" w:rsidRPr="002328D0" w:rsidRDefault="00C110D9" w:rsidP="00861294">
            <w:pPr>
              <w:spacing w:after="0" w:line="360" w:lineRule="auto"/>
              <w:rPr>
                <w:rFonts w:ascii="Arial" w:eastAsia="Times New Roman" w:hAnsi="Arial" w:cs="Arial"/>
                <w:color w:val="000000"/>
                <w:sz w:val="14"/>
                <w:szCs w:val="14"/>
                <w:lang w:val="lt-LT"/>
              </w:rPr>
            </w:pPr>
          </w:p>
        </w:tc>
        <w:tc>
          <w:tcPr>
            <w:tcW w:w="960" w:type="dxa"/>
            <w:tcBorders>
              <w:top w:val="single" w:sz="4" w:space="0" w:color="auto"/>
              <w:left w:val="nil"/>
              <w:bottom w:val="single" w:sz="12" w:space="0" w:color="auto"/>
              <w:right w:val="nil"/>
            </w:tcBorders>
            <w:shd w:val="clear" w:color="auto" w:fill="auto"/>
            <w:vAlign w:val="bottom"/>
            <w:hideMark/>
          </w:tcPr>
          <w:p w:rsidR="00C110D9" w:rsidRPr="002328D0" w:rsidRDefault="00C110D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Pradinis, nebaigtas vidurinis, vidurinis</w:t>
            </w:r>
          </w:p>
        </w:tc>
        <w:tc>
          <w:tcPr>
            <w:tcW w:w="1033" w:type="dxa"/>
            <w:tcBorders>
              <w:top w:val="single" w:sz="4" w:space="0" w:color="auto"/>
              <w:left w:val="nil"/>
              <w:bottom w:val="single" w:sz="12" w:space="0" w:color="auto"/>
              <w:right w:val="nil"/>
            </w:tcBorders>
            <w:shd w:val="clear" w:color="auto" w:fill="auto"/>
            <w:vAlign w:val="bottom"/>
            <w:hideMark/>
          </w:tcPr>
          <w:p w:rsidR="00C110D9" w:rsidRPr="002328D0" w:rsidRDefault="00C110D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Aukštesnysis / spec. vidurinis</w:t>
            </w:r>
          </w:p>
        </w:tc>
        <w:tc>
          <w:tcPr>
            <w:tcW w:w="960" w:type="dxa"/>
            <w:tcBorders>
              <w:top w:val="single" w:sz="4" w:space="0" w:color="auto"/>
              <w:left w:val="nil"/>
              <w:bottom w:val="single" w:sz="12" w:space="0" w:color="auto"/>
              <w:right w:val="nil"/>
            </w:tcBorders>
            <w:shd w:val="clear" w:color="auto" w:fill="auto"/>
            <w:vAlign w:val="bottom"/>
            <w:hideMark/>
          </w:tcPr>
          <w:p w:rsidR="00C110D9" w:rsidRPr="002328D0" w:rsidRDefault="00C110D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Aukštasis</w:t>
            </w:r>
          </w:p>
        </w:tc>
        <w:tc>
          <w:tcPr>
            <w:tcW w:w="960" w:type="dxa"/>
            <w:tcBorders>
              <w:top w:val="single" w:sz="4" w:space="0" w:color="auto"/>
              <w:left w:val="nil"/>
              <w:bottom w:val="single" w:sz="12" w:space="0" w:color="auto"/>
              <w:right w:val="nil"/>
            </w:tcBorders>
            <w:shd w:val="clear" w:color="auto" w:fill="auto"/>
            <w:vAlign w:val="bottom"/>
            <w:hideMark/>
          </w:tcPr>
          <w:p w:rsidR="00C110D9" w:rsidRPr="002328D0" w:rsidRDefault="00C110D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iki 600 eur. imtinai</w:t>
            </w:r>
          </w:p>
        </w:tc>
        <w:tc>
          <w:tcPr>
            <w:tcW w:w="960" w:type="dxa"/>
            <w:tcBorders>
              <w:top w:val="single" w:sz="4" w:space="0" w:color="auto"/>
              <w:left w:val="nil"/>
              <w:bottom w:val="single" w:sz="12" w:space="0" w:color="auto"/>
              <w:right w:val="nil"/>
            </w:tcBorders>
            <w:shd w:val="clear" w:color="auto" w:fill="auto"/>
            <w:vAlign w:val="bottom"/>
            <w:hideMark/>
          </w:tcPr>
          <w:p w:rsidR="00C110D9" w:rsidRPr="002328D0" w:rsidRDefault="00C110D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601-800 eur.</w:t>
            </w:r>
          </w:p>
        </w:tc>
        <w:tc>
          <w:tcPr>
            <w:tcW w:w="960" w:type="dxa"/>
            <w:tcBorders>
              <w:top w:val="single" w:sz="4" w:space="0" w:color="auto"/>
              <w:left w:val="nil"/>
              <w:bottom w:val="single" w:sz="12" w:space="0" w:color="auto"/>
              <w:right w:val="nil"/>
            </w:tcBorders>
            <w:shd w:val="clear" w:color="auto" w:fill="auto"/>
            <w:vAlign w:val="bottom"/>
            <w:hideMark/>
          </w:tcPr>
          <w:p w:rsidR="00C110D9" w:rsidRPr="002328D0" w:rsidRDefault="00C110D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801-1000 eur.</w:t>
            </w:r>
          </w:p>
        </w:tc>
        <w:tc>
          <w:tcPr>
            <w:tcW w:w="960" w:type="dxa"/>
            <w:tcBorders>
              <w:top w:val="single" w:sz="4" w:space="0" w:color="auto"/>
              <w:left w:val="nil"/>
              <w:bottom w:val="single" w:sz="12" w:space="0" w:color="auto"/>
              <w:right w:val="nil"/>
            </w:tcBorders>
            <w:shd w:val="clear" w:color="auto" w:fill="auto"/>
            <w:vAlign w:val="bottom"/>
            <w:hideMark/>
          </w:tcPr>
          <w:p w:rsidR="00C110D9" w:rsidRPr="002328D0" w:rsidRDefault="00C110D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1001 eur. ir daugiau</w:t>
            </w:r>
          </w:p>
        </w:tc>
      </w:tr>
      <w:tr w:rsidR="00E01177" w:rsidRPr="002328D0" w:rsidTr="00E01177">
        <w:trPr>
          <w:trHeight w:val="157"/>
        </w:trPr>
        <w:tc>
          <w:tcPr>
            <w:tcW w:w="3538" w:type="dxa"/>
            <w:gridSpan w:val="2"/>
            <w:tcBorders>
              <w:top w:val="single" w:sz="12" w:space="0" w:color="auto"/>
              <w:left w:val="nil"/>
              <w:bottom w:val="nil"/>
              <w:right w:val="nil"/>
            </w:tcBorders>
            <w:vAlign w:val="center"/>
          </w:tcPr>
          <w:p w:rsidR="00E01177" w:rsidRPr="002328D0" w:rsidRDefault="00E01177" w:rsidP="00861294">
            <w:pPr>
              <w:spacing w:after="0" w:line="360" w:lineRule="auto"/>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E01177" w:rsidRPr="002328D0" w:rsidRDefault="00E01177" w:rsidP="00861294">
            <w:pPr>
              <w:spacing w:after="0" w:line="360" w:lineRule="auto"/>
              <w:jc w:val="center"/>
              <w:rPr>
                <w:rFonts w:ascii="Arial" w:eastAsia="Times New Roman" w:hAnsi="Arial" w:cs="Arial"/>
                <w:color w:val="000000"/>
                <w:sz w:val="14"/>
                <w:szCs w:val="14"/>
                <w:lang w:val="lt-LT"/>
              </w:rPr>
            </w:pPr>
          </w:p>
        </w:tc>
        <w:tc>
          <w:tcPr>
            <w:tcW w:w="1033" w:type="dxa"/>
            <w:tcBorders>
              <w:top w:val="single" w:sz="12" w:space="0" w:color="auto"/>
              <w:left w:val="nil"/>
              <w:bottom w:val="nil"/>
              <w:right w:val="nil"/>
            </w:tcBorders>
            <w:shd w:val="clear" w:color="auto" w:fill="auto"/>
            <w:vAlign w:val="bottom"/>
          </w:tcPr>
          <w:p w:rsidR="00E01177" w:rsidRPr="002328D0" w:rsidRDefault="00E0117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E01177" w:rsidRPr="002328D0" w:rsidRDefault="00E0117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E01177" w:rsidRPr="002328D0" w:rsidRDefault="00E0117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E01177" w:rsidRPr="002328D0" w:rsidRDefault="00E0117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E01177" w:rsidRPr="002328D0" w:rsidRDefault="00E0117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E01177" w:rsidRPr="002328D0" w:rsidRDefault="00E01177" w:rsidP="00861294">
            <w:pPr>
              <w:spacing w:after="0" w:line="360" w:lineRule="auto"/>
              <w:jc w:val="center"/>
              <w:rPr>
                <w:rFonts w:ascii="Arial" w:eastAsia="Times New Roman" w:hAnsi="Arial" w:cs="Arial"/>
                <w:color w:val="000000"/>
                <w:sz w:val="14"/>
                <w:szCs w:val="14"/>
                <w:lang w:val="lt-LT"/>
              </w:rPr>
            </w:pPr>
          </w:p>
        </w:tc>
      </w:tr>
      <w:tr w:rsidR="00C110D9" w:rsidRPr="002328D0" w:rsidTr="005840EA">
        <w:trPr>
          <w:trHeight w:val="300"/>
        </w:trPr>
        <w:tc>
          <w:tcPr>
            <w:tcW w:w="2709" w:type="dxa"/>
            <w:vMerge w:val="restart"/>
            <w:tcBorders>
              <w:top w:val="nil"/>
              <w:left w:val="nil"/>
              <w:bottom w:val="nil"/>
              <w:right w:val="nil"/>
            </w:tcBorders>
            <w:shd w:val="clear" w:color="auto" w:fill="auto"/>
            <w:hideMark/>
          </w:tcPr>
          <w:p w:rsidR="00C110D9" w:rsidRPr="002328D0" w:rsidRDefault="00C110D9"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Bendras Panevėžio miesto vertinimas</w:t>
            </w:r>
          </w:p>
        </w:tc>
        <w:tc>
          <w:tcPr>
            <w:tcW w:w="829" w:type="dxa"/>
            <w:tcBorders>
              <w:top w:val="nil"/>
              <w:left w:val="nil"/>
              <w:bottom w:val="nil"/>
              <w:right w:val="nil"/>
            </w:tcBorders>
            <w:shd w:val="clear" w:color="auto" w:fill="auto"/>
            <w:hideMark/>
          </w:tcPr>
          <w:p w:rsidR="00C110D9" w:rsidRPr="002328D0" w:rsidRDefault="00C110D9"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C110D9" w:rsidRPr="002328D0" w:rsidRDefault="00C110D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7.8</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C110D9" w:rsidRPr="002328D0" w:rsidRDefault="00C110D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110D9" w:rsidRPr="002328D0" w:rsidRDefault="00C110D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110D9" w:rsidRPr="002328D0" w:rsidRDefault="00C110D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110D9" w:rsidRPr="002328D0" w:rsidRDefault="00C110D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110D9" w:rsidRPr="002328D0" w:rsidRDefault="00C110D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6.2</w:t>
            </w:r>
            <w:r w:rsidRPr="002328D0">
              <w:rPr>
                <w:rFonts w:ascii="Arial" w:eastAsia="Times New Roman" w:hAnsi="Arial" w:cs="Arial"/>
                <w:color w:val="000000"/>
                <w:sz w:val="14"/>
                <w:szCs w:val="14"/>
                <w:vertAlign w:val="subscript"/>
                <w:lang w:val="lt-LT"/>
              </w:rPr>
              <w:t>b</w:t>
            </w:r>
          </w:p>
        </w:tc>
        <w:tc>
          <w:tcPr>
            <w:tcW w:w="960" w:type="dxa"/>
            <w:tcBorders>
              <w:top w:val="nil"/>
              <w:left w:val="nil"/>
              <w:bottom w:val="nil"/>
              <w:right w:val="nil"/>
            </w:tcBorders>
            <w:shd w:val="clear" w:color="auto" w:fill="auto"/>
            <w:noWrap/>
            <w:hideMark/>
          </w:tcPr>
          <w:p w:rsidR="00C110D9" w:rsidRPr="002328D0" w:rsidRDefault="00C110D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7.4</w:t>
            </w:r>
            <w:r w:rsidRPr="002328D0">
              <w:rPr>
                <w:rFonts w:ascii="Arial" w:eastAsia="Times New Roman" w:hAnsi="Arial" w:cs="Arial"/>
                <w:color w:val="000000"/>
                <w:sz w:val="14"/>
                <w:szCs w:val="14"/>
                <w:vertAlign w:val="subscript"/>
                <w:lang w:val="lt-LT"/>
              </w:rPr>
              <w:t>a,b</w:t>
            </w:r>
          </w:p>
        </w:tc>
      </w:tr>
      <w:tr w:rsidR="00C110D9" w:rsidRPr="002328D0" w:rsidTr="005840EA">
        <w:trPr>
          <w:trHeight w:val="300"/>
        </w:trPr>
        <w:tc>
          <w:tcPr>
            <w:tcW w:w="2709" w:type="dxa"/>
            <w:vMerge/>
            <w:tcBorders>
              <w:top w:val="nil"/>
              <w:left w:val="nil"/>
              <w:bottom w:val="nil"/>
              <w:right w:val="nil"/>
            </w:tcBorders>
            <w:vAlign w:val="center"/>
            <w:hideMark/>
          </w:tcPr>
          <w:p w:rsidR="00C110D9" w:rsidRPr="002328D0" w:rsidRDefault="00C110D9" w:rsidP="00861294">
            <w:pPr>
              <w:spacing w:after="0" w:line="360" w:lineRule="auto"/>
              <w:rPr>
                <w:rFonts w:ascii="Arial" w:eastAsia="Times New Roman" w:hAnsi="Arial" w:cs="Arial"/>
                <w:color w:val="000000"/>
                <w:sz w:val="14"/>
                <w:szCs w:val="14"/>
                <w:lang w:val="lt-LT"/>
              </w:rPr>
            </w:pPr>
          </w:p>
        </w:tc>
        <w:tc>
          <w:tcPr>
            <w:tcW w:w="829" w:type="dxa"/>
            <w:tcBorders>
              <w:top w:val="nil"/>
              <w:left w:val="nil"/>
              <w:bottom w:val="nil"/>
              <w:right w:val="nil"/>
            </w:tcBorders>
            <w:shd w:val="clear" w:color="auto" w:fill="auto"/>
            <w:hideMark/>
          </w:tcPr>
          <w:p w:rsidR="00C110D9" w:rsidRPr="002328D0" w:rsidRDefault="00C110D9"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C110D9" w:rsidRPr="002328D0" w:rsidRDefault="00C110D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80</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C110D9" w:rsidRPr="002328D0" w:rsidRDefault="00C110D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166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110D9" w:rsidRPr="002328D0" w:rsidRDefault="00C110D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277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110D9" w:rsidRPr="002328D0" w:rsidRDefault="00C110D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434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110D9" w:rsidRPr="002328D0" w:rsidRDefault="00C110D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110D9" w:rsidRPr="002328D0" w:rsidRDefault="00C110D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30</w:t>
            </w:r>
            <w:r w:rsidRPr="002328D0">
              <w:rPr>
                <w:rFonts w:ascii="Arial" w:eastAsia="Times New Roman" w:hAnsi="Arial" w:cs="Arial"/>
                <w:color w:val="000000"/>
                <w:sz w:val="14"/>
                <w:szCs w:val="14"/>
                <w:vertAlign w:val="subscript"/>
                <w:lang w:val="lt-LT"/>
              </w:rPr>
              <w:t>b</w:t>
            </w:r>
          </w:p>
        </w:tc>
        <w:tc>
          <w:tcPr>
            <w:tcW w:w="960" w:type="dxa"/>
            <w:tcBorders>
              <w:top w:val="nil"/>
              <w:left w:val="nil"/>
              <w:bottom w:val="nil"/>
              <w:right w:val="nil"/>
            </w:tcBorders>
            <w:shd w:val="clear" w:color="auto" w:fill="auto"/>
            <w:noWrap/>
            <w:hideMark/>
          </w:tcPr>
          <w:p w:rsidR="00C110D9" w:rsidRPr="002328D0" w:rsidRDefault="00C110D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15</w:t>
            </w:r>
            <w:r w:rsidRPr="002328D0">
              <w:rPr>
                <w:rFonts w:ascii="Arial" w:eastAsia="Times New Roman" w:hAnsi="Arial" w:cs="Arial"/>
                <w:color w:val="000000"/>
                <w:sz w:val="14"/>
                <w:szCs w:val="14"/>
                <w:vertAlign w:val="subscript"/>
                <w:lang w:val="lt-LT"/>
              </w:rPr>
              <w:t>a,b</w:t>
            </w:r>
          </w:p>
        </w:tc>
      </w:tr>
      <w:tr w:rsidR="00C110D9" w:rsidRPr="002328D0" w:rsidTr="005840EA">
        <w:trPr>
          <w:trHeight w:val="300"/>
        </w:trPr>
        <w:tc>
          <w:tcPr>
            <w:tcW w:w="2709" w:type="dxa"/>
            <w:vMerge w:val="restart"/>
            <w:tcBorders>
              <w:top w:val="nil"/>
              <w:left w:val="nil"/>
              <w:bottom w:val="nil"/>
              <w:right w:val="nil"/>
            </w:tcBorders>
            <w:shd w:val="clear" w:color="auto" w:fill="auto"/>
            <w:hideMark/>
          </w:tcPr>
          <w:p w:rsidR="00C110D9" w:rsidRPr="002328D0" w:rsidRDefault="005840EA"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Bendras Panevėžio savivaldybės darbo vertinimas</w:t>
            </w:r>
          </w:p>
        </w:tc>
        <w:tc>
          <w:tcPr>
            <w:tcW w:w="829" w:type="dxa"/>
            <w:tcBorders>
              <w:top w:val="nil"/>
              <w:left w:val="nil"/>
              <w:bottom w:val="nil"/>
              <w:right w:val="nil"/>
            </w:tcBorders>
            <w:shd w:val="clear" w:color="auto" w:fill="auto"/>
            <w:hideMark/>
          </w:tcPr>
          <w:p w:rsidR="00C110D9" w:rsidRPr="002328D0" w:rsidRDefault="00C110D9"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C110D9" w:rsidRPr="002328D0" w:rsidRDefault="00C110D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6.4</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C110D9" w:rsidRPr="002328D0" w:rsidRDefault="00C110D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110D9" w:rsidRPr="002328D0" w:rsidRDefault="00C110D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5.7</w:t>
            </w:r>
            <w:r w:rsidRPr="002328D0">
              <w:rPr>
                <w:rFonts w:ascii="Arial" w:eastAsia="Times New Roman" w:hAnsi="Arial" w:cs="Arial"/>
                <w:color w:val="000000"/>
                <w:sz w:val="14"/>
                <w:szCs w:val="14"/>
                <w:vertAlign w:val="subscript"/>
                <w:lang w:val="lt-LT"/>
              </w:rPr>
              <w:t>b</w:t>
            </w:r>
          </w:p>
        </w:tc>
        <w:tc>
          <w:tcPr>
            <w:tcW w:w="960" w:type="dxa"/>
            <w:tcBorders>
              <w:top w:val="nil"/>
              <w:left w:val="nil"/>
              <w:bottom w:val="nil"/>
              <w:right w:val="nil"/>
            </w:tcBorders>
            <w:shd w:val="clear" w:color="auto" w:fill="auto"/>
            <w:noWrap/>
            <w:hideMark/>
          </w:tcPr>
          <w:p w:rsidR="00C110D9" w:rsidRPr="002328D0" w:rsidRDefault="00C110D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110D9" w:rsidRPr="002328D0" w:rsidRDefault="00C110D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110D9" w:rsidRPr="002328D0" w:rsidRDefault="00C110D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110D9" w:rsidRPr="002328D0" w:rsidRDefault="00C110D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5.4</w:t>
            </w:r>
            <w:r w:rsidRPr="002328D0">
              <w:rPr>
                <w:rFonts w:ascii="Arial" w:eastAsia="Times New Roman" w:hAnsi="Arial" w:cs="Arial"/>
                <w:color w:val="000000"/>
                <w:sz w:val="14"/>
                <w:szCs w:val="14"/>
                <w:vertAlign w:val="subscript"/>
                <w:lang w:val="lt-LT"/>
              </w:rPr>
              <w:t>a</w:t>
            </w:r>
          </w:p>
        </w:tc>
      </w:tr>
      <w:tr w:rsidR="00C110D9" w:rsidRPr="002328D0" w:rsidTr="005840EA">
        <w:trPr>
          <w:trHeight w:val="300"/>
        </w:trPr>
        <w:tc>
          <w:tcPr>
            <w:tcW w:w="2709" w:type="dxa"/>
            <w:vMerge/>
            <w:tcBorders>
              <w:top w:val="nil"/>
              <w:left w:val="nil"/>
              <w:bottom w:val="nil"/>
              <w:right w:val="nil"/>
            </w:tcBorders>
            <w:vAlign w:val="center"/>
            <w:hideMark/>
          </w:tcPr>
          <w:p w:rsidR="00C110D9" w:rsidRPr="002328D0" w:rsidRDefault="00C110D9" w:rsidP="00861294">
            <w:pPr>
              <w:spacing w:after="0" w:line="360" w:lineRule="auto"/>
              <w:rPr>
                <w:rFonts w:ascii="Arial" w:eastAsia="Times New Roman" w:hAnsi="Arial" w:cs="Arial"/>
                <w:color w:val="000000"/>
                <w:sz w:val="14"/>
                <w:szCs w:val="14"/>
                <w:lang w:val="lt-LT"/>
              </w:rPr>
            </w:pPr>
          </w:p>
        </w:tc>
        <w:tc>
          <w:tcPr>
            <w:tcW w:w="829" w:type="dxa"/>
            <w:tcBorders>
              <w:top w:val="nil"/>
              <w:left w:val="nil"/>
              <w:bottom w:val="nil"/>
              <w:right w:val="nil"/>
            </w:tcBorders>
            <w:shd w:val="clear" w:color="auto" w:fill="auto"/>
            <w:hideMark/>
          </w:tcPr>
          <w:p w:rsidR="00C110D9" w:rsidRPr="002328D0" w:rsidRDefault="00C110D9"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C110D9" w:rsidRPr="002328D0" w:rsidRDefault="00C110D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80</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C110D9" w:rsidRPr="002328D0" w:rsidRDefault="00C110D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166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110D9" w:rsidRPr="002328D0" w:rsidRDefault="00C110D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277</w:t>
            </w:r>
            <w:r w:rsidRPr="002328D0">
              <w:rPr>
                <w:rFonts w:ascii="Arial" w:eastAsia="Times New Roman" w:hAnsi="Arial" w:cs="Arial"/>
                <w:color w:val="000000"/>
                <w:sz w:val="14"/>
                <w:szCs w:val="14"/>
                <w:vertAlign w:val="subscript"/>
                <w:lang w:val="lt-LT"/>
              </w:rPr>
              <w:t>b</w:t>
            </w:r>
          </w:p>
        </w:tc>
        <w:tc>
          <w:tcPr>
            <w:tcW w:w="960" w:type="dxa"/>
            <w:tcBorders>
              <w:top w:val="nil"/>
              <w:left w:val="nil"/>
              <w:bottom w:val="nil"/>
              <w:right w:val="nil"/>
            </w:tcBorders>
            <w:shd w:val="clear" w:color="auto" w:fill="auto"/>
            <w:noWrap/>
            <w:hideMark/>
          </w:tcPr>
          <w:p w:rsidR="00C110D9" w:rsidRPr="002328D0" w:rsidRDefault="00C110D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434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110D9" w:rsidRPr="002328D0" w:rsidRDefault="00C110D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110D9" w:rsidRPr="002328D0" w:rsidRDefault="00C110D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110D9" w:rsidRPr="002328D0" w:rsidRDefault="00C110D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15</w:t>
            </w:r>
            <w:r w:rsidRPr="002328D0">
              <w:rPr>
                <w:rFonts w:ascii="Arial" w:eastAsia="Times New Roman" w:hAnsi="Arial" w:cs="Arial"/>
                <w:color w:val="000000"/>
                <w:sz w:val="14"/>
                <w:szCs w:val="14"/>
                <w:vertAlign w:val="subscript"/>
                <w:lang w:val="lt-LT"/>
              </w:rPr>
              <w:t>a</w:t>
            </w:r>
          </w:p>
        </w:tc>
      </w:tr>
    </w:tbl>
    <w:p w:rsidR="00C110D9" w:rsidRPr="002328D0" w:rsidRDefault="00C110D9" w:rsidP="00861294">
      <w:pPr>
        <w:spacing w:line="360" w:lineRule="auto"/>
        <w:rPr>
          <w:rFonts w:cstheme="minorHAnsi"/>
          <w:sz w:val="24"/>
          <w:szCs w:val="24"/>
          <w:lang w:val="lt-LT"/>
        </w:rPr>
      </w:pPr>
    </w:p>
    <w:p w:rsidR="006867AC" w:rsidRPr="00316B02" w:rsidRDefault="005446E5" w:rsidP="00316B02">
      <w:pPr>
        <w:pStyle w:val="Sraopastraipa"/>
        <w:numPr>
          <w:ilvl w:val="1"/>
          <w:numId w:val="8"/>
        </w:numPr>
        <w:spacing w:line="360" w:lineRule="auto"/>
        <w:rPr>
          <w:rFonts w:cstheme="minorHAnsi"/>
          <w:b/>
          <w:sz w:val="24"/>
          <w:szCs w:val="24"/>
          <w:lang w:val="lt-LT"/>
        </w:rPr>
      </w:pPr>
      <w:r w:rsidRPr="00316B02">
        <w:rPr>
          <w:rFonts w:cstheme="minorHAnsi"/>
          <w:b/>
          <w:sz w:val="24"/>
          <w:szCs w:val="24"/>
          <w:lang w:val="lt-LT"/>
        </w:rPr>
        <w:t>Bendri</w:t>
      </w:r>
      <w:r w:rsidR="00EB04D7" w:rsidRPr="00316B02">
        <w:rPr>
          <w:rFonts w:cstheme="minorHAnsi"/>
          <w:b/>
          <w:sz w:val="24"/>
          <w:szCs w:val="24"/>
          <w:lang w:val="lt-LT"/>
        </w:rPr>
        <w:t xml:space="preserve"> savivaldybės teritorijoje teikiamų paslaugų svarb</w:t>
      </w:r>
      <w:r w:rsidRPr="00316B02">
        <w:rPr>
          <w:rFonts w:cstheme="minorHAnsi"/>
          <w:b/>
          <w:sz w:val="24"/>
          <w:szCs w:val="24"/>
          <w:lang w:val="lt-LT"/>
        </w:rPr>
        <w:t>os vidurkiai</w:t>
      </w:r>
      <w:r w:rsidR="00EB04D7" w:rsidRPr="00316B02">
        <w:rPr>
          <w:rFonts w:cstheme="minorHAnsi"/>
          <w:b/>
          <w:sz w:val="24"/>
          <w:szCs w:val="24"/>
          <w:lang w:val="lt-LT"/>
        </w:rPr>
        <w:t xml:space="preserve"> pagal lytį ir amžių</w:t>
      </w:r>
    </w:p>
    <w:tbl>
      <w:tblPr>
        <w:tblW w:w="10389" w:type="dxa"/>
        <w:tblInd w:w="93" w:type="dxa"/>
        <w:tblLook w:val="04A0" w:firstRow="1" w:lastRow="0" w:firstColumn="1" w:lastColumn="0" w:noHBand="0" w:noVBand="1"/>
      </w:tblPr>
      <w:tblGrid>
        <w:gridCol w:w="2709"/>
        <w:gridCol w:w="960"/>
        <w:gridCol w:w="960"/>
        <w:gridCol w:w="960"/>
        <w:gridCol w:w="960"/>
        <w:gridCol w:w="960"/>
        <w:gridCol w:w="960"/>
        <w:gridCol w:w="960"/>
        <w:gridCol w:w="960"/>
      </w:tblGrid>
      <w:tr w:rsidR="00FA69B6" w:rsidRPr="002328D0" w:rsidTr="001A6D87">
        <w:trPr>
          <w:trHeight w:val="300"/>
        </w:trPr>
        <w:tc>
          <w:tcPr>
            <w:tcW w:w="3669" w:type="dxa"/>
            <w:gridSpan w:val="2"/>
            <w:vMerge w:val="restart"/>
            <w:tcBorders>
              <w:top w:val="double" w:sz="4" w:space="0" w:color="auto"/>
              <w:left w:val="nil"/>
              <w:bottom w:val="nil"/>
              <w:right w:val="nil"/>
            </w:tcBorders>
            <w:shd w:val="clear" w:color="auto" w:fill="auto"/>
            <w:vAlign w:val="bottom"/>
            <w:hideMark/>
          </w:tcPr>
          <w:p w:rsidR="00FA69B6" w:rsidRPr="002328D0" w:rsidRDefault="00FA69B6" w:rsidP="00861294">
            <w:pPr>
              <w:spacing w:after="0" w:line="360" w:lineRule="auto"/>
              <w:rPr>
                <w:rFonts w:ascii="Arial" w:eastAsia="Times New Roman" w:hAnsi="Arial" w:cs="Arial"/>
                <w:color w:val="000000"/>
                <w:sz w:val="14"/>
                <w:szCs w:val="14"/>
                <w:lang w:val="lt-LT"/>
              </w:rPr>
            </w:pPr>
          </w:p>
        </w:tc>
        <w:tc>
          <w:tcPr>
            <w:tcW w:w="1920" w:type="dxa"/>
            <w:gridSpan w:val="2"/>
            <w:tcBorders>
              <w:top w:val="double" w:sz="4" w:space="0" w:color="auto"/>
              <w:left w:val="nil"/>
              <w:bottom w:val="single" w:sz="4" w:space="0" w:color="auto"/>
              <w:right w:val="nil"/>
            </w:tcBorders>
            <w:shd w:val="clear" w:color="auto" w:fill="auto"/>
            <w:vAlign w:val="bottom"/>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Lytis</w:t>
            </w:r>
          </w:p>
        </w:tc>
        <w:tc>
          <w:tcPr>
            <w:tcW w:w="4800" w:type="dxa"/>
            <w:gridSpan w:val="5"/>
            <w:tcBorders>
              <w:top w:val="double" w:sz="4" w:space="0" w:color="auto"/>
              <w:left w:val="nil"/>
              <w:bottom w:val="single" w:sz="4" w:space="0" w:color="auto"/>
              <w:right w:val="nil"/>
            </w:tcBorders>
            <w:shd w:val="clear" w:color="auto" w:fill="auto"/>
            <w:vAlign w:val="bottom"/>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Amžiaus grupė</w:t>
            </w:r>
          </w:p>
        </w:tc>
      </w:tr>
      <w:tr w:rsidR="00FA69B6" w:rsidRPr="002328D0" w:rsidTr="001A6D87">
        <w:trPr>
          <w:trHeight w:val="231"/>
        </w:trPr>
        <w:tc>
          <w:tcPr>
            <w:tcW w:w="3669" w:type="dxa"/>
            <w:gridSpan w:val="2"/>
            <w:vMerge/>
            <w:tcBorders>
              <w:top w:val="nil"/>
              <w:left w:val="nil"/>
              <w:bottom w:val="single" w:sz="12" w:space="0" w:color="auto"/>
              <w:right w:val="nil"/>
            </w:tcBorders>
            <w:vAlign w:val="center"/>
            <w:hideMark/>
          </w:tcPr>
          <w:p w:rsidR="00FA69B6" w:rsidRPr="002328D0" w:rsidRDefault="00FA69B6" w:rsidP="00861294">
            <w:pPr>
              <w:spacing w:after="0" w:line="360" w:lineRule="auto"/>
              <w:rPr>
                <w:rFonts w:ascii="Arial" w:eastAsia="Times New Roman" w:hAnsi="Arial" w:cs="Arial"/>
                <w:color w:val="000000"/>
                <w:sz w:val="14"/>
                <w:szCs w:val="14"/>
                <w:lang w:val="lt-LT"/>
              </w:rPr>
            </w:pPr>
          </w:p>
        </w:tc>
        <w:tc>
          <w:tcPr>
            <w:tcW w:w="960" w:type="dxa"/>
            <w:tcBorders>
              <w:top w:val="single" w:sz="4" w:space="0" w:color="auto"/>
              <w:left w:val="nil"/>
              <w:bottom w:val="single" w:sz="12" w:space="0" w:color="auto"/>
              <w:right w:val="nil"/>
            </w:tcBorders>
            <w:shd w:val="clear" w:color="auto" w:fill="auto"/>
            <w:vAlign w:val="bottom"/>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Vyras</w:t>
            </w:r>
          </w:p>
        </w:tc>
        <w:tc>
          <w:tcPr>
            <w:tcW w:w="960" w:type="dxa"/>
            <w:tcBorders>
              <w:top w:val="single" w:sz="4" w:space="0" w:color="auto"/>
              <w:left w:val="nil"/>
              <w:bottom w:val="single" w:sz="12" w:space="0" w:color="auto"/>
              <w:right w:val="nil"/>
            </w:tcBorders>
            <w:shd w:val="clear" w:color="auto" w:fill="auto"/>
            <w:vAlign w:val="bottom"/>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Moteris</w:t>
            </w:r>
          </w:p>
        </w:tc>
        <w:tc>
          <w:tcPr>
            <w:tcW w:w="960" w:type="dxa"/>
            <w:tcBorders>
              <w:top w:val="single" w:sz="4" w:space="0" w:color="auto"/>
              <w:left w:val="nil"/>
              <w:bottom w:val="single" w:sz="12" w:space="0" w:color="auto"/>
              <w:right w:val="nil"/>
            </w:tcBorders>
            <w:shd w:val="clear" w:color="auto" w:fill="auto"/>
            <w:vAlign w:val="bottom"/>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iki 30 m.</w:t>
            </w:r>
          </w:p>
        </w:tc>
        <w:tc>
          <w:tcPr>
            <w:tcW w:w="960" w:type="dxa"/>
            <w:tcBorders>
              <w:top w:val="single" w:sz="4" w:space="0" w:color="auto"/>
              <w:left w:val="nil"/>
              <w:bottom w:val="single" w:sz="12" w:space="0" w:color="auto"/>
              <w:right w:val="nil"/>
            </w:tcBorders>
            <w:shd w:val="clear" w:color="auto" w:fill="auto"/>
            <w:vAlign w:val="bottom"/>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30-39 m.</w:t>
            </w:r>
          </w:p>
        </w:tc>
        <w:tc>
          <w:tcPr>
            <w:tcW w:w="960" w:type="dxa"/>
            <w:tcBorders>
              <w:top w:val="single" w:sz="4" w:space="0" w:color="auto"/>
              <w:left w:val="nil"/>
              <w:bottom w:val="single" w:sz="12" w:space="0" w:color="auto"/>
              <w:right w:val="nil"/>
            </w:tcBorders>
            <w:shd w:val="clear" w:color="auto" w:fill="auto"/>
            <w:vAlign w:val="bottom"/>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40-49 m.</w:t>
            </w:r>
          </w:p>
        </w:tc>
        <w:tc>
          <w:tcPr>
            <w:tcW w:w="960" w:type="dxa"/>
            <w:tcBorders>
              <w:top w:val="single" w:sz="4" w:space="0" w:color="auto"/>
              <w:left w:val="nil"/>
              <w:bottom w:val="single" w:sz="12" w:space="0" w:color="auto"/>
              <w:right w:val="nil"/>
            </w:tcBorders>
            <w:shd w:val="clear" w:color="auto" w:fill="auto"/>
            <w:vAlign w:val="bottom"/>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50-59 m.</w:t>
            </w:r>
          </w:p>
        </w:tc>
        <w:tc>
          <w:tcPr>
            <w:tcW w:w="960" w:type="dxa"/>
            <w:tcBorders>
              <w:top w:val="single" w:sz="4" w:space="0" w:color="auto"/>
              <w:left w:val="nil"/>
              <w:bottom w:val="single" w:sz="12" w:space="0" w:color="auto"/>
              <w:right w:val="nil"/>
            </w:tcBorders>
            <w:shd w:val="clear" w:color="auto" w:fill="auto"/>
            <w:vAlign w:val="bottom"/>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 m. ir daugiau</w:t>
            </w:r>
          </w:p>
        </w:tc>
      </w:tr>
      <w:tr w:rsidR="00E01177" w:rsidRPr="002328D0" w:rsidTr="00E01177">
        <w:trPr>
          <w:trHeight w:val="149"/>
        </w:trPr>
        <w:tc>
          <w:tcPr>
            <w:tcW w:w="3669" w:type="dxa"/>
            <w:gridSpan w:val="2"/>
            <w:tcBorders>
              <w:top w:val="single" w:sz="12" w:space="0" w:color="auto"/>
              <w:left w:val="nil"/>
              <w:bottom w:val="nil"/>
              <w:right w:val="nil"/>
            </w:tcBorders>
            <w:vAlign w:val="center"/>
          </w:tcPr>
          <w:p w:rsidR="00E01177" w:rsidRPr="002328D0" w:rsidRDefault="00E01177" w:rsidP="00861294">
            <w:pPr>
              <w:spacing w:after="0" w:line="360" w:lineRule="auto"/>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E01177" w:rsidRPr="002328D0" w:rsidRDefault="00E0117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E01177" w:rsidRPr="002328D0" w:rsidRDefault="00E0117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E01177" w:rsidRPr="002328D0" w:rsidRDefault="00E0117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E01177" w:rsidRPr="002328D0" w:rsidRDefault="00E0117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E01177" w:rsidRPr="002328D0" w:rsidRDefault="00E0117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E01177" w:rsidRPr="002328D0" w:rsidRDefault="00E0117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E01177" w:rsidRPr="002328D0" w:rsidRDefault="00E01177" w:rsidP="00861294">
            <w:pPr>
              <w:spacing w:after="0" w:line="360" w:lineRule="auto"/>
              <w:jc w:val="center"/>
              <w:rPr>
                <w:rFonts w:ascii="Arial" w:eastAsia="Times New Roman" w:hAnsi="Arial" w:cs="Arial"/>
                <w:color w:val="000000"/>
                <w:sz w:val="14"/>
                <w:szCs w:val="14"/>
                <w:lang w:val="lt-LT"/>
              </w:rPr>
            </w:pPr>
          </w:p>
        </w:tc>
      </w:tr>
      <w:tr w:rsidR="00FA69B6" w:rsidRPr="002328D0" w:rsidTr="005840EA">
        <w:trPr>
          <w:trHeight w:val="300"/>
        </w:trPr>
        <w:tc>
          <w:tcPr>
            <w:tcW w:w="2709" w:type="dxa"/>
            <w:vMerge w:val="restart"/>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Socialinėspaslaugos ir pašalpos</w:t>
            </w:r>
          </w:p>
        </w:tc>
        <w:tc>
          <w:tcPr>
            <w:tcW w:w="960" w:type="dxa"/>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4.9</w:t>
            </w:r>
            <w:r w:rsidRPr="002328D0">
              <w:rPr>
                <w:rFonts w:ascii="Arial" w:eastAsia="Times New Roman" w:hAnsi="Arial" w:cs="Arial"/>
                <w:color w:val="000000"/>
                <w:sz w:val="14"/>
                <w:szCs w:val="14"/>
                <w:vertAlign w:val="subscript"/>
                <w:lang w:val="lt-LT"/>
              </w:rPr>
              <w:t>a</w:t>
            </w:r>
          </w:p>
        </w:tc>
      </w:tr>
      <w:tr w:rsidR="00FA69B6" w:rsidRPr="002328D0" w:rsidTr="005840EA">
        <w:trPr>
          <w:trHeight w:val="300"/>
        </w:trPr>
        <w:tc>
          <w:tcPr>
            <w:tcW w:w="2709" w:type="dxa"/>
            <w:vMerge/>
            <w:tcBorders>
              <w:top w:val="nil"/>
              <w:left w:val="nil"/>
              <w:bottom w:val="nil"/>
              <w:right w:val="nil"/>
            </w:tcBorders>
            <w:vAlign w:val="center"/>
            <w:hideMark/>
          </w:tcPr>
          <w:p w:rsidR="00FA69B6" w:rsidRPr="002328D0" w:rsidRDefault="00FA69B6"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238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233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137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144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48</w:t>
            </w:r>
            <w:r w:rsidRPr="002328D0">
              <w:rPr>
                <w:rFonts w:ascii="Arial" w:eastAsia="Times New Roman" w:hAnsi="Arial" w:cs="Arial"/>
                <w:color w:val="000000"/>
                <w:sz w:val="14"/>
                <w:szCs w:val="14"/>
                <w:vertAlign w:val="subscript"/>
                <w:lang w:val="lt-LT"/>
              </w:rPr>
              <w:t>a</w:t>
            </w:r>
          </w:p>
        </w:tc>
      </w:tr>
      <w:tr w:rsidR="00FA69B6" w:rsidRPr="002328D0" w:rsidTr="005840EA">
        <w:trPr>
          <w:trHeight w:val="300"/>
        </w:trPr>
        <w:tc>
          <w:tcPr>
            <w:tcW w:w="2709" w:type="dxa"/>
            <w:vMerge w:val="restart"/>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Teisinės paslaugos</w:t>
            </w:r>
          </w:p>
        </w:tc>
        <w:tc>
          <w:tcPr>
            <w:tcW w:w="960" w:type="dxa"/>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5.2</w:t>
            </w:r>
            <w:r w:rsidRPr="002328D0">
              <w:rPr>
                <w:rFonts w:ascii="Arial" w:eastAsia="Times New Roman" w:hAnsi="Arial" w:cs="Arial"/>
                <w:color w:val="000000"/>
                <w:sz w:val="14"/>
                <w:szCs w:val="14"/>
                <w:vertAlign w:val="subscript"/>
                <w:lang w:val="lt-LT"/>
              </w:rPr>
              <w:t>a</w:t>
            </w:r>
          </w:p>
        </w:tc>
      </w:tr>
      <w:tr w:rsidR="00FA69B6" w:rsidRPr="002328D0" w:rsidTr="005840EA">
        <w:trPr>
          <w:trHeight w:val="300"/>
        </w:trPr>
        <w:tc>
          <w:tcPr>
            <w:tcW w:w="2709" w:type="dxa"/>
            <w:vMerge/>
            <w:tcBorders>
              <w:top w:val="nil"/>
              <w:left w:val="nil"/>
              <w:bottom w:val="nil"/>
              <w:right w:val="nil"/>
            </w:tcBorders>
            <w:vAlign w:val="center"/>
            <w:hideMark/>
          </w:tcPr>
          <w:p w:rsidR="00FA69B6" w:rsidRPr="002328D0" w:rsidRDefault="00FA69B6"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235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231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135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143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46</w:t>
            </w:r>
            <w:r w:rsidRPr="002328D0">
              <w:rPr>
                <w:rFonts w:ascii="Arial" w:eastAsia="Times New Roman" w:hAnsi="Arial" w:cs="Arial"/>
                <w:color w:val="000000"/>
                <w:sz w:val="14"/>
                <w:szCs w:val="14"/>
                <w:vertAlign w:val="subscript"/>
                <w:lang w:val="lt-LT"/>
              </w:rPr>
              <w:t>a</w:t>
            </w:r>
          </w:p>
        </w:tc>
      </w:tr>
      <w:tr w:rsidR="00FA69B6" w:rsidRPr="002328D0" w:rsidTr="005840EA">
        <w:trPr>
          <w:trHeight w:val="300"/>
        </w:trPr>
        <w:tc>
          <w:tcPr>
            <w:tcW w:w="2709" w:type="dxa"/>
            <w:vMerge w:val="restart"/>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Paslaugos verslui</w:t>
            </w:r>
          </w:p>
        </w:tc>
        <w:tc>
          <w:tcPr>
            <w:tcW w:w="960" w:type="dxa"/>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5.7</w:t>
            </w:r>
            <w:r w:rsidRPr="002328D0">
              <w:rPr>
                <w:rFonts w:ascii="Arial" w:eastAsia="Times New Roman" w:hAnsi="Arial" w:cs="Arial"/>
                <w:color w:val="000000"/>
                <w:sz w:val="14"/>
                <w:szCs w:val="14"/>
                <w:vertAlign w:val="subscript"/>
                <w:lang w:val="lt-LT"/>
              </w:rPr>
              <w:t>b</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w:t>
            </w:r>
            <w:r w:rsidRPr="002328D0">
              <w:rPr>
                <w:rFonts w:ascii="Arial" w:eastAsia="Times New Roman" w:hAnsi="Arial" w:cs="Arial"/>
                <w:color w:val="000000"/>
                <w:sz w:val="14"/>
                <w:szCs w:val="14"/>
                <w:vertAlign w:val="subscript"/>
                <w:lang w:val="lt-LT"/>
              </w:rPr>
              <w:t>a</w:t>
            </w:r>
          </w:p>
        </w:tc>
      </w:tr>
      <w:tr w:rsidR="00FA69B6" w:rsidRPr="002328D0" w:rsidTr="005840EA">
        <w:trPr>
          <w:trHeight w:val="300"/>
        </w:trPr>
        <w:tc>
          <w:tcPr>
            <w:tcW w:w="2709" w:type="dxa"/>
            <w:vMerge/>
            <w:tcBorders>
              <w:top w:val="nil"/>
              <w:left w:val="nil"/>
              <w:bottom w:val="nil"/>
              <w:right w:val="nil"/>
            </w:tcBorders>
            <w:vAlign w:val="center"/>
            <w:hideMark/>
          </w:tcPr>
          <w:p w:rsidR="00FA69B6" w:rsidRPr="002328D0" w:rsidRDefault="00FA69B6"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241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226</w:t>
            </w:r>
            <w:r w:rsidRPr="002328D0">
              <w:rPr>
                <w:rFonts w:ascii="Arial" w:eastAsia="Times New Roman" w:hAnsi="Arial" w:cs="Arial"/>
                <w:color w:val="000000"/>
                <w:sz w:val="14"/>
                <w:szCs w:val="14"/>
                <w:vertAlign w:val="subscript"/>
                <w:lang w:val="lt-LT"/>
              </w:rPr>
              <w:t>b</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132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146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46</w:t>
            </w:r>
            <w:r w:rsidRPr="002328D0">
              <w:rPr>
                <w:rFonts w:ascii="Arial" w:eastAsia="Times New Roman" w:hAnsi="Arial" w:cs="Arial"/>
                <w:color w:val="000000"/>
                <w:sz w:val="14"/>
                <w:szCs w:val="14"/>
                <w:vertAlign w:val="subscript"/>
                <w:lang w:val="lt-LT"/>
              </w:rPr>
              <w:t>a</w:t>
            </w:r>
          </w:p>
        </w:tc>
      </w:tr>
      <w:tr w:rsidR="00FA69B6" w:rsidRPr="002328D0" w:rsidTr="005840EA">
        <w:trPr>
          <w:trHeight w:val="300"/>
        </w:trPr>
        <w:tc>
          <w:tcPr>
            <w:tcW w:w="2709" w:type="dxa"/>
            <w:vMerge w:val="restart"/>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Žemėtvarkos srities ir statybos leidimų išdavimo paslaugos</w:t>
            </w:r>
          </w:p>
        </w:tc>
        <w:tc>
          <w:tcPr>
            <w:tcW w:w="960" w:type="dxa"/>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5.3</w:t>
            </w:r>
            <w:r w:rsidRPr="002328D0">
              <w:rPr>
                <w:rFonts w:ascii="Arial" w:eastAsia="Times New Roman" w:hAnsi="Arial" w:cs="Arial"/>
                <w:color w:val="000000"/>
                <w:sz w:val="14"/>
                <w:szCs w:val="14"/>
                <w:vertAlign w:val="subscript"/>
                <w:lang w:val="lt-LT"/>
              </w:rPr>
              <w:t>b</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6.1</w:t>
            </w:r>
            <w:r w:rsidRPr="002328D0">
              <w:rPr>
                <w:rFonts w:ascii="Arial" w:eastAsia="Times New Roman" w:hAnsi="Arial" w:cs="Arial"/>
                <w:color w:val="000000"/>
                <w:sz w:val="14"/>
                <w:szCs w:val="14"/>
                <w:vertAlign w:val="subscript"/>
                <w:lang w:val="lt-LT"/>
              </w:rPr>
              <w:t>a</w:t>
            </w:r>
          </w:p>
        </w:tc>
      </w:tr>
      <w:tr w:rsidR="00FA69B6" w:rsidRPr="002328D0" w:rsidTr="005840EA">
        <w:trPr>
          <w:trHeight w:val="300"/>
        </w:trPr>
        <w:tc>
          <w:tcPr>
            <w:tcW w:w="2709" w:type="dxa"/>
            <w:vMerge/>
            <w:tcBorders>
              <w:top w:val="nil"/>
              <w:left w:val="nil"/>
              <w:bottom w:val="nil"/>
              <w:right w:val="nil"/>
            </w:tcBorders>
            <w:vAlign w:val="center"/>
            <w:hideMark/>
          </w:tcPr>
          <w:p w:rsidR="00FA69B6" w:rsidRPr="002328D0" w:rsidRDefault="00FA69B6"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240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232</w:t>
            </w:r>
            <w:r w:rsidRPr="002328D0">
              <w:rPr>
                <w:rFonts w:ascii="Arial" w:eastAsia="Times New Roman" w:hAnsi="Arial" w:cs="Arial"/>
                <w:color w:val="000000"/>
                <w:sz w:val="14"/>
                <w:szCs w:val="14"/>
                <w:vertAlign w:val="subscript"/>
                <w:lang w:val="lt-LT"/>
              </w:rPr>
              <w:t>b</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136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146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47</w:t>
            </w:r>
            <w:r w:rsidRPr="002328D0">
              <w:rPr>
                <w:rFonts w:ascii="Arial" w:eastAsia="Times New Roman" w:hAnsi="Arial" w:cs="Arial"/>
                <w:color w:val="000000"/>
                <w:sz w:val="14"/>
                <w:szCs w:val="14"/>
                <w:vertAlign w:val="subscript"/>
                <w:lang w:val="lt-LT"/>
              </w:rPr>
              <w:t>a</w:t>
            </w:r>
          </w:p>
        </w:tc>
      </w:tr>
      <w:tr w:rsidR="00FA69B6" w:rsidRPr="002328D0" w:rsidTr="005840EA">
        <w:trPr>
          <w:trHeight w:val="300"/>
        </w:trPr>
        <w:tc>
          <w:tcPr>
            <w:tcW w:w="2709" w:type="dxa"/>
            <w:vMerge w:val="restart"/>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Civilinės metrikacijos ir laidojimo paslaugos</w:t>
            </w:r>
          </w:p>
        </w:tc>
        <w:tc>
          <w:tcPr>
            <w:tcW w:w="960" w:type="dxa"/>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6.4</w:t>
            </w:r>
            <w:r w:rsidRPr="002328D0">
              <w:rPr>
                <w:rFonts w:ascii="Arial" w:eastAsia="Times New Roman" w:hAnsi="Arial" w:cs="Arial"/>
                <w:color w:val="000000"/>
                <w:sz w:val="14"/>
                <w:szCs w:val="14"/>
                <w:vertAlign w:val="subscript"/>
                <w:lang w:val="lt-LT"/>
              </w:rPr>
              <w:t>a</w:t>
            </w:r>
          </w:p>
        </w:tc>
      </w:tr>
      <w:tr w:rsidR="00FA69B6" w:rsidRPr="002328D0" w:rsidTr="005840EA">
        <w:trPr>
          <w:trHeight w:val="300"/>
        </w:trPr>
        <w:tc>
          <w:tcPr>
            <w:tcW w:w="2709" w:type="dxa"/>
            <w:vMerge/>
            <w:tcBorders>
              <w:top w:val="nil"/>
              <w:left w:val="nil"/>
              <w:bottom w:val="nil"/>
              <w:right w:val="nil"/>
            </w:tcBorders>
            <w:vAlign w:val="center"/>
            <w:hideMark/>
          </w:tcPr>
          <w:p w:rsidR="00FA69B6" w:rsidRPr="002328D0" w:rsidRDefault="00FA69B6"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238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235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136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143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47</w:t>
            </w:r>
            <w:r w:rsidRPr="002328D0">
              <w:rPr>
                <w:rFonts w:ascii="Arial" w:eastAsia="Times New Roman" w:hAnsi="Arial" w:cs="Arial"/>
                <w:color w:val="000000"/>
                <w:sz w:val="14"/>
                <w:szCs w:val="14"/>
                <w:vertAlign w:val="subscript"/>
                <w:lang w:val="lt-LT"/>
              </w:rPr>
              <w:t>a</w:t>
            </w:r>
          </w:p>
        </w:tc>
      </w:tr>
      <w:tr w:rsidR="00FA69B6" w:rsidRPr="002328D0" w:rsidTr="005840EA">
        <w:trPr>
          <w:trHeight w:val="300"/>
        </w:trPr>
        <w:tc>
          <w:tcPr>
            <w:tcW w:w="2709" w:type="dxa"/>
            <w:vMerge w:val="restart"/>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lastRenderedPageBreak/>
              <w:t>Archyvinių savivaldybės ir juridinių asmenų dokumentų išdavimo paslaugos</w:t>
            </w:r>
          </w:p>
        </w:tc>
        <w:tc>
          <w:tcPr>
            <w:tcW w:w="960" w:type="dxa"/>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6.2</w:t>
            </w:r>
            <w:r w:rsidRPr="002328D0">
              <w:rPr>
                <w:rFonts w:ascii="Arial" w:eastAsia="Times New Roman" w:hAnsi="Arial" w:cs="Arial"/>
                <w:color w:val="000000"/>
                <w:sz w:val="14"/>
                <w:szCs w:val="14"/>
                <w:vertAlign w:val="subscript"/>
                <w:lang w:val="lt-LT"/>
              </w:rPr>
              <w:t>a</w:t>
            </w:r>
          </w:p>
        </w:tc>
      </w:tr>
      <w:tr w:rsidR="00FA69B6" w:rsidRPr="002328D0" w:rsidTr="005840EA">
        <w:trPr>
          <w:trHeight w:val="300"/>
        </w:trPr>
        <w:tc>
          <w:tcPr>
            <w:tcW w:w="2709" w:type="dxa"/>
            <w:vMerge/>
            <w:tcBorders>
              <w:top w:val="nil"/>
              <w:left w:val="nil"/>
              <w:bottom w:val="nil"/>
              <w:right w:val="nil"/>
            </w:tcBorders>
            <w:vAlign w:val="center"/>
            <w:hideMark/>
          </w:tcPr>
          <w:p w:rsidR="00FA69B6" w:rsidRPr="002328D0" w:rsidRDefault="00FA69B6"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234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231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132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147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46</w:t>
            </w:r>
            <w:r w:rsidRPr="002328D0">
              <w:rPr>
                <w:rFonts w:ascii="Arial" w:eastAsia="Times New Roman" w:hAnsi="Arial" w:cs="Arial"/>
                <w:color w:val="000000"/>
                <w:sz w:val="14"/>
                <w:szCs w:val="14"/>
                <w:vertAlign w:val="subscript"/>
                <w:lang w:val="lt-LT"/>
              </w:rPr>
              <w:t>a</w:t>
            </w:r>
          </w:p>
        </w:tc>
      </w:tr>
    </w:tbl>
    <w:p w:rsidR="005446E5" w:rsidRPr="002328D0" w:rsidRDefault="005446E5" w:rsidP="00861294">
      <w:pPr>
        <w:spacing w:line="360" w:lineRule="auto"/>
        <w:rPr>
          <w:rFonts w:cstheme="minorHAnsi"/>
          <w:b/>
          <w:sz w:val="24"/>
          <w:szCs w:val="24"/>
          <w:lang w:val="lt-LT"/>
        </w:rPr>
      </w:pPr>
    </w:p>
    <w:p w:rsidR="00EB04D7" w:rsidRPr="00316B02" w:rsidRDefault="005446E5" w:rsidP="00316B02">
      <w:pPr>
        <w:pStyle w:val="Sraopastraipa"/>
        <w:numPr>
          <w:ilvl w:val="1"/>
          <w:numId w:val="7"/>
        </w:numPr>
        <w:spacing w:line="360" w:lineRule="auto"/>
        <w:rPr>
          <w:rFonts w:cstheme="minorHAnsi"/>
          <w:b/>
          <w:sz w:val="24"/>
          <w:szCs w:val="24"/>
          <w:lang w:val="lt-LT"/>
        </w:rPr>
      </w:pPr>
      <w:r w:rsidRPr="00316B02">
        <w:rPr>
          <w:rFonts w:cstheme="minorHAnsi"/>
          <w:b/>
          <w:sz w:val="24"/>
          <w:szCs w:val="24"/>
          <w:lang w:val="lt-LT"/>
        </w:rPr>
        <w:t>Bendri</w:t>
      </w:r>
      <w:r w:rsidR="00ED2A34" w:rsidRPr="00316B02">
        <w:rPr>
          <w:rFonts w:cstheme="minorHAnsi"/>
          <w:b/>
          <w:sz w:val="24"/>
          <w:szCs w:val="24"/>
          <w:lang w:val="lt-LT"/>
        </w:rPr>
        <w:t xml:space="preserve"> gyvenamosios vietovės ir savivaldybės darbo </w:t>
      </w:r>
      <w:r w:rsidRPr="00316B02">
        <w:rPr>
          <w:rFonts w:cstheme="minorHAnsi"/>
          <w:b/>
          <w:sz w:val="24"/>
          <w:szCs w:val="24"/>
          <w:lang w:val="lt-LT"/>
        </w:rPr>
        <w:t>vertinimo vidurki</w:t>
      </w:r>
      <w:r w:rsidR="00FF4222" w:rsidRPr="00316B02">
        <w:rPr>
          <w:rFonts w:cstheme="minorHAnsi"/>
          <w:b/>
          <w:sz w:val="24"/>
          <w:szCs w:val="24"/>
          <w:lang w:val="lt-LT"/>
        </w:rPr>
        <w:t>ai</w:t>
      </w:r>
      <w:r w:rsidR="00ED2A34" w:rsidRPr="00316B02">
        <w:rPr>
          <w:rFonts w:cstheme="minorHAnsi"/>
          <w:b/>
          <w:sz w:val="24"/>
          <w:szCs w:val="24"/>
          <w:lang w:val="lt-LT"/>
        </w:rPr>
        <w:t xml:space="preserve"> pagal</w:t>
      </w:r>
      <w:r w:rsidR="00A77863" w:rsidRPr="00316B02">
        <w:rPr>
          <w:rFonts w:cstheme="minorHAnsi"/>
          <w:b/>
          <w:sz w:val="24"/>
          <w:szCs w:val="24"/>
          <w:lang w:val="lt-LT"/>
        </w:rPr>
        <w:t xml:space="preserve"> išsilavinimą ir pajamas</w:t>
      </w:r>
    </w:p>
    <w:tbl>
      <w:tblPr>
        <w:tblW w:w="10440" w:type="dxa"/>
        <w:tblInd w:w="93" w:type="dxa"/>
        <w:tblLook w:val="04A0" w:firstRow="1" w:lastRow="0" w:firstColumn="1" w:lastColumn="0" w:noHBand="0" w:noVBand="1"/>
      </w:tblPr>
      <w:tblGrid>
        <w:gridCol w:w="2709"/>
        <w:gridCol w:w="938"/>
        <w:gridCol w:w="960"/>
        <w:gridCol w:w="1033"/>
        <w:gridCol w:w="960"/>
        <w:gridCol w:w="960"/>
        <w:gridCol w:w="960"/>
        <w:gridCol w:w="960"/>
        <w:gridCol w:w="960"/>
      </w:tblGrid>
      <w:tr w:rsidR="005840EA" w:rsidRPr="002328D0" w:rsidTr="008B54EA">
        <w:trPr>
          <w:trHeight w:val="300"/>
        </w:trPr>
        <w:tc>
          <w:tcPr>
            <w:tcW w:w="3647" w:type="dxa"/>
            <w:gridSpan w:val="2"/>
            <w:vMerge w:val="restart"/>
            <w:tcBorders>
              <w:top w:val="double" w:sz="4" w:space="0" w:color="auto"/>
              <w:left w:val="nil"/>
              <w:bottom w:val="nil"/>
              <w:right w:val="nil"/>
            </w:tcBorders>
            <w:shd w:val="clear" w:color="auto" w:fill="auto"/>
            <w:vAlign w:val="bottom"/>
            <w:hideMark/>
          </w:tcPr>
          <w:p w:rsidR="005840EA" w:rsidRPr="002328D0" w:rsidRDefault="005840EA" w:rsidP="00861294">
            <w:pPr>
              <w:spacing w:after="0" w:line="360" w:lineRule="auto"/>
              <w:rPr>
                <w:rFonts w:ascii="Arial" w:eastAsia="Times New Roman" w:hAnsi="Arial" w:cs="Arial"/>
                <w:color w:val="000000"/>
                <w:sz w:val="14"/>
                <w:szCs w:val="14"/>
                <w:lang w:val="lt-LT"/>
              </w:rPr>
            </w:pPr>
          </w:p>
        </w:tc>
        <w:tc>
          <w:tcPr>
            <w:tcW w:w="2953" w:type="dxa"/>
            <w:gridSpan w:val="3"/>
            <w:tcBorders>
              <w:top w:val="double" w:sz="4" w:space="0" w:color="auto"/>
              <w:left w:val="nil"/>
              <w:bottom w:val="nil"/>
              <w:right w:val="nil"/>
            </w:tcBorders>
            <w:shd w:val="clear" w:color="auto" w:fill="auto"/>
            <w:vAlign w:val="bottom"/>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Išsilavinimas</w:t>
            </w:r>
          </w:p>
        </w:tc>
        <w:tc>
          <w:tcPr>
            <w:tcW w:w="3840" w:type="dxa"/>
            <w:gridSpan w:val="4"/>
            <w:tcBorders>
              <w:top w:val="double" w:sz="4" w:space="0" w:color="auto"/>
              <w:left w:val="nil"/>
              <w:bottom w:val="nil"/>
              <w:right w:val="nil"/>
            </w:tcBorders>
            <w:shd w:val="clear" w:color="auto" w:fill="auto"/>
            <w:vAlign w:val="bottom"/>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Pajamos vienam šeimos nariui per mėnesį</w:t>
            </w:r>
          </w:p>
        </w:tc>
      </w:tr>
      <w:tr w:rsidR="005840EA" w:rsidRPr="002328D0" w:rsidTr="001A6D87">
        <w:trPr>
          <w:trHeight w:val="625"/>
        </w:trPr>
        <w:tc>
          <w:tcPr>
            <w:tcW w:w="3647" w:type="dxa"/>
            <w:gridSpan w:val="2"/>
            <w:vMerge/>
            <w:tcBorders>
              <w:left w:val="nil"/>
              <w:bottom w:val="single" w:sz="12" w:space="0" w:color="auto"/>
              <w:right w:val="nil"/>
            </w:tcBorders>
            <w:vAlign w:val="center"/>
            <w:hideMark/>
          </w:tcPr>
          <w:p w:rsidR="005840EA" w:rsidRPr="002328D0" w:rsidRDefault="005840EA" w:rsidP="00861294">
            <w:pPr>
              <w:spacing w:after="0" w:line="360" w:lineRule="auto"/>
              <w:rPr>
                <w:rFonts w:ascii="Arial" w:eastAsia="Times New Roman" w:hAnsi="Arial" w:cs="Arial"/>
                <w:color w:val="000000"/>
                <w:sz w:val="14"/>
                <w:szCs w:val="14"/>
                <w:lang w:val="lt-LT"/>
              </w:rPr>
            </w:pPr>
          </w:p>
        </w:tc>
        <w:tc>
          <w:tcPr>
            <w:tcW w:w="960" w:type="dxa"/>
            <w:tcBorders>
              <w:top w:val="single" w:sz="4" w:space="0" w:color="auto"/>
              <w:left w:val="nil"/>
              <w:bottom w:val="single" w:sz="12" w:space="0" w:color="auto"/>
              <w:right w:val="nil"/>
            </w:tcBorders>
            <w:shd w:val="clear" w:color="auto" w:fill="auto"/>
            <w:vAlign w:val="bottom"/>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Pradinis, nebaigtas vidurinis, vidurinis</w:t>
            </w:r>
          </w:p>
        </w:tc>
        <w:tc>
          <w:tcPr>
            <w:tcW w:w="1033" w:type="dxa"/>
            <w:tcBorders>
              <w:top w:val="single" w:sz="4" w:space="0" w:color="auto"/>
              <w:left w:val="nil"/>
              <w:bottom w:val="single" w:sz="12" w:space="0" w:color="auto"/>
              <w:right w:val="nil"/>
            </w:tcBorders>
            <w:shd w:val="clear" w:color="auto" w:fill="auto"/>
            <w:vAlign w:val="bottom"/>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Aukštesnysis / spec. vidurinis</w:t>
            </w:r>
          </w:p>
        </w:tc>
        <w:tc>
          <w:tcPr>
            <w:tcW w:w="960" w:type="dxa"/>
            <w:tcBorders>
              <w:top w:val="single" w:sz="4" w:space="0" w:color="auto"/>
              <w:left w:val="nil"/>
              <w:bottom w:val="single" w:sz="12" w:space="0" w:color="auto"/>
              <w:right w:val="nil"/>
            </w:tcBorders>
            <w:shd w:val="clear" w:color="auto" w:fill="auto"/>
            <w:vAlign w:val="bottom"/>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Aukštasis</w:t>
            </w:r>
          </w:p>
        </w:tc>
        <w:tc>
          <w:tcPr>
            <w:tcW w:w="960" w:type="dxa"/>
            <w:tcBorders>
              <w:top w:val="single" w:sz="4" w:space="0" w:color="auto"/>
              <w:left w:val="nil"/>
              <w:bottom w:val="single" w:sz="12" w:space="0" w:color="auto"/>
              <w:right w:val="nil"/>
            </w:tcBorders>
            <w:shd w:val="clear" w:color="auto" w:fill="auto"/>
            <w:vAlign w:val="bottom"/>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iki 600 eur. imtinai</w:t>
            </w:r>
          </w:p>
        </w:tc>
        <w:tc>
          <w:tcPr>
            <w:tcW w:w="960" w:type="dxa"/>
            <w:tcBorders>
              <w:top w:val="single" w:sz="4" w:space="0" w:color="auto"/>
              <w:left w:val="nil"/>
              <w:bottom w:val="single" w:sz="12" w:space="0" w:color="auto"/>
              <w:right w:val="nil"/>
            </w:tcBorders>
            <w:shd w:val="clear" w:color="auto" w:fill="auto"/>
            <w:vAlign w:val="bottom"/>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601-800 eur.</w:t>
            </w:r>
          </w:p>
        </w:tc>
        <w:tc>
          <w:tcPr>
            <w:tcW w:w="960" w:type="dxa"/>
            <w:tcBorders>
              <w:top w:val="single" w:sz="4" w:space="0" w:color="auto"/>
              <w:left w:val="nil"/>
              <w:bottom w:val="single" w:sz="12" w:space="0" w:color="auto"/>
              <w:right w:val="nil"/>
            </w:tcBorders>
            <w:shd w:val="clear" w:color="auto" w:fill="auto"/>
            <w:vAlign w:val="bottom"/>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801-1000 eur.</w:t>
            </w:r>
          </w:p>
        </w:tc>
        <w:tc>
          <w:tcPr>
            <w:tcW w:w="960" w:type="dxa"/>
            <w:tcBorders>
              <w:top w:val="single" w:sz="4" w:space="0" w:color="auto"/>
              <w:left w:val="nil"/>
              <w:bottom w:val="single" w:sz="12" w:space="0" w:color="auto"/>
              <w:right w:val="nil"/>
            </w:tcBorders>
            <w:shd w:val="clear" w:color="auto" w:fill="auto"/>
            <w:vAlign w:val="bottom"/>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1001 eur. ir daugiau</w:t>
            </w:r>
          </w:p>
        </w:tc>
      </w:tr>
      <w:tr w:rsidR="00E01177" w:rsidRPr="002328D0" w:rsidTr="00E01177">
        <w:trPr>
          <w:trHeight w:val="143"/>
        </w:trPr>
        <w:tc>
          <w:tcPr>
            <w:tcW w:w="3647" w:type="dxa"/>
            <w:gridSpan w:val="2"/>
            <w:tcBorders>
              <w:top w:val="single" w:sz="12" w:space="0" w:color="auto"/>
              <w:left w:val="nil"/>
              <w:bottom w:val="nil"/>
              <w:right w:val="nil"/>
            </w:tcBorders>
            <w:vAlign w:val="center"/>
          </w:tcPr>
          <w:p w:rsidR="00E01177" w:rsidRPr="002328D0" w:rsidRDefault="00E01177" w:rsidP="00861294">
            <w:pPr>
              <w:spacing w:after="0" w:line="360" w:lineRule="auto"/>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E01177" w:rsidRPr="002328D0" w:rsidRDefault="00E01177" w:rsidP="00861294">
            <w:pPr>
              <w:spacing w:after="0" w:line="360" w:lineRule="auto"/>
              <w:jc w:val="center"/>
              <w:rPr>
                <w:rFonts w:ascii="Arial" w:eastAsia="Times New Roman" w:hAnsi="Arial" w:cs="Arial"/>
                <w:color w:val="000000"/>
                <w:sz w:val="14"/>
                <w:szCs w:val="14"/>
                <w:lang w:val="lt-LT"/>
              </w:rPr>
            </w:pPr>
          </w:p>
        </w:tc>
        <w:tc>
          <w:tcPr>
            <w:tcW w:w="1033" w:type="dxa"/>
            <w:tcBorders>
              <w:top w:val="single" w:sz="12" w:space="0" w:color="auto"/>
              <w:left w:val="nil"/>
              <w:bottom w:val="nil"/>
              <w:right w:val="nil"/>
            </w:tcBorders>
            <w:shd w:val="clear" w:color="auto" w:fill="auto"/>
            <w:vAlign w:val="bottom"/>
          </w:tcPr>
          <w:p w:rsidR="00E01177" w:rsidRPr="002328D0" w:rsidRDefault="00E0117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E01177" w:rsidRPr="002328D0" w:rsidRDefault="00E0117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E01177" w:rsidRPr="002328D0" w:rsidRDefault="00E0117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E01177" w:rsidRPr="002328D0" w:rsidRDefault="00E0117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E01177" w:rsidRPr="002328D0" w:rsidRDefault="00E0117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E01177" w:rsidRPr="002328D0" w:rsidRDefault="00E01177" w:rsidP="00861294">
            <w:pPr>
              <w:spacing w:after="0" w:line="360" w:lineRule="auto"/>
              <w:jc w:val="center"/>
              <w:rPr>
                <w:rFonts w:ascii="Arial" w:eastAsia="Times New Roman" w:hAnsi="Arial" w:cs="Arial"/>
                <w:color w:val="000000"/>
                <w:sz w:val="14"/>
                <w:szCs w:val="14"/>
                <w:lang w:val="lt-LT"/>
              </w:rPr>
            </w:pPr>
          </w:p>
        </w:tc>
      </w:tr>
      <w:tr w:rsidR="005840EA" w:rsidRPr="002328D0" w:rsidTr="005840EA">
        <w:trPr>
          <w:trHeight w:val="300"/>
        </w:trPr>
        <w:tc>
          <w:tcPr>
            <w:tcW w:w="2709" w:type="dxa"/>
            <w:vMerge w:val="restart"/>
            <w:tcBorders>
              <w:top w:val="nil"/>
              <w:left w:val="nil"/>
              <w:bottom w:val="nil"/>
              <w:right w:val="nil"/>
            </w:tcBorders>
            <w:shd w:val="clear" w:color="auto" w:fill="auto"/>
            <w:hideMark/>
          </w:tcPr>
          <w:p w:rsidR="005840EA" w:rsidRPr="002328D0" w:rsidRDefault="005840EA"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Socialinės paslaugos ir pašalpos</w:t>
            </w:r>
          </w:p>
        </w:tc>
        <w:tc>
          <w:tcPr>
            <w:tcW w:w="938" w:type="dxa"/>
            <w:tcBorders>
              <w:top w:val="nil"/>
              <w:left w:val="nil"/>
              <w:bottom w:val="nil"/>
              <w:right w:val="nil"/>
            </w:tcBorders>
            <w:shd w:val="clear" w:color="auto" w:fill="auto"/>
            <w:hideMark/>
          </w:tcPr>
          <w:p w:rsidR="005840EA" w:rsidRPr="002328D0" w:rsidRDefault="005840EA"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4.9</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3.1</w:t>
            </w:r>
            <w:r w:rsidRPr="002328D0">
              <w:rPr>
                <w:rFonts w:ascii="Arial" w:eastAsia="Times New Roman" w:hAnsi="Arial" w:cs="Arial"/>
                <w:color w:val="000000"/>
                <w:sz w:val="14"/>
                <w:szCs w:val="14"/>
                <w:vertAlign w:val="subscript"/>
                <w:lang w:val="lt-LT"/>
              </w:rPr>
              <w:t>a</w:t>
            </w:r>
          </w:p>
        </w:tc>
      </w:tr>
      <w:tr w:rsidR="005840EA" w:rsidRPr="002328D0" w:rsidTr="005840EA">
        <w:trPr>
          <w:trHeight w:val="300"/>
        </w:trPr>
        <w:tc>
          <w:tcPr>
            <w:tcW w:w="2709" w:type="dxa"/>
            <w:vMerge/>
            <w:tcBorders>
              <w:top w:val="nil"/>
              <w:left w:val="nil"/>
              <w:bottom w:val="nil"/>
              <w:right w:val="nil"/>
            </w:tcBorders>
            <w:vAlign w:val="center"/>
            <w:hideMark/>
          </w:tcPr>
          <w:p w:rsidR="005840EA" w:rsidRPr="002328D0" w:rsidRDefault="005840EA" w:rsidP="00861294">
            <w:pPr>
              <w:spacing w:after="0" w:line="360" w:lineRule="auto"/>
              <w:rPr>
                <w:rFonts w:ascii="Arial" w:eastAsia="Times New Roman" w:hAnsi="Arial" w:cs="Arial"/>
                <w:color w:val="000000"/>
                <w:sz w:val="14"/>
                <w:szCs w:val="14"/>
                <w:lang w:val="lt-LT"/>
              </w:rPr>
            </w:pPr>
          </w:p>
        </w:tc>
        <w:tc>
          <w:tcPr>
            <w:tcW w:w="938" w:type="dxa"/>
            <w:tcBorders>
              <w:top w:val="nil"/>
              <w:left w:val="nil"/>
              <w:bottom w:val="nil"/>
              <w:right w:val="nil"/>
            </w:tcBorders>
            <w:shd w:val="clear" w:color="auto" w:fill="auto"/>
            <w:hideMark/>
          </w:tcPr>
          <w:p w:rsidR="005840EA" w:rsidRPr="002328D0" w:rsidRDefault="005840EA"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73</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140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258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392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14</w:t>
            </w:r>
            <w:r w:rsidRPr="002328D0">
              <w:rPr>
                <w:rFonts w:ascii="Arial" w:eastAsia="Times New Roman" w:hAnsi="Arial" w:cs="Arial"/>
                <w:color w:val="000000"/>
                <w:sz w:val="14"/>
                <w:szCs w:val="14"/>
                <w:vertAlign w:val="subscript"/>
                <w:lang w:val="lt-LT"/>
              </w:rPr>
              <w:t>a</w:t>
            </w:r>
          </w:p>
        </w:tc>
      </w:tr>
      <w:tr w:rsidR="005840EA" w:rsidRPr="002328D0" w:rsidTr="005840EA">
        <w:trPr>
          <w:trHeight w:val="300"/>
        </w:trPr>
        <w:tc>
          <w:tcPr>
            <w:tcW w:w="2709" w:type="dxa"/>
            <w:vMerge w:val="restart"/>
            <w:tcBorders>
              <w:top w:val="nil"/>
              <w:left w:val="nil"/>
              <w:bottom w:val="nil"/>
              <w:right w:val="nil"/>
            </w:tcBorders>
            <w:shd w:val="clear" w:color="auto" w:fill="auto"/>
            <w:hideMark/>
          </w:tcPr>
          <w:p w:rsidR="005840EA" w:rsidRPr="002328D0" w:rsidRDefault="005840EA"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Teisinės paslaugos</w:t>
            </w:r>
          </w:p>
        </w:tc>
        <w:tc>
          <w:tcPr>
            <w:tcW w:w="938" w:type="dxa"/>
            <w:tcBorders>
              <w:top w:val="nil"/>
              <w:left w:val="nil"/>
              <w:bottom w:val="nil"/>
              <w:right w:val="nil"/>
            </w:tcBorders>
            <w:shd w:val="clear" w:color="auto" w:fill="auto"/>
            <w:hideMark/>
          </w:tcPr>
          <w:p w:rsidR="005840EA" w:rsidRPr="002328D0" w:rsidRDefault="005840EA"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5.2</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3.6</w:t>
            </w:r>
            <w:r w:rsidRPr="002328D0">
              <w:rPr>
                <w:rFonts w:ascii="Arial" w:eastAsia="Times New Roman" w:hAnsi="Arial" w:cs="Arial"/>
                <w:color w:val="000000"/>
                <w:sz w:val="14"/>
                <w:szCs w:val="14"/>
                <w:vertAlign w:val="subscript"/>
                <w:lang w:val="lt-LT"/>
              </w:rPr>
              <w:t>b</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4.0</w:t>
            </w:r>
            <w:r w:rsidRPr="002328D0">
              <w:rPr>
                <w:rFonts w:ascii="Arial" w:eastAsia="Times New Roman" w:hAnsi="Arial" w:cs="Arial"/>
                <w:color w:val="000000"/>
                <w:sz w:val="14"/>
                <w:szCs w:val="14"/>
                <w:vertAlign w:val="subscript"/>
                <w:lang w:val="lt-LT"/>
              </w:rPr>
              <w:t>a,b</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5.4</w:t>
            </w:r>
            <w:r w:rsidRPr="002328D0">
              <w:rPr>
                <w:rFonts w:ascii="Arial" w:eastAsia="Times New Roman" w:hAnsi="Arial" w:cs="Arial"/>
                <w:color w:val="000000"/>
                <w:sz w:val="14"/>
                <w:szCs w:val="14"/>
                <w:vertAlign w:val="subscript"/>
                <w:lang w:val="lt-LT"/>
              </w:rPr>
              <w:t>a,b</w:t>
            </w:r>
          </w:p>
        </w:tc>
      </w:tr>
      <w:tr w:rsidR="005840EA" w:rsidRPr="002328D0" w:rsidTr="005840EA">
        <w:trPr>
          <w:trHeight w:val="300"/>
        </w:trPr>
        <w:tc>
          <w:tcPr>
            <w:tcW w:w="2709" w:type="dxa"/>
            <w:vMerge/>
            <w:tcBorders>
              <w:top w:val="nil"/>
              <w:left w:val="nil"/>
              <w:bottom w:val="nil"/>
              <w:right w:val="nil"/>
            </w:tcBorders>
            <w:vAlign w:val="center"/>
            <w:hideMark/>
          </w:tcPr>
          <w:p w:rsidR="005840EA" w:rsidRPr="002328D0" w:rsidRDefault="005840EA" w:rsidP="00861294">
            <w:pPr>
              <w:spacing w:after="0" w:line="360" w:lineRule="auto"/>
              <w:rPr>
                <w:rFonts w:ascii="Arial" w:eastAsia="Times New Roman" w:hAnsi="Arial" w:cs="Arial"/>
                <w:color w:val="000000"/>
                <w:sz w:val="14"/>
                <w:szCs w:val="14"/>
                <w:lang w:val="lt-LT"/>
              </w:rPr>
            </w:pPr>
          </w:p>
        </w:tc>
        <w:tc>
          <w:tcPr>
            <w:tcW w:w="938" w:type="dxa"/>
            <w:tcBorders>
              <w:top w:val="nil"/>
              <w:left w:val="nil"/>
              <w:bottom w:val="nil"/>
              <w:right w:val="nil"/>
            </w:tcBorders>
            <w:shd w:val="clear" w:color="auto" w:fill="auto"/>
            <w:hideMark/>
          </w:tcPr>
          <w:p w:rsidR="005840EA" w:rsidRPr="002328D0" w:rsidRDefault="005840EA"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72</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138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256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385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42</w:t>
            </w:r>
            <w:r w:rsidRPr="002328D0">
              <w:rPr>
                <w:rFonts w:ascii="Arial" w:eastAsia="Times New Roman" w:hAnsi="Arial" w:cs="Arial"/>
                <w:color w:val="000000"/>
                <w:sz w:val="14"/>
                <w:szCs w:val="14"/>
                <w:vertAlign w:val="subscript"/>
                <w:lang w:val="lt-LT"/>
              </w:rPr>
              <w:t>b</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26</w:t>
            </w:r>
            <w:r w:rsidRPr="002328D0">
              <w:rPr>
                <w:rFonts w:ascii="Arial" w:eastAsia="Times New Roman" w:hAnsi="Arial" w:cs="Arial"/>
                <w:color w:val="000000"/>
                <w:sz w:val="14"/>
                <w:szCs w:val="14"/>
                <w:vertAlign w:val="subscript"/>
                <w:lang w:val="lt-LT"/>
              </w:rPr>
              <w:t>a,b</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13</w:t>
            </w:r>
            <w:r w:rsidRPr="002328D0">
              <w:rPr>
                <w:rFonts w:ascii="Arial" w:eastAsia="Times New Roman" w:hAnsi="Arial" w:cs="Arial"/>
                <w:color w:val="000000"/>
                <w:sz w:val="14"/>
                <w:szCs w:val="14"/>
                <w:vertAlign w:val="subscript"/>
                <w:lang w:val="lt-LT"/>
              </w:rPr>
              <w:t>a,b</w:t>
            </w:r>
          </w:p>
        </w:tc>
      </w:tr>
      <w:tr w:rsidR="005840EA" w:rsidRPr="002328D0" w:rsidTr="005840EA">
        <w:trPr>
          <w:trHeight w:val="300"/>
        </w:trPr>
        <w:tc>
          <w:tcPr>
            <w:tcW w:w="2709" w:type="dxa"/>
            <w:vMerge w:val="restart"/>
            <w:tcBorders>
              <w:top w:val="nil"/>
              <w:left w:val="nil"/>
              <w:bottom w:val="nil"/>
              <w:right w:val="nil"/>
            </w:tcBorders>
            <w:shd w:val="clear" w:color="auto" w:fill="auto"/>
            <w:hideMark/>
          </w:tcPr>
          <w:p w:rsidR="005840EA" w:rsidRPr="002328D0" w:rsidRDefault="005840EA"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Paslaugos verslui</w:t>
            </w:r>
          </w:p>
        </w:tc>
        <w:tc>
          <w:tcPr>
            <w:tcW w:w="938" w:type="dxa"/>
            <w:tcBorders>
              <w:top w:val="nil"/>
              <w:left w:val="nil"/>
              <w:bottom w:val="nil"/>
              <w:right w:val="nil"/>
            </w:tcBorders>
            <w:shd w:val="clear" w:color="auto" w:fill="auto"/>
            <w:hideMark/>
          </w:tcPr>
          <w:p w:rsidR="005840EA" w:rsidRPr="002328D0" w:rsidRDefault="005840EA"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7.3</w:t>
            </w:r>
            <w:r w:rsidRPr="002328D0">
              <w:rPr>
                <w:rFonts w:ascii="Arial" w:eastAsia="Times New Roman" w:hAnsi="Arial" w:cs="Arial"/>
                <w:color w:val="000000"/>
                <w:sz w:val="14"/>
                <w:szCs w:val="14"/>
                <w:vertAlign w:val="subscript"/>
                <w:lang w:val="lt-LT"/>
              </w:rPr>
              <w:t>a</w:t>
            </w:r>
          </w:p>
        </w:tc>
      </w:tr>
      <w:tr w:rsidR="005840EA" w:rsidRPr="002328D0" w:rsidTr="005840EA">
        <w:trPr>
          <w:trHeight w:val="300"/>
        </w:trPr>
        <w:tc>
          <w:tcPr>
            <w:tcW w:w="2709" w:type="dxa"/>
            <w:vMerge/>
            <w:tcBorders>
              <w:top w:val="nil"/>
              <w:left w:val="nil"/>
              <w:bottom w:val="nil"/>
              <w:right w:val="nil"/>
            </w:tcBorders>
            <w:vAlign w:val="center"/>
            <w:hideMark/>
          </w:tcPr>
          <w:p w:rsidR="005840EA" w:rsidRPr="002328D0" w:rsidRDefault="005840EA" w:rsidP="00861294">
            <w:pPr>
              <w:spacing w:after="0" w:line="360" w:lineRule="auto"/>
              <w:rPr>
                <w:rFonts w:ascii="Arial" w:eastAsia="Times New Roman" w:hAnsi="Arial" w:cs="Arial"/>
                <w:color w:val="000000"/>
                <w:sz w:val="14"/>
                <w:szCs w:val="14"/>
                <w:lang w:val="lt-LT"/>
              </w:rPr>
            </w:pPr>
          </w:p>
        </w:tc>
        <w:tc>
          <w:tcPr>
            <w:tcW w:w="938" w:type="dxa"/>
            <w:tcBorders>
              <w:top w:val="nil"/>
              <w:left w:val="nil"/>
              <w:bottom w:val="nil"/>
              <w:right w:val="nil"/>
            </w:tcBorders>
            <w:shd w:val="clear" w:color="auto" w:fill="auto"/>
            <w:hideMark/>
          </w:tcPr>
          <w:p w:rsidR="005840EA" w:rsidRPr="002328D0" w:rsidRDefault="005840EA"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76</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133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258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385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15</w:t>
            </w:r>
            <w:r w:rsidRPr="002328D0">
              <w:rPr>
                <w:rFonts w:ascii="Arial" w:eastAsia="Times New Roman" w:hAnsi="Arial" w:cs="Arial"/>
                <w:color w:val="000000"/>
                <w:sz w:val="14"/>
                <w:szCs w:val="14"/>
                <w:vertAlign w:val="subscript"/>
                <w:lang w:val="lt-LT"/>
              </w:rPr>
              <w:t>a</w:t>
            </w:r>
          </w:p>
        </w:tc>
      </w:tr>
      <w:tr w:rsidR="005840EA" w:rsidRPr="002328D0" w:rsidTr="005840EA">
        <w:trPr>
          <w:trHeight w:val="300"/>
        </w:trPr>
        <w:tc>
          <w:tcPr>
            <w:tcW w:w="2709" w:type="dxa"/>
            <w:vMerge w:val="restart"/>
            <w:tcBorders>
              <w:top w:val="nil"/>
              <w:left w:val="nil"/>
              <w:bottom w:val="nil"/>
              <w:right w:val="nil"/>
            </w:tcBorders>
            <w:shd w:val="clear" w:color="auto" w:fill="auto"/>
            <w:hideMark/>
          </w:tcPr>
          <w:p w:rsidR="005840EA" w:rsidRPr="002328D0" w:rsidRDefault="005840EA"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Žemėtvarkos srities ir statybos leidimų išdavimo paslaugos</w:t>
            </w:r>
          </w:p>
        </w:tc>
        <w:tc>
          <w:tcPr>
            <w:tcW w:w="938" w:type="dxa"/>
            <w:tcBorders>
              <w:top w:val="nil"/>
              <w:left w:val="nil"/>
              <w:bottom w:val="nil"/>
              <w:right w:val="nil"/>
            </w:tcBorders>
            <w:shd w:val="clear" w:color="auto" w:fill="auto"/>
            <w:hideMark/>
          </w:tcPr>
          <w:p w:rsidR="005840EA" w:rsidRPr="002328D0" w:rsidRDefault="005840EA"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5.2</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8.0</w:t>
            </w:r>
            <w:r w:rsidRPr="002328D0">
              <w:rPr>
                <w:rFonts w:ascii="Arial" w:eastAsia="Times New Roman" w:hAnsi="Arial" w:cs="Arial"/>
                <w:color w:val="000000"/>
                <w:sz w:val="14"/>
                <w:szCs w:val="14"/>
                <w:vertAlign w:val="subscript"/>
                <w:lang w:val="lt-LT"/>
              </w:rPr>
              <w:t>a</w:t>
            </w:r>
          </w:p>
        </w:tc>
      </w:tr>
      <w:tr w:rsidR="005840EA" w:rsidRPr="002328D0" w:rsidTr="005840EA">
        <w:trPr>
          <w:trHeight w:val="300"/>
        </w:trPr>
        <w:tc>
          <w:tcPr>
            <w:tcW w:w="2709" w:type="dxa"/>
            <w:vMerge/>
            <w:tcBorders>
              <w:top w:val="nil"/>
              <w:left w:val="nil"/>
              <w:bottom w:val="nil"/>
              <w:right w:val="nil"/>
            </w:tcBorders>
            <w:vAlign w:val="center"/>
            <w:hideMark/>
          </w:tcPr>
          <w:p w:rsidR="005840EA" w:rsidRPr="002328D0" w:rsidRDefault="005840EA" w:rsidP="00861294">
            <w:pPr>
              <w:spacing w:after="0" w:line="360" w:lineRule="auto"/>
              <w:rPr>
                <w:rFonts w:ascii="Arial" w:eastAsia="Times New Roman" w:hAnsi="Arial" w:cs="Arial"/>
                <w:color w:val="000000"/>
                <w:sz w:val="14"/>
                <w:szCs w:val="14"/>
                <w:lang w:val="lt-LT"/>
              </w:rPr>
            </w:pPr>
          </w:p>
        </w:tc>
        <w:tc>
          <w:tcPr>
            <w:tcW w:w="938" w:type="dxa"/>
            <w:tcBorders>
              <w:top w:val="nil"/>
              <w:left w:val="nil"/>
              <w:bottom w:val="nil"/>
              <w:right w:val="nil"/>
            </w:tcBorders>
            <w:shd w:val="clear" w:color="auto" w:fill="auto"/>
            <w:hideMark/>
          </w:tcPr>
          <w:p w:rsidR="005840EA" w:rsidRPr="002328D0" w:rsidRDefault="005840EA"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75</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138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259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388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15</w:t>
            </w:r>
            <w:r w:rsidRPr="002328D0">
              <w:rPr>
                <w:rFonts w:ascii="Arial" w:eastAsia="Times New Roman" w:hAnsi="Arial" w:cs="Arial"/>
                <w:color w:val="000000"/>
                <w:sz w:val="14"/>
                <w:szCs w:val="14"/>
                <w:vertAlign w:val="subscript"/>
                <w:lang w:val="lt-LT"/>
              </w:rPr>
              <w:t>a</w:t>
            </w:r>
          </w:p>
        </w:tc>
      </w:tr>
      <w:tr w:rsidR="005840EA" w:rsidRPr="002328D0" w:rsidTr="005840EA">
        <w:trPr>
          <w:trHeight w:val="300"/>
        </w:trPr>
        <w:tc>
          <w:tcPr>
            <w:tcW w:w="2709" w:type="dxa"/>
            <w:vMerge w:val="restart"/>
            <w:tcBorders>
              <w:top w:val="nil"/>
              <w:left w:val="nil"/>
              <w:bottom w:val="nil"/>
              <w:right w:val="nil"/>
            </w:tcBorders>
            <w:shd w:val="clear" w:color="auto" w:fill="auto"/>
            <w:hideMark/>
          </w:tcPr>
          <w:p w:rsidR="005840EA" w:rsidRPr="002328D0" w:rsidRDefault="005840EA"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Civilinės metrikacijos ir laidojimo paslaugos</w:t>
            </w:r>
          </w:p>
        </w:tc>
        <w:tc>
          <w:tcPr>
            <w:tcW w:w="938" w:type="dxa"/>
            <w:tcBorders>
              <w:top w:val="nil"/>
              <w:left w:val="nil"/>
              <w:bottom w:val="nil"/>
              <w:right w:val="nil"/>
            </w:tcBorders>
            <w:shd w:val="clear" w:color="auto" w:fill="auto"/>
            <w:hideMark/>
          </w:tcPr>
          <w:p w:rsidR="005840EA" w:rsidRPr="002328D0" w:rsidRDefault="005840EA"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5.4</w:t>
            </w:r>
            <w:r w:rsidRPr="002328D0">
              <w:rPr>
                <w:rFonts w:ascii="Arial" w:eastAsia="Times New Roman" w:hAnsi="Arial" w:cs="Arial"/>
                <w:color w:val="000000"/>
                <w:sz w:val="14"/>
                <w:szCs w:val="14"/>
                <w:vertAlign w:val="subscript"/>
                <w:lang w:val="lt-LT"/>
              </w:rPr>
              <w:t>a</w:t>
            </w:r>
          </w:p>
        </w:tc>
      </w:tr>
      <w:tr w:rsidR="005840EA" w:rsidRPr="002328D0" w:rsidTr="005840EA">
        <w:trPr>
          <w:trHeight w:val="300"/>
        </w:trPr>
        <w:tc>
          <w:tcPr>
            <w:tcW w:w="2709" w:type="dxa"/>
            <w:vMerge/>
            <w:tcBorders>
              <w:top w:val="nil"/>
              <w:left w:val="nil"/>
              <w:bottom w:val="nil"/>
              <w:right w:val="nil"/>
            </w:tcBorders>
            <w:vAlign w:val="center"/>
            <w:hideMark/>
          </w:tcPr>
          <w:p w:rsidR="005840EA" w:rsidRPr="002328D0" w:rsidRDefault="005840EA" w:rsidP="00861294">
            <w:pPr>
              <w:spacing w:after="0" w:line="360" w:lineRule="auto"/>
              <w:rPr>
                <w:rFonts w:ascii="Arial" w:eastAsia="Times New Roman" w:hAnsi="Arial" w:cs="Arial"/>
                <w:color w:val="000000"/>
                <w:sz w:val="14"/>
                <w:szCs w:val="14"/>
                <w:lang w:val="lt-LT"/>
              </w:rPr>
            </w:pPr>
          </w:p>
        </w:tc>
        <w:tc>
          <w:tcPr>
            <w:tcW w:w="938" w:type="dxa"/>
            <w:tcBorders>
              <w:top w:val="nil"/>
              <w:left w:val="nil"/>
              <w:bottom w:val="nil"/>
              <w:right w:val="nil"/>
            </w:tcBorders>
            <w:shd w:val="clear" w:color="auto" w:fill="auto"/>
            <w:hideMark/>
          </w:tcPr>
          <w:p w:rsidR="005840EA" w:rsidRPr="002328D0" w:rsidRDefault="005840EA"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71</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140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262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390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14</w:t>
            </w:r>
            <w:r w:rsidRPr="002328D0">
              <w:rPr>
                <w:rFonts w:ascii="Arial" w:eastAsia="Times New Roman" w:hAnsi="Arial" w:cs="Arial"/>
                <w:color w:val="000000"/>
                <w:sz w:val="14"/>
                <w:szCs w:val="14"/>
                <w:vertAlign w:val="subscript"/>
                <w:lang w:val="lt-LT"/>
              </w:rPr>
              <w:t>a</w:t>
            </w:r>
          </w:p>
        </w:tc>
      </w:tr>
      <w:tr w:rsidR="005840EA" w:rsidRPr="002328D0" w:rsidTr="005840EA">
        <w:trPr>
          <w:trHeight w:val="300"/>
        </w:trPr>
        <w:tc>
          <w:tcPr>
            <w:tcW w:w="2709" w:type="dxa"/>
            <w:vMerge w:val="restart"/>
            <w:tcBorders>
              <w:top w:val="nil"/>
              <w:left w:val="nil"/>
              <w:bottom w:val="nil"/>
              <w:right w:val="nil"/>
            </w:tcBorders>
            <w:shd w:val="clear" w:color="auto" w:fill="auto"/>
            <w:hideMark/>
          </w:tcPr>
          <w:p w:rsidR="005840EA" w:rsidRPr="002328D0" w:rsidRDefault="005840EA"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Archyvinių savivaldybės ir juridinių asmenų dokumentų išdavimo paslaugos</w:t>
            </w:r>
          </w:p>
        </w:tc>
        <w:tc>
          <w:tcPr>
            <w:tcW w:w="938" w:type="dxa"/>
            <w:tcBorders>
              <w:top w:val="nil"/>
              <w:left w:val="nil"/>
              <w:bottom w:val="nil"/>
              <w:right w:val="nil"/>
            </w:tcBorders>
            <w:shd w:val="clear" w:color="auto" w:fill="auto"/>
            <w:hideMark/>
          </w:tcPr>
          <w:p w:rsidR="005840EA" w:rsidRPr="002328D0" w:rsidRDefault="005840EA"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5.6</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5.7</w:t>
            </w:r>
            <w:r w:rsidRPr="002328D0">
              <w:rPr>
                <w:rFonts w:ascii="Arial" w:eastAsia="Times New Roman" w:hAnsi="Arial" w:cs="Arial"/>
                <w:color w:val="000000"/>
                <w:sz w:val="14"/>
                <w:szCs w:val="14"/>
                <w:vertAlign w:val="subscript"/>
                <w:lang w:val="lt-LT"/>
              </w:rPr>
              <w:t>a</w:t>
            </w:r>
          </w:p>
        </w:tc>
      </w:tr>
      <w:tr w:rsidR="005840EA" w:rsidRPr="002328D0" w:rsidTr="005840EA">
        <w:trPr>
          <w:trHeight w:val="300"/>
        </w:trPr>
        <w:tc>
          <w:tcPr>
            <w:tcW w:w="2709" w:type="dxa"/>
            <w:vMerge/>
            <w:tcBorders>
              <w:top w:val="nil"/>
              <w:left w:val="nil"/>
              <w:bottom w:val="nil"/>
              <w:right w:val="nil"/>
            </w:tcBorders>
            <w:vAlign w:val="center"/>
            <w:hideMark/>
          </w:tcPr>
          <w:p w:rsidR="005840EA" w:rsidRPr="002328D0" w:rsidRDefault="005840EA" w:rsidP="00861294">
            <w:pPr>
              <w:spacing w:after="0" w:line="360" w:lineRule="auto"/>
              <w:rPr>
                <w:rFonts w:ascii="Arial" w:eastAsia="Times New Roman" w:hAnsi="Arial" w:cs="Arial"/>
                <w:color w:val="000000"/>
                <w:sz w:val="14"/>
                <w:szCs w:val="14"/>
                <w:lang w:val="lt-LT"/>
              </w:rPr>
            </w:pPr>
          </w:p>
        </w:tc>
        <w:tc>
          <w:tcPr>
            <w:tcW w:w="938" w:type="dxa"/>
            <w:tcBorders>
              <w:top w:val="nil"/>
              <w:left w:val="nil"/>
              <w:bottom w:val="nil"/>
              <w:right w:val="nil"/>
            </w:tcBorders>
            <w:shd w:val="clear" w:color="auto" w:fill="auto"/>
            <w:hideMark/>
          </w:tcPr>
          <w:p w:rsidR="005840EA" w:rsidRPr="002328D0" w:rsidRDefault="005840EA"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72</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134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259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382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5840EA" w:rsidRPr="002328D0" w:rsidRDefault="005840EA"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15</w:t>
            </w:r>
            <w:r w:rsidRPr="002328D0">
              <w:rPr>
                <w:rFonts w:ascii="Arial" w:eastAsia="Times New Roman" w:hAnsi="Arial" w:cs="Arial"/>
                <w:color w:val="000000"/>
                <w:sz w:val="14"/>
                <w:szCs w:val="14"/>
                <w:vertAlign w:val="subscript"/>
                <w:lang w:val="lt-LT"/>
              </w:rPr>
              <w:t>a</w:t>
            </w:r>
          </w:p>
        </w:tc>
      </w:tr>
    </w:tbl>
    <w:p w:rsidR="005840EA" w:rsidRPr="002328D0" w:rsidRDefault="005840EA" w:rsidP="00861294">
      <w:pPr>
        <w:spacing w:line="360" w:lineRule="auto"/>
        <w:rPr>
          <w:rFonts w:cstheme="minorHAnsi"/>
          <w:b/>
          <w:sz w:val="24"/>
          <w:szCs w:val="24"/>
          <w:lang w:val="lt-LT"/>
        </w:rPr>
      </w:pPr>
    </w:p>
    <w:p w:rsidR="00EB04D7" w:rsidRPr="002328D0" w:rsidRDefault="00316B02" w:rsidP="00861294">
      <w:pPr>
        <w:spacing w:line="360" w:lineRule="auto"/>
        <w:rPr>
          <w:rFonts w:cstheme="minorHAnsi"/>
          <w:b/>
          <w:sz w:val="24"/>
          <w:szCs w:val="24"/>
          <w:lang w:val="lt-LT"/>
        </w:rPr>
      </w:pPr>
      <w:r>
        <w:rPr>
          <w:rFonts w:cstheme="minorHAnsi"/>
          <w:b/>
          <w:sz w:val="24"/>
          <w:szCs w:val="24"/>
          <w:lang w:val="lt-LT"/>
        </w:rPr>
        <w:t xml:space="preserve">1.6 </w:t>
      </w:r>
      <w:r w:rsidR="005446E5" w:rsidRPr="002328D0">
        <w:rPr>
          <w:rFonts w:cstheme="minorHAnsi"/>
          <w:b/>
          <w:sz w:val="24"/>
          <w:szCs w:val="24"/>
          <w:lang w:val="lt-LT"/>
        </w:rPr>
        <w:t>Bendri</w:t>
      </w:r>
      <w:r w:rsidR="00EB04D7" w:rsidRPr="002328D0">
        <w:rPr>
          <w:rFonts w:cstheme="minorHAnsi"/>
          <w:b/>
          <w:sz w:val="24"/>
          <w:szCs w:val="24"/>
          <w:lang w:val="lt-LT"/>
        </w:rPr>
        <w:t xml:space="preserve"> savivaldybės teritorijoje teikiamų paslaugų </w:t>
      </w:r>
      <w:r w:rsidR="005446E5" w:rsidRPr="002328D0">
        <w:rPr>
          <w:rFonts w:cstheme="minorHAnsi"/>
          <w:b/>
          <w:sz w:val="24"/>
          <w:szCs w:val="24"/>
          <w:lang w:val="lt-LT"/>
        </w:rPr>
        <w:t>vertinimo</w:t>
      </w:r>
      <w:r w:rsidR="00FF4222" w:rsidRPr="002328D0">
        <w:rPr>
          <w:rFonts w:cstheme="minorHAnsi"/>
          <w:b/>
          <w:sz w:val="24"/>
          <w:szCs w:val="24"/>
          <w:lang w:val="lt-LT"/>
        </w:rPr>
        <w:t xml:space="preserve"> vidurkiai</w:t>
      </w:r>
      <w:r w:rsidR="00EB04D7" w:rsidRPr="002328D0">
        <w:rPr>
          <w:rFonts w:cstheme="minorHAnsi"/>
          <w:b/>
          <w:sz w:val="24"/>
          <w:szCs w:val="24"/>
          <w:lang w:val="lt-LT"/>
        </w:rPr>
        <w:t xml:space="preserve"> pagal lytį ir amžių</w:t>
      </w:r>
    </w:p>
    <w:tbl>
      <w:tblPr>
        <w:tblW w:w="10116" w:type="dxa"/>
        <w:tblInd w:w="93" w:type="dxa"/>
        <w:tblLook w:val="04A0" w:firstRow="1" w:lastRow="0" w:firstColumn="1" w:lastColumn="0" w:noHBand="0" w:noVBand="1"/>
      </w:tblPr>
      <w:tblGrid>
        <w:gridCol w:w="2709"/>
        <w:gridCol w:w="765"/>
        <w:gridCol w:w="949"/>
        <w:gridCol w:w="951"/>
        <w:gridCol w:w="946"/>
        <w:gridCol w:w="948"/>
        <w:gridCol w:w="949"/>
        <w:gridCol w:w="948"/>
        <w:gridCol w:w="951"/>
      </w:tblGrid>
      <w:tr w:rsidR="00FA69B6" w:rsidRPr="002328D0" w:rsidTr="001A6D87">
        <w:trPr>
          <w:trHeight w:val="300"/>
        </w:trPr>
        <w:tc>
          <w:tcPr>
            <w:tcW w:w="3474" w:type="dxa"/>
            <w:gridSpan w:val="2"/>
            <w:vMerge w:val="restart"/>
            <w:tcBorders>
              <w:top w:val="double" w:sz="4" w:space="0" w:color="auto"/>
              <w:left w:val="nil"/>
              <w:bottom w:val="nil"/>
              <w:right w:val="nil"/>
            </w:tcBorders>
            <w:shd w:val="clear" w:color="auto" w:fill="auto"/>
            <w:vAlign w:val="bottom"/>
            <w:hideMark/>
          </w:tcPr>
          <w:p w:rsidR="00FA69B6" w:rsidRPr="002328D0" w:rsidRDefault="00FA69B6" w:rsidP="00861294">
            <w:pPr>
              <w:spacing w:after="0" w:line="360" w:lineRule="auto"/>
              <w:rPr>
                <w:rFonts w:ascii="Arial" w:eastAsia="Times New Roman" w:hAnsi="Arial" w:cs="Arial"/>
                <w:color w:val="000000"/>
                <w:sz w:val="14"/>
                <w:szCs w:val="14"/>
                <w:lang w:val="lt-LT"/>
              </w:rPr>
            </w:pPr>
          </w:p>
        </w:tc>
        <w:tc>
          <w:tcPr>
            <w:tcW w:w="1900" w:type="dxa"/>
            <w:gridSpan w:val="2"/>
            <w:tcBorders>
              <w:top w:val="double" w:sz="4" w:space="0" w:color="auto"/>
              <w:left w:val="nil"/>
              <w:bottom w:val="single" w:sz="4" w:space="0" w:color="auto"/>
              <w:right w:val="nil"/>
            </w:tcBorders>
            <w:shd w:val="clear" w:color="auto" w:fill="auto"/>
            <w:vAlign w:val="bottom"/>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Lytis</w:t>
            </w:r>
          </w:p>
        </w:tc>
        <w:tc>
          <w:tcPr>
            <w:tcW w:w="4742" w:type="dxa"/>
            <w:gridSpan w:val="5"/>
            <w:tcBorders>
              <w:top w:val="double" w:sz="4" w:space="0" w:color="auto"/>
              <w:left w:val="nil"/>
              <w:bottom w:val="single" w:sz="4" w:space="0" w:color="auto"/>
              <w:right w:val="nil"/>
            </w:tcBorders>
            <w:shd w:val="clear" w:color="auto" w:fill="auto"/>
            <w:vAlign w:val="bottom"/>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Amžiaus grupė</w:t>
            </w:r>
          </w:p>
        </w:tc>
      </w:tr>
      <w:tr w:rsidR="00FA69B6" w:rsidRPr="002328D0" w:rsidTr="001A6D87">
        <w:trPr>
          <w:trHeight w:val="258"/>
        </w:trPr>
        <w:tc>
          <w:tcPr>
            <w:tcW w:w="3474" w:type="dxa"/>
            <w:gridSpan w:val="2"/>
            <w:vMerge/>
            <w:tcBorders>
              <w:top w:val="nil"/>
              <w:left w:val="nil"/>
              <w:bottom w:val="single" w:sz="12" w:space="0" w:color="auto"/>
              <w:right w:val="nil"/>
            </w:tcBorders>
            <w:vAlign w:val="center"/>
            <w:hideMark/>
          </w:tcPr>
          <w:p w:rsidR="00FA69B6" w:rsidRPr="002328D0" w:rsidRDefault="00FA69B6" w:rsidP="00861294">
            <w:pPr>
              <w:spacing w:after="0" w:line="360" w:lineRule="auto"/>
              <w:rPr>
                <w:rFonts w:ascii="Arial" w:eastAsia="Times New Roman" w:hAnsi="Arial" w:cs="Arial"/>
                <w:color w:val="000000"/>
                <w:sz w:val="14"/>
                <w:szCs w:val="14"/>
                <w:lang w:val="lt-LT"/>
              </w:rPr>
            </w:pPr>
          </w:p>
        </w:tc>
        <w:tc>
          <w:tcPr>
            <w:tcW w:w="949" w:type="dxa"/>
            <w:tcBorders>
              <w:top w:val="single" w:sz="4" w:space="0" w:color="auto"/>
              <w:left w:val="nil"/>
              <w:bottom w:val="single" w:sz="12" w:space="0" w:color="auto"/>
              <w:right w:val="nil"/>
            </w:tcBorders>
            <w:shd w:val="clear" w:color="auto" w:fill="auto"/>
            <w:vAlign w:val="bottom"/>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Vyras</w:t>
            </w:r>
          </w:p>
        </w:tc>
        <w:tc>
          <w:tcPr>
            <w:tcW w:w="951" w:type="dxa"/>
            <w:tcBorders>
              <w:top w:val="single" w:sz="4" w:space="0" w:color="auto"/>
              <w:left w:val="nil"/>
              <w:bottom w:val="single" w:sz="12" w:space="0" w:color="auto"/>
              <w:right w:val="nil"/>
            </w:tcBorders>
            <w:shd w:val="clear" w:color="auto" w:fill="auto"/>
            <w:vAlign w:val="bottom"/>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Moteris</w:t>
            </w:r>
          </w:p>
        </w:tc>
        <w:tc>
          <w:tcPr>
            <w:tcW w:w="946" w:type="dxa"/>
            <w:tcBorders>
              <w:top w:val="single" w:sz="4" w:space="0" w:color="auto"/>
              <w:left w:val="nil"/>
              <w:bottom w:val="single" w:sz="12" w:space="0" w:color="auto"/>
              <w:right w:val="nil"/>
            </w:tcBorders>
            <w:shd w:val="clear" w:color="auto" w:fill="auto"/>
            <w:vAlign w:val="bottom"/>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iki 30 m.</w:t>
            </w:r>
          </w:p>
        </w:tc>
        <w:tc>
          <w:tcPr>
            <w:tcW w:w="948" w:type="dxa"/>
            <w:tcBorders>
              <w:top w:val="single" w:sz="4" w:space="0" w:color="auto"/>
              <w:left w:val="nil"/>
              <w:bottom w:val="single" w:sz="12" w:space="0" w:color="auto"/>
              <w:right w:val="nil"/>
            </w:tcBorders>
            <w:shd w:val="clear" w:color="auto" w:fill="auto"/>
            <w:vAlign w:val="bottom"/>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30-39 m.</w:t>
            </w:r>
          </w:p>
        </w:tc>
        <w:tc>
          <w:tcPr>
            <w:tcW w:w="949" w:type="dxa"/>
            <w:tcBorders>
              <w:top w:val="single" w:sz="4" w:space="0" w:color="auto"/>
              <w:left w:val="nil"/>
              <w:bottom w:val="single" w:sz="12" w:space="0" w:color="auto"/>
              <w:right w:val="nil"/>
            </w:tcBorders>
            <w:shd w:val="clear" w:color="auto" w:fill="auto"/>
            <w:vAlign w:val="bottom"/>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40-49 m.</w:t>
            </w:r>
          </w:p>
        </w:tc>
        <w:tc>
          <w:tcPr>
            <w:tcW w:w="948" w:type="dxa"/>
            <w:tcBorders>
              <w:top w:val="single" w:sz="4" w:space="0" w:color="auto"/>
              <w:left w:val="nil"/>
              <w:bottom w:val="single" w:sz="12" w:space="0" w:color="auto"/>
              <w:right w:val="nil"/>
            </w:tcBorders>
            <w:shd w:val="clear" w:color="auto" w:fill="auto"/>
            <w:vAlign w:val="bottom"/>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50-59 m.</w:t>
            </w:r>
          </w:p>
        </w:tc>
        <w:tc>
          <w:tcPr>
            <w:tcW w:w="951" w:type="dxa"/>
            <w:tcBorders>
              <w:top w:val="single" w:sz="4" w:space="0" w:color="auto"/>
              <w:left w:val="nil"/>
              <w:bottom w:val="single" w:sz="12" w:space="0" w:color="auto"/>
              <w:right w:val="nil"/>
            </w:tcBorders>
            <w:shd w:val="clear" w:color="auto" w:fill="auto"/>
            <w:vAlign w:val="bottom"/>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 m. ir daugiau</w:t>
            </w:r>
          </w:p>
        </w:tc>
      </w:tr>
      <w:tr w:rsidR="00E01177" w:rsidRPr="002328D0" w:rsidTr="00E01177">
        <w:trPr>
          <w:trHeight w:val="122"/>
        </w:trPr>
        <w:tc>
          <w:tcPr>
            <w:tcW w:w="3474" w:type="dxa"/>
            <w:gridSpan w:val="2"/>
            <w:tcBorders>
              <w:top w:val="single" w:sz="12" w:space="0" w:color="auto"/>
              <w:left w:val="nil"/>
              <w:bottom w:val="nil"/>
              <w:right w:val="nil"/>
            </w:tcBorders>
            <w:vAlign w:val="center"/>
          </w:tcPr>
          <w:p w:rsidR="00E01177" w:rsidRPr="002328D0" w:rsidRDefault="00E01177" w:rsidP="00861294">
            <w:pPr>
              <w:spacing w:after="0" w:line="360" w:lineRule="auto"/>
              <w:rPr>
                <w:rFonts w:ascii="Arial" w:eastAsia="Times New Roman" w:hAnsi="Arial" w:cs="Arial"/>
                <w:color w:val="000000"/>
                <w:sz w:val="14"/>
                <w:szCs w:val="14"/>
                <w:lang w:val="lt-LT"/>
              </w:rPr>
            </w:pPr>
          </w:p>
        </w:tc>
        <w:tc>
          <w:tcPr>
            <w:tcW w:w="949" w:type="dxa"/>
            <w:tcBorders>
              <w:top w:val="single" w:sz="12" w:space="0" w:color="auto"/>
              <w:left w:val="nil"/>
              <w:bottom w:val="nil"/>
              <w:right w:val="nil"/>
            </w:tcBorders>
            <w:shd w:val="clear" w:color="auto" w:fill="auto"/>
            <w:vAlign w:val="bottom"/>
          </w:tcPr>
          <w:p w:rsidR="00E01177" w:rsidRPr="002328D0" w:rsidRDefault="00E01177" w:rsidP="00861294">
            <w:pPr>
              <w:spacing w:after="0" w:line="360" w:lineRule="auto"/>
              <w:jc w:val="center"/>
              <w:rPr>
                <w:rFonts w:ascii="Arial" w:eastAsia="Times New Roman" w:hAnsi="Arial" w:cs="Arial"/>
                <w:color w:val="000000"/>
                <w:sz w:val="14"/>
                <w:szCs w:val="14"/>
                <w:lang w:val="lt-LT"/>
              </w:rPr>
            </w:pPr>
          </w:p>
        </w:tc>
        <w:tc>
          <w:tcPr>
            <w:tcW w:w="951" w:type="dxa"/>
            <w:tcBorders>
              <w:top w:val="single" w:sz="12" w:space="0" w:color="auto"/>
              <w:left w:val="nil"/>
              <w:bottom w:val="nil"/>
              <w:right w:val="nil"/>
            </w:tcBorders>
            <w:shd w:val="clear" w:color="auto" w:fill="auto"/>
            <w:vAlign w:val="bottom"/>
          </w:tcPr>
          <w:p w:rsidR="00E01177" w:rsidRPr="002328D0" w:rsidRDefault="00E01177" w:rsidP="00861294">
            <w:pPr>
              <w:spacing w:after="0" w:line="360" w:lineRule="auto"/>
              <w:jc w:val="center"/>
              <w:rPr>
                <w:rFonts w:ascii="Arial" w:eastAsia="Times New Roman" w:hAnsi="Arial" w:cs="Arial"/>
                <w:color w:val="000000"/>
                <w:sz w:val="14"/>
                <w:szCs w:val="14"/>
                <w:lang w:val="lt-LT"/>
              </w:rPr>
            </w:pPr>
          </w:p>
        </w:tc>
        <w:tc>
          <w:tcPr>
            <w:tcW w:w="946" w:type="dxa"/>
            <w:tcBorders>
              <w:top w:val="single" w:sz="12" w:space="0" w:color="auto"/>
              <w:left w:val="nil"/>
              <w:bottom w:val="nil"/>
              <w:right w:val="nil"/>
            </w:tcBorders>
            <w:shd w:val="clear" w:color="auto" w:fill="auto"/>
            <w:vAlign w:val="bottom"/>
          </w:tcPr>
          <w:p w:rsidR="00E01177" w:rsidRPr="002328D0" w:rsidRDefault="00E01177" w:rsidP="00861294">
            <w:pPr>
              <w:spacing w:after="0" w:line="360" w:lineRule="auto"/>
              <w:jc w:val="center"/>
              <w:rPr>
                <w:rFonts w:ascii="Arial" w:eastAsia="Times New Roman" w:hAnsi="Arial" w:cs="Arial"/>
                <w:color w:val="000000"/>
                <w:sz w:val="14"/>
                <w:szCs w:val="14"/>
                <w:lang w:val="lt-LT"/>
              </w:rPr>
            </w:pPr>
          </w:p>
        </w:tc>
        <w:tc>
          <w:tcPr>
            <w:tcW w:w="948" w:type="dxa"/>
            <w:tcBorders>
              <w:top w:val="single" w:sz="12" w:space="0" w:color="auto"/>
              <w:left w:val="nil"/>
              <w:bottom w:val="nil"/>
              <w:right w:val="nil"/>
            </w:tcBorders>
            <w:shd w:val="clear" w:color="auto" w:fill="auto"/>
            <w:vAlign w:val="bottom"/>
          </w:tcPr>
          <w:p w:rsidR="00E01177" w:rsidRPr="002328D0" w:rsidRDefault="00E01177" w:rsidP="00861294">
            <w:pPr>
              <w:spacing w:after="0" w:line="360" w:lineRule="auto"/>
              <w:jc w:val="center"/>
              <w:rPr>
                <w:rFonts w:ascii="Arial" w:eastAsia="Times New Roman" w:hAnsi="Arial" w:cs="Arial"/>
                <w:color w:val="000000"/>
                <w:sz w:val="14"/>
                <w:szCs w:val="14"/>
                <w:lang w:val="lt-LT"/>
              </w:rPr>
            </w:pPr>
          </w:p>
        </w:tc>
        <w:tc>
          <w:tcPr>
            <w:tcW w:w="949" w:type="dxa"/>
            <w:tcBorders>
              <w:top w:val="single" w:sz="12" w:space="0" w:color="auto"/>
              <w:left w:val="nil"/>
              <w:bottom w:val="nil"/>
              <w:right w:val="nil"/>
            </w:tcBorders>
            <w:shd w:val="clear" w:color="auto" w:fill="auto"/>
            <w:vAlign w:val="bottom"/>
          </w:tcPr>
          <w:p w:rsidR="00E01177" w:rsidRPr="002328D0" w:rsidRDefault="00E01177" w:rsidP="00861294">
            <w:pPr>
              <w:spacing w:after="0" w:line="360" w:lineRule="auto"/>
              <w:jc w:val="center"/>
              <w:rPr>
                <w:rFonts w:ascii="Arial" w:eastAsia="Times New Roman" w:hAnsi="Arial" w:cs="Arial"/>
                <w:color w:val="000000"/>
                <w:sz w:val="14"/>
                <w:szCs w:val="14"/>
                <w:lang w:val="lt-LT"/>
              </w:rPr>
            </w:pPr>
          </w:p>
        </w:tc>
        <w:tc>
          <w:tcPr>
            <w:tcW w:w="948" w:type="dxa"/>
            <w:tcBorders>
              <w:top w:val="single" w:sz="12" w:space="0" w:color="auto"/>
              <w:left w:val="nil"/>
              <w:bottom w:val="nil"/>
              <w:right w:val="nil"/>
            </w:tcBorders>
            <w:shd w:val="clear" w:color="auto" w:fill="auto"/>
            <w:vAlign w:val="bottom"/>
          </w:tcPr>
          <w:p w:rsidR="00E01177" w:rsidRPr="002328D0" w:rsidRDefault="00E01177" w:rsidP="00861294">
            <w:pPr>
              <w:spacing w:after="0" w:line="360" w:lineRule="auto"/>
              <w:jc w:val="center"/>
              <w:rPr>
                <w:rFonts w:ascii="Arial" w:eastAsia="Times New Roman" w:hAnsi="Arial" w:cs="Arial"/>
                <w:color w:val="000000"/>
                <w:sz w:val="14"/>
                <w:szCs w:val="14"/>
                <w:lang w:val="lt-LT"/>
              </w:rPr>
            </w:pPr>
          </w:p>
        </w:tc>
        <w:tc>
          <w:tcPr>
            <w:tcW w:w="951" w:type="dxa"/>
            <w:tcBorders>
              <w:top w:val="single" w:sz="12" w:space="0" w:color="auto"/>
              <w:left w:val="nil"/>
              <w:bottom w:val="nil"/>
              <w:right w:val="nil"/>
            </w:tcBorders>
            <w:shd w:val="clear" w:color="auto" w:fill="auto"/>
            <w:vAlign w:val="bottom"/>
          </w:tcPr>
          <w:p w:rsidR="00E01177" w:rsidRPr="002328D0" w:rsidRDefault="00E01177" w:rsidP="00861294">
            <w:pPr>
              <w:spacing w:after="0" w:line="360" w:lineRule="auto"/>
              <w:jc w:val="center"/>
              <w:rPr>
                <w:rFonts w:ascii="Arial" w:eastAsia="Times New Roman" w:hAnsi="Arial" w:cs="Arial"/>
                <w:color w:val="000000"/>
                <w:sz w:val="14"/>
                <w:szCs w:val="14"/>
                <w:lang w:val="lt-LT"/>
              </w:rPr>
            </w:pPr>
          </w:p>
        </w:tc>
      </w:tr>
      <w:tr w:rsidR="00FA69B6" w:rsidRPr="002328D0" w:rsidTr="00D703AD">
        <w:trPr>
          <w:trHeight w:val="300"/>
        </w:trPr>
        <w:tc>
          <w:tcPr>
            <w:tcW w:w="2709" w:type="dxa"/>
            <w:vMerge w:val="restart"/>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Socialinėspaslaugos ir pašalpos</w:t>
            </w:r>
          </w:p>
        </w:tc>
        <w:tc>
          <w:tcPr>
            <w:tcW w:w="765" w:type="dxa"/>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49"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5.8</w:t>
            </w:r>
            <w:r w:rsidRPr="002328D0">
              <w:rPr>
                <w:rFonts w:ascii="Arial" w:eastAsia="Times New Roman" w:hAnsi="Arial" w:cs="Arial"/>
                <w:color w:val="000000"/>
                <w:sz w:val="14"/>
                <w:szCs w:val="14"/>
                <w:vertAlign w:val="subscript"/>
                <w:lang w:val="lt-LT"/>
              </w:rPr>
              <w:t>a</w:t>
            </w:r>
          </w:p>
        </w:tc>
        <w:tc>
          <w:tcPr>
            <w:tcW w:w="951"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6.5</w:t>
            </w:r>
            <w:r w:rsidRPr="002328D0">
              <w:rPr>
                <w:rFonts w:ascii="Arial" w:eastAsia="Times New Roman" w:hAnsi="Arial" w:cs="Arial"/>
                <w:color w:val="000000"/>
                <w:sz w:val="14"/>
                <w:szCs w:val="14"/>
                <w:vertAlign w:val="subscript"/>
                <w:lang w:val="lt-LT"/>
              </w:rPr>
              <w:t>b</w:t>
            </w:r>
          </w:p>
        </w:tc>
        <w:tc>
          <w:tcPr>
            <w:tcW w:w="946"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w:t>
            </w:r>
            <w:r w:rsidRPr="002328D0">
              <w:rPr>
                <w:rFonts w:ascii="Arial" w:eastAsia="Times New Roman" w:hAnsi="Arial" w:cs="Arial"/>
                <w:color w:val="000000"/>
                <w:sz w:val="14"/>
                <w:szCs w:val="14"/>
                <w:vertAlign w:val="subscript"/>
                <w:lang w:val="lt-LT"/>
              </w:rPr>
              <w:t>a</w:t>
            </w:r>
          </w:p>
        </w:tc>
        <w:tc>
          <w:tcPr>
            <w:tcW w:w="948"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6.3</w:t>
            </w:r>
            <w:r w:rsidRPr="002328D0">
              <w:rPr>
                <w:rFonts w:ascii="Arial" w:eastAsia="Times New Roman" w:hAnsi="Arial" w:cs="Arial"/>
                <w:color w:val="000000"/>
                <w:sz w:val="14"/>
                <w:szCs w:val="14"/>
                <w:vertAlign w:val="subscript"/>
                <w:lang w:val="lt-LT"/>
              </w:rPr>
              <w:t>a</w:t>
            </w:r>
          </w:p>
        </w:tc>
        <w:tc>
          <w:tcPr>
            <w:tcW w:w="949"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6.2</w:t>
            </w:r>
            <w:r w:rsidRPr="002328D0">
              <w:rPr>
                <w:rFonts w:ascii="Arial" w:eastAsia="Times New Roman" w:hAnsi="Arial" w:cs="Arial"/>
                <w:color w:val="000000"/>
                <w:sz w:val="14"/>
                <w:szCs w:val="14"/>
                <w:vertAlign w:val="subscript"/>
                <w:lang w:val="lt-LT"/>
              </w:rPr>
              <w:t>a</w:t>
            </w:r>
          </w:p>
        </w:tc>
        <w:tc>
          <w:tcPr>
            <w:tcW w:w="948"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5.9</w:t>
            </w:r>
            <w:r w:rsidRPr="002328D0">
              <w:rPr>
                <w:rFonts w:ascii="Arial" w:eastAsia="Times New Roman" w:hAnsi="Arial" w:cs="Arial"/>
                <w:color w:val="000000"/>
                <w:sz w:val="14"/>
                <w:szCs w:val="14"/>
                <w:vertAlign w:val="subscript"/>
                <w:lang w:val="lt-LT"/>
              </w:rPr>
              <w:t>a</w:t>
            </w:r>
          </w:p>
        </w:tc>
        <w:tc>
          <w:tcPr>
            <w:tcW w:w="951"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w:t>
            </w:r>
            <w:r w:rsidRPr="002328D0">
              <w:rPr>
                <w:rFonts w:ascii="Arial" w:eastAsia="Times New Roman" w:hAnsi="Arial" w:cs="Arial"/>
                <w:color w:val="000000"/>
                <w:sz w:val="14"/>
                <w:szCs w:val="14"/>
                <w:vertAlign w:val="subscript"/>
                <w:lang w:val="lt-LT"/>
              </w:rPr>
              <w:t>a</w:t>
            </w:r>
          </w:p>
        </w:tc>
      </w:tr>
      <w:tr w:rsidR="00FA69B6" w:rsidRPr="002328D0" w:rsidTr="00D703AD">
        <w:trPr>
          <w:trHeight w:val="300"/>
        </w:trPr>
        <w:tc>
          <w:tcPr>
            <w:tcW w:w="2709" w:type="dxa"/>
            <w:vMerge/>
            <w:tcBorders>
              <w:top w:val="nil"/>
              <w:left w:val="nil"/>
              <w:bottom w:val="nil"/>
              <w:right w:val="nil"/>
            </w:tcBorders>
            <w:vAlign w:val="center"/>
            <w:hideMark/>
          </w:tcPr>
          <w:p w:rsidR="00FA69B6" w:rsidRPr="002328D0" w:rsidRDefault="00FA69B6" w:rsidP="00861294">
            <w:pPr>
              <w:spacing w:after="0" w:line="360" w:lineRule="auto"/>
              <w:rPr>
                <w:rFonts w:ascii="Arial" w:eastAsia="Times New Roman" w:hAnsi="Arial" w:cs="Arial"/>
                <w:color w:val="000000"/>
                <w:sz w:val="14"/>
                <w:szCs w:val="14"/>
                <w:lang w:val="lt-LT"/>
              </w:rPr>
            </w:pPr>
          </w:p>
        </w:tc>
        <w:tc>
          <w:tcPr>
            <w:tcW w:w="765" w:type="dxa"/>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49"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161</w:t>
            </w:r>
            <w:r w:rsidRPr="002328D0">
              <w:rPr>
                <w:rFonts w:ascii="Arial" w:eastAsia="Times New Roman" w:hAnsi="Arial" w:cs="Arial"/>
                <w:color w:val="000000"/>
                <w:sz w:val="14"/>
                <w:szCs w:val="14"/>
                <w:vertAlign w:val="subscript"/>
                <w:lang w:val="lt-LT"/>
              </w:rPr>
              <w:t>a</w:t>
            </w:r>
          </w:p>
        </w:tc>
        <w:tc>
          <w:tcPr>
            <w:tcW w:w="951"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167</w:t>
            </w:r>
            <w:r w:rsidRPr="002328D0">
              <w:rPr>
                <w:rFonts w:ascii="Arial" w:eastAsia="Times New Roman" w:hAnsi="Arial" w:cs="Arial"/>
                <w:color w:val="000000"/>
                <w:sz w:val="14"/>
                <w:szCs w:val="14"/>
                <w:vertAlign w:val="subscript"/>
                <w:lang w:val="lt-LT"/>
              </w:rPr>
              <w:t>b</w:t>
            </w:r>
          </w:p>
        </w:tc>
        <w:tc>
          <w:tcPr>
            <w:tcW w:w="946"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29</w:t>
            </w:r>
            <w:r w:rsidRPr="002328D0">
              <w:rPr>
                <w:rFonts w:ascii="Arial" w:eastAsia="Times New Roman" w:hAnsi="Arial" w:cs="Arial"/>
                <w:color w:val="000000"/>
                <w:sz w:val="14"/>
                <w:szCs w:val="14"/>
                <w:vertAlign w:val="subscript"/>
                <w:lang w:val="lt-LT"/>
              </w:rPr>
              <w:t>a</w:t>
            </w:r>
          </w:p>
        </w:tc>
        <w:tc>
          <w:tcPr>
            <w:tcW w:w="948"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92</w:t>
            </w:r>
            <w:r w:rsidRPr="002328D0">
              <w:rPr>
                <w:rFonts w:ascii="Arial" w:eastAsia="Times New Roman" w:hAnsi="Arial" w:cs="Arial"/>
                <w:color w:val="000000"/>
                <w:sz w:val="14"/>
                <w:szCs w:val="14"/>
                <w:vertAlign w:val="subscript"/>
                <w:lang w:val="lt-LT"/>
              </w:rPr>
              <w:t>a</w:t>
            </w:r>
          </w:p>
        </w:tc>
        <w:tc>
          <w:tcPr>
            <w:tcW w:w="949"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103</w:t>
            </w:r>
            <w:r w:rsidRPr="002328D0">
              <w:rPr>
                <w:rFonts w:ascii="Arial" w:eastAsia="Times New Roman" w:hAnsi="Arial" w:cs="Arial"/>
                <w:color w:val="000000"/>
                <w:sz w:val="14"/>
                <w:szCs w:val="14"/>
                <w:vertAlign w:val="subscript"/>
                <w:lang w:val="lt-LT"/>
              </w:rPr>
              <w:t>a</w:t>
            </w:r>
          </w:p>
        </w:tc>
        <w:tc>
          <w:tcPr>
            <w:tcW w:w="948"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66</w:t>
            </w:r>
            <w:r w:rsidRPr="002328D0">
              <w:rPr>
                <w:rFonts w:ascii="Arial" w:eastAsia="Times New Roman" w:hAnsi="Arial" w:cs="Arial"/>
                <w:color w:val="000000"/>
                <w:sz w:val="14"/>
                <w:szCs w:val="14"/>
                <w:vertAlign w:val="subscript"/>
                <w:lang w:val="lt-LT"/>
              </w:rPr>
              <w:t>a</w:t>
            </w:r>
          </w:p>
        </w:tc>
        <w:tc>
          <w:tcPr>
            <w:tcW w:w="951"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38</w:t>
            </w:r>
            <w:r w:rsidRPr="002328D0">
              <w:rPr>
                <w:rFonts w:ascii="Arial" w:eastAsia="Times New Roman" w:hAnsi="Arial" w:cs="Arial"/>
                <w:color w:val="000000"/>
                <w:sz w:val="14"/>
                <w:szCs w:val="14"/>
                <w:vertAlign w:val="subscript"/>
                <w:lang w:val="lt-LT"/>
              </w:rPr>
              <w:t>a</w:t>
            </w:r>
          </w:p>
        </w:tc>
      </w:tr>
      <w:tr w:rsidR="00FA69B6" w:rsidRPr="002328D0" w:rsidTr="00D703AD">
        <w:trPr>
          <w:trHeight w:val="300"/>
        </w:trPr>
        <w:tc>
          <w:tcPr>
            <w:tcW w:w="2709" w:type="dxa"/>
            <w:vMerge w:val="restart"/>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Teisinės paslaugos</w:t>
            </w:r>
          </w:p>
        </w:tc>
        <w:tc>
          <w:tcPr>
            <w:tcW w:w="765" w:type="dxa"/>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49"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5.6</w:t>
            </w:r>
            <w:r w:rsidRPr="002328D0">
              <w:rPr>
                <w:rFonts w:ascii="Arial" w:eastAsia="Times New Roman" w:hAnsi="Arial" w:cs="Arial"/>
                <w:color w:val="000000"/>
                <w:sz w:val="14"/>
                <w:szCs w:val="14"/>
                <w:vertAlign w:val="subscript"/>
                <w:lang w:val="lt-LT"/>
              </w:rPr>
              <w:t>a</w:t>
            </w:r>
          </w:p>
        </w:tc>
        <w:tc>
          <w:tcPr>
            <w:tcW w:w="951"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6.5</w:t>
            </w:r>
            <w:r w:rsidRPr="002328D0">
              <w:rPr>
                <w:rFonts w:ascii="Arial" w:eastAsia="Times New Roman" w:hAnsi="Arial" w:cs="Arial"/>
                <w:color w:val="000000"/>
                <w:sz w:val="14"/>
                <w:szCs w:val="14"/>
                <w:vertAlign w:val="subscript"/>
                <w:lang w:val="lt-LT"/>
              </w:rPr>
              <w:t>b</w:t>
            </w:r>
          </w:p>
        </w:tc>
        <w:tc>
          <w:tcPr>
            <w:tcW w:w="946"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6.3</w:t>
            </w:r>
            <w:r w:rsidRPr="002328D0">
              <w:rPr>
                <w:rFonts w:ascii="Arial" w:eastAsia="Times New Roman" w:hAnsi="Arial" w:cs="Arial"/>
                <w:color w:val="000000"/>
                <w:sz w:val="14"/>
                <w:szCs w:val="14"/>
                <w:vertAlign w:val="subscript"/>
                <w:lang w:val="lt-LT"/>
              </w:rPr>
              <w:t>a</w:t>
            </w:r>
          </w:p>
        </w:tc>
        <w:tc>
          <w:tcPr>
            <w:tcW w:w="948"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6.5</w:t>
            </w:r>
            <w:r w:rsidRPr="002328D0">
              <w:rPr>
                <w:rFonts w:ascii="Arial" w:eastAsia="Times New Roman" w:hAnsi="Arial" w:cs="Arial"/>
                <w:color w:val="000000"/>
                <w:sz w:val="14"/>
                <w:szCs w:val="14"/>
                <w:vertAlign w:val="subscript"/>
                <w:lang w:val="lt-LT"/>
              </w:rPr>
              <w:t>a</w:t>
            </w:r>
          </w:p>
        </w:tc>
        <w:tc>
          <w:tcPr>
            <w:tcW w:w="949"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5.9</w:t>
            </w:r>
            <w:r w:rsidRPr="002328D0">
              <w:rPr>
                <w:rFonts w:ascii="Arial" w:eastAsia="Times New Roman" w:hAnsi="Arial" w:cs="Arial"/>
                <w:color w:val="000000"/>
                <w:sz w:val="14"/>
                <w:szCs w:val="14"/>
                <w:vertAlign w:val="subscript"/>
                <w:lang w:val="lt-LT"/>
              </w:rPr>
              <w:t>a</w:t>
            </w:r>
          </w:p>
        </w:tc>
        <w:tc>
          <w:tcPr>
            <w:tcW w:w="948"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5.9</w:t>
            </w:r>
            <w:r w:rsidRPr="002328D0">
              <w:rPr>
                <w:rFonts w:ascii="Arial" w:eastAsia="Times New Roman" w:hAnsi="Arial" w:cs="Arial"/>
                <w:color w:val="000000"/>
                <w:sz w:val="14"/>
                <w:szCs w:val="14"/>
                <w:vertAlign w:val="subscript"/>
                <w:lang w:val="lt-LT"/>
              </w:rPr>
              <w:t>a</w:t>
            </w:r>
          </w:p>
        </w:tc>
        <w:tc>
          <w:tcPr>
            <w:tcW w:w="951"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5.4</w:t>
            </w:r>
            <w:r w:rsidRPr="002328D0">
              <w:rPr>
                <w:rFonts w:ascii="Arial" w:eastAsia="Times New Roman" w:hAnsi="Arial" w:cs="Arial"/>
                <w:color w:val="000000"/>
                <w:sz w:val="14"/>
                <w:szCs w:val="14"/>
                <w:vertAlign w:val="subscript"/>
                <w:lang w:val="lt-LT"/>
              </w:rPr>
              <w:t>a</w:t>
            </w:r>
          </w:p>
        </w:tc>
      </w:tr>
      <w:tr w:rsidR="00FA69B6" w:rsidRPr="002328D0" w:rsidTr="00D703AD">
        <w:trPr>
          <w:trHeight w:val="300"/>
        </w:trPr>
        <w:tc>
          <w:tcPr>
            <w:tcW w:w="2709" w:type="dxa"/>
            <w:vMerge/>
            <w:tcBorders>
              <w:top w:val="nil"/>
              <w:left w:val="nil"/>
              <w:bottom w:val="nil"/>
              <w:right w:val="nil"/>
            </w:tcBorders>
            <w:vAlign w:val="center"/>
            <w:hideMark/>
          </w:tcPr>
          <w:p w:rsidR="00FA69B6" w:rsidRPr="002328D0" w:rsidRDefault="00FA69B6" w:rsidP="00861294">
            <w:pPr>
              <w:spacing w:after="0" w:line="360" w:lineRule="auto"/>
              <w:rPr>
                <w:rFonts w:ascii="Arial" w:eastAsia="Times New Roman" w:hAnsi="Arial" w:cs="Arial"/>
                <w:color w:val="000000"/>
                <w:sz w:val="14"/>
                <w:szCs w:val="14"/>
                <w:lang w:val="lt-LT"/>
              </w:rPr>
            </w:pPr>
          </w:p>
        </w:tc>
        <w:tc>
          <w:tcPr>
            <w:tcW w:w="765" w:type="dxa"/>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49"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155</w:t>
            </w:r>
            <w:r w:rsidRPr="002328D0">
              <w:rPr>
                <w:rFonts w:ascii="Arial" w:eastAsia="Times New Roman" w:hAnsi="Arial" w:cs="Arial"/>
                <w:color w:val="000000"/>
                <w:sz w:val="14"/>
                <w:szCs w:val="14"/>
                <w:vertAlign w:val="subscript"/>
                <w:lang w:val="lt-LT"/>
              </w:rPr>
              <w:t>a</w:t>
            </w:r>
          </w:p>
        </w:tc>
        <w:tc>
          <w:tcPr>
            <w:tcW w:w="951"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140</w:t>
            </w:r>
            <w:r w:rsidRPr="002328D0">
              <w:rPr>
                <w:rFonts w:ascii="Arial" w:eastAsia="Times New Roman" w:hAnsi="Arial" w:cs="Arial"/>
                <w:color w:val="000000"/>
                <w:sz w:val="14"/>
                <w:szCs w:val="14"/>
                <w:vertAlign w:val="subscript"/>
                <w:lang w:val="lt-LT"/>
              </w:rPr>
              <w:t>b</w:t>
            </w:r>
          </w:p>
        </w:tc>
        <w:tc>
          <w:tcPr>
            <w:tcW w:w="946"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26</w:t>
            </w:r>
            <w:r w:rsidRPr="002328D0">
              <w:rPr>
                <w:rFonts w:ascii="Arial" w:eastAsia="Times New Roman" w:hAnsi="Arial" w:cs="Arial"/>
                <w:color w:val="000000"/>
                <w:sz w:val="14"/>
                <w:szCs w:val="14"/>
                <w:vertAlign w:val="subscript"/>
                <w:lang w:val="lt-LT"/>
              </w:rPr>
              <w:t>a</w:t>
            </w:r>
          </w:p>
        </w:tc>
        <w:tc>
          <w:tcPr>
            <w:tcW w:w="948"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85</w:t>
            </w:r>
            <w:r w:rsidRPr="002328D0">
              <w:rPr>
                <w:rFonts w:ascii="Arial" w:eastAsia="Times New Roman" w:hAnsi="Arial" w:cs="Arial"/>
                <w:color w:val="000000"/>
                <w:sz w:val="14"/>
                <w:szCs w:val="14"/>
                <w:vertAlign w:val="subscript"/>
                <w:lang w:val="lt-LT"/>
              </w:rPr>
              <w:t>a</w:t>
            </w:r>
          </w:p>
        </w:tc>
        <w:tc>
          <w:tcPr>
            <w:tcW w:w="949"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90</w:t>
            </w:r>
            <w:r w:rsidRPr="002328D0">
              <w:rPr>
                <w:rFonts w:ascii="Arial" w:eastAsia="Times New Roman" w:hAnsi="Arial" w:cs="Arial"/>
                <w:color w:val="000000"/>
                <w:sz w:val="14"/>
                <w:szCs w:val="14"/>
                <w:vertAlign w:val="subscript"/>
                <w:lang w:val="lt-LT"/>
              </w:rPr>
              <w:t>a</w:t>
            </w:r>
          </w:p>
        </w:tc>
        <w:tc>
          <w:tcPr>
            <w:tcW w:w="948"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61</w:t>
            </w:r>
            <w:r w:rsidRPr="002328D0">
              <w:rPr>
                <w:rFonts w:ascii="Arial" w:eastAsia="Times New Roman" w:hAnsi="Arial" w:cs="Arial"/>
                <w:color w:val="000000"/>
                <w:sz w:val="14"/>
                <w:szCs w:val="14"/>
                <w:vertAlign w:val="subscript"/>
                <w:lang w:val="lt-LT"/>
              </w:rPr>
              <w:t>a</w:t>
            </w:r>
          </w:p>
        </w:tc>
        <w:tc>
          <w:tcPr>
            <w:tcW w:w="951"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33</w:t>
            </w:r>
            <w:r w:rsidRPr="002328D0">
              <w:rPr>
                <w:rFonts w:ascii="Arial" w:eastAsia="Times New Roman" w:hAnsi="Arial" w:cs="Arial"/>
                <w:color w:val="000000"/>
                <w:sz w:val="14"/>
                <w:szCs w:val="14"/>
                <w:vertAlign w:val="subscript"/>
                <w:lang w:val="lt-LT"/>
              </w:rPr>
              <w:t>a</w:t>
            </w:r>
          </w:p>
        </w:tc>
      </w:tr>
      <w:tr w:rsidR="00FA69B6" w:rsidRPr="002328D0" w:rsidTr="00D703AD">
        <w:trPr>
          <w:trHeight w:val="300"/>
        </w:trPr>
        <w:tc>
          <w:tcPr>
            <w:tcW w:w="2709" w:type="dxa"/>
            <w:vMerge w:val="restart"/>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Paslaugos verslui</w:t>
            </w:r>
          </w:p>
        </w:tc>
        <w:tc>
          <w:tcPr>
            <w:tcW w:w="765" w:type="dxa"/>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49"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5.7</w:t>
            </w:r>
            <w:r w:rsidRPr="002328D0">
              <w:rPr>
                <w:rFonts w:ascii="Arial" w:eastAsia="Times New Roman" w:hAnsi="Arial" w:cs="Arial"/>
                <w:color w:val="000000"/>
                <w:sz w:val="14"/>
                <w:szCs w:val="14"/>
                <w:vertAlign w:val="subscript"/>
                <w:lang w:val="lt-LT"/>
              </w:rPr>
              <w:t>a</w:t>
            </w:r>
          </w:p>
        </w:tc>
        <w:tc>
          <w:tcPr>
            <w:tcW w:w="951"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w:t>
            </w:r>
            <w:r w:rsidRPr="002328D0">
              <w:rPr>
                <w:rFonts w:ascii="Arial" w:eastAsia="Times New Roman" w:hAnsi="Arial" w:cs="Arial"/>
                <w:color w:val="000000"/>
                <w:sz w:val="14"/>
                <w:szCs w:val="14"/>
                <w:vertAlign w:val="subscript"/>
                <w:lang w:val="lt-LT"/>
              </w:rPr>
              <w:t>a</w:t>
            </w:r>
          </w:p>
        </w:tc>
        <w:tc>
          <w:tcPr>
            <w:tcW w:w="946"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6.8</w:t>
            </w:r>
            <w:r w:rsidRPr="002328D0">
              <w:rPr>
                <w:rFonts w:ascii="Arial" w:eastAsia="Times New Roman" w:hAnsi="Arial" w:cs="Arial"/>
                <w:color w:val="000000"/>
                <w:sz w:val="14"/>
                <w:szCs w:val="14"/>
                <w:vertAlign w:val="subscript"/>
                <w:lang w:val="lt-LT"/>
              </w:rPr>
              <w:t>a</w:t>
            </w:r>
          </w:p>
        </w:tc>
        <w:tc>
          <w:tcPr>
            <w:tcW w:w="948"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6.1</w:t>
            </w:r>
            <w:r w:rsidRPr="002328D0">
              <w:rPr>
                <w:rFonts w:ascii="Arial" w:eastAsia="Times New Roman" w:hAnsi="Arial" w:cs="Arial"/>
                <w:color w:val="000000"/>
                <w:sz w:val="14"/>
                <w:szCs w:val="14"/>
                <w:vertAlign w:val="subscript"/>
                <w:lang w:val="lt-LT"/>
              </w:rPr>
              <w:t>a,b</w:t>
            </w:r>
          </w:p>
        </w:tc>
        <w:tc>
          <w:tcPr>
            <w:tcW w:w="949"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5.5</w:t>
            </w:r>
            <w:r w:rsidRPr="002328D0">
              <w:rPr>
                <w:rFonts w:ascii="Arial" w:eastAsia="Times New Roman" w:hAnsi="Arial" w:cs="Arial"/>
                <w:color w:val="000000"/>
                <w:sz w:val="14"/>
                <w:szCs w:val="14"/>
                <w:vertAlign w:val="subscript"/>
                <w:lang w:val="lt-LT"/>
              </w:rPr>
              <w:t>a,b</w:t>
            </w:r>
          </w:p>
        </w:tc>
        <w:tc>
          <w:tcPr>
            <w:tcW w:w="948"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5.9</w:t>
            </w:r>
            <w:r w:rsidRPr="002328D0">
              <w:rPr>
                <w:rFonts w:ascii="Arial" w:eastAsia="Times New Roman" w:hAnsi="Arial" w:cs="Arial"/>
                <w:color w:val="000000"/>
                <w:sz w:val="14"/>
                <w:szCs w:val="14"/>
                <w:vertAlign w:val="subscript"/>
                <w:lang w:val="lt-LT"/>
              </w:rPr>
              <w:t>a,b</w:t>
            </w:r>
          </w:p>
        </w:tc>
        <w:tc>
          <w:tcPr>
            <w:tcW w:w="951"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5.0</w:t>
            </w:r>
            <w:r w:rsidRPr="002328D0">
              <w:rPr>
                <w:rFonts w:ascii="Arial" w:eastAsia="Times New Roman" w:hAnsi="Arial" w:cs="Arial"/>
                <w:color w:val="000000"/>
                <w:sz w:val="14"/>
                <w:szCs w:val="14"/>
                <w:vertAlign w:val="subscript"/>
                <w:lang w:val="lt-LT"/>
              </w:rPr>
              <w:t>b</w:t>
            </w:r>
          </w:p>
        </w:tc>
      </w:tr>
      <w:tr w:rsidR="00FA69B6" w:rsidRPr="002328D0" w:rsidTr="00D703AD">
        <w:trPr>
          <w:trHeight w:val="300"/>
        </w:trPr>
        <w:tc>
          <w:tcPr>
            <w:tcW w:w="2709" w:type="dxa"/>
            <w:vMerge/>
            <w:tcBorders>
              <w:top w:val="nil"/>
              <w:left w:val="nil"/>
              <w:bottom w:val="nil"/>
              <w:right w:val="nil"/>
            </w:tcBorders>
            <w:vAlign w:val="center"/>
            <w:hideMark/>
          </w:tcPr>
          <w:p w:rsidR="00FA69B6" w:rsidRPr="002328D0" w:rsidRDefault="00FA69B6" w:rsidP="00861294">
            <w:pPr>
              <w:spacing w:after="0" w:line="360" w:lineRule="auto"/>
              <w:rPr>
                <w:rFonts w:ascii="Arial" w:eastAsia="Times New Roman" w:hAnsi="Arial" w:cs="Arial"/>
                <w:color w:val="000000"/>
                <w:sz w:val="14"/>
                <w:szCs w:val="14"/>
                <w:lang w:val="lt-LT"/>
              </w:rPr>
            </w:pPr>
          </w:p>
        </w:tc>
        <w:tc>
          <w:tcPr>
            <w:tcW w:w="765" w:type="dxa"/>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49"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192</w:t>
            </w:r>
            <w:r w:rsidRPr="002328D0">
              <w:rPr>
                <w:rFonts w:ascii="Arial" w:eastAsia="Times New Roman" w:hAnsi="Arial" w:cs="Arial"/>
                <w:color w:val="000000"/>
                <w:sz w:val="14"/>
                <w:szCs w:val="14"/>
                <w:vertAlign w:val="subscript"/>
                <w:lang w:val="lt-LT"/>
              </w:rPr>
              <w:t>a</w:t>
            </w:r>
          </w:p>
        </w:tc>
        <w:tc>
          <w:tcPr>
            <w:tcW w:w="951"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152</w:t>
            </w:r>
            <w:r w:rsidRPr="002328D0">
              <w:rPr>
                <w:rFonts w:ascii="Arial" w:eastAsia="Times New Roman" w:hAnsi="Arial" w:cs="Arial"/>
                <w:color w:val="000000"/>
                <w:sz w:val="14"/>
                <w:szCs w:val="14"/>
                <w:vertAlign w:val="subscript"/>
                <w:lang w:val="lt-LT"/>
              </w:rPr>
              <w:t>a</w:t>
            </w:r>
          </w:p>
        </w:tc>
        <w:tc>
          <w:tcPr>
            <w:tcW w:w="946"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28</w:t>
            </w:r>
            <w:r w:rsidRPr="002328D0">
              <w:rPr>
                <w:rFonts w:ascii="Arial" w:eastAsia="Times New Roman" w:hAnsi="Arial" w:cs="Arial"/>
                <w:color w:val="000000"/>
                <w:sz w:val="14"/>
                <w:szCs w:val="14"/>
                <w:vertAlign w:val="subscript"/>
                <w:lang w:val="lt-LT"/>
              </w:rPr>
              <w:t>a</w:t>
            </w:r>
          </w:p>
        </w:tc>
        <w:tc>
          <w:tcPr>
            <w:tcW w:w="948"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95</w:t>
            </w:r>
            <w:r w:rsidRPr="002328D0">
              <w:rPr>
                <w:rFonts w:ascii="Arial" w:eastAsia="Times New Roman" w:hAnsi="Arial" w:cs="Arial"/>
                <w:color w:val="000000"/>
                <w:sz w:val="14"/>
                <w:szCs w:val="14"/>
                <w:vertAlign w:val="subscript"/>
                <w:lang w:val="lt-LT"/>
              </w:rPr>
              <w:t>a,b</w:t>
            </w:r>
          </w:p>
        </w:tc>
        <w:tc>
          <w:tcPr>
            <w:tcW w:w="949"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111</w:t>
            </w:r>
            <w:r w:rsidRPr="002328D0">
              <w:rPr>
                <w:rFonts w:ascii="Arial" w:eastAsia="Times New Roman" w:hAnsi="Arial" w:cs="Arial"/>
                <w:color w:val="000000"/>
                <w:sz w:val="14"/>
                <w:szCs w:val="14"/>
                <w:vertAlign w:val="subscript"/>
                <w:lang w:val="lt-LT"/>
              </w:rPr>
              <w:t>a,b</w:t>
            </w:r>
          </w:p>
        </w:tc>
        <w:tc>
          <w:tcPr>
            <w:tcW w:w="948"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75</w:t>
            </w:r>
            <w:r w:rsidRPr="002328D0">
              <w:rPr>
                <w:rFonts w:ascii="Arial" w:eastAsia="Times New Roman" w:hAnsi="Arial" w:cs="Arial"/>
                <w:color w:val="000000"/>
                <w:sz w:val="14"/>
                <w:szCs w:val="14"/>
                <w:vertAlign w:val="subscript"/>
                <w:lang w:val="lt-LT"/>
              </w:rPr>
              <w:t>a,b</w:t>
            </w:r>
          </w:p>
        </w:tc>
        <w:tc>
          <w:tcPr>
            <w:tcW w:w="951"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35</w:t>
            </w:r>
            <w:r w:rsidRPr="002328D0">
              <w:rPr>
                <w:rFonts w:ascii="Arial" w:eastAsia="Times New Roman" w:hAnsi="Arial" w:cs="Arial"/>
                <w:color w:val="000000"/>
                <w:sz w:val="14"/>
                <w:szCs w:val="14"/>
                <w:vertAlign w:val="subscript"/>
                <w:lang w:val="lt-LT"/>
              </w:rPr>
              <w:t>b</w:t>
            </w:r>
          </w:p>
        </w:tc>
      </w:tr>
      <w:tr w:rsidR="00FA69B6" w:rsidRPr="002328D0" w:rsidTr="00D703AD">
        <w:trPr>
          <w:trHeight w:val="300"/>
        </w:trPr>
        <w:tc>
          <w:tcPr>
            <w:tcW w:w="2709" w:type="dxa"/>
            <w:vMerge w:val="restart"/>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Žemėtvarkos srities ir statybos leidimų išdavimo paslaugos</w:t>
            </w:r>
          </w:p>
        </w:tc>
        <w:tc>
          <w:tcPr>
            <w:tcW w:w="765" w:type="dxa"/>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49"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5.6</w:t>
            </w:r>
            <w:r w:rsidRPr="002328D0">
              <w:rPr>
                <w:rFonts w:ascii="Arial" w:eastAsia="Times New Roman" w:hAnsi="Arial" w:cs="Arial"/>
                <w:color w:val="000000"/>
                <w:sz w:val="14"/>
                <w:szCs w:val="14"/>
                <w:vertAlign w:val="subscript"/>
                <w:lang w:val="lt-LT"/>
              </w:rPr>
              <w:t>a</w:t>
            </w:r>
          </w:p>
        </w:tc>
        <w:tc>
          <w:tcPr>
            <w:tcW w:w="951"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w:t>
            </w:r>
            <w:r w:rsidRPr="002328D0">
              <w:rPr>
                <w:rFonts w:ascii="Arial" w:eastAsia="Times New Roman" w:hAnsi="Arial" w:cs="Arial"/>
                <w:color w:val="000000"/>
                <w:sz w:val="14"/>
                <w:szCs w:val="14"/>
                <w:vertAlign w:val="subscript"/>
                <w:lang w:val="lt-LT"/>
              </w:rPr>
              <w:t>a</w:t>
            </w:r>
          </w:p>
        </w:tc>
        <w:tc>
          <w:tcPr>
            <w:tcW w:w="946"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6.2</w:t>
            </w:r>
            <w:r w:rsidRPr="002328D0">
              <w:rPr>
                <w:rFonts w:ascii="Arial" w:eastAsia="Times New Roman" w:hAnsi="Arial" w:cs="Arial"/>
                <w:color w:val="000000"/>
                <w:sz w:val="14"/>
                <w:szCs w:val="14"/>
                <w:vertAlign w:val="subscript"/>
                <w:lang w:val="lt-LT"/>
              </w:rPr>
              <w:t>a</w:t>
            </w:r>
          </w:p>
        </w:tc>
        <w:tc>
          <w:tcPr>
            <w:tcW w:w="948"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6.2</w:t>
            </w:r>
            <w:r w:rsidRPr="002328D0">
              <w:rPr>
                <w:rFonts w:ascii="Arial" w:eastAsia="Times New Roman" w:hAnsi="Arial" w:cs="Arial"/>
                <w:color w:val="000000"/>
                <w:sz w:val="14"/>
                <w:szCs w:val="14"/>
                <w:vertAlign w:val="subscript"/>
                <w:lang w:val="lt-LT"/>
              </w:rPr>
              <w:t>a</w:t>
            </w:r>
          </w:p>
        </w:tc>
        <w:tc>
          <w:tcPr>
            <w:tcW w:w="949"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5.6</w:t>
            </w:r>
            <w:r w:rsidRPr="002328D0">
              <w:rPr>
                <w:rFonts w:ascii="Arial" w:eastAsia="Times New Roman" w:hAnsi="Arial" w:cs="Arial"/>
                <w:color w:val="000000"/>
                <w:sz w:val="14"/>
                <w:szCs w:val="14"/>
                <w:vertAlign w:val="subscript"/>
                <w:lang w:val="lt-LT"/>
              </w:rPr>
              <w:t>a</w:t>
            </w:r>
          </w:p>
        </w:tc>
        <w:tc>
          <w:tcPr>
            <w:tcW w:w="948"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5.8</w:t>
            </w:r>
            <w:r w:rsidRPr="002328D0">
              <w:rPr>
                <w:rFonts w:ascii="Arial" w:eastAsia="Times New Roman" w:hAnsi="Arial" w:cs="Arial"/>
                <w:color w:val="000000"/>
                <w:sz w:val="14"/>
                <w:szCs w:val="14"/>
                <w:vertAlign w:val="subscript"/>
                <w:lang w:val="lt-LT"/>
              </w:rPr>
              <w:t>a</w:t>
            </w:r>
          </w:p>
        </w:tc>
        <w:tc>
          <w:tcPr>
            <w:tcW w:w="951"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5.1</w:t>
            </w:r>
            <w:r w:rsidRPr="002328D0">
              <w:rPr>
                <w:rFonts w:ascii="Arial" w:eastAsia="Times New Roman" w:hAnsi="Arial" w:cs="Arial"/>
                <w:color w:val="000000"/>
                <w:sz w:val="14"/>
                <w:szCs w:val="14"/>
                <w:vertAlign w:val="subscript"/>
                <w:lang w:val="lt-LT"/>
              </w:rPr>
              <w:t>a</w:t>
            </w:r>
          </w:p>
        </w:tc>
      </w:tr>
      <w:tr w:rsidR="00FA69B6" w:rsidRPr="002328D0" w:rsidTr="00D703AD">
        <w:trPr>
          <w:trHeight w:val="300"/>
        </w:trPr>
        <w:tc>
          <w:tcPr>
            <w:tcW w:w="2709" w:type="dxa"/>
            <w:vMerge/>
            <w:tcBorders>
              <w:top w:val="nil"/>
              <w:left w:val="nil"/>
              <w:bottom w:val="nil"/>
              <w:right w:val="nil"/>
            </w:tcBorders>
            <w:vAlign w:val="center"/>
            <w:hideMark/>
          </w:tcPr>
          <w:p w:rsidR="00FA69B6" w:rsidRPr="002328D0" w:rsidRDefault="00FA69B6" w:rsidP="00861294">
            <w:pPr>
              <w:spacing w:after="0" w:line="360" w:lineRule="auto"/>
              <w:rPr>
                <w:rFonts w:ascii="Arial" w:eastAsia="Times New Roman" w:hAnsi="Arial" w:cs="Arial"/>
                <w:color w:val="000000"/>
                <w:sz w:val="14"/>
                <w:szCs w:val="14"/>
                <w:lang w:val="lt-LT"/>
              </w:rPr>
            </w:pPr>
          </w:p>
        </w:tc>
        <w:tc>
          <w:tcPr>
            <w:tcW w:w="765" w:type="dxa"/>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49"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188</w:t>
            </w:r>
            <w:r w:rsidRPr="002328D0">
              <w:rPr>
                <w:rFonts w:ascii="Arial" w:eastAsia="Times New Roman" w:hAnsi="Arial" w:cs="Arial"/>
                <w:color w:val="000000"/>
                <w:sz w:val="14"/>
                <w:szCs w:val="14"/>
                <w:vertAlign w:val="subscript"/>
                <w:lang w:val="lt-LT"/>
              </w:rPr>
              <w:t>a</w:t>
            </w:r>
          </w:p>
        </w:tc>
        <w:tc>
          <w:tcPr>
            <w:tcW w:w="951"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155</w:t>
            </w:r>
            <w:r w:rsidRPr="002328D0">
              <w:rPr>
                <w:rFonts w:ascii="Arial" w:eastAsia="Times New Roman" w:hAnsi="Arial" w:cs="Arial"/>
                <w:color w:val="000000"/>
                <w:sz w:val="14"/>
                <w:szCs w:val="14"/>
                <w:vertAlign w:val="subscript"/>
                <w:lang w:val="lt-LT"/>
              </w:rPr>
              <w:t>a</w:t>
            </w:r>
          </w:p>
        </w:tc>
        <w:tc>
          <w:tcPr>
            <w:tcW w:w="946"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23</w:t>
            </w:r>
            <w:r w:rsidRPr="002328D0">
              <w:rPr>
                <w:rFonts w:ascii="Arial" w:eastAsia="Times New Roman" w:hAnsi="Arial" w:cs="Arial"/>
                <w:color w:val="000000"/>
                <w:sz w:val="14"/>
                <w:szCs w:val="14"/>
                <w:vertAlign w:val="subscript"/>
                <w:lang w:val="lt-LT"/>
              </w:rPr>
              <w:t>a</w:t>
            </w:r>
          </w:p>
        </w:tc>
        <w:tc>
          <w:tcPr>
            <w:tcW w:w="948"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98</w:t>
            </w:r>
            <w:r w:rsidRPr="002328D0">
              <w:rPr>
                <w:rFonts w:ascii="Arial" w:eastAsia="Times New Roman" w:hAnsi="Arial" w:cs="Arial"/>
                <w:color w:val="000000"/>
                <w:sz w:val="14"/>
                <w:szCs w:val="14"/>
                <w:vertAlign w:val="subscript"/>
                <w:lang w:val="lt-LT"/>
              </w:rPr>
              <w:t>a</w:t>
            </w:r>
          </w:p>
        </w:tc>
        <w:tc>
          <w:tcPr>
            <w:tcW w:w="949"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112</w:t>
            </w:r>
            <w:r w:rsidRPr="002328D0">
              <w:rPr>
                <w:rFonts w:ascii="Arial" w:eastAsia="Times New Roman" w:hAnsi="Arial" w:cs="Arial"/>
                <w:color w:val="000000"/>
                <w:sz w:val="14"/>
                <w:szCs w:val="14"/>
                <w:vertAlign w:val="subscript"/>
                <w:lang w:val="lt-LT"/>
              </w:rPr>
              <w:t>a</w:t>
            </w:r>
          </w:p>
        </w:tc>
        <w:tc>
          <w:tcPr>
            <w:tcW w:w="948"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73</w:t>
            </w:r>
            <w:r w:rsidRPr="002328D0">
              <w:rPr>
                <w:rFonts w:ascii="Arial" w:eastAsia="Times New Roman" w:hAnsi="Arial" w:cs="Arial"/>
                <w:color w:val="000000"/>
                <w:sz w:val="14"/>
                <w:szCs w:val="14"/>
                <w:vertAlign w:val="subscript"/>
                <w:lang w:val="lt-LT"/>
              </w:rPr>
              <w:t>a</w:t>
            </w:r>
          </w:p>
        </w:tc>
        <w:tc>
          <w:tcPr>
            <w:tcW w:w="951"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37</w:t>
            </w:r>
            <w:r w:rsidRPr="002328D0">
              <w:rPr>
                <w:rFonts w:ascii="Arial" w:eastAsia="Times New Roman" w:hAnsi="Arial" w:cs="Arial"/>
                <w:color w:val="000000"/>
                <w:sz w:val="14"/>
                <w:szCs w:val="14"/>
                <w:vertAlign w:val="subscript"/>
                <w:lang w:val="lt-LT"/>
              </w:rPr>
              <w:t>a</w:t>
            </w:r>
          </w:p>
        </w:tc>
      </w:tr>
      <w:tr w:rsidR="00FA69B6" w:rsidRPr="002328D0" w:rsidTr="00D703AD">
        <w:trPr>
          <w:trHeight w:val="300"/>
        </w:trPr>
        <w:tc>
          <w:tcPr>
            <w:tcW w:w="2709" w:type="dxa"/>
            <w:vMerge w:val="restart"/>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Civilinės metrikacijos ir laidojimo paslaugos</w:t>
            </w:r>
          </w:p>
        </w:tc>
        <w:tc>
          <w:tcPr>
            <w:tcW w:w="765" w:type="dxa"/>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49"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6.9</w:t>
            </w:r>
            <w:r w:rsidRPr="002328D0">
              <w:rPr>
                <w:rFonts w:ascii="Arial" w:eastAsia="Times New Roman" w:hAnsi="Arial" w:cs="Arial"/>
                <w:color w:val="000000"/>
                <w:sz w:val="14"/>
                <w:szCs w:val="14"/>
                <w:vertAlign w:val="subscript"/>
                <w:lang w:val="lt-LT"/>
              </w:rPr>
              <w:t>a</w:t>
            </w:r>
          </w:p>
        </w:tc>
        <w:tc>
          <w:tcPr>
            <w:tcW w:w="951"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7.6</w:t>
            </w:r>
            <w:r w:rsidRPr="002328D0">
              <w:rPr>
                <w:rFonts w:ascii="Arial" w:eastAsia="Times New Roman" w:hAnsi="Arial" w:cs="Arial"/>
                <w:color w:val="000000"/>
                <w:sz w:val="14"/>
                <w:szCs w:val="14"/>
                <w:vertAlign w:val="subscript"/>
                <w:lang w:val="lt-LT"/>
              </w:rPr>
              <w:t>b</w:t>
            </w:r>
          </w:p>
        </w:tc>
        <w:tc>
          <w:tcPr>
            <w:tcW w:w="946"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7.3</w:t>
            </w:r>
            <w:r w:rsidRPr="002328D0">
              <w:rPr>
                <w:rFonts w:ascii="Arial" w:eastAsia="Times New Roman" w:hAnsi="Arial" w:cs="Arial"/>
                <w:color w:val="000000"/>
                <w:sz w:val="14"/>
                <w:szCs w:val="14"/>
                <w:vertAlign w:val="subscript"/>
                <w:lang w:val="lt-LT"/>
              </w:rPr>
              <w:t>a</w:t>
            </w:r>
          </w:p>
        </w:tc>
        <w:tc>
          <w:tcPr>
            <w:tcW w:w="948"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7.4</w:t>
            </w:r>
            <w:r w:rsidRPr="002328D0">
              <w:rPr>
                <w:rFonts w:ascii="Arial" w:eastAsia="Times New Roman" w:hAnsi="Arial" w:cs="Arial"/>
                <w:color w:val="000000"/>
                <w:sz w:val="14"/>
                <w:szCs w:val="14"/>
                <w:vertAlign w:val="subscript"/>
                <w:lang w:val="lt-LT"/>
              </w:rPr>
              <w:t>a</w:t>
            </w:r>
          </w:p>
        </w:tc>
        <w:tc>
          <w:tcPr>
            <w:tcW w:w="949"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7.2</w:t>
            </w:r>
            <w:r w:rsidRPr="002328D0">
              <w:rPr>
                <w:rFonts w:ascii="Arial" w:eastAsia="Times New Roman" w:hAnsi="Arial" w:cs="Arial"/>
                <w:color w:val="000000"/>
                <w:sz w:val="14"/>
                <w:szCs w:val="14"/>
                <w:vertAlign w:val="subscript"/>
                <w:lang w:val="lt-LT"/>
              </w:rPr>
              <w:t>a</w:t>
            </w:r>
          </w:p>
        </w:tc>
        <w:tc>
          <w:tcPr>
            <w:tcW w:w="948"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7.5</w:t>
            </w:r>
            <w:r w:rsidRPr="002328D0">
              <w:rPr>
                <w:rFonts w:ascii="Arial" w:eastAsia="Times New Roman" w:hAnsi="Arial" w:cs="Arial"/>
                <w:color w:val="000000"/>
                <w:sz w:val="14"/>
                <w:szCs w:val="14"/>
                <w:vertAlign w:val="subscript"/>
                <w:lang w:val="lt-LT"/>
              </w:rPr>
              <w:t>a</w:t>
            </w:r>
          </w:p>
        </w:tc>
        <w:tc>
          <w:tcPr>
            <w:tcW w:w="951"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6.7</w:t>
            </w:r>
            <w:r w:rsidRPr="002328D0">
              <w:rPr>
                <w:rFonts w:ascii="Arial" w:eastAsia="Times New Roman" w:hAnsi="Arial" w:cs="Arial"/>
                <w:color w:val="000000"/>
                <w:sz w:val="14"/>
                <w:szCs w:val="14"/>
                <w:vertAlign w:val="subscript"/>
                <w:lang w:val="lt-LT"/>
              </w:rPr>
              <w:t>a</w:t>
            </w:r>
          </w:p>
        </w:tc>
      </w:tr>
      <w:tr w:rsidR="00FA69B6" w:rsidRPr="002328D0" w:rsidTr="00D703AD">
        <w:trPr>
          <w:trHeight w:val="300"/>
        </w:trPr>
        <w:tc>
          <w:tcPr>
            <w:tcW w:w="2709" w:type="dxa"/>
            <w:vMerge/>
            <w:tcBorders>
              <w:top w:val="nil"/>
              <w:left w:val="nil"/>
              <w:bottom w:val="nil"/>
              <w:right w:val="nil"/>
            </w:tcBorders>
            <w:vAlign w:val="center"/>
            <w:hideMark/>
          </w:tcPr>
          <w:p w:rsidR="00FA69B6" w:rsidRPr="002328D0" w:rsidRDefault="00FA69B6" w:rsidP="00861294">
            <w:pPr>
              <w:spacing w:after="0" w:line="360" w:lineRule="auto"/>
              <w:rPr>
                <w:rFonts w:ascii="Arial" w:eastAsia="Times New Roman" w:hAnsi="Arial" w:cs="Arial"/>
                <w:color w:val="000000"/>
                <w:sz w:val="14"/>
                <w:szCs w:val="14"/>
                <w:lang w:val="lt-LT"/>
              </w:rPr>
            </w:pPr>
          </w:p>
        </w:tc>
        <w:tc>
          <w:tcPr>
            <w:tcW w:w="765" w:type="dxa"/>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49"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186</w:t>
            </w:r>
            <w:r w:rsidRPr="002328D0">
              <w:rPr>
                <w:rFonts w:ascii="Arial" w:eastAsia="Times New Roman" w:hAnsi="Arial" w:cs="Arial"/>
                <w:color w:val="000000"/>
                <w:sz w:val="14"/>
                <w:szCs w:val="14"/>
                <w:vertAlign w:val="subscript"/>
                <w:lang w:val="lt-LT"/>
              </w:rPr>
              <w:t>a</w:t>
            </w:r>
          </w:p>
        </w:tc>
        <w:tc>
          <w:tcPr>
            <w:tcW w:w="951"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190</w:t>
            </w:r>
            <w:r w:rsidRPr="002328D0">
              <w:rPr>
                <w:rFonts w:ascii="Arial" w:eastAsia="Times New Roman" w:hAnsi="Arial" w:cs="Arial"/>
                <w:color w:val="000000"/>
                <w:sz w:val="14"/>
                <w:szCs w:val="14"/>
                <w:vertAlign w:val="subscript"/>
                <w:lang w:val="lt-LT"/>
              </w:rPr>
              <w:t>b</w:t>
            </w:r>
          </w:p>
        </w:tc>
        <w:tc>
          <w:tcPr>
            <w:tcW w:w="946"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31</w:t>
            </w:r>
            <w:r w:rsidRPr="002328D0">
              <w:rPr>
                <w:rFonts w:ascii="Arial" w:eastAsia="Times New Roman" w:hAnsi="Arial" w:cs="Arial"/>
                <w:color w:val="000000"/>
                <w:sz w:val="14"/>
                <w:szCs w:val="14"/>
                <w:vertAlign w:val="subscript"/>
                <w:lang w:val="lt-LT"/>
              </w:rPr>
              <w:t>a</w:t>
            </w:r>
          </w:p>
        </w:tc>
        <w:tc>
          <w:tcPr>
            <w:tcW w:w="948"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111</w:t>
            </w:r>
            <w:r w:rsidRPr="002328D0">
              <w:rPr>
                <w:rFonts w:ascii="Arial" w:eastAsia="Times New Roman" w:hAnsi="Arial" w:cs="Arial"/>
                <w:color w:val="000000"/>
                <w:sz w:val="14"/>
                <w:szCs w:val="14"/>
                <w:vertAlign w:val="subscript"/>
                <w:lang w:val="lt-LT"/>
              </w:rPr>
              <w:t>a</w:t>
            </w:r>
          </w:p>
        </w:tc>
        <w:tc>
          <w:tcPr>
            <w:tcW w:w="949"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115</w:t>
            </w:r>
            <w:r w:rsidRPr="002328D0">
              <w:rPr>
                <w:rFonts w:ascii="Arial" w:eastAsia="Times New Roman" w:hAnsi="Arial" w:cs="Arial"/>
                <w:color w:val="000000"/>
                <w:sz w:val="14"/>
                <w:szCs w:val="14"/>
                <w:vertAlign w:val="subscript"/>
                <w:lang w:val="lt-LT"/>
              </w:rPr>
              <w:t>a</w:t>
            </w:r>
          </w:p>
        </w:tc>
        <w:tc>
          <w:tcPr>
            <w:tcW w:w="948"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79</w:t>
            </w:r>
            <w:r w:rsidRPr="002328D0">
              <w:rPr>
                <w:rFonts w:ascii="Arial" w:eastAsia="Times New Roman" w:hAnsi="Arial" w:cs="Arial"/>
                <w:color w:val="000000"/>
                <w:sz w:val="14"/>
                <w:szCs w:val="14"/>
                <w:vertAlign w:val="subscript"/>
                <w:lang w:val="lt-LT"/>
              </w:rPr>
              <w:t>a</w:t>
            </w:r>
          </w:p>
        </w:tc>
        <w:tc>
          <w:tcPr>
            <w:tcW w:w="951"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40</w:t>
            </w:r>
            <w:r w:rsidRPr="002328D0">
              <w:rPr>
                <w:rFonts w:ascii="Arial" w:eastAsia="Times New Roman" w:hAnsi="Arial" w:cs="Arial"/>
                <w:color w:val="000000"/>
                <w:sz w:val="14"/>
                <w:szCs w:val="14"/>
                <w:vertAlign w:val="subscript"/>
                <w:lang w:val="lt-LT"/>
              </w:rPr>
              <w:t>a</w:t>
            </w:r>
          </w:p>
        </w:tc>
      </w:tr>
      <w:tr w:rsidR="00FA69B6" w:rsidRPr="002328D0" w:rsidTr="00D703AD">
        <w:trPr>
          <w:trHeight w:val="300"/>
        </w:trPr>
        <w:tc>
          <w:tcPr>
            <w:tcW w:w="2709" w:type="dxa"/>
            <w:vMerge w:val="restart"/>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Archyvinių savivaldybės ir juridinių asmenų dokumentų išdavimo paslaugos</w:t>
            </w:r>
          </w:p>
        </w:tc>
        <w:tc>
          <w:tcPr>
            <w:tcW w:w="765" w:type="dxa"/>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Vidurkis</w:t>
            </w:r>
          </w:p>
        </w:tc>
        <w:tc>
          <w:tcPr>
            <w:tcW w:w="949"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6.5</w:t>
            </w:r>
            <w:r w:rsidRPr="002328D0">
              <w:rPr>
                <w:rFonts w:ascii="Arial" w:eastAsia="Times New Roman" w:hAnsi="Arial" w:cs="Arial"/>
                <w:color w:val="000000"/>
                <w:sz w:val="14"/>
                <w:szCs w:val="14"/>
                <w:vertAlign w:val="subscript"/>
              </w:rPr>
              <w:t>a</w:t>
            </w:r>
          </w:p>
        </w:tc>
        <w:tc>
          <w:tcPr>
            <w:tcW w:w="951"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6.8</w:t>
            </w:r>
            <w:r w:rsidRPr="002328D0">
              <w:rPr>
                <w:rFonts w:ascii="Arial" w:eastAsia="Times New Roman" w:hAnsi="Arial" w:cs="Arial"/>
                <w:color w:val="000000"/>
                <w:sz w:val="14"/>
                <w:szCs w:val="14"/>
                <w:vertAlign w:val="subscript"/>
              </w:rPr>
              <w:t>a</w:t>
            </w:r>
          </w:p>
        </w:tc>
        <w:tc>
          <w:tcPr>
            <w:tcW w:w="946"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6.7</w:t>
            </w:r>
            <w:r w:rsidRPr="002328D0">
              <w:rPr>
                <w:rFonts w:ascii="Arial" w:eastAsia="Times New Roman" w:hAnsi="Arial" w:cs="Arial"/>
                <w:color w:val="000000"/>
                <w:sz w:val="14"/>
                <w:szCs w:val="14"/>
                <w:vertAlign w:val="subscript"/>
              </w:rPr>
              <w:t>a</w:t>
            </w:r>
          </w:p>
        </w:tc>
        <w:tc>
          <w:tcPr>
            <w:tcW w:w="948"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6.7</w:t>
            </w:r>
            <w:r w:rsidRPr="002328D0">
              <w:rPr>
                <w:rFonts w:ascii="Arial" w:eastAsia="Times New Roman" w:hAnsi="Arial" w:cs="Arial"/>
                <w:color w:val="000000"/>
                <w:sz w:val="14"/>
                <w:szCs w:val="14"/>
                <w:vertAlign w:val="subscript"/>
              </w:rPr>
              <w:t>a</w:t>
            </w:r>
          </w:p>
        </w:tc>
        <w:tc>
          <w:tcPr>
            <w:tcW w:w="949"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6.5</w:t>
            </w:r>
            <w:r w:rsidRPr="002328D0">
              <w:rPr>
                <w:rFonts w:ascii="Arial" w:eastAsia="Times New Roman" w:hAnsi="Arial" w:cs="Arial"/>
                <w:color w:val="000000"/>
                <w:sz w:val="14"/>
                <w:szCs w:val="14"/>
                <w:vertAlign w:val="subscript"/>
              </w:rPr>
              <w:t>a</w:t>
            </w:r>
          </w:p>
        </w:tc>
        <w:tc>
          <w:tcPr>
            <w:tcW w:w="948"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7.0</w:t>
            </w:r>
            <w:r w:rsidRPr="002328D0">
              <w:rPr>
                <w:rFonts w:ascii="Arial" w:eastAsia="Times New Roman" w:hAnsi="Arial" w:cs="Arial"/>
                <w:color w:val="000000"/>
                <w:sz w:val="14"/>
                <w:szCs w:val="14"/>
                <w:vertAlign w:val="subscript"/>
              </w:rPr>
              <w:t>a</w:t>
            </w:r>
          </w:p>
        </w:tc>
        <w:tc>
          <w:tcPr>
            <w:tcW w:w="951"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6.2</w:t>
            </w:r>
            <w:r w:rsidRPr="002328D0">
              <w:rPr>
                <w:rFonts w:ascii="Arial" w:eastAsia="Times New Roman" w:hAnsi="Arial" w:cs="Arial"/>
                <w:color w:val="000000"/>
                <w:sz w:val="14"/>
                <w:szCs w:val="14"/>
                <w:vertAlign w:val="subscript"/>
              </w:rPr>
              <w:t>a</w:t>
            </w:r>
          </w:p>
        </w:tc>
      </w:tr>
      <w:tr w:rsidR="00FA69B6" w:rsidRPr="002328D0" w:rsidTr="00D703AD">
        <w:trPr>
          <w:trHeight w:val="300"/>
        </w:trPr>
        <w:tc>
          <w:tcPr>
            <w:tcW w:w="2709" w:type="dxa"/>
            <w:vMerge/>
            <w:tcBorders>
              <w:top w:val="nil"/>
              <w:left w:val="nil"/>
              <w:bottom w:val="nil"/>
              <w:right w:val="nil"/>
            </w:tcBorders>
            <w:vAlign w:val="center"/>
            <w:hideMark/>
          </w:tcPr>
          <w:p w:rsidR="00FA69B6" w:rsidRPr="002328D0" w:rsidRDefault="00FA69B6" w:rsidP="00861294">
            <w:pPr>
              <w:spacing w:after="0" w:line="360" w:lineRule="auto"/>
              <w:rPr>
                <w:rFonts w:ascii="Arial" w:eastAsia="Times New Roman" w:hAnsi="Arial" w:cs="Arial"/>
                <w:color w:val="000000"/>
                <w:sz w:val="14"/>
                <w:szCs w:val="14"/>
              </w:rPr>
            </w:pPr>
          </w:p>
        </w:tc>
        <w:tc>
          <w:tcPr>
            <w:tcW w:w="765" w:type="dxa"/>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49"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168</w:t>
            </w:r>
            <w:r w:rsidRPr="002328D0">
              <w:rPr>
                <w:rFonts w:ascii="Arial" w:eastAsia="Times New Roman" w:hAnsi="Arial" w:cs="Arial"/>
                <w:color w:val="000000"/>
                <w:sz w:val="14"/>
                <w:szCs w:val="14"/>
                <w:vertAlign w:val="subscript"/>
              </w:rPr>
              <w:t>a</w:t>
            </w:r>
          </w:p>
        </w:tc>
        <w:tc>
          <w:tcPr>
            <w:tcW w:w="951"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149</w:t>
            </w:r>
            <w:r w:rsidRPr="002328D0">
              <w:rPr>
                <w:rFonts w:ascii="Arial" w:eastAsia="Times New Roman" w:hAnsi="Arial" w:cs="Arial"/>
                <w:color w:val="000000"/>
                <w:sz w:val="14"/>
                <w:szCs w:val="14"/>
                <w:vertAlign w:val="subscript"/>
              </w:rPr>
              <w:t>a</w:t>
            </w:r>
          </w:p>
        </w:tc>
        <w:tc>
          <w:tcPr>
            <w:tcW w:w="946"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26</w:t>
            </w:r>
            <w:r w:rsidRPr="002328D0">
              <w:rPr>
                <w:rFonts w:ascii="Arial" w:eastAsia="Times New Roman" w:hAnsi="Arial" w:cs="Arial"/>
                <w:color w:val="000000"/>
                <w:sz w:val="14"/>
                <w:szCs w:val="14"/>
                <w:vertAlign w:val="subscript"/>
              </w:rPr>
              <w:t>a</w:t>
            </w:r>
          </w:p>
        </w:tc>
        <w:tc>
          <w:tcPr>
            <w:tcW w:w="948"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80</w:t>
            </w:r>
            <w:r w:rsidRPr="002328D0">
              <w:rPr>
                <w:rFonts w:ascii="Arial" w:eastAsia="Times New Roman" w:hAnsi="Arial" w:cs="Arial"/>
                <w:color w:val="000000"/>
                <w:sz w:val="14"/>
                <w:szCs w:val="14"/>
                <w:vertAlign w:val="subscript"/>
              </w:rPr>
              <w:t>a</w:t>
            </w:r>
          </w:p>
        </w:tc>
        <w:tc>
          <w:tcPr>
            <w:tcW w:w="949"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99</w:t>
            </w:r>
            <w:r w:rsidRPr="002328D0">
              <w:rPr>
                <w:rFonts w:ascii="Arial" w:eastAsia="Times New Roman" w:hAnsi="Arial" w:cs="Arial"/>
                <w:color w:val="000000"/>
                <w:sz w:val="14"/>
                <w:szCs w:val="14"/>
                <w:vertAlign w:val="subscript"/>
              </w:rPr>
              <w:t>a</w:t>
            </w:r>
          </w:p>
        </w:tc>
        <w:tc>
          <w:tcPr>
            <w:tcW w:w="948"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73</w:t>
            </w:r>
            <w:r w:rsidRPr="002328D0">
              <w:rPr>
                <w:rFonts w:ascii="Arial" w:eastAsia="Times New Roman" w:hAnsi="Arial" w:cs="Arial"/>
                <w:color w:val="000000"/>
                <w:sz w:val="14"/>
                <w:szCs w:val="14"/>
                <w:vertAlign w:val="subscript"/>
              </w:rPr>
              <w:t>a</w:t>
            </w:r>
          </w:p>
        </w:tc>
        <w:tc>
          <w:tcPr>
            <w:tcW w:w="951"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39</w:t>
            </w:r>
            <w:r w:rsidRPr="002328D0">
              <w:rPr>
                <w:rFonts w:ascii="Arial" w:eastAsia="Times New Roman" w:hAnsi="Arial" w:cs="Arial"/>
                <w:color w:val="000000"/>
                <w:sz w:val="14"/>
                <w:szCs w:val="14"/>
                <w:vertAlign w:val="subscript"/>
              </w:rPr>
              <w:t>a</w:t>
            </w:r>
          </w:p>
        </w:tc>
      </w:tr>
    </w:tbl>
    <w:p w:rsidR="00FF4222" w:rsidRPr="002328D0" w:rsidRDefault="00FF4222" w:rsidP="00861294">
      <w:pPr>
        <w:spacing w:line="360" w:lineRule="auto"/>
        <w:rPr>
          <w:rFonts w:cstheme="minorHAnsi"/>
          <w:b/>
          <w:sz w:val="24"/>
          <w:szCs w:val="24"/>
        </w:rPr>
      </w:pPr>
    </w:p>
    <w:p w:rsidR="00EB04D7" w:rsidRPr="002328D0" w:rsidRDefault="00316B02" w:rsidP="00861294">
      <w:pPr>
        <w:spacing w:line="360" w:lineRule="auto"/>
        <w:rPr>
          <w:rFonts w:cstheme="minorHAnsi"/>
          <w:b/>
          <w:sz w:val="24"/>
          <w:szCs w:val="24"/>
        </w:rPr>
      </w:pPr>
      <w:r>
        <w:rPr>
          <w:rFonts w:cstheme="minorHAnsi"/>
          <w:b/>
          <w:sz w:val="24"/>
          <w:szCs w:val="24"/>
        </w:rPr>
        <w:t xml:space="preserve">1.7 </w:t>
      </w:r>
      <w:r w:rsidR="005446E5" w:rsidRPr="002328D0">
        <w:rPr>
          <w:rFonts w:cstheme="minorHAnsi"/>
          <w:b/>
          <w:sz w:val="24"/>
          <w:szCs w:val="24"/>
        </w:rPr>
        <w:t>Bendri</w:t>
      </w:r>
      <w:r w:rsidR="00ED2A34" w:rsidRPr="002328D0">
        <w:rPr>
          <w:rFonts w:cstheme="minorHAnsi"/>
          <w:b/>
          <w:sz w:val="24"/>
          <w:szCs w:val="24"/>
        </w:rPr>
        <w:t xml:space="preserve"> savivaldybės teritorijoje teikiamų paslaugų </w:t>
      </w:r>
      <w:r w:rsidR="005446E5" w:rsidRPr="002328D0">
        <w:rPr>
          <w:rFonts w:cstheme="minorHAnsi"/>
          <w:b/>
          <w:sz w:val="24"/>
          <w:szCs w:val="24"/>
        </w:rPr>
        <w:t>vertinimo vidurkiai</w:t>
      </w:r>
      <w:r w:rsidR="00ED2A34" w:rsidRPr="002328D0">
        <w:rPr>
          <w:rFonts w:cstheme="minorHAnsi"/>
          <w:b/>
          <w:sz w:val="24"/>
          <w:szCs w:val="24"/>
        </w:rPr>
        <w:t xml:space="preserve"> pagal</w:t>
      </w:r>
      <w:r w:rsidR="00A77863" w:rsidRPr="002328D0">
        <w:rPr>
          <w:rFonts w:cstheme="minorHAnsi"/>
          <w:b/>
          <w:sz w:val="24"/>
          <w:szCs w:val="24"/>
        </w:rPr>
        <w:t xml:space="preserve"> išsilavinimą ir pajamas</w:t>
      </w:r>
    </w:p>
    <w:tbl>
      <w:tblPr>
        <w:tblW w:w="10408" w:type="dxa"/>
        <w:tblInd w:w="93" w:type="dxa"/>
        <w:tblLook w:val="04A0" w:firstRow="1" w:lastRow="0" w:firstColumn="1" w:lastColumn="0" w:noHBand="0" w:noVBand="1"/>
      </w:tblPr>
      <w:tblGrid>
        <w:gridCol w:w="2709"/>
        <w:gridCol w:w="906"/>
        <w:gridCol w:w="960"/>
        <w:gridCol w:w="1033"/>
        <w:gridCol w:w="960"/>
        <w:gridCol w:w="960"/>
        <w:gridCol w:w="960"/>
        <w:gridCol w:w="960"/>
        <w:gridCol w:w="960"/>
      </w:tblGrid>
      <w:tr w:rsidR="005B7180" w:rsidRPr="002328D0" w:rsidTr="001A6D87">
        <w:trPr>
          <w:trHeight w:val="300"/>
        </w:trPr>
        <w:tc>
          <w:tcPr>
            <w:tcW w:w="3615" w:type="dxa"/>
            <w:gridSpan w:val="2"/>
            <w:vMerge w:val="restart"/>
            <w:tcBorders>
              <w:top w:val="double" w:sz="4" w:space="0" w:color="auto"/>
              <w:left w:val="nil"/>
              <w:bottom w:val="nil"/>
              <w:right w:val="nil"/>
            </w:tcBorders>
            <w:shd w:val="clear" w:color="auto" w:fill="auto"/>
            <w:vAlign w:val="bottom"/>
            <w:hideMark/>
          </w:tcPr>
          <w:p w:rsidR="005B7180" w:rsidRPr="002328D0" w:rsidRDefault="005B7180" w:rsidP="00861294">
            <w:pPr>
              <w:spacing w:after="0" w:line="360" w:lineRule="auto"/>
              <w:rPr>
                <w:rFonts w:ascii="Arial" w:eastAsia="Times New Roman" w:hAnsi="Arial" w:cs="Arial"/>
                <w:color w:val="000000"/>
                <w:sz w:val="14"/>
                <w:szCs w:val="14"/>
              </w:rPr>
            </w:pPr>
          </w:p>
        </w:tc>
        <w:tc>
          <w:tcPr>
            <w:tcW w:w="2953" w:type="dxa"/>
            <w:gridSpan w:val="3"/>
            <w:tcBorders>
              <w:top w:val="double" w:sz="4" w:space="0" w:color="auto"/>
              <w:left w:val="nil"/>
              <w:bottom w:val="single" w:sz="4" w:space="0" w:color="auto"/>
              <w:right w:val="nil"/>
            </w:tcBorders>
            <w:shd w:val="clear" w:color="auto" w:fill="auto"/>
            <w:vAlign w:val="bottom"/>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Išsilavinimas</w:t>
            </w:r>
          </w:p>
        </w:tc>
        <w:tc>
          <w:tcPr>
            <w:tcW w:w="3840" w:type="dxa"/>
            <w:gridSpan w:val="4"/>
            <w:tcBorders>
              <w:top w:val="double" w:sz="4" w:space="0" w:color="auto"/>
              <w:left w:val="nil"/>
              <w:bottom w:val="single" w:sz="4" w:space="0" w:color="auto"/>
              <w:right w:val="nil"/>
            </w:tcBorders>
            <w:shd w:val="clear" w:color="auto" w:fill="auto"/>
            <w:vAlign w:val="bottom"/>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Pajamos vienam šeimos nariui per mėnesį</w:t>
            </w:r>
          </w:p>
        </w:tc>
      </w:tr>
      <w:tr w:rsidR="005B7180" w:rsidRPr="002328D0" w:rsidTr="001A6D87">
        <w:trPr>
          <w:trHeight w:val="652"/>
        </w:trPr>
        <w:tc>
          <w:tcPr>
            <w:tcW w:w="3615" w:type="dxa"/>
            <w:gridSpan w:val="2"/>
            <w:vMerge/>
            <w:tcBorders>
              <w:top w:val="nil"/>
              <w:left w:val="nil"/>
              <w:bottom w:val="single" w:sz="12" w:space="0" w:color="auto"/>
              <w:right w:val="nil"/>
            </w:tcBorders>
            <w:vAlign w:val="center"/>
            <w:hideMark/>
          </w:tcPr>
          <w:p w:rsidR="005B7180" w:rsidRPr="002328D0" w:rsidRDefault="005B7180" w:rsidP="00861294">
            <w:pPr>
              <w:spacing w:after="0" w:line="360" w:lineRule="auto"/>
              <w:rPr>
                <w:rFonts w:ascii="Arial" w:eastAsia="Times New Roman" w:hAnsi="Arial" w:cs="Arial"/>
                <w:color w:val="000000"/>
                <w:sz w:val="14"/>
                <w:szCs w:val="14"/>
              </w:rPr>
            </w:pPr>
          </w:p>
        </w:tc>
        <w:tc>
          <w:tcPr>
            <w:tcW w:w="960" w:type="dxa"/>
            <w:tcBorders>
              <w:top w:val="single" w:sz="4" w:space="0" w:color="auto"/>
              <w:left w:val="nil"/>
              <w:bottom w:val="single" w:sz="12" w:space="0" w:color="auto"/>
              <w:right w:val="nil"/>
            </w:tcBorders>
            <w:shd w:val="clear" w:color="auto" w:fill="auto"/>
            <w:vAlign w:val="bottom"/>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Pradinis, nebaigtas vidurinis, vidurinis</w:t>
            </w:r>
          </w:p>
        </w:tc>
        <w:tc>
          <w:tcPr>
            <w:tcW w:w="1033" w:type="dxa"/>
            <w:tcBorders>
              <w:top w:val="single" w:sz="4" w:space="0" w:color="auto"/>
              <w:left w:val="nil"/>
              <w:bottom w:val="single" w:sz="12" w:space="0" w:color="auto"/>
              <w:right w:val="nil"/>
            </w:tcBorders>
            <w:shd w:val="clear" w:color="auto" w:fill="auto"/>
            <w:vAlign w:val="bottom"/>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Aukštesnysis / spec. vidurinis</w:t>
            </w:r>
          </w:p>
        </w:tc>
        <w:tc>
          <w:tcPr>
            <w:tcW w:w="960" w:type="dxa"/>
            <w:tcBorders>
              <w:top w:val="single" w:sz="4" w:space="0" w:color="auto"/>
              <w:left w:val="nil"/>
              <w:bottom w:val="single" w:sz="12" w:space="0" w:color="auto"/>
              <w:right w:val="nil"/>
            </w:tcBorders>
            <w:shd w:val="clear" w:color="auto" w:fill="auto"/>
            <w:vAlign w:val="bottom"/>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Aukštasis</w:t>
            </w:r>
          </w:p>
        </w:tc>
        <w:tc>
          <w:tcPr>
            <w:tcW w:w="960" w:type="dxa"/>
            <w:tcBorders>
              <w:top w:val="single" w:sz="4" w:space="0" w:color="auto"/>
              <w:left w:val="nil"/>
              <w:bottom w:val="single" w:sz="12" w:space="0" w:color="auto"/>
              <w:right w:val="nil"/>
            </w:tcBorders>
            <w:shd w:val="clear" w:color="auto" w:fill="auto"/>
            <w:vAlign w:val="bottom"/>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iki 600 eur. imtinai</w:t>
            </w:r>
          </w:p>
        </w:tc>
        <w:tc>
          <w:tcPr>
            <w:tcW w:w="960" w:type="dxa"/>
            <w:tcBorders>
              <w:top w:val="single" w:sz="4" w:space="0" w:color="auto"/>
              <w:left w:val="nil"/>
              <w:bottom w:val="single" w:sz="12" w:space="0" w:color="auto"/>
              <w:right w:val="nil"/>
            </w:tcBorders>
            <w:shd w:val="clear" w:color="auto" w:fill="auto"/>
            <w:vAlign w:val="bottom"/>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601-800 eur.</w:t>
            </w:r>
          </w:p>
        </w:tc>
        <w:tc>
          <w:tcPr>
            <w:tcW w:w="960" w:type="dxa"/>
            <w:tcBorders>
              <w:top w:val="single" w:sz="4" w:space="0" w:color="auto"/>
              <w:left w:val="nil"/>
              <w:bottom w:val="single" w:sz="12" w:space="0" w:color="auto"/>
              <w:right w:val="nil"/>
            </w:tcBorders>
            <w:shd w:val="clear" w:color="auto" w:fill="auto"/>
            <w:vAlign w:val="bottom"/>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801-1000 eur.</w:t>
            </w:r>
          </w:p>
        </w:tc>
        <w:tc>
          <w:tcPr>
            <w:tcW w:w="960" w:type="dxa"/>
            <w:tcBorders>
              <w:top w:val="single" w:sz="4" w:space="0" w:color="auto"/>
              <w:left w:val="nil"/>
              <w:bottom w:val="single" w:sz="12" w:space="0" w:color="auto"/>
              <w:right w:val="nil"/>
            </w:tcBorders>
            <w:shd w:val="clear" w:color="auto" w:fill="auto"/>
            <w:vAlign w:val="bottom"/>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1001 eur. ir daugiau</w:t>
            </w:r>
          </w:p>
        </w:tc>
      </w:tr>
      <w:tr w:rsidR="001A6D87" w:rsidRPr="002328D0" w:rsidTr="001A6D87">
        <w:trPr>
          <w:trHeight w:val="122"/>
        </w:trPr>
        <w:tc>
          <w:tcPr>
            <w:tcW w:w="3615" w:type="dxa"/>
            <w:gridSpan w:val="2"/>
            <w:tcBorders>
              <w:top w:val="single" w:sz="12" w:space="0" w:color="auto"/>
              <w:left w:val="nil"/>
              <w:bottom w:val="nil"/>
              <w:right w:val="nil"/>
            </w:tcBorders>
            <w:vAlign w:val="center"/>
          </w:tcPr>
          <w:p w:rsidR="001A6D87" w:rsidRPr="002328D0" w:rsidRDefault="001A6D87" w:rsidP="00861294">
            <w:pPr>
              <w:spacing w:after="0" w:line="360" w:lineRule="auto"/>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rPr>
            </w:pPr>
          </w:p>
        </w:tc>
        <w:tc>
          <w:tcPr>
            <w:tcW w:w="1033"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rPr>
            </w:pPr>
          </w:p>
        </w:tc>
      </w:tr>
      <w:tr w:rsidR="005B7180" w:rsidRPr="002328D0" w:rsidTr="00D703AD">
        <w:trPr>
          <w:trHeight w:val="300"/>
        </w:trPr>
        <w:tc>
          <w:tcPr>
            <w:tcW w:w="2709" w:type="dxa"/>
            <w:vMerge w:val="restart"/>
            <w:tcBorders>
              <w:top w:val="nil"/>
              <w:left w:val="nil"/>
              <w:bottom w:val="nil"/>
              <w:right w:val="nil"/>
            </w:tcBorders>
            <w:shd w:val="clear" w:color="auto" w:fill="auto"/>
            <w:hideMark/>
          </w:tcPr>
          <w:p w:rsidR="005B7180" w:rsidRPr="002328D0" w:rsidRDefault="005B7180"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Socialinėspaslaugos ir pašalpos</w:t>
            </w:r>
          </w:p>
        </w:tc>
        <w:tc>
          <w:tcPr>
            <w:tcW w:w="906" w:type="dxa"/>
            <w:tcBorders>
              <w:top w:val="nil"/>
              <w:left w:val="nil"/>
              <w:bottom w:val="nil"/>
              <w:right w:val="nil"/>
            </w:tcBorders>
            <w:shd w:val="clear" w:color="auto" w:fill="auto"/>
            <w:hideMark/>
          </w:tcPr>
          <w:p w:rsidR="005B7180" w:rsidRPr="002328D0" w:rsidRDefault="005B7180"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Vidurkis</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5.6</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6.4</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6.2</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5.5</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5.7</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6.0</w:t>
            </w:r>
            <w:r w:rsidRPr="002328D0">
              <w:rPr>
                <w:rFonts w:ascii="Arial" w:eastAsia="Times New Roman" w:hAnsi="Arial" w:cs="Arial"/>
                <w:color w:val="000000"/>
                <w:sz w:val="14"/>
                <w:szCs w:val="14"/>
                <w:vertAlign w:val="subscript"/>
              </w:rPr>
              <w:t>a</w:t>
            </w:r>
          </w:p>
        </w:tc>
      </w:tr>
      <w:tr w:rsidR="005B7180" w:rsidRPr="002328D0" w:rsidTr="00D703AD">
        <w:trPr>
          <w:trHeight w:val="300"/>
        </w:trPr>
        <w:tc>
          <w:tcPr>
            <w:tcW w:w="2709" w:type="dxa"/>
            <w:vMerge/>
            <w:tcBorders>
              <w:top w:val="nil"/>
              <w:left w:val="nil"/>
              <w:bottom w:val="nil"/>
              <w:right w:val="nil"/>
            </w:tcBorders>
            <w:vAlign w:val="center"/>
            <w:hideMark/>
          </w:tcPr>
          <w:p w:rsidR="005B7180" w:rsidRPr="002328D0" w:rsidRDefault="005B7180" w:rsidP="00861294">
            <w:pPr>
              <w:spacing w:after="0" w:line="360" w:lineRule="auto"/>
              <w:rPr>
                <w:rFonts w:ascii="Arial" w:eastAsia="Times New Roman" w:hAnsi="Arial" w:cs="Arial"/>
                <w:color w:val="000000"/>
                <w:sz w:val="14"/>
                <w:szCs w:val="14"/>
              </w:rPr>
            </w:pPr>
          </w:p>
        </w:tc>
        <w:tc>
          <w:tcPr>
            <w:tcW w:w="906" w:type="dxa"/>
            <w:tcBorders>
              <w:top w:val="nil"/>
              <w:left w:val="nil"/>
              <w:bottom w:val="nil"/>
              <w:right w:val="nil"/>
            </w:tcBorders>
            <w:shd w:val="clear" w:color="auto" w:fill="auto"/>
            <w:hideMark/>
          </w:tcPr>
          <w:p w:rsidR="005B7180" w:rsidRPr="002328D0" w:rsidRDefault="005B7180"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53</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97</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178</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282</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21</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18</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w:t>
            </w:r>
            <w:r w:rsidRPr="002328D0">
              <w:rPr>
                <w:rFonts w:ascii="Arial" w:eastAsia="Times New Roman" w:hAnsi="Arial" w:cs="Arial"/>
                <w:color w:val="000000"/>
                <w:sz w:val="14"/>
                <w:szCs w:val="14"/>
                <w:vertAlign w:val="subscript"/>
              </w:rPr>
              <w:t>a</w:t>
            </w:r>
          </w:p>
        </w:tc>
      </w:tr>
      <w:tr w:rsidR="005B7180" w:rsidRPr="002328D0" w:rsidTr="00D703AD">
        <w:trPr>
          <w:trHeight w:val="300"/>
        </w:trPr>
        <w:tc>
          <w:tcPr>
            <w:tcW w:w="2709" w:type="dxa"/>
            <w:vMerge w:val="restart"/>
            <w:tcBorders>
              <w:top w:val="nil"/>
              <w:left w:val="nil"/>
              <w:bottom w:val="nil"/>
              <w:right w:val="nil"/>
            </w:tcBorders>
            <w:shd w:val="clear" w:color="auto" w:fill="auto"/>
            <w:hideMark/>
          </w:tcPr>
          <w:p w:rsidR="005B7180" w:rsidRPr="002328D0" w:rsidRDefault="005B7180"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Teisinės paslaugos</w:t>
            </w:r>
          </w:p>
        </w:tc>
        <w:tc>
          <w:tcPr>
            <w:tcW w:w="906" w:type="dxa"/>
            <w:tcBorders>
              <w:top w:val="nil"/>
              <w:left w:val="nil"/>
              <w:bottom w:val="nil"/>
              <w:right w:val="nil"/>
            </w:tcBorders>
            <w:shd w:val="clear" w:color="auto" w:fill="auto"/>
            <w:hideMark/>
          </w:tcPr>
          <w:p w:rsidR="005B7180" w:rsidRPr="002328D0" w:rsidRDefault="005B7180"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Vidurkis</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5.5</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6.1</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6.2</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6.1</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5.3</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5.2</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7.3</w:t>
            </w:r>
            <w:r w:rsidRPr="002328D0">
              <w:rPr>
                <w:rFonts w:ascii="Arial" w:eastAsia="Times New Roman" w:hAnsi="Arial" w:cs="Arial"/>
                <w:color w:val="000000"/>
                <w:sz w:val="14"/>
                <w:szCs w:val="14"/>
                <w:vertAlign w:val="subscript"/>
              </w:rPr>
              <w:t>a</w:t>
            </w:r>
          </w:p>
        </w:tc>
      </w:tr>
      <w:tr w:rsidR="005B7180" w:rsidRPr="002328D0" w:rsidTr="00D703AD">
        <w:trPr>
          <w:trHeight w:val="300"/>
        </w:trPr>
        <w:tc>
          <w:tcPr>
            <w:tcW w:w="2709" w:type="dxa"/>
            <w:vMerge/>
            <w:tcBorders>
              <w:top w:val="nil"/>
              <w:left w:val="nil"/>
              <w:bottom w:val="nil"/>
              <w:right w:val="nil"/>
            </w:tcBorders>
            <w:vAlign w:val="center"/>
            <w:hideMark/>
          </w:tcPr>
          <w:p w:rsidR="005B7180" w:rsidRPr="002328D0" w:rsidRDefault="005B7180" w:rsidP="00861294">
            <w:pPr>
              <w:spacing w:after="0" w:line="360" w:lineRule="auto"/>
              <w:rPr>
                <w:rFonts w:ascii="Arial" w:eastAsia="Times New Roman" w:hAnsi="Arial" w:cs="Arial"/>
                <w:color w:val="000000"/>
                <w:sz w:val="14"/>
                <w:szCs w:val="14"/>
              </w:rPr>
            </w:pPr>
          </w:p>
        </w:tc>
        <w:tc>
          <w:tcPr>
            <w:tcW w:w="906" w:type="dxa"/>
            <w:tcBorders>
              <w:top w:val="nil"/>
              <w:left w:val="nil"/>
              <w:bottom w:val="nil"/>
              <w:right w:val="nil"/>
            </w:tcBorders>
            <w:shd w:val="clear" w:color="auto" w:fill="auto"/>
            <w:hideMark/>
          </w:tcPr>
          <w:p w:rsidR="005B7180" w:rsidRPr="002328D0" w:rsidRDefault="005B7180"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46</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91</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158</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249</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21</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18</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w:t>
            </w:r>
            <w:r w:rsidRPr="002328D0">
              <w:rPr>
                <w:rFonts w:ascii="Arial" w:eastAsia="Times New Roman" w:hAnsi="Arial" w:cs="Arial"/>
                <w:color w:val="000000"/>
                <w:sz w:val="14"/>
                <w:szCs w:val="14"/>
                <w:vertAlign w:val="subscript"/>
              </w:rPr>
              <w:t>a</w:t>
            </w:r>
          </w:p>
        </w:tc>
      </w:tr>
      <w:tr w:rsidR="005B7180" w:rsidRPr="002328D0" w:rsidTr="00D703AD">
        <w:trPr>
          <w:trHeight w:val="300"/>
        </w:trPr>
        <w:tc>
          <w:tcPr>
            <w:tcW w:w="2709" w:type="dxa"/>
            <w:vMerge w:val="restart"/>
            <w:tcBorders>
              <w:top w:val="nil"/>
              <w:left w:val="nil"/>
              <w:bottom w:val="nil"/>
              <w:right w:val="nil"/>
            </w:tcBorders>
            <w:shd w:val="clear" w:color="auto" w:fill="auto"/>
            <w:hideMark/>
          </w:tcPr>
          <w:p w:rsidR="005B7180" w:rsidRPr="002328D0" w:rsidRDefault="005B7180"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Paslaugos verslui</w:t>
            </w:r>
          </w:p>
        </w:tc>
        <w:tc>
          <w:tcPr>
            <w:tcW w:w="906" w:type="dxa"/>
            <w:tcBorders>
              <w:top w:val="nil"/>
              <w:left w:val="nil"/>
              <w:bottom w:val="nil"/>
              <w:right w:val="nil"/>
            </w:tcBorders>
            <w:shd w:val="clear" w:color="auto" w:fill="auto"/>
            <w:hideMark/>
          </w:tcPr>
          <w:p w:rsidR="005B7180" w:rsidRPr="002328D0" w:rsidRDefault="005B7180"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Vidurkis</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5.4</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5.8</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5.8</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5.9</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5.7</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5.5</w:t>
            </w:r>
            <w:r w:rsidRPr="002328D0">
              <w:rPr>
                <w:rFonts w:ascii="Arial" w:eastAsia="Times New Roman" w:hAnsi="Arial" w:cs="Arial"/>
                <w:color w:val="000000"/>
                <w:sz w:val="14"/>
                <w:szCs w:val="14"/>
                <w:vertAlign w:val="subscript"/>
              </w:rPr>
              <w:t>a</w:t>
            </w:r>
          </w:p>
        </w:tc>
      </w:tr>
      <w:tr w:rsidR="005B7180" w:rsidRPr="002328D0" w:rsidTr="00D703AD">
        <w:trPr>
          <w:trHeight w:val="300"/>
        </w:trPr>
        <w:tc>
          <w:tcPr>
            <w:tcW w:w="2709" w:type="dxa"/>
            <w:vMerge/>
            <w:tcBorders>
              <w:top w:val="nil"/>
              <w:left w:val="nil"/>
              <w:bottom w:val="nil"/>
              <w:right w:val="nil"/>
            </w:tcBorders>
            <w:vAlign w:val="center"/>
            <w:hideMark/>
          </w:tcPr>
          <w:p w:rsidR="005B7180" w:rsidRPr="002328D0" w:rsidRDefault="005B7180" w:rsidP="00861294">
            <w:pPr>
              <w:spacing w:after="0" w:line="360" w:lineRule="auto"/>
              <w:rPr>
                <w:rFonts w:ascii="Arial" w:eastAsia="Times New Roman" w:hAnsi="Arial" w:cs="Arial"/>
                <w:color w:val="000000"/>
                <w:sz w:val="14"/>
                <w:szCs w:val="14"/>
              </w:rPr>
            </w:pPr>
          </w:p>
        </w:tc>
        <w:tc>
          <w:tcPr>
            <w:tcW w:w="906" w:type="dxa"/>
            <w:tcBorders>
              <w:top w:val="nil"/>
              <w:left w:val="nil"/>
              <w:bottom w:val="nil"/>
              <w:right w:val="nil"/>
            </w:tcBorders>
            <w:shd w:val="clear" w:color="auto" w:fill="auto"/>
            <w:hideMark/>
          </w:tcPr>
          <w:p w:rsidR="005B7180" w:rsidRPr="002328D0" w:rsidRDefault="005B7180"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52</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102</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190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279</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22</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13</w:t>
            </w:r>
            <w:r w:rsidRPr="002328D0">
              <w:rPr>
                <w:rFonts w:ascii="Arial" w:eastAsia="Times New Roman" w:hAnsi="Arial" w:cs="Arial"/>
                <w:color w:val="000000"/>
                <w:sz w:val="14"/>
                <w:szCs w:val="14"/>
                <w:vertAlign w:val="subscript"/>
              </w:rPr>
              <w:t>a</w:t>
            </w:r>
          </w:p>
        </w:tc>
      </w:tr>
      <w:tr w:rsidR="005B7180" w:rsidRPr="002328D0" w:rsidTr="00D703AD">
        <w:trPr>
          <w:trHeight w:val="300"/>
        </w:trPr>
        <w:tc>
          <w:tcPr>
            <w:tcW w:w="2709" w:type="dxa"/>
            <w:vMerge w:val="restart"/>
            <w:tcBorders>
              <w:top w:val="nil"/>
              <w:left w:val="nil"/>
              <w:bottom w:val="nil"/>
              <w:right w:val="nil"/>
            </w:tcBorders>
            <w:shd w:val="clear" w:color="auto" w:fill="auto"/>
            <w:hideMark/>
          </w:tcPr>
          <w:p w:rsidR="005B7180" w:rsidRPr="002328D0" w:rsidRDefault="005B7180"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lastRenderedPageBreak/>
              <w:t>Žemėtvarkos srities ir statybos leidimų išdavimo paslaugos</w:t>
            </w:r>
          </w:p>
        </w:tc>
        <w:tc>
          <w:tcPr>
            <w:tcW w:w="906" w:type="dxa"/>
            <w:tcBorders>
              <w:top w:val="nil"/>
              <w:left w:val="nil"/>
              <w:bottom w:val="nil"/>
              <w:right w:val="nil"/>
            </w:tcBorders>
            <w:shd w:val="clear" w:color="auto" w:fill="auto"/>
            <w:hideMark/>
          </w:tcPr>
          <w:p w:rsidR="005B7180" w:rsidRPr="002328D0" w:rsidRDefault="005B7180"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Vidurkis</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5.4</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5.8</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5.9</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5.9</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5.6</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4.9</w:t>
            </w:r>
            <w:r w:rsidRPr="002328D0">
              <w:rPr>
                <w:rFonts w:ascii="Arial" w:eastAsia="Times New Roman" w:hAnsi="Arial" w:cs="Arial"/>
                <w:color w:val="000000"/>
                <w:sz w:val="14"/>
                <w:szCs w:val="14"/>
                <w:vertAlign w:val="subscript"/>
              </w:rPr>
              <w:t>a</w:t>
            </w:r>
          </w:p>
        </w:tc>
      </w:tr>
      <w:tr w:rsidR="005B7180" w:rsidRPr="002328D0" w:rsidTr="00D703AD">
        <w:trPr>
          <w:trHeight w:val="300"/>
        </w:trPr>
        <w:tc>
          <w:tcPr>
            <w:tcW w:w="2709" w:type="dxa"/>
            <w:vMerge/>
            <w:tcBorders>
              <w:top w:val="nil"/>
              <w:left w:val="nil"/>
              <w:bottom w:val="nil"/>
              <w:right w:val="nil"/>
            </w:tcBorders>
            <w:vAlign w:val="center"/>
            <w:hideMark/>
          </w:tcPr>
          <w:p w:rsidR="005B7180" w:rsidRPr="002328D0" w:rsidRDefault="005B7180" w:rsidP="00861294">
            <w:pPr>
              <w:spacing w:after="0" w:line="360" w:lineRule="auto"/>
              <w:rPr>
                <w:rFonts w:ascii="Arial" w:eastAsia="Times New Roman" w:hAnsi="Arial" w:cs="Arial"/>
                <w:color w:val="000000"/>
                <w:sz w:val="14"/>
                <w:szCs w:val="14"/>
              </w:rPr>
            </w:pPr>
          </w:p>
        </w:tc>
        <w:tc>
          <w:tcPr>
            <w:tcW w:w="906" w:type="dxa"/>
            <w:tcBorders>
              <w:top w:val="nil"/>
              <w:left w:val="nil"/>
              <w:bottom w:val="nil"/>
              <w:right w:val="nil"/>
            </w:tcBorders>
            <w:shd w:val="clear" w:color="auto" w:fill="auto"/>
            <w:hideMark/>
          </w:tcPr>
          <w:p w:rsidR="005B7180" w:rsidRPr="002328D0" w:rsidRDefault="005B7180"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51</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99</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193</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279</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21</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13</w:t>
            </w:r>
            <w:r w:rsidRPr="002328D0">
              <w:rPr>
                <w:rFonts w:ascii="Arial" w:eastAsia="Times New Roman" w:hAnsi="Arial" w:cs="Arial"/>
                <w:color w:val="000000"/>
                <w:sz w:val="14"/>
                <w:szCs w:val="14"/>
                <w:vertAlign w:val="subscript"/>
              </w:rPr>
              <w:t>a</w:t>
            </w:r>
          </w:p>
        </w:tc>
      </w:tr>
      <w:tr w:rsidR="005B7180" w:rsidRPr="002328D0" w:rsidTr="00D703AD">
        <w:trPr>
          <w:trHeight w:val="300"/>
        </w:trPr>
        <w:tc>
          <w:tcPr>
            <w:tcW w:w="2709" w:type="dxa"/>
            <w:vMerge w:val="restart"/>
            <w:tcBorders>
              <w:top w:val="nil"/>
              <w:left w:val="nil"/>
              <w:bottom w:val="nil"/>
              <w:right w:val="nil"/>
            </w:tcBorders>
            <w:shd w:val="clear" w:color="auto" w:fill="auto"/>
            <w:hideMark/>
          </w:tcPr>
          <w:p w:rsidR="005B7180" w:rsidRPr="002328D0" w:rsidRDefault="005B7180"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Civilinės metrikacijos ir laidojimo paslaugos</w:t>
            </w:r>
          </w:p>
        </w:tc>
        <w:tc>
          <w:tcPr>
            <w:tcW w:w="906" w:type="dxa"/>
            <w:tcBorders>
              <w:top w:val="nil"/>
              <w:left w:val="nil"/>
              <w:bottom w:val="nil"/>
              <w:right w:val="nil"/>
            </w:tcBorders>
            <w:shd w:val="clear" w:color="auto" w:fill="auto"/>
            <w:hideMark/>
          </w:tcPr>
          <w:p w:rsidR="005B7180" w:rsidRPr="002328D0" w:rsidRDefault="005B7180"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Vidurkis</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6.8</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7.3</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7.4</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7.4</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6.5</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7.1</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7.5</w:t>
            </w:r>
            <w:r w:rsidRPr="002328D0">
              <w:rPr>
                <w:rFonts w:ascii="Arial" w:eastAsia="Times New Roman" w:hAnsi="Arial" w:cs="Arial"/>
                <w:color w:val="000000"/>
                <w:sz w:val="14"/>
                <w:szCs w:val="14"/>
                <w:vertAlign w:val="subscript"/>
              </w:rPr>
              <w:t>a</w:t>
            </w:r>
          </w:p>
        </w:tc>
      </w:tr>
      <w:tr w:rsidR="005B7180" w:rsidRPr="002328D0" w:rsidTr="00D703AD">
        <w:trPr>
          <w:trHeight w:val="300"/>
        </w:trPr>
        <w:tc>
          <w:tcPr>
            <w:tcW w:w="2709" w:type="dxa"/>
            <w:vMerge/>
            <w:tcBorders>
              <w:top w:val="nil"/>
              <w:left w:val="nil"/>
              <w:bottom w:val="nil"/>
              <w:right w:val="nil"/>
            </w:tcBorders>
            <w:vAlign w:val="center"/>
            <w:hideMark/>
          </w:tcPr>
          <w:p w:rsidR="005B7180" w:rsidRPr="002328D0" w:rsidRDefault="005B7180" w:rsidP="00861294">
            <w:pPr>
              <w:spacing w:after="0" w:line="360" w:lineRule="auto"/>
              <w:rPr>
                <w:rFonts w:ascii="Arial" w:eastAsia="Times New Roman" w:hAnsi="Arial" w:cs="Arial"/>
                <w:color w:val="000000"/>
                <w:sz w:val="14"/>
                <w:szCs w:val="14"/>
              </w:rPr>
            </w:pPr>
          </w:p>
        </w:tc>
        <w:tc>
          <w:tcPr>
            <w:tcW w:w="906" w:type="dxa"/>
            <w:tcBorders>
              <w:top w:val="nil"/>
              <w:left w:val="nil"/>
              <w:bottom w:val="nil"/>
              <w:right w:val="nil"/>
            </w:tcBorders>
            <w:shd w:val="clear" w:color="auto" w:fill="auto"/>
            <w:hideMark/>
          </w:tcPr>
          <w:p w:rsidR="005B7180" w:rsidRPr="002328D0" w:rsidRDefault="005B7180"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56</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118</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202</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314</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21</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11</w:t>
            </w:r>
            <w:r w:rsidRPr="002328D0">
              <w:rPr>
                <w:rFonts w:ascii="Arial" w:eastAsia="Times New Roman" w:hAnsi="Arial" w:cs="Arial"/>
                <w:color w:val="000000"/>
                <w:sz w:val="14"/>
                <w:szCs w:val="14"/>
                <w:vertAlign w:val="subscript"/>
              </w:rPr>
              <w:t>a</w:t>
            </w:r>
          </w:p>
        </w:tc>
      </w:tr>
      <w:tr w:rsidR="005B7180" w:rsidRPr="002328D0" w:rsidTr="00D703AD">
        <w:trPr>
          <w:trHeight w:val="300"/>
        </w:trPr>
        <w:tc>
          <w:tcPr>
            <w:tcW w:w="2709" w:type="dxa"/>
            <w:vMerge w:val="restart"/>
            <w:tcBorders>
              <w:top w:val="nil"/>
              <w:left w:val="nil"/>
              <w:bottom w:val="nil"/>
              <w:right w:val="nil"/>
            </w:tcBorders>
            <w:shd w:val="clear" w:color="auto" w:fill="auto"/>
            <w:hideMark/>
          </w:tcPr>
          <w:p w:rsidR="005B7180" w:rsidRPr="002328D0" w:rsidRDefault="005B7180"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Archyvinių savivaldybės ir juridinių asmenų dokumentų išdavimo paslaugos</w:t>
            </w:r>
          </w:p>
        </w:tc>
        <w:tc>
          <w:tcPr>
            <w:tcW w:w="906" w:type="dxa"/>
            <w:tcBorders>
              <w:top w:val="nil"/>
              <w:left w:val="nil"/>
              <w:bottom w:val="nil"/>
              <w:right w:val="nil"/>
            </w:tcBorders>
            <w:shd w:val="clear" w:color="auto" w:fill="auto"/>
            <w:hideMark/>
          </w:tcPr>
          <w:p w:rsidR="005B7180" w:rsidRPr="002328D0" w:rsidRDefault="005B7180"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Vidurkis</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6.0</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6.6</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6.8</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6.7</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6.2</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7.6</w:t>
            </w:r>
            <w:r w:rsidRPr="002328D0">
              <w:rPr>
                <w:rFonts w:ascii="Arial" w:eastAsia="Times New Roman" w:hAnsi="Arial" w:cs="Arial"/>
                <w:color w:val="000000"/>
                <w:sz w:val="14"/>
                <w:szCs w:val="14"/>
                <w:vertAlign w:val="subscript"/>
              </w:rPr>
              <w:t>a</w:t>
            </w:r>
          </w:p>
        </w:tc>
      </w:tr>
      <w:tr w:rsidR="005B7180" w:rsidRPr="002328D0" w:rsidTr="00D703AD">
        <w:trPr>
          <w:trHeight w:val="300"/>
        </w:trPr>
        <w:tc>
          <w:tcPr>
            <w:tcW w:w="2709" w:type="dxa"/>
            <w:vMerge/>
            <w:tcBorders>
              <w:top w:val="nil"/>
              <w:left w:val="nil"/>
              <w:bottom w:val="nil"/>
              <w:right w:val="nil"/>
            </w:tcBorders>
            <w:vAlign w:val="center"/>
            <w:hideMark/>
          </w:tcPr>
          <w:p w:rsidR="005B7180" w:rsidRPr="002328D0" w:rsidRDefault="005B7180" w:rsidP="00861294">
            <w:pPr>
              <w:spacing w:after="0" w:line="360" w:lineRule="auto"/>
              <w:rPr>
                <w:rFonts w:ascii="Arial" w:eastAsia="Times New Roman" w:hAnsi="Arial" w:cs="Arial"/>
                <w:color w:val="000000"/>
                <w:sz w:val="14"/>
                <w:szCs w:val="14"/>
              </w:rPr>
            </w:pPr>
          </w:p>
        </w:tc>
        <w:tc>
          <w:tcPr>
            <w:tcW w:w="906" w:type="dxa"/>
            <w:tcBorders>
              <w:top w:val="nil"/>
              <w:left w:val="nil"/>
              <w:bottom w:val="nil"/>
              <w:right w:val="nil"/>
            </w:tcBorders>
            <w:shd w:val="clear" w:color="auto" w:fill="auto"/>
            <w:hideMark/>
          </w:tcPr>
          <w:p w:rsidR="005B7180" w:rsidRPr="002328D0" w:rsidRDefault="005B7180"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44</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102</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171</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263</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27</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w:t>
            </w:r>
            <w:r w:rsidRPr="002328D0">
              <w:rPr>
                <w:rFonts w:ascii="Arial" w:eastAsia="Times New Roman" w:hAnsi="Arial" w:cs="Arial"/>
                <w:color w:val="000000"/>
                <w:sz w:val="14"/>
                <w:szCs w:val="14"/>
                <w:vertAlign w:val="subscript"/>
              </w:rPr>
              <w:t>a</w:t>
            </w:r>
          </w:p>
        </w:tc>
      </w:tr>
    </w:tbl>
    <w:p w:rsidR="005B7180" w:rsidRPr="007701D7" w:rsidRDefault="005B7180" w:rsidP="00861294">
      <w:pPr>
        <w:spacing w:line="360" w:lineRule="auto"/>
        <w:rPr>
          <w:rFonts w:cstheme="minorHAnsi"/>
          <w:b/>
          <w:sz w:val="24"/>
          <w:szCs w:val="24"/>
        </w:rPr>
      </w:pPr>
    </w:p>
    <w:p w:rsidR="00EB04D7" w:rsidRPr="007701D7" w:rsidRDefault="00316B02" w:rsidP="00861294">
      <w:pPr>
        <w:spacing w:line="360" w:lineRule="auto"/>
        <w:rPr>
          <w:rFonts w:cstheme="minorHAnsi"/>
          <w:b/>
          <w:sz w:val="24"/>
          <w:szCs w:val="24"/>
        </w:rPr>
      </w:pPr>
      <w:r>
        <w:rPr>
          <w:rFonts w:cstheme="minorHAnsi"/>
          <w:b/>
          <w:sz w:val="24"/>
          <w:szCs w:val="24"/>
        </w:rPr>
        <w:t xml:space="preserve">1.8 </w:t>
      </w:r>
      <w:r w:rsidR="00EB04D7" w:rsidRPr="007701D7">
        <w:rPr>
          <w:rFonts w:cstheme="minorHAnsi"/>
          <w:b/>
          <w:sz w:val="24"/>
          <w:szCs w:val="24"/>
        </w:rPr>
        <w:t>Per pastaruosius 12 mėn.</w:t>
      </w:r>
      <w:r w:rsidR="004425E7" w:rsidRPr="007701D7">
        <w:rPr>
          <w:rFonts w:cstheme="minorHAnsi"/>
          <w:b/>
          <w:sz w:val="24"/>
          <w:szCs w:val="24"/>
        </w:rPr>
        <w:t>K</w:t>
      </w:r>
      <w:r w:rsidR="00EB04D7" w:rsidRPr="007701D7">
        <w:rPr>
          <w:rFonts w:cstheme="minorHAnsi"/>
          <w:b/>
          <w:sz w:val="24"/>
          <w:szCs w:val="24"/>
        </w:rPr>
        <w:t>reipėsi į savivaldybę</w:t>
      </w:r>
      <w:r w:rsidR="00ED2A34" w:rsidRPr="007701D7">
        <w:rPr>
          <w:rFonts w:cstheme="minorHAnsi"/>
          <w:b/>
          <w:sz w:val="24"/>
          <w:szCs w:val="24"/>
        </w:rPr>
        <w:t>, pasiskirstymas</w:t>
      </w:r>
      <w:r w:rsidR="00EB04D7" w:rsidRPr="007701D7">
        <w:rPr>
          <w:rFonts w:cstheme="minorHAnsi"/>
          <w:b/>
          <w:sz w:val="24"/>
          <w:szCs w:val="24"/>
        </w:rPr>
        <w:t xml:space="preserve"> pagal lytį ir amžių</w:t>
      </w:r>
    </w:p>
    <w:tbl>
      <w:tblPr>
        <w:tblW w:w="7680" w:type="dxa"/>
        <w:tblInd w:w="93" w:type="dxa"/>
        <w:tblLook w:val="04A0" w:firstRow="1" w:lastRow="0" w:firstColumn="1" w:lastColumn="0" w:noHBand="0" w:noVBand="1"/>
      </w:tblPr>
      <w:tblGrid>
        <w:gridCol w:w="960"/>
        <w:gridCol w:w="960"/>
        <w:gridCol w:w="960"/>
        <w:gridCol w:w="960"/>
        <w:gridCol w:w="960"/>
        <w:gridCol w:w="960"/>
        <w:gridCol w:w="960"/>
        <w:gridCol w:w="960"/>
      </w:tblGrid>
      <w:tr w:rsidR="00782240" w:rsidRPr="002328D0" w:rsidTr="001A6D87">
        <w:trPr>
          <w:trHeight w:val="300"/>
        </w:trPr>
        <w:tc>
          <w:tcPr>
            <w:tcW w:w="960" w:type="dxa"/>
            <w:vMerge w:val="restart"/>
            <w:tcBorders>
              <w:top w:val="double" w:sz="4" w:space="0" w:color="auto"/>
              <w:left w:val="nil"/>
              <w:bottom w:val="nil"/>
              <w:right w:val="nil"/>
            </w:tcBorders>
            <w:shd w:val="clear" w:color="auto" w:fill="auto"/>
            <w:vAlign w:val="bottom"/>
            <w:hideMark/>
          </w:tcPr>
          <w:p w:rsidR="00782240" w:rsidRPr="002328D0" w:rsidRDefault="00782240" w:rsidP="00861294">
            <w:pPr>
              <w:spacing w:after="0" w:line="360" w:lineRule="auto"/>
              <w:jc w:val="center"/>
              <w:rPr>
                <w:rFonts w:ascii="Arial" w:eastAsia="Times New Roman" w:hAnsi="Arial" w:cs="Arial"/>
                <w:color w:val="000000"/>
                <w:sz w:val="18"/>
                <w:szCs w:val="18"/>
              </w:rPr>
            </w:pPr>
          </w:p>
        </w:tc>
        <w:tc>
          <w:tcPr>
            <w:tcW w:w="1920" w:type="dxa"/>
            <w:gridSpan w:val="2"/>
            <w:tcBorders>
              <w:top w:val="double" w:sz="4" w:space="0" w:color="auto"/>
              <w:left w:val="nil"/>
              <w:bottom w:val="single" w:sz="4" w:space="0" w:color="auto"/>
              <w:right w:val="nil"/>
            </w:tcBorders>
            <w:shd w:val="clear" w:color="auto" w:fill="auto"/>
            <w:vAlign w:val="bottom"/>
            <w:hideMark/>
          </w:tcPr>
          <w:p w:rsidR="00782240" w:rsidRPr="002328D0" w:rsidRDefault="00782240" w:rsidP="00861294">
            <w:pPr>
              <w:spacing w:after="0" w:line="360" w:lineRule="auto"/>
              <w:jc w:val="center"/>
              <w:rPr>
                <w:rFonts w:ascii="Arial" w:eastAsia="Times New Roman" w:hAnsi="Arial" w:cs="Arial"/>
                <w:color w:val="000000"/>
                <w:sz w:val="18"/>
                <w:szCs w:val="18"/>
              </w:rPr>
            </w:pPr>
            <w:r w:rsidRPr="002328D0">
              <w:rPr>
                <w:rFonts w:ascii="Arial" w:eastAsia="Times New Roman" w:hAnsi="Arial" w:cs="Arial"/>
                <w:color w:val="000000"/>
                <w:sz w:val="18"/>
                <w:szCs w:val="18"/>
              </w:rPr>
              <w:t>Lytis</w:t>
            </w:r>
          </w:p>
        </w:tc>
        <w:tc>
          <w:tcPr>
            <w:tcW w:w="4800" w:type="dxa"/>
            <w:gridSpan w:val="5"/>
            <w:tcBorders>
              <w:top w:val="double" w:sz="4" w:space="0" w:color="auto"/>
              <w:left w:val="nil"/>
              <w:bottom w:val="single" w:sz="4" w:space="0" w:color="auto"/>
              <w:right w:val="nil"/>
            </w:tcBorders>
            <w:shd w:val="clear" w:color="auto" w:fill="auto"/>
            <w:vAlign w:val="bottom"/>
            <w:hideMark/>
          </w:tcPr>
          <w:p w:rsidR="00782240" w:rsidRPr="002328D0" w:rsidRDefault="00782240" w:rsidP="00861294">
            <w:pPr>
              <w:spacing w:after="0" w:line="360" w:lineRule="auto"/>
              <w:jc w:val="center"/>
              <w:rPr>
                <w:rFonts w:ascii="Arial" w:eastAsia="Times New Roman" w:hAnsi="Arial" w:cs="Arial"/>
                <w:color w:val="000000"/>
                <w:sz w:val="18"/>
                <w:szCs w:val="18"/>
              </w:rPr>
            </w:pPr>
            <w:r w:rsidRPr="002328D0">
              <w:rPr>
                <w:rFonts w:ascii="Arial" w:eastAsia="Times New Roman" w:hAnsi="Arial" w:cs="Arial"/>
                <w:color w:val="000000"/>
                <w:sz w:val="18"/>
                <w:szCs w:val="18"/>
              </w:rPr>
              <w:t>Amžiaus grupė</w:t>
            </w:r>
          </w:p>
        </w:tc>
      </w:tr>
      <w:tr w:rsidR="00782240" w:rsidRPr="002328D0" w:rsidTr="001A6D87">
        <w:trPr>
          <w:trHeight w:val="272"/>
        </w:trPr>
        <w:tc>
          <w:tcPr>
            <w:tcW w:w="960" w:type="dxa"/>
            <w:vMerge/>
            <w:tcBorders>
              <w:top w:val="nil"/>
              <w:left w:val="nil"/>
              <w:bottom w:val="single" w:sz="12" w:space="0" w:color="auto"/>
              <w:right w:val="nil"/>
            </w:tcBorders>
            <w:vAlign w:val="center"/>
            <w:hideMark/>
          </w:tcPr>
          <w:p w:rsidR="00782240" w:rsidRPr="002328D0" w:rsidRDefault="00782240" w:rsidP="00861294">
            <w:pPr>
              <w:spacing w:after="0" w:line="360" w:lineRule="auto"/>
              <w:rPr>
                <w:rFonts w:ascii="Arial" w:eastAsia="Times New Roman" w:hAnsi="Arial" w:cs="Arial"/>
                <w:color w:val="000000"/>
                <w:sz w:val="18"/>
                <w:szCs w:val="18"/>
              </w:rPr>
            </w:pPr>
          </w:p>
        </w:tc>
        <w:tc>
          <w:tcPr>
            <w:tcW w:w="960" w:type="dxa"/>
            <w:tcBorders>
              <w:top w:val="single" w:sz="4" w:space="0" w:color="auto"/>
              <w:left w:val="nil"/>
              <w:bottom w:val="single" w:sz="12" w:space="0" w:color="auto"/>
              <w:right w:val="nil"/>
            </w:tcBorders>
            <w:shd w:val="clear" w:color="auto" w:fill="auto"/>
            <w:vAlign w:val="bottom"/>
            <w:hideMark/>
          </w:tcPr>
          <w:p w:rsidR="00782240" w:rsidRPr="002328D0" w:rsidRDefault="00782240" w:rsidP="00861294">
            <w:pPr>
              <w:spacing w:after="0" w:line="360" w:lineRule="auto"/>
              <w:jc w:val="center"/>
              <w:rPr>
                <w:rFonts w:ascii="Arial" w:eastAsia="Times New Roman" w:hAnsi="Arial" w:cs="Arial"/>
                <w:color w:val="000000"/>
                <w:sz w:val="18"/>
                <w:szCs w:val="18"/>
              </w:rPr>
            </w:pPr>
            <w:r w:rsidRPr="002328D0">
              <w:rPr>
                <w:rFonts w:ascii="Arial" w:eastAsia="Times New Roman" w:hAnsi="Arial" w:cs="Arial"/>
                <w:color w:val="000000"/>
                <w:sz w:val="18"/>
                <w:szCs w:val="18"/>
              </w:rPr>
              <w:t>Vyras</w:t>
            </w:r>
          </w:p>
        </w:tc>
        <w:tc>
          <w:tcPr>
            <w:tcW w:w="960" w:type="dxa"/>
            <w:tcBorders>
              <w:top w:val="single" w:sz="4" w:space="0" w:color="auto"/>
              <w:left w:val="nil"/>
              <w:bottom w:val="single" w:sz="12" w:space="0" w:color="auto"/>
              <w:right w:val="nil"/>
            </w:tcBorders>
            <w:shd w:val="clear" w:color="auto" w:fill="auto"/>
            <w:vAlign w:val="bottom"/>
            <w:hideMark/>
          </w:tcPr>
          <w:p w:rsidR="00782240" w:rsidRPr="002328D0" w:rsidRDefault="00782240" w:rsidP="00861294">
            <w:pPr>
              <w:spacing w:after="0" w:line="360" w:lineRule="auto"/>
              <w:jc w:val="center"/>
              <w:rPr>
                <w:rFonts w:ascii="Arial" w:eastAsia="Times New Roman" w:hAnsi="Arial" w:cs="Arial"/>
                <w:color w:val="000000"/>
                <w:sz w:val="18"/>
                <w:szCs w:val="18"/>
              </w:rPr>
            </w:pPr>
            <w:r w:rsidRPr="002328D0">
              <w:rPr>
                <w:rFonts w:ascii="Arial" w:eastAsia="Times New Roman" w:hAnsi="Arial" w:cs="Arial"/>
                <w:color w:val="000000"/>
                <w:sz w:val="18"/>
                <w:szCs w:val="18"/>
              </w:rPr>
              <w:t>Moteris</w:t>
            </w:r>
          </w:p>
        </w:tc>
        <w:tc>
          <w:tcPr>
            <w:tcW w:w="960" w:type="dxa"/>
            <w:tcBorders>
              <w:top w:val="single" w:sz="4" w:space="0" w:color="auto"/>
              <w:left w:val="nil"/>
              <w:bottom w:val="single" w:sz="12" w:space="0" w:color="auto"/>
              <w:right w:val="nil"/>
            </w:tcBorders>
            <w:shd w:val="clear" w:color="auto" w:fill="auto"/>
            <w:vAlign w:val="bottom"/>
            <w:hideMark/>
          </w:tcPr>
          <w:p w:rsidR="00782240" w:rsidRPr="002328D0" w:rsidRDefault="00782240" w:rsidP="00861294">
            <w:pPr>
              <w:spacing w:after="0" w:line="360" w:lineRule="auto"/>
              <w:jc w:val="center"/>
              <w:rPr>
                <w:rFonts w:ascii="Arial" w:eastAsia="Times New Roman" w:hAnsi="Arial" w:cs="Arial"/>
                <w:color w:val="000000"/>
                <w:sz w:val="18"/>
                <w:szCs w:val="18"/>
              </w:rPr>
            </w:pPr>
            <w:r w:rsidRPr="002328D0">
              <w:rPr>
                <w:rFonts w:ascii="Arial" w:eastAsia="Times New Roman" w:hAnsi="Arial" w:cs="Arial"/>
                <w:color w:val="000000"/>
                <w:sz w:val="18"/>
                <w:szCs w:val="18"/>
              </w:rPr>
              <w:t>iki 30 m.</w:t>
            </w:r>
          </w:p>
        </w:tc>
        <w:tc>
          <w:tcPr>
            <w:tcW w:w="960" w:type="dxa"/>
            <w:tcBorders>
              <w:top w:val="single" w:sz="4" w:space="0" w:color="auto"/>
              <w:left w:val="nil"/>
              <w:bottom w:val="single" w:sz="12" w:space="0" w:color="auto"/>
              <w:right w:val="nil"/>
            </w:tcBorders>
            <w:shd w:val="clear" w:color="auto" w:fill="auto"/>
            <w:vAlign w:val="bottom"/>
            <w:hideMark/>
          </w:tcPr>
          <w:p w:rsidR="00782240" w:rsidRPr="002328D0" w:rsidRDefault="00782240" w:rsidP="00861294">
            <w:pPr>
              <w:spacing w:after="0" w:line="360" w:lineRule="auto"/>
              <w:jc w:val="center"/>
              <w:rPr>
                <w:rFonts w:ascii="Arial" w:eastAsia="Times New Roman" w:hAnsi="Arial" w:cs="Arial"/>
                <w:color w:val="000000"/>
                <w:sz w:val="18"/>
                <w:szCs w:val="18"/>
              </w:rPr>
            </w:pPr>
            <w:r w:rsidRPr="002328D0">
              <w:rPr>
                <w:rFonts w:ascii="Arial" w:eastAsia="Times New Roman" w:hAnsi="Arial" w:cs="Arial"/>
                <w:color w:val="000000"/>
                <w:sz w:val="18"/>
                <w:szCs w:val="18"/>
              </w:rPr>
              <w:t>30-39 m.</w:t>
            </w:r>
          </w:p>
        </w:tc>
        <w:tc>
          <w:tcPr>
            <w:tcW w:w="960" w:type="dxa"/>
            <w:tcBorders>
              <w:top w:val="single" w:sz="4" w:space="0" w:color="auto"/>
              <w:left w:val="nil"/>
              <w:bottom w:val="single" w:sz="12" w:space="0" w:color="auto"/>
              <w:right w:val="nil"/>
            </w:tcBorders>
            <w:shd w:val="clear" w:color="auto" w:fill="auto"/>
            <w:vAlign w:val="bottom"/>
            <w:hideMark/>
          </w:tcPr>
          <w:p w:rsidR="00782240" w:rsidRPr="002328D0" w:rsidRDefault="00782240" w:rsidP="00861294">
            <w:pPr>
              <w:spacing w:after="0" w:line="360" w:lineRule="auto"/>
              <w:jc w:val="center"/>
              <w:rPr>
                <w:rFonts w:ascii="Arial" w:eastAsia="Times New Roman" w:hAnsi="Arial" w:cs="Arial"/>
                <w:color w:val="000000"/>
                <w:sz w:val="18"/>
                <w:szCs w:val="18"/>
              </w:rPr>
            </w:pPr>
            <w:r w:rsidRPr="002328D0">
              <w:rPr>
                <w:rFonts w:ascii="Arial" w:eastAsia="Times New Roman" w:hAnsi="Arial" w:cs="Arial"/>
                <w:color w:val="000000"/>
                <w:sz w:val="18"/>
                <w:szCs w:val="18"/>
              </w:rPr>
              <w:t>40-49 m.</w:t>
            </w:r>
          </w:p>
        </w:tc>
        <w:tc>
          <w:tcPr>
            <w:tcW w:w="960" w:type="dxa"/>
            <w:tcBorders>
              <w:top w:val="single" w:sz="4" w:space="0" w:color="auto"/>
              <w:left w:val="nil"/>
              <w:bottom w:val="single" w:sz="12" w:space="0" w:color="auto"/>
              <w:right w:val="nil"/>
            </w:tcBorders>
            <w:shd w:val="clear" w:color="auto" w:fill="auto"/>
            <w:vAlign w:val="bottom"/>
            <w:hideMark/>
          </w:tcPr>
          <w:p w:rsidR="00782240" w:rsidRPr="002328D0" w:rsidRDefault="00782240" w:rsidP="00861294">
            <w:pPr>
              <w:spacing w:after="0" w:line="360" w:lineRule="auto"/>
              <w:jc w:val="center"/>
              <w:rPr>
                <w:rFonts w:ascii="Arial" w:eastAsia="Times New Roman" w:hAnsi="Arial" w:cs="Arial"/>
                <w:color w:val="000000"/>
                <w:sz w:val="18"/>
                <w:szCs w:val="18"/>
              </w:rPr>
            </w:pPr>
            <w:r w:rsidRPr="002328D0">
              <w:rPr>
                <w:rFonts w:ascii="Arial" w:eastAsia="Times New Roman" w:hAnsi="Arial" w:cs="Arial"/>
                <w:color w:val="000000"/>
                <w:sz w:val="18"/>
                <w:szCs w:val="18"/>
              </w:rPr>
              <w:t>50-59 m.</w:t>
            </w:r>
          </w:p>
        </w:tc>
        <w:tc>
          <w:tcPr>
            <w:tcW w:w="960" w:type="dxa"/>
            <w:tcBorders>
              <w:top w:val="single" w:sz="4" w:space="0" w:color="auto"/>
              <w:left w:val="nil"/>
              <w:bottom w:val="single" w:sz="12" w:space="0" w:color="auto"/>
              <w:right w:val="nil"/>
            </w:tcBorders>
            <w:shd w:val="clear" w:color="auto" w:fill="auto"/>
            <w:vAlign w:val="bottom"/>
            <w:hideMark/>
          </w:tcPr>
          <w:p w:rsidR="00782240" w:rsidRPr="002328D0" w:rsidRDefault="00782240" w:rsidP="00861294">
            <w:pPr>
              <w:spacing w:after="0" w:line="360" w:lineRule="auto"/>
              <w:jc w:val="center"/>
              <w:rPr>
                <w:rFonts w:ascii="Arial" w:eastAsia="Times New Roman" w:hAnsi="Arial" w:cs="Arial"/>
                <w:color w:val="000000"/>
                <w:sz w:val="18"/>
                <w:szCs w:val="18"/>
              </w:rPr>
            </w:pPr>
            <w:r w:rsidRPr="002328D0">
              <w:rPr>
                <w:rFonts w:ascii="Arial" w:eastAsia="Times New Roman" w:hAnsi="Arial" w:cs="Arial"/>
                <w:color w:val="000000"/>
                <w:sz w:val="18"/>
                <w:szCs w:val="18"/>
              </w:rPr>
              <w:t>60 m. ir daugiau</w:t>
            </w:r>
          </w:p>
        </w:tc>
      </w:tr>
      <w:tr w:rsidR="001A6D87" w:rsidRPr="002328D0" w:rsidTr="001A6D87">
        <w:trPr>
          <w:trHeight w:val="122"/>
        </w:trPr>
        <w:tc>
          <w:tcPr>
            <w:tcW w:w="960" w:type="dxa"/>
            <w:tcBorders>
              <w:top w:val="single" w:sz="12" w:space="0" w:color="auto"/>
              <w:left w:val="nil"/>
              <w:bottom w:val="nil"/>
              <w:right w:val="nil"/>
            </w:tcBorders>
            <w:vAlign w:val="center"/>
          </w:tcPr>
          <w:p w:rsidR="001A6D87" w:rsidRPr="002328D0" w:rsidRDefault="001A6D87" w:rsidP="00861294">
            <w:pPr>
              <w:spacing w:after="0" w:line="360" w:lineRule="auto"/>
              <w:rPr>
                <w:rFonts w:ascii="Arial" w:eastAsia="Times New Roman" w:hAnsi="Arial" w:cs="Arial"/>
                <w:color w:val="000000"/>
                <w:sz w:val="18"/>
                <w:szCs w:val="18"/>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8"/>
                <w:szCs w:val="18"/>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8"/>
                <w:szCs w:val="18"/>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8"/>
                <w:szCs w:val="18"/>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8"/>
                <w:szCs w:val="18"/>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8"/>
                <w:szCs w:val="18"/>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8"/>
                <w:szCs w:val="18"/>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8"/>
                <w:szCs w:val="18"/>
              </w:rPr>
            </w:pPr>
          </w:p>
        </w:tc>
      </w:tr>
      <w:tr w:rsidR="00782240" w:rsidRPr="002328D0" w:rsidTr="00782240">
        <w:trPr>
          <w:trHeight w:val="300"/>
        </w:trPr>
        <w:tc>
          <w:tcPr>
            <w:tcW w:w="960" w:type="dxa"/>
            <w:tcBorders>
              <w:top w:val="nil"/>
              <w:left w:val="nil"/>
              <w:bottom w:val="nil"/>
              <w:right w:val="nil"/>
            </w:tcBorders>
            <w:shd w:val="clear" w:color="auto" w:fill="auto"/>
            <w:hideMark/>
          </w:tcPr>
          <w:p w:rsidR="00782240" w:rsidRPr="002328D0" w:rsidRDefault="00782240" w:rsidP="00861294">
            <w:pPr>
              <w:spacing w:after="0" w:line="360" w:lineRule="auto"/>
              <w:rPr>
                <w:rFonts w:ascii="Arial" w:eastAsia="Times New Roman" w:hAnsi="Arial" w:cs="Arial"/>
                <w:color w:val="000000"/>
                <w:sz w:val="18"/>
                <w:szCs w:val="18"/>
              </w:rPr>
            </w:pPr>
            <w:r w:rsidRPr="002328D0">
              <w:rPr>
                <w:rFonts w:ascii="Arial" w:eastAsia="Times New Roman" w:hAnsi="Arial" w:cs="Arial"/>
                <w:color w:val="000000"/>
                <w:sz w:val="18"/>
                <w:szCs w:val="18"/>
              </w:rPr>
              <w:t>%</w:t>
            </w:r>
          </w:p>
        </w:tc>
        <w:tc>
          <w:tcPr>
            <w:tcW w:w="960" w:type="dxa"/>
            <w:tcBorders>
              <w:top w:val="nil"/>
              <w:left w:val="nil"/>
              <w:bottom w:val="nil"/>
              <w:right w:val="nil"/>
            </w:tcBorders>
            <w:shd w:val="clear" w:color="auto" w:fill="auto"/>
            <w:noWrap/>
            <w:hideMark/>
          </w:tcPr>
          <w:p w:rsidR="00782240" w:rsidRPr="002328D0" w:rsidRDefault="00782240" w:rsidP="00861294">
            <w:pPr>
              <w:spacing w:after="0" w:line="360" w:lineRule="auto"/>
              <w:jc w:val="center"/>
              <w:rPr>
                <w:rFonts w:ascii="Arial" w:eastAsia="Times New Roman" w:hAnsi="Arial" w:cs="Arial"/>
                <w:color w:val="000000"/>
                <w:sz w:val="18"/>
                <w:szCs w:val="18"/>
              </w:rPr>
            </w:pPr>
            <w:r w:rsidRPr="002328D0">
              <w:rPr>
                <w:rFonts w:ascii="Arial" w:eastAsia="Times New Roman" w:hAnsi="Arial" w:cs="Arial"/>
                <w:color w:val="000000"/>
                <w:sz w:val="18"/>
                <w:szCs w:val="18"/>
              </w:rPr>
              <w:t>37,9%</w:t>
            </w:r>
            <w:r w:rsidRPr="002328D0">
              <w:rPr>
                <w:rFonts w:ascii="Arial" w:eastAsia="Times New Roman" w:hAnsi="Arial" w:cs="Arial"/>
                <w:color w:val="000000"/>
                <w:sz w:val="18"/>
                <w:szCs w:val="18"/>
                <w:vertAlign w:val="subscript"/>
              </w:rPr>
              <w:t>a</w:t>
            </w:r>
          </w:p>
        </w:tc>
        <w:tc>
          <w:tcPr>
            <w:tcW w:w="960" w:type="dxa"/>
            <w:tcBorders>
              <w:top w:val="nil"/>
              <w:left w:val="nil"/>
              <w:bottom w:val="nil"/>
              <w:right w:val="nil"/>
            </w:tcBorders>
            <w:shd w:val="clear" w:color="auto" w:fill="auto"/>
            <w:noWrap/>
            <w:hideMark/>
          </w:tcPr>
          <w:p w:rsidR="00782240" w:rsidRPr="002328D0" w:rsidRDefault="00782240" w:rsidP="00861294">
            <w:pPr>
              <w:spacing w:after="0" w:line="360" w:lineRule="auto"/>
              <w:jc w:val="center"/>
              <w:rPr>
                <w:rFonts w:ascii="Arial" w:eastAsia="Times New Roman" w:hAnsi="Arial" w:cs="Arial"/>
                <w:color w:val="000000"/>
                <w:sz w:val="18"/>
                <w:szCs w:val="18"/>
              </w:rPr>
            </w:pPr>
            <w:r w:rsidRPr="002328D0">
              <w:rPr>
                <w:rFonts w:ascii="Arial" w:eastAsia="Times New Roman" w:hAnsi="Arial" w:cs="Arial"/>
                <w:color w:val="000000"/>
                <w:sz w:val="18"/>
                <w:szCs w:val="18"/>
              </w:rPr>
              <w:t>46,7%</w:t>
            </w:r>
            <w:r w:rsidRPr="002328D0">
              <w:rPr>
                <w:rFonts w:ascii="Arial" w:eastAsia="Times New Roman" w:hAnsi="Arial" w:cs="Arial"/>
                <w:color w:val="000000"/>
                <w:sz w:val="18"/>
                <w:szCs w:val="18"/>
                <w:vertAlign w:val="subscript"/>
              </w:rPr>
              <w:t>b</w:t>
            </w:r>
          </w:p>
        </w:tc>
        <w:tc>
          <w:tcPr>
            <w:tcW w:w="960" w:type="dxa"/>
            <w:tcBorders>
              <w:top w:val="nil"/>
              <w:left w:val="nil"/>
              <w:bottom w:val="nil"/>
              <w:right w:val="nil"/>
            </w:tcBorders>
            <w:shd w:val="clear" w:color="auto" w:fill="auto"/>
            <w:noWrap/>
            <w:hideMark/>
          </w:tcPr>
          <w:p w:rsidR="00782240" w:rsidRPr="002328D0" w:rsidRDefault="00782240" w:rsidP="00861294">
            <w:pPr>
              <w:spacing w:after="0" w:line="360" w:lineRule="auto"/>
              <w:jc w:val="center"/>
              <w:rPr>
                <w:rFonts w:ascii="Arial" w:eastAsia="Times New Roman" w:hAnsi="Arial" w:cs="Arial"/>
                <w:color w:val="000000"/>
                <w:sz w:val="18"/>
                <w:szCs w:val="18"/>
              </w:rPr>
            </w:pPr>
            <w:r w:rsidRPr="002328D0">
              <w:rPr>
                <w:rFonts w:ascii="Arial" w:eastAsia="Times New Roman" w:hAnsi="Arial" w:cs="Arial"/>
                <w:color w:val="000000"/>
                <w:sz w:val="18"/>
                <w:szCs w:val="18"/>
              </w:rPr>
              <w:t>42,9%</w:t>
            </w:r>
            <w:r w:rsidRPr="002328D0">
              <w:rPr>
                <w:rFonts w:ascii="Arial" w:eastAsia="Times New Roman" w:hAnsi="Arial" w:cs="Arial"/>
                <w:color w:val="000000"/>
                <w:sz w:val="18"/>
                <w:szCs w:val="18"/>
                <w:vertAlign w:val="subscript"/>
              </w:rPr>
              <w:t>a</w:t>
            </w:r>
          </w:p>
        </w:tc>
        <w:tc>
          <w:tcPr>
            <w:tcW w:w="960" w:type="dxa"/>
            <w:tcBorders>
              <w:top w:val="nil"/>
              <w:left w:val="nil"/>
              <w:bottom w:val="nil"/>
              <w:right w:val="nil"/>
            </w:tcBorders>
            <w:shd w:val="clear" w:color="auto" w:fill="auto"/>
            <w:noWrap/>
            <w:hideMark/>
          </w:tcPr>
          <w:p w:rsidR="00782240" w:rsidRPr="002328D0" w:rsidRDefault="00782240" w:rsidP="00861294">
            <w:pPr>
              <w:spacing w:after="0" w:line="360" w:lineRule="auto"/>
              <w:jc w:val="center"/>
              <w:rPr>
                <w:rFonts w:ascii="Arial" w:eastAsia="Times New Roman" w:hAnsi="Arial" w:cs="Arial"/>
                <w:color w:val="000000"/>
                <w:sz w:val="18"/>
                <w:szCs w:val="18"/>
              </w:rPr>
            </w:pPr>
            <w:r w:rsidRPr="002328D0">
              <w:rPr>
                <w:rFonts w:ascii="Arial" w:eastAsia="Times New Roman" w:hAnsi="Arial" w:cs="Arial"/>
                <w:color w:val="000000"/>
                <w:sz w:val="18"/>
                <w:szCs w:val="18"/>
              </w:rPr>
              <w:t>44,8%</w:t>
            </w:r>
            <w:r w:rsidRPr="002328D0">
              <w:rPr>
                <w:rFonts w:ascii="Arial" w:eastAsia="Times New Roman" w:hAnsi="Arial" w:cs="Arial"/>
                <w:color w:val="000000"/>
                <w:sz w:val="18"/>
                <w:szCs w:val="18"/>
                <w:vertAlign w:val="subscript"/>
              </w:rPr>
              <w:t>a</w:t>
            </w:r>
          </w:p>
        </w:tc>
        <w:tc>
          <w:tcPr>
            <w:tcW w:w="960" w:type="dxa"/>
            <w:tcBorders>
              <w:top w:val="nil"/>
              <w:left w:val="nil"/>
              <w:bottom w:val="nil"/>
              <w:right w:val="nil"/>
            </w:tcBorders>
            <w:shd w:val="clear" w:color="auto" w:fill="auto"/>
            <w:noWrap/>
            <w:hideMark/>
          </w:tcPr>
          <w:p w:rsidR="00782240" w:rsidRPr="002328D0" w:rsidRDefault="00782240" w:rsidP="00861294">
            <w:pPr>
              <w:spacing w:after="0" w:line="360" w:lineRule="auto"/>
              <w:jc w:val="center"/>
              <w:rPr>
                <w:rFonts w:ascii="Arial" w:eastAsia="Times New Roman" w:hAnsi="Arial" w:cs="Arial"/>
                <w:color w:val="000000"/>
                <w:sz w:val="18"/>
                <w:szCs w:val="18"/>
              </w:rPr>
            </w:pPr>
            <w:r w:rsidRPr="002328D0">
              <w:rPr>
                <w:rFonts w:ascii="Arial" w:eastAsia="Times New Roman" w:hAnsi="Arial" w:cs="Arial"/>
                <w:color w:val="000000"/>
                <w:sz w:val="18"/>
                <w:szCs w:val="18"/>
              </w:rPr>
              <w:t>46,0%</w:t>
            </w:r>
            <w:r w:rsidRPr="002328D0">
              <w:rPr>
                <w:rFonts w:ascii="Arial" w:eastAsia="Times New Roman" w:hAnsi="Arial" w:cs="Arial"/>
                <w:color w:val="000000"/>
                <w:sz w:val="18"/>
                <w:szCs w:val="18"/>
                <w:vertAlign w:val="subscript"/>
              </w:rPr>
              <w:t>a</w:t>
            </w:r>
          </w:p>
        </w:tc>
        <w:tc>
          <w:tcPr>
            <w:tcW w:w="960" w:type="dxa"/>
            <w:tcBorders>
              <w:top w:val="nil"/>
              <w:left w:val="nil"/>
              <w:bottom w:val="nil"/>
              <w:right w:val="nil"/>
            </w:tcBorders>
            <w:shd w:val="clear" w:color="auto" w:fill="auto"/>
            <w:noWrap/>
            <w:hideMark/>
          </w:tcPr>
          <w:p w:rsidR="00782240" w:rsidRPr="002328D0" w:rsidRDefault="00782240" w:rsidP="00861294">
            <w:pPr>
              <w:spacing w:after="0" w:line="360" w:lineRule="auto"/>
              <w:jc w:val="center"/>
              <w:rPr>
                <w:rFonts w:ascii="Arial" w:eastAsia="Times New Roman" w:hAnsi="Arial" w:cs="Arial"/>
                <w:color w:val="000000"/>
                <w:sz w:val="18"/>
                <w:szCs w:val="18"/>
              </w:rPr>
            </w:pPr>
            <w:r w:rsidRPr="002328D0">
              <w:rPr>
                <w:rFonts w:ascii="Arial" w:eastAsia="Times New Roman" w:hAnsi="Arial" w:cs="Arial"/>
                <w:color w:val="000000"/>
                <w:sz w:val="18"/>
                <w:szCs w:val="18"/>
              </w:rPr>
              <w:t>37,7%</w:t>
            </w:r>
            <w:r w:rsidRPr="002328D0">
              <w:rPr>
                <w:rFonts w:ascii="Arial" w:eastAsia="Times New Roman" w:hAnsi="Arial" w:cs="Arial"/>
                <w:color w:val="000000"/>
                <w:sz w:val="18"/>
                <w:szCs w:val="18"/>
                <w:vertAlign w:val="subscript"/>
              </w:rPr>
              <w:t>a</w:t>
            </w:r>
          </w:p>
        </w:tc>
        <w:tc>
          <w:tcPr>
            <w:tcW w:w="960" w:type="dxa"/>
            <w:tcBorders>
              <w:top w:val="nil"/>
              <w:left w:val="nil"/>
              <w:bottom w:val="nil"/>
              <w:right w:val="nil"/>
            </w:tcBorders>
            <w:shd w:val="clear" w:color="auto" w:fill="auto"/>
            <w:noWrap/>
            <w:hideMark/>
          </w:tcPr>
          <w:p w:rsidR="00782240" w:rsidRPr="002328D0" w:rsidRDefault="00782240" w:rsidP="00861294">
            <w:pPr>
              <w:spacing w:after="0" w:line="360" w:lineRule="auto"/>
              <w:jc w:val="center"/>
              <w:rPr>
                <w:rFonts w:ascii="Arial" w:eastAsia="Times New Roman" w:hAnsi="Arial" w:cs="Arial"/>
                <w:color w:val="000000"/>
                <w:sz w:val="18"/>
                <w:szCs w:val="18"/>
              </w:rPr>
            </w:pPr>
            <w:r w:rsidRPr="002328D0">
              <w:rPr>
                <w:rFonts w:ascii="Arial" w:eastAsia="Times New Roman" w:hAnsi="Arial" w:cs="Arial"/>
                <w:color w:val="000000"/>
                <w:sz w:val="18"/>
                <w:szCs w:val="18"/>
              </w:rPr>
              <w:t>32,7%</w:t>
            </w:r>
            <w:r w:rsidRPr="002328D0">
              <w:rPr>
                <w:rFonts w:ascii="Arial" w:eastAsia="Times New Roman" w:hAnsi="Arial" w:cs="Arial"/>
                <w:color w:val="000000"/>
                <w:sz w:val="18"/>
                <w:szCs w:val="18"/>
                <w:vertAlign w:val="subscript"/>
              </w:rPr>
              <w:t>a</w:t>
            </w:r>
          </w:p>
        </w:tc>
      </w:tr>
      <w:tr w:rsidR="00782240" w:rsidRPr="002328D0" w:rsidTr="00782240">
        <w:trPr>
          <w:trHeight w:val="300"/>
        </w:trPr>
        <w:tc>
          <w:tcPr>
            <w:tcW w:w="960" w:type="dxa"/>
            <w:tcBorders>
              <w:top w:val="nil"/>
              <w:left w:val="nil"/>
              <w:bottom w:val="nil"/>
              <w:right w:val="nil"/>
            </w:tcBorders>
            <w:shd w:val="clear" w:color="auto" w:fill="auto"/>
            <w:hideMark/>
          </w:tcPr>
          <w:p w:rsidR="00782240" w:rsidRPr="002328D0" w:rsidRDefault="00782240" w:rsidP="00861294">
            <w:pPr>
              <w:spacing w:after="0" w:line="360" w:lineRule="auto"/>
              <w:rPr>
                <w:rFonts w:ascii="Arial" w:eastAsia="Times New Roman" w:hAnsi="Arial" w:cs="Arial"/>
                <w:color w:val="000000"/>
                <w:sz w:val="18"/>
                <w:szCs w:val="18"/>
              </w:rPr>
            </w:pPr>
            <w:r w:rsidRPr="002328D0">
              <w:rPr>
                <w:rFonts w:ascii="Arial" w:eastAsia="Times New Roman" w:hAnsi="Arial" w:cs="Arial"/>
                <w:color w:val="000000"/>
                <w:sz w:val="18"/>
                <w:szCs w:val="18"/>
              </w:rPr>
              <w:t>N</w:t>
            </w:r>
          </w:p>
        </w:tc>
        <w:tc>
          <w:tcPr>
            <w:tcW w:w="960" w:type="dxa"/>
            <w:tcBorders>
              <w:top w:val="nil"/>
              <w:left w:val="nil"/>
              <w:bottom w:val="nil"/>
              <w:right w:val="nil"/>
            </w:tcBorders>
            <w:shd w:val="clear" w:color="auto" w:fill="auto"/>
            <w:noWrap/>
            <w:hideMark/>
          </w:tcPr>
          <w:p w:rsidR="00782240" w:rsidRPr="002328D0" w:rsidRDefault="00782240" w:rsidP="00861294">
            <w:pPr>
              <w:spacing w:after="0" w:line="360" w:lineRule="auto"/>
              <w:jc w:val="center"/>
              <w:rPr>
                <w:rFonts w:ascii="Arial" w:eastAsia="Times New Roman" w:hAnsi="Arial" w:cs="Arial"/>
                <w:color w:val="000000"/>
                <w:sz w:val="18"/>
                <w:szCs w:val="18"/>
              </w:rPr>
            </w:pPr>
            <w:r w:rsidRPr="002328D0">
              <w:rPr>
                <w:rFonts w:ascii="Arial" w:eastAsia="Times New Roman" w:hAnsi="Arial" w:cs="Arial"/>
                <w:color w:val="000000"/>
                <w:sz w:val="18"/>
                <w:szCs w:val="18"/>
              </w:rPr>
              <w:t>100</w:t>
            </w:r>
          </w:p>
        </w:tc>
        <w:tc>
          <w:tcPr>
            <w:tcW w:w="960" w:type="dxa"/>
            <w:tcBorders>
              <w:top w:val="nil"/>
              <w:left w:val="nil"/>
              <w:bottom w:val="nil"/>
              <w:right w:val="nil"/>
            </w:tcBorders>
            <w:shd w:val="clear" w:color="auto" w:fill="auto"/>
            <w:noWrap/>
            <w:hideMark/>
          </w:tcPr>
          <w:p w:rsidR="00782240" w:rsidRPr="002328D0" w:rsidRDefault="00782240" w:rsidP="00861294">
            <w:pPr>
              <w:spacing w:after="0" w:line="360" w:lineRule="auto"/>
              <w:jc w:val="center"/>
              <w:rPr>
                <w:rFonts w:ascii="Arial" w:eastAsia="Times New Roman" w:hAnsi="Arial" w:cs="Arial"/>
                <w:color w:val="000000"/>
                <w:sz w:val="18"/>
                <w:szCs w:val="18"/>
              </w:rPr>
            </w:pPr>
            <w:r w:rsidRPr="002328D0">
              <w:rPr>
                <w:rFonts w:ascii="Arial" w:eastAsia="Times New Roman" w:hAnsi="Arial" w:cs="Arial"/>
                <w:color w:val="000000"/>
                <w:sz w:val="18"/>
                <w:szCs w:val="18"/>
              </w:rPr>
              <w:t>121</w:t>
            </w:r>
          </w:p>
        </w:tc>
        <w:tc>
          <w:tcPr>
            <w:tcW w:w="960" w:type="dxa"/>
            <w:tcBorders>
              <w:top w:val="nil"/>
              <w:left w:val="nil"/>
              <w:bottom w:val="nil"/>
              <w:right w:val="nil"/>
            </w:tcBorders>
            <w:shd w:val="clear" w:color="auto" w:fill="auto"/>
            <w:noWrap/>
            <w:hideMark/>
          </w:tcPr>
          <w:p w:rsidR="00782240" w:rsidRPr="002328D0" w:rsidRDefault="00782240" w:rsidP="00861294">
            <w:pPr>
              <w:spacing w:after="0" w:line="360" w:lineRule="auto"/>
              <w:jc w:val="center"/>
              <w:rPr>
                <w:rFonts w:ascii="Arial" w:eastAsia="Times New Roman" w:hAnsi="Arial" w:cs="Arial"/>
                <w:color w:val="000000"/>
                <w:sz w:val="18"/>
                <w:szCs w:val="18"/>
              </w:rPr>
            </w:pPr>
            <w:r w:rsidRPr="002328D0">
              <w:rPr>
                <w:rFonts w:ascii="Arial" w:eastAsia="Times New Roman" w:hAnsi="Arial" w:cs="Arial"/>
                <w:color w:val="000000"/>
                <w:sz w:val="18"/>
                <w:szCs w:val="18"/>
              </w:rPr>
              <w:t>18</w:t>
            </w:r>
          </w:p>
        </w:tc>
        <w:tc>
          <w:tcPr>
            <w:tcW w:w="960" w:type="dxa"/>
            <w:tcBorders>
              <w:top w:val="nil"/>
              <w:left w:val="nil"/>
              <w:bottom w:val="nil"/>
              <w:right w:val="nil"/>
            </w:tcBorders>
            <w:shd w:val="clear" w:color="auto" w:fill="auto"/>
            <w:noWrap/>
            <w:hideMark/>
          </w:tcPr>
          <w:p w:rsidR="00782240" w:rsidRPr="002328D0" w:rsidRDefault="00782240" w:rsidP="00861294">
            <w:pPr>
              <w:spacing w:after="0" w:line="360" w:lineRule="auto"/>
              <w:jc w:val="center"/>
              <w:rPr>
                <w:rFonts w:ascii="Arial" w:eastAsia="Times New Roman" w:hAnsi="Arial" w:cs="Arial"/>
                <w:color w:val="000000"/>
                <w:sz w:val="18"/>
                <w:szCs w:val="18"/>
              </w:rPr>
            </w:pPr>
            <w:r w:rsidRPr="002328D0">
              <w:rPr>
                <w:rFonts w:ascii="Arial" w:eastAsia="Times New Roman" w:hAnsi="Arial" w:cs="Arial"/>
                <w:color w:val="000000"/>
                <w:sz w:val="18"/>
                <w:szCs w:val="18"/>
              </w:rPr>
              <w:t>69</w:t>
            </w:r>
          </w:p>
        </w:tc>
        <w:tc>
          <w:tcPr>
            <w:tcW w:w="960" w:type="dxa"/>
            <w:tcBorders>
              <w:top w:val="nil"/>
              <w:left w:val="nil"/>
              <w:bottom w:val="nil"/>
              <w:right w:val="nil"/>
            </w:tcBorders>
            <w:shd w:val="clear" w:color="auto" w:fill="auto"/>
            <w:noWrap/>
            <w:hideMark/>
          </w:tcPr>
          <w:p w:rsidR="00782240" w:rsidRPr="002328D0" w:rsidRDefault="00782240" w:rsidP="00861294">
            <w:pPr>
              <w:spacing w:after="0" w:line="360" w:lineRule="auto"/>
              <w:jc w:val="center"/>
              <w:rPr>
                <w:rFonts w:ascii="Arial" w:eastAsia="Times New Roman" w:hAnsi="Arial" w:cs="Arial"/>
                <w:color w:val="000000"/>
                <w:sz w:val="18"/>
                <w:szCs w:val="18"/>
              </w:rPr>
            </w:pPr>
            <w:r w:rsidRPr="002328D0">
              <w:rPr>
                <w:rFonts w:ascii="Arial" w:eastAsia="Times New Roman" w:hAnsi="Arial" w:cs="Arial"/>
                <w:color w:val="000000"/>
                <w:sz w:val="18"/>
                <w:szCs w:val="18"/>
              </w:rPr>
              <w:t>74</w:t>
            </w:r>
          </w:p>
        </w:tc>
        <w:tc>
          <w:tcPr>
            <w:tcW w:w="960" w:type="dxa"/>
            <w:tcBorders>
              <w:top w:val="nil"/>
              <w:left w:val="nil"/>
              <w:bottom w:val="nil"/>
              <w:right w:val="nil"/>
            </w:tcBorders>
            <w:shd w:val="clear" w:color="auto" w:fill="auto"/>
            <w:noWrap/>
            <w:hideMark/>
          </w:tcPr>
          <w:p w:rsidR="00782240" w:rsidRPr="002328D0" w:rsidRDefault="00782240" w:rsidP="00861294">
            <w:pPr>
              <w:spacing w:after="0" w:line="360" w:lineRule="auto"/>
              <w:jc w:val="center"/>
              <w:rPr>
                <w:rFonts w:ascii="Arial" w:eastAsia="Times New Roman" w:hAnsi="Arial" w:cs="Arial"/>
                <w:color w:val="000000"/>
                <w:sz w:val="18"/>
                <w:szCs w:val="18"/>
              </w:rPr>
            </w:pPr>
            <w:r w:rsidRPr="002328D0">
              <w:rPr>
                <w:rFonts w:ascii="Arial" w:eastAsia="Times New Roman" w:hAnsi="Arial" w:cs="Arial"/>
                <w:color w:val="000000"/>
                <w:sz w:val="18"/>
                <w:szCs w:val="18"/>
              </w:rPr>
              <w:t>43</w:t>
            </w:r>
          </w:p>
        </w:tc>
        <w:tc>
          <w:tcPr>
            <w:tcW w:w="960" w:type="dxa"/>
            <w:tcBorders>
              <w:top w:val="nil"/>
              <w:left w:val="nil"/>
              <w:bottom w:val="nil"/>
              <w:right w:val="nil"/>
            </w:tcBorders>
            <w:shd w:val="clear" w:color="auto" w:fill="auto"/>
            <w:noWrap/>
            <w:hideMark/>
          </w:tcPr>
          <w:p w:rsidR="00782240" w:rsidRPr="002328D0" w:rsidRDefault="00782240" w:rsidP="00861294">
            <w:pPr>
              <w:spacing w:after="0" w:line="360" w:lineRule="auto"/>
              <w:jc w:val="center"/>
              <w:rPr>
                <w:rFonts w:ascii="Arial" w:eastAsia="Times New Roman" w:hAnsi="Arial" w:cs="Arial"/>
                <w:color w:val="000000"/>
                <w:sz w:val="18"/>
                <w:szCs w:val="18"/>
              </w:rPr>
            </w:pPr>
            <w:r w:rsidRPr="002328D0">
              <w:rPr>
                <w:rFonts w:ascii="Arial" w:eastAsia="Times New Roman" w:hAnsi="Arial" w:cs="Arial"/>
                <w:color w:val="000000"/>
                <w:sz w:val="18"/>
                <w:szCs w:val="18"/>
              </w:rPr>
              <w:t>17</w:t>
            </w:r>
          </w:p>
        </w:tc>
      </w:tr>
    </w:tbl>
    <w:p w:rsidR="00013745" w:rsidRPr="002328D0" w:rsidRDefault="00013745" w:rsidP="00861294">
      <w:pPr>
        <w:spacing w:line="360" w:lineRule="auto"/>
        <w:rPr>
          <w:rFonts w:cstheme="minorHAnsi"/>
          <w:b/>
          <w:color w:val="FF0000"/>
          <w:sz w:val="24"/>
          <w:szCs w:val="24"/>
        </w:rPr>
      </w:pPr>
    </w:p>
    <w:p w:rsidR="00EB04D7" w:rsidRPr="007701D7" w:rsidRDefault="00316B02" w:rsidP="00861294">
      <w:pPr>
        <w:spacing w:line="360" w:lineRule="auto"/>
        <w:rPr>
          <w:rFonts w:cstheme="minorHAnsi"/>
          <w:b/>
          <w:sz w:val="24"/>
          <w:szCs w:val="24"/>
        </w:rPr>
      </w:pPr>
      <w:r>
        <w:rPr>
          <w:rFonts w:cstheme="minorHAnsi"/>
          <w:b/>
          <w:sz w:val="24"/>
          <w:szCs w:val="24"/>
        </w:rPr>
        <w:t xml:space="preserve">1.9 </w:t>
      </w:r>
      <w:r w:rsidR="00ED2A34" w:rsidRPr="007701D7">
        <w:rPr>
          <w:rFonts w:cstheme="minorHAnsi"/>
          <w:b/>
          <w:sz w:val="24"/>
          <w:szCs w:val="24"/>
        </w:rPr>
        <w:t>Per pastaruosius 12 mėn.kreipėsi į savivaldybę, pasiskirstymas pagal</w:t>
      </w:r>
      <w:r w:rsidR="00A77863" w:rsidRPr="007701D7">
        <w:rPr>
          <w:rFonts w:cstheme="minorHAnsi"/>
          <w:b/>
          <w:sz w:val="24"/>
          <w:szCs w:val="24"/>
        </w:rPr>
        <w:t xml:space="preserve"> išsilavinimą ir pajamas</w:t>
      </w:r>
    </w:p>
    <w:tbl>
      <w:tblPr>
        <w:tblW w:w="7889" w:type="dxa"/>
        <w:tblInd w:w="93" w:type="dxa"/>
        <w:tblLook w:val="04A0" w:firstRow="1" w:lastRow="0" w:firstColumn="1" w:lastColumn="0" w:noHBand="0" w:noVBand="1"/>
      </w:tblPr>
      <w:tblGrid>
        <w:gridCol w:w="866"/>
        <w:gridCol w:w="997"/>
        <w:gridCol w:w="1267"/>
        <w:gridCol w:w="987"/>
        <w:gridCol w:w="942"/>
        <w:gridCol w:w="942"/>
        <w:gridCol w:w="942"/>
        <w:gridCol w:w="946"/>
      </w:tblGrid>
      <w:tr w:rsidR="008E0E82" w:rsidRPr="002328D0" w:rsidTr="001A6D87">
        <w:trPr>
          <w:trHeight w:val="300"/>
        </w:trPr>
        <w:tc>
          <w:tcPr>
            <w:tcW w:w="866" w:type="dxa"/>
            <w:vMerge w:val="restart"/>
            <w:tcBorders>
              <w:top w:val="double" w:sz="4" w:space="0" w:color="auto"/>
              <w:left w:val="nil"/>
              <w:bottom w:val="nil"/>
              <w:right w:val="nil"/>
            </w:tcBorders>
            <w:shd w:val="clear" w:color="auto" w:fill="auto"/>
            <w:vAlign w:val="bottom"/>
            <w:hideMark/>
          </w:tcPr>
          <w:p w:rsidR="008E0E82" w:rsidRPr="002328D0" w:rsidRDefault="008E0E82" w:rsidP="00861294">
            <w:pPr>
              <w:spacing w:after="0" w:line="360" w:lineRule="auto"/>
              <w:jc w:val="center"/>
              <w:rPr>
                <w:rFonts w:ascii="Arial" w:eastAsia="Times New Roman" w:hAnsi="Arial" w:cs="Arial"/>
                <w:color w:val="000000"/>
                <w:sz w:val="18"/>
                <w:szCs w:val="18"/>
              </w:rPr>
            </w:pPr>
          </w:p>
        </w:tc>
        <w:tc>
          <w:tcPr>
            <w:tcW w:w="3251" w:type="dxa"/>
            <w:gridSpan w:val="3"/>
            <w:tcBorders>
              <w:top w:val="double" w:sz="4" w:space="0" w:color="auto"/>
              <w:left w:val="nil"/>
              <w:bottom w:val="single" w:sz="4" w:space="0" w:color="auto"/>
              <w:right w:val="nil"/>
            </w:tcBorders>
            <w:shd w:val="clear" w:color="auto" w:fill="auto"/>
            <w:vAlign w:val="bottom"/>
            <w:hideMark/>
          </w:tcPr>
          <w:p w:rsidR="008E0E82" w:rsidRPr="002328D0" w:rsidRDefault="008E0E82" w:rsidP="00861294">
            <w:pPr>
              <w:spacing w:after="0" w:line="360" w:lineRule="auto"/>
              <w:jc w:val="center"/>
              <w:rPr>
                <w:rFonts w:ascii="Arial" w:eastAsia="Times New Roman" w:hAnsi="Arial" w:cs="Arial"/>
                <w:color w:val="000000"/>
                <w:sz w:val="18"/>
                <w:szCs w:val="18"/>
              </w:rPr>
            </w:pPr>
            <w:r w:rsidRPr="002328D0">
              <w:rPr>
                <w:rFonts w:ascii="Arial" w:eastAsia="Times New Roman" w:hAnsi="Arial" w:cs="Arial"/>
                <w:color w:val="000000"/>
                <w:sz w:val="18"/>
                <w:szCs w:val="18"/>
              </w:rPr>
              <w:t>Išsilavinimas</w:t>
            </w:r>
          </w:p>
        </w:tc>
        <w:tc>
          <w:tcPr>
            <w:tcW w:w="3772" w:type="dxa"/>
            <w:gridSpan w:val="4"/>
            <w:tcBorders>
              <w:top w:val="double" w:sz="4" w:space="0" w:color="auto"/>
              <w:left w:val="nil"/>
              <w:bottom w:val="single" w:sz="4" w:space="0" w:color="auto"/>
              <w:right w:val="nil"/>
            </w:tcBorders>
            <w:shd w:val="clear" w:color="auto" w:fill="auto"/>
            <w:vAlign w:val="bottom"/>
            <w:hideMark/>
          </w:tcPr>
          <w:p w:rsidR="008E0E82" w:rsidRPr="002328D0" w:rsidRDefault="008E0E82" w:rsidP="00861294">
            <w:pPr>
              <w:spacing w:after="0" w:line="360" w:lineRule="auto"/>
              <w:jc w:val="center"/>
              <w:rPr>
                <w:rFonts w:ascii="Arial" w:eastAsia="Times New Roman" w:hAnsi="Arial" w:cs="Arial"/>
                <w:color w:val="000000"/>
                <w:sz w:val="18"/>
                <w:szCs w:val="18"/>
              </w:rPr>
            </w:pPr>
            <w:r w:rsidRPr="002328D0">
              <w:rPr>
                <w:rFonts w:ascii="Arial" w:eastAsia="Times New Roman" w:hAnsi="Arial" w:cs="Arial"/>
                <w:color w:val="000000"/>
                <w:sz w:val="18"/>
                <w:szCs w:val="18"/>
              </w:rPr>
              <w:t>Pajamos vienam šeimos nariui per mėnesį</w:t>
            </w:r>
          </w:p>
        </w:tc>
      </w:tr>
      <w:tr w:rsidR="008E0E82" w:rsidRPr="002328D0" w:rsidTr="001A6D87">
        <w:trPr>
          <w:trHeight w:val="747"/>
        </w:trPr>
        <w:tc>
          <w:tcPr>
            <w:tcW w:w="866" w:type="dxa"/>
            <w:vMerge/>
            <w:tcBorders>
              <w:top w:val="nil"/>
              <w:left w:val="nil"/>
              <w:bottom w:val="single" w:sz="12" w:space="0" w:color="auto"/>
              <w:right w:val="nil"/>
            </w:tcBorders>
            <w:vAlign w:val="center"/>
            <w:hideMark/>
          </w:tcPr>
          <w:p w:rsidR="008E0E82" w:rsidRPr="002328D0" w:rsidRDefault="008E0E82" w:rsidP="00861294">
            <w:pPr>
              <w:spacing w:after="0" w:line="360" w:lineRule="auto"/>
              <w:rPr>
                <w:rFonts w:ascii="Arial" w:eastAsia="Times New Roman" w:hAnsi="Arial" w:cs="Arial"/>
                <w:color w:val="000000"/>
                <w:sz w:val="18"/>
                <w:szCs w:val="18"/>
              </w:rPr>
            </w:pPr>
          </w:p>
        </w:tc>
        <w:tc>
          <w:tcPr>
            <w:tcW w:w="997" w:type="dxa"/>
            <w:tcBorders>
              <w:top w:val="single" w:sz="4" w:space="0" w:color="auto"/>
              <w:left w:val="nil"/>
              <w:bottom w:val="single" w:sz="12" w:space="0" w:color="auto"/>
              <w:right w:val="nil"/>
            </w:tcBorders>
            <w:shd w:val="clear" w:color="auto" w:fill="auto"/>
            <w:vAlign w:val="bottom"/>
            <w:hideMark/>
          </w:tcPr>
          <w:p w:rsidR="008E0E82" w:rsidRPr="002328D0" w:rsidRDefault="008E0E82" w:rsidP="00861294">
            <w:pPr>
              <w:spacing w:after="0" w:line="360" w:lineRule="auto"/>
              <w:jc w:val="center"/>
              <w:rPr>
                <w:rFonts w:ascii="Arial" w:eastAsia="Times New Roman" w:hAnsi="Arial" w:cs="Arial"/>
                <w:color w:val="000000"/>
                <w:sz w:val="18"/>
                <w:szCs w:val="18"/>
              </w:rPr>
            </w:pPr>
            <w:r w:rsidRPr="002328D0">
              <w:rPr>
                <w:rFonts w:ascii="Arial" w:eastAsia="Times New Roman" w:hAnsi="Arial" w:cs="Arial"/>
                <w:color w:val="000000"/>
                <w:sz w:val="18"/>
                <w:szCs w:val="18"/>
              </w:rPr>
              <w:t>Pradinis, nebaigtas vidurinis, vidurinis</w:t>
            </w:r>
          </w:p>
        </w:tc>
        <w:tc>
          <w:tcPr>
            <w:tcW w:w="1267" w:type="dxa"/>
            <w:tcBorders>
              <w:top w:val="single" w:sz="4" w:space="0" w:color="auto"/>
              <w:left w:val="nil"/>
              <w:bottom w:val="single" w:sz="12" w:space="0" w:color="auto"/>
              <w:right w:val="nil"/>
            </w:tcBorders>
            <w:shd w:val="clear" w:color="auto" w:fill="auto"/>
            <w:vAlign w:val="bottom"/>
            <w:hideMark/>
          </w:tcPr>
          <w:p w:rsidR="008E0E82" w:rsidRPr="002328D0" w:rsidRDefault="008E0E82" w:rsidP="00861294">
            <w:pPr>
              <w:spacing w:after="0" w:line="360" w:lineRule="auto"/>
              <w:jc w:val="center"/>
              <w:rPr>
                <w:rFonts w:ascii="Arial" w:eastAsia="Times New Roman" w:hAnsi="Arial" w:cs="Arial"/>
                <w:color w:val="000000"/>
                <w:sz w:val="18"/>
                <w:szCs w:val="18"/>
              </w:rPr>
            </w:pPr>
            <w:r w:rsidRPr="002328D0">
              <w:rPr>
                <w:rFonts w:ascii="Arial" w:eastAsia="Times New Roman" w:hAnsi="Arial" w:cs="Arial"/>
                <w:color w:val="000000"/>
                <w:sz w:val="18"/>
                <w:szCs w:val="18"/>
              </w:rPr>
              <w:t>Aukštesnysis / spec. vidurinis</w:t>
            </w:r>
          </w:p>
        </w:tc>
        <w:tc>
          <w:tcPr>
            <w:tcW w:w="987" w:type="dxa"/>
            <w:tcBorders>
              <w:top w:val="single" w:sz="4" w:space="0" w:color="auto"/>
              <w:left w:val="nil"/>
              <w:bottom w:val="single" w:sz="12" w:space="0" w:color="auto"/>
              <w:right w:val="nil"/>
            </w:tcBorders>
            <w:shd w:val="clear" w:color="auto" w:fill="auto"/>
            <w:vAlign w:val="bottom"/>
            <w:hideMark/>
          </w:tcPr>
          <w:p w:rsidR="008E0E82" w:rsidRPr="002328D0" w:rsidRDefault="008E0E82" w:rsidP="00861294">
            <w:pPr>
              <w:spacing w:after="0" w:line="360" w:lineRule="auto"/>
              <w:jc w:val="center"/>
              <w:rPr>
                <w:rFonts w:ascii="Arial" w:eastAsia="Times New Roman" w:hAnsi="Arial" w:cs="Arial"/>
                <w:color w:val="000000"/>
                <w:sz w:val="18"/>
                <w:szCs w:val="18"/>
              </w:rPr>
            </w:pPr>
            <w:r w:rsidRPr="002328D0">
              <w:rPr>
                <w:rFonts w:ascii="Arial" w:eastAsia="Times New Roman" w:hAnsi="Arial" w:cs="Arial"/>
                <w:color w:val="000000"/>
                <w:sz w:val="18"/>
                <w:szCs w:val="18"/>
              </w:rPr>
              <w:t>Aukštasis</w:t>
            </w:r>
          </w:p>
        </w:tc>
        <w:tc>
          <w:tcPr>
            <w:tcW w:w="942" w:type="dxa"/>
            <w:tcBorders>
              <w:top w:val="single" w:sz="4" w:space="0" w:color="auto"/>
              <w:left w:val="nil"/>
              <w:bottom w:val="single" w:sz="12" w:space="0" w:color="auto"/>
              <w:right w:val="nil"/>
            </w:tcBorders>
            <w:shd w:val="clear" w:color="auto" w:fill="auto"/>
            <w:vAlign w:val="bottom"/>
            <w:hideMark/>
          </w:tcPr>
          <w:p w:rsidR="008E0E82" w:rsidRPr="002328D0" w:rsidRDefault="008E0E82" w:rsidP="00861294">
            <w:pPr>
              <w:spacing w:after="0" w:line="360" w:lineRule="auto"/>
              <w:jc w:val="center"/>
              <w:rPr>
                <w:rFonts w:ascii="Arial" w:eastAsia="Times New Roman" w:hAnsi="Arial" w:cs="Arial"/>
                <w:color w:val="000000"/>
                <w:sz w:val="18"/>
                <w:szCs w:val="18"/>
              </w:rPr>
            </w:pPr>
            <w:r w:rsidRPr="002328D0">
              <w:rPr>
                <w:rFonts w:ascii="Arial" w:eastAsia="Times New Roman" w:hAnsi="Arial" w:cs="Arial"/>
                <w:color w:val="000000"/>
                <w:sz w:val="18"/>
                <w:szCs w:val="18"/>
              </w:rPr>
              <w:t>iki 600 eur. imtinai</w:t>
            </w:r>
          </w:p>
        </w:tc>
        <w:tc>
          <w:tcPr>
            <w:tcW w:w="942" w:type="dxa"/>
            <w:tcBorders>
              <w:top w:val="single" w:sz="4" w:space="0" w:color="auto"/>
              <w:left w:val="nil"/>
              <w:bottom w:val="single" w:sz="12" w:space="0" w:color="auto"/>
              <w:right w:val="nil"/>
            </w:tcBorders>
            <w:shd w:val="clear" w:color="auto" w:fill="auto"/>
            <w:vAlign w:val="bottom"/>
            <w:hideMark/>
          </w:tcPr>
          <w:p w:rsidR="008E0E82" w:rsidRPr="002328D0" w:rsidRDefault="008E0E82" w:rsidP="00861294">
            <w:pPr>
              <w:spacing w:after="0" w:line="360" w:lineRule="auto"/>
              <w:jc w:val="center"/>
              <w:rPr>
                <w:rFonts w:ascii="Arial" w:eastAsia="Times New Roman" w:hAnsi="Arial" w:cs="Arial"/>
                <w:color w:val="000000"/>
                <w:sz w:val="18"/>
                <w:szCs w:val="18"/>
              </w:rPr>
            </w:pPr>
            <w:r w:rsidRPr="002328D0">
              <w:rPr>
                <w:rFonts w:ascii="Arial" w:eastAsia="Times New Roman" w:hAnsi="Arial" w:cs="Arial"/>
                <w:color w:val="000000"/>
                <w:sz w:val="18"/>
                <w:szCs w:val="18"/>
              </w:rPr>
              <w:t>601-800 eur.</w:t>
            </w:r>
          </w:p>
        </w:tc>
        <w:tc>
          <w:tcPr>
            <w:tcW w:w="942" w:type="dxa"/>
            <w:tcBorders>
              <w:top w:val="single" w:sz="4" w:space="0" w:color="auto"/>
              <w:left w:val="nil"/>
              <w:bottom w:val="single" w:sz="12" w:space="0" w:color="auto"/>
              <w:right w:val="nil"/>
            </w:tcBorders>
            <w:shd w:val="clear" w:color="auto" w:fill="auto"/>
            <w:vAlign w:val="bottom"/>
            <w:hideMark/>
          </w:tcPr>
          <w:p w:rsidR="008E0E82" w:rsidRPr="002328D0" w:rsidRDefault="008E0E82" w:rsidP="00861294">
            <w:pPr>
              <w:spacing w:after="0" w:line="360" w:lineRule="auto"/>
              <w:jc w:val="center"/>
              <w:rPr>
                <w:rFonts w:ascii="Arial" w:eastAsia="Times New Roman" w:hAnsi="Arial" w:cs="Arial"/>
                <w:color w:val="000000"/>
                <w:sz w:val="18"/>
                <w:szCs w:val="18"/>
              </w:rPr>
            </w:pPr>
            <w:r w:rsidRPr="002328D0">
              <w:rPr>
                <w:rFonts w:ascii="Arial" w:eastAsia="Times New Roman" w:hAnsi="Arial" w:cs="Arial"/>
                <w:color w:val="000000"/>
                <w:sz w:val="18"/>
                <w:szCs w:val="18"/>
              </w:rPr>
              <w:t>801-1000 eur.</w:t>
            </w:r>
          </w:p>
        </w:tc>
        <w:tc>
          <w:tcPr>
            <w:tcW w:w="946" w:type="dxa"/>
            <w:tcBorders>
              <w:top w:val="single" w:sz="4" w:space="0" w:color="auto"/>
              <w:left w:val="nil"/>
              <w:bottom w:val="single" w:sz="12" w:space="0" w:color="auto"/>
              <w:right w:val="nil"/>
            </w:tcBorders>
            <w:shd w:val="clear" w:color="auto" w:fill="auto"/>
            <w:vAlign w:val="bottom"/>
            <w:hideMark/>
          </w:tcPr>
          <w:p w:rsidR="008E0E82" w:rsidRPr="002328D0" w:rsidRDefault="008E0E82" w:rsidP="00861294">
            <w:pPr>
              <w:spacing w:after="0" w:line="360" w:lineRule="auto"/>
              <w:jc w:val="center"/>
              <w:rPr>
                <w:rFonts w:ascii="Arial" w:eastAsia="Times New Roman" w:hAnsi="Arial" w:cs="Arial"/>
                <w:color w:val="000000"/>
                <w:sz w:val="18"/>
                <w:szCs w:val="18"/>
              </w:rPr>
            </w:pPr>
            <w:r w:rsidRPr="002328D0">
              <w:rPr>
                <w:rFonts w:ascii="Arial" w:eastAsia="Times New Roman" w:hAnsi="Arial" w:cs="Arial"/>
                <w:color w:val="000000"/>
                <w:sz w:val="18"/>
                <w:szCs w:val="18"/>
              </w:rPr>
              <w:t>1001 eur. ir daugiau</w:t>
            </w:r>
          </w:p>
        </w:tc>
      </w:tr>
      <w:tr w:rsidR="001A6D87" w:rsidRPr="002328D0" w:rsidTr="001A6D87">
        <w:trPr>
          <w:trHeight w:val="204"/>
        </w:trPr>
        <w:tc>
          <w:tcPr>
            <w:tcW w:w="866" w:type="dxa"/>
            <w:tcBorders>
              <w:top w:val="single" w:sz="12" w:space="0" w:color="auto"/>
              <w:left w:val="nil"/>
              <w:bottom w:val="nil"/>
              <w:right w:val="nil"/>
            </w:tcBorders>
            <w:vAlign w:val="center"/>
          </w:tcPr>
          <w:p w:rsidR="001A6D87" w:rsidRPr="002328D0" w:rsidRDefault="001A6D87" w:rsidP="00861294">
            <w:pPr>
              <w:spacing w:after="0" w:line="360" w:lineRule="auto"/>
              <w:rPr>
                <w:rFonts w:ascii="Arial" w:eastAsia="Times New Roman" w:hAnsi="Arial" w:cs="Arial"/>
                <w:color w:val="000000"/>
                <w:sz w:val="18"/>
                <w:szCs w:val="18"/>
              </w:rPr>
            </w:pPr>
          </w:p>
        </w:tc>
        <w:tc>
          <w:tcPr>
            <w:tcW w:w="997"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8"/>
                <w:szCs w:val="18"/>
              </w:rPr>
            </w:pPr>
          </w:p>
        </w:tc>
        <w:tc>
          <w:tcPr>
            <w:tcW w:w="1267"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8"/>
                <w:szCs w:val="18"/>
              </w:rPr>
            </w:pPr>
          </w:p>
        </w:tc>
        <w:tc>
          <w:tcPr>
            <w:tcW w:w="987"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8"/>
                <w:szCs w:val="18"/>
              </w:rPr>
            </w:pPr>
          </w:p>
        </w:tc>
        <w:tc>
          <w:tcPr>
            <w:tcW w:w="942"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8"/>
                <w:szCs w:val="18"/>
              </w:rPr>
            </w:pPr>
          </w:p>
        </w:tc>
        <w:tc>
          <w:tcPr>
            <w:tcW w:w="942"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8"/>
                <w:szCs w:val="18"/>
              </w:rPr>
            </w:pPr>
          </w:p>
        </w:tc>
        <w:tc>
          <w:tcPr>
            <w:tcW w:w="942"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8"/>
                <w:szCs w:val="18"/>
              </w:rPr>
            </w:pPr>
          </w:p>
        </w:tc>
        <w:tc>
          <w:tcPr>
            <w:tcW w:w="946"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8"/>
                <w:szCs w:val="18"/>
              </w:rPr>
            </w:pPr>
          </w:p>
        </w:tc>
      </w:tr>
      <w:tr w:rsidR="008E0E82" w:rsidRPr="002328D0" w:rsidTr="008E0E82">
        <w:trPr>
          <w:trHeight w:val="300"/>
        </w:trPr>
        <w:tc>
          <w:tcPr>
            <w:tcW w:w="866" w:type="dxa"/>
            <w:tcBorders>
              <w:top w:val="nil"/>
              <w:left w:val="nil"/>
              <w:bottom w:val="nil"/>
              <w:right w:val="nil"/>
            </w:tcBorders>
            <w:shd w:val="clear" w:color="auto" w:fill="auto"/>
            <w:hideMark/>
          </w:tcPr>
          <w:p w:rsidR="008E0E82" w:rsidRPr="002328D0" w:rsidRDefault="008E0E82" w:rsidP="00861294">
            <w:pPr>
              <w:spacing w:after="0" w:line="360" w:lineRule="auto"/>
              <w:rPr>
                <w:rFonts w:ascii="Arial" w:eastAsia="Times New Roman" w:hAnsi="Arial" w:cs="Arial"/>
                <w:color w:val="000000"/>
                <w:sz w:val="18"/>
                <w:szCs w:val="18"/>
              </w:rPr>
            </w:pPr>
            <w:r w:rsidRPr="002328D0">
              <w:rPr>
                <w:rFonts w:ascii="Arial" w:eastAsia="Times New Roman" w:hAnsi="Arial" w:cs="Arial"/>
                <w:color w:val="000000"/>
                <w:sz w:val="18"/>
                <w:szCs w:val="18"/>
              </w:rPr>
              <w:lastRenderedPageBreak/>
              <w:t>%</w:t>
            </w:r>
          </w:p>
        </w:tc>
        <w:tc>
          <w:tcPr>
            <w:tcW w:w="997"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8"/>
                <w:szCs w:val="18"/>
              </w:rPr>
            </w:pPr>
            <w:r w:rsidRPr="002328D0">
              <w:rPr>
                <w:rFonts w:ascii="Arial" w:eastAsia="Times New Roman" w:hAnsi="Arial" w:cs="Arial"/>
                <w:color w:val="000000"/>
                <w:sz w:val="18"/>
                <w:szCs w:val="18"/>
              </w:rPr>
              <w:t>38,8%</w:t>
            </w:r>
            <w:r w:rsidRPr="002328D0">
              <w:rPr>
                <w:rFonts w:ascii="Arial" w:eastAsia="Times New Roman" w:hAnsi="Arial" w:cs="Arial"/>
                <w:color w:val="000000"/>
                <w:sz w:val="18"/>
                <w:szCs w:val="18"/>
                <w:vertAlign w:val="subscript"/>
              </w:rPr>
              <w:t>a,b</w:t>
            </w:r>
          </w:p>
        </w:tc>
        <w:tc>
          <w:tcPr>
            <w:tcW w:w="1267"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8"/>
                <w:szCs w:val="18"/>
              </w:rPr>
            </w:pPr>
            <w:r w:rsidRPr="002328D0">
              <w:rPr>
                <w:rFonts w:ascii="Arial" w:eastAsia="Times New Roman" w:hAnsi="Arial" w:cs="Arial"/>
                <w:color w:val="000000"/>
                <w:sz w:val="18"/>
                <w:szCs w:val="18"/>
              </w:rPr>
              <w:t>31,9%</w:t>
            </w:r>
            <w:r w:rsidRPr="002328D0">
              <w:rPr>
                <w:rFonts w:ascii="Arial" w:eastAsia="Times New Roman" w:hAnsi="Arial" w:cs="Arial"/>
                <w:color w:val="000000"/>
                <w:sz w:val="18"/>
                <w:szCs w:val="18"/>
                <w:vertAlign w:val="subscript"/>
              </w:rPr>
              <w:t>a</w:t>
            </w:r>
          </w:p>
        </w:tc>
        <w:tc>
          <w:tcPr>
            <w:tcW w:w="987"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8"/>
                <w:szCs w:val="18"/>
              </w:rPr>
            </w:pPr>
            <w:r w:rsidRPr="002328D0">
              <w:rPr>
                <w:rFonts w:ascii="Arial" w:eastAsia="Times New Roman" w:hAnsi="Arial" w:cs="Arial"/>
                <w:color w:val="000000"/>
                <w:sz w:val="18"/>
                <w:szCs w:val="18"/>
              </w:rPr>
              <w:t>49,5%</w:t>
            </w:r>
            <w:r w:rsidRPr="002328D0">
              <w:rPr>
                <w:rFonts w:ascii="Arial" w:eastAsia="Times New Roman" w:hAnsi="Arial" w:cs="Arial"/>
                <w:color w:val="000000"/>
                <w:sz w:val="18"/>
                <w:szCs w:val="18"/>
                <w:vertAlign w:val="subscript"/>
              </w:rPr>
              <w:t>b</w:t>
            </w:r>
          </w:p>
        </w:tc>
        <w:tc>
          <w:tcPr>
            <w:tcW w:w="942"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8"/>
                <w:szCs w:val="18"/>
              </w:rPr>
            </w:pPr>
            <w:r w:rsidRPr="002328D0">
              <w:rPr>
                <w:rFonts w:ascii="Arial" w:eastAsia="Times New Roman" w:hAnsi="Arial" w:cs="Arial"/>
                <w:color w:val="000000"/>
                <w:sz w:val="18"/>
                <w:szCs w:val="18"/>
              </w:rPr>
              <w:t>42,4%</w:t>
            </w:r>
            <w:r w:rsidRPr="002328D0">
              <w:rPr>
                <w:rFonts w:ascii="Arial" w:eastAsia="Times New Roman" w:hAnsi="Arial" w:cs="Arial"/>
                <w:color w:val="000000"/>
                <w:sz w:val="18"/>
                <w:szCs w:val="18"/>
                <w:vertAlign w:val="subscript"/>
              </w:rPr>
              <w:t>a</w:t>
            </w:r>
          </w:p>
        </w:tc>
        <w:tc>
          <w:tcPr>
            <w:tcW w:w="942"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8"/>
                <w:szCs w:val="18"/>
              </w:rPr>
            </w:pPr>
            <w:r w:rsidRPr="002328D0">
              <w:rPr>
                <w:rFonts w:ascii="Arial" w:eastAsia="Times New Roman" w:hAnsi="Arial" w:cs="Arial"/>
                <w:color w:val="000000"/>
                <w:sz w:val="18"/>
                <w:szCs w:val="18"/>
              </w:rPr>
              <w:t>31,8%</w:t>
            </w:r>
            <w:r w:rsidRPr="002328D0">
              <w:rPr>
                <w:rFonts w:ascii="Arial" w:eastAsia="Times New Roman" w:hAnsi="Arial" w:cs="Arial"/>
                <w:color w:val="000000"/>
                <w:sz w:val="18"/>
                <w:szCs w:val="18"/>
                <w:vertAlign w:val="subscript"/>
              </w:rPr>
              <w:t>a</w:t>
            </w:r>
          </w:p>
        </w:tc>
        <w:tc>
          <w:tcPr>
            <w:tcW w:w="942"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8"/>
                <w:szCs w:val="18"/>
              </w:rPr>
            </w:pPr>
            <w:r w:rsidRPr="002328D0">
              <w:rPr>
                <w:rFonts w:ascii="Arial" w:eastAsia="Times New Roman" w:hAnsi="Arial" w:cs="Arial"/>
                <w:color w:val="000000"/>
                <w:sz w:val="18"/>
                <w:szCs w:val="18"/>
              </w:rPr>
              <w:t>50,0%</w:t>
            </w:r>
            <w:r w:rsidRPr="002328D0">
              <w:rPr>
                <w:rFonts w:ascii="Arial" w:eastAsia="Times New Roman" w:hAnsi="Arial" w:cs="Arial"/>
                <w:color w:val="000000"/>
                <w:sz w:val="18"/>
                <w:szCs w:val="18"/>
                <w:vertAlign w:val="subscript"/>
              </w:rPr>
              <w:t>a</w:t>
            </w:r>
          </w:p>
        </w:tc>
        <w:tc>
          <w:tcPr>
            <w:tcW w:w="946"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8"/>
                <w:szCs w:val="18"/>
              </w:rPr>
            </w:pPr>
            <w:r w:rsidRPr="002328D0">
              <w:rPr>
                <w:rFonts w:ascii="Arial" w:eastAsia="Times New Roman" w:hAnsi="Arial" w:cs="Arial"/>
                <w:color w:val="000000"/>
                <w:sz w:val="18"/>
                <w:szCs w:val="18"/>
              </w:rPr>
              <w:t>53,3%</w:t>
            </w:r>
            <w:r w:rsidRPr="002328D0">
              <w:rPr>
                <w:rFonts w:ascii="Arial" w:eastAsia="Times New Roman" w:hAnsi="Arial" w:cs="Arial"/>
                <w:color w:val="000000"/>
                <w:sz w:val="18"/>
                <w:szCs w:val="18"/>
                <w:vertAlign w:val="subscript"/>
              </w:rPr>
              <w:t>a</w:t>
            </w:r>
          </w:p>
        </w:tc>
      </w:tr>
      <w:tr w:rsidR="008E0E82" w:rsidRPr="002328D0" w:rsidTr="008E0E82">
        <w:trPr>
          <w:trHeight w:val="300"/>
        </w:trPr>
        <w:tc>
          <w:tcPr>
            <w:tcW w:w="866" w:type="dxa"/>
            <w:tcBorders>
              <w:top w:val="nil"/>
              <w:left w:val="nil"/>
              <w:bottom w:val="nil"/>
              <w:right w:val="nil"/>
            </w:tcBorders>
            <w:shd w:val="clear" w:color="auto" w:fill="auto"/>
            <w:hideMark/>
          </w:tcPr>
          <w:p w:rsidR="008E0E82" w:rsidRPr="002328D0" w:rsidRDefault="008E0E82" w:rsidP="00861294">
            <w:pPr>
              <w:spacing w:after="0" w:line="360" w:lineRule="auto"/>
              <w:rPr>
                <w:rFonts w:ascii="Arial" w:eastAsia="Times New Roman" w:hAnsi="Arial" w:cs="Arial"/>
                <w:color w:val="000000"/>
                <w:sz w:val="18"/>
                <w:szCs w:val="18"/>
              </w:rPr>
            </w:pPr>
            <w:r w:rsidRPr="002328D0">
              <w:rPr>
                <w:rFonts w:ascii="Arial" w:eastAsia="Times New Roman" w:hAnsi="Arial" w:cs="Arial"/>
                <w:color w:val="000000"/>
                <w:sz w:val="18"/>
                <w:szCs w:val="18"/>
              </w:rPr>
              <w:t>N</w:t>
            </w:r>
          </w:p>
        </w:tc>
        <w:tc>
          <w:tcPr>
            <w:tcW w:w="997"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8"/>
                <w:szCs w:val="18"/>
              </w:rPr>
            </w:pPr>
            <w:r w:rsidRPr="002328D0">
              <w:rPr>
                <w:rFonts w:ascii="Arial" w:eastAsia="Times New Roman" w:hAnsi="Arial" w:cs="Arial"/>
                <w:color w:val="000000"/>
                <w:sz w:val="18"/>
                <w:szCs w:val="18"/>
              </w:rPr>
              <w:t>31</w:t>
            </w:r>
          </w:p>
        </w:tc>
        <w:tc>
          <w:tcPr>
            <w:tcW w:w="1267"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8"/>
                <w:szCs w:val="18"/>
              </w:rPr>
            </w:pPr>
            <w:r w:rsidRPr="002328D0">
              <w:rPr>
                <w:rFonts w:ascii="Arial" w:eastAsia="Times New Roman" w:hAnsi="Arial" w:cs="Arial"/>
                <w:color w:val="000000"/>
                <w:sz w:val="18"/>
                <w:szCs w:val="18"/>
              </w:rPr>
              <w:t>53</w:t>
            </w:r>
          </w:p>
        </w:tc>
        <w:tc>
          <w:tcPr>
            <w:tcW w:w="987"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8"/>
                <w:szCs w:val="18"/>
              </w:rPr>
            </w:pPr>
            <w:r w:rsidRPr="002328D0">
              <w:rPr>
                <w:rFonts w:ascii="Arial" w:eastAsia="Times New Roman" w:hAnsi="Arial" w:cs="Arial"/>
                <w:color w:val="000000"/>
                <w:sz w:val="18"/>
                <w:szCs w:val="18"/>
              </w:rPr>
              <w:t>137</w:t>
            </w:r>
          </w:p>
        </w:tc>
        <w:tc>
          <w:tcPr>
            <w:tcW w:w="942"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8"/>
                <w:szCs w:val="18"/>
              </w:rPr>
            </w:pPr>
            <w:r w:rsidRPr="002328D0">
              <w:rPr>
                <w:rFonts w:ascii="Arial" w:eastAsia="Times New Roman" w:hAnsi="Arial" w:cs="Arial"/>
                <w:color w:val="000000"/>
                <w:sz w:val="18"/>
                <w:szCs w:val="18"/>
              </w:rPr>
              <w:t>184</w:t>
            </w:r>
          </w:p>
        </w:tc>
        <w:tc>
          <w:tcPr>
            <w:tcW w:w="942"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8"/>
                <w:szCs w:val="18"/>
              </w:rPr>
            </w:pPr>
            <w:r w:rsidRPr="002328D0">
              <w:rPr>
                <w:rFonts w:ascii="Arial" w:eastAsia="Times New Roman" w:hAnsi="Arial" w:cs="Arial"/>
                <w:color w:val="000000"/>
                <w:sz w:val="18"/>
                <w:szCs w:val="18"/>
              </w:rPr>
              <w:t>14</w:t>
            </w:r>
          </w:p>
        </w:tc>
        <w:tc>
          <w:tcPr>
            <w:tcW w:w="942"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8"/>
                <w:szCs w:val="18"/>
              </w:rPr>
            </w:pPr>
            <w:r w:rsidRPr="002328D0">
              <w:rPr>
                <w:rFonts w:ascii="Arial" w:eastAsia="Times New Roman" w:hAnsi="Arial" w:cs="Arial"/>
                <w:color w:val="000000"/>
                <w:sz w:val="18"/>
                <w:szCs w:val="18"/>
              </w:rPr>
              <w:t>15</w:t>
            </w:r>
          </w:p>
        </w:tc>
        <w:tc>
          <w:tcPr>
            <w:tcW w:w="946"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8"/>
                <w:szCs w:val="18"/>
              </w:rPr>
            </w:pPr>
            <w:r w:rsidRPr="002328D0">
              <w:rPr>
                <w:rFonts w:ascii="Arial" w:eastAsia="Times New Roman" w:hAnsi="Arial" w:cs="Arial"/>
                <w:color w:val="000000"/>
                <w:sz w:val="18"/>
                <w:szCs w:val="18"/>
              </w:rPr>
              <w:t>8</w:t>
            </w:r>
          </w:p>
        </w:tc>
      </w:tr>
    </w:tbl>
    <w:p w:rsidR="008E0E82" w:rsidRPr="002328D0" w:rsidRDefault="008E0E82" w:rsidP="00861294">
      <w:pPr>
        <w:spacing w:line="360" w:lineRule="auto"/>
        <w:rPr>
          <w:rFonts w:cstheme="minorHAnsi"/>
          <w:b/>
          <w:color w:val="FF0000"/>
          <w:sz w:val="24"/>
          <w:szCs w:val="24"/>
        </w:rPr>
      </w:pPr>
    </w:p>
    <w:p w:rsidR="00EB04D7" w:rsidRPr="007701D7" w:rsidRDefault="00316B02" w:rsidP="00861294">
      <w:pPr>
        <w:spacing w:line="360" w:lineRule="auto"/>
        <w:rPr>
          <w:rFonts w:cstheme="minorHAnsi"/>
          <w:b/>
          <w:sz w:val="24"/>
          <w:szCs w:val="24"/>
        </w:rPr>
      </w:pPr>
      <w:r>
        <w:rPr>
          <w:rFonts w:cstheme="minorHAnsi"/>
          <w:b/>
          <w:sz w:val="24"/>
          <w:szCs w:val="24"/>
        </w:rPr>
        <w:t xml:space="preserve">1.10 </w:t>
      </w:r>
      <w:r w:rsidR="00A77863" w:rsidRPr="007701D7">
        <w:rPr>
          <w:rFonts w:cstheme="minorHAnsi"/>
          <w:b/>
          <w:sz w:val="24"/>
          <w:szCs w:val="24"/>
        </w:rPr>
        <w:t>Kreipimosi į savivaldybę būdai, pasiskirstymas</w:t>
      </w:r>
      <w:r w:rsidR="00EB04D7" w:rsidRPr="007701D7">
        <w:rPr>
          <w:rFonts w:cstheme="minorHAnsi"/>
          <w:b/>
          <w:sz w:val="24"/>
          <w:szCs w:val="24"/>
        </w:rPr>
        <w:t xml:space="preserve"> pagal lytį ir amžių</w:t>
      </w:r>
    </w:p>
    <w:tbl>
      <w:tblPr>
        <w:tblW w:w="10389" w:type="dxa"/>
        <w:tblInd w:w="93" w:type="dxa"/>
        <w:tblLook w:val="04A0" w:firstRow="1" w:lastRow="0" w:firstColumn="1" w:lastColumn="0" w:noHBand="0" w:noVBand="1"/>
      </w:tblPr>
      <w:tblGrid>
        <w:gridCol w:w="2709"/>
        <w:gridCol w:w="960"/>
        <w:gridCol w:w="960"/>
        <w:gridCol w:w="960"/>
        <w:gridCol w:w="960"/>
        <w:gridCol w:w="960"/>
        <w:gridCol w:w="960"/>
        <w:gridCol w:w="960"/>
        <w:gridCol w:w="960"/>
      </w:tblGrid>
      <w:tr w:rsidR="00B62897" w:rsidRPr="002328D0" w:rsidTr="001A6D87">
        <w:trPr>
          <w:trHeight w:val="300"/>
        </w:trPr>
        <w:tc>
          <w:tcPr>
            <w:tcW w:w="3669" w:type="dxa"/>
            <w:gridSpan w:val="2"/>
            <w:vMerge w:val="restart"/>
            <w:tcBorders>
              <w:top w:val="double" w:sz="4" w:space="0" w:color="auto"/>
              <w:left w:val="nil"/>
              <w:bottom w:val="nil"/>
              <w:right w:val="nil"/>
            </w:tcBorders>
            <w:shd w:val="clear" w:color="auto" w:fill="auto"/>
            <w:vAlign w:val="bottom"/>
            <w:hideMark/>
          </w:tcPr>
          <w:p w:rsidR="00B62897" w:rsidRPr="002328D0" w:rsidRDefault="00B62897" w:rsidP="00861294">
            <w:pPr>
              <w:spacing w:after="0" w:line="360" w:lineRule="auto"/>
              <w:rPr>
                <w:rFonts w:ascii="Arial" w:eastAsia="Times New Roman" w:hAnsi="Arial" w:cs="Arial"/>
                <w:color w:val="000000"/>
                <w:sz w:val="14"/>
                <w:szCs w:val="14"/>
              </w:rPr>
            </w:pPr>
          </w:p>
        </w:tc>
        <w:tc>
          <w:tcPr>
            <w:tcW w:w="1920" w:type="dxa"/>
            <w:gridSpan w:val="2"/>
            <w:tcBorders>
              <w:top w:val="double" w:sz="4" w:space="0" w:color="auto"/>
              <w:left w:val="nil"/>
              <w:bottom w:val="single" w:sz="4" w:space="0" w:color="auto"/>
              <w:right w:val="nil"/>
            </w:tcBorders>
            <w:shd w:val="clear" w:color="auto" w:fill="auto"/>
            <w:vAlign w:val="bottom"/>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Lytis</w:t>
            </w:r>
          </w:p>
        </w:tc>
        <w:tc>
          <w:tcPr>
            <w:tcW w:w="4800" w:type="dxa"/>
            <w:gridSpan w:val="5"/>
            <w:tcBorders>
              <w:top w:val="double" w:sz="4" w:space="0" w:color="auto"/>
              <w:left w:val="nil"/>
              <w:bottom w:val="single" w:sz="4" w:space="0" w:color="auto"/>
              <w:right w:val="nil"/>
            </w:tcBorders>
            <w:shd w:val="clear" w:color="auto" w:fill="auto"/>
            <w:vAlign w:val="bottom"/>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Amžiaus grupė</w:t>
            </w:r>
          </w:p>
        </w:tc>
      </w:tr>
      <w:tr w:rsidR="00B62897" w:rsidRPr="002328D0" w:rsidTr="001A6D87">
        <w:trPr>
          <w:trHeight w:val="285"/>
        </w:trPr>
        <w:tc>
          <w:tcPr>
            <w:tcW w:w="3669" w:type="dxa"/>
            <w:gridSpan w:val="2"/>
            <w:vMerge/>
            <w:tcBorders>
              <w:top w:val="nil"/>
              <w:left w:val="nil"/>
              <w:bottom w:val="single" w:sz="12" w:space="0" w:color="auto"/>
              <w:right w:val="nil"/>
            </w:tcBorders>
            <w:vAlign w:val="center"/>
            <w:hideMark/>
          </w:tcPr>
          <w:p w:rsidR="00B62897" w:rsidRPr="002328D0" w:rsidRDefault="00B62897" w:rsidP="00861294">
            <w:pPr>
              <w:spacing w:after="0" w:line="360" w:lineRule="auto"/>
              <w:rPr>
                <w:rFonts w:ascii="Arial" w:eastAsia="Times New Roman" w:hAnsi="Arial" w:cs="Arial"/>
                <w:color w:val="000000"/>
                <w:sz w:val="14"/>
                <w:szCs w:val="14"/>
              </w:rPr>
            </w:pPr>
          </w:p>
        </w:tc>
        <w:tc>
          <w:tcPr>
            <w:tcW w:w="960" w:type="dxa"/>
            <w:tcBorders>
              <w:top w:val="single" w:sz="4" w:space="0" w:color="auto"/>
              <w:left w:val="nil"/>
              <w:bottom w:val="single" w:sz="12" w:space="0" w:color="auto"/>
              <w:right w:val="nil"/>
            </w:tcBorders>
            <w:shd w:val="clear" w:color="auto" w:fill="auto"/>
            <w:vAlign w:val="bottom"/>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Vyras</w:t>
            </w:r>
          </w:p>
        </w:tc>
        <w:tc>
          <w:tcPr>
            <w:tcW w:w="960" w:type="dxa"/>
            <w:tcBorders>
              <w:top w:val="single" w:sz="4" w:space="0" w:color="auto"/>
              <w:left w:val="nil"/>
              <w:bottom w:val="single" w:sz="12" w:space="0" w:color="auto"/>
              <w:right w:val="nil"/>
            </w:tcBorders>
            <w:shd w:val="clear" w:color="auto" w:fill="auto"/>
            <w:vAlign w:val="bottom"/>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Moteris</w:t>
            </w:r>
          </w:p>
        </w:tc>
        <w:tc>
          <w:tcPr>
            <w:tcW w:w="960" w:type="dxa"/>
            <w:tcBorders>
              <w:top w:val="single" w:sz="4" w:space="0" w:color="auto"/>
              <w:left w:val="nil"/>
              <w:bottom w:val="single" w:sz="12" w:space="0" w:color="auto"/>
              <w:right w:val="nil"/>
            </w:tcBorders>
            <w:shd w:val="clear" w:color="auto" w:fill="auto"/>
            <w:vAlign w:val="bottom"/>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iki 30 m.</w:t>
            </w:r>
          </w:p>
        </w:tc>
        <w:tc>
          <w:tcPr>
            <w:tcW w:w="960" w:type="dxa"/>
            <w:tcBorders>
              <w:top w:val="single" w:sz="4" w:space="0" w:color="auto"/>
              <w:left w:val="nil"/>
              <w:bottom w:val="single" w:sz="12" w:space="0" w:color="auto"/>
              <w:right w:val="nil"/>
            </w:tcBorders>
            <w:shd w:val="clear" w:color="auto" w:fill="auto"/>
            <w:vAlign w:val="bottom"/>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30-39 m.</w:t>
            </w:r>
          </w:p>
        </w:tc>
        <w:tc>
          <w:tcPr>
            <w:tcW w:w="960" w:type="dxa"/>
            <w:tcBorders>
              <w:top w:val="single" w:sz="4" w:space="0" w:color="auto"/>
              <w:left w:val="nil"/>
              <w:bottom w:val="single" w:sz="12" w:space="0" w:color="auto"/>
              <w:right w:val="nil"/>
            </w:tcBorders>
            <w:shd w:val="clear" w:color="auto" w:fill="auto"/>
            <w:vAlign w:val="bottom"/>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40-49 m.</w:t>
            </w:r>
          </w:p>
        </w:tc>
        <w:tc>
          <w:tcPr>
            <w:tcW w:w="960" w:type="dxa"/>
            <w:tcBorders>
              <w:top w:val="single" w:sz="4" w:space="0" w:color="auto"/>
              <w:left w:val="nil"/>
              <w:bottom w:val="single" w:sz="12" w:space="0" w:color="auto"/>
              <w:right w:val="nil"/>
            </w:tcBorders>
            <w:shd w:val="clear" w:color="auto" w:fill="auto"/>
            <w:vAlign w:val="bottom"/>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50-59 m.</w:t>
            </w:r>
          </w:p>
        </w:tc>
        <w:tc>
          <w:tcPr>
            <w:tcW w:w="960" w:type="dxa"/>
            <w:tcBorders>
              <w:top w:val="single" w:sz="4" w:space="0" w:color="auto"/>
              <w:left w:val="nil"/>
              <w:bottom w:val="single" w:sz="12" w:space="0" w:color="auto"/>
              <w:right w:val="nil"/>
            </w:tcBorders>
            <w:shd w:val="clear" w:color="auto" w:fill="auto"/>
            <w:vAlign w:val="bottom"/>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60 m. ir daugiau</w:t>
            </w:r>
          </w:p>
        </w:tc>
      </w:tr>
      <w:tr w:rsidR="001A6D87" w:rsidRPr="002328D0" w:rsidTr="001A6D87">
        <w:trPr>
          <w:trHeight w:val="95"/>
        </w:trPr>
        <w:tc>
          <w:tcPr>
            <w:tcW w:w="3669" w:type="dxa"/>
            <w:gridSpan w:val="2"/>
            <w:tcBorders>
              <w:top w:val="single" w:sz="12" w:space="0" w:color="auto"/>
              <w:left w:val="nil"/>
              <w:bottom w:val="nil"/>
              <w:right w:val="nil"/>
            </w:tcBorders>
            <w:vAlign w:val="center"/>
          </w:tcPr>
          <w:p w:rsidR="001A6D87" w:rsidRPr="002328D0" w:rsidRDefault="001A6D87" w:rsidP="00861294">
            <w:pPr>
              <w:spacing w:after="0" w:line="360" w:lineRule="auto"/>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rPr>
            </w:pPr>
          </w:p>
        </w:tc>
      </w:tr>
      <w:tr w:rsidR="00B62897" w:rsidRPr="002328D0" w:rsidTr="00D703AD">
        <w:trPr>
          <w:trHeight w:val="300"/>
        </w:trPr>
        <w:tc>
          <w:tcPr>
            <w:tcW w:w="2709" w:type="dxa"/>
            <w:vMerge w:val="restart"/>
            <w:tcBorders>
              <w:top w:val="nil"/>
              <w:left w:val="nil"/>
              <w:bottom w:val="nil"/>
              <w:right w:val="nil"/>
            </w:tcBorders>
            <w:shd w:val="clear" w:color="auto" w:fill="auto"/>
            <w:hideMark/>
          </w:tcPr>
          <w:p w:rsidR="00B62897" w:rsidRPr="002328D0" w:rsidRDefault="00B62897"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Asmeniškai (ėjo į reikalingą instituciją/ įstaigą)</w:t>
            </w:r>
          </w:p>
        </w:tc>
        <w:tc>
          <w:tcPr>
            <w:tcW w:w="960" w:type="dxa"/>
            <w:tcBorders>
              <w:top w:val="nil"/>
              <w:left w:val="nil"/>
              <w:bottom w:val="nil"/>
              <w:right w:val="nil"/>
            </w:tcBorders>
            <w:shd w:val="clear" w:color="auto" w:fill="auto"/>
            <w:hideMark/>
          </w:tcPr>
          <w:p w:rsidR="00B62897" w:rsidRPr="002328D0" w:rsidRDefault="00B62897"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82,0%</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89,3%</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72,2%</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87,0%</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87,8%</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88,4%</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82,4%</w:t>
            </w:r>
          </w:p>
        </w:tc>
      </w:tr>
      <w:tr w:rsidR="00B62897" w:rsidRPr="002328D0" w:rsidTr="00D703AD">
        <w:trPr>
          <w:trHeight w:val="300"/>
        </w:trPr>
        <w:tc>
          <w:tcPr>
            <w:tcW w:w="2709" w:type="dxa"/>
            <w:vMerge/>
            <w:tcBorders>
              <w:top w:val="nil"/>
              <w:left w:val="nil"/>
              <w:bottom w:val="nil"/>
              <w:right w:val="nil"/>
            </w:tcBorders>
            <w:vAlign w:val="center"/>
            <w:hideMark/>
          </w:tcPr>
          <w:p w:rsidR="00B62897" w:rsidRPr="002328D0" w:rsidRDefault="00B62897" w:rsidP="00861294">
            <w:pPr>
              <w:spacing w:after="0" w:line="360" w:lineRule="auto"/>
              <w:rPr>
                <w:rFonts w:ascii="Arial" w:eastAsia="Times New Roman" w:hAnsi="Arial" w:cs="Arial"/>
                <w:color w:val="000000"/>
                <w:sz w:val="14"/>
                <w:szCs w:val="14"/>
              </w:rPr>
            </w:pPr>
          </w:p>
        </w:tc>
        <w:tc>
          <w:tcPr>
            <w:tcW w:w="960" w:type="dxa"/>
            <w:tcBorders>
              <w:top w:val="nil"/>
              <w:left w:val="nil"/>
              <w:bottom w:val="nil"/>
              <w:right w:val="nil"/>
            </w:tcBorders>
            <w:shd w:val="clear" w:color="auto" w:fill="auto"/>
            <w:hideMark/>
          </w:tcPr>
          <w:p w:rsidR="00B62897" w:rsidRPr="002328D0" w:rsidRDefault="00B62897"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82</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108</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13</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65</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38</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14</w:t>
            </w:r>
            <w:r w:rsidRPr="002328D0">
              <w:rPr>
                <w:rFonts w:ascii="Arial" w:eastAsia="Times New Roman" w:hAnsi="Arial" w:cs="Arial"/>
                <w:color w:val="000000"/>
                <w:sz w:val="14"/>
                <w:szCs w:val="14"/>
                <w:vertAlign w:val="subscript"/>
              </w:rPr>
              <w:t>a</w:t>
            </w:r>
          </w:p>
        </w:tc>
      </w:tr>
      <w:tr w:rsidR="00B62897" w:rsidRPr="002328D0" w:rsidTr="00D703AD">
        <w:trPr>
          <w:trHeight w:val="300"/>
        </w:trPr>
        <w:tc>
          <w:tcPr>
            <w:tcW w:w="2709" w:type="dxa"/>
            <w:vMerge w:val="restart"/>
            <w:tcBorders>
              <w:top w:val="nil"/>
              <w:left w:val="nil"/>
              <w:bottom w:val="nil"/>
              <w:right w:val="nil"/>
            </w:tcBorders>
            <w:shd w:val="clear" w:color="auto" w:fill="auto"/>
            <w:hideMark/>
          </w:tcPr>
          <w:p w:rsidR="00B62897" w:rsidRPr="002328D0" w:rsidRDefault="00B62897"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Telefonu</w:t>
            </w:r>
          </w:p>
        </w:tc>
        <w:tc>
          <w:tcPr>
            <w:tcW w:w="960" w:type="dxa"/>
            <w:tcBorders>
              <w:top w:val="nil"/>
              <w:left w:val="nil"/>
              <w:bottom w:val="nil"/>
              <w:right w:val="nil"/>
            </w:tcBorders>
            <w:shd w:val="clear" w:color="auto" w:fill="auto"/>
            <w:hideMark/>
          </w:tcPr>
          <w:p w:rsidR="00B62897" w:rsidRPr="002328D0" w:rsidRDefault="00B62897"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29,0%</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24,0%</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16,7%</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31,9%</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31,1%</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14,0%</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23,5%</w:t>
            </w:r>
          </w:p>
        </w:tc>
      </w:tr>
      <w:tr w:rsidR="00B62897" w:rsidRPr="002328D0" w:rsidTr="00D703AD">
        <w:trPr>
          <w:trHeight w:val="300"/>
        </w:trPr>
        <w:tc>
          <w:tcPr>
            <w:tcW w:w="2709" w:type="dxa"/>
            <w:vMerge/>
            <w:tcBorders>
              <w:top w:val="nil"/>
              <w:left w:val="nil"/>
              <w:bottom w:val="nil"/>
              <w:right w:val="nil"/>
            </w:tcBorders>
            <w:vAlign w:val="center"/>
            <w:hideMark/>
          </w:tcPr>
          <w:p w:rsidR="00B62897" w:rsidRPr="002328D0" w:rsidRDefault="00B62897" w:rsidP="00861294">
            <w:pPr>
              <w:spacing w:after="0" w:line="360" w:lineRule="auto"/>
              <w:rPr>
                <w:rFonts w:ascii="Arial" w:eastAsia="Times New Roman" w:hAnsi="Arial" w:cs="Arial"/>
                <w:color w:val="000000"/>
                <w:sz w:val="14"/>
                <w:szCs w:val="14"/>
              </w:rPr>
            </w:pPr>
          </w:p>
        </w:tc>
        <w:tc>
          <w:tcPr>
            <w:tcW w:w="960" w:type="dxa"/>
            <w:tcBorders>
              <w:top w:val="nil"/>
              <w:left w:val="nil"/>
              <w:bottom w:val="nil"/>
              <w:right w:val="nil"/>
            </w:tcBorders>
            <w:shd w:val="clear" w:color="auto" w:fill="auto"/>
            <w:hideMark/>
          </w:tcPr>
          <w:p w:rsidR="00B62897" w:rsidRPr="002328D0" w:rsidRDefault="00B62897"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29</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29</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22</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23</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w:t>
            </w:r>
            <w:r w:rsidRPr="002328D0">
              <w:rPr>
                <w:rFonts w:ascii="Arial" w:eastAsia="Times New Roman" w:hAnsi="Arial" w:cs="Arial"/>
                <w:color w:val="000000"/>
                <w:sz w:val="14"/>
                <w:szCs w:val="14"/>
                <w:vertAlign w:val="subscript"/>
              </w:rPr>
              <w:t>a</w:t>
            </w:r>
          </w:p>
        </w:tc>
      </w:tr>
      <w:tr w:rsidR="00B62897" w:rsidRPr="002328D0" w:rsidTr="00D703AD">
        <w:trPr>
          <w:trHeight w:val="300"/>
        </w:trPr>
        <w:tc>
          <w:tcPr>
            <w:tcW w:w="2709" w:type="dxa"/>
            <w:vMerge w:val="restart"/>
            <w:tcBorders>
              <w:top w:val="nil"/>
              <w:left w:val="nil"/>
              <w:bottom w:val="nil"/>
              <w:right w:val="nil"/>
            </w:tcBorders>
            <w:shd w:val="clear" w:color="auto" w:fill="auto"/>
            <w:hideMark/>
          </w:tcPr>
          <w:p w:rsidR="00B62897" w:rsidRPr="002328D0" w:rsidRDefault="00B62897"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El.paštu/ per užklausą internetu</w:t>
            </w:r>
          </w:p>
        </w:tc>
        <w:tc>
          <w:tcPr>
            <w:tcW w:w="960" w:type="dxa"/>
            <w:tcBorders>
              <w:top w:val="nil"/>
              <w:left w:val="nil"/>
              <w:bottom w:val="nil"/>
              <w:right w:val="nil"/>
            </w:tcBorders>
            <w:shd w:val="clear" w:color="auto" w:fill="auto"/>
            <w:hideMark/>
          </w:tcPr>
          <w:p w:rsidR="00B62897" w:rsidRPr="002328D0" w:rsidRDefault="00B62897"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27,0%</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22,3%</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27,8%</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23,2%</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25,7%</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23,3%</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23,5%</w:t>
            </w:r>
          </w:p>
        </w:tc>
      </w:tr>
      <w:tr w:rsidR="00B62897" w:rsidRPr="002328D0" w:rsidTr="00D703AD">
        <w:trPr>
          <w:trHeight w:val="300"/>
        </w:trPr>
        <w:tc>
          <w:tcPr>
            <w:tcW w:w="2709" w:type="dxa"/>
            <w:vMerge/>
            <w:tcBorders>
              <w:top w:val="nil"/>
              <w:left w:val="nil"/>
              <w:bottom w:val="nil"/>
              <w:right w:val="nil"/>
            </w:tcBorders>
            <w:vAlign w:val="center"/>
            <w:hideMark/>
          </w:tcPr>
          <w:p w:rsidR="00B62897" w:rsidRPr="002328D0" w:rsidRDefault="00B62897" w:rsidP="00861294">
            <w:pPr>
              <w:spacing w:after="0" w:line="360" w:lineRule="auto"/>
              <w:rPr>
                <w:rFonts w:ascii="Arial" w:eastAsia="Times New Roman" w:hAnsi="Arial" w:cs="Arial"/>
                <w:color w:val="000000"/>
                <w:sz w:val="14"/>
                <w:szCs w:val="14"/>
              </w:rPr>
            </w:pPr>
          </w:p>
        </w:tc>
        <w:tc>
          <w:tcPr>
            <w:tcW w:w="960" w:type="dxa"/>
            <w:tcBorders>
              <w:top w:val="nil"/>
              <w:left w:val="nil"/>
              <w:bottom w:val="nil"/>
              <w:right w:val="nil"/>
            </w:tcBorders>
            <w:shd w:val="clear" w:color="auto" w:fill="auto"/>
            <w:hideMark/>
          </w:tcPr>
          <w:p w:rsidR="00B62897" w:rsidRPr="002328D0" w:rsidRDefault="00B62897"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27</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27</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16</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19</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w:t>
            </w:r>
            <w:r w:rsidRPr="002328D0">
              <w:rPr>
                <w:rFonts w:ascii="Arial" w:eastAsia="Times New Roman" w:hAnsi="Arial" w:cs="Arial"/>
                <w:color w:val="000000"/>
                <w:sz w:val="14"/>
                <w:szCs w:val="14"/>
                <w:vertAlign w:val="subscript"/>
              </w:rPr>
              <w:t>a</w:t>
            </w:r>
          </w:p>
        </w:tc>
      </w:tr>
      <w:tr w:rsidR="00B62897" w:rsidRPr="002328D0" w:rsidTr="00D703AD">
        <w:trPr>
          <w:trHeight w:val="300"/>
        </w:trPr>
        <w:tc>
          <w:tcPr>
            <w:tcW w:w="2709" w:type="dxa"/>
            <w:vMerge w:val="restart"/>
            <w:tcBorders>
              <w:top w:val="nil"/>
              <w:left w:val="nil"/>
              <w:bottom w:val="nil"/>
              <w:right w:val="nil"/>
            </w:tcBorders>
            <w:shd w:val="clear" w:color="auto" w:fill="auto"/>
            <w:hideMark/>
          </w:tcPr>
          <w:p w:rsidR="00B62897" w:rsidRPr="002328D0" w:rsidRDefault="00B62897"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Raštu (pateikė prašymą paštu)</w:t>
            </w:r>
          </w:p>
        </w:tc>
        <w:tc>
          <w:tcPr>
            <w:tcW w:w="960" w:type="dxa"/>
            <w:tcBorders>
              <w:top w:val="nil"/>
              <w:left w:val="nil"/>
              <w:bottom w:val="nil"/>
              <w:right w:val="nil"/>
            </w:tcBorders>
            <w:shd w:val="clear" w:color="auto" w:fill="auto"/>
            <w:hideMark/>
          </w:tcPr>
          <w:p w:rsidR="00B62897" w:rsidRPr="002328D0" w:rsidRDefault="00B62897"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24,0%</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13,2%</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5,6%</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20,3%</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24,3%</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4,7%</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29,4%</w:t>
            </w:r>
          </w:p>
        </w:tc>
      </w:tr>
      <w:tr w:rsidR="00B62897" w:rsidRPr="002328D0" w:rsidTr="00D703AD">
        <w:trPr>
          <w:trHeight w:val="300"/>
        </w:trPr>
        <w:tc>
          <w:tcPr>
            <w:tcW w:w="2709" w:type="dxa"/>
            <w:vMerge/>
            <w:tcBorders>
              <w:top w:val="nil"/>
              <w:left w:val="nil"/>
              <w:bottom w:val="nil"/>
              <w:right w:val="nil"/>
            </w:tcBorders>
            <w:vAlign w:val="center"/>
            <w:hideMark/>
          </w:tcPr>
          <w:p w:rsidR="00B62897" w:rsidRPr="002328D0" w:rsidRDefault="00B62897" w:rsidP="00861294">
            <w:pPr>
              <w:spacing w:after="0" w:line="360" w:lineRule="auto"/>
              <w:rPr>
                <w:rFonts w:ascii="Arial" w:eastAsia="Times New Roman" w:hAnsi="Arial" w:cs="Arial"/>
                <w:color w:val="000000"/>
                <w:sz w:val="14"/>
                <w:szCs w:val="14"/>
              </w:rPr>
            </w:pPr>
          </w:p>
        </w:tc>
        <w:tc>
          <w:tcPr>
            <w:tcW w:w="960" w:type="dxa"/>
            <w:tcBorders>
              <w:top w:val="nil"/>
              <w:left w:val="nil"/>
              <w:bottom w:val="nil"/>
              <w:right w:val="nil"/>
            </w:tcBorders>
            <w:shd w:val="clear" w:color="auto" w:fill="auto"/>
            <w:hideMark/>
          </w:tcPr>
          <w:p w:rsidR="00B62897" w:rsidRPr="002328D0" w:rsidRDefault="00B62897"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24</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16</w:t>
            </w:r>
            <w:r w:rsidRPr="002328D0">
              <w:rPr>
                <w:rFonts w:ascii="Arial" w:eastAsia="Times New Roman" w:hAnsi="Arial" w:cs="Arial"/>
                <w:color w:val="000000"/>
                <w:sz w:val="14"/>
                <w:szCs w:val="14"/>
                <w:vertAlign w:val="subscript"/>
              </w:rPr>
              <w:t>b</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14</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18</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B62897" w:rsidRPr="002328D0" w:rsidRDefault="00B62897"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w:t>
            </w:r>
            <w:r w:rsidRPr="002328D0">
              <w:rPr>
                <w:rFonts w:ascii="Arial" w:eastAsia="Times New Roman" w:hAnsi="Arial" w:cs="Arial"/>
                <w:color w:val="000000"/>
                <w:sz w:val="14"/>
                <w:szCs w:val="14"/>
                <w:vertAlign w:val="subscript"/>
              </w:rPr>
              <w:t>a</w:t>
            </w:r>
          </w:p>
        </w:tc>
      </w:tr>
    </w:tbl>
    <w:p w:rsidR="00073C20" w:rsidRPr="00316B02" w:rsidRDefault="00073C20" w:rsidP="00861294">
      <w:pPr>
        <w:spacing w:line="360" w:lineRule="auto"/>
        <w:rPr>
          <w:rFonts w:cstheme="minorHAnsi"/>
          <w:b/>
          <w:color w:val="000000" w:themeColor="text1"/>
          <w:sz w:val="24"/>
          <w:szCs w:val="24"/>
        </w:rPr>
      </w:pPr>
    </w:p>
    <w:p w:rsidR="00EB04D7" w:rsidRPr="00316B02" w:rsidRDefault="00316B02" w:rsidP="00861294">
      <w:pPr>
        <w:spacing w:line="360" w:lineRule="auto"/>
        <w:rPr>
          <w:rFonts w:cstheme="minorHAnsi"/>
          <w:b/>
          <w:color w:val="000000" w:themeColor="text1"/>
          <w:sz w:val="24"/>
          <w:szCs w:val="24"/>
        </w:rPr>
      </w:pPr>
      <w:r>
        <w:rPr>
          <w:rFonts w:cstheme="minorHAnsi"/>
          <w:b/>
          <w:color w:val="000000" w:themeColor="text1"/>
          <w:sz w:val="24"/>
          <w:szCs w:val="24"/>
        </w:rPr>
        <w:t xml:space="preserve">1.11 </w:t>
      </w:r>
      <w:r w:rsidR="00A77863" w:rsidRPr="00316B02">
        <w:rPr>
          <w:rFonts w:cstheme="minorHAnsi"/>
          <w:b/>
          <w:color w:val="000000" w:themeColor="text1"/>
          <w:sz w:val="24"/>
          <w:szCs w:val="24"/>
        </w:rPr>
        <w:t>Kreipimosi į savivaldybę būdai, pasiskirstymas pagal išsilavinimą ir pajamas</w:t>
      </w:r>
    </w:p>
    <w:tbl>
      <w:tblPr>
        <w:tblW w:w="10392" w:type="dxa"/>
        <w:tblInd w:w="93" w:type="dxa"/>
        <w:tblLook w:val="04A0" w:firstRow="1" w:lastRow="0" w:firstColumn="1" w:lastColumn="0" w:noHBand="0" w:noVBand="1"/>
      </w:tblPr>
      <w:tblGrid>
        <w:gridCol w:w="2709"/>
        <w:gridCol w:w="890"/>
        <w:gridCol w:w="960"/>
        <w:gridCol w:w="1033"/>
        <w:gridCol w:w="960"/>
        <w:gridCol w:w="960"/>
        <w:gridCol w:w="960"/>
        <w:gridCol w:w="960"/>
        <w:gridCol w:w="960"/>
      </w:tblGrid>
      <w:tr w:rsidR="008E0E82" w:rsidRPr="002328D0" w:rsidTr="001A6D87">
        <w:trPr>
          <w:trHeight w:val="300"/>
        </w:trPr>
        <w:tc>
          <w:tcPr>
            <w:tcW w:w="3599" w:type="dxa"/>
            <w:gridSpan w:val="2"/>
            <w:vMerge w:val="restart"/>
            <w:tcBorders>
              <w:top w:val="double" w:sz="4" w:space="0" w:color="auto"/>
              <w:left w:val="nil"/>
              <w:bottom w:val="nil"/>
              <w:right w:val="nil"/>
            </w:tcBorders>
            <w:shd w:val="clear" w:color="auto" w:fill="auto"/>
            <w:vAlign w:val="bottom"/>
            <w:hideMark/>
          </w:tcPr>
          <w:p w:rsidR="008E0E82" w:rsidRPr="002328D0" w:rsidRDefault="008E0E82" w:rsidP="00861294">
            <w:pPr>
              <w:spacing w:after="0" w:line="360" w:lineRule="auto"/>
              <w:rPr>
                <w:rFonts w:ascii="Arial" w:eastAsia="Times New Roman" w:hAnsi="Arial" w:cs="Arial"/>
                <w:color w:val="000000"/>
                <w:sz w:val="14"/>
                <w:szCs w:val="14"/>
              </w:rPr>
            </w:pPr>
          </w:p>
        </w:tc>
        <w:tc>
          <w:tcPr>
            <w:tcW w:w="2953" w:type="dxa"/>
            <w:gridSpan w:val="3"/>
            <w:tcBorders>
              <w:top w:val="double" w:sz="4" w:space="0" w:color="auto"/>
              <w:left w:val="nil"/>
              <w:bottom w:val="single" w:sz="4" w:space="0" w:color="auto"/>
              <w:right w:val="nil"/>
            </w:tcBorders>
            <w:shd w:val="clear" w:color="auto" w:fill="auto"/>
            <w:vAlign w:val="bottom"/>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Išsilavinimas</w:t>
            </w:r>
          </w:p>
        </w:tc>
        <w:tc>
          <w:tcPr>
            <w:tcW w:w="3840" w:type="dxa"/>
            <w:gridSpan w:val="4"/>
            <w:tcBorders>
              <w:top w:val="double" w:sz="4" w:space="0" w:color="auto"/>
              <w:left w:val="nil"/>
              <w:bottom w:val="single" w:sz="4" w:space="0" w:color="auto"/>
              <w:right w:val="nil"/>
            </w:tcBorders>
            <w:shd w:val="clear" w:color="auto" w:fill="auto"/>
            <w:vAlign w:val="bottom"/>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Pajamos vienam šeimos nariui per mėnesį</w:t>
            </w:r>
          </w:p>
        </w:tc>
      </w:tr>
      <w:tr w:rsidR="008E0E82" w:rsidRPr="002328D0" w:rsidTr="001A6D87">
        <w:trPr>
          <w:trHeight w:val="666"/>
        </w:trPr>
        <w:tc>
          <w:tcPr>
            <w:tcW w:w="3599" w:type="dxa"/>
            <w:gridSpan w:val="2"/>
            <w:vMerge/>
            <w:tcBorders>
              <w:top w:val="double" w:sz="4" w:space="0" w:color="auto"/>
              <w:left w:val="nil"/>
              <w:bottom w:val="single" w:sz="12" w:space="0" w:color="auto"/>
              <w:right w:val="nil"/>
            </w:tcBorders>
            <w:vAlign w:val="center"/>
            <w:hideMark/>
          </w:tcPr>
          <w:p w:rsidR="008E0E82" w:rsidRPr="002328D0" w:rsidRDefault="008E0E82" w:rsidP="00861294">
            <w:pPr>
              <w:spacing w:after="0" w:line="360" w:lineRule="auto"/>
              <w:rPr>
                <w:rFonts w:ascii="Arial" w:eastAsia="Times New Roman" w:hAnsi="Arial" w:cs="Arial"/>
                <w:color w:val="000000"/>
                <w:sz w:val="14"/>
                <w:szCs w:val="14"/>
              </w:rPr>
            </w:pPr>
          </w:p>
        </w:tc>
        <w:tc>
          <w:tcPr>
            <w:tcW w:w="960" w:type="dxa"/>
            <w:tcBorders>
              <w:top w:val="single" w:sz="4" w:space="0" w:color="auto"/>
              <w:left w:val="nil"/>
              <w:bottom w:val="single" w:sz="12" w:space="0" w:color="auto"/>
              <w:right w:val="nil"/>
            </w:tcBorders>
            <w:shd w:val="clear" w:color="auto" w:fill="auto"/>
            <w:vAlign w:val="bottom"/>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Pradinis, nebaigtas vidurinis, vidurinis</w:t>
            </w:r>
          </w:p>
        </w:tc>
        <w:tc>
          <w:tcPr>
            <w:tcW w:w="1033" w:type="dxa"/>
            <w:tcBorders>
              <w:top w:val="single" w:sz="4" w:space="0" w:color="auto"/>
              <w:left w:val="nil"/>
              <w:bottom w:val="single" w:sz="12" w:space="0" w:color="auto"/>
              <w:right w:val="nil"/>
            </w:tcBorders>
            <w:shd w:val="clear" w:color="auto" w:fill="auto"/>
            <w:vAlign w:val="bottom"/>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Aukštesnysis / spec. vidurinis</w:t>
            </w:r>
          </w:p>
        </w:tc>
        <w:tc>
          <w:tcPr>
            <w:tcW w:w="960" w:type="dxa"/>
            <w:tcBorders>
              <w:top w:val="single" w:sz="4" w:space="0" w:color="auto"/>
              <w:left w:val="nil"/>
              <w:bottom w:val="single" w:sz="12" w:space="0" w:color="auto"/>
              <w:right w:val="nil"/>
            </w:tcBorders>
            <w:shd w:val="clear" w:color="auto" w:fill="auto"/>
            <w:vAlign w:val="bottom"/>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Aukštasis</w:t>
            </w:r>
          </w:p>
        </w:tc>
        <w:tc>
          <w:tcPr>
            <w:tcW w:w="960" w:type="dxa"/>
            <w:tcBorders>
              <w:top w:val="single" w:sz="4" w:space="0" w:color="auto"/>
              <w:left w:val="nil"/>
              <w:bottom w:val="single" w:sz="12" w:space="0" w:color="auto"/>
              <w:right w:val="nil"/>
            </w:tcBorders>
            <w:shd w:val="clear" w:color="auto" w:fill="auto"/>
            <w:vAlign w:val="bottom"/>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iki 600 eur. imtinai</w:t>
            </w:r>
          </w:p>
        </w:tc>
        <w:tc>
          <w:tcPr>
            <w:tcW w:w="960" w:type="dxa"/>
            <w:tcBorders>
              <w:top w:val="single" w:sz="4" w:space="0" w:color="auto"/>
              <w:left w:val="nil"/>
              <w:bottom w:val="single" w:sz="12" w:space="0" w:color="auto"/>
              <w:right w:val="nil"/>
            </w:tcBorders>
            <w:shd w:val="clear" w:color="auto" w:fill="auto"/>
            <w:vAlign w:val="bottom"/>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601-800 eur.</w:t>
            </w:r>
          </w:p>
        </w:tc>
        <w:tc>
          <w:tcPr>
            <w:tcW w:w="960" w:type="dxa"/>
            <w:tcBorders>
              <w:top w:val="single" w:sz="4" w:space="0" w:color="auto"/>
              <w:left w:val="nil"/>
              <w:bottom w:val="single" w:sz="12" w:space="0" w:color="auto"/>
              <w:right w:val="nil"/>
            </w:tcBorders>
            <w:shd w:val="clear" w:color="auto" w:fill="auto"/>
            <w:vAlign w:val="bottom"/>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801-1000 eur.</w:t>
            </w:r>
          </w:p>
        </w:tc>
        <w:tc>
          <w:tcPr>
            <w:tcW w:w="960" w:type="dxa"/>
            <w:tcBorders>
              <w:top w:val="single" w:sz="4" w:space="0" w:color="auto"/>
              <w:left w:val="nil"/>
              <w:bottom w:val="single" w:sz="12" w:space="0" w:color="auto"/>
              <w:right w:val="nil"/>
            </w:tcBorders>
            <w:shd w:val="clear" w:color="auto" w:fill="auto"/>
            <w:vAlign w:val="bottom"/>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1001 eur. ir daugiau</w:t>
            </w:r>
          </w:p>
        </w:tc>
      </w:tr>
      <w:tr w:rsidR="001A6D87" w:rsidRPr="002328D0" w:rsidTr="001A6D87">
        <w:trPr>
          <w:trHeight w:val="103"/>
        </w:trPr>
        <w:tc>
          <w:tcPr>
            <w:tcW w:w="3599" w:type="dxa"/>
            <w:gridSpan w:val="2"/>
            <w:tcBorders>
              <w:top w:val="single" w:sz="12" w:space="0" w:color="auto"/>
              <w:left w:val="nil"/>
              <w:bottom w:val="nil"/>
              <w:right w:val="nil"/>
            </w:tcBorders>
            <w:vAlign w:val="center"/>
          </w:tcPr>
          <w:p w:rsidR="001A6D87" w:rsidRPr="002328D0" w:rsidRDefault="001A6D87" w:rsidP="00861294">
            <w:pPr>
              <w:spacing w:after="0" w:line="360" w:lineRule="auto"/>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rPr>
            </w:pPr>
          </w:p>
        </w:tc>
        <w:tc>
          <w:tcPr>
            <w:tcW w:w="1033"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rPr>
            </w:pPr>
          </w:p>
        </w:tc>
      </w:tr>
      <w:tr w:rsidR="008E0E82" w:rsidRPr="002328D0" w:rsidTr="00D703AD">
        <w:trPr>
          <w:trHeight w:val="300"/>
        </w:trPr>
        <w:tc>
          <w:tcPr>
            <w:tcW w:w="2709" w:type="dxa"/>
            <w:vMerge w:val="restart"/>
            <w:tcBorders>
              <w:top w:val="nil"/>
              <w:left w:val="nil"/>
              <w:bottom w:val="nil"/>
              <w:right w:val="nil"/>
            </w:tcBorders>
            <w:shd w:val="clear" w:color="auto" w:fill="auto"/>
            <w:hideMark/>
          </w:tcPr>
          <w:p w:rsidR="008E0E82" w:rsidRPr="002328D0" w:rsidRDefault="008E0E82"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Asmeniškai (ėjo į reikalingą instituciją/ įstaigą)</w:t>
            </w:r>
          </w:p>
        </w:tc>
        <w:tc>
          <w:tcPr>
            <w:tcW w:w="890" w:type="dxa"/>
            <w:tcBorders>
              <w:top w:val="nil"/>
              <w:left w:val="nil"/>
              <w:bottom w:val="nil"/>
              <w:right w:val="nil"/>
            </w:tcBorders>
            <w:shd w:val="clear" w:color="auto" w:fill="auto"/>
            <w:hideMark/>
          </w:tcPr>
          <w:p w:rsidR="008E0E82" w:rsidRPr="002328D0" w:rsidRDefault="008E0E82"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w:t>
            </w:r>
          </w:p>
        </w:tc>
        <w:tc>
          <w:tcPr>
            <w:tcW w:w="960"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90,3%</w:t>
            </w:r>
          </w:p>
        </w:tc>
        <w:tc>
          <w:tcPr>
            <w:tcW w:w="1033"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92,5%</w:t>
            </w:r>
          </w:p>
        </w:tc>
        <w:tc>
          <w:tcPr>
            <w:tcW w:w="960"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82,5%</w:t>
            </w:r>
          </w:p>
        </w:tc>
        <w:tc>
          <w:tcPr>
            <w:tcW w:w="960"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88,0%</w:t>
            </w:r>
          </w:p>
        </w:tc>
        <w:tc>
          <w:tcPr>
            <w:tcW w:w="960"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71,4%</w:t>
            </w:r>
          </w:p>
        </w:tc>
        <w:tc>
          <w:tcPr>
            <w:tcW w:w="960"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80,0%</w:t>
            </w:r>
          </w:p>
        </w:tc>
        <w:tc>
          <w:tcPr>
            <w:tcW w:w="960"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75,0%</w:t>
            </w:r>
          </w:p>
        </w:tc>
      </w:tr>
      <w:tr w:rsidR="008E0E82" w:rsidRPr="002328D0" w:rsidTr="00D703AD">
        <w:trPr>
          <w:trHeight w:val="300"/>
        </w:trPr>
        <w:tc>
          <w:tcPr>
            <w:tcW w:w="2709" w:type="dxa"/>
            <w:vMerge/>
            <w:tcBorders>
              <w:top w:val="nil"/>
              <w:left w:val="nil"/>
              <w:bottom w:val="nil"/>
              <w:right w:val="nil"/>
            </w:tcBorders>
            <w:vAlign w:val="center"/>
            <w:hideMark/>
          </w:tcPr>
          <w:p w:rsidR="008E0E82" w:rsidRPr="002328D0" w:rsidRDefault="008E0E82" w:rsidP="00861294">
            <w:pPr>
              <w:spacing w:after="0" w:line="360" w:lineRule="auto"/>
              <w:rPr>
                <w:rFonts w:ascii="Arial" w:eastAsia="Times New Roman" w:hAnsi="Arial" w:cs="Arial"/>
                <w:color w:val="000000"/>
                <w:sz w:val="14"/>
                <w:szCs w:val="14"/>
              </w:rPr>
            </w:pPr>
          </w:p>
        </w:tc>
        <w:tc>
          <w:tcPr>
            <w:tcW w:w="890" w:type="dxa"/>
            <w:tcBorders>
              <w:top w:val="nil"/>
              <w:left w:val="nil"/>
              <w:bottom w:val="nil"/>
              <w:right w:val="nil"/>
            </w:tcBorders>
            <w:shd w:val="clear" w:color="auto" w:fill="auto"/>
            <w:hideMark/>
          </w:tcPr>
          <w:p w:rsidR="008E0E82" w:rsidRPr="002328D0" w:rsidRDefault="008E0E82"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28</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49</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113</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162</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12</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w:t>
            </w:r>
            <w:r w:rsidRPr="002328D0">
              <w:rPr>
                <w:rFonts w:ascii="Arial" w:eastAsia="Times New Roman" w:hAnsi="Arial" w:cs="Arial"/>
                <w:color w:val="000000"/>
                <w:sz w:val="14"/>
                <w:szCs w:val="14"/>
                <w:vertAlign w:val="subscript"/>
              </w:rPr>
              <w:t>a</w:t>
            </w:r>
          </w:p>
        </w:tc>
      </w:tr>
      <w:tr w:rsidR="008E0E82" w:rsidRPr="002328D0" w:rsidTr="00D703AD">
        <w:trPr>
          <w:trHeight w:val="300"/>
        </w:trPr>
        <w:tc>
          <w:tcPr>
            <w:tcW w:w="2709" w:type="dxa"/>
            <w:vMerge w:val="restart"/>
            <w:tcBorders>
              <w:top w:val="nil"/>
              <w:left w:val="nil"/>
              <w:bottom w:val="nil"/>
              <w:right w:val="nil"/>
            </w:tcBorders>
            <w:shd w:val="clear" w:color="auto" w:fill="auto"/>
            <w:hideMark/>
          </w:tcPr>
          <w:p w:rsidR="008E0E82" w:rsidRPr="002328D0" w:rsidRDefault="008E0E82"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Telefonu</w:t>
            </w:r>
          </w:p>
        </w:tc>
        <w:tc>
          <w:tcPr>
            <w:tcW w:w="890" w:type="dxa"/>
            <w:tcBorders>
              <w:top w:val="nil"/>
              <w:left w:val="nil"/>
              <w:bottom w:val="nil"/>
              <w:right w:val="nil"/>
            </w:tcBorders>
            <w:shd w:val="clear" w:color="auto" w:fill="auto"/>
            <w:hideMark/>
          </w:tcPr>
          <w:p w:rsidR="008E0E82" w:rsidRPr="002328D0" w:rsidRDefault="008E0E82"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w:t>
            </w:r>
          </w:p>
        </w:tc>
        <w:tc>
          <w:tcPr>
            <w:tcW w:w="960"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29,0%</w:t>
            </w:r>
          </w:p>
        </w:tc>
        <w:tc>
          <w:tcPr>
            <w:tcW w:w="1033"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18,9%</w:t>
            </w:r>
          </w:p>
        </w:tc>
        <w:tc>
          <w:tcPr>
            <w:tcW w:w="960"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28,5%</w:t>
            </w:r>
          </w:p>
        </w:tc>
        <w:tc>
          <w:tcPr>
            <w:tcW w:w="960"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25,5%</w:t>
            </w:r>
          </w:p>
        </w:tc>
        <w:tc>
          <w:tcPr>
            <w:tcW w:w="960"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28,6%</w:t>
            </w:r>
          </w:p>
        </w:tc>
        <w:tc>
          <w:tcPr>
            <w:tcW w:w="960"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33,3%</w:t>
            </w:r>
          </w:p>
        </w:tc>
        <w:tc>
          <w:tcPr>
            <w:tcW w:w="960"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25,0%</w:t>
            </w:r>
          </w:p>
        </w:tc>
      </w:tr>
      <w:tr w:rsidR="008E0E82" w:rsidRPr="002328D0" w:rsidTr="00D703AD">
        <w:trPr>
          <w:trHeight w:val="300"/>
        </w:trPr>
        <w:tc>
          <w:tcPr>
            <w:tcW w:w="2709" w:type="dxa"/>
            <w:vMerge/>
            <w:tcBorders>
              <w:top w:val="nil"/>
              <w:left w:val="nil"/>
              <w:bottom w:val="nil"/>
              <w:right w:val="nil"/>
            </w:tcBorders>
            <w:vAlign w:val="center"/>
            <w:hideMark/>
          </w:tcPr>
          <w:p w:rsidR="008E0E82" w:rsidRPr="002328D0" w:rsidRDefault="008E0E82" w:rsidP="00861294">
            <w:pPr>
              <w:spacing w:after="0" w:line="360" w:lineRule="auto"/>
              <w:rPr>
                <w:rFonts w:ascii="Arial" w:eastAsia="Times New Roman" w:hAnsi="Arial" w:cs="Arial"/>
                <w:color w:val="000000"/>
                <w:sz w:val="14"/>
                <w:szCs w:val="14"/>
              </w:rPr>
            </w:pPr>
          </w:p>
        </w:tc>
        <w:tc>
          <w:tcPr>
            <w:tcW w:w="890" w:type="dxa"/>
            <w:tcBorders>
              <w:top w:val="nil"/>
              <w:left w:val="nil"/>
              <w:bottom w:val="nil"/>
              <w:right w:val="nil"/>
            </w:tcBorders>
            <w:shd w:val="clear" w:color="auto" w:fill="auto"/>
            <w:hideMark/>
          </w:tcPr>
          <w:p w:rsidR="008E0E82" w:rsidRPr="002328D0" w:rsidRDefault="008E0E82"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9</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39</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47</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w:t>
            </w:r>
            <w:r w:rsidRPr="002328D0">
              <w:rPr>
                <w:rFonts w:ascii="Arial" w:eastAsia="Times New Roman" w:hAnsi="Arial" w:cs="Arial"/>
                <w:color w:val="000000"/>
                <w:sz w:val="14"/>
                <w:szCs w:val="14"/>
                <w:vertAlign w:val="subscript"/>
              </w:rPr>
              <w:t>a</w:t>
            </w:r>
          </w:p>
        </w:tc>
      </w:tr>
      <w:tr w:rsidR="008E0E82" w:rsidRPr="002328D0" w:rsidTr="00D703AD">
        <w:trPr>
          <w:trHeight w:val="300"/>
        </w:trPr>
        <w:tc>
          <w:tcPr>
            <w:tcW w:w="2709" w:type="dxa"/>
            <w:vMerge w:val="restart"/>
            <w:tcBorders>
              <w:top w:val="nil"/>
              <w:left w:val="nil"/>
              <w:bottom w:val="nil"/>
              <w:right w:val="nil"/>
            </w:tcBorders>
            <w:shd w:val="clear" w:color="auto" w:fill="auto"/>
            <w:hideMark/>
          </w:tcPr>
          <w:p w:rsidR="008E0E82" w:rsidRPr="002328D0" w:rsidRDefault="008E0E82"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El.paštu/ per užklausą internetu</w:t>
            </w:r>
          </w:p>
        </w:tc>
        <w:tc>
          <w:tcPr>
            <w:tcW w:w="890" w:type="dxa"/>
            <w:tcBorders>
              <w:top w:val="nil"/>
              <w:left w:val="nil"/>
              <w:bottom w:val="nil"/>
              <w:right w:val="nil"/>
            </w:tcBorders>
            <w:shd w:val="clear" w:color="auto" w:fill="auto"/>
            <w:hideMark/>
          </w:tcPr>
          <w:p w:rsidR="008E0E82" w:rsidRPr="002328D0" w:rsidRDefault="008E0E82"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w:t>
            </w:r>
          </w:p>
        </w:tc>
        <w:tc>
          <w:tcPr>
            <w:tcW w:w="960"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16,1%</w:t>
            </w:r>
          </w:p>
        </w:tc>
        <w:tc>
          <w:tcPr>
            <w:tcW w:w="1033"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20,8%</w:t>
            </w:r>
          </w:p>
        </w:tc>
        <w:tc>
          <w:tcPr>
            <w:tcW w:w="960"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27,7%</w:t>
            </w:r>
          </w:p>
        </w:tc>
        <w:tc>
          <w:tcPr>
            <w:tcW w:w="960"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23,4%</w:t>
            </w:r>
          </w:p>
        </w:tc>
        <w:tc>
          <w:tcPr>
            <w:tcW w:w="960"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28,6%</w:t>
            </w:r>
          </w:p>
        </w:tc>
        <w:tc>
          <w:tcPr>
            <w:tcW w:w="960"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33,3%</w:t>
            </w:r>
          </w:p>
        </w:tc>
        <w:tc>
          <w:tcPr>
            <w:tcW w:w="960"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25,0%</w:t>
            </w:r>
          </w:p>
        </w:tc>
      </w:tr>
      <w:tr w:rsidR="008E0E82" w:rsidRPr="002328D0" w:rsidTr="00D703AD">
        <w:trPr>
          <w:trHeight w:val="300"/>
        </w:trPr>
        <w:tc>
          <w:tcPr>
            <w:tcW w:w="2709" w:type="dxa"/>
            <w:vMerge/>
            <w:tcBorders>
              <w:top w:val="nil"/>
              <w:left w:val="nil"/>
              <w:bottom w:val="nil"/>
              <w:right w:val="nil"/>
            </w:tcBorders>
            <w:vAlign w:val="center"/>
            <w:hideMark/>
          </w:tcPr>
          <w:p w:rsidR="008E0E82" w:rsidRPr="002328D0" w:rsidRDefault="008E0E82" w:rsidP="00861294">
            <w:pPr>
              <w:spacing w:after="0" w:line="360" w:lineRule="auto"/>
              <w:rPr>
                <w:rFonts w:ascii="Arial" w:eastAsia="Times New Roman" w:hAnsi="Arial" w:cs="Arial"/>
                <w:color w:val="000000"/>
                <w:sz w:val="14"/>
                <w:szCs w:val="14"/>
              </w:rPr>
            </w:pPr>
          </w:p>
        </w:tc>
        <w:tc>
          <w:tcPr>
            <w:tcW w:w="890" w:type="dxa"/>
            <w:tcBorders>
              <w:top w:val="nil"/>
              <w:left w:val="nil"/>
              <w:bottom w:val="nil"/>
              <w:right w:val="nil"/>
            </w:tcBorders>
            <w:shd w:val="clear" w:color="auto" w:fill="auto"/>
            <w:hideMark/>
          </w:tcPr>
          <w:p w:rsidR="008E0E82" w:rsidRPr="002328D0" w:rsidRDefault="008E0E82"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11</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38</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43</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w:t>
            </w:r>
            <w:r w:rsidRPr="002328D0">
              <w:rPr>
                <w:rFonts w:ascii="Arial" w:eastAsia="Times New Roman" w:hAnsi="Arial" w:cs="Arial"/>
                <w:color w:val="000000"/>
                <w:sz w:val="14"/>
                <w:szCs w:val="14"/>
                <w:vertAlign w:val="subscript"/>
              </w:rPr>
              <w:t>a</w:t>
            </w:r>
          </w:p>
        </w:tc>
      </w:tr>
      <w:tr w:rsidR="008E0E82" w:rsidRPr="002328D0" w:rsidTr="00D703AD">
        <w:trPr>
          <w:trHeight w:val="300"/>
        </w:trPr>
        <w:tc>
          <w:tcPr>
            <w:tcW w:w="2709" w:type="dxa"/>
            <w:vMerge w:val="restart"/>
            <w:tcBorders>
              <w:top w:val="nil"/>
              <w:left w:val="nil"/>
              <w:bottom w:val="nil"/>
              <w:right w:val="nil"/>
            </w:tcBorders>
            <w:shd w:val="clear" w:color="auto" w:fill="auto"/>
            <w:hideMark/>
          </w:tcPr>
          <w:p w:rsidR="008E0E82" w:rsidRPr="002328D0" w:rsidRDefault="008E0E82"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Raštu (pateikė prašymą paštu)</w:t>
            </w:r>
          </w:p>
        </w:tc>
        <w:tc>
          <w:tcPr>
            <w:tcW w:w="890" w:type="dxa"/>
            <w:tcBorders>
              <w:top w:val="nil"/>
              <w:left w:val="nil"/>
              <w:bottom w:val="nil"/>
              <w:right w:val="nil"/>
            </w:tcBorders>
            <w:shd w:val="clear" w:color="auto" w:fill="auto"/>
            <w:hideMark/>
          </w:tcPr>
          <w:p w:rsidR="008E0E82" w:rsidRPr="002328D0" w:rsidRDefault="008E0E82"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w:t>
            </w:r>
          </w:p>
        </w:tc>
        <w:tc>
          <w:tcPr>
            <w:tcW w:w="960"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19,4%</w:t>
            </w:r>
          </w:p>
        </w:tc>
        <w:tc>
          <w:tcPr>
            <w:tcW w:w="1033"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20,8%</w:t>
            </w:r>
          </w:p>
        </w:tc>
        <w:tc>
          <w:tcPr>
            <w:tcW w:w="960"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16,8%</w:t>
            </w:r>
          </w:p>
        </w:tc>
        <w:tc>
          <w:tcPr>
            <w:tcW w:w="960"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19,0%</w:t>
            </w:r>
          </w:p>
        </w:tc>
        <w:tc>
          <w:tcPr>
            <w:tcW w:w="960"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21,4%</w:t>
            </w:r>
          </w:p>
        </w:tc>
        <w:tc>
          <w:tcPr>
            <w:tcW w:w="960"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6,7%</w:t>
            </w:r>
          </w:p>
        </w:tc>
        <w:tc>
          <w:tcPr>
            <w:tcW w:w="960"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12,5%</w:t>
            </w:r>
          </w:p>
        </w:tc>
      </w:tr>
      <w:tr w:rsidR="008E0E82" w:rsidRPr="002328D0" w:rsidTr="00D703AD">
        <w:trPr>
          <w:trHeight w:val="300"/>
        </w:trPr>
        <w:tc>
          <w:tcPr>
            <w:tcW w:w="2709" w:type="dxa"/>
            <w:vMerge/>
            <w:tcBorders>
              <w:top w:val="nil"/>
              <w:left w:val="nil"/>
              <w:bottom w:val="nil"/>
              <w:right w:val="nil"/>
            </w:tcBorders>
            <w:vAlign w:val="center"/>
            <w:hideMark/>
          </w:tcPr>
          <w:p w:rsidR="008E0E82" w:rsidRPr="002328D0" w:rsidRDefault="008E0E82" w:rsidP="00861294">
            <w:pPr>
              <w:spacing w:after="0" w:line="360" w:lineRule="auto"/>
              <w:rPr>
                <w:rFonts w:ascii="Arial" w:eastAsia="Times New Roman" w:hAnsi="Arial" w:cs="Arial"/>
                <w:color w:val="000000"/>
                <w:sz w:val="14"/>
                <w:szCs w:val="14"/>
              </w:rPr>
            </w:pPr>
          </w:p>
        </w:tc>
        <w:tc>
          <w:tcPr>
            <w:tcW w:w="890" w:type="dxa"/>
            <w:tcBorders>
              <w:top w:val="nil"/>
              <w:left w:val="nil"/>
              <w:bottom w:val="nil"/>
              <w:right w:val="nil"/>
            </w:tcBorders>
            <w:shd w:val="clear" w:color="auto" w:fill="auto"/>
            <w:hideMark/>
          </w:tcPr>
          <w:p w:rsidR="008E0E82" w:rsidRPr="002328D0" w:rsidRDefault="008E0E82"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11</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23</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35</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w:t>
            </w:r>
            <w:r w:rsidRPr="002328D0">
              <w:rPr>
                <w:rFonts w:ascii="Arial" w:eastAsia="Times New Roman" w:hAnsi="Arial" w:cs="Arial"/>
                <w:color w:val="000000"/>
                <w:sz w:val="14"/>
                <w:szCs w:val="14"/>
                <w:vertAlign w:val="subscript"/>
              </w:rPr>
              <w:t>a</w:t>
            </w:r>
          </w:p>
        </w:tc>
      </w:tr>
    </w:tbl>
    <w:p w:rsidR="008E0E82" w:rsidRPr="002328D0" w:rsidRDefault="008E0E82" w:rsidP="00861294">
      <w:pPr>
        <w:spacing w:line="360" w:lineRule="auto"/>
        <w:rPr>
          <w:rFonts w:cstheme="minorHAnsi"/>
          <w:b/>
          <w:color w:val="FF0000"/>
          <w:sz w:val="24"/>
          <w:szCs w:val="24"/>
        </w:rPr>
      </w:pPr>
    </w:p>
    <w:p w:rsidR="00EB04D7" w:rsidRPr="002328D0" w:rsidRDefault="00316B02" w:rsidP="00861294">
      <w:pPr>
        <w:spacing w:line="360" w:lineRule="auto"/>
        <w:rPr>
          <w:rFonts w:cstheme="minorHAnsi"/>
          <w:b/>
          <w:sz w:val="24"/>
          <w:szCs w:val="24"/>
        </w:rPr>
      </w:pPr>
      <w:r>
        <w:rPr>
          <w:rFonts w:cstheme="minorHAnsi"/>
          <w:b/>
          <w:sz w:val="24"/>
          <w:szCs w:val="24"/>
        </w:rPr>
        <w:t xml:space="preserve">1.12 </w:t>
      </w:r>
      <w:r w:rsidR="00EB04D7" w:rsidRPr="002328D0">
        <w:rPr>
          <w:rFonts w:cstheme="minorHAnsi"/>
          <w:b/>
          <w:sz w:val="24"/>
          <w:szCs w:val="24"/>
        </w:rPr>
        <w:t>Šių paslaugų teikimo savivaldybėje</w:t>
      </w:r>
      <w:r w:rsidR="005446E5" w:rsidRPr="002328D0">
        <w:rPr>
          <w:rFonts w:cstheme="minorHAnsi"/>
          <w:b/>
          <w:sz w:val="24"/>
          <w:szCs w:val="24"/>
        </w:rPr>
        <w:t xml:space="preserve"> vertinimo vidurkiai</w:t>
      </w:r>
      <w:r w:rsidR="00EB04D7" w:rsidRPr="002328D0">
        <w:rPr>
          <w:rFonts w:cstheme="minorHAnsi"/>
          <w:b/>
          <w:sz w:val="24"/>
          <w:szCs w:val="24"/>
        </w:rPr>
        <w:t xml:space="preserve"> pagal lytį ir amžių</w:t>
      </w:r>
    </w:p>
    <w:tbl>
      <w:tblPr>
        <w:tblW w:w="10389" w:type="dxa"/>
        <w:tblInd w:w="93" w:type="dxa"/>
        <w:tblLook w:val="04A0" w:firstRow="1" w:lastRow="0" w:firstColumn="1" w:lastColumn="0" w:noHBand="0" w:noVBand="1"/>
      </w:tblPr>
      <w:tblGrid>
        <w:gridCol w:w="2709"/>
        <w:gridCol w:w="960"/>
        <w:gridCol w:w="960"/>
        <w:gridCol w:w="960"/>
        <w:gridCol w:w="960"/>
        <w:gridCol w:w="960"/>
        <w:gridCol w:w="960"/>
        <w:gridCol w:w="960"/>
        <w:gridCol w:w="960"/>
      </w:tblGrid>
      <w:tr w:rsidR="00FA69B6" w:rsidRPr="002328D0" w:rsidTr="001A6D87">
        <w:trPr>
          <w:trHeight w:val="300"/>
        </w:trPr>
        <w:tc>
          <w:tcPr>
            <w:tcW w:w="3669" w:type="dxa"/>
            <w:gridSpan w:val="2"/>
            <w:vMerge w:val="restart"/>
            <w:tcBorders>
              <w:top w:val="double" w:sz="4" w:space="0" w:color="auto"/>
              <w:left w:val="nil"/>
              <w:bottom w:val="nil"/>
              <w:right w:val="nil"/>
            </w:tcBorders>
            <w:shd w:val="clear" w:color="auto" w:fill="auto"/>
            <w:vAlign w:val="bottom"/>
            <w:hideMark/>
          </w:tcPr>
          <w:p w:rsidR="00FA69B6" w:rsidRPr="002328D0" w:rsidRDefault="00FA69B6" w:rsidP="00861294">
            <w:pPr>
              <w:spacing w:after="0" w:line="360" w:lineRule="auto"/>
              <w:rPr>
                <w:rFonts w:ascii="Arial" w:eastAsia="Times New Roman" w:hAnsi="Arial" w:cs="Arial"/>
                <w:color w:val="000000"/>
                <w:sz w:val="14"/>
                <w:szCs w:val="14"/>
              </w:rPr>
            </w:pPr>
          </w:p>
        </w:tc>
        <w:tc>
          <w:tcPr>
            <w:tcW w:w="1920" w:type="dxa"/>
            <w:gridSpan w:val="2"/>
            <w:tcBorders>
              <w:top w:val="double" w:sz="4" w:space="0" w:color="auto"/>
              <w:left w:val="nil"/>
              <w:bottom w:val="single" w:sz="4" w:space="0" w:color="auto"/>
              <w:right w:val="nil"/>
            </w:tcBorders>
            <w:shd w:val="clear" w:color="auto" w:fill="auto"/>
            <w:vAlign w:val="bottom"/>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Lytis</w:t>
            </w:r>
          </w:p>
        </w:tc>
        <w:tc>
          <w:tcPr>
            <w:tcW w:w="4800" w:type="dxa"/>
            <w:gridSpan w:val="5"/>
            <w:tcBorders>
              <w:top w:val="double" w:sz="4" w:space="0" w:color="auto"/>
              <w:left w:val="nil"/>
              <w:bottom w:val="single" w:sz="4" w:space="0" w:color="auto"/>
              <w:right w:val="nil"/>
            </w:tcBorders>
            <w:shd w:val="clear" w:color="auto" w:fill="auto"/>
            <w:vAlign w:val="bottom"/>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Amžiaus grupė</w:t>
            </w:r>
          </w:p>
        </w:tc>
      </w:tr>
      <w:tr w:rsidR="00FA69B6" w:rsidRPr="002328D0" w:rsidTr="001A6D87">
        <w:trPr>
          <w:trHeight w:val="299"/>
        </w:trPr>
        <w:tc>
          <w:tcPr>
            <w:tcW w:w="3669" w:type="dxa"/>
            <w:gridSpan w:val="2"/>
            <w:vMerge/>
            <w:tcBorders>
              <w:top w:val="nil"/>
              <w:left w:val="nil"/>
              <w:bottom w:val="single" w:sz="12" w:space="0" w:color="auto"/>
              <w:right w:val="nil"/>
            </w:tcBorders>
            <w:vAlign w:val="center"/>
            <w:hideMark/>
          </w:tcPr>
          <w:p w:rsidR="00FA69B6" w:rsidRPr="002328D0" w:rsidRDefault="00FA69B6" w:rsidP="00861294">
            <w:pPr>
              <w:spacing w:after="0" w:line="360" w:lineRule="auto"/>
              <w:rPr>
                <w:rFonts w:ascii="Arial" w:eastAsia="Times New Roman" w:hAnsi="Arial" w:cs="Arial"/>
                <w:color w:val="000000"/>
                <w:sz w:val="14"/>
                <w:szCs w:val="14"/>
              </w:rPr>
            </w:pPr>
          </w:p>
        </w:tc>
        <w:tc>
          <w:tcPr>
            <w:tcW w:w="960" w:type="dxa"/>
            <w:tcBorders>
              <w:top w:val="single" w:sz="4" w:space="0" w:color="auto"/>
              <w:left w:val="nil"/>
              <w:bottom w:val="single" w:sz="12" w:space="0" w:color="auto"/>
              <w:right w:val="nil"/>
            </w:tcBorders>
            <w:shd w:val="clear" w:color="auto" w:fill="auto"/>
            <w:vAlign w:val="bottom"/>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Vyras</w:t>
            </w:r>
          </w:p>
        </w:tc>
        <w:tc>
          <w:tcPr>
            <w:tcW w:w="960" w:type="dxa"/>
            <w:tcBorders>
              <w:top w:val="single" w:sz="4" w:space="0" w:color="auto"/>
              <w:left w:val="nil"/>
              <w:bottom w:val="single" w:sz="12" w:space="0" w:color="auto"/>
              <w:right w:val="nil"/>
            </w:tcBorders>
            <w:shd w:val="clear" w:color="auto" w:fill="auto"/>
            <w:vAlign w:val="bottom"/>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Moteris</w:t>
            </w:r>
          </w:p>
        </w:tc>
        <w:tc>
          <w:tcPr>
            <w:tcW w:w="960" w:type="dxa"/>
            <w:tcBorders>
              <w:top w:val="single" w:sz="4" w:space="0" w:color="auto"/>
              <w:left w:val="nil"/>
              <w:bottom w:val="single" w:sz="12" w:space="0" w:color="auto"/>
              <w:right w:val="nil"/>
            </w:tcBorders>
            <w:shd w:val="clear" w:color="auto" w:fill="auto"/>
            <w:vAlign w:val="bottom"/>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iki 30 m.</w:t>
            </w:r>
          </w:p>
        </w:tc>
        <w:tc>
          <w:tcPr>
            <w:tcW w:w="960" w:type="dxa"/>
            <w:tcBorders>
              <w:top w:val="single" w:sz="4" w:space="0" w:color="auto"/>
              <w:left w:val="nil"/>
              <w:bottom w:val="single" w:sz="12" w:space="0" w:color="auto"/>
              <w:right w:val="nil"/>
            </w:tcBorders>
            <w:shd w:val="clear" w:color="auto" w:fill="auto"/>
            <w:vAlign w:val="bottom"/>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30-39 m.</w:t>
            </w:r>
          </w:p>
        </w:tc>
        <w:tc>
          <w:tcPr>
            <w:tcW w:w="960" w:type="dxa"/>
            <w:tcBorders>
              <w:top w:val="single" w:sz="4" w:space="0" w:color="auto"/>
              <w:left w:val="nil"/>
              <w:bottom w:val="single" w:sz="12" w:space="0" w:color="auto"/>
              <w:right w:val="nil"/>
            </w:tcBorders>
            <w:shd w:val="clear" w:color="auto" w:fill="auto"/>
            <w:vAlign w:val="bottom"/>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40-49 m.</w:t>
            </w:r>
          </w:p>
        </w:tc>
        <w:tc>
          <w:tcPr>
            <w:tcW w:w="960" w:type="dxa"/>
            <w:tcBorders>
              <w:top w:val="single" w:sz="4" w:space="0" w:color="auto"/>
              <w:left w:val="nil"/>
              <w:bottom w:val="single" w:sz="12" w:space="0" w:color="auto"/>
              <w:right w:val="nil"/>
            </w:tcBorders>
            <w:shd w:val="clear" w:color="auto" w:fill="auto"/>
            <w:vAlign w:val="bottom"/>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50-59 m.</w:t>
            </w:r>
          </w:p>
        </w:tc>
        <w:tc>
          <w:tcPr>
            <w:tcW w:w="960" w:type="dxa"/>
            <w:tcBorders>
              <w:top w:val="single" w:sz="4" w:space="0" w:color="auto"/>
              <w:left w:val="nil"/>
              <w:bottom w:val="single" w:sz="12" w:space="0" w:color="auto"/>
              <w:right w:val="nil"/>
            </w:tcBorders>
            <w:shd w:val="clear" w:color="auto" w:fill="auto"/>
            <w:vAlign w:val="bottom"/>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60 m. ir daugiau</w:t>
            </w:r>
          </w:p>
        </w:tc>
      </w:tr>
      <w:tr w:rsidR="001A6D87" w:rsidRPr="002328D0" w:rsidTr="001A6D87">
        <w:trPr>
          <w:trHeight w:val="82"/>
        </w:trPr>
        <w:tc>
          <w:tcPr>
            <w:tcW w:w="3669" w:type="dxa"/>
            <w:gridSpan w:val="2"/>
            <w:tcBorders>
              <w:top w:val="single" w:sz="12" w:space="0" w:color="auto"/>
              <w:left w:val="nil"/>
              <w:bottom w:val="nil"/>
              <w:right w:val="nil"/>
            </w:tcBorders>
            <w:vAlign w:val="center"/>
          </w:tcPr>
          <w:p w:rsidR="001A6D87" w:rsidRPr="002328D0" w:rsidRDefault="001A6D87" w:rsidP="00861294">
            <w:pPr>
              <w:spacing w:after="0" w:line="360" w:lineRule="auto"/>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rPr>
            </w:pPr>
          </w:p>
        </w:tc>
      </w:tr>
      <w:tr w:rsidR="00FA69B6" w:rsidRPr="002328D0" w:rsidTr="005B7180">
        <w:trPr>
          <w:trHeight w:val="300"/>
        </w:trPr>
        <w:tc>
          <w:tcPr>
            <w:tcW w:w="2709" w:type="dxa"/>
            <w:vMerge w:val="restart"/>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Pažymų išdavimas</w:t>
            </w:r>
          </w:p>
        </w:tc>
        <w:tc>
          <w:tcPr>
            <w:tcW w:w="960" w:type="dxa"/>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Vidurkis</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7.3</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7.9</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7.4</w:t>
            </w:r>
            <w:r w:rsidRPr="002328D0">
              <w:rPr>
                <w:rFonts w:ascii="Arial" w:eastAsia="Times New Roman" w:hAnsi="Arial" w:cs="Arial"/>
                <w:color w:val="000000"/>
                <w:sz w:val="14"/>
                <w:szCs w:val="14"/>
                <w:vertAlign w:val="subscript"/>
              </w:rPr>
              <w:t>a,b</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8.3</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7.7</w:t>
            </w:r>
            <w:r w:rsidRPr="002328D0">
              <w:rPr>
                <w:rFonts w:ascii="Arial" w:eastAsia="Times New Roman" w:hAnsi="Arial" w:cs="Arial"/>
                <w:color w:val="000000"/>
                <w:sz w:val="14"/>
                <w:szCs w:val="14"/>
                <w:vertAlign w:val="subscript"/>
              </w:rPr>
              <w:t>a,b</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6.4</w:t>
            </w:r>
            <w:r w:rsidRPr="002328D0">
              <w:rPr>
                <w:rFonts w:ascii="Arial" w:eastAsia="Times New Roman" w:hAnsi="Arial" w:cs="Arial"/>
                <w:color w:val="000000"/>
                <w:sz w:val="14"/>
                <w:szCs w:val="14"/>
                <w:vertAlign w:val="subscript"/>
              </w:rPr>
              <w:t>b</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5.9</w:t>
            </w:r>
            <w:r w:rsidRPr="002328D0">
              <w:rPr>
                <w:rFonts w:ascii="Arial" w:eastAsia="Times New Roman" w:hAnsi="Arial" w:cs="Arial"/>
                <w:color w:val="000000"/>
                <w:sz w:val="14"/>
                <w:szCs w:val="14"/>
                <w:vertAlign w:val="subscript"/>
              </w:rPr>
              <w:t>b,c</w:t>
            </w:r>
          </w:p>
        </w:tc>
      </w:tr>
      <w:tr w:rsidR="00FA69B6" w:rsidRPr="002328D0" w:rsidTr="005B7180">
        <w:trPr>
          <w:trHeight w:val="300"/>
        </w:trPr>
        <w:tc>
          <w:tcPr>
            <w:tcW w:w="2709" w:type="dxa"/>
            <w:vMerge/>
            <w:tcBorders>
              <w:top w:val="nil"/>
              <w:left w:val="nil"/>
              <w:bottom w:val="nil"/>
              <w:right w:val="nil"/>
            </w:tcBorders>
            <w:vAlign w:val="center"/>
            <w:hideMark/>
          </w:tcPr>
          <w:p w:rsidR="00FA69B6" w:rsidRPr="002328D0" w:rsidRDefault="00FA69B6" w:rsidP="00861294">
            <w:pPr>
              <w:spacing w:after="0" w:line="360" w:lineRule="auto"/>
              <w:rPr>
                <w:rFonts w:ascii="Arial" w:eastAsia="Times New Roman" w:hAnsi="Arial" w:cs="Arial"/>
                <w:color w:val="000000"/>
                <w:sz w:val="14"/>
                <w:szCs w:val="14"/>
              </w:rPr>
            </w:pPr>
          </w:p>
        </w:tc>
        <w:tc>
          <w:tcPr>
            <w:tcW w:w="960" w:type="dxa"/>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80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75</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16</w:t>
            </w:r>
            <w:r w:rsidRPr="002328D0">
              <w:rPr>
                <w:rFonts w:ascii="Arial" w:eastAsia="Times New Roman" w:hAnsi="Arial" w:cs="Arial"/>
                <w:color w:val="000000"/>
                <w:sz w:val="14"/>
                <w:szCs w:val="14"/>
                <w:vertAlign w:val="subscript"/>
              </w:rPr>
              <w:t>a,b</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59</w:t>
            </w:r>
            <w:r w:rsidRPr="002328D0">
              <w:rPr>
                <w:rFonts w:ascii="Arial" w:eastAsia="Times New Roman" w:hAnsi="Arial" w:cs="Arial"/>
                <w:color w:val="000000"/>
                <w:sz w:val="14"/>
                <w:szCs w:val="14"/>
                <w:vertAlign w:val="subscript"/>
              </w:rPr>
              <w:t>a,b</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19</w:t>
            </w:r>
            <w:r w:rsidRPr="002328D0">
              <w:rPr>
                <w:rFonts w:ascii="Arial" w:eastAsia="Times New Roman" w:hAnsi="Arial" w:cs="Arial"/>
                <w:color w:val="000000"/>
                <w:sz w:val="14"/>
                <w:szCs w:val="14"/>
                <w:vertAlign w:val="subscript"/>
              </w:rPr>
              <w:t>b</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11</w:t>
            </w:r>
            <w:r w:rsidRPr="002328D0">
              <w:rPr>
                <w:rFonts w:ascii="Arial" w:eastAsia="Times New Roman" w:hAnsi="Arial" w:cs="Arial"/>
                <w:color w:val="000000"/>
                <w:sz w:val="14"/>
                <w:szCs w:val="14"/>
                <w:vertAlign w:val="subscript"/>
              </w:rPr>
              <w:t>b,c</w:t>
            </w:r>
          </w:p>
        </w:tc>
      </w:tr>
      <w:tr w:rsidR="00FA69B6" w:rsidRPr="002328D0" w:rsidTr="005B7180">
        <w:trPr>
          <w:trHeight w:val="300"/>
        </w:trPr>
        <w:tc>
          <w:tcPr>
            <w:tcW w:w="2709" w:type="dxa"/>
            <w:vMerge w:val="restart"/>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Leidimų išdavimas</w:t>
            </w:r>
          </w:p>
        </w:tc>
        <w:tc>
          <w:tcPr>
            <w:tcW w:w="960" w:type="dxa"/>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Vidurkis</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6.1</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6.4</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6.7</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6.2</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5.4</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4.8</w:t>
            </w:r>
            <w:r w:rsidRPr="002328D0">
              <w:rPr>
                <w:rFonts w:ascii="Arial" w:eastAsia="Times New Roman" w:hAnsi="Arial" w:cs="Arial"/>
                <w:color w:val="000000"/>
                <w:sz w:val="14"/>
                <w:szCs w:val="14"/>
                <w:vertAlign w:val="subscript"/>
              </w:rPr>
              <w:t>a</w:t>
            </w:r>
          </w:p>
        </w:tc>
      </w:tr>
      <w:tr w:rsidR="00FA69B6" w:rsidRPr="002328D0" w:rsidTr="005B7180">
        <w:trPr>
          <w:trHeight w:val="300"/>
        </w:trPr>
        <w:tc>
          <w:tcPr>
            <w:tcW w:w="2709" w:type="dxa"/>
            <w:vMerge/>
            <w:tcBorders>
              <w:top w:val="nil"/>
              <w:left w:val="nil"/>
              <w:bottom w:val="nil"/>
              <w:right w:val="nil"/>
            </w:tcBorders>
            <w:vAlign w:val="center"/>
            <w:hideMark/>
          </w:tcPr>
          <w:p w:rsidR="00FA69B6" w:rsidRPr="002328D0" w:rsidRDefault="00FA69B6" w:rsidP="00861294">
            <w:pPr>
              <w:spacing w:after="0" w:line="360" w:lineRule="auto"/>
              <w:rPr>
                <w:rFonts w:ascii="Arial" w:eastAsia="Times New Roman" w:hAnsi="Arial" w:cs="Arial"/>
                <w:color w:val="000000"/>
                <w:sz w:val="14"/>
                <w:szCs w:val="14"/>
              </w:rPr>
            </w:pPr>
          </w:p>
        </w:tc>
        <w:tc>
          <w:tcPr>
            <w:tcW w:w="960" w:type="dxa"/>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56</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36</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31</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29</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18</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8</w:t>
            </w:r>
            <w:r w:rsidRPr="002328D0">
              <w:rPr>
                <w:rFonts w:ascii="Arial" w:eastAsia="Times New Roman" w:hAnsi="Arial" w:cs="Arial"/>
                <w:color w:val="000000"/>
                <w:sz w:val="14"/>
                <w:szCs w:val="14"/>
                <w:vertAlign w:val="subscript"/>
              </w:rPr>
              <w:t>a</w:t>
            </w:r>
          </w:p>
        </w:tc>
      </w:tr>
      <w:tr w:rsidR="00FA69B6" w:rsidRPr="002328D0" w:rsidTr="005B7180">
        <w:trPr>
          <w:trHeight w:val="300"/>
        </w:trPr>
        <w:tc>
          <w:tcPr>
            <w:tcW w:w="2709" w:type="dxa"/>
            <w:vMerge w:val="restart"/>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Gyvenamosios vietos deklaravimas</w:t>
            </w:r>
          </w:p>
        </w:tc>
        <w:tc>
          <w:tcPr>
            <w:tcW w:w="960" w:type="dxa"/>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Vidurkis</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8.0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8.9</w:t>
            </w:r>
            <w:r w:rsidRPr="002328D0">
              <w:rPr>
                <w:rFonts w:ascii="Arial" w:eastAsia="Times New Roman" w:hAnsi="Arial" w:cs="Arial"/>
                <w:color w:val="000000"/>
                <w:sz w:val="14"/>
                <w:szCs w:val="14"/>
                <w:vertAlign w:val="subscript"/>
              </w:rPr>
              <w:t>b</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8.0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8.8</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8.7</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8.5</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7.1</w:t>
            </w:r>
            <w:r w:rsidRPr="002328D0">
              <w:rPr>
                <w:rFonts w:ascii="Arial" w:eastAsia="Times New Roman" w:hAnsi="Arial" w:cs="Arial"/>
                <w:color w:val="000000"/>
                <w:sz w:val="14"/>
                <w:szCs w:val="14"/>
                <w:vertAlign w:val="subscript"/>
              </w:rPr>
              <w:t>a</w:t>
            </w:r>
          </w:p>
        </w:tc>
      </w:tr>
      <w:tr w:rsidR="00FA69B6" w:rsidRPr="002328D0" w:rsidTr="005B7180">
        <w:trPr>
          <w:trHeight w:val="300"/>
        </w:trPr>
        <w:tc>
          <w:tcPr>
            <w:tcW w:w="2709" w:type="dxa"/>
            <w:vMerge/>
            <w:tcBorders>
              <w:top w:val="nil"/>
              <w:left w:val="nil"/>
              <w:bottom w:val="nil"/>
              <w:right w:val="nil"/>
            </w:tcBorders>
            <w:vAlign w:val="center"/>
            <w:hideMark/>
          </w:tcPr>
          <w:p w:rsidR="00FA69B6" w:rsidRPr="002328D0" w:rsidRDefault="00FA69B6" w:rsidP="00861294">
            <w:pPr>
              <w:spacing w:after="0" w:line="360" w:lineRule="auto"/>
              <w:rPr>
                <w:rFonts w:ascii="Arial" w:eastAsia="Times New Roman" w:hAnsi="Arial" w:cs="Arial"/>
                <w:color w:val="000000"/>
                <w:sz w:val="14"/>
                <w:szCs w:val="14"/>
              </w:rPr>
            </w:pPr>
          </w:p>
        </w:tc>
        <w:tc>
          <w:tcPr>
            <w:tcW w:w="960" w:type="dxa"/>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67</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74</w:t>
            </w:r>
            <w:r w:rsidRPr="002328D0">
              <w:rPr>
                <w:rFonts w:ascii="Arial" w:eastAsia="Times New Roman" w:hAnsi="Arial" w:cs="Arial"/>
                <w:color w:val="000000"/>
                <w:sz w:val="14"/>
                <w:szCs w:val="14"/>
                <w:vertAlign w:val="subscript"/>
              </w:rPr>
              <w:t>b</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15</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53</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43</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10</w:t>
            </w:r>
            <w:r w:rsidRPr="002328D0">
              <w:rPr>
                <w:rFonts w:ascii="Arial" w:eastAsia="Times New Roman" w:hAnsi="Arial" w:cs="Arial"/>
                <w:color w:val="000000"/>
                <w:sz w:val="14"/>
                <w:szCs w:val="14"/>
                <w:vertAlign w:val="subscript"/>
              </w:rPr>
              <w:t>a</w:t>
            </w:r>
          </w:p>
        </w:tc>
      </w:tr>
      <w:tr w:rsidR="00FA69B6" w:rsidRPr="002328D0" w:rsidTr="005B7180">
        <w:trPr>
          <w:trHeight w:val="300"/>
        </w:trPr>
        <w:tc>
          <w:tcPr>
            <w:tcW w:w="2709" w:type="dxa"/>
            <w:vMerge w:val="restart"/>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Asmens specialiųjų poreikių lygio nustatymas</w:t>
            </w:r>
          </w:p>
        </w:tc>
        <w:tc>
          <w:tcPr>
            <w:tcW w:w="960" w:type="dxa"/>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Vidurkis</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6.3</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7.4</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5.5</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7.4</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7.5</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6.5</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6.1</w:t>
            </w:r>
            <w:r w:rsidRPr="002328D0">
              <w:rPr>
                <w:rFonts w:ascii="Arial" w:eastAsia="Times New Roman" w:hAnsi="Arial" w:cs="Arial"/>
                <w:color w:val="000000"/>
                <w:sz w:val="14"/>
                <w:szCs w:val="14"/>
                <w:vertAlign w:val="subscript"/>
              </w:rPr>
              <w:t>a</w:t>
            </w:r>
          </w:p>
        </w:tc>
      </w:tr>
      <w:tr w:rsidR="00FA69B6" w:rsidRPr="002328D0" w:rsidTr="005B7180">
        <w:trPr>
          <w:trHeight w:val="300"/>
        </w:trPr>
        <w:tc>
          <w:tcPr>
            <w:tcW w:w="2709" w:type="dxa"/>
            <w:vMerge/>
            <w:tcBorders>
              <w:top w:val="nil"/>
              <w:left w:val="nil"/>
              <w:bottom w:val="nil"/>
              <w:right w:val="nil"/>
            </w:tcBorders>
            <w:vAlign w:val="center"/>
            <w:hideMark/>
          </w:tcPr>
          <w:p w:rsidR="00FA69B6" w:rsidRPr="002328D0" w:rsidRDefault="00FA69B6" w:rsidP="00861294">
            <w:pPr>
              <w:spacing w:after="0" w:line="360" w:lineRule="auto"/>
              <w:rPr>
                <w:rFonts w:ascii="Arial" w:eastAsia="Times New Roman" w:hAnsi="Arial" w:cs="Arial"/>
                <w:color w:val="000000"/>
                <w:sz w:val="14"/>
                <w:szCs w:val="14"/>
              </w:rPr>
            </w:pPr>
          </w:p>
        </w:tc>
        <w:tc>
          <w:tcPr>
            <w:tcW w:w="960" w:type="dxa"/>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23</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25</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13</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11</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15</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w:t>
            </w:r>
            <w:r w:rsidRPr="002328D0">
              <w:rPr>
                <w:rFonts w:ascii="Arial" w:eastAsia="Times New Roman" w:hAnsi="Arial" w:cs="Arial"/>
                <w:color w:val="000000"/>
                <w:sz w:val="14"/>
                <w:szCs w:val="14"/>
                <w:vertAlign w:val="subscript"/>
              </w:rPr>
              <w:t>a</w:t>
            </w:r>
          </w:p>
        </w:tc>
      </w:tr>
      <w:tr w:rsidR="00FA69B6" w:rsidRPr="002328D0" w:rsidTr="005B7180">
        <w:trPr>
          <w:trHeight w:val="300"/>
        </w:trPr>
        <w:tc>
          <w:tcPr>
            <w:tcW w:w="2709" w:type="dxa"/>
            <w:vMerge w:val="restart"/>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Pasiūlymų, prašymų ir/ar skundų nagrinėjimas</w:t>
            </w:r>
          </w:p>
        </w:tc>
        <w:tc>
          <w:tcPr>
            <w:tcW w:w="960" w:type="dxa"/>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Vidurkis</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4.6</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5.6</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5.1</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5.8</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4.7</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2.9</w:t>
            </w:r>
            <w:r w:rsidRPr="002328D0">
              <w:rPr>
                <w:rFonts w:ascii="Arial" w:eastAsia="Times New Roman" w:hAnsi="Arial" w:cs="Arial"/>
                <w:color w:val="000000"/>
                <w:sz w:val="14"/>
                <w:szCs w:val="14"/>
                <w:vertAlign w:val="subscript"/>
              </w:rPr>
              <w:t>a</w:t>
            </w:r>
          </w:p>
        </w:tc>
      </w:tr>
      <w:tr w:rsidR="00FA69B6" w:rsidRPr="002328D0" w:rsidTr="005B7180">
        <w:trPr>
          <w:trHeight w:val="300"/>
        </w:trPr>
        <w:tc>
          <w:tcPr>
            <w:tcW w:w="2709" w:type="dxa"/>
            <w:vMerge/>
            <w:tcBorders>
              <w:top w:val="nil"/>
              <w:left w:val="nil"/>
              <w:bottom w:val="nil"/>
              <w:right w:val="nil"/>
            </w:tcBorders>
            <w:vAlign w:val="center"/>
            <w:hideMark/>
          </w:tcPr>
          <w:p w:rsidR="00FA69B6" w:rsidRPr="002328D0" w:rsidRDefault="00FA69B6" w:rsidP="00861294">
            <w:pPr>
              <w:spacing w:after="0" w:line="360" w:lineRule="auto"/>
              <w:rPr>
                <w:rFonts w:ascii="Arial" w:eastAsia="Times New Roman" w:hAnsi="Arial" w:cs="Arial"/>
                <w:color w:val="000000"/>
                <w:sz w:val="14"/>
                <w:szCs w:val="14"/>
              </w:rPr>
            </w:pPr>
          </w:p>
        </w:tc>
        <w:tc>
          <w:tcPr>
            <w:tcW w:w="960" w:type="dxa"/>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31</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32</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14</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24</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13</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8</w:t>
            </w:r>
            <w:r w:rsidRPr="002328D0">
              <w:rPr>
                <w:rFonts w:ascii="Arial" w:eastAsia="Times New Roman" w:hAnsi="Arial" w:cs="Arial"/>
                <w:color w:val="000000"/>
                <w:sz w:val="14"/>
                <w:szCs w:val="14"/>
                <w:vertAlign w:val="subscript"/>
              </w:rPr>
              <w:t>a</w:t>
            </w:r>
          </w:p>
        </w:tc>
      </w:tr>
      <w:tr w:rsidR="00FA69B6" w:rsidRPr="002328D0" w:rsidTr="005B7180">
        <w:trPr>
          <w:trHeight w:val="300"/>
        </w:trPr>
        <w:tc>
          <w:tcPr>
            <w:tcW w:w="2709" w:type="dxa"/>
            <w:vMerge w:val="restart"/>
            <w:tcBorders>
              <w:top w:val="nil"/>
              <w:left w:val="nil"/>
              <w:bottom w:val="nil"/>
              <w:right w:val="nil"/>
            </w:tcBorders>
            <w:shd w:val="clear" w:color="auto" w:fill="auto"/>
            <w:hideMark/>
          </w:tcPr>
          <w:p w:rsidR="00FA69B6" w:rsidRPr="00861294" w:rsidRDefault="007701D7" w:rsidP="00861294">
            <w:pPr>
              <w:spacing w:after="0" w:line="360" w:lineRule="auto"/>
              <w:rPr>
                <w:rFonts w:ascii="Arial" w:eastAsia="Times New Roman" w:hAnsi="Arial" w:cs="Arial"/>
                <w:color w:val="000000"/>
                <w:sz w:val="14"/>
                <w:szCs w:val="14"/>
                <w:lang w:val="pl-PL"/>
              </w:rPr>
            </w:pPr>
            <w:r w:rsidRPr="00861294">
              <w:rPr>
                <w:rFonts w:ascii="Arial" w:eastAsia="Times New Roman" w:hAnsi="Arial" w:cs="Arial"/>
                <w:color w:val="000000"/>
                <w:sz w:val="14"/>
                <w:szCs w:val="14"/>
                <w:lang w:val="pl-PL"/>
              </w:rPr>
              <w:t>Konsultacija</w:t>
            </w:r>
            <w:r w:rsidR="00FA69B6" w:rsidRPr="00861294">
              <w:rPr>
                <w:rFonts w:ascii="Arial" w:eastAsia="Times New Roman" w:hAnsi="Arial" w:cs="Arial"/>
                <w:color w:val="000000"/>
                <w:sz w:val="14"/>
                <w:szCs w:val="14"/>
                <w:lang w:val="pl-PL"/>
              </w:rPr>
              <w:t xml:space="preserve"> dėl ūkio tvarkymo klausimų</w:t>
            </w:r>
          </w:p>
        </w:tc>
        <w:tc>
          <w:tcPr>
            <w:tcW w:w="960" w:type="dxa"/>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Vidurkis</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5.8</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6.1</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6.4</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6.5</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5.4</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3.2</w:t>
            </w:r>
            <w:r w:rsidRPr="002328D0">
              <w:rPr>
                <w:rFonts w:ascii="Arial" w:eastAsia="Times New Roman" w:hAnsi="Arial" w:cs="Arial"/>
                <w:color w:val="000000"/>
                <w:sz w:val="14"/>
                <w:szCs w:val="14"/>
                <w:vertAlign w:val="subscript"/>
              </w:rPr>
              <w:t>a</w:t>
            </w:r>
          </w:p>
        </w:tc>
      </w:tr>
      <w:tr w:rsidR="00FA69B6" w:rsidRPr="002328D0" w:rsidTr="005B7180">
        <w:trPr>
          <w:trHeight w:val="300"/>
        </w:trPr>
        <w:tc>
          <w:tcPr>
            <w:tcW w:w="2709" w:type="dxa"/>
            <w:vMerge/>
            <w:tcBorders>
              <w:top w:val="nil"/>
              <w:left w:val="nil"/>
              <w:bottom w:val="nil"/>
              <w:right w:val="nil"/>
            </w:tcBorders>
            <w:vAlign w:val="center"/>
            <w:hideMark/>
          </w:tcPr>
          <w:p w:rsidR="00FA69B6" w:rsidRPr="002328D0" w:rsidRDefault="00FA69B6" w:rsidP="00861294">
            <w:pPr>
              <w:spacing w:after="0" w:line="360" w:lineRule="auto"/>
              <w:rPr>
                <w:rFonts w:ascii="Arial" w:eastAsia="Times New Roman" w:hAnsi="Arial" w:cs="Arial"/>
                <w:color w:val="000000"/>
                <w:sz w:val="14"/>
                <w:szCs w:val="14"/>
              </w:rPr>
            </w:pPr>
          </w:p>
        </w:tc>
        <w:tc>
          <w:tcPr>
            <w:tcW w:w="960" w:type="dxa"/>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32</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31</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21</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16</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15</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w:t>
            </w:r>
            <w:r w:rsidRPr="002328D0">
              <w:rPr>
                <w:rFonts w:ascii="Arial" w:eastAsia="Times New Roman" w:hAnsi="Arial" w:cs="Arial"/>
                <w:color w:val="000000"/>
                <w:sz w:val="14"/>
                <w:szCs w:val="14"/>
                <w:vertAlign w:val="subscript"/>
              </w:rPr>
              <w:t>a</w:t>
            </w:r>
          </w:p>
        </w:tc>
      </w:tr>
      <w:tr w:rsidR="00FA69B6" w:rsidRPr="002328D0" w:rsidTr="005B7180">
        <w:trPr>
          <w:trHeight w:val="300"/>
        </w:trPr>
        <w:tc>
          <w:tcPr>
            <w:tcW w:w="2709" w:type="dxa"/>
            <w:vMerge w:val="restart"/>
            <w:tcBorders>
              <w:top w:val="nil"/>
              <w:left w:val="nil"/>
              <w:bottom w:val="nil"/>
              <w:right w:val="nil"/>
            </w:tcBorders>
            <w:shd w:val="clear" w:color="auto" w:fill="auto"/>
            <w:hideMark/>
          </w:tcPr>
          <w:p w:rsidR="00FA69B6" w:rsidRPr="002328D0" w:rsidRDefault="007701D7" w:rsidP="00861294">
            <w:pPr>
              <w:spacing w:after="0" w:line="360" w:lineRule="auto"/>
              <w:rPr>
                <w:rFonts w:ascii="Arial" w:eastAsia="Times New Roman" w:hAnsi="Arial" w:cs="Arial"/>
                <w:color w:val="000000"/>
                <w:sz w:val="14"/>
                <w:szCs w:val="14"/>
              </w:rPr>
            </w:pPr>
            <w:r>
              <w:rPr>
                <w:rFonts w:ascii="Arial" w:eastAsia="Times New Roman" w:hAnsi="Arial" w:cs="Arial"/>
                <w:color w:val="000000"/>
                <w:sz w:val="14"/>
                <w:szCs w:val="14"/>
              </w:rPr>
              <w:t>Konsultacija dėl dau</w:t>
            </w:r>
            <w:r w:rsidR="00FA69B6" w:rsidRPr="002328D0">
              <w:rPr>
                <w:rFonts w:ascii="Arial" w:eastAsia="Times New Roman" w:hAnsi="Arial" w:cs="Arial"/>
                <w:color w:val="000000"/>
                <w:sz w:val="14"/>
                <w:szCs w:val="14"/>
              </w:rPr>
              <w:t>giabučiui namui priklausančios teritorijos ribų</w:t>
            </w:r>
          </w:p>
        </w:tc>
        <w:tc>
          <w:tcPr>
            <w:tcW w:w="960" w:type="dxa"/>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Vidurkis</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5.2</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5.6</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7.3</w:t>
            </w:r>
            <w:r w:rsidRPr="002328D0">
              <w:rPr>
                <w:rFonts w:ascii="Arial" w:eastAsia="Times New Roman" w:hAnsi="Arial" w:cs="Arial"/>
                <w:color w:val="000000"/>
                <w:sz w:val="14"/>
                <w:szCs w:val="14"/>
                <w:vertAlign w:val="subscript"/>
              </w:rPr>
              <w:t>a,b</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5.2</w:t>
            </w:r>
            <w:r w:rsidRPr="002328D0">
              <w:rPr>
                <w:rFonts w:ascii="Arial" w:eastAsia="Times New Roman" w:hAnsi="Arial" w:cs="Arial"/>
                <w:color w:val="000000"/>
                <w:sz w:val="14"/>
                <w:szCs w:val="14"/>
                <w:vertAlign w:val="subscript"/>
              </w:rPr>
              <w:t>a,b</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7.4</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1.6</w:t>
            </w:r>
            <w:r w:rsidRPr="002328D0">
              <w:rPr>
                <w:rFonts w:ascii="Arial" w:eastAsia="Times New Roman" w:hAnsi="Arial" w:cs="Arial"/>
                <w:color w:val="000000"/>
                <w:sz w:val="14"/>
                <w:szCs w:val="14"/>
                <w:vertAlign w:val="subscript"/>
              </w:rPr>
              <w:t>b</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5.0</w:t>
            </w:r>
            <w:r w:rsidRPr="002328D0">
              <w:rPr>
                <w:rFonts w:ascii="Arial" w:eastAsia="Times New Roman" w:hAnsi="Arial" w:cs="Arial"/>
                <w:color w:val="000000"/>
                <w:sz w:val="14"/>
                <w:szCs w:val="14"/>
                <w:vertAlign w:val="subscript"/>
              </w:rPr>
              <w:t>a,b</w:t>
            </w:r>
          </w:p>
        </w:tc>
      </w:tr>
      <w:tr w:rsidR="00FA69B6" w:rsidRPr="002328D0" w:rsidTr="005B7180">
        <w:trPr>
          <w:trHeight w:val="300"/>
        </w:trPr>
        <w:tc>
          <w:tcPr>
            <w:tcW w:w="2709" w:type="dxa"/>
            <w:vMerge/>
            <w:tcBorders>
              <w:top w:val="nil"/>
              <w:left w:val="nil"/>
              <w:bottom w:val="nil"/>
              <w:right w:val="nil"/>
            </w:tcBorders>
            <w:vAlign w:val="center"/>
            <w:hideMark/>
          </w:tcPr>
          <w:p w:rsidR="00FA69B6" w:rsidRPr="002328D0" w:rsidRDefault="00FA69B6" w:rsidP="00861294">
            <w:pPr>
              <w:spacing w:after="0" w:line="360" w:lineRule="auto"/>
              <w:rPr>
                <w:rFonts w:ascii="Arial" w:eastAsia="Times New Roman" w:hAnsi="Arial" w:cs="Arial"/>
                <w:color w:val="000000"/>
                <w:sz w:val="14"/>
                <w:szCs w:val="14"/>
              </w:rPr>
            </w:pPr>
          </w:p>
        </w:tc>
        <w:tc>
          <w:tcPr>
            <w:tcW w:w="960" w:type="dxa"/>
            <w:tcBorders>
              <w:top w:val="nil"/>
              <w:left w:val="nil"/>
              <w:bottom w:val="nil"/>
              <w:right w:val="nil"/>
            </w:tcBorders>
            <w:shd w:val="clear" w:color="auto" w:fill="auto"/>
            <w:hideMark/>
          </w:tcPr>
          <w:p w:rsidR="00FA69B6" w:rsidRPr="002328D0" w:rsidRDefault="00FA69B6"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18</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w:t>
            </w:r>
            <w:r w:rsidRPr="002328D0">
              <w:rPr>
                <w:rFonts w:ascii="Arial" w:eastAsia="Times New Roman" w:hAnsi="Arial" w:cs="Arial"/>
                <w:color w:val="000000"/>
                <w:sz w:val="14"/>
                <w:szCs w:val="14"/>
                <w:vertAlign w:val="subscript"/>
              </w:rPr>
              <w:t>a,b</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w:t>
            </w:r>
            <w:r w:rsidRPr="002328D0">
              <w:rPr>
                <w:rFonts w:ascii="Arial" w:eastAsia="Times New Roman" w:hAnsi="Arial" w:cs="Arial"/>
                <w:color w:val="000000"/>
                <w:sz w:val="14"/>
                <w:szCs w:val="14"/>
                <w:vertAlign w:val="subscript"/>
              </w:rPr>
              <w:t>a,b</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8</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w:t>
            </w:r>
            <w:r w:rsidRPr="002328D0">
              <w:rPr>
                <w:rFonts w:ascii="Arial" w:eastAsia="Times New Roman" w:hAnsi="Arial" w:cs="Arial"/>
                <w:color w:val="000000"/>
                <w:sz w:val="14"/>
                <w:szCs w:val="14"/>
                <w:vertAlign w:val="subscript"/>
              </w:rPr>
              <w:t>b</w:t>
            </w:r>
          </w:p>
        </w:tc>
        <w:tc>
          <w:tcPr>
            <w:tcW w:w="960" w:type="dxa"/>
            <w:tcBorders>
              <w:top w:val="nil"/>
              <w:left w:val="nil"/>
              <w:bottom w:val="nil"/>
              <w:right w:val="nil"/>
            </w:tcBorders>
            <w:shd w:val="clear" w:color="auto" w:fill="auto"/>
            <w:noWrap/>
            <w:hideMark/>
          </w:tcPr>
          <w:p w:rsidR="00FA69B6" w:rsidRPr="002328D0" w:rsidRDefault="00FA69B6"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w:t>
            </w:r>
            <w:r w:rsidRPr="002328D0">
              <w:rPr>
                <w:rFonts w:ascii="Arial" w:eastAsia="Times New Roman" w:hAnsi="Arial" w:cs="Arial"/>
                <w:color w:val="000000"/>
                <w:sz w:val="14"/>
                <w:szCs w:val="14"/>
                <w:vertAlign w:val="subscript"/>
              </w:rPr>
              <w:t>a,b</w:t>
            </w:r>
          </w:p>
        </w:tc>
      </w:tr>
    </w:tbl>
    <w:p w:rsidR="00EA5A87" w:rsidRPr="002328D0" w:rsidRDefault="00EA5A87" w:rsidP="00861294">
      <w:pPr>
        <w:spacing w:line="360" w:lineRule="auto"/>
        <w:rPr>
          <w:rFonts w:cstheme="minorHAnsi"/>
          <w:b/>
          <w:sz w:val="24"/>
          <w:szCs w:val="24"/>
        </w:rPr>
      </w:pPr>
    </w:p>
    <w:p w:rsidR="00EB04D7" w:rsidRPr="002328D0" w:rsidRDefault="00316B02" w:rsidP="00861294">
      <w:pPr>
        <w:spacing w:line="360" w:lineRule="auto"/>
        <w:rPr>
          <w:rFonts w:cstheme="minorHAnsi"/>
          <w:b/>
          <w:sz w:val="24"/>
          <w:szCs w:val="24"/>
        </w:rPr>
      </w:pPr>
      <w:r>
        <w:rPr>
          <w:rFonts w:cstheme="minorHAnsi"/>
          <w:b/>
          <w:sz w:val="24"/>
          <w:szCs w:val="24"/>
        </w:rPr>
        <w:lastRenderedPageBreak/>
        <w:t xml:space="preserve">1.13 </w:t>
      </w:r>
      <w:r w:rsidR="00A77863" w:rsidRPr="002328D0">
        <w:rPr>
          <w:rFonts w:cstheme="minorHAnsi"/>
          <w:b/>
          <w:sz w:val="24"/>
          <w:szCs w:val="24"/>
        </w:rPr>
        <w:t>Šių paslaugų teikimo savivaldybėje</w:t>
      </w:r>
      <w:r w:rsidR="005446E5" w:rsidRPr="002328D0">
        <w:rPr>
          <w:rFonts w:cstheme="minorHAnsi"/>
          <w:b/>
          <w:sz w:val="24"/>
          <w:szCs w:val="24"/>
        </w:rPr>
        <w:t xml:space="preserve"> vertinimo vidurkiai</w:t>
      </w:r>
      <w:r w:rsidR="00A77863" w:rsidRPr="002328D0">
        <w:rPr>
          <w:rFonts w:cstheme="minorHAnsi"/>
          <w:b/>
          <w:sz w:val="24"/>
          <w:szCs w:val="24"/>
        </w:rPr>
        <w:t xml:space="preserve"> pagal išsilavinimą ir pajamas</w:t>
      </w:r>
    </w:p>
    <w:tbl>
      <w:tblPr>
        <w:tblW w:w="10436" w:type="dxa"/>
        <w:tblInd w:w="93" w:type="dxa"/>
        <w:tblLook w:val="04A0" w:firstRow="1" w:lastRow="0" w:firstColumn="1" w:lastColumn="0" w:noHBand="0" w:noVBand="1"/>
      </w:tblPr>
      <w:tblGrid>
        <w:gridCol w:w="2709"/>
        <w:gridCol w:w="934"/>
        <w:gridCol w:w="960"/>
        <w:gridCol w:w="1033"/>
        <w:gridCol w:w="960"/>
        <w:gridCol w:w="960"/>
        <w:gridCol w:w="960"/>
        <w:gridCol w:w="960"/>
        <w:gridCol w:w="960"/>
      </w:tblGrid>
      <w:tr w:rsidR="005B7180" w:rsidRPr="002328D0" w:rsidTr="008B54EA">
        <w:trPr>
          <w:trHeight w:val="300"/>
        </w:trPr>
        <w:tc>
          <w:tcPr>
            <w:tcW w:w="3643" w:type="dxa"/>
            <w:gridSpan w:val="2"/>
            <w:vMerge w:val="restart"/>
            <w:tcBorders>
              <w:top w:val="double" w:sz="4" w:space="0" w:color="auto"/>
              <w:left w:val="nil"/>
              <w:bottom w:val="nil"/>
              <w:right w:val="nil"/>
            </w:tcBorders>
            <w:shd w:val="clear" w:color="auto" w:fill="auto"/>
            <w:vAlign w:val="bottom"/>
            <w:hideMark/>
          </w:tcPr>
          <w:p w:rsidR="005B7180" w:rsidRPr="002328D0" w:rsidRDefault="005B7180" w:rsidP="00861294">
            <w:pPr>
              <w:spacing w:after="0" w:line="360" w:lineRule="auto"/>
              <w:rPr>
                <w:rFonts w:ascii="Arial" w:eastAsia="Times New Roman" w:hAnsi="Arial" w:cs="Arial"/>
                <w:color w:val="000000"/>
                <w:sz w:val="14"/>
                <w:szCs w:val="14"/>
              </w:rPr>
            </w:pPr>
          </w:p>
        </w:tc>
        <w:tc>
          <w:tcPr>
            <w:tcW w:w="2953" w:type="dxa"/>
            <w:gridSpan w:val="3"/>
            <w:tcBorders>
              <w:top w:val="double" w:sz="4" w:space="0" w:color="auto"/>
              <w:left w:val="nil"/>
              <w:bottom w:val="nil"/>
              <w:right w:val="nil"/>
            </w:tcBorders>
            <w:shd w:val="clear" w:color="auto" w:fill="auto"/>
            <w:vAlign w:val="bottom"/>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Išsilavinimas</w:t>
            </w:r>
          </w:p>
        </w:tc>
        <w:tc>
          <w:tcPr>
            <w:tcW w:w="3840" w:type="dxa"/>
            <w:gridSpan w:val="4"/>
            <w:tcBorders>
              <w:top w:val="double" w:sz="4" w:space="0" w:color="auto"/>
              <w:left w:val="nil"/>
              <w:bottom w:val="nil"/>
              <w:right w:val="nil"/>
            </w:tcBorders>
            <w:shd w:val="clear" w:color="auto" w:fill="auto"/>
            <w:vAlign w:val="bottom"/>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Pajamos vienam šeimos nariui per mėnesį</w:t>
            </w:r>
          </w:p>
        </w:tc>
      </w:tr>
      <w:tr w:rsidR="005B7180" w:rsidRPr="002328D0" w:rsidTr="001A6D87">
        <w:trPr>
          <w:trHeight w:val="625"/>
        </w:trPr>
        <w:tc>
          <w:tcPr>
            <w:tcW w:w="3643" w:type="dxa"/>
            <w:gridSpan w:val="2"/>
            <w:vMerge/>
            <w:tcBorders>
              <w:top w:val="nil"/>
              <w:left w:val="nil"/>
              <w:bottom w:val="single" w:sz="12" w:space="0" w:color="auto"/>
              <w:right w:val="nil"/>
            </w:tcBorders>
            <w:vAlign w:val="center"/>
            <w:hideMark/>
          </w:tcPr>
          <w:p w:rsidR="005B7180" w:rsidRPr="002328D0" w:rsidRDefault="005B7180" w:rsidP="00861294">
            <w:pPr>
              <w:spacing w:after="0" w:line="360" w:lineRule="auto"/>
              <w:rPr>
                <w:rFonts w:ascii="Arial" w:eastAsia="Times New Roman" w:hAnsi="Arial" w:cs="Arial"/>
                <w:color w:val="000000"/>
                <w:sz w:val="14"/>
                <w:szCs w:val="14"/>
              </w:rPr>
            </w:pPr>
          </w:p>
        </w:tc>
        <w:tc>
          <w:tcPr>
            <w:tcW w:w="960" w:type="dxa"/>
            <w:tcBorders>
              <w:top w:val="single" w:sz="4" w:space="0" w:color="auto"/>
              <w:left w:val="nil"/>
              <w:bottom w:val="single" w:sz="12" w:space="0" w:color="auto"/>
              <w:right w:val="nil"/>
            </w:tcBorders>
            <w:shd w:val="clear" w:color="auto" w:fill="auto"/>
            <w:vAlign w:val="bottom"/>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Pradinis, nebaigtas vidurinis, vidurinis</w:t>
            </w:r>
          </w:p>
        </w:tc>
        <w:tc>
          <w:tcPr>
            <w:tcW w:w="1033" w:type="dxa"/>
            <w:tcBorders>
              <w:top w:val="single" w:sz="4" w:space="0" w:color="auto"/>
              <w:left w:val="nil"/>
              <w:bottom w:val="single" w:sz="12" w:space="0" w:color="auto"/>
              <w:right w:val="nil"/>
            </w:tcBorders>
            <w:shd w:val="clear" w:color="auto" w:fill="auto"/>
            <w:vAlign w:val="bottom"/>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Aukštesnysis / spec. vidurinis</w:t>
            </w:r>
          </w:p>
        </w:tc>
        <w:tc>
          <w:tcPr>
            <w:tcW w:w="960" w:type="dxa"/>
            <w:tcBorders>
              <w:top w:val="single" w:sz="4" w:space="0" w:color="auto"/>
              <w:left w:val="nil"/>
              <w:bottom w:val="single" w:sz="12" w:space="0" w:color="auto"/>
              <w:right w:val="nil"/>
            </w:tcBorders>
            <w:shd w:val="clear" w:color="auto" w:fill="auto"/>
            <w:vAlign w:val="bottom"/>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Aukštasis</w:t>
            </w:r>
          </w:p>
        </w:tc>
        <w:tc>
          <w:tcPr>
            <w:tcW w:w="960" w:type="dxa"/>
            <w:tcBorders>
              <w:top w:val="single" w:sz="4" w:space="0" w:color="auto"/>
              <w:left w:val="nil"/>
              <w:bottom w:val="single" w:sz="12" w:space="0" w:color="auto"/>
              <w:right w:val="nil"/>
            </w:tcBorders>
            <w:shd w:val="clear" w:color="auto" w:fill="auto"/>
            <w:vAlign w:val="bottom"/>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iki 600 eur. imtinai</w:t>
            </w:r>
          </w:p>
        </w:tc>
        <w:tc>
          <w:tcPr>
            <w:tcW w:w="960" w:type="dxa"/>
            <w:tcBorders>
              <w:top w:val="single" w:sz="4" w:space="0" w:color="auto"/>
              <w:left w:val="nil"/>
              <w:bottom w:val="single" w:sz="12" w:space="0" w:color="auto"/>
              <w:right w:val="nil"/>
            </w:tcBorders>
            <w:shd w:val="clear" w:color="auto" w:fill="auto"/>
            <w:vAlign w:val="bottom"/>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601-800 eur.</w:t>
            </w:r>
          </w:p>
        </w:tc>
        <w:tc>
          <w:tcPr>
            <w:tcW w:w="960" w:type="dxa"/>
            <w:tcBorders>
              <w:top w:val="single" w:sz="4" w:space="0" w:color="auto"/>
              <w:left w:val="nil"/>
              <w:bottom w:val="single" w:sz="12" w:space="0" w:color="auto"/>
              <w:right w:val="nil"/>
            </w:tcBorders>
            <w:shd w:val="clear" w:color="auto" w:fill="auto"/>
            <w:vAlign w:val="bottom"/>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801-1000 eur.</w:t>
            </w:r>
          </w:p>
        </w:tc>
        <w:tc>
          <w:tcPr>
            <w:tcW w:w="960" w:type="dxa"/>
            <w:tcBorders>
              <w:top w:val="single" w:sz="4" w:space="0" w:color="auto"/>
              <w:left w:val="nil"/>
              <w:bottom w:val="single" w:sz="12" w:space="0" w:color="auto"/>
              <w:right w:val="nil"/>
            </w:tcBorders>
            <w:shd w:val="clear" w:color="auto" w:fill="auto"/>
            <w:vAlign w:val="bottom"/>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1001 eur. ir daugiau</w:t>
            </w:r>
          </w:p>
        </w:tc>
      </w:tr>
      <w:tr w:rsidR="001A6D87" w:rsidRPr="002328D0" w:rsidTr="001A6D87">
        <w:trPr>
          <w:trHeight w:val="149"/>
        </w:trPr>
        <w:tc>
          <w:tcPr>
            <w:tcW w:w="3643" w:type="dxa"/>
            <w:gridSpan w:val="2"/>
            <w:tcBorders>
              <w:top w:val="single" w:sz="12" w:space="0" w:color="auto"/>
              <w:left w:val="nil"/>
              <w:bottom w:val="nil"/>
              <w:right w:val="nil"/>
            </w:tcBorders>
            <w:vAlign w:val="center"/>
          </w:tcPr>
          <w:p w:rsidR="001A6D87" w:rsidRPr="002328D0" w:rsidRDefault="001A6D87" w:rsidP="00861294">
            <w:pPr>
              <w:spacing w:after="0" w:line="360" w:lineRule="auto"/>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rPr>
            </w:pPr>
          </w:p>
        </w:tc>
        <w:tc>
          <w:tcPr>
            <w:tcW w:w="1033"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rPr>
            </w:pPr>
          </w:p>
        </w:tc>
      </w:tr>
      <w:tr w:rsidR="005B7180" w:rsidRPr="002328D0" w:rsidTr="002C3E63">
        <w:trPr>
          <w:trHeight w:val="300"/>
        </w:trPr>
        <w:tc>
          <w:tcPr>
            <w:tcW w:w="2709" w:type="dxa"/>
            <w:vMerge w:val="restart"/>
            <w:tcBorders>
              <w:top w:val="nil"/>
              <w:left w:val="nil"/>
              <w:bottom w:val="nil"/>
              <w:right w:val="nil"/>
            </w:tcBorders>
            <w:shd w:val="clear" w:color="auto" w:fill="auto"/>
            <w:hideMark/>
          </w:tcPr>
          <w:p w:rsidR="005B7180" w:rsidRPr="002328D0" w:rsidRDefault="005B7180"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Pažymų išdavimas</w:t>
            </w:r>
          </w:p>
        </w:tc>
        <w:tc>
          <w:tcPr>
            <w:tcW w:w="934" w:type="dxa"/>
            <w:tcBorders>
              <w:top w:val="nil"/>
              <w:left w:val="nil"/>
              <w:bottom w:val="nil"/>
              <w:right w:val="nil"/>
            </w:tcBorders>
            <w:shd w:val="clear" w:color="auto" w:fill="auto"/>
            <w:hideMark/>
          </w:tcPr>
          <w:p w:rsidR="005B7180" w:rsidRPr="002328D0" w:rsidRDefault="005B7180"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Vidurkis</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8.0</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7.4</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7.6</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7.6</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7.5</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7.9</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6.3</w:t>
            </w:r>
            <w:r w:rsidRPr="002328D0">
              <w:rPr>
                <w:rFonts w:ascii="Arial" w:eastAsia="Times New Roman" w:hAnsi="Arial" w:cs="Arial"/>
                <w:color w:val="000000"/>
                <w:sz w:val="14"/>
                <w:szCs w:val="14"/>
                <w:vertAlign w:val="subscript"/>
              </w:rPr>
              <w:t>a</w:t>
            </w:r>
          </w:p>
        </w:tc>
      </w:tr>
      <w:tr w:rsidR="005B7180" w:rsidRPr="002328D0" w:rsidTr="002C3E63">
        <w:trPr>
          <w:trHeight w:val="300"/>
        </w:trPr>
        <w:tc>
          <w:tcPr>
            <w:tcW w:w="2709" w:type="dxa"/>
            <w:vMerge/>
            <w:tcBorders>
              <w:top w:val="nil"/>
              <w:left w:val="nil"/>
              <w:bottom w:val="nil"/>
              <w:right w:val="nil"/>
            </w:tcBorders>
            <w:vAlign w:val="center"/>
            <w:hideMark/>
          </w:tcPr>
          <w:p w:rsidR="005B7180" w:rsidRPr="002328D0" w:rsidRDefault="005B7180" w:rsidP="00861294">
            <w:pPr>
              <w:spacing w:after="0" w:line="360" w:lineRule="auto"/>
              <w:rPr>
                <w:rFonts w:ascii="Arial" w:eastAsia="Times New Roman" w:hAnsi="Arial" w:cs="Arial"/>
                <w:color w:val="000000"/>
                <w:sz w:val="14"/>
                <w:szCs w:val="14"/>
              </w:rPr>
            </w:pPr>
          </w:p>
        </w:tc>
        <w:tc>
          <w:tcPr>
            <w:tcW w:w="934" w:type="dxa"/>
            <w:tcBorders>
              <w:top w:val="nil"/>
              <w:left w:val="nil"/>
              <w:bottom w:val="nil"/>
              <w:right w:val="nil"/>
            </w:tcBorders>
            <w:shd w:val="clear" w:color="auto" w:fill="auto"/>
            <w:hideMark/>
          </w:tcPr>
          <w:p w:rsidR="005B7180" w:rsidRPr="002328D0" w:rsidRDefault="005B7180"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26</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39</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90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126</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13</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w:t>
            </w:r>
            <w:r w:rsidRPr="002328D0">
              <w:rPr>
                <w:rFonts w:ascii="Arial" w:eastAsia="Times New Roman" w:hAnsi="Arial" w:cs="Arial"/>
                <w:color w:val="000000"/>
                <w:sz w:val="14"/>
                <w:szCs w:val="14"/>
                <w:vertAlign w:val="subscript"/>
              </w:rPr>
              <w:t>a</w:t>
            </w:r>
          </w:p>
        </w:tc>
      </w:tr>
      <w:tr w:rsidR="005B7180" w:rsidRPr="002328D0" w:rsidTr="002C3E63">
        <w:trPr>
          <w:trHeight w:val="300"/>
        </w:trPr>
        <w:tc>
          <w:tcPr>
            <w:tcW w:w="2709" w:type="dxa"/>
            <w:vMerge w:val="restart"/>
            <w:tcBorders>
              <w:top w:val="nil"/>
              <w:left w:val="nil"/>
              <w:bottom w:val="nil"/>
              <w:right w:val="nil"/>
            </w:tcBorders>
            <w:shd w:val="clear" w:color="auto" w:fill="auto"/>
            <w:hideMark/>
          </w:tcPr>
          <w:p w:rsidR="005B7180" w:rsidRPr="002328D0" w:rsidRDefault="005B7180"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Leidimų išdavimas</w:t>
            </w:r>
          </w:p>
        </w:tc>
        <w:tc>
          <w:tcPr>
            <w:tcW w:w="934" w:type="dxa"/>
            <w:tcBorders>
              <w:top w:val="nil"/>
              <w:left w:val="nil"/>
              <w:bottom w:val="nil"/>
              <w:right w:val="nil"/>
            </w:tcBorders>
            <w:shd w:val="clear" w:color="auto" w:fill="auto"/>
            <w:hideMark/>
          </w:tcPr>
          <w:p w:rsidR="005B7180" w:rsidRPr="002328D0" w:rsidRDefault="005B7180"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Vidurkis</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7.7</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5.5</w:t>
            </w:r>
            <w:r w:rsidRPr="002328D0">
              <w:rPr>
                <w:rFonts w:ascii="Arial" w:eastAsia="Times New Roman" w:hAnsi="Arial" w:cs="Arial"/>
                <w:color w:val="000000"/>
                <w:sz w:val="14"/>
                <w:szCs w:val="14"/>
                <w:vertAlign w:val="subscript"/>
              </w:rPr>
              <w:t>b</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6.2</w:t>
            </w:r>
            <w:r w:rsidRPr="002328D0">
              <w:rPr>
                <w:rFonts w:ascii="Arial" w:eastAsia="Times New Roman" w:hAnsi="Arial" w:cs="Arial"/>
                <w:color w:val="000000"/>
                <w:sz w:val="14"/>
                <w:szCs w:val="14"/>
                <w:vertAlign w:val="subscript"/>
              </w:rPr>
              <w:t>a,b</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6.4</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5.3</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6.5</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5.1</w:t>
            </w:r>
            <w:r w:rsidRPr="002328D0">
              <w:rPr>
                <w:rFonts w:ascii="Arial" w:eastAsia="Times New Roman" w:hAnsi="Arial" w:cs="Arial"/>
                <w:color w:val="000000"/>
                <w:sz w:val="14"/>
                <w:szCs w:val="14"/>
                <w:vertAlign w:val="subscript"/>
              </w:rPr>
              <w:t>a</w:t>
            </w:r>
          </w:p>
        </w:tc>
      </w:tr>
      <w:tr w:rsidR="005B7180" w:rsidRPr="002328D0" w:rsidTr="002C3E63">
        <w:trPr>
          <w:trHeight w:val="300"/>
        </w:trPr>
        <w:tc>
          <w:tcPr>
            <w:tcW w:w="2709" w:type="dxa"/>
            <w:vMerge/>
            <w:tcBorders>
              <w:top w:val="nil"/>
              <w:left w:val="nil"/>
              <w:bottom w:val="nil"/>
              <w:right w:val="nil"/>
            </w:tcBorders>
            <w:vAlign w:val="center"/>
            <w:hideMark/>
          </w:tcPr>
          <w:p w:rsidR="005B7180" w:rsidRPr="002328D0" w:rsidRDefault="005B7180" w:rsidP="00861294">
            <w:pPr>
              <w:spacing w:after="0" w:line="360" w:lineRule="auto"/>
              <w:rPr>
                <w:rFonts w:ascii="Arial" w:eastAsia="Times New Roman" w:hAnsi="Arial" w:cs="Arial"/>
                <w:color w:val="000000"/>
                <w:sz w:val="14"/>
                <w:szCs w:val="14"/>
              </w:rPr>
            </w:pPr>
          </w:p>
        </w:tc>
        <w:tc>
          <w:tcPr>
            <w:tcW w:w="934" w:type="dxa"/>
            <w:tcBorders>
              <w:top w:val="nil"/>
              <w:left w:val="nil"/>
              <w:bottom w:val="nil"/>
              <w:right w:val="nil"/>
            </w:tcBorders>
            <w:shd w:val="clear" w:color="auto" w:fill="auto"/>
            <w:hideMark/>
          </w:tcPr>
          <w:p w:rsidR="005B7180" w:rsidRPr="002328D0" w:rsidRDefault="005B7180"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13</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25</w:t>
            </w:r>
            <w:r w:rsidRPr="002328D0">
              <w:rPr>
                <w:rFonts w:ascii="Arial" w:eastAsia="Times New Roman" w:hAnsi="Arial" w:cs="Arial"/>
                <w:color w:val="000000"/>
                <w:sz w:val="14"/>
                <w:szCs w:val="14"/>
                <w:vertAlign w:val="subscript"/>
              </w:rPr>
              <w:t>b</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54</w:t>
            </w:r>
            <w:r w:rsidRPr="002328D0">
              <w:rPr>
                <w:rFonts w:ascii="Arial" w:eastAsia="Times New Roman" w:hAnsi="Arial" w:cs="Arial"/>
                <w:color w:val="000000"/>
                <w:sz w:val="14"/>
                <w:szCs w:val="14"/>
                <w:vertAlign w:val="subscript"/>
              </w:rPr>
              <w:t>a,b</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71</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8</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w:t>
            </w:r>
            <w:r w:rsidRPr="002328D0">
              <w:rPr>
                <w:rFonts w:ascii="Arial" w:eastAsia="Times New Roman" w:hAnsi="Arial" w:cs="Arial"/>
                <w:color w:val="000000"/>
                <w:sz w:val="14"/>
                <w:szCs w:val="14"/>
                <w:vertAlign w:val="subscript"/>
              </w:rPr>
              <w:t>a</w:t>
            </w:r>
          </w:p>
        </w:tc>
      </w:tr>
      <w:tr w:rsidR="005B7180" w:rsidRPr="002328D0" w:rsidTr="002C3E63">
        <w:trPr>
          <w:trHeight w:val="300"/>
        </w:trPr>
        <w:tc>
          <w:tcPr>
            <w:tcW w:w="2709" w:type="dxa"/>
            <w:vMerge w:val="restart"/>
            <w:tcBorders>
              <w:top w:val="nil"/>
              <w:left w:val="nil"/>
              <w:bottom w:val="nil"/>
              <w:right w:val="nil"/>
            </w:tcBorders>
            <w:shd w:val="clear" w:color="auto" w:fill="auto"/>
            <w:hideMark/>
          </w:tcPr>
          <w:p w:rsidR="005B7180" w:rsidRPr="002328D0" w:rsidRDefault="005B7180"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Gyvenamosios vietos deklaravimas</w:t>
            </w:r>
          </w:p>
        </w:tc>
        <w:tc>
          <w:tcPr>
            <w:tcW w:w="934" w:type="dxa"/>
            <w:tcBorders>
              <w:top w:val="nil"/>
              <w:left w:val="nil"/>
              <w:bottom w:val="nil"/>
              <w:right w:val="nil"/>
            </w:tcBorders>
            <w:shd w:val="clear" w:color="auto" w:fill="auto"/>
            <w:hideMark/>
          </w:tcPr>
          <w:p w:rsidR="005B7180" w:rsidRPr="002328D0" w:rsidRDefault="005B7180"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Vidurkis</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8.2</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8.2</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8.6</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8.5</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6.4</w:t>
            </w:r>
            <w:r w:rsidRPr="002328D0">
              <w:rPr>
                <w:rFonts w:ascii="Arial" w:eastAsia="Times New Roman" w:hAnsi="Arial" w:cs="Arial"/>
                <w:color w:val="000000"/>
                <w:sz w:val="14"/>
                <w:szCs w:val="14"/>
                <w:vertAlign w:val="subscript"/>
              </w:rPr>
              <w:t>b</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9.5</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9.0</w:t>
            </w:r>
            <w:r w:rsidRPr="002328D0">
              <w:rPr>
                <w:rFonts w:ascii="Arial" w:eastAsia="Times New Roman" w:hAnsi="Arial" w:cs="Arial"/>
                <w:color w:val="000000"/>
                <w:sz w:val="14"/>
                <w:szCs w:val="14"/>
                <w:vertAlign w:val="subscript"/>
              </w:rPr>
              <w:t>a,b</w:t>
            </w:r>
          </w:p>
        </w:tc>
      </w:tr>
      <w:tr w:rsidR="005B7180" w:rsidRPr="002328D0" w:rsidTr="002C3E63">
        <w:trPr>
          <w:trHeight w:val="300"/>
        </w:trPr>
        <w:tc>
          <w:tcPr>
            <w:tcW w:w="2709" w:type="dxa"/>
            <w:vMerge/>
            <w:tcBorders>
              <w:top w:val="nil"/>
              <w:left w:val="nil"/>
              <w:bottom w:val="nil"/>
              <w:right w:val="nil"/>
            </w:tcBorders>
            <w:vAlign w:val="center"/>
            <w:hideMark/>
          </w:tcPr>
          <w:p w:rsidR="005B7180" w:rsidRPr="002328D0" w:rsidRDefault="005B7180" w:rsidP="00861294">
            <w:pPr>
              <w:spacing w:after="0" w:line="360" w:lineRule="auto"/>
              <w:rPr>
                <w:rFonts w:ascii="Arial" w:eastAsia="Times New Roman" w:hAnsi="Arial" w:cs="Arial"/>
                <w:color w:val="000000"/>
                <w:sz w:val="14"/>
                <w:szCs w:val="14"/>
              </w:rPr>
            </w:pPr>
          </w:p>
        </w:tc>
        <w:tc>
          <w:tcPr>
            <w:tcW w:w="934" w:type="dxa"/>
            <w:tcBorders>
              <w:top w:val="nil"/>
              <w:left w:val="nil"/>
              <w:bottom w:val="nil"/>
              <w:right w:val="nil"/>
            </w:tcBorders>
            <w:shd w:val="clear" w:color="auto" w:fill="auto"/>
            <w:hideMark/>
          </w:tcPr>
          <w:p w:rsidR="005B7180" w:rsidRPr="002328D0" w:rsidRDefault="005B7180"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20</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27</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94</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123</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8</w:t>
            </w:r>
            <w:r w:rsidRPr="002328D0">
              <w:rPr>
                <w:rFonts w:ascii="Arial" w:eastAsia="Times New Roman" w:hAnsi="Arial" w:cs="Arial"/>
                <w:color w:val="000000"/>
                <w:sz w:val="14"/>
                <w:szCs w:val="14"/>
                <w:vertAlign w:val="subscript"/>
              </w:rPr>
              <w:t>b</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8</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w:t>
            </w:r>
            <w:r w:rsidRPr="002328D0">
              <w:rPr>
                <w:rFonts w:ascii="Arial" w:eastAsia="Times New Roman" w:hAnsi="Arial" w:cs="Arial"/>
                <w:color w:val="000000"/>
                <w:sz w:val="14"/>
                <w:szCs w:val="14"/>
                <w:vertAlign w:val="subscript"/>
              </w:rPr>
              <w:t>a,b</w:t>
            </w:r>
          </w:p>
        </w:tc>
      </w:tr>
      <w:tr w:rsidR="005B7180" w:rsidRPr="002328D0" w:rsidTr="002C3E63">
        <w:trPr>
          <w:trHeight w:val="300"/>
        </w:trPr>
        <w:tc>
          <w:tcPr>
            <w:tcW w:w="2709" w:type="dxa"/>
            <w:vMerge w:val="restart"/>
            <w:tcBorders>
              <w:top w:val="nil"/>
              <w:left w:val="nil"/>
              <w:bottom w:val="nil"/>
              <w:right w:val="nil"/>
            </w:tcBorders>
            <w:shd w:val="clear" w:color="auto" w:fill="auto"/>
            <w:hideMark/>
          </w:tcPr>
          <w:p w:rsidR="005B7180" w:rsidRPr="002328D0" w:rsidRDefault="005B7180"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Asmens specialiųjų poreikių lygio nustatymas</w:t>
            </w:r>
          </w:p>
        </w:tc>
        <w:tc>
          <w:tcPr>
            <w:tcW w:w="934" w:type="dxa"/>
            <w:tcBorders>
              <w:top w:val="nil"/>
              <w:left w:val="nil"/>
              <w:bottom w:val="nil"/>
              <w:right w:val="nil"/>
            </w:tcBorders>
            <w:shd w:val="clear" w:color="auto" w:fill="auto"/>
            <w:hideMark/>
          </w:tcPr>
          <w:p w:rsidR="005B7180" w:rsidRPr="002328D0" w:rsidRDefault="005B7180"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Vidurkis</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7.8</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6.6</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6.8</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7.1</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4.4</w:t>
            </w:r>
            <w:r w:rsidRPr="002328D0">
              <w:rPr>
                <w:rFonts w:ascii="Arial" w:eastAsia="Times New Roman" w:hAnsi="Arial" w:cs="Arial"/>
                <w:color w:val="000000"/>
                <w:sz w:val="14"/>
                <w:szCs w:val="14"/>
                <w:vertAlign w:val="subscript"/>
              </w:rPr>
              <w:t>b</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10.0</w:t>
            </w:r>
            <w:r w:rsidRPr="002328D0">
              <w:rPr>
                <w:rFonts w:ascii="Arial" w:eastAsia="Times New Roman" w:hAnsi="Arial" w:cs="Arial"/>
                <w:color w:val="000000"/>
                <w:sz w:val="14"/>
                <w:szCs w:val="14"/>
                <w:vertAlign w:val="superscript"/>
              </w:rPr>
              <w:t>1</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w:t>
            </w:r>
            <w:r w:rsidRPr="002328D0">
              <w:rPr>
                <w:rFonts w:ascii="Arial" w:eastAsia="Times New Roman" w:hAnsi="Arial" w:cs="Arial"/>
                <w:color w:val="000000"/>
                <w:sz w:val="14"/>
                <w:szCs w:val="14"/>
                <w:vertAlign w:val="superscript"/>
              </w:rPr>
              <w:t>2</w:t>
            </w:r>
          </w:p>
        </w:tc>
      </w:tr>
      <w:tr w:rsidR="005B7180" w:rsidRPr="002328D0" w:rsidTr="002C3E63">
        <w:trPr>
          <w:trHeight w:val="300"/>
        </w:trPr>
        <w:tc>
          <w:tcPr>
            <w:tcW w:w="2709" w:type="dxa"/>
            <w:vMerge/>
            <w:tcBorders>
              <w:top w:val="nil"/>
              <w:left w:val="nil"/>
              <w:bottom w:val="nil"/>
              <w:right w:val="nil"/>
            </w:tcBorders>
            <w:vAlign w:val="center"/>
            <w:hideMark/>
          </w:tcPr>
          <w:p w:rsidR="005B7180" w:rsidRPr="002328D0" w:rsidRDefault="005B7180" w:rsidP="00861294">
            <w:pPr>
              <w:spacing w:after="0" w:line="360" w:lineRule="auto"/>
              <w:rPr>
                <w:rFonts w:ascii="Arial" w:eastAsia="Times New Roman" w:hAnsi="Arial" w:cs="Arial"/>
                <w:color w:val="000000"/>
                <w:sz w:val="14"/>
                <w:szCs w:val="14"/>
              </w:rPr>
            </w:pPr>
          </w:p>
        </w:tc>
        <w:tc>
          <w:tcPr>
            <w:tcW w:w="934" w:type="dxa"/>
            <w:tcBorders>
              <w:top w:val="nil"/>
              <w:left w:val="nil"/>
              <w:bottom w:val="nil"/>
              <w:right w:val="nil"/>
            </w:tcBorders>
            <w:shd w:val="clear" w:color="auto" w:fill="auto"/>
            <w:hideMark/>
          </w:tcPr>
          <w:p w:rsidR="005B7180" w:rsidRPr="002328D0" w:rsidRDefault="005B7180"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8</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16</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24</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42</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w:t>
            </w:r>
            <w:r w:rsidRPr="002328D0">
              <w:rPr>
                <w:rFonts w:ascii="Arial" w:eastAsia="Times New Roman" w:hAnsi="Arial" w:cs="Arial"/>
                <w:color w:val="000000"/>
                <w:sz w:val="14"/>
                <w:szCs w:val="14"/>
                <w:vertAlign w:val="subscript"/>
              </w:rPr>
              <w:t>b</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w:t>
            </w:r>
            <w:r w:rsidRPr="002328D0">
              <w:rPr>
                <w:rFonts w:ascii="Arial" w:eastAsia="Times New Roman" w:hAnsi="Arial" w:cs="Arial"/>
                <w:color w:val="000000"/>
                <w:sz w:val="14"/>
                <w:szCs w:val="14"/>
                <w:vertAlign w:val="superscript"/>
              </w:rPr>
              <w:t>1</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0</w:t>
            </w:r>
            <w:r w:rsidRPr="002328D0">
              <w:rPr>
                <w:rFonts w:ascii="Arial" w:eastAsia="Times New Roman" w:hAnsi="Arial" w:cs="Arial"/>
                <w:color w:val="000000"/>
                <w:sz w:val="14"/>
                <w:szCs w:val="14"/>
                <w:vertAlign w:val="superscript"/>
              </w:rPr>
              <w:t>2</w:t>
            </w:r>
          </w:p>
        </w:tc>
      </w:tr>
      <w:tr w:rsidR="005B7180" w:rsidRPr="002328D0" w:rsidTr="002C3E63">
        <w:trPr>
          <w:trHeight w:val="300"/>
        </w:trPr>
        <w:tc>
          <w:tcPr>
            <w:tcW w:w="2709" w:type="dxa"/>
            <w:vMerge w:val="restart"/>
            <w:tcBorders>
              <w:top w:val="nil"/>
              <w:left w:val="nil"/>
              <w:bottom w:val="nil"/>
              <w:right w:val="nil"/>
            </w:tcBorders>
            <w:shd w:val="clear" w:color="auto" w:fill="auto"/>
            <w:hideMark/>
          </w:tcPr>
          <w:p w:rsidR="005B7180" w:rsidRPr="002328D0" w:rsidRDefault="005B7180"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Pasiūlymų, prašymų ir/ar skundų nagrinėjimas</w:t>
            </w:r>
          </w:p>
        </w:tc>
        <w:tc>
          <w:tcPr>
            <w:tcW w:w="934" w:type="dxa"/>
            <w:tcBorders>
              <w:top w:val="nil"/>
              <w:left w:val="nil"/>
              <w:bottom w:val="nil"/>
              <w:right w:val="nil"/>
            </w:tcBorders>
            <w:shd w:val="clear" w:color="auto" w:fill="auto"/>
            <w:hideMark/>
          </w:tcPr>
          <w:p w:rsidR="005B7180" w:rsidRPr="002328D0" w:rsidRDefault="005B7180"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Vidurkis</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4.7</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5.5</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4.9</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5.6</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5.7</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6.7</w:t>
            </w:r>
            <w:r w:rsidRPr="002328D0">
              <w:rPr>
                <w:rFonts w:ascii="Arial" w:eastAsia="Times New Roman" w:hAnsi="Arial" w:cs="Arial"/>
                <w:color w:val="000000"/>
                <w:sz w:val="14"/>
                <w:szCs w:val="14"/>
                <w:vertAlign w:val="subscript"/>
              </w:rPr>
              <w:t>a</w:t>
            </w:r>
          </w:p>
        </w:tc>
      </w:tr>
      <w:tr w:rsidR="005B7180" w:rsidRPr="002328D0" w:rsidTr="002C3E63">
        <w:trPr>
          <w:trHeight w:val="300"/>
        </w:trPr>
        <w:tc>
          <w:tcPr>
            <w:tcW w:w="2709" w:type="dxa"/>
            <w:vMerge/>
            <w:tcBorders>
              <w:top w:val="nil"/>
              <w:left w:val="nil"/>
              <w:bottom w:val="nil"/>
              <w:right w:val="nil"/>
            </w:tcBorders>
            <w:vAlign w:val="center"/>
            <w:hideMark/>
          </w:tcPr>
          <w:p w:rsidR="005B7180" w:rsidRPr="002328D0" w:rsidRDefault="005B7180" w:rsidP="00861294">
            <w:pPr>
              <w:spacing w:after="0" w:line="360" w:lineRule="auto"/>
              <w:rPr>
                <w:rFonts w:ascii="Arial" w:eastAsia="Times New Roman" w:hAnsi="Arial" w:cs="Arial"/>
                <w:color w:val="000000"/>
                <w:sz w:val="14"/>
                <w:szCs w:val="14"/>
              </w:rPr>
            </w:pPr>
          </w:p>
        </w:tc>
        <w:tc>
          <w:tcPr>
            <w:tcW w:w="934" w:type="dxa"/>
            <w:tcBorders>
              <w:top w:val="nil"/>
              <w:left w:val="nil"/>
              <w:bottom w:val="nil"/>
              <w:right w:val="nil"/>
            </w:tcBorders>
            <w:shd w:val="clear" w:color="auto" w:fill="auto"/>
            <w:hideMark/>
          </w:tcPr>
          <w:p w:rsidR="005B7180" w:rsidRPr="002328D0" w:rsidRDefault="005B7180"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13</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44</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w:t>
            </w:r>
            <w:r w:rsidRPr="002328D0">
              <w:rPr>
                <w:rFonts w:ascii="Arial" w:eastAsia="Times New Roman" w:hAnsi="Arial" w:cs="Arial"/>
                <w:color w:val="000000"/>
                <w:sz w:val="14"/>
                <w:szCs w:val="14"/>
                <w:vertAlign w:val="subscript"/>
              </w:rPr>
              <w:t>a</w:t>
            </w:r>
          </w:p>
        </w:tc>
      </w:tr>
      <w:tr w:rsidR="005B7180" w:rsidRPr="002328D0" w:rsidTr="002C3E63">
        <w:trPr>
          <w:trHeight w:val="300"/>
        </w:trPr>
        <w:tc>
          <w:tcPr>
            <w:tcW w:w="2709" w:type="dxa"/>
            <w:vMerge w:val="restart"/>
            <w:tcBorders>
              <w:top w:val="nil"/>
              <w:left w:val="nil"/>
              <w:bottom w:val="nil"/>
              <w:right w:val="nil"/>
            </w:tcBorders>
            <w:shd w:val="clear" w:color="auto" w:fill="auto"/>
            <w:hideMark/>
          </w:tcPr>
          <w:p w:rsidR="005B7180" w:rsidRPr="002328D0" w:rsidRDefault="005B7180"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Konsultavosi dėl ūkio tvarkymo klausimų</w:t>
            </w:r>
          </w:p>
        </w:tc>
        <w:tc>
          <w:tcPr>
            <w:tcW w:w="934" w:type="dxa"/>
            <w:tcBorders>
              <w:top w:val="nil"/>
              <w:left w:val="nil"/>
              <w:bottom w:val="nil"/>
              <w:right w:val="nil"/>
            </w:tcBorders>
            <w:shd w:val="clear" w:color="auto" w:fill="auto"/>
            <w:hideMark/>
          </w:tcPr>
          <w:p w:rsidR="005B7180" w:rsidRPr="002328D0" w:rsidRDefault="005B7180"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Vidurkis</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4.7</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6.5</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5.9</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5.8</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w:t>
            </w:r>
            <w:r w:rsidRPr="002328D0">
              <w:rPr>
                <w:rFonts w:ascii="Arial" w:eastAsia="Times New Roman" w:hAnsi="Arial" w:cs="Arial"/>
                <w:color w:val="000000"/>
                <w:sz w:val="14"/>
                <w:szCs w:val="14"/>
                <w:vertAlign w:val="superscript"/>
              </w:rPr>
              <w:t>2</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4.0</w:t>
            </w:r>
            <w:r w:rsidRPr="002328D0">
              <w:rPr>
                <w:rFonts w:ascii="Arial" w:eastAsia="Times New Roman" w:hAnsi="Arial" w:cs="Arial"/>
                <w:color w:val="000000"/>
                <w:sz w:val="14"/>
                <w:szCs w:val="14"/>
                <w:vertAlign w:val="subscript"/>
              </w:rPr>
              <w:t>a</w:t>
            </w:r>
          </w:p>
        </w:tc>
      </w:tr>
      <w:tr w:rsidR="005B7180" w:rsidRPr="002328D0" w:rsidTr="002C3E63">
        <w:trPr>
          <w:trHeight w:val="300"/>
        </w:trPr>
        <w:tc>
          <w:tcPr>
            <w:tcW w:w="2709" w:type="dxa"/>
            <w:vMerge/>
            <w:tcBorders>
              <w:top w:val="nil"/>
              <w:left w:val="nil"/>
              <w:bottom w:val="nil"/>
              <w:right w:val="nil"/>
            </w:tcBorders>
            <w:vAlign w:val="center"/>
            <w:hideMark/>
          </w:tcPr>
          <w:p w:rsidR="005B7180" w:rsidRPr="002328D0" w:rsidRDefault="005B7180" w:rsidP="00861294">
            <w:pPr>
              <w:spacing w:after="0" w:line="360" w:lineRule="auto"/>
              <w:rPr>
                <w:rFonts w:ascii="Arial" w:eastAsia="Times New Roman" w:hAnsi="Arial" w:cs="Arial"/>
                <w:color w:val="000000"/>
                <w:sz w:val="14"/>
                <w:szCs w:val="14"/>
              </w:rPr>
            </w:pPr>
          </w:p>
        </w:tc>
        <w:tc>
          <w:tcPr>
            <w:tcW w:w="934" w:type="dxa"/>
            <w:tcBorders>
              <w:top w:val="nil"/>
              <w:left w:val="nil"/>
              <w:bottom w:val="nil"/>
              <w:right w:val="nil"/>
            </w:tcBorders>
            <w:shd w:val="clear" w:color="auto" w:fill="auto"/>
            <w:hideMark/>
          </w:tcPr>
          <w:p w:rsidR="005B7180" w:rsidRPr="002328D0" w:rsidRDefault="005B7180"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17</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54</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0</w:t>
            </w:r>
            <w:r w:rsidRPr="002328D0">
              <w:rPr>
                <w:rFonts w:ascii="Arial" w:eastAsia="Times New Roman" w:hAnsi="Arial" w:cs="Arial"/>
                <w:color w:val="000000"/>
                <w:sz w:val="14"/>
                <w:szCs w:val="14"/>
                <w:vertAlign w:val="superscript"/>
              </w:rPr>
              <w:t>2</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w:t>
            </w:r>
            <w:r w:rsidRPr="002328D0">
              <w:rPr>
                <w:rFonts w:ascii="Arial" w:eastAsia="Times New Roman" w:hAnsi="Arial" w:cs="Arial"/>
                <w:color w:val="000000"/>
                <w:sz w:val="14"/>
                <w:szCs w:val="14"/>
                <w:vertAlign w:val="subscript"/>
              </w:rPr>
              <w:t>a</w:t>
            </w:r>
          </w:p>
        </w:tc>
      </w:tr>
      <w:tr w:rsidR="005B7180" w:rsidRPr="002328D0" w:rsidTr="002C3E63">
        <w:trPr>
          <w:trHeight w:val="300"/>
        </w:trPr>
        <w:tc>
          <w:tcPr>
            <w:tcW w:w="2709" w:type="dxa"/>
            <w:vMerge w:val="restart"/>
            <w:tcBorders>
              <w:top w:val="nil"/>
              <w:left w:val="nil"/>
              <w:bottom w:val="nil"/>
              <w:right w:val="nil"/>
            </w:tcBorders>
            <w:shd w:val="clear" w:color="auto" w:fill="auto"/>
            <w:hideMark/>
          </w:tcPr>
          <w:p w:rsidR="005B7180" w:rsidRPr="002328D0" w:rsidRDefault="005B7180"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Konsultavosi dėl daygiabučiui namui priklausančios teritorijos ribų</w:t>
            </w:r>
          </w:p>
        </w:tc>
        <w:tc>
          <w:tcPr>
            <w:tcW w:w="934" w:type="dxa"/>
            <w:tcBorders>
              <w:top w:val="nil"/>
              <w:left w:val="nil"/>
              <w:bottom w:val="nil"/>
              <w:right w:val="nil"/>
            </w:tcBorders>
            <w:shd w:val="clear" w:color="auto" w:fill="auto"/>
            <w:hideMark/>
          </w:tcPr>
          <w:p w:rsidR="005B7180" w:rsidRPr="002328D0" w:rsidRDefault="005B7180"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Vidurkis</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6.0</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5.7</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5.1</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w:t>
            </w:r>
            <w:r w:rsidRPr="002328D0">
              <w:rPr>
                <w:rFonts w:ascii="Arial" w:eastAsia="Times New Roman" w:hAnsi="Arial" w:cs="Arial"/>
                <w:color w:val="000000"/>
                <w:sz w:val="14"/>
                <w:szCs w:val="14"/>
                <w:vertAlign w:val="superscript"/>
              </w:rPr>
              <w:t>2</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2.0</w:t>
            </w:r>
            <w:r w:rsidRPr="002328D0">
              <w:rPr>
                <w:rFonts w:ascii="Arial" w:eastAsia="Times New Roman" w:hAnsi="Arial" w:cs="Arial"/>
                <w:color w:val="000000"/>
                <w:sz w:val="14"/>
                <w:szCs w:val="14"/>
                <w:vertAlign w:val="superscript"/>
              </w:rPr>
              <w:t>1</w:t>
            </w:r>
          </w:p>
        </w:tc>
      </w:tr>
      <w:tr w:rsidR="005B7180" w:rsidRPr="002328D0" w:rsidTr="002C3E63">
        <w:trPr>
          <w:trHeight w:val="300"/>
        </w:trPr>
        <w:tc>
          <w:tcPr>
            <w:tcW w:w="2709" w:type="dxa"/>
            <w:vMerge/>
            <w:tcBorders>
              <w:top w:val="nil"/>
              <w:left w:val="nil"/>
              <w:bottom w:val="nil"/>
              <w:right w:val="nil"/>
            </w:tcBorders>
            <w:vAlign w:val="center"/>
            <w:hideMark/>
          </w:tcPr>
          <w:p w:rsidR="005B7180" w:rsidRPr="002328D0" w:rsidRDefault="005B7180" w:rsidP="00861294">
            <w:pPr>
              <w:spacing w:after="0" w:line="360" w:lineRule="auto"/>
              <w:rPr>
                <w:rFonts w:ascii="Arial" w:eastAsia="Times New Roman" w:hAnsi="Arial" w:cs="Arial"/>
                <w:color w:val="000000"/>
                <w:sz w:val="14"/>
                <w:szCs w:val="14"/>
              </w:rPr>
            </w:pPr>
          </w:p>
        </w:tc>
        <w:tc>
          <w:tcPr>
            <w:tcW w:w="934" w:type="dxa"/>
            <w:tcBorders>
              <w:top w:val="nil"/>
              <w:left w:val="nil"/>
              <w:bottom w:val="nil"/>
              <w:right w:val="nil"/>
            </w:tcBorders>
            <w:shd w:val="clear" w:color="auto" w:fill="auto"/>
            <w:hideMark/>
          </w:tcPr>
          <w:p w:rsidR="005B7180" w:rsidRPr="002328D0" w:rsidRDefault="005B7180"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15</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22</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0</w:t>
            </w:r>
            <w:r w:rsidRPr="002328D0">
              <w:rPr>
                <w:rFonts w:ascii="Arial" w:eastAsia="Times New Roman" w:hAnsi="Arial" w:cs="Arial"/>
                <w:color w:val="000000"/>
                <w:sz w:val="14"/>
                <w:szCs w:val="14"/>
                <w:vertAlign w:val="superscript"/>
              </w:rPr>
              <w:t>2</w:t>
            </w:r>
          </w:p>
        </w:tc>
        <w:tc>
          <w:tcPr>
            <w:tcW w:w="960" w:type="dxa"/>
            <w:tcBorders>
              <w:top w:val="nil"/>
              <w:left w:val="nil"/>
              <w:bottom w:val="nil"/>
              <w:right w:val="nil"/>
            </w:tcBorders>
            <w:shd w:val="clear" w:color="auto" w:fill="auto"/>
            <w:noWrap/>
            <w:hideMark/>
          </w:tcPr>
          <w:p w:rsidR="005B7180" w:rsidRPr="002328D0" w:rsidRDefault="005B7180"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w:t>
            </w:r>
            <w:r w:rsidRPr="002328D0">
              <w:rPr>
                <w:rFonts w:ascii="Arial" w:eastAsia="Times New Roman" w:hAnsi="Arial" w:cs="Arial"/>
                <w:color w:val="000000"/>
                <w:sz w:val="14"/>
                <w:szCs w:val="14"/>
                <w:vertAlign w:val="superscript"/>
              </w:rPr>
              <w:t>1</w:t>
            </w:r>
          </w:p>
        </w:tc>
      </w:tr>
    </w:tbl>
    <w:p w:rsidR="005B7180" w:rsidRPr="002328D0" w:rsidRDefault="005B7180" w:rsidP="00861294">
      <w:pPr>
        <w:spacing w:line="360" w:lineRule="auto"/>
        <w:rPr>
          <w:rFonts w:cstheme="minorHAnsi"/>
          <w:b/>
          <w:sz w:val="24"/>
          <w:szCs w:val="24"/>
        </w:rPr>
      </w:pPr>
    </w:p>
    <w:p w:rsidR="00EB04D7" w:rsidRPr="002328D0" w:rsidRDefault="00316B02" w:rsidP="00861294">
      <w:pPr>
        <w:spacing w:line="360" w:lineRule="auto"/>
        <w:rPr>
          <w:rFonts w:cstheme="minorHAnsi"/>
          <w:b/>
          <w:sz w:val="24"/>
          <w:szCs w:val="24"/>
        </w:rPr>
      </w:pPr>
      <w:r>
        <w:rPr>
          <w:rFonts w:cstheme="minorHAnsi"/>
          <w:b/>
          <w:sz w:val="24"/>
          <w:szCs w:val="24"/>
        </w:rPr>
        <w:t xml:space="preserve">1.14 </w:t>
      </w:r>
      <w:r w:rsidR="00EB04D7" w:rsidRPr="002328D0">
        <w:rPr>
          <w:rFonts w:cstheme="minorHAnsi"/>
          <w:b/>
          <w:sz w:val="24"/>
          <w:szCs w:val="24"/>
        </w:rPr>
        <w:t>Vertinant savivaldybės administracijos darbą ir jos teikiamas paslaugas, kiekvieno iš teiginių v</w:t>
      </w:r>
      <w:r w:rsidR="005446E5" w:rsidRPr="002328D0">
        <w:rPr>
          <w:rFonts w:cstheme="minorHAnsi"/>
          <w:b/>
          <w:sz w:val="24"/>
          <w:szCs w:val="24"/>
        </w:rPr>
        <w:t>ertinimo vidurkiai</w:t>
      </w:r>
      <w:r w:rsidR="00EB04D7" w:rsidRPr="002328D0">
        <w:rPr>
          <w:rFonts w:cstheme="minorHAnsi"/>
          <w:b/>
          <w:sz w:val="24"/>
          <w:szCs w:val="24"/>
        </w:rPr>
        <w:t xml:space="preserve"> pagal lytį ir amžių</w:t>
      </w:r>
    </w:p>
    <w:tbl>
      <w:tblPr>
        <w:tblW w:w="10389" w:type="dxa"/>
        <w:tblInd w:w="93" w:type="dxa"/>
        <w:tblLook w:val="04A0" w:firstRow="1" w:lastRow="0" w:firstColumn="1" w:lastColumn="0" w:noHBand="0" w:noVBand="1"/>
      </w:tblPr>
      <w:tblGrid>
        <w:gridCol w:w="2709"/>
        <w:gridCol w:w="960"/>
        <w:gridCol w:w="960"/>
        <w:gridCol w:w="960"/>
        <w:gridCol w:w="960"/>
        <w:gridCol w:w="960"/>
        <w:gridCol w:w="960"/>
        <w:gridCol w:w="960"/>
        <w:gridCol w:w="960"/>
      </w:tblGrid>
      <w:tr w:rsidR="004160A5" w:rsidRPr="002328D0" w:rsidTr="001A6D87">
        <w:trPr>
          <w:trHeight w:val="300"/>
        </w:trPr>
        <w:tc>
          <w:tcPr>
            <w:tcW w:w="3669" w:type="dxa"/>
            <w:gridSpan w:val="2"/>
            <w:vMerge w:val="restart"/>
            <w:tcBorders>
              <w:top w:val="double" w:sz="4" w:space="0" w:color="auto"/>
              <w:left w:val="nil"/>
              <w:bottom w:val="nil"/>
              <w:right w:val="nil"/>
            </w:tcBorders>
            <w:shd w:val="clear" w:color="auto" w:fill="auto"/>
            <w:vAlign w:val="bottom"/>
            <w:hideMark/>
          </w:tcPr>
          <w:p w:rsidR="004160A5" w:rsidRPr="002328D0" w:rsidRDefault="004160A5" w:rsidP="00861294">
            <w:pPr>
              <w:spacing w:after="0" w:line="360" w:lineRule="auto"/>
              <w:rPr>
                <w:rFonts w:ascii="Arial" w:eastAsia="Times New Roman" w:hAnsi="Arial" w:cs="Arial"/>
                <w:color w:val="000000"/>
                <w:sz w:val="14"/>
                <w:szCs w:val="14"/>
              </w:rPr>
            </w:pPr>
          </w:p>
        </w:tc>
        <w:tc>
          <w:tcPr>
            <w:tcW w:w="1920" w:type="dxa"/>
            <w:gridSpan w:val="2"/>
            <w:tcBorders>
              <w:top w:val="double" w:sz="4" w:space="0" w:color="auto"/>
              <w:left w:val="nil"/>
              <w:bottom w:val="single" w:sz="4" w:space="0" w:color="auto"/>
              <w:right w:val="nil"/>
            </w:tcBorders>
            <w:shd w:val="clear" w:color="auto" w:fill="auto"/>
            <w:vAlign w:val="bottom"/>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Lytis</w:t>
            </w:r>
          </w:p>
        </w:tc>
        <w:tc>
          <w:tcPr>
            <w:tcW w:w="4800" w:type="dxa"/>
            <w:gridSpan w:val="5"/>
            <w:tcBorders>
              <w:top w:val="double" w:sz="4" w:space="0" w:color="auto"/>
              <w:left w:val="nil"/>
              <w:bottom w:val="single" w:sz="4" w:space="0" w:color="auto"/>
              <w:right w:val="nil"/>
            </w:tcBorders>
            <w:shd w:val="clear" w:color="auto" w:fill="auto"/>
            <w:vAlign w:val="bottom"/>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Amžiaus grupė</w:t>
            </w:r>
          </w:p>
        </w:tc>
      </w:tr>
      <w:tr w:rsidR="004160A5" w:rsidRPr="002328D0" w:rsidTr="001A6D87">
        <w:trPr>
          <w:trHeight w:val="190"/>
        </w:trPr>
        <w:tc>
          <w:tcPr>
            <w:tcW w:w="3669" w:type="dxa"/>
            <w:gridSpan w:val="2"/>
            <w:vMerge/>
            <w:tcBorders>
              <w:top w:val="nil"/>
              <w:left w:val="nil"/>
              <w:bottom w:val="single" w:sz="12" w:space="0" w:color="auto"/>
              <w:right w:val="nil"/>
            </w:tcBorders>
            <w:vAlign w:val="center"/>
            <w:hideMark/>
          </w:tcPr>
          <w:p w:rsidR="004160A5" w:rsidRPr="002328D0" w:rsidRDefault="004160A5" w:rsidP="00861294">
            <w:pPr>
              <w:spacing w:after="0" w:line="360" w:lineRule="auto"/>
              <w:rPr>
                <w:rFonts w:ascii="Arial" w:eastAsia="Times New Roman" w:hAnsi="Arial" w:cs="Arial"/>
                <w:color w:val="000000"/>
                <w:sz w:val="14"/>
                <w:szCs w:val="14"/>
              </w:rPr>
            </w:pPr>
          </w:p>
        </w:tc>
        <w:tc>
          <w:tcPr>
            <w:tcW w:w="960" w:type="dxa"/>
            <w:tcBorders>
              <w:top w:val="single" w:sz="4" w:space="0" w:color="auto"/>
              <w:left w:val="nil"/>
              <w:bottom w:val="single" w:sz="12" w:space="0" w:color="auto"/>
              <w:right w:val="nil"/>
            </w:tcBorders>
            <w:shd w:val="clear" w:color="auto" w:fill="auto"/>
            <w:vAlign w:val="bottom"/>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Vyras</w:t>
            </w:r>
          </w:p>
        </w:tc>
        <w:tc>
          <w:tcPr>
            <w:tcW w:w="960" w:type="dxa"/>
            <w:tcBorders>
              <w:top w:val="single" w:sz="4" w:space="0" w:color="auto"/>
              <w:left w:val="nil"/>
              <w:bottom w:val="single" w:sz="12" w:space="0" w:color="auto"/>
              <w:right w:val="nil"/>
            </w:tcBorders>
            <w:shd w:val="clear" w:color="auto" w:fill="auto"/>
            <w:vAlign w:val="bottom"/>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Moteris</w:t>
            </w:r>
          </w:p>
        </w:tc>
        <w:tc>
          <w:tcPr>
            <w:tcW w:w="960" w:type="dxa"/>
            <w:tcBorders>
              <w:top w:val="single" w:sz="4" w:space="0" w:color="auto"/>
              <w:left w:val="nil"/>
              <w:bottom w:val="single" w:sz="12" w:space="0" w:color="auto"/>
              <w:right w:val="nil"/>
            </w:tcBorders>
            <w:shd w:val="clear" w:color="auto" w:fill="auto"/>
            <w:vAlign w:val="bottom"/>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iki 30 m.</w:t>
            </w:r>
          </w:p>
        </w:tc>
        <w:tc>
          <w:tcPr>
            <w:tcW w:w="960" w:type="dxa"/>
            <w:tcBorders>
              <w:top w:val="single" w:sz="4" w:space="0" w:color="auto"/>
              <w:left w:val="nil"/>
              <w:bottom w:val="single" w:sz="12" w:space="0" w:color="auto"/>
              <w:right w:val="nil"/>
            </w:tcBorders>
            <w:shd w:val="clear" w:color="auto" w:fill="auto"/>
            <w:vAlign w:val="bottom"/>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30-39 m.</w:t>
            </w:r>
          </w:p>
        </w:tc>
        <w:tc>
          <w:tcPr>
            <w:tcW w:w="960" w:type="dxa"/>
            <w:tcBorders>
              <w:top w:val="single" w:sz="4" w:space="0" w:color="auto"/>
              <w:left w:val="nil"/>
              <w:bottom w:val="single" w:sz="12" w:space="0" w:color="auto"/>
              <w:right w:val="nil"/>
            </w:tcBorders>
            <w:shd w:val="clear" w:color="auto" w:fill="auto"/>
            <w:vAlign w:val="bottom"/>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40-49 m.</w:t>
            </w:r>
          </w:p>
        </w:tc>
        <w:tc>
          <w:tcPr>
            <w:tcW w:w="960" w:type="dxa"/>
            <w:tcBorders>
              <w:top w:val="single" w:sz="4" w:space="0" w:color="auto"/>
              <w:left w:val="nil"/>
              <w:bottom w:val="single" w:sz="12" w:space="0" w:color="auto"/>
              <w:right w:val="nil"/>
            </w:tcBorders>
            <w:shd w:val="clear" w:color="auto" w:fill="auto"/>
            <w:vAlign w:val="bottom"/>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50-59 m.</w:t>
            </w:r>
          </w:p>
        </w:tc>
        <w:tc>
          <w:tcPr>
            <w:tcW w:w="960" w:type="dxa"/>
            <w:tcBorders>
              <w:top w:val="single" w:sz="4" w:space="0" w:color="auto"/>
              <w:left w:val="nil"/>
              <w:bottom w:val="single" w:sz="12" w:space="0" w:color="auto"/>
              <w:right w:val="nil"/>
            </w:tcBorders>
            <w:shd w:val="clear" w:color="auto" w:fill="auto"/>
            <w:vAlign w:val="bottom"/>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60 m. ir daugiau</w:t>
            </w:r>
          </w:p>
        </w:tc>
      </w:tr>
      <w:tr w:rsidR="001A6D87" w:rsidRPr="002328D0" w:rsidTr="001A6D87">
        <w:trPr>
          <w:trHeight w:val="109"/>
        </w:trPr>
        <w:tc>
          <w:tcPr>
            <w:tcW w:w="3669" w:type="dxa"/>
            <w:gridSpan w:val="2"/>
            <w:tcBorders>
              <w:top w:val="single" w:sz="12" w:space="0" w:color="auto"/>
              <w:left w:val="nil"/>
              <w:bottom w:val="nil"/>
              <w:right w:val="nil"/>
            </w:tcBorders>
            <w:vAlign w:val="center"/>
          </w:tcPr>
          <w:p w:rsidR="001A6D87" w:rsidRPr="002328D0" w:rsidRDefault="001A6D87" w:rsidP="00861294">
            <w:pPr>
              <w:spacing w:after="0" w:line="360" w:lineRule="auto"/>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rPr>
            </w:pPr>
          </w:p>
        </w:tc>
      </w:tr>
      <w:tr w:rsidR="004160A5" w:rsidRPr="002328D0" w:rsidTr="005B7180">
        <w:trPr>
          <w:trHeight w:val="300"/>
        </w:trPr>
        <w:tc>
          <w:tcPr>
            <w:tcW w:w="2709" w:type="dxa"/>
            <w:vMerge w:val="restart"/>
            <w:tcBorders>
              <w:top w:val="nil"/>
              <w:left w:val="nil"/>
              <w:bottom w:val="nil"/>
              <w:right w:val="nil"/>
            </w:tcBorders>
            <w:shd w:val="clear" w:color="auto" w:fill="auto"/>
            <w:hideMark/>
          </w:tcPr>
          <w:p w:rsidR="004160A5" w:rsidRPr="002328D0" w:rsidRDefault="004160A5"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Darbo laikas yra patogus</w:t>
            </w:r>
          </w:p>
        </w:tc>
        <w:tc>
          <w:tcPr>
            <w:tcW w:w="960" w:type="dxa"/>
            <w:tcBorders>
              <w:top w:val="nil"/>
              <w:left w:val="nil"/>
              <w:bottom w:val="nil"/>
              <w:right w:val="nil"/>
            </w:tcBorders>
            <w:shd w:val="clear" w:color="auto" w:fill="auto"/>
            <w:hideMark/>
          </w:tcPr>
          <w:p w:rsidR="004160A5" w:rsidRPr="002328D0" w:rsidRDefault="004160A5"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Vidurkis</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4.0</w:t>
            </w:r>
            <w:r w:rsidRPr="002328D0">
              <w:rPr>
                <w:rFonts w:ascii="Arial" w:eastAsia="Times New Roman" w:hAnsi="Arial" w:cs="Arial"/>
                <w:color w:val="000000"/>
                <w:sz w:val="14"/>
                <w:szCs w:val="14"/>
                <w:vertAlign w:val="subscript"/>
              </w:rPr>
              <w:t>a</w:t>
            </w:r>
          </w:p>
        </w:tc>
      </w:tr>
      <w:tr w:rsidR="004160A5" w:rsidRPr="002328D0" w:rsidTr="005B7180">
        <w:trPr>
          <w:trHeight w:val="300"/>
        </w:trPr>
        <w:tc>
          <w:tcPr>
            <w:tcW w:w="2709" w:type="dxa"/>
            <w:vMerge/>
            <w:tcBorders>
              <w:top w:val="nil"/>
              <w:left w:val="nil"/>
              <w:bottom w:val="nil"/>
              <w:right w:val="nil"/>
            </w:tcBorders>
            <w:vAlign w:val="center"/>
            <w:hideMark/>
          </w:tcPr>
          <w:p w:rsidR="004160A5" w:rsidRPr="002328D0" w:rsidRDefault="004160A5" w:rsidP="00861294">
            <w:pPr>
              <w:spacing w:after="0" w:line="360" w:lineRule="auto"/>
              <w:rPr>
                <w:rFonts w:ascii="Arial" w:eastAsia="Times New Roman" w:hAnsi="Arial" w:cs="Arial"/>
                <w:color w:val="000000"/>
                <w:sz w:val="14"/>
                <w:szCs w:val="14"/>
              </w:rPr>
            </w:pPr>
          </w:p>
        </w:tc>
        <w:tc>
          <w:tcPr>
            <w:tcW w:w="960" w:type="dxa"/>
            <w:tcBorders>
              <w:top w:val="nil"/>
              <w:left w:val="nil"/>
              <w:bottom w:val="nil"/>
              <w:right w:val="nil"/>
            </w:tcBorders>
            <w:shd w:val="clear" w:color="auto" w:fill="auto"/>
            <w:hideMark/>
          </w:tcPr>
          <w:p w:rsidR="004160A5" w:rsidRPr="002328D0" w:rsidRDefault="004160A5"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246</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237</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39</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141</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152</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102</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49</w:t>
            </w:r>
            <w:r w:rsidRPr="002328D0">
              <w:rPr>
                <w:rFonts w:ascii="Arial" w:eastAsia="Times New Roman" w:hAnsi="Arial" w:cs="Arial"/>
                <w:color w:val="000000"/>
                <w:sz w:val="14"/>
                <w:szCs w:val="14"/>
                <w:vertAlign w:val="subscript"/>
              </w:rPr>
              <w:t>a</w:t>
            </w:r>
          </w:p>
        </w:tc>
      </w:tr>
      <w:tr w:rsidR="004160A5" w:rsidRPr="002328D0" w:rsidTr="005B7180">
        <w:trPr>
          <w:trHeight w:val="300"/>
        </w:trPr>
        <w:tc>
          <w:tcPr>
            <w:tcW w:w="2709" w:type="dxa"/>
            <w:vMerge w:val="restart"/>
            <w:tcBorders>
              <w:top w:val="nil"/>
              <w:left w:val="nil"/>
              <w:bottom w:val="nil"/>
              <w:right w:val="nil"/>
            </w:tcBorders>
            <w:shd w:val="clear" w:color="auto" w:fill="auto"/>
            <w:hideMark/>
          </w:tcPr>
          <w:p w:rsidR="004160A5" w:rsidRPr="002328D0" w:rsidRDefault="004160A5"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Pietų pertraukos laikas nesukelia sunkumų  kreipiantis dėl paslaugų</w:t>
            </w:r>
          </w:p>
        </w:tc>
        <w:tc>
          <w:tcPr>
            <w:tcW w:w="960" w:type="dxa"/>
            <w:tcBorders>
              <w:top w:val="nil"/>
              <w:left w:val="nil"/>
              <w:bottom w:val="nil"/>
              <w:right w:val="nil"/>
            </w:tcBorders>
            <w:shd w:val="clear" w:color="auto" w:fill="auto"/>
            <w:hideMark/>
          </w:tcPr>
          <w:p w:rsidR="004160A5" w:rsidRPr="002328D0" w:rsidRDefault="004160A5"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Vidurkis</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4.0</w:t>
            </w:r>
            <w:r w:rsidRPr="002328D0">
              <w:rPr>
                <w:rFonts w:ascii="Arial" w:eastAsia="Times New Roman" w:hAnsi="Arial" w:cs="Arial"/>
                <w:color w:val="000000"/>
                <w:sz w:val="14"/>
                <w:szCs w:val="14"/>
                <w:vertAlign w:val="subscript"/>
              </w:rPr>
              <w:t>a</w:t>
            </w:r>
          </w:p>
        </w:tc>
      </w:tr>
      <w:tr w:rsidR="004160A5" w:rsidRPr="002328D0" w:rsidTr="005B7180">
        <w:trPr>
          <w:trHeight w:val="300"/>
        </w:trPr>
        <w:tc>
          <w:tcPr>
            <w:tcW w:w="2709" w:type="dxa"/>
            <w:vMerge/>
            <w:tcBorders>
              <w:top w:val="nil"/>
              <w:left w:val="nil"/>
              <w:bottom w:val="nil"/>
              <w:right w:val="nil"/>
            </w:tcBorders>
            <w:vAlign w:val="center"/>
            <w:hideMark/>
          </w:tcPr>
          <w:p w:rsidR="004160A5" w:rsidRPr="002328D0" w:rsidRDefault="004160A5" w:rsidP="00861294">
            <w:pPr>
              <w:spacing w:after="0" w:line="360" w:lineRule="auto"/>
              <w:rPr>
                <w:rFonts w:ascii="Arial" w:eastAsia="Times New Roman" w:hAnsi="Arial" w:cs="Arial"/>
                <w:color w:val="000000"/>
                <w:sz w:val="14"/>
                <w:szCs w:val="14"/>
              </w:rPr>
            </w:pPr>
          </w:p>
        </w:tc>
        <w:tc>
          <w:tcPr>
            <w:tcW w:w="960" w:type="dxa"/>
            <w:tcBorders>
              <w:top w:val="nil"/>
              <w:left w:val="nil"/>
              <w:bottom w:val="nil"/>
              <w:right w:val="nil"/>
            </w:tcBorders>
            <w:shd w:val="clear" w:color="auto" w:fill="auto"/>
            <w:hideMark/>
          </w:tcPr>
          <w:p w:rsidR="004160A5" w:rsidRPr="002328D0" w:rsidRDefault="004160A5"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239</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229</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38</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139</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148</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96</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47</w:t>
            </w:r>
            <w:r w:rsidRPr="002328D0">
              <w:rPr>
                <w:rFonts w:ascii="Arial" w:eastAsia="Times New Roman" w:hAnsi="Arial" w:cs="Arial"/>
                <w:color w:val="000000"/>
                <w:sz w:val="14"/>
                <w:szCs w:val="14"/>
                <w:vertAlign w:val="subscript"/>
              </w:rPr>
              <w:t>a</w:t>
            </w:r>
          </w:p>
        </w:tc>
      </w:tr>
      <w:tr w:rsidR="004160A5" w:rsidRPr="002328D0" w:rsidTr="005B7180">
        <w:trPr>
          <w:trHeight w:val="300"/>
        </w:trPr>
        <w:tc>
          <w:tcPr>
            <w:tcW w:w="2709" w:type="dxa"/>
            <w:vMerge w:val="restart"/>
            <w:tcBorders>
              <w:top w:val="nil"/>
              <w:left w:val="nil"/>
              <w:bottom w:val="nil"/>
              <w:right w:val="nil"/>
            </w:tcBorders>
            <w:shd w:val="clear" w:color="auto" w:fill="auto"/>
            <w:hideMark/>
          </w:tcPr>
          <w:p w:rsidR="004160A5" w:rsidRPr="002328D0" w:rsidRDefault="00FD79D7"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Kai kreipėsi</w:t>
            </w:r>
            <w:r w:rsidR="004160A5" w:rsidRPr="002328D0">
              <w:rPr>
                <w:rFonts w:ascii="Arial" w:eastAsia="Times New Roman" w:hAnsi="Arial" w:cs="Arial"/>
                <w:color w:val="000000"/>
                <w:sz w:val="14"/>
                <w:szCs w:val="14"/>
              </w:rPr>
              <w:t xml:space="preserve">, </w:t>
            </w:r>
            <w:r w:rsidRPr="002328D0">
              <w:rPr>
                <w:rFonts w:ascii="Arial" w:eastAsia="Times New Roman" w:hAnsi="Arial" w:cs="Arial"/>
                <w:color w:val="000000"/>
                <w:sz w:val="14"/>
                <w:szCs w:val="14"/>
              </w:rPr>
              <w:t>į</w:t>
            </w:r>
            <w:r w:rsidR="004160A5" w:rsidRPr="002328D0">
              <w:rPr>
                <w:rFonts w:ascii="Arial" w:eastAsia="Times New Roman" w:hAnsi="Arial" w:cs="Arial"/>
                <w:color w:val="000000"/>
                <w:sz w:val="14"/>
                <w:szCs w:val="14"/>
              </w:rPr>
              <w:t xml:space="preserve"> problemą buvo reaguota iš karto</w:t>
            </w:r>
          </w:p>
        </w:tc>
        <w:tc>
          <w:tcPr>
            <w:tcW w:w="960" w:type="dxa"/>
            <w:tcBorders>
              <w:top w:val="nil"/>
              <w:left w:val="nil"/>
              <w:bottom w:val="nil"/>
              <w:right w:val="nil"/>
            </w:tcBorders>
            <w:shd w:val="clear" w:color="auto" w:fill="auto"/>
            <w:hideMark/>
          </w:tcPr>
          <w:p w:rsidR="004160A5" w:rsidRPr="002328D0" w:rsidRDefault="004160A5"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Vidurkis</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w:t>
            </w:r>
            <w:r w:rsidRPr="002328D0">
              <w:rPr>
                <w:rFonts w:ascii="Arial" w:eastAsia="Times New Roman" w:hAnsi="Arial" w:cs="Arial"/>
                <w:color w:val="000000"/>
                <w:sz w:val="14"/>
                <w:szCs w:val="14"/>
                <w:vertAlign w:val="subscript"/>
              </w:rPr>
              <w:t>a</w:t>
            </w:r>
          </w:p>
        </w:tc>
      </w:tr>
      <w:tr w:rsidR="004160A5" w:rsidRPr="002328D0" w:rsidTr="005B7180">
        <w:trPr>
          <w:trHeight w:val="300"/>
        </w:trPr>
        <w:tc>
          <w:tcPr>
            <w:tcW w:w="2709" w:type="dxa"/>
            <w:vMerge/>
            <w:tcBorders>
              <w:top w:val="nil"/>
              <w:left w:val="nil"/>
              <w:bottom w:val="nil"/>
              <w:right w:val="nil"/>
            </w:tcBorders>
            <w:vAlign w:val="center"/>
            <w:hideMark/>
          </w:tcPr>
          <w:p w:rsidR="004160A5" w:rsidRPr="002328D0" w:rsidRDefault="004160A5" w:rsidP="00861294">
            <w:pPr>
              <w:spacing w:after="0" w:line="360" w:lineRule="auto"/>
              <w:rPr>
                <w:rFonts w:ascii="Arial" w:eastAsia="Times New Roman" w:hAnsi="Arial" w:cs="Arial"/>
                <w:color w:val="000000"/>
                <w:sz w:val="14"/>
                <w:szCs w:val="14"/>
              </w:rPr>
            </w:pPr>
          </w:p>
        </w:tc>
        <w:tc>
          <w:tcPr>
            <w:tcW w:w="960" w:type="dxa"/>
            <w:tcBorders>
              <w:top w:val="nil"/>
              <w:left w:val="nil"/>
              <w:bottom w:val="nil"/>
              <w:right w:val="nil"/>
            </w:tcBorders>
            <w:shd w:val="clear" w:color="auto" w:fill="auto"/>
            <w:hideMark/>
          </w:tcPr>
          <w:p w:rsidR="004160A5" w:rsidRPr="002328D0" w:rsidRDefault="004160A5"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205</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195</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32</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127</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129</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75</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37</w:t>
            </w:r>
            <w:r w:rsidRPr="002328D0">
              <w:rPr>
                <w:rFonts w:ascii="Arial" w:eastAsia="Times New Roman" w:hAnsi="Arial" w:cs="Arial"/>
                <w:color w:val="000000"/>
                <w:sz w:val="14"/>
                <w:szCs w:val="14"/>
                <w:vertAlign w:val="subscript"/>
              </w:rPr>
              <w:t>a</w:t>
            </w:r>
          </w:p>
        </w:tc>
      </w:tr>
      <w:tr w:rsidR="004160A5" w:rsidRPr="002328D0" w:rsidTr="005B7180">
        <w:trPr>
          <w:trHeight w:val="300"/>
        </w:trPr>
        <w:tc>
          <w:tcPr>
            <w:tcW w:w="2709" w:type="dxa"/>
            <w:vMerge w:val="restart"/>
            <w:tcBorders>
              <w:top w:val="nil"/>
              <w:left w:val="nil"/>
              <w:bottom w:val="nil"/>
              <w:right w:val="nil"/>
            </w:tcBorders>
            <w:shd w:val="clear" w:color="auto" w:fill="auto"/>
            <w:hideMark/>
          </w:tcPr>
          <w:p w:rsidR="004160A5" w:rsidRPr="002328D0" w:rsidRDefault="00FD79D7"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 xml:space="preserve">Kai kreipėsi, </w:t>
            </w:r>
            <w:r w:rsidR="004160A5" w:rsidRPr="002328D0">
              <w:rPr>
                <w:rFonts w:ascii="Arial" w:eastAsia="Times New Roman" w:hAnsi="Arial" w:cs="Arial"/>
                <w:color w:val="000000"/>
                <w:sz w:val="14"/>
                <w:szCs w:val="14"/>
              </w:rPr>
              <w:t>problema buvo išspręsta be reikalo „nesiuntinėjant iš vieno kabineto į kitą“</w:t>
            </w:r>
          </w:p>
        </w:tc>
        <w:tc>
          <w:tcPr>
            <w:tcW w:w="960" w:type="dxa"/>
            <w:tcBorders>
              <w:top w:val="nil"/>
              <w:left w:val="nil"/>
              <w:bottom w:val="nil"/>
              <w:right w:val="nil"/>
            </w:tcBorders>
            <w:shd w:val="clear" w:color="auto" w:fill="auto"/>
            <w:hideMark/>
          </w:tcPr>
          <w:p w:rsidR="004160A5" w:rsidRPr="002328D0" w:rsidRDefault="004160A5"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Vidurkis</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w:t>
            </w:r>
            <w:r w:rsidRPr="002328D0">
              <w:rPr>
                <w:rFonts w:ascii="Arial" w:eastAsia="Times New Roman" w:hAnsi="Arial" w:cs="Arial"/>
                <w:color w:val="000000"/>
                <w:sz w:val="14"/>
                <w:szCs w:val="14"/>
                <w:vertAlign w:val="subscript"/>
              </w:rPr>
              <w:t>a</w:t>
            </w:r>
          </w:p>
        </w:tc>
      </w:tr>
      <w:tr w:rsidR="004160A5" w:rsidRPr="002328D0" w:rsidTr="005B7180">
        <w:trPr>
          <w:trHeight w:val="300"/>
        </w:trPr>
        <w:tc>
          <w:tcPr>
            <w:tcW w:w="2709" w:type="dxa"/>
            <w:vMerge/>
            <w:tcBorders>
              <w:top w:val="nil"/>
              <w:left w:val="nil"/>
              <w:bottom w:val="nil"/>
              <w:right w:val="nil"/>
            </w:tcBorders>
            <w:vAlign w:val="center"/>
            <w:hideMark/>
          </w:tcPr>
          <w:p w:rsidR="004160A5" w:rsidRPr="002328D0" w:rsidRDefault="004160A5" w:rsidP="00861294">
            <w:pPr>
              <w:spacing w:after="0" w:line="360" w:lineRule="auto"/>
              <w:rPr>
                <w:rFonts w:ascii="Arial" w:eastAsia="Times New Roman" w:hAnsi="Arial" w:cs="Arial"/>
                <w:color w:val="000000"/>
                <w:sz w:val="14"/>
                <w:szCs w:val="14"/>
              </w:rPr>
            </w:pPr>
          </w:p>
        </w:tc>
        <w:tc>
          <w:tcPr>
            <w:tcW w:w="960" w:type="dxa"/>
            <w:tcBorders>
              <w:top w:val="nil"/>
              <w:left w:val="nil"/>
              <w:bottom w:val="nil"/>
              <w:right w:val="nil"/>
            </w:tcBorders>
            <w:shd w:val="clear" w:color="auto" w:fill="auto"/>
            <w:hideMark/>
          </w:tcPr>
          <w:p w:rsidR="004160A5" w:rsidRPr="002328D0" w:rsidRDefault="004160A5"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205</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197</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33</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126</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128</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76</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39</w:t>
            </w:r>
            <w:r w:rsidRPr="002328D0">
              <w:rPr>
                <w:rFonts w:ascii="Arial" w:eastAsia="Times New Roman" w:hAnsi="Arial" w:cs="Arial"/>
                <w:color w:val="000000"/>
                <w:sz w:val="14"/>
                <w:szCs w:val="14"/>
                <w:vertAlign w:val="subscript"/>
              </w:rPr>
              <w:t>a</w:t>
            </w:r>
          </w:p>
        </w:tc>
      </w:tr>
      <w:tr w:rsidR="004160A5" w:rsidRPr="002328D0" w:rsidTr="005B7180">
        <w:trPr>
          <w:trHeight w:val="300"/>
        </w:trPr>
        <w:tc>
          <w:tcPr>
            <w:tcW w:w="2709" w:type="dxa"/>
            <w:vMerge w:val="restart"/>
            <w:tcBorders>
              <w:top w:val="nil"/>
              <w:left w:val="nil"/>
              <w:bottom w:val="nil"/>
              <w:right w:val="nil"/>
            </w:tcBorders>
            <w:shd w:val="clear" w:color="auto" w:fill="auto"/>
            <w:hideMark/>
          </w:tcPr>
          <w:p w:rsidR="004160A5" w:rsidRPr="002328D0" w:rsidRDefault="00FD79D7"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Kai kreipėsi</w:t>
            </w:r>
            <w:r w:rsidR="004160A5" w:rsidRPr="002328D0">
              <w:rPr>
                <w:rFonts w:ascii="Arial" w:eastAsia="Times New Roman" w:hAnsi="Arial" w:cs="Arial"/>
                <w:color w:val="000000"/>
                <w:sz w:val="14"/>
                <w:szCs w:val="14"/>
              </w:rPr>
              <w:t>, problema buvo išspręsta laiku (per institucijos nurodytą laiką)</w:t>
            </w:r>
          </w:p>
        </w:tc>
        <w:tc>
          <w:tcPr>
            <w:tcW w:w="960" w:type="dxa"/>
            <w:tcBorders>
              <w:top w:val="nil"/>
              <w:left w:val="nil"/>
              <w:bottom w:val="nil"/>
              <w:right w:val="nil"/>
            </w:tcBorders>
            <w:shd w:val="clear" w:color="auto" w:fill="auto"/>
            <w:hideMark/>
          </w:tcPr>
          <w:p w:rsidR="004160A5" w:rsidRPr="002328D0" w:rsidRDefault="004160A5"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Vidurkis</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w:t>
            </w:r>
            <w:r w:rsidRPr="002328D0">
              <w:rPr>
                <w:rFonts w:ascii="Arial" w:eastAsia="Times New Roman" w:hAnsi="Arial" w:cs="Arial"/>
                <w:color w:val="000000"/>
                <w:sz w:val="14"/>
                <w:szCs w:val="14"/>
                <w:vertAlign w:val="subscript"/>
              </w:rPr>
              <w:t>a</w:t>
            </w:r>
          </w:p>
        </w:tc>
      </w:tr>
      <w:tr w:rsidR="004160A5" w:rsidRPr="002328D0" w:rsidTr="005B7180">
        <w:trPr>
          <w:trHeight w:val="300"/>
        </w:trPr>
        <w:tc>
          <w:tcPr>
            <w:tcW w:w="2709" w:type="dxa"/>
            <w:vMerge/>
            <w:tcBorders>
              <w:top w:val="nil"/>
              <w:left w:val="nil"/>
              <w:bottom w:val="nil"/>
              <w:right w:val="nil"/>
            </w:tcBorders>
            <w:vAlign w:val="center"/>
            <w:hideMark/>
          </w:tcPr>
          <w:p w:rsidR="004160A5" w:rsidRPr="002328D0" w:rsidRDefault="004160A5" w:rsidP="00861294">
            <w:pPr>
              <w:spacing w:after="0" w:line="360" w:lineRule="auto"/>
              <w:rPr>
                <w:rFonts w:ascii="Arial" w:eastAsia="Times New Roman" w:hAnsi="Arial" w:cs="Arial"/>
                <w:color w:val="000000"/>
                <w:sz w:val="14"/>
                <w:szCs w:val="14"/>
              </w:rPr>
            </w:pPr>
          </w:p>
        </w:tc>
        <w:tc>
          <w:tcPr>
            <w:tcW w:w="960" w:type="dxa"/>
            <w:tcBorders>
              <w:top w:val="nil"/>
              <w:left w:val="nil"/>
              <w:bottom w:val="nil"/>
              <w:right w:val="nil"/>
            </w:tcBorders>
            <w:shd w:val="clear" w:color="auto" w:fill="auto"/>
            <w:hideMark/>
          </w:tcPr>
          <w:p w:rsidR="004160A5" w:rsidRPr="002328D0" w:rsidRDefault="004160A5"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204</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196</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33</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126</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130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77</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34</w:t>
            </w:r>
            <w:r w:rsidRPr="002328D0">
              <w:rPr>
                <w:rFonts w:ascii="Arial" w:eastAsia="Times New Roman" w:hAnsi="Arial" w:cs="Arial"/>
                <w:color w:val="000000"/>
                <w:sz w:val="14"/>
                <w:szCs w:val="14"/>
                <w:vertAlign w:val="subscript"/>
              </w:rPr>
              <w:t>a</w:t>
            </w:r>
          </w:p>
        </w:tc>
      </w:tr>
      <w:tr w:rsidR="004160A5" w:rsidRPr="002328D0" w:rsidTr="005B7180">
        <w:trPr>
          <w:trHeight w:val="300"/>
        </w:trPr>
        <w:tc>
          <w:tcPr>
            <w:tcW w:w="2709" w:type="dxa"/>
            <w:vMerge w:val="restart"/>
            <w:tcBorders>
              <w:top w:val="nil"/>
              <w:left w:val="nil"/>
              <w:bottom w:val="nil"/>
              <w:right w:val="nil"/>
            </w:tcBorders>
            <w:shd w:val="clear" w:color="auto" w:fill="auto"/>
            <w:hideMark/>
          </w:tcPr>
          <w:p w:rsidR="004160A5" w:rsidRPr="002328D0" w:rsidRDefault="004160A5"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Darbo metu lengva rasti visus reikiamus specialistus</w:t>
            </w:r>
          </w:p>
        </w:tc>
        <w:tc>
          <w:tcPr>
            <w:tcW w:w="960" w:type="dxa"/>
            <w:tcBorders>
              <w:top w:val="nil"/>
              <w:left w:val="nil"/>
              <w:bottom w:val="nil"/>
              <w:right w:val="nil"/>
            </w:tcBorders>
            <w:shd w:val="clear" w:color="auto" w:fill="auto"/>
            <w:hideMark/>
          </w:tcPr>
          <w:p w:rsidR="004160A5" w:rsidRPr="002328D0" w:rsidRDefault="004160A5"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Vidurkis</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w:t>
            </w:r>
            <w:r w:rsidRPr="002328D0">
              <w:rPr>
                <w:rFonts w:ascii="Arial" w:eastAsia="Times New Roman" w:hAnsi="Arial" w:cs="Arial"/>
                <w:color w:val="000000"/>
                <w:sz w:val="14"/>
                <w:szCs w:val="14"/>
                <w:vertAlign w:val="subscript"/>
              </w:rPr>
              <w:t>a</w:t>
            </w:r>
          </w:p>
        </w:tc>
      </w:tr>
      <w:tr w:rsidR="004160A5" w:rsidRPr="002328D0" w:rsidTr="005B7180">
        <w:trPr>
          <w:trHeight w:val="300"/>
        </w:trPr>
        <w:tc>
          <w:tcPr>
            <w:tcW w:w="2709" w:type="dxa"/>
            <w:vMerge/>
            <w:tcBorders>
              <w:top w:val="nil"/>
              <w:left w:val="nil"/>
              <w:bottom w:val="nil"/>
              <w:right w:val="nil"/>
            </w:tcBorders>
            <w:vAlign w:val="center"/>
            <w:hideMark/>
          </w:tcPr>
          <w:p w:rsidR="004160A5" w:rsidRPr="002328D0" w:rsidRDefault="004160A5" w:rsidP="00861294">
            <w:pPr>
              <w:spacing w:after="0" w:line="360" w:lineRule="auto"/>
              <w:rPr>
                <w:rFonts w:ascii="Arial" w:eastAsia="Times New Roman" w:hAnsi="Arial" w:cs="Arial"/>
                <w:color w:val="000000"/>
                <w:sz w:val="14"/>
                <w:szCs w:val="14"/>
              </w:rPr>
            </w:pPr>
          </w:p>
        </w:tc>
        <w:tc>
          <w:tcPr>
            <w:tcW w:w="960" w:type="dxa"/>
            <w:tcBorders>
              <w:top w:val="nil"/>
              <w:left w:val="nil"/>
              <w:bottom w:val="nil"/>
              <w:right w:val="nil"/>
            </w:tcBorders>
            <w:shd w:val="clear" w:color="auto" w:fill="auto"/>
            <w:hideMark/>
          </w:tcPr>
          <w:p w:rsidR="004160A5" w:rsidRPr="002328D0" w:rsidRDefault="004160A5"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218</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197</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37</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130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134</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79</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35</w:t>
            </w:r>
            <w:r w:rsidRPr="002328D0">
              <w:rPr>
                <w:rFonts w:ascii="Arial" w:eastAsia="Times New Roman" w:hAnsi="Arial" w:cs="Arial"/>
                <w:color w:val="000000"/>
                <w:sz w:val="14"/>
                <w:szCs w:val="14"/>
                <w:vertAlign w:val="subscript"/>
              </w:rPr>
              <w:t>a</w:t>
            </w:r>
          </w:p>
        </w:tc>
      </w:tr>
      <w:tr w:rsidR="004160A5" w:rsidRPr="002328D0" w:rsidTr="005B7180">
        <w:trPr>
          <w:trHeight w:val="300"/>
        </w:trPr>
        <w:tc>
          <w:tcPr>
            <w:tcW w:w="2709" w:type="dxa"/>
            <w:vMerge w:val="restart"/>
            <w:tcBorders>
              <w:top w:val="nil"/>
              <w:left w:val="nil"/>
              <w:bottom w:val="nil"/>
              <w:right w:val="nil"/>
            </w:tcBorders>
            <w:shd w:val="clear" w:color="auto" w:fill="auto"/>
            <w:hideMark/>
          </w:tcPr>
          <w:p w:rsidR="004160A5" w:rsidRPr="002328D0" w:rsidRDefault="004160A5"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Specialistai yra kompetentingi ir išmano savo darbą</w:t>
            </w:r>
          </w:p>
        </w:tc>
        <w:tc>
          <w:tcPr>
            <w:tcW w:w="960" w:type="dxa"/>
            <w:tcBorders>
              <w:top w:val="nil"/>
              <w:left w:val="nil"/>
              <w:bottom w:val="nil"/>
              <w:right w:val="nil"/>
            </w:tcBorders>
            <w:shd w:val="clear" w:color="auto" w:fill="auto"/>
            <w:hideMark/>
          </w:tcPr>
          <w:p w:rsidR="004160A5" w:rsidRPr="002328D0" w:rsidRDefault="004160A5"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Vidurkis</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w:t>
            </w:r>
            <w:r w:rsidRPr="002328D0">
              <w:rPr>
                <w:rFonts w:ascii="Arial" w:eastAsia="Times New Roman" w:hAnsi="Arial" w:cs="Arial"/>
                <w:color w:val="000000"/>
                <w:sz w:val="14"/>
                <w:szCs w:val="14"/>
                <w:vertAlign w:val="subscript"/>
              </w:rPr>
              <w:t>a</w:t>
            </w:r>
          </w:p>
        </w:tc>
      </w:tr>
      <w:tr w:rsidR="004160A5" w:rsidRPr="002328D0" w:rsidTr="005B7180">
        <w:trPr>
          <w:trHeight w:val="300"/>
        </w:trPr>
        <w:tc>
          <w:tcPr>
            <w:tcW w:w="2709" w:type="dxa"/>
            <w:vMerge/>
            <w:tcBorders>
              <w:top w:val="nil"/>
              <w:left w:val="nil"/>
              <w:bottom w:val="nil"/>
              <w:right w:val="nil"/>
            </w:tcBorders>
            <w:vAlign w:val="center"/>
            <w:hideMark/>
          </w:tcPr>
          <w:p w:rsidR="004160A5" w:rsidRPr="002328D0" w:rsidRDefault="004160A5" w:rsidP="00861294">
            <w:pPr>
              <w:spacing w:after="0" w:line="360" w:lineRule="auto"/>
              <w:rPr>
                <w:rFonts w:ascii="Arial" w:eastAsia="Times New Roman" w:hAnsi="Arial" w:cs="Arial"/>
                <w:color w:val="000000"/>
                <w:sz w:val="14"/>
                <w:szCs w:val="14"/>
              </w:rPr>
            </w:pPr>
          </w:p>
        </w:tc>
        <w:tc>
          <w:tcPr>
            <w:tcW w:w="960" w:type="dxa"/>
            <w:tcBorders>
              <w:top w:val="nil"/>
              <w:left w:val="nil"/>
              <w:bottom w:val="nil"/>
              <w:right w:val="nil"/>
            </w:tcBorders>
            <w:shd w:val="clear" w:color="auto" w:fill="auto"/>
            <w:hideMark/>
          </w:tcPr>
          <w:p w:rsidR="004160A5" w:rsidRPr="002328D0" w:rsidRDefault="004160A5"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224</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214</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38</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138</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140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86</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36</w:t>
            </w:r>
            <w:r w:rsidRPr="002328D0">
              <w:rPr>
                <w:rFonts w:ascii="Arial" w:eastAsia="Times New Roman" w:hAnsi="Arial" w:cs="Arial"/>
                <w:color w:val="000000"/>
                <w:sz w:val="14"/>
                <w:szCs w:val="14"/>
                <w:vertAlign w:val="subscript"/>
              </w:rPr>
              <w:t>a</w:t>
            </w:r>
          </w:p>
        </w:tc>
      </w:tr>
      <w:tr w:rsidR="004160A5" w:rsidRPr="002328D0" w:rsidTr="005B7180">
        <w:trPr>
          <w:trHeight w:val="300"/>
        </w:trPr>
        <w:tc>
          <w:tcPr>
            <w:tcW w:w="2709" w:type="dxa"/>
            <w:vMerge w:val="restart"/>
            <w:tcBorders>
              <w:top w:val="nil"/>
              <w:left w:val="nil"/>
              <w:bottom w:val="nil"/>
              <w:right w:val="nil"/>
            </w:tcBorders>
            <w:shd w:val="clear" w:color="auto" w:fill="auto"/>
            <w:hideMark/>
          </w:tcPr>
          <w:p w:rsidR="004160A5" w:rsidRPr="002328D0" w:rsidRDefault="004160A5"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Specialistai yra mandagūs ir maloniai bendrauja su klientais</w:t>
            </w:r>
          </w:p>
        </w:tc>
        <w:tc>
          <w:tcPr>
            <w:tcW w:w="960" w:type="dxa"/>
            <w:tcBorders>
              <w:top w:val="nil"/>
              <w:left w:val="nil"/>
              <w:bottom w:val="nil"/>
              <w:right w:val="nil"/>
            </w:tcBorders>
            <w:shd w:val="clear" w:color="auto" w:fill="auto"/>
            <w:hideMark/>
          </w:tcPr>
          <w:p w:rsidR="004160A5" w:rsidRPr="002328D0" w:rsidRDefault="004160A5"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Vidurkis</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4.0</w:t>
            </w:r>
            <w:r w:rsidRPr="002328D0">
              <w:rPr>
                <w:rFonts w:ascii="Arial" w:eastAsia="Times New Roman" w:hAnsi="Arial" w:cs="Arial"/>
                <w:color w:val="000000"/>
                <w:sz w:val="14"/>
                <w:szCs w:val="14"/>
                <w:vertAlign w:val="subscript"/>
              </w:rPr>
              <w:t>a</w:t>
            </w:r>
          </w:p>
        </w:tc>
      </w:tr>
      <w:tr w:rsidR="004160A5" w:rsidRPr="002328D0" w:rsidTr="005B7180">
        <w:trPr>
          <w:trHeight w:val="300"/>
        </w:trPr>
        <w:tc>
          <w:tcPr>
            <w:tcW w:w="2709" w:type="dxa"/>
            <w:vMerge/>
            <w:tcBorders>
              <w:top w:val="nil"/>
              <w:left w:val="nil"/>
              <w:bottom w:val="nil"/>
              <w:right w:val="nil"/>
            </w:tcBorders>
            <w:vAlign w:val="center"/>
            <w:hideMark/>
          </w:tcPr>
          <w:p w:rsidR="004160A5" w:rsidRPr="002328D0" w:rsidRDefault="004160A5" w:rsidP="00861294">
            <w:pPr>
              <w:spacing w:after="0" w:line="360" w:lineRule="auto"/>
              <w:rPr>
                <w:rFonts w:ascii="Arial" w:eastAsia="Times New Roman" w:hAnsi="Arial" w:cs="Arial"/>
                <w:color w:val="000000"/>
                <w:sz w:val="14"/>
                <w:szCs w:val="14"/>
              </w:rPr>
            </w:pPr>
          </w:p>
        </w:tc>
        <w:tc>
          <w:tcPr>
            <w:tcW w:w="960" w:type="dxa"/>
            <w:tcBorders>
              <w:top w:val="nil"/>
              <w:left w:val="nil"/>
              <w:bottom w:val="nil"/>
              <w:right w:val="nil"/>
            </w:tcBorders>
            <w:shd w:val="clear" w:color="auto" w:fill="auto"/>
            <w:hideMark/>
          </w:tcPr>
          <w:p w:rsidR="004160A5" w:rsidRPr="002328D0" w:rsidRDefault="004160A5"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230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220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36</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138</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143</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93</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40</w:t>
            </w:r>
            <w:r w:rsidRPr="002328D0">
              <w:rPr>
                <w:rFonts w:ascii="Arial" w:eastAsia="Times New Roman" w:hAnsi="Arial" w:cs="Arial"/>
                <w:color w:val="000000"/>
                <w:sz w:val="14"/>
                <w:szCs w:val="14"/>
                <w:vertAlign w:val="subscript"/>
              </w:rPr>
              <w:t>a</w:t>
            </w:r>
          </w:p>
        </w:tc>
      </w:tr>
      <w:tr w:rsidR="004160A5" w:rsidRPr="002328D0" w:rsidTr="005B7180">
        <w:trPr>
          <w:trHeight w:val="300"/>
        </w:trPr>
        <w:tc>
          <w:tcPr>
            <w:tcW w:w="2709" w:type="dxa"/>
            <w:vMerge w:val="restart"/>
            <w:tcBorders>
              <w:top w:val="nil"/>
              <w:left w:val="nil"/>
              <w:bottom w:val="nil"/>
              <w:right w:val="nil"/>
            </w:tcBorders>
            <w:shd w:val="clear" w:color="auto" w:fill="auto"/>
            <w:hideMark/>
          </w:tcPr>
          <w:p w:rsidR="004160A5" w:rsidRPr="002328D0" w:rsidRDefault="004160A5"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Teikiama informacija yra išsami</w:t>
            </w:r>
          </w:p>
        </w:tc>
        <w:tc>
          <w:tcPr>
            <w:tcW w:w="960" w:type="dxa"/>
            <w:tcBorders>
              <w:top w:val="nil"/>
              <w:left w:val="nil"/>
              <w:bottom w:val="nil"/>
              <w:right w:val="nil"/>
            </w:tcBorders>
            <w:shd w:val="clear" w:color="auto" w:fill="auto"/>
            <w:hideMark/>
          </w:tcPr>
          <w:p w:rsidR="004160A5" w:rsidRPr="002328D0" w:rsidRDefault="004160A5"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Vidurkis</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w:t>
            </w:r>
            <w:r w:rsidRPr="002328D0">
              <w:rPr>
                <w:rFonts w:ascii="Arial" w:eastAsia="Times New Roman" w:hAnsi="Arial" w:cs="Arial"/>
                <w:color w:val="000000"/>
                <w:sz w:val="14"/>
                <w:szCs w:val="14"/>
                <w:vertAlign w:val="subscript"/>
              </w:rPr>
              <w:t>a</w:t>
            </w:r>
          </w:p>
        </w:tc>
      </w:tr>
      <w:tr w:rsidR="004160A5" w:rsidRPr="002328D0" w:rsidTr="005B7180">
        <w:trPr>
          <w:trHeight w:val="300"/>
        </w:trPr>
        <w:tc>
          <w:tcPr>
            <w:tcW w:w="2709" w:type="dxa"/>
            <w:vMerge/>
            <w:tcBorders>
              <w:top w:val="nil"/>
              <w:left w:val="nil"/>
              <w:bottom w:val="nil"/>
              <w:right w:val="nil"/>
            </w:tcBorders>
            <w:vAlign w:val="center"/>
            <w:hideMark/>
          </w:tcPr>
          <w:p w:rsidR="004160A5" w:rsidRPr="002328D0" w:rsidRDefault="004160A5" w:rsidP="00861294">
            <w:pPr>
              <w:spacing w:after="0" w:line="360" w:lineRule="auto"/>
              <w:rPr>
                <w:rFonts w:ascii="Arial" w:eastAsia="Times New Roman" w:hAnsi="Arial" w:cs="Arial"/>
                <w:color w:val="000000"/>
                <w:sz w:val="14"/>
                <w:szCs w:val="14"/>
              </w:rPr>
            </w:pPr>
          </w:p>
        </w:tc>
        <w:tc>
          <w:tcPr>
            <w:tcW w:w="960" w:type="dxa"/>
            <w:tcBorders>
              <w:top w:val="nil"/>
              <w:left w:val="nil"/>
              <w:bottom w:val="nil"/>
              <w:right w:val="nil"/>
            </w:tcBorders>
            <w:shd w:val="clear" w:color="auto" w:fill="auto"/>
            <w:hideMark/>
          </w:tcPr>
          <w:p w:rsidR="004160A5" w:rsidRPr="002328D0" w:rsidRDefault="004160A5"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220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210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37</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134</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135</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86</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38</w:t>
            </w:r>
            <w:r w:rsidRPr="002328D0">
              <w:rPr>
                <w:rFonts w:ascii="Arial" w:eastAsia="Times New Roman" w:hAnsi="Arial" w:cs="Arial"/>
                <w:color w:val="000000"/>
                <w:sz w:val="14"/>
                <w:szCs w:val="14"/>
                <w:vertAlign w:val="subscript"/>
              </w:rPr>
              <w:t>a</w:t>
            </w:r>
          </w:p>
        </w:tc>
      </w:tr>
      <w:tr w:rsidR="004160A5" w:rsidRPr="002328D0" w:rsidTr="005B7180">
        <w:trPr>
          <w:trHeight w:val="300"/>
        </w:trPr>
        <w:tc>
          <w:tcPr>
            <w:tcW w:w="2709" w:type="dxa"/>
            <w:vMerge w:val="restart"/>
            <w:tcBorders>
              <w:top w:val="nil"/>
              <w:left w:val="nil"/>
              <w:bottom w:val="nil"/>
              <w:right w:val="nil"/>
            </w:tcBorders>
            <w:shd w:val="clear" w:color="auto" w:fill="auto"/>
            <w:hideMark/>
          </w:tcPr>
          <w:p w:rsidR="004160A5" w:rsidRPr="002328D0" w:rsidRDefault="004160A5"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Aptarnavimas vieno langelio principu savivaldybėje veikia gerai</w:t>
            </w:r>
          </w:p>
        </w:tc>
        <w:tc>
          <w:tcPr>
            <w:tcW w:w="960" w:type="dxa"/>
            <w:tcBorders>
              <w:top w:val="nil"/>
              <w:left w:val="nil"/>
              <w:bottom w:val="nil"/>
              <w:right w:val="nil"/>
            </w:tcBorders>
            <w:shd w:val="clear" w:color="auto" w:fill="auto"/>
            <w:hideMark/>
          </w:tcPr>
          <w:p w:rsidR="004160A5" w:rsidRPr="002328D0" w:rsidRDefault="004160A5"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Vidurkis</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w:t>
            </w:r>
            <w:r w:rsidRPr="002328D0">
              <w:rPr>
                <w:rFonts w:ascii="Arial" w:eastAsia="Times New Roman" w:hAnsi="Arial" w:cs="Arial"/>
                <w:color w:val="000000"/>
                <w:sz w:val="14"/>
                <w:szCs w:val="14"/>
                <w:vertAlign w:val="subscript"/>
              </w:rPr>
              <w:t>a</w:t>
            </w:r>
          </w:p>
        </w:tc>
      </w:tr>
      <w:tr w:rsidR="004160A5" w:rsidRPr="002328D0" w:rsidTr="005B7180">
        <w:trPr>
          <w:trHeight w:val="300"/>
        </w:trPr>
        <w:tc>
          <w:tcPr>
            <w:tcW w:w="2709" w:type="dxa"/>
            <w:vMerge/>
            <w:tcBorders>
              <w:top w:val="nil"/>
              <w:left w:val="nil"/>
              <w:bottom w:val="nil"/>
              <w:right w:val="nil"/>
            </w:tcBorders>
            <w:vAlign w:val="center"/>
            <w:hideMark/>
          </w:tcPr>
          <w:p w:rsidR="004160A5" w:rsidRPr="002328D0" w:rsidRDefault="004160A5" w:rsidP="00861294">
            <w:pPr>
              <w:spacing w:after="0" w:line="360" w:lineRule="auto"/>
              <w:rPr>
                <w:rFonts w:ascii="Arial" w:eastAsia="Times New Roman" w:hAnsi="Arial" w:cs="Arial"/>
                <w:color w:val="000000"/>
                <w:sz w:val="14"/>
                <w:szCs w:val="14"/>
              </w:rPr>
            </w:pPr>
          </w:p>
        </w:tc>
        <w:tc>
          <w:tcPr>
            <w:tcW w:w="960" w:type="dxa"/>
            <w:tcBorders>
              <w:top w:val="nil"/>
              <w:left w:val="nil"/>
              <w:bottom w:val="nil"/>
              <w:right w:val="nil"/>
            </w:tcBorders>
            <w:shd w:val="clear" w:color="auto" w:fill="auto"/>
            <w:hideMark/>
          </w:tcPr>
          <w:p w:rsidR="004160A5" w:rsidRPr="002328D0" w:rsidRDefault="004160A5"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192</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197</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27</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126</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128</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74</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4160A5" w:rsidRPr="002328D0" w:rsidRDefault="004160A5"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34</w:t>
            </w:r>
            <w:r w:rsidRPr="002328D0">
              <w:rPr>
                <w:rFonts w:ascii="Arial" w:eastAsia="Times New Roman" w:hAnsi="Arial" w:cs="Arial"/>
                <w:color w:val="000000"/>
                <w:sz w:val="14"/>
                <w:szCs w:val="14"/>
                <w:vertAlign w:val="subscript"/>
              </w:rPr>
              <w:t>a</w:t>
            </w:r>
          </w:p>
        </w:tc>
      </w:tr>
    </w:tbl>
    <w:p w:rsidR="004C1541" w:rsidRPr="002328D0" w:rsidRDefault="004C1541" w:rsidP="00861294">
      <w:pPr>
        <w:spacing w:line="360" w:lineRule="auto"/>
        <w:rPr>
          <w:rFonts w:cstheme="minorHAnsi"/>
          <w:b/>
          <w:sz w:val="24"/>
          <w:szCs w:val="24"/>
        </w:rPr>
      </w:pPr>
    </w:p>
    <w:p w:rsidR="00EB04D7" w:rsidRPr="002328D0" w:rsidRDefault="00316B02" w:rsidP="00861294">
      <w:pPr>
        <w:spacing w:line="360" w:lineRule="auto"/>
        <w:rPr>
          <w:rFonts w:cstheme="minorHAnsi"/>
          <w:b/>
          <w:sz w:val="24"/>
          <w:szCs w:val="24"/>
        </w:rPr>
      </w:pPr>
      <w:r>
        <w:rPr>
          <w:rFonts w:cstheme="minorHAnsi"/>
          <w:b/>
          <w:sz w:val="24"/>
          <w:szCs w:val="24"/>
        </w:rPr>
        <w:t xml:space="preserve">1.15 </w:t>
      </w:r>
      <w:r w:rsidR="00A77863" w:rsidRPr="002328D0">
        <w:rPr>
          <w:rFonts w:cstheme="minorHAnsi"/>
          <w:b/>
          <w:sz w:val="24"/>
          <w:szCs w:val="24"/>
        </w:rPr>
        <w:t>Vertinant savivaldybės administracijos darbą ir jos teikiamas paslaugas, kiekvieno iš teiginių v</w:t>
      </w:r>
      <w:r w:rsidR="005446E5" w:rsidRPr="002328D0">
        <w:rPr>
          <w:rFonts w:cstheme="minorHAnsi"/>
          <w:b/>
          <w:sz w:val="24"/>
          <w:szCs w:val="24"/>
        </w:rPr>
        <w:t>ertinimo vidurkiai</w:t>
      </w:r>
      <w:r w:rsidR="00A77863" w:rsidRPr="002328D0">
        <w:rPr>
          <w:rFonts w:cstheme="minorHAnsi"/>
          <w:b/>
          <w:sz w:val="24"/>
          <w:szCs w:val="24"/>
        </w:rPr>
        <w:t xml:space="preserve"> pagal išsilavinimą ir pajamas</w:t>
      </w:r>
    </w:p>
    <w:tbl>
      <w:tblPr>
        <w:tblW w:w="10436" w:type="dxa"/>
        <w:tblInd w:w="93" w:type="dxa"/>
        <w:tblLook w:val="04A0" w:firstRow="1" w:lastRow="0" w:firstColumn="1" w:lastColumn="0" w:noHBand="0" w:noVBand="1"/>
      </w:tblPr>
      <w:tblGrid>
        <w:gridCol w:w="2709"/>
        <w:gridCol w:w="934"/>
        <w:gridCol w:w="960"/>
        <w:gridCol w:w="1033"/>
        <w:gridCol w:w="960"/>
        <w:gridCol w:w="960"/>
        <w:gridCol w:w="960"/>
        <w:gridCol w:w="960"/>
        <w:gridCol w:w="960"/>
      </w:tblGrid>
      <w:tr w:rsidR="002C3E63" w:rsidRPr="002328D0" w:rsidTr="001A6D87">
        <w:trPr>
          <w:trHeight w:val="300"/>
        </w:trPr>
        <w:tc>
          <w:tcPr>
            <w:tcW w:w="3643" w:type="dxa"/>
            <w:gridSpan w:val="2"/>
            <w:vMerge w:val="restart"/>
            <w:tcBorders>
              <w:top w:val="double" w:sz="4" w:space="0" w:color="auto"/>
              <w:left w:val="nil"/>
              <w:bottom w:val="nil"/>
              <w:right w:val="nil"/>
            </w:tcBorders>
            <w:shd w:val="clear" w:color="auto" w:fill="auto"/>
            <w:vAlign w:val="bottom"/>
            <w:hideMark/>
          </w:tcPr>
          <w:p w:rsidR="002C3E63" w:rsidRPr="002328D0" w:rsidRDefault="002C3E63" w:rsidP="00861294">
            <w:pPr>
              <w:spacing w:after="0" w:line="360" w:lineRule="auto"/>
              <w:rPr>
                <w:rFonts w:ascii="Arial" w:eastAsia="Times New Roman" w:hAnsi="Arial" w:cs="Arial"/>
                <w:color w:val="000000"/>
                <w:sz w:val="14"/>
                <w:szCs w:val="14"/>
              </w:rPr>
            </w:pPr>
          </w:p>
        </w:tc>
        <w:tc>
          <w:tcPr>
            <w:tcW w:w="2953" w:type="dxa"/>
            <w:gridSpan w:val="3"/>
            <w:tcBorders>
              <w:top w:val="double" w:sz="4" w:space="0" w:color="auto"/>
              <w:left w:val="nil"/>
              <w:bottom w:val="single" w:sz="4" w:space="0" w:color="auto"/>
              <w:right w:val="nil"/>
            </w:tcBorders>
            <w:shd w:val="clear" w:color="auto" w:fill="auto"/>
            <w:vAlign w:val="bottom"/>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Išsilavinimas</w:t>
            </w:r>
          </w:p>
        </w:tc>
        <w:tc>
          <w:tcPr>
            <w:tcW w:w="3840" w:type="dxa"/>
            <w:gridSpan w:val="4"/>
            <w:tcBorders>
              <w:top w:val="double" w:sz="4" w:space="0" w:color="auto"/>
              <w:left w:val="nil"/>
              <w:bottom w:val="single" w:sz="4" w:space="0" w:color="auto"/>
              <w:right w:val="nil"/>
            </w:tcBorders>
            <w:shd w:val="clear" w:color="auto" w:fill="auto"/>
            <w:vAlign w:val="bottom"/>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Pajamos vienam šeimos nariui per mėnesį</w:t>
            </w:r>
          </w:p>
        </w:tc>
      </w:tr>
      <w:tr w:rsidR="002C3E63" w:rsidRPr="002328D0" w:rsidTr="001A6D87">
        <w:trPr>
          <w:trHeight w:val="652"/>
        </w:trPr>
        <w:tc>
          <w:tcPr>
            <w:tcW w:w="3643" w:type="dxa"/>
            <w:gridSpan w:val="2"/>
            <w:vMerge/>
            <w:tcBorders>
              <w:top w:val="nil"/>
              <w:left w:val="nil"/>
              <w:bottom w:val="single" w:sz="12" w:space="0" w:color="auto"/>
              <w:right w:val="nil"/>
            </w:tcBorders>
            <w:vAlign w:val="center"/>
            <w:hideMark/>
          </w:tcPr>
          <w:p w:rsidR="002C3E63" w:rsidRPr="002328D0" w:rsidRDefault="002C3E63" w:rsidP="00861294">
            <w:pPr>
              <w:spacing w:after="0" w:line="360" w:lineRule="auto"/>
              <w:rPr>
                <w:rFonts w:ascii="Arial" w:eastAsia="Times New Roman" w:hAnsi="Arial" w:cs="Arial"/>
                <w:color w:val="000000"/>
                <w:sz w:val="14"/>
                <w:szCs w:val="14"/>
              </w:rPr>
            </w:pPr>
          </w:p>
        </w:tc>
        <w:tc>
          <w:tcPr>
            <w:tcW w:w="960" w:type="dxa"/>
            <w:tcBorders>
              <w:top w:val="single" w:sz="4" w:space="0" w:color="auto"/>
              <w:left w:val="nil"/>
              <w:bottom w:val="single" w:sz="12" w:space="0" w:color="auto"/>
              <w:right w:val="nil"/>
            </w:tcBorders>
            <w:shd w:val="clear" w:color="auto" w:fill="auto"/>
            <w:vAlign w:val="bottom"/>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 xml:space="preserve">Pradinis, nebaigtas </w:t>
            </w:r>
            <w:r w:rsidRPr="002328D0">
              <w:rPr>
                <w:rFonts w:ascii="Arial" w:eastAsia="Times New Roman" w:hAnsi="Arial" w:cs="Arial"/>
                <w:color w:val="000000"/>
                <w:sz w:val="14"/>
                <w:szCs w:val="14"/>
              </w:rPr>
              <w:lastRenderedPageBreak/>
              <w:t>vidurinis, vidurinis</w:t>
            </w:r>
          </w:p>
        </w:tc>
        <w:tc>
          <w:tcPr>
            <w:tcW w:w="1033" w:type="dxa"/>
            <w:tcBorders>
              <w:top w:val="single" w:sz="4" w:space="0" w:color="auto"/>
              <w:left w:val="nil"/>
              <w:bottom w:val="single" w:sz="12" w:space="0" w:color="auto"/>
              <w:right w:val="nil"/>
            </w:tcBorders>
            <w:shd w:val="clear" w:color="auto" w:fill="auto"/>
            <w:vAlign w:val="bottom"/>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lastRenderedPageBreak/>
              <w:t>Aukštesnysis / spec. vidurinis</w:t>
            </w:r>
          </w:p>
        </w:tc>
        <w:tc>
          <w:tcPr>
            <w:tcW w:w="960" w:type="dxa"/>
            <w:tcBorders>
              <w:top w:val="single" w:sz="4" w:space="0" w:color="auto"/>
              <w:left w:val="nil"/>
              <w:bottom w:val="single" w:sz="12" w:space="0" w:color="auto"/>
              <w:right w:val="nil"/>
            </w:tcBorders>
            <w:shd w:val="clear" w:color="auto" w:fill="auto"/>
            <w:vAlign w:val="bottom"/>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Aukštasis</w:t>
            </w:r>
          </w:p>
        </w:tc>
        <w:tc>
          <w:tcPr>
            <w:tcW w:w="960" w:type="dxa"/>
            <w:tcBorders>
              <w:top w:val="single" w:sz="4" w:space="0" w:color="auto"/>
              <w:left w:val="nil"/>
              <w:bottom w:val="single" w:sz="12" w:space="0" w:color="auto"/>
              <w:right w:val="nil"/>
            </w:tcBorders>
            <w:shd w:val="clear" w:color="auto" w:fill="auto"/>
            <w:vAlign w:val="bottom"/>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iki 600 eur. imtinai</w:t>
            </w:r>
          </w:p>
        </w:tc>
        <w:tc>
          <w:tcPr>
            <w:tcW w:w="960" w:type="dxa"/>
            <w:tcBorders>
              <w:top w:val="single" w:sz="4" w:space="0" w:color="auto"/>
              <w:left w:val="nil"/>
              <w:bottom w:val="single" w:sz="12" w:space="0" w:color="auto"/>
              <w:right w:val="nil"/>
            </w:tcBorders>
            <w:shd w:val="clear" w:color="auto" w:fill="auto"/>
            <w:vAlign w:val="bottom"/>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601-800 eur.</w:t>
            </w:r>
          </w:p>
        </w:tc>
        <w:tc>
          <w:tcPr>
            <w:tcW w:w="960" w:type="dxa"/>
            <w:tcBorders>
              <w:top w:val="single" w:sz="4" w:space="0" w:color="auto"/>
              <w:left w:val="nil"/>
              <w:bottom w:val="single" w:sz="12" w:space="0" w:color="auto"/>
              <w:right w:val="nil"/>
            </w:tcBorders>
            <w:shd w:val="clear" w:color="auto" w:fill="auto"/>
            <w:vAlign w:val="bottom"/>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801-1000 eur.</w:t>
            </w:r>
          </w:p>
        </w:tc>
        <w:tc>
          <w:tcPr>
            <w:tcW w:w="960" w:type="dxa"/>
            <w:tcBorders>
              <w:top w:val="single" w:sz="4" w:space="0" w:color="auto"/>
              <w:left w:val="nil"/>
              <w:bottom w:val="single" w:sz="12" w:space="0" w:color="auto"/>
              <w:right w:val="nil"/>
            </w:tcBorders>
            <w:shd w:val="clear" w:color="auto" w:fill="auto"/>
            <w:vAlign w:val="bottom"/>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1001 eur. ir daugiau</w:t>
            </w:r>
          </w:p>
        </w:tc>
      </w:tr>
      <w:tr w:rsidR="001A6D87" w:rsidRPr="002328D0" w:rsidTr="001A6D87">
        <w:trPr>
          <w:trHeight w:val="122"/>
        </w:trPr>
        <w:tc>
          <w:tcPr>
            <w:tcW w:w="3643" w:type="dxa"/>
            <w:gridSpan w:val="2"/>
            <w:tcBorders>
              <w:top w:val="single" w:sz="12" w:space="0" w:color="auto"/>
              <w:left w:val="nil"/>
              <w:bottom w:val="nil"/>
              <w:right w:val="nil"/>
            </w:tcBorders>
            <w:vAlign w:val="center"/>
          </w:tcPr>
          <w:p w:rsidR="001A6D87" w:rsidRPr="002328D0" w:rsidRDefault="001A6D87" w:rsidP="00861294">
            <w:pPr>
              <w:spacing w:after="0" w:line="360" w:lineRule="auto"/>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rPr>
            </w:pPr>
          </w:p>
        </w:tc>
        <w:tc>
          <w:tcPr>
            <w:tcW w:w="1033"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rPr>
            </w:pPr>
          </w:p>
        </w:tc>
      </w:tr>
      <w:tr w:rsidR="002C3E63" w:rsidRPr="002328D0" w:rsidTr="001A6D87">
        <w:trPr>
          <w:trHeight w:val="300"/>
        </w:trPr>
        <w:tc>
          <w:tcPr>
            <w:tcW w:w="2709" w:type="dxa"/>
            <w:vMerge w:val="restart"/>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Darbo laikas yra patogus</w:t>
            </w:r>
          </w:p>
        </w:tc>
        <w:tc>
          <w:tcPr>
            <w:tcW w:w="934" w:type="dxa"/>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Vidurkis</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4.5</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4.1</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4.1</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4.2</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4.2</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3.8</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4.3</w:t>
            </w:r>
            <w:r w:rsidRPr="002328D0">
              <w:rPr>
                <w:rFonts w:ascii="Arial" w:eastAsia="Times New Roman" w:hAnsi="Arial" w:cs="Arial"/>
                <w:color w:val="000000"/>
                <w:sz w:val="14"/>
                <w:szCs w:val="14"/>
                <w:vertAlign w:val="subscript"/>
              </w:rPr>
              <w:t>a</w:t>
            </w:r>
          </w:p>
        </w:tc>
      </w:tr>
      <w:tr w:rsidR="002C3E63" w:rsidRPr="002328D0" w:rsidTr="001A6D87">
        <w:trPr>
          <w:trHeight w:val="300"/>
        </w:trPr>
        <w:tc>
          <w:tcPr>
            <w:tcW w:w="2709" w:type="dxa"/>
            <w:vMerge/>
            <w:tcBorders>
              <w:top w:val="nil"/>
              <w:left w:val="nil"/>
              <w:bottom w:val="nil"/>
              <w:right w:val="nil"/>
            </w:tcBorders>
            <w:hideMark/>
          </w:tcPr>
          <w:p w:rsidR="002C3E63" w:rsidRPr="002328D0" w:rsidRDefault="002C3E63" w:rsidP="00861294">
            <w:pPr>
              <w:spacing w:after="0" w:line="360" w:lineRule="auto"/>
              <w:rPr>
                <w:rFonts w:ascii="Arial" w:eastAsia="Times New Roman" w:hAnsi="Arial" w:cs="Arial"/>
                <w:color w:val="000000"/>
                <w:sz w:val="14"/>
                <w:szCs w:val="14"/>
              </w:rPr>
            </w:pPr>
          </w:p>
        </w:tc>
        <w:tc>
          <w:tcPr>
            <w:tcW w:w="934" w:type="dxa"/>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73</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150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260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396</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43</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29</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15</w:t>
            </w:r>
            <w:r w:rsidRPr="002328D0">
              <w:rPr>
                <w:rFonts w:ascii="Arial" w:eastAsia="Times New Roman" w:hAnsi="Arial" w:cs="Arial"/>
                <w:color w:val="000000"/>
                <w:sz w:val="14"/>
                <w:szCs w:val="14"/>
                <w:vertAlign w:val="subscript"/>
              </w:rPr>
              <w:t>a</w:t>
            </w:r>
          </w:p>
        </w:tc>
      </w:tr>
      <w:tr w:rsidR="002C3E63" w:rsidRPr="002328D0" w:rsidTr="001A6D87">
        <w:trPr>
          <w:trHeight w:val="300"/>
        </w:trPr>
        <w:tc>
          <w:tcPr>
            <w:tcW w:w="2709" w:type="dxa"/>
            <w:vMerge w:val="restart"/>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Pietų pertraukos laikas nesukelia sunkumų  kreipiantis dėl paslaugų</w:t>
            </w:r>
          </w:p>
        </w:tc>
        <w:tc>
          <w:tcPr>
            <w:tcW w:w="934" w:type="dxa"/>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Vidurkis</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4.1</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4.1</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4.2</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3.8</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4.4</w:t>
            </w:r>
            <w:r w:rsidRPr="002328D0">
              <w:rPr>
                <w:rFonts w:ascii="Arial" w:eastAsia="Times New Roman" w:hAnsi="Arial" w:cs="Arial"/>
                <w:color w:val="000000"/>
                <w:sz w:val="14"/>
                <w:szCs w:val="14"/>
                <w:vertAlign w:val="subscript"/>
              </w:rPr>
              <w:t>a</w:t>
            </w:r>
          </w:p>
        </w:tc>
      </w:tr>
      <w:tr w:rsidR="002C3E63" w:rsidRPr="002328D0" w:rsidTr="001A6D87">
        <w:trPr>
          <w:trHeight w:val="300"/>
        </w:trPr>
        <w:tc>
          <w:tcPr>
            <w:tcW w:w="2709" w:type="dxa"/>
            <w:vMerge/>
            <w:tcBorders>
              <w:top w:val="nil"/>
              <w:left w:val="nil"/>
              <w:bottom w:val="nil"/>
              <w:right w:val="nil"/>
            </w:tcBorders>
            <w:hideMark/>
          </w:tcPr>
          <w:p w:rsidR="002C3E63" w:rsidRPr="002328D0" w:rsidRDefault="002C3E63" w:rsidP="00861294">
            <w:pPr>
              <w:spacing w:after="0" w:line="360" w:lineRule="auto"/>
              <w:rPr>
                <w:rFonts w:ascii="Arial" w:eastAsia="Times New Roman" w:hAnsi="Arial" w:cs="Arial"/>
                <w:color w:val="000000"/>
                <w:sz w:val="14"/>
                <w:szCs w:val="14"/>
              </w:rPr>
            </w:pPr>
          </w:p>
        </w:tc>
        <w:tc>
          <w:tcPr>
            <w:tcW w:w="934" w:type="dxa"/>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73</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148</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247</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385</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41</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28</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14</w:t>
            </w:r>
            <w:r w:rsidRPr="002328D0">
              <w:rPr>
                <w:rFonts w:ascii="Arial" w:eastAsia="Times New Roman" w:hAnsi="Arial" w:cs="Arial"/>
                <w:color w:val="000000"/>
                <w:sz w:val="14"/>
                <w:szCs w:val="14"/>
                <w:vertAlign w:val="subscript"/>
              </w:rPr>
              <w:t>a</w:t>
            </w:r>
          </w:p>
        </w:tc>
      </w:tr>
      <w:tr w:rsidR="002C3E63" w:rsidRPr="002328D0" w:rsidTr="001A6D87">
        <w:trPr>
          <w:trHeight w:val="300"/>
        </w:trPr>
        <w:tc>
          <w:tcPr>
            <w:tcW w:w="2709" w:type="dxa"/>
            <w:vMerge w:val="restart"/>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Kai kreipėsi, į problemą buvo reaguota iš karto</w:t>
            </w:r>
          </w:p>
        </w:tc>
        <w:tc>
          <w:tcPr>
            <w:tcW w:w="934" w:type="dxa"/>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Vidurkis</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3.7</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3.6</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3.7</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3.7</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3.7</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3.6</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3.7</w:t>
            </w:r>
            <w:r w:rsidRPr="002328D0">
              <w:rPr>
                <w:rFonts w:ascii="Arial" w:eastAsia="Times New Roman" w:hAnsi="Arial" w:cs="Arial"/>
                <w:color w:val="000000"/>
                <w:sz w:val="14"/>
                <w:szCs w:val="14"/>
                <w:vertAlign w:val="subscript"/>
              </w:rPr>
              <w:t>a</w:t>
            </w:r>
          </w:p>
        </w:tc>
      </w:tr>
      <w:tr w:rsidR="002C3E63" w:rsidRPr="002328D0" w:rsidTr="001A6D87">
        <w:trPr>
          <w:trHeight w:val="300"/>
        </w:trPr>
        <w:tc>
          <w:tcPr>
            <w:tcW w:w="2709" w:type="dxa"/>
            <w:vMerge/>
            <w:tcBorders>
              <w:top w:val="nil"/>
              <w:left w:val="nil"/>
              <w:bottom w:val="nil"/>
              <w:right w:val="nil"/>
            </w:tcBorders>
            <w:hideMark/>
          </w:tcPr>
          <w:p w:rsidR="002C3E63" w:rsidRPr="002328D0" w:rsidRDefault="002C3E63" w:rsidP="00861294">
            <w:pPr>
              <w:spacing w:after="0" w:line="360" w:lineRule="auto"/>
              <w:rPr>
                <w:rFonts w:ascii="Arial" w:eastAsia="Times New Roman" w:hAnsi="Arial" w:cs="Arial"/>
                <w:color w:val="000000"/>
                <w:sz w:val="14"/>
                <w:szCs w:val="14"/>
              </w:rPr>
            </w:pPr>
          </w:p>
        </w:tc>
        <w:tc>
          <w:tcPr>
            <w:tcW w:w="934" w:type="dxa"/>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62</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123</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215</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334</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24</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12</w:t>
            </w:r>
            <w:r w:rsidRPr="002328D0">
              <w:rPr>
                <w:rFonts w:ascii="Arial" w:eastAsia="Times New Roman" w:hAnsi="Arial" w:cs="Arial"/>
                <w:color w:val="000000"/>
                <w:sz w:val="14"/>
                <w:szCs w:val="14"/>
                <w:vertAlign w:val="subscript"/>
              </w:rPr>
              <w:t>a</w:t>
            </w:r>
          </w:p>
        </w:tc>
      </w:tr>
      <w:tr w:rsidR="002C3E63" w:rsidRPr="002328D0" w:rsidTr="001A6D87">
        <w:trPr>
          <w:trHeight w:val="300"/>
        </w:trPr>
        <w:tc>
          <w:tcPr>
            <w:tcW w:w="2709" w:type="dxa"/>
            <w:vMerge w:val="restart"/>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Kai kreipėsi, problema buvo išspręsta be reikalo „nesiuntinėjant iš vieno kabineto į kitą“</w:t>
            </w:r>
          </w:p>
        </w:tc>
        <w:tc>
          <w:tcPr>
            <w:tcW w:w="934" w:type="dxa"/>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Vidurkis</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3.6</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3.6</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3.7</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3.6</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3.7</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3.5</w:t>
            </w:r>
            <w:r w:rsidRPr="002328D0">
              <w:rPr>
                <w:rFonts w:ascii="Arial" w:eastAsia="Times New Roman" w:hAnsi="Arial" w:cs="Arial"/>
                <w:color w:val="000000"/>
                <w:sz w:val="14"/>
                <w:szCs w:val="14"/>
                <w:vertAlign w:val="subscript"/>
              </w:rPr>
              <w:t>a</w:t>
            </w:r>
          </w:p>
        </w:tc>
      </w:tr>
      <w:tr w:rsidR="002C3E63" w:rsidRPr="002328D0" w:rsidTr="001A6D87">
        <w:trPr>
          <w:trHeight w:val="300"/>
        </w:trPr>
        <w:tc>
          <w:tcPr>
            <w:tcW w:w="2709" w:type="dxa"/>
            <w:vMerge/>
            <w:tcBorders>
              <w:top w:val="nil"/>
              <w:left w:val="nil"/>
              <w:bottom w:val="nil"/>
              <w:right w:val="nil"/>
            </w:tcBorders>
            <w:hideMark/>
          </w:tcPr>
          <w:p w:rsidR="002C3E63" w:rsidRPr="002328D0" w:rsidRDefault="002C3E63" w:rsidP="00861294">
            <w:pPr>
              <w:spacing w:after="0" w:line="360" w:lineRule="auto"/>
              <w:rPr>
                <w:rFonts w:ascii="Arial" w:eastAsia="Times New Roman" w:hAnsi="Arial" w:cs="Arial"/>
                <w:color w:val="000000"/>
                <w:sz w:val="14"/>
                <w:szCs w:val="14"/>
              </w:rPr>
            </w:pPr>
          </w:p>
        </w:tc>
        <w:tc>
          <w:tcPr>
            <w:tcW w:w="934" w:type="dxa"/>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62</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128</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212</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335</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31</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24</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12</w:t>
            </w:r>
            <w:r w:rsidRPr="002328D0">
              <w:rPr>
                <w:rFonts w:ascii="Arial" w:eastAsia="Times New Roman" w:hAnsi="Arial" w:cs="Arial"/>
                <w:color w:val="000000"/>
                <w:sz w:val="14"/>
                <w:szCs w:val="14"/>
                <w:vertAlign w:val="subscript"/>
              </w:rPr>
              <w:t>a</w:t>
            </w:r>
          </w:p>
        </w:tc>
      </w:tr>
      <w:tr w:rsidR="002C3E63" w:rsidRPr="002328D0" w:rsidTr="001A6D87">
        <w:trPr>
          <w:trHeight w:val="300"/>
        </w:trPr>
        <w:tc>
          <w:tcPr>
            <w:tcW w:w="2709" w:type="dxa"/>
            <w:vMerge w:val="restart"/>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Kai kreipėsi, problema buvo išspręsta laiku (per institucijos nurodytą laiką)</w:t>
            </w:r>
          </w:p>
        </w:tc>
        <w:tc>
          <w:tcPr>
            <w:tcW w:w="934" w:type="dxa"/>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Vidurkis</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3.7</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3.8</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3.8</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3.8</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4.1</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3.9</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3.3</w:t>
            </w:r>
            <w:r w:rsidRPr="002328D0">
              <w:rPr>
                <w:rFonts w:ascii="Arial" w:eastAsia="Times New Roman" w:hAnsi="Arial" w:cs="Arial"/>
                <w:color w:val="000000"/>
                <w:sz w:val="14"/>
                <w:szCs w:val="14"/>
                <w:vertAlign w:val="subscript"/>
              </w:rPr>
              <w:t>a</w:t>
            </w:r>
          </w:p>
        </w:tc>
      </w:tr>
      <w:tr w:rsidR="002C3E63" w:rsidRPr="002328D0" w:rsidTr="001A6D87">
        <w:trPr>
          <w:trHeight w:val="300"/>
        </w:trPr>
        <w:tc>
          <w:tcPr>
            <w:tcW w:w="2709" w:type="dxa"/>
            <w:vMerge/>
            <w:tcBorders>
              <w:top w:val="nil"/>
              <w:left w:val="nil"/>
              <w:bottom w:val="nil"/>
              <w:right w:val="nil"/>
            </w:tcBorders>
            <w:hideMark/>
          </w:tcPr>
          <w:p w:rsidR="002C3E63" w:rsidRPr="002328D0" w:rsidRDefault="002C3E63" w:rsidP="00861294">
            <w:pPr>
              <w:spacing w:after="0" w:line="360" w:lineRule="auto"/>
              <w:rPr>
                <w:rFonts w:ascii="Arial" w:eastAsia="Times New Roman" w:hAnsi="Arial" w:cs="Arial"/>
                <w:color w:val="000000"/>
                <w:sz w:val="14"/>
                <w:szCs w:val="14"/>
              </w:rPr>
            </w:pPr>
          </w:p>
        </w:tc>
        <w:tc>
          <w:tcPr>
            <w:tcW w:w="934" w:type="dxa"/>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62</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125</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213</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333</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31</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24</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12</w:t>
            </w:r>
            <w:r w:rsidRPr="002328D0">
              <w:rPr>
                <w:rFonts w:ascii="Arial" w:eastAsia="Times New Roman" w:hAnsi="Arial" w:cs="Arial"/>
                <w:color w:val="000000"/>
                <w:sz w:val="14"/>
                <w:szCs w:val="14"/>
                <w:vertAlign w:val="subscript"/>
              </w:rPr>
              <w:t>a</w:t>
            </w:r>
          </w:p>
        </w:tc>
      </w:tr>
      <w:tr w:rsidR="002C3E63" w:rsidRPr="002328D0" w:rsidTr="001A6D87">
        <w:trPr>
          <w:trHeight w:val="300"/>
        </w:trPr>
        <w:tc>
          <w:tcPr>
            <w:tcW w:w="2709" w:type="dxa"/>
            <w:vMerge w:val="restart"/>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Darbo metu lengva rasti visus reikiamus specialistus</w:t>
            </w:r>
          </w:p>
        </w:tc>
        <w:tc>
          <w:tcPr>
            <w:tcW w:w="934" w:type="dxa"/>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Vidurkis</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4.0</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3.7</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3.9</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3.8</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3.8</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4.2</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3.6</w:t>
            </w:r>
            <w:r w:rsidRPr="002328D0">
              <w:rPr>
                <w:rFonts w:ascii="Arial" w:eastAsia="Times New Roman" w:hAnsi="Arial" w:cs="Arial"/>
                <w:color w:val="000000"/>
                <w:sz w:val="14"/>
                <w:szCs w:val="14"/>
                <w:vertAlign w:val="subscript"/>
              </w:rPr>
              <w:t>a</w:t>
            </w:r>
          </w:p>
        </w:tc>
      </w:tr>
      <w:tr w:rsidR="002C3E63" w:rsidRPr="002328D0" w:rsidTr="001A6D87">
        <w:trPr>
          <w:trHeight w:val="300"/>
        </w:trPr>
        <w:tc>
          <w:tcPr>
            <w:tcW w:w="2709" w:type="dxa"/>
            <w:vMerge/>
            <w:tcBorders>
              <w:top w:val="nil"/>
              <w:left w:val="nil"/>
              <w:bottom w:val="nil"/>
              <w:right w:val="nil"/>
            </w:tcBorders>
            <w:hideMark/>
          </w:tcPr>
          <w:p w:rsidR="002C3E63" w:rsidRPr="002328D0" w:rsidRDefault="002C3E63" w:rsidP="00861294">
            <w:pPr>
              <w:spacing w:after="0" w:line="360" w:lineRule="auto"/>
              <w:rPr>
                <w:rFonts w:ascii="Arial" w:eastAsia="Times New Roman" w:hAnsi="Arial" w:cs="Arial"/>
                <w:color w:val="000000"/>
                <w:sz w:val="14"/>
                <w:szCs w:val="14"/>
              </w:rPr>
            </w:pPr>
          </w:p>
        </w:tc>
        <w:tc>
          <w:tcPr>
            <w:tcW w:w="934" w:type="dxa"/>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62</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133</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220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342</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32</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27</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14</w:t>
            </w:r>
            <w:r w:rsidRPr="002328D0">
              <w:rPr>
                <w:rFonts w:ascii="Arial" w:eastAsia="Times New Roman" w:hAnsi="Arial" w:cs="Arial"/>
                <w:color w:val="000000"/>
                <w:sz w:val="14"/>
                <w:szCs w:val="14"/>
                <w:vertAlign w:val="subscript"/>
              </w:rPr>
              <w:t>a</w:t>
            </w:r>
          </w:p>
        </w:tc>
      </w:tr>
      <w:tr w:rsidR="002C3E63" w:rsidRPr="002328D0" w:rsidTr="001A6D87">
        <w:trPr>
          <w:trHeight w:val="300"/>
        </w:trPr>
        <w:tc>
          <w:tcPr>
            <w:tcW w:w="2709" w:type="dxa"/>
            <w:vMerge w:val="restart"/>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Specialistai yra kompetentingi ir išmano savo darbą</w:t>
            </w:r>
          </w:p>
        </w:tc>
        <w:tc>
          <w:tcPr>
            <w:tcW w:w="934" w:type="dxa"/>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Vidurkis</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3.9</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3.8</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3.8</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3.8</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3.6</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3.4</w:t>
            </w:r>
            <w:r w:rsidRPr="002328D0">
              <w:rPr>
                <w:rFonts w:ascii="Arial" w:eastAsia="Times New Roman" w:hAnsi="Arial" w:cs="Arial"/>
                <w:color w:val="000000"/>
                <w:sz w:val="14"/>
                <w:szCs w:val="14"/>
                <w:vertAlign w:val="subscript"/>
              </w:rPr>
              <w:t>a</w:t>
            </w:r>
          </w:p>
        </w:tc>
      </w:tr>
      <w:tr w:rsidR="002C3E63" w:rsidRPr="002328D0" w:rsidTr="001A6D87">
        <w:trPr>
          <w:trHeight w:val="300"/>
        </w:trPr>
        <w:tc>
          <w:tcPr>
            <w:tcW w:w="2709" w:type="dxa"/>
            <w:vMerge/>
            <w:tcBorders>
              <w:top w:val="nil"/>
              <w:left w:val="nil"/>
              <w:bottom w:val="nil"/>
              <w:right w:val="nil"/>
            </w:tcBorders>
            <w:hideMark/>
          </w:tcPr>
          <w:p w:rsidR="002C3E63" w:rsidRPr="002328D0" w:rsidRDefault="002C3E63" w:rsidP="00861294">
            <w:pPr>
              <w:spacing w:after="0" w:line="360" w:lineRule="auto"/>
              <w:rPr>
                <w:rFonts w:ascii="Arial" w:eastAsia="Times New Roman" w:hAnsi="Arial" w:cs="Arial"/>
                <w:color w:val="000000"/>
                <w:sz w:val="14"/>
                <w:szCs w:val="14"/>
              </w:rPr>
            </w:pPr>
          </w:p>
        </w:tc>
        <w:tc>
          <w:tcPr>
            <w:tcW w:w="934" w:type="dxa"/>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69</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134</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235</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363</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34</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27</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14</w:t>
            </w:r>
            <w:r w:rsidRPr="002328D0">
              <w:rPr>
                <w:rFonts w:ascii="Arial" w:eastAsia="Times New Roman" w:hAnsi="Arial" w:cs="Arial"/>
                <w:color w:val="000000"/>
                <w:sz w:val="14"/>
                <w:szCs w:val="14"/>
                <w:vertAlign w:val="subscript"/>
              </w:rPr>
              <w:t>a</w:t>
            </w:r>
          </w:p>
        </w:tc>
      </w:tr>
      <w:tr w:rsidR="002C3E63" w:rsidRPr="002328D0" w:rsidTr="001A6D87">
        <w:trPr>
          <w:trHeight w:val="300"/>
        </w:trPr>
        <w:tc>
          <w:tcPr>
            <w:tcW w:w="2709" w:type="dxa"/>
            <w:vMerge w:val="restart"/>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Specialistai yra mandagūs ir maloniai bendrauja su klientais</w:t>
            </w:r>
          </w:p>
        </w:tc>
        <w:tc>
          <w:tcPr>
            <w:tcW w:w="934" w:type="dxa"/>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Vidurkis</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4.1</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4.1</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3.8</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4.1</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4.1</w:t>
            </w:r>
            <w:r w:rsidRPr="002328D0">
              <w:rPr>
                <w:rFonts w:ascii="Arial" w:eastAsia="Times New Roman" w:hAnsi="Arial" w:cs="Arial"/>
                <w:color w:val="000000"/>
                <w:sz w:val="14"/>
                <w:szCs w:val="14"/>
                <w:vertAlign w:val="subscript"/>
              </w:rPr>
              <w:t>a</w:t>
            </w:r>
          </w:p>
        </w:tc>
      </w:tr>
      <w:tr w:rsidR="002C3E63" w:rsidRPr="002328D0" w:rsidTr="001A6D87">
        <w:trPr>
          <w:trHeight w:val="300"/>
        </w:trPr>
        <w:tc>
          <w:tcPr>
            <w:tcW w:w="2709" w:type="dxa"/>
            <w:vMerge/>
            <w:tcBorders>
              <w:top w:val="nil"/>
              <w:left w:val="nil"/>
              <w:bottom w:val="nil"/>
              <w:right w:val="nil"/>
            </w:tcBorders>
            <w:hideMark/>
          </w:tcPr>
          <w:p w:rsidR="002C3E63" w:rsidRPr="002328D0" w:rsidRDefault="002C3E63" w:rsidP="00861294">
            <w:pPr>
              <w:spacing w:after="0" w:line="360" w:lineRule="auto"/>
              <w:rPr>
                <w:rFonts w:ascii="Arial" w:eastAsia="Times New Roman" w:hAnsi="Arial" w:cs="Arial"/>
                <w:color w:val="000000"/>
                <w:sz w:val="14"/>
                <w:szCs w:val="14"/>
              </w:rPr>
            </w:pPr>
          </w:p>
        </w:tc>
        <w:tc>
          <w:tcPr>
            <w:tcW w:w="934" w:type="dxa"/>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71</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140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239</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373</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36</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27</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14</w:t>
            </w:r>
            <w:r w:rsidRPr="002328D0">
              <w:rPr>
                <w:rFonts w:ascii="Arial" w:eastAsia="Times New Roman" w:hAnsi="Arial" w:cs="Arial"/>
                <w:color w:val="000000"/>
                <w:sz w:val="14"/>
                <w:szCs w:val="14"/>
                <w:vertAlign w:val="subscript"/>
              </w:rPr>
              <w:t>a</w:t>
            </w:r>
          </w:p>
        </w:tc>
      </w:tr>
      <w:tr w:rsidR="002C3E63" w:rsidRPr="002328D0" w:rsidTr="001A6D87">
        <w:trPr>
          <w:trHeight w:val="300"/>
        </w:trPr>
        <w:tc>
          <w:tcPr>
            <w:tcW w:w="2709" w:type="dxa"/>
            <w:vMerge w:val="restart"/>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Teikiama informacija yra išsami</w:t>
            </w:r>
          </w:p>
        </w:tc>
        <w:tc>
          <w:tcPr>
            <w:tcW w:w="934" w:type="dxa"/>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Vidurkis</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4.0</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3.9</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3.7</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3.9</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3.7</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3.8</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3.5</w:t>
            </w:r>
            <w:r w:rsidRPr="002328D0">
              <w:rPr>
                <w:rFonts w:ascii="Arial" w:eastAsia="Times New Roman" w:hAnsi="Arial" w:cs="Arial"/>
                <w:color w:val="000000"/>
                <w:sz w:val="14"/>
                <w:szCs w:val="14"/>
                <w:vertAlign w:val="subscript"/>
              </w:rPr>
              <w:t>a</w:t>
            </w:r>
          </w:p>
        </w:tc>
      </w:tr>
      <w:tr w:rsidR="002C3E63" w:rsidRPr="002328D0" w:rsidTr="001A6D87">
        <w:trPr>
          <w:trHeight w:val="300"/>
        </w:trPr>
        <w:tc>
          <w:tcPr>
            <w:tcW w:w="2709" w:type="dxa"/>
            <w:vMerge/>
            <w:tcBorders>
              <w:top w:val="nil"/>
              <w:left w:val="nil"/>
              <w:bottom w:val="nil"/>
              <w:right w:val="nil"/>
            </w:tcBorders>
            <w:hideMark/>
          </w:tcPr>
          <w:p w:rsidR="002C3E63" w:rsidRPr="002328D0" w:rsidRDefault="002C3E63" w:rsidP="00861294">
            <w:pPr>
              <w:spacing w:after="0" w:line="360" w:lineRule="auto"/>
              <w:rPr>
                <w:rFonts w:ascii="Arial" w:eastAsia="Times New Roman" w:hAnsi="Arial" w:cs="Arial"/>
                <w:color w:val="000000"/>
                <w:sz w:val="14"/>
                <w:szCs w:val="14"/>
              </w:rPr>
            </w:pPr>
          </w:p>
        </w:tc>
        <w:tc>
          <w:tcPr>
            <w:tcW w:w="934" w:type="dxa"/>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65</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135</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230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357</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34</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26</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13</w:t>
            </w:r>
            <w:r w:rsidRPr="002328D0">
              <w:rPr>
                <w:rFonts w:ascii="Arial" w:eastAsia="Times New Roman" w:hAnsi="Arial" w:cs="Arial"/>
                <w:color w:val="000000"/>
                <w:sz w:val="14"/>
                <w:szCs w:val="14"/>
                <w:vertAlign w:val="subscript"/>
              </w:rPr>
              <w:t>a</w:t>
            </w:r>
          </w:p>
        </w:tc>
      </w:tr>
      <w:tr w:rsidR="002C3E63" w:rsidRPr="002328D0" w:rsidTr="001A6D87">
        <w:trPr>
          <w:trHeight w:val="300"/>
        </w:trPr>
        <w:tc>
          <w:tcPr>
            <w:tcW w:w="2709" w:type="dxa"/>
            <w:vMerge w:val="restart"/>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Aptarnavimas vieno langelio principu savivaldybėje veikia gerai</w:t>
            </w:r>
          </w:p>
        </w:tc>
        <w:tc>
          <w:tcPr>
            <w:tcW w:w="934" w:type="dxa"/>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Vidurkis</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4.0</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3.9</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3.8</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3.7</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3.9</w:t>
            </w:r>
            <w:r w:rsidRPr="002328D0">
              <w:rPr>
                <w:rFonts w:ascii="Arial" w:eastAsia="Times New Roman" w:hAnsi="Arial" w:cs="Arial"/>
                <w:color w:val="000000"/>
                <w:sz w:val="14"/>
                <w:szCs w:val="14"/>
                <w:vertAlign w:val="subscript"/>
              </w:rPr>
              <w:t>a</w:t>
            </w:r>
          </w:p>
        </w:tc>
      </w:tr>
      <w:tr w:rsidR="002C3E63" w:rsidRPr="002328D0" w:rsidTr="000620EB">
        <w:trPr>
          <w:trHeight w:val="300"/>
        </w:trPr>
        <w:tc>
          <w:tcPr>
            <w:tcW w:w="2709" w:type="dxa"/>
            <w:vMerge/>
            <w:tcBorders>
              <w:top w:val="nil"/>
              <w:left w:val="nil"/>
              <w:bottom w:val="nil"/>
              <w:right w:val="nil"/>
            </w:tcBorders>
            <w:vAlign w:val="center"/>
            <w:hideMark/>
          </w:tcPr>
          <w:p w:rsidR="002C3E63" w:rsidRPr="002328D0" w:rsidRDefault="002C3E63" w:rsidP="00861294">
            <w:pPr>
              <w:spacing w:after="0" w:line="360" w:lineRule="auto"/>
              <w:rPr>
                <w:rFonts w:ascii="Arial" w:eastAsia="Times New Roman" w:hAnsi="Arial" w:cs="Arial"/>
                <w:color w:val="000000"/>
                <w:sz w:val="14"/>
                <w:szCs w:val="14"/>
              </w:rPr>
            </w:pPr>
          </w:p>
        </w:tc>
        <w:tc>
          <w:tcPr>
            <w:tcW w:w="934" w:type="dxa"/>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58</w:t>
            </w:r>
            <w:r w:rsidRPr="002328D0">
              <w:rPr>
                <w:rFonts w:ascii="Arial" w:eastAsia="Times New Roman" w:hAnsi="Arial" w:cs="Arial"/>
                <w:color w:val="000000"/>
                <w:sz w:val="14"/>
                <w:szCs w:val="14"/>
                <w:vertAlign w:val="subscript"/>
              </w:rPr>
              <w:t>a</w:t>
            </w:r>
          </w:p>
        </w:tc>
        <w:tc>
          <w:tcPr>
            <w:tcW w:w="1033"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120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211</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321</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33</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22</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13</w:t>
            </w:r>
            <w:r w:rsidRPr="002328D0">
              <w:rPr>
                <w:rFonts w:ascii="Arial" w:eastAsia="Times New Roman" w:hAnsi="Arial" w:cs="Arial"/>
                <w:color w:val="000000"/>
                <w:sz w:val="14"/>
                <w:szCs w:val="14"/>
                <w:vertAlign w:val="subscript"/>
              </w:rPr>
              <w:t>a</w:t>
            </w:r>
          </w:p>
        </w:tc>
      </w:tr>
    </w:tbl>
    <w:p w:rsidR="002C3E63" w:rsidRPr="002328D0" w:rsidRDefault="002C3E63" w:rsidP="00861294">
      <w:pPr>
        <w:spacing w:line="360" w:lineRule="auto"/>
        <w:rPr>
          <w:rFonts w:cstheme="minorHAnsi"/>
          <w:b/>
          <w:sz w:val="24"/>
          <w:szCs w:val="24"/>
        </w:rPr>
      </w:pPr>
    </w:p>
    <w:p w:rsidR="00B305B6" w:rsidRPr="007701D7" w:rsidRDefault="00316B02" w:rsidP="00861294">
      <w:pPr>
        <w:spacing w:line="360" w:lineRule="auto"/>
        <w:rPr>
          <w:rFonts w:cstheme="minorHAnsi"/>
          <w:b/>
          <w:sz w:val="24"/>
          <w:szCs w:val="24"/>
        </w:rPr>
      </w:pPr>
      <w:r>
        <w:rPr>
          <w:rFonts w:cstheme="minorHAnsi"/>
          <w:b/>
          <w:sz w:val="24"/>
          <w:szCs w:val="24"/>
        </w:rPr>
        <w:t xml:space="preserve">1.16 </w:t>
      </w:r>
      <w:r w:rsidR="00EB04D7" w:rsidRPr="007701D7">
        <w:rPr>
          <w:rFonts w:cstheme="minorHAnsi"/>
          <w:b/>
          <w:sz w:val="24"/>
          <w:szCs w:val="24"/>
        </w:rPr>
        <w:t>Vartotojų pasitenkinimo skirtingomis paslaugom</w:t>
      </w:r>
      <w:r w:rsidR="00BB2901" w:rsidRPr="007701D7">
        <w:rPr>
          <w:rFonts w:cstheme="minorHAnsi"/>
          <w:b/>
          <w:sz w:val="24"/>
          <w:szCs w:val="24"/>
        </w:rPr>
        <w:t>is indeksai pagal lytį ir amžių</w:t>
      </w:r>
    </w:p>
    <w:tbl>
      <w:tblPr>
        <w:tblW w:w="10394" w:type="dxa"/>
        <w:tblInd w:w="94" w:type="dxa"/>
        <w:tblLook w:val="04A0" w:firstRow="1" w:lastRow="0" w:firstColumn="1" w:lastColumn="0" w:noHBand="0" w:noVBand="1"/>
      </w:tblPr>
      <w:tblGrid>
        <w:gridCol w:w="2714"/>
        <w:gridCol w:w="960"/>
        <w:gridCol w:w="960"/>
        <w:gridCol w:w="960"/>
        <w:gridCol w:w="960"/>
        <w:gridCol w:w="960"/>
        <w:gridCol w:w="960"/>
        <w:gridCol w:w="960"/>
        <w:gridCol w:w="960"/>
      </w:tblGrid>
      <w:tr w:rsidR="00CE3339" w:rsidRPr="002328D0" w:rsidTr="00CE3339">
        <w:trPr>
          <w:trHeight w:val="300"/>
        </w:trPr>
        <w:tc>
          <w:tcPr>
            <w:tcW w:w="3674" w:type="dxa"/>
            <w:gridSpan w:val="2"/>
            <w:vMerge w:val="restart"/>
            <w:tcBorders>
              <w:top w:val="double" w:sz="4" w:space="0" w:color="auto"/>
              <w:left w:val="nil"/>
              <w:bottom w:val="nil"/>
              <w:right w:val="nil"/>
            </w:tcBorders>
            <w:shd w:val="clear" w:color="auto" w:fill="auto"/>
            <w:vAlign w:val="bottom"/>
            <w:hideMark/>
          </w:tcPr>
          <w:p w:rsidR="00CE3339" w:rsidRPr="002328D0" w:rsidRDefault="00CE3339" w:rsidP="00861294">
            <w:pPr>
              <w:spacing w:after="0" w:line="360" w:lineRule="auto"/>
              <w:rPr>
                <w:rFonts w:ascii="Arial" w:eastAsia="Times New Roman" w:hAnsi="Arial" w:cs="Arial"/>
                <w:color w:val="000000"/>
                <w:sz w:val="14"/>
                <w:szCs w:val="14"/>
              </w:rPr>
            </w:pPr>
          </w:p>
        </w:tc>
        <w:tc>
          <w:tcPr>
            <w:tcW w:w="1920" w:type="dxa"/>
            <w:gridSpan w:val="2"/>
            <w:tcBorders>
              <w:top w:val="double" w:sz="4" w:space="0" w:color="auto"/>
              <w:left w:val="nil"/>
              <w:bottom w:val="single" w:sz="4" w:space="0" w:color="auto"/>
              <w:right w:val="nil"/>
            </w:tcBorders>
            <w:shd w:val="clear" w:color="auto" w:fill="auto"/>
            <w:vAlign w:val="bottom"/>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Lytis</w:t>
            </w:r>
          </w:p>
        </w:tc>
        <w:tc>
          <w:tcPr>
            <w:tcW w:w="4800" w:type="dxa"/>
            <w:gridSpan w:val="5"/>
            <w:tcBorders>
              <w:top w:val="double" w:sz="4" w:space="0" w:color="auto"/>
              <w:left w:val="nil"/>
              <w:bottom w:val="single" w:sz="4" w:space="0" w:color="auto"/>
              <w:right w:val="nil"/>
            </w:tcBorders>
            <w:shd w:val="clear" w:color="auto" w:fill="auto"/>
            <w:vAlign w:val="bottom"/>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Amžiaus grupė</w:t>
            </w:r>
          </w:p>
        </w:tc>
      </w:tr>
      <w:tr w:rsidR="00CE3339" w:rsidRPr="002328D0" w:rsidTr="00CE3339">
        <w:trPr>
          <w:trHeight w:val="177"/>
        </w:trPr>
        <w:tc>
          <w:tcPr>
            <w:tcW w:w="3674" w:type="dxa"/>
            <w:gridSpan w:val="2"/>
            <w:vMerge/>
            <w:tcBorders>
              <w:top w:val="nil"/>
              <w:left w:val="nil"/>
              <w:bottom w:val="single" w:sz="12" w:space="0" w:color="auto"/>
              <w:right w:val="nil"/>
            </w:tcBorders>
            <w:vAlign w:val="center"/>
            <w:hideMark/>
          </w:tcPr>
          <w:p w:rsidR="00CE3339" w:rsidRPr="002328D0" w:rsidRDefault="00CE3339" w:rsidP="00861294">
            <w:pPr>
              <w:spacing w:after="0" w:line="360" w:lineRule="auto"/>
              <w:rPr>
                <w:rFonts w:ascii="Arial" w:eastAsia="Times New Roman" w:hAnsi="Arial" w:cs="Arial"/>
                <w:color w:val="000000"/>
                <w:sz w:val="14"/>
                <w:szCs w:val="14"/>
              </w:rPr>
            </w:pPr>
          </w:p>
        </w:tc>
        <w:tc>
          <w:tcPr>
            <w:tcW w:w="960" w:type="dxa"/>
            <w:tcBorders>
              <w:top w:val="single" w:sz="4" w:space="0" w:color="auto"/>
              <w:left w:val="nil"/>
              <w:bottom w:val="single" w:sz="12" w:space="0" w:color="auto"/>
              <w:right w:val="nil"/>
            </w:tcBorders>
            <w:shd w:val="clear" w:color="auto" w:fill="auto"/>
            <w:vAlign w:val="bottom"/>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Vyras</w:t>
            </w:r>
          </w:p>
        </w:tc>
        <w:tc>
          <w:tcPr>
            <w:tcW w:w="960" w:type="dxa"/>
            <w:tcBorders>
              <w:top w:val="single" w:sz="4" w:space="0" w:color="auto"/>
              <w:left w:val="nil"/>
              <w:bottom w:val="single" w:sz="12" w:space="0" w:color="auto"/>
              <w:right w:val="nil"/>
            </w:tcBorders>
            <w:shd w:val="clear" w:color="auto" w:fill="auto"/>
            <w:vAlign w:val="bottom"/>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Moteris</w:t>
            </w:r>
          </w:p>
        </w:tc>
        <w:tc>
          <w:tcPr>
            <w:tcW w:w="960" w:type="dxa"/>
            <w:tcBorders>
              <w:top w:val="single" w:sz="4" w:space="0" w:color="auto"/>
              <w:left w:val="nil"/>
              <w:bottom w:val="single" w:sz="12" w:space="0" w:color="auto"/>
              <w:right w:val="nil"/>
            </w:tcBorders>
            <w:shd w:val="clear" w:color="auto" w:fill="auto"/>
            <w:vAlign w:val="bottom"/>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iki 30 m.</w:t>
            </w:r>
          </w:p>
        </w:tc>
        <w:tc>
          <w:tcPr>
            <w:tcW w:w="960" w:type="dxa"/>
            <w:tcBorders>
              <w:top w:val="single" w:sz="4" w:space="0" w:color="auto"/>
              <w:left w:val="nil"/>
              <w:bottom w:val="single" w:sz="12" w:space="0" w:color="auto"/>
              <w:right w:val="nil"/>
            </w:tcBorders>
            <w:shd w:val="clear" w:color="auto" w:fill="auto"/>
            <w:vAlign w:val="bottom"/>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30-39 m.</w:t>
            </w:r>
          </w:p>
        </w:tc>
        <w:tc>
          <w:tcPr>
            <w:tcW w:w="960" w:type="dxa"/>
            <w:tcBorders>
              <w:top w:val="single" w:sz="4" w:space="0" w:color="auto"/>
              <w:left w:val="nil"/>
              <w:bottom w:val="single" w:sz="12" w:space="0" w:color="auto"/>
              <w:right w:val="nil"/>
            </w:tcBorders>
            <w:shd w:val="clear" w:color="auto" w:fill="auto"/>
            <w:vAlign w:val="bottom"/>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40-49 m.</w:t>
            </w:r>
          </w:p>
        </w:tc>
        <w:tc>
          <w:tcPr>
            <w:tcW w:w="960" w:type="dxa"/>
            <w:tcBorders>
              <w:top w:val="single" w:sz="4" w:space="0" w:color="auto"/>
              <w:left w:val="nil"/>
              <w:bottom w:val="single" w:sz="12" w:space="0" w:color="auto"/>
              <w:right w:val="nil"/>
            </w:tcBorders>
            <w:shd w:val="clear" w:color="auto" w:fill="auto"/>
            <w:vAlign w:val="bottom"/>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50-59 m.</w:t>
            </w:r>
          </w:p>
        </w:tc>
        <w:tc>
          <w:tcPr>
            <w:tcW w:w="960" w:type="dxa"/>
            <w:tcBorders>
              <w:top w:val="single" w:sz="4" w:space="0" w:color="auto"/>
              <w:left w:val="nil"/>
              <w:bottom w:val="single" w:sz="12" w:space="0" w:color="auto"/>
              <w:right w:val="nil"/>
            </w:tcBorders>
            <w:shd w:val="clear" w:color="auto" w:fill="auto"/>
            <w:vAlign w:val="bottom"/>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60 m. ir daugiau</w:t>
            </w:r>
          </w:p>
        </w:tc>
      </w:tr>
      <w:tr w:rsidR="00CE3339" w:rsidRPr="002328D0" w:rsidTr="00CE3339">
        <w:trPr>
          <w:trHeight w:val="122"/>
        </w:trPr>
        <w:tc>
          <w:tcPr>
            <w:tcW w:w="3674" w:type="dxa"/>
            <w:gridSpan w:val="2"/>
            <w:tcBorders>
              <w:top w:val="single" w:sz="12" w:space="0" w:color="auto"/>
              <w:left w:val="nil"/>
              <w:bottom w:val="nil"/>
              <w:right w:val="nil"/>
            </w:tcBorders>
            <w:vAlign w:val="center"/>
            <w:hideMark/>
          </w:tcPr>
          <w:p w:rsidR="00CE3339" w:rsidRPr="002328D0" w:rsidRDefault="00CE3339" w:rsidP="00861294">
            <w:pPr>
              <w:spacing w:after="0" w:line="360" w:lineRule="auto"/>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hideMark/>
          </w:tcPr>
          <w:p w:rsidR="00CE3339" w:rsidRPr="002328D0" w:rsidRDefault="00CE3339" w:rsidP="00861294">
            <w:pPr>
              <w:spacing w:after="0" w:line="360" w:lineRule="auto"/>
              <w:jc w:val="center"/>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hideMark/>
          </w:tcPr>
          <w:p w:rsidR="00CE3339" w:rsidRPr="002328D0" w:rsidRDefault="00CE3339" w:rsidP="00861294">
            <w:pPr>
              <w:spacing w:after="0" w:line="360" w:lineRule="auto"/>
              <w:jc w:val="center"/>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hideMark/>
          </w:tcPr>
          <w:p w:rsidR="00CE3339" w:rsidRPr="002328D0" w:rsidRDefault="00CE3339" w:rsidP="00861294">
            <w:pPr>
              <w:spacing w:after="0" w:line="360" w:lineRule="auto"/>
              <w:jc w:val="center"/>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hideMark/>
          </w:tcPr>
          <w:p w:rsidR="00CE3339" w:rsidRPr="002328D0" w:rsidRDefault="00CE3339" w:rsidP="00861294">
            <w:pPr>
              <w:spacing w:after="0" w:line="360" w:lineRule="auto"/>
              <w:jc w:val="center"/>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hideMark/>
          </w:tcPr>
          <w:p w:rsidR="00CE3339" w:rsidRPr="002328D0" w:rsidRDefault="00CE3339" w:rsidP="00861294">
            <w:pPr>
              <w:spacing w:after="0" w:line="360" w:lineRule="auto"/>
              <w:jc w:val="center"/>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hideMark/>
          </w:tcPr>
          <w:p w:rsidR="00CE3339" w:rsidRPr="002328D0" w:rsidRDefault="00CE3339" w:rsidP="00861294">
            <w:pPr>
              <w:spacing w:after="0" w:line="360" w:lineRule="auto"/>
              <w:jc w:val="center"/>
              <w:rPr>
                <w:rFonts w:ascii="Arial" w:eastAsia="Times New Roman" w:hAnsi="Arial" w:cs="Arial"/>
                <w:color w:val="000000"/>
                <w:sz w:val="14"/>
                <w:szCs w:val="14"/>
              </w:rPr>
            </w:pPr>
          </w:p>
        </w:tc>
        <w:tc>
          <w:tcPr>
            <w:tcW w:w="960" w:type="dxa"/>
            <w:tcBorders>
              <w:top w:val="single" w:sz="12" w:space="0" w:color="auto"/>
              <w:left w:val="nil"/>
              <w:bottom w:val="nil"/>
              <w:right w:val="nil"/>
            </w:tcBorders>
            <w:shd w:val="clear" w:color="auto" w:fill="auto"/>
            <w:vAlign w:val="bottom"/>
            <w:hideMark/>
          </w:tcPr>
          <w:p w:rsidR="00CE3339" w:rsidRPr="002328D0" w:rsidRDefault="00CE3339" w:rsidP="00861294">
            <w:pPr>
              <w:spacing w:after="0" w:line="360" w:lineRule="auto"/>
              <w:jc w:val="center"/>
              <w:rPr>
                <w:rFonts w:ascii="Arial" w:eastAsia="Times New Roman" w:hAnsi="Arial" w:cs="Arial"/>
                <w:color w:val="000000"/>
                <w:sz w:val="14"/>
                <w:szCs w:val="14"/>
              </w:rPr>
            </w:pPr>
          </w:p>
        </w:tc>
      </w:tr>
      <w:tr w:rsidR="00CE3339" w:rsidRPr="002328D0" w:rsidTr="00CE3339">
        <w:trPr>
          <w:trHeight w:val="300"/>
        </w:trPr>
        <w:tc>
          <w:tcPr>
            <w:tcW w:w="2714" w:type="dxa"/>
            <w:vMerge w:val="restart"/>
            <w:tcBorders>
              <w:top w:val="nil"/>
              <w:left w:val="nil"/>
              <w:bottom w:val="nil"/>
              <w:right w:val="nil"/>
            </w:tcBorders>
            <w:shd w:val="clear" w:color="auto" w:fill="auto"/>
            <w:hideMark/>
          </w:tcPr>
          <w:p w:rsidR="00CE3339" w:rsidRPr="002328D0" w:rsidRDefault="00CE3339"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lastRenderedPageBreak/>
              <w:t>Pasitenkinimo socialinėmis paslaugomis indeksas</w:t>
            </w:r>
          </w:p>
        </w:tc>
        <w:tc>
          <w:tcPr>
            <w:tcW w:w="960" w:type="dxa"/>
            <w:tcBorders>
              <w:top w:val="nil"/>
              <w:left w:val="nil"/>
              <w:bottom w:val="nil"/>
              <w:right w:val="nil"/>
            </w:tcBorders>
            <w:shd w:val="clear" w:color="auto" w:fill="auto"/>
            <w:hideMark/>
          </w:tcPr>
          <w:p w:rsidR="00CE3339" w:rsidRPr="002328D0" w:rsidRDefault="00CE3339"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Vidurkis</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66.9</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75.7</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83.3</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77.6</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77.9</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61.9</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60.3</w:t>
            </w:r>
            <w:r w:rsidRPr="002328D0">
              <w:rPr>
                <w:rFonts w:ascii="Arial" w:eastAsia="Times New Roman" w:hAnsi="Arial" w:cs="Arial"/>
                <w:color w:val="000000"/>
                <w:sz w:val="14"/>
                <w:szCs w:val="14"/>
                <w:vertAlign w:val="subscript"/>
              </w:rPr>
              <w:t>a</w:t>
            </w:r>
          </w:p>
        </w:tc>
      </w:tr>
      <w:tr w:rsidR="00CE3339" w:rsidRPr="002328D0" w:rsidTr="00CE3339">
        <w:trPr>
          <w:trHeight w:val="300"/>
        </w:trPr>
        <w:tc>
          <w:tcPr>
            <w:tcW w:w="2714" w:type="dxa"/>
            <w:vMerge/>
            <w:tcBorders>
              <w:top w:val="nil"/>
              <w:left w:val="nil"/>
              <w:bottom w:val="nil"/>
              <w:right w:val="nil"/>
            </w:tcBorders>
            <w:vAlign w:val="center"/>
            <w:hideMark/>
          </w:tcPr>
          <w:p w:rsidR="00CE3339" w:rsidRPr="002328D0" w:rsidRDefault="00CE3339" w:rsidP="00861294">
            <w:pPr>
              <w:spacing w:after="0" w:line="360" w:lineRule="auto"/>
              <w:rPr>
                <w:rFonts w:ascii="Arial" w:eastAsia="Times New Roman" w:hAnsi="Arial" w:cs="Arial"/>
                <w:color w:val="000000"/>
                <w:sz w:val="14"/>
                <w:szCs w:val="14"/>
              </w:rPr>
            </w:pPr>
          </w:p>
        </w:tc>
        <w:tc>
          <w:tcPr>
            <w:tcW w:w="960" w:type="dxa"/>
            <w:tcBorders>
              <w:top w:val="nil"/>
              <w:left w:val="nil"/>
              <w:bottom w:val="nil"/>
              <w:right w:val="nil"/>
            </w:tcBorders>
            <w:shd w:val="clear" w:color="auto" w:fill="auto"/>
            <w:hideMark/>
          </w:tcPr>
          <w:p w:rsidR="00CE3339" w:rsidRPr="002328D0" w:rsidRDefault="00CE3339"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39</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59</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27</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15</w:t>
            </w:r>
            <w:r w:rsidRPr="002328D0">
              <w:rPr>
                <w:rFonts w:ascii="Arial" w:eastAsia="Times New Roman" w:hAnsi="Arial" w:cs="Arial"/>
                <w:color w:val="000000"/>
                <w:sz w:val="14"/>
                <w:szCs w:val="14"/>
                <w:vertAlign w:val="subscript"/>
              </w:rPr>
              <w:t>a</w:t>
            </w:r>
          </w:p>
        </w:tc>
      </w:tr>
      <w:tr w:rsidR="00CE3339" w:rsidRPr="002328D0" w:rsidTr="00CE3339">
        <w:trPr>
          <w:trHeight w:val="300"/>
        </w:trPr>
        <w:tc>
          <w:tcPr>
            <w:tcW w:w="2714" w:type="dxa"/>
            <w:vMerge w:val="restart"/>
            <w:tcBorders>
              <w:top w:val="nil"/>
              <w:left w:val="nil"/>
              <w:bottom w:val="nil"/>
              <w:right w:val="nil"/>
            </w:tcBorders>
            <w:shd w:val="clear" w:color="auto" w:fill="auto"/>
            <w:hideMark/>
          </w:tcPr>
          <w:p w:rsidR="00CE3339" w:rsidRPr="002328D0" w:rsidRDefault="00CE3339"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Pasitenkinimo paslagomis verslui indeksas</w:t>
            </w:r>
          </w:p>
        </w:tc>
        <w:tc>
          <w:tcPr>
            <w:tcW w:w="960" w:type="dxa"/>
            <w:tcBorders>
              <w:top w:val="nil"/>
              <w:left w:val="nil"/>
              <w:bottom w:val="nil"/>
              <w:right w:val="nil"/>
            </w:tcBorders>
            <w:shd w:val="clear" w:color="auto" w:fill="auto"/>
            <w:hideMark/>
          </w:tcPr>
          <w:p w:rsidR="00CE3339" w:rsidRPr="002328D0" w:rsidRDefault="00CE3339"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Vidurkis</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67.2</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68.3</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68.9</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69.0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67.7</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65.1</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68.3</w:t>
            </w:r>
            <w:r w:rsidRPr="002328D0">
              <w:rPr>
                <w:rFonts w:ascii="Arial" w:eastAsia="Times New Roman" w:hAnsi="Arial" w:cs="Arial"/>
                <w:color w:val="000000"/>
                <w:sz w:val="14"/>
                <w:szCs w:val="14"/>
                <w:vertAlign w:val="subscript"/>
              </w:rPr>
              <w:t>a</w:t>
            </w:r>
          </w:p>
        </w:tc>
      </w:tr>
      <w:tr w:rsidR="00CE3339" w:rsidRPr="002328D0" w:rsidTr="00CE3339">
        <w:trPr>
          <w:trHeight w:val="300"/>
        </w:trPr>
        <w:tc>
          <w:tcPr>
            <w:tcW w:w="2714" w:type="dxa"/>
            <w:vMerge/>
            <w:tcBorders>
              <w:top w:val="nil"/>
              <w:left w:val="nil"/>
              <w:bottom w:val="nil"/>
              <w:right w:val="nil"/>
            </w:tcBorders>
            <w:vAlign w:val="center"/>
            <w:hideMark/>
          </w:tcPr>
          <w:p w:rsidR="00CE3339" w:rsidRPr="002328D0" w:rsidRDefault="00CE3339" w:rsidP="00861294">
            <w:pPr>
              <w:spacing w:after="0" w:line="360" w:lineRule="auto"/>
              <w:rPr>
                <w:rFonts w:ascii="Arial" w:eastAsia="Times New Roman" w:hAnsi="Arial" w:cs="Arial"/>
                <w:color w:val="000000"/>
                <w:sz w:val="14"/>
                <w:szCs w:val="14"/>
              </w:rPr>
            </w:pPr>
          </w:p>
        </w:tc>
        <w:tc>
          <w:tcPr>
            <w:tcW w:w="960" w:type="dxa"/>
            <w:tcBorders>
              <w:top w:val="nil"/>
              <w:left w:val="nil"/>
              <w:bottom w:val="nil"/>
              <w:right w:val="nil"/>
            </w:tcBorders>
            <w:shd w:val="clear" w:color="auto" w:fill="auto"/>
            <w:hideMark/>
          </w:tcPr>
          <w:p w:rsidR="00CE3339" w:rsidRPr="002328D0" w:rsidRDefault="00CE3339"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59</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37</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26</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36</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w:t>
            </w:r>
            <w:r w:rsidRPr="002328D0">
              <w:rPr>
                <w:rFonts w:ascii="Arial" w:eastAsia="Times New Roman" w:hAnsi="Arial" w:cs="Arial"/>
                <w:color w:val="000000"/>
                <w:sz w:val="14"/>
                <w:szCs w:val="14"/>
                <w:vertAlign w:val="subscript"/>
              </w:rPr>
              <w:t>a</w:t>
            </w:r>
          </w:p>
        </w:tc>
      </w:tr>
      <w:tr w:rsidR="00CE3339" w:rsidRPr="002328D0" w:rsidTr="00CE3339">
        <w:trPr>
          <w:trHeight w:val="300"/>
        </w:trPr>
        <w:tc>
          <w:tcPr>
            <w:tcW w:w="2714" w:type="dxa"/>
            <w:vMerge w:val="restart"/>
            <w:tcBorders>
              <w:top w:val="nil"/>
              <w:left w:val="nil"/>
              <w:bottom w:val="nil"/>
              <w:right w:val="nil"/>
            </w:tcBorders>
            <w:shd w:val="clear" w:color="auto" w:fill="auto"/>
            <w:hideMark/>
          </w:tcPr>
          <w:p w:rsidR="00CE3339" w:rsidRPr="002328D0" w:rsidRDefault="00CE3339"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Pasitenkinimo žemėtvarkos, statybos leidimų išdavimo paslaugomis indeksas</w:t>
            </w:r>
          </w:p>
        </w:tc>
        <w:tc>
          <w:tcPr>
            <w:tcW w:w="960" w:type="dxa"/>
            <w:tcBorders>
              <w:top w:val="nil"/>
              <w:left w:val="nil"/>
              <w:bottom w:val="nil"/>
              <w:right w:val="nil"/>
            </w:tcBorders>
            <w:shd w:val="clear" w:color="auto" w:fill="auto"/>
            <w:hideMark/>
          </w:tcPr>
          <w:p w:rsidR="00CE3339" w:rsidRPr="002328D0" w:rsidRDefault="00CE3339"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Vidurkis</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63.9</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63.0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77.1</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62.3</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67.1</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55.7</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61.9</w:t>
            </w:r>
            <w:r w:rsidRPr="002328D0">
              <w:rPr>
                <w:rFonts w:ascii="Arial" w:eastAsia="Times New Roman" w:hAnsi="Arial" w:cs="Arial"/>
                <w:color w:val="000000"/>
                <w:sz w:val="14"/>
                <w:szCs w:val="14"/>
                <w:vertAlign w:val="subscript"/>
              </w:rPr>
              <w:t>a</w:t>
            </w:r>
          </w:p>
        </w:tc>
      </w:tr>
      <w:tr w:rsidR="00CE3339" w:rsidRPr="002328D0" w:rsidTr="00CE3339">
        <w:trPr>
          <w:trHeight w:val="300"/>
        </w:trPr>
        <w:tc>
          <w:tcPr>
            <w:tcW w:w="2714" w:type="dxa"/>
            <w:vMerge/>
            <w:tcBorders>
              <w:top w:val="nil"/>
              <w:left w:val="nil"/>
              <w:bottom w:val="nil"/>
              <w:right w:val="nil"/>
            </w:tcBorders>
            <w:vAlign w:val="center"/>
            <w:hideMark/>
          </w:tcPr>
          <w:p w:rsidR="00CE3339" w:rsidRPr="002328D0" w:rsidRDefault="00CE3339" w:rsidP="00861294">
            <w:pPr>
              <w:spacing w:after="0" w:line="360" w:lineRule="auto"/>
              <w:rPr>
                <w:rFonts w:ascii="Arial" w:eastAsia="Times New Roman" w:hAnsi="Arial" w:cs="Arial"/>
                <w:color w:val="000000"/>
                <w:sz w:val="14"/>
                <w:szCs w:val="14"/>
              </w:rPr>
            </w:pPr>
          </w:p>
        </w:tc>
        <w:tc>
          <w:tcPr>
            <w:tcW w:w="960" w:type="dxa"/>
            <w:tcBorders>
              <w:top w:val="nil"/>
              <w:left w:val="nil"/>
              <w:bottom w:val="nil"/>
              <w:right w:val="nil"/>
            </w:tcBorders>
            <w:shd w:val="clear" w:color="auto" w:fill="auto"/>
            <w:hideMark/>
          </w:tcPr>
          <w:p w:rsidR="00CE3339" w:rsidRPr="002328D0" w:rsidRDefault="00CE3339"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53</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42</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31</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29</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19</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9</w:t>
            </w:r>
            <w:r w:rsidRPr="002328D0">
              <w:rPr>
                <w:rFonts w:ascii="Arial" w:eastAsia="Times New Roman" w:hAnsi="Arial" w:cs="Arial"/>
                <w:color w:val="000000"/>
                <w:sz w:val="14"/>
                <w:szCs w:val="14"/>
                <w:vertAlign w:val="subscript"/>
              </w:rPr>
              <w:t>a</w:t>
            </w:r>
          </w:p>
        </w:tc>
      </w:tr>
      <w:tr w:rsidR="00CE3339" w:rsidRPr="002328D0" w:rsidTr="00CE3339">
        <w:trPr>
          <w:trHeight w:val="300"/>
        </w:trPr>
        <w:tc>
          <w:tcPr>
            <w:tcW w:w="2714" w:type="dxa"/>
            <w:vMerge w:val="restart"/>
            <w:tcBorders>
              <w:top w:val="nil"/>
              <w:left w:val="nil"/>
              <w:bottom w:val="nil"/>
              <w:right w:val="nil"/>
            </w:tcBorders>
            <w:shd w:val="clear" w:color="auto" w:fill="auto"/>
            <w:hideMark/>
          </w:tcPr>
          <w:p w:rsidR="00CE3339" w:rsidRPr="002328D0" w:rsidRDefault="00CE3339"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Pasitenkinimo civilinės metrikacijos ir laidojimo paslaugomis indeksas</w:t>
            </w:r>
          </w:p>
        </w:tc>
        <w:tc>
          <w:tcPr>
            <w:tcW w:w="960" w:type="dxa"/>
            <w:tcBorders>
              <w:top w:val="nil"/>
              <w:left w:val="nil"/>
              <w:bottom w:val="nil"/>
              <w:right w:val="nil"/>
            </w:tcBorders>
            <w:shd w:val="clear" w:color="auto" w:fill="auto"/>
            <w:hideMark/>
          </w:tcPr>
          <w:p w:rsidR="00CE3339" w:rsidRPr="002328D0" w:rsidRDefault="00CE3339"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Vidurkis</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89.0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87.2</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98.6</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88.0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88.1</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83.6</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81.3</w:t>
            </w:r>
            <w:r w:rsidRPr="002328D0">
              <w:rPr>
                <w:rFonts w:ascii="Arial" w:eastAsia="Times New Roman" w:hAnsi="Arial" w:cs="Arial"/>
                <w:color w:val="000000"/>
                <w:sz w:val="14"/>
                <w:szCs w:val="14"/>
                <w:vertAlign w:val="subscript"/>
              </w:rPr>
              <w:t>a</w:t>
            </w:r>
          </w:p>
        </w:tc>
      </w:tr>
      <w:tr w:rsidR="00CE3339" w:rsidRPr="002328D0" w:rsidTr="00CE3339">
        <w:trPr>
          <w:trHeight w:val="300"/>
        </w:trPr>
        <w:tc>
          <w:tcPr>
            <w:tcW w:w="2714" w:type="dxa"/>
            <w:vMerge/>
            <w:tcBorders>
              <w:top w:val="nil"/>
              <w:left w:val="nil"/>
              <w:bottom w:val="nil"/>
              <w:right w:val="nil"/>
            </w:tcBorders>
            <w:vAlign w:val="center"/>
            <w:hideMark/>
          </w:tcPr>
          <w:p w:rsidR="00CE3339" w:rsidRPr="002328D0" w:rsidRDefault="00CE3339" w:rsidP="00861294">
            <w:pPr>
              <w:spacing w:after="0" w:line="360" w:lineRule="auto"/>
              <w:rPr>
                <w:rFonts w:ascii="Arial" w:eastAsia="Times New Roman" w:hAnsi="Arial" w:cs="Arial"/>
                <w:color w:val="000000"/>
                <w:sz w:val="14"/>
                <w:szCs w:val="14"/>
              </w:rPr>
            </w:pPr>
          </w:p>
        </w:tc>
        <w:tc>
          <w:tcPr>
            <w:tcW w:w="960" w:type="dxa"/>
            <w:tcBorders>
              <w:top w:val="nil"/>
              <w:left w:val="nil"/>
              <w:bottom w:val="nil"/>
              <w:right w:val="nil"/>
            </w:tcBorders>
            <w:shd w:val="clear" w:color="auto" w:fill="auto"/>
            <w:hideMark/>
          </w:tcPr>
          <w:p w:rsidR="00CE3339" w:rsidRPr="002328D0" w:rsidRDefault="00CE3339"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35</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45</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32</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26</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11</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w:t>
            </w:r>
            <w:r w:rsidRPr="002328D0">
              <w:rPr>
                <w:rFonts w:ascii="Arial" w:eastAsia="Times New Roman" w:hAnsi="Arial" w:cs="Arial"/>
                <w:color w:val="000000"/>
                <w:sz w:val="14"/>
                <w:szCs w:val="14"/>
                <w:vertAlign w:val="subscript"/>
              </w:rPr>
              <w:t>a</w:t>
            </w:r>
          </w:p>
        </w:tc>
      </w:tr>
      <w:tr w:rsidR="00CE3339" w:rsidRPr="002328D0" w:rsidTr="00CE3339">
        <w:trPr>
          <w:trHeight w:val="300"/>
        </w:trPr>
        <w:tc>
          <w:tcPr>
            <w:tcW w:w="2714" w:type="dxa"/>
            <w:vMerge w:val="restart"/>
            <w:tcBorders>
              <w:top w:val="nil"/>
              <w:left w:val="nil"/>
              <w:bottom w:val="nil"/>
              <w:right w:val="nil"/>
            </w:tcBorders>
            <w:shd w:val="clear" w:color="auto" w:fill="auto"/>
            <w:hideMark/>
          </w:tcPr>
          <w:p w:rsidR="00CE3339" w:rsidRPr="002328D0" w:rsidRDefault="00CE3339"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Pasitenkinimo teisinėmis paslaugomis indeksas</w:t>
            </w:r>
          </w:p>
        </w:tc>
        <w:tc>
          <w:tcPr>
            <w:tcW w:w="960" w:type="dxa"/>
            <w:tcBorders>
              <w:top w:val="nil"/>
              <w:left w:val="nil"/>
              <w:bottom w:val="nil"/>
              <w:right w:val="nil"/>
            </w:tcBorders>
            <w:shd w:val="clear" w:color="auto" w:fill="auto"/>
            <w:hideMark/>
          </w:tcPr>
          <w:p w:rsidR="00CE3339" w:rsidRPr="002328D0" w:rsidRDefault="00CE3339"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Vidurkis</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66.1</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75.6</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55.8</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80.9</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66.5</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81.1</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50.0</w:t>
            </w:r>
            <w:r w:rsidRPr="002328D0">
              <w:rPr>
                <w:rFonts w:ascii="Arial" w:eastAsia="Times New Roman" w:hAnsi="Arial" w:cs="Arial"/>
                <w:color w:val="000000"/>
                <w:sz w:val="14"/>
                <w:szCs w:val="14"/>
                <w:vertAlign w:val="subscript"/>
              </w:rPr>
              <w:t>a</w:t>
            </w:r>
          </w:p>
        </w:tc>
      </w:tr>
      <w:tr w:rsidR="00CE3339" w:rsidRPr="002328D0" w:rsidTr="00CE3339">
        <w:trPr>
          <w:trHeight w:val="300"/>
        </w:trPr>
        <w:tc>
          <w:tcPr>
            <w:tcW w:w="2714" w:type="dxa"/>
            <w:vMerge/>
            <w:tcBorders>
              <w:top w:val="nil"/>
              <w:left w:val="nil"/>
              <w:bottom w:val="nil"/>
              <w:right w:val="nil"/>
            </w:tcBorders>
            <w:vAlign w:val="center"/>
            <w:hideMark/>
          </w:tcPr>
          <w:p w:rsidR="00CE3339" w:rsidRPr="002328D0" w:rsidRDefault="00CE3339" w:rsidP="00861294">
            <w:pPr>
              <w:spacing w:after="0" w:line="360" w:lineRule="auto"/>
              <w:rPr>
                <w:rFonts w:ascii="Arial" w:eastAsia="Times New Roman" w:hAnsi="Arial" w:cs="Arial"/>
                <w:color w:val="000000"/>
                <w:sz w:val="14"/>
                <w:szCs w:val="14"/>
              </w:rPr>
            </w:pPr>
          </w:p>
        </w:tc>
        <w:tc>
          <w:tcPr>
            <w:tcW w:w="960" w:type="dxa"/>
            <w:tcBorders>
              <w:top w:val="nil"/>
              <w:left w:val="nil"/>
              <w:bottom w:val="nil"/>
              <w:right w:val="nil"/>
            </w:tcBorders>
            <w:shd w:val="clear" w:color="auto" w:fill="auto"/>
            <w:hideMark/>
          </w:tcPr>
          <w:p w:rsidR="00CE3339" w:rsidRPr="002328D0" w:rsidRDefault="00CE3339" w:rsidP="00861294">
            <w:pPr>
              <w:spacing w:after="0" w:line="360" w:lineRule="auto"/>
              <w:rPr>
                <w:rFonts w:ascii="Arial" w:eastAsia="Times New Roman" w:hAnsi="Arial" w:cs="Arial"/>
                <w:color w:val="000000"/>
                <w:sz w:val="14"/>
                <w:szCs w:val="14"/>
              </w:rPr>
            </w:pPr>
            <w:r w:rsidRPr="002328D0">
              <w:rPr>
                <w:rFonts w:ascii="Arial" w:eastAsia="Times New Roman" w:hAnsi="Arial" w:cs="Arial"/>
                <w:color w:val="000000"/>
                <w:sz w:val="14"/>
                <w:szCs w:val="14"/>
              </w:rPr>
              <w:t>N</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22</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25</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6</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10</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13</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14</w:t>
            </w:r>
            <w:r w:rsidRPr="002328D0">
              <w:rPr>
                <w:rFonts w:ascii="Arial" w:eastAsia="Times New Roman" w:hAnsi="Arial" w:cs="Arial"/>
                <w:color w:val="000000"/>
                <w:sz w:val="14"/>
                <w:szCs w:val="14"/>
                <w:vertAlign w:val="subscrip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rPr>
            </w:pPr>
            <w:r w:rsidRPr="002328D0">
              <w:rPr>
                <w:rFonts w:ascii="Arial" w:eastAsia="Times New Roman" w:hAnsi="Arial" w:cs="Arial"/>
                <w:color w:val="000000"/>
                <w:sz w:val="14"/>
                <w:szCs w:val="14"/>
              </w:rPr>
              <w:t>4</w:t>
            </w:r>
            <w:r w:rsidRPr="002328D0">
              <w:rPr>
                <w:rFonts w:ascii="Arial" w:eastAsia="Times New Roman" w:hAnsi="Arial" w:cs="Arial"/>
                <w:color w:val="000000"/>
                <w:sz w:val="14"/>
                <w:szCs w:val="14"/>
                <w:vertAlign w:val="subscript"/>
              </w:rPr>
              <w:t>a</w:t>
            </w:r>
          </w:p>
        </w:tc>
      </w:tr>
      <w:tr w:rsidR="00CE3339" w:rsidRPr="002328D0" w:rsidTr="00CE3339">
        <w:trPr>
          <w:trHeight w:val="300"/>
        </w:trPr>
        <w:tc>
          <w:tcPr>
            <w:tcW w:w="2714" w:type="dxa"/>
            <w:vMerge w:val="restart"/>
            <w:tcBorders>
              <w:top w:val="nil"/>
              <w:left w:val="nil"/>
              <w:bottom w:val="nil"/>
              <w:right w:val="nil"/>
            </w:tcBorders>
            <w:shd w:val="clear" w:color="auto" w:fill="auto"/>
            <w:hideMark/>
          </w:tcPr>
          <w:p w:rsidR="00CE3339" w:rsidRPr="002328D0" w:rsidRDefault="00CE3339"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Pasitenkinimo archyvo duomenų išdavimo paslaugomis indeksas</w:t>
            </w:r>
          </w:p>
        </w:tc>
        <w:tc>
          <w:tcPr>
            <w:tcW w:w="960" w:type="dxa"/>
            <w:tcBorders>
              <w:top w:val="nil"/>
              <w:left w:val="nil"/>
              <w:bottom w:val="nil"/>
              <w:right w:val="nil"/>
            </w:tcBorders>
            <w:shd w:val="clear" w:color="auto" w:fill="auto"/>
            <w:hideMark/>
          </w:tcPr>
          <w:p w:rsidR="00CE3339" w:rsidRPr="002328D0" w:rsidRDefault="00CE3339"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71.7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66.2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71.3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63.6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77.5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71.4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56.0</w:t>
            </w:r>
            <w:r w:rsidRPr="002328D0">
              <w:rPr>
                <w:rFonts w:ascii="Arial" w:eastAsia="Times New Roman" w:hAnsi="Arial" w:cs="Arial"/>
                <w:color w:val="000000"/>
                <w:sz w:val="14"/>
                <w:szCs w:val="14"/>
                <w:vertAlign w:val="subscript"/>
                <w:lang w:val="lt-LT"/>
              </w:rPr>
              <w:t>a</w:t>
            </w:r>
          </w:p>
        </w:tc>
      </w:tr>
      <w:tr w:rsidR="00CE3339" w:rsidRPr="002328D0" w:rsidTr="00CE3339">
        <w:trPr>
          <w:trHeight w:val="300"/>
        </w:trPr>
        <w:tc>
          <w:tcPr>
            <w:tcW w:w="2714" w:type="dxa"/>
            <w:vMerge/>
            <w:tcBorders>
              <w:top w:val="nil"/>
              <w:left w:val="nil"/>
              <w:bottom w:val="single" w:sz="4" w:space="0" w:color="auto"/>
              <w:right w:val="nil"/>
            </w:tcBorders>
            <w:vAlign w:val="center"/>
            <w:hideMark/>
          </w:tcPr>
          <w:p w:rsidR="00CE3339" w:rsidRPr="002328D0" w:rsidRDefault="00CE3339"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single" w:sz="4" w:space="0" w:color="auto"/>
              <w:right w:val="nil"/>
            </w:tcBorders>
            <w:shd w:val="clear" w:color="auto" w:fill="auto"/>
            <w:hideMark/>
          </w:tcPr>
          <w:p w:rsidR="00CE3339" w:rsidRPr="002328D0" w:rsidRDefault="00CE3339"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single" w:sz="4" w:space="0" w:color="auto"/>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single" w:sz="4" w:space="0" w:color="auto"/>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single" w:sz="4" w:space="0" w:color="auto"/>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single" w:sz="4" w:space="0" w:color="auto"/>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single" w:sz="4" w:space="0" w:color="auto"/>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single" w:sz="4" w:space="0" w:color="auto"/>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single" w:sz="4" w:space="0" w:color="auto"/>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w:t>
            </w:r>
            <w:r w:rsidRPr="002328D0">
              <w:rPr>
                <w:rFonts w:ascii="Arial" w:eastAsia="Times New Roman" w:hAnsi="Arial" w:cs="Arial"/>
                <w:color w:val="000000"/>
                <w:sz w:val="14"/>
                <w:szCs w:val="14"/>
                <w:vertAlign w:val="subscript"/>
                <w:lang w:val="lt-LT"/>
              </w:rPr>
              <w:t>a</w:t>
            </w:r>
          </w:p>
        </w:tc>
      </w:tr>
      <w:tr w:rsidR="00CE3339" w:rsidRPr="002328D0" w:rsidTr="00CE3339">
        <w:trPr>
          <w:trHeight w:val="300"/>
        </w:trPr>
        <w:tc>
          <w:tcPr>
            <w:tcW w:w="2714" w:type="dxa"/>
            <w:vMerge w:val="restart"/>
            <w:tcBorders>
              <w:top w:val="single" w:sz="4" w:space="0" w:color="auto"/>
              <w:left w:val="nil"/>
              <w:bottom w:val="nil"/>
              <w:right w:val="nil"/>
            </w:tcBorders>
            <w:shd w:val="clear" w:color="auto" w:fill="auto"/>
            <w:hideMark/>
          </w:tcPr>
          <w:p w:rsidR="00CE3339" w:rsidRPr="002328D0" w:rsidRDefault="00CE3339"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Bendras pasitenkinimo paslaugomis indeksas</w:t>
            </w:r>
          </w:p>
        </w:tc>
        <w:tc>
          <w:tcPr>
            <w:tcW w:w="960" w:type="dxa"/>
            <w:tcBorders>
              <w:top w:val="single" w:sz="4" w:space="0" w:color="auto"/>
              <w:left w:val="nil"/>
              <w:bottom w:val="nil"/>
              <w:right w:val="nil"/>
            </w:tcBorders>
            <w:shd w:val="clear" w:color="auto" w:fill="auto"/>
            <w:hideMark/>
          </w:tcPr>
          <w:p w:rsidR="00CE3339" w:rsidRPr="002328D0" w:rsidRDefault="00CE3339"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single" w:sz="4" w:space="0" w:color="auto"/>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72.0</w:t>
            </w:r>
            <w:r w:rsidRPr="002328D0">
              <w:rPr>
                <w:rFonts w:ascii="Arial" w:eastAsia="Times New Roman" w:hAnsi="Arial" w:cs="Arial"/>
                <w:color w:val="000000"/>
                <w:sz w:val="14"/>
                <w:szCs w:val="14"/>
                <w:vertAlign w:val="subscript"/>
                <w:lang w:val="lt-LT"/>
              </w:rPr>
              <w:t>a</w:t>
            </w:r>
          </w:p>
        </w:tc>
        <w:tc>
          <w:tcPr>
            <w:tcW w:w="960" w:type="dxa"/>
            <w:tcBorders>
              <w:top w:val="single" w:sz="4" w:space="0" w:color="auto"/>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74.1</w:t>
            </w:r>
            <w:r w:rsidRPr="002328D0">
              <w:rPr>
                <w:rFonts w:ascii="Arial" w:eastAsia="Times New Roman" w:hAnsi="Arial" w:cs="Arial"/>
                <w:color w:val="000000"/>
                <w:sz w:val="14"/>
                <w:szCs w:val="14"/>
                <w:vertAlign w:val="subscript"/>
                <w:lang w:val="lt-LT"/>
              </w:rPr>
              <w:t>a</w:t>
            </w:r>
          </w:p>
        </w:tc>
        <w:tc>
          <w:tcPr>
            <w:tcW w:w="960" w:type="dxa"/>
            <w:tcBorders>
              <w:top w:val="single" w:sz="4" w:space="0" w:color="auto"/>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76.3</w:t>
            </w:r>
            <w:r w:rsidRPr="002328D0">
              <w:rPr>
                <w:rFonts w:ascii="Arial" w:eastAsia="Times New Roman" w:hAnsi="Arial" w:cs="Arial"/>
                <w:color w:val="000000"/>
                <w:sz w:val="14"/>
                <w:szCs w:val="14"/>
                <w:vertAlign w:val="subscript"/>
                <w:lang w:val="lt-LT"/>
              </w:rPr>
              <w:t>a</w:t>
            </w:r>
          </w:p>
        </w:tc>
        <w:tc>
          <w:tcPr>
            <w:tcW w:w="960" w:type="dxa"/>
            <w:tcBorders>
              <w:top w:val="single" w:sz="4" w:space="0" w:color="auto"/>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73.9</w:t>
            </w:r>
            <w:r w:rsidRPr="002328D0">
              <w:rPr>
                <w:rFonts w:ascii="Arial" w:eastAsia="Times New Roman" w:hAnsi="Arial" w:cs="Arial"/>
                <w:color w:val="000000"/>
                <w:sz w:val="14"/>
                <w:szCs w:val="14"/>
                <w:vertAlign w:val="subscript"/>
                <w:lang w:val="lt-LT"/>
              </w:rPr>
              <w:t>a</w:t>
            </w:r>
          </w:p>
        </w:tc>
        <w:tc>
          <w:tcPr>
            <w:tcW w:w="960" w:type="dxa"/>
            <w:tcBorders>
              <w:top w:val="single" w:sz="4" w:space="0" w:color="auto"/>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75.2</w:t>
            </w:r>
            <w:r w:rsidRPr="002328D0">
              <w:rPr>
                <w:rFonts w:ascii="Arial" w:eastAsia="Times New Roman" w:hAnsi="Arial" w:cs="Arial"/>
                <w:color w:val="000000"/>
                <w:sz w:val="14"/>
                <w:szCs w:val="14"/>
                <w:vertAlign w:val="subscript"/>
                <w:lang w:val="lt-LT"/>
              </w:rPr>
              <w:t>a</w:t>
            </w:r>
          </w:p>
        </w:tc>
        <w:tc>
          <w:tcPr>
            <w:tcW w:w="960" w:type="dxa"/>
            <w:tcBorders>
              <w:top w:val="single" w:sz="4" w:space="0" w:color="auto"/>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70.1</w:t>
            </w:r>
            <w:r w:rsidRPr="002328D0">
              <w:rPr>
                <w:rFonts w:ascii="Arial" w:eastAsia="Times New Roman" w:hAnsi="Arial" w:cs="Arial"/>
                <w:color w:val="000000"/>
                <w:sz w:val="14"/>
                <w:szCs w:val="14"/>
                <w:vertAlign w:val="subscript"/>
                <w:lang w:val="lt-LT"/>
              </w:rPr>
              <w:t>a</w:t>
            </w:r>
          </w:p>
        </w:tc>
        <w:tc>
          <w:tcPr>
            <w:tcW w:w="960" w:type="dxa"/>
            <w:tcBorders>
              <w:top w:val="single" w:sz="4" w:space="0" w:color="auto"/>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67.4</w:t>
            </w:r>
            <w:r w:rsidRPr="002328D0">
              <w:rPr>
                <w:rFonts w:ascii="Arial" w:eastAsia="Times New Roman" w:hAnsi="Arial" w:cs="Arial"/>
                <w:color w:val="000000"/>
                <w:sz w:val="14"/>
                <w:szCs w:val="14"/>
                <w:vertAlign w:val="subscript"/>
                <w:lang w:val="lt-LT"/>
              </w:rPr>
              <w:t>a</w:t>
            </w:r>
          </w:p>
        </w:tc>
      </w:tr>
      <w:tr w:rsidR="00CE3339" w:rsidRPr="002328D0" w:rsidTr="00CE3339">
        <w:trPr>
          <w:trHeight w:val="300"/>
        </w:trPr>
        <w:tc>
          <w:tcPr>
            <w:tcW w:w="2714" w:type="dxa"/>
            <w:vMerge/>
            <w:tcBorders>
              <w:top w:val="nil"/>
              <w:left w:val="nil"/>
              <w:bottom w:val="nil"/>
              <w:right w:val="nil"/>
            </w:tcBorders>
            <w:vAlign w:val="center"/>
            <w:hideMark/>
          </w:tcPr>
          <w:p w:rsidR="00CE3339" w:rsidRPr="002328D0" w:rsidRDefault="00CE3339"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CE3339" w:rsidRPr="002328D0" w:rsidRDefault="00CE3339"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133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134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28</w:t>
            </w:r>
            <w:r w:rsidRPr="002328D0">
              <w:rPr>
                <w:rFonts w:ascii="Arial" w:eastAsia="Times New Roman" w:hAnsi="Arial" w:cs="Arial"/>
                <w:color w:val="000000"/>
                <w:sz w:val="14"/>
                <w:szCs w:val="14"/>
                <w:vertAlign w:val="subscript"/>
                <w:lang w:val="lt-LT"/>
              </w:rPr>
              <w:t>a</w:t>
            </w:r>
          </w:p>
        </w:tc>
      </w:tr>
    </w:tbl>
    <w:p w:rsidR="00D03433" w:rsidRPr="007701D7" w:rsidRDefault="00D03433" w:rsidP="00861294">
      <w:pPr>
        <w:spacing w:line="360" w:lineRule="auto"/>
        <w:rPr>
          <w:rFonts w:cstheme="minorHAnsi"/>
          <w:b/>
          <w:sz w:val="24"/>
          <w:szCs w:val="24"/>
          <w:lang w:val="lt-LT"/>
        </w:rPr>
      </w:pPr>
    </w:p>
    <w:p w:rsidR="00EB04D7" w:rsidRPr="007701D7" w:rsidRDefault="00316B02" w:rsidP="00861294">
      <w:pPr>
        <w:spacing w:line="360" w:lineRule="auto"/>
        <w:rPr>
          <w:rFonts w:cstheme="minorHAnsi"/>
          <w:b/>
          <w:sz w:val="24"/>
          <w:szCs w:val="24"/>
          <w:lang w:val="lt-LT"/>
        </w:rPr>
      </w:pPr>
      <w:r>
        <w:rPr>
          <w:rFonts w:cstheme="minorHAnsi"/>
          <w:b/>
          <w:sz w:val="24"/>
          <w:szCs w:val="24"/>
          <w:lang w:val="lt-LT"/>
        </w:rPr>
        <w:t xml:space="preserve">1.17 </w:t>
      </w:r>
      <w:r w:rsidR="00A77863" w:rsidRPr="007701D7">
        <w:rPr>
          <w:rFonts w:cstheme="minorHAnsi"/>
          <w:b/>
          <w:sz w:val="24"/>
          <w:szCs w:val="24"/>
          <w:lang w:val="lt-LT"/>
        </w:rPr>
        <w:t>Vartotojų pasitenkinimo skirtingomis paslaugomis indeksai pagal išsilavinimą ir pajamas</w:t>
      </w:r>
    </w:p>
    <w:tbl>
      <w:tblPr>
        <w:tblW w:w="10444" w:type="dxa"/>
        <w:tblInd w:w="94" w:type="dxa"/>
        <w:tblLook w:val="04A0" w:firstRow="1" w:lastRow="0" w:firstColumn="1" w:lastColumn="0" w:noHBand="0" w:noVBand="1"/>
      </w:tblPr>
      <w:tblGrid>
        <w:gridCol w:w="2714"/>
        <w:gridCol w:w="937"/>
        <w:gridCol w:w="960"/>
        <w:gridCol w:w="1033"/>
        <w:gridCol w:w="960"/>
        <w:gridCol w:w="960"/>
        <w:gridCol w:w="960"/>
        <w:gridCol w:w="960"/>
        <w:gridCol w:w="960"/>
      </w:tblGrid>
      <w:tr w:rsidR="00F058B5" w:rsidRPr="002328D0" w:rsidTr="00F058B5">
        <w:trPr>
          <w:trHeight w:val="300"/>
        </w:trPr>
        <w:tc>
          <w:tcPr>
            <w:tcW w:w="3651" w:type="dxa"/>
            <w:gridSpan w:val="2"/>
            <w:vMerge w:val="restart"/>
            <w:tcBorders>
              <w:top w:val="double" w:sz="4" w:space="0" w:color="auto"/>
              <w:left w:val="nil"/>
              <w:right w:val="nil"/>
            </w:tcBorders>
            <w:shd w:val="clear" w:color="auto" w:fill="auto"/>
            <w:vAlign w:val="bottom"/>
            <w:hideMark/>
          </w:tcPr>
          <w:p w:rsidR="00F058B5" w:rsidRPr="002328D0" w:rsidRDefault="00F058B5" w:rsidP="00861294">
            <w:pPr>
              <w:spacing w:after="0" w:line="360" w:lineRule="auto"/>
              <w:rPr>
                <w:rFonts w:ascii="Arial" w:eastAsia="Times New Roman" w:hAnsi="Arial" w:cs="Arial"/>
                <w:color w:val="000000"/>
                <w:sz w:val="14"/>
                <w:szCs w:val="14"/>
                <w:lang w:val="lt-LT"/>
              </w:rPr>
            </w:pPr>
          </w:p>
        </w:tc>
        <w:tc>
          <w:tcPr>
            <w:tcW w:w="2953" w:type="dxa"/>
            <w:gridSpan w:val="3"/>
            <w:tcBorders>
              <w:top w:val="double" w:sz="4" w:space="0" w:color="auto"/>
              <w:left w:val="nil"/>
              <w:bottom w:val="single" w:sz="4" w:space="0" w:color="auto"/>
              <w:right w:val="nil"/>
            </w:tcBorders>
            <w:shd w:val="clear" w:color="auto" w:fill="auto"/>
            <w:vAlign w:val="bottom"/>
            <w:hideMark/>
          </w:tcPr>
          <w:p w:rsidR="00F058B5" w:rsidRPr="002328D0" w:rsidRDefault="00F058B5"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Išsilavinimas</w:t>
            </w:r>
          </w:p>
        </w:tc>
        <w:tc>
          <w:tcPr>
            <w:tcW w:w="3840" w:type="dxa"/>
            <w:gridSpan w:val="4"/>
            <w:tcBorders>
              <w:top w:val="double" w:sz="4" w:space="0" w:color="auto"/>
              <w:left w:val="nil"/>
              <w:bottom w:val="single" w:sz="4" w:space="0" w:color="auto"/>
              <w:right w:val="nil"/>
            </w:tcBorders>
            <w:shd w:val="clear" w:color="auto" w:fill="auto"/>
            <w:vAlign w:val="bottom"/>
            <w:hideMark/>
          </w:tcPr>
          <w:p w:rsidR="00F058B5" w:rsidRPr="002328D0" w:rsidRDefault="00F058B5"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Pajamos vienam šeimos nariui per mėnesį</w:t>
            </w:r>
          </w:p>
        </w:tc>
      </w:tr>
      <w:tr w:rsidR="00F058B5" w:rsidRPr="002328D0" w:rsidTr="00F058B5">
        <w:trPr>
          <w:trHeight w:val="718"/>
        </w:trPr>
        <w:tc>
          <w:tcPr>
            <w:tcW w:w="3651" w:type="dxa"/>
            <w:gridSpan w:val="2"/>
            <w:vMerge/>
            <w:tcBorders>
              <w:left w:val="nil"/>
              <w:right w:val="nil"/>
            </w:tcBorders>
            <w:vAlign w:val="center"/>
            <w:hideMark/>
          </w:tcPr>
          <w:p w:rsidR="00F058B5" w:rsidRPr="002328D0" w:rsidRDefault="00F058B5" w:rsidP="00861294">
            <w:pPr>
              <w:spacing w:after="0" w:line="360" w:lineRule="auto"/>
              <w:rPr>
                <w:rFonts w:ascii="Arial" w:eastAsia="Times New Roman" w:hAnsi="Arial" w:cs="Arial"/>
                <w:color w:val="000000"/>
                <w:sz w:val="14"/>
                <w:szCs w:val="14"/>
                <w:lang w:val="lt-LT"/>
              </w:rPr>
            </w:pPr>
          </w:p>
        </w:tc>
        <w:tc>
          <w:tcPr>
            <w:tcW w:w="960" w:type="dxa"/>
            <w:tcBorders>
              <w:top w:val="single" w:sz="4" w:space="0" w:color="auto"/>
              <w:left w:val="nil"/>
              <w:right w:val="nil"/>
            </w:tcBorders>
            <w:shd w:val="clear" w:color="auto" w:fill="auto"/>
            <w:vAlign w:val="bottom"/>
            <w:hideMark/>
          </w:tcPr>
          <w:p w:rsidR="00F058B5" w:rsidRPr="002328D0" w:rsidRDefault="00F058B5"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 xml:space="preserve">Pradinis, </w:t>
            </w:r>
          </w:p>
          <w:p w:rsidR="00F058B5" w:rsidRPr="002328D0" w:rsidRDefault="00F058B5"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nebaigtas vidurinis, vidurinis</w:t>
            </w:r>
          </w:p>
        </w:tc>
        <w:tc>
          <w:tcPr>
            <w:tcW w:w="1033" w:type="dxa"/>
            <w:tcBorders>
              <w:top w:val="single" w:sz="4" w:space="0" w:color="auto"/>
              <w:left w:val="nil"/>
              <w:right w:val="nil"/>
            </w:tcBorders>
            <w:shd w:val="clear" w:color="auto" w:fill="auto"/>
            <w:vAlign w:val="bottom"/>
            <w:hideMark/>
          </w:tcPr>
          <w:p w:rsidR="00F058B5" w:rsidRPr="002328D0" w:rsidRDefault="00F058B5"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Aukštesnysis</w:t>
            </w:r>
          </w:p>
          <w:p w:rsidR="00F058B5" w:rsidRPr="002328D0" w:rsidRDefault="00F058B5"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 xml:space="preserve"> / spec. vidurinis</w:t>
            </w:r>
          </w:p>
        </w:tc>
        <w:tc>
          <w:tcPr>
            <w:tcW w:w="960" w:type="dxa"/>
            <w:tcBorders>
              <w:top w:val="single" w:sz="4" w:space="0" w:color="auto"/>
              <w:left w:val="nil"/>
              <w:right w:val="nil"/>
            </w:tcBorders>
            <w:shd w:val="clear" w:color="auto" w:fill="auto"/>
            <w:vAlign w:val="bottom"/>
            <w:hideMark/>
          </w:tcPr>
          <w:p w:rsidR="00F058B5" w:rsidRPr="002328D0" w:rsidRDefault="00F058B5"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Aukštasis</w:t>
            </w:r>
          </w:p>
        </w:tc>
        <w:tc>
          <w:tcPr>
            <w:tcW w:w="960" w:type="dxa"/>
            <w:tcBorders>
              <w:top w:val="single" w:sz="4" w:space="0" w:color="auto"/>
              <w:left w:val="nil"/>
              <w:right w:val="nil"/>
            </w:tcBorders>
            <w:shd w:val="clear" w:color="auto" w:fill="auto"/>
            <w:vAlign w:val="bottom"/>
            <w:hideMark/>
          </w:tcPr>
          <w:p w:rsidR="00F058B5" w:rsidRPr="002328D0" w:rsidRDefault="00F058B5"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 xml:space="preserve">iki 600 eur. </w:t>
            </w:r>
          </w:p>
          <w:p w:rsidR="00F058B5" w:rsidRPr="002328D0" w:rsidRDefault="00F058B5"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imtinai</w:t>
            </w:r>
          </w:p>
        </w:tc>
        <w:tc>
          <w:tcPr>
            <w:tcW w:w="960" w:type="dxa"/>
            <w:tcBorders>
              <w:top w:val="single" w:sz="4" w:space="0" w:color="auto"/>
              <w:left w:val="nil"/>
              <w:right w:val="nil"/>
            </w:tcBorders>
            <w:shd w:val="clear" w:color="auto" w:fill="auto"/>
            <w:vAlign w:val="bottom"/>
            <w:hideMark/>
          </w:tcPr>
          <w:p w:rsidR="00F058B5" w:rsidRPr="002328D0" w:rsidRDefault="00F058B5"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 xml:space="preserve">601-800 </w:t>
            </w:r>
          </w:p>
          <w:p w:rsidR="00F058B5" w:rsidRPr="002328D0" w:rsidRDefault="00F058B5"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eur.</w:t>
            </w:r>
          </w:p>
        </w:tc>
        <w:tc>
          <w:tcPr>
            <w:tcW w:w="960" w:type="dxa"/>
            <w:tcBorders>
              <w:top w:val="single" w:sz="4" w:space="0" w:color="auto"/>
              <w:left w:val="nil"/>
              <w:right w:val="nil"/>
            </w:tcBorders>
            <w:shd w:val="clear" w:color="auto" w:fill="auto"/>
            <w:vAlign w:val="bottom"/>
            <w:hideMark/>
          </w:tcPr>
          <w:p w:rsidR="00F058B5" w:rsidRPr="002328D0" w:rsidRDefault="00F058B5"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 xml:space="preserve">801-1000 </w:t>
            </w:r>
          </w:p>
          <w:p w:rsidR="00F058B5" w:rsidRPr="002328D0" w:rsidRDefault="00F058B5"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eur.</w:t>
            </w:r>
          </w:p>
        </w:tc>
        <w:tc>
          <w:tcPr>
            <w:tcW w:w="960" w:type="dxa"/>
            <w:tcBorders>
              <w:top w:val="single" w:sz="4" w:space="0" w:color="auto"/>
              <w:left w:val="nil"/>
              <w:right w:val="nil"/>
            </w:tcBorders>
            <w:shd w:val="clear" w:color="auto" w:fill="auto"/>
            <w:vAlign w:val="bottom"/>
            <w:hideMark/>
          </w:tcPr>
          <w:p w:rsidR="00F058B5" w:rsidRPr="002328D0" w:rsidRDefault="00F058B5"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1001 eur. ir</w:t>
            </w:r>
          </w:p>
          <w:p w:rsidR="00F058B5" w:rsidRPr="002328D0" w:rsidRDefault="00F058B5"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 xml:space="preserve"> daugiau</w:t>
            </w:r>
          </w:p>
        </w:tc>
      </w:tr>
      <w:tr w:rsidR="00F058B5" w:rsidRPr="002328D0" w:rsidTr="00F058B5">
        <w:trPr>
          <w:trHeight w:val="122"/>
        </w:trPr>
        <w:tc>
          <w:tcPr>
            <w:tcW w:w="3651" w:type="dxa"/>
            <w:gridSpan w:val="2"/>
            <w:tcBorders>
              <w:top w:val="single" w:sz="12" w:space="0" w:color="auto"/>
              <w:left w:val="nil"/>
              <w:bottom w:val="nil"/>
              <w:right w:val="nil"/>
            </w:tcBorders>
            <w:vAlign w:val="center"/>
            <w:hideMark/>
          </w:tcPr>
          <w:p w:rsidR="00F058B5" w:rsidRPr="002328D0" w:rsidRDefault="00F058B5" w:rsidP="00861294">
            <w:pPr>
              <w:spacing w:after="0" w:line="360" w:lineRule="auto"/>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hideMark/>
          </w:tcPr>
          <w:p w:rsidR="00F058B5" w:rsidRPr="002328D0" w:rsidRDefault="00F058B5" w:rsidP="00861294">
            <w:pPr>
              <w:spacing w:after="0" w:line="360" w:lineRule="auto"/>
              <w:jc w:val="center"/>
              <w:rPr>
                <w:rFonts w:ascii="Arial" w:eastAsia="Times New Roman" w:hAnsi="Arial" w:cs="Arial"/>
                <w:color w:val="000000"/>
                <w:sz w:val="14"/>
                <w:szCs w:val="14"/>
                <w:lang w:val="lt-LT"/>
              </w:rPr>
            </w:pPr>
          </w:p>
        </w:tc>
        <w:tc>
          <w:tcPr>
            <w:tcW w:w="1033" w:type="dxa"/>
            <w:tcBorders>
              <w:top w:val="single" w:sz="12" w:space="0" w:color="auto"/>
              <w:left w:val="nil"/>
              <w:bottom w:val="nil"/>
              <w:right w:val="nil"/>
            </w:tcBorders>
            <w:shd w:val="clear" w:color="auto" w:fill="auto"/>
            <w:vAlign w:val="bottom"/>
            <w:hideMark/>
          </w:tcPr>
          <w:p w:rsidR="00F058B5" w:rsidRPr="002328D0" w:rsidRDefault="00F058B5"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hideMark/>
          </w:tcPr>
          <w:p w:rsidR="00F058B5" w:rsidRPr="002328D0" w:rsidRDefault="00F058B5"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hideMark/>
          </w:tcPr>
          <w:p w:rsidR="00F058B5" w:rsidRPr="002328D0" w:rsidRDefault="00F058B5"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hideMark/>
          </w:tcPr>
          <w:p w:rsidR="00F058B5" w:rsidRPr="002328D0" w:rsidRDefault="00F058B5"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hideMark/>
          </w:tcPr>
          <w:p w:rsidR="00F058B5" w:rsidRPr="002328D0" w:rsidRDefault="00F058B5"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hideMark/>
          </w:tcPr>
          <w:p w:rsidR="00F058B5" w:rsidRPr="002328D0" w:rsidRDefault="00F058B5" w:rsidP="00861294">
            <w:pPr>
              <w:spacing w:after="0" w:line="360" w:lineRule="auto"/>
              <w:jc w:val="center"/>
              <w:rPr>
                <w:rFonts w:ascii="Arial" w:eastAsia="Times New Roman" w:hAnsi="Arial" w:cs="Arial"/>
                <w:color w:val="000000"/>
                <w:sz w:val="14"/>
                <w:szCs w:val="14"/>
                <w:lang w:val="lt-LT"/>
              </w:rPr>
            </w:pPr>
          </w:p>
        </w:tc>
      </w:tr>
      <w:tr w:rsidR="00CE3339" w:rsidRPr="002328D0" w:rsidTr="00CE3339">
        <w:trPr>
          <w:trHeight w:val="300"/>
        </w:trPr>
        <w:tc>
          <w:tcPr>
            <w:tcW w:w="2714" w:type="dxa"/>
            <w:vMerge w:val="restart"/>
            <w:tcBorders>
              <w:top w:val="nil"/>
              <w:left w:val="nil"/>
              <w:bottom w:val="nil"/>
              <w:right w:val="nil"/>
            </w:tcBorders>
            <w:shd w:val="clear" w:color="auto" w:fill="auto"/>
            <w:hideMark/>
          </w:tcPr>
          <w:p w:rsidR="00CE3339" w:rsidRPr="002328D0" w:rsidRDefault="00CE3339"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Pasitenkinimo socialinėmis paslaugomis indeksas</w:t>
            </w:r>
          </w:p>
        </w:tc>
        <w:tc>
          <w:tcPr>
            <w:tcW w:w="937" w:type="dxa"/>
            <w:tcBorders>
              <w:top w:val="nil"/>
              <w:left w:val="nil"/>
              <w:bottom w:val="nil"/>
              <w:right w:val="nil"/>
            </w:tcBorders>
            <w:shd w:val="clear" w:color="auto" w:fill="auto"/>
            <w:hideMark/>
          </w:tcPr>
          <w:p w:rsidR="00CE3339" w:rsidRPr="002328D0" w:rsidRDefault="00CE3339"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68.8</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71.6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73.2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72.9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56.2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100.0</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w:t>
            </w:r>
            <w:r w:rsidRPr="002328D0">
              <w:rPr>
                <w:rFonts w:ascii="Arial" w:eastAsia="Times New Roman" w:hAnsi="Arial" w:cs="Arial"/>
                <w:color w:val="000000"/>
                <w:sz w:val="14"/>
                <w:szCs w:val="14"/>
                <w:vertAlign w:val="superscript"/>
                <w:lang w:val="lt-LT"/>
              </w:rPr>
              <w:t>2</w:t>
            </w:r>
          </w:p>
        </w:tc>
      </w:tr>
      <w:tr w:rsidR="00CE3339" w:rsidRPr="002328D0" w:rsidTr="00CE3339">
        <w:trPr>
          <w:trHeight w:val="300"/>
        </w:trPr>
        <w:tc>
          <w:tcPr>
            <w:tcW w:w="2714" w:type="dxa"/>
            <w:vMerge/>
            <w:tcBorders>
              <w:top w:val="nil"/>
              <w:left w:val="nil"/>
              <w:bottom w:val="nil"/>
              <w:right w:val="nil"/>
            </w:tcBorders>
            <w:vAlign w:val="center"/>
            <w:hideMark/>
          </w:tcPr>
          <w:p w:rsidR="00CE3339" w:rsidRPr="002328D0" w:rsidRDefault="00CE3339" w:rsidP="00861294">
            <w:pPr>
              <w:spacing w:after="0" w:line="360" w:lineRule="auto"/>
              <w:rPr>
                <w:rFonts w:ascii="Arial" w:eastAsia="Times New Roman" w:hAnsi="Arial" w:cs="Arial"/>
                <w:color w:val="000000"/>
                <w:sz w:val="14"/>
                <w:szCs w:val="14"/>
                <w:lang w:val="lt-LT"/>
              </w:rPr>
            </w:pPr>
          </w:p>
        </w:tc>
        <w:tc>
          <w:tcPr>
            <w:tcW w:w="937" w:type="dxa"/>
            <w:tcBorders>
              <w:top w:val="nil"/>
              <w:left w:val="nil"/>
              <w:bottom w:val="nil"/>
              <w:right w:val="nil"/>
            </w:tcBorders>
            <w:shd w:val="clear" w:color="auto" w:fill="auto"/>
            <w:hideMark/>
          </w:tcPr>
          <w:p w:rsidR="00CE3339" w:rsidRPr="002328D0" w:rsidRDefault="00CE3339"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12</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0</w:t>
            </w:r>
            <w:r w:rsidRPr="002328D0">
              <w:rPr>
                <w:rFonts w:ascii="Arial" w:eastAsia="Times New Roman" w:hAnsi="Arial" w:cs="Arial"/>
                <w:color w:val="000000"/>
                <w:sz w:val="14"/>
                <w:szCs w:val="14"/>
                <w:vertAlign w:val="superscript"/>
                <w:lang w:val="lt-LT"/>
              </w:rPr>
              <w:t>2</w:t>
            </w:r>
          </w:p>
        </w:tc>
      </w:tr>
      <w:tr w:rsidR="00CE3339" w:rsidRPr="002328D0" w:rsidTr="00CE3339">
        <w:trPr>
          <w:trHeight w:val="300"/>
        </w:trPr>
        <w:tc>
          <w:tcPr>
            <w:tcW w:w="2714" w:type="dxa"/>
            <w:vMerge w:val="restart"/>
            <w:tcBorders>
              <w:top w:val="nil"/>
              <w:left w:val="nil"/>
              <w:bottom w:val="nil"/>
              <w:right w:val="nil"/>
            </w:tcBorders>
            <w:shd w:val="clear" w:color="auto" w:fill="auto"/>
            <w:hideMark/>
          </w:tcPr>
          <w:p w:rsidR="00CE3339" w:rsidRPr="002328D0" w:rsidRDefault="00CE3339"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Pasitenkinimo paslagomis verslui indeksas</w:t>
            </w:r>
          </w:p>
        </w:tc>
        <w:tc>
          <w:tcPr>
            <w:tcW w:w="937" w:type="dxa"/>
            <w:tcBorders>
              <w:top w:val="nil"/>
              <w:left w:val="nil"/>
              <w:bottom w:val="nil"/>
              <w:right w:val="nil"/>
            </w:tcBorders>
            <w:shd w:val="clear" w:color="auto" w:fill="auto"/>
            <w:hideMark/>
          </w:tcPr>
          <w:p w:rsidR="00CE3339" w:rsidRPr="002328D0" w:rsidRDefault="00CE3339"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67.9</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63.7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68.6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67.0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70.4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75.0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65.8</w:t>
            </w:r>
            <w:r w:rsidRPr="002328D0">
              <w:rPr>
                <w:rFonts w:ascii="Arial" w:eastAsia="Times New Roman" w:hAnsi="Arial" w:cs="Arial"/>
                <w:color w:val="000000"/>
                <w:sz w:val="14"/>
                <w:szCs w:val="14"/>
                <w:vertAlign w:val="subscript"/>
                <w:lang w:val="lt-LT"/>
              </w:rPr>
              <w:t>a</w:t>
            </w:r>
          </w:p>
        </w:tc>
      </w:tr>
      <w:tr w:rsidR="00CE3339" w:rsidRPr="002328D0" w:rsidTr="00CE3339">
        <w:trPr>
          <w:trHeight w:val="300"/>
        </w:trPr>
        <w:tc>
          <w:tcPr>
            <w:tcW w:w="2714" w:type="dxa"/>
            <w:vMerge/>
            <w:tcBorders>
              <w:top w:val="nil"/>
              <w:left w:val="nil"/>
              <w:bottom w:val="nil"/>
              <w:right w:val="nil"/>
            </w:tcBorders>
            <w:vAlign w:val="center"/>
            <w:hideMark/>
          </w:tcPr>
          <w:p w:rsidR="00CE3339" w:rsidRPr="002328D0" w:rsidRDefault="00CE3339" w:rsidP="00861294">
            <w:pPr>
              <w:spacing w:after="0" w:line="360" w:lineRule="auto"/>
              <w:rPr>
                <w:rFonts w:ascii="Arial" w:eastAsia="Times New Roman" w:hAnsi="Arial" w:cs="Arial"/>
                <w:color w:val="000000"/>
                <w:sz w:val="14"/>
                <w:szCs w:val="14"/>
                <w:lang w:val="lt-LT"/>
              </w:rPr>
            </w:pPr>
          </w:p>
        </w:tc>
        <w:tc>
          <w:tcPr>
            <w:tcW w:w="937" w:type="dxa"/>
            <w:tcBorders>
              <w:top w:val="nil"/>
              <w:left w:val="nil"/>
              <w:bottom w:val="nil"/>
              <w:right w:val="nil"/>
            </w:tcBorders>
            <w:shd w:val="clear" w:color="auto" w:fill="auto"/>
            <w:hideMark/>
          </w:tcPr>
          <w:p w:rsidR="00CE3339" w:rsidRPr="002328D0" w:rsidRDefault="00CE3339"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15</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w:t>
            </w:r>
            <w:r w:rsidRPr="002328D0">
              <w:rPr>
                <w:rFonts w:ascii="Arial" w:eastAsia="Times New Roman" w:hAnsi="Arial" w:cs="Arial"/>
                <w:color w:val="000000"/>
                <w:sz w:val="14"/>
                <w:szCs w:val="14"/>
                <w:vertAlign w:val="subscript"/>
                <w:lang w:val="lt-LT"/>
              </w:rPr>
              <w:t>a</w:t>
            </w:r>
          </w:p>
        </w:tc>
      </w:tr>
      <w:tr w:rsidR="00CE3339" w:rsidRPr="002328D0" w:rsidTr="00CE3339">
        <w:trPr>
          <w:trHeight w:val="300"/>
        </w:trPr>
        <w:tc>
          <w:tcPr>
            <w:tcW w:w="2714" w:type="dxa"/>
            <w:vMerge w:val="restart"/>
            <w:tcBorders>
              <w:top w:val="nil"/>
              <w:left w:val="nil"/>
              <w:bottom w:val="nil"/>
              <w:right w:val="nil"/>
            </w:tcBorders>
            <w:shd w:val="clear" w:color="auto" w:fill="auto"/>
            <w:hideMark/>
          </w:tcPr>
          <w:p w:rsidR="00CE3339" w:rsidRPr="002328D0" w:rsidRDefault="00CE3339"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Pasitenkinimo žemėtvarkos, statybos leidimų išdavimo paslaugomis indeksas</w:t>
            </w:r>
          </w:p>
        </w:tc>
        <w:tc>
          <w:tcPr>
            <w:tcW w:w="937" w:type="dxa"/>
            <w:tcBorders>
              <w:top w:val="nil"/>
              <w:left w:val="nil"/>
              <w:bottom w:val="nil"/>
              <w:right w:val="nil"/>
            </w:tcBorders>
            <w:shd w:val="clear" w:color="auto" w:fill="auto"/>
            <w:hideMark/>
          </w:tcPr>
          <w:p w:rsidR="00CE3339" w:rsidRPr="002328D0" w:rsidRDefault="00CE3339"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60.0</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72.9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61.4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63.5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71.7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67.5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54.4</w:t>
            </w:r>
            <w:r w:rsidRPr="002328D0">
              <w:rPr>
                <w:rFonts w:ascii="Arial" w:eastAsia="Times New Roman" w:hAnsi="Arial" w:cs="Arial"/>
                <w:color w:val="000000"/>
                <w:sz w:val="14"/>
                <w:szCs w:val="14"/>
                <w:vertAlign w:val="subscript"/>
                <w:lang w:val="lt-LT"/>
              </w:rPr>
              <w:t>a</w:t>
            </w:r>
          </w:p>
        </w:tc>
      </w:tr>
      <w:tr w:rsidR="00CE3339" w:rsidRPr="002328D0" w:rsidTr="00CE3339">
        <w:trPr>
          <w:trHeight w:val="300"/>
        </w:trPr>
        <w:tc>
          <w:tcPr>
            <w:tcW w:w="2714" w:type="dxa"/>
            <w:vMerge/>
            <w:tcBorders>
              <w:top w:val="nil"/>
              <w:left w:val="nil"/>
              <w:bottom w:val="nil"/>
              <w:right w:val="nil"/>
            </w:tcBorders>
            <w:vAlign w:val="center"/>
            <w:hideMark/>
          </w:tcPr>
          <w:p w:rsidR="00CE3339" w:rsidRPr="002328D0" w:rsidRDefault="00CE3339" w:rsidP="00861294">
            <w:pPr>
              <w:spacing w:after="0" w:line="360" w:lineRule="auto"/>
              <w:rPr>
                <w:rFonts w:ascii="Arial" w:eastAsia="Times New Roman" w:hAnsi="Arial" w:cs="Arial"/>
                <w:color w:val="000000"/>
                <w:sz w:val="14"/>
                <w:szCs w:val="14"/>
                <w:lang w:val="lt-LT"/>
              </w:rPr>
            </w:pPr>
          </w:p>
        </w:tc>
        <w:tc>
          <w:tcPr>
            <w:tcW w:w="937" w:type="dxa"/>
            <w:tcBorders>
              <w:top w:val="nil"/>
              <w:left w:val="nil"/>
              <w:bottom w:val="nil"/>
              <w:right w:val="nil"/>
            </w:tcBorders>
            <w:shd w:val="clear" w:color="auto" w:fill="auto"/>
            <w:hideMark/>
          </w:tcPr>
          <w:p w:rsidR="00CE3339" w:rsidRPr="002328D0" w:rsidRDefault="00CE3339"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11</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w:t>
            </w:r>
            <w:r w:rsidRPr="002328D0">
              <w:rPr>
                <w:rFonts w:ascii="Arial" w:eastAsia="Times New Roman" w:hAnsi="Arial" w:cs="Arial"/>
                <w:color w:val="000000"/>
                <w:sz w:val="14"/>
                <w:szCs w:val="14"/>
                <w:vertAlign w:val="subscript"/>
                <w:lang w:val="lt-LT"/>
              </w:rPr>
              <w:t>a</w:t>
            </w:r>
          </w:p>
        </w:tc>
      </w:tr>
      <w:tr w:rsidR="00CE3339" w:rsidRPr="002328D0" w:rsidTr="00CE3339">
        <w:trPr>
          <w:trHeight w:val="300"/>
        </w:trPr>
        <w:tc>
          <w:tcPr>
            <w:tcW w:w="2714" w:type="dxa"/>
            <w:vMerge w:val="restart"/>
            <w:tcBorders>
              <w:top w:val="nil"/>
              <w:left w:val="nil"/>
              <w:bottom w:val="nil"/>
              <w:right w:val="nil"/>
            </w:tcBorders>
            <w:shd w:val="clear" w:color="auto" w:fill="auto"/>
            <w:hideMark/>
          </w:tcPr>
          <w:p w:rsidR="00CE3339" w:rsidRPr="002328D0" w:rsidRDefault="00CE3339"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Pasitenkinimo civilinės metrikacijos ir laidojimo paslaugomis indeksas</w:t>
            </w:r>
          </w:p>
        </w:tc>
        <w:tc>
          <w:tcPr>
            <w:tcW w:w="937" w:type="dxa"/>
            <w:tcBorders>
              <w:top w:val="nil"/>
              <w:left w:val="nil"/>
              <w:bottom w:val="nil"/>
              <w:right w:val="nil"/>
            </w:tcBorders>
            <w:shd w:val="clear" w:color="auto" w:fill="auto"/>
            <w:hideMark/>
          </w:tcPr>
          <w:p w:rsidR="00CE3339" w:rsidRPr="002328D0" w:rsidRDefault="00CE3339"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87.3</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87.8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88.3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87.5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88.6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96.0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80.0</w:t>
            </w:r>
            <w:r w:rsidRPr="002328D0">
              <w:rPr>
                <w:rFonts w:ascii="Arial" w:eastAsia="Times New Roman" w:hAnsi="Arial" w:cs="Arial"/>
                <w:color w:val="000000"/>
                <w:sz w:val="14"/>
                <w:szCs w:val="14"/>
                <w:vertAlign w:val="superscript"/>
                <w:lang w:val="lt-LT"/>
              </w:rPr>
              <w:t>1</w:t>
            </w:r>
          </w:p>
        </w:tc>
      </w:tr>
      <w:tr w:rsidR="00CE3339" w:rsidRPr="002328D0" w:rsidTr="00CE3339">
        <w:trPr>
          <w:trHeight w:val="300"/>
        </w:trPr>
        <w:tc>
          <w:tcPr>
            <w:tcW w:w="2714" w:type="dxa"/>
            <w:vMerge/>
            <w:tcBorders>
              <w:top w:val="nil"/>
              <w:left w:val="nil"/>
              <w:bottom w:val="nil"/>
              <w:right w:val="nil"/>
            </w:tcBorders>
            <w:vAlign w:val="center"/>
            <w:hideMark/>
          </w:tcPr>
          <w:p w:rsidR="00CE3339" w:rsidRPr="002328D0" w:rsidRDefault="00CE3339" w:rsidP="00861294">
            <w:pPr>
              <w:spacing w:after="0" w:line="360" w:lineRule="auto"/>
              <w:rPr>
                <w:rFonts w:ascii="Arial" w:eastAsia="Times New Roman" w:hAnsi="Arial" w:cs="Arial"/>
                <w:color w:val="000000"/>
                <w:sz w:val="14"/>
                <w:szCs w:val="14"/>
                <w:lang w:val="lt-LT"/>
              </w:rPr>
            </w:pPr>
          </w:p>
        </w:tc>
        <w:tc>
          <w:tcPr>
            <w:tcW w:w="937" w:type="dxa"/>
            <w:tcBorders>
              <w:top w:val="nil"/>
              <w:left w:val="nil"/>
              <w:bottom w:val="nil"/>
              <w:right w:val="nil"/>
            </w:tcBorders>
            <w:shd w:val="clear" w:color="auto" w:fill="auto"/>
            <w:hideMark/>
          </w:tcPr>
          <w:p w:rsidR="00CE3339" w:rsidRPr="002328D0" w:rsidRDefault="00CE3339"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11</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r>
      <w:tr w:rsidR="00CE3339" w:rsidRPr="002328D0" w:rsidTr="00CE3339">
        <w:trPr>
          <w:trHeight w:val="300"/>
        </w:trPr>
        <w:tc>
          <w:tcPr>
            <w:tcW w:w="2714" w:type="dxa"/>
            <w:vMerge w:val="restart"/>
            <w:tcBorders>
              <w:top w:val="nil"/>
              <w:left w:val="nil"/>
              <w:bottom w:val="nil"/>
              <w:right w:val="nil"/>
            </w:tcBorders>
            <w:shd w:val="clear" w:color="auto" w:fill="auto"/>
            <w:hideMark/>
          </w:tcPr>
          <w:p w:rsidR="00CE3339" w:rsidRPr="002328D0" w:rsidRDefault="00CE3339"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Pasitenkinimo teisinėmis paslaugomis indeksas</w:t>
            </w:r>
          </w:p>
        </w:tc>
        <w:tc>
          <w:tcPr>
            <w:tcW w:w="937" w:type="dxa"/>
            <w:tcBorders>
              <w:top w:val="nil"/>
              <w:left w:val="nil"/>
              <w:bottom w:val="nil"/>
              <w:right w:val="nil"/>
            </w:tcBorders>
            <w:shd w:val="clear" w:color="auto" w:fill="auto"/>
            <w:hideMark/>
          </w:tcPr>
          <w:p w:rsidR="00CE3339" w:rsidRPr="002328D0" w:rsidRDefault="00CE3339"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82.9</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69.0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69.1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69.1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82.5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90.0</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80.0</w:t>
            </w:r>
            <w:r w:rsidRPr="002328D0">
              <w:rPr>
                <w:rFonts w:ascii="Arial" w:eastAsia="Times New Roman" w:hAnsi="Arial" w:cs="Arial"/>
                <w:color w:val="000000"/>
                <w:sz w:val="14"/>
                <w:szCs w:val="14"/>
                <w:vertAlign w:val="subscript"/>
                <w:lang w:val="lt-LT"/>
              </w:rPr>
              <w:t>a</w:t>
            </w:r>
          </w:p>
        </w:tc>
      </w:tr>
      <w:tr w:rsidR="00CE3339" w:rsidRPr="002328D0" w:rsidTr="00CE3339">
        <w:trPr>
          <w:trHeight w:val="300"/>
        </w:trPr>
        <w:tc>
          <w:tcPr>
            <w:tcW w:w="2714" w:type="dxa"/>
            <w:vMerge/>
            <w:tcBorders>
              <w:top w:val="nil"/>
              <w:left w:val="nil"/>
              <w:bottom w:val="nil"/>
              <w:right w:val="nil"/>
            </w:tcBorders>
            <w:vAlign w:val="center"/>
            <w:hideMark/>
          </w:tcPr>
          <w:p w:rsidR="00CE3339" w:rsidRPr="002328D0" w:rsidRDefault="00CE3339" w:rsidP="00861294">
            <w:pPr>
              <w:spacing w:after="0" w:line="360" w:lineRule="auto"/>
              <w:rPr>
                <w:rFonts w:ascii="Arial" w:eastAsia="Times New Roman" w:hAnsi="Arial" w:cs="Arial"/>
                <w:color w:val="000000"/>
                <w:sz w:val="14"/>
                <w:szCs w:val="14"/>
                <w:lang w:val="lt-LT"/>
              </w:rPr>
            </w:pPr>
          </w:p>
        </w:tc>
        <w:tc>
          <w:tcPr>
            <w:tcW w:w="937" w:type="dxa"/>
            <w:tcBorders>
              <w:top w:val="nil"/>
              <w:left w:val="nil"/>
              <w:bottom w:val="nil"/>
              <w:right w:val="nil"/>
            </w:tcBorders>
            <w:shd w:val="clear" w:color="auto" w:fill="auto"/>
            <w:hideMark/>
          </w:tcPr>
          <w:p w:rsidR="00CE3339" w:rsidRPr="002328D0" w:rsidRDefault="00CE3339"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bscript"/>
                <w:lang w:val="lt-LT"/>
              </w:rPr>
              <w:t>a</w:t>
            </w:r>
          </w:p>
        </w:tc>
      </w:tr>
      <w:tr w:rsidR="00CE3339" w:rsidRPr="002328D0" w:rsidTr="00CE3339">
        <w:trPr>
          <w:trHeight w:val="300"/>
        </w:trPr>
        <w:tc>
          <w:tcPr>
            <w:tcW w:w="2714" w:type="dxa"/>
            <w:vMerge w:val="restart"/>
            <w:tcBorders>
              <w:top w:val="nil"/>
              <w:left w:val="nil"/>
              <w:bottom w:val="nil"/>
              <w:right w:val="nil"/>
            </w:tcBorders>
            <w:shd w:val="clear" w:color="auto" w:fill="auto"/>
            <w:hideMark/>
          </w:tcPr>
          <w:p w:rsidR="00CE3339" w:rsidRPr="002328D0" w:rsidRDefault="00CE3339"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Pasitenkinimo archyvo duomenų išdavimo paslaugomis indeksas</w:t>
            </w:r>
          </w:p>
        </w:tc>
        <w:tc>
          <w:tcPr>
            <w:tcW w:w="937" w:type="dxa"/>
            <w:tcBorders>
              <w:top w:val="nil"/>
              <w:left w:val="nil"/>
              <w:bottom w:val="nil"/>
              <w:right w:val="nil"/>
            </w:tcBorders>
            <w:shd w:val="clear" w:color="auto" w:fill="auto"/>
            <w:hideMark/>
          </w:tcPr>
          <w:p w:rsidR="00CE3339" w:rsidRPr="002328D0" w:rsidRDefault="00CE3339"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82.0</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73.3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64.1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71.1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70.0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55.0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50.0</w:t>
            </w:r>
            <w:r w:rsidRPr="002328D0">
              <w:rPr>
                <w:rFonts w:ascii="Arial" w:eastAsia="Times New Roman" w:hAnsi="Arial" w:cs="Arial"/>
                <w:color w:val="000000"/>
                <w:sz w:val="14"/>
                <w:szCs w:val="14"/>
                <w:vertAlign w:val="superscript"/>
                <w:lang w:val="lt-LT"/>
              </w:rPr>
              <w:t>1</w:t>
            </w:r>
          </w:p>
        </w:tc>
      </w:tr>
      <w:tr w:rsidR="00CE3339" w:rsidRPr="002328D0" w:rsidTr="00F058B5">
        <w:trPr>
          <w:trHeight w:val="300"/>
        </w:trPr>
        <w:tc>
          <w:tcPr>
            <w:tcW w:w="2714" w:type="dxa"/>
            <w:vMerge/>
            <w:tcBorders>
              <w:top w:val="nil"/>
              <w:left w:val="nil"/>
              <w:bottom w:val="single" w:sz="4" w:space="0" w:color="auto"/>
              <w:right w:val="nil"/>
            </w:tcBorders>
            <w:vAlign w:val="center"/>
            <w:hideMark/>
          </w:tcPr>
          <w:p w:rsidR="00CE3339" w:rsidRPr="002328D0" w:rsidRDefault="00CE3339" w:rsidP="00861294">
            <w:pPr>
              <w:spacing w:after="0" w:line="360" w:lineRule="auto"/>
              <w:rPr>
                <w:rFonts w:ascii="Arial" w:eastAsia="Times New Roman" w:hAnsi="Arial" w:cs="Arial"/>
                <w:color w:val="000000"/>
                <w:sz w:val="14"/>
                <w:szCs w:val="14"/>
                <w:lang w:val="lt-LT"/>
              </w:rPr>
            </w:pPr>
          </w:p>
        </w:tc>
        <w:tc>
          <w:tcPr>
            <w:tcW w:w="937" w:type="dxa"/>
            <w:tcBorders>
              <w:top w:val="nil"/>
              <w:left w:val="nil"/>
              <w:bottom w:val="single" w:sz="4" w:space="0" w:color="auto"/>
              <w:right w:val="nil"/>
            </w:tcBorders>
            <w:shd w:val="clear" w:color="auto" w:fill="auto"/>
            <w:hideMark/>
          </w:tcPr>
          <w:p w:rsidR="00CE3339" w:rsidRPr="002328D0" w:rsidRDefault="00CE3339"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single" w:sz="4" w:space="0" w:color="auto"/>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single" w:sz="4" w:space="0" w:color="auto"/>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single" w:sz="4" w:space="0" w:color="auto"/>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single" w:sz="4" w:space="0" w:color="auto"/>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single" w:sz="4" w:space="0" w:color="auto"/>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single" w:sz="4" w:space="0" w:color="auto"/>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single" w:sz="4" w:space="0" w:color="auto"/>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r>
      <w:tr w:rsidR="00CE3339" w:rsidRPr="002328D0" w:rsidTr="00F058B5">
        <w:trPr>
          <w:trHeight w:val="300"/>
        </w:trPr>
        <w:tc>
          <w:tcPr>
            <w:tcW w:w="2714" w:type="dxa"/>
            <w:vMerge w:val="restart"/>
            <w:tcBorders>
              <w:top w:val="single" w:sz="4" w:space="0" w:color="auto"/>
              <w:left w:val="nil"/>
              <w:bottom w:val="nil"/>
              <w:right w:val="nil"/>
            </w:tcBorders>
            <w:shd w:val="clear" w:color="auto" w:fill="auto"/>
            <w:hideMark/>
          </w:tcPr>
          <w:p w:rsidR="00CE3339" w:rsidRPr="002328D0" w:rsidRDefault="00CE3339"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Bendras pasitenkinimo paslaugomis indeksas</w:t>
            </w:r>
          </w:p>
        </w:tc>
        <w:tc>
          <w:tcPr>
            <w:tcW w:w="937" w:type="dxa"/>
            <w:tcBorders>
              <w:top w:val="single" w:sz="4" w:space="0" w:color="auto"/>
              <w:left w:val="nil"/>
              <w:bottom w:val="nil"/>
              <w:right w:val="nil"/>
            </w:tcBorders>
            <w:shd w:val="clear" w:color="auto" w:fill="auto"/>
            <w:hideMark/>
          </w:tcPr>
          <w:p w:rsidR="00CE3339" w:rsidRPr="002328D0" w:rsidRDefault="00CE3339"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single" w:sz="4" w:space="0" w:color="auto"/>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71.0</w:t>
            </w:r>
            <w:r w:rsidRPr="002328D0">
              <w:rPr>
                <w:rFonts w:ascii="Arial" w:eastAsia="Times New Roman" w:hAnsi="Arial" w:cs="Arial"/>
                <w:color w:val="000000"/>
                <w:sz w:val="14"/>
                <w:szCs w:val="14"/>
                <w:vertAlign w:val="subscript"/>
                <w:lang w:val="lt-LT"/>
              </w:rPr>
              <w:t>a</w:t>
            </w:r>
          </w:p>
        </w:tc>
        <w:tc>
          <w:tcPr>
            <w:tcW w:w="1033" w:type="dxa"/>
            <w:tcBorders>
              <w:top w:val="single" w:sz="4" w:space="0" w:color="auto"/>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74.2</w:t>
            </w:r>
            <w:r w:rsidRPr="002328D0">
              <w:rPr>
                <w:rFonts w:ascii="Arial" w:eastAsia="Times New Roman" w:hAnsi="Arial" w:cs="Arial"/>
                <w:color w:val="000000"/>
                <w:sz w:val="14"/>
                <w:szCs w:val="14"/>
                <w:vertAlign w:val="subscript"/>
                <w:lang w:val="lt-LT"/>
              </w:rPr>
              <w:t>a</w:t>
            </w:r>
          </w:p>
        </w:tc>
        <w:tc>
          <w:tcPr>
            <w:tcW w:w="960" w:type="dxa"/>
            <w:tcBorders>
              <w:top w:val="single" w:sz="4" w:space="0" w:color="auto"/>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73.1</w:t>
            </w:r>
            <w:r w:rsidRPr="002328D0">
              <w:rPr>
                <w:rFonts w:ascii="Arial" w:eastAsia="Times New Roman" w:hAnsi="Arial" w:cs="Arial"/>
                <w:color w:val="000000"/>
                <w:sz w:val="14"/>
                <w:szCs w:val="14"/>
                <w:vertAlign w:val="subscript"/>
                <w:lang w:val="lt-LT"/>
              </w:rPr>
              <w:t>a</w:t>
            </w:r>
          </w:p>
        </w:tc>
        <w:tc>
          <w:tcPr>
            <w:tcW w:w="960" w:type="dxa"/>
            <w:tcBorders>
              <w:top w:val="single" w:sz="4" w:space="0" w:color="auto"/>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73.5</w:t>
            </w:r>
            <w:r w:rsidRPr="002328D0">
              <w:rPr>
                <w:rFonts w:ascii="Arial" w:eastAsia="Times New Roman" w:hAnsi="Arial" w:cs="Arial"/>
                <w:color w:val="000000"/>
                <w:sz w:val="14"/>
                <w:szCs w:val="14"/>
                <w:vertAlign w:val="subscript"/>
                <w:lang w:val="lt-LT"/>
              </w:rPr>
              <w:t>a</w:t>
            </w:r>
          </w:p>
        </w:tc>
        <w:tc>
          <w:tcPr>
            <w:tcW w:w="960" w:type="dxa"/>
            <w:tcBorders>
              <w:top w:val="single" w:sz="4" w:space="0" w:color="auto"/>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71.8</w:t>
            </w:r>
            <w:r w:rsidRPr="002328D0">
              <w:rPr>
                <w:rFonts w:ascii="Arial" w:eastAsia="Times New Roman" w:hAnsi="Arial" w:cs="Arial"/>
                <w:color w:val="000000"/>
                <w:sz w:val="14"/>
                <w:szCs w:val="14"/>
                <w:vertAlign w:val="subscript"/>
                <w:lang w:val="lt-LT"/>
              </w:rPr>
              <w:t>a</w:t>
            </w:r>
          </w:p>
        </w:tc>
        <w:tc>
          <w:tcPr>
            <w:tcW w:w="960" w:type="dxa"/>
            <w:tcBorders>
              <w:top w:val="single" w:sz="4" w:space="0" w:color="auto"/>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76.2</w:t>
            </w:r>
            <w:r w:rsidRPr="002328D0">
              <w:rPr>
                <w:rFonts w:ascii="Arial" w:eastAsia="Times New Roman" w:hAnsi="Arial" w:cs="Arial"/>
                <w:color w:val="000000"/>
                <w:sz w:val="14"/>
                <w:szCs w:val="14"/>
                <w:vertAlign w:val="subscript"/>
                <w:lang w:val="lt-LT"/>
              </w:rPr>
              <w:t>a</w:t>
            </w:r>
          </w:p>
        </w:tc>
        <w:tc>
          <w:tcPr>
            <w:tcW w:w="960" w:type="dxa"/>
            <w:tcBorders>
              <w:top w:val="single" w:sz="4" w:space="0" w:color="auto"/>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59.1</w:t>
            </w:r>
            <w:r w:rsidRPr="002328D0">
              <w:rPr>
                <w:rFonts w:ascii="Arial" w:eastAsia="Times New Roman" w:hAnsi="Arial" w:cs="Arial"/>
                <w:color w:val="000000"/>
                <w:sz w:val="14"/>
                <w:szCs w:val="14"/>
                <w:vertAlign w:val="subscript"/>
                <w:lang w:val="lt-LT"/>
              </w:rPr>
              <w:t>a</w:t>
            </w:r>
          </w:p>
        </w:tc>
      </w:tr>
      <w:tr w:rsidR="00CE3339" w:rsidRPr="002328D0" w:rsidTr="00F058B5">
        <w:trPr>
          <w:trHeight w:val="300"/>
        </w:trPr>
        <w:tc>
          <w:tcPr>
            <w:tcW w:w="2714" w:type="dxa"/>
            <w:vMerge/>
            <w:tcBorders>
              <w:top w:val="single" w:sz="4" w:space="0" w:color="auto"/>
              <w:left w:val="nil"/>
              <w:bottom w:val="nil"/>
              <w:right w:val="nil"/>
            </w:tcBorders>
            <w:vAlign w:val="center"/>
            <w:hideMark/>
          </w:tcPr>
          <w:p w:rsidR="00CE3339" w:rsidRPr="002328D0" w:rsidRDefault="00CE3339" w:rsidP="00861294">
            <w:pPr>
              <w:spacing w:after="0" w:line="360" w:lineRule="auto"/>
              <w:rPr>
                <w:rFonts w:ascii="Arial" w:eastAsia="Times New Roman" w:hAnsi="Arial" w:cs="Arial"/>
                <w:color w:val="000000"/>
                <w:sz w:val="14"/>
                <w:szCs w:val="14"/>
                <w:lang w:val="lt-LT"/>
              </w:rPr>
            </w:pPr>
          </w:p>
        </w:tc>
        <w:tc>
          <w:tcPr>
            <w:tcW w:w="937" w:type="dxa"/>
            <w:tcBorders>
              <w:top w:val="nil"/>
              <w:left w:val="nil"/>
              <w:bottom w:val="nil"/>
              <w:right w:val="nil"/>
            </w:tcBorders>
            <w:shd w:val="clear" w:color="auto" w:fill="auto"/>
            <w:hideMark/>
          </w:tcPr>
          <w:p w:rsidR="00CE3339" w:rsidRPr="002328D0" w:rsidRDefault="00CE3339"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38</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160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221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CE3339" w:rsidRPr="002328D0" w:rsidRDefault="00CE3339"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w:t>
            </w:r>
            <w:r w:rsidRPr="002328D0">
              <w:rPr>
                <w:rFonts w:ascii="Arial" w:eastAsia="Times New Roman" w:hAnsi="Arial" w:cs="Arial"/>
                <w:color w:val="000000"/>
                <w:sz w:val="14"/>
                <w:szCs w:val="14"/>
                <w:vertAlign w:val="subscript"/>
                <w:lang w:val="lt-LT"/>
              </w:rPr>
              <w:t>a</w:t>
            </w:r>
          </w:p>
        </w:tc>
      </w:tr>
    </w:tbl>
    <w:p w:rsidR="00CE3339" w:rsidRPr="002328D0" w:rsidRDefault="00CE3339" w:rsidP="00861294">
      <w:pPr>
        <w:spacing w:line="360" w:lineRule="auto"/>
        <w:rPr>
          <w:rFonts w:cstheme="minorHAnsi"/>
          <w:b/>
          <w:color w:val="7030A0"/>
          <w:sz w:val="24"/>
          <w:szCs w:val="24"/>
          <w:lang w:val="lt-LT"/>
        </w:rPr>
      </w:pPr>
    </w:p>
    <w:p w:rsidR="00EB04D7" w:rsidRPr="002328D0" w:rsidRDefault="00316B02" w:rsidP="00861294">
      <w:pPr>
        <w:spacing w:line="360" w:lineRule="auto"/>
        <w:rPr>
          <w:rFonts w:cstheme="minorHAnsi"/>
          <w:b/>
          <w:sz w:val="24"/>
          <w:szCs w:val="24"/>
          <w:lang w:val="lt-LT"/>
        </w:rPr>
      </w:pPr>
      <w:r>
        <w:rPr>
          <w:rFonts w:cstheme="minorHAnsi"/>
          <w:b/>
          <w:sz w:val="24"/>
          <w:szCs w:val="24"/>
          <w:lang w:val="lt-LT"/>
        </w:rPr>
        <w:t xml:space="preserve">1.18 </w:t>
      </w:r>
      <w:r w:rsidR="00ED2A34" w:rsidRPr="002328D0">
        <w:rPr>
          <w:rFonts w:cstheme="minorHAnsi"/>
          <w:b/>
          <w:sz w:val="24"/>
          <w:szCs w:val="24"/>
          <w:lang w:val="lt-LT"/>
        </w:rPr>
        <w:t xml:space="preserve">Socialinių paslaugų ir </w:t>
      </w:r>
      <w:r w:rsidR="005446E5" w:rsidRPr="002328D0">
        <w:rPr>
          <w:rFonts w:cstheme="minorHAnsi"/>
          <w:b/>
          <w:sz w:val="24"/>
          <w:szCs w:val="24"/>
          <w:lang w:val="lt-LT"/>
        </w:rPr>
        <w:t>pašalpų savivaldybėje vertinimo vidurkiai</w:t>
      </w:r>
      <w:r w:rsidR="00ED2A34" w:rsidRPr="002328D0">
        <w:rPr>
          <w:rFonts w:cstheme="minorHAnsi"/>
          <w:b/>
          <w:sz w:val="24"/>
          <w:szCs w:val="24"/>
          <w:lang w:val="lt-LT"/>
        </w:rPr>
        <w:t xml:space="preserve"> pagal lytį ir amžių</w:t>
      </w:r>
    </w:p>
    <w:tbl>
      <w:tblPr>
        <w:tblW w:w="10389" w:type="dxa"/>
        <w:tblInd w:w="93" w:type="dxa"/>
        <w:tblLook w:val="04A0" w:firstRow="1" w:lastRow="0" w:firstColumn="1" w:lastColumn="0" w:noHBand="0" w:noVBand="1"/>
      </w:tblPr>
      <w:tblGrid>
        <w:gridCol w:w="2709"/>
        <w:gridCol w:w="960"/>
        <w:gridCol w:w="960"/>
        <w:gridCol w:w="960"/>
        <w:gridCol w:w="960"/>
        <w:gridCol w:w="960"/>
        <w:gridCol w:w="960"/>
        <w:gridCol w:w="960"/>
        <w:gridCol w:w="960"/>
      </w:tblGrid>
      <w:tr w:rsidR="00467EF6" w:rsidRPr="002328D0" w:rsidTr="001A6D87">
        <w:trPr>
          <w:trHeight w:val="300"/>
        </w:trPr>
        <w:tc>
          <w:tcPr>
            <w:tcW w:w="3669" w:type="dxa"/>
            <w:gridSpan w:val="2"/>
            <w:vMerge w:val="restart"/>
            <w:tcBorders>
              <w:top w:val="double" w:sz="4" w:space="0" w:color="auto"/>
              <w:left w:val="nil"/>
              <w:bottom w:val="nil"/>
              <w:right w:val="nil"/>
            </w:tcBorders>
            <w:shd w:val="clear" w:color="auto" w:fill="auto"/>
            <w:vAlign w:val="bottom"/>
            <w:hideMark/>
          </w:tcPr>
          <w:p w:rsidR="00467EF6" w:rsidRPr="002328D0" w:rsidRDefault="00467EF6" w:rsidP="00861294">
            <w:pPr>
              <w:spacing w:after="0" w:line="360" w:lineRule="auto"/>
              <w:rPr>
                <w:rFonts w:ascii="Arial" w:eastAsia="Times New Roman" w:hAnsi="Arial" w:cs="Arial"/>
                <w:color w:val="000000"/>
                <w:sz w:val="14"/>
                <w:szCs w:val="14"/>
                <w:lang w:val="lt-LT"/>
              </w:rPr>
            </w:pPr>
          </w:p>
        </w:tc>
        <w:tc>
          <w:tcPr>
            <w:tcW w:w="1920" w:type="dxa"/>
            <w:gridSpan w:val="2"/>
            <w:tcBorders>
              <w:top w:val="double" w:sz="4" w:space="0" w:color="auto"/>
              <w:left w:val="nil"/>
              <w:bottom w:val="single" w:sz="4" w:space="0" w:color="auto"/>
              <w:right w:val="nil"/>
            </w:tcBorders>
            <w:shd w:val="clear" w:color="auto" w:fill="auto"/>
            <w:vAlign w:val="bottom"/>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Lytis</w:t>
            </w:r>
          </w:p>
        </w:tc>
        <w:tc>
          <w:tcPr>
            <w:tcW w:w="4800" w:type="dxa"/>
            <w:gridSpan w:val="5"/>
            <w:tcBorders>
              <w:top w:val="double" w:sz="4" w:space="0" w:color="auto"/>
              <w:left w:val="nil"/>
              <w:bottom w:val="single" w:sz="4" w:space="0" w:color="auto"/>
              <w:right w:val="nil"/>
            </w:tcBorders>
            <w:shd w:val="clear" w:color="auto" w:fill="auto"/>
            <w:vAlign w:val="bottom"/>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Amžiaus grupė</w:t>
            </w:r>
          </w:p>
        </w:tc>
      </w:tr>
      <w:tr w:rsidR="00467EF6" w:rsidRPr="002328D0" w:rsidTr="001A6D87">
        <w:trPr>
          <w:trHeight w:val="231"/>
        </w:trPr>
        <w:tc>
          <w:tcPr>
            <w:tcW w:w="3669" w:type="dxa"/>
            <w:gridSpan w:val="2"/>
            <w:vMerge/>
            <w:tcBorders>
              <w:top w:val="nil"/>
              <w:left w:val="nil"/>
              <w:bottom w:val="single" w:sz="12" w:space="0" w:color="auto"/>
              <w:right w:val="nil"/>
            </w:tcBorders>
            <w:vAlign w:val="center"/>
            <w:hideMark/>
          </w:tcPr>
          <w:p w:rsidR="00467EF6" w:rsidRPr="002328D0" w:rsidRDefault="00467EF6" w:rsidP="00861294">
            <w:pPr>
              <w:spacing w:after="0" w:line="360" w:lineRule="auto"/>
              <w:rPr>
                <w:rFonts w:ascii="Arial" w:eastAsia="Times New Roman" w:hAnsi="Arial" w:cs="Arial"/>
                <w:color w:val="000000"/>
                <w:sz w:val="14"/>
                <w:szCs w:val="14"/>
                <w:lang w:val="lt-LT"/>
              </w:rPr>
            </w:pPr>
          </w:p>
        </w:tc>
        <w:tc>
          <w:tcPr>
            <w:tcW w:w="960" w:type="dxa"/>
            <w:tcBorders>
              <w:top w:val="single" w:sz="4" w:space="0" w:color="auto"/>
              <w:left w:val="nil"/>
              <w:bottom w:val="single" w:sz="12" w:space="0" w:color="auto"/>
              <w:right w:val="nil"/>
            </w:tcBorders>
            <w:shd w:val="clear" w:color="auto" w:fill="auto"/>
            <w:vAlign w:val="bottom"/>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Vyras</w:t>
            </w:r>
          </w:p>
        </w:tc>
        <w:tc>
          <w:tcPr>
            <w:tcW w:w="960" w:type="dxa"/>
            <w:tcBorders>
              <w:top w:val="single" w:sz="4" w:space="0" w:color="auto"/>
              <w:left w:val="nil"/>
              <w:bottom w:val="single" w:sz="12" w:space="0" w:color="auto"/>
              <w:right w:val="nil"/>
            </w:tcBorders>
            <w:shd w:val="clear" w:color="auto" w:fill="auto"/>
            <w:vAlign w:val="bottom"/>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Moteris</w:t>
            </w:r>
          </w:p>
        </w:tc>
        <w:tc>
          <w:tcPr>
            <w:tcW w:w="960" w:type="dxa"/>
            <w:tcBorders>
              <w:top w:val="single" w:sz="4" w:space="0" w:color="auto"/>
              <w:left w:val="nil"/>
              <w:bottom w:val="single" w:sz="12" w:space="0" w:color="auto"/>
              <w:right w:val="nil"/>
            </w:tcBorders>
            <w:shd w:val="clear" w:color="auto" w:fill="auto"/>
            <w:vAlign w:val="bottom"/>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iki 30 m.</w:t>
            </w:r>
          </w:p>
        </w:tc>
        <w:tc>
          <w:tcPr>
            <w:tcW w:w="960" w:type="dxa"/>
            <w:tcBorders>
              <w:top w:val="single" w:sz="4" w:space="0" w:color="auto"/>
              <w:left w:val="nil"/>
              <w:bottom w:val="single" w:sz="12" w:space="0" w:color="auto"/>
              <w:right w:val="nil"/>
            </w:tcBorders>
            <w:shd w:val="clear" w:color="auto" w:fill="auto"/>
            <w:vAlign w:val="bottom"/>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30-39 m.</w:t>
            </w:r>
          </w:p>
        </w:tc>
        <w:tc>
          <w:tcPr>
            <w:tcW w:w="960" w:type="dxa"/>
            <w:tcBorders>
              <w:top w:val="single" w:sz="4" w:space="0" w:color="auto"/>
              <w:left w:val="nil"/>
              <w:bottom w:val="single" w:sz="12" w:space="0" w:color="auto"/>
              <w:right w:val="nil"/>
            </w:tcBorders>
            <w:shd w:val="clear" w:color="auto" w:fill="auto"/>
            <w:vAlign w:val="bottom"/>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40-49 m.</w:t>
            </w:r>
          </w:p>
        </w:tc>
        <w:tc>
          <w:tcPr>
            <w:tcW w:w="960" w:type="dxa"/>
            <w:tcBorders>
              <w:top w:val="single" w:sz="4" w:space="0" w:color="auto"/>
              <w:left w:val="nil"/>
              <w:bottom w:val="single" w:sz="12" w:space="0" w:color="auto"/>
              <w:right w:val="nil"/>
            </w:tcBorders>
            <w:shd w:val="clear" w:color="auto" w:fill="auto"/>
            <w:vAlign w:val="bottom"/>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50-59 m.</w:t>
            </w:r>
          </w:p>
        </w:tc>
        <w:tc>
          <w:tcPr>
            <w:tcW w:w="960" w:type="dxa"/>
            <w:tcBorders>
              <w:top w:val="single" w:sz="4" w:space="0" w:color="auto"/>
              <w:left w:val="nil"/>
              <w:bottom w:val="single" w:sz="12" w:space="0" w:color="auto"/>
              <w:right w:val="nil"/>
            </w:tcBorders>
            <w:shd w:val="clear" w:color="auto" w:fill="auto"/>
            <w:vAlign w:val="bottom"/>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 m. ir daugiau</w:t>
            </w:r>
          </w:p>
        </w:tc>
      </w:tr>
      <w:tr w:rsidR="001A6D87" w:rsidRPr="002328D0" w:rsidTr="001A6D87">
        <w:trPr>
          <w:trHeight w:val="147"/>
        </w:trPr>
        <w:tc>
          <w:tcPr>
            <w:tcW w:w="3669" w:type="dxa"/>
            <w:gridSpan w:val="2"/>
            <w:tcBorders>
              <w:top w:val="single" w:sz="12" w:space="0" w:color="auto"/>
              <w:left w:val="nil"/>
              <w:bottom w:val="nil"/>
              <w:right w:val="nil"/>
            </w:tcBorders>
            <w:vAlign w:val="center"/>
          </w:tcPr>
          <w:p w:rsidR="001A6D87" w:rsidRPr="002328D0" w:rsidRDefault="001A6D87" w:rsidP="00861294">
            <w:pPr>
              <w:spacing w:after="0" w:line="360" w:lineRule="auto"/>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r>
      <w:tr w:rsidR="00467EF6" w:rsidRPr="002328D0" w:rsidTr="005B7180">
        <w:trPr>
          <w:trHeight w:val="300"/>
        </w:trPr>
        <w:tc>
          <w:tcPr>
            <w:tcW w:w="2709" w:type="dxa"/>
            <w:vMerge w:val="restart"/>
            <w:tcBorders>
              <w:top w:val="nil"/>
              <w:left w:val="nil"/>
              <w:bottom w:val="nil"/>
              <w:right w:val="nil"/>
            </w:tcBorders>
            <w:shd w:val="clear" w:color="auto" w:fill="auto"/>
            <w:hideMark/>
          </w:tcPr>
          <w:p w:rsidR="00467EF6" w:rsidRPr="002328D0" w:rsidRDefault="00467EF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Informacija/ konsultacija / dokumentacijos tvarkymas dėl socialinių paslaugų skyrimo</w:t>
            </w:r>
          </w:p>
        </w:tc>
        <w:tc>
          <w:tcPr>
            <w:tcW w:w="960" w:type="dxa"/>
            <w:tcBorders>
              <w:top w:val="nil"/>
              <w:left w:val="nil"/>
              <w:bottom w:val="nil"/>
              <w:right w:val="nil"/>
            </w:tcBorders>
            <w:shd w:val="clear" w:color="auto" w:fill="auto"/>
            <w:hideMark/>
          </w:tcPr>
          <w:p w:rsidR="00467EF6" w:rsidRPr="002328D0" w:rsidRDefault="00467EF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5.9</w:t>
            </w:r>
            <w:r w:rsidRPr="002328D0">
              <w:rPr>
                <w:rFonts w:ascii="Arial" w:eastAsia="Times New Roman" w:hAnsi="Arial" w:cs="Arial"/>
                <w:color w:val="000000"/>
                <w:sz w:val="14"/>
                <w:szCs w:val="14"/>
                <w:vertAlign w:val="subscript"/>
                <w:lang w:val="lt-LT"/>
              </w:rPr>
              <w:t>a</w:t>
            </w:r>
          </w:p>
        </w:tc>
      </w:tr>
      <w:tr w:rsidR="00467EF6" w:rsidRPr="002328D0" w:rsidTr="005B7180">
        <w:trPr>
          <w:trHeight w:val="300"/>
        </w:trPr>
        <w:tc>
          <w:tcPr>
            <w:tcW w:w="2709" w:type="dxa"/>
            <w:vMerge/>
            <w:tcBorders>
              <w:top w:val="nil"/>
              <w:left w:val="nil"/>
              <w:bottom w:val="nil"/>
              <w:right w:val="nil"/>
            </w:tcBorders>
            <w:vAlign w:val="center"/>
            <w:hideMark/>
          </w:tcPr>
          <w:p w:rsidR="00467EF6" w:rsidRPr="002328D0" w:rsidRDefault="00467EF6"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467EF6" w:rsidRPr="002328D0" w:rsidRDefault="00467EF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w:t>
            </w:r>
            <w:r w:rsidRPr="002328D0">
              <w:rPr>
                <w:rFonts w:ascii="Arial" w:eastAsia="Times New Roman" w:hAnsi="Arial" w:cs="Arial"/>
                <w:color w:val="000000"/>
                <w:sz w:val="14"/>
                <w:szCs w:val="14"/>
                <w:vertAlign w:val="subscript"/>
                <w:lang w:val="lt-LT"/>
              </w:rPr>
              <w:t>a</w:t>
            </w:r>
          </w:p>
        </w:tc>
      </w:tr>
      <w:tr w:rsidR="00467EF6" w:rsidRPr="002328D0" w:rsidTr="005B7180">
        <w:trPr>
          <w:trHeight w:val="300"/>
        </w:trPr>
        <w:tc>
          <w:tcPr>
            <w:tcW w:w="2709" w:type="dxa"/>
            <w:vMerge w:val="restart"/>
            <w:tcBorders>
              <w:top w:val="nil"/>
              <w:left w:val="nil"/>
              <w:bottom w:val="nil"/>
              <w:right w:val="nil"/>
            </w:tcBorders>
            <w:shd w:val="clear" w:color="auto" w:fill="auto"/>
            <w:hideMark/>
          </w:tcPr>
          <w:p w:rsidR="00467EF6" w:rsidRPr="002328D0" w:rsidRDefault="00467EF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Tarpininkavimo ir atstovavimo paslaugos</w:t>
            </w:r>
          </w:p>
        </w:tc>
        <w:tc>
          <w:tcPr>
            <w:tcW w:w="960" w:type="dxa"/>
            <w:tcBorders>
              <w:top w:val="nil"/>
              <w:left w:val="nil"/>
              <w:bottom w:val="nil"/>
              <w:right w:val="nil"/>
            </w:tcBorders>
            <w:shd w:val="clear" w:color="auto" w:fill="auto"/>
            <w:hideMark/>
          </w:tcPr>
          <w:p w:rsidR="00467EF6" w:rsidRPr="002328D0" w:rsidRDefault="00467EF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5.0</w:t>
            </w:r>
            <w:r w:rsidRPr="002328D0">
              <w:rPr>
                <w:rFonts w:ascii="Arial" w:eastAsia="Times New Roman" w:hAnsi="Arial" w:cs="Arial"/>
                <w:color w:val="000000"/>
                <w:sz w:val="14"/>
                <w:szCs w:val="14"/>
                <w:vertAlign w:val="subscript"/>
                <w:lang w:val="lt-LT"/>
              </w:rPr>
              <w:t>a</w:t>
            </w:r>
          </w:p>
        </w:tc>
      </w:tr>
      <w:tr w:rsidR="00467EF6" w:rsidRPr="002328D0" w:rsidTr="005B7180">
        <w:trPr>
          <w:trHeight w:val="300"/>
        </w:trPr>
        <w:tc>
          <w:tcPr>
            <w:tcW w:w="2709" w:type="dxa"/>
            <w:vMerge/>
            <w:tcBorders>
              <w:top w:val="nil"/>
              <w:left w:val="nil"/>
              <w:bottom w:val="nil"/>
              <w:right w:val="nil"/>
            </w:tcBorders>
            <w:vAlign w:val="center"/>
            <w:hideMark/>
          </w:tcPr>
          <w:p w:rsidR="00467EF6" w:rsidRPr="002328D0" w:rsidRDefault="00467EF6"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467EF6" w:rsidRPr="002328D0" w:rsidRDefault="00467EF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w:t>
            </w:r>
            <w:r w:rsidRPr="002328D0">
              <w:rPr>
                <w:rFonts w:ascii="Arial" w:eastAsia="Times New Roman" w:hAnsi="Arial" w:cs="Arial"/>
                <w:color w:val="000000"/>
                <w:sz w:val="14"/>
                <w:szCs w:val="14"/>
                <w:vertAlign w:val="subscript"/>
                <w:lang w:val="lt-LT"/>
              </w:rPr>
              <w:t>a</w:t>
            </w:r>
          </w:p>
        </w:tc>
      </w:tr>
      <w:tr w:rsidR="00467EF6" w:rsidRPr="002328D0" w:rsidTr="005B7180">
        <w:trPr>
          <w:trHeight w:val="300"/>
        </w:trPr>
        <w:tc>
          <w:tcPr>
            <w:tcW w:w="2709" w:type="dxa"/>
            <w:vMerge w:val="restart"/>
            <w:tcBorders>
              <w:top w:val="nil"/>
              <w:left w:val="nil"/>
              <w:bottom w:val="nil"/>
              <w:right w:val="nil"/>
            </w:tcBorders>
            <w:shd w:val="clear" w:color="auto" w:fill="auto"/>
            <w:hideMark/>
          </w:tcPr>
          <w:p w:rsidR="00467EF6" w:rsidRPr="002328D0" w:rsidRDefault="00467EF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Socialinių įgūdžių ugdymas ir sociokultūrinės paslaugos</w:t>
            </w:r>
          </w:p>
        </w:tc>
        <w:tc>
          <w:tcPr>
            <w:tcW w:w="960" w:type="dxa"/>
            <w:tcBorders>
              <w:top w:val="nil"/>
              <w:left w:val="nil"/>
              <w:bottom w:val="nil"/>
              <w:right w:val="nil"/>
            </w:tcBorders>
            <w:shd w:val="clear" w:color="auto" w:fill="auto"/>
            <w:hideMark/>
          </w:tcPr>
          <w:p w:rsidR="00467EF6" w:rsidRPr="002328D0" w:rsidRDefault="00467EF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8.6</w:t>
            </w:r>
            <w:r w:rsidRPr="002328D0">
              <w:rPr>
                <w:rFonts w:ascii="Arial" w:eastAsia="Times New Roman" w:hAnsi="Arial" w:cs="Arial"/>
                <w:color w:val="000000"/>
                <w:sz w:val="14"/>
                <w:szCs w:val="14"/>
                <w:vertAlign w:val="subscript"/>
                <w:lang w:val="lt-LT"/>
              </w:rPr>
              <w:t>b</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w:t>
            </w:r>
            <w:r w:rsidRPr="002328D0">
              <w:rPr>
                <w:rFonts w:ascii="Arial" w:eastAsia="Times New Roman" w:hAnsi="Arial" w:cs="Arial"/>
                <w:color w:val="000000"/>
                <w:sz w:val="14"/>
                <w:szCs w:val="14"/>
                <w:vertAlign w:val="superscript"/>
                <w:lang w:val="lt-LT"/>
              </w:rPr>
              <w:t>2</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3.7</w:t>
            </w:r>
            <w:r w:rsidRPr="002328D0">
              <w:rPr>
                <w:rFonts w:ascii="Arial" w:eastAsia="Times New Roman" w:hAnsi="Arial" w:cs="Arial"/>
                <w:color w:val="000000"/>
                <w:sz w:val="14"/>
                <w:szCs w:val="14"/>
                <w:vertAlign w:val="subscript"/>
                <w:lang w:val="lt-LT"/>
              </w:rPr>
              <w:t>a</w:t>
            </w:r>
          </w:p>
        </w:tc>
      </w:tr>
      <w:tr w:rsidR="00467EF6" w:rsidRPr="002328D0" w:rsidTr="005B7180">
        <w:trPr>
          <w:trHeight w:val="300"/>
        </w:trPr>
        <w:tc>
          <w:tcPr>
            <w:tcW w:w="2709" w:type="dxa"/>
            <w:vMerge/>
            <w:tcBorders>
              <w:top w:val="nil"/>
              <w:left w:val="nil"/>
              <w:bottom w:val="nil"/>
              <w:right w:val="nil"/>
            </w:tcBorders>
            <w:vAlign w:val="center"/>
            <w:hideMark/>
          </w:tcPr>
          <w:p w:rsidR="00467EF6" w:rsidRPr="002328D0" w:rsidRDefault="00467EF6"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467EF6" w:rsidRPr="002328D0" w:rsidRDefault="00467EF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w:t>
            </w:r>
            <w:r w:rsidRPr="002328D0">
              <w:rPr>
                <w:rFonts w:ascii="Arial" w:eastAsia="Times New Roman" w:hAnsi="Arial" w:cs="Arial"/>
                <w:color w:val="000000"/>
                <w:sz w:val="14"/>
                <w:szCs w:val="14"/>
                <w:vertAlign w:val="subscript"/>
                <w:lang w:val="lt-LT"/>
              </w:rPr>
              <w:t>b</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0</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2</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r>
      <w:tr w:rsidR="00467EF6" w:rsidRPr="002328D0" w:rsidTr="005B7180">
        <w:trPr>
          <w:trHeight w:val="300"/>
        </w:trPr>
        <w:tc>
          <w:tcPr>
            <w:tcW w:w="2709" w:type="dxa"/>
            <w:vMerge w:val="restart"/>
            <w:tcBorders>
              <w:top w:val="nil"/>
              <w:left w:val="nil"/>
              <w:bottom w:val="nil"/>
              <w:right w:val="nil"/>
            </w:tcBorders>
            <w:shd w:val="clear" w:color="auto" w:fill="auto"/>
            <w:hideMark/>
          </w:tcPr>
          <w:p w:rsidR="00467EF6" w:rsidRPr="002328D0" w:rsidRDefault="00467EF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Pagalba į namus</w:t>
            </w:r>
          </w:p>
        </w:tc>
        <w:tc>
          <w:tcPr>
            <w:tcW w:w="960" w:type="dxa"/>
            <w:tcBorders>
              <w:top w:val="nil"/>
              <w:left w:val="nil"/>
              <w:bottom w:val="nil"/>
              <w:right w:val="nil"/>
            </w:tcBorders>
            <w:shd w:val="clear" w:color="auto" w:fill="auto"/>
            <w:hideMark/>
          </w:tcPr>
          <w:p w:rsidR="00467EF6" w:rsidRPr="002328D0" w:rsidRDefault="00467EF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w:t>
            </w:r>
            <w:r w:rsidRPr="002328D0">
              <w:rPr>
                <w:rFonts w:ascii="Arial" w:eastAsia="Times New Roman" w:hAnsi="Arial" w:cs="Arial"/>
                <w:color w:val="000000"/>
                <w:sz w:val="14"/>
                <w:szCs w:val="14"/>
                <w:vertAlign w:val="superscript"/>
                <w:lang w:val="lt-LT"/>
              </w:rPr>
              <w:t>2</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3.5</w:t>
            </w:r>
            <w:r w:rsidRPr="002328D0">
              <w:rPr>
                <w:rFonts w:ascii="Arial" w:eastAsia="Times New Roman" w:hAnsi="Arial" w:cs="Arial"/>
                <w:color w:val="000000"/>
                <w:sz w:val="14"/>
                <w:szCs w:val="14"/>
                <w:vertAlign w:val="subscript"/>
                <w:lang w:val="lt-LT"/>
              </w:rPr>
              <w:t>a</w:t>
            </w:r>
          </w:p>
        </w:tc>
      </w:tr>
      <w:tr w:rsidR="00467EF6" w:rsidRPr="002328D0" w:rsidTr="005B7180">
        <w:trPr>
          <w:trHeight w:val="300"/>
        </w:trPr>
        <w:tc>
          <w:tcPr>
            <w:tcW w:w="2709" w:type="dxa"/>
            <w:vMerge/>
            <w:tcBorders>
              <w:top w:val="nil"/>
              <w:left w:val="nil"/>
              <w:bottom w:val="nil"/>
              <w:right w:val="nil"/>
            </w:tcBorders>
            <w:vAlign w:val="center"/>
            <w:hideMark/>
          </w:tcPr>
          <w:p w:rsidR="00467EF6" w:rsidRPr="002328D0" w:rsidRDefault="00467EF6"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467EF6" w:rsidRPr="002328D0" w:rsidRDefault="00467EF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2</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0</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r>
      <w:tr w:rsidR="00467EF6" w:rsidRPr="002328D0" w:rsidTr="005B7180">
        <w:trPr>
          <w:trHeight w:val="300"/>
        </w:trPr>
        <w:tc>
          <w:tcPr>
            <w:tcW w:w="2709" w:type="dxa"/>
            <w:vMerge w:val="restart"/>
            <w:tcBorders>
              <w:top w:val="nil"/>
              <w:left w:val="nil"/>
              <w:bottom w:val="nil"/>
              <w:right w:val="nil"/>
            </w:tcBorders>
            <w:shd w:val="clear" w:color="auto" w:fill="auto"/>
            <w:hideMark/>
          </w:tcPr>
          <w:p w:rsidR="00467EF6" w:rsidRPr="002328D0" w:rsidRDefault="00467EF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Transporto organizavimo paslaugos</w:t>
            </w:r>
          </w:p>
        </w:tc>
        <w:tc>
          <w:tcPr>
            <w:tcW w:w="960" w:type="dxa"/>
            <w:tcBorders>
              <w:top w:val="nil"/>
              <w:left w:val="nil"/>
              <w:bottom w:val="nil"/>
              <w:right w:val="nil"/>
            </w:tcBorders>
            <w:shd w:val="clear" w:color="auto" w:fill="auto"/>
            <w:hideMark/>
          </w:tcPr>
          <w:p w:rsidR="00467EF6" w:rsidRPr="002328D0" w:rsidRDefault="00467EF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w:t>
            </w:r>
            <w:r w:rsidRPr="002328D0">
              <w:rPr>
                <w:rFonts w:ascii="Arial" w:eastAsia="Times New Roman" w:hAnsi="Arial" w:cs="Arial"/>
                <w:color w:val="000000"/>
                <w:sz w:val="14"/>
                <w:szCs w:val="14"/>
                <w:vertAlign w:val="superscript"/>
                <w:lang w:val="lt-LT"/>
              </w:rPr>
              <w:t>2</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3.4</w:t>
            </w:r>
            <w:r w:rsidRPr="002328D0">
              <w:rPr>
                <w:rFonts w:ascii="Arial" w:eastAsia="Times New Roman" w:hAnsi="Arial" w:cs="Arial"/>
                <w:color w:val="000000"/>
                <w:sz w:val="14"/>
                <w:szCs w:val="14"/>
                <w:vertAlign w:val="subscript"/>
                <w:lang w:val="lt-LT"/>
              </w:rPr>
              <w:t>a</w:t>
            </w:r>
          </w:p>
        </w:tc>
      </w:tr>
      <w:tr w:rsidR="00467EF6" w:rsidRPr="002328D0" w:rsidTr="005B7180">
        <w:trPr>
          <w:trHeight w:val="300"/>
        </w:trPr>
        <w:tc>
          <w:tcPr>
            <w:tcW w:w="2709" w:type="dxa"/>
            <w:vMerge/>
            <w:tcBorders>
              <w:top w:val="nil"/>
              <w:left w:val="nil"/>
              <w:bottom w:val="nil"/>
              <w:right w:val="nil"/>
            </w:tcBorders>
            <w:vAlign w:val="center"/>
            <w:hideMark/>
          </w:tcPr>
          <w:p w:rsidR="00467EF6" w:rsidRPr="002328D0" w:rsidRDefault="00467EF6"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467EF6" w:rsidRPr="002328D0" w:rsidRDefault="00467EF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0</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0</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2</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w:t>
            </w:r>
            <w:r w:rsidRPr="002328D0">
              <w:rPr>
                <w:rFonts w:ascii="Arial" w:eastAsia="Times New Roman" w:hAnsi="Arial" w:cs="Arial"/>
                <w:color w:val="000000"/>
                <w:sz w:val="14"/>
                <w:szCs w:val="14"/>
                <w:vertAlign w:val="subscript"/>
                <w:lang w:val="lt-LT"/>
              </w:rPr>
              <w:t>a</w:t>
            </w:r>
          </w:p>
        </w:tc>
      </w:tr>
      <w:tr w:rsidR="00467EF6" w:rsidRPr="002328D0" w:rsidTr="005B7180">
        <w:trPr>
          <w:trHeight w:val="300"/>
        </w:trPr>
        <w:tc>
          <w:tcPr>
            <w:tcW w:w="2709" w:type="dxa"/>
            <w:vMerge w:val="restart"/>
            <w:tcBorders>
              <w:top w:val="nil"/>
              <w:left w:val="nil"/>
              <w:bottom w:val="nil"/>
              <w:right w:val="nil"/>
            </w:tcBorders>
            <w:shd w:val="clear" w:color="auto" w:fill="auto"/>
            <w:hideMark/>
          </w:tcPr>
          <w:p w:rsidR="00467EF6" w:rsidRPr="002328D0" w:rsidRDefault="00467EF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Socialinė globa</w:t>
            </w:r>
          </w:p>
        </w:tc>
        <w:tc>
          <w:tcPr>
            <w:tcW w:w="960" w:type="dxa"/>
            <w:tcBorders>
              <w:top w:val="nil"/>
              <w:left w:val="nil"/>
              <w:bottom w:val="nil"/>
              <w:right w:val="nil"/>
            </w:tcBorders>
            <w:shd w:val="clear" w:color="auto" w:fill="auto"/>
            <w:hideMark/>
          </w:tcPr>
          <w:p w:rsidR="00467EF6" w:rsidRPr="002328D0" w:rsidRDefault="00467EF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3.2</w:t>
            </w:r>
            <w:r w:rsidRPr="002328D0">
              <w:rPr>
                <w:rFonts w:ascii="Arial" w:eastAsia="Times New Roman" w:hAnsi="Arial" w:cs="Arial"/>
                <w:color w:val="000000"/>
                <w:sz w:val="14"/>
                <w:szCs w:val="14"/>
                <w:vertAlign w:val="subscript"/>
                <w:lang w:val="lt-LT"/>
              </w:rPr>
              <w:t>a</w:t>
            </w:r>
          </w:p>
        </w:tc>
      </w:tr>
      <w:tr w:rsidR="00467EF6" w:rsidRPr="002328D0" w:rsidTr="005B7180">
        <w:trPr>
          <w:trHeight w:val="300"/>
        </w:trPr>
        <w:tc>
          <w:tcPr>
            <w:tcW w:w="2709" w:type="dxa"/>
            <w:vMerge/>
            <w:tcBorders>
              <w:top w:val="nil"/>
              <w:left w:val="nil"/>
              <w:bottom w:val="nil"/>
              <w:right w:val="nil"/>
            </w:tcBorders>
            <w:vAlign w:val="center"/>
            <w:hideMark/>
          </w:tcPr>
          <w:p w:rsidR="00467EF6" w:rsidRPr="002328D0" w:rsidRDefault="00467EF6"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467EF6" w:rsidRPr="002328D0" w:rsidRDefault="00467EF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0</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0</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w:t>
            </w:r>
            <w:r w:rsidRPr="002328D0">
              <w:rPr>
                <w:rFonts w:ascii="Arial" w:eastAsia="Times New Roman" w:hAnsi="Arial" w:cs="Arial"/>
                <w:color w:val="000000"/>
                <w:sz w:val="14"/>
                <w:szCs w:val="14"/>
                <w:vertAlign w:val="subscript"/>
                <w:lang w:val="lt-LT"/>
              </w:rPr>
              <w:t>a</w:t>
            </w:r>
          </w:p>
        </w:tc>
      </w:tr>
      <w:tr w:rsidR="00467EF6" w:rsidRPr="002328D0" w:rsidTr="005B7180">
        <w:trPr>
          <w:trHeight w:val="300"/>
        </w:trPr>
        <w:tc>
          <w:tcPr>
            <w:tcW w:w="2709" w:type="dxa"/>
            <w:vMerge w:val="restart"/>
            <w:tcBorders>
              <w:top w:val="nil"/>
              <w:left w:val="nil"/>
              <w:bottom w:val="nil"/>
              <w:right w:val="nil"/>
            </w:tcBorders>
            <w:shd w:val="clear" w:color="auto" w:fill="auto"/>
            <w:hideMark/>
          </w:tcPr>
          <w:p w:rsidR="00467EF6" w:rsidRPr="002328D0" w:rsidRDefault="00467EF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Paslaugos neįgaliesiems asmenims</w:t>
            </w:r>
          </w:p>
        </w:tc>
        <w:tc>
          <w:tcPr>
            <w:tcW w:w="960" w:type="dxa"/>
            <w:tcBorders>
              <w:top w:val="nil"/>
              <w:left w:val="nil"/>
              <w:bottom w:val="nil"/>
              <w:right w:val="nil"/>
            </w:tcBorders>
            <w:shd w:val="clear" w:color="auto" w:fill="auto"/>
            <w:hideMark/>
          </w:tcPr>
          <w:p w:rsidR="00467EF6" w:rsidRPr="002328D0" w:rsidRDefault="00467EF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9.0</w:t>
            </w:r>
            <w:r w:rsidRPr="002328D0">
              <w:rPr>
                <w:rFonts w:ascii="Arial" w:eastAsia="Times New Roman" w:hAnsi="Arial" w:cs="Arial"/>
                <w:color w:val="000000"/>
                <w:sz w:val="14"/>
                <w:szCs w:val="14"/>
                <w:vertAlign w:val="superscript"/>
                <w:lang w:val="lt-LT"/>
              </w:rPr>
              <w:t>2</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5.5</w:t>
            </w:r>
            <w:r w:rsidRPr="002328D0">
              <w:rPr>
                <w:rFonts w:ascii="Arial" w:eastAsia="Times New Roman" w:hAnsi="Arial" w:cs="Arial"/>
                <w:color w:val="000000"/>
                <w:sz w:val="14"/>
                <w:szCs w:val="14"/>
                <w:vertAlign w:val="subscript"/>
                <w:lang w:val="lt-LT"/>
              </w:rPr>
              <w:t>a</w:t>
            </w:r>
          </w:p>
        </w:tc>
      </w:tr>
      <w:tr w:rsidR="00467EF6" w:rsidRPr="002328D0" w:rsidTr="005B7180">
        <w:trPr>
          <w:trHeight w:val="300"/>
        </w:trPr>
        <w:tc>
          <w:tcPr>
            <w:tcW w:w="2709" w:type="dxa"/>
            <w:vMerge/>
            <w:tcBorders>
              <w:top w:val="nil"/>
              <w:left w:val="nil"/>
              <w:bottom w:val="nil"/>
              <w:right w:val="nil"/>
            </w:tcBorders>
            <w:vAlign w:val="center"/>
            <w:hideMark/>
          </w:tcPr>
          <w:p w:rsidR="00467EF6" w:rsidRPr="002328D0" w:rsidRDefault="00467EF6"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467EF6" w:rsidRPr="002328D0" w:rsidRDefault="00467EF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2</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w:t>
            </w:r>
            <w:r w:rsidRPr="002328D0">
              <w:rPr>
                <w:rFonts w:ascii="Arial" w:eastAsia="Times New Roman" w:hAnsi="Arial" w:cs="Arial"/>
                <w:color w:val="000000"/>
                <w:sz w:val="14"/>
                <w:szCs w:val="14"/>
                <w:vertAlign w:val="subscript"/>
                <w:lang w:val="lt-LT"/>
              </w:rPr>
              <w:t>a</w:t>
            </w:r>
          </w:p>
        </w:tc>
      </w:tr>
      <w:tr w:rsidR="00467EF6" w:rsidRPr="002328D0" w:rsidTr="005B7180">
        <w:trPr>
          <w:trHeight w:val="300"/>
        </w:trPr>
        <w:tc>
          <w:tcPr>
            <w:tcW w:w="2709" w:type="dxa"/>
            <w:vMerge w:val="restart"/>
            <w:tcBorders>
              <w:top w:val="nil"/>
              <w:left w:val="nil"/>
              <w:bottom w:val="nil"/>
              <w:right w:val="nil"/>
            </w:tcBorders>
            <w:shd w:val="clear" w:color="auto" w:fill="auto"/>
            <w:hideMark/>
          </w:tcPr>
          <w:p w:rsidR="00467EF6" w:rsidRPr="002328D0" w:rsidRDefault="00467EF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Vaiko teisių apsaugos tarnyba</w:t>
            </w:r>
          </w:p>
        </w:tc>
        <w:tc>
          <w:tcPr>
            <w:tcW w:w="960" w:type="dxa"/>
            <w:tcBorders>
              <w:top w:val="nil"/>
              <w:left w:val="nil"/>
              <w:bottom w:val="nil"/>
              <w:right w:val="nil"/>
            </w:tcBorders>
            <w:shd w:val="clear" w:color="auto" w:fill="auto"/>
            <w:hideMark/>
          </w:tcPr>
          <w:p w:rsidR="00467EF6" w:rsidRPr="002328D0" w:rsidRDefault="00467EF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7.5</w:t>
            </w:r>
            <w:r w:rsidRPr="002328D0">
              <w:rPr>
                <w:rFonts w:ascii="Arial" w:eastAsia="Times New Roman" w:hAnsi="Arial" w:cs="Arial"/>
                <w:color w:val="000000"/>
                <w:sz w:val="14"/>
                <w:szCs w:val="14"/>
                <w:vertAlign w:val="subscript"/>
                <w:lang w:val="lt-LT"/>
              </w:rPr>
              <w:t>b</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4.0</w:t>
            </w:r>
            <w:r w:rsidRPr="002328D0">
              <w:rPr>
                <w:rFonts w:ascii="Arial" w:eastAsia="Times New Roman" w:hAnsi="Arial" w:cs="Arial"/>
                <w:color w:val="000000"/>
                <w:sz w:val="14"/>
                <w:szCs w:val="14"/>
                <w:vertAlign w:val="subscript"/>
                <w:lang w:val="lt-LT"/>
              </w:rPr>
              <w:t>a</w:t>
            </w:r>
          </w:p>
        </w:tc>
      </w:tr>
      <w:tr w:rsidR="00467EF6" w:rsidRPr="002328D0" w:rsidTr="005B7180">
        <w:trPr>
          <w:trHeight w:val="300"/>
        </w:trPr>
        <w:tc>
          <w:tcPr>
            <w:tcW w:w="2709" w:type="dxa"/>
            <w:vMerge/>
            <w:tcBorders>
              <w:top w:val="nil"/>
              <w:left w:val="nil"/>
              <w:bottom w:val="nil"/>
              <w:right w:val="nil"/>
            </w:tcBorders>
            <w:vAlign w:val="center"/>
            <w:hideMark/>
          </w:tcPr>
          <w:p w:rsidR="00467EF6" w:rsidRPr="002328D0" w:rsidRDefault="00467EF6"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467EF6" w:rsidRPr="002328D0" w:rsidRDefault="00467EF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11</w:t>
            </w:r>
            <w:r w:rsidRPr="002328D0">
              <w:rPr>
                <w:rFonts w:ascii="Arial" w:eastAsia="Times New Roman" w:hAnsi="Arial" w:cs="Arial"/>
                <w:color w:val="000000"/>
                <w:sz w:val="14"/>
                <w:szCs w:val="14"/>
                <w:vertAlign w:val="subscript"/>
                <w:lang w:val="lt-LT"/>
              </w:rPr>
              <w:t>b</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r>
      <w:tr w:rsidR="00467EF6" w:rsidRPr="002328D0" w:rsidTr="005B7180">
        <w:trPr>
          <w:trHeight w:val="300"/>
        </w:trPr>
        <w:tc>
          <w:tcPr>
            <w:tcW w:w="2709" w:type="dxa"/>
            <w:vMerge w:val="restart"/>
            <w:tcBorders>
              <w:top w:val="nil"/>
              <w:left w:val="nil"/>
              <w:bottom w:val="nil"/>
              <w:right w:val="nil"/>
            </w:tcBorders>
            <w:shd w:val="clear" w:color="auto" w:fill="auto"/>
            <w:hideMark/>
          </w:tcPr>
          <w:p w:rsidR="00467EF6" w:rsidRPr="002328D0" w:rsidRDefault="00467EF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Socialinių pašalpų, išmokų ir kompensacijų skyrimo ir mokėjimo</w:t>
            </w:r>
          </w:p>
        </w:tc>
        <w:tc>
          <w:tcPr>
            <w:tcW w:w="960" w:type="dxa"/>
            <w:tcBorders>
              <w:top w:val="nil"/>
              <w:left w:val="nil"/>
              <w:bottom w:val="nil"/>
              <w:right w:val="nil"/>
            </w:tcBorders>
            <w:shd w:val="clear" w:color="auto" w:fill="auto"/>
            <w:hideMark/>
          </w:tcPr>
          <w:p w:rsidR="00467EF6" w:rsidRPr="002328D0" w:rsidRDefault="00467EF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8.4</w:t>
            </w:r>
            <w:r w:rsidRPr="002328D0">
              <w:rPr>
                <w:rFonts w:ascii="Arial" w:eastAsia="Times New Roman" w:hAnsi="Arial" w:cs="Arial"/>
                <w:color w:val="000000"/>
                <w:sz w:val="14"/>
                <w:szCs w:val="14"/>
                <w:vertAlign w:val="subscript"/>
                <w:lang w:val="lt-LT"/>
              </w:rPr>
              <w:t>b</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6.3</w:t>
            </w:r>
            <w:r w:rsidRPr="002328D0">
              <w:rPr>
                <w:rFonts w:ascii="Arial" w:eastAsia="Times New Roman" w:hAnsi="Arial" w:cs="Arial"/>
                <w:color w:val="000000"/>
                <w:sz w:val="14"/>
                <w:szCs w:val="14"/>
                <w:vertAlign w:val="subscript"/>
                <w:lang w:val="lt-LT"/>
              </w:rPr>
              <w:t>a</w:t>
            </w:r>
          </w:p>
        </w:tc>
      </w:tr>
      <w:tr w:rsidR="00467EF6" w:rsidRPr="002328D0" w:rsidTr="005B7180">
        <w:trPr>
          <w:trHeight w:val="300"/>
        </w:trPr>
        <w:tc>
          <w:tcPr>
            <w:tcW w:w="2709" w:type="dxa"/>
            <w:vMerge/>
            <w:tcBorders>
              <w:top w:val="nil"/>
              <w:left w:val="nil"/>
              <w:bottom w:val="nil"/>
              <w:right w:val="nil"/>
            </w:tcBorders>
            <w:vAlign w:val="center"/>
            <w:hideMark/>
          </w:tcPr>
          <w:p w:rsidR="00467EF6" w:rsidRPr="002328D0" w:rsidRDefault="00467EF6"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467EF6" w:rsidRPr="002328D0" w:rsidRDefault="00467EF6"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33</w:t>
            </w:r>
            <w:r w:rsidRPr="002328D0">
              <w:rPr>
                <w:rFonts w:ascii="Arial" w:eastAsia="Times New Roman" w:hAnsi="Arial" w:cs="Arial"/>
                <w:color w:val="000000"/>
                <w:sz w:val="14"/>
                <w:szCs w:val="14"/>
                <w:vertAlign w:val="subscript"/>
                <w:lang w:val="lt-LT"/>
              </w:rPr>
              <w:t>b</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467EF6" w:rsidRPr="002328D0" w:rsidRDefault="00467EF6"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w:t>
            </w:r>
            <w:r w:rsidRPr="002328D0">
              <w:rPr>
                <w:rFonts w:ascii="Arial" w:eastAsia="Times New Roman" w:hAnsi="Arial" w:cs="Arial"/>
                <w:color w:val="000000"/>
                <w:sz w:val="14"/>
                <w:szCs w:val="14"/>
                <w:vertAlign w:val="subscript"/>
                <w:lang w:val="lt-LT"/>
              </w:rPr>
              <w:t>a</w:t>
            </w:r>
          </w:p>
        </w:tc>
      </w:tr>
    </w:tbl>
    <w:p w:rsidR="00B305B6" w:rsidRPr="002328D0" w:rsidRDefault="00B305B6" w:rsidP="00861294">
      <w:pPr>
        <w:spacing w:line="360" w:lineRule="auto"/>
        <w:rPr>
          <w:rFonts w:cstheme="minorHAnsi"/>
          <w:b/>
          <w:sz w:val="24"/>
          <w:szCs w:val="24"/>
          <w:lang w:val="lt-LT"/>
        </w:rPr>
      </w:pPr>
    </w:p>
    <w:p w:rsidR="00ED2A34" w:rsidRPr="002328D0" w:rsidRDefault="00316B02" w:rsidP="00861294">
      <w:pPr>
        <w:spacing w:line="360" w:lineRule="auto"/>
        <w:rPr>
          <w:rFonts w:cstheme="minorHAnsi"/>
          <w:b/>
          <w:sz w:val="24"/>
          <w:szCs w:val="24"/>
          <w:lang w:val="lt-LT"/>
        </w:rPr>
      </w:pPr>
      <w:r>
        <w:rPr>
          <w:rFonts w:cstheme="minorHAnsi"/>
          <w:b/>
          <w:sz w:val="24"/>
          <w:szCs w:val="24"/>
          <w:lang w:val="lt-LT"/>
        </w:rPr>
        <w:t xml:space="preserve">1.19 </w:t>
      </w:r>
      <w:r w:rsidR="00A77863" w:rsidRPr="002328D0">
        <w:rPr>
          <w:rFonts w:cstheme="minorHAnsi"/>
          <w:b/>
          <w:sz w:val="24"/>
          <w:szCs w:val="24"/>
          <w:lang w:val="lt-LT"/>
        </w:rPr>
        <w:t xml:space="preserve">Socialinių paslaugų ir </w:t>
      </w:r>
      <w:r w:rsidR="005446E5" w:rsidRPr="002328D0">
        <w:rPr>
          <w:rFonts w:cstheme="minorHAnsi"/>
          <w:b/>
          <w:sz w:val="24"/>
          <w:szCs w:val="24"/>
          <w:lang w:val="lt-LT"/>
        </w:rPr>
        <w:t>pašalpų savivaldybėje vertinimo vidurkiai</w:t>
      </w:r>
      <w:r w:rsidR="00A77863" w:rsidRPr="002328D0">
        <w:rPr>
          <w:rFonts w:cstheme="minorHAnsi"/>
          <w:b/>
          <w:sz w:val="24"/>
          <w:szCs w:val="24"/>
          <w:lang w:val="lt-LT"/>
        </w:rPr>
        <w:t xml:space="preserve"> pagal išsilavinimą ir pajamas</w:t>
      </w:r>
    </w:p>
    <w:tbl>
      <w:tblPr>
        <w:tblW w:w="10434" w:type="dxa"/>
        <w:tblInd w:w="93" w:type="dxa"/>
        <w:tblLook w:val="04A0" w:firstRow="1" w:lastRow="0" w:firstColumn="1" w:lastColumn="0" w:noHBand="0" w:noVBand="1"/>
      </w:tblPr>
      <w:tblGrid>
        <w:gridCol w:w="2709"/>
        <w:gridCol w:w="932"/>
        <w:gridCol w:w="960"/>
        <w:gridCol w:w="1033"/>
        <w:gridCol w:w="960"/>
        <w:gridCol w:w="960"/>
        <w:gridCol w:w="960"/>
        <w:gridCol w:w="960"/>
        <w:gridCol w:w="960"/>
      </w:tblGrid>
      <w:tr w:rsidR="002C3E63" w:rsidRPr="002328D0" w:rsidTr="001A6D87">
        <w:trPr>
          <w:trHeight w:val="300"/>
        </w:trPr>
        <w:tc>
          <w:tcPr>
            <w:tcW w:w="3641" w:type="dxa"/>
            <w:gridSpan w:val="2"/>
            <w:vMerge w:val="restart"/>
            <w:tcBorders>
              <w:top w:val="double" w:sz="4" w:space="0" w:color="auto"/>
              <w:left w:val="nil"/>
              <w:bottom w:val="nil"/>
              <w:right w:val="nil"/>
            </w:tcBorders>
            <w:shd w:val="clear" w:color="auto" w:fill="auto"/>
            <w:vAlign w:val="bottom"/>
            <w:hideMark/>
          </w:tcPr>
          <w:p w:rsidR="002C3E63" w:rsidRPr="002328D0" w:rsidRDefault="002C3E63" w:rsidP="00861294">
            <w:pPr>
              <w:spacing w:after="0" w:line="360" w:lineRule="auto"/>
              <w:rPr>
                <w:rFonts w:ascii="Arial" w:eastAsia="Times New Roman" w:hAnsi="Arial" w:cs="Arial"/>
                <w:color w:val="000000"/>
                <w:sz w:val="14"/>
                <w:szCs w:val="14"/>
                <w:lang w:val="lt-LT"/>
              </w:rPr>
            </w:pPr>
          </w:p>
        </w:tc>
        <w:tc>
          <w:tcPr>
            <w:tcW w:w="2953" w:type="dxa"/>
            <w:gridSpan w:val="3"/>
            <w:tcBorders>
              <w:top w:val="double" w:sz="4" w:space="0" w:color="auto"/>
              <w:left w:val="nil"/>
              <w:bottom w:val="single" w:sz="4" w:space="0" w:color="auto"/>
              <w:right w:val="nil"/>
            </w:tcBorders>
            <w:shd w:val="clear" w:color="auto" w:fill="auto"/>
            <w:vAlign w:val="bottom"/>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Išsilavinimas</w:t>
            </w:r>
          </w:p>
        </w:tc>
        <w:tc>
          <w:tcPr>
            <w:tcW w:w="3840" w:type="dxa"/>
            <w:gridSpan w:val="4"/>
            <w:tcBorders>
              <w:top w:val="double" w:sz="4" w:space="0" w:color="auto"/>
              <w:left w:val="nil"/>
              <w:bottom w:val="single" w:sz="4" w:space="0" w:color="auto"/>
              <w:right w:val="nil"/>
            </w:tcBorders>
            <w:shd w:val="clear" w:color="auto" w:fill="auto"/>
            <w:vAlign w:val="bottom"/>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Pajamos vienam šeimos nariui per mėnesį</w:t>
            </w:r>
          </w:p>
        </w:tc>
      </w:tr>
      <w:tr w:rsidR="002C3E63" w:rsidRPr="002328D0" w:rsidTr="001A6D87">
        <w:trPr>
          <w:trHeight w:val="611"/>
        </w:trPr>
        <w:tc>
          <w:tcPr>
            <w:tcW w:w="3641" w:type="dxa"/>
            <w:gridSpan w:val="2"/>
            <w:vMerge/>
            <w:tcBorders>
              <w:top w:val="nil"/>
              <w:left w:val="nil"/>
              <w:bottom w:val="single" w:sz="12" w:space="0" w:color="auto"/>
              <w:right w:val="nil"/>
            </w:tcBorders>
            <w:vAlign w:val="center"/>
            <w:hideMark/>
          </w:tcPr>
          <w:p w:rsidR="002C3E63" w:rsidRPr="002328D0" w:rsidRDefault="002C3E63" w:rsidP="00861294">
            <w:pPr>
              <w:spacing w:after="0" w:line="360" w:lineRule="auto"/>
              <w:rPr>
                <w:rFonts w:ascii="Arial" w:eastAsia="Times New Roman" w:hAnsi="Arial" w:cs="Arial"/>
                <w:color w:val="000000"/>
                <w:sz w:val="14"/>
                <w:szCs w:val="14"/>
                <w:lang w:val="lt-LT"/>
              </w:rPr>
            </w:pPr>
          </w:p>
        </w:tc>
        <w:tc>
          <w:tcPr>
            <w:tcW w:w="960" w:type="dxa"/>
            <w:tcBorders>
              <w:top w:val="single" w:sz="4" w:space="0" w:color="auto"/>
              <w:left w:val="nil"/>
              <w:bottom w:val="single" w:sz="12" w:space="0" w:color="auto"/>
              <w:right w:val="nil"/>
            </w:tcBorders>
            <w:shd w:val="clear" w:color="auto" w:fill="auto"/>
            <w:vAlign w:val="bottom"/>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Pradinis, nebaigtas vidurinis, vidurinis</w:t>
            </w:r>
          </w:p>
        </w:tc>
        <w:tc>
          <w:tcPr>
            <w:tcW w:w="1033" w:type="dxa"/>
            <w:tcBorders>
              <w:top w:val="single" w:sz="4" w:space="0" w:color="auto"/>
              <w:left w:val="nil"/>
              <w:bottom w:val="single" w:sz="12" w:space="0" w:color="auto"/>
              <w:right w:val="nil"/>
            </w:tcBorders>
            <w:shd w:val="clear" w:color="auto" w:fill="auto"/>
            <w:vAlign w:val="bottom"/>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Aukštesnysis / spec. vidurinis</w:t>
            </w:r>
          </w:p>
        </w:tc>
        <w:tc>
          <w:tcPr>
            <w:tcW w:w="960" w:type="dxa"/>
            <w:tcBorders>
              <w:top w:val="single" w:sz="4" w:space="0" w:color="auto"/>
              <w:left w:val="nil"/>
              <w:bottom w:val="single" w:sz="12" w:space="0" w:color="auto"/>
              <w:right w:val="nil"/>
            </w:tcBorders>
            <w:shd w:val="clear" w:color="auto" w:fill="auto"/>
            <w:vAlign w:val="bottom"/>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Aukštasis</w:t>
            </w:r>
          </w:p>
        </w:tc>
        <w:tc>
          <w:tcPr>
            <w:tcW w:w="960" w:type="dxa"/>
            <w:tcBorders>
              <w:top w:val="single" w:sz="4" w:space="0" w:color="auto"/>
              <w:left w:val="nil"/>
              <w:bottom w:val="single" w:sz="12" w:space="0" w:color="auto"/>
              <w:right w:val="nil"/>
            </w:tcBorders>
            <w:shd w:val="clear" w:color="auto" w:fill="auto"/>
            <w:vAlign w:val="bottom"/>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iki 600 eur. imtinai</w:t>
            </w:r>
          </w:p>
        </w:tc>
        <w:tc>
          <w:tcPr>
            <w:tcW w:w="960" w:type="dxa"/>
            <w:tcBorders>
              <w:top w:val="single" w:sz="4" w:space="0" w:color="auto"/>
              <w:left w:val="nil"/>
              <w:bottom w:val="single" w:sz="12" w:space="0" w:color="auto"/>
              <w:right w:val="nil"/>
            </w:tcBorders>
            <w:shd w:val="clear" w:color="auto" w:fill="auto"/>
            <w:vAlign w:val="bottom"/>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601-800 eur.</w:t>
            </w:r>
          </w:p>
        </w:tc>
        <w:tc>
          <w:tcPr>
            <w:tcW w:w="960" w:type="dxa"/>
            <w:tcBorders>
              <w:top w:val="single" w:sz="4" w:space="0" w:color="auto"/>
              <w:left w:val="nil"/>
              <w:bottom w:val="single" w:sz="12" w:space="0" w:color="auto"/>
              <w:right w:val="nil"/>
            </w:tcBorders>
            <w:shd w:val="clear" w:color="auto" w:fill="auto"/>
            <w:vAlign w:val="bottom"/>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801-1000 eur.</w:t>
            </w:r>
          </w:p>
        </w:tc>
        <w:tc>
          <w:tcPr>
            <w:tcW w:w="960" w:type="dxa"/>
            <w:tcBorders>
              <w:top w:val="single" w:sz="4" w:space="0" w:color="auto"/>
              <w:left w:val="nil"/>
              <w:bottom w:val="single" w:sz="12" w:space="0" w:color="auto"/>
              <w:right w:val="nil"/>
            </w:tcBorders>
            <w:shd w:val="clear" w:color="auto" w:fill="auto"/>
            <w:vAlign w:val="bottom"/>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1001 eur. ir daugiau</w:t>
            </w:r>
          </w:p>
        </w:tc>
      </w:tr>
      <w:tr w:rsidR="001A6D87" w:rsidRPr="002328D0" w:rsidTr="001A6D87">
        <w:trPr>
          <w:trHeight w:val="157"/>
        </w:trPr>
        <w:tc>
          <w:tcPr>
            <w:tcW w:w="3641" w:type="dxa"/>
            <w:gridSpan w:val="2"/>
            <w:tcBorders>
              <w:top w:val="single" w:sz="12" w:space="0" w:color="auto"/>
              <w:left w:val="nil"/>
              <w:bottom w:val="nil"/>
              <w:right w:val="nil"/>
            </w:tcBorders>
            <w:vAlign w:val="center"/>
          </w:tcPr>
          <w:p w:rsidR="001A6D87" w:rsidRPr="002328D0" w:rsidRDefault="001A6D87" w:rsidP="00861294">
            <w:pPr>
              <w:spacing w:after="0" w:line="360" w:lineRule="auto"/>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1033"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r>
      <w:tr w:rsidR="002C3E63" w:rsidRPr="002328D0" w:rsidTr="000620EB">
        <w:trPr>
          <w:trHeight w:val="300"/>
        </w:trPr>
        <w:tc>
          <w:tcPr>
            <w:tcW w:w="2709" w:type="dxa"/>
            <w:vMerge w:val="restart"/>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Informacija/ konsultacija / dokumentacijos tvarkymas dėl socialinių paslaugų skyrimo</w:t>
            </w:r>
          </w:p>
        </w:tc>
        <w:tc>
          <w:tcPr>
            <w:tcW w:w="932" w:type="dxa"/>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6.2</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w:t>
            </w:r>
            <w:r w:rsidRPr="002328D0">
              <w:rPr>
                <w:rFonts w:ascii="Arial" w:eastAsia="Times New Roman" w:hAnsi="Arial" w:cs="Arial"/>
                <w:color w:val="000000"/>
                <w:sz w:val="14"/>
                <w:szCs w:val="14"/>
                <w:vertAlign w:val="superscript"/>
                <w:lang w:val="lt-LT"/>
              </w:rPr>
              <w:t>2</w:t>
            </w:r>
          </w:p>
        </w:tc>
      </w:tr>
      <w:tr w:rsidR="002C3E63" w:rsidRPr="002328D0" w:rsidTr="000620EB">
        <w:trPr>
          <w:trHeight w:val="300"/>
        </w:trPr>
        <w:tc>
          <w:tcPr>
            <w:tcW w:w="2709" w:type="dxa"/>
            <w:vMerge/>
            <w:tcBorders>
              <w:top w:val="nil"/>
              <w:left w:val="nil"/>
              <w:bottom w:val="nil"/>
              <w:right w:val="nil"/>
            </w:tcBorders>
            <w:vAlign w:val="center"/>
            <w:hideMark/>
          </w:tcPr>
          <w:p w:rsidR="002C3E63" w:rsidRPr="002328D0" w:rsidRDefault="002C3E63" w:rsidP="00861294">
            <w:pPr>
              <w:spacing w:after="0" w:line="360" w:lineRule="auto"/>
              <w:rPr>
                <w:rFonts w:ascii="Arial" w:eastAsia="Times New Roman" w:hAnsi="Arial" w:cs="Arial"/>
                <w:color w:val="000000"/>
                <w:sz w:val="14"/>
                <w:szCs w:val="14"/>
                <w:lang w:val="lt-LT"/>
              </w:rPr>
            </w:pPr>
          </w:p>
        </w:tc>
        <w:tc>
          <w:tcPr>
            <w:tcW w:w="932" w:type="dxa"/>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0</w:t>
            </w:r>
            <w:r w:rsidRPr="002328D0">
              <w:rPr>
                <w:rFonts w:ascii="Arial" w:eastAsia="Times New Roman" w:hAnsi="Arial" w:cs="Arial"/>
                <w:color w:val="000000"/>
                <w:sz w:val="14"/>
                <w:szCs w:val="14"/>
                <w:vertAlign w:val="superscript"/>
                <w:lang w:val="lt-LT"/>
              </w:rPr>
              <w:t>2</w:t>
            </w:r>
          </w:p>
        </w:tc>
      </w:tr>
      <w:tr w:rsidR="002C3E63" w:rsidRPr="002328D0" w:rsidTr="000620EB">
        <w:trPr>
          <w:trHeight w:val="300"/>
        </w:trPr>
        <w:tc>
          <w:tcPr>
            <w:tcW w:w="2709" w:type="dxa"/>
            <w:vMerge w:val="restart"/>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Tarpininkavimo ir atstovavimo paslaugos</w:t>
            </w:r>
          </w:p>
        </w:tc>
        <w:tc>
          <w:tcPr>
            <w:tcW w:w="932" w:type="dxa"/>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5.0</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w:t>
            </w:r>
            <w:r w:rsidRPr="002328D0">
              <w:rPr>
                <w:rFonts w:ascii="Arial" w:eastAsia="Times New Roman" w:hAnsi="Arial" w:cs="Arial"/>
                <w:color w:val="000000"/>
                <w:sz w:val="14"/>
                <w:szCs w:val="14"/>
                <w:vertAlign w:val="superscript"/>
                <w:lang w:val="lt-LT"/>
              </w:rPr>
              <w:t>2</w:t>
            </w:r>
          </w:p>
        </w:tc>
      </w:tr>
      <w:tr w:rsidR="002C3E63" w:rsidRPr="002328D0" w:rsidTr="000620EB">
        <w:trPr>
          <w:trHeight w:val="300"/>
        </w:trPr>
        <w:tc>
          <w:tcPr>
            <w:tcW w:w="2709" w:type="dxa"/>
            <w:vMerge/>
            <w:tcBorders>
              <w:top w:val="nil"/>
              <w:left w:val="nil"/>
              <w:bottom w:val="nil"/>
              <w:right w:val="nil"/>
            </w:tcBorders>
            <w:vAlign w:val="center"/>
            <w:hideMark/>
          </w:tcPr>
          <w:p w:rsidR="002C3E63" w:rsidRPr="002328D0" w:rsidRDefault="002C3E63" w:rsidP="00861294">
            <w:pPr>
              <w:spacing w:after="0" w:line="360" w:lineRule="auto"/>
              <w:rPr>
                <w:rFonts w:ascii="Arial" w:eastAsia="Times New Roman" w:hAnsi="Arial" w:cs="Arial"/>
                <w:color w:val="000000"/>
                <w:sz w:val="14"/>
                <w:szCs w:val="14"/>
                <w:lang w:val="lt-LT"/>
              </w:rPr>
            </w:pPr>
          </w:p>
        </w:tc>
        <w:tc>
          <w:tcPr>
            <w:tcW w:w="932" w:type="dxa"/>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0</w:t>
            </w:r>
            <w:r w:rsidRPr="002328D0">
              <w:rPr>
                <w:rFonts w:ascii="Arial" w:eastAsia="Times New Roman" w:hAnsi="Arial" w:cs="Arial"/>
                <w:color w:val="000000"/>
                <w:sz w:val="14"/>
                <w:szCs w:val="14"/>
                <w:vertAlign w:val="superscript"/>
                <w:lang w:val="lt-LT"/>
              </w:rPr>
              <w:t>2</w:t>
            </w:r>
          </w:p>
        </w:tc>
      </w:tr>
      <w:tr w:rsidR="002C3E63" w:rsidRPr="002328D0" w:rsidTr="000620EB">
        <w:trPr>
          <w:trHeight w:val="300"/>
        </w:trPr>
        <w:tc>
          <w:tcPr>
            <w:tcW w:w="2709" w:type="dxa"/>
            <w:vMerge w:val="restart"/>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Socialinių įgūdžių ugdymas ir sociokultūrinės paslaugos</w:t>
            </w:r>
          </w:p>
        </w:tc>
        <w:tc>
          <w:tcPr>
            <w:tcW w:w="932" w:type="dxa"/>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w:t>
            </w:r>
            <w:r w:rsidRPr="002328D0">
              <w:rPr>
                <w:rFonts w:ascii="Arial" w:eastAsia="Times New Roman" w:hAnsi="Arial" w:cs="Arial"/>
                <w:color w:val="000000"/>
                <w:sz w:val="14"/>
                <w:szCs w:val="14"/>
                <w:vertAlign w:val="superscript"/>
                <w:lang w:val="lt-LT"/>
              </w:rPr>
              <w:t>2</w:t>
            </w:r>
          </w:p>
        </w:tc>
        <w:tc>
          <w:tcPr>
            <w:tcW w:w="1033"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w:t>
            </w:r>
            <w:r w:rsidRPr="002328D0">
              <w:rPr>
                <w:rFonts w:ascii="Arial" w:eastAsia="Times New Roman" w:hAnsi="Arial" w:cs="Arial"/>
                <w:color w:val="000000"/>
                <w:sz w:val="14"/>
                <w:szCs w:val="14"/>
                <w:vertAlign w:val="superscript"/>
                <w:lang w:val="lt-LT"/>
              </w:rPr>
              <w:t>2</w:t>
            </w:r>
          </w:p>
        </w:tc>
      </w:tr>
      <w:tr w:rsidR="002C3E63" w:rsidRPr="002328D0" w:rsidTr="000620EB">
        <w:trPr>
          <w:trHeight w:val="300"/>
        </w:trPr>
        <w:tc>
          <w:tcPr>
            <w:tcW w:w="2709" w:type="dxa"/>
            <w:vMerge/>
            <w:tcBorders>
              <w:top w:val="nil"/>
              <w:left w:val="nil"/>
              <w:bottom w:val="nil"/>
              <w:right w:val="nil"/>
            </w:tcBorders>
            <w:vAlign w:val="center"/>
            <w:hideMark/>
          </w:tcPr>
          <w:p w:rsidR="002C3E63" w:rsidRPr="002328D0" w:rsidRDefault="002C3E63" w:rsidP="00861294">
            <w:pPr>
              <w:spacing w:after="0" w:line="360" w:lineRule="auto"/>
              <w:rPr>
                <w:rFonts w:ascii="Arial" w:eastAsia="Times New Roman" w:hAnsi="Arial" w:cs="Arial"/>
                <w:color w:val="000000"/>
                <w:sz w:val="14"/>
                <w:szCs w:val="14"/>
                <w:lang w:val="lt-LT"/>
              </w:rPr>
            </w:pPr>
          </w:p>
        </w:tc>
        <w:tc>
          <w:tcPr>
            <w:tcW w:w="932" w:type="dxa"/>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0</w:t>
            </w:r>
            <w:r w:rsidRPr="002328D0">
              <w:rPr>
                <w:rFonts w:ascii="Arial" w:eastAsia="Times New Roman" w:hAnsi="Arial" w:cs="Arial"/>
                <w:color w:val="000000"/>
                <w:sz w:val="14"/>
                <w:szCs w:val="14"/>
                <w:vertAlign w:val="superscript"/>
                <w:lang w:val="lt-LT"/>
              </w:rPr>
              <w:t>2</w:t>
            </w:r>
          </w:p>
        </w:tc>
        <w:tc>
          <w:tcPr>
            <w:tcW w:w="1033"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0</w:t>
            </w:r>
            <w:r w:rsidRPr="002328D0">
              <w:rPr>
                <w:rFonts w:ascii="Arial" w:eastAsia="Times New Roman" w:hAnsi="Arial" w:cs="Arial"/>
                <w:color w:val="000000"/>
                <w:sz w:val="14"/>
                <w:szCs w:val="14"/>
                <w:vertAlign w:val="superscript"/>
                <w:lang w:val="lt-LT"/>
              </w:rPr>
              <w:t>2</w:t>
            </w:r>
          </w:p>
        </w:tc>
      </w:tr>
      <w:tr w:rsidR="002C3E63" w:rsidRPr="002328D0" w:rsidTr="000620EB">
        <w:trPr>
          <w:trHeight w:val="300"/>
        </w:trPr>
        <w:tc>
          <w:tcPr>
            <w:tcW w:w="2709" w:type="dxa"/>
            <w:vMerge w:val="restart"/>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Pagalba į namus</w:t>
            </w:r>
          </w:p>
        </w:tc>
        <w:tc>
          <w:tcPr>
            <w:tcW w:w="932" w:type="dxa"/>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w:t>
            </w:r>
            <w:r w:rsidRPr="002328D0">
              <w:rPr>
                <w:rFonts w:ascii="Arial" w:eastAsia="Times New Roman" w:hAnsi="Arial" w:cs="Arial"/>
                <w:color w:val="000000"/>
                <w:sz w:val="14"/>
                <w:szCs w:val="14"/>
                <w:vertAlign w:val="superscript"/>
                <w:lang w:val="lt-LT"/>
              </w:rPr>
              <w:t>1</w:t>
            </w:r>
          </w:p>
        </w:tc>
        <w:tc>
          <w:tcPr>
            <w:tcW w:w="1033"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w:t>
            </w:r>
            <w:r w:rsidRPr="002328D0">
              <w:rPr>
                <w:rFonts w:ascii="Arial" w:eastAsia="Times New Roman" w:hAnsi="Arial" w:cs="Arial"/>
                <w:color w:val="000000"/>
                <w:sz w:val="14"/>
                <w:szCs w:val="14"/>
                <w:vertAlign w:val="superscript"/>
                <w:lang w:val="lt-LT"/>
              </w:rPr>
              <w:t>2</w:t>
            </w:r>
          </w:p>
        </w:tc>
      </w:tr>
      <w:tr w:rsidR="002C3E63" w:rsidRPr="002328D0" w:rsidTr="000620EB">
        <w:trPr>
          <w:trHeight w:val="300"/>
        </w:trPr>
        <w:tc>
          <w:tcPr>
            <w:tcW w:w="2709" w:type="dxa"/>
            <w:vMerge/>
            <w:tcBorders>
              <w:top w:val="nil"/>
              <w:left w:val="nil"/>
              <w:bottom w:val="nil"/>
              <w:right w:val="nil"/>
            </w:tcBorders>
            <w:vAlign w:val="center"/>
            <w:hideMark/>
          </w:tcPr>
          <w:p w:rsidR="002C3E63" w:rsidRPr="002328D0" w:rsidRDefault="002C3E63" w:rsidP="00861294">
            <w:pPr>
              <w:spacing w:after="0" w:line="360" w:lineRule="auto"/>
              <w:rPr>
                <w:rFonts w:ascii="Arial" w:eastAsia="Times New Roman" w:hAnsi="Arial" w:cs="Arial"/>
                <w:color w:val="000000"/>
                <w:sz w:val="14"/>
                <w:szCs w:val="14"/>
                <w:lang w:val="lt-LT"/>
              </w:rPr>
            </w:pPr>
          </w:p>
        </w:tc>
        <w:tc>
          <w:tcPr>
            <w:tcW w:w="932" w:type="dxa"/>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c>
          <w:tcPr>
            <w:tcW w:w="1033"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0</w:t>
            </w:r>
            <w:r w:rsidRPr="002328D0">
              <w:rPr>
                <w:rFonts w:ascii="Arial" w:eastAsia="Times New Roman" w:hAnsi="Arial" w:cs="Arial"/>
                <w:color w:val="000000"/>
                <w:sz w:val="14"/>
                <w:szCs w:val="14"/>
                <w:vertAlign w:val="superscript"/>
                <w:lang w:val="lt-LT"/>
              </w:rPr>
              <w:t>2</w:t>
            </w:r>
          </w:p>
        </w:tc>
      </w:tr>
      <w:tr w:rsidR="002C3E63" w:rsidRPr="002328D0" w:rsidTr="000620EB">
        <w:trPr>
          <w:trHeight w:val="300"/>
        </w:trPr>
        <w:tc>
          <w:tcPr>
            <w:tcW w:w="2709" w:type="dxa"/>
            <w:vMerge w:val="restart"/>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Transporto organizavimo paslaugos</w:t>
            </w:r>
          </w:p>
        </w:tc>
        <w:tc>
          <w:tcPr>
            <w:tcW w:w="932" w:type="dxa"/>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w:t>
            </w:r>
            <w:r w:rsidRPr="002328D0">
              <w:rPr>
                <w:rFonts w:ascii="Arial" w:eastAsia="Times New Roman" w:hAnsi="Arial" w:cs="Arial"/>
                <w:color w:val="000000"/>
                <w:sz w:val="14"/>
                <w:szCs w:val="14"/>
                <w:vertAlign w:val="superscript"/>
                <w:lang w:val="lt-LT"/>
              </w:rPr>
              <w:t>2</w:t>
            </w:r>
          </w:p>
        </w:tc>
        <w:tc>
          <w:tcPr>
            <w:tcW w:w="1033"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w:t>
            </w:r>
            <w:r w:rsidRPr="002328D0">
              <w:rPr>
                <w:rFonts w:ascii="Arial" w:eastAsia="Times New Roman" w:hAnsi="Arial" w:cs="Arial"/>
                <w:color w:val="000000"/>
                <w:sz w:val="14"/>
                <w:szCs w:val="14"/>
                <w:vertAlign w:val="superscript"/>
                <w:lang w:val="lt-LT"/>
              </w:rPr>
              <w:t>2</w:t>
            </w:r>
          </w:p>
        </w:tc>
      </w:tr>
      <w:tr w:rsidR="002C3E63" w:rsidRPr="002328D0" w:rsidTr="000620EB">
        <w:trPr>
          <w:trHeight w:val="300"/>
        </w:trPr>
        <w:tc>
          <w:tcPr>
            <w:tcW w:w="2709" w:type="dxa"/>
            <w:vMerge/>
            <w:tcBorders>
              <w:top w:val="nil"/>
              <w:left w:val="nil"/>
              <w:bottom w:val="nil"/>
              <w:right w:val="nil"/>
            </w:tcBorders>
            <w:vAlign w:val="center"/>
            <w:hideMark/>
          </w:tcPr>
          <w:p w:rsidR="002C3E63" w:rsidRPr="002328D0" w:rsidRDefault="002C3E63" w:rsidP="00861294">
            <w:pPr>
              <w:spacing w:after="0" w:line="360" w:lineRule="auto"/>
              <w:rPr>
                <w:rFonts w:ascii="Arial" w:eastAsia="Times New Roman" w:hAnsi="Arial" w:cs="Arial"/>
                <w:color w:val="000000"/>
                <w:sz w:val="14"/>
                <w:szCs w:val="14"/>
                <w:lang w:val="lt-LT"/>
              </w:rPr>
            </w:pPr>
          </w:p>
        </w:tc>
        <w:tc>
          <w:tcPr>
            <w:tcW w:w="932" w:type="dxa"/>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0</w:t>
            </w:r>
            <w:r w:rsidRPr="002328D0">
              <w:rPr>
                <w:rFonts w:ascii="Arial" w:eastAsia="Times New Roman" w:hAnsi="Arial" w:cs="Arial"/>
                <w:color w:val="000000"/>
                <w:sz w:val="14"/>
                <w:szCs w:val="14"/>
                <w:vertAlign w:val="superscript"/>
                <w:lang w:val="lt-LT"/>
              </w:rPr>
              <w:t>2</w:t>
            </w:r>
          </w:p>
        </w:tc>
        <w:tc>
          <w:tcPr>
            <w:tcW w:w="1033"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0</w:t>
            </w:r>
            <w:r w:rsidRPr="002328D0">
              <w:rPr>
                <w:rFonts w:ascii="Arial" w:eastAsia="Times New Roman" w:hAnsi="Arial" w:cs="Arial"/>
                <w:color w:val="000000"/>
                <w:sz w:val="14"/>
                <w:szCs w:val="14"/>
                <w:vertAlign w:val="superscript"/>
                <w:lang w:val="lt-LT"/>
              </w:rPr>
              <w:t>2</w:t>
            </w:r>
          </w:p>
        </w:tc>
      </w:tr>
      <w:tr w:rsidR="002C3E63" w:rsidRPr="002328D0" w:rsidTr="000620EB">
        <w:trPr>
          <w:trHeight w:val="300"/>
        </w:trPr>
        <w:tc>
          <w:tcPr>
            <w:tcW w:w="2709" w:type="dxa"/>
            <w:vMerge w:val="restart"/>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Socialinė globa</w:t>
            </w:r>
          </w:p>
        </w:tc>
        <w:tc>
          <w:tcPr>
            <w:tcW w:w="932" w:type="dxa"/>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w:t>
            </w:r>
            <w:r w:rsidRPr="002328D0">
              <w:rPr>
                <w:rFonts w:ascii="Arial" w:eastAsia="Times New Roman" w:hAnsi="Arial" w:cs="Arial"/>
                <w:color w:val="000000"/>
                <w:sz w:val="14"/>
                <w:szCs w:val="14"/>
                <w:vertAlign w:val="superscript"/>
                <w:lang w:val="lt-LT"/>
              </w:rPr>
              <w:t>2</w:t>
            </w:r>
          </w:p>
        </w:tc>
        <w:tc>
          <w:tcPr>
            <w:tcW w:w="1033"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w:t>
            </w:r>
            <w:r w:rsidRPr="002328D0">
              <w:rPr>
                <w:rFonts w:ascii="Arial" w:eastAsia="Times New Roman" w:hAnsi="Arial" w:cs="Arial"/>
                <w:color w:val="000000"/>
                <w:sz w:val="14"/>
                <w:szCs w:val="14"/>
                <w:vertAlign w:val="superscript"/>
                <w:lang w:val="lt-LT"/>
              </w:rPr>
              <w:t>2</w:t>
            </w:r>
          </w:p>
        </w:tc>
      </w:tr>
      <w:tr w:rsidR="002C3E63" w:rsidRPr="002328D0" w:rsidTr="000620EB">
        <w:trPr>
          <w:trHeight w:val="300"/>
        </w:trPr>
        <w:tc>
          <w:tcPr>
            <w:tcW w:w="2709" w:type="dxa"/>
            <w:vMerge/>
            <w:tcBorders>
              <w:top w:val="nil"/>
              <w:left w:val="nil"/>
              <w:bottom w:val="nil"/>
              <w:right w:val="nil"/>
            </w:tcBorders>
            <w:vAlign w:val="center"/>
            <w:hideMark/>
          </w:tcPr>
          <w:p w:rsidR="002C3E63" w:rsidRPr="002328D0" w:rsidRDefault="002C3E63" w:rsidP="00861294">
            <w:pPr>
              <w:spacing w:after="0" w:line="360" w:lineRule="auto"/>
              <w:rPr>
                <w:rFonts w:ascii="Arial" w:eastAsia="Times New Roman" w:hAnsi="Arial" w:cs="Arial"/>
                <w:color w:val="000000"/>
                <w:sz w:val="14"/>
                <w:szCs w:val="14"/>
                <w:lang w:val="lt-LT"/>
              </w:rPr>
            </w:pPr>
          </w:p>
        </w:tc>
        <w:tc>
          <w:tcPr>
            <w:tcW w:w="932" w:type="dxa"/>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0</w:t>
            </w:r>
            <w:r w:rsidRPr="002328D0">
              <w:rPr>
                <w:rFonts w:ascii="Arial" w:eastAsia="Times New Roman" w:hAnsi="Arial" w:cs="Arial"/>
                <w:color w:val="000000"/>
                <w:sz w:val="14"/>
                <w:szCs w:val="14"/>
                <w:vertAlign w:val="superscript"/>
                <w:lang w:val="lt-LT"/>
              </w:rPr>
              <w:t>2</w:t>
            </w:r>
          </w:p>
        </w:tc>
        <w:tc>
          <w:tcPr>
            <w:tcW w:w="1033"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0</w:t>
            </w:r>
            <w:r w:rsidRPr="002328D0">
              <w:rPr>
                <w:rFonts w:ascii="Arial" w:eastAsia="Times New Roman" w:hAnsi="Arial" w:cs="Arial"/>
                <w:color w:val="000000"/>
                <w:sz w:val="14"/>
                <w:szCs w:val="14"/>
                <w:vertAlign w:val="superscript"/>
                <w:lang w:val="lt-LT"/>
              </w:rPr>
              <w:t>2</w:t>
            </w:r>
          </w:p>
        </w:tc>
      </w:tr>
      <w:tr w:rsidR="002C3E63" w:rsidRPr="002328D0" w:rsidTr="000620EB">
        <w:trPr>
          <w:trHeight w:val="300"/>
        </w:trPr>
        <w:tc>
          <w:tcPr>
            <w:tcW w:w="2709" w:type="dxa"/>
            <w:vMerge w:val="restart"/>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Paslaugos neįgaliesiems asmenims</w:t>
            </w:r>
          </w:p>
        </w:tc>
        <w:tc>
          <w:tcPr>
            <w:tcW w:w="932" w:type="dxa"/>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8.5</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w:t>
            </w:r>
            <w:r w:rsidRPr="002328D0">
              <w:rPr>
                <w:rFonts w:ascii="Arial" w:eastAsia="Times New Roman" w:hAnsi="Arial" w:cs="Arial"/>
                <w:color w:val="000000"/>
                <w:sz w:val="14"/>
                <w:szCs w:val="14"/>
                <w:vertAlign w:val="superscript"/>
                <w:lang w:val="lt-LT"/>
              </w:rPr>
              <w:t>2</w:t>
            </w:r>
          </w:p>
        </w:tc>
      </w:tr>
      <w:tr w:rsidR="002C3E63" w:rsidRPr="002328D0" w:rsidTr="000620EB">
        <w:trPr>
          <w:trHeight w:val="300"/>
        </w:trPr>
        <w:tc>
          <w:tcPr>
            <w:tcW w:w="2709" w:type="dxa"/>
            <w:vMerge/>
            <w:tcBorders>
              <w:top w:val="nil"/>
              <w:left w:val="nil"/>
              <w:bottom w:val="nil"/>
              <w:right w:val="nil"/>
            </w:tcBorders>
            <w:vAlign w:val="center"/>
            <w:hideMark/>
          </w:tcPr>
          <w:p w:rsidR="002C3E63" w:rsidRPr="002328D0" w:rsidRDefault="002C3E63" w:rsidP="00861294">
            <w:pPr>
              <w:spacing w:after="0" w:line="360" w:lineRule="auto"/>
              <w:rPr>
                <w:rFonts w:ascii="Arial" w:eastAsia="Times New Roman" w:hAnsi="Arial" w:cs="Arial"/>
                <w:color w:val="000000"/>
                <w:sz w:val="14"/>
                <w:szCs w:val="14"/>
                <w:lang w:val="lt-LT"/>
              </w:rPr>
            </w:pPr>
          </w:p>
        </w:tc>
        <w:tc>
          <w:tcPr>
            <w:tcW w:w="932" w:type="dxa"/>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0</w:t>
            </w:r>
            <w:r w:rsidRPr="002328D0">
              <w:rPr>
                <w:rFonts w:ascii="Arial" w:eastAsia="Times New Roman" w:hAnsi="Arial" w:cs="Arial"/>
                <w:color w:val="000000"/>
                <w:sz w:val="14"/>
                <w:szCs w:val="14"/>
                <w:vertAlign w:val="superscript"/>
                <w:lang w:val="lt-LT"/>
              </w:rPr>
              <w:t>2</w:t>
            </w:r>
          </w:p>
        </w:tc>
      </w:tr>
      <w:tr w:rsidR="002C3E63" w:rsidRPr="002328D0" w:rsidTr="000620EB">
        <w:trPr>
          <w:trHeight w:val="300"/>
        </w:trPr>
        <w:tc>
          <w:tcPr>
            <w:tcW w:w="2709" w:type="dxa"/>
            <w:vMerge w:val="restart"/>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Vaiko teisių apsaugos tarnyba</w:t>
            </w:r>
          </w:p>
        </w:tc>
        <w:tc>
          <w:tcPr>
            <w:tcW w:w="932" w:type="dxa"/>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w:t>
            </w:r>
            <w:r w:rsidRPr="002328D0">
              <w:rPr>
                <w:rFonts w:ascii="Arial" w:eastAsia="Times New Roman" w:hAnsi="Arial" w:cs="Arial"/>
                <w:color w:val="000000"/>
                <w:sz w:val="14"/>
                <w:szCs w:val="14"/>
                <w:vertAlign w:val="superscript"/>
                <w:lang w:val="lt-LT"/>
              </w:rPr>
              <w:t>2</w:t>
            </w:r>
          </w:p>
        </w:tc>
        <w:tc>
          <w:tcPr>
            <w:tcW w:w="1033"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w:t>
            </w:r>
            <w:r w:rsidRPr="002328D0">
              <w:rPr>
                <w:rFonts w:ascii="Arial" w:eastAsia="Times New Roman" w:hAnsi="Arial" w:cs="Arial"/>
                <w:color w:val="000000"/>
                <w:sz w:val="14"/>
                <w:szCs w:val="14"/>
                <w:vertAlign w:val="superscript"/>
                <w:lang w:val="lt-LT"/>
              </w:rPr>
              <w:t>2</w:t>
            </w:r>
          </w:p>
        </w:tc>
      </w:tr>
      <w:tr w:rsidR="002C3E63" w:rsidRPr="002328D0" w:rsidTr="000620EB">
        <w:trPr>
          <w:trHeight w:val="300"/>
        </w:trPr>
        <w:tc>
          <w:tcPr>
            <w:tcW w:w="2709" w:type="dxa"/>
            <w:vMerge/>
            <w:tcBorders>
              <w:top w:val="nil"/>
              <w:left w:val="nil"/>
              <w:bottom w:val="nil"/>
              <w:right w:val="nil"/>
            </w:tcBorders>
            <w:vAlign w:val="center"/>
            <w:hideMark/>
          </w:tcPr>
          <w:p w:rsidR="002C3E63" w:rsidRPr="002328D0" w:rsidRDefault="002C3E63" w:rsidP="00861294">
            <w:pPr>
              <w:spacing w:after="0" w:line="360" w:lineRule="auto"/>
              <w:rPr>
                <w:rFonts w:ascii="Arial" w:eastAsia="Times New Roman" w:hAnsi="Arial" w:cs="Arial"/>
                <w:color w:val="000000"/>
                <w:sz w:val="14"/>
                <w:szCs w:val="14"/>
                <w:lang w:val="lt-LT"/>
              </w:rPr>
            </w:pPr>
          </w:p>
        </w:tc>
        <w:tc>
          <w:tcPr>
            <w:tcW w:w="932" w:type="dxa"/>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0</w:t>
            </w:r>
            <w:r w:rsidRPr="002328D0">
              <w:rPr>
                <w:rFonts w:ascii="Arial" w:eastAsia="Times New Roman" w:hAnsi="Arial" w:cs="Arial"/>
                <w:color w:val="000000"/>
                <w:sz w:val="14"/>
                <w:szCs w:val="14"/>
                <w:vertAlign w:val="superscript"/>
                <w:lang w:val="lt-LT"/>
              </w:rPr>
              <w:t>2</w:t>
            </w:r>
          </w:p>
        </w:tc>
        <w:tc>
          <w:tcPr>
            <w:tcW w:w="1033"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0</w:t>
            </w:r>
            <w:r w:rsidRPr="002328D0">
              <w:rPr>
                <w:rFonts w:ascii="Arial" w:eastAsia="Times New Roman" w:hAnsi="Arial" w:cs="Arial"/>
                <w:color w:val="000000"/>
                <w:sz w:val="14"/>
                <w:szCs w:val="14"/>
                <w:vertAlign w:val="superscript"/>
                <w:lang w:val="lt-LT"/>
              </w:rPr>
              <w:t>2</w:t>
            </w:r>
          </w:p>
        </w:tc>
      </w:tr>
      <w:tr w:rsidR="002C3E63" w:rsidRPr="002328D0" w:rsidTr="000620EB">
        <w:trPr>
          <w:trHeight w:val="300"/>
        </w:trPr>
        <w:tc>
          <w:tcPr>
            <w:tcW w:w="2709" w:type="dxa"/>
            <w:vMerge w:val="restart"/>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Socialinių pašalpų, išmokų ir kompensacijų skyrimo ir mokėjimo</w:t>
            </w:r>
          </w:p>
        </w:tc>
        <w:tc>
          <w:tcPr>
            <w:tcW w:w="932" w:type="dxa"/>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6.3</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w:t>
            </w:r>
            <w:r w:rsidRPr="002328D0">
              <w:rPr>
                <w:rFonts w:ascii="Arial" w:eastAsia="Times New Roman" w:hAnsi="Arial" w:cs="Arial"/>
                <w:color w:val="000000"/>
                <w:sz w:val="14"/>
                <w:szCs w:val="14"/>
                <w:vertAlign w:val="superscript"/>
                <w:lang w:val="lt-LT"/>
              </w:rPr>
              <w:t>2</w:t>
            </w:r>
          </w:p>
        </w:tc>
      </w:tr>
      <w:tr w:rsidR="002C3E63" w:rsidRPr="002328D0" w:rsidTr="000620EB">
        <w:trPr>
          <w:trHeight w:val="300"/>
        </w:trPr>
        <w:tc>
          <w:tcPr>
            <w:tcW w:w="2709" w:type="dxa"/>
            <w:vMerge/>
            <w:tcBorders>
              <w:top w:val="nil"/>
              <w:left w:val="nil"/>
              <w:bottom w:val="nil"/>
              <w:right w:val="nil"/>
            </w:tcBorders>
            <w:vAlign w:val="center"/>
            <w:hideMark/>
          </w:tcPr>
          <w:p w:rsidR="002C3E63" w:rsidRPr="002328D0" w:rsidRDefault="002C3E63" w:rsidP="00861294">
            <w:pPr>
              <w:spacing w:after="0" w:line="360" w:lineRule="auto"/>
              <w:rPr>
                <w:rFonts w:ascii="Arial" w:eastAsia="Times New Roman" w:hAnsi="Arial" w:cs="Arial"/>
                <w:color w:val="000000"/>
                <w:sz w:val="14"/>
                <w:szCs w:val="14"/>
                <w:lang w:val="lt-LT"/>
              </w:rPr>
            </w:pPr>
          </w:p>
        </w:tc>
        <w:tc>
          <w:tcPr>
            <w:tcW w:w="932" w:type="dxa"/>
            <w:tcBorders>
              <w:top w:val="nil"/>
              <w:left w:val="nil"/>
              <w:bottom w:val="nil"/>
              <w:right w:val="nil"/>
            </w:tcBorders>
            <w:shd w:val="clear" w:color="auto" w:fill="auto"/>
            <w:hideMark/>
          </w:tcPr>
          <w:p w:rsidR="002C3E63" w:rsidRPr="002328D0" w:rsidRDefault="002C3E63"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2C3E63" w:rsidRPr="002328D0" w:rsidRDefault="002C3E63"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0</w:t>
            </w:r>
            <w:r w:rsidRPr="002328D0">
              <w:rPr>
                <w:rFonts w:ascii="Arial" w:eastAsia="Times New Roman" w:hAnsi="Arial" w:cs="Arial"/>
                <w:color w:val="000000"/>
                <w:sz w:val="14"/>
                <w:szCs w:val="14"/>
                <w:vertAlign w:val="superscript"/>
                <w:lang w:val="lt-LT"/>
              </w:rPr>
              <w:t>2</w:t>
            </w:r>
          </w:p>
        </w:tc>
      </w:tr>
    </w:tbl>
    <w:p w:rsidR="002C3E63" w:rsidRPr="002328D0" w:rsidRDefault="002C3E63" w:rsidP="00861294">
      <w:pPr>
        <w:spacing w:line="360" w:lineRule="auto"/>
        <w:rPr>
          <w:rFonts w:cstheme="minorHAnsi"/>
          <w:b/>
          <w:sz w:val="24"/>
          <w:szCs w:val="24"/>
          <w:lang w:val="lt-LT"/>
        </w:rPr>
      </w:pPr>
    </w:p>
    <w:p w:rsidR="00ED2A34" w:rsidRPr="002328D0" w:rsidRDefault="00316B02" w:rsidP="00861294">
      <w:pPr>
        <w:spacing w:line="360" w:lineRule="auto"/>
        <w:rPr>
          <w:rFonts w:cstheme="minorHAnsi"/>
          <w:b/>
          <w:sz w:val="24"/>
          <w:szCs w:val="24"/>
          <w:lang w:val="lt-LT"/>
        </w:rPr>
      </w:pPr>
      <w:r>
        <w:rPr>
          <w:rFonts w:cstheme="minorHAnsi"/>
          <w:b/>
          <w:sz w:val="24"/>
          <w:szCs w:val="24"/>
          <w:lang w:val="lt-LT"/>
        </w:rPr>
        <w:lastRenderedPageBreak/>
        <w:t xml:space="preserve">1.20 </w:t>
      </w:r>
      <w:r w:rsidR="00ED2A34" w:rsidRPr="002328D0">
        <w:rPr>
          <w:rFonts w:cstheme="minorHAnsi"/>
          <w:b/>
          <w:sz w:val="24"/>
          <w:szCs w:val="24"/>
          <w:lang w:val="lt-LT"/>
        </w:rPr>
        <w:t>Savivaldybės teikiamų</w:t>
      </w:r>
      <w:r w:rsidR="005446E5" w:rsidRPr="002328D0">
        <w:rPr>
          <w:rFonts w:cstheme="minorHAnsi"/>
          <w:b/>
          <w:sz w:val="24"/>
          <w:szCs w:val="24"/>
          <w:lang w:val="lt-LT"/>
        </w:rPr>
        <w:t xml:space="preserve"> paslaugų verslui vertinimo vidurkiai</w:t>
      </w:r>
      <w:r w:rsidR="00ED2A34" w:rsidRPr="002328D0">
        <w:rPr>
          <w:rFonts w:cstheme="minorHAnsi"/>
          <w:b/>
          <w:sz w:val="24"/>
          <w:szCs w:val="24"/>
          <w:lang w:val="lt-LT"/>
        </w:rPr>
        <w:t xml:space="preserve"> pagal lytį ir amžių</w:t>
      </w:r>
    </w:p>
    <w:tbl>
      <w:tblPr>
        <w:tblW w:w="10389" w:type="dxa"/>
        <w:tblInd w:w="93" w:type="dxa"/>
        <w:tblLook w:val="04A0" w:firstRow="1" w:lastRow="0" w:firstColumn="1" w:lastColumn="0" w:noHBand="0" w:noVBand="1"/>
      </w:tblPr>
      <w:tblGrid>
        <w:gridCol w:w="2709"/>
        <w:gridCol w:w="960"/>
        <w:gridCol w:w="960"/>
        <w:gridCol w:w="960"/>
        <w:gridCol w:w="960"/>
        <w:gridCol w:w="960"/>
        <w:gridCol w:w="960"/>
        <w:gridCol w:w="960"/>
        <w:gridCol w:w="960"/>
      </w:tblGrid>
      <w:tr w:rsidR="00F3255F" w:rsidRPr="002328D0" w:rsidTr="001A6D87">
        <w:trPr>
          <w:trHeight w:val="300"/>
        </w:trPr>
        <w:tc>
          <w:tcPr>
            <w:tcW w:w="3669" w:type="dxa"/>
            <w:gridSpan w:val="2"/>
            <w:vMerge w:val="restart"/>
            <w:tcBorders>
              <w:top w:val="double" w:sz="4" w:space="0" w:color="auto"/>
              <w:left w:val="nil"/>
              <w:bottom w:val="nil"/>
              <w:right w:val="nil"/>
            </w:tcBorders>
            <w:shd w:val="clear" w:color="auto" w:fill="auto"/>
            <w:vAlign w:val="bottom"/>
            <w:hideMark/>
          </w:tcPr>
          <w:p w:rsidR="00F3255F" w:rsidRPr="002328D0" w:rsidRDefault="00F3255F" w:rsidP="00861294">
            <w:pPr>
              <w:spacing w:after="0" w:line="360" w:lineRule="auto"/>
              <w:rPr>
                <w:rFonts w:ascii="Arial" w:eastAsia="Times New Roman" w:hAnsi="Arial" w:cs="Arial"/>
                <w:color w:val="000000"/>
                <w:sz w:val="14"/>
                <w:szCs w:val="14"/>
                <w:lang w:val="lt-LT"/>
              </w:rPr>
            </w:pPr>
          </w:p>
        </w:tc>
        <w:tc>
          <w:tcPr>
            <w:tcW w:w="1920" w:type="dxa"/>
            <w:gridSpan w:val="2"/>
            <w:tcBorders>
              <w:top w:val="double" w:sz="4" w:space="0" w:color="auto"/>
              <w:left w:val="nil"/>
              <w:bottom w:val="single" w:sz="4" w:space="0" w:color="auto"/>
              <w:right w:val="nil"/>
            </w:tcBorders>
            <w:shd w:val="clear" w:color="auto" w:fill="auto"/>
            <w:vAlign w:val="bottom"/>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Lytis</w:t>
            </w:r>
          </w:p>
        </w:tc>
        <w:tc>
          <w:tcPr>
            <w:tcW w:w="4800" w:type="dxa"/>
            <w:gridSpan w:val="5"/>
            <w:tcBorders>
              <w:top w:val="double" w:sz="4" w:space="0" w:color="auto"/>
              <w:left w:val="nil"/>
              <w:bottom w:val="single" w:sz="4" w:space="0" w:color="auto"/>
              <w:right w:val="nil"/>
            </w:tcBorders>
            <w:shd w:val="clear" w:color="auto" w:fill="auto"/>
            <w:vAlign w:val="bottom"/>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Amžiaus grupė</w:t>
            </w:r>
          </w:p>
        </w:tc>
      </w:tr>
      <w:tr w:rsidR="00F3255F" w:rsidRPr="002328D0" w:rsidTr="001A6D87">
        <w:trPr>
          <w:trHeight w:val="218"/>
        </w:trPr>
        <w:tc>
          <w:tcPr>
            <w:tcW w:w="3669" w:type="dxa"/>
            <w:gridSpan w:val="2"/>
            <w:vMerge/>
            <w:tcBorders>
              <w:top w:val="nil"/>
              <w:left w:val="nil"/>
              <w:bottom w:val="single" w:sz="12" w:space="0" w:color="auto"/>
              <w:right w:val="nil"/>
            </w:tcBorders>
            <w:vAlign w:val="center"/>
            <w:hideMark/>
          </w:tcPr>
          <w:p w:rsidR="00F3255F" w:rsidRPr="002328D0" w:rsidRDefault="00F3255F" w:rsidP="00861294">
            <w:pPr>
              <w:spacing w:after="0" w:line="360" w:lineRule="auto"/>
              <w:rPr>
                <w:rFonts w:ascii="Arial" w:eastAsia="Times New Roman" w:hAnsi="Arial" w:cs="Arial"/>
                <w:color w:val="000000"/>
                <w:sz w:val="14"/>
                <w:szCs w:val="14"/>
                <w:lang w:val="lt-LT"/>
              </w:rPr>
            </w:pPr>
          </w:p>
        </w:tc>
        <w:tc>
          <w:tcPr>
            <w:tcW w:w="960" w:type="dxa"/>
            <w:tcBorders>
              <w:top w:val="single" w:sz="4" w:space="0" w:color="auto"/>
              <w:left w:val="nil"/>
              <w:bottom w:val="single" w:sz="12" w:space="0" w:color="auto"/>
              <w:right w:val="nil"/>
            </w:tcBorders>
            <w:shd w:val="clear" w:color="auto" w:fill="auto"/>
            <w:vAlign w:val="bottom"/>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Vyras</w:t>
            </w:r>
          </w:p>
        </w:tc>
        <w:tc>
          <w:tcPr>
            <w:tcW w:w="960" w:type="dxa"/>
            <w:tcBorders>
              <w:top w:val="single" w:sz="4" w:space="0" w:color="auto"/>
              <w:left w:val="nil"/>
              <w:bottom w:val="single" w:sz="12" w:space="0" w:color="auto"/>
              <w:right w:val="nil"/>
            </w:tcBorders>
            <w:shd w:val="clear" w:color="auto" w:fill="auto"/>
            <w:vAlign w:val="bottom"/>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Moteris</w:t>
            </w:r>
          </w:p>
        </w:tc>
        <w:tc>
          <w:tcPr>
            <w:tcW w:w="960" w:type="dxa"/>
            <w:tcBorders>
              <w:top w:val="single" w:sz="4" w:space="0" w:color="auto"/>
              <w:left w:val="nil"/>
              <w:bottom w:val="single" w:sz="12" w:space="0" w:color="auto"/>
              <w:right w:val="nil"/>
            </w:tcBorders>
            <w:shd w:val="clear" w:color="auto" w:fill="auto"/>
            <w:vAlign w:val="bottom"/>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iki 30 m.</w:t>
            </w:r>
          </w:p>
        </w:tc>
        <w:tc>
          <w:tcPr>
            <w:tcW w:w="960" w:type="dxa"/>
            <w:tcBorders>
              <w:top w:val="single" w:sz="4" w:space="0" w:color="auto"/>
              <w:left w:val="nil"/>
              <w:bottom w:val="single" w:sz="12" w:space="0" w:color="auto"/>
              <w:right w:val="nil"/>
            </w:tcBorders>
            <w:shd w:val="clear" w:color="auto" w:fill="auto"/>
            <w:vAlign w:val="bottom"/>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30-39 m.</w:t>
            </w:r>
          </w:p>
        </w:tc>
        <w:tc>
          <w:tcPr>
            <w:tcW w:w="960" w:type="dxa"/>
            <w:tcBorders>
              <w:top w:val="single" w:sz="4" w:space="0" w:color="auto"/>
              <w:left w:val="nil"/>
              <w:bottom w:val="single" w:sz="12" w:space="0" w:color="auto"/>
              <w:right w:val="nil"/>
            </w:tcBorders>
            <w:shd w:val="clear" w:color="auto" w:fill="auto"/>
            <w:vAlign w:val="bottom"/>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40-49 m.</w:t>
            </w:r>
          </w:p>
        </w:tc>
        <w:tc>
          <w:tcPr>
            <w:tcW w:w="960" w:type="dxa"/>
            <w:tcBorders>
              <w:top w:val="single" w:sz="4" w:space="0" w:color="auto"/>
              <w:left w:val="nil"/>
              <w:bottom w:val="single" w:sz="12" w:space="0" w:color="auto"/>
              <w:right w:val="nil"/>
            </w:tcBorders>
            <w:shd w:val="clear" w:color="auto" w:fill="auto"/>
            <w:vAlign w:val="bottom"/>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50-59 m.</w:t>
            </w:r>
          </w:p>
        </w:tc>
        <w:tc>
          <w:tcPr>
            <w:tcW w:w="960" w:type="dxa"/>
            <w:tcBorders>
              <w:top w:val="single" w:sz="4" w:space="0" w:color="auto"/>
              <w:left w:val="nil"/>
              <w:bottom w:val="single" w:sz="12" w:space="0" w:color="auto"/>
              <w:right w:val="nil"/>
            </w:tcBorders>
            <w:shd w:val="clear" w:color="auto" w:fill="auto"/>
            <w:vAlign w:val="bottom"/>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 m. ir daugiau</w:t>
            </w:r>
          </w:p>
        </w:tc>
      </w:tr>
      <w:tr w:rsidR="001A6D87" w:rsidRPr="002328D0" w:rsidTr="001A6D87">
        <w:trPr>
          <w:trHeight w:val="160"/>
        </w:trPr>
        <w:tc>
          <w:tcPr>
            <w:tcW w:w="3669" w:type="dxa"/>
            <w:gridSpan w:val="2"/>
            <w:tcBorders>
              <w:top w:val="single" w:sz="12" w:space="0" w:color="auto"/>
              <w:left w:val="nil"/>
              <w:bottom w:val="nil"/>
              <w:right w:val="nil"/>
            </w:tcBorders>
            <w:vAlign w:val="center"/>
          </w:tcPr>
          <w:p w:rsidR="001A6D87" w:rsidRPr="002328D0" w:rsidRDefault="001A6D87" w:rsidP="00861294">
            <w:pPr>
              <w:spacing w:after="0" w:line="360" w:lineRule="auto"/>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r>
      <w:tr w:rsidR="00F3255F" w:rsidRPr="002328D0" w:rsidTr="005B7180">
        <w:trPr>
          <w:trHeight w:val="300"/>
        </w:trPr>
        <w:tc>
          <w:tcPr>
            <w:tcW w:w="2709" w:type="dxa"/>
            <w:vMerge w:val="restart"/>
            <w:tcBorders>
              <w:top w:val="nil"/>
              <w:left w:val="nil"/>
              <w:bottom w:val="nil"/>
              <w:right w:val="nil"/>
            </w:tcBorders>
            <w:shd w:val="clear" w:color="auto" w:fill="auto"/>
            <w:hideMark/>
          </w:tcPr>
          <w:p w:rsidR="00F3255F" w:rsidRPr="002328D0" w:rsidRDefault="00F3255F"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Leidimų norint atlikti žemės kasinėjimo ir atitvėrimo darbus išdavimas</w:t>
            </w:r>
          </w:p>
        </w:tc>
        <w:tc>
          <w:tcPr>
            <w:tcW w:w="960" w:type="dxa"/>
            <w:tcBorders>
              <w:top w:val="nil"/>
              <w:left w:val="nil"/>
              <w:bottom w:val="nil"/>
              <w:right w:val="nil"/>
            </w:tcBorders>
            <w:shd w:val="clear" w:color="auto" w:fill="auto"/>
            <w:hideMark/>
          </w:tcPr>
          <w:p w:rsidR="00F3255F" w:rsidRPr="002328D0" w:rsidRDefault="00F3255F"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9.0</w:t>
            </w:r>
            <w:r w:rsidRPr="002328D0">
              <w:rPr>
                <w:rFonts w:ascii="Arial" w:eastAsia="Times New Roman" w:hAnsi="Arial" w:cs="Arial"/>
                <w:color w:val="000000"/>
                <w:sz w:val="14"/>
                <w:szCs w:val="14"/>
                <w:vertAlign w:val="superscript"/>
                <w:lang w:val="lt-LT"/>
              </w:rPr>
              <w:t>1</w:t>
            </w:r>
          </w:p>
        </w:tc>
      </w:tr>
      <w:tr w:rsidR="00F3255F" w:rsidRPr="002328D0" w:rsidTr="005B7180">
        <w:trPr>
          <w:trHeight w:val="300"/>
        </w:trPr>
        <w:tc>
          <w:tcPr>
            <w:tcW w:w="2709" w:type="dxa"/>
            <w:vMerge/>
            <w:tcBorders>
              <w:top w:val="nil"/>
              <w:left w:val="nil"/>
              <w:bottom w:val="nil"/>
              <w:right w:val="nil"/>
            </w:tcBorders>
            <w:vAlign w:val="center"/>
            <w:hideMark/>
          </w:tcPr>
          <w:p w:rsidR="00F3255F" w:rsidRPr="002328D0" w:rsidRDefault="00F3255F"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F3255F" w:rsidRPr="002328D0" w:rsidRDefault="00F3255F"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r>
      <w:tr w:rsidR="00F3255F" w:rsidRPr="002328D0" w:rsidTr="005B7180">
        <w:trPr>
          <w:trHeight w:val="300"/>
        </w:trPr>
        <w:tc>
          <w:tcPr>
            <w:tcW w:w="2709" w:type="dxa"/>
            <w:vMerge w:val="restart"/>
            <w:tcBorders>
              <w:top w:val="nil"/>
              <w:left w:val="nil"/>
              <w:bottom w:val="nil"/>
              <w:right w:val="nil"/>
            </w:tcBorders>
            <w:shd w:val="clear" w:color="auto" w:fill="auto"/>
            <w:hideMark/>
          </w:tcPr>
          <w:p w:rsidR="00F3255F" w:rsidRPr="002328D0" w:rsidRDefault="00F3255F"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Leidimų prekiauti ir teikti paslaugas viešose vietose išdavimas</w:t>
            </w:r>
          </w:p>
        </w:tc>
        <w:tc>
          <w:tcPr>
            <w:tcW w:w="960" w:type="dxa"/>
            <w:tcBorders>
              <w:top w:val="nil"/>
              <w:left w:val="nil"/>
              <w:bottom w:val="nil"/>
              <w:right w:val="nil"/>
            </w:tcBorders>
            <w:shd w:val="clear" w:color="auto" w:fill="auto"/>
            <w:hideMark/>
          </w:tcPr>
          <w:p w:rsidR="00F3255F" w:rsidRPr="002328D0" w:rsidRDefault="00F3255F"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6.5</w:t>
            </w:r>
            <w:r w:rsidRPr="002328D0">
              <w:rPr>
                <w:rFonts w:ascii="Arial" w:eastAsia="Times New Roman" w:hAnsi="Arial" w:cs="Arial"/>
                <w:color w:val="000000"/>
                <w:sz w:val="14"/>
                <w:szCs w:val="14"/>
                <w:vertAlign w:val="subscript"/>
                <w:lang w:val="lt-LT"/>
              </w:rPr>
              <w:t>a</w:t>
            </w:r>
          </w:p>
        </w:tc>
      </w:tr>
      <w:tr w:rsidR="00F3255F" w:rsidRPr="002328D0" w:rsidTr="005B7180">
        <w:trPr>
          <w:trHeight w:val="300"/>
        </w:trPr>
        <w:tc>
          <w:tcPr>
            <w:tcW w:w="2709" w:type="dxa"/>
            <w:vMerge/>
            <w:tcBorders>
              <w:top w:val="nil"/>
              <w:left w:val="nil"/>
              <w:bottom w:val="nil"/>
              <w:right w:val="nil"/>
            </w:tcBorders>
            <w:vAlign w:val="center"/>
            <w:hideMark/>
          </w:tcPr>
          <w:p w:rsidR="00F3255F" w:rsidRPr="002328D0" w:rsidRDefault="00F3255F"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F3255F" w:rsidRPr="002328D0" w:rsidRDefault="00F3255F"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r>
      <w:tr w:rsidR="00F3255F" w:rsidRPr="002328D0" w:rsidTr="005B7180">
        <w:trPr>
          <w:trHeight w:val="300"/>
        </w:trPr>
        <w:tc>
          <w:tcPr>
            <w:tcW w:w="2709" w:type="dxa"/>
            <w:vMerge w:val="restart"/>
            <w:tcBorders>
              <w:top w:val="nil"/>
              <w:left w:val="nil"/>
              <w:bottom w:val="nil"/>
              <w:right w:val="nil"/>
            </w:tcBorders>
            <w:shd w:val="clear" w:color="auto" w:fill="auto"/>
            <w:hideMark/>
          </w:tcPr>
          <w:p w:rsidR="00F3255F" w:rsidRPr="002328D0" w:rsidRDefault="00F3255F"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Juridinių asmenų valstybinės žemės nuomos mokesčio deklaracijų priėmimas</w:t>
            </w:r>
          </w:p>
        </w:tc>
        <w:tc>
          <w:tcPr>
            <w:tcW w:w="960" w:type="dxa"/>
            <w:tcBorders>
              <w:top w:val="nil"/>
              <w:left w:val="nil"/>
              <w:bottom w:val="nil"/>
              <w:right w:val="nil"/>
            </w:tcBorders>
            <w:shd w:val="clear" w:color="auto" w:fill="auto"/>
            <w:hideMark/>
          </w:tcPr>
          <w:p w:rsidR="00F3255F" w:rsidRPr="002328D0" w:rsidRDefault="00F3255F"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5.0</w:t>
            </w:r>
            <w:r w:rsidRPr="002328D0">
              <w:rPr>
                <w:rFonts w:ascii="Arial" w:eastAsia="Times New Roman" w:hAnsi="Arial" w:cs="Arial"/>
                <w:color w:val="000000"/>
                <w:sz w:val="14"/>
                <w:szCs w:val="14"/>
                <w:vertAlign w:val="subscript"/>
                <w:lang w:val="lt-LT"/>
              </w:rPr>
              <w:t>a</w:t>
            </w:r>
          </w:p>
        </w:tc>
      </w:tr>
      <w:tr w:rsidR="00F3255F" w:rsidRPr="002328D0" w:rsidTr="005B7180">
        <w:trPr>
          <w:trHeight w:val="300"/>
        </w:trPr>
        <w:tc>
          <w:tcPr>
            <w:tcW w:w="2709" w:type="dxa"/>
            <w:vMerge/>
            <w:tcBorders>
              <w:top w:val="nil"/>
              <w:left w:val="nil"/>
              <w:bottom w:val="nil"/>
              <w:right w:val="nil"/>
            </w:tcBorders>
            <w:vAlign w:val="center"/>
            <w:hideMark/>
          </w:tcPr>
          <w:p w:rsidR="00F3255F" w:rsidRPr="002328D0" w:rsidRDefault="00F3255F"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F3255F" w:rsidRPr="002328D0" w:rsidRDefault="00F3255F"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w:t>
            </w:r>
            <w:r w:rsidRPr="002328D0">
              <w:rPr>
                <w:rFonts w:ascii="Arial" w:eastAsia="Times New Roman" w:hAnsi="Arial" w:cs="Arial"/>
                <w:color w:val="000000"/>
                <w:sz w:val="14"/>
                <w:szCs w:val="14"/>
                <w:vertAlign w:val="subscript"/>
                <w:lang w:val="lt-LT"/>
              </w:rPr>
              <w:t>a</w:t>
            </w:r>
          </w:p>
        </w:tc>
      </w:tr>
      <w:tr w:rsidR="00F3255F" w:rsidRPr="002328D0" w:rsidTr="005B7180">
        <w:trPr>
          <w:trHeight w:val="300"/>
        </w:trPr>
        <w:tc>
          <w:tcPr>
            <w:tcW w:w="2709" w:type="dxa"/>
            <w:vMerge w:val="restart"/>
            <w:tcBorders>
              <w:top w:val="nil"/>
              <w:left w:val="nil"/>
              <w:bottom w:val="nil"/>
              <w:right w:val="nil"/>
            </w:tcBorders>
            <w:shd w:val="clear" w:color="auto" w:fill="auto"/>
            <w:hideMark/>
          </w:tcPr>
          <w:p w:rsidR="00F3255F" w:rsidRPr="002328D0" w:rsidRDefault="00F3255F"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Valstybinės žemės nuomos mokesčių mokėtojų paklausimų ir raštų žemės nuomos klausimais priėmimas</w:t>
            </w:r>
          </w:p>
        </w:tc>
        <w:tc>
          <w:tcPr>
            <w:tcW w:w="960" w:type="dxa"/>
            <w:tcBorders>
              <w:top w:val="nil"/>
              <w:left w:val="nil"/>
              <w:bottom w:val="nil"/>
              <w:right w:val="nil"/>
            </w:tcBorders>
            <w:shd w:val="clear" w:color="auto" w:fill="auto"/>
            <w:hideMark/>
          </w:tcPr>
          <w:p w:rsidR="00F3255F" w:rsidRPr="002328D0" w:rsidRDefault="00F3255F"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5.0</w:t>
            </w:r>
            <w:r w:rsidRPr="002328D0">
              <w:rPr>
                <w:rFonts w:ascii="Arial" w:eastAsia="Times New Roman" w:hAnsi="Arial" w:cs="Arial"/>
                <w:color w:val="000000"/>
                <w:sz w:val="14"/>
                <w:szCs w:val="14"/>
                <w:vertAlign w:val="subscript"/>
                <w:lang w:val="lt-LT"/>
              </w:rPr>
              <w:t>a</w:t>
            </w:r>
          </w:p>
        </w:tc>
      </w:tr>
      <w:tr w:rsidR="00F3255F" w:rsidRPr="002328D0" w:rsidTr="005B7180">
        <w:trPr>
          <w:trHeight w:val="300"/>
        </w:trPr>
        <w:tc>
          <w:tcPr>
            <w:tcW w:w="2709" w:type="dxa"/>
            <w:vMerge/>
            <w:tcBorders>
              <w:top w:val="nil"/>
              <w:left w:val="nil"/>
              <w:bottom w:val="nil"/>
              <w:right w:val="nil"/>
            </w:tcBorders>
            <w:vAlign w:val="center"/>
            <w:hideMark/>
          </w:tcPr>
          <w:p w:rsidR="00F3255F" w:rsidRPr="002328D0" w:rsidRDefault="00F3255F"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F3255F" w:rsidRPr="002328D0" w:rsidRDefault="00F3255F"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bscript"/>
                <w:lang w:val="lt-LT"/>
              </w:rPr>
              <w:t>a</w:t>
            </w:r>
          </w:p>
        </w:tc>
      </w:tr>
      <w:tr w:rsidR="00F3255F" w:rsidRPr="002328D0" w:rsidTr="005B7180">
        <w:trPr>
          <w:trHeight w:val="300"/>
        </w:trPr>
        <w:tc>
          <w:tcPr>
            <w:tcW w:w="2709" w:type="dxa"/>
            <w:vMerge w:val="restart"/>
            <w:tcBorders>
              <w:top w:val="nil"/>
              <w:left w:val="nil"/>
              <w:bottom w:val="nil"/>
              <w:right w:val="nil"/>
            </w:tcBorders>
            <w:shd w:val="clear" w:color="auto" w:fill="auto"/>
            <w:hideMark/>
          </w:tcPr>
          <w:p w:rsidR="00F3255F" w:rsidRPr="002328D0" w:rsidRDefault="00F3255F"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Pirminė teisinė pagalba</w:t>
            </w:r>
          </w:p>
        </w:tc>
        <w:tc>
          <w:tcPr>
            <w:tcW w:w="960" w:type="dxa"/>
            <w:tcBorders>
              <w:top w:val="nil"/>
              <w:left w:val="nil"/>
              <w:bottom w:val="nil"/>
              <w:right w:val="nil"/>
            </w:tcBorders>
            <w:shd w:val="clear" w:color="auto" w:fill="auto"/>
            <w:hideMark/>
          </w:tcPr>
          <w:p w:rsidR="00F3255F" w:rsidRPr="002328D0" w:rsidRDefault="00F3255F"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3.0</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4.0</w:t>
            </w:r>
            <w:r w:rsidRPr="002328D0">
              <w:rPr>
                <w:rFonts w:ascii="Arial" w:eastAsia="Times New Roman" w:hAnsi="Arial" w:cs="Arial"/>
                <w:color w:val="000000"/>
                <w:sz w:val="14"/>
                <w:szCs w:val="14"/>
                <w:vertAlign w:val="subscript"/>
                <w:lang w:val="lt-LT"/>
              </w:rPr>
              <w:t>a</w:t>
            </w:r>
          </w:p>
        </w:tc>
      </w:tr>
      <w:tr w:rsidR="00F3255F" w:rsidRPr="002328D0" w:rsidTr="005B7180">
        <w:trPr>
          <w:trHeight w:val="300"/>
        </w:trPr>
        <w:tc>
          <w:tcPr>
            <w:tcW w:w="2709" w:type="dxa"/>
            <w:vMerge/>
            <w:tcBorders>
              <w:top w:val="nil"/>
              <w:left w:val="nil"/>
              <w:bottom w:val="nil"/>
              <w:right w:val="nil"/>
            </w:tcBorders>
            <w:vAlign w:val="center"/>
            <w:hideMark/>
          </w:tcPr>
          <w:p w:rsidR="00F3255F" w:rsidRPr="002328D0" w:rsidRDefault="00F3255F"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F3255F" w:rsidRPr="002328D0" w:rsidRDefault="00F3255F"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bscript"/>
                <w:lang w:val="lt-LT"/>
              </w:rPr>
              <w:t>a</w:t>
            </w:r>
          </w:p>
        </w:tc>
      </w:tr>
      <w:tr w:rsidR="00F3255F" w:rsidRPr="002328D0" w:rsidTr="005B7180">
        <w:trPr>
          <w:trHeight w:val="300"/>
        </w:trPr>
        <w:tc>
          <w:tcPr>
            <w:tcW w:w="2709" w:type="dxa"/>
            <w:vMerge w:val="restart"/>
            <w:tcBorders>
              <w:top w:val="nil"/>
              <w:left w:val="nil"/>
              <w:bottom w:val="nil"/>
              <w:right w:val="nil"/>
            </w:tcBorders>
            <w:shd w:val="clear" w:color="auto" w:fill="auto"/>
            <w:hideMark/>
          </w:tcPr>
          <w:p w:rsidR="00F3255F" w:rsidRPr="002328D0" w:rsidRDefault="00F3255F"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Leidimų saugotinų medžių ir krūmų kirtimo, persodinimo ar kitokio pašalinimo, genėjimo darbams išdavimas</w:t>
            </w:r>
          </w:p>
        </w:tc>
        <w:tc>
          <w:tcPr>
            <w:tcW w:w="960" w:type="dxa"/>
            <w:tcBorders>
              <w:top w:val="nil"/>
              <w:left w:val="nil"/>
              <w:bottom w:val="nil"/>
              <w:right w:val="nil"/>
            </w:tcBorders>
            <w:shd w:val="clear" w:color="auto" w:fill="auto"/>
            <w:hideMark/>
          </w:tcPr>
          <w:p w:rsidR="00F3255F" w:rsidRPr="002328D0" w:rsidRDefault="00F3255F"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3.0</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5.3</w:t>
            </w:r>
            <w:r w:rsidRPr="002328D0">
              <w:rPr>
                <w:rFonts w:ascii="Arial" w:eastAsia="Times New Roman" w:hAnsi="Arial" w:cs="Arial"/>
                <w:color w:val="000000"/>
                <w:sz w:val="14"/>
                <w:szCs w:val="14"/>
                <w:vertAlign w:val="subscript"/>
                <w:lang w:val="lt-LT"/>
              </w:rPr>
              <w:t>a</w:t>
            </w:r>
          </w:p>
        </w:tc>
      </w:tr>
      <w:tr w:rsidR="00F3255F" w:rsidRPr="002328D0" w:rsidTr="005B7180">
        <w:trPr>
          <w:trHeight w:val="397"/>
        </w:trPr>
        <w:tc>
          <w:tcPr>
            <w:tcW w:w="2709" w:type="dxa"/>
            <w:vMerge/>
            <w:tcBorders>
              <w:top w:val="nil"/>
              <w:left w:val="nil"/>
              <w:bottom w:val="nil"/>
              <w:right w:val="nil"/>
            </w:tcBorders>
            <w:vAlign w:val="center"/>
            <w:hideMark/>
          </w:tcPr>
          <w:p w:rsidR="00F3255F" w:rsidRPr="002328D0" w:rsidRDefault="00F3255F"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F3255F" w:rsidRPr="002328D0" w:rsidRDefault="00F3255F"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w:t>
            </w:r>
            <w:r w:rsidRPr="002328D0">
              <w:rPr>
                <w:rFonts w:ascii="Arial" w:eastAsia="Times New Roman" w:hAnsi="Arial" w:cs="Arial"/>
                <w:color w:val="000000"/>
                <w:sz w:val="14"/>
                <w:szCs w:val="14"/>
                <w:vertAlign w:val="subscript"/>
                <w:lang w:val="lt-LT"/>
              </w:rPr>
              <w:t>a</w:t>
            </w:r>
          </w:p>
        </w:tc>
      </w:tr>
      <w:tr w:rsidR="00F3255F" w:rsidRPr="002328D0" w:rsidTr="005B7180">
        <w:trPr>
          <w:trHeight w:val="300"/>
        </w:trPr>
        <w:tc>
          <w:tcPr>
            <w:tcW w:w="2709" w:type="dxa"/>
            <w:vMerge w:val="restart"/>
            <w:tcBorders>
              <w:top w:val="nil"/>
              <w:left w:val="nil"/>
              <w:bottom w:val="nil"/>
              <w:right w:val="nil"/>
            </w:tcBorders>
            <w:shd w:val="clear" w:color="auto" w:fill="auto"/>
            <w:hideMark/>
          </w:tcPr>
          <w:p w:rsidR="00F3255F" w:rsidRPr="002328D0" w:rsidRDefault="00F3255F"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Statybą leidžiančių dokumentų išdavimas ir perregistravimas</w:t>
            </w:r>
          </w:p>
        </w:tc>
        <w:tc>
          <w:tcPr>
            <w:tcW w:w="960" w:type="dxa"/>
            <w:tcBorders>
              <w:top w:val="nil"/>
              <w:left w:val="nil"/>
              <w:bottom w:val="nil"/>
              <w:right w:val="nil"/>
            </w:tcBorders>
            <w:shd w:val="clear" w:color="auto" w:fill="auto"/>
            <w:hideMark/>
          </w:tcPr>
          <w:p w:rsidR="00F3255F" w:rsidRPr="002328D0" w:rsidRDefault="00F3255F"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5.0</w:t>
            </w:r>
            <w:r w:rsidRPr="002328D0">
              <w:rPr>
                <w:rFonts w:ascii="Arial" w:eastAsia="Times New Roman" w:hAnsi="Arial" w:cs="Arial"/>
                <w:color w:val="000000"/>
                <w:sz w:val="14"/>
                <w:szCs w:val="14"/>
                <w:vertAlign w:val="subscript"/>
                <w:lang w:val="lt-LT"/>
              </w:rPr>
              <w:t>a</w:t>
            </w:r>
          </w:p>
        </w:tc>
      </w:tr>
      <w:tr w:rsidR="00F3255F" w:rsidRPr="002328D0" w:rsidTr="005B7180">
        <w:trPr>
          <w:trHeight w:val="300"/>
        </w:trPr>
        <w:tc>
          <w:tcPr>
            <w:tcW w:w="2709" w:type="dxa"/>
            <w:vMerge/>
            <w:tcBorders>
              <w:top w:val="nil"/>
              <w:left w:val="nil"/>
              <w:bottom w:val="nil"/>
              <w:right w:val="nil"/>
            </w:tcBorders>
            <w:vAlign w:val="center"/>
            <w:hideMark/>
          </w:tcPr>
          <w:p w:rsidR="00F3255F" w:rsidRPr="002328D0" w:rsidRDefault="00F3255F"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F3255F" w:rsidRPr="002328D0" w:rsidRDefault="00F3255F"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bscript"/>
                <w:lang w:val="lt-LT"/>
              </w:rPr>
              <w:t>a</w:t>
            </w:r>
          </w:p>
        </w:tc>
      </w:tr>
    </w:tbl>
    <w:p w:rsidR="00ED611D" w:rsidRPr="002328D0" w:rsidRDefault="00ED611D" w:rsidP="00861294">
      <w:pPr>
        <w:spacing w:line="360" w:lineRule="auto"/>
        <w:rPr>
          <w:rFonts w:cstheme="minorHAnsi"/>
          <w:b/>
          <w:sz w:val="24"/>
          <w:szCs w:val="24"/>
          <w:lang w:val="lt-LT"/>
        </w:rPr>
      </w:pPr>
    </w:p>
    <w:p w:rsidR="00ED2A34" w:rsidRPr="002328D0" w:rsidRDefault="00316B02" w:rsidP="00861294">
      <w:pPr>
        <w:spacing w:line="360" w:lineRule="auto"/>
        <w:rPr>
          <w:rFonts w:cstheme="minorHAnsi"/>
          <w:b/>
          <w:sz w:val="24"/>
          <w:szCs w:val="24"/>
          <w:lang w:val="lt-LT"/>
        </w:rPr>
      </w:pPr>
      <w:r>
        <w:rPr>
          <w:rFonts w:cstheme="minorHAnsi"/>
          <w:b/>
          <w:sz w:val="24"/>
          <w:szCs w:val="24"/>
          <w:lang w:val="lt-LT"/>
        </w:rPr>
        <w:t xml:space="preserve">1.21 </w:t>
      </w:r>
      <w:r w:rsidR="00A77863" w:rsidRPr="002328D0">
        <w:rPr>
          <w:rFonts w:cstheme="minorHAnsi"/>
          <w:b/>
          <w:sz w:val="24"/>
          <w:szCs w:val="24"/>
          <w:lang w:val="lt-LT"/>
        </w:rPr>
        <w:t>Savivaldybės teikiamų</w:t>
      </w:r>
      <w:r w:rsidR="005446E5" w:rsidRPr="002328D0">
        <w:rPr>
          <w:rFonts w:cstheme="minorHAnsi"/>
          <w:b/>
          <w:sz w:val="24"/>
          <w:szCs w:val="24"/>
          <w:lang w:val="lt-LT"/>
        </w:rPr>
        <w:t xml:space="preserve"> paslaugų verslui vertinimo vidurkiai</w:t>
      </w:r>
      <w:r w:rsidR="00A77863" w:rsidRPr="002328D0">
        <w:rPr>
          <w:rFonts w:cstheme="minorHAnsi"/>
          <w:b/>
          <w:sz w:val="24"/>
          <w:szCs w:val="24"/>
          <w:lang w:val="lt-LT"/>
        </w:rPr>
        <w:t xml:space="preserve"> pagal išsilavinimą ir pajamas</w:t>
      </w:r>
    </w:p>
    <w:tbl>
      <w:tblPr>
        <w:tblW w:w="10431" w:type="dxa"/>
        <w:tblInd w:w="93" w:type="dxa"/>
        <w:tblLook w:val="04A0" w:firstRow="1" w:lastRow="0" w:firstColumn="1" w:lastColumn="0" w:noHBand="0" w:noVBand="1"/>
      </w:tblPr>
      <w:tblGrid>
        <w:gridCol w:w="2709"/>
        <w:gridCol w:w="929"/>
        <w:gridCol w:w="960"/>
        <w:gridCol w:w="1033"/>
        <w:gridCol w:w="960"/>
        <w:gridCol w:w="960"/>
        <w:gridCol w:w="960"/>
        <w:gridCol w:w="960"/>
        <w:gridCol w:w="960"/>
      </w:tblGrid>
      <w:tr w:rsidR="000620EB" w:rsidRPr="002328D0" w:rsidTr="001A6D87">
        <w:trPr>
          <w:trHeight w:val="300"/>
        </w:trPr>
        <w:tc>
          <w:tcPr>
            <w:tcW w:w="3638" w:type="dxa"/>
            <w:gridSpan w:val="2"/>
            <w:vMerge w:val="restart"/>
            <w:tcBorders>
              <w:top w:val="double" w:sz="4" w:space="0" w:color="auto"/>
              <w:left w:val="nil"/>
              <w:bottom w:val="nil"/>
              <w:right w:val="nil"/>
            </w:tcBorders>
            <w:shd w:val="clear" w:color="auto" w:fill="auto"/>
            <w:vAlign w:val="bottom"/>
            <w:hideMark/>
          </w:tcPr>
          <w:p w:rsidR="000620EB" w:rsidRPr="002328D0" w:rsidRDefault="000620EB" w:rsidP="00861294">
            <w:pPr>
              <w:spacing w:after="0" w:line="360" w:lineRule="auto"/>
              <w:rPr>
                <w:rFonts w:ascii="Arial" w:eastAsia="Times New Roman" w:hAnsi="Arial" w:cs="Arial"/>
                <w:color w:val="000000"/>
                <w:sz w:val="14"/>
                <w:szCs w:val="14"/>
                <w:lang w:val="lt-LT"/>
              </w:rPr>
            </w:pPr>
          </w:p>
        </w:tc>
        <w:tc>
          <w:tcPr>
            <w:tcW w:w="2953" w:type="dxa"/>
            <w:gridSpan w:val="3"/>
            <w:tcBorders>
              <w:top w:val="double" w:sz="4" w:space="0" w:color="auto"/>
              <w:left w:val="nil"/>
              <w:bottom w:val="single" w:sz="4" w:space="0" w:color="auto"/>
              <w:right w:val="nil"/>
            </w:tcBorders>
            <w:shd w:val="clear" w:color="auto" w:fill="auto"/>
            <w:vAlign w:val="bottom"/>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Išsilavinimas</w:t>
            </w:r>
          </w:p>
        </w:tc>
        <w:tc>
          <w:tcPr>
            <w:tcW w:w="3840" w:type="dxa"/>
            <w:gridSpan w:val="4"/>
            <w:tcBorders>
              <w:top w:val="double" w:sz="4" w:space="0" w:color="auto"/>
              <w:left w:val="nil"/>
              <w:bottom w:val="single" w:sz="4" w:space="0" w:color="auto"/>
              <w:right w:val="nil"/>
            </w:tcBorders>
            <w:shd w:val="clear" w:color="auto" w:fill="auto"/>
            <w:vAlign w:val="bottom"/>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Pajamos vienam šeimos nariui per mėnesį</w:t>
            </w:r>
          </w:p>
        </w:tc>
      </w:tr>
      <w:tr w:rsidR="000620EB" w:rsidRPr="002328D0" w:rsidTr="001A6D87">
        <w:trPr>
          <w:trHeight w:val="584"/>
        </w:trPr>
        <w:tc>
          <w:tcPr>
            <w:tcW w:w="3638" w:type="dxa"/>
            <w:gridSpan w:val="2"/>
            <w:vMerge/>
            <w:tcBorders>
              <w:top w:val="nil"/>
              <w:left w:val="nil"/>
              <w:bottom w:val="single" w:sz="12" w:space="0" w:color="auto"/>
              <w:right w:val="nil"/>
            </w:tcBorders>
            <w:vAlign w:val="center"/>
            <w:hideMark/>
          </w:tcPr>
          <w:p w:rsidR="000620EB" w:rsidRPr="002328D0" w:rsidRDefault="000620EB" w:rsidP="00861294">
            <w:pPr>
              <w:spacing w:after="0" w:line="360" w:lineRule="auto"/>
              <w:rPr>
                <w:rFonts w:ascii="Arial" w:eastAsia="Times New Roman" w:hAnsi="Arial" w:cs="Arial"/>
                <w:color w:val="000000"/>
                <w:sz w:val="14"/>
                <w:szCs w:val="14"/>
                <w:lang w:val="lt-LT"/>
              </w:rPr>
            </w:pPr>
          </w:p>
        </w:tc>
        <w:tc>
          <w:tcPr>
            <w:tcW w:w="960" w:type="dxa"/>
            <w:tcBorders>
              <w:top w:val="single" w:sz="4" w:space="0" w:color="auto"/>
              <w:left w:val="nil"/>
              <w:bottom w:val="single" w:sz="12" w:space="0" w:color="auto"/>
              <w:right w:val="nil"/>
            </w:tcBorders>
            <w:shd w:val="clear" w:color="auto" w:fill="auto"/>
            <w:vAlign w:val="bottom"/>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Pradinis, nebaigtas vidurinis, vidurinis</w:t>
            </w:r>
          </w:p>
        </w:tc>
        <w:tc>
          <w:tcPr>
            <w:tcW w:w="1033" w:type="dxa"/>
            <w:tcBorders>
              <w:top w:val="single" w:sz="4" w:space="0" w:color="auto"/>
              <w:left w:val="nil"/>
              <w:bottom w:val="single" w:sz="12" w:space="0" w:color="auto"/>
              <w:right w:val="nil"/>
            </w:tcBorders>
            <w:shd w:val="clear" w:color="auto" w:fill="auto"/>
            <w:vAlign w:val="bottom"/>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Aukštesnysis / spec. vidurinis</w:t>
            </w:r>
          </w:p>
        </w:tc>
        <w:tc>
          <w:tcPr>
            <w:tcW w:w="960" w:type="dxa"/>
            <w:tcBorders>
              <w:top w:val="single" w:sz="4" w:space="0" w:color="auto"/>
              <w:left w:val="nil"/>
              <w:bottom w:val="single" w:sz="12" w:space="0" w:color="auto"/>
              <w:right w:val="nil"/>
            </w:tcBorders>
            <w:shd w:val="clear" w:color="auto" w:fill="auto"/>
            <w:vAlign w:val="bottom"/>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Aukštasis</w:t>
            </w:r>
          </w:p>
        </w:tc>
        <w:tc>
          <w:tcPr>
            <w:tcW w:w="960" w:type="dxa"/>
            <w:tcBorders>
              <w:top w:val="single" w:sz="4" w:space="0" w:color="auto"/>
              <w:left w:val="nil"/>
              <w:bottom w:val="single" w:sz="12" w:space="0" w:color="auto"/>
              <w:right w:val="nil"/>
            </w:tcBorders>
            <w:shd w:val="clear" w:color="auto" w:fill="auto"/>
            <w:vAlign w:val="bottom"/>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iki 600 eur. imtinai</w:t>
            </w:r>
          </w:p>
        </w:tc>
        <w:tc>
          <w:tcPr>
            <w:tcW w:w="960" w:type="dxa"/>
            <w:tcBorders>
              <w:top w:val="single" w:sz="4" w:space="0" w:color="auto"/>
              <w:left w:val="nil"/>
              <w:bottom w:val="single" w:sz="12" w:space="0" w:color="auto"/>
              <w:right w:val="nil"/>
            </w:tcBorders>
            <w:shd w:val="clear" w:color="auto" w:fill="auto"/>
            <w:vAlign w:val="bottom"/>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601-800 eur.</w:t>
            </w:r>
          </w:p>
        </w:tc>
        <w:tc>
          <w:tcPr>
            <w:tcW w:w="960" w:type="dxa"/>
            <w:tcBorders>
              <w:top w:val="single" w:sz="4" w:space="0" w:color="auto"/>
              <w:left w:val="nil"/>
              <w:bottom w:val="single" w:sz="12" w:space="0" w:color="auto"/>
              <w:right w:val="nil"/>
            </w:tcBorders>
            <w:shd w:val="clear" w:color="auto" w:fill="auto"/>
            <w:vAlign w:val="bottom"/>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801-1000 eur.</w:t>
            </w:r>
          </w:p>
        </w:tc>
        <w:tc>
          <w:tcPr>
            <w:tcW w:w="960" w:type="dxa"/>
            <w:tcBorders>
              <w:top w:val="single" w:sz="4" w:space="0" w:color="auto"/>
              <w:left w:val="nil"/>
              <w:bottom w:val="single" w:sz="12" w:space="0" w:color="auto"/>
              <w:right w:val="nil"/>
            </w:tcBorders>
            <w:shd w:val="clear" w:color="auto" w:fill="auto"/>
            <w:vAlign w:val="bottom"/>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1001 eur. ir daugiau</w:t>
            </w:r>
          </w:p>
        </w:tc>
      </w:tr>
      <w:tr w:rsidR="001A6D87" w:rsidRPr="002328D0" w:rsidTr="001A6D87">
        <w:trPr>
          <w:trHeight w:val="184"/>
        </w:trPr>
        <w:tc>
          <w:tcPr>
            <w:tcW w:w="3638" w:type="dxa"/>
            <w:gridSpan w:val="2"/>
            <w:tcBorders>
              <w:top w:val="single" w:sz="12" w:space="0" w:color="auto"/>
              <w:left w:val="nil"/>
              <w:bottom w:val="nil"/>
              <w:right w:val="nil"/>
            </w:tcBorders>
            <w:vAlign w:val="center"/>
          </w:tcPr>
          <w:p w:rsidR="001A6D87" w:rsidRPr="002328D0" w:rsidRDefault="001A6D87" w:rsidP="00861294">
            <w:pPr>
              <w:spacing w:after="0" w:line="360" w:lineRule="auto"/>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1033"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r>
      <w:tr w:rsidR="000620EB" w:rsidRPr="002328D0" w:rsidTr="000620EB">
        <w:trPr>
          <w:trHeight w:val="300"/>
        </w:trPr>
        <w:tc>
          <w:tcPr>
            <w:tcW w:w="2709" w:type="dxa"/>
            <w:vMerge w:val="restart"/>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Leidimų norint atlikti žemės kasinėjimo ir atitvėrimo darbus išdavimas</w:t>
            </w:r>
          </w:p>
        </w:tc>
        <w:tc>
          <w:tcPr>
            <w:tcW w:w="929" w:type="dxa"/>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7.1</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2.0</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7.7</w:t>
            </w:r>
            <w:r w:rsidRPr="002328D0">
              <w:rPr>
                <w:rFonts w:ascii="Arial" w:eastAsia="Times New Roman" w:hAnsi="Arial" w:cs="Arial"/>
                <w:color w:val="000000"/>
                <w:sz w:val="14"/>
                <w:szCs w:val="14"/>
                <w:vertAlign w:val="subscript"/>
                <w:lang w:val="lt-LT"/>
              </w:rPr>
              <w:t>a</w:t>
            </w:r>
          </w:p>
        </w:tc>
      </w:tr>
      <w:tr w:rsidR="000620EB" w:rsidRPr="002328D0" w:rsidTr="000620EB">
        <w:trPr>
          <w:trHeight w:val="300"/>
        </w:trPr>
        <w:tc>
          <w:tcPr>
            <w:tcW w:w="2709" w:type="dxa"/>
            <w:vMerge/>
            <w:tcBorders>
              <w:top w:val="nil"/>
              <w:left w:val="nil"/>
              <w:bottom w:val="nil"/>
              <w:right w:val="nil"/>
            </w:tcBorders>
            <w:vAlign w:val="center"/>
            <w:hideMark/>
          </w:tcPr>
          <w:p w:rsidR="000620EB" w:rsidRPr="002328D0" w:rsidRDefault="000620EB" w:rsidP="00861294">
            <w:pPr>
              <w:spacing w:after="0" w:line="360" w:lineRule="auto"/>
              <w:rPr>
                <w:rFonts w:ascii="Arial" w:eastAsia="Times New Roman" w:hAnsi="Arial" w:cs="Arial"/>
                <w:color w:val="000000"/>
                <w:sz w:val="14"/>
                <w:szCs w:val="14"/>
                <w:lang w:val="lt-LT"/>
              </w:rPr>
            </w:pPr>
          </w:p>
        </w:tc>
        <w:tc>
          <w:tcPr>
            <w:tcW w:w="929" w:type="dxa"/>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w:t>
            </w:r>
            <w:r w:rsidRPr="002328D0">
              <w:rPr>
                <w:rFonts w:ascii="Arial" w:eastAsia="Times New Roman" w:hAnsi="Arial" w:cs="Arial"/>
                <w:color w:val="000000"/>
                <w:sz w:val="14"/>
                <w:szCs w:val="14"/>
                <w:vertAlign w:val="subscript"/>
                <w:lang w:val="lt-LT"/>
              </w:rPr>
              <w:t>a</w:t>
            </w:r>
          </w:p>
        </w:tc>
      </w:tr>
      <w:tr w:rsidR="000620EB" w:rsidRPr="002328D0" w:rsidTr="000620EB">
        <w:trPr>
          <w:trHeight w:val="300"/>
        </w:trPr>
        <w:tc>
          <w:tcPr>
            <w:tcW w:w="2709" w:type="dxa"/>
            <w:vMerge w:val="restart"/>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Leidimų prekiauti ir teikti paslaugas viešose vietose išdavimas</w:t>
            </w:r>
          </w:p>
        </w:tc>
        <w:tc>
          <w:tcPr>
            <w:tcW w:w="929" w:type="dxa"/>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7.2</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7.5</w:t>
            </w:r>
            <w:r w:rsidRPr="002328D0">
              <w:rPr>
                <w:rFonts w:ascii="Arial" w:eastAsia="Times New Roman" w:hAnsi="Arial" w:cs="Arial"/>
                <w:color w:val="000000"/>
                <w:sz w:val="14"/>
                <w:szCs w:val="14"/>
                <w:vertAlign w:val="subscript"/>
                <w:lang w:val="lt-LT"/>
              </w:rPr>
              <w:t>a</w:t>
            </w:r>
          </w:p>
        </w:tc>
      </w:tr>
      <w:tr w:rsidR="000620EB" w:rsidRPr="002328D0" w:rsidTr="000620EB">
        <w:trPr>
          <w:trHeight w:val="300"/>
        </w:trPr>
        <w:tc>
          <w:tcPr>
            <w:tcW w:w="2709" w:type="dxa"/>
            <w:vMerge/>
            <w:tcBorders>
              <w:top w:val="nil"/>
              <w:left w:val="nil"/>
              <w:bottom w:val="nil"/>
              <w:right w:val="nil"/>
            </w:tcBorders>
            <w:vAlign w:val="center"/>
            <w:hideMark/>
          </w:tcPr>
          <w:p w:rsidR="000620EB" w:rsidRPr="002328D0" w:rsidRDefault="000620EB" w:rsidP="00861294">
            <w:pPr>
              <w:spacing w:after="0" w:line="360" w:lineRule="auto"/>
              <w:rPr>
                <w:rFonts w:ascii="Arial" w:eastAsia="Times New Roman" w:hAnsi="Arial" w:cs="Arial"/>
                <w:color w:val="000000"/>
                <w:sz w:val="14"/>
                <w:szCs w:val="14"/>
                <w:lang w:val="lt-LT"/>
              </w:rPr>
            </w:pPr>
          </w:p>
        </w:tc>
        <w:tc>
          <w:tcPr>
            <w:tcW w:w="929" w:type="dxa"/>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bscript"/>
                <w:lang w:val="lt-LT"/>
              </w:rPr>
              <w:t>a</w:t>
            </w:r>
          </w:p>
        </w:tc>
      </w:tr>
      <w:tr w:rsidR="000620EB" w:rsidRPr="002328D0" w:rsidTr="000620EB">
        <w:trPr>
          <w:trHeight w:val="300"/>
        </w:trPr>
        <w:tc>
          <w:tcPr>
            <w:tcW w:w="2709" w:type="dxa"/>
            <w:vMerge w:val="restart"/>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Juridinių asmenų valstybinės žemės nuomos mokesčio deklaracijų priėmimas</w:t>
            </w:r>
          </w:p>
        </w:tc>
        <w:tc>
          <w:tcPr>
            <w:tcW w:w="929" w:type="dxa"/>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8.3</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7.0</w:t>
            </w:r>
            <w:r w:rsidRPr="002328D0">
              <w:rPr>
                <w:rFonts w:ascii="Arial" w:eastAsia="Times New Roman" w:hAnsi="Arial" w:cs="Arial"/>
                <w:color w:val="000000"/>
                <w:sz w:val="14"/>
                <w:szCs w:val="14"/>
                <w:vertAlign w:val="subscript"/>
                <w:lang w:val="lt-LT"/>
              </w:rPr>
              <w:t>a</w:t>
            </w:r>
          </w:p>
        </w:tc>
      </w:tr>
      <w:tr w:rsidR="000620EB" w:rsidRPr="002328D0" w:rsidTr="000620EB">
        <w:trPr>
          <w:trHeight w:val="300"/>
        </w:trPr>
        <w:tc>
          <w:tcPr>
            <w:tcW w:w="2709" w:type="dxa"/>
            <w:vMerge/>
            <w:tcBorders>
              <w:top w:val="nil"/>
              <w:left w:val="nil"/>
              <w:bottom w:val="nil"/>
              <w:right w:val="nil"/>
            </w:tcBorders>
            <w:vAlign w:val="center"/>
            <w:hideMark/>
          </w:tcPr>
          <w:p w:rsidR="000620EB" w:rsidRPr="002328D0" w:rsidRDefault="000620EB" w:rsidP="00861294">
            <w:pPr>
              <w:spacing w:after="0" w:line="360" w:lineRule="auto"/>
              <w:rPr>
                <w:rFonts w:ascii="Arial" w:eastAsia="Times New Roman" w:hAnsi="Arial" w:cs="Arial"/>
                <w:color w:val="000000"/>
                <w:sz w:val="14"/>
                <w:szCs w:val="14"/>
                <w:lang w:val="lt-LT"/>
              </w:rPr>
            </w:pPr>
          </w:p>
        </w:tc>
        <w:tc>
          <w:tcPr>
            <w:tcW w:w="929" w:type="dxa"/>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r>
      <w:tr w:rsidR="000620EB" w:rsidRPr="002328D0" w:rsidTr="000620EB">
        <w:trPr>
          <w:trHeight w:val="300"/>
        </w:trPr>
        <w:tc>
          <w:tcPr>
            <w:tcW w:w="2709" w:type="dxa"/>
            <w:vMerge w:val="restart"/>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Valstybinės žemės nuomos mokesčių mokėtojų paklausimų ir raštų žemės nuomos klausimais priėmimas</w:t>
            </w:r>
          </w:p>
        </w:tc>
        <w:tc>
          <w:tcPr>
            <w:tcW w:w="929" w:type="dxa"/>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7.0</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5.0</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6.8</w:t>
            </w:r>
            <w:r w:rsidRPr="002328D0">
              <w:rPr>
                <w:rFonts w:ascii="Arial" w:eastAsia="Times New Roman" w:hAnsi="Arial" w:cs="Arial"/>
                <w:color w:val="000000"/>
                <w:sz w:val="14"/>
                <w:szCs w:val="14"/>
                <w:vertAlign w:val="subscript"/>
                <w:lang w:val="lt-LT"/>
              </w:rPr>
              <w:t>a</w:t>
            </w:r>
          </w:p>
        </w:tc>
      </w:tr>
      <w:tr w:rsidR="000620EB" w:rsidRPr="002328D0" w:rsidTr="000620EB">
        <w:trPr>
          <w:trHeight w:val="300"/>
        </w:trPr>
        <w:tc>
          <w:tcPr>
            <w:tcW w:w="2709" w:type="dxa"/>
            <w:vMerge/>
            <w:tcBorders>
              <w:top w:val="nil"/>
              <w:left w:val="nil"/>
              <w:bottom w:val="nil"/>
              <w:right w:val="nil"/>
            </w:tcBorders>
            <w:vAlign w:val="center"/>
            <w:hideMark/>
          </w:tcPr>
          <w:p w:rsidR="000620EB" w:rsidRPr="002328D0" w:rsidRDefault="000620EB" w:rsidP="00861294">
            <w:pPr>
              <w:spacing w:after="0" w:line="360" w:lineRule="auto"/>
              <w:rPr>
                <w:rFonts w:ascii="Arial" w:eastAsia="Times New Roman" w:hAnsi="Arial" w:cs="Arial"/>
                <w:color w:val="000000"/>
                <w:sz w:val="14"/>
                <w:szCs w:val="14"/>
                <w:lang w:val="lt-LT"/>
              </w:rPr>
            </w:pPr>
          </w:p>
        </w:tc>
        <w:tc>
          <w:tcPr>
            <w:tcW w:w="929" w:type="dxa"/>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r>
      <w:tr w:rsidR="000620EB" w:rsidRPr="002328D0" w:rsidTr="000620EB">
        <w:trPr>
          <w:trHeight w:val="300"/>
        </w:trPr>
        <w:tc>
          <w:tcPr>
            <w:tcW w:w="2709" w:type="dxa"/>
            <w:vMerge w:val="restart"/>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Pirminė teisinė pagalba</w:t>
            </w:r>
          </w:p>
        </w:tc>
        <w:tc>
          <w:tcPr>
            <w:tcW w:w="929" w:type="dxa"/>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w:t>
            </w:r>
            <w:r w:rsidRPr="002328D0">
              <w:rPr>
                <w:rFonts w:ascii="Arial" w:eastAsia="Times New Roman" w:hAnsi="Arial" w:cs="Arial"/>
                <w:color w:val="000000"/>
                <w:sz w:val="14"/>
                <w:szCs w:val="14"/>
                <w:vertAlign w:val="superscript"/>
                <w:lang w:val="lt-LT"/>
              </w:rPr>
              <w:t>1</w:t>
            </w:r>
          </w:p>
        </w:tc>
        <w:tc>
          <w:tcPr>
            <w:tcW w:w="1033"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4.9</w:t>
            </w:r>
            <w:r w:rsidRPr="002328D0">
              <w:rPr>
                <w:rFonts w:ascii="Arial" w:eastAsia="Times New Roman" w:hAnsi="Arial" w:cs="Arial"/>
                <w:color w:val="000000"/>
                <w:sz w:val="14"/>
                <w:szCs w:val="14"/>
                <w:vertAlign w:val="superscript"/>
                <w:lang w:val="lt-LT"/>
              </w:rPr>
              <w:t>2</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w:t>
            </w:r>
            <w:r w:rsidRPr="002328D0">
              <w:rPr>
                <w:rFonts w:ascii="Arial" w:eastAsia="Times New Roman" w:hAnsi="Arial" w:cs="Arial"/>
                <w:color w:val="000000"/>
                <w:sz w:val="14"/>
                <w:szCs w:val="14"/>
                <w:vertAlign w:val="superscript"/>
                <w:lang w:val="lt-LT"/>
              </w:rPr>
              <w:t>2</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w:t>
            </w:r>
            <w:r w:rsidRPr="002328D0">
              <w:rPr>
                <w:rFonts w:ascii="Arial" w:eastAsia="Times New Roman" w:hAnsi="Arial" w:cs="Arial"/>
                <w:color w:val="000000"/>
                <w:sz w:val="14"/>
                <w:szCs w:val="14"/>
                <w:vertAlign w:val="superscript"/>
                <w:lang w:val="lt-LT"/>
              </w:rPr>
              <w:t>1</w:t>
            </w:r>
          </w:p>
        </w:tc>
      </w:tr>
      <w:tr w:rsidR="000620EB" w:rsidRPr="002328D0" w:rsidTr="000620EB">
        <w:trPr>
          <w:trHeight w:val="300"/>
        </w:trPr>
        <w:tc>
          <w:tcPr>
            <w:tcW w:w="2709" w:type="dxa"/>
            <w:vMerge/>
            <w:tcBorders>
              <w:top w:val="nil"/>
              <w:left w:val="nil"/>
              <w:bottom w:val="nil"/>
              <w:right w:val="nil"/>
            </w:tcBorders>
            <w:vAlign w:val="center"/>
            <w:hideMark/>
          </w:tcPr>
          <w:p w:rsidR="000620EB" w:rsidRPr="002328D0" w:rsidRDefault="000620EB" w:rsidP="00861294">
            <w:pPr>
              <w:spacing w:after="0" w:line="360" w:lineRule="auto"/>
              <w:rPr>
                <w:rFonts w:ascii="Arial" w:eastAsia="Times New Roman" w:hAnsi="Arial" w:cs="Arial"/>
                <w:color w:val="000000"/>
                <w:sz w:val="14"/>
                <w:szCs w:val="14"/>
                <w:lang w:val="lt-LT"/>
              </w:rPr>
            </w:pPr>
          </w:p>
        </w:tc>
        <w:tc>
          <w:tcPr>
            <w:tcW w:w="929" w:type="dxa"/>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c>
          <w:tcPr>
            <w:tcW w:w="1033"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13</w:t>
            </w:r>
            <w:r w:rsidRPr="002328D0">
              <w:rPr>
                <w:rFonts w:ascii="Arial" w:eastAsia="Times New Roman" w:hAnsi="Arial" w:cs="Arial"/>
                <w:color w:val="000000"/>
                <w:sz w:val="14"/>
                <w:szCs w:val="14"/>
                <w:vertAlign w:val="superscript"/>
                <w:lang w:val="lt-LT"/>
              </w:rPr>
              <w:t>2</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0</w:t>
            </w:r>
            <w:r w:rsidRPr="002328D0">
              <w:rPr>
                <w:rFonts w:ascii="Arial" w:eastAsia="Times New Roman" w:hAnsi="Arial" w:cs="Arial"/>
                <w:color w:val="000000"/>
                <w:sz w:val="14"/>
                <w:szCs w:val="14"/>
                <w:vertAlign w:val="superscript"/>
                <w:lang w:val="lt-LT"/>
              </w:rPr>
              <w:t>2</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r>
      <w:tr w:rsidR="000620EB" w:rsidRPr="002328D0" w:rsidTr="000620EB">
        <w:trPr>
          <w:trHeight w:val="300"/>
        </w:trPr>
        <w:tc>
          <w:tcPr>
            <w:tcW w:w="2709" w:type="dxa"/>
            <w:vMerge w:val="restart"/>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Leidimų saugotinų medžių ir krūmų kirtimo, persodinimo ar kitokio pašalinimo, genėjimo darbams išdavimas</w:t>
            </w:r>
          </w:p>
        </w:tc>
        <w:tc>
          <w:tcPr>
            <w:tcW w:w="929" w:type="dxa"/>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6.4</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5.4</w:t>
            </w:r>
            <w:r w:rsidRPr="002328D0">
              <w:rPr>
                <w:rFonts w:ascii="Arial" w:eastAsia="Times New Roman" w:hAnsi="Arial" w:cs="Arial"/>
                <w:color w:val="000000"/>
                <w:sz w:val="14"/>
                <w:szCs w:val="14"/>
                <w:vertAlign w:val="superscript"/>
                <w:lang w:val="lt-LT"/>
              </w:rPr>
              <w:t>2</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w:t>
            </w:r>
            <w:r w:rsidRPr="002328D0">
              <w:rPr>
                <w:rFonts w:ascii="Arial" w:eastAsia="Times New Roman" w:hAnsi="Arial" w:cs="Arial"/>
                <w:color w:val="000000"/>
                <w:sz w:val="14"/>
                <w:szCs w:val="14"/>
                <w:vertAlign w:val="superscript"/>
                <w:lang w:val="lt-LT"/>
              </w:rPr>
              <w:t>2</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4.0</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w:t>
            </w:r>
            <w:r w:rsidRPr="002328D0">
              <w:rPr>
                <w:rFonts w:ascii="Arial" w:eastAsia="Times New Roman" w:hAnsi="Arial" w:cs="Arial"/>
                <w:color w:val="000000"/>
                <w:sz w:val="14"/>
                <w:szCs w:val="14"/>
                <w:vertAlign w:val="superscript"/>
                <w:lang w:val="lt-LT"/>
              </w:rPr>
              <w:t>1</w:t>
            </w:r>
          </w:p>
        </w:tc>
      </w:tr>
      <w:tr w:rsidR="000620EB" w:rsidRPr="002328D0" w:rsidTr="000620EB">
        <w:trPr>
          <w:trHeight w:val="485"/>
        </w:trPr>
        <w:tc>
          <w:tcPr>
            <w:tcW w:w="2709" w:type="dxa"/>
            <w:vMerge/>
            <w:tcBorders>
              <w:top w:val="nil"/>
              <w:left w:val="nil"/>
              <w:bottom w:val="nil"/>
              <w:right w:val="nil"/>
            </w:tcBorders>
            <w:vAlign w:val="center"/>
            <w:hideMark/>
          </w:tcPr>
          <w:p w:rsidR="000620EB" w:rsidRPr="002328D0" w:rsidRDefault="000620EB" w:rsidP="00861294">
            <w:pPr>
              <w:spacing w:after="0" w:line="360" w:lineRule="auto"/>
              <w:rPr>
                <w:rFonts w:ascii="Arial" w:eastAsia="Times New Roman" w:hAnsi="Arial" w:cs="Arial"/>
                <w:color w:val="000000"/>
                <w:sz w:val="14"/>
                <w:szCs w:val="14"/>
                <w:lang w:val="lt-LT"/>
              </w:rPr>
            </w:pPr>
          </w:p>
        </w:tc>
        <w:tc>
          <w:tcPr>
            <w:tcW w:w="929" w:type="dxa"/>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23</w:t>
            </w:r>
            <w:r w:rsidRPr="002328D0">
              <w:rPr>
                <w:rFonts w:ascii="Arial" w:eastAsia="Times New Roman" w:hAnsi="Arial" w:cs="Arial"/>
                <w:color w:val="000000"/>
                <w:sz w:val="14"/>
                <w:szCs w:val="14"/>
                <w:vertAlign w:val="superscript"/>
                <w:lang w:val="lt-LT"/>
              </w:rPr>
              <w:t>2</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0</w:t>
            </w:r>
            <w:r w:rsidRPr="002328D0">
              <w:rPr>
                <w:rFonts w:ascii="Arial" w:eastAsia="Times New Roman" w:hAnsi="Arial" w:cs="Arial"/>
                <w:color w:val="000000"/>
                <w:sz w:val="14"/>
                <w:szCs w:val="14"/>
                <w:vertAlign w:val="superscript"/>
                <w:lang w:val="lt-LT"/>
              </w:rPr>
              <w:t>2</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r>
      <w:tr w:rsidR="000620EB" w:rsidRPr="002328D0" w:rsidTr="000620EB">
        <w:trPr>
          <w:trHeight w:val="300"/>
        </w:trPr>
        <w:tc>
          <w:tcPr>
            <w:tcW w:w="2709" w:type="dxa"/>
            <w:vMerge w:val="restart"/>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Statybą leidžiančių dokumentų išdavimas ir perregistravimas</w:t>
            </w:r>
          </w:p>
        </w:tc>
        <w:tc>
          <w:tcPr>
            <w:tcW w:w="929" w:type="dxa"/>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7.1</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4.0</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5.8</w:t>
            </w:r>
            <w:r w:rsidRPr="002328D0">
              <w:rPr>
                <w:rFonts w:ascii="Arial" w:eastAsia="Times New Roman" w:hAnsi="Arial" w:cs="Arial"/>
                <w:color w:val="000000"/>
                <w:sz w:val="14"/>
                <w:szCs w:val="14"/>
                <w:vertAlign w:val="subscript"/>
                <w:lang w:val="lt-LT"/>
              </w:rPr>
              <w:t>a</w:t>
            </w:r>
          </w:p>
        </w:tc>
      </w:tr>
      <w:tr w:rsidR="000620EB" w:rsidRPr="002328D0" w:rsidTr="000620EB">
        <w:trPr>
          <w:trHeight w:val="300"/>
        </w:trPr>
        <w:tc>
          <w:tcPr>
            <w:tcW w:w="2709" w:type="dxa"/>
            <w:vMerge/>
            <w:tcBorders>
              <w:top w:val="nil"/>
              <w:left w:val="nil"/>
              <w:bottom w:val="nil"/>
              <w:right w:val="nil"/>
            </w:tcBorders>
            <w:vAlign w:val="center"/>
            <w:hideMark/>
          </w:tcPr>
          <w:p w:rsidR="000620EB" w:rsidRPr="002328D0" w:rsidRDefault="000620EB" w:rsidP="00861294">
            <w:pPr>
              <w:spacing w:after="0" w:line="360" w:lineRule="auto"/>
              <w:rPr>
                <w:rFonts w:ascii="Arial" w:eastAsia="Times New Roman" w:hAnsi="Arial" w:cs="Arial"/>
                <w:color w:val="000000"/>
                <w:sz w:val="14"/>
                <w:szCs w:val="14"/>
                <w:lang w:val="lt-LT"/>
              </w:rPr>
            </w:pPr>
          </w:p>
        </w:tc>
        <w:tc>
          <w:tcPr>
            <w:tcW w:w="929" w:type="dxa"/>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r>
    </w:tbl>
    <w:p w:rsidR="000620EB" w:rsidRPr="002328D0" w:rsidRDefault="000620EB" w:rsidP="00861294">
      <w:pPr>
        <w:spacing w:line="360" w:lineRule="auto"/>
        <w:rPr>
          <w:rFonts w:cstheme="minorHAnsi"/>
          <w:b/>
          <w:sz w:val="24"/>
          <w:szCs w:val="24"/>
          <w:lang w:val="lt-LT"/>
        </w:rPr>
      </w:pPr>
    </w:p>
    <w:p w:rsidR="00ED2A34" w:rsidRPr="002328D0" w:rsidRDefault="00316B02" w:rsidP="00861294">
      <w:pPr>
        <w:spacing w:line="360" w:lineRule="auto"/>
        <w:rPr>
          <w:rFonts w:cstheme="minorHAnsi"/>
          <w:b/>
          <w:sz w:val="24"/>
          <w:szCs w:val="24"/>
          <w:lang w:val="lt-LT"/>
        </w:rPr>
      </w:pPr>
      <w:r>
        <w:rPr>
          <w:rFonts w:cstheme="minorHAnsi"/>
          <w:b/>
          <w:sz w:val="24"/>
          <w:szCs w:val="24"/>
          <w:lang w:val="lt-LT"/>
        </w:rPr>
        <w:t xml:space="preserve">1.22 </w:t>
      </w:r>
      <w:r w:rsidR="00ED2A34" w:rsidRPr="002328D0">
        <w:rPr>
          <w:rFonts w:cstheme="minorHAnsi"/>
          <w:b/>
          <w:sz w:val="24"/>
          <w:szCs w:val="24"/>
          <w:lang w:val="lt-LT"/>
        </w:rPr>
        <w:t>Savivaldybės teikiamų žemėtvarkos, statybos leidimų, išdavimo paslaugų vertinim</w:t>
      </w:r>
      <w:r w:rsidR="005446E5" w:rsidRPr="002328D0">
        <w:rPr>
          <w:rFonts w:cstheme="minorHAnsi"/>
          <w:b/>
          <w:sz w:val="24"/>
          <w:szCs w:val="24"/>
          <w:lang w:val="lt-LT"/>
        </w:rPr>
        <w:t>o vidurkiai</w:t>
      </w:r>
      <w:r w:rsidR="00ED2A34" w:rsidRPr="002328D0">
        <w:rPr>
          <w:rFonts w:cstheme="minorHAnsi"/>
          <w:b/>
          <w:sz w:val="24"/>
          <w:szCs w:val="24"/>
          <w:lang w:val="lt-LT"/>
        </w:rPr>
        <w:t xml:space="preserve"> pagal lytį ir amžių</w:t>
      </w:r>
    </w:p>
    <w:tbl>
      <w:tblPr>
        <w:tblW w:w="10389" w:type="dxa"/>
        <w:tblInd w:w="93" w:type="dxa"/>
        <w:tblLook w:val="04A0" w:firstRow="1" w:lastRow="0" w:firstColumn="1" w:lastColumn="0" w:noHBand="0" w:noVBand="1"/>
      </w:tblPr>
      <w:tblGrid>
        <w:gridCol w:w="2709"/>
        <w:gridCol w:w="960"/>
        <w:gridCol w:w="960"/>
        <w:gridCol w:w="960"/>
        <w:gridCol w:w="960"/>
        <w:gridCol w:w="960"/>
        <w:gridCol w:w="960"/>
        <w:gridCol w:w="960"/>
        <w:gridCol w:w="960"/>
      </w:tblGrid>
      <w:tr w:rsidR="00F3255F" w:rsidRPr="002328D0" w:rsidTr="001A6D87">
        <w:trPr>
          <w:trHeight w:val="300"/>
        </w:trPr>
        <w:tc>
          <w:tcPr>
            <w:tcW w:w="3669" w:type="dxa"/>
            <w:gridSpan w:val="2"/>
            <w:vMerge w:val="restart"/>
            <w:tcBorders>
              <w:top w:val="double" w:sz="4" w:space="0" w:color="auto"/>
              <w:left w:val="nil"/>
              <w:bottom w:val="nil"/>
              <w:right w:val="nil"/>
            </w:tcBorders>
            <w:shd w:val="clear" w:color="auto" w:fill="auto"/>
            <w:vAlign w:val="bottom"/>
            <w:hideMark/>
          </w:tcPr>
          <w:p w:rsidR="00F3255F" w:rsidRPr="002328D0" w:rsidRDefault="00F3255F" w:rsidP="00861294">
            <w:pPr>
              <w:spacing w:after="0" w:line="360" w:lineRule="auto"/>
              <w:rPr>
                <w:rFonts w:ascii="Arial" w:eastAsia="Times New Roman" w:hAnsi="Arial" w:cs="Arial"/>
                <w:color w:val="000000"/>
                <w:sz w:val="14"/>
                <w:szCs w:val="14"/>
                <w:lang w:val="lt-LT"/>
              </w:rPr>
            </w:pPr>
          </w:p>
        </w:tc>
        <w:tc>
          <w:tcPr>
            <w:tcW w:w="1920" w:type="dxa"/>
            <w:gridSpan w:val="2"/>
            <w:tcBorders>
              <w:top w:val="double" w:sz="4" w:space="0" w:color="auto"/>
              <w:left w:val="nil"/>
              <w:bottom w:val="single" w:sz="4" w:space="0" w:color="auto"/>
              <w:right w:val="nil"/>
            </w:tcBorders>
            <w:shd w:val="clear" w:color="auto" w:fill="auto"/>
            <w:vAlign w:val="bottom"/>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Lytis</w:t>
            </w:r>
          </w:p>
        </w:tc>
        <w:tc>
          <w:tcPr>
            <w:tcW w:w="4800" w:type="dxa"/>
            <w:gridSpan w:val="5"/>
            <w:tcBorders>
              <w:top w:val="double" w:sz="4" w:space="0" w:color="auto"/>
              <w:left w:val="nil"/>
              <w:bottom w:val="single" w:sz="4" w:space="0" w:color="auto"/>
              <w:right w:val="nil"/>
            </w:tcBorders>
            <w:shd w:val="clear" w:color="auto" w:fill="auto"/>
            <w:vAlign w:val="bottom"/>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Amžiaus grupė</w:t>
            </w:r>
          </w:p>
        </w:tc>
      </w:tr>
      <w:tr w:rsidR="00F3255F" w:rsidRPr="002328D0" w:rsidTr="001A6D87">
        <w:trPr>
          <w:trHeight w:val="136"/>
        </w:trPr>
        <w:tc>
          <w:tcPr>
            <w:tcW w:w="3669" w:type="dxa"/>
            <w:gridSpan w:val="2"/>
            <w:vMerge/>
            <w:tcBorders>
              <w:top w:val="nil"/>
              <w:left w:val="nil"/>
              <w:bottom w:val="single" w:sz="12" w:space="0" w:color="auto"/>
              <w:right w:val="nil"/>
            </w:tcBorders>
            <w:vAlign w:val="center"/>
            <w:hideMark/>
          </w:tcPr>
          <w:p w:rsidR="00F3255F" w:rsidRPr="002328D0" w:rsidRDefault="00F3255F" w:rsidP="00861294">
            <w:pPr>
              <w:spacing w:after="0" w:line="360" w:lineRule="auto"/>
              <w:rPr>
                <w:rFonts w:ascii="Arial" w:eastAsia="Times New Roman" w:hAnsi="Arial" w:cs="Arial"/>
                <w:color w:val="000000"/>
                <w:sz w:val="14"/>
                <w:szCs w:val="14"/>
                <w:lang w:val="lt-LT"/>
              </w:rPr>
            </w:pPr>
          </w:p>
        </w:tc>
        <w:tc>
          <w:tcPr>
            <w:tcW w:w="960" w:type="dxa"/>
            <w:tcBorders>
              <w:top w:val="single" w:sz="4" w:space="0" w:color="auto"/>
              <w:left w:val="nil"/>
              <w:bottom w:val="single" w:sz="12" w:space="0" w:color="auto"/>
              <w:right w:val="nil"/>
            </w:tcBorders>
            <w:shd w:val="clear" w:color="auto" w:fill="auto"/>
            <w:vAlign w:val="bottom"/>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Vyras</w:t>
            </w:r>
          </w:p>
        </w:tc>
        <w:tc>
          <w:tcPr>
            <w:tcW w:w="960" w:type="dxa"/>
            <w:tcBorders>
              <w:top w:val="single" w:sz="4" w:space="0" w:color="auto"/>
              <w:left w:val="nil"/>
              <w:bottom w:val="single" w:sz="12" w:space="0" w:color="auto"/>
              <w:right w:val="nil"/>
            </w:tcBorders>
            <w:shd w:val="clear" w:color="auto" w:fill="auto"/>
            <w:vAlign w:val="bottom"/>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Moteris</w:t>
            </w:r>
          </w:p>
        </w:tc>
        <w:tc>
          <w:tcPr>
            <w:tcW w:w="960" w:type="dxa"/>
            <w:tcBorders>
              <w:top w:val="single" w:sz="4" w:space="0" w:color="auto"/>
              <w:left w:val="nil"/>
              <w:bottom w:val="single" w:sz="12" w:space="0" w:color="auto"/>
              <w:right w:val="nil"/>
            </w:tcBorders>
            <w:shd w:val="clear" w:color="auto" w:fill="auto"/>
            <w:vAlign w:val="bottom"/>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iki 30 m.</w:t>
            </w:r>
          </w:p>
        </w:tc>
        <w:tc>
          <w:tcPr>
            <w:tcW w:w="960" w:type="dxa"/>
            <w:tcBorders>
              <w:top w:val="single" w:sz="4" w:space="0" w:color="auto"/>
              <w:left w:val="nil"/>
              <w:bottom w:val="single" w:sz="12" w:space="0" w:color="auto"/>
              <w:right w:val="nil"/>
            </w:tcBorders>
            <w:shd w:val="clear" w:color="auto" w:fill="auto"/>
            <w:vAlign w:val="bottom"/>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30-39 m.</w:t>
            </w:r>
          </w:p>
        </w:tc>
        <w:tc>
          <w:tcPr>
            <w:tcW w:w="960" w:type="dxa"/>
            <w:tcBorders>
              <w:top w:val="single" w:sz="4" w:space="0" w:color="auto"/>
              <w:left w:val="nil"/>
              <w:bottom w:val="single" w:sz="12" w:space="0" w:color="auto"/>
              <w:right w:val="nil"/>
            </w:tcBorders>
            <w:shd w:val="clear" w:color="auto" w:fill="auto"/>
            <w:vAlign w:val="bottom"/>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40-49 m.</w:t>
            </w:r>
          </w:p>
        </w:tc>
        <w:tc>
          <w:tcPr>
            <w:tcW w:w="960" w:type="dxa"/>
            <w:tcBorders>
              <w:top w:val="single" w:sz="4" w:space="0" w:color="auto"/>
              <w:left w:val="nil"/>
              <w:bottom w:val="single" w:sz="12" w:space="0" w:color="auto"/>
              <w:right w:val="nil"/>
            </w:tcBorders>
            <w:shd w:val="clear" w:color="auto" w:fill="auto"/>
            <w:vAlign w:val="bottom"/>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50-59 m.</w:t>
            </w:r>
          </w:p>
        </w:tc>
        <w:tc>
          <w:tcPr>
            <w:tcW w:w="960" w:type="dxa"/>
            <w:tcBorders>
              <w:top w:val="single" w:sz="4" w:space="0" w:color="auto"/>
              <w:left w:val="nil"/>
              <w:bottom w:val="single" w:sz="12" w:space="0" w:color="auto"/>
              <w:right w:val="nil"/>
            </w:tcBorders>
            <w:shd w:val="clear" w:color="auto" w:fill="auto"/>
            <w:vAlign w:val="bottom"/>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 xml:space="preserve">60 m. ir </w:t>
            </w:r>
          </w:p>
        </w:tc>
      </w:tr>
      <w:tr w:rsidR="001A6D87" w:rsidRPr="002328D0" w:rsidTr="001A6D87">
        <w:trPr>
          <w:trHeight w:val="159"/>
        </w:trPr>
        <w:tc>
          <w:tcPr>
            <w:tcW w:w="3669" w:type="dxa"/>
            <w:gridSpan w:val="2"/>
            <w:tcBorders>
              <w:top w:val="single" w:sz="12" w:space="0" w:color="auto"/>
              <w:left w:val="nil"/>
              <w:bottom w:val="nil"/>
              <w:right w:val="nil"/>
            </w:tcBorders>
            <w:vAlign w:val="center"/>
          </w:tcPr>
          <w:p w:rsidR="001A6D87" w:rsidRPr="002328D0" w:rsidRDefault="001A6D87" w:rsidP="00861294">
            <w:pPr>
              <w:spacing w:after="0" w:line="360" w:lineRule="auto"/>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daugiau</w:t>
            </w:r>
          </w:p>
        </w:tc>
      </w:tr>
      <w:tr w:rsidR="00F3255F" w:rsidRPr="002328D0" w:rsidTr="005B7180">
        <w:trPr>
          <w:trHeight w:val="300"/>
        </w:trPr>
        <w:tc>
          <w:tcPr>
            <w:tcW w:w="2709" w:type="dxa"/>
            <w:vMerge w:val="restart"/>
            <w:tcBorders>
              <w:top w:val="nil"/>
              <w:left w:val="nil"/>
              <w:bottom w:val="nil"/>
              <w:right w:val="nil"/>
            </w:tcBorders>
            <w:shd w:val="clear" w:color="auto" w:fill="auto"/>
            <w:hideMark/>
          </w:tcPr>
          <w:p w:rsidR="00F3255F" w:rsidRPr="002328D0" w:rsidRDefault="00F3255F"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Konsultacijos dėl teritorijų planavimo, statybos leidimų išdavimo tvarkos</w:t>
            </w:r>
          </w:p>
        </w:tc>
        <w:tc>
          <w:tcPr>
            <w:tcW w:w="960" w:type="dxa"/>
            <w:tcBorders>
              <w:top w:val="nil"/>
              <w:left w:val="nil"/>
              <w:bottom w:val="nil"/>
              <w:right w:val="nil"/>
            </w:tcBorders>
            <w:shd w:val="clear" w:color="auto" w:fill="auto"/>
            <w:hideMark/>
          </w:tcPr>
          <w:p w:rsidR="00F3255F" w:rsidRPr="002328D0" w:rsidRDefault="00F3255F"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5.9</w:t>
            </w:r>
            <w:r w:rsidRPr="002328D0">
              <w:rPr>
                <w:rFonts w:ascii="Arial" w:eastAsia="Times New Roman" w:hAnsi="Arial" w:cs="Arial"/>
                <w:color w:val="000000"/>
                <w:sz w:val="14"/>
                <w:szCs w:val="14"/>
                <w:vertAlign w:val="subscript"/>
                <w:lang w:val="lt-LT"/>
              </w:rPr>
              <w:t>a,b</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6.6</w:t>
            </w:r>
            <w:r w:rsidRPr="002328D0">
              <w:rPr>
                <w:rFonts w:ascii="Arial" w:eastAsia="Times New Roman" w:hAnsi="Arial" w:cs="Arial"/>
                <w:color w:val="000000"/>
                <w:sz w:val="14"/>
                <w:szCs w:val="14"/>
                <w:vertAlign w:val="subscript"/>
                <w:lang w:val="lt-LT"/>
              </w:rPr>
              <w:t>a,b</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3.8</w:t>
            </w:r>
            <w:r w:rsidRPr="002328D0">
              <w:rPr>
                <w:rFonts w:ascii="Arial" w:eastAsia="Times New Roman" w:hAnsi="Arial" w:cs="Arial"/>
                <w:color w:val="000000"/>
                <w:sz w:val="14"/>
                <w:szCs w:val="14"/>
                <w:vertAlign w:val="subscript"/>
                <w:lang w:val="lt-LT"/>
              </w:rPr>
              <w:t>b</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5.3</w:t>
            </w:r>
            <w:r w:rsidRPr="002328D0">
              <w:rPr>
                <w:rFonts w:ascii="Arial" w:eastAsia="Times New Roman" w:hAnsi="Arial" w:cs="Arial"/>
                <w:color w:val="000000"/>
                <w:sz w:val="14"/>
                <w:szCs w:val="14"/>
                <w:vertAlign w:val="subscript"/>
                <w:lang w:val="lt-LT"/>
              </w:rPr>
              <w:t>a,b</w:t>
            </w:r>
          </w:p>
        </w:tc>
      </w:tr>
      <w:tr w:rsidR="00F3255F" w:rsidRPr="002328D0" w:rsidTr="005B7180">
        <w:trPr>
          <w:trHeight w:val="300"/>
        </w:trPr>
        <w:tc>
          <w:tcPr>
            <w:tcW w:w="2709" w:type="dxa"/>
            <w:vMerge/>
            <w:tcBorders>
              <w:top w:val="nil"/>
              <w:left w:val="nil"/>
              <w:bottom w:val="nil"/>
              <w:right w:val="nil"/>
            </w:tcBorders>
            <w:vAlign w:val="center"/>
            <w:hideMark/>
          </w:tcPr>
          <w:p w:rsidR="00F3255F" w:rsidRPr="002328D0" w:rsidRDefault="00F3255F"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F3255F" w:rsidRPr="002328D0" w:rsidRDefault="00F3255F"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28</w:t>
            </w:r>
            <w:r w:rsidRPr="002328D0">
              <w:rPr>
                <w:rFonts w:ascii="Arial" w:eastAsia="Times New Roman" w:hAnsi="Arial" w:cs="Arial"/>
                <w:color w:val="000000"/>
                <w:sz w:val="14"/>
                <w:szCs w:val="14"/>
                <w:vertAlign w:val="subscript"/>
                <w:lang w:val="lt-LT"/>
              </w:rPr>
              <w:t>a,b</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13</w:t>
            </w:r>
            <w:r w:rsidRPr="002328D0">
              <w:rPr>
                <w:rFonts w:ascii="Arial" w:eastAsia="Times New Roman" w:hAnsi="Arial" w:cs="Arial"/>
                <w:color w:val="000000"/>
                <w:sz w:val="14"/>
                <w:szCs w:val="14"/>
                <w:vertAlign w:val="subscript"/>
                <w:lang w:val="lt-LT"/>
              </w:rPr>
              <w:t>a,b</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w:t>
            </w:r>
            <w:r w:rsidRPr="002328D0">
              <w:rPr>
                <w:rFonts w:ascii="Arial" w:eastAsia="Times New Roman" w:hAnsi="Arial" w:cs="Arial"/>
                <w:color w:val="000000"/>
                <w:sz w:val="14"/>
                <w:szCs w:val="14"/>
                <w:vertAlign w:val="subscript"/>
                <w:lang w:val="lt-LT"/>
              </w:rPr>
              <w:t>b</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w:t>
            </w:r>
            <w:r w:rsidRPr="002328D0">
              <w:rPr>
                <w:rFonts w:ascii="Arial" w:eastAsia="Times New Roman" w:hAnsi="Arial" w:cs="Arial"/>
                <w:color w:val="000000"/>
                <w:sz w:val="14"/>
                <w:szCs w:val="14"/>
                <w:vertAlign w:val="subscript"/>
                <w:lang w:val="lt-LT"/>
              </w:rPr>
              <w:t>a,b</w:t>
            </w:r>
          </w:p>
        </w:tc>
      </w:tr>
      <w:tr w:rsidR="00F3255F" w:rsidRPr="002328D0" w:rsidTr="005B7180">
        <w:trPr>
          <w:trHeight w:val="300"/>
        </w:trPr>
        <w:tc>
          <w:tcPr>
            <w:tcW w:w="2709" w:type="dxa"/>
            <w:vMerge w:val="restart"/>
            <w:tcBorders>
              <w:top w:val="nil"/>
              <w:left w:val="nil"/>
              <w:bottom w:val="nil"/>
              <w:right w:val="nil"/>
            </w:tcBorders>
            <w:shd w:val="clear" w:color="auto" w:fill="auto"/>
            <w:hideMark/>
          </w:tcPr>
          <w:p w:rsidR="00F3255F" w:rsidRPr="002328D0" w:rsidRDefault="00F3255F"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 xml:space="preserve"> Statybos leidimų  išdavimas</w:t>
            </w:r>
          </w:p>
        </w:tc>
        <w:tc>
          <w:tcPr>
            <w:tcW w:w="960" w:type="dxa"/>
            <w:tcBorders>
              <w:top w:val="nil"/>
              <w:left w:val="nil"/>
              <w:bottom w:val="nil"/>
              <w:right w:val="nil"/>
            </w:tcBorders>
            <w:shd w:val="clear" w:color="auto" w:fill="auto"/>
            <w:hideMark/>
          </w:tcPr>
          <w:p w:rsidR="00F3255F" w:rsidRPr="002328D0" w:rsidRDefault="00F3255F"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5.7</w:t>
            </w:r>
            <w:r w:rsidRPr="002328D0">
              <w:rPr>
                <w:rFonts w:ascii="Arial" w:eastAsia="Times New Roman" w:hAnsi="Arial" w:cs="Arial"/>
                <w:color w:val="000000"/>
                <w:sz w:val="14"/>
                <w:szCs w:val="14"/>
                <w:vertAlign w:val="subscript"/>
                <w:lang w:val="lt-LT"/>
              </w:rPr>
              <w:t>a</w:t>
            </w:r>
          </w:p>
        </w:tc>
      </w:tr>
      <w:tr w:rsidR="00F3255F" w:rsidRPr="002328D0" w:rsidTr="005B7180">
        <w:trPr>
          <w:trHeight w:val="300"/>
        </w:trPr>
        <w:tc>
          <w:tcPr>
            <w:tcW w:w="2709" w:type="dxa"/>
            <w:vMerge/>
            <w:tcBorders>
              <w:top w:val="nil"/>
              <w:left w:val="nil"/>
              <w:bottom w:val="nil"/>
              <w:right w:val="nil"/>
            </w:tcBorders>
            <w:vAlign w:val="center"/>
            <w:hideMark/>
          </w:tcPr>
          <w:p w:rsidR="00F3255F" w:rsidRPr="002328D0" w:rsidRDefault="00F3255F"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F3255F" w:rsidRPr="002328D0" w:rsidRDefault="00F3255F"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w:t>
            </w:r>
            <w:r w:rsidRPr="002328D0">
              <w:rPr>
                <w:rFonts w:ascii="Arial" w:eastAsia="Times New Roman" w:hAnsi="Arial" w:cs="Arial"/>
                <w:color w:val="000000"/>
                <w:sz w:val="14"/>
                <w:szCs w:val="14"/>
                <w:vertAlign w:val="subscript"/>
                <w:lang w:val="lt-LT"/>
              </w:rPr>
              <w:t>a</w:t>
            </w:r>
          </w:p>
        </w:tc>
      </w:tr>
      <w:tr w:rsidR="00F3255F" w:rsidRPr="002328D0" w:rsidTr="005B7180">
        <w:trPr>
          <w:trHeight w:val="300"/>
        </w:trPr>
        <w:tc>
          <w:tcPr>
            <w:tcW w:w="2709" w:type="dxa"/>
            <w:vMerge w:val="restart"/>
            <w:tcBorders>
              <w:top w:val="nil"/>
              <w:left w:val="nil"/>
              <w:bottom w:val="nil"/>
              <w:right w:val="nil"/>
            </w:tcBorders>
            <w:shd w:val="clear" w:color="auto" w:fill="auto"/>
            <w:hideMark/>
          </w:tcPr>
          <w:p w:rsidR="00F3255F" w:rsidRPr="002328D0" w:rsidRDefault="00F3255F"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Teritorijų ir žemės sklypų planavimo paslaugos</w:t>
            </w:r>
          </w:p>
        </w:tc>
        <w:tc>
          <w:tcPr>
            <w:tcW w:w="960" w:type="dxa"/>
            <w:tcBorders>
              <w:top w:val="nil"/>
              <w:left w:val="nil"/>
              <w:bottom w:val="nil"/>
              <w:right w:val="nil"/>
            </w:tcBorders>
            <w:shd w:val="clear" w:color="auto" w:fill="auto"/>
            <w:hideMark/>
          </w:tcPr>
          <w:p w:rsidR="00F3255F" w:rsidRPr="002328D0" w:rsidRDefault="00F3255F"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6.1</w:t>
            </w:r>
            <w:r w:rsidRPr="002328D0">
              <w:rPr>
                <w:rFonts w:ascii="Arial" w:eastAsia="Times New Roman" w:hAnsi="Arial" w:cs="Arial"/>
                <w:color w:val="000000"/>
                <w:sz w:val="14"/>
                <w:szCs w:val="14"/>
                <w:vertAlign w:val="subscript"/>
                <w:lang w:val="lt-LT"/>
              </w:rPr>
              <w:t>a</w:t>
            </w:r>
          </w:p>
        </w:tc>
      </w:tr>
      <w:tr w:rsidR="00F3255F" w:rsidRPr="002328D0" w:rsidTr="005B7180">
        <w:trPr>
          <w:trHeight w:val="300"/>
        </w:trPr>
        <w:tc>
          <w:tcPr>
            <w:tcW w:w="2709" w:type="dxa"/>
            <w:vMerge/>
            <w:tcBorders>
              <w:top w:val="nil"/>
              <w:left w:val="nil"/>
              <w:bottom w:val="nil"/>
              <w:right w:val="nil"/>
            </w:tcBorders>
            <w:vAlign w:val="center"/>
            <w:hideMark/>
          </w:tcPr>
          <w:p w:rsidR="00F3255F" w:rsidRPr="002328D0" w:rsidRDefault="00F3255F"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F3255F" w:rsidRPr="002328D0" w:rsidRDefault="00F3255F"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w:t>
            </w:r>
            <w:r w:rsidRPr="002328D0">
              <w:rPr>
                <w:rFonts w:ascii="Arial" w:eastAsia="Times New Roman" w:hAnsi="Arial" w:cs="Arial"/>
                <w:color w:val="000000"/>
                <w:sz w:val="14"/>
                <w:szCs w:val="14"/>
                <w:vertAlign w:val="subscript"/>
                <w:lang w:val="lt-LT"/>
              </w:rPr>
              <w:t>a</w:t>
            </w:r>
          </w:p>
        </w:tc>
      </w:tr>
      <w:tr w:rsidR="00F3255F" w:rsidRPr="002328D0" w:rsidTr="005B7180">
        <w:trPr>
          <w:trHeight w:val="300"/>
        </w:trPr>
        <w:tc>
          <w:tcPr>
            <w:tcW w:w="2709" w:type="dxa"/>
            <w:vMerge w:val="restart"/>
            <w:tcBorders>
              <w:top w:val="nil"/>
              <w:left w:val="nil"/>
              <w:bottom w:val="nil"/>
              <w:right w:val="nil"/>
            </w:tcBorders>
            <w:shd w:val="clear" w:color="auto" w:fill="auto"/>
            <w:hideMark/>
          </w:tcPr>
          <w:p w:rsidR="00F3255F" w:rsidRPr="002328D0" w:rsidRDefault="00F3255F"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Statinio adreso suteikimas, grąžinimas</w:t>
            </w:r>
          </w:p>
        </w:tc>
        <w:tc>
          <w:tcPr>
            <w:tcW w:w="960" w:type="dxa"/>
            <w:tcBorders>
              <w:top w:val="nil"/>
              <w:left w:val="nil"/>
              <w:bottom w:val="nil"/>
              <w:right w:val="nil"/>
            </w:tcBorders>
            <w:shd w:val="clear" w:color="auto" w:fill="auto"/>
            <w:hideMark/>
          </w:tcPr>
          <w:p w:rsidR="00F3255F" w:rsidRPr="002328D0" w:rsidRDefault="00F3255F"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7.0</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4.0</w:t>
            </w:r>
            <w:r w:rsidRPr="002328D0">
              <w:rPr>
                <w:rFonts w:ascii="Arial" w:eastAsia="Times New Roman" w:hAnsi="Arial" w:cs="Arial"/>
                <w:color w:val="000000"/>
                <w:sz w:val="14"/>
                <w:szCs w:val="14"/>
                <w:vertAlign w:val="subscript"/>
                <w:lang w:val="lt-LT"/>
              </w:rPr>
              <w:t>a</w:t>
            </w:r>
          </w:p>
        </w:tc>
      </w:tr>
      <w:tr w:rsidR="00F3255F" w:rsidRPr="002328D0" w:rsidTr="005B7180">
        <w:trPr>
          <w:trHeight w:val="300"/>
        </w:trPr>
        <w:tc>
          <w:tcPr>
            <w:tcW w:w="2709" w:type="dxa"/>
            <w:vMerge/>
            <w:tcBorders>
              <w:top w:val="nil"/>
              <w:left w:val="nil"/>
              <w:bottom w:val="nil"/>
              <w:right w:val="nil"/>
            </w:tcBorders>
            <w:vAlign w:val="center"/>
            <w:hideMark/>
          </w:tcPr>
          <w:p w:rsidR="00F3255F" w:rsidRPr="002328D0" w:rsidRDefault="00F3255F"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F3255F" w:rsidRPr="002328D0" w:rsidRDefault="00F3255F"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bscript"/>
                <w:lang w:val="lt-LT"/>
              </w:rPr>
              <w:t>a</w:t>
            </w:r>
          </w:p>
        </w:tc>
      </w:tr>
      <w:tr w:rsidR="00F3255F" w:rsidRPr="002328D0" w:rsidTr="005B7180">
        <w:trPr>
          <w:trHeight w:val="300"/>
        </w:trPr>
        <w:tc>
          <w:tcPr>
            <w:tcW w:w="2709" w:type="dxa"/>
            <w:vMerge w:val="restart"/>
            <w:tcBorders>
              <w:top w:val="nil"/>
              <w:left w:val="nil"/>
              <w:bottom w:val="nil"/>
              <w:right w:val="nil"/>
            </w:tcBorders>
            <w:shd w:val="clear" w:color="auto" w:fill="auto"/>
            <w:hideMark/>
          </w:tcPr>
          <w:p w:rsidR="00F3255F" w:rsidRPr="002328D0" w:rsidRDefault="00F3255F"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Leidimo išorinei vaizdinei reklamai įrengti išdavimas</w:t>
            </w:r>
          </w:p>
        </w:tc>
        <w:tc>
          <w:tcPr>
            <w:tcW w:w="960" w:type="dxa"/>
            <w:tcBorders>
              <w:top w:val="nil"/>
              <w:left w:val="nil"/>
              <w:bottom w:val="nil"/>
              <w:right w:val="nil"/>
            </w:tcBorders>
            <w:shd w:val="clear" w:color="auto" w:fill="auto"/>
            <w:hideMark/>
          </w:tcPr>
          <w:p w:rsidR="00F3255F" w:rsidRPr="002328D0" w:rsidRDefault="00F3255F"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5.7</w:t>
            </w:r>
            <w:r w:rsidRPr="002328D0">
              <w:rPr>
                <w:rFonts w:ascii="Arial" w:eastAsia="Times New Roman" w:hAnsi="Arial" w:cs="Arial"/>
                <w:color w:val="000000"/>
                <w:sz w:val="14"/>
                <w:szCs w:val="14"/>
                <w:vertAlign w:val="subscript"/>
                <w:lang w:val="lt-LT"/>
              </w:rPr>
              <w:t>a</w:t>
            </w:r>
          </w:p>
        </w:tc>
      </w:tr>
      <w:tr w:rsidR="00F3255F" w:rsidRPr="002328D0" w:rsidTr="005B7180">
        <w:trPr>
          <w:trHeight w:val="300"/>
        </w:trPr>
        <w:tc>
          <w:tcPr>
            <w:tcW w:w="2709" w:type="dxa"/>
            <w:vMerge/>
            <w:tcBorders>
              <w:top w:val="nil"/>
              <w:left w:val="nil"/>
              <w:bottom w:val="nil"/>
              <w:right w:val="nil"/>
            </w:tcBorders>
            <w:vAlign w:val="center"/>
            <w:hideMark/>
          </w:tcPr>
          <w:p w:rsidR="00F3255F" w:rsidRPr="002328D0" w:rsidRDefault="00F3255F"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F3255F" w:rsidRPr="002328D0" w:rsidRDefault="00F3255F"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3255F" w:rsidRPr="002328D0" w:rsidRDefault="00F3255F"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w:t>
            </w:r>
            <w:r w:rsidRPr="002328D0">
              <w:rPr>
                <w:rFonts w:ascii="Arial" w:eastAsia="Times New Roman" w:hAnsi="Arial" w:cs="Arial"/>
                <w:color w:val="000000"/>
                <w:sz w:val="14"/>
                <w:szCs w:val="14"/>
                <w:vertAlign w:val="subscript"/>
                <w:lang w:val="lt-LT"/>
              </w:rPr>
              <w:t>a</w:t>
            </w:r>
          </w:p>
        </w:tc>
      </w:tr>
    </w:tbl>
    <w:p w:rsidR="00467EF6" w:rsidRPr="002328D0" w:rsidRDefault="00467EF6" w:rsidP="00861294">
      <w:pPr>
        <w:spacing w:line="360" w:lineRule="auto"/>
        <w:rPr>
          <w:rFonts w:cstheme="minorHAnsi"/>
          <w:b/>
          <w:sz w:val="24"/>
          <w:szCs w:val="24"/>
          <w:lang w:val="lt-LT"/>
        </w:rPr>
      </w:pPr>
    </w:p>
    <w:p w:rsidR="00ED2A34" w:rsidRPr="002328D0" w:rsidRDefault="00316B02" w:rsidP="00861294">
      <w:pPr>
        <w:spacing w:line="360" w:lineRule="auto"/>
        <w:rPr>
          <w:rFonts w:cstheme="minorHAnsi"/>
          <w:b/>
          <w:sz w:val="24"/>
          <w:szCs w:val="24"/>
          <w:lang w:val="lt-LT"/>
        </w:rPr>
      </w:pPr>
      <w:r>
        <w:rPr>
          <w:rFonts w:cstheme="minorHAnsi"/>
          <w:b/>
          <w:sz w:val="24"/>
          <w:szCs w:val="24"/>
          <w:lang w:val="lt-LT"/>
        </w:rPr>
        <w:t xml:space="preserve">1.23 </w:t>
      </w:r>
      <w:r w:rsidR="00A77863" w:rsidRPr="002328D0">
        <w:rPr>
          <w:rFonts w:cstheme="minorHAnsi"/>
          <w:b/>
          <w:sz w:val="24"/>
          <w:szCs w:val="24"/>
          <w:lang w:val="lt-LT"/>
        </w:rPr>
        <w:t>Savivaldybės teikiamų žemėtvarkos, statybos leidi</w:t>
      </w:r>
      <w:r w:rsidR="005446E5" w:rsidRPr="002328D0">
        <w:rPr>
          <w:rFonts w:cstheme="minorHAnsi"/>
          <w:b/>
          <w:sz w:val="24"/>
          <w:szCs w:val="24"/>
          <w:lang w:val="lt-LT"/>
        </w:rPr>
        <w:t>mų, išdavimo paslaugų vertinimo vidurkiai</w:t>
      </w:r>
      <w:r w:rsidR="00A77863" w:rsidRPr="002328D0">
        <w:rPr>
          <w:rFonts w:cstheme="minorHAnsi"/>
          <w:b/>
          <w:sz w:val="24"/>
          <w:szCs w:val="24"/>
          <w:lang w:val="lt-LT"/>
        </w:rPr>
        <w:t xml:space="preserve"> pagal išsilavinimą ir pajamas</w:t>
      </w:r>
    </w:p>
    <w:tbl>
      <w:tblPr>
        <w:tblW w:w="10439" w:type="dxa"/>
        <w:tblInd w:w="93" w:type="dxa"/>
        <w:tblLook w:val="04A0" w:firstRow="1" w:lastRow="0" w:firstColumn="1" w:lastColumn="0" w:noHBand="0" w:noVBand="1"/>
      </w:tblPr>
      <w:tblGrid>
        <w:gridCol w:w="2709"/>
        <w:gridCol w:w="937"/>
        <w:gridCol w:w="960"/>
        <w:gridCol w:w="1033"/>
        <w:gridCol w:w="960"/>
        <w:gridCol w:w="960"/>
        <w:gridCol w:w="960"/>
        <w:gridCol w:w="960"/>
        <w:gridCol w:w="960"/>
      </w:tblGrid>
      <w:tr w:rsidR="000620EB" w:rsidRPr="002328D0" w:rsidTr="001A6D87">
        <w:trPr>
          <w:trHeight w:val="300"/>
        </w:trPr>
        <w:tc>
          <w:tcPr>
            <w:tcW w:w="3646" w:type="dxa"/>
            <w:gridSpan w:val="2"/>
            <w:vMerge w:val="restart"/>
            <w:tcBorders>
              <w:top w:val="double" w:sz="4" w:space="0" w:color="auto"/>
              <w:left w:val="nil"/>
              <w:bottom w:val="nil"/>
              <w:right w:val="nil"/>
            </w:tcBorders>
            <w:shd w:val="clear" w:color="auto" w:fill="auto"/>
            <w:vAlign w:val="bottom"/>
            <w:hideMark/>
          </w:tcPr>
          <w:p w:rsidR="000620EB" w:rsidRPr="002328D0" w:rsidRDefault="000620EB" w:rsidP="00861294">
            <w:pPr>
              <w:spacing w:after="0" w:line="360" w:lineRule="auto"/>
              <w:rPr>
                <w:rFonts w:ascii="Arial" w:eastAsia="Times New Roman" w:hAnsi="Arial" w:cs="Arial"/>
                <w:color w:val="000000"/>
                <w:sz w:val="14"/>
                <w:szCs w:val="14"/>
                <w:lang w:val="lt-LT"/>
              </w:rPr>
            </w:pPr>
          </w:p>
        </w:tc>
        <w:tc>
          <w:tcPr>
            <w:tcW w:w="2953" w:type="dxa"/>
            <w:gridSpan w:val="3"/>
            <w:tcBorders>
              <w:top w:val="double" w:sz="4" w:space="0" w:color="auto"/>
              <w:left w:val="nil"/>
              <w:bottom w:val="single" w:sz="4" w:space="0" w:color="auto"/>
              <w:right w:val="nil"/>
            </w:tcBorders>
            <w:shd w:val="clear" w:color="auto" w:fill="auto"/>
            <w:vAlign w:val="bottom"/>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Išsilavinimas</w:t>
            </w:r>
          </w:p>
        </w:tc>
        <w:tc>
          <w:tcPr>
            <w:tcW w:w="3840" w:type="dxa"/>
            <w:gridSpan w:val="4"/>
            <w:tcBorders>
              <w:top w:val="double" w:sz="4" w:space="0" w:color="auto"/>
              <w:left w:val="nil"/>
              <w:bottom w:val="single" w:sz="4" w:space="0" w:color="auto"/>
              <w:right w:val="nil"/>
            </w:tcBorders>
            <w:shd w:val="clear" w:color="auto" w:fill="auto"/>
            <w:vAlign w:val="bottom"/>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Pajamos vienam šeimos nariui per mėnesį</w:t>
            </w:r>
          </w:p>
        </w:tc>
      </w:tr>
      <w:tr w:rsidR="000620EB" w:rsidRPr="002328D0" w:rsidTr="001A6D87">
        <w:trPr>
          <w:trHeight w:val="611"/>
        </w:trPr>
        <w:tc>
          <w:tcPr>
            <w:tcW w:w="3646" w:type="dxa"/>
            <w:gridSpan w:val="2"/>
            <w:vMerge/>
            <w:tcBorders>
              <w:top w:val="double" w:sz="4" w:space="0" w:color="auto"/>
              <w:left w:val="nil"/>
              <w:bottom w:val="single" w:sz="12" w:space="0" w:color="auto"/>
              <w:right w:val="nil"/>
            </w:tcBorders>
            <w:vAlign w:val="center"/>
            <w:hideMark/>
          </w:tcPr>
          <w:p w:rsidR="000620EB" w:rsidRPr="002328D0" w:rsidRDefault="000620EB" w:rsidP="00861294">
            <w:pPr>
              <w:spacing w:after="0" w:line="360" w:lineRule="auto"/>
              <w:rPr>
                <w:rFonts w:ascii="Arial" w:eastAsia="Times New Roman" w:hAnsi="Arial" w:cs="Arial"/>
                <w:color w:val="000000"/>
                <w:sz w:val="14"/>
                <w:szCs w:val="14"/>
                <w:lang w:val="lt-LT"/>
              </w:rPr>
            </w:pPr>
          </w:p>
        </w:tc>
        <w:tc>
          <w:tcPr>
            <w:tcW w:w="960" w:type="dxa"/>
            <w:tcBorders>
              <w:top w:val="single" w:sz="4" w:space="0" w:color="auto"/>
              <w:left w:val="nil"/>
              <w:bottom w:val="single" w:sz="12" w:space="0" w:color="auto"/>
              <w:right w:val="nil"/>
            </w:tcBorders>
            <w:shd w:val="clear" w:color="auto" w:fill="auto"/>
            <w:vAlign w:val="bottom"/>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Pradinis, nebaigtas vidurinis, vidurinis</w:t>
            </w:r>
          </w:p>
        </w:tc>
        <w:tc>
          <w:tcPr>
            <w:tcW w:w="1033" w:type="dxa"/>
            <w:tcBorders>
              <w:top w:val="single" w:sz="4" w:space="0" w:color="auto"/>
              <w:left w:val="nil"/>
              <w:bottom w:val="single" w:sz="12" w:space="0" w:color="auto"/>
              <w:right w:val="nil"/>
            </w:tcBorders>
            <w:shd w:val="clear" w:color="auto" w:fill="auto"/>
            <w:vAlign w:val="bottom"/>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Aukštesnysis / spec. vidurinis</w:t>
            </w:r>
          </w:p>
        </w:tc>
        <w:tc>
          <w:tcPr>
            <w:tcW w:w="960" w:type="dxa"/>
            <w:tcBorders>
              <w:top w:val="single" w:sz="4" w:space="0" w:color="auto"/>
              <w:left w:val="nil"/>
              <w:bottom w:val="single" w:sz="12" w:space="0" w:color="auto"/>
              <w:right w:val="nil"/>
            </w:tcBorders>
            <w:shd w:val="clear" w:color="auto" w:fill="auto"/>
            <w:vAlign w:val="bottom"/>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Aukštasis</w:t>
            </w:r>
          </w:p>
        </w:tc>
        <w:tc>
          <w:tcPr>
            <w:tcW w:w="960" w:type="dxa"/>
            <w:tcBorders>
              <w:top w:val="single" w:sz="4" w:space="0" w:color="auto"/>
              <w:left w:val="nil"/>
              <w:bottom w:val="single" w:sz="12" w:space="0" w:color="auto"/>
              <w:right w:val="nil"/>
            </w:tcBorders>
            <w:shd w:val="clear" w:color="auto" w:fill="auto"/>
            <w:vAlign w:val="bottom"/>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iki 600 eur. imtinai</w:t>
            </w:r>
          </w:p>
        </w:tc>
        <w:tc>
          <w:tcPr>
            <w:tcW w:w="960" w:type="dxa"/>
            <w:tcBorders>
              <w:top w:val="single" w:sz="4" w:space="0" w:color="auto"/>
              <w:left w:val="nil"/>
              <w:bottom w:val="single" w:sz="12" w:space="0" w:color="auto"/>
              <w:right w:val="nil"/>
            </w:tcBorders>
            <w:shd w:val="clear" w:color="auto" w:fill="auto"/>
            <w:vAlign w:val="bottom"/>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601-800 eur.</w:t>
            </w:r>
          </w:p>
        </w:tc>
        <w:tc>
          <w:tcPr>
            <w:tcW w:w="960" w:type="dxa"/>
            <w:tcBorders>
              <w:top w:val="single" w:sz="4" w:space="0" w:color="auto"/>
              <w:left w:val="nil"/>
              <w:bottom w:val="single" w:sz="12" w:space="0" w:color="auto"/>
              <w:right w:val="nil"/>
            </w:tcBorders>
            <w:shd w:val="clear" w:color="auto" w:fill="auto"/>
            <w:vAlign w:val="bottom"/>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801-1000 eur.</w:t>
            </w:r>
          </w:p>
        </w:tc>
        <w:tc>
          <w:tcPr>
            <w:tcW w:w="960" w:type="dxa"/>
            <w:tcBorders>
              <w:top w:val="single" w:sz="4" w:space="0" w:color="auto"/>
              <w:left w:val="nil"/>
              <w:bottom w:val="single" w:sz="12" w:space="0" w:color="auto"/>
              <w:right w:val="nil"/>
            </w:tcBorders>
            <w:shd w:val="clear" w:color="auto" w:fill="auto"/>
            <w:vAlign w:val="bottom"/>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1001 eur. ir daugiau</w:t>
            </w:r>
          </w:p>
        </w:tc>
      </w:tr>
      <w:tr w:rsidR="001A6D87" w:rsidRPr="002328D0" w:rsidTr="001A6D87">
        <w:trPr>
          <w:trHeight w:val="157"/>
        </w:trPr>
        <w:tc>
          <w:tcPr>
            <w:tcW w:w="3646" w:type="dxa"/>
            <w:gridSpan w:val="2"/>
            <w:tcBorders>
              <w:top w:val="single" w:sz="12" w:space="0" w:color="auto"/>
              <w:left w:val="nil"/>
              <w:bottom w:val="nil"/>
              <w:right w:val="nil"/>
            </w:tcBorders>
            <w:vAlign w:val="center"/>
          </w:tcPr>
          <w:p w:rsidR="001A6D87" w:rsidRPr="002328D0" w:rsidRDefault="001A6D87" w:rsidP="00861294">
            <w:pPr>
              <w:spacing w:after="0" w:line="360" w:lineRule="auto"/>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1033"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r>
      <w:tr w:rsidR="000620EB" w:rsidRPr="002328D0" w:rsidTr="000620EB">
        <w:trPr>
          <w:trHeight w:val="300"/>
        </w:trPr>
        <w:tc>
          <w:tcPr>
            <w:tcW w:w="2709" w:type="dxa"/>
            <w:vMerge w:val="restart"/>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Konsultacijos dėl teritorijų planavimo, statybos leidimų išdavimo tvarkos</w:t>
            </w:r>
          </w:p>
        </w:tc>
        <w:tc>
          <w:tcPr>
            <w:tcW w:w="937" w:type="dxa"/>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4.7</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5.3</w:t>
            </w:r>
            <w:r w:rsidRPr="002328D0">
              <w:rPr>
                <w:rFonts w:ascii="Arial" w:eastAsia="Times New Roman" w:hAnsi="Arial" w:cs="Arial"/>
                <w:color w:val="000000"/>
                <w:sz w:val="14"/>
                <w:szCs w:val="14"/>
                <w:vertAlign w:val="subscript"/>
                <w:lang w:val="lt-LT"/>
              </w:rPr>
              <w:t>a</w:t>
            </w:r>
          </w:p>
        </w:tc>
      </w:tr>
      <w:tr w:rsidR="000620EB" w:rsidRPr="002328D0" w:rsidTr="000620EB">
        <w:trPr>
          <w:trHeight w:val="300"/>
        </w:trPr>
        <w:tc>
          <w:tcPr>
            <w:tcW w:w="2709" w:type="dxa"/>
            <w:vMerge/>
            <w:tcBorders>
              <w:top w:val="nil"/>
              <w:left w:val="nil"/>
              <w:bottom w:val="nil"/>
              <w:right w:val="nil"/>
            </w:tcBorders>
            <w:vAlign w:val="center"/>
            <w:hideMark/>
          </w:tcPr>
          <w:p w:rsidR="000620EB" w:rsidRPr="002328D0" w:rsidRDefault="000620EB" w:rsidP="00861294">
            <w:pPr>
              <w:spacing w:after="0" w:line="360" w:lineRule="auto"/>
              <w:rPr>
                <w:rFonts w:ascii="Arial" w:eastAsia="Times New Roman" w:hAnsi="Arial" w:cs="Arial"/>
                <w:color w:val="000000"/>
                <w:sz w:val="14"/>
                <w:szCs w:val="14"/>
                <w:lang w:val="lt-LT"/>
              </w:rPr>
            </w:pPr>
          </w:p>
        </w:tc>
        <w:tc>
          <w:tcPr>
            <w:tcW w:w="937" w:type="dxa"/>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r>
      <w:tr w:rsidR="000620EB" w:rsidRPr="002328D0" w:rsidTr="000620EB">
        <w:trPr>
          <w:trHeight w:val="300"/>
        </w:trPr>
        <w:tc>
          <w:tcPr>
            <w:tcW w:w="2709" w:type="dxa"/>
            <w:vMerge w:val="restart"/>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Statybos leidimų išdavimas</w:t>
            </w:r>
          </w:p>
        </w:tc>
        <w:tc>
          <w:tcPr>
            <w:tcW w:w="937" w:type="dxa"/>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6.2</w:t>
            </w:r>
            <w:r w:rsidRPr="002328D0">
              <w:rPr>
                <w:rFonts w:ascii="Arial" w:eastAsia="Times New Roman" w:hAnsi="Arial" w:cs="Arial"/>
                <w:color w:val="000000"/>
                <w:sz w:val="14"/>
                <w:szCs w:val="14"/>
                <w:vertAlign w:val="subscript"/>
                <w:lang w:val="lt-LT"/>
              </w:rPr>
              <w:t>a</w:t>
            </w:r>
          </w:p>
        </w:tc>
      </w:tr>
      <w:tr w:rsidR="000620EB" w:rsidRPr="002328D0" w:rsidTr="000620EB">
        <w:trPr>
          <w:trHeight w:val="300"/>
        </w:trPr>
        <w:tc>
          <w:tcPr>
            <w:tcW w:w="2709" w:type="dxa"/>
            <w:vMerge/>
            <w:tcBorders>
              <w:top w:val="nil"/>
              <w:left w:val="nil"/>
              <w:bottom w:val="nil"/>
              <w:right w:val="nil"/>
            </w:tcBorders>
            <w:vAlign w:val="center"/>
            <w:hideMark/>
          </w:tcPr>
          <w:p w:rsidR="000620EB" w:rsidRPr="002328D0" w:rsidRDefault="000620EB" w:rsidP="00861294">
            <w:pPr>
              <w:spacing w:after="0" w:line="360" w:lineRule="auto"/>
              <w:rPr>
                <w:rFonts w:ascii="Arial" w:eastAsia="Times New Roman" w:hAnsi="Arial" w:cs="Arial"/>
                <w:color w:val="000000"/>
                <w:sz w:val="14"/>
                <w:szCs w:val="14"/>
                <w:lang w:val="lt-LT"/>
              </w:rPr>
            </w:pPr>
          </w:p>
        </w:tc>
        <w:tc>
          <w:tcPr>
            <w:tcW w:w="937" w:type="dxa"/>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w:t>
            </w:r>
            <w:r w:rsidRPr="002328D0">
              <w:rPr>
                <w:rFonts w:ascii="Arial" w:eastAsia="Times New Roman" w:hAnsi="Arial" w:cs="Arial"/>
                <w:color w:val="000000"/>
                <w:sz w:val="14"/>
                <w:szCs w:val="14"/>
                <w:vertAlign w:val="subscript"/>
                <w:lang w:val="lt-LT"/>
              </w:rPr>
              <w:t>a</w:t>
            </w:r>
          </w:p>
        </w:tc>
      </w:tr>
      <w:tr w:rsidR="000620EB" w:rsidRPr="002328D0" w:rsidTr="000620EB">
        <w:trPr>
          <w:trHeight w:val="300"/>
        </w:trPr>
        <w:tc>
          <w:tcPr>
            <w:tcW w:w="2709" w:type="dxa"/>
            <w:vMerge w:val="restart"/>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 xml:space="preserve">Teritorijų ir žemės sklypų planavimo paslaugos </w:t>
            </w:r>
          </w:p>
        </w:tc>
        <w:tc>
          <w:tcPr>
            <w:tcW w:w="937" w:type="dxa"/>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3.8</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7.7</w:t>
            </w:r>
            <w:r w:rsidRPr="002328D0">
              <w:rPr>
                <w:rFonts w:ascii="Arial" w:eastAsia="Times New Roman" w:hAnsi="Arial" w:cs="Arial"/>
                <w:color w:val="000000"/>
                <w:sz w:val="14"/>
                <w:szCs w:val="14"/>
                <w:vertAlign w:val="subscript"/>
                <w:lang w:val="lt-LT"/>
              </w:rPr>
              <w:t>b</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w:t>
            </w:r>
            <w:r w:rsidRPr="002328D0">
              <w:rPr>
                <w:rFonts w:ascii="Arial" w:eastAsia="Times New Roman" w:hAnsi="Arial" w:cs="Arial"/>
                <w:color w:val="000000"/>
                <w:sz w:val="14"/>
                <w:szCs w:val="14"/>
                <w:vertAlign w:val="subscript"/>
                <w:lang w:val="lt-LT"/>
              </w:rPr>
              <w:t>a,b</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2.5</w:t>
            </w:r>
            <w:r w:rsidRPr="002328D0">
              <w:rPr>
                <w:rFonts w:ascii="Arial" w:eastAsia="Times New Roman" w:hAnsi="Arial" w:cs="Arial"/>
                <w:color w:val="000000"/>
                <w:sz w:val="14"/>
                <w:szCs w:val="14"/>
                <w:vertAlign w:val="subscript"/>
                <w:lang w:val="lt-LT"/>
              </w:rPr>
              <w:t>a</w:t>
            </w:r>
          </w:p>
        </w:tc>
      </w:tr>
      <w:tr w:rsidR="000620EB" w:rsidRPr="002328D0" w:rsidTr="000620EB">
        <w:trPr>
          <w:trHeight w:val="300"/>
        </w:trPr>
        <w:tc>
          <w:tcPr>
            <w:tcW w:w="2709" w:type="dxa"/>
            <w:vMerge/>
            <w:tcBorders>
              <w:top w:val="nil"/>
              <w:left w:val="nil"/>
              <w:bottom w:val="nil"/>
              <w:right w:val="nil"/>
            </w:tcBorders>
            <w:vAlign w:val="center"/>
            <w:hideMark/>
          </w:tcPr>
          <w:p w:rsidR="000620EB" w:rsidRPr="002328D0" w:rsidRDefault="000620EB" w:rsidP="00861294">
            <w:pPr>
              <w:spacing w:after="0" w:line="360" w:lineRule="auto"/>
              <w:rPr>
                <w:rFonts w:ascii="Arial" w:eastAsia="Times New Roman" w:hAnsi="Arial" w:cs="Arial"/>
                <w:color w:val="000000"/>
                <w:sz w:val="14"/>
                <w:szCs w:val="14"/>
                <w:lang w:val="lt-LT"/>
              </w:rPr>
            </w:pPr>
          </w:p>
        </w:tc>
        <w:tc>
          <w:tcPr>
            <w:tcW w:w="937" w:type="dxa"/>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w:t>
            </w:r>
            <w:r w:rsidRPr="002328D0">
              <w:rPr>
                <w:rFonts w:ascii="Arial" w:eastAsia="Times New Roman" w:hAnsi="Arial" w:cs="Arial"/>
                <w:color w:val="000000"/>
                <w:sz w:val="14"/>
                <w:szCs w:val="14"/>
                <w:vertAlign w:val="subscript"/>
                <w:lang w:val="lt-LT"/>
              </w:rPr>
              <w:t>b</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36</w:t>
            </w:r>
            <w:r w:rsidRPr="002328D0">
              <w:rPr>
                <w:rFonts w:ascii="Arial" w:eastAsia="Times New Roman" w:hAnsi="Arial" w:cs="Arial"/>
                <w:color w:val="000000"/>
                <w:sz w:val="14"/>
                <w:szCs w:val="14"/>
                <w:vertAlign w:val="subscript"/>
                <w:lang w:val="lt-LT"/>
              </w:rPr>
              <w:t>a,b</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bscript"/>
                <w:lang w:val="lt-LT"/>
              </w:rPr>
              <w:t>a</w:t>
            </w:r>
          </w:p>
        </w:tc>
      </w:tr>
      <w:tr w:rsidR="000620EB" w:rsidRPr="002328D0" w:rsidTr="000620EB">
        <w:trPr>
          <w:trHeight w:val="300"/>
        </w:trPr>
        <w:tc>
          <w:tcPr>
            <w:tcW w:w="2709" w:type="dxa"/>
            <w:vMerge w:val="restart"/>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Statinio adreso suteikimas, grąžinimas</w:t>
            </w:r>
          </w:p>
        </w:tc>
        <w:tc>
          <w:tcPr>
            <w:tcW w:w="937" w:type="dxa"/>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7.5</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8.0</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w:t>
            </w:r>
            <w:r w:rsidRPr="002328D0">
              <w:rPr>
                <w:rFonts w:ascii="Arial" w:eastAsia="Times New Roman" w:hAnsi="Arial" w:cs="Arial"/>
                <w:color w:val="000000"/>
                <w:sz w:val="14"/>
                <w:szCs w:val="14"/>
                <w:vertAlign w:val="superscript"/>
                <w:lang w:val="lt-LT"/>
              </w:rPr>
              <w:t>2</w:t>
            </w:r>
          </w:p>
        </w:tc>
      </w:tr>
      <w:tr w:rsidR="000620EB" w:rsidRPr="002328D0" w:rsidTr="000620EB">
        <w:trPr>
          <w:trHeight w:val="300"/>
        </w:trPr>
        <w:tc>
          <w:tcPr>
            <w:tcW w:w="2709" w:type="dxa"/>
            <w:vMerge/>
            <w:tcBorders>
              <w:top w:val="nil"/>
              <w:left w:val="nil"/>
              <w:bottom w:val="nil"/>
              <w:right w:val="nil"/>
            </w:tcBorders>
            <w:vAlign w:val="center"/>
            <w:hideMark/>
          </w:tcPr>
          <w:p w:rsidR="000620EB" w:rsidRPr="002328D0" w:rsidRDefault="000620EB" w:rsidP="00861294">
            <w:pPr>
              <w:spacing w:after="0" w:line="360" w:lineRule="auto"/>
              <w:rPr>
                <w:rFonts w:ascii="Arial" w:eastAsia="Times New Roman" w:hAnsi="Arial" w:cs="Arial"/>
                <w:color w:val="000000"/>
                <w:sz w:val="14"/>
                <w:szCs w:val="14"/>
                <w:lang w:val="lt-LT"/>
              </w:rPr>
            </w:pPr>
          </w:p>
        </w:tc>
        <w:tc>
          <w:tcPr>
            <w:tcW w:w="937" w:type="dxa"/>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0</w:t>
            </w:r>
            <w:r w:rsidRPr="002328D0">
              <w:rPr>
                <w:rFonts w:ascii="Arial" w:eastAsia="Times New Roman" w:hAnsi="Arial" w:cs="Arial"/>
                <w:color w:val="000000"/>
                <w:sz w:val="14"/>
                <w:szCs w:val="14"/>
                <w:vertAlign w:val="superscript"/>
                <w:lang w:val="lt-LT"/>
              </w:rPr>
              <w:t>2</w:t>
            </w:r>
          </w:p>
        </w:tc>
      </w:tr>
      <w:tr w:rsidR="000620EB" w:rsidRPr="002328D0" w:rsidTr="000620EB">
        <w:trPr>
          <w:trHeight w:val="300"/>
        </w:trPr>
        <w:tc>
          <w:tcPr>
            <w:tcW w:w="2709" w:type="dxa"/>
            <w:vMerge w:val="restart"/>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Leidimo išorinei vaizdinei reklamai įrengti išdavimas</w:t>
            </w:r>
          </w:p>
        </w:tc>
        <w:tc>
          <w:tcPr>
            <w:tcW w:w="937" w:type="dxa"/>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w:t>
            </w:r>
            <w:r w:rsidRPr="002328D0">
              <w:rPr>
                <w:rFonts w:ascii="Arial" w:eastAsia="Times New Roman" w:hAnsi="Arial" w:cs="Arial"/>
                <w:color w:val="000000"/>
                <w:sz w:val="14"/>
                <w:szCs w:val="14"/>
                <w:vertAlign w:val="superscript"/>
                <w:lang w:val="lt-LT"/>
              </w:rPr>
              <w:t>2</w:t>
            </w:r>
          </w:p>
        </w:tc>
        <w:tc>
          <w:tcPr>
            <w:tcW w:w="1033"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9.0</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5.0</w:t>
            </w:r>
            <w:r w:rsidRPr="002328D0">
              <w:rPr>
                <w:rFonts w:ascii="Arial" w:eastAsia="Times New Roman" w:hAnsi="Arial" w:cs="Arial"/>
                <w:color w:val="000000"/>
                <w:sz w:val="14"/>
                <w:szCs w:val="14"/>
                <w:vertAlign w:val="subscript"/>
                <w:lang w:val="lt-LT"/>
              </w:rPr>
              <w:t>a</w:t>
            </w:r>
          </w:p>
        </w:tc>
      </w:tr>
      <w:tr w:rsidR="000620EB" w:rsidRPr="002328D0" w:rsidTr="000620EB">
        <w:trPr>
          <w:trHeight w:val="300"/>
        </w:trPr>
        <w:tc>
          <w:tcPr>
            <w:tcW w:w="2709" w:type="dxa"/>
            <w:vMerge/>
            <w:tcBorders>
              <w:top w:val="nil"/>
              <w:left w:val="nil"/>
              <w:bottom w:val="nil"/>
              <w:right w:val="nil"/>
            </w:tcBorders>
            <w:vAlign w:val="center"/>
            <w:hideMark/>
          </w:tcPr>
          <w:p w:rsidR="000620EB" w:rsidRPr="002328D0" w:rsidRDefault="000620EB" w:rsidP="00861294">
            <w:pPr>
              <w:spacing w:after="0" w:line="360" w:lineRule="auto"/>
              <w:rPr>
                <w:rFonts w:ascii="Arial" w:eastAsia="Times New Roman" w:hAnsi="Arial" w:cs="Arial"/>
                <w:color w:val="000000"/>
                <w:sz w:val="14"/>
                <w:szCs w:val="14"/>
                <w:lang w:val="lt-LT"/>
              </w:rPr>
            </w:pPr>
          </w:p>
        </w:tc>
        <w:tc>
          <w:tcPr>
            <w:tcW w:w="937" w:type="dxa"/>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0</w:t>
            </w:r>
            <w:r w:rsidRPr="002328D0">
              <w:rPr>
                <w:rFonts w:ascii="Arial" w:eastAsia="Times New Roman" w:hAnsi="Arial" w:cs="Arial"/>
                <w:color w:val="000000"/>
                <w:sz w:val="14"/>
                <w:szCs w:val="14"/>
                <w:vertAlign w:val="superscript"/>
                <w:lang w:val="lt-LT"/>
              </w:rPr>
              <w:t>2</w:t>
            </w:r>
          </w:p>
        </w:tc>
        <w:tc>
          <w:tcPr>
            <w:tcW w:w="1033"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bscript"/>
                <w:lang w:val="lt-LT"/>
              </w:rPr>
              <w:t>a</w:t>
            </w:r>
          </w:p>
        </w:tc>
      </w:tr>
    </w:tbl>
    <w:p w:rsidR="000620EB" w:rsidRPr="002328D0" w:rsidRDefault="000620EB" w:rsidP="00861294">
      <w:pPr>
        <w:spacing w:line="360" w:lineRule="auto"/>
        <w:rPr>
          <w:rFonts w:cstheme="minorHAnsi"/>
          <w:b/>
          <w:sz w:val="24"/>
          <w:szCs w:val="24"/>
          <w:lang w:val="lt-LT"/>
        </w:rPr>
      </w:pPr>
    </w:p>
    <w:p w:rsidR="00ED2A34" w:rsidRPr="002328D0" w:rsidRDefault="00316B02" w:rsidP="00861294">
      <w:pPr>
        <w:spacing w:line="360" w:lineRule="auto"/>
        <w:rPr>
          <w:rFonts w:cstheme="minorHAnsi"/>
          <w:b/>
          <w:sz w:val="24"/>
          <w:szCs w:val="24"/>
          <w:lang w:val="lt-LT"/>
        </w:rPr>
      </w:pPr>
      <w:r>
        <w:rPr>
          <w:rFonts w:cstheme="minorHAnsi"/>
          <w:b/>
          <w:sz w:val="24"/>
          <w:szCs w:val="24"/>
          <w:lang w:val="lt-LT"/>
        </w:rPr>
        <w:lastRenderedPageBreak/>
        <w:t xml:space="preserve">1.24 </w:t>
      </w:r>
      <w:r w:rsidR="00ED2A34" w:rsidRPr="002328D0">
        <w:rPr>
          <w:rFonts w:cstheme="minorHAnsi"/>
          <w:b/>
          <w:sz w:val="24"/>
          <w:szCs w:val="24"/>
          <w:lang w:val="lt-LT"/>
        </w:rPr>
        <w:t>Savivaldybės teikiamų civilinės metrikos paslaugų verti</w:t>
      </w:r>
      <w:r w:rsidR="005446E5" w:rsidRPr="002328D0">
        <w:rPr>
          <w:rFonts w:cstheme="minorHAnsi"/>
          <w:b/>
          <w:sz w:val="24"/>
          <w:szCs w:val="24"/>
          <w:lang w:val="lt-LT"/>
        </w:rPr>
        <w:t>nimo vidurkiai</w:t>
      </w:r>
      <w:r w:rsidR="00ED2A34" w:rsidRPr="002328D0">
        <w:rPr>
          <w:rFonts w:cstheme="minorHAnsi"/>
          <w:b/>
          <w:sz w:val="24"/>
          <w:szCs w:val="24"/>
          <w:lang w:val="lt-LT"/>
        </w:rPr>
        <w:t xml:space="preserve"> pagal lytį ir amžių</w:t>
      </w:r>
    </w:p>
    <w:tbl>
      <w:tblPr>
        <w:tblW w:w="10389" w:type="dxa"/>
        <w:tblInd w:w="93" w:type="dxa"/>
        <w:tblLook w:val="04A0" w:firstRow="1" w:lastRow="0" w:firstColumn="1" w:lastColumn="0" w:noHBand="0" w:noVBand="1"/>
      </w:tblPr>
      <w:tblGrid>
        <w:gridCol w:w="2709"/>
        <w:gridCol w:w="960"/>
        <w:gridCol w:w="960"/>
        <w:gridCol w:w="960"/>
        <w:gridCol w:w="960"/>
        <w:gridCol w:w="960"/>
        <w:gridCol w:w="960"/>
        <w:gridCol w:w="960"/>
        <w:gridCol w:w="960"/>
      </w:tblGrid>
      <w:tr w:rsidR="00724444" w:rsidRPr="002328D0" w:rsidTr="001A6D87">
        <w:trPr>
          <w:trHeight w:val="300"/>
        </w:trPr>
        <w:tc>
          <w:tcPr>
            <w:tcW w:w="3669" w:type="dxa"/>
            <w:gridSpan w:val="2"/>
            <w:vMerge w:val="restart"/>
            <w:tcBorders>
              <w:top w:val="double" w:sz="4" w:space="0" w:color="auto"/>
              <w:left w:val="nil"/>
              <w:bottom w:val="nil"/>
              <w:right w:val="nil"/>
            </w:tcBorders>
            <w:shd w:val="clear" w:color="auto" w:fill="auto"/>
            <w:vAlign w:val="bottom"/>
            <w:hideMark/>
          </w:tcPr>
          <w:p w:rsidR="00724444" w:rsidRPr="002328D0" w:rsidRDefault="00724444" w:rsidP="00861294">
            <w:pPr>
              <w:spacing w:after="0" w:line="360" w:lineRule="auto"/>
              <w:rPr>
                <w:rFonts w:ascii="Arial" w:eastAsia="Times New Roman" w:hAnsi="Arial" w:cs="Arial"/>
                <w:color w:val="000000"/>
                <w:sz w:val="14"/>
                <w:szCs w:val="14"/>
                <w:lang w:val="lt-LT"/>
              </w:rPr>
            </w:pPr>
          </w:p>
        </w:tc>
        <w:tc>
          <w:tcPr>
            <w:tcW w:w="1920" w:type="dxa"/>
            <w:gridSpan w:val="2"/>
            <w:tcBorders>
              <w:top w:val="double" w:sz="4" w:space="0" w:color="auto"/>
              <w:left w:val="nil"/>
              <w:bottom w:val="single" w:sz="4" w:space="0" w:color="auto"/>
              <w:right w:val="nil"/>
            </w:tcBorders>
            <w:shd w:val="clear" w:color="auto" w:fill="auto"/>
            <w:vAlign w:val="bottom"/>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Lytis</w:t>
            </w:r>
          </w:p>
        </w:tc>
        <w:tc>
          <w:tcPr>
            <w:tcW w:w="4800" w:type="dxa"/>
            <w:gridSpan w:val="5"/>
            <w:tcBorders>
              <w:top w:val="double" w:sz="4" w:space="0" w:color="auto"/>
              <w:left w:val="nil"/>
              <w:bottom w:val="single" w:sz="4" w:space="0" w:color="auto"/>
              <w:right w:val="nil"/>
            </w:tcBorders>
            <w:shd w:val="clear" w:color="auto" w:fill="auto"/>
            <w:vAlign w:val="bottom"/>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Amžiaus grupė</w:t>
            </w:r>
          </w:p>
        </w:tc>
      </w:tr>
      <w:tr w:rsidR="00724444" w:rsidRPr="002328D0" w:rsidTr="001A6D87">
        <w:trPr>
          <w:trHeight w:val="150"/>
        </w:trPr>
        <w:tc>
          <w:tcPr>
            <w:tcW w:w="3669" w:type="dxa"/>
            <w:gridSpan w:val="2"/>
            <w:vMerge/>
            <w:tcBorders>
              <w:top w:val="double" w:sz="4" w:space="0" w:color="auto"/>
              <w:left w:val="nil"/>
              <w:bottom w:val="single" w:sz="12" w:space="0" w:color="auto"/>
              <w:right w:val="nil"/>
            </w:tcBorders>
            <w:vAlign w:val="center"/>
            <w:hideMark/>
          </w:tcPr>
          <w:p w:rsidR="00724444" w:rsidRPr="002328D0" w:rsidRDefault="00724444" w:rsidP="00861294">
            <w:pPr>
              <w:spacing w:after="0" w:line="360" w:lineRule="auto"/>
              <w:rPr>
                <w:rFonts w:ascii="Arial" w:eastAsia="Times New Roman" w:hAnsi="Arial" w:cs="Arial"/>
                <w:color w:val="000000"/>
                <w:sz w:val="14"/>
                <w:szCs w:val="14"/>
                <w:lang w:val="lt-LT"/>
              </w:rPr>
            </w:pPr>
          </w:p>
        </w:tc>
        <w:tc>
          <w:tcPr>
            <w:tcW w:w="960" w:type="dxa"/>
            <w:tcBorders>
              <w:top w:val="single" w:sz="4" w:space="0" w:color="auto"/>
              <w:left w:val="nil"/>
              <w:bottom w:val="single" w:sz="12" w:space="0" w:color="auto"/>
              <w:right w:val="nil"/>
            </w:tcBorders>
            <w:shd w:val="clear" w:color="auto" w:fill="auto"/>
            <w:vAlign w:val="bottom"/>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Vyras</w:t>
            </w:r>
          </w:p>
        </w:tc>
        <w:tc>
          <w:tcPr>
            <w:tcW w:w="960" w:type="dxa"/>
            <w:tcBorders>
              <w:top w:val="single" w:sz="4" w:space="0" w:color="auto"/>
              <w:left w:val="nil"/>
              <w:bottom w:val="single" w:sz="12" w:space="0" w:color="auto"/>
              <w:right w:val="nil"/>
            </w:tcBorders>
            <w:shd w:val="clear" w:color="auto" w:fill="auto"/>
            <w:vAlign w:val="bottom"/>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Moteris</w:t>
            </w:r>
          </w:p>
        </w:tc>
        <w:tc>
          <w:tcPr>
            <w:tcW w:w="960" w:type="dxa"/>
            <w:tcBorders>
              <w:top w:val="single" w:sz="4" w:space="0" w:color="auto"/>
              <w:left w:val="nil"/>
              <w:bottom w:val="single" w:sz="12" w:space="0" w:color="auto"/>
              <w:right w:val="nil"/>
            </w:tcBorders>
            <w:shd w:val="clear" w:color="auto" w:fill="auto"/>
            <w:vAlign w:val="bottom"/>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iki 30 m.</w:t>
            </w:r>
          </w:p>
        </w:tc>
        <w:tc>
          <w:tcPr>
            <w:tcW w:w="960" w:type="dxa"/>
            <w:tcBorders>
              <w:top w:val="single" w:sz="4" w:space="0" w:color="auto"/>
              <w:left w:val="nil"/>
              <w:bottom w:val="single" w:sz="12" w:space="0" w:color="auto"/>
              <w:right w:val="nil"/>
            </w:tcBorders>
            <w:shd w:val="clear" w:color="auto" w:fill="auto"/>
            <w:vAlign w:val="bottom"/>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30-39 m.</w:t>
            </w:r>
          </w:p>
        </w:tc>
        <w:tc>
          <w:tcPr>
            <w:tcW w:w="960" w:type="dxa"/>
            <w:tcBorders>
              <w:top w:val="single" w:sz="4" w:space="0" w:color="auto"/>
              <w:left w:val="nil"/>
              <w:bottom w:val="single" w:sz="12" w:space="0" w:color="auto"/>
              <w:right w:val="nil"/>
            </w:tcBorders>
            <w:shd w:val="clear" w:color="auto" w:fill="auto"/>
            <w:vAlign w:val="bottom"/>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40-49 m.</w:t>
            </w:r>
          </w:p>
        </w:tc>
        <w:tc>
          <w:tcPr>
            <w:tcW w:w="960" w:type="dxa"/>
            <w:tcBorders>
              <w:top w:val="single" w:sz="4" w:space="0" w:color="auto"/>
              <w:left w:val="nil"/>
              <w:bottom w:val="single" w:sz="12" w:space="0" w:color="auto"/>
              <w:right w:val="nil"/>
            </w:tcBorders>
            <w:shd w:val="clear" w:color="auto" w:fill="auto"/>
            <w:vAlign w:val="bottom"/>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50-59 m.</w:t>
            </w:r>
          </w:p>
        </w:tc>
        <w:tc>
          <w:tcPr>
            <w:tcW w:w="960" w:type="dxa"/>
            <w:tcBorders>
              <w:top w:val="single" w:sz="4" w:space="0" w:color="auto"/>
              <w:left w:val="nil"/>
              <w:bottom w:val="single" w:sz="12" w:space="0" w:color="auto"/>
              <w:right w:val="nil"/>
            </w:tcBorders>
            <w:shd w:val="clear" w:color="auto" w:fill="auto"/>
            <w:vAlign w:val="bottom"/>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 xml:space="preserve">60 m. ir </w:t>
            </w:r>
          </w:p>
        </w:tc>
      </w:tr>
      <w:tr w:rsidR="001A6D87" w:rsidRPr="002328D0" w:rsidTr="001A6D87">
        <w:trPr>
          <w:trHeight w:val="145"/>
        </w:trPr>
        <w:tc>
          <w:tcPr>
            <w:tcW w:w="3669" w:type="dxa"/>
            <w:gridSpan w:val="2"/>
            <w:tcBorders>
              <w:top w:val="single" w:sz="12" w:space="0" w:color="auto"/>
              <w:left w:val="nil"/>
              <w:bottom w:val="nil"/>
              <w:right w:val="nil"/>
            </w:tcBorders>
            <w:vAlign w:val="center"/>
          </w:tcPr>
          <w:p w:rsidR="001A6D87" w:rsidRPr="002328D0" w:rsidRDefault="001A6D87" w:rsidP="00861294">
            <w:pPr>
              <w:spacing w:after="0" w:line="360" w:lineRule="auto"/>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daugiau</w:t>
            </w:r>
          </w:p>
        </w:tc>
      </w:tr>
      <w:tr w:rsidR="00724444" w:rsidRPr="002328D0" w:rsidTr="005B7180">
        <w:trPr>
          <w:trHeight w:val="300"/>
        </w:trPr>
        <w:tc>
          <w:tcPr>
            <w:tcW w:w="2709" w:type="dxa"/>
            <w:vMerge w:val="restart"/>
            <w:tcBorders>
              <w:top w:val="nil"/>
              <w:left w:val="nil"/>
              <w:bottom w:val="nil"/>
              <w:right w:val="nil"/>
            </w:tcBorders>
            <w:shd w:val="clear" w:color="auto" w:fill="auto"/>
            <w:hideMark/>
          </w:tcPr>
          <w:p w:rsidR="00724444" w:rsidRPr="002328D0" w:rsidRDefault="00724444"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Asmens vardo, pavardės ir tautybės keitimo registravimas</w:t>
            </w:r>
          </w:p>
        </w:tc>
        <w:tc>
          <w:tcPr>
            <w:tcW w:w="960" w:type="dxa"/>
            <w:tcBorders>
              <w:top w:val="nil"/>
              <w:left w:val="nil"/>
              <w:bottom w:val="nil"/>
              <w:right w:val="nil"/>
            </w:tcBorders>
            <w:shd w:val="clear" w:color="auto" w:fill="auto"/>
            <w:hideMark/>
          </w:tcPr>
          <w:p w:rsidR="00724444" w:rsidRPr="002328D0" w:rsidRDefault="00724444"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w:t>
            </w:r>
            <w:r w:rsidRPr="002328D0">
              <w:rPr>
                <w:rFonts w:ascii="Arial" w:eastAsia="Times New Roman" w:hAnsi="Arial" w:cs="Arial"/>
                <w:color w:val="000000"/>
                <w:sz w:val="14"/>
                <w:szCs w:val="14"/>
                <w:vertAlign w:val="superscript"/>
                <w:lang w:val="lt-LT"/>
              </w:rPr>
              <w:t>1</w:t>
            </w:r>
          </w:p>
        </w:tc>
      </w:tr>
      <w:tr w:rsidR="00724444" w:rsidRPr="002328D0" w:rsidTr="005B7180">
        <w:trPr>
          <w:trHeight w:val="300"/>
        </w:trPr>
        <w:tc>
          <w:tcPr>
            <w:tcW w:w="2709" w:type="dxa"/>
            <w:vMerge/>
            <w:tcBorders>
              <w:top w:val="nil"/>
              <w:left w:val="nil"/>
              <w:bottom w:val="nil"/>
              <w:right w:val="nil"/>
            </w:tcBorders>
            <w:vAlign w:val="center"/>
            <w:hideMark/>
          </w:tcPr>
          <w:p w:rsidR="00724444" w:rsidRPr="002328D0" w:rsidRDefault="00724444"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724444" w:rsidRPr="002328D0" w:rsidRDefault="00724444"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r>
      <w:tr w:rsidR="00724444" w:rsidRPr="002328D0" w:rsidTr="005B7180">
        <w:trPr>
          <w:trHeight w:val="300"/>
        </w:trPr>
        <w:tc>
          <w:tcPr>
            <w:tcW w:w="2709" w:type="dxa"/>
            <w:vMerge w:val="restart"/>
            <w:tcBorders>
              <w:top w:val="nil"/>
              <w:left w:val="nil"/>
              <w:bottom w:val="nil"/>
              <w:right w:val="nil"/>
            </w:tcBorders>
            <w:shd w:val="clear" w:color="auto" w:fill="auto"/>
            <w:hideMark/>
          </w:tcPr>
          <w:p w:rsidR="00724444" w:rsidRPr="002328D0" w:rsidRDefault="00724444"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Gimimo/ įvaikinimo registravimas</w:t>
            </w:r>
          </w:p>
        </w:tc>
        <w:tc>
          <w:tcPr>
            <w:tcW w:w="960" w:type="dxa"/>
            <w:tcBorders>
              <w:top w:val="nil"/>
              <w:left w:val="nil"/>
              <w:bottom w:val="nil"/>
              <w:right w:val="nil"/>
            </w:tcBorders>
            <w:shd w:val="clear" w:color="auto" w:fill="auto"/>
            <w:hideMark/>
          </w:tcPr>
          <w:p w:rsidR="00724444" w:rsidRPr="002328D0" w:rsidRDefault="00724444"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2.0</w:t>
            </w:r>
            <w:r w:rsidRPr="002328D0">
              <w:rPr>
                <w:rFonts w:ascii="Arial" w:eastAsia="Times New Roman" w:hAnsi="Arial" w:cs="Arial"/>
                <w:color w:val="000000"/>
                <w:sz w:val="14"/>
                <w:szCs w:val="14"/>
                <w:vertAlign w:val="superscript"/>
                <w:lang w:val="lt-LT"/>
              </w:rPr>
              <w:t>1</w:t>
            </w:r>
          </w:p>
        </w:tc>
      </w:tr>
      <w:tr w:rsidR="00724444" w:rsidRPr="002328D0" w:rsidTr="005B7180">
        <w:trPr>
          <w:trHeight w:val="300"/>
        </w:trPr>
        <w:tc>
          <w:tcPr>
            <w:tcW w:w="2709" w:type="dxa"/>
            <w:vMerge/>
            <w:tcBorders>
              <w:top w:val="nil"/>
              <w:left w:val="nil"/>
              <w:bottom w:val="nil"/>
              <w:right w:val="nil"/>
            </w:tcBorders>
            <w:vAlign w:val="center"/>
            <w:hideMark/>
          </w:tcPr>
          <w:p w:rsidR="00724444" w:rsidRPr="002328D0" w:rsidRDefault="00724444"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724444" w:rsidRPr="002328D0" w:rsidRDefault="00724444"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r>
      <w:tr w:rsidR="00724444" w:rsidRPr="002328D0" w:rsidTr="005B7180">
        <w:trPr>
          <w:trHeight w:val="300"/>
        </w:trPr>
        <w:tc>
          <w:tcPr>
            <w:tcW w:w="2709" w:type="dxa"/>
            <w:vMerge w:val="restart"/>
            <w:tcBorders>
              <w:top w:val="nil"/>
              <w:left w:val="nil"/>
              <w:bottom w:val="nil"/>
              <w:right w:val="nil"/>
            </w:tcBorders>
            <w:shd w:val="clear" w:color="auto" w:fill="auto"/>
            <w:hideMark/>
          </w:tcPr>
          <w:p w:rsidR="00724444" w:rsidRPr="002328D0" w:rsidRDefault="00724444"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Santuokos registravimas</w:t>
            </w:r>
          </w:p>
        </w:tc>
        <w:tc>
          <w:tcPr>
            <w:tcW w:w="960" w:type="dxa"/>
            <w:tcBorders>
              <w:top w:val="nil"/>
              <w:left w:val="nil"/>
              <w:bottom w:val="nil"/>
              <w:right w:val="nil"/>
            </w:tcBorders>
            <w:shd w:val="clear" w:color="auto" w:fill="auto"/>
            <w:hideMark/>
          </w:tcPr>
          <w:p w:rsidR="00724444" w:rsidRPr="002328D0" w:rsidRDefault="00724444"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w:t>
            </w:r>
            <w:r w:rsidRPr="002328D0">
              <w:rPr>
                <w:rFonts w:ascii="Arial" w:eastAsia="Times New Roman" w:hAnsi="Arial" w:cs="Arial"/>
                <w:color w:val="000000"/>
                <w:sz w:val="14"/>
                <w:szCs w:val="14"/>
                <w:vertAlign w:val="superscript"/>
                <w:lang w:val="lt-LT"/>
              </w:rPr>
              <w:t>2</w:t>
            </w:r>
          </w:p>
        </w:tc>
      </w:tr>
      <w:tr w:rsidR="00724444" w:rsidRPr="002328D0" w:rsidTr="005B7180">
        <w:trPr>
          <w:trHeight w:val="300"/>
        </w:trPr>
        <w:tc>
          <w:tcPr>
            <w:tcW w:w="2709" w:type="dxa"/>
            <w:vMerge/>
            <w:tcBorders>
              <w:top w:val="nil"/>
              <w:left w:val="nil"/>
              <w:bottom w:val="nil"/>
              <w:right w:val="nil"/>
            </w:tcBorders>
            <w:vAlign w:val="center"/>
            <w:hideMark/>
          </w:tcPr>
          <w:p w:rsidR="00724444" w:rsidRPr="002328D0" w:rsidRDefault="00724444"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724444" w:rsidRPr="002328D0" w:rsidRDefault="00724444"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0</w:t>
            </w:r>
            <w:r w:rsidRPr="002328D0">
              <w:rPr>
                <w:rFonts w:ascii="Arial" w:eastAsia="Times New Roman" w:hAnsi="Arial" w:cs="Arial"/>
                <w:color w:val="000000"/>
                <w:sz w:val="14"/>
                <w:szCs w:val="14"/>
                <w:vertAlign w:val="superscript"/>
                <w:lang w:val="lt-LT"/>
              </w:rPr>
              <w:t>2</w:t>
            </w:r>
          </w:p>
        </w:tc>
      </w:tr>
      <w:tr w:rsidR="00724444" w:rsidRPr="002328D0" w:rsidTr="005B7180">
        <w:trPr>
          <w:trHeight w:val="300"/>
        </w:trPr>
        <w:tc>
          <w:tcPr>
            <w:tcW w:w="2709" w:type="dxa"/>
            <w:vMerge w:val="restart"/>
            <w:tcBorders>
              <w:top w:val="nil"/>
              <w:left w:val="nil"/>
              <w:bottom w:val="nil"/>
              <w:right w:val="nil"/>
            </w:tcBorders>
            <w:shd w:val="clear" w:color="auto" w:fill="auto"/>
            <w:hideMark/>
          </w:tcPr>
          <w:p w:rsidR="00724444" w:rsidRPr="002328D0" w:rsidRDefault="00724444"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Ištuokos registravimas</w:t>
            </w:r>
          </w:p>
        </w:tc>
        <w:tc>
          <w:tcPr>
            <w:tcW w:w="960" w:type="dxa"/>
            <w:tcBorders>
              <w:top w:val="nil"/>
              <w:left w:val="nil"/>
              <w:bottom w:val="nil"/>
              <w:right w:val="nil"/>
            </w:tcBorders>
            <w:shd w:val="clear" w:color="auto" w:fill="auto"/>
            <w:hideMark/>
          </w:tcPr>
          <w:p w:rsidR="00724444" w:rsidRPr="002328D0" w:rsidRDefault="00724444"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w:t>
            </w:r>
            <w:r w:rsidRPr="002328D0">
              <w:rPr>
                <w:rFonts w:ascii="Arial" w:eastAsia="Times New Roman" w:hAnsi="Arial" w:cs="Arial"/>
                <w:color w:val="000000"/>
                <w:sz w:val="14"/>
                <w:szCs w:val="14"/>
                <w:vertAlign w:val="superscript"/>
                <w:lang w:val="lt-LT"/>
              </w:rPr>
              <w:t>2</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8.0</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9.5</w:t>
            </w:r>
            <w:r w:rsidRPr="002328D0">
              <w:rPr>
                <w:rFonts w:ascii="Arial" w:eastAsia="Times New Roman" w:hAnsi="Arial" w:cs="Arial"/>
                <w:color w:val="000000"/>
                <w:sz w:val="14"/>
                <w:szCs w:val="14"/>
                <w:vertAlign w:val="superscript"/>
                <w:lang w:val="lt-LT"/>
              </w:rPr>
              <w:t>2</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w:t>
            </w:r>
            <w:r w:rsidRPr="002328D0">
              <w:rPr>
                <w:rFonts w:ascii="Arial" w:eastAsia="Times New Roman" w:hAnsi="Arial" w:cs="Arial"/>
                <w:color w:val="000000"/>
                <w:sz w:val="14"/>
                <w:szCs w:val="14"/>
                <w:vertAlign w:val="superscript"/>
                <w:lang w:val="lt-LT"/>
              </w:rPr>
              <w:t>2</w:t>
            </w:r>
          </w:p>
        </w:tc>
      </w:tr>
      <w:tr w:rsidR="00724444" w:rsidRPr="002328D0" w:rsidTr="005B7180">
        <w:trPr>
          <w:trHeight w:val="300"/>
        </w:trPr>
        <w:tc>
          <w:tcPr>
            <w:tcW w:w="2709" w:type="dxa"/>
            <w:vMerge/>
            <w:tcBorders>
              <w:top w:val="nil"/>
              <w:left w:val="nil"/>
              <w:bottom w:val="nil"/>
              <w:right w:val="nil"/>
            </w:tcBorders>
            <w:vAlign w:val="center"/>
            <w:hideMark/>
          </w:tcPr>
          <w:p w:rsidR="00724444" w:rsidRPr="002328D0" w:rsidRDefault="00724444"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724444" w:rsidRPr="002328D0" w:rsidRDefault="00724444"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0</w:t>
            </w:r>
            <w:r w:rsidRPr="002328D0">
              <w:rPr>
                <w:rFonts w:ascii="Arial" w:eastAsia="Times New Roman" w:hAnsi="Arial" w:cs="Arial"/>
                <w:color w:val="000000"/>
                <w:sz w:val="14"/>
                <w:szCs w:val="14"/>
                <w:vertAlign w:val="superscript"/>
                <w:lang w:val="lt-LT"/>
              </w:rPr>
              <w:t>2</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perscript"/>
                <w:lang w:val="lt-LT"/>
              </w:rPr>
              <w:t>2</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0</w:t>
            </w:r>
            <w:r w:rsidRPr="002328D0">
              <w:rPr>
                <w:rFonts w:ascii="Arial" w:eastAsia="Times New Roman" w:hAnsi="Arial" w:cs="Arial"/>
                <w:color w:val="000000"/>
                <w:sz w:val="14"/>
                <w:szCs w:val="14"/>
                <w:vertAlign w:val="superscript"/>
                <w:lang w:val="lt-LT"/>
              </w:rPr>
              <w:t>2</w:t>
            </w:r>
          </w:p>
        </w:tc>
      </w:tr>
      <w:tr w:rsidR="00724444" w:rsidRPr="002328D0" w:rsidTr="005B7180">
        <w:trPr>
          <w:trHeight w:val="300"/>
        </w:trPr>
        <w:tc>
          <w:tcPr>
            <w:tcW w:w="2709" w:type="dxa"/>
            <w:vMerge w:val="restart"/>
            <w:tcBorders>
              <w:top w:val="nil"/>
              <w:left w:val="nil"/>
              <w:bottom w:val="nil"/>
              <w:right w:val="nil"/>
            </w:tcBorders>
            <w:shd w:val="clear" w:color="auto" w:fill="auto"/>
            <w:hideMark/>
          </w:tcPr>
          <w:p w:rsidR="00724444" w:rsidRPr="002328D0" w:rsidRDefault="00724444"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Mirties registravimas</w:t>
            </w:r>
          </w:p>
        </w:tc>
        <w:tc>
          <w:tcPr>
            <w:tcW w:w="960" w:type="dxa"/>
            <w:tcBorders>
              <w:top w:val="nil"/>
              <w:left w:val="nil"/>
              <w:bottom w:val="nil"/>
              <w:right w:val="nil"/>
            </w:tcBorders>
            <w:shd w:val="clear" w:color="auto" w:fill="auto"/>
            <w:hideMark/>
          </w:tcPr>
          <w:p w:rsidR="00724444" w:rsidRPr="002328D0" w:rsidRDefault="00724444"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8.0</w:t>
            </w:r>
            <w:r w:rsidRPr="002328D0">
              <w:rPr>
                <w:rFonts w:ascii="Arial" w:eastAsia="Times New Roman" w:hAnsi="Arial" w:cs="Arial"/>
                <w:color w:val="000000"/>
                <w:sz w:val="14"/>
                <w:szCs w:val="14"/>
                <w:vertAlign w:val="subscript"/>
                <w:lang w:val="lt-LT"/>
              </w:rPr>
              <w:t>a</w:t>
            </w:r>
          </w:p>
        </w:tc>
      </w:tr>
      <w:tr w:rsidR="00724444" w:rsidRPr="002328D0" w:rsidTr="005B7180">
        <w:trPr>
          <w:trHeight w:val="300"/>
        </w:trPr>
        <w:tc>
          <w:tcPr>
            <w:tcW w:w="2709" w:type="dxa"/>
            <w:vMerge/>
            <w:tcBorders>
              <w:top w:val="nil"/>
              <w:left w:val="nil"/>
              <w:bottom w:val="nil"/>
              <w:right w:val="nil"/>
            </w:tcBorders>
            <w:vAlign w:val="center"/>
            <w:hideMark/>
          </w:tcPr>
          <w:p w:rsidR="00724444" w:rsidRPr="002328D0" w:rsidRDefault="00724444"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724444" w:rsidRPr="002328D0" w:rsidRDefault="00724444"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w:t>
            </w:r>
            <w:r w:rsidRPr="002328D0">
              <w:rPr>
                <w:rFonts w:ascii="Arial" w:eastAsia="Times New Roman" w:hAnsi="Arial" w:cs="Arial"/>
                <w:color w:val="000000"/>
                <w:sz w:val="14"/>
                <w:szCs w:val="14"/>
                <w:vertAlign w:val="subscript"/>
                <w:lang w:val="lt-LT"/>
              </w:rPr>
              <w:t>a</w:t>
            </w:r>
          </w:p>
        </w:tc>
      </w:tr>
    </w:tbl>
    <w:p w:rsidR="00F3255F" w:rsidRPr="002328D0" w:rsidRDefault="00F3255F" w:rsidP="00861294">
      <w:pPr>
        <w:spacing w:line="360" w:lineRule="auto"/>
        <w:rPr>
          <w:rFonts w:cstheme="minorHAnsi"/>
          <w:b/>
          <w:sz w:val="24"/>
          <w:szCs w:val="24"/>
          <w:lang w:val="lt-LT"/>
        </w:rPr>
      </w:pPr>
    </w:p>
    <w:p w:rsidR="00ED2A34" w:rsidRPr="002328D0" w:rsidRDefault="00316B02" w:rsidP="00861294">
      <w:pPr>
        <w:spacing w:line="360" w:lineRule="auto"/>
        <w:rPr>
          <w:rFonts w:cstheme="minorHAnsi"/>
          <w:b/>
          <w:sz w:val="24"/>
          <w:szCs w:val="24"/>
          <w:lang w:val="lt-LT"/>
        </w:rPr>
      </w:pPr>
      <w:r>
        <w:rPr>
          <w:rFonts w:cstheme="minorHAnsi"/>
          <w:b/>
          <w:sz w:val="24"/>
          <w:szCs w:val="24"/>
          <w:lang w:val="lt-LT"/>
        </w:rPr>
        <w:t xml:space="preserve">1.25 </w:t>
      </w:r>
      <w:r w:rsidR="00A77863" w:rsidRPr="002328D0">
        <w:rPr>
          <w:rFonts w:cstheme="minorHAnsi"/>
          <w:b/>
          <w:sz w:val="24"/>
          <w:szCs w:val="24"/>
          <w:lang w:val="lt-LT"/>
        </w:rPr>
        <w:t>Savivaldybės teikiamų civilinės metrikos paslaugų verti</w:t>
      </w:r>
      <w:r w:rsidR="005446E5" w:rsidRPr="002328D0">
        <w:rPr>
          <w:rFonts w:cstheme="minorHAnsi"/>
          <w:b/>
          <w:sz w:val="24"/>
          <w:szCs w:val="24"/>
          <w:lang w:val="lt-LT"/>
        </w:rPr>
        <w:t>nimo vidurkiai</w:t>
      </w:r>
      <w:r w:rsidR="00A77863" w:rsidRPr="002328D0">
        <w:rPr>
          <w:rFonts w:cstheme="minorHAnsi"/>
          <w:b/>
          <w:sz w:val="24"/>
          <w:szCs w:val="24"/>
          <w:lang w:val="lt-LT"/>
        </w:rPr>
        <w:t xml:space="preserve"> pagal išsilavinimą ir pajamas</w:t>
      </w:r>
    </w:p>
    <w:tbl>
      <w:tblPr>
        <w:tblW w:w="10439" w:type="dxa"/>
        <w:tblInd w:w="93" w:type="dxa"/>
        <w:tblLook w:val="04A0" w:firstRow="1" w:lastRow="0" w:firstColumn="1" w:lastColumn="0" w:noHBand="0" w:noVBand="1"/>
      </w:tblPr>
      <w:tblGrid>
        <w:gridCol w:w="2709"/>
        <w:gridCol w:w="937"/>
        <w:gridCol w:w="960"/>
        <w:gridCol w:w="1033"/>
        <w:gridCol w:w="960"/>
        <w:gridCol w:w="960"/>
        <w:gridCol w:w="960"/>
        <w:gridCol w:w="960"/>
        <w:gridCol w:w="960"/>
      </w:tblGrid>
      <w:tr w:rsidR="000620EB" w:rsidRPr="002328D0" w:rsidTr="001A6D87">
        <w:trPr>
          <w:trHeight w:val="300"/>
        </w:trPr>
        <w:tc>
          <w:tcPr>
            <w:tcW w:w="3646" w:type="dxa"/>
            <w:gridSpan w:val="2"/>
            <w:vMerge w:val="restart"/>
            <w:tcBorders>
              <w:top w:val="double" w:sz="4" w:space="0" w:color="auto"/>
              <w:left w:val="nil"/>
              <w:bottom w:val="nil"/>
              <w:right w:val="nil"/>
            </w:tcBorders>
            <w:shd w:val="clear" w:color="auto" w:fill="auto"/>
            <w:vAlign w:val="bottom"/>
            <w:hideMark/>
          </w:tcPr>
          <w:p w:rsidR="000620EB" w:rsidRPr="002328D0" w:rsidRDefault="000620EB" w:rsidP="00861294">
            <w:pPr>
              <w:spacing w:after="0" w:line="360" w:lineRule="auto"/>
              <w:rPr>
                <w:rFonts w:ascii="Arial" w:eastAsia="Times New Roman" w:hAnsi="Arial" w:cs="Arial"/>
                <w:color w:val="000000"/>
                <w:sz w:val="14"/>
                <w:szCs w:val="14"/>
                <w:lang w:val="lt-LT"/>
              </w:rPr>
            </w:pPr>
          </w:p>
        </w:tc>
        <w:tc>
          <w:tcPr>
            <w:tcW w:w="2953" w:type="dxa"/>
            <w:gridSpan w:val="3"/>
            <w:tcBorders>
              <w:top w:val="double" w:sz="4" w:space="0" w:color="auto"/>
              <w:left w:val="nil"/>
              <w:bottom w:val="single" w:sz="4" w:space="0" w:color="auto"/>
              <w:right w:val="nil"/>
            </w:tcBorders>
            <w:shd w:val="clear" w:color="auto" w:fill="auto"/>
            <w:vAlign w:val="bottom"/>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Išsilavinimas</w:t>
            </w:r>
          </w:p>
        </w:tc>
        <w:tc>
          <w:tcPr>
            <w:tcW w:w="3840" w:type="dxa"/>
            <w:gridSpan w:val="4"/>
            <w:tcBorders>
              <w:top w:val="double" w:sz="4" w:space="0" w:color="auto"/>
              <w:left w:val="nil"/>
              <w:bottom w:val="single" w:sz="4" w:space="0" w:color="auto"/>
              <w:right w:val="nil"/>
            </w:tcBorders>
            <w:shd w:val="clear" w:color="auto" w:fill="auto"/>
            <w:vAlign w:val="bottom"/>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Pajamos vienam šeimos nariui per mėnesį</w:t>
            </w:r>
          </w:p>
        </w:tc>
      </w:tr>
      <w:tr w:rsidR="000620EB" w:rsidRPr="002328D0" w:rsidTr="001A6D87">
        <w:trPr>
          <w:trHeight w:val="571"/>
        </w:trPr>
        <w:tc>
          <w:tcPr>
            <w:tcW w:w="3646" w:type="dxa"/>
            <w:gridSpan w:val="2"/>
            <w:vMerge/>
            <w:tcBorders>
              <w:top w:val="double" w:sz="4" w:space="0" w:color="auto"/>
              <w:left w:val="nil"/>
              <w:bottom w:val="single" w:sz="12" w:space="0" w:color="auto"/>
              <w:right w:val="nil"/>
            </w:tcBorders>
            <w:vAlign w:val="center"/>
            <w:hideMark/>
          </w:tcPr>
          <w:p w:rsidR="000620EB" w:rsidRPr="002328D0" w:rsidRDefault="000620EB" w:rsidP="00861294">
            <w:pPr>
              <w:spacing w:after="0" w:line="360" w:lineRule="auto"/>
              <w:rPr>
                <w:rFonts w:ascii="Arial" w:eastAsia="Times New Roman" w:hAnsi="Arial" w:cs="Arial"/>
                <w:color w:val="000000"/>
                <w:sz w:val="14"/>
                <w:szCs w:val="14"/>
                <w:lang w:val="lt-LT"/>
              </w:rPr>
            </w:pPr>
          </w:p>
        </w:tc>
        <w:tc>
          <w:tcPr>
            <w:tcW w:w="960" w:type="dxa"/>
            <w:tcBorders>
              <w:top w:val="single" w:sz="4" w:space="0" w:color="auto"/>
              <w:left w:val="nil"/>
              <w:bottom w:val="single" w:sz="12" w:space="0" w:color="auto"/>
              <w:right w:val="nil"/>
            </w:tcBorders>
            <w:shd w:val="clear" w:color="auto" w:fill="auto"/>
            <w:vAlign w:val="bottom"/>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Pradinis, nebaigtas vidurinis, vidurinis</w:t>
            </w:r>
          </w:p>
        </w:tc>
        <w:tc>
          <w:tcPr>
            <w:tcW w:w="1033" w:type="dxa"/>
            <w:tcBorders>
              <w:top w:val="single" w:sz="4" w:space="0" w:color="auto"/>
              <w:left w:val="nil"/>
              <w:bottom w:val="single" w:sz="12" w:space="0" w:color="auto"/>
              <w:right w:val="nil"/>
            </w:tcBorders>
            <w:shd w:val="clear" w:color="auto" w:fill="auto"/>
            <w:vAlign w:val="bottom"/>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Aukštesnysis / spec. vidurinis</w:t>
            </w:r>
          </w:p>
        </w:tc>
        <w:tc>
          <w:tcPr>
            <w:tcW w:w="960" w:type="dxa"/>
            <w:tcBorders>
              <w:top w:val="single" w:sz="4" w:space="0" w:color="auto"/>
              <w:left w:val="nil"/>
              <w:bottom w:val="single" w:sz="12" w:space="0" w:color="auto"/>
              <w:right w:val="nil"/>
            </w:tcBorders>
            <w:shd w:val="clear" w:color="auto" w:fill="auto"/>
            <w:vAlign w:val="bottom"/>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Aukštasis</w:t>
            </w:r>
          </w:p>
        </w:tc>
        <w:tc>
          <w:tcPr>
            <w:tcW w:w="960" w:type="dxa"/>
            <w:tcBorders>
              <w:top w:val="single" w:sz="4" w:space="0" w:color="auto"/>
              <w:left w:val="nil"/>
              <w:bottom w:val="single" w:sz="12" w:space="0" w:color="auto"/>
              <w:right w:val="nil"/>
            </w:tcBorders>
            <w:shd w:val="clear" w:color="auto" w:fill="auto"/>
            <w:vAlign w:val="bottom"/>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iki 600 eur. imtinai</w:t>
            </w:r>
          </w:p>
        </w:tc>
        <w:tc>
          <w:tcPr>
            <w:tcW w:w="960" w:type="dxa"/>
            <w:tcBorders>
              <w:top w:val="single" w:sz="4" w:space="0" w:color="auto"/>
              <w:left w:val="nil"/>
              <w:bottom w:val="single" w:sz="12" w:space="0" w:color="auto"/>
              <w:right w:val="nil"/>
            </w:tcBorders>
            <w:shd w:val="clear" w:color="auto" w:fill="auto"/>
            <w:vAlign w:val="bottom"/>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601-800 eur.</w:t>
            </w:r>
          </w:p>
        </w:tc>
        <w:tc>
          <w:tcPr>
            <w:tcW w:w="960" w:type="dxa"/>
            <w:tcBorders>
              <w:top w:val="single" w:sz="4" w:space="0" w:color="auto"/>
              <w:left w:val="nil"/>
              <w:bottom w:val="single" w:sz="12" w:space="0" w:color="auto"/>
              <w:right w:val="nil"/>
            </w:tcBorders>
            <w:shd w:val="clear" w:color="auto" w:fill="auto"/>
            <w:vAlign w:val="bottom"/>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801-1000 eur.</w:t>
            </w:r>
          </w:p>
        </w:tc>
        <w:tc>
          <w:tcPr>
            <w:tcW w:w="960" w:type="dxa"/>
            <w:tcBorders>
              <w:top w:val="single" w:sz="4" w:space="0" w:color="auto"/>
              <w:left w:val="nil"/>
              <w:bottom w:val="single" w:sz="12" w:space="0" w:color="auto"/>
              <w:right w:val="nil"/>
            </w:tcBorders>
            <w:shd w:val="clear" w:color="auto" w:fill="auto"/>
            <w:vAlign w:val="bottom"/>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1001 eur. ir daugiau</w:t>
            </w:r>
          </w:p>
        </w:tc>
      </w:tr>
      <w:tr w:rsidR="001A6D87" w:rsidRPr="002328D0" w:rsidTr="001A6D87">
        <w:trPr>
          <w:trHeight w:val="197"/>
        </w:trPr>
        <w:tc>
          <w:tcPr>
            <w:tcW w:w="3646" w:type="dxa"/>
            <w:gridSpan w:val="2"/>
            <w:tcBorders>
              <w:top w:val="single" w:sz="12" w:space="0" w:color="auto"/>
              <w:left w:val="nil"/>
              <w:bottom w:val="nil"/>
              <w:right w:val="nil"/>
            </w:tcBorders>
            <w:vAlign w:val="center"/>
          </w:tcPr>
          <w:p w:rsidR="001A6D87" w:rsidRPr="002328D0" w:rsidRDefault="001A6D87" w:rsidP="00861294">
            <w:pPr>
              <w:spacing w:after="0" w:line="360" w:lineRule="auto"/>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1033"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r>
      <w:tr w:rsidR="000620EB" w:rsidRPr="002328D0" w:rsidTr="000620EB">
        <w:trPr>
          <w:trHeight w:val="300"/>
        </w:trPr>
        <w:tc>
          <w:tcPr>
            <w:tcW w:w="2709" w:type="dxa"/>
            <w:vMerge w:val="restart"/>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Asmens vardo, pavardės ir tautybės keitimo registravimas</w:t>
            </w:r>
          </w:p>
        </w:tc>
        <w:tc>
          <w:tcPr>
            <w:tcW w:w="937" w:type="dxa"/>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w:t>
            </w:r>
            <w:r w:rsidRPr="002328D0">
              <w:rPr>
                <w:rFonts w:ascii="Arial" w:eastAsia="Times New Roman" w:hAnsi="Arial" w:cs="Arial"/>
                <w:color w:val="000000"/>
                <w:sz w:val="14"/>
                <w:szCs w:val="14"/>
                <w:vertAlign w:val="superscript"/>
                <w:lang w:val="lt-LT"/>
              </w:rPr>
              <w:t>1</w:t>
            </w:r>
          </w:p>
        </w:tc>
        <w:tc>
          <w:tcPr>
            <w:tcW w:w="1033"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9.0</w:t>
            </w:r>
            <w:r w:rsidRPr="002328D0">
              <w:rPr>
                <w:rFonts w:ascii="Arial" w:eastAsia="Times New Roman" w:hAnsi="Arial" w:cs="Arial"/>
                <w:color w:val="000000"/>
                <w:sz w:val="14"/>
                <w:szCs w:val="14"/>
                <w:vertAlign w:val="superscript"/>
                <w:lang w:val="lt-LT"/>
              </w:rPr>
              <w:t>2</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9.1</w:t>
            </w:r>
            <w:r w:rsidRPr="002328D0">
              <w:rPr>
                <w:rFonts w:ascii="Arial" w:eastAsia="Times New Roman" w:hAnsi="Arial" w:cs="Arial"/>
                <w:color w:val="000000"/>
                <w:sz w:val="14"/>
                <w:szCs w:val="14"/>
                <w:vertAlign w:val="superscript"/>
                <w:lang w:val="lt-LT"/>
              </w:rPr>
              <w:t>2</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w:t>
            </w:r>
            <w:r w:rsidRPr="002328D0">
              <w:rPr>
                <w:rFonts w:ascii="Arial" w:eastAsia="Times New Roman" w:hAnsi="Arial" w:cs="Arial"/>
                <w:color w:val="000000"/>
                <w:sz w:val="14"/>
                <w:szCs w:val="14"/>
                <w:vertAlign w:val="superscript"/>
                <w:lang w:val="lt-LT"/>
              </w:rPr>
              <w:t>2</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w:t>
            </w:r>
            <w:r w:rsidRPr="002328D0">
              <w:rPr>
                <w:rFonts w:ascii="Arial" w:eastAsia="Times New Roman" w:hAnsi="Arial" w:cs="Arial"/>
                <w:color w:val="000000"/>
                <w:sz w:val="14"/>
                <w:szCs w:val="14"/>
                <w:vertAlign w:val="superscript"/>
                <w:lang w:val="lt-LT"/>
              </w:rPr>
              <w:t>2</w:t>
            </w:r>
          </w:p>
        </w:tc>
      </w:tr>
      <w:tr w:rsidR="000620EB" w:rsidRPr="002328D0" w:rsidTr="000620EB">
        <w:trPr>
          <w:trHeight w:val="300"/>
        </w:trPr>
        <w:tc>
          <w:tcPr>
            <w:tcW w:w="2709" w:type="dxa"/>
            <w:vMerge/>
            <w:tcBorders>
              <w:top w:val="nil"/>
              <w:left w:val="nil"/>
              <w:bottom w:val="nil"/>
              <w:right w:val="nil"/>
            </w:tcBorders>
            <w:vAlign w:val="center"/>
            <w:hideMark/>
          </w:tcPr>
          <w:p w:rsidR="000620EB" w:rsidRPr="002328D0" w:rsidRDefault="000620EB" w:rsidP="00861294">
            <w:pPr>
              <w:spacing w:after="0" w:line="360" w:lineRule="auto"/>
              <w:rPr>
                <w:rFonts w:ascii="Arial" w:eastAsia="Times New Roman" w:hAnsi="Arial" w:cs="Arial"/>
                <w:color w:val="000000"/>
                <w:sz w:val="14"/>
                <w:szCs w:val="14"/>
                <w:lang w:val="lt-LT"/>
              </w:rPr>
            </w:pPr>
          </w:p>
        </w:tc>
        <w:tc>
          <w:tcPr>
            <w:tcW w:w="937" w:type="dxa"/>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c>
          <w:tcPr>
            <w:tcW w:w="1033"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w:t>
            </w:r>
            <w:r w:rsidRPr="002328D0">
              <w:rPr>
                <w:rFonts w:ascii="Arial" w:eastAsia="Times New Roman" w:hAnsi="Arial" w:cs="Arial"/>
                <w:color w:val="000000"/>
                <w:sz w:val="14"/>
                <w:szCs w:val="14"/>
                <w:vertAlign w:val="superscript"/>
                <w:lang w:val="lt-LT"/>
              </w:rPr>
              <w:t>2</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11</w:t>
            </w:r>
            <w:r w:rsidRPr="002328D0">
              <w:rPr>
                <w:rFonts w:ascii="Arial" w:eastAsia="Times New Roman" w:hAnsi="Arial" w:cs="Arial"/>
                <w:color w:val="000000"/>
                <w:sz w:val="14"/>
                <w:szCs w:val="14"/>
                <w:vertAlign w:val="superscript"/>
                <w:lang w:val="lt-LT"/>
              </w:rPr>
              <w:t>2</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0</w:t>
            </w:r>
            <w:r w:rsidRPr="002328D0">
              <w:rPr>
                <w:rFonts w:ascii="Arial" w:eastAsia="Times New Roman" w:hAnsi="Arial" w:cs="Arial"/>
                <w:color w:val="000000"/>
                <w:sz w:val="14"/>
                <w:szCs w:val="14"/>
                <w:vertAlign w:val="superscript"/>
                <w:lang w:val="lt-LT"/>
              </w:rPr>
              <w:t>2</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0</w:t>
            </w:r>
            <w:r w:rsidRPr="002328D0">
              <w:rPr>
                <w:rFonts w:ascii="Arial" w:eastAsia="Times New Roman" w:hAnsi="Arial" w:cs="Arial"/>
                <w:color w:val="000000"/>
                <w:sz w:val="14"/>
                <w:szCs w:val="14"/>
                <w:vertAlign w:val="superscript"/>
                <w:lang w:val="lt-LT"/>
              </w:rPr>
              <w:t>2</w:t>
            </w:r>
          </w:p>
        </w:tc>
      </w:tr>
      <w:tr w:rsidR="000620EB" w:rsidRPr="002328D0" w:rsidTr="000620EB">
        <w:trPr>
          <w:trHeight w:val="300"/>
        </w:trPr>
        <w:tc>
          <w:tcPr>
            <w:tcW w:w="2709" w:type="dxa"/>
            <w:vMerge w:val="restart"/>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Gimimo/ įvaikinimo registravimas</w:t>
            </w:r>
          </w:p>
        </w:tc>
        <w:tc>
          <w:tcPr>
            <w:tcW w:w="937" w:type="dxa"/>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8.8</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8.0</w:t>
            </w:r>
            <w:r w:rsidRPr="002328D0">
              <w:rPr>
                <w:rFonts w:ascii="Arial" w:eastAsia="Times New Roman" w:hAnsi="Arial" w:cs="Arial"/>
                <w:color w:val="000000"/>
                <w:sz w:val="14"/>
                <w:szCs w:val="14"/>
                <w:vertAlign w:val="superscript"/>
                <w:lang w:val="lt-LT"/>
              </w:rPr>
              <w:t>1</w:t>
            </w:r>
          </w:p>
        </w:tc>
      </w:tr>
      <w:tr w:rsidR="000620EB" w:rsidRPr="002328D0" w:rsidTr="000620EB">
        <w:trPr>
          <w:trHeight w:val="300"/>
        </w:trPr>
        <w:tc>
          <w:tcPr>
            <w:tcW w:w="2709" w:type="dxa"/>
            <w:vMerge/>
            <w:tcBorders>
              <w:top w:val="nil"/>
              <w:left w:val="nil"/>
              <w:bottom w:val="nil"/>
              <w:right w:val="nil"/>
            </w:tcBorders>
            <w:vAlign w:val="center"/>
            <w:hideMark/>
          </w:tcPr>
          <w:p w:rsidR="000620EB" w:rsidRPr="002328D0" w:rsidRDefault="000620EB" w:rsidP="00861294">
            <w:pPr>
              <w:spacing w:after="0" w:line="360" w:lineRule="auto"/>
              <w:rPr>
                <w:rFonts w:ascii="Arial" w:eastAsia="Times New Roman" w:hAnsi="Arial" w:cs="Arial"/>
                <w:color w:val="000000"/>
                <w:sz w:val="14"/>
                <w:szCs w:val="14"/>
                <w:lang w:val="lt-LT"/>
              </w:rPr>
            </w:pPr>
          </w:p>
        </w:tc>
        <w:tc>
          <w:tcPr>
            <w:tcW w:w="937" w:type="dxa"/>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r>
      <w:tr w:rsidR="000620EB" w:rsidRPr="002328D0" w:rsidTr="000620EB">
        <w:trPr>
          <w:trHeight w:val="300"/>
        </w:trPr>
        <w:tc>
          <w:tcPr>
            <w:tcW w:w="2709" w:type="dxa"/>
            <w:vMerge w:val="restart"/>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Santuokos registravimas</w:t>
            </w:r>
          </w:p>
        </w:tc>
        <w:tc>
          <w:tcPr>
            <w:tcW w:w="937" w:type="dxa"/>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9.0</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w:t>
            </w:r>
            <w:r w:rsidRPr="002328D0">
              <w:rPr>
                <w:rFonts w:ascii="Arial" w:eastAsia="Times New Roman" w:hAnsi="Arial" w:cs="Arial"/>
                <w:color w:val="000000"/>
                <w:sz w:val="14"/>
                <w:szCs w:val="14"/>
                <w:vertAlign w:val="superscript"/>
                <w:lang w:val="lt-LT"/>
              </w:rPr>
              <w:t>2</w:t>
            </w:r>
          </w:p>
        </w:tc>
      </w:tr>
      <w:tr w:rsidR="000620EB" w:rsidRPr="002328D0" w:rsidTr="000620EB">
        <w:trPr>
          <w:trHeight w:val="300"/>
        </w:trPr>
        <w:tc>
          <w:tcPr>
            <w:tcW w:w="2709" w:type="dxa"/>
            <w:vMerge/>
            <w:tcBorders>
              <w:top w:val="nil"/>
              <w:left w:val="nil"/>
              <w:bottom w:val="nil"/>
              <w:right w:val="nil"/>
            </w:tcBorders>
            <w:vAlign w:val="center"/>
            <w:hideMark/>
          </w:tcPr>
          <w:p w:rsidR="000620EB" w:rsidRPr="002328D0" w:rsidRDefault="000620EB" w:rsidP="00861294">
            <w:pPr>
              <w:spacing w:after="0" w:line="360" w:lineRule="auto"/>
              <w:rPr>
                <w:rFonts w:ascii="Arial" w:eastAsia="Times New Roman" w:hAnsi="Arial" w:cs="Arial"/>
                <w:color w:val="000000"/>
                <w:sz w:val="14"/>
                <w:szCs w:val="14"/>
                <w:lang w:val="lt-LT"/>
              </w:rPr>
            </w:pPr>
          </w:p>
        </w:tc>
        <w:tc>
          <w:tcPr>
            <w:tcW w:w="937" w:type="dxa"/>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0</w:t>
            </w:r>
            <w:r w:rsidRPr="002328D0">
              <w:rPr>
                <w:rFonts w:ascii="Arial" w:eastAsia="Times New Roman" w:hAnsi="Arial" w:cs="Arial"/>
                <w:color w:val="000000"/>
                <w:sz w:val="14"/>
                <w:szCs w:val="14"/>
                <w:vertAlign w:val="superscript"/>
                <w:lang w:val="lt-LT"/>
              </w:rPr>
              <w:t>2</w:t>
            </w:r>
          </w:p>
        </w:tc>
      </w:tr>
      <w:tr w:rsidR="000620EB" w:rsidRPr="002328D0" w:rsidTr="000620EB">
        <w:trPr>
          <w:trHeight w:val="300"/>
        </w:trPr>
        <w:tc>
          <w:tcPr>
            <w:tcW w:w="2709" w:type="dxa"/>
            <w:vMerge w:val="restart"/>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Ištuokos registravimas</w:t>
            </w:r>
          </w:p>
        </w:tc>
        <w:tc>
          <w:tcPr>
            <w:tcW w:w="937" w:type="dxa"/>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w:t>
            </w:r>
            <w:r w:rsidRPr="002328D0">
              <w:rPr>
                <w:rFonts w:ascii="Arial" w:eastAsia="Times New Roman" w:hAnsi="Arial" w:cs="Arial"/>
                <w:color w:val="000000"/>
                <w:sz w:val="14"/>
                <w:szCs w:val="14"/>
                <w:vertAlign w:val="superscript"/>
                <w:lang w:val="lt-LT"/>
              </w:rPr>
              <w:t>1</w:t>
            </w:r>
          </w:p>
        </w:tc>
        <w:tc>
          <w:tcPr>
            <w:tcW w:w="1033"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9.0</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9.0</w:t>
            </w:r>
            <w:r w:rsidRPr="002328D0">
              <w:rPr>
                <w:rFonts w:ascii="Arial" w:eastAsia="Times New Roman" w:hAnsi="Arial" w:cs="Arial"/>
                <w:color w:val="000000"/>
                <w:sz w:val="14"/>
                <w:szCs w:val="14"/>
                <w:vertAlign w:val="superscript"/>
                <w:lang w:val="lt-LT"/>
              </w:rPr>
              <w:t>2</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w:t>
            </w:r>
            <w:r w:rsidRPr="002328D0">
              <w:rPr>
                <w:rFonts w:ascii="Arial" w:eastAsia="Times New Roman" w:hAnsi="Arial" w:cs="Arial"/>
                <w:color w:val="000000"/>
                <w:sz w:val="14"/>
                <w:szCs w:val="14"/>
                <w:vertAlign w:val="superscript"/>
                <w:lang w:val="lt-LT"/>
              </w:rPr>
              <w:t>2</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w:t>
            </w:r>
            <w:r w:rsidRPr="002328D0">
              <w:rPr>
                <w:rFonts w:ascii="Arial" w:eastAsia="Times New Roman" w:hAnsi="Arial" w:cs="Arial"/>
                <w:color w:val="000000"/>
                <w:sz w:val="14"/>
                <w:szCs w:val="14"/>
                <w:vertAlign w:val="superscript"/>
                <w:lang w:val="lt-LT"/>
              </w:rPr>
              <w:t>2</w:t>
            </w:r>
          </w:p>
        </w:tc>
      </w:tr>
      <w:tr w:rsidR="000620EB" w:rsidRPr="002328D0" w:rsidTr="000620EB">
        <w:trPr>
          <w:trHeight w:val="300"/>
        </w:trPr>
        <w:tc>
          <w:tcPr>
            <w:tcW w:w="2709" w:type="dxa"/>
            <w:vMerge/>
            <w:tcBorders>
              <w:top w:val="nil"/>
              <w:left w:val="nil"/>
              <w:bottom w:val="nil"/>
              <w:right w:val="nil"/>
            </w:tcBorders>
            <w:vAlign w:val="center"/>
            <w:hideMark/>
          </w:tcPr>
          <w:p w:rsidR="000620EB" w:rsidRPr="002328D0" w:rsidRDefault="000620EB" w:rsidP="00861294">
            <w:pPr>
              <w:spacing w:after="0" w:line="360" w:lineRule="auto"/>
              <w:rPr>
                <w:rFonts w:ascii="Arial" w:eastAsia="Times New Roman" w:hAnsi="Arial" w:cs="Arial"/>
                <w:color w:val="000000"/>
                <w:sz w:val="14"/>
                <w:szCs w:val="14"/>
                <w:lang w:val="lt-LT"/>
              </w:rPr>
            </w:pPr>
          </w:p>
        </w:tc>
        <w:tc>
          <w:tcPr>
            <w:tcW w:w="937" w:type="dxa"/>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c>
          <w:tcPr>
            <w:tcW w:w="1033"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perscript"/>
                <w:lang w:val="lt-LT"/>
              </w:rPr>
              <w:t>2</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0</w:t>
            </w:r>
            <w:r w:rsidRPr="002328D0">
              <w:rPr>
                <w:rFonts w:ascii="Arial" w:eastAsia="Times New Roman" w:hAnsi="Arial" w:cs="Arial"/>
                <w:color w:val="000000"/>
                <w:sz w:val="14"/>
                <w:szCs w:val="14"/>
                <w:vertAlign w:val="superscript"/>
                <w:lang w:val="lt-LT"/>
              </w:rPr>
              <w:t>2</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0</w:t>
            </w:r>
            <w:r w:rsidRPr="002328D0">
              <w:rPr>
                <w:rFonts w:ascii="Arial" w:eastAsia="Times New Roman" w:hAnsi="Arial" w:cs="Arial"/>
                <w:color w:val="000000"/>
                <w:sz w:val="14"/>
                <w:szCs w:val="14"/>
                <w:vertAlign w:val="superscript"/>
                <w:lang w:val="lt-LT"/>
              </w:rPr>
              <w:t>2</w:t>
            </w:r>
          </w:p>
        </w:tc>
      </w:tr>
      <w:tr w:rsidR="000620EB" w:rsidRPr="002328D0" w:rsidTr="000620EB">
        <w:trPr>
          <w:trHeight w:val="300"/>
        </w:trPr>
        <w:tc>
          <w:tcPr>
            <w:tcW w:w="2709" w:type="dxa"/>
            <w:vMerge w:val="restart"/>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Mirties registravimas</w:t>
            </w:r>
          </w:p>
        </w:tc>
        <w:tc>
          <w:tcPr>
            <w:tcW w:w="937" w:type="dxa"/>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8.3</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w:t>
            </w:r>
            <w:r w:rsidRPr="002328D0">
              <w:rPr>
                <w:rFonts w:ascii="Arial" w:eastAsia="Times New Roman" w:hAnsi="Arial" w:cs="Arial"/>
                <w:color w:val="000000"/>
                <w:sz w:val="14"/>
                <w:szCs w:val="14"/>
                <w:vertAlign w:val="superscript"/>
                <w:lang w:val="lt-LT"/>
              </w:rPr>
              <w:t>2</w:t>
            </w:r>
          </w:p>
        </w:tc>
      </w:tr>
      <w:tr w:rsidR="000620EB" w:rsidRPr="002328D0" w:rsidTr="000620EB">
        <w:trPr>
          <w:trHeight w:val="300"/>
        </w:trPr>
        <w:tc>
          <w:tcPr>
            <w:tcW w:w="2709" w:type="dxa"/>
            <w:vMerge/>
            <w:tcBorders>
              <w:top w:val="nil"/>
              <w:left w:val="nil"/>
              <w:bottom w:val="nil"/>
              <w:right w:val="nil"/>
            </w:tcBorders>
            <w:vAlign w:val="center"/>
            <w:hideMark/>
          </w:tcPr>
          <w:p w:rsidR="000620EB" w:rsidRPr="002328D0" w:rsidRDefault="000620EB" w:rsidP="00861294">
            <w:pPr>
              <w:spacing w:after="0" w:line="360" w:lineRule="auto"/>
              <w:rPr>
                <w:rFonts w:ascii="Arial" w:eastAsia="Times New Roman" w:hAnsi="Arial" w:cs="Arial"/>
                <w:color w:val="000000"/>
                <w:sz w:val="14"/>
                <w:szCs w:val="14"/>
                <w:lang w:val="lt-LT"/>
              </w:rPr>
            </w:pPr>
          </w:p>
        </w:tc>
        <w:tc>
          <w:tcPr>
            <w:tcW w:w="937" w:type="dxa"/>
            <w:tcBorders>
              <w:top w:val="nil"/>
              <w:left w:val="nil"/>
              <w:bottom w:val="nil"/>
              <w:right w:val="nil"/>
            </w:tcBorders>
            <w:shd w:val="clear" w:color="auto" w:fill="auto"/>
            <w:hideMark/>
          </w:tcPr>
          <w:p w:rsidR="000620EB" w:rsidRPr="002328D0" w:rsidRDefault="000620E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0620EB" w:rsidRPr="002328D0" w:rsidRDefault="000620E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0</w:t>
            </w:r>
            <w:r w:rsidRPr="002328D0">
              <w:rPr>
                <w:rFonts w:ascii="Arial" w:eastAsia="Times New Roman" w:hAnsi="Arial" w:cs="Arial"/>
                <w:color w:val="000000"/>
                <w:sz w:val="14"/>
                <w:szCs w:val="14"/>
                <w:vertAlign w:val="superscript"/>
                <w:lang w:val="lt-LT"/>
              </w:rPr>
              <w:t>2</w:t>
            </w:r>
          </w:p>
        </w:tc>
      </w:tr>
    </w:tbl>
    <w:p w:rsidR="000620EB" w:rsidRPr="002328D0" w:rsidRDefault="000620EB" w:rsidP="00861294">
      <w:pPr>
        <w:spacing w:line="360" w:lineRule="auto"/>
        <w:rPr>
          <w:rFonts w:cstheme="minorHAnsi"/>
          <w:b/>
          <w:sz w:val="24"/>
          <w:szCs w:val="24"/>
          <w:lang w:val="lt-LT"/>
        </w:rPr>
      </w:pPr>
    </w:p>
    <w:p w:rsidR="00ED2A34" w:rsidRPr="002328D0" w:rsidRDefault="00316B02" w:rsidP="00861294">
      <w:pPr>
        <w:spacing w:line="360" w:lineRule="auto"/>
        <w:jc w:val="both"/>
        <w:rPr>
          <w:rFonts w:cstheme="minorHAnsi"/>
          <w:b/>
          <w:sz w:val="24"/>
          <w:szCs w:val="24"/>
          <w:lang w:val="lt-LT"/>
        </w:rPr>
      </w:pPr>
      <w:r>
        <w:rPr>
          <w:rFonts w:cstheme="minorHAnsi"/>
          <w:b/>
          <w:sz w:val="24"/>
          <w:szCs w:val="24"/>
          <w:lang w:val="lt-LT"/>
        </w:rPr>
        <w:t xml:space="preserve">1.26 </w:t>
      </w:r>
      <w:r w:rsidR="00ED2A34" w:rsidRPr="002328D0">
        <w:rPr>
          <w:rFonts w:cstheme="minorHAnsi"/>
          <w:b/>
          <w:sz w:val="24"/>
          <w:szCs w:val="24"/>
          <w:lang w:val="lt-LT"/>
        </w:rPr>
        <w:t xml:space="preserve">Vertinant savivaldybės administracijos civilinės metrikacijos, </w:t>
      </w:r>
      <w:r w:rsidR="005446E5" w:rsidRPr="002328D0">
        <w:rPr>
          <w:rFonts w:cstheme="minorHAnsi"/>
          <w:b/>
          <w:sz w:val="24"/>
          <w:szCs w:val="24"/>
          <w:lang w:val="lt-LT"/>
        </w:rPr>
        <w:t>kiekvieno iš teiginių vertinimo vidurkiai</w:t>
      </w:r>
      <w:r w:rsidR="00ED2A34" w:rsidRPr="002328D0">
        <w:rPr>
          <w:rFonts w:cstheme="minorHAnsi"/>
          <w:b/>
          <w:sz w:val="24"/>
          <w:szCs w:val="24"/>
          <w:lang w:val="lt-LT"/>
        </w:rPr>
        <w:t xml:space="preserve"> pagal lytį ir amžių</w:t>
      </w:r>
    </w:p>
    <w:tbl>
      <w:tblPr>
        <w:tblW w:w="10389" w:type="dxa"/>
        <w:tblInd w:w="93" w:type="dxa"/>
        <w:tblLook w:val="04A0" w:firstRow="1" w:lastRow="0" w:firstColumn="1" w:lastColumn="0" w:noHBand="0" w:noVBand="1"/>
      </w:tblPr>
      <w:tblGrid>
        <w:gridCol w:w="2709"/>
        <w:gridCol w:w="960"/>
        <w:gridCol w:w="960"/>
        <w:gridCol w:w="960"/>
        <w:gridCol w:w="960"/>
        <w:gridCol w:w="960"/>
        <w:gridCol w:w="960"/>
        <w:gridCol w:w="960"/>
        <w:gridCol w:w="960"/>
      </w:tblGrid>
      <w:tr w:rsidR="00724444" w:rsidRPr="002328D0" w:rsidTr="001A6D87">
        <w:trPr>
          <w:trHeight w:val="300"/>
        </w:trPr>
        <w:tc>
          <w:tcPr>
            <w:tcW w:w="3669" w:type="dxa"/>
            <w:gridSpan w:val="2"/>
            <w:vMerge w:val="restart"/>
            <w:tcBorders>
              <w:top w:val="double" w:sz="4" w:space="0" w:color="auto"/>
              <w:left w:val="nil"/>
              <w:bottom w:val="nil"/>
              <w:right w:val="nil"/>
            </w:tcBorders>
            <w:shd w:val="clear" w:color="auto" w:fill="auto"/>
            <w:vAlign w:val="bottom"/>
            <w:hideMark/>
          </w:tcPr>
          <w:p w:rsidR="00724444" w:rsidRPr="002328D0" w:rsidRDefault="00724444" w:rsidP="00861294">
            <w:pPr>
              <w:spacing w:after="0" w:line="360" w:lineRule="auto"/>
              <w:rPr>
                <w:rFonts w:ascii="Arial" w:eastAsia="Times New Roman" w:hAnsi="Arial" w:cs="Arial"/>
                <w:color w:val="000000"/>
                <w:sz w:val="14"/>
                <w:szCs w:val="14"/>
                <w:lang w:val="lt-LT"/>
              </w:rPr>
            </w:pPr>
          </w:p>
        </w:tc>
        <w:tc>
          <w:tcPr>
            <w:tcW w:w="1920" w:type="dxa"/>
            <w:gridSpan w:val="2"/>
            <w:tcBorders>
              <w:top w:val="double" w:sz="4" w:space="0" w:color="auto"/>
              <w:left w:val="nil"/>
              <w:bottom w:val="single" w:sz="4" w:space="0" w:color="auto"/>
              <w:right w:val="nil"/>
            </w:tcBorders>
            <w:shd w:val="clear" w:color="auto" w:fill="auto"/>
            <w:vAlign w:val="bottom"/>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Lytis</w:t>
            </w:r>
          </w:p>
        </w:tc>
        <w:tc>
          <w:tcPr>
            <w:tcW w:w="4800" w:type="dxa"/>
            <w:gridSpan w:val="5"/>
            <w:tcBorders>
              <w:top w:val="double" w:sz="4" w:space="0" w:color="auto"/>
              <w:left w:val="nil"/>
              <w:bottom w:val="single" w:sz="4" w:space="0" w:color="auto"/>
              <w:right w:val="nil"/>
            </w:tcBorders>
            <w:shd w:val="clear" w:color="auto" w:fill="auto"/>
            <w:vAlign w:val="bottom"/>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Amžiaus grupė</w:t>
            </w:r>
          </w:p>
        </w:tc>
      </w:tr>
      <w:tr w:rsidR="00724444" w:rsidRPr="002328D0" w:rsidTr="001A6D87">
        <w:trPr>
          <w:trHeight w:val="231"/>
        </w:trPr>
        <w:tc>
          <w:tcPr>
            <w:tcW w:w="3669" w:type="dxa"/>
            <w:gridSpan w:val="2"/>
            <w:vMerge/>
            <w:tcBorders>
              <w:top w:val="nil"/>
              <w:left w:val="nil"/>
              <w:bottom w:val="single" w:sz="12" w:space="0" w:color="auto"/>
              <w:right w:val="nil"/>
            </w:tcBorders>
            <w:vAlign w:val="center"/>
            <w:hideMark/>
          </w:tcPr>
          <w:p w:rsidR="00724444" w:rsidRPr="002328D0" w:rsidRDefault="00724444" w:rsidP="00861294">
            <w:pPr>
              <w:spacing w:after="0" w:line="360" w:lineRule="auto"/>
              <w:rPr>
                <w:rFonts w:ascii="Arial" w:eastAsia="Times New Roman" w:hAnsi="Arial" w:cs="Arial"/>
                <w:color w:val="000000"/>
                <w:sz w:val="14"/>
                <w:szCs w:val="14"/>
                <w:lang w:val="lt-LT"/>
              </w:rPr>
            </w:pPr>
          </w:p>
        </w:tc>
        <w:tc>
          <w:tcPr>
            <w:tcW w:w="960" w:type="dxa"/>
            <w:tcBorders>
              <w:top w:val="single" w:sz="4" w:space="0" w:color="auto"/>
              <w:left w:val="nil"/>
              <w:bottom w:val="single" w:sz="12" w:space="0" w:color="auto"/>
              <w:right w:val="nil"/>
            </w:tcBorders>
            <w:shd w:val="clear" w:color="auto" w:fill="auto"/>
            <w:vAlign w:val="bottom"/>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Vyras</w:t>
            </w:r>
          </w:p>
        </w:tc>
        <w:tc>
          <w:tcPr>
            <w:tcW w:w="960" w:type="dxa"/>
            <w:tcBorders>
              <w:top w:val="single" w:sz="4" w:space="0" w:color="auto"/>
              <w:left w:val="nil"/>
              <w:bottom w:val="single" w:sz="12" w:space="0" w:color="auto"/>
              <w:right w:val="nil"/>
            </w:tcBorders>
            <w:shd w:val="clear" w:color="auto" w:fill="auto"/>
            <w:vAlign w:val="bottom"/>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Moteris</w:t>
            </w:r>
          </w:p>
        </w:tc>
        <w:tc>
          <w:tcPr>
            <w:tcW w:w="960" w:type="dxa"/>
            <w:tcBorders>
              <w:top w:val="single" w:sz="4" w:space="0" w:color="auto"/>
              <w:left w:val="nil"/>
              <w:bottom w:val="single" w:sz="12" w:space="0" w:color="auto"/>
              <w:right w:val="nil"/>
            </w:tcBorders>
            <w:shd w:val="clear" w:color="auto" w:fill="auto"/>
            <w:vAlign w:val="bottom"/>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iki 30 m.</w:t>
            </w:r>
          </w:p>
        </w:tc>
        <w:tc>
          <w:tcPr>
            <w:tcW w:w="960" w:type="dxa"/>
            <w:tcBorders>
              <w:top w:val="single" w:sz="4" w:space="0" w:color="auto"/>
              <w:left w:val="nil"/>
              <w:bottom w:val="single" w:sz="12" w:space="0" w:color="auto"/>
              <w:right w:val="nil"/>
            </w:tcBorders>
            <w:shd w:val="clear" w:color="auto" w:fill="auto"/>
            <w:vAlign w:val="bottom"/>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30-39 m.</w:t>
            </w:r>
          </w:p>
        </w:tc>
        <w:tc>
          <w:tcPr>
            <w:tcW w:w="960" w:type="dxa"/>
            <w:tcBorders>
              <w:top w:val="single" w:sz="4" w:space="0" w:color="auto"/>
              <w:left w:val="nil"/>
              <w:bottom w:val="single" w:sz="12" w:space="0" w:color="auto"/>
              <w:right w:val="nil"/>
            </w:tcBorders>
            <w:shd w:val="clear" w:color="auto" w:fill="auto"/>
            <w:vAlign w:val="bottom"/>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40-49 m.</w:t>
            </w:r>
          </w:p>
        </w:tc>
        <w:tc>
          <w:tcPr>
            <w:tcW w:w="960" w:type="dxa"/>
            <w:tcBorders>
              <w:top w:val="single" w:sz="4" w:space="0" w:color="auto"/>
              <w:left w:val="nil"/>
              <w:bottom w:val="single" w:sz="12" w:space="0" w:color="auto"/>
              <w:right w:val="nil"/>
            </w:tcBorders>
            <w:shd w:val="clear" w:color="auto" w:fill="auto"/>
            <w:vAlign w:val="bottom"/>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50-59 m.</w:t>
            </w:r>
          </w:p>
        </w:tc>
        <w:tc>
          <w:tcPr>
            <w:tcW w:w="960" w:type="dxa"/>
            <w:tcBorders>
              <w:top w:val="single" w:sz="4" w:space="0" w:color="auto"/>
              <w:left w:val="nil"/>
              <w:bottom w:val="single" w:sz="12" w:space="0" w:color="auto"/>
              <w:right w:val="nil"/>
            </w:tcBorders>
            <w:shd w:val="clear" w:color="auto" w:fill="auto"/>
            <w:vAlign w:val="bottom"/>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 m. ir daugiau</w:t>
            </w:r>
          </w:p>
        </w:tc>
      </w:tr>
      <w:tr w:rsidR="001A6D87" w:rsidRPr="002328D0" w:rsidTr="001A6D87">
        <w:trPr>
          <w:trHeight w:val="147"/>
        </w:trPr>
        <w:tc>
          <w:tcPr>
            <w:tcW w:w="3669" w:type="dxa"/>
            <w:gridSpan w:val="2"/>
            <w:tcBorders>
              <w:top w:val="single" w:sz="12" w:space="0" w:color="auto"/>
              <w:left w:val="nil"/>
              <w:bottom w:val="nil"/>
              <w:right w:val="nil"/>
            </w:tcBorders>
            <w:vAlign w:val="center"/>
          </w:tcPr>
          <w:p w:rsidR="001A6D87" w:rsidRPr="002328D0" w:rsidRDefault="001A6D87" w:rsidP="00861294">
            <w:pPr>
              <w:spacing w:after="0" w:line="360" w:lineRule="auto"/>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r>
      <w:tr w:rsidR="00724444" w:rsidRPr="002328D0" w:rsidTr="005B7180">
        <w:trPr>
          <w:trHeight w:val="300"/>
        </w:trPr>
        <w:tc>
          <w:tcPr>
            <w:tcW w:w="2709" w:type="dxa"/>
            <w:vMerge w:val="restart"/>
            <w:tcBorders>
              <w:top w:val="nil"/>
              <w:left w:val="nil"/>
              <w:bottom w:val="nil"/>
              <w:right w:val="nil"/>
            </w:tcBorders>
            <w:shd w:val="clear" w:color="auto" w:fill="auto"/>
            <w:hideMark/>
          </w:tcPr>
          <w:p w:rsidR="00724444" w:rsidRPr="002328D0" w:rsidRDefault="00FD79D7"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Kai kreipėsi</w:t>
            </w:r>
            <w:r w:rsidR="00724444" w:rsidRPr="002328D0">
              <w:rPr>
                <w:rFonts w:ascii="Arial" w:eastAsia="Times New Roman" w:hAnsi="Arial" w:cs="Arial"/>
                <w:color w:val="000000"/>
                <w:sz w:val="14"/>
                <w:szCs w:val="14"/>
                <w:lang w:val="lt-LT"/>
              </w:rPr>
              <w:t>,  reikalas ar klausimas buvo išspręsti greitai, per priimtiną laiką</w:t>
            </w:r>
          </w:p>
        </w:tc>
        <w:tc>
          <w:tcPr>
            <w:tcW w:w="960" w:type="dxa"/>
            <w:tcBorders>
              <w:top w:val="nil"/>
              <w:left w:val="nil"/>
              <w:bottom w:val="nil"/>
              <w:right w:val="nil"/>
            </w:tcBorders>
            <w:shd w:val="clear" w:color="auto" w:fill="auto"/>
            <w:hideMark/>
          </w:tcPr>
          <w:p w:rsidR="00724444" w:rsidRPr="002328D0" w:rsidRDefault="00724444"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3.4</w:t>
            </w:r>
            <w:r w:rsidRPr="002328D0">
              <w:rPr>
                <w:rFonts w:ascii="Arial" w:eastAsia="Times New Roman" w:hAnsi="Arial" w:cs="Arial"/>
                <w:color w:val="000000"/>
                <w:sz w:val="14"/>
                <w:szCs w:val="14"/>
                <w:vertAlign w:val="subscript"/>
                <w:lang w:val="lt-LT"/>
              </w:rPr>
              <w:t>a</w:t>
            </w:r>
          </w:p>
        </w:tc>
      </w:tr>
      <w:tr w:rsidR="00724444" w:rsidRPr="002328D0" w:rsidTr="005B7180">
        <w:trPr>
          <w:trHeight w:val="300"/>
        </w:trPr>
        <w:tc>
          <w:tcPr>
            <w:tcW w:w="2709" w:type="dxa"/>
            <w:vMerge/>
            <w:tcBorders>
              <w:top w:val="nil"/>
              <w:left w:val="nil"/>
              <w:bottom w:val="nil"/>
              <w:right w:val="nil"/>
            </w:tcBorders>
            <w:vAlign w:val="center"/>
            <w:hideMark/>
          </w:tcPr>
          <w:p w:rsidR="00724444" w:rsidRPr="002328D0" w:rsidRDefault="00724444"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724444" w:rsidRPr="002328D0" w:rsidRDefault="00724444"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116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138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25</w:t>
            </w:r>
            <w:r w:rsidRPr="002328D0">
              <w:rPr>
                <w:rFonts w:ascii="Arial" w:eastAsia="Times New Roman" w:hAnsi="Arial" w:cs="Arial"/>
                <w:color w:val="000000"/>
                <w:sz w:val="14"/>
                <w:szCs w:val="14"/>
                <w:vertAlign w:val="subscript"/>
                <w:lang w:val="lt-LT"/>
              </w:rPr>
              <w:t>a</w:t>
            </w:r>
          </w:p>
        </w:tc>
      </w:tr>
      <w:tr w:rsidR="00724444" w:rsidRPr="002328D0" w:rsidTr="005B7180">
        <w:trPr>
          <w:trHeight w:val="300"/>
        </w:trPr>
        <w:tc>
          <w:tcPr>
            <w:tcW w:w="2709" w:type="dxa"/>
            <w:vMerge w:val="restart"/>
            <w:tcBorders>
              <w:top w:val="nil"/>
              <w:left w:val="nil"/>
              <w:bottom w:val="nil"/>
              <w:right w:val="nil"/>
            </w:tcBorders>
            <w:shd w:val="clear" w:color="auto" w:fill="auto"/>
            <w:hideMark/>
          </w:tcPr>
          <w:p w:rsidR="00724444" w:rsidRPr="002328D0" w:rsidRDefault="00724444"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Nesunku gauti šias paslaugas, jų prieinamumas yra pakankamas</w:t>
            </w:r>
          </w:p>
        </w:tc>
        <w:tc>
          <w:tcPr>
            <w:tcW w:w="960" w:type="dxa"/>
            <w:tcBorders>
              <w:top w:val="nil"/>
              <w:left w:val="nil"/>
              <w:bottom w:val="nil"/>
              <w:right w:val="nil"/>
            </w:tcBorders>
            <w:shd w:val="clear" w:color="auto" w:fill="auto"/>
            <w:hideMark/>
          </w:tcPr>
          <w:p w:rsidR="00724444" w:rsidRPr="002328D0" w:rsidRDefault="00724444"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3.4</w:t>
            </w:r>
            <w:r w:rsidRPr="002328D0">
              <w:rPr>
                <w:rFonts w:ascii="Arial" w:eastAsia="Times New Roman" w:hAnsi="Arial" w:cs="Arial"/>
                <w:color w:val="000000"/>
                <w:sz w:val="14"/>
                <w:szCs w:val="14"/>
                <w:vertAlign w:val="subscript"/>
                <w:lang w:val="lt-LT"/>
              </w:rPr>
              <w:t>a</w:t>
            </w:r>
          </w:p>
        </w:tc>
      </w:tr>
      <w:tr w:rsidR="00724444" w:rsidRPr="002328D0" w:rsidTr="005B7180">
        <w:trPr>
          <w:trHeight w:val="300"/>
        </w:trPr>
        <w:tc>
          <w:tcPr>
            <w:tcW w:w="2709" w:type="dxa"/>
            <w:vMerge/>
            <w:tcBorders>
              <w:top w:val="nil"/>
              <w:left w:val="nil"/>
              <w:bottom w:val="nil"/>
              <w:right w:val="nil"/>
            </w:tcBorders>
            <w:vAlign w:val="center"/>
            <w:hideMark/>
          </w:tcPr>
          <w:p w:rsidR="00724444" w:rsidRPr="002328D0" w:rsidRDefault="00724444"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724444" w:rsidRPr="002328D0" w:rsidRDefault="00724444"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120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141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24</w:t>
            </w:r>
            <w:r w:rsidRPr="002328D0">
              <w:rPr>
                <w:rFonts w:ascii="Arial" w:eastAsia="Times New Roman" w:hAnsi="Arial" w:cs="Arial"/>
                <w:color w:val="000000"/>
                <w:sz w:val="14"/>
                <w:szCs w:val="14"/>
                <w:vertAlign w:val="subscript"/>
                <w:lang w:val="lt-LT"/>
              </w:rPr>
              <w:t>a</w:t>
            </w:r>
          </w:p>
        </w:tc>
      </w:tr>
      <w:tr w:rsidR="00724444" w:rsidRPr="002328D0" w:rsidTr="005B7180">
        <w:trPr>
          <w:trHeight w:val="300"/>
        </w:trPr>
        <w:tc>
          <w:tcPr>
            <w:tcW w:w="2709" w:type="dxa"/>
            <w:vMerge w:val="restart"/>
            <w:tcBorders>
              <w:top w:val="nil"/>
              <w:left w:val="nil"/>
              <w:bottom w:val="nil"/>
              <w:right w:val="nil"/>
            </w:tcBorders>
            <w:shd w:val="clear" w:color="auto" w:fill="auto"/>
            <w:hideMark/>
          </w:tcPr>
          <w:p w:rsidR="00724444" w:rsidRPr="002328D0" w:rsidRDefault="00724444"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Specialistai yra mandagūs ir maloniai bendrauja su klientais</w:t>
            </w:r>
          </w:p>
        </w:tc>
        <w:tc>
          <w:tcPr>
            <w:tcW w:w="960" w:type="dxa"/>
            <w:tcBorders>
              <w:top w:val="nil"/>
              <w:left w:val="nil"/>
              <w:bottom w:val="nil"/>
              <w:right w:val="nil"/>
            </w:tcBorders>
            <w:shd w:val="clear" w:color="auto" w:fill="auto"/>
            <w:hideMark/>
          </w:tcPr>
          <w:p w:rsidR="00724444" w:rsidRPr="002328D0" w:rsidRDefault="00724444"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3.7</w:t>
            </w:r>
            <w:r w:rsidRPr="002328D0">
              <w:rPr>
                <w:rFonts w:ascii="Arial" w:eastAsia="Times New Roman" w:hAnsi="Arial" w:cs="Arial"/>
                <w:color w:val="000000"/>
                <w:sz w:val="14"/>
                <w:szCs w:val="14"/>
                <w:vertAlign w:val="subscript"/>
                <w:lang w:val="lt-LT"/>
              </w:rPr>
              <w:t>a</w:t>
            </w:r>
          </w:p>
        </w:tc>
      </w:tr>
      <w:tr w:rsidR="00724444" w:rsidRPr="002328D0" w:rsidTr="005B7180">
        <w:trPr>
          <w:trHeight w:val="300"/>
        </w:trPr>
        <w:tc>
          <w:tcPr>
            <w:tcW w:w="2709" w:type="dxa"/>
            <w:vMerge/>
            <w:tcBorders>
              <w:top w:val="nil"/>
              <w:left w:val="nil"/>
              <w:bottom w:val="nil"/>
              <w:right w:val="nil"/>
            </w:tcBorders>
            <w:vAlign w:val="center"/>
            <w:hideMark/>
          </w:tcPr>
          <w:p w:rsidR="00724444" w:rsidRPr="002328D0" w:rsidRDefault="00724444"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724444" w:rsidRPr="002328D0" w:rsidRDefault="00724444"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121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141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24</w:t>
            </w:r>
            <w:r w:rsidRPr="002328D0">
              <w:rPr>
                <w:rFonts w:ascii="Arial" w:eastAsia="Times New Roman" w:hAnsi="Arial" w:cs="Arial"/>
                <w:color w:val="000000"/>
                <w:sz w:val="14"/>
                <w:szCs w:val="14"/>
                <w:vertAlign w:val="subscript"/>
                <w:lang w:val="lt-LT"/>
              </w:rPr>
              <w:t>a</w:t>
            </w:r>
          </w:p>
        </w:tc>
      </w:tr>
    </w:tbl>
    <w:p w:rsidR="00724444" w:rsidRPr="002328D0" w:rsidRDefault="00724444" w:rsidP="00861294">
      <w:pPr>
        <w:spacing w:line="360" w:lineRule="auto"/>
        <w:jc w:val="both"/>
        <w:rPr>
          <w:rFonts w:cstheme="minorHAnsi"/>
          <w:b/>
          <w:sz w:val="24"/>
          <w:szCs w:val="24"/>
          <w:lang w:val="lt-LT"/>
        </w:rPr>
      </w:pPr>
    </w:p>
    <w:p w:rsidR="00ED2A34" w:rsidRPr="00316B02" w:rsidRDefault="00642603" w:rsidP="00316B02">
      <w:pPr>
        <w:spacing w:line="360" w:lineRule="auto"/>
        <w:jc w:val="both"/>
        <w:rPr>
          <w:rFonts w:cstheme="minorHAnsi"/>
          <w:b/>
          <w:sz w:val="24"/>
          <w:szCs w:val="24"/>
          <w:lang w:val="lt-LT"/>
        </w:rPr>
      </w:pPr>
      <w:r>
        <w:rPr>
          <w:rFonts w:cstheme="minorHAnsi"/>
          <w:b/>
          <w:sz w:val="24"/>
          <w:szCs w:val="24"/>
          <w:lang w:val="lt-LT"/>
        </w:rPr>
        <w:t xml:space="preserve">1.27 </w:t>
      </w:r>
      <w:r w:rsidR="00A77863" w:rsidRPr="00316B02">
        <w:rPr>
          <w:rFonts w:cstheme="minorHAnsi"/>
          <w:b/>
          <w:sz w:val="24"/>
          <w:szCs w:val="24"/>
          <w:lang w:val="lt-LT"/>
        </w:rPr>
        <w:t xml:space="preserve">Vertinant savivaldybės administracijos civilinės metrikacijos, </w:t>
      </w:r>
      <w:r w:rsidR="005446E5" w:rsidRPr="00316B02">
        <w:rPr>
          <w:rFonts w:cstheme="minorHAnsi"/>
          <w:b/>
          <w:sz w:val="24"/>
          <w:szCs w:val="24"/>
          <w:lang w:val="lt-LT"/>
        </w:rPr>
        <w:t>kiekvieno iš teiginių vertinimo vidurkiai</w:t>
      </w:r>
      <w:r w:rsidR="00A77863" w:rsidRPr="00316B02">
        <w:rPr>
          <w:rFonts w:cstheme="minorHAnsi"/>
          <w:b/>
          <w:sz w:val="24"/>
          <w:szCs w:val="24"/>
          <w:lang w:val="lt-LT"/>
        </w:rPr>
        <w:t xml:space="preserve"> pagal išsilavinimą ir pajamas</w:t>
      </w:r>
    </w:p>
    <w:tbl>
      <w:tblPr>
        <w:tblW w:w="10437" w:type="dxa"/>
        <w:tblInd w:w="93" w:type="dxa"/>
        <w:tblLook w:val="04A0" w:firstRow="1" w:lastRow="0" w:firstColumn="1" w:lastColumn="0" w:noHBand="0" w:noVBand="1"/>
      </w:tblPr>
      <w:tblGrid>
        <w:gridCol w:w="2709"/>
        <w:gridCol w:w="935"/>
        <w:gridCol w:w="960"/>
        <w:gridCol w:w="1033"/>
        <w:gridCol w:w="960"/>
        <w:gridCol w:w="960"/>
        <w:gridCol w:w="960"/>
        <w:gridCol w:w="960"/>
        <w:gridCol w:w="960"/>
      </w:tblGrid>
      <w:tr w:rsidR="00D870BB" w:rsidRPr="002328D0" w:rsidTr="001A6D87">
        <w:trPr>
          <w:trHeight w:val="300"/>
        </w:trPr>
        <w:tc>
          <w:tcPr>
            <w:tcW w:w="3644" w:type="dxa"/>
            <w:gridSpan w:val="2"/>
            <w:vMerge w:val="restart"/>
            <w:tcBorders>
              <w:top w:val="double" w:sz="4" w:space="0" w:color="auto"/>
              <w:left w:val="nil"/>
              <w:bottom w:val="nil"/>
              <w:right w:val="nil"/>
            </w:tcBorders>
            <w:shd w:val="clear" w:color="auto" w:fill="auto"/>
            <w:vAlign w:val="bottom"/>
            <w:hideMark/>
          </w:tcPr>
          <w:p w:rsidR="00D870BB" w:rsidRPr="002328D0" w:rsidRDefault="00D870BB" w:rsidP="00861294">
            <w:pPr>
              <w:spacing w:after="0" w:line="360" w:lineRule="auto"/>
              <w:rPr>
                <w:rFonts w:ascii="Arial" w:eastAsia="Times New Roman" w:hAnsi="Arial" w:cs="Arial"/>
                <w:color w:val="000000"/>
                <w:sz w:val="14"/>
                <w:szCs w:val="14"/>
                <w:lang w:val="lt-LT"/>
              </w:rPr>
            </w:pPr>
          </w:p>
        </w:tc>
        <w:tc>
          <w:tcPr>
            <w:tcW w:w="2953" w:type="dxa"/>
            <w:gridSpan w:val="3"/>
            <w:tcBorders>
              <w:top w:val="double" w:sz="4" w:space="0" w:color="auto"/>
              <w:left w:val="nil"/>
              <w:bottom w:val="single" w:sz="4" w:space="0" w:color="auto"/>
              <w:right w:val="nil"/>
            </w:tcBorders>
            <w:shd w:val="clear" w:color="auto" w:fill="auto"/>
            <w:vAlign w:val="bottom"/>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Išsilavinimas</w:t>
            </w:r>
          </w:p>
        </w:tc>
        <w:tc>
          <w:tcPr>
            <w:tcW w:w="3840" w:type="dxa"/>
            <w:gridSpan w:val="4"/>
            <w:tcBorders>
              <w:top w:val="double" w:sz="4" w:space="0" w:color="auto"/>
              <w:left w:val="nil"/>
              <w:bottom w:val="single" w:sz="4" w:space="0" w:color="auto"/>
              <w:right w:val="nil"/>
            </w:tcBorders>
            <w:shd w:val="clear" w:color="auto" w:fill="auto"/>
            <w:vAlign w:val="bottom"/>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Pajamos vienam šeimos nariui per mėnesį</w:t>
            </w:r>
          </w:p>
        </w:tc>
      </w:tr>
      <w:tr w:rsidR="00D870BB" w:rsidRPr="002328D0" w:rsidTr="001A6D87">
        <w:trPr>
          <w:trHeight w:val="598"/>
        </w:trPr>
        <w:tc>
          <w:tcPr>
            <w:tcW w:w="3644" w:type="dxa"/>
            <w:gridSpan w:val="2"/>
            <w:vMerge/>
            <w:tcBorders>
              <w:top w:val="nil"/>
              <w:left w:val="nil"/>
              <w:bottom w:val="single" w:sz="12" w:space="0" w:color="auto"/>
              <w:right w:val="nil"/>
            </w:tcBorders>
            <w:vAlign w:val="center"/>
            <w:hideMark/>
          </w:tcPr>
          <w:p w:rsidR="00D870BB" w:rsidRPr="002328D0" w:rsidRDefault="00D870BB" w:rsidP="00861294">
            <w:pPr>
              <w:spacing w:after="0" w:line="360" w:lineRule="auto"/>
              <w:rPr>
                <w:rFonts w:ascii="Arial" w:eastAsia="Times New Roman" w:hAnsi="Arial" w:cs="Arial"/>
                <w:color w:val="000000"/>
                <w:sz w:val="14"/>
                <w:szCs w:val="14"/>
                <w:lang w:val="lt-LT"/>
              </w:rPr>
            </w:pPr>
          </w:p>
        </w:tc>
        <w:tc>
          <w:tcPr>
            <w:tcW w:w="960" w:type="dxa"/>
            <w:tcBorders>
              <w:top w:val="single" w:sz="4" w:space="0" w:color="auto"/>
              <w:left w:val="nil"/>
              <w:bottom w:val="single" w:sz="12" w:space="0" w:color="auto"/>
              <w:right w:val="nil"/>
            </w:tcBorders>
            <w:shd w:val="clear" w:color="auto" w:fill="auto"/>
            <w:vAlign w:val="bottom"/>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Pradinis, nebaigtas vidurinis, vidurinis</w:t>
            </w:r>
          </w:p>
        </w:tc>
        <w:tc>
          <w:tcPr>
            <w:tcW w:w="1033" w:type="dxa"/>
            <w:tcBorders>
              <w:top w:val="single" w:sz="4" w:space="0" w:color="auto"/>
              <w:left w:val="nil"/>
              <w:bottom w:val="single" w:sz="12" w:space="0" w:color="auto"/>
              <w:right w:val="nil"/>
            </w:tcBorders>
            <w:shd w:val="clear" w:color="auto" w:fill="auto"/>
            <w:vAlign w:val="bottom"/>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Aukštesnysis / spec. vidurinis</w:t>
            </w:r>
          </w:p>
        </w:tc>
        <w:tc>
          <w:tcPr>
            <w:tcW w:w="960" w:type="dxa"/>
            <w:tcBorders>
              <w:top w:val="single" w:sz="4" w:space="0" w:color="auto"/>
              <w:left w:val="nil"/>
              <w:bottom w:val="single" w:sz="12" w:space="0" w:color="auto"/>
              <w:right w:val="nil"/>
            </w:tcBorders>
            <w:shd w:val="clear" w:color="auto" w:fill="auto"/>
            <w:vAlign w:val="bottom"/>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Aukštasis</w:t>
            </w:r>
          </w:p>
        </w:tc>
        <w:tc>
          <w:tcPr>
            <w:tcW w:w="960" w:type="dxa"/>
            <w:tcBorders>
              <w:top w:val="single" w:sz="4" w:space="0" w:color="auto"/>
              <w:left w:val="nil"/>
              <w:bottom w:val="single" w:sz="12" w:space="0" w:color="auto"/>
              <w:right w:val="nil"/>
            </w:tcBorders>
            <w:shd w:val="clear" w:color="auto" w:fill="auto"/>
            <w:vAlign w:val="bottom"/>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iki 600 eur. imtinai</w:t>
            </w:r>
          </w:p>
        </w:tc>
        <w:tc>
          <w:tcPr>
            <w:tcW w:w="960" w:type="dxa"/>
            <w:tcBorders>
              <w:top w:val="single" w:sz="4" w:space="0" w:color="auto"/>
              <w:left w:val="nil"/>
              <w:bottom w:val="single" w:sz="12" w:space="0" w:color="auto"/>
              <w:right w:val="nil"/>
            </w:tcBorders>
            <w:shd w:val="clear" w:color="auto" w:fill="auto"/>
            <w:vAlign w:val="bottom"/>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601-800 eur.</w:t>
            </w:r>
          </w:p>
        </w:tc>
        <w:tc>
          <w:tcPr>
            <w:tcW w:w="960" w:type="dxa"/>
            <w:tcBorders>
              <w:top w:val="single" w:sz="4" w:space="0" w:color="auto"/>
              <w:left w:val="nil"/>
              <w:bottom w:val="single" w:sz="12" w:space="0" w:color="auto"/>
              <w:right w:val="nil"/>
            </w:tcBorders>
            <w:shd w:val="clear" w:color="auto" w:fill="auto"/>
            <w:vAlign w:val="bottom"/>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801-1000 eur.</w:t>
            </w:r>
          </w:p>
        </w:tc>
        <w:tc>
          <w:tcPr>
            <w:tcW w:w="960" w:type="dxa"/>
            <w:tcBorders>
              <w:top w:val="single" w:sz="4" w:space="0" w:color="auto"/>
              <w:left w:val="nil"/>
              <w:bottom w:val="single" w:sz="12" w:space="0" w:color="auto"/>
              <w:right w:val="nil"/>
            </w:tcBorders>
            <w:shd w:val="clear" w:color="auto" w:fill="auto"/>
            <w:vAlign w:val="bottom"/>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1001 eur. ir daugiau</w:t>
            </w:r>
          </w:p>
        </w:tc>
      </w:tr>
      <w:tr w:rsidR="001A6D87" w:rsidRPr="002328D0" w:rsidTr="001A6D87">
        <w:trPr>
          <w:trHeight w:val="177"/>
        </w:trPr>
        <w:tc>
          <w:tcPr>
            <w:tcW w:w="3644" w:type="dxa"/>
            <w:gridSpan w:val="2"/>
            <w:tcBorders>
              <w:top w:val="single" w:sz="12" w:space="0" w:color="auto"/>
              <w:left w:val="nil"/>
              <w:bottom w:val="nil"/>
              <w:right w:val="nil"/>
            </w:tcBorders>
            <w:vAlign w:val="center"/>
          </w:tcPr>
          <w:p w:rsidR="001A6D87" w:rsidRPr="002328D0" w:rsidRDefault="001A6D87" w:rsidP="00861294">
            <w:pPr>
              <w:spacing w:after="0" w:line="360" w:lineRule="auto"/>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1033"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r>
      <w:tr w:rsidR="00D870BB" w:rsidRPr="002328D0" w:rsidTr="001A6D87">
        <w:trPr>
          <w:trHeight w:val="300"/>
        </w:trPr>
        <w:tc>
          <w:tcPr>
            <w:tcW w:w="2709" w:type="dxa"/>
            <w:vMerge w:val="restart"/>
            <w:tcBorders>
              <w:top w:val="nil"/>
              <w:left w:val="nil"/>
              <w:bottom w:val="nil"/>
              <w:right w:val="nil"/>
            </w:tcBorders>
            <w:shd w:val="clear" w:color="auto" w:fill="auto"/>
            <w:hideMark/>
          </w:tcPr>
          <w:p w:rsidR="00D870BB" w:rsidRPr="002328D0" w:rsidRDefault="00D870B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Kai kreipėsi,  reikalas ar klausimas buvo išspręsti greitai, per priimtiną laiką</w:t>
            </w:r>
          </w:p>
        </w:tc>
        <w:tc>
          <w:tcPr>
            <w:tcW w:w="935" w:type="dxa"/>
            <w:tcBorders>
              <w:top w:val="nil"/>
              <w:left w:val="nil"/>
              <w:bottom w:val="nil"/>
              <w:right w:val="nil"/>
            </w:tcBorders>
            <w:shd w:val="clear" w:color="auto" w:fill="auto"/>
            <w:hideMark/>
          </w:tcPr>
          <w:p w:rsidR="00D870BB" w:rsidRPr="002328D0" w:rsidRDefault="00D870B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4.0</w:t>
            </w:r>
            <w:r w:rsidRPr="002328D0">
              <w:rPr>
                <w:rFonts w:ascii="Arial" w:eastAsia="Times New Roman" w:hAnsi="Arial" w:cs="Arial"/>
                <w:color w:val="000000"/>
                <w:sz w:val="14"/>
                <w:szCs w:val="14"/>
                <w:vertAlign w:val="subscript"/>
                <w:lang w:val="lt-LT"/>
              </w:rPr>
              <w:t>a,b</w:t>
            </w:r>
          </w:p>
        </w:tc>
        <w:tc>
          <w:tcPr>
            <w:tcW w:w="1033"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4.2</w:t>
            </w:r>
            <w:r w:rsidRPr="002328D0">
              <w:rPr>
                <w:rFonts w:ascii="Arial" w:eastAsia="Times New Roman" w:hAnsi="Arial" w:cs="Arial"/>
                <w:color w:val="000000"/>
                <w:sz w:val="14"/>
                <w:szCs w:val="14"/>
                <w:vertAlign w:val="subscript"/>
                <w:lang w:val="lt-LT"/>
              </w:rPr>
              <w:t>b</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4.3</w:t>
            </w:r>
            <w:r w:rsidRPr="002328D0">
              <w:rPr>
                <w:rFonts w:ascii="Arial" w:eastAsia="Times New Roman" w:hAnsi="Arial" w:cs="Arial"/>
                <w:color w:val="000000"/>
                <w:sz w:val="14"/>
                <w:szCs w:val="14"/>
                <w:vertAlign w:val="subscript"/>
                <w:lang w:val="lt-LT"/>
              </w:rPr>
              <w:t>a</w:t>
            </w:r>
          </w:p>
        </w:tc>
      </w:tr>
      <w:tr w:rsidR="00D870BB" w:rsidRPr="002328D0" w:rsidTr="001A6D87">
        <w:trPr>
          <w:trHeight w:val="300"/>
        </w:trPr>
        <w:tc>
          <w:tcPr>
            <w:tcW w:w="2709" w:type="dxa"/>
            <w:vMerge/>
            <w:tcBorders>
              <w:top w:val="nil"/>
              <w:left w:val="nil"/>
              <w:bottom w:val="nil"/>
              <w:right w:val="nil"/>
            </w:tcBorders>
            <w:hideMark/>
          </w:tcPr>
          <w:p w:rsidR="00D870BB" w:rsidRPr="002328D0" w:rsidRDefault="00D870BB" w:rsidP="00861294">
            <w:pPr>
              <w:spacing w:after="0" w:line="360" w:lineRule="auto"/>
              <w:rPr>
                <w:rFonts w:ascii="Arial" w:eastAsia="Times New Roman" w:hAnsi="Arial" w:cs="Arial"/>
                <w:color w:val="000000"/>
                <w:sz w:val="14"/>
                <w:szCs w:val="14"/>
                <w:lang w:val="lt-LT"/>
              </w:rPr>
            </w:pPr>
          </w:p>
        </w:tc>
        <w:tc>
          <w:tcPr>
            <w:tcW w:w="935" w:type="dxa"/>
            <w:tcBorders>
              <w:top w:val="nil"/>
              <w:left w:val="nil"/>
              <w:bottom w:val="nil"/>
              <w:right w:val="nil"/>
            </w:tcBorders>
            <w:shd w:val="clear" w:color="auto" w:fill="auto"/>
            <w:hideMark/>
          </w:tcPr>
          <w:p w:rsidR="00D870BB" w:rsidRPr="002328D0" w:rsidRDefault="00D870B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47</w:t>
            </w:r>
            <w:r w:rsidRPr="002328D0">
              <w:rPr>
                <w:rFonts w:ascii="Arial" w:eastAsia="Times New Roman" w:hAnsi="Arial" w:cs="Arial"/>
                <w:color w:val="000000"/>
                <w:sz w:val="14"/>
                <w:szCs w:val="14"/>
                <w:vertAlign w:val="subscript"/>
                <w:lang w:val="lt-LT"/>
              </w:rPr>
              <w:t>a,b</w:t>
            </w:r>
          </w:p>
        </w:tc>
        <w:tc>
          <w:tcPr>
            <w:tcW w:w="1033"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119</w:t>
            </w:r>
            <w:r w:rsidRPr="002328D0">
              <w:rPr>
                <w:rFonts w:ascii="Arial" w:eastAsia="Times New Roman" w:hAnsi="Arial" w:cs="Arial"/>
                <w:color w:val="000000"/>
                <w:sz w:val="14"/>
                <w:szCs w:val="14"/>
                <w:vertAlign w:val="subscript"/>
                <w:lang w:val="lt-LT"/>
              </w:rPr>
              <w:t>b</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217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w:t>
            </w:r>
            <w:r w:rsidRPr="002328D0">
              <w:rPr>
                <w:rFonts w:ascii="Arial" w:eastAsia="Times New Roman" w:hAnsi="Arial" w:cs="Arial"/>
                <w:color w:val="000000"/>
                <w:sz w:val="14"/>
                <w:szCs w:val="14"/>
                <w:vertAlign w:val="subscript"/>
                <w:lang w:val="lt-LT"/>
              </w:rPr>
              <w:t>a</w:t>
            </w:r>
          </w:p>
        </w:tc>
      </w:tr>
      <w:tr w:rsidR="00D870BB" w:rsidRPr="002328D0" w:rsidTr="001A6D87">
        <w:trPr>
          <w:trHeight w:val="300"/>
        </w:trPr>
        <w:tc>
          <w:tcPr>
            <w:tcW w:w="2709" w:type="dxa"/>
            <w:vMerge w:val="restart"/>
            <w:tcBorders>
              <w:top w:val="nil"/>
              <w:left w:val="nil"/>
              <w:bottom w:val="nil"/>
              <w:right w:val="nil"/>
            </w:tcBorders>
            <w:shd w:val="clear" w:color="auto" w:fill="auto"/>
            <w:hideMark/>
          </w:tcPr>
          <w:p w:rsidR="00D870BB" w:rsidRPr="002328D0" w:rsidRDefault="00D870B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Nesunku gauti šias paslaugas, jų prieinamumas yra pakankamas</w:t>
            </w:r>
          </w:p>
        </w:tc>
        <w:tc>
          <w:tcPr>
            <w:tcW w:w="935" w:type="dxa"/>
            <w:tcBorders>
              <w:top w:val="nil"/>
              <w:left w:val="nil"/>
              <w:bottom w:val="nil"/>
              <w:right w:val="nil"/>
            </w:tcBorders>
            <w:shd w:val="clear" w:color="auto" w:fill="auto"/>
            <w:hideMark/>
          </w:tcPr>
          <w:p w:rsidR="00D870BB" w:rsidRPr="002328D0" w:rsidRDefault="00D870B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4.1</w:t>
            </w:r>
            <w:r w:rsidRPr="002328D0">
              <w:rPr>
                <w:rFonts w:ascii="Arial" w:eastAsia="Times New Roman" w:hAnsi="Arial" w:cs="Arial"/>
                <w:color w:val="000000"/>
                <w:sz w:val="14"/>
                <w:szCs w:val="14"/>
                <w:vertAlign w:val="subscript"/>
                <w:lang w:val="lt-LT"/>
              </w:rPr>
              <w:t>a,b</w:t>
            </w:r>
          </w:p>
        </w:tc>
        <w:tc>
          <w:tcPr>
            <w:tcW w:w="1033"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4.3</w:t>
            </w:r>
            <w:r w:rsidRPr="002328D0">
              <w:rPr>
                <w:rFonts w:ascii="Arial" w:eastAsia="Times New Roman" w:hAnsi="Arial" w:cs="Arial"/>
                <w:color w:val="000000"/>
                <w:sz w:val="14"/>
                <w:szCs w:val="14"/>
                <w:vertAlign w:val="subscript"/>
                <w:lang w:val="lt-LT"/>
              </w:rPr>
              <w:t>b</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4.1</w:t>
            </w:r>
            <w:r w:rsidRPr="002328D0">
              <w:rPr>
                <w:rFonts w:ascii="Arial" w:eastAsia="Times New Roman" w:hAnsi="Arial" w:cs="Arial"/>
                <w:color w:val="000000"/>
                <w:sz w:val="14"/>
                <w:szCs w:val="14"/>
                <w:vertAlign w:val="subscript"/>
                <w:lang w:val="lt-LT"/>
              </w:rPr>
              <w:t>a</w:t>
            </w:r>
          </w:p>
        </w:tc>
      </w:tr>
      <w:tr w:rsidR="00D870BB" w:rsidRPr="002328D0" w:rsidTr="001A6D87">
        <w:trPr>
          <w:trHeight w:val="300"/>
        </w:trPr>
        <w:tc>
          <w:tcPr>
            <w:tcW w:w="2709" w:type="dxa"/>
            <w:vMerge/>
            <w:tcBorders>
              <w:top w:val="nil"/>
              <w:left w:val="nil"/>
              <w:bottom w:val="nil"/>
              <w:right w:val="nil"/>
            </w:tcBorders>
            <w:hideMark/>
          </w:tcPr>
          <w:p w:rsidR="00D870BB" w:rsidRPr="002328D0" w:rsidRDefault="00D870BB" w:rsidP="00861294">
            <w:pPr>
              <w:spacing w:after="0" w:line="360" w:lineRule="auto"/>
              <w:rPr>
                <w:rFonts w:ascii="Arial" w:eastAsia="Times New Roman" w:hAnsi="Arial" w:cs="Arial"/>
                <w:color w:val="000000"/>
                <w:sz w:val="14"/>
                <w:szCs w:val="14"/>
                <w:lang w:val="lt-LT"/>
              </w:rPr>
            </w:pPr>
          </w:p>
        </w:tc>
        <w:tc>
          <w:tcPr>
            <w:tcW w:w="935" w:type="dxa"/>
            <w:tcBorders>
              <w:top w:val="nil"/>
              <w:left w:val="nil"/>
              <w:bottom w:val="nil"/>
              <w:right w:val="nil"/>
            </w:tcBorders>
            <w:shd w:val="clear" w:color="auto" w:fill="auto"/>
            <w:hideMark/>
          </w:tcPr>
          <w:p w:rsidR="00D870BB" w:rsidRPr="002328D0" w:rsidRDefault="00D870B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47</w:t>
            </w:r>
            <w:r w:rsidRPr="002328D0">
              <w:rPr>
                <w:rFonts w:ascii="Arial" w:eastAsia="Times New Roman" w:hAnsi="Arial" w:cs="Arial"/>
                <w:color w:val="000000"/>
                <w:sz w:val="14"/>
                <w:szCs w:val="14"/>
                <w:vertAlign w:val="subscript"/>
                <w:lang w:val="lt-LT"/>
              </w:rPr>
              <w:t>a,b</w:t>
            </w:r>
          </w:p>
        </w:tc>
        <w:tc>
          <w:tcPr>
            <w:tcW w:w="1033"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123</w:t>
            </w:r>
            <w:r w:rsidRPr="002328D0">
              <w:rPr>
                <w:rFonts w:ascii="Arial" w:eastAsia="Times New Roman" w:hAnsi="Arial" w:cs="Arial"/>
                <w:color w:val="000000"/>
                <w:sz w:val="14"/>
                <w:szCs w:val="14"/>
                <w:vertAlign w:val="subscript"/>
                <w:lang w:val="lt-LT"/>
              </w:rPr>
              <w:t>b</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221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w:t>
            </w:r>
            <w:r w:rsidRPr="002328D0">
              <w:rPr>
                <w:rFonts w:ascii="Arial" w:eastAsia="Times New Roman" w:hAnsi="Arial" w:cs="Arial"/>
                <w:color w:val="000000"/>
                <w:sz w:val="14"/>
                <w:szCs w:val="14"/>
                <w:vertAlign w:val="subscript"/>
                <w:lang w:val="lt-LT"/>
              </w:rPr>
              <w:t>a</w:t>
            </w:r>
          </w:p>
        </w:tc>
      </w:tr>
      <w:tr w:rsidR="00D870BB" w:rsidRPr="002328D0" w:rsidTr="001A6D87">
        <w:trPr>
          <w:trHeight w:val="300"/>
        </w:trPr>
        <w:tc>
          <w:tcPr>
            <w:tcW w:w="2709" w:type="dxa"/>
            <w:vMerge w:val="restart"/>
            <w:tcBorders>
              <w:top w:val="nil"/>
              <w:left w:val="nil"/>
              <w:bottom w:val="nil"/>
              <w:right w:val="nil"/>
            </w:tcBorders>
            <w:shd w:val="clear" w:color="auto" w:fill="auto"/>
            <w:hideMark/>
          </w:tcPr>
          <w:p w:rsidR="00D870BB" w:rsidRPr="002328D0" w:rsidRDefault="00D870B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Specialistai yra mandagūs ir maloniai bendrauja su klientais</w:t>
            </w:r>
          </w:p>
        </w:tc>
        <w:tc>
          <w:tcPr>
            <w:tcW w:w="935" w:type="dxa"/>
            <w:tcBorders>
              <w:top w:val="nil"/>
              <w:left w:val="nil"/>
              <w:bottom w:val="nil"/>
              <w:right w:val="nil"/>
            </w:tcBorders>
            <w:shd w:val="clear" w:color="auto" w:fill="auto"/>
            <w:hideMark/>
          </w:tcPr>
          <w:p w:rsidR="00D870BB" w:rsidRPr="002328D0" w:rsidRDefault="00D870B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4.1</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4.3</w:t>
            </w:r>
            <w:r w:rsidRPr="002328D0">
              <w:rPr>
                <w:rFonts w:ascii="Arial" w:eastAsia="Times New Roman" w:hAnsi="Arial" w:cs="Arial"/>
                <w:color w:val="000000"/>
                <w:sz w:val="14"/>
                <w:szCs w:val="14"/>
                <w:vertAlign w:val="subscript"/>
                <w:lang w:val="lt-LT"/>
              </w:rPr>
              <w:t>a</w:t>
            </w:r>
          </w:p>
        </w:tc>
      </w:tr>
      <w:tr w:rsidR="00D870BB" w:rsidRPr="002328D0" w:rsidTr="00D870BB">
        <w:trPr>
          <w:trHeight w:val="300"/>
        </w:trPr>
        <w:tc>
          <w:tcPr>
            <w:tcW w:w="2709" w:type="dxa"/>
            <w:vMerge/>
            <w:tcBorders>
              <w:top w:val="nil"/>
              <w:left w:val="nil"/>
              <w:bottom w:val="nil"/>
              <w:right w:val="nil"/>
            </w:tcBorders>
            <w:vAlign w:val="center"/>
            <w:hideMark/>
          </w:tcPr>
          <w:p w:rsidR="00D870BB" w:rsidRPr="002328D0" w:rsidRDefault="00D870BB" w:rsidP="00861294">
            <w:pPr>
              <w:spacing w:after="0" w:line="360" w:lineRule="auto"/>
              <w:rPr>
                <w:rFonts w:ascii="Arial" w:eastAsia="Times New Roman" w:hAnsi="Arial" w:cs="Arial"/>
                <w:color w:val="000000"/>
                <w:sz w:val="14"/>
                <w:szCs w:val="14"/>
                <w:lang w:val="lt-LT"/>
              </w:rPr>
            </w:pPr>
          </w:p>
        </w:tc>
        <w:tc>
          <w:tcPr>
            <w:tcW w:w="935" w:type="dxa"/>
            <w:tcBorders>
              <w:top w:val="nil"/>
              <w:left w:val="nil"/>
              <w:bottom w:val="nil"/>
              <w:right w:val="nil"/>
            </w:tcBorders>
            <w:shd w:val="clear" w:color="auto" w:fill="auto"/>
            <w:hideMark/>
          </w:tcPr>
          <w:p w:rsidR="00D870BB" w:rsidRPr="002328D0" w:rsidRDefault="00D870B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47</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123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222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w:t>
            </w:r>
            <w:r w:rsidRPr="002328D0">
              <w:rPr>
                <w:rFonts w:ascii="Arial" w:eastAsia="Times New Roman" w:hAnsi="Arial" w:cs="Arial"/>
                <w:color w:val="000000"/>
                <w:sz w:val="14"/>
                <w:szCs w:val="14"/>
                <w:vertAlign w:val="subscript"/>
                <w:lang w:val="lt-LT"/>
              </w:rPr>
              <w:t>a</w:t>
            </w:r>
          </w:p>
        </w:tc>
      </w:tr>
    </w:tbl>
    <w:p w:rsidR="00D870BB" w:rsidRPr="002328D0" w:rsidRDefault="00D870BB" w:rsidP="00861294">
      <w:pPr>
        <w:spacing w:line="360" w:lineRule="auto"/>
        <w:jc w:val="both"/>
        <w:rPr>
          <w:rFonts w:cstheme="minorHAnsi"/>
          <w:b/>
          <w:sz w:val="24"/>
          <w:szCs w:val="24"/>
          <w:lang w:val="lt-LT"/>
        </w:rPr>
      </w:pPr>
    </w:p>
    <w:p w:rsidR="00ED2A34" w:rsidRPr="002328D0" w:rsidRDefault="00642603" w:rsidP="00861294">
      <w:pPr>
        <w:spacing w:line="360" w:lineRule="auto"/>
        <w:jc w:val="both"/>
        <w:rPr>
          <w:rFonts w:cstheme="minorHAnsi"/>
          <w:b/>
          <w:sz w:val="24"/>
          <w:szCs w:val="24"/>
          <w:lang w:val="lt-LT"/>
        </w:rPr>
      </w:pPr>
      <w:r>
        <w:rPr>
          <w:rFonts w:cstheme="minorHAnsi"/>
          <w:b/>
          <w:sz w:val="24"/>
          <w:szCs w:val="24"/>
          <w:lang w:val="lt-LT"/>
        </w:rPr>
        <w:t xml:space="preserve">1.28 </w:t>
      </w:r>
      <w:r w:rsidR="00ED2A34" w:rsidRPr="002328D0">
        <w:rPr>
          <w:rFonts w:cstheme="minorHAnsi"/>
          <w:b/>
          <w:sz w:val="24"/>
          <w:szCs w:val="24"/>
          <w:lang w:val="lt-LT"/>
        </w:rPr>
        <w:t>Savivaldybės teiki</w:t>
      </w:r>
      <w:r w:rsidR="005446E5" w:rsidRPr="002328D0">
        <w:rPr>
          <w:rFonts w:cstheme="minorHAnsi"/>
          <w:b/>
          <w:sz w:val="24"/>
          <w:szCs w:val="24"/>
          <w:lang w:val="lt-LT"/>
        </w:rPr>
        <w:t>amų teisinių paslaugų vertinimo vidurkiai</w:t>
      </w:r>
      <w:r w:rsidR="00ED2A34" w:rsidRPr="002328D0">
        <w:rPr>
          <w:rFonts w:cstheme="minorHAnsi"/>
          <w:b/>
          <w:sz w:val="24"/>
          <w:szCs w:val="24"/>
          <w:lang w:val="lt-LT"/>
        </w:rPr>
        <w:t xml:space="preserve"> pagal lytį ir amžių</w:t>
      </w:r>
    </w:p>
    <w:tbl>
      <w:tblPr>
        <w:tblW w:w="10389" w:type="dxa"/>
        <w:tblInd w:w="93" w:type="dxa"/>
        <w:tblLook w:val="04A0" w:firstRow="1" w:lastRow="0" w:firstColumn="1" w:lastColumn="0" w:noHBand="0" w:noVBand="1"/>
      </w:tblPr>
      <w:tblGrid>
        <w:gridCol w:w="2709"/>
        <w:gridCol w:w="960"/>
        <w:gridCol w:w="960"/>
        <w:gridCol w:w="960"/>
        <w:gridCol w:w="960"/>
        <w:gridCol w:w="960"/>
        <w:gridCol w:w="960"/>
        <w:gridCol w:w="960"/>
        <w:gridCol w:w="960"/>
      </w:tblGrid>
      <w:tr w:rsidR="00724444" w:rsidRPr="002328D0" w:rsidTr="001A6D87">
        <w:trPr>
          <w:trHeight w:val="300"/>
        </w:trPr>
        <w:tc>
          <w:tcPr>
            <w:tcW w:w="3669" w:type="dxa"/>
            <w:gridSpan w:val="2"/>
            <w:vMerge w:val="restart"/>
            <w:tcBorders>
              <w:top w:val="double" w:sz="4" w:space="0" w:color="auto"/>
              <w:left w:val="nil"/>
              <w:bottom w:val="nil"/>
              <w:right w:val="nil"/>
            </w:tcBorders>
            <w:shd w:val="clear" w:color="auto" w:fill="auto"/>
            <w:vAlign w:val="bottom"/>
            <w:hideMark/>
          </w:tcPr>
          <w:p w:rsidR="00724444" w:rsidRPr="002328D0" w:rsidRDefault="00724444" w:rsidP="00861294">
            <w:pPr>
              <w:spacing w:after="0" w:line="360" w:lineRule="auto"/>
              <w:rPr>
                <w:rFonts w:ascii="Arial" w:eastAsia="Times New Roman" w:hAnsi="Arial" w:cs="Arial"/>
                <w:color w:val="000000"/>
                <w:sz w:val="14"/>
                <w:szCs w:val="14"/>
                <w:lang w:val="lt-LT"/>
              </w:rPr>
            </w:pPr>
          </w:p>
        </w:tc>
        <w:tc>
          <w:tcPr>
            <w:tcW w:w="1920" w:type="dxa"/>
            <w:gridSpan w:val="2"/>
            <w:tcBorders>
              <w:top w:val="double" w:sz="4" w:space="0" w:color="auto"/>
              <w:left w:val="nil"/>
              <w:bottom w:val="single" w:sz="4" w:space="0" w:color="auto"/>
              <w:right w:val="nil"/>
            </w:tcBorders>
            <w:shd w:val="clear" w:color="auto" w:fill="auto"/>
            <w:vAlign w:val="bottom"/>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Lytis</w:t>
            </w:r>
          </w:p>
        </w:tc>
        <w:tc>
          <w:tcPr>
            <w:tcW w:w="4800" w:type="dxa"/>
            <w:gridSpan w:val="5"/>
            <w:tcBorders>
              <w:top w:val="double" w:sz="4" w:space="0" w:color="auto"/>
              <w:left w:val="nil"/>
              <w:bottom w:val="single" w:sz="4" w:space="0" w:color="auto"/>
              <w:right w:val="nil"/>
            </w:tcBorders>
            <w:shd w:val="clear" w:color="auto" w:fill="auto"/>
            <w:vAlign w:val="bottom"/>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Amžiaus grupė</w:t>
            </w:r>
          </w:p>
        </w:tc>
      </w:tr>
      <w:tr w:rsidR="00724444" w:rsidRPr="002328D0" w:rsidTr="001A6D87">
        <w:trPr>
          <w:trHeight w:val="163"/>
        </w:trPr>
        <w:tc>
          <w:tcPr>
            <w:tcW w:w="3669" w:type="dxa"/>
            <w:gridSpan w:val="2"/>
            <w:vMerge/>
            <w:tcBorders>
              <w:top w:val="double" w:sz="4" w:space="0" w:color="auto"/>
              <w:left w:val="nil"/>
              <w:bottom w:val="single" w:sz="12" w:space="0" w:color="auto"/>
              <w:right w:val="nil"/>
            </w:tcBorders>
            <w:vAlign w:val="center"/>
            <w:hideMark/>
          </w:tcPr>
          <w:p w:rsidR="00724444" w:rsidRPr="002328D0" w:rsidRDefault="00724444" w:rsidP="00861294">
            <w:pPr>
              <w:spacing w:after="0" w:line="360" w:lineRule="auto"/>
              <w:rPr>
                <w:rFonts w:ascii="Arial" w:eastAsia="Times New Roman" w:hAnsi="Arial" w:cs="Arial"/>
                <w:color w:val="000000"/>
                <w:sz w:val="14"/>
                <w:szCs w:val="14"/>
                <w:lang w:val="lt-LT"/>
              </w:rPr>
            </w:pPr>
          </w:p>
        </w:tc>
        <w:tc>
          <w:tcPr>
            <w:tcW w:w="960" w:type="dxa"/>
            <w:tcBorders>
              <w:top w:val="single" w:sz="4" w:space="0" w:color="auto"/>
              <w:left w:val="nil"/>
              <w:bottom w:val="single" w:sz="12" w:space="0" w:color="auto"/>
              <w:right w:val="nil"/>
            </w:tcBorders>
            <w:shd w:val="clear" w:color="auto" w:fill="auto"/>
            <w:vAlign w:val="bottom"/>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Vyras</w:t>
            </w:r>
          </w:p>
        </w:tc>
        <w:tc>
          <w:tcPr>
            <w:tcW w:w="960" w:type="dxa"/>
            <w:tcBorders>
              <w:top w:val="single" w:sz="4" w:space="0" w:color="auto"/>
              <w:left w:val="nil"/>
              <w:bottom w:val="single" w:sz="12" w:space="0" w:color="auto"/>
              <w:right w:val="nil"/>
            </w:tcBorders>
            <w:shd w:val="clear" w:color="auto" w:fill="auto"/>
            <w:vAlign w:val="bottom"/>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Moteris</w:t>
            </w:r>
          </w:p>
        </w:tc>
        <w:tc>
          <w:tcPr>
            <w:tcW w:w="960" w:type="dxa"/>
            <w:tcBorders>
              <w:top w:val="single" w:sz="4" w:space="0" w:color="auto"/>
              <w:left w:val="nil"/>
              <w:bottom w:val="single" w:sz="12" w:space="0" w:color="auto"/>
              <w:right w:val="nil"/>
            </w:tcBorders>
            <w:shd w:val="clear" w:color="auto" w:fill="auto"/>
            <w:vAlign w:val="bottom"/>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iki 30 m.</w:t>
            </w:r>
          </w:p>
        </w:tc>
        <w:tc>
          <w:tcPr>
            <w:tcW w:w="960" w:type="dxa"/>
            <w:tcBorders>
              <w:top w:val="single" w:sz="4" w:space="0" w:color="auto"/>
              <w:left w:val="nil"/>
              <w:bottom w:val="single" w:sz="12" w:space="0" w:color="auto"/>
              <w:right w:val="nil"/>
            </w:tcBorders>
            <w:shd w:val="clear" w:color="auto" w:fill="auto"/>
            <w:vAlign w:val="bottom"/>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30-39 m.</w:t>
            </w:r>
          </w:p>
        </w:tc>
        <w:tc>
          <w:tcPr>
            <w:tcW w:w="960" w:type="dxa"/>
            <w:tcBorders>
              <w:top w:val="single" w:sz="4" w:space="0" w:color="auto"/>
              <w:left w:val="nil"/>
              <w:bottom w:val="single" w:sz="12" w:space="0" w:color="auto"/>
              <w:right w:val="nil"/>
            </w:tcBorders>
            <w:shd w:val="clear" w:color="auto" w:fill="auto"/>
            <w:vAlign w:val="bottom"/>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40-49 m.</w:t>
            </w:r>
          </w:p>
        </w:tc>
        <w:tc>
          <w:tcPr>
            <w:tcW w:w="960" w:type="dxa"/>
            <w:tcBorders>
              <w:top w:val="single" w:sz="4" w:space="0" w:color="auto"/>
              <w:left w:val="nil"/>
              <w:bottom w:val="single" w:sz="12" w:space="0" w:color="auto"/>
              <w:right w:val="nil"/>
            </w:tcBorders>
            <w:shd w:val="clear" w:color="auto" w:fill="auto"/>
            <w:vAlign w:val="bottom"/>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50-59 m.</w:t>
            </w:r>
          </w:p>
        </w:tc>
        <w:tc>
          <w:tcPr>
            <w:tcW w:w="960" w:type="dxa"/>
            <w:tcBorders>
              <w:top w:val="single" w:sz="4" w:space="0" w:color="auto"/>
              <w:left w:val="nil"/>
              <w:bottom w:val="single" w:sz="12" w:space="0" w:color="auto"/>
              <w:right w:val="nil"/>
            </w:tcBorders>
            <w:shd w:val="clear" w:color="auto" w:fill="auto"/>
            <w:vAlign w:val="bottom"/>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 xml:space="preserve">60 m. ir </w:t>
            </w:r>
          </w:p>
        </w:tc>
      </w:tr>
      <w:tr w:rsidR="001A6D87" w:rsidRPr="002328D0" w:rsidTr="001A6D87">
        <w:trPr>
          <w:trHeight w:val="132"/>
        </w:trPr>
        <w:tc>
          <w:tcPr>
            <w:tcW w:w="3669" w:type="dxa"/>
            <w:gridSpan w:val="2"/>
            <w:tcBorders>
              <w:top w:val="single" w:sz="12" w:space="0" w:color="auto"/>
              <w:left w:val="nil"/>
              <w:bottom w:val="nil"/>
              <w:right w:val="nil"/>
            </w:tcBorders>
            <w:vAlign w:val="center"/>
          </w:tcPr>
          <w:p w:rsidR="001A6D87" w:rsidRPr="002328D0" w:rsidRDefault="001A6D87" w:rsidP="00861294">
            <w:pPr>
              <w:spacing w:after="0" w:line="360" w:lineRule="auto"/>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daugiau</w:t>
            </w:r>
          </w:p>
        </w:tc>
      </w:tr>
      <w:tr w:rsidR="00724444" w:rsidRPr="002328D0" w:rsidTr="00D703AD">
        <w:trPr>
          <w:trHeight w:val="300"/>
        </w:trPr>
        <w:tc>
          <w:tcPr>
            <w:tcW w:w="2709" w:type="dxa"/>
            <w:vMerge w:val="restart"/>
            <w:tcBorders>
              <w:top w:val="nil"/>
              <w:left w:val="nil"/>
              <w:bottom w:val="nil"/>
              <w:right w:val="nil"/>
            </w:tcBorders>
            <w:shd w:val="clear" w:color="auto" w:fill="auto"/>
            <w:hideMark/>
          </w:tcPr>
          <w:p w:rsidR="00724444" w:rsidRPr="002328D0" w:rsidRDefault="00FD79D7"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Pirminė teisinė</w:t>
            </w:r>
            <w:r w:rsidR="00724444" w:rsidRPr="002328D0">
              <w:rPr>
                <w:rFonts w:ascii="Arial" w:eastAsia="Times New Roman" w:hAnsi="Arial" w:cs="Arial"/>
                <w:color w:val="000000"/>
                <w:sz w:val="14"/>
                <w:szCs w:val="14"/>
                <w:lang w:val="lt-LT"/>
              </w:rPr>
              <w:t xml:space="preserve"> pagalba</w:t>
            </w:r>
          </w:p>
        </w:tc>
        <w:tc>
          <w:tcPr>
            <w:tcW w:w="960" w:type="dxa"/>
            <w:tcBorders>
              <w:top w:val="nil"/>
              <w:left w:val="nil"/>
              <w:bottom w:val="nil"/>
              <w:right w:val="nil"/>
            </w:tcBorders>
            <w:shd w:val="clear" w:color="auto" w:fill="auto"/>
            <w:hideMark/>
          </w:tcPr>
          <w:p w:rsidR="00724444" w:rsidRPr="002328D0" w:rsidRDefault="00724444"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4.0</w:t>
            </w:r>
            <w:r w:rsidRPr="002328D0">
              <w:rPr>
                <w:rFonts w:ascii="Arial" w:eastAsia="Times New Roman" w:hAnsi="Arial" w:cs="Arial"/>
                <w:color w:val="000000"/>
                <w:sz w:val="14"/>
                <w:szCs w:val="14"/>
                <w:vertAlign w:val="subscript"/>
                <w:lang w:val="lt-LT"/>
              </w:rPr>
              <w:t>a</w:t>
            </w:r>
          </w:p>
        </w:tc>
      </w:tr>
      <w:tr w:rsidR="00724444" w:rsidRPr="002328D0" w:rsidTr="00D703AD">
        <w:trPr>
          <w:trHeight w:val="300"/>
        </w:trPr>
        <w:tc>
          <w:tcPr>
            <w:tcW w:w="2709" w:type="dxa"/>
            <w:vMerge/>
            <w:tcBorders>
              <w:top w:val="nil"/>
              <w:left w:val="nil"/>
              <w:bottom w:val="nil"/>
              <w:right w:val="nil"/>
            </w:tcBorders>
            <w:vAlign w:val="center"/>
            <w:hideMark/>
          </w:tcPr>
          <w:p w:rsidR="00724444" w:rsidRPr="002328D0" w:rsidRDefault="00724444"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724444" w:rsidRPr="002328D0" w:rsidRDefault="00724444"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bscript"/>
                <w:lang w:val="lt-LT"/>
              </w:rPr>
              <w:t>a</w:t>
            </w:r>
          </w:p>
        </w:tc>
      </w:tr>
      <w:tr w:rsidR="00724444" w:rsidRPr="002328D0" w:rsidTr="00D703AD">
        <w:trPr>
          <w:trHeight w:val="300"/>
        </w:trPr>
        <w:tc>
          <w:tcPr>
            <w:tcW w:w="2709" w:type="dxa"/>
            <w:vMerge w:val="restart"/>
            <w:tcBorders>
              <w:top w:val="nil"/>
              <w:left w:val="nil"/>
              <w:bottom w:val="nil"/>
              <w:right w:val="nil"/>
            </w:tcBorders>
            <w:shd w:val="clear" w:color="auto" w:fill="auto"/>
            <w:hideMark/>
          </w:tcPr>
          <w:p w:rsidR="00724444" w:rsidRPr="002328D0" w:rsidRDefault="00FD79D7"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Antrinė teisinė</w:t>
            </w:r>
            <w:r w:rsidR="00724444" w:rsidRPr="002328D0">
              <w:rPr>
                <w:rFonts w:ascii="Arial" w:eastAsia="Times New Roman" w:hAnsi="Arial" w:cs="Arial"/>
                <w:color w:val="000000"/>
                <w:sz w:val="14"/>
                <w:szCs w:val="14"/>
                <w:lang w:val="lt-LT"/>
              </w:rPr>
              <w:t xml:space="preserve"> pagalba</w:t>
            </w:r>
          </w:p>
        </w:tc>
        <w:tc>
          <w:tcPr>
            <w:tcW w:w="960" w:type="dxa"/>
            <w:tcBorders>
              <w:top w:val="nil"/>
              <w:left w:val="nil"/>
              <w:bottom w:val="nil"/>
              <w:right w:val="nil"/>
            </w:tcBorders>
            <w:shd w:val="clear" w:color="auto" w:fill="auto"/>
            <w:hideMark/>
          </w:tcPr>
          <w:p w:rsidR="00724444" w:rsidRPr="002328D0" w:rsidRDefault="00724444"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8.5</w:t>
            </w:r>
            <w:r w:rsidRPr="002328D0">
              <w:rPr>
                <w:rFonts w:ascii="Arial" w:eastAsia="Times New Roman" w:hAnsi="Arial" w:cs="Arial"/>
                <w:color w:val="000000"/>
                <w:sz w:val="14"/>
                <w:szCs w:val="14"/>
                <w:vertAlign w:val="subscript"/>
                <w:lang w:val="lt-LT"/>
              </w:rPr>
              <w:t>b</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w:t>
            </w:r>
            <w:r w:rsidRPr="002328D0">
              <w:rPr>
                <w:rFonts w:ascii="Arial" w:eastAsia="Times New Roman" w:hAnsi="Arial" w:cs="Arial"/>
                <w:color w:val="000000"/>
                <w:sz w:val="14"/>
                <w:szCs w:val="14"/>
                <w:vertAlign w:val="subscript"/>
                <w:lang w:val="lt-LT"/>
              </w:rPr>
              <w:t>a,b</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w:t>
            </w:r>
            <w:r w:rsidRPr="002328D0">
              <w:rPr>
                <w:rFonts w:ascii="Arial" w:eastAsia="Times New Roman" w:hAnsi="Arial" w:cs="Arial"/>
                <w:color w:val="000000"/>
                <w:sz w:val="14"/>
                <w:szCs w:val="14"/>
                <w:vertAlign w:val="superscript"/>
                <w:lang w:val="lt-LT"/>
              </w:rPr>
              <w:t>2</w:t>
            </w:r>
          </w:p>
        </w:tc>
      </w:tr>
      <w:tr w:rsidR="00724444" w:rsidRPr="002328D0" w:rsidTr="00D703AD">
        <w:trPr>
          <w:trHeight w:val="300"/>
        </w:trPr>
        <w:tc>
          <w:tcPr>
            <w:tcW w:w="2709" w:type="dxa"/>
            <w:vMerge/>
            <w:tcBorders>
              <w:top w:val="nil"/>
              <w:left w:val="nil"/>
              <w:bottom w:val="nil"/>
              <w:right w:val="nil"/>
            </w:tcBorders>
            <w:vAlign w:val="center"/>
            <w:hideMark/>
          </w:tcPr>
          <w:p w:rsidR="00724444" w:rsidRPr="002328D0" w:rsidRDefault="00724444"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724444" w:rsidRPr="002328D0" w:rsidRDefault="00724444"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b</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bscript"/>
                <w:lang w:val="lt-LT"/>
              </w:rPr>
              <w:t>a,b</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0</w:t>
            </w:r>
            <w:r w:rsidRPr="002328D0">
              <w:rPr>
                <w:rFonts w:ascii="Arial" w:eastAsia="Times New Roman" w:hAnsi="Arial" w:cs="Arial"/>
                <w:color w:val="000000"/>
                <w:sz w:val="14"/>
                <w:szCs w:val="14"/>
                <w:vertAlign w:val="superscript"/>
                <w:lang w:val="lt-LT"/>
              </w:rPr>
              <w:t>2</w:t>
            </w:r>
          </w:p>
        </w:tc>
      </w:tr>
      <w:tr w:rsidR="00724444" w:rsidRPr="002328D0" w:rsidTr="00D703AD">
        <w:trPr>
          <w:trHeight w:val="300"/>
        </w:trPr>
        <w:tc>
          <w:tcPr>
            <w:tcW w:w="2709" w:type="dxa"/>
            <w:vMerge w:val="restart"/>
            <w:tcBorders>
              <w:top w:val="nil"/>
              <w:left w:val="nil"/>
              <w:bottom w:val="nil"/>
              <w:right w:val="nil"/>
            </w:tcBorders>
            <w:shd w:val="clear" w:color="auto" w:fill="auto"/>
            <w:hideMark/>
          </w:tcPr>
          <w:p w:rsidR="00724444" w:rsidRPr="002328D0" w:rsidRDefault="00FD79D7"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Notaro paslaugo</w:t>
            </w:r>
            <w:r w:rsidR="00724444" w:rsidRPr="002328D0">
              <w:rPr>
                <w:rFonts w:ascii="Arial" w:eastAsia="Times New Roman" w:hAnsi="Arial" w:cs="Arial"/>
                <w:color w:val="000000"/>
                <w:sz w:val="14"/>
                <w:szCs w:val="14"/>
                <w:lang w:val="lt-LT"/>
              </w:rPr>
              <w:t>s</w:t>
            </w:r>
          </w:p>
        </w:tc>
        <w:tc>
          <w:tcPr>
            <w:tcW w:w="960" w:type="dxa"/>
            <w:tcBorders>
              <w:top w:val="nil"/>
              <w:left w:val="nil"/>
              <w:bottom w:val="nil"/>
              <w:right w:val="nil"/>
            </w:tcBorders>
            <w:shd w:val="clear" w:color="auto" w:fill="auto"/>
            <w:hideMark/>
          </w:tcPr>
          <w:p w:rsidR="00724444" w:rsidRPr="002328D0" w:rsidRDefault="00724444"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w:t>
            </w:r>
            <w:r w:rsidRPr="002328D0">
              <w:rPr>
                <w:rFonts w:ascii="Arial" w:eastAsia="Times New Roman" w:hAnsi="Arial" w:cs="Arial"/>
                <w:color w:val="000000"/>
                <w:sz w:val="14"/>
                <w:szCs w:val="14"/>
                <w:vertAlign w:val="superscript"/>
                <w:lang w:val="lt-LT"/>
              </w:rPr>
              <w:t>1</w:t>
            </w:r>
          </w:p>
        </w:tc>
      </w:tr>
      <w:tr w:rsidR="00724444" w:rsidRPr="002328D0" w:rsidTr="00D703AD">
        <w:trPr>
          <w:trHeight w:val="300"/>
        </w:trPr>
        <w:tc>
          <w:tcPr>
            <w:tcW w:w="2709" w:type="dxa"/>
            <w:vMerge/>
            <w:tcBorders>
              <w:top w:val="nil"/>
              <w:left w:val="nil"/>
              <w:bottom w:val="nil"/>
              <w:right w:val="nil"/>
            </w:tcBorders>
            <w:vAlign w:val="center"/>
            <w:hideMark/>
          </w:tcPr>
          <w:p w:rsidR="00724444" w:rsidRPr="002328D0" w:rsidRDefault="00724444"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724444" w:rsidRPr="002328D0" w:rsidRDefault="00724444"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r>
      <w:tr w:rsidR="00724444" w:rsidRPr="002328D0" w:rsidTr="00D703AD">
        <w:trPr>
          <w:trHeight w:val="300"/>
        </w:trPr>
        <w:tc>
          <w:tcPr>
            <w:tcW w:w="2709" w:type="dxa"/>
            <w:vMerge w:val="restart"/>
            <w:tcBorders>
              <w:top w:val="nil"/>
              <w:left w:val="nil"/>
              <w:bottom w:val="nil"/>
              <w:right w:val="nil"/>
            </w:tcBorders>
            <w:shd w:val="clear" w:color="auto" w:fill="auto"/>
            <w:hideMark/>
          </w:tcPr>
          <w:p w:rsidR="00724444" w:rsidRPr="002328D0" w:rsidRDefault="00FD79D7"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Antstolio paslaugo</w:t>
            </w:r>
            <w:r w:rsidR="00724444" w:rsidRPr="002328D0">
              <w:rPr>
                <w:rFonts w:ascii="Arial" w:eastAsia="Times New Roman" w:hAnsi="Arial" w:cs="Arial"/>
                <w:color w:val="000000"/>
                <w:sz w:val="14"/>
                <w:szCs w:val="14"/>
                <w:lang w:val="lt-LT"/>
              </w:rPr>
              <w:t>s</w:t>
            </w:r>
          </w:p>
        </w:tc>
        <w:tc>
          <w:tcPr>
            <w:tcW w:w="960" w:type="dxa"/>
            <w:tcBorders>
              <w:top w:val="nil"/>
              <w:left w:val="nil"/>
              <w:bottom w:val="nil"/>
              <w:right w:val="nil"/>
            </w:tcBorders>
            <w:shd w:val="clear" w:color="auto" w:fill="auto"/>
            <w:hideMark/>
          </w:tcPr>
          <w:p w:rsidR="00724444" w:rsidRPr="002328D0" w:rsidRDefault="00724444"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2.0</w:t>
            </w:r>
            <w:r w:rsidRPr="002328D0">
              <w:rPr>
                <w:rFonts w:ascii="Arial" w:eastAsia="Times New Roman" w:hAnsi="Arial" w:cs="Arial"/>
                <w:color w:val="000000"/>
                <w:sz w:val="14"/>
                <w:szCs w:val="14"/>
                <w:vertAlign w:val="superscript"/>
                <w:lang w:val="lt-LT"/>
              </w:rPr>
              <w:t>1</w:t>
            </w:r>
          </w:p>
        </w:tc>
      </w:tr>
      <w:tr w:rsidR="00724444" w:rsidRPr="002328D0" w:rsidTr="00D703AD">
        <w:trPr>
          <w:trHeight w:val="300"/>
        </w:trPr>
        <w:tc>
          <w:tcPr>
            <w:tcW w:w="2709" w:type="dxa"/>
            <w:vMerge/>
            <w:tcBorders>
              <w:top w:val="nil"/>
              <w:left w:val="nil"/>
              <w:bottom w:val="nil"/>
              <w:right w:val="nil"/>
            </w:tcBorders>
            <w:vAlign w:val="center"/>
            <w:hideMark/>
          </w:tcPr>
          <w:p w:rsidR="00724444" w:rsidRPr="002328D0" w:rsidRDefault="00724444"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724444" w:rsidRPr="002328D0" w:rsidRDefault="00724444"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724444" w:rsidRPr="002328D0" w:rsidRDefault="00724444"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r>
    </w:tbl>
    <w:p w:rsidR="00724444" w:rsidRPr="002328D0" w:rsidRDefault="00724444" w:rsidP="00861294">
      <w:pPr>
        <w:spacing w:line="360" w:lineRule="auto"/>
        <w:jc w:val="both"/>
        <w:rPr>
          <w:rFonts w:cstheme="minorHAnsi"/>
          <w:b/>
          <w:sz w:val="24"/>
          <w:szCs w:val="24"/>
          <w:lang w:val="lt-LT"/>
        </w:rPr>
      </w:pPr>
    </w:p>
    <w:p w:rsidR="00ED2A34" w:rsidRPr="002328D0" w:rsidRDefault="00642603" w:rsidP="00861294">
      <w:pPr>
        <w:spacing w:line="360" w:lineRule="auto"/>
        <w:jc w:val="both"/>
        <w:rPr>
          <w:rFonts w:cstheme="minorHAnsi"/>
          <w:b/>
          <w:sz w:val="24"/>
          <w:szCs w:val="24"/>
          <w:lang w:val="lt-LT"/>
        </w:rPr>
      </w:pPr>
      <w:r>
        <w:rPr>
          <w:rFonts w:cstheme="minorHAnsi"/>
          <w:b/>
          <w:sz w:val="24"/>
          <w:szCs w:val="24"/>
          <w:lang w:val="lt-LT"/>
        </w:rPr>
        <w:t xml:space="preserve">1.29 </w:t>
      </w:r>
      <w:r w:rsidR="00A77863" w:rsidRPr="002328D0">
        <w:rPr>
          <w:rFonts w:cstheme="minorHAnsi"/>
          <w:b/>
          <w:sz w:val="24"/>
          <w:szCs w:val="24"/>
          <w:lang w:val="lt-LT"/>
        </w:rPr>
        <w:t>Savivaldybės teiki</w:t>
      </w:r>
      <w:r w:rsidR="005446E5" w:rsidRPr="002328D0">
        <w:rPr>
          <w:rFonts w:cstheme="minorHAnsi"/>
          <w:b/>
          <w:sz w:val="24"/>
          <w:szCs w:val="24"/>
          <w:lang w:val="lt-LT"/>
        </w:rPr>
        <w:t>amų teisinių paslaugų vertinimo vidurkiai</w:t>
      </w:r>
      <w:r w:rsidR="00A77863" w:rsidRPr="002328D0">
        <w:rPr>
          <w:rFonts w:cstheme="minorHAnsi"/>
          <w:b/>
          <w:sz w:val="24"/>
          <w:szCs w:val="24"/>
          <w:lang w:val="lt-LT"/>
        </w:rPr>
        <w:t xml:space="preserve"> pagal išsilavinimą ir pajamas</w:t>
      </w:r>
    </w:p>
    <w:tbl>
      <w:tblPr>
        <w:tblW w:w="10444" w:type="dxa"/>
        <w:tblInd w:w="93" w:type="dxa"/>
        <w:tblLook w:val="04A0" w:firstRow="1" w:lastRow="0" w:firstColumn="1" w:lastColumn="0" w:noHBand="0" w:noVBand="1"/>
      </w:tblPr>
      <w:tblGrid>
        <w:gridCol w:w="2709"/>
        <w:gridCol w:w="942"/>
        <w:gridCol w:w="960"/>
        <w:gridCol w:w="1033"/>
        <w:gridCol w:w="960"/>
        <w:gridCol w:w="960"/>
        <w:gridCol w:w="960"/>
        <w:gridCol w:w="960"/>
        <w:gridCol w:w="960"/>
      </w:tblGrid>
      <w:tr w:rsidR="00D870BB" w:rsidRPr="002328D0" w:rsidTr="001A6D87">
        <w:trPr>
          <w:trHeight w:val="300"/>
        </w:trPr>
        <w:tc>
          <w:tcPr>
            <w:tcW w:w="3651" w:type="dxa"/>
            <w:gridSpan w:val="2"/>
            <w:vMerge w:val="restart"/>
            <w:tcBorders>
              <w:top w:val="double" w:sz="4" w:space="0" w:color="auto"/>
              <w:left w:val="nil"/>
              <w:bottom w:val="nil"/>
              <w:right w:val="nil"/>
            </w:tcBorders>
            <w:shd w:val="clear" w:color="auto" w:fill="auto"/>
            <w:vAlign w:val="bottom"/>
            <w:hideMark/>
          </w:tcPr>
          <w:p w:rsidR="00D870BB" w:rsidRPr="002328D0" w:rsidRDefault="00D870BB" w:rsidP="00861294">
            <w:pPr>
              <w:spacing w:after="0" w:line="360" w:lineRule="auto"/>
              <w:rPr>
                <w:rFonts w:ascii="Arial" w:eastAsia="Times New Roman" w:hAnsi="Arial" w:cs="Arial"/>
                <w:color w:val="000000"/>
                <w:sz w:val="14"/>
                <w:szCs w:val="14"/>
                <w:lang w:val="lt-LT"/>
              </w:rPr>
            </w:pPr>
          </w:p>
        </w:tc>
        <w:tc>
          <w:tcPr>
            <w:tcW w:w="2953" w:type="dxa"/>
            <w:gridSpan w:val="3"/>
            <w:tcBorders>
              <w:top w:val="double" w:sz="4" w:space="0" w:color="auto"/>
              <w:left w:val="nil"/>
              <w:bottom w:val="single" w:sz="4" w:space="0" w:color="auto"/>
              <w:right w:val="nil"/>
            </w:tcBorders>
            <w:shd w:val="clear" w:color="auto" w:fill="auto"/>
            <w:vAlign w:val="bottom"/>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Išsilavinimas</w:t>
            </w:r>
          </w:p>
        </w:tc>
        <w:tc>
          <w:tcPr>
            <w:tcW w:w="3840" w:type="dxa"/>
            <w:gridSpan w:val="4"/>
            <w:tcBorders>
              <w:top w:val="double" w:sz="4" w:space="0" w:color="auto"/>
              <w:left w:val="nil"/>
              <w:bottom w:val="single" w:sz="4" w:space="0" w:color="auto"/>
              <w:right w:val="nil"/>
            </w:tcBorders>
            <w:shd w:val="clear" w:color="auto" w:fill="auto"/>
            <w:vAlign w:val="bottom"/>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Pajamos vienam šeimos nariui per mėnesį</w:t>
            </w:r>
          </w:p>
        </w:tc>
      </w:tr>
      <w:tr w:rsidR="00D870BB" w:rsidRPr="002328D0" w:rsidTr="001A6D87">
        <w:trPr>
          <w:trHeight w:val="639"/>
        </w:trPr>
        <w:tc>
          <w:tcPr>
            <w:tcW w:w="3651" w:type="dxa"/>
            <w:gridSpan w:val="2"/>
            <w:vMerge/>
            <w:tcBorders>
              <w:top w:val="nil"/>
              <w:left w:val="nil"/>
              <w:bottom w:val="single" w:sz="12" w:space="0" w:color="auto"/>
              <w:right w:val="nil"/>
            </w:tcBorders>
            <w:vAlign w:val="center"/>
            <w:hideMark/>
          </w:tcPr>
          <w:p w:rsidR="00D870BB" w:rsidRPr="002328D0" w:rsidRDefault="00D870BB" w:rsidP="00861294">
            <w:pPr>
              <w:spacing w:after="0" w:line="360" w:lineRule="auto"/>
              <w:rPr>
                <w:rFonts w:ascii="Arial" w:eastAsia="Times New Roman" w:hAnsi="Arial" w:cs="Arial"/>
                <w:color w:val="000000"/>
                <w:sz w:val="14"/>
                <w:szCs w:val="14"/>
                <w:lang w:val="lt-LT"/>
              </w:rPr>
            </w:pPr>
          </w:p>
        </w:tc>
        <w:tc>
          <w:tcPr>
            <w:tcW w:w="960" w:type="dxa"/>
            <w:tcBorders>
              <w:top w:val="single" w:sz="4" w:space="0" w:color="auto"/>
              <w:left w:val="nil"/>
              <w:bottom w:val="single" w:sz="12" w:space="0" w:color="auto"/>
              <w:right w:val="nil"/>
            </w:tcBorders>
            <w:shd w:val="clear" w:color="auto" w:fill="auto"/>
            <w:vAlign w:val="bottom"/>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Pradinis, nebaigtas vidurinis, vidurinis</w:t>
            </w:r>
          </w:p>
        </w:tc>
        <w:tc>
          <w:tcPr>
            <w:tcW w:w="1033" w:type="dxa"/>
            <w:tcBorders>
              <w:top w:val="single" w:sz="4" w:space="0" w:color="auto"/>
              <w:left w:val="nil"/>
              <w:bottom w:val="single" w:sz="12" w:space="0" w:color="auto"/>
              <w:right w:val="nil"/>
            </w:tcBorders>
            <w:shd w:val="clear" w:color="auto" w:fill="auto"/>
            <w:vAlign w:val="bottom"/>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Aukštesnysis / spec. vidurinis</w:t>
            </w:r>
          </w:p>
        </w:tc>
        <w:tc>
          <w:tcPr>
            <w:tcW w:w="960" w:type="dxa"/>
            <w:tcBorders>
              <w:top w:val="single" w:sz="4" w:space="0" w:color="auto"/>
              <w:left w:val="nil"/>
              <w:bottom w:val="single" w:sz="12" w:space="0" w:color="auto"/>
              <w:right w:val="nil"/>
            </w:tcBorders>
            <w:shd w:val="clear" w:color="auto" w:fill="auto"/>
            <w:vAlign w:val="bottom"/>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Aukštasis</w:t>
            </w:r>
          </w:p>
        </w:tc>
        <w:tc>
          <w:tcPr>
            <w:tcW w:w="960" w:type="dxa"/>
            <w:tcBorders>
              <w:top w:val="single" w:sz="4" w:space="0" w:color="auto"/>
              <w:left w:val="nil"/>
              <w:bottom w:val="single" w:sz="12" w:space="0" w:color="auto"/>
              <w:right w:val="nil"/>
            </w:tcBorders>
            <w:shd w:val="clear" w:color="auto" w:fill="auto"/>
            <w:vAlign w:val="bottom"/>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iki 600 eur. imtinai</w:t>
            </w:r>
          </w:p>
        </w:tc>
        <w:tc>
          <w:tcPr>
            <w:tcW w:w="960" w:type="dxa"/>
            <w:tcBorders>
              <w:top w:val="single" w:sz="4" w:space="0" w:color="auto"/>
              <w:left w:val="nil"/>
              <w:bottom w:val="single" w:sz="12" w:space="0" w:color="auto"/>
              <w:right w:val="nil"/>
            </w:tcBorders>
            <w:shd w:val="clear" w:color="auto" w:fill="auto"/>
            <w:vAlign w:val="bottom"/>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601-800 eur.</w:t>
            </w:r>
          </w:p>
        </w:tc>
        <w:tc>
          <w:tcPr>
            <w:tcW w:w="960" w:type="dxa"/>
            <w:tcBorders>
              <w:top w:val="single" w:sz="4" w:space="0" w:color="auto"/>
              <w:left w:val="nil"/>
              <w:bottom w:val="single" w:sz="12" w:space="0" w:color="auto"/>
              <w:right w:val="nil"/>
            </w:tcBorders>
            <w:shd w:val="clear" w:color="auto" w:fill="auto"/>
            <w:vAlign w:val="bottom"/>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801-1000 eur.</w:t>
            </w:r>
          </w:p>
        </w:tc>
        <w:tc>
          <w:tcPr>
            <w:tcW w:w="960" w:type="dxa"/>
            <w:tcBorders>
              <w:top w:val="single" w:sz="4" w:space="0" w:color="auto"/>
              <w:left w:val="nil"/>
              <w:bottom w:val="single" w:sz="12" w:space="0" w:color="auto"/>
              <w:right w:val="nil"/>
            </w:tcBorders>
            <w:shd w:val="clear" w:color="auto" w:fill="auto"/>
            <w:vAlign w:val="bottom"/>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1001 eur. ir daugiau</w:t>
            </w:r>
          </w:p>
        </w:tc>
      </w:tr>
      <w:tr w:rsidR="001A6D87" w:rsidRPr="002328D0" w:rsidTr="001A6D87">
        <w:trPr>
          <w:trHeight w:val="129"/>
        </w:trPr>
        <w:tc>
          <w:tcPr>
            <w:tcW w:w="3651" w:type="dxa"/>
            <w:gridSpan w:val="2"/>
            <w:tcBorders>
              <w:top w:val="single" w:sz="12" w:space="0" w:color="auto"/>
              <w:left w:val="nil"/>
              <w:bottom w:val="nil"/>
              <w:right w:val="nil"/>
            </w:tcBorders>
            <w:vAlign w:val="center"/>
          </w:tcPr>
          <w:p w:rsidR="001A6D87" w:rsidRPr="002328D0" w:rsidRDefault="001A6D87" w:rsidP="00861294">
            <w:pPr>
              <w:spacing w:after="0" w:line="360" w:lineRule="auto"/>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1033"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r>
      <w:tr w:rsidR="00D870BB" w:rsidRPr="002328D0" w:rsidTr="001A6D87">
        <w:trPr>
          <w:trHeight w:val="300"/>
        </w:trPr>
        <w:tc>
          <w:tcPr>
            <w:tcW w:w="2709" w:type="dxa"/>
            <w:vMerge w:val="restart"/>
            <w:tcBorders>
              <w:top w:val="nil"/>
              <w:left w:val="nil"/>
              <w:bottom w:val="nil"/>
              <w:right w:val="nil"/>
            </w:tcBorders>
            <w:shd w:val="clear" w:color="auto" w:fill="auto"/>
            <w:hideMark/>
          </w:tcPr>
          <w:p w:rsidR="00D870BB" w:rsidRPr="002328D0" w:rsidRDefault="00D870B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Pirminė teisinė pagalba</w:t>
            </w:r>
          </w:p>
        </w:tc>
        <w:tc>
          <w:tcPr>
            <w:tcW w:w="942" w:type="dxa"/>
            <w:tcBorders>
              <w:top w:val="nil"/>
              <w:left w:val="nil"/>
              <w:bottom w:val="nil"/>
              <w:right w:val="nil"/>
            </w:tcBorders>
            <w:shd w:val="clear" w:color="auto" w:fill="auto"/>
            <w:hideMark/>
          </w:tcPr>
          <w:p w:rsidR="00D870BB" w:rsidRPr="002328D0" w:rsidRDefault="00D870B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8.3</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9.0</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w:t>
            </w:r>
            <w:r w:rsidRPr="002328D0">
              <w:rPr>
                <w:rFonts w:ascii="Arial" w:eastAsia="Times New Roman" w:hAnsi="Arial" w:cs="Arial"/>
                <w:color w:val="000000"/>
                <w:sz w:val="14"/>
                <w:szCs w:val="14"/>
                <w:vertAlign w:val="superscript"/>
                <w:lang w:val="lt-LT"/>
              </w:rPr>
              <w:t>1</w:t>
            </w:r>
          </w:p>
        </w:tc>
      </w:tr>
      <w:tr w:rsidR="00D870BB" w:rsidRPr="002328D0" w:rsidTr="001A6D87">
        <w:trPr>
          <w:trHeight w:val="300"/>
        </w:trPr>
        <w:tc>
          <w:tcPr>
            <w:tcW w:w="2709" w:type="dxa"/>
            <w:vMerge/>
            <w:tcBorders>
              <w:top w:val="nil"/>
              <w:left w:val="nil"/>
              <w:bottom w:val="nil"/>
              <w:right w:val="nil"/>
            </w:tcBorders>
            <w:hideMark/>
          </w:tcPr>
          <w:p w:rsidR="00D870BB" w:rsidRPr="002328D0" w:rsidRDefault="00D870BB" w:rsidP="00861294">
            <w:pPr>
              <w:spacing w:after="0" w:line="360" w:lineRule="auto"/>
              <w:rPr>
                <w:rFonts w:ascii="Arial" w:eastAsia="Times New Roman" w:hAnsi="Arial" w:cs="Arial"/>
                <w:color w:val="000000"/>
                <w:sz w:val="14"/>
                <w:szCs w:val="14"/>
                <w:lang w:val="lt-LT"/>
              </w:rPr>
            </w:pPr>
          </w:p>
        </w:tc>
        <w:tc>
          <w:tcPr>
            <w:tcW w:w="942" w:type="dxa"/>
            <w:tcBorders>
              <w:top w:val="nil"/>
              <w:left w:val="nil"/>
              <w:bottom w:val="nil"/>
              <w:right w:val="nil"/>
            </w:tcBorders>
            <w:shd w:val="clear" w:color="auto" w:fill="auto"/>
            <w:hideMark/>
          </w:tcPr>
          <w:p w:rsidR="00D870BB" w:rsidRPr="002328D0" w:rsidRDefault="00D870B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r>
      <w:tr w:rsidR="00D870BB" w:rsidRPr="002328D0" w:rsidTr="001A6D87">
        <w:trPr>
          <w:trHeight w:val="300"/>
        </w:trPr>
        <w:tc>
          <w:tcPr>
            <w:tcW w:w="2709" w:type="dxa"/>
            <w:vMerge w:val="restart"/>
            <w:tcBorders>
              <w:top w:val="nil"/>
              <w:left w:val="nil"/>
              <w:bottom w:val="nil"/>
              <w:right w:val="nil"/>
            </w:tcBorders>
            <w:shd w:val="clear" w:color="auto" w:fill="auto"/>
            <w:hideMark/>
          </w:tcPr>
          <w:p w:rsidR="00D870BB" w:rsidRPr="002328D0" w:rsidRDefault="00D870B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Antrinė teisinė pagalba</w:t>
            </w:r>
          </w:p>
        </w:tc>
        <w:tc>
          <w:tcPr>
            <w:tcW w:w="942" w:type="dxa"/>
            <w:tcBorders>
              <w:top w:val="nil"/>
              <w:left w:val="nil"/>
              <w:bottom w:val="nil"/>
              <w:right w:val="nil"/>
            </w:tcBorders>
            <w:shd w:val="clear" w:color="auto" w:fill="auto"/>
            <w:hideMark/>
          </w:tcPr>
          <w:p w:rsidR="00D870BB" w:rsidRPr="002328D0" w:rsidRDefault="00D870B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5.0</w:t>
            </w:r>
            <w:r w:rsidRPr="002328D0">
              <w:rPr>
                <w:rFonts w:ascii="Arial" w:eastAsia="Times New Roman" w:hAnsi="Arial" w:cs="Arial"/>
                <w:color w:val="000000"/>
                <w:sz w:val="14"/>
                <w:szCs w:val="14"/>
                <w:vertAlign w:val="superscript"/>
                <w:lang w:val="lt-LT"/>
              </w:rPr>
              <w:t>1</w:t>
            </w:r>
          </w:p>
        </w:tc>
        <w:tc>
          <w:tcPr>
            <w:tcW w:w="1033"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6.5</w:t>
            </w:r>
            <w:r w:rsidRPr="002328D0">
              <w:rPr>
                <w:rFonts w:ascii="Arial" w:eastAsia="Times New Roman" w:hAnsi="Arial" w:cs="Arial"/>
                <w:color w:val="000000"/>
                <w:sz w:val="14"/>
                <w:szCs w:val="14"/>
                <w:vertAlign w:val="superscript"/>
                <w:lang w:val="lt-LT"/>
              </w:rPr>
              <w:t>2</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w:t>
            </w:r>
            <w:r w:rsidRPr="002328D0">
              <w:rPr>
                <w:rFonts w:ascii="Arial" w:eastAsia="Times New Roman" w:hAnsi="Arial" w:cs="Arial"/>
                <w:color w:val="000000"/>
                <w:sz w:val="14"/>
                <w:szCs w:val="14"/>
                <w:vertAlign w:val="superscript"/>
                <w:lang w:val="lt-LT"/>
              </w:rPr>
              <w:t>2</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w:t>
            </w:r>
            <w:r w:rsidRPr="002328D0">
              <w:rPr>
                <w:rFonts w:ascii="Arial" w:eastAsia="Times New Roman" w:hAnsi="Arial" w:cs="Arial"/>
                <w:color w:val="000000"/>
                <w:sz w:val="14"/>
                <w:szCs w:val="14"/>
                <w:vertAlign w:val="superscript"/>
                <w:lang w:val="lt-LT"/>
              </w:rPr>
              <w:t>2</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w:t>
            </w:r>
            <w:r w:rsidRPr="002328D0">
              <w:rPr>
                <w:rFonts w:ascii="Arial" w:eastAsia="Times New Roman" w:hAnsi="Arial" w:cs="Arial"/>
                <w:color w:val="000000"/>
                <w:sz w:val="14"/>
                <w:szCs w:val="14"/>
                <w:vertAlign w:val="superscript"/>
                <w:lang w:val="lt-LT"/>
              </w:rPr>
              <w:t>1</w:t>
            </w:r>
          </w:p>
        </w:tc>
      </w:tr>
      <w:tr w:rsidR="00D870BB" w:rsidRPr="002328D0" w:rsidTr="001A6D87">
        <w:trPr>
          <w:trHeight w:val="300"/>
        </w:trPr>
        <w:tc>
          <w:tcPr>
            <w:tcW w:w="2709" w:type="dxa"/>
            <w:vMerge/>
            <w:tcBorders>
              <w:top w:val="nil"/>
              <w:left w:val="nil"/>
              <w:bottom w:val="nil"/>
              <w:right w:val="nil"/>
            </w:tcBorders>
            <w:hideMark/>
          </w:tcPr>
          <w:p w:rsidR="00D870BB" w:rsidRPr="002328D0" w:rsidRDefault="00D870BB" w:rsidP="00861294">
            <w:pPr>
              <w:spacing w:after="0" w:line="360" w:lineRule="auto"/>
              <w:rPr>
                <w:rFonts w:ascii="Arial" w:eastAsia="Times New Roman" w:hAnsi="Arial" w:cs="Arial"/>
                <w:color w:val="000000"/>
                <w:sz w:val="14"/>
                <w:szCs w:val="14"/>
                <w:lang w:val="lt-LT"/>
              </w:rPr>
            </w:pPr>
          </w:p>
        </w:tc>
        <w:tc>
          <w:tcPr>
            <w:tcW w:w="942" w:type="dxa"/>
            <w:tcBorders>
              <w:top w:val="nil"/>
              <w:left w:val="nil"/>
              <w:bottom w:val="nil"/>
              <w:right w:val="nil"/>
            </w:tcBorders>
            <w:shd w:val="clear" w:color="auto" w:fill="auto"/>
            <w:hideMark/>
          </w:tcPr>
          <w:p w:rsidR="00D870BB" w:rsidRPr="002328D0" w:rsidRDefault="00D870B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c>
          <w:tcPr>
            <w:tcW w:w="1033"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w:t>
            </w:r>
            <w:r w:rsidRPr="002328D0">
              <w:rPr>
                <w:rFonts w:ascii="Arial" w:eastAsia="Times New Roman" w:hAnsi="Arial" w:cs="Arial"/>
                <w:color w:val="000000"/>
                <w:sz w:val="14"/>
                <w:szCs w:val="14"/>
                <w:vertAlign w:val="superscript"/>
                <w:lang w:val="lt-LT"/>
              </w:rPr>
              <w:t>2</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0</w:t>
            </w:r>
            <w:r w:rsidRPr="002328D0">
              <w:rPr>
                <w:rFonts w:ascii="Arial" w:eastAsia="Times New Roman" w:hAnsi="Arial" w:cs="Arial"/>
                <w:color w:val="000000"/>
                <w:sz w:val="14"/>
                <w:szCs w:val="14"/>
                <w:vertAlign w:val="superscript"/>
                <w:lang w:val="lt-LT"/>
              </w:rPr>
              <w:t>2</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0</w:t>
            </w:r>
            <w:r w:rsidRPr="002328D0">
              <w:rPr>
                <w:rFonts w:ascii="Arial" w:eastAsia="Times New Roman" w:hAnsi="Arial" w:cs="Arial"/>
                <w:color w:val="000000"/>
                <w:sz w:val="14"/>
                <w:szCs w:val="14"/>
                <w:vertAlign w:val="superscript"/>
                <w:lang w:val="lt-LT"/>
              </w:rPr>
              <w:t>2</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r>
      <w:tr w:rsidR="00D870BB" w:rsidRPr="002328D0" w:rsidTr="001A6D87">
        <w:trPr>
          <w:trHeight w:val="300"/>
        </w:trPr>
        <w:tc>
          <w:tcPr>
            <w:tcW w:w="2709" w:type="dxa"/>
            <w:vMerge w:val="restart"/>
            <w:tcBorders>
              <w:top w:val="nil"/>
              <w:left w:val="nil"/>
              <w:bottom w:val="nil"/>
              <w:right w:val="nil"/>
            </w:tcBorders>
            <w:shd w:val="clear" w:color="auto" w:fill="auto"/>
            <w:hideMark/>
          </w:tcPr>
          <w:p w:rsidR="00D870BB" w:rsidRPr="002328D0" w:rsidRDefault="00D870B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Notaro paslaugos</w:t>
            </w:r>
          </w:p>
        </w:tc>
        <w:tc>
          <w:tcPr>
            <w:tcW w:w="942" w:type="dxa"/>
            <w:tcBorders>
              <w:top w:val="nil"/>
              <w:left w:val="nil"/>
              <w:bottom w:val="nil"/>
              <w:right w:val="nil"/>
            </w:tcBorders>
            <w:shd w:val="clear" w:color="auto" w:fill="auto"/>
            <w:hideMark/>
          </w:tcPr>
          <w:p w:rsidR="00D870BB" w:rsidRPr="002328D0" w:rsidRDefault="00D870B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9.0</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w:t>
            </w:r>
            <w:r w:rsidRPr="002328D0">
              <w:rPr>
                <w:rFonts w:ascii="Arial" w:eastAsia="Times New Roman" w:hAnsi="Arial" w:cs="Arial"/>
                <w:color w:val="000000"/>
                <w:sz w:val="14"/>
                <w:szCs w:val="14"/>
                <w:vertAlign w:val="superscript"/>
                <w:lang w:val="lt-LT"/>
              </w:rPr>
              <w:t>2</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w:t>
            </w:r>
            <w:r w:rsidRPr="002328D0">
              <w:rPr>
                <w:rFonts w:ascii="Arial" w:eastAsia="Times New Roman" w:hAnsi="Arial" w:cs="Arial"/>
                <w:color w:val="000000"/>
                <w:sz w:val="14"/>
                <w:szCs w:val="14"/>
                <w:vertAlign w:val="superscript"/>
                <w:lang w:val="lt-LT"/>
              </w:rPr>
              <w:t>1</w:t>
            </w:r>
          </w:p>
        </w:tc>
      </w:tr>
      <w:tr w:rsidR="00D870BB" w:rsidRPr="002328D0" w:rsidTr="001A6D87">
        <w:trPr>
          <w:trHeight w:val="300"/>
        </w:trPr>
        <w:tc>
          <w:tcPr>
            <w:tcW w:w="2709" w:type="dxa"/>
            <w:vMerge/>
            <w:tcBorders>
              <w:top w:val="nil"/>
              <w:left w:val="nil"/>
              <w:bottom w:val="nil"/>
              <w:right w:val="nil"/>
            </w:tcBorders>
            <w:hideMark/>
          </w:tcPr>
          <w:p w:rsidR="00D870BB" w:rsidRPr="002328D0" w:rsidRDefault="00D870BB" w:rsidP="00861294">
            <w:pPr>
              <w:spacing w:after="0" w:line="360" w:lineRule="auto"/>
              <w:rPr>
                <w:rFonts w:ascii="Arial" w:eastAsia="Times New Roman" w:hAnsi="Arial" w:cs="Arial"/>
                <w:color w:val="000000"/>
                <w:sz w:val="14"/>
                <w:szCs w:val="14"/>
                <w:lang w:val="lt-LT"/>
              </w:rPr>
            </w:pPr>
          </w:p>
        </w:tc>
        <w:tc>
          <w:tcPr>
            <w:tcW w:w="942" w:type="dxa"/>
            <w:tcBorders>
              <w:top w:val="nil"/>
              <w:left w:val="nil"/>
              <w:bottom w:val="nil"/>
              <w:right w:val="nil"/>
            </w:tcBorders>
            <w:shd w:val="clear" w:color="auto" w:fill="auto"/>
            <w:hideMark/>
          </w:tcPr>
          <w:p w:rsidR="00D870BB" w:rsidRPr="002328D0" w:rsidRDefault="00D870B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0</w:t>
            </w:r>
            <w:r w:rsidRPr="002328D0">
              <w:rPr>
                <w:rFonts w:ascii="Arial" w:eastAsia="Times New Roman" w:hAnsi="Arial" w:cs="Arial"/>
                <w:color w:val="000000"/>
                <w:sz w:val="14"/>
                <w:szCs w:val="14"/>
                <w:vertAlign w:val="superscript"/>
                <w:lang w:val="lt-LT"/>
              </w:rPr>
              <w:t>2</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r>
      <w:tr w:rsidR="00D870BB" w:rsidRPr="002328D0" w:rsidTr="001A6D87">
        <w:trPr>
          <w:trHeight w:val="300"/>
        </w:trPr>
        <w:tc>
          <w:tcPr>
            <w:tcW w:w="2709" w:type="dxa"/>
            <w:vMerge w:val="restart"/>
            <w:tcBorders>
              <w:top w:val="nil"/>
              <w:left w:val="nil"/>
              <w:bottom w:val="nil"/>
              <w:right w:val="nil"/>
            </w:tcBorders>
            <w:shd w:val="clear" w:color="auto" w:fill="auto"/>
            <w:hideMark/>
          </w:tcPr>
          <w:p w:rsidR="00D870BB" w:rsidRPr="002328D0" w:rsidRDefault="00D870B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Antstolio paslaugos</w:t>
            </w:r>
          </w:p>
        </w:tc>
        <w:tc>
          <w:tcPr>
            <w:tcW w:w="942" w:type="dxa"/>
            <w:tcBorders>
              <w:top w:val="nil"/>
              <w:left w:val="nil"/>
              <w:bottom w:val="nil"/>
              <w:right w:val="nil"/>
            </w:tcBorders>
            <w:shd w:val="clear" w:color="auto" w:fill="auto"/>
            <w:hideMark/>
          </w:tcPr>
          <w:p w:rsidR="00D870BB" w:rsidRPr="002328D0" w:rsidRDefault="00D870B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5.7</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4.2</w:t>
            </w:r>
            <w:r w:rsidRPr="002328D0">
              <w:rPr>
                <w:rFonts w:ascii="Arial" w:eastAsia="Times New Roman" w:hAnsi="Arial" w:cs="Arial"/>
                <w:color w:val="000000"/>
                <w:sz w:val="14"/>
                <w:szCs w:val="14"/>
                <w:vertAlign w:val="superscript"/>
                <w:lang w:val="lt-LT"/>
              </w:rPr>
              <w:t>2</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w:t>
            </w:r>
            <w:r w:rsidRPr="002328D0">
              <w:rPr>
                <w:rFonts w:ascii="Arial" w:eastAsia="Times New Roman" w:hAnsi="Arial" w:cs="Arial"/>
                <w:color w:val="000000"/>
                <w:sz w:val="14"/>
                <w:szCs w:val="14"/>
                <w:vertAlign w:val="superscript"/>
                <w:lang w:val="lt-LT"/>
              </w:rPr>
              <w:t>2</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w:t>
            </w:r>
            <w:r w:rsidRPr="002328D0">
              <w:rPr>
                <w:rFonts w:ascii="Arial" w:eastAsia="Times New Roman" w:hAnsi="Arial" w:cs="Arial"/>
                <w:color w:val="000000"/>
                <w:sz w:val="14"/>
                <w:szCs w:val="14"/>
                <w:vertAlign w:val="superscript"/>
                <w:lang w:val="lt-LT"/>
              </w:rPr>
              <w:t>2</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w:t>
            </w:r>
            <w:r w:rsidRPr="002328D0">
              <w:rPr>
                <w:rFonts w:ascii="Arial" w:eastAsia="Times New Roman" w:hAnsi="Arial" w:cs="Arial"/>
                <w:color w:val="000000"/>
                <w:sz w:val="14"/>
                <w:szCs w:val="14"/>
                <w:vertAlign w:val="superscript"/>
                <w:lang w:val="lt-LT"/>
              </w:rPr>
              <w:t>2</w:t>
            </w:r>
          </w:p>
        </w:tc>
      </w:tr>
      <w:tr w:rsidR="00D870BB" w:rsidRPr="002328D0" w:rsidTr="00D703AD">
        <w:trPr>
          <w:trHeight w:val="300"/>
        </w:trPr>
        <w:tc>
          <w:tcPr>
            <w:tcW w:w="2709" w:type="dxa"/>
            <w:vMerge/>
            <w:tcBorders>
              <w:top w:val="nil"/>
              <w:left w:val="nil"/>
              <w:bottom w:val="nil"/>
              <w:right w:val="nil"/>
            </w:tcBorders>
            <w:vAlign w:val="center"/>
            <w:hideMark/>
          </w:tcPr>
          <w:p w:rsidR="00D870BB" w:rsidRPr="002328D0" w:rsidRDefault="00D870BB" w:rsidP="00861294">
            <w:pPr>
              <w:spacing w:after="0" w:line="360" w:lineRule="auto"/>
              <w:rPr>
                <w:rFonts w:ascii="Arial" w:eastAsia="Times New Roman" w:hAnsi="Arial" w:cs="Arial"/>
                <w:color w:val="000000"/>
                <w:sz w:val="14"/>
                <w:szCs w:val="14"/>
                <w:lang w:val="lt-LT"/>
              </w:rPr>
            </w:pPr>
          </w:p>
        </w:tc>
        <w:tc>
          <w:tcPr>
            <w:tcW w:w="942" w:type="dxa"/>
            <w:tcBorders>
              <w:top w:val="nil"/>
              <w:left w:val="nil"/>
              <w:bottom w:val="nil"/>
              <w:right w:val="nil"/>
            </w:tcBorders>
            <w:shd w:val="clear" w:color="auto" w:fill="auto"/>
            <w:hideMark/>
          </w:tcPr>
          <w:p w:rsidR="00D870BB" w:rsidRPr="002328D0" w:rsidRDefault="00D870B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w:t>
            </w:r>
            <w:r w:rsidRPr="002328D0">
              <w:rPr>
                <w:rFonts w:ascii="Arial" w:eastAsia="Times New Roman" w:hAnsi="Arial" w:cs="Arial"/>
                <w:color w:val="000000"/>
                <w:sz w:val="14"/>
                <w:szCs w:val="14"/>
                <w:vertAlign w:val="superscript"/>
                <w:lang w:val="lt-LT"/>
              </w:rPr>
              <w:t>2</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0</w:t>
            </w:r>
            <w:r w:rsidRPr="002328D0">
              <w:rPr>
                <w:rFonts w:ascii="Arial" w:eastAsia="Times New Roman" w:hAnsi="Arial" w:cs="Arial"/>
                <w:color w:val="000000"/>
                <w:sz w:val="14"/>
                <w:szCs w:val="14"/>
                <w:vertAlign w:val="superscript"/>
                <w:lang w:val="lt-LT"/>
              </w:rPr>
              <w:t>2</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0</w:t>
            </w:r>
            <w:r w:rsidRPr="002328D0">
              <w:rPr>
                <w:rFonts w:ascii="Arial" w:eastAsia="Times New Roman" w:hAnsi="Arial" w:cs="Arial"/>
                <w:color w:val="000000"/>
                <w:sz w:val="14"/>
                <w:szCs w:val="14"/>
                <w:vertAlign w:val="superscript"/>
                <w:lang w:val="lt-LT"/>
              </w:rPr>
              <w:t>2</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0</w:t>
            </w:r>
            <w:r w:rsidRPr="002328D0">
              <w:rPr>
                <w:rFonts w:ascii="Arial" w:eastAsia="Times New Roman" w:hAnsi="Arial" w:cs="Arial"/>
                <w:color w:val="000000"/>
                <w:sz w:val="14"/>
                <w:szCs w:val="14"/>
                <w:vertAlign w:val="superscript"/>
                <w:lang w:val="lt-LT"/>
              </w:rPr>
              <w:t>2</w:t>
            </w:r>
          </w:p>
        </w:tc>
      </w:tr>
    </w:tbl>
    <w:p w:rsidR="00D870BB" w:rsidRPr="002328D0" w:rsidRDefault="00D870BB" w:rsidP="00861294">
      <w:pPr>
        <w:spacing w:line="360" w:lineRule="auto"/>
        <w:jc w:val="both"/>
        <w:rPr>
          <w:rFonts w:cstheme="minorHAnsi"/>
          <w:b/>
          <w:sz w:val="24"/>
          <w:szCs w:val="24"/>
          <w:lang w:val="lt-LT"/>
        </w:rPr>
      </w:pPr>
    </w:p>
    <w:p w:rsidR="00ED2A34" w:rsidRPr="002328D0" w:rsidRDefault="00642603" w:rsidP="00861294">
      <w:pPr>
        <w:spacing w:line="360" w:lineRule="auto"/>
        <w:jc w:val="both"/>
        <w:rPr>
          <w:rFonts w:cstheme="minorHAnsi"/>
          <w:b/>
          <w:sz w:val="24"/>
          <w:szCs w:val="24"/>
          <w:lang w:val="lt-LT"/>
        </w:rPr>
      </w:pPr>
      <w:r>
        <w:rPr>
          <w:rFonts w:cstheme="minorHAnsi"/>
          <w:b/>
          <w:sz w:val="24"/>
          <w:szCs w:val="24"/>
          <w:lang w:val="lt-LT"/>
        </w:rPr>
        <w:t xml:space="preserve">1.30 </w:t>
      </w:r>
      <w:r w:rsidR="00ED2A34" w:rsidRPr="002328D0">
        <w:rPr>
          <w:rFonts w:cstheme="minorHAnsi"/>
          <w:b/>
          <w:sz w:val="24"/>
          <w:szCs w:val="24"/>
          <w:lang w:val="lt-LT"/>
        </w:rPr>
        <w:t>Savivaldybės archyvo teikiamų p</w:t>
      </w:r>
      <w:r w:rsidR="005446E5" w:rsidRPr="002328D0">
        <w:rPr>
          <w:rFonts w:cstheme="minorHAnsi"/>
          <w:b/>
          <w:sz w:val="24"/>
          <w:szCs w:val="24"/>
          <w:lang w:val="lt-LT"/>
        </w:rPr>
        <w:t>aslaugų vertinimo vidurkiai</w:t>
      </w:r>
      <w:r w:rsidR="00ED2A34" w:rsidRPr="002328D0">
        <w:rPr>
          <w:rFonts w:cstheme="minorHAnsi"/>
          <w:b/>
          <w:sz w:val="24"/>
          <w:szCs w:val="24"/>
          <w:lang w:val="lt-LT"/>
        </w:rPr>
        <w:t xml:space="preserve"> pagal lytį ir amžių</w:t>
      </w:r>
    </w:p>
    <w:tbl>
      <w:tblPr>
        <w:tblW w:w="10389" w:type="dxa"/>
        <w:tblInd w:w="93" w:type="dxa"/>
        <w:tblLook w:val="04A0" w:firstRow="1" w:lastRow="0" w:firstColumn="1" w:lastColumn="0" w:noHBand="0" w:noVBand="1"/>
      </w:tblPr>
      <w:tblGrid>
        <w:gridCol w:w="2709"/>
        <w:gridCol w:w="960"/>
        <w:gridCol w:w="960"/>
        <w:gridCol w:w="960"/>
        <w:gridCol w:w="960"/>
        <w:gridCol w:w="960"/>
        <w:gridCol w:w="960"/>
        <w:gridCol w:w="960"/>
        <w:gridCol w:w="960"/>
      </w:tblGrid>
      <w:tr w:rsidR="00FD79D7" w:rsidRPr="002328D0" w:rsidTr="001A6D87">
        <w:trPr>
          <w:trHeight w:val="300"/>
        </w:trPr>
        <w:tc>
          <w:tcPr>
            <w:tcW w:w="3669" w:type="dxa"/>
            <w:gridSpan w:val="2"/>
            <w:vMerge w:val="restart"/>
            <w:tcBorders>
              <w:top w:val="double" w:sz="4" w:space="0" w:color="auto"/>
              <w:left w:val="nil"/>
              <w:bottom w:val="nil"/>
              <w:right w:val="nil"/>
            </w:tcBorders>
            <w:shd w:val="clear" w:color="auto" w:fill="auto"/>
            <w:vAlign w:val="bottom"/>
            <w:hideMark/>
          </w:tcPr>
          <w:p w:rsidR="00FD79D7" w:rsidRPr="002328D0" w:rsidRDefault="00FD79D7" w:rsidP="00861294">
            <w:pPr>
              <w:spacing w:after="0" w:line="360" w:lineRule="auto"/>
              <w:rPr>
                <w:rFonts w:ascii="Arial" w:eastAsia="Times New Roman" w:hAnsi="Arial" w:cs="Arial"/>
                <w:color w:val="000000"/>
                <w:sz w:val="14"/>
                <w:szCs w:val="14"/>
                <w:lang w:val="lt-LT"/>
              </w:rPr>
            </w:pPr>
          </w:p>
        </w:tc>
        <w:tc>
          <w:tcPr>
            <w:tcW w:w="1920" w:type="dxa"/>
            <w:gridSpan w:val="2"/>
            <w:tcBorders>
              <w:top w:val="double" w:sz="4" w:space="0" w:color="auto"/>
              <w:left w:val="nil"/>
              <w:bottom w:val="single" w:sz="4" w:space="0" w:color="auto"/>
              <w:right w:val="nil"/>
            </w:tcBorders>
            <w:shd w:val="clear" w:color="auto" w:fill="auto"/>
            <w:vAlign w:val="bottom"/>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Lytis</w:t>
            </w:r>
          </w:p>
        </w:tc>
        <w:tc>
          <w:tcPr>
            <w:tcW w:w="4800" w:type="dxa"/>
            <w:gridSpan w:val="5"/>
            <w:tcBorders>
              <w:top w:val="double" w:sz="4" w:space="0" w:color="auto"/>
              <w:left w:val="nil"/>
              <w:bottom w:val="single" w:sz="4" w:space="0" w:color="auto"/>
              <w:right w:val="nil"/>
            </w:tcBorders>
            <w:shd w:val="clear" w:color="auto" w:fill="auto"/>
            <w:vAlign w:val="bottom"/>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Amžiaus grupė</w:t>
            </w:r>
          </w:p>
        </w:tc>
      </w:tr>
      <w:tr w:rsidR="00FD79D7" w:rsidRPr="002328D0" w:rsidTr="001A6D87">
        <w:trPr>
          <w:trHeight w:val="177"/>
        </w:trPr>
        <w:tc>
          <w:tcPr>
            <w:tcW w:w="3669" w:type="dxa"/>
            <w:gridSpan w:val="2"/>
            <w:vMerge/>
            <w:tcBorders>
              <w:top w:val="nil"/>
              <w:left w:val="nil"/>
              <w:bottom w:val="single" w:sz="12" w:space="0" w:color="auto"/>
              <w:right w:val="nil"/>
            </w:tcBorders>
            <w:vAlign w:val="center"/>
            <w:hideMark/>
          </w:tcPr>
          <w:p w:rsidR="00FD79D7" w:rsidRPr="002328D0" w:rsidRDefault="00FD79D7" w:rsidP="00861294">
            <w:pPr>
              <w:spacing w:after="0" w:line="360" w:lineRule="auto"/>
              <w:rPr>
                <w:rFonts w:ascii="Arial" w:eastAsia="Times New Roman" w:hAnsi="Arial" w:cs="Arial"/>
                <w:color w:val="000000"/>
                <w:sz w:val="14"/>
                <w:szCs w:val="14"/>
                <w:lang w:val="lt-LT"/>
              </w:rPr>
            </w:pPr>
          </w:p>
        </w:tc>
        <w:tc>
          <w:tcPr>
            <w:tcW w:w="960" w:type="dxa"/>
            <w:tcBorders>
              <w:top w:val="single" w:sz="4" w:space="0" w:color="auto"/>
              <w:left w:val="nil"/>
              <w:bottom w:val="single" w:sz="12" w:space="0" w:color="auto"/>
              <w:right w:val="nil"/>
            </w:tcBorders>
            <w:shd w:val="clear" w:color="auto" w:fill="auto"/>
            <w:vAlign w:val="bottom"/>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Vyras</w:t>
            </w:r>
          </w:p>
        </w:tc>
        <w:tc>
          <w:tcPr>
            <w:tcW w:w="960" w:type="dxa"/>
            <w:tcBorders>
              <w:top w:val="single" w:sz="4" w:space="0" w:color="auto"/>
              <w:left w:val="nil"/>
              <w:bottom w:val="single" w:sz="12" w:space="0" w:color="auto"/>
              <w:right w:val="nil"/>
            </w:tcBorders>
            <w:shd w:val="clear" w:color="auto" w:fill="auto"/>
            <w:vAlign w:val="bottom"/>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Moteris</w:t>
            </w:r>
          </w:p>
        </w:tc>
        <w:tc>
          <w:tcPr>
            <w:tcW w:w="960" w:type="dxa"/>
            <w:tcBorders>
              <w:top w:val="single" w:sz="4" w:space="0" w:color="auto"/>
              <w:left w:val="nil"/>
              <w:bottom w:val="single" w:sz="12" w:space="0" w:color="auto"/>
              <w:right w:val="nil"/>
            </w:tcBorders>
            <w:shd w:val="clear" w:color="auto" w:fill="auto"/>
            <w:vAlign w:val="bottom"/>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iki 30 m.</w:t>
            </w:r>
          </w:p>
        </w:tc>
        <w:tc>
          <w:tcPr>
            <w:tcW w:w="960" w:type="dxa"/>
            <w:tcBorders>
              <w:top w:val="single" w:sz="4" w:space="0" w:color="auto"/>
              <w:left w:val="nil"/>
              <w:bottom w:val="single" w:sz="12" w:space="0" w:color="auto"/>
              <w:right w:val="nil"/>
            </w:tcBorders>
            <w:shd w:val="clear" w:color="auto" w:fill="auto"/>
            <w:vAlign w:val="bottom"/>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30-39 m.</w:t>
            </w:r>
          </w:p>
        </w:tc>
        <w:tc>
          <w:tcPr>
            <w:tcW w:w="960" w:type="dxa"/>
            <w:tcBorders>
              <w:top w:val="single" w:sz="4" w:space="0" w:color="auto"/>
              <w:left w:val="nil"/>
              <w:bottom w:val="single" w:sz="12" w:space="0" w:color="auto"/>
              <w:right w:val="nil"/>
            </w:tcBorders>
            <w:shd w:val="clear" w:color="auto" w:fill="auto"/>
            <w:vAlign w:val="bottom"/>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40-49 m.</w:t>
            </w:r>
          </w:p>
        </w:tc>
        <w:tc>
          <w:tcPr>
            <w:tcW w:w="960" w:type="dxa"/>
            <w:tcBorders>
              <w:top w:val="single" w:sz="4" w:space="0" w:color="auto"/>
              <w:left w:val="nil"/>
              <w:bottom w:val="single" w:sz="12" w:space="0" w:color="auto"/>
              <w:right w:val="nil"/>
            </w:tcBorders>
            <w:shd w:val="clear" w:color="auto" w:fill="auto"/>
            <w:vAlign w:val="bottom"/>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50-59 m.</w:t>
            </w:r>
          </w:p>
        </w:tc>
        <w:tc>
          <w:tcPr>
            <w:tcW w:w="960" w:type="dxa"/>
            <w:tcBorders>
              <w:top w:val="single" w:sz="4" w:space="0" w:color="auto"/>
              <w:left w:val="nil"/>
              <w:bottom w:val="single" w:sz="12" w:space="0" w:color="auto"/>
              <w:right w:val="nil"/>
            </w:tcBorders>
            <w:shd w:val="clear" w:color="auto" w:fill="auto"/>
            <w:vAlign w:val="bottom"/>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 m. ir daugiau</w:t>
            </w:r>
          </w:p>
        </w:tc>
      </w:tr>
      <w:tr w:rsidR="001A6D87" w:rsidRPr="002328D0" w:rsidTr="001A6D87">
        <w:trPr>
          <w:trHeight w:val="122"/>
        </w:trPr>
        <w:tc>
          <w:tcPr>
            <w:tcW w:w="3669" w:type="dxa"/>
            <w:gridSpan w:val="2"/>
            <w:tcBorders>
              <w:top w:val="single" w:sz="12" w:space="0" w:color="auto"/>
              <w:left w:val="nil"/>
              <w:bottom w:val="nil"/>
              <w:right w:val="nil"/>
            </w:tcBorders>
            <w:vAlign w:val="center"/>
          </w:tcPr>
          <w:p w:rsidR="001A6D87" w:rsidRPr="002328D0" w:rsidRDefault="001A6D87" w:rsidP="00861294">
            <w:pPr>
              <w:spacing w:after="0" w:line="360" w:lineRule="auto"/>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r>
      <w:tr w:rsidR="00FD79D7" w:rsidRPr="002328D0" w:rsidTr="005B7180">
        <w:trPr>
          <w:trHeight w:val="300"/>
        </w:trPr>
        <w:tc>
          <w:tcPr>
            <w:tcW w:w="2709" w:type="dxa"/>
            <w:vMerge w:val="restart"/>
            <w:tcBorders>
              <w:top w:val="nil"/>
              <w:left w:val="nil"/>
              <w:bottom w:val="nil"/>
              <w:right w:val="nil"/>
            </w:tcBorders>
            <w:shd w:val="clear" w:color="auto" w:fill="auto"/>
            <w:hideMark/>
          </w:tcPr>
          <w:p w:rsidR="00FD79D7" w:rsidRPr="002328D0" w:rsidRDefault="00FD79D7"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Savivaldybės archive saugomų dokumentų kopijų arba išrašų išdavimas</w:t>
            </w:r>
          </w:p>
        </w:tc>
        <w:tc>
          <w:tcPr>
            <w:tcW w:w="960" w:type="dxa"/>
            <w:tcBorders>
              <w:top w:val="nil"/>
              <w:left w:val="nil"/>
              <w:bottom w:val="nil"/>
              <w:right w:val="nil"/>
            </w:tcBorders>
            <w:shd w:val="clear" w:color="auto" w:fill="auto"/>
            <w:hideMark/>
          </w:tcPr>
          <w:p w:rsidR="00FD79D7" w:rsidRPr="002328D0" w:rsidRDefault="00FD79D7"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5.6</w:t>
            </w:r>
            <w:r w:rsidRPr="002328D0">
              <w:rPr>
                <w:rFonts w:ascii="Arial" w:eastAsia="Times New Roman" w:hAnsi="Arial" w:cs="Arial"/>
                <w:color w:val="000000"/>
                <w:sz w:val="14"/>
                <w:szCs w:val="14"/>
                <w:vertAlign w:val="subscript"/>
                <w:lang w:val="lt-LT"/>
              </w:rPr>
              <w:t>a</w:t>
            </w:r>
          </w:p>
        </w:tc>
      </w:tr>
      <w:tr w:rsidR="00FD79D7" w:rsidRPr="002328D0" w:rsidTr="005B7180">
        <w:trPr>
          <w:trHeight w:val="300"/>
        </w:trPr>
        <w:tc>
          <w:tcPr>
            <w:tcW w:w="2709" w:type="dxa"/>
            <w:vMerge/>
            <w:tcBorders>
              <w:top w:val="nil"/>
              <w:left w:val="nil"/>
              <w:bottom w:val="nil"/>
              <w:right w:val="nil"/>
            </w:tcBorders>
            <w:vAlign w:val="center"/>
            <w:hideMark/>
          </w:tcPr>
          <w:p w:rsidR="00FD79D7" w:rsidRPr="002328D0" w:rsidRDefault="00FD79D7"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FD79D7" w:rsidRPr="002328D0" w:rsidRDefault="00FD79D7"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w:t>
            </w:r>
            <w:r w:rsidRPr="002328D0">
              <w:rPr>
                <w:rFonts w:ascii="Arial" w:eastAsia="Times New Roman" w:hAnsi="Arial" w:cs="Arial"/>
                <w:color w:val="000000"/>
                <w:sz w:val="14"/>
                <w:szCs w:val="14"/>
                <w:vertAlign w:val="subscript"/>
                <w:lang w:val="lt-LT"/>
              </w:rPr>
              <w:t>a</w:t>
            </w:r>
          </w:p>
        </w:tc>
      </w:tr>
      <w:tr w:rsidR="00FD79D7" w:rsidRPr="002328D0" w:rsidTr="005B7180">
        <w:trPr>
          <w:trHeight w:val="300"/>
        </w:trPr>
        <w:tc>
          <w:tcPr>
            <w:tcW w:w="2709" w:type="dxa"/>
            <w:vMerge w:val="restart"/>
            <w:tcBorders>
              <w:top w:val="nil"/>
              <w:left w:val="nil"/>
              <w:bottom w:val="nil"/>
              <w:right w:val="nil"/>
            </w:tcBorders>
            <w:shd w:val="clear" w:color="auto" w:fill="auto"/>
            <w:hideMark/>
          </w:tcPr>
          <w:p w:rsidR="00FD79D7" w:rsidRPr="002328D0" w:rsidRDefault="00FD79D7"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Pažymų juridinaims faktams patvirtinti išdavimas</w:t>
            </w:r>
          </w:p>
        </w:tc>
        <w:tc>
          <w:tcPr>
            <w:tcW w:w="960" w:type="dxa"/>
            <w:tcBorders>
              <w:top w:val="nil"/>
              <w:left w:val="nil"/>
              <w:bottom w:val="nil"/>
              <w:right w:val="nil"/>
            </w:tcBorders>
            <w:shd w:val="clear" w:color="auto" w:fill="auto"/>
            <w:hideMark/>
          </w:tcPr>
          <w:p w:rsidR="00FD79D7" w:rsidRPr="002328D0" w:rsidRDefault="00FD79D7"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w:t>
            </w:r>
            <w:r w:rsidRPr="002328D0">
              <w:rPr>
                <w:rFonts w:ascii="Arial" w:eastAsia="Times New Roman" w:hAnsi="Arial" w:cs="Arial"/>
                <w:color w:val="000000"/>
                <w:sz w:val="14"/>
                <w:szCs w:val="14"/>
                <w:vertAlign w:val="superscript"/>
                <w:lang w:val="lt-LT"/>
              </w:rPr>
              <w:t>1</w:t>
            </w:r>
          </w:p>
        </w:tc>
      </w:tr>
      <w:tr w:rsidR="00FD79D7" w:rsidRPr="002328D0" w:rsidTr="005B7180">
        <w:trPr>
          <w:trHeight w:val="300"/>
        </w:trPr>
        <w:tc>
          <w:tcPr>
            <w:tcW w:w="2709" w:type="dxa"/>
            <w:vMerge/>
            <w:tcBorders>
              <w:top w:val="nil"/>
              <w:left w:val="nil"/>
              <w:bottom w:val="nil"/>
              <w:right w:val="nil"/>
            </w:tcBorders>
            <w:vAlign w:val="center"/>
            <w:hideMark/>
          </w:tcPr>
          <w:p w:rsidR="00FD79D7" w:rsidRPr="002328D0" w:rsidRDefault="00FD79D7"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FD79D7" w:rsidRPr="002328D0" w:rsidRDefault="00FD79D7"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r>
      <w:tr w:rsidR="00FD79D7" w:rsidRPr="002328D0" w:rsidTr="005B7180">
        <w:trPr>
          <w:trHeight w:val="300"/>
        </w:trPr>
        <w:tc>
          <w:tcPr>
            <w:tcW w:w="2709" w:type="dxa"/>
            <w:vMerge w:val="restart"/>
            <w:tcBorders>
              <w:top w:val="nil"/>
              <w:left w:val="nil"/>
              <w:bottom w:val="nil"/>
              <w:right w:val="nil"/>
            </w:tcBorders>
            <w:shd w:val="clear" w:color="auto" w:fill="auto"/>
            <w:hideMark/>
          </w:tcPr>
          <w:p w:rsidR="00FD79D7" w:rsidRPr="002328D0" w:rsidRDefault="00FD79D7"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Likviduotų juridinių asmenų dokumentų kopijų arba išrašų išdavimas</w:t>
            </w:r>
          </w:p>
        </w:tc>
        <w:tc>
          <w:tcPr>
            <w:tcW w:w="960" w:type="dxa"/>
            <w:tcBorders>
              <w:top w:val="nil"/>
              <w:left w:val="nil"/>
              <w:bottom w:val="nil"/>
              <w:right w:val="nil"/>
            </w:tcBorders>
            <w:shd w:val="clear" w:color="auto" w:fill="auto"/>
            <w:hideMark/>
          </w:tcPr>
          <w:p w:rsidR="00FD79D7" w:rsidRPr="002328D0" w:rsidRDefault="00FD79D7"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w:t>
            </w:r>
            <w:r w:rsidRPr="002328D0">
              <w:rPr>
                <w:rFonts w:ascii="Arial" w:eastAsia="Times New Roman" w:hAnsi="Arial" w:cs="Arial"/>
                <w:color w:val="000000"/>
                <w:sz w:val="14"/>
                <w:szCs w:val="14"/>
                <w:vertAlign w:val="superscript"/>
                <w:lang w:val="lt-LT"/>
              </w:rPr>
              <w:t>2</w:t>
            </w:r>
          </w:p>
        </w:tc>
      </w:tr>
      <w:tr w:rsidR="00FD79D7" w:rsidRPr="002328D0" w:rsidTr="005B7180">
        <w:trPr>
          <w:trHeight w:val="300"/>
        </w:trPr>
        <w:tc>
          <w:tcPr>
            <w:tcW w:w="2709" w:type="dxa"/>
            <w:vMerge/>
            <w:tcBorders>
              <w:top w:val="nil"/>
              <w:left w:val="nil"/>
              <w:bottom w:val="nil"/>
              <w:right w:val="nil"/>
            </w:tcBorders>
            <w:vAlign w:val="center"/>
            <w:hideMark/>
          </w:tcPr>
          <w:p w:rsidR="00FD79D7" w:rsidRPr="002328D0" w:rsidRDefault="00FD79D7"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FD79D7" w:rsidRPr="002328D0" w:rsidRDefault="00FD79D7"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FD79D7" w:rsidRPr="002328D0" w:rsidRDefault="00FD79D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0</w:t>
            </w:r>
            <w:r w:rsidRPr="002328D0">
              <w:rPr>
                <w:rFonts w:ascii="Arial" w:eastAsia="Times New Roman" w:hAnsi="Arial" w:cs="Arial"/>
                <w:color w:val="000000"/>
                <w:sz w:val="14"/>
                <w:szCs w:val="14"/>
                <w:vertAlign w:val="superscript"/>
                <w:lang w:val="lt-LT"/>
              </w:rPr>
              <w:t>2</w:t>
            </w:r>
          </w:p>
        </w:tc>
      </w:tr>
    </w:tbl>
    <w:p w:rsidR="00FD79D7" w:rsidRPr="002328D0" w:rsidRDefault="00FD79D7" w:rsidP="00861294">
      <w:pPr>
        <w:spacing w:line="360" w:lineRule="auto"/>
        <w:jc w:val="both"/>
        <w:rPr>
          <w:rFonts w:cstheme="minorHAnsi"/>
          <w:b/>
          <w:sz w:val="24"/>
          <w:szCs w:val="24"/>
          <w:lang w:val="lt-LT"/>
        </w:rPr>
      </w:pPr>
    </w:p>
    <w:p w:rsidR="00ED2A34" w:rsidRPr="002328D0" w:rsidRDefault="00642603" w:rsidP="00861294">
      <w:pPr>
        <w:spacing w:line="360" w:lineRule="auto"/>
        <w:jc w:val="both"/>
        <w:rPr>
          <w:rFonts w:cstheme="minorHAnsi"/>
          <w:b/>
          <w:sz w:val="24"/>
          <w:szCs w:val="24"/>
          <w:lang w:val="lt-LT"/>
        </w:rPr>
      </w:pPr>
      <w:r>
        <w:rPr>
          <w:rFonts w:cstheme="minorHAnsi"/>
          <w:b/>
          <w:sz w:val="24"/>
          <w:szCs w:val="24"/>
          <w:lang w:val="lt-LT"/>
        </w:rPr>
        <w:lastRenderedPageBreak/>
        <w:t xml:space="preserve">1.31 </w:t>
      </w:r>
      <w:r w:rsidR="00A77863" w:rsidRPr="002328D0">
        <w:rPr>
          <w:rFonts w:cstheme="minorHAnsi"/>
          <w:b/>
          <w:sz w:val="24"/>
          <w:szCs w:val="24"/>
          <w:lang w:val="lt-LT"/>
        </w:rPr>
        <w:t>Savivaldybės archyvo teikiamų p</w:t>
      </w:r>
      <w:r w:rsidR="005446E5" w:rsidRPr="002328D0">
        <w:rPr>
          <w:rFonts w:cstheme="minorHAnsi"/>
          <w:b/>
          <w:sz w:val="24"/>
          <w:szCs w:val="24"/>
          <w:lang w:val="lt-LT"/>
        </w:rPr>
        <w:t>aslaugų vertinimo vidurkiai</w:t>
      </w:r>
      <w:r w:rsidR="00A77863" w:rsidRPr="002328D0">
        <w:rPr>
          <w:rFonts w:cstheme="minorHAnsi"/>
          <w:b/>
          <w:sz w:val="24"/>
          <w:szCs w:val="24"/>
          <w:lang w:val="lt-LT"/>
        </w:rPr>
        <w:t xml:space="preserve"> pagal išsilavinimą ir pajamas</w:t>
      </w:r>
    </w:p>
    <w:tbl>
      <w:tblPr>
        <w:tblW w:w="10439" w:type="dxa"/>
        <w:tblInd w:w="93" w:type="dxa"/>
        <w:tblLook w:val="04A0" w:firstRow="1" w:lastRow="0" w:firstColumn="1" w:lastColumn="0" w:noHBand="0" w:noVBand="1"/>
      </w:tblPr>
      <w:tblGrid>
        <w:gridCol w:w="2709"/>
        <w:gridCol w:w="937"/>
        <w:gridCol w:w="960"/>
        <w:gridCol w:w="1033"/>
        <w:gridCol w:w="960"/>
        <w:gridCol w:w="960"/>
        <w:gridCol w:w="960"/>
        <w:gridCol w:w="960"/>
        <w:gridCol w:w="960"/>
      </w:tblGrid>
      <w:tr w:rsidR="00D870BB" w:rsidRPr="002328D0" w:rsidTr="001A6D87">
        <w:trPr>
          <w:trHeight w:val="300"/>
        </w:trPr>
        <w:tc>
          <w:tcPr>
            <w:tcW w:w="3646" w:type="dxa"/>
            <w:gridSpan w:val="2"/>
            <w:vMerge w:val="restart"/>
            <w:tcBorders>
              <w:top w:val="double" w:sz="4" w:space="0" w:color="auto"/>
              <w:left w:val="nil"/>
              <w:bottom w:val="nil"/>
              <w:right w:val="nil"/>
            </w:tcBorders>
            <w:shd w:val="clear" w:color="auto" w:fill="auto"/>
            <w:vAlign w:val="bottom"/>
            <w:hideMark/>
          </w:tcPr>
          <w:p w:rsidR="00D870BB" w:rsidRPr="002328D0" w:rsidRDefault="00D870BB" w:rsidP="00861294">
            <w:pPr>
              <w:spacing w:after="0" w:line="360" w:lineRule="auto"/>
              <w:rPr>
                <w:rFonts w:ascii="Arial" w:eastAsia="Times New Roman" w:hAnsi="Arial" w:cs="Arial"/>
                <w:color w:val="000000"/>
                <w:sz w:val="14"/>
                <w:szCs w:val="14"/>
                <w:lang w:val="lt-LT"/>
              </w:rPr>
            </w:pPr>
          </w:p>
        </w:tc>
        <w:tc>
          <w:tcPr>
            <w:tcW w:w="2953" w:type="dxa"/>
            <w:gridSpan w:val="3"/>
            <w:tcBorders>
              <w:top w:val="double" w:sz="4" w:space="0" w:color="auto"/>
              <w:left w:val="nil"/>
              <w:bottom w:val="single" w:sz="4" w:space="0" w:color="auto"/>
              <w:right w:val="nil"/>
            </w:tcBorders>
            <w:shd w:val="clear" w:color="auto" w:fill="auto"/>
            <w:vAlign w:val="bottom"/>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Išsilavinimas</w:t>
            </w:r>
          </w:p>
        </w:tc>
        <w:tc>
          <w:tcPr>
            <w:tcW w:w="3840" w:type="dxa"/>
            <w:gridSpan w:val="4"/>
            <w:tcBorders>
              <w:top w:val="double" w:sz="4" w:space="0" w:color="auto"/>
              <w:left w:val="nil"/>
              <w:bottom w:val="single" w:sz="4" w:space="0" w:color="auto"/>
              <w:right w:val="nil"/>
            </w:tcBorders>
            <w:shd w:val="clear" w:color="auto" w:fill="auto"/>
            <w:vAlign w:val="bottom"/>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Pajamos vienam šeimos nariui per mėnesį</w:t>
            </w:r>
          </w:p>
        </w:tc>
      </w:tr>
      <w:tr w:rsidR="00D870BB" w:rsidRPr="002328D0" w:rsidTr="001A6D87">
        <w:trPr>
          <w:trHeight w:val="625"/>
        </w:trPr>
        <w:tc>
          <w:tcPr>
            <w:tcW w:w="3646" w:type="dxa"/>
            <w:gridSpan w:val="2"/>
            <w:vMerge/>
            <w:tcBorders>
              <w:top w:val="nil"/>
              <w:left w:val="nil"/>
              <w:bottom w:val="single" w:sz="12" w:space="0" w:color="auto"/>
              <w:right w:val="nil"/>
            </w:tcBorders>
            <w:vAlign w:val="center"/>
            <w:hideMark/>
          </w:tcPr>
          <w:p w:rsidR="00D870BB" w:rsidRPr="002328D0" w:rsidRDefault="00D870BB" w:rsidP="00861294">
            <w:pPr>
              <w:spacing w:after="0" w:line="360" w:lineRule="auto"/>
              <w:rPr>
                <w:rFonts w:ascii="Arial" w:eastAsia="Times New Roman" w:hAnsi="Arial" w:cs="Arial"/>
                <w:color w:val="000000"/>
                <w:sz w:val="14"/>
                <w:szCs w:val="14"/>
                <w:lang w:val="lt-LT"/>
              </w:rPr>
            </w:pPr>
          </w:p>
        </w:tc>
        <w:tc>
          <w:tcPr>
            <w:tcW w:w="960" w:type="dxa"/>
            <w:tcBorders>
              <w:top w:val="single" w:sz="4" w:space="0" w:color="auto"/>
              <w:left w:val="nil"/>
              <w:bottom w:val="single" w:sz="12" w:space="0" w:color="auto"/>
              <w:right w:val="nil"/>
            </w:tcBorders>
            <w:shd w:val="clear" w:color="auto" w:fill="auto"/>
            <w:vAlign w:val="bottom"/>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Pradinis, nebaigtas vidurinis, vidurinis</w:t>
            </w:r>
          </w:p>
        </w:tc>
        <w:tc>
          <w:tcPr>
            <w:tcW w:w="1033" w:type="dxa"/>
            <w:tcBorders>
              <w:top w:val="single" w:sz="4" w:space="0" w:color="auto"/>
              <w:left w:val="nil"/>
              <w:bottom w:val="single" w:sz="12" w:space="0" w:color="auto"/>
              <w:right w:val="nil"/>
            </w:tcBorders>
            <w:shd w:val="clear" w:color="auto" w:fill="auto"/>
            <w:vAlign w:val="bottom"/>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Aukštesnysis / spec. vidurinis</w:t>
            </w:r>
          </w:p>
        </w:tc>
        <w:tc>
          <w:tcPr>
            <w:tcW w:w="960" w:type="dxa"/>
            <w:tcBorders>
              <w:top w:val="single" w:sz="4" w:space="0" w:color="auto"/>
              <w:left w:val="nil"/>
              <w:bottom w:val="single" w:sz="12" w:space="0" w:color="auto"/>
              <w:right w:val="nil"/>
            </w:tcBorders>
            <w:shd w:val="clear" w:color="auto" w:fill="auto"/>
            <w:vAlign w:val="bottom"/>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Aukštasis</w:t>
            </w:r>
          </w:p>
        </w:tc>
        <w:tc>
          <w:tcPr>
            <w:tcW w:w="960" w:type="dxa"/>
            <w:tcBorders>
              <w:top w:val="single" w:sz="4" w:space="0" w:color="auto"/>
              <w:left w:val="nil"/>
              <w:bottom w:val="single" w:sz="12" w:space="0" w:color="auto"/>
              <w:right w:val="nil"/>
            </w:tcBorders>
            <w:shd w:val="clear" w:color="auto" w:fill="auto"/>
            <w:vAlign w:val="bottom"/>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iki 600 eur. imtinai</w:t>
            </w:r>
          </w:p>
        </w:tc>
        <w:tc>
          <w:tcPr>
            <w:tcW w:w="960" w:type="dxa"/>
            <w:tcBorders>
              <w:top w:val="single" w:sz="4" w:space="0" w:color="auto"/>
              <w:left w:val="nil"/>
              <w:bottom w:val="single" w:sz="12" w:space="0" w:color="auto"/>
              <w:right w:val="nil"/>
            </w:tcBorders>
            <w:shd w:val="clear" w:color="auto" w:fill="auto"/>
            <w:vAlign w:val="bottom"/>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601-800 eur.</w:t>
            </w:r>
          </w:p>
        </w:tc>
        <w:tc>
          <w:tcPr>
            <w:tcW w:w="960" w:type="dxa"/>
            <w:tcBorders>
              <w:top w:val="single" w:sz="4" w:space="0" w:color="auto"/>
              <w:left w:val="nil"/>
              <w:bottom w:val="single" w:sz="12" w:space="0" w:color="auto"/>
              <w:right w:val="nil"/>
            </w:tcBorders>
            <w:shd w:val="clear" w:color="auto" w:fill="auto"/>
            <w:vAlign w:val="bottom"/>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801-1000 eur.</w:t>
            </w:r>
          </w:p>
        </w:tc>
        <w:tc>
          <w:tcPr>
            <w:tcW w:w="960" w:type="dxa"/>
            <w:tcBorders>
              <w:top w:val="single" w:sz="4" w:space="0" w:color="auto"/>
              <w:left w:val="nil"/>
              <w:bottom w:val="single" w:sz="12" w:space="0" w:color="auto"/>
              <w:right w:val="nil"/>
            </w:tcBorders>
            <w:shd w:val="clear" w:color="auto" w:fill="auto"/>
            <w:vAlign w:val="bottom"/>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1001 eur. ir daugiau</w:t>
            </w:r>
          </w:p>
        </w:tc>
      </w:tr>
      <w:tr w:rsidR="001A6D87" w:rsidRPr="002328D0" w:rsidTr="001A6D87">
        <w:trPr>
          <w:trHeight w:val="143"/>
        </w:trPr>
        <w:tc>
          <w:tcPr>
            <w:tcW w:w="3646" w:type="dxa"/>
            <w:gridSpan w:val="2"/>
            <w:tcBorders>
              <w:top w:val="single" w:sz="12" w:space="0" w:color="auto"/>
              <w:left w:val="nil"/>
              <w:bottom w:val="nil"/>
              <w:right w:val="nil"/>
            </w:tcBorders>
            <w:vAlign w:val="center"/>
          </w:tcPr>
          <w:p w:rsidR="001A6D87" w:rsidRPr="002328D0" w:rsidRDefault="001A6D87" w:rsidP="00861294">
            <w:pPr>
              <w:spacing w:after="0" w:line="360" w:lineRule="auto"/>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1033"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r>
      <w:tr w:rsidR="00D870BB" w:rsidRPr="002328D0" w:rsidTr="00D870BB">
        <w:trPr>
          <w:trHeight w:val="300"/>
        </w:trPr>
        <w:tc>
          <w:tcPr>
            <w:tcW w:w="2709" w:type="dxa"/>
            <w:vMerge w:val="restart"/>
            <w:tcBorders>
              <w:top w:val="nil"/>
              <w:left w:val="nil"/>
              <w:bottom w:val="nil"/>
              <w:right w:val="nil"/>
            </w:tcBorders>
            <w:shd w:val="clear" w:color="auto" w:fill="auto"/>
            <w:hideMark/>
          </w:tcPr>
          <w:p w:rsidR="00D870BB" w:rsidRPr="002328D0" w:rsidRDefault="00D870B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Savivaldybės archive saugomų dokumentų kopijų arba išrašų išdavimas</w:t>
            </w:r>
          </w:p>
        </w:tc>
        <w:tc>
          <w:tcPr>
            <w:tcW w:w="937" w:type="dxa"/>
            <w:tcBorders>
              <w:top w:val="nil"/>
              <w:left w:val="nil"/>
              <w:bottom w:val="nil"/>
              <w:right w:val="nil"/>
            </w:tcBorders>
            <w:shd w:val="clear" w:color="auto" w:fill="auto"/>
            <w:hideMark/>
          </w:tcPr>
          <w:p w:rsidR="00D870BB" w:rsidRPr="002328D0" w:rsidRDefault="00D870B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8.3</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5.0</w:t>
            </w:r>
            <w:r w:rsidRPr="002328D0">
              <w:rPr>
                <w:rFonts w:ascii="Arial" w:eastAsia="Times New Roman" w:hAnsi="Arial" w:cs="Arial"/>
                <w:color w:val="000000"/>
                <w:sz w:val="14"/>
                <w:szCs w:val="14"/>
                <w:vertAlign w:val="superscript"/>
                <w:lang w:val="lt-LT"/>
              </w:rPr>
              <w:t>1</w:t>
            </w:r>
          </w:p>
        </w:tc>
      </w:tr>
      <w:tr w:rsidR="00D870BB" w:rsidRPr="002328D0" w:rsidTr="00D870BB">
        <w:trPr>
          <w:trHeight w:val="300"/>
        </w:trPr>
        <w:tc>
          <w:tcPr>
            <w:tcW w:w="2709" w:type="dxa"/>
            <w:vMerge/>
            <w:tcBorders>
              <w:top w:val="nil"/>
              <w:left w:val="nil"/>
              <w:bottom w:val="nil"/>
              <w:right w:val="nil"/>
            </w:tcBorders>
            <w:vAlign w:val="center"/>
            <w:hideMark/>
          </w:tcPr>
          <w:p w:rsidR="00D870BB" w:rsidRPr="002328D0" w:rsidRDefault="00D870BB" w:rsidP="00861294">
            <w:pPr>
              <w:spacing w:after="0" w:line="360" w:lineRule="auto"/>
              <w:rPr>
                <w:rFonts w:ascii="Arial" w:eastAsia="Times New Roman" w:hAnsi="Arial" w:cs="Arial"/>
                <w:color w:val="000000"/>
                <w:sz w:val="14"/>
                <w:szCs w:val="14"/>
                <w:lang w:val="lt-LT"/>
              </w:rPr>
            </w:pPr>
          </w:p>
        </w:tc>
        <w:tc>
          <w:tcPr>
            <w:tcW w:w="937" w:type="dxa"/>
            <w:tcBorders>
              <w:top w:val="nil"/>
              <w:left w:val="nil"/>
              <w:bottom w:val="nil"/>
              <w:right w:val="nil"/>
            </w:tcBorders>
            <w:shd w:val="clear" w:color="auto" w:fill="auto"/>
            <w:hideMark/>
          </w:tcPr>
          <w:p w:rsidR="00D870BB" w:rsidRPr="002328D0" w:rsidRDefault="00D870B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r>
      <w:tr w:rsidR="00D870BB" w:rsidRPr="002328D0" w:rsidTr="00D870BB">
        <w:trPr>
          <w:trHeight w:val="300"/>
        </w:trPr>
        <w:tc>
          <w:tcPr>
            <w:tcW w:w="2709" w:type="dxa"/>
            <w:vMerge w:val="restart"/>
            <w:tcBorders>
              <w:top w:val="nil"/>
              <w:left w:val="nil"/>
              <w:bottom w:val="nil"/>
              <w:right w:val="nil"/>
            </w:tcBorders>
            <w:shd w:val="clear" w:color="auto" w:fill="auto"/>
            <w:hideMark/>
          </w:tcPr>
          <w:p w:rsidR="00D870BB" w:rsidRPr="002328D0" w:rsidRDefault="00D870B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Pažymų juridinaims faktams patvirtinti išdavimas</w:t>
            </w:r>
          </w:p>
        </w:tc>
        <w:tc>
          <w:tcPr>
            <w:tcW w:w="937" w:type="dxa"/>
            <w:tcBorders>
              <w:top w:val="nil"/>
              <w:left w:val="nil"/>
              <w:bottom w:val="nil"/>
              <w:right w:val="nil"/>
            </w:tcBorders>
            <w:shd w:val="clear" w:color="auto" w:fill="auto"/>
            <w:hideMark/>
          </w:tcPr>
          <w:p w:rsidR="00D870BB" w:rsidRPr="002328D0" w:rsidRDefault="00D870B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7.0</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5.0</w:t>
            </w:r>
            <w:r w:rsidRPr="002328D0">
              <w:rPr>
                <w:rFonts w:ascii="Arial" w:eastAsia="Times New Roman" w:hAnsi="Arial" w:cs="Arial"/>
                <w:color w:val="000000"/>
                <w:sz w:val="14"/>
                <w:szCs w:val="14"/>
                <w:vertAlign w:val="superscript"/>
                <w:lang w:val="lt-LT"/>
              </w:rPr>
              <w:t>1</w:t>
            </w:r>
          </w:p>
        </w:tc>
      </w:tr>
      <w:tr w:rsidR="00D870BB" w:rsidRPr="002328D0" w:rsidTr="00D870BB">
        <w:trPr>
          <w:trHeight w:val="300"/>
        </w:trPr>
        <w:tc>
          <w:tcPr>
            <w:tcW w:w="2709" w:type="dxa"/>
            <w:vMerge/>
            <w:tcBorders>
              <w:top w:val="nil"/>
              <w:left w:val="nil"/>
              <w:bottom w:val="nil"/>
              <w:right w:val="nil"/>
            </w:tcBorders>
            <w:vAlign w:val="center"/>
            <w:hideMark/>
          </w:tcPr>
          <w:p w:rsidR="00D870BB" w:rsidRPr="002328D0" w:rsidRDefault="00D870BB" w:rsidP="00861294">
            <w:pPr>
              <w:spacing w:after="0" w:line="360" w:lineRule="auto"/>
              <w:rPr>
                <w:rFonts w:ascii="Arial" w:eastAsia="Times New Roman" w:hAnsi="Arial" w:cs="Arial"/>
                <w:color w:val="000000"/>
                <w:sz w:val="14"/>
                <w:szCs w:val="14"/>
                <w:lang w:val="lt-LT"/>
              </w:rPr>
            </w:pPr>
          </w:p>
        </w:tc>
        <w:tc>
          <w:tcPr>
            <w:tcW w:w="937" w:type="dxa"/>
            <w:tcBorders>
              <w:top w:val="nil"/>
              <w:left w:val="nil"/>
              <w:bottom w:val="nil"/>
              <w:right w:val="nil"/>
            </w:tcBorders>
            <w:shd w:val="clear" w:color="auto" w:fill="auto"/>
            <w:hideMark/>
          </w:tcPr>
          <w:p w:rsidR="00D870BB" w:rsidRPr="002328D0" w:rsidRDefault="00D870B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r>
      <w:tr w:rsidR="00D870BB" w:rsidRPr="002328D0" w:rsidTr="00D870BB">
        <w:trPr>
          <w:trHeight w:val="300"/>
        </w:trPr>
        <w:tc>
          <w:tcPr>
            <w:tcW w:w="2709" w:type="dxa"/>
            <w:vMerge w:val="restart"/>
            <w:tcBorders>
              <w:top w:val="nil"/>
              <w:left w:val="nil"/>
              <w:bottom w:val="nil"/>
              <w:right w:val="nil"/>
            </w:tcBorders>
            <w:shd w:val="clear" w:color="auto" w:fill="auto"/>
            <w:hideMark/>
          </w:tcPr>
          <w:p w:rsidR="00D870BB" w:rsidRPr="002328D0" w:rsidRDefault="00D870B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Likviduotų juridinių asmenų dokumentų kopijų arba išrašų išdavimas</w:t>
            </w:r>
          </w:p>
        </w:tc>
        <w:tc>
          <w:tcPr>
            <w:tcW w:w="937" w:type="dxa"/>
            <w:tcBorders>
              <w:top w:val="nil"/>
              <w:left w:val="nil"/>
              <w:bottom w:val="nil"/>
              <w:right w:val="nil"/>
            </w:tcBorders>
            <w:shd w:val="clear" w:color="auto" w:fill="auto"/>
            <w:hideMark/>
          </w:tcPr>
          <w:p w:rsidR="00D870BB" w:rsidRPr="002328D0" w:rsidRDefault="00D870B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6.5</w:t>
            </w:r>
            <w:r w:rsidRPr="002328D0">
              <w:rPr>
                <w:rFonts w:ascii="Arial" w:eastAsia="Times New Roman" w:hAnsi="Arial" w:cs="Arial"/>
                <w:color w:val="000000"/>
                <w:sz w:val="14"/>
                <w:szCs w:val="14"/>
                <w:vertAlign w:val="subscript"/>
                <w:lang w:val="lt-LT"/>
              </w:rPr>
              <w:t>a,b</w:t>
            </w:r>
          </w:p>
        </w:tc>
        <w:tc>
          <w:tcPr>
            <w:tcW w:w="1033"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3.3</w:t>
            </w:r>
            <w:r w:rsidRPr="002328D0">
              <w:rPr>
                <w:rFonts w:ascii="Arial" w:eastAsia="Times New Roman" w:hAnsi="Arial" w:cs="Arial"/>
                <w:color w:val="000000"/>
                <w:sz w:val="14"/>
                <w:szCs w:val="14"/>
                <w:vertAlign w:val="subscript"/>
                <w:lang w:val="lt-LT"/>
              </w:rPr>
              <w:t>b</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5.0</w:t>
            </w:r>
            <w:r w:rsidRPr="002328D0">
              <w:rPr>
                <w:rFonts w:ascii="Arial" w:eastAsia="Times New Roman" w:hAnsi="Arial" w:cs="Arial"/>
                <w:color w:val="000000"/>
                <w:sz w:val="14"/>
                <w:szCs w:val="14"/>
                <w:vertAlign w:val="superscript"/>
                <w:lang w:val="lt-LT"/>
              </w:rPr>
              <w:t>1</w:t>
            </w:r>
          </w:p>
        </w:tc>
      </w:tr>
      <w:tr w:rsidR="00D870BB" w:rsidRPr="002328D0" w:rsidTr="00D870BB">
        <w:trPr>
          <w:trHeight w:val="300"/>
        </w:trPr>
        <w:tc>
          <w:tcPr>
            <w:tcW w:w="2709" w:type="dxa"/>
            <w:vMerge/>
            <w:tcBorders>
              <w:top w:val="nil"/>
              <w:left w:val="nil"/>
              <w:bottom w:val="nil"/>
              <w:right w:val="nil"/>
            </w:tcBorders>
            <w:vAlign w:val="center"/>
            <w:hideMark/>
          </w:tcPr>
          <w:p w:rsidR="00D870BB" w:rsidRPr="002328D0" w:rsidRDefault="00D870BB" w:rsidP="00861294">
            <w:pPr>
              <w:spacing w:after="0" w:line="360" w:lineRule="auto"/>
              <w:rPr>
                <w:rFonts w:ascii="Arial" w:eastAsia="Times New Roman" w:hAnsi="Arial" w:cs="Arial"/>
                <w:color w:val="000000"/>
                <w:sz w:val="14"/>
                <w:szCs w:val="14"/>
                <w:lang w:val="lt-LT"/>
              </w:rPr>
            </w:pPr>
          </w:p>
        </w:tc>
        <w:tc>
          <w:tcPr>
            <w:tcW w:w="937" w:type="dxa"/>
            <w:tcBorders>
              <w:top w:val="nil"/>
              <w:left w:val="nil"/>
              <w:bottom w:val="nil"/>
              <w:right w:val="nil"/>
            </w:tcBorders>
            <w:shd w:val="clear" w:color="auto" w:fill="auto"/>
            <w:hideMark/>
          </w:tcPr>
          <w:p w:rsidR="00D870BB" w:rsidRPr="002328D0" w:rsidRDefault="00D870BB"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bscript"/>
                <w:lang w:val="lt-LT"/>
              </w:rPr>
              <w:t>a,b</w:t>
            </w:r>
          </w:p>
        </w:tc>
        <w:tc>
          <w:tcPr>
            <w:tcW w:w="1033"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w:t>
            </w:r>
            <w:r w:rsidRPr="002328D0">
              <w:rPr>
                <w:rFonts w:ascii="Arial" w:eastAsia="Times New Roman" w:hAnsi="Arial" w:cs="Arial"/>
                <w:color w:val="000000"/>
                <w:sz w:val="14"/>
                <w:szCs w:val="14"/>
                <w:vertAlign w:val="subscript"/>
                <w:lang w:val="lt-LT"/>
              </w:rPr>
              <w:t>b</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870BB" w:rsidRPr="002328D0" w:rsidRDefault="00D870BB"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w:t>
            </w:r>
            <w:r w:rsidRPr="002328D0">
              <w:rPr>
                <w:rFonts w:ascii="Arial" w:eastAsia="Times New Roman" w:hAnsi="Arial" w:cs="Arial"/>
                <w:color w:val="000000"/>
                <w:sz w:val="14"/>
                <w:szCs w:val="14"/>
                <w:vertAlign w:val="superscript"/>
                <w:lang w:val="lt-LT"/>
              </w:rPr>
              <w:t>1</w:t>
            </w:r>
          </w:p>
        </w:tc>
      </w:tr>
    </w:tbl>
    <w:p w:rsidR="00D870BB" w:rsidRPr="002328D0" w:rsidRDefault="00D870BB" w:rsidP="00861294">
      <w:pPr>
        <w:spacing w:line="360" w:lineRule="auto"/>
        <w:jc w:val="both"/>
        <w:rPr>
          <w:rFonts w:cstheme="minorHAnsi"/>
          <w:b/>
          <w:sz w:val="24"/>
          <w:szCs w:val="24"/>
          <w:lang w:val="lt-LT"/>
        </w:rPr>
      </w:pPr>
    </w:p>
    <w:p w:rsidR="00ED2A34" w:rsidRPr="002328D0" w:rsidRDefault="00642603" w:rsidP="00861294">
      <w:pPr>
        <w:spacing w:line="360" w:lineRule="auto"/>
        <w:jc w:val="both"/>
        <w:rPr>
          <w:rFonts w:cstheme="minorHAnsi"/>
          <w:b/>
          <w:sz w:val="24"/>
          <w:szCs w:val="24"/>
          <w:lang w:val="lt-LT"/>
        </w:rPr>
      </w:pPr>
      <w:r>
        <w:rPr>
          <w:rFonts w:cstheme="minorHAnsi"/>
          <w:b/>
          <w:sz w:val="24"/>
          <w:szCs w:val="24"/>
          <w:lang w:val="lt-LT"/>
        </w:rPr>
        <w:t xml:space="preserve">1.32 </w:t>
      </w:r>
      <w:r w:rsidR="00ED2A34" w:rsidRPr="002328D0">
        <w:rPr>
          <w:rFonts w:cstheme="minorHAnsi"/>
          <w:b/>
          <w:sz w:val="24"/>
          <w:szCs w:val="24"/>
          <w:lang w:val="lt-LT"/>
        </w:rPr>
        <w:t>Vertinant savivaldybės administracijos archyvo paslaugas, k</w:t>
      </w:r>
      <w:r w:rsidR="005446E5" w:rsidRPr="002328D0">
        <w:rPr>
          <w:rFonts w:cstheme="minorHAnsi"/>
          <w:b/>
          <w:sz w:val="24"/>
          <w:szCs w:val="24"/>
          <w:lang w:val="lt-LT"/>
        </w:rPr>
        <w:t>iekvieno iš teiginių vertinimo vidurkiai</w:t>
      </w:r>
      <w:r w:rsidR="00ED2A34" w:rsidRPr="002328D0">
        <w:rPr>
          <w:rFonts w:cstheme="minorHAnsi"/>
          <w:b/>
          <w:sz w:val="24"/>
          <w:szCs w:val="24"/>
          <w:lang w:val="lt-LT"/>
        </w:rPr>
        <w:t xml:space="preserve"> pagal lytį ir amžių</w:t>
      </w:r>
    </w:p>
    <w:tbl>
      <w:tblPr>
        <w:tblW w:w="10389" w:type="dxa"/>
        <w:tblInd w:w="93" w:type="dxa"/>
        <w:tblLook w:val="04A0" w:firstRow="1" w:lastRow="0" w:firstColumn="1" w:lastColumn="0" w:noHBand="0" w:noVBand="1"/>
      </w:tblPr>
      <w:tblGrid>
        <w:gridCol w:w="2709"/>
        <w:gridCol w:w="960"/>
        <w:gridCol w:w="960"/>
        <w:gridCol w:w="960"/>
        <w:gridCol w:w="960"/>
        <w:gridCol w:w="960"/>
        <w:gridCol w:w="960"/>
        <w:gridCol w:w="960"/>
        <w:gridCol w:w="960"/>
      </w:tblGrid>
      <w:tr w:rsidR="00D56F32" w:rsidRPr="002328D0" w:rsidTr="001A6D87">
        <w:trPr>
          <w:trHeight w:val="300"/>
        </w:trPr>
        <w:tc>
          <w:tcPr>
            <w:tcW w:w="3669" w:type="dxa"/>
            <w:gridSpan w:val="2"/>
            <w:vMerge w:val="restart"/>
            <w:tcBorders>
              <w:top w:val="double" w:sz="4" w:space="0" w:color="auto"/>
              <w:left w:val="nil"/>
              <w:bottom w:val="nil"/>
              <w:right w:val="nil"/>
            </w:tcBorders>
            <w:shd w:val="clear" w:color="auto" w:fill="auto"/>
            <w:vAlign w:val="bottom"/>
            <w:hideMark/>
          </w:tcPr>
          <w:p w:rsidR="00D56F32" w:rsidRPr="002328D0" w:rsidRDefault="00D56F32" w:rsidP="00861294">
            <w:pPr>
              <w:spacing w:after="0" w:line="360" w:lineRule="auto"/>
              <w:rPr>
                <w:rFonts w:ascii="Arial" w:eastAsia="Times New Roman" w:hAnsi="Arial" w:cs="Arial"/>
                <w:color w:val="000000"/>
                <w:sz w:val="14"/>
                <w:szCs w:val="14"/>
                <w:lang w:val="lt-LT"/>
              </w:rPr>
            </w:pPr>
          </w:p>
        </w:tc>
        <w:tc>
          <w:tcPr>
            <w:tcW w:w="1920" w:type="dxa"/>
            <w:gridSpan w:val="2"/>
            <w:tcBorders>
              <w:top w:val="double" w:sz="4" w:space="0" w:color="auto"/>
              <w:left w:val="nil"/>
              <w:bottom w:val="single" w:sz="4" w:space="0" w:color="auto"/>
              <w:right w:val="nil"/>
            </w:tcBorders>
            <w:shd w:val="clear" w:color="auto" w:fill="auto"/>
            <w:vAlign w:val="bottom"/>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Lytis</w:t>
            </w:r>
          </w:p>
        </w:tc>
        <w:tc>
          <w:tcPr>
            <w:tcW w:w="4800" w:type="dxa"/>
            <w:gridSpan w:val="5"/>
            <w:tcBorders>
              <w:top w:val="double" w:sz="4" w:space="0" w:color="auto"/>
              <w:left w:val="nil"/>
              <w:bottom w:val="single" w:sz="4" w:space="0" w:color="auto"/>
              <w:right w:val="nil"/>
            </w:tcBorders>
            <w:shd w:val="clear" w:color="auto" w:fill="auto"/>
            <w:vAlign w:val="bottom"/>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Amžiaus grupė</w:t>
            </w:r>
          </w:p>
        </w:tc>
      </w:tr>
      <w:tr w:rsidR="00D56F32" w:rsidRPr="002328D0" w:rsidTr="001A6D87">
        <w:trPr>
          <w:trHeight w:val="204"/>
        </w:trPr>
        <w:tc>
          <w:tcPr>
            <w:tcW w:w="3669" w:type="dxa"/>
            <w:gridSpan w:val="2"/>
            <w:vMerge/>
            <w:tcBorders>
              <w:top w:val="nil"/>
              <w:left w:val="nil"/>
              <w:bottom w:val="single" w:sz="12" w:space="0" w:color="auto"/>
              <w:right w:val="nil"/>
            </w:tcBorders>
            <w:vAlign w:val="center"/>
            <w:hideMark/>
          </w:tcPr>
          <w:p w:rsidR="00D56F32" w:rsidRPr="002328D0" w:rsidRDefault="00D56F32" w:rsidP="00861294">
            <w:pPr>
              <w:spacing w:after="0" w:line="360" w:lineRule="auto"/>
              <w:rPr>
                <w:rFonts w:ascii="Arial" w:eastAsia="Times New Roman" w:hAnsi="Arial" w:cs="Arial"/>
                <w:color w:val="000000"/>
                <w:sz w:val="14"/>
                <w:szCs w:val="14"/>
                <w:lang w:val="lt-LT"/>
              </w:rPr>
            </w:pPr>
          </w:p>
        </w:tc>
        <w:tc>
          <w:tcPr>
            <w:tcW w:w="960" w:type="dxa"/>
            <w:tcBorders>
              <w:top w:val="single" w:sz="4" w:space="0" w:color="auto"/>
              <w:left w:val="nil"/>
              <w:bottom w:val="single" w:sz="12" w:space="0" w:color="auto"/>
              <w:right w:val="nil"/>
            </w:tcBorders>
            <w:shd w:val="clear" w:color="auto" w:fill="auto"/>
            <w:vAlign w:val="bottom"/>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Vyras</w:t>
            </w:r>
          </w:p>
        </w:tc>
        <w:tc>
          <w:tcPr>
            <w:tcW w:w="960" w:type="dxa"/>
            <w:tcBorders>
              <w:top w:val="single" w:sz="4" w:space="0" w:color="auto"/>
              <w:left w:val="nil"/>
              <w:bottom w:val="single" w:sz="12" w:space="0" w:color="auto"/>
              <w:right w:val="nil"/>
            </w:tcBorders>
            <w:shd w:val="clear" w:color="auto" w:fill="auto"/>
            <w:vAlign w:val="bottom"/>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Moteris</w:t>
            </w:r>
          </w:p>
        </w:tc>
        <w:tc>
          <w:tcPr>
            <w:tcW w:w="960" w:type="dxa"/>
            <w:tcBorders>
              <w:top w:val="single" w:sz="4" w:space="0" w:color="auto"/>
              <w:left w:val="nil"/>
              <w:bottom w:val="single" w:sz="12" w:space="0" w:color="auto"/>
              <w:right w:val="nil"/>
            </w:tcBorders>
            <w:shd w:val="clear" w:color="auto" w:fill="auto"/>
            <w:vAlign w:val="bottom"/>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iki 30 m.</w:t>
            </w:r>
          </w:p>
        </w:tc>
        <w:tc>
          <w:tcPr>
            <w:tcW w:w="960" w:type="dxa"/>
            <w:tcBorders>
              <w:top w:val="single" w:sz="4" w:space="0" w:color="auto"/>
              <w:left w:val="nil"/>
              <w:bottom w:val="single" w:sz="12" w:space="0" w:color="auto"/>
              <w:right w:val="nil"/>
            </w:tcBorders>
            <w:shd w:val="clear" w:color="auto" w:fill="auto"/>
            <w:vAlign w:val="bottom"/>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30-39 m.</w:t>
            </w:r>
          </w:p>
        </w:tc>
        <w:tc>
          <w:tcPr>
            <w:tcW w:w="960" w:type="dxa"/>
            <w:tcBorders>
              <w:top w:val="single" w:sz="4" w:space="0" w:color="auto"/>
              <w:left w:val="nil"/>
              <w:bottom w:val="single" w:sz="12" w:space="0" w:color="auto"/>
              <w:right w:val="nil"/>
            </w:tcBorders>
            <w:shd w:val="clear" w:color="auto" w:fill="auto"/>
            <w:vAlign w:val="bottom"/>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40-49 m.</w:t>
            </w:r>
          </w:p>
        </w:tc>
        <w:tc>
          <w:tcPr>
            <w:tcW w:w="960" w:type="dxa"/>
            <w:tcBorders>
              <w:top w:val="single" w:sz="4" w:space="0" w:color="auto"/>
              <w:left w:val="nil"/>
              <w:bottom w:val="single" w:sz="12" w:space="0" w:color="auto"/>
              <w:right w:val="nil"/>
            </w:tcBorders>
            <w:shd w:val="clear" w:color="auto" w:fill="auto"/>
            <w:vAlign w:val="bottom"/>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50-59 m.</w:t>
            </w:r>
          </w:p>
        </w:tc>
        <w:tc>
          <w:tcPr>
            <w:tcW w:w="960" w:type="dxa"/>
            <w:tcBorders>
              <w:top w:val="single" w:sz="4" w:space="0" w:color="auto"/>
              <w:left w:val="nil"/>
              <w:bottom w:val="single" w:sz="12" w:space="0" w:color="auto"/>
              <w:right w:val="nil"/>
            </w:tcBorders>
            <w:shd w:val="clear" w:color="auto" w:fill="auto"/>
            <w:vAlign w:val="bottom"/>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 m. ir daugiau</w:t>
            </w:r>
          </w:p>
        </w:tc>
      </w:tr>
      <w:tr w:rsidR="001A6D87" w:rsidRPr="002328D0" w:rsidTr="001A6D87">
        <w:trPr>
          <w:trHeight w:val="95"/>
        </w:trPr>
        <w:tc>
          <w:tcPr>
            <w:tcW w:w="3669" w:type="dxa"/>
            <w:gridSpan w:val="2"/>
            <w:tcBorders>
              <w:top w:val="single" w:sz="12" w:space="0" w:color="auto"/>
              <w:left w:val="nil"/>
              <w:bottom w:val="nil"/>
              <w:right w:val="nil"/>
            </w:tcBorders>
            <w:vAlign w:val="center"/>
          </w:tcPr>
          <w:p w:rsidR="001A6D87" w:rsidRPr="002328D0" w:rsidRDefault="001A6D87" w:rsidP="00861294">
            <w:pPr>
              <w:spacing w:after="0" w:line="360" w:lineRule="auto"/>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r>
      <w:tr w:rsidR="00D56F32" w:rsidRPr="002328D0" w:rsidTr="00D56F32">
        <w:trPr>
          <w:trHeight w:val="300"/>
        </w:trPr>
        <w:tc>
          <w:tcPr>
            <w:tcW w:w="2709" w:type="dxa"/>
            <w:vMerge w:val="restart"/>
            <w:tcBorders>
              <w:top w:val="nil"/>
              <w:left w:val="nil"/>
              <w:bottom w:val="nil"/>
              <w:right w:val="nil"/>
            </w:tcBorders>
            <w:shd w:val="clear" w:color="auto" w:fill="auto"/>
            <w:hideMark/>
          </w:tcPr>
          <w:p w:rsidR="00D56F32" w:rsidRPr="002328D0" w:rsidRDefault="00D56F32"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Kai kreipėsi, reikalas ar klausimas buvo išspręsti greitai, per priimtiną laiką</w:t>
            </w:r>
          </w:p>
        </w:tc>
        <w:tc>
          <w:tcPr>
            <w:tcW w:w="960" w:type="dxa"/>
            <w:tcBorders>
              <w:top w:val="nil"/>
              <w:left w:val="nil"/>
              <w:bottom w:val="nil"/>
              <w:right w:val="nil"/>
            </w:tcBorders>
            <w:shd w:val="clear" w:color="auto" w:fill="auto"/>
            <w:hideMark/>
          </w:tcPr>
          <w:p w:rsidR="00D56F32" w:rsidRPr="002328D0" w:rsidRDefault="00D56F32"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3.0</w:t>
            </w:r>
            <w:r w:rsidRPr="002328D0">
              <w:rPr>
                <w:rFonts w:ascii="Arial" w:eastAsia="Times New Roman" w:hAnsi="Arial" w:cs="Arial"/>
                <w:color w:val="000000"/>
                <w:sz w:val="14"/>
                <w:szCs w:val="14"/>
                <w:vertAlign w:val="subscript"/>
                <w:lang w:val="lt-LT"/>
              </w:rPr>
              <w:t>a</w:t>
            </w:r>
          </w:p>
        </w:tc>
      </w:tr>
      <w:tr w:rsidR="00D56F32" w:rsidRPr="002328D0" w:rsidTr="00D56F32">
        <w:trPr>
          <w:trHeight w:val="300"/>
        </w:trPr>
        <w:tc>
          <w:tcPr>
            <w:tcW w:w="2709" w:type="dxa"/>
            <w:vMerge/>
            <w:tcBorders>
              <w:top w:val="nil"/>
              <w:left w:val="nil"/>
              <w:bottom w:val="nil"/>
              <w:right w:val="nil"/>
            </w:tcBorders>
            <w:vAlign w:val="center"/>
            <w:hideMark/>
          </w:tcPr>
          <w:p w:rsidR="00D56F32" w:rsidRPr="002328D0" w:rsidRDefault="00D56F32"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D56F32" w:rsidRPr="002328D0" w:rsidRDefault="00D56F32"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16</w:t>
            </w:r>
            <w:r w:rsidRPr="002328D0">
              <w:rPr>
                <w:rFonts w:ascii="Arial" w:eastAsia="Times New Roman" w:hAnsi="Arial" w:cs="Arial"/>
                <w:color w:val="000000"/>
                <w:sz w:val="14"/>
                <w:szCs w:val="14"/>
                <w:vertAlign w:val="subscript"/>
                <w:lang w:val="lt-LT"/>
              </w:rPr>
              <w:t>a</w:t>
            </w:r>
          </w:p>
        </w:tc>
      </w:tr>
      <w:tr w:rsidR="00D56F32" w:rsidRPr="002328D0" w:rsidTr="00D56F32">
        <w:trPr>
          <w:trHeight w:val="300"/>
        </w:trPr>
        <w:tc>
          <w:tcPr>
            <w:tcW w:w="2709" w:type="dxa"/>
            <w:vMerge w:val="restart"/>
            <w:tcBorders>
              <w:top w:val="nil"/>
              <w:left w:val="nil"/>
              <w:bottom w:val="nil"/>
              <w:right w:val="nil"/>
            </w:tcBorders>
            <w:shd w:val="clear" w:color="auto" w:fill="auto"/>
            <w:hideMark/>
          </w:tcPr>
          <w:p w:rsidR="00D56F32" w:rsidRPr="002328D0" w:rsidRDefault="00D56F32"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Nesunku gauti šias paslaugas, jų prieinamumas yra pakankamas</w:t>
            </w:r>
          </w:p>
        </w:tc>
        <w:tc>
          <w:tcPr>
            <w:tcW w:w="960" w:type="dxa"/>
            <w:tcBorders>
              <w:top w:val="nil"/>
              <w:left w:val="nil"/>
              <w:bottom w:val="nil"/>
              <w:right w:val="nil"/>
            </w:tcBorders>
            <w:shd w:val="clear" w:color="auto" w:fill="auto"/>
            <w:hideMark/>
          </w:tcPr>
          <w:p w:rsidR="00D56F32" w:rsidRPr="002328D0" w:rsidRDefault="00D56F32"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2.9</w:t>
            </w:r>
            <w:r w:rsidRPr="002328D0">
              <w:rPr>
                <w:rFonts w:ascii="Arial" w:eastAsia="Times New Roman" w:hAnsi="Arial" w:cs="Arial"/>
                <w:color w:val="000000"/>
                <w:sz w:val="14"/>
                <w:szCs w:val="14"/>
                <w:vertAlign w:val="subscript"/>
                <w:lang w:val="lt-LT"/>
              </w:rPr>
              <w:t>a</w:t>
            </w:r>
          </w:p>
        </w:tc>
      </w:tr>
      <w:tr w:rsidR="00D56F32" w:rsidRPr="002328D0" w:rsidTr="00D56F32">
        <w:trPr>
          <w:trHeight w:val="300"/>
        </w:trPr>
        <w:tc>
          <w:tcPr>
            <w:tcW w:w="2709" w:type="dxa"/>
            <w:vMerge/>
            <w:tcBorders>
              <w:top w:val="nil"/>
              <w:left w:val="nil"/>
              <w:bottom w:val="nil"/>
              <w:right w:val="nil"/>
            </w:tcBorders>
            <w:vAlign w:val="center"/>
            <w:hideMark/>
          </w:tcPr>
          <w:p w:rsidR="00D56F32" w:rsidRPr="002328D0" w:rsidRDefault="00D56F32"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D56F32" w:rsidRPr="002328D0" w:rsidRDefault="00D56F32"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16</w:t>
            </w:r>
            <w:r w:rsidRPr="002328D0">
              <w:rPr>
                <w:rFonts w:ascii="Arial" w:eastAsia="Times New Roman" w:hAnsi="Arial" w:cs="Arial"/>
                <w:color w:val="000000"/>
                <w:sz w:val="14"/>
                <w:szCs w:val="14"/>
                <w:vertAlign w:val="subscript"/>
                <w:lang w:val="lt-LT"/>
              </w:rPr>
              <w:t>a</w:t>
            </w:r>
          </w:p>
        </w:tc>
      </w:tr>
      <w:tr w:rsidR="00D56F32" w:rsidRPr="002328D0" w:rsidTr="00D56F32">
        <w:trPr>
          <w:trHeight w:val="300"/>
        </w:trPr>
        <w:tc>
          <w:tcPr>
            <w:tcW w:w="2709" w:type="dxa"/>
            <w:vMerge w:val="restart"/>
            <w:tcBorders>
              <w:top w:val="nil"/>
              <w:left w:val="nil"/>
              <w:bottom w:val="nil"/>
              <w:right w:val="nil"/>
            </w:tcBorders>
            <w:shd w:val="clear" w:color="auto" w:fill="auto"/>
            <w:hideMark/>
          </w:tcPr>
          <w:p w:rsidR="00D56F32" w:rsidRPr="002328D0" w:rsidRDefault="00D56F32"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Specialistai yra mandagūs ir maloniai bendrauja su klientais</w:t>
            </w:r>
          </w:p>
        </w:tc>
        <w:tc>
          <w:tcPr>
            <w:tcW w:w="960" w:type="dxa"/>
            <w:tcBorders>
              <w:top w:val="nil"/>
              <w:left w:val="nil"/>
              <w:bottom w:val="nil"/>
              <w:right w:val="nil"/>
            </w:tcBorders>
            <w:shd w:val="clear" w:color="auto" w:fill="auto"/>
            <w:hideMark/>
          </w:tcPr>
          <w:p w:rsidR="00D56F32" w:rsidRPr="002328D0" w:rsidRDefault="00D56F32"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3.4</w:t>
            </w:r>
            <w:r w:rsidRPr="002328D0">
              <w:rPr>
                <w:rFonts w:ascii="Arial" w:eastAsia="Times New Roman" w:hAnsi="Arial" w:cs="Arial"/>
                <w:color w:val="000000"/>
                <w:sz w:val="14"/>
                <w:szCs w:val="14"/>
                <w:vertAlign w:val="subscript"/>
                <w:lang w:val="lt-LT"/>
              </w:rPr>
              <w:t>a,b</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3.4</w:t>
            </w:r>
            <w:r w:rsidRPr="002328D0">
              <w:rPr>
                <w:rFonts w:ascii="Arial" w:eastAsia="Times New Roman" w:hAnsi="Arial" w:cs="Arial"/>
                <w:color w:val="000000"/>
                <w:sz w:val="14"/>
                <w:szCs w:val="14"/>
                <w:vertAlign w:val="subscript"/>
                <w:lang w:val="lt-LT"/>
              </w:rPr>
              <w:t>a,b</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4.2</w:t>
            </w:r>
            <w:r w:rsidRPr="002328D0">
              <w:rPr>
                <w:rFonts w:ascii="Arial" w:eastAsia="Times New Roman" w:hAnsi="Arial" w:cs="Arial"/>
                <w:color w:val="000000"/>
                <w:sz w:val="14"/>
                <w:szCs w:val="14"/>
                <w:vertAlign w:val="subscript"/>
                <w:lang w:val="lt-LT"/>
              </w:rPr>
              <w:t>b</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3.2</w:t>
            </w:r>
            <w:r w:rsidRPr="002328D0">
              <w:rPr>
                <w:rFonts w:ascii="Arial" w:eastAsia="Times New Roman" w:hAnsi="Arial" w:cs="Arial"/>
                <w:color w:val="000000"/>
                <w:sz w:val="14"/>
                <w:szCs w:val="14"/>
                <w:vertAlign w:val="subscript"/>
                <w:lang w:val="lt-LT"/>
              </w:rPr>
              <w:t>a,b</w:t>
            </w:r>
          </w:p>
        </w:tc>
      </w:tr>
      <w:tr w:rsidR="00D56F32" w:rsidRPr="002328D0" w:rsidTr="00D56F32">
        <w:trPr>
          <w:trHeight w:val="300"/>
        </w:trPr>
        <w:tc>
          <w:tcPr>
            <w:tcW w:w="2709" w:type="dxa"/>
            <w:vMerge/>
            <w:tcBorders>
              <w:top w:val="nil"/>
              <w:left w:val="nil"/>
              <w:bottom w:val="nil"/>
              <w:right w:val="nil"/>
            </w:tcBorders>
            <w:vAlign w:val="center"/>
            <w:hideMark/>
          </w:tcPr>
          <w:p w:rsidR="00D56F32" w:rsidRPr="002328D0" w:rsidRDefault="00D56F32"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D56F32" w:rsidRPr="002328D0" w:rsidRDefault="00D56F32"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72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12</w:t>
            </w:r>
            <w:r w:rsidRPr="002328D0">
              <w:rPr>
                <w:rFonts w:ascii="Arial" w:eastAsia="Times New Roman" w:hAnsi="Arial" w:cs="Arial"/>
                <w:color w:val="000000"/>
                <w:sz w:val="14"/>
                <w:szCs w:val="14"/>
                <w:vertAlign w:val="subscript"/>
                <w:lang w:val="lt-LT"/>
              </w:rPr>
              <w:t>a,b</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40</w:t>
            </w:r>
            <w:r w:rsidRPr="002328D0">
              <w:rPr>
                <w:rFonts w:ascii="Arial" w:eastAsia="Times New Roman" w:hAnsi="Arial" w:cs="Arial"/>
                <w:color w:val="000000"/>
                <w:sz w:val="14"/>
                <w:szCs w:val="14"/>
                <w:vertAlign w:val="subscript"/>
                <w:lang w:val="lt-LT"/>
              </w:rPr>
              <w:t>a,b</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32</w:t>
            </w:r>
            <w:r w:rsidRPr="002328D0">
              <w:rPr>
                <w:rFonts w:ascii="Arial" w:eastAsia="Times New Roman" w:hAnsi="Arial" w:cs="Arial"/>
                <w:color w:val="000000"/>
                <w:sz w:val="14"/>
                <w:szCs w:val="14"/>
                <w:vertAlign w:val="subscript"/>
                <w:lang w:val="lt-LT"/>
              </w:rPr>
              <w:t>b</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16</w:t>
            </w:r>
            <w:r w:rsidRPr="002328D0">
              <w:rPr>
                <w:rFonts w:ascii="Arial" w:eastAsia="Times New Roman" w:hAnsi="Arial" w:cs="Arial"/>
                <w:color w:val="000000"/>
                <w:sz w:val="14"/>
                <w:szCs w:val="14"/>
                <w:vertAlign w:val="subscript"/>
                <w:lang w:val="lt-LT"/>
              </w:rPr>
              <w:t>a,b</w:t>
            </w:r>
          </w:p>
        </w:tc>
      </w:tr>
    </w:tbl>
    <w:p w:rsidR="00D56F32" w:rsidRPr="002328D0" w:rsidRDefault="00D56F32" w:rsidP="00861294">
      <w:pPr>
        <w:spacing w:line="360" w:lineRule="auto"/>
        <w:jc w:val="both"/>
        <w:rPr>
          <w:rFonts w:cstheme="minorHAnsi"/>
          <w:b/>
          <w:sz w:val="24"/>
          <w:szCs w:val="24"/>
          <w:lang w:val="lt-LT"/>
        </w:rPr>
      </w:pPr>
    </w:p>
    <w:p w:rsidR="00ED2A34" w:rsidRPr="002328D0" w:rsidRDefault="00642603" w:rsidP="00861294">
      <w:pPr>
        <w:spacing w:line="360" w:lineRule="auto"/>
        <w:jc w:val="both"/>
        <w:rPr>
          <w:rFonts w:cstheme="minorHAnsi"/>
          <w:b/>
          <w:sz w:val="24"/>
          <w:szCs w:val="24"/>
          <w:lang w:val="lt-LT"/>
        </w:rPr>
      </w:pPr>
      <w:r>
        <w:rPr>
          <w:rFonts w:cstheme="minorHAnsi"/>
          <w:b/>
          <w:sz w:val="24"/>
          <w:szCs w:val="24"/>
          <w:lang w:val="lt-LT"/>
        </w:rPr>
        <w:t xml:space="preserve">1.33 </w:t>
      </w:r>
      <w:r w:rsidR="00A77863" w:rsidRPr="002328D0">
        <w:rPr>
          <w:rFonts w:cstheme="minorHAnsi"/>
          <w:b/>
          <w:sz w:val="24"/>
          <w:szCs w:val="24"/>
          <w:lang w:val="lt-LT"/>
        </w:rPr>
        <w:t>Vertinant savivaldybės administracijos archyvo paslaugas, k</w:t>
      </w:r>
      <w:r w:rsidR="005446E5" w:rsidRPr="002328D0">
        <w:rPr>
          <w:rFonts w:cstheme="minorHAnsi"/>
          <w:b/>
          <w:sz w:val="24"/>
          <w:szCs w:val="24"/>
          <w:lang w:val="lt-LT"/>
        </w:rPr>
        <w:t>iekvieno iš teiginių vertinimo vidurkiai</w:t>
      </w:r>
      <w:r w:rsidR="00A77863" w:rsidRPr="002328D0">
        <w:rPr>
          <w:rFonts w:cstheme="minorHAnsi"/>
          <w:b/>
          <w:sz w:val="24"/>
          <w:szCs w:val="24"/>
          <w:lang w:val="lt-LT"/>
        </w:rPr>
        <w:t xml:space="preserve"> pagal išsilavinimą ir pajamas</w:t>
      </w:r>
    </w:p>
    <w:tbl>
      <w:tblPr>
        <w:tblW w:w="10437" w:type="dxa"/>
        <w:tblInd w:w="93" w:type="dxa"/>
        <w:tblLook w:val="04A0" w:firstRow="1" w:lastRow="0" w:firstColumn="1" w:lastColumn="0" w:noHBand="0" w:noVBand="1"/>
      </w:tblPr>
      <w:tblGrid>
        <w:gridCol w:w="2709"/>
        <w:gridCol w:w="935"/>
        <w:gridCol w:w="960"/>
        <w:gridCol w:w="1033"/>
        <w:gridCol w:w="960"/>
        <w:gridCol w:w="960"/>
        <w:gridCol w:w="960"/>
        <w:gridCol w:w="960"/>
        <w:gridCol w:w="960"/>
      </w:tblGrid>
      <w:tr w:rsidR="00BB2901" w:rsidRPr="002328D0" w:rsidTr="008B54EA">
        <w:trPr>
          <w:trHeight w:val="300"/>
        </w:trPr>
        <w:tc>
          <w:tcPr>
            <w:tcW w:w="3644" w:type="dxa"/>
            <w:gridSpan w:val="2"/>
            <w:vMerge w:val="restart"/>
            <w:tcBorders>
              <w:top w:val="double" w:sz="4" w:space="0" w:color="auto"/>
              <w:left w:val="nil"/>
              <w:bottom w:val="nil"/>
              <w:right w:val="nil"/>
            </w:tcBorders>
            <w:shd w:val="clear" w:color="auto" w:fill="auto"/>
            <w:vAlign w:val="bottom"/>
            <w:hideMark/>
          </w:tcPr>
          <w:p w:rsidR="00BB2901" w:rsidRPr="002328D0" w:rsidRDefault="00BB2901" w:rsidP="00861294">
            <w:pPr>
              <w:spacing w:after="0" w:line="360" w:lineRule="auto"/>
              <w:rPr>
                <w:rFonts w:ascii="Arial" w:eastAsia="Times New Roman" w:hAnsi="Arial" w:cs="Arial"/>
                <w:color w:val="000000"/>
                <w:sz w:val="14"/>
                <w:szCs w:val="14"/>
                <w:lang w:val="lt-LT"/>
              </w:rPr>
            </w:pPr>
          </w:p>
        </w:tc>
        <w:tc>
          <w:tcPr>
            <w:tcW w:w="2953" w:type="dxa"/>
            <w:gridSpan w:val="3"/>
            <w:tcBorders>
              <w:top w:val="double" w:sz="4" w:space="0" w:color="auto"/>
              <w:left w:val="nil"/>
              <w:bottom w:val="nil"/>
              <w:right w:val="nil"/>
            </w:tcBorders>
            <w:shd w:val="clear" w:color="auto" w:fill="auto"/>
            <w:vAlign w:val="bottom"/>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Išsilavinimas</w:t>
            </w:r>
          </w:p>
        </w:tc>
        <w:tc>
          <w:tcPr>
            <w:tcW w:w="3840" w:type="dxa"/>
            <w:gridSpan w:val="4"/>
            <w:tcBorders>
              <w:top w:val="double" w:sz="4" w:space="0" w:color="auto"/>
              <w:left w:val="nil"/>
              <w:bottom w:val="nil"/>
              <w:right w:val="nil"/>
            </w:tcBorders>
            <w:shd w:val="clear" w:color="auto" w:fill="auto"/>
            <w:vAlign w:val="bottom"/>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Pajamos vienam šeimos nariui per mėnesį</w:t>
            </w:r>
          </w:p>
        </w:tc>
      </w:tr>
      <w:tr w:rsidR="00BB2901" w:rsidRPr="002328D0" w:rsidTr="001A6D87">
        <w:trPr>
          <w:trHeight w:val="625"/>
        </w:trPr>
        <w:tc>
          <w:tcPr>
            <w:tcW w:w="3644" w:type="dxa"/>
            <w:gridSpan w:val="2"/>
            <w:vMerge/>
            <w:tcBorders>
              <w:top w:val="nil"/>
              <w:left w:val="nil"/>
              <w:bottom w:val="single" w:sz="12" w:space="0" w:color="auto"/>
              <w:right w:val="nil"/>
            </w:tcBorders>
            <w:vAlign w:val="center"/>
            <w:hideMark/>
          </w:tcPr>
          <w:p w:rsidR="00BB2901" w:rsidRPr="002328D0" w:rsidRDefault="00BB2901" w:rsidP="00861294">
            <w:pPr>
              <w:spacing w:after="0" w:line="360" w:lineRule="auto"/>
              <w:rPr>
                <w:rFonts w:ascii="Arial" w:eastAsia="Times New Roman" w:hAnsi="Arial" w:cs="Arial"/>
                <w:color w:val="000000"/>
                <w:sz w:val="14"/>
                <w:szCs w:val="14"/>
                <w:lang w:val="lt-LT"/>
              </w:rPr>
            </w:pPr>
          </w:p>
        </w:tc>
        <w:tc>
          <w:tcPr>
            <w:tcW w:w="960" w:type="dxa"/>
            <w:tcBorders>
              <w:top w:val="single" w:sz="4" w:space="0" w:color="auto"/>
              <w:left w:val="nil"/>
              <w:bottom w:val="single" w:sz="12" w:space="0" w:color="auto"/>
              <w:right w:val="nil"/>
            </w:tcBorders>
            <w:shd w:val="clear" w:color="auto" w:fill="auto"/>
            <w:vAlign w:val="bottom"/>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Pradinis, nebaigtas vidurinis, vidurinis</w:t>
            </w:r>
          </w:p>
        </w:tc>
        <w:tc>
          <w:tcPr>
            <w:tcW w:w="1033" w:type="dxa"/>
            <w:tcBorders>
              <w:top w:val="single" w:sz="4" w:space="0" w:color="auto"/>
              <w:left w:val="nil"/>
              <w:bottom w:val="single" w:sz="12" w:space="0" w:color="auto"/>
              <w:right w:val="nil"/>
            </w:tcBorders>
            <w:shd w:val="clear" w:color="auto" w:fill="auto"/>
            <w:vAlign w:val="bottom"/>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Aukštesnysis / spec. vidurinis</w:t>
            </w:r>
          </w:p>
        </w:tc>
        <w:tc>
          <w:tcPr>
            <w:tcW w:w="960" w:type="dxa"/>
            <w:tcBorders>
              <w:top w:val="single" w:sz="4" w:space="0" w:color="auto"/>
              <w:left w:val="nil"/>
              <w:bottom w:val="single" w:sz="12" w:space="0" w:color="auto"/>
              <w:right w:val="nil"/>
            </w:tcBorders>
            <w:shd w:val="clear" w:color="auto" w:fill="auto"/>
            <w:vAlign w:val="bottom"/>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Aukštasis</w:t>
            </w:r>
          </w:p>
        </w:tc>
        <w:tc>
          <w:tcPr>
            <w:tcW w:w="960" w:type="dxa"/>
            <w:tcBorders>
              <w:top w:val="single" w:sz="4" w:space="0" w:color="auto"/>
              <w:left w:val="nil"/>
              <w:bottom w:val="single" w:sz="12" w:space="0" w:color="auto"/>
              <w:right w:val="nil"/>
            </w:tcBorders>
            <w:shd w:val="clear" w:color="auto" w:fill="auto"/>
            <w:vAlign w:val="bottom"/>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iki 600 eur. imtinai</w:t>
            </w:r>
          </w:p>
        </w:tc>
        <w:tc>
          <w:tcPr>
            <w:tcW w:w="960" w:type="dxa"/>
            <w:tcBorders>
              <w:top w:val="single" w:sz="4" w:space="0" w:color="auto"/>
              <w:left w:val="nil"/>
              <w:bottom w:val="single" w:sz="12" w:space="0" w:color="auto"/>
              <w:right w:val="nil"/>
            </w:tcBorders>
            <w:shd w:val="clear" w:color="auto" w:fill="auto"/>
            <w:vAlign w:val="bottom"/>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601-800 eur.</w:t>
            </w:r>
          </w:p>
        </w:tc>
        <w:tc>
          <w:tcPr>
            <w:tcW w:w="960" w:type="dxa"/>
            <w:tcBorders>
              <w:top w:val="single" w:sz="4" w:space="0" w:color="auto"/>
              <w:left w:val="nil"/>
              <w:bottom w:val="single" w:sz="12" w:space="0" w:color="auto"/>
              <w:right w:val="nil"/>
            </w:tcBorders>
            <w:shd w:val="clear" w:color="auto" w:fill="auto"/>
            <w:vAlign w:val="bottom"/>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801-1000 eur.</w:t>
            </w:r>
          </w:p>
        </w:tc>
        <w:tc>
          <w:tcPr>
            <w:tcW w:w="960" w:type="dxa"/>
            <w:tcBorders>
              <w:top w:val="single" w:sz="4" w:space="0" w:color="auto"/>
              <w:left w:val="nil"/>
              <w:bottom w:val="single" w:sz="12" w:space="0" w:color="auto"/>
              <w:right w:val="nil"/>
            </w:tcBorders>
            <w:shd w:val="clear" w:color="auto" w:fill="auto"/>
            <w:vAlign w:val="bottom"/>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1001 eur. ir daugiau</w:t>
            </w:r>
          </w:p>
        </w:tc>
      </w:tr>
      <w:tr w:rsidR="001A6D87" w:rsidRPr="002328D0" w:rsidTr="001A6D87">
        <w:trPr>
          <w:trHeight w:val="149"/>
        </w:trPr>
        <w:tc>
          <w:tcPr>
            <w:tcW w:w="3644" w:type="dxa"/>
            <w:gridSpan w:val="2"/>
            <w:tcBorders>
              <w:top w:val="single" w:sz="12" w:space="0" w:color="auto"/>
              <w:left w:val="nil"/>
              <w:bottom w:val="nil"/>
              <w:right w:val="nil"/>
            </w:tcBorders>
            <w:vAlign w:val="center"/>
          </w:tcPr>
          <w:p w:rsidR="001A6D87" w:rsidRPr="002328D0" w:rsidRDefault="001A6D87" w:rsidP="00861294">
            <w:pPr>
              <w:spacing w:after="0" w:line="360" w:lineRule="auto"/>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1033"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r>
      <w:tr w:rsidR="00BB2901" w:rsidRPr="002328D0" w:rsidTr="001A6D87">
        <w:trPr>
          <w:trHeight w:val="300"/>
        </w:trPr>
        <w:tc>
          <w:tcPr>
            <w:tcW w:w="2709" w:type="dxa"/>
            <w:vMerge w:val="restart"/>
            <w:tcBorders>
              <w:top w:val="nil"/>
              <w:left w:val="nil"/>
              <w:bottom w:val="nil"/>
              <w:right w:val="nil"/>
            </w:tcBorders>
            <w:shd w:val="clear" w:color="auto" w:fill="auto"/>
            <w:hideMark/>
          </w:tcPr>
          <w:p w:rsidR="00BB2901" w:rsidRPr="002328D0" w:rsidRDefault="00BB2901"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Kai kreipėsi, reikalas ar klausimas buvo išspręsti greitai, per priimtiną laiką</w:t>
            </w:r>
          </w:p>
        </w:tc>
        <w:tc>
          <w:tcPr>
            <w:tcW w:w="935" w:type="dxa"/>
            <w:tcBorders>
              <w:top w:val="nil"/>
              <w:left w:val="nil"/>
              <w:bottom w:val="nil"/>
              <w:right w:val="nil"/>
            </w:tcBorders>
            <w:shd w:val="clear" w:color="auto" w:fill="auto"/>
            <w:hideMark/>
          </w:tcPr>
          <w:p w:rsidR="00BB2901" w:rsidRPr="002328D0" w:rsidRDefault="00BB2901"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3.3</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3.0</w:t>
            </w:r>
            <w:r w:rsidRPr="002328D0">
              <w:rPr>
                <w:rFonts w:ascii="Arial" w:eastAsia="Times New Roman" w:hAnsi="Arial" w:cs="Arial"/>
                <w:color w:val="000000"/>
                <w:sz w:val="14"/>
                <w:szCs w:val="14"/>
                <w:vertAlign w:val="subscript"/>
                <w:lang w:val="lt-LT"/>
              </w:rPr>
              <w:t>a</w:t>
            </w:r>
          </w:p>
        </w:tc>
      </w:tr>
      <w:tr w:rsidR="00BB2901" w:rsidRPr="002328D0" w:rsidTr="001A6D87">
        <w:trPr>
          <w:trHeight w:val="300"/>
        </w:trPr>
        <w:tc>
          <w:tcPr>
            <w:tcW w:w="2709" w:type="dxa"/>
            <w:vMerge/>
            <w:tcBorders>
              <w:top w:val="nil"/>
              <w:left w:val="nil"/>
              <w:bottom w:val="nil"/>
              <w:right w:val="nil"/>
            </w:tcBorders>
            <w:hideMark/>
          </w:tcPr>
          <w:p w:rsidR="00BB2901" w:rsidRPr="002328D0" w:rsidRDefault="00BB2901" w:rsidP="00861294">
            <w:pPr>
              <w:spacing w:after="0" w:line="360" w:lineRule="auto"/>
              <w:rPr>
                <w:rFonts w:ascii="Arial" w:eastAsia="Times New Roman" w:hAnsi="Arial" w:cs="Arial"/>
                <w:color w:val="000000"/>
                <w:sz w:val="14"/>
                <w:szCs w:val="14"/>
                <w:lang w:val="lt-LT"/>
              </w:rPr>
            </w:pPr>
          </w:p>
        </w:tc>
        <w:tc>
          <w:tcPr>
            <w:tcW w:w="935" w:type="dxa"/>
            <w:tcBorders>
              <w:top w:val="nil"/>
              <w:left w:val="nil"/>
              <w:bottom w:val="nil"/>
              <w:right w:val="nil"/>
            </w:tcBorders>
            <w:shd w:val="clear" w:color="auto" w:fill="auto"/>
            <w:hideMark/>
          </w:tcPr>
          <w:p w:rsidR="00BB2901" w:rsidRPr="002328D0" w:rsidRDefault="00BB2901"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23</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112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r>
      <w:tr w:rsidR="00BB2901" w:rsidRPr="002328D0" w:rsidTr="001A6D87">
        <w:trPr>
          <w:trHeight w:val="300"/>
        </w:trPr>
        <w:tc>
          <w:tcPr>
            <w:tcW w:w="2709" w:type="dxa"/>
            <w:vMerge w:val="restart"/>
            <w:tcBorders>
              <w:top w:val="nil"/>
              <w:left w:val="nil"/>
              <w:bottom w:val="nil"/>
              <w:right w:val="nil"/>
            </w:tcBorders>
            <w:shd w:val="clear" w:color="auto" w:fill="auto"/>
            <w:hideMark/>
          </w:tcPr>
          <w:p w:rsidR="00BB2901" w:rsidRPr="002328D0" w:rsidRDefault="00BB2901"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Nesunku gauti šias paslaugas, jų prieinamumas yra pakankamas</w:t>
            </w:r>
          </w:p>
        </w:tc>
        <w:tc>
          <w:tcPr>
            <w:tcW w:w="935" w:type="dxa"/>
            <w:tcBorders>
              <w:top w:val="nil"/>
              <w:left w:val="nil"/>
              <w:bottom w:val="nil"/>
              <w:right w:val="nil"/>
            </w:tcBorders>
            <w:shd w:val="clear" w:color="auto" w:fill="auto"/>
            <w:hideMark/>
          </w:tcPr>
          <w:p w:rsidR="00BB2901" w:rsidRPr="002328D0" w:rsidRDefault="00BB2901"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3.4</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4.0</w:t>
            </w:r>
            <w:r w:rsidRPr="002328D0">
              <w:rPr>
                <w:rFonts w:ascii="Arial" w:eastAsia="Times New Roman" w:hAnsi="Arial" w:cs="Arial"/>
                <w:color w:val="000000"/>
                <w:sz w:val="14"/>
                <w:szCs w:val="14"/>
                <w:vertAlign w:val="subscript"/>
                <w:lang w:val="lt-LT"/>
              </w:rPr>
              <w:t>a</w:t>
            </w:r>
          </w:p>
        </w:tc>
      </w:tr>
      <w:tr w:rsidR="00BB2901" w:rsidRPr="002328D0" w:rsidTr="001A6D87">
        <w:trPr>
          <w:trHeight w:val="300"/>
        </w:trPr>
        <w:tc>
          <w:tcPr>
            <w:tcW w:w="2709" w:type="dxa"/>
            <w:vMerge/>
            <w:tcBorders>
              <w:top w:val="nil"/>
              <w:left w:val="nil"/>
              <w:bottom w:val="nil"/>
              <w:right w:val="nil"/>
            </w:tcBorders>
            <w:hideMark/>
          </w:tcPr>
          <w:p w:rsidR="00BB2901" w:rsidRPr="002328D0" w:rsidRDefault="00BB2901" w:rsidP="00861294">
            <w:pPr>
              <w:spacing w:after="0" w:line="360" w:lineRule="auto"/>
              <w:rPr>
                <w:rFonts w:ascii="Arial" w:eastAsia="Times New Roman" w:hAnsi="Arial" w:cs="Arial"/>
                <w:color w:val="000000"/>
                <w:sz w:val="14"/>
                <w:szCs w:val="14"/>
                <w:lang w:val="lt-LT"/>
              </w:rPr>
            </w:pPr>
          </w:p>
        </w:tc>
        <w:tc>
          <w:tcPr>
            <w:tcW w:w="935" w:type="dxa"/>
            <w:tcBorders>
              <w:top w:val="nil"/>
              <w:left w:val="nil"/>
              <w:bottom w:val="nil"/>
              <w:right w:val="nil"/>
            </w:tcBorders>
            <w:shd w:val="clear" w:color="auto" w:fill="auto"/>
            <w:hideMark/>
          </w:tcPr>
          <w:p w:rsidR="00BB2901" w:rsidRPr="002328D0" w:rsidRDefault="00BB2901"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23</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113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w:t>
            </w:r>
            <w:r w:rsidRPr="002328D0">
              <w:rPr>
                <w:rFonts w:ascii="Arial" w:eastAsia="Times New Roman" w:hAnsi="Arial" w:cs="Arial"/>
                <w:color w:val="000000"/>
                <w:sz w:val="14"/>
                <w:szCs w:val="14"/>
                <w:vertAlign w:val="subscript"/>
                <w:lang w:val="lt-LT"/>
              </w:rPr>
              <w:t>a</w:t>
            </w:r>
          </w:p>
        </w:tc>
      </w:tr>
      <w:tr w:rsidR="00BB2901" w:rsidRPr="002328D0" w:rsidTr="001A6D87">
        <w:trPr>
          <w:trHeight w:val="300"/>
        </w:trPr>
        <w:tc>
          <w:tcPr>
            <w:tcW w:w="2709" w:type="dxa"/>
            <w:vMerge w:val="restart"/>
            <w:tcBorders>
              <w:top w:val="nil"/>
              <w:left w:val="nil"/>
              <w:bottom w:val="nil"/>
              <w:right w:val="nil"/>
            </w:tcBorders>
            <w:shd w:val="clear" w:color="auto" w:fill="auto"/>
            <w:hideMark/>
          </w:tcPr>
          <w:p w:rsidR="00BB2901" w:rsidRPr="002328D0" w:rsidRDefault="00BB2901"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Specialistai yra mandagūs ir maloniai bendrauja su klientais</w:t>
            </w:r>
          </w:p>
        </w:tc>
        <w:tc>
          <w:tcPr>
            <w:tcW w:w="935" w:type="dxa"/>
            <w:tcBorders>
              <w:top w:val="nil"/>
              <w:left w:val="nil"/>
              <w:bottom w:val="nil"/>
              <w:right w:val="nil"/>
            </w:tcBorders>
            <w:shd w:val="clear" w:color="auto" w:fill="auto"/>
            <w:hideMark/>
          </w:tcPr>
          <w:p w:rsidR="00BB2901" w:rsidRPr="002328D0" w:rsidRDefault="00BB2901"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3.4</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3.6</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4.5</w:t>
            </w:r>
            <w:r w:rsidRPr="002328D0">
              <w:rPr>
                <w:rFonts w:ascii="Arial" w:eastAsia="Times New Roman" w:hAnsi="Arial" w:cs="Arial"/>
                <w:color w:val="000000"/>
                <w:sz w:val="14"/>
                <w:szCs w:val="14"/>
                <w:vertAlign w:val="subscript"/>
                <w:lang w:val="lt-LT"/>
              </w:rPr>
              <w:t>a</w:t>
            </w:r>
          </w:p>
        </w:tc>
      </w:tr>
      <w:tr w:rsidR="00BB2901" w:rsidRPr="002328D0" w:rsidTr="00BB2901">
        <w:trPr>
          <w:trHeight w:val="300"/>
        </w:trPr>
        <w:tc>
          <w:tcPr>
            <w:tcW w:w="2709" w:type="dxa"/>
            <w:vMerge/>
            <w:tcBorders>
              <w:top w:val="nil"/>
              <w:left w:val="nil"/>
              <w:bottom w:val="nil"/>
              <w:right w:val="nil"/>
            </w:tcBorders>
            <w:vAlign w:val="center"/>
            <w:hideMark/>
          </w:tcPr>
          <w:p w:rsidR="00BB2901" w:rsidRPr="002328D0" w:rsidRDefault="00BB2901" w:rsidP="00861294">
            <w:pPr>
              <w:spacing w:after="0" w:line="360" w:lineRule="auto"/>
              <w:rPr>
                <w:rFonts w:ascii="Arial" w:eastAsia="Times New Roman" w:hAnsi="Arial" w:cs="Arial"/>
                <w:color w:val="000000"/>
                <w:sz w:val="14"/>
                <w:szCs w:val="14"/>
                <w:lang w:val="lt-LT"/>
              </w:rPr>
            </w:pPr>
          </w:p>
        </w:tc>
        <w:tc>
          <w:tcPr>
            <w:tcW w:w="935" w:type="dxa"/>
            <w:tcBorders>
              <w:top w:val="nil"/>
              <w:left w:val="nil"/>
              <w:bottom w:val="nil"/>
              <w:right w:val="nil"/>
            </w:tcBorders>
            <w:shd w:val="clear" w:color="auto" w:fill="auto"/>
            <w:hideMark/>
          </w:tcPr>
          <w:p w:rsidR="00BB2901" w:rsidRPr="002328D0" w:rsidRDefault="00BB2901"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23</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113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w:t>
            </w:r>
            <w:r w:rsidRPr="002328D0">
              <w:rPr>
                <w:rFonts w:ascii="Arial" w:eastAsia="Times New Roman" w:hAnsi="Arial" w:cs="Arial"/>
                <w:color w:val="000000"/>
                <w:sz w:val="14"/>
                <w:szCs w:val="14"/>
                <w:vertAlign w:val="subscript"/>
                <w:lang w:val="lt-LT"/>
              </w:rPr>
              <w:t>a</w:t>
            </w:r>
          </w:p>
        </w:tc>
      </w:tr>
    </w:tbl>
    <w:p w:rsidR="00D870BB" w:rsidRPr="002328D0" w:rsidRDefault="00D870BB" w:rsidP="00861294">
      <w:pPr>
        <w:spacing w:line="360" w:lineRule="auto"/>
        <w:jc w:val="both"/>
        <w:rPr>
          <w:rFonts w:cstheme="minorHAnsi"/>
          <w:b/>
          <w:sz w:val="24"/>
          <w:szCs w:val="24"/>
          <w:lang w:val="lt-LT"/>
        </w:rPr>
      </w:pPr>
    </w:p>
    <w:p w:rsidR="00ED2A34" w:rsidRPr="007701D7" w:rsidRDefault="00642603" w:rsidP="00861294">
      <w:pPr>
        <w:spacing w:line="360" w:lineRule="auto"/>
        <w:jc w:val="both"/>
        <w:rPr>
          <w:rFonts w:cstheme="minorHAnsi"/>
          <w:b/>
          <w:sz w:val="24"/>
          <w:szCs w:val="24"/>
          <w:lang w:val="lt-LT"/>
        </w:rPr>
      </w:pPr>
      <w:r>
        <w:rPr>
          <w:rFonts w:cstheme="minorHAnsi"/>
          <w:b/>
          <w:sz w:val="24"/>
          <w:szCs w:val="24"/>
          <w:lang w:val="lt-LT"/>
        </w:rPr>
        <w:t xml:space="preserve">1.34 </w:t>
      </w:r>
      <w:r w:rsidR="00ED2A34" w:rsidRPr="007701D7">
        <w:rPr>
          <w:rFonts w:cstheme="minorHAnsi"/>
          <w:b/>
          <w:sz w:val="24"/>
          <w:szCs w:val="24"/>
          <w:lang w:val="lt-LT"/>
        </w:rPr>
        <w:t>Per paskutinius 12 mėn.naudojosi miesto viešosios biliotekos teikiamomis knygų skolinimosi paslaugomis, pasiskirstymas pagal lytį ir amžių</w:t>
      </w:r>
    </w:p>
    <w:tbl>
      <w:tblPr>
        <w:tblW w:w="7586" w:type="dxa"/>
        <w:tblInd w:w="93" w:type="dxa"/>
        <w:tblLook w:val="04A0" w:firstRow="1" w:lastRow="0" w:firstColumn="1" w:lastColumn="0" w:noHBand="0" w:noVBand="1"/>
      </w:tblPr>
      <w:tblGrid>
        <w:gridCol w:w="866"/>
        <w:gridCol w:w="960"/>
        <w:gridCol w:w="960"/>
        <w:gridCol w:w="960"/>
        <w:gridCol w:w="960"/>
        <w:gridCol w:w="960"/>
        <w:gridCol w:w="960"/>
        <w:gridCol w:w="960"/>
      </w:tblGrid>
      <w:tr w:rsidR="00C110D9" w:rsidRPr="002328D0" w:rsidTr="001A6D87">
        <w:trPr>
          <w:trHeight w:val="300"/>
        </w:trPr>
        <w:tc>
          <w:tcPr>
            <w:tcW w:w="866" w:type="dxa"/>
            <w:vMerge w:val="restart"/>
            <w:tcBorders>
              <w:top w:val="double" w:sz="4" w:space="0" w:color="auto"/>
              <w:left w:val="nil"/>
              <w:bottom w:val="nil"/>
              <w:right w:val="nil"/>
            </w:tcBorders>
            <w:shd w:val="clear" w:color="auto" w:fill="auto"/>
            <w:vAlign w:val="bottom"/>
            <w:hideMark/>
          </w:tcPr>
          <w:p w:rsidR="00C110D9" w:rsidRPr="002328D0" w:rsidRDefault="00C110D9" w:rsidP="00861294">
            <w:pPr>
              <w:spacing w:after="0" w:line="360" w:lineRule="auto"/>
              <w:jc w:val="center"/>
              <w:rPr>
                <w:rFonts w:ascii="Arial" w:eastAsia="Times New Roman" w:hAnsi="Arial" w:cs="Arial"/>
                <w:color w:val="000000"/>
                <w:sz w:val="18"/>
                <w:szCs w:val="18"/>
                <w:lang w:val="lt-LT"/>
              </w:rPr>
            </w:pPr>
          </w:p>
        </w:tc>
        <w:tc>
          <w:tcPr>
            <w:tcW w:w="1920" w:type="dxa"/>
            <w:gridSpan w:val="2"/>
            <w:tcBorders>
              <w:top w:val="double" w:sz="4" w:space="0" w:color="auto"/>
              <w:left w:val="nil"/>
              <w:bottom w:val="single" w:sz="4" w:space="0" w:color="auto"/>
              <w:right w:val="nil"/>
            </w:tcBorders>
            <w:shd w:val="clear" w:color="auto" w:fill="auto"/>
            <w:vAlign w:val="bottom"/>
            <w:hideMark/>
          </w:tcPr>
          <w:p w:rsidR="00C110D9" w:rsidRPr="002328D0" w:rsidRDefault="00C110D9"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Lytis</w:t>
            </w:r>
          </w:p>
        </w:tc>
        <w:tc>
          <w:tcPr>
            <w:tcW w:w="4800" w:type="dxa"/>
            <w:gridSpan w:val="5"/>
            <w:tcBorders>
              <w:top w:val="double" w:sz="4" w:space="0" w:color="auto"/>
              <w:left w:val="nil"/>
              <w:bottom w:val="single" w:sz="4" w:space="0" w:color="auto"/>
              <w:right w:val="nil"/>
            </w:tcBorders>
            <w:shd w:val="clear" w:color="auto" w:fill="auto"/>
            <w:vAlign w:val="bottom"/>
            <w:hideMark/>
          </w:tcPr>
          <w:p w:rsidR="00C110D9" w:rsidRPr="002328D0" w:rsidRDefault="00C110D9"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Amžiaus grupė</w:t>
            </w:r>
          </w:p>
        </w:tc>
      </w:tr>
      <w:tr w:rsidR="00C110D9" w:rsidRPr="002328D0" w:rsidTr="001A6D87">
        <w:trPr>
          <w:trHeight w:val="326"/>
        </w:trPr>
        <w:tc>
          <w:tcPr>
            <w:tcW w:w="866" w:type="dxa"/>
            <w:vMerge/>
            <w:tcBorders>
              <w:top w:val="double" w:sz="4" w:space="0" w:color="auto"/>
              <w:left w:val="nil"/>
              <w:bottom w:val="single" w:sz="12" w:space="0" w:color="auto"/>
              <w:right w:val="nil"/>
            </w:tcBorders>
            <w:vAlign w:val="center"/>
            <w:hideMark/>
          </w:tcPr>
          <w:p w:rsidR="00C110D9" w:rsidRPr="002328D0" w:rsidRDefault="00C110D9" w:rsidP="00861294">
            <w:pPr>
              <w:spacing w:after="0" w:line="360" w:lineRule="auto"/>
              <w:rPr>
                <w:rFonts w:ascii="Arial" w:eastAsia="Times New Roman" w:hAnsi="Arial" w:cs="Arial"/>
                <w:color w:val="000000"/>
                <w:sz w:val="18"/>
                <w:szCs w:val="18"/>
                <w:lang w:val="lt-LT"/>
              </w:rPr>
            </w:pPr>
          </w:p>
        </w:tc>
        <w:tc>
          <w:tcPr>
            <w:tcW w:w="960" w:type="dxa"/>
            <w:tcBorders>
              <w:top w:val="single" w:sz="4" w:space="0" w:color="auto"/>
              <w:left w:val="nil"/>
              <w:bottom w:val="single" w:sz="12" w:space="0" w:color="auto"/>
              <w:right w:val="nil"/>
            </w:tcBorders>
            <w:shd w:val="clear" w:color="auto" w:fill="auto"/>
            <w:vAlign w:val="bottom"/>
            <w:hideMark/>
          </w:tcPr>
          <w:p w:rsidR="00C110D9" w:rsidRPr="002328D0" w:rsidRDefault="00C110D9"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Vyras</w:t>
            </w:r>
          </w:p>
        </w:tc>
        <w:tc>
          <w:tcPr>
            <w:tcW w:w="960" w:type="dxa"/>
            <w:tcBorders>
              <w:top w:val="single" w:sz="4" w:space="0" w:color="auto"/>
              <w:left w:val="nil"/>
              <w:bottom w:val="single" w:sz="12" w:space="0" w:color="auto"/>
              <w:right w:val="nil"/>
            </w:tcBorders>
            <w:shd w:val="clear" w:color="auto" w:fill="auto"/>
            <w:vAlign w:val="bottom"/>
            <w:hideMark/>
          </w:tcPr>
          <w:p w:rsidR="00C110D9" w:rsidRPr="002328D0" w:rsidRDefault="00C110D9"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Moteris</w:t>
            </w:r>
          </w:p>
        </w:tc>
        <w:tc>
          <w:tcPr>
            <w:tcW w:w="960" w:type="dxa"/>
            <w:tcBorders>
              <w:top w:val="single" w:sz="4" w:space="0" w:color="auto"/>
              <w:left w:val="nil"/>
              <w:bottom w:val="single" w:sz="12" w:space="0" w:color="auto"/>
              <w:right w:val="nil"/>
            </w:tcBorders>
            <w:shd w:val="clear" w:color="auto" w:fill="auto"/>
            <w:vAlign w:val="bottom"/>
            <w:hideMark/>
          </w:tcPr>
          <w:p w:rsidR="00C110D9" w:rsidRPr="002328D0" w:rsidRDefault="00C110D9"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iki 30 m.</w:t>
            </w:r>
          </w:p>
        </w:tc>
        <w:tc>
          <w:tcPr>
            <w:tcW w:w="960" w:type="dxa"/>
            <w:tcBorders>
              <w:top w:val="single" w:sz="4" w:space="0" w:color="auto"/>
              <w:left w:val="nil"/>
              <w:bottom w:val="single" w:sz="12" w:space="0" w:color="auto"/>
              <w:right w:val="nil"/>
            </w:tcBorders>
            <w:shd w:val="clear" w:color="auto" w:fill="auto"/>
            <w:vAlign w:val="bottom"/>
            <w:hideMark/>
          </w:tcPr>
          <w:p w:rsidR="00C110D9" w:rsidRPr="002328D0" w:rsidRDefault="00C110D9"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30-39 m.</w:t>
            </w:r>
          </w:p>
        </w:tc>
        <w:tc>
          <w:tcPr>
            <w:tcW w:w="960" w:type="dxa"/>
            <w:tcBorders>
              <w:top w:val="single" w:sz="4" w:space="0" w:color="auto"/>
              <w:left w:val="nil"/>
              <w:bottom w:val="single" w:sz="12" w:space="0" w:color="auto"/>
              <w:right w:val="nil"/>
            </w:tcBorders>
            <w:shd w:val="clear" w:color="auto" w:fill="auto"/>
            <w:vAlign w:val="bottom"/>
            <w:hideMark/>
          </w:tcPr>
          <w:p w:rsidR="00C110D9" w:rsidRPr="002328D0" w:rsidRDefault="00C110D9"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40-49 m.</w:t>
            </w:r>
          </w:p>
        </w:tc>
        <w:tc>
          <w:tcPr>
            <w:tcW w:w="960" w:type="dxa"/>
            <w:tcBorders>
              <w:top w:val="single" w:sz="4" w:space="0" w:color="auto"/>
              <w:left w:val="nil"/>
              <w:bottom w:val="single" w:sz="12" w:space="0" w:color="auto"/>
              <w:right w:val="nil"/>
            </w:tcBorders>
            <w:shd w:val="clear" w:color="auto" w:fill="auto"/>
            <w:vAlign w:val="bottom"/>
            <w:hideMark/>
          </w:tcPr>
          <w:p w:rsidR="00C110D9" w:rsidRPr="002328D0" w:rsidRDefault="00C110D9"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50-59 m.</w:t>
            </w:r>
          </w:p>
        </w:tc>
        <w:tc>
          <w:tcPr>
            <w:tcW w:w="960" w:type="dxa"/>
            <w:tcBorders>
              <w:top w:val="single" w:sz="4" w:space="0" w:color="auto"/>
              <w:left w:val="nil"/>
              <w:bottom w:val="single" w:sz="12" w:space="0" w:color="auto"/>
              <w:right w:val="nil"/>
            </w:tcBorders>
            <w:shd w:val="clear" w:color="auto" w:fill="auto"/>
            <w:vAlign w:val="bottom"/>
            <w:hideMark/>
          </w:tcPr>
          <w:p w:rsidR="00C110D9" w:rsidRPr="002328D0" w:rsidRDefault="00C110D9"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60 m. ir daugiau</w:t>
            </w:r>
          </w:p>
        </w:tc>
      </w:tr>
      <w:tr w:rsidR="001A6D87" w:rsidRPr="002328D0" w:rsidTr="001A6D87">
        <w:trPr>
          <w:trHeight w:val="142"/>
        </w:trPr>
        <w:tc>
          <w:tcPr>
            <w:tcW w:w="866" w:type="dxa"/>
            <w:tcBorders>
              <w:top w:val="single" w:sz="12" w:space="0" w:color="auto"/>
              <w:left w:val="nil"/>
              <w:bottom w:val="nil"/>
              <w:right w:val="nil"/>
            </w:tcBorders>
            <w:vAlign w:val="center"/>
          </w:tcPr>
          <w:p w:rsidR="001A6D87" w:rsidRPr="002328D0" w:rsidRDefault="001A6D87" w:rsidP="00861294">
            <w:pPr>
              <w:spacing w:after="0" w:line="360" w:lineRule="auto"/>
              <w:rPr>
                <w:rFonts w:ascii="Arial" w:eastAsia="Times New Roman" w:hAnsi="Arial" w:cs="Arial"/>
                <w:color w:val="000000"/>
                <w:sz w:val="18"/>
                <w:szCs w:val="18"/>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8"/>
                <w:szCs w:val="18"/>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8"/>
                <w:szCs w:val="18"/>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8"/>
                <w:szCs w:val="18"/>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8"/>
                <w:szCs w:val="18"/>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8"/>
                <w:szCs w:val="18"/>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8"/>
                <w:szCs w:val="18"/>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8"/>
                <w:szCs w:val="18"/>
                <w:lang w:val="lt-LT"/>
              </w:rPr>
            </w:pPr>
          </w:p>
        </w:tc>
      </w:tr>
      <w:tr w:rsidR="00C110D9" w:rsidRPr="002328D0" w:rsidTr="00C110D9">
        <w:trPr>
          <w:trHeight w:val="300"/>
        </w:trPr>
        <w:tc>
          <w:tcPr>
            <w:tcW w:w="866" w:type="dxa"/>
            <w:tcBorders>
              <w:top w:val="nil"/>
              <w:left w:val="nil"/>
              <w:bottom w:val="nil"/>
              <w:right w:val="nil"/>
            </w:tcBorders>
            <w:shd w:val="clear" w:color="auto" w:fill="auto"/>
            <w:hideMark/>
          </w:tcPr>
          <w:p w:rsidR="00C110D9" w:rsidRPr="002328D0" w:rsidRDefault="00C110D9" w:rsidP="00861294">
            <w:pPr>
              <w:spacing w:after="0" w:line="360" w:lineRule="auto"/>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w:t>
            </w:r>
          </w:p>
        </w:tc>
        <w:tc>
          <w:tcPr>
            <w:tcW w:w="960" w:type="dxa"/>
            <w:tcBorders>
              <w:top w:val="nil"/>
              <w:left w:val="nil"/>
              <w:bottom w:val="nil"/>
              <w:right w:val="nil"/>
            </w:tcBorders>
            <w:shd w:val="clear" w:color="auto" w:fill="auto"/>
            <w:noWrap/>
            <w:hideMark/>
          </w:tcPr>
          <w:p w:rsidR="00C110D9" w:rsidRPr="002328D0" w:rsidRDefault="00C110D9"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20,5%</w:t>
            </w:r>
            <w:r w:rsidRPr="002328D0">
              <w:rPr>
                <w:rFonts w:ascii="Arial" w:eastAsia="Times New Roman" w:hAnsi="Arial" w:cs="Arial"/>
                <w:color w:val="000000"/>
                <w:sz w:val="18"/>
                <w:szCs w:val="18"/>
                <w:vertAlign w:val="subscript"/>
                <w:lang w:val="lt-LT"/>
              </w:rPr>
              <w:t>a</w:t>
            </w:r>
          </w:p>
        </w:tc>
        <w:tc>
          <w:tcPr>
            <w:tcW w:w="960" w:type="dxa"/>
            <w:tcBorders>
              <w:top w:val="nil"/>
              <w:left w:val="nil"/>
              <w:bottom w:val="nil"/>
              <w:right w:val="nil"/>
            </w:tcBorders>
            <w:shd w:val="clear" w:color="auto" w:fill="auto"/>
            <w:noWrap/>
            <w:hideMark/>
          </w:tcPr>
          <w:p w:rsidR="00C110D9" w:rsidRPr="002328D0" w:rsidRDefault="00C110D9"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43,6%</w:t>
            </w:r>
            <w:r w:rsidRPr="002328D0">
              <w:rPr>
                <w:rFonts w:ascii="Arial" w:eastAsia="Times New Roman" w:hAnsi="Arial" w:cs="Arial"/>
                <w:color w:val="000000"/>
                <w:sz w:val="18"/>
                <w:szCs w:val="18"/>
                <w:vertAlign w:val="subscript"/>
                <w:lang w:val="lt-LT"/>
              </w:rPr>
              <w:t>b</w:t>
            </w:r>
          </w:p>
        </w:tc>
        <w:tc>
          <w:tcPr>
            <w:tcW w:w="960" w:type="dxa"/>
            <w:tcBorders>
              <w:top w:val="nil"/>
              <w:left w:val="nil"/>
              <w:bottom w:val="nil"/>
              <w:right w:val="nil"/>
            </w:tcBorders>
            <w:shd w:val="clear" w:color="auto" w:fill="auto"/>
            <w:noWrap/>
            <w:hideMark/>
          </w:tcPr>
          <w:p w:rsidR="00C110D9" w:rsidRPr="002328D0" w:rsidRDefault="00C110D9"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28,6%</w:t>
            </w:r>
            <w:r w:rsidRPr="002328D0">
              <w:rPr>
                <w:rFonts w:ascii="Arial" w:eastAsia="Times New Roman" w:hAnsi="Arial" w:cs="Arial"/>
                <w:color w:val="000000"/>
                <w:sz w:val="18"/>
                <w:szCs w:val="18"/>
                <w:vertAlign w:val="subscript"/>
                <w:lang w:val="lt-LT"/>
              </w:rPr>
              <w:t>a</w:t>
            </w:r>
          </w:p>
        </w:tc>
        <w:tc>
          <w:tcPr>
            <w:tcW w:w="960" w:type="dxa"/>
            <w:tcBorders>
              <w:top w:val="nil"/>
              <w:left w:val="nil"/>
              <w:bottom w:val="nil"/>
              <w:right w:val="nil"/>
            </w:tcBorders>
            <w:shd w:val="clear" w:color="auto" w:fill="auto"/>
            <w:noWrap/>
            <w:hideMark/>
          </w:tcPr>
          <w:p w:rsidR="00C110D9" w:rsidRPr="002328D0" w:rsidRDefault="00C110D9"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35,1%</w:t>
            </w:r>
            <w:r w:rsidRPr="002328D0">
              <w:rPr>
                <w:rFonts w:ascii="Arial" w:eastAsia="Times New Roman" w:hAnsi="Arial" w:cs="Arial"/>
                <w:color w:val="000000"/>
                <w:sz w:val="18"/>
                <w:szCs w:val="18"/>
                <w:vertAlign w:val="subscript"/>
                <w:lang w:val="lt-LT"/>
              </w:rPr>
              <w:t>a</w:t>
            </w:r>
          </w:p>
        </w:tc>
        <w:tc>
          <w:tcPr>
            <w:tcW w:w="960" w:type="dxa"/>
            <w:tcBorders>
              <w:top w:val="nil"/>
              <w:left w:val="nil"/>
              <w:bottom w:val="nil"/>
              <w:right w:val="nil"/>
            </w:tcBorders>
            <w:shd w:val="clear" w:color="auto" w:fill="auto"/>
            <w:noWrap/>
            <w:hideMark/>
          </w:tcPr>
          <w:p w:rsidR="00C110D9" w:rsidRPr="002328D0" w:rsidRDefault="00C110D9"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32,3%</w:t>
            </w:r>
            <w:r w:rsidRPr="002328D0">
              <w:rPr>
                <w:rFonts w:ascii="Arial" w:eastAsia="Times New Roman" w:hAnsi="Arial" w:cs="Arial"/>
                <w:color w:val="000000"/>
                <w:sz w:val="18"/>
                <w:szCs w:val="18"/>
                <w:vertAlign w:val="subscript"/>
                <w:lang w:val="lt-LT"/>
              </w:rPr>
              <w:t>a</w:t>
            </w:r>
          </w:p>
        </w:tc>
        <w:tc>
          <w:tcPr>
            <w:tcW w:w="960" w:type="dxa"/>
            <w:tcBorders>
              <w:top w:val="nil"/>
              <w:left w:val="nil"/>
              <w:bottom w:val="nil"/>
              <w:right w:val="nil"/>
            </w:tcBorders>
            <w:shd w:val="clear" w:color="auto" w:fill="auto"/>
            <w:noWrap/>
            <w:hideMark/>
          </w:tcPr>
          <w:p w:rsidR="00C110D9" w:rsidRPr="002328D0" w:rsidRDefault="00C110D9"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27,2%</w:t>
            </w:r>
            <w:r w:rsidRPr="002328D0">
              <w:rPr>
                <w:rFonts w:ascii="Arial" w:eastAsia="Times New Roman" w:hAnsi="Arial" w:cs="Arial"/>
                <w:color w:val="000000"/>
                <w:sz w:val="18"/>
                <w:szCs w:val="18"/>
                <w:vertAlign w:val="subscript"/>
                <w:lang w:val="lt-LT"/>
              </w:rPr>
              <w:t>a</w:t>
            </w:r>
          </w:p>
        </w:tc>
        <w:tc>
          <w:tcPr>
            <w:tcW w:w="960" w:type="dxa"/>
            <w:tcBorders>
              <w:top w:val="nil"/>
              <w:left w:val="nil"/>
              <w:bottom w:val="nil"/>
              <w:right w:val="nil"/>
            </w:tcBorders>
            <w:shd w:val="clear" w:color="auto" w:fill="auto"/>
            <w:noWrap/>
            <w:hideMark/>
          </w:tcPr>
          <w:p w:rsidR="00C110D9" w:rsidRPr="002328D0" w:rsidRDefault="00C110D9"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34,6%</w:t>
            </w:r>
            <w:r w:rsidRPr="002328D0">
              <w:rPr>
                <w:rFonts w:ascii="Arial" w:eastAsia="Times New Roman" w:hAnsi="Arial" w:cs="Arial"/>
                <w:color w:val="000000"/>
                <w:sz w:val="18"/>
                <w:szCs w:val="18"/>
                <w:vertAlign w:val="subscript"/>
                <w:lang w:val="lt-LT"/>
              </w:rPr>
              <w:t>a</w:t>
            </w:r>
          </w:p>
        </w:tc>
      </w:tr>
      <w:tr w:rsidR="00C110D9" w:rsidRPr="002328D0" w:rsidTr="00C110D9">
        <w:trPr>
          <w:trHeight w:val="300"/>
        </w:trPr>
        <w:tc>
          <w:tcPr>
            <w:tcW w:w="866" w:type="dxa"/>
            <w:tcBorders>
              <w:top w:val="nil"/>
              <w:left w:val="nil"/>
              <w:bottom w:val="nil"/>
              <w:right w:val="nil"/>
            </w:tcBorders>
            <w:shd w:val="clear" w:color="auto" w:fill="auto"/>
            <w:hideMark/>
          </w:tcPr>
          <w:p w:rsidR="00C110D9" w:rsidRPr="002328D0" w:rsidRDefault="00C110D9" w:rsidP="00861294">
            <w:pPr>
              <w:spacing w:after="0" w:line="360" w:lineRule="auto"/>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N</w:t>
            </w:r>
          </w:p>
        </w:tc>
        <w:tc>
          <w:tcPr>
            <w:tcW w:w="960" w:type="dxa"/>
            <w:tcBorders>
              <w:top w:val="nil"/>
              <w:left w:val="nil"/>
              <w:bottom w:val="nil"/>
              <w:right w:val="nil"/>
            </w:tcBorders>
            <w:shd w:val="clear" w:color="auto" w:fill="auto"/>
            <w:noWrap/>
            <w:hideMark/>
          </w:tcPr>
          <w:p w:rsidR="00C110D9" w:rsidRPr="002328D0" w:rsidRDefault="00C110D9"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54</w:t>
            </w:r>
          </w:p>
        </w:tc>
        <w:tc>
          <w:tcPr>
            <w:tcW w:w="960" w:type="dxa"/>
            <w:tcBorders>
              <w:top w:val="nil"/>
              <w:left w:val="nil"/>
              <w:bottom w:val="nil"/>
              <w:right w:val="nil"/>
            </w:tcBorders>
            <w:shd w:val="clear" w:color="auto" w:fill="auto"/>
            <w:noWrap/>
            <w:hideMark/>
          </w:tcPr>
          <w:p w:rsidR="00C110D9" w:rsidRPr="002328D0" w:rsidRDefault="00C110D9"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113</w:t>
            </w:r>
          </w:p>
        </w:tc>
        <w:tc>
          <w:tcPr>
            <w:tcW w:w="960" w:type="dxa"/>
            <w:tcBorders>
              <w:top w:val="nil"/>
              <w:left w:val="nil"/>
              <w:bottom w:val="nil"/>
              <w:right w:val="nil"/>
            </w:tcBorders>
            <w:shd w:val="clear" w:color="auto" w:fill="auto"/>
            <w:noWrap/>
            <w:hideMark/>
          </w:tcPr>
          <w:p w:rsidR="00C110D9" w:rsidRPr="002328D0" w:rsidRDefault="00C110D9"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12</w:t>
            </w:r>
          </w:p>
        </w:tc>
        <w:tc>
          <w:tcPr>
            <w:tcW w:w="960" w:type="dxa"/>
            <w:tcBorders>
              <w:top w:val="nil"/>
              <w:left w:val="nil"/>
              <w:bottom w:val="nil"/>
              <w:right w:val="nil"/>
            </w:tcBorders>
            <w:shd w:val="clear" w:color="auto" w:fill="auto"/>
            <w:noWrap/>
            <w:hideMark/>
          </w:tcPr>
          <w:p w:rsidR="00C110D9" w:rsidRPr="002328D0" w:rsidRDefault="00C110D9"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54</w:t>
            </w:r>
          </w:p>
        </w:tc>
        <w:tc>
          <w:tcPr>
            <w:tcW w:w="960" w:type="dxa"/>
            <w:tcBorders>
              <w:top w:val="nil"/>
              <w:left w:val="nil"/>
              <w:bottom w:val="nil"/>
              <w:right w:val="nil"/>
            </w:tcBorders>
            <w:shd w:val="clear" w:color="auto" w:fill="auto"/>
            <w:noWrap/>
            <w:hideMark/>
          </w:tcPr>
          <w:p w:rsidR="00C110D9" w:rsidRPr="002328D0" w:rsidRDefault="00C110D9"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52</w:t>
            </w:r>
          </w:p>
        </w:tc>
        <w:tc>
          <w:tcPr>
            <w:tcW w:w="960" w:type="dxa"/>
            <w:tcBorders>
              <w:top w:val="nil"/>
              <w:left w:val="nil"/>
              <w:bottom w:val="nil"/>
              <w:right w:val="nil"/>
            </w:tcBorders>
            <w:shd w:val="clear" w:color="auto" w:fill="auto"/>
            <w:noWrap/>
            <w:hideMark/>
          </w:tcPr>
          <w:p w:rsidR="00C110D9" w:rsidRPr="002328D0" w:rsidRDefault="00C110D9"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31</w:t>
            </w:r>
          </w:p>
        </w:tc>
        <w:tc>
          <w:tcPr>
            <w:tcW w:w="960" w:type="dxa"/>
            <w:tcBorders>
              <w:top w:val="nil"/>
              <w:left w:val="nil"/>
              <w:bottom w:val="nil"/>
              <w:right w:val="nil"/>
            </w:tcBorders>
            <w:shd w:val="clear" w:color="auto" w:fill="auto"/>
            <w:noWrap/>
            <w:hideMark/>
          </w:tcPr>
          <w:p w:rsidR="00C110D9" w:rsidRPr="002328D0" w:rsidRDefault="00C110D9"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18</w:t>
            </w:r>
          </w:p>
        </w:tc>
      </w:tr>
    </w:tbl>
    <w:p w:rsidR="00C110D9" w:rsidRPr="007701D7" w:rsidRDefault="00C110D9" w:rsidP="00861294">
      <w:pPr>
        <w:spacing w:line="360" w:lineRule="auto"/>
        <w:jc w:val="both"/>
        <w:rPr>
          <w:rFonts w:cstheme="minorHAnsi"/>
          <w:b/>
          <w:sz w:val="24"/>
          <w:szCs w:val="24"/>
          <w:lang w:val="lt-LT"/>
        </w:rPr>
      </w:pPr>
    </w:p>
    <w:p w:rsidR="00ED2A34" w:rsidRPr="007701D7" w:rsidRDefault="00642603" w:rsidP="00861294">
      <w:pPr>
        <w:spacing w:line="360" w:lineRule="auto"/>
        <w:jc w:val="both"/>
        <w:rPr>
          <w:rFonts w:cstheme="minorHAnsi"/>
          <w:b/>
          <w:sz w:val="24"/>
          <w:szCs w:val="24"/>
          <w:lang w:val="lt-LT"/>
        </w:rPr>
      </w:pPr>
      <w:r>
        <w:rPr>
          <w:rFonts w:cstheme="minorHAnsi"/>
          <w:b/>
          <w:sz w:val="24"/>
          <w:szCs w:val="24"/>
          <w:lang w:val="lt-LT"/>
        </w:rPr>
        <w:lastRenderedPageBreak/>
        <w:t xml:space="preserve">1.35 </w:t>
      </w:r>
      <w:r w:rsidR="00A77863" w:rsidRPr="007701D7">
        <w:rPr>
          <w:rFonts w:cstheme="minorHAnsi"/>
          <w:b/>
          <w:sz w:val="24"/>
          <w:szCs w:val="24"/>
          <w:lang w:val="lt-LT"/>
        </w:rPr>
        <w:t>Per paskutinius 12 mėn.naudojosi miesto viešosios biliotekos teikiamomis knygų skolinimosi paslaugomis, pasiskirstymas pagal išsilavinimą ir pajamas</w:t>
      </w:r>
    </w:p>
    <w:tbl>
      <w:tblPr>
        <w:tblW w:w="7889" w:type="dxa"/>
        <w:tblInd w:w="93" w:type="dxa"/>
        <w:tblLook w:val="04A0" w:firstRow="1" w:lastRow="0" w:firstColumn="1" w:lastColumn="0" w:noHBand="0" w:noVBand="1"/>
      </w:tblPr>
      <w:tblGrid>
        <w:gridCol w:w="866"/>
        <w:gridCol w:w="997"/>
        <w:gridCol w:w="1267"/>
        <w:gridCol w:w="987"/>
        <w:gridCol w:w="942"/>
        <w:gridCol w:w="942"/>
        <w:gridCol w:w="942"/>
        <w:gridCol w:w="946"/>
      </w:tblGrid>
      <w:tr w:rsidR="008E0E82" w:rsidRPr="002328D0" w:rsidTr="001A6D87">
        <w:trPr>
          <w:trHeight w:val="300"/>
        </w:trPr>
        <w:tc>
          <w:tcPr>
            <w:tcW w:w="866" w:type="dxa"/>
            <w:vMerge w:val="restart"/>
            <w:tcBorders>
              <w:top w:val="double" w:sz="4" w:space="0" w:color="auto"/>
              <w:left w:val="nil"/>
              <w:bottom w:val="nil"/>
              <w:right w:val="nil"/>
            </w:tcBorders>
            <w:shd w:val="clear" w:color="auto" w:fill="auto"/>
            <w:vAlign w:val="bottom"/>
            <w:hideMark/>
          </w:tcPr>
          <w:p w:rsidR="008E0E82" w:rsidRPr="002328D0" w:rsidRDefault="008E0E82" w:rsidP="00861294">
            <w:pPr>
              <w:spacing w:after="0" w:line="360" w:lineRule="auto"/>
              <w:jc w:val="center"/>
              <w:rPr>
                <w:rFonts w:ascii="Arial" w:eastAsia="Times New Roman" w:hAnsi="Arial" w:cs="Arial"/>
                <w:color w:val="000000"/>
                <w:sz w:val="18"/>
                <w:szCs w:val="18"/>
                <w:lang w:val="lt-LT"/>
              </w:rPr>
            </w:pPr>
          </w:p>
        </w:tc>
        <w:tc>
          <w:tcPr>
            <w:tcW w:w="3251" w:type="dxa"/>
            <w:gridSpan w:val="3"/>
            <w:tcBorders>
              <w:top w:val="double" w:sz="4" w:space="0" w:color="auto"/>
              <w:left w:val="nil"/>
              <w:bottom w:val="single" w:sz="4" w:space="0" w:color="auto"/>
              <w:right w:val="nil"/>
            </w:tcBorders>
            <w:shd w:val="clear" w:color="auto" w:fill="auto"/>
            <w:vAlign w:val="bottom"/>
            <w:hideMark/>
          </w:tcPr>
          <w:p w:rsidR="008E0E82" w:rsidRPr="002328D0" w:rsidRDefault="008E0E82"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Išsilavinimas</w:t>
            </w:r>
          </w:p>
        </w:tc>
        <w:tc>
          <w:tcPr>
            <w:tcW w:w="3772" w:type="dxa"/>
            <w:gridSpan w:val="4"/>
            <w:tcBorders>
              <w:top w:val="double" w:sz="4" w:space="0" w:color="auto"/>
              <w:left w:val="nil"/>
              <w:bottom w:val="single" w:sz="4" w:space="0" w:color="auto"/>
              <w:right w:val="nil"/>
            </w:tcBorders>
            <w:shd w:val="clear" w:color="auto" w:fill="auto"/>
            <w:vAlign w:val="bottom"/>
            <w:hideMark/>
          </w:tcPr>
          <w:p w:rsidR="008E0E82" w:rsidRPr="002328D0" w:rsidRDefault="008E0E82"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Pajamos vienam šeimos nariui per mėnesį</w:t>
            </w:r>
          </w:p>
        </w:tc>
      </w:tr>
      <w:tr w:rsidR="008E0E82" w:rsidRPr="002328D0" w:rsidTr="001A6D87">
        <w:trPr>
          <w:trHeight w:val="761"/>
        </w:trPr>
        <w:tc>
          <w:tcPr>
            <w:tcW w:w="866" w:type="dxa"/>
            <w:vMerge/>
            <w:tcBorders>
              <w:top w:val="double" w:sz="4" w:space="0" w:color="auto"/>
              <w:left w:val="nil"/>
              <w:bottom w:val="single" w:sz="12" w:space="0" w:color="auto"/>
              <w:right w:val="nil"/>
            </w:tcBorders>
            <w:vAlign w:val="center"/>
            <w:hideMark/>
          </w:tcPr>
          <w:p w:rsidR="008E0E82" w:rsidRPr="002328D0" w:rsidRDefault="008E0E82" w:rsidP="00861294">
            <w:pPr>
              <w:spacing w:after="0" w:line="360" w:lineRule="auto"/>
              <w:rPr>
                <w:rFonts w:ascii="Arial" w:eastAsia="Times New Roman" w:hAnsi="Arial" w:cs="Arial"/>
                <w:color w:val="000000"/>
                <w:sz w:val="18"/>
                <w:szCs w:val="18"/>
                <w:lang w:val="lt-LT"/>
              </w:rPr>
            </w:pPr>
          </w:p>
        </w:tc>
        <w:tc>
          <w:tcPr>
            <w:tcW w:w="997" w:type="dxa"/>
            <w:tcBorders>
              <w:top w:val="single" w:sz="4" w:space="0" w:color="auto"/>
              <w:left w:val="nil"/>
              <w:bottom w:val="single" w:sz="12" w:space="0" w:color="auto"/>
              <w:right w:val="nil"/>
            </w:tcBorders>
            <w:shd w:val="clear" w:color="auto" w:fill="auto"/>
            <w:vAlign w:val="bottom"/>
            <w:hideMark/>
          </w:tcPr>
          <w:p w:rsidR="008E0E82" w:rsidRPr="002328D0" w:rsidRDefault="008E0E82"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Pradinis, nebaigtas vidurinis, vidurinis</w:t>
            </w:r>
          </w:p>
        </w:tc>
        <w:tc>
          <w:tcPr>
            <w:tcW w:w="1267" w:type="dxa"/>
            <w:tcBorders>
              <w:top w:val="single" w:sz="4" w:space="0" w:color="auto"/>
              <w:left w:val="nil"/>
              <w:bottom w:val="single" w:sz="12" w:space="0" w:color="auto"/>
              <w:right w:val="nil"/>
            </w:tcBorders>
            <w:shd w:val="clear" w:color="auto" w:fill="auto"/>
            <w:vAlign w:val="bottom"/>
            <w:hideMark/>
          </w:tcPr>
          <w:p w:rsidR="008E0E82" w:rsidRPr="002328D0" w:rsidRDefault="008E0E82"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Aukštesnysis / spec. vidurinis</w:t>
            </w:r>
          </w:p>
        </w:tc>
        <w:tc>
          <w:tcPr>
            <w:tcW w:w="987" w:type="dxa"/>
            <w:tcBorders>
              <w:top w:val="single" w:sz="4" w:space="0" w:color="auto"/>
              <w:left w:val="nil"/>
              <w:bottom w:val="single" w:sz="12" w:space="0" w:color="auto"/>
              <w:right w:val="nil"/>
            </w:tcBorders>
            <w:shd w:val="clear" w:color="auto" w:fill="auto"/>
            <w:vAlign w:val="bottom"/>
            <w:hideMark/>
          </w:tcPr>
          <w:p w:rsidR="008E0E82" w:rsidRPr="002328D0" w:rsidRDefault="008E0E82"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Aukštasis</w:t>
            </w:r>
          </w:p>
        </w:tc>
        <w:tc>
          <w:tcPr>
            <w:tcW w:w="942" w:type="dxa"/>
            <w:tcBorders>
              <w:top w:val="single" w:sz="4" w:space="0" w:color="auto"/>
              <w:left w:val="nil"/>
              <w:bottom w:val="single" w:sz="12" w:space="0" w:color="auto"/>
              <w:right w:val="nil"/>
            </w:tcBorders>
            <w:shd w:val="clear" w:color="auto" w:fill="auto"/>
            <w:vAlign w:val="bottom"/>
            <w:hideMark/>
          </w:tcPr>
          <w:p w:rsidR="008E0E82" w:rsidRPr="002328D0" w:rsidRDefault="008E0E82"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iki 600 eur. imtinai</w:t>
            </w:r>
          </w:p>
        </w:tc>
        <w:tc>
          <w:tcPr>
            <w:tcW w:w="942" w:type="dxa"/>
            <w:tcBorders>
              <w:top w:val="single" w:sz="4" w:space="0" w:color="auto"/>
              <w:left w:val="nil"/>
              <w:bottom w:val="single" w:sz="12" w:space="0" w:color="auto"/>
              <w:right w:val="nil"/>
            </w:tcBorders>
            <w:shd w:val="clear" w:color="auto" w:fill="auto"/>
            <w:vAlign w:val="bottom"/>
            <w:hideMark/>
          </w:tcPr>
          <w:p w:rsidR="008E0E82" w:rsidRPr="002328D0" w:rsidRDefault="008E0E82"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601-800 eur.</w:t>
            </w:r>
          </w:p>
        </w:tc>
        <w:tc>
          <w:tcPr>
            <w:tcW w:w="942" w:type="dxa"/>
            <w:tcBorders>
              <w:top w:val="single" w:sz="4" w:space="0" w:color="auto"/>
              <w:left w:val="nil"/>
              <w:bottom w:val="single" w:sz="12" w:space="0" w:color="auto"/>
              <w:right w:val="nil"/>
            </w:tcBorders>
            <w:shd w:val="clear" w:color="auto" w:fill="auto"/>
            <w:vAlign w:val="bottom"/>
            <w:hideMark/>
          </w:tcPr>
          <w:p w:rsidR="008E0E82" w:rsidRPr="002328D0" w:rsidRDefault="008E0E82"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801-1000 eur.</w:t>
            </w:r>
          </w:p>
        </w:tc>
        <w:tc>
          <w:tcPr>
            <w:tcW w:w="946" w:type="dxa"/>
            <w:tcBorders>
              <w:top w:val="single" w:sz="4" w:space="0" w:color="auto"/>
              <w:left w:val="nil"/>
              <w:bottom w:val="single" w:sz="12" w:space="0" w:color="auto"/>
              <w:right w:val="nil"/>
            </w:tcBorders>
            <w:shd w:val="clear" w:color="auto" w:fill="auto"/>
            <w:vAlign w:val="bottom"/>
            <w:hideMark/>
          </w:tcPr>
          <w:p w:rsidR="008E0E82" w:rsidRPr="002328D0" w:rsidRDefault="008E0E82"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1001 eur. ir daugiau</w:t>
            </w:r>
          </w:p>
        </w:tc>
      </w:tr>
      <w:tr w:rsidR="001A6D87" w:rsidRPr="002328D0" w:rsidTr="001A6D87">
        <w:trPr>
          <w:trHeight w:val="187"/>
        </w:trPr>
        <w:tc>
          <w:tcPr>
            <w:tcW w:w="866" w:type="dxa"/>
            <w:tcBorders>
              <w:top w:val="single" w:sz="12" w:space="0" w:color="auto"/>
              <w:left w:val="nil"/>
              <w:bottom w:val="nil"/>
              <w:right w:val="nil"/>
            </w:tcBorders>
            <w:vAlign w:val="center"/>
          </w:tcPr>
          <w:p w:rsidR="001A6D87" w:rsidRPr="002328D0" w:rsidRDefault="001A6D87" w:rsidP="00861294">
            <w:pPr>
              <w:spacing w:after="0" w:line="360" w:lineRule="auto"/>
              <w:rPr>
                <w:rFonts w:ascii="Arial" w:eastAsia="Times New Roman" w:hAnsi="Arial" w:cs="Arial"/>
                <w:color w:val="000000"/>
                <w:sz w:val="18"/>
                <w:szCs w:val="18"/>
                <w:lang w:val="lt-LT"/>
              </w:rPr>
            </w:pPr>
          </w:p>
        </w:tc>
        <w:tc>
          <w:tcPr>
            <w:tcW w:w="997"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8"/>
                <w:szCs w:val="18"/>
                <w:lang w:val="lt-LT"/>
              </w:rPr>
            </w:pPr>
          </w:p>
        </w:tc>
        <w:tc>
          <w:tcPr>
            <w:tcW w:w="1267"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8"/>
                <w:szCs w:val="18"/>
                <w:lang w:val="lt-LT"/>
              </w:rPr>
            </w:pPr>
          </w:p>
        </w:tc>
        <w:tc>
          <w:tcPr>
            <w:tcW w:w="987"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8"/>
                <w:szCs w:val="18"/>
                <w:lang w:val="lt-LT"/>
              </w:rPr>
            </w:pPr>
          </w:p>
        </w:tc>
        <w:tc>
          <w:tcPr>
            <w:tcW w:w="942"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8"/>
                <w:szCs w:val="18"/>
                <w:lang w:val="lt-LT"/>
              </w:rPr>
            </w:pPr>
          </w:p>
        </w:tc>
        <w:tc>
          <w:tcPr>
            <w:tcW w:w="942"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8"/>
                <w:szCs w:val="18"/>
                <w:lang w:val="lt-LT"/>
              </w:rPr>
            </w:pPr>
          </w:p>
        </w:tc>
        <w:tc>
          <w:tcPr>
            <w:tcW w:w="942"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8"/>
                <w:szCs w:val="18"/>
                <w:lang w:val="lt-LT"/>
              </w:rPr>
            </w:pPr>
          </w:p>
        </w:tc>
        <w:tc>
          <w:tcPr>
            <w:tcW w:w="946"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8"/>
                <w:szCs w:val="18"/>
                <w:lang w:val="lt-LT"/>
              </w:rPr>
            </w:pPr>
          </w:p>
        </w:tc>
      </w:tr>
      <w:tr w:rsidR="008E0E82" w:rsidRPr="002328D0" w:rsidTr="00C110D9">
        <w:trPr>
          <w:trHeight w:val="300"/>
        </w:trPr>
        <w:tc>
          <w:tcPr>
            <w:tcW w:w="866" w:type="dxa"/>
            <w:tcBorders>
              <w:top w:val="nil"/>
              <w:left w:val="nil"/>
              <w:bottom w:val="nil"/>
              <w:right w:val="nil"/>
            </w:tcBorders>
            <w:shd w:val="clear" w:color="auto" w:fill="auto"/>
            <w:hideMark/>
          </w:tcPr>
          <w:p w:rsidR="008E0E82" w:rsidRPr="002328D0" w:rsidRDefault="008E0E82" w:rsidP="00861294">
            <w:pPr>
              <w:spacing w:after="0" w:line="360" w:lineRule="auto"/>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w:t>
            </w:r>
          </w:p>
        </w:tc>
        <w:tc>
          <w:tcPr>
            <w:tcW w:w="997"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20,0%</w:t>
            </w:r>
            <w:r w:rsidRPr="002328D0">
              <w:rPr>
                <w:rFonts w:ascii="Arial" w:eastAsia="Times New Roman" w:hAnsi="Arial" w:cs="Arial"/>
                <w:color w:val="000000"/>
                <w:sz w:val="18"/>
                <w:szCs w:val="18"/>
                <w:vertAlign w:val="subscript"/>
                <w:lang w:val="lt-LT"/>
              </w:rPr>
              <w:t>a</w:t>
            </w:r>
          </w:p>
        </w:tc>
        <w:tc>
          <w:tcPr>
            <w:tcW w:w="1267"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18,7%</w:t>
            </w:r>
            <w:r w:rsidRPr="002328D0">
              <w:rPr>
                <w:rFonts w:ascii="Arial" w:eastAsia="Times New Roman" w:hAnsi="Arial" w:cs="Arial"/>
                <w:color w:val="000000"/>
                <w:sz w:val="18"/>
                <w:szCs w:val="18"/>
                <w:vertAlign w:val="subscript"/>
                <w:lang w:val="lt-LT"/>
              </w:rPr>
              <w:t>a</w:t>
            </w:r>
          </w:p>
        </w:tc>
        <w:tc>
          <w:tcPr>
            <w:tcW w:w="987"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43,3%</w:t>
            </w:r>
            <w:r w:rsidRPr="002328D0">
              <w:rPr>
                <w:rFonts w:ascii="Arial" w:eastAsia="Times New Roman" w:hAnsi="Arial" w:cs="Arial"/>
                <w:color w:val="000000"/>
                <w:sz w:val="18"/>
                <w:szCs w:val="18"/>
                <w:vertAlign w:val="subscript"/>
                <w:lang w:val="lt-LT"/>
              </w:rPr>
              <w:t>b</w:t>
            </w:r>
          </w:p>
        </w:tc>
        <w:tc>
          <w:tcPr>
            <w:tcW w:w="942"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32,9%</w:t>
            </w:r>
            <w:r w:rsidRPr="002328D0">
              <w:rPr>
                <w:rFonts w:ascii="Arial" w:eastAsia="Times New Roman" w:hAnsi="Arial" w:cs="Arial"/>
                <w:color w:val="000000"/>
                <w:sz w:val="18"/>
                <w:szCs w:val="18"/>
                <w:vertAlign w:val="subscript"/>
                <w:lang w:val="lt-LT"/>
              </w:rPr>
              <w:t>a</w:t>
            </w:r>
          </w:p>
        </w:tc>
        <w:tc>
          <w:tcPr>
            <w:tcW w:w="942"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22,7%</w:t>
            </w:r>
            <w:r w:rsidRPr="002328D0">
              <w:rPr>
                <w:rFonts w:ascii="Arial" w:eastAsia="Times New Roman" w:hAnsi="Arial" w:cs="Arial"/>
                <w:color w:val="000000"/>
                <w:sz w:val="18"/>
                <w:szCs w:val="18"/>
                <w:vertAlign w:val="subscript"/>
                <w:lang w:val="lt-LT"/>
              </w:rPr>
              <w:t>a</w:t>
            </w:r>
          </w:p>
        </w:tc>
        <w:tc>
          <w:tcPr>
            <w:tcW w:w="942"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36,7%</w:t>
            </w:r>
            <w:r w:rsidRPr="002328D0">
              <w:rPr>
                <w:rFonts w:ascii="Arial" w:eastAsia="Times New Roman" w:hAnsi="Arial" w:cs="Arial"/>
                <w:color w:val="000000"/>
                <w:sz w:val="18"/>
                <w:szCs w:val="18"/>
                <w:vertAlign w:val="subscript"/>
                <w:lang w:val="lt-LT"/>
              </w:rPr>
              <w:t>a</w:t>
            </w:r>
          </w:p>
        </w:tc>
        <w:tc>
          <w:tcPr>
            <w:tcW w:w="946"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20,0%</w:t>
            </w:r>
            <w:r w:rsidRPr="002328D0">
              <w:rPr>
                <w:rFonts w:ascii="Arial" w:eastAsia="Times New Roman" w:hAnsi="Arial" w:cs="Arial"/>
                <w:color w:val="000000"/>
                <w:sz w:val="18"/>
                <w:szCs w:val="18"/>
                <w:vertAlign w:val="subscript"/>
                <w:lang w:val="lt-LT"/>
              </w:rPr>
              <w:t>a</w:t>
            </w:r>
          </w:p>
        </w:tc>
      </w:tr>
      <w:tr w:rsidR="008E0E82" w:rsidRPr="002328D0" w:rsidTr="00C110D9">
        <w:trPr>
          <w:trHeight w:val="300"/>
        </w:trPr>
        <w:tc>
          <w:tcPr>
            <w:tcW w:w="866" w:type="dxa"/>
            <w:tcBorders>
              <w:top w:val="nil"/>
              <w:left w:val="nil"/>
              <w:bottom w:val="nil"/>
              <w:right w:val="nil"/>
            </w:tcBorders>
            <w:shd w:val="clear" w:color="auto" w:fill="auto"/>
            <w:hideMark/>
          </w:tcPr>
          <w:p w:rsidR="008E0E82" w:rsidRPr="002328D0" w:rsidRDefault="008E0E82" w:rsidP="00861294">
            <w:pPr>
              <w:spacing w:after="0" w:line="360" w:lineRule="auto"/>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N</w:t>
            </w:r>
          </w:p>
        </w:tc>
        <w:tc>
          <w:tcPr>
            <w:tcW w:w="997"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16</w:t>
            </w:r>
          </w:p>
        </w:tc>
        <w:tc>
          <w:tcPr>
            <w:tcW w:w="1267"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31</w:t>
            </w:r>
          </w:p>
        </w:tc>
        <w:tc>
          <w:tcPr>
            <w:tcW w:w="987"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120</w:t>
            </w:r>
          </w:p>
        </w:tc>
        <w:tc>
          <w:tcPr>
            <w:tcW w:w="942"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143</w:t>
            </w:r>
          </w:p>
        </w:tc>
        <w:tc>
          <w:tcPr>
            <w:tcW w:w="942"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10</w:t>
            </w:r>
          </w:p>
        </w:tc>
        <w:tc>
          <w:tcPr>
            <w:tcW w:w="942"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11</w:t>
            </w:r>
          </w:p>
        </w:tc>
        <w:tc>
          <w:tcPr>
            <w:tcW w:w="946" w:type="dxa"/>
            <w:tcBorders>
              <w:top w:val="nil"/>
              <w:left w:val="nil"/>
              <w:bottom w:val="nil"/>
              <w:right w:val="nil"/>
            </w:tcBorders>
            <w:shd w:val="clear" w:color="auto" w:fill="auto"/>
            <w:noWrap/>
            <w:hideMark/>
          </w:tcPr>
          <w:p w:rsidR="008E0E82" w:rsidRPr="002328D0" w:rsidRDefault="008E0E82"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3</w:t>
            </w:r>
          </w:p>
        </w:tc>
      </w:tr>
    </w:tbl>
    <w:p w:rsidR="008E0E82" w:rsidRPr="002328D0" w:rsidRDefault="008E0E82" w:rsidP="00861294">
      <w:pPr>
        <w:spacing w:line="360" w:lineRule="auto"/>
        <w:jc w:val="both"/>
        <w:rPr>
          <w:rFonts w:cstheme="minorHAnsi"/>
          <w:b/>
          <w:sz w:val="24"/>
          <w:szCs w:val="24"/>
          <w:lang w:val="lt-LT"/>
        </w:rPr>
      </w:pPr>
    </w:p>
    <w:p w:rsidR="00ED2A34" w:rsidRPr="002328D0" w:rsidRDefault="00642603" w:rsidP="00861294">
      <w:pPr>
        <w:spacing w:line="360" w:lineRule="auto"/>
        <w:jc w:val="both"/>
        <w:rPr>
          <w:rFonts w:eastAsia="Times New Roman" w:cstheme="minorHAnsi"/>
          <w:b/>
          <w:color w:val="000000"/>
          <w:sz w:val="24"/>
          <w:szCs w:val="24"/>
          <w:lang w:val="lt-LT"/>
        </w:rPr>
      </w:pPr>
      <w:r>
        <w:rPr>
          <w:rFonts w:eastAsia="Times New Roman" w:cstheme="minorHAnsi"/>
          <w:b/>
          <w:color w:val="000000"/>
          <w:sz w:val="24"/>
          <w:szCs w:val="24"/>
          <w:lang w:val="lt-LT"/>
        </w:rPr>
        <w:t xml:space="preserve">1.36 </w:t>
      </w:r>
      <w:r w:rsidR="00ED2A34" w:rsidRPr="002328D0">
        <w:rPr>
          <w:rFonts w:eastAsia="Times New Roman" w:cstheme="minorHAnsi"/>
          <w:b/>
          <w:color w:val="000000"/>
          <w:sz w:val="24"/>
          <w:szCs w:val="24"/>
          <w:lang w:val="lt-LT"/>
        </w:rPr>
        <w:t>Panevėžio miesto viešosios bibliotekos teikiamų knygų skolinimosi paslaugų vertinim</w:t>
      </w:r>
      <w:r w:rsidR="00FF4222" w:rsidRPr="002328D0">
        <w:rPr>
          <w:rFonts w:eastAsia="Times New Roman" w:cstheme="minorHAnsi"/>
          <w:b/>
          <w:color w:val="000000"/>
          <w:sz w:val="24"/>
          <w:szCs w:val="24"/>
          <w:lang w:val="lt-LT"/>
        </w:rPr>
        <w:t>o vidurkiai</w:t>
      </w:r>
      <w:r w:rsidR="00ED2A34" w:rsidRPr="002328D0">
        <w:rPr>
          <w:rFonts w:eastAsia="Times New Roman" w:cstheme="minorHAnsi"/>
          <w:b/>
          <w:color w:val="000000"/>
          <w:sz w:val="24"/>
          <w:szCs w:val="24"/>
          <w:lang w:val="lt-LT"/>
        </w:rPr>
        <w:t xml:space="preserve"> pagal lytį ir amžių</w:t>
      </w:r>
    </w:p>
    <w:tbl>
      <w:tblPr>
        <w:tblW w:w="7680" w:type="dxa"/>
        <w:tblInd w:w="93" w:type="dxa"/>
        <w:tblLook w:val="04A0" w:firstRow="1" w:lastRow="0" w:firstColumn="1" w:lastColumn="0" w:noHBand="0" w:noVBand="1"/>
      </w:tblPr>
      <w:tblGrid>
        <w:gridCol w:w="960"/>
        <w:gridCol w:w="960"/>
        <w:gridCol w:w="960"/>
        <w:gridCol w:w="960"/>
        <w:gridCol w:w="960"/>
        <w:gridCol w:w="960"/>
        <w:gridCol w:w="960"/>
        <w:gridCol w:w="960"/>
      </w:tblGrid>
      <w:tr w:rsidR="00D56F32" w:rsidRPr="002328D0" w:rsidTr="001A6D87">
        <w:trPr>
          <w:trHeight w:val="300"/>
        </w:trPr>
        <w:tc>
          <w:tcPr>
            <w:tcW w:w="960" w:type="dxa"/>
            <w:vMerge w:val="restart"/>
            <w:tcBorders>
              <w:top w:val="double" w:sz="4" w:space="0" w:color="auto"/>
              <w:left w:val="nil"/>
              <w:bottom w:val="nil"/>
              <w:right w:val="nil"/>
            </w:tcBorders>
            <w:shd w:val="clear" w:color="auto" w:fill="auto"/>
            <w:vAlign w:val="bottom"/>
            <w:hideMark/>
          </w:tcPr>
          <w:p w:rsidR="00D56F32" w:rsidRPr="002328D0" w:rsidRDefault="00D56F32" w:rsidP="00861294">
            <w:pPr>
              <w:spacing w:after="0" w:line="360" w:lineRule="auto"/>
              <w:jc w:val="center"/>
              <w:rPr>
                <w:rFonts w:ascii="Arial" w:eastAsia="Times New Roman" w:hAnsi="Arial" w:cs="Arial"/>
                <w:color w:val="000000"/>
                <w:sz w:val="18"/>
                <w:szCs w:val="18"/>
                <w:lang w:val="lt-LT"/>
              </w:rPr>
            </w:pPr>
          </w:p>
        </w:tc>
        <w:tc>
          <w:tcPr>
            <w:tcW w:w="1920" w:type="dxa"/>
            <w:gridSpan w:val="2"/>
            <w:tcBorders>
              <w:top w:val="double" w:sz="4" w:space="0" w:color="auto"/>
              <w:left w:val="nil"/>
              <w:bottom w:val="single" w:sz="4" w:space="0" w:color="auto"/>
              <w:right w:val="nil"/>
            </w:tcBorders>
            <w:shd w:val="clear" w:color="auto" w:fill="auto"/>
            <w:vAlign w:val="bottom"/>
            <w:hideMark/>
          </w:tcPr>
          <w:p w:rsidR="00D56F32" w:rsidRPr="002328D0" w:rsidRDefault="00D56F32"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Lytis</w:t>
            </w:r>
          </w:p>
        </w:tc>
        <w:tc>
          <w:tcPr>
            <w:tcW w:w="4800" w:type="dxa"/>
            <w:gridSpan w:val="5"/>
            <w:tcBorders>
              <w:top w:val="double" w:sz="4" w:space="0" w:color="auto"/>
              <w:left w:val="nil"/>
              <w:bottom w:val="single" w:sz="4" w:space="0" w:color="auto"/>
              <w:right w:val="nil"/>
            </w:tcBorders>
            <w:shd w:val="clear" w:color="auto" w:fill="auto"/>
            <w:vAlign w:val="bottom"/>
            <w:hideMark/>
          </w:tcPr>
          <w:p w:rsidR="00D56F32" w:rsidRPr="002328D0" w:rsidRDefault="00D56F32"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Amžiaus grupė</w:t>
            </w:r>
          </w:p>
        </w:tc>
      </w:tr>
      <w:tr w:rsidR="00D56F32" w:rsidRPr="002328D0" w:rsidTr="001A6D87">
        <w:trPr>
          <w:trHeight w:val="218"/>
        </w:trPr>
        <w:tc>
          <w:tcPr>
            <w:tcW w:w="960" w:type="dxa"/>
            <w:vMerge/>
            <w:tcBorders>
              <w:top w:val="double" w:sz="4" w:space="0" w:color="auto"/>
              <w:left w:val="nil"/>
              <w:bottom w:val="single" w:sz="12" w:space="0" w:color="auto"/>
              <w:right w:val="nil"/>
            </w:tcBorders>
            <w:vAlign w:val="center"/>
            <w:hideMark/>
          </w:tcPr>
          <w:p w:rsidR="00D56F32" w:rsidRPr="002328D0" w:rsidRDefault="00D56F32" w:rsidP="00861294">
            <w:pPr>
              <w:spacing w:after="0" w:line="360" w:lineRule="auto"/>
              <w:rPr>
                <w:rFonts w:ascii="Arial" w:eastAsia="Times New Roman" w:hAnsi="Arial" w:cs="Arial"/>
                <w:color w:val="000000"/>
                <w:sz w:val="18"/>
                <w:szCs w:val="18"/>
                <w:lang w:val="lt-LT"/>
              </w:rPr>
            </w:pPr>
          </w:p>
        </w:tc>
        <w:tc>
          <w:tcPr>
            <w:tcW w:w="960" w:type="dxa"/>
            <w:tcBorders>
              <w:top w:val="single" w:sz="4" w:space="0" w:color="auto"/>
              <w:left w:val="nil"/>
              <w:bottom w:val="single" w:sz="12" w:space="0" w:color="auto"/>
              <w:right w:val="nil"/>
            </w:tcBorders>
            <w:shd w:val="clear" w:color="auto" w:fill="auto"/>
            <w:vAlign w:val="bottom"/>
            <w:hideMark/>
          </w:tcPr>
          <w:p w:rsidR="00D56F32" w:rsidRPr="002328D0" w:rsidRDefault="00D56F32"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Vyras</w:t>
            </w:r>
          </w:p>
        </w:tc>
        <w:tc>
          <w:tcPr>
            <w:tcW w:w="960" w:type="dxa"/>
            <w:tcBorders>
              <w:top w:val="single" w:sz="4" w:space="0" w:color="auto"/>
              <w:left w:val="nil"/>
              <w:bottom w:val="single" w:sz="12" w:space="0" w:color="auto"/>
              <w:right w:val="nil"/>
            </w:tcBorders>
            <w:shd w:val="clear" w:color="auto" w:fill="auto"/>
            <w:vAlign w:val="bottom"/>
            <w:hideMark/>
          </w:tcPr>
          <w:p w:rsidR="00D56F32" w:rsidRPr="002328D0" w:rsidRDefault="00D56F32"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Moteris</w:t>
            </w:r>
          </w:p>
        </w:tc>
        <w:tc>
          <w:tcPr>
            <w:tcW w:w="960" w:type="dxa"/>
            <w:tcBorders>
              <w:top w:val="single" w:sz="4" w:space="0" w:color="auto"/>
              <w:left w:val="nil"/>
              <w:bottom w:val="single" w:sz="12" w:space="0" w:color="auto"/>
              <w:right w:val="nil"/>
            </w:tcBorders>
            <w:shd w:val="clear" w:color="auto" w:fill="auto"/>
            <w:vAlign w:val="bottom"/>
            <w:hideMark/>
          </w:tcPr>
          <w:p w:rsidR="00D56F32" w:rsidRPr="002328D0" w:rsidRDefault="00D56F32"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iki 30 m.</w:t>
            </w:r>
          </w:p>
        </w:tc>
        <w:tc>
          <w:tcPr>
            <w:tcW w:w="960" w:type="dxa"/>
            <w:tcBorders>
              <w:top w:val="single" w:sz="4" w:space="0" w:color="auto"/>
              <w:left w:val="nil"/>
              <w:bottom w:val="single" w:sz="12" w:space="0" w:color="auto"/>
              <w:right w:val="nil"/>
            </w:tcBorders>
            <w:shd w:val="clear" w:color="auto" w:fill="auto"/>
            <w:vAlign w:val="bottom"/>
            <w:hideMark/>
          </w:tcPr>
          <w:p w:rsidR="00D56F32" w:rsidRPr="002328D0" w:rsidRDefault="00D56F32"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30-39 m.</w:t>
            </w:r>
          </w:p>
        </w:tc>
        <w:tc>
          <w:tcPr>
            <w:tcW w:w="960" w:type="dxa"/>
            <w:tcBorders>
              <w:top w:val="single" w:sz="4" w:space="0" w:color="auto"/>
              <w:left w:val="nil"/>
              <w:bottom w:val="single" w:sz="12" w:space="0" w:color="auto"/>
              <w:right w:val="nil"/>
            </w:tcBorders>
            <w:shd w:val="clear" w:color="auto" w:fill="auto"/>
            <w:vAlign w:val="bottom"/>
            <w:hideMark/>
          </w:tcPr>
          <w:p w:rsidR="00D56F32" w:rsidRPr="002328D0" w:rsidRDefault="00D56F32"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40-49 m.</w:t>
            </w:r>
          </w:p>
        </w:tc>
        <w:tc>
          <w:tcPr>
            <w:tcW w:w="960" w:type="dxa"/>
            <w:tcBorders>
              <w:top w:val="single" w:sz="4" w:space="0" w:color="auto"/>
              <w:left w:val="nil"/>
              <w:bottom w:val="single" w:sz="12" w:space="0" w:color="auto"/>
              <w:right w:val="nil"/>
            </w:tcBorders>
            <w:shd w:val="clear" w:color="auto" w:fill="auto"/>
            <w:vAlign w:val="bottom"/>
            <w:hideMark/>
          </w:tcPr>
          <w:p w:rsidR="00D56F32" w:rsidRPr="002328D0" w:rsidRDefault="00D56F32"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50-59 m.</w:t>
            </w:r>
          </w:p>
        </w:tc>
        <w:tc>
          <w:tcPr>
            <w:tcW w:w="960" w:type="dxa"/>
            <w:tcBorders>
              <w:top w:val="single" w:sz="4" w:space="0" w:color="auto"/>
              <w:left w:val="nil"/>
              <w:bottom w:val="single" w:sz="12" w:space="0" w:color="auto"/>
              <w:right w:val="nil"/>
            </w:tcBorders>
            <w:shd w:val="clear" w:color="auto" w:fill="auto"/>
            <w:vAlign w:val="bottom"/>
            <w:hideMark/>
          </w:tcPr>
          <w:p w:rsidR="00D56F32" w:rsidRPr="002328D0" w:rsidRDefault="00D56F32"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 xml:space="preserve">60 m. ir </w:t>
            </w:r>
          </w:p>
        </w:tc>
      </w:tr>
      <w:tr w:rsidR="001A6D87" w:rsidRPr="002328D0" w:rsidTr="001A6D87">
        <w:trPr>
          <w:trHeight w:val="169"/>
        </w:trPr>
        <w:tc>
          <w:tcPr>
            <w:tcW w:w="960" w:type="dxa"/>
            <w:tcBorders>
              <w:top w:val="single" w:sz="12" w:space="0" w:color="auto"/>
              <w:left w:val="nil"/>
              <w:bottom w:val="nil"/>
              <w:right w:val="nil"/>
            </w:tcBorders>
            <w:vAlign w:val="center"/>
          </w:tcPr>
          <w:p w:rsidR="001A6D87" w:rsidRPr="002328D0" w:rsidRDefault="001A6D87" w:rsidP="00861294">
            <w:pPr>
              <w:spacing w:after="0" w:line="360" w:lineRule="auto"/>
              <w:rPr>
                <w:rFonts w:ascii="Arial" w:eastAsia="Times New Roman" w:hAnsi="Arial" w:cs="Arial"/>
                <w:color w:val="000000"/>
                <w:sz w:val="18"/>
                <w:szCs w:val="18"/>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8"/>
                <w:szCs w:val="18"/>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8"/>
                <w:szCs w:val="18"/>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8"/>
                <w:szCs w:val="18"/>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8"/>
                <w:szCs w:val="18"/>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8"/>
                <w:szCs w:val="18"/>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8"/>
                <w:szCs w:val="18"/>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daugiau</w:t>
            </w:r>
          </w:p>
        </w:tc>
      </w:tr>
      <w:tr w:rsidR="00D56F32" w:rsidRPr="002328D0" w:rsidTr="00D56F32">
        <w:trPr>
          <w:trHeight w:val="300"/>
        </w:trPr>
        <w:tc>
          <w:tcPr>
            <w:tcW w:w="960" w:type="dxa"/>
            <w:tcBorders>
              <w:top w:val="nil"/>
              <w:left w:val="nil"/>
              <w:bottom w:val="nil"/>
              <w:right w:val="nil"/>
            </w:tcBorders>
            <w:shd w:val="clear" w:color="auto" w:fill="auto"/>
            <w:hideMark/>
          </w:tcPr>
          <w:p w:rsidR="00D56F32" w:rsidRPr="002328D0" w:rsidRDefault="00D56F32" w:rsidP="00861294">
            <w:pPr>
              <w:spacing w:after="0" w:line="360" w:lineRule="auto"/>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Vidurkis</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9.2</w:t>
            </w:r>
            <w:r w:rsidRPr="002328D0">
              <w:rPr>
                <w:rFonts w:ascii="Arial" w:eastAsia="Times New Roman" w:hAnsi="Arial" w:cs="Arial"/>
                <w:color w:val="000000"/>
                <w:sz w:val="18"/>
                <w:szCs w:val="18"/>
                <w:vertAlign w:val="subscript"/>
                <w:lang w:val="lt-LT"/>
              </w:rPr>
              <w:t>a</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9.3</w:t>
            </w:r>
            <w:r w:rsidRPr="002328D0">
              <w:rPr>
                <w:rFonts w:ascii="Arial" w:eastAsia="Times New Roman" w:hAnsi="Arial" w:cs="Arial"/>
                <w:color w:val="000000"/>
                <w:sz w:val="18"/>
                <w:szCs w:val="18"/>
                <w:vertAlign w:val="subscript"/>
                <w:lang w:val="lt-LT"/>
              </w:rPr>
              <w:t>a</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9.0</w:t>
            </w:r>
            <w:r w:rsidRPr="002328D0">
              <w:rPr>
                <w:rFonts w:ascii="Arial" w:eastAsia="Times New Roman" w:hAnsi="Arial" w:cs="Arial"/>
                <w:color w:val="000000"/>
                <w:sz w:val="18"/>
                <w:szCs w:val="18"/>
                <w:vertAlign w:val="subscript"/>
                <w:lang w:val="lt-LT"/>
              </w:rPr>
              <w:t>a</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9.5</w:t>
            </w:r>
            <w:r w:rsidRPr="002328D0">
              <w:rPr>
                <w:rFonts w:ascii="Arial" w:eastAsia="Times New Roman" w:hAnsi="Arial" w:cs="Arial"/>
                <w:color w:val="000000"/>
                <w:sz w:val="18"/>
                <w:szCs w:val="18"/>
                <w:vertAlign w:val="subscript"/>
                <w:lang w:val="lt-LT"/>
              </w:rPr>
              <w:t>a</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9.2</w:t>
            </w:r>
            <w:r w:rsidRPr="002328D0">
              <w:rPr>
                <w:rFonts w:ascii="Arial" w:eastAsia="Times New Roman" w:hAnsi="Arial" w:cs="Arial"/>
                <w:color w:val="000000"/>
                <w:sz w:val="18"/>
                <w:szCs w:val="18"/>
                <w:vertAlign w:val="subscript"/>
                <w:lang w:val="lt-LT"/>
              </w:rPr>
              <w:t>a</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8.9</w:t>
            </w:r>
            <w:r w:rsidRPr="002328D0">
              <w:rPr>
                <w:rFonts w:ascii="Arial" w:eastAsia="Times New Roman" w:hAnsi="Arial" w:cs="Arial"/>
                <w:color w:val="000000"/>
                <w:sz w:val="18"/>
                <w:szCs w:val="18"/>
                <w:vertAlign w:val="subscript"/>
                <w:lang w:val="lt-LT"/>
              </w:rPr>
              <w:t>a</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9.4</w:t>
            </w:r>
            <w:r w:rsidRPr="002328D0">
              <w:rPr>
                <w:rFonts w:ascii="Arial" w:eastAsia="Times New Roman" w:hAnsi="Arial" w:cs="Arial"/>
                <w:color w:val="000000"/>
                <w:sz w:val="18"/>
                <w:szCs w:val="18"/>
                <w:vertAlign w:val="subscript"/>
                <w:lang w:val="lt-LT"/>
              </w:rPr>
              <w:t>a</w:t>
            </w:r>
          </w:p>
        </w:tc>
      </w:tr>
      <w:tr w:rsidR="00D56F32" w:rsidRPr="002328D0" w:rsidTr="00D56F32">
        <w:trPr>
          <w:trHeight w:val="300"/>
        </w:trPr>
        <w:tc>
          <w:tcPr>
            <w:tcW w:w="960" w:type="dxa"/>
            <w:tcBorders>
              <w:top w:val="nil"/>
              <w:left w:val="nil"/>
              <w:bottom w:val="nil"/>
              <w:right w:val="nil"/>
            </w:tcBorders>
            <w:shd w:val="clear" w:color="auto" w:fill="auto"/>
            <w:hideMark/>
          </w:tcPr>
          <w:p w:rsidR="00D56F32" w:rsidRPr="002328D0" w:rsidRDefault="00D56F32" w:rsidP="00861294">
            <w:pPr>
              <w:spacing w:after="0" w:line="360" w:lineRule="auto"/>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N</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54</w:t>
            </w:r>
            <w:r w:rsidRPr="002328D0">
              <w:rPr>
                <w:rFonts w:ascii="Arial" w:eastAsia="Times New Roman" w:hAnsi="Arial" w:cs="Arial"/>
                <w:color w:val="000000"/>
                <w:sz w:val="18"/>
                <w:szCs w:val="18"/>
                <w:vertAlign w:val="subscript"/>
                <w:lang w:val="lt-LT"/>
              </w:rPr>
              <w:t>a</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113</w:t>
            </w:r>
            <w:r w:rsidRPr="002328D0">
              <w:rPr>
                <w:rFonts w:ascii="Arial" w:eastAsia="Times New Roman" w:hAnsi="Arial" w:cs="Arial"/>
                <w:color w:val="000000"/>
                <w:sz w:val="18"/>
                <w:szCs w:val="18"/>
                <w:vertAlign w:val="subscript"/>
                <w:lang w:val="lt-LT"/>
              </w:rPr>
              <w:t>a</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12</w:t>
            </w:r>
            <w:r w:rsidRPr="002328D0">
              <w:rPr>
                <w:rFonts w:ascii="Arial" w:eastAsia="Times New Roman" w:hAnsi="Arial" w:cs="Arial"/>
                <w:color w:val="000000"/>
                <w:sz w:val="18"/>
                <w:szCs w:val="18"/>
                <w:vertAlign w:val="subscript"/>
                <w:lang w:val="lt-LT"/>
              </w:rPr>
              <w:t>a</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54</w:t>
            </w:r>
            <w:r w:rsidRPr="002328D0">
              <w:rPr>
                <w:rFonts w:ascii="Arial" w:eastAsia="Times New Roman" w:hAnsi="Arial" w:cs="Arial"/>
                <w:color w:val="000000"/>
                <w:sz w:val="18"/>
                <w:szCs w:val="18"/>
                <w:vertAlign w:val="subscript"/>
                <w:lang w:val="lt-LT"/>
              </w:rPr>
              <w:t>a</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52</w:t>
            </w:r>
            <w:r w:rsidRPr="002328D0">
              <w:rPr>
                <w:rFonts w:ascii="Arial" w:eastAsia="Times New Roman" w:hAnsi="Arial" w:cs="Arial"/>
                <w:color w:val="000000"/>
                <w:sz w:val="18"/>
                <w:szCs w:val="18"/>
                <w:vertAlign w:val="subscript"/>
                <w:lang w:val="lt-LT"/>
              </w:rPr>
              <w:t>a</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31</w:t>
            </w:r>
            <w:r w:rsidRPr="002328D0">
              <w:rPr>
                <w:rFonts w:ascii="Arial" w:eastAsia="Times New Roman" w:hAnsi="Arial" w:cs="Arial"/>
                <w:color w:val="000000"/>
                <w:sz w:val="18"/>
                <w:szCs w:val="18"/>
                <w:vertAlign w:val="subscript"/>
                <w:lang w:val="lt-LT"/>
              </w:rPr>
              <w:t>a</w:t>
            </w:r>
          </w:p>
        </w:tc>
        <w:tc>
          <w:tcPr>
            <w:tcW w:w="960" w:type="dxa"/>
            <w:tcBorders>
              <w:top w:val="nil"/>
              <w:left w:val="nil"/>
              <w:bottom w:val="nil"/>
              <w:right w:val="nil"/>
            </w:tcBorders>
            <w:shd w:val="clear" w:color="auto" w:fill="auto"/>
            <w:noWrap/>
            <w:hideMark/>
          </w:tcPr>
          <w:p w:rsidR="00D56F32" w:rsidRPr="002328D0" w:rsidRDefault="00D56F32"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18</w:t>
            </w:r>
            <w:r w:rsidRPr="002328D0">
              <w:rPr>
                <w:rFonts w:ascii="Arial" w:eastAsia="Times New Roman" w:hAnsi="Arial" w:cs="Arial"/>
                <w:color w:val="000000"/>
                <w:sz w:val="18"/>
                <w:szCs w:val="18"/>
                <w:vertAlign w:val="subscript"/>
                <w:lang w:val="lt-LT"/>
              </w:rPr>
              <w:t>a</w:t>
            </w:r>
          </w:p>
        </w:tc>
      </w:tr>
    </w:tbl>
    <w:p w:rsidR="00D56F32" w:rsidRPr="002328D0" w:rsidRDefault="00D56F32" w:rsidP="00861294">
      <w:pPr>
        <w:spacing w:line="360" w:lineRule="auto"/>
        <w:jc w:val="both"/>
        <w:rPr>
          <w:rFonts w:eastAsia="Times New Roman" w:cstheme="minorHAnsi"/>
          <w:b/>
          <w:color w:val="000000"/>
          <w:sz w:val="24"/>
          <w:szCs w:val="24"/>
          <w:lang w:val="lt-LT"/>
        </w:rPr>
      </w:pPr>
    </w:p>
    <w:p w:rsidR="00ED2A34" w:rsidRPr="002328D0" w:rsidRDefault="00642603" w:rsidP="00861294">
      <w:pPr>
        <w:spacing w:line="360" w:lineRule="auto"/>
        <w:jc w:val="both"/>
        <w:rPr>
          <w:rFonts w:cstheme="minorHAnsi"/>
          <w:b/>
          <w:sz w:val="24"/>
          <w:szCs w:val="24"/>
          <w:lang w:val="lt-LT"/>
        </w:rPr>
      </w:pPr>
      <w:r>
        <w:rPr>
          <w:rFonts w:eastAsia="Times New Roman" w:cstheme="minorHAnsi"/>
          <w:b/>
          <w:color w:val="000000"/>
          <w:sz w:val="24"/>
          <w:szCs w:val="24"/>
          <w:lang w:val="lt-LT"/>
        </w:rPr>
        <w:t xml:space="preserve">1.37 </w:t>
      </w:r>
      <w:r w:rsidR="00A77863" w:rsidRPr="002328D0">
        <w:rPr>
          <w:rFonts w:eastAsia="Times New Roman" w:cstheme="minorHAnsi"/>
          <w:b/>
          <w:color w:val="000000"/>
          <w:sz w:val="24"/>
          <w:szCs w:val="24"/>
          <w:lang w:val="lt-LT"/>
        </w:rPr>
        <w:t>Panevėžio miesto viešosios bibliotekos teikiamų knygų skolinimosi paslaugų vertinim</w:t>
      </w:r>
      <w:r w:rsidR="00FF4222" w:rsidRPr="002328D0">
        <w:rPr>
          <w:rFonts w:eastAsia="Times New Roman" w:cstheme="minorHAnsi"/>
          <w:b/>
          <w:color w:val="000000"/>
          <w:sz w:val="24"/>
          <w:szCs w:val="24"/>
          <w:lang w:val="lt-LT"/>
        </w:rPr>
        <w:t>o vidurkiai</w:t>
      </w:r>
      <w:r w:rsidR="00A77863" w:rsidRPr="002328D0">
        <w:rPr>
          <w:rFonts w:eastAsia="Times New Roman" w:cstheme="minorHAnsi"/>
          <w:b/>
          <w:color w:val="000000"/>
          <w:sz w:val="24"/>
          <w:szCs w:val="24"/>
          <w:lang w:val="lt-LT"/>
        </w:rPr>
        <w:t xml:space="preserve"> pagal</w:t>
      </w:r>
      <w:r w:rsidR="00A77863" w:rsidRPr="002328D0">
        <w:rPr>
          <w:rFonts w:cstheme="minorHAnsi"/>
          <w:b/>
          <w:sz w:val="24"/>
          <w:szCs w:val="24"/>
          <w:lang w:val="lt-LT"/>
        </w:rPr>
        <w:t>išsilavinimą ir pajamas</w:t>
      </w:r>
    </w:p>
    <w:tbl>
      <w:tblPr>
        <w:tblW w:w="7865" w:type="dxa"/>
        <w:tblInd w:w="93" w:type="dxa"/>
        <w:tblLook w:val="04A0" w:firstRow="1" w:lastRow="0" w:firstColumn="1" w:lastColumn="0" w:noHBand="0" w:noVBand="1"/>
      </w:tblPr>
      <w:tblGrid>
        <w:gridCol w:w="866"/>
        <w:gridCol w:w="997"/>
        <w:gridCol w:w="1267"/>
        <w:gridCol w:w="987"/>
        <w:gridCol w:w="939"/>
        <w:gridCol w:w="931"/>
        <w:gridCol w:w="933"/>
        <w:gridCol w:w="945"/>
      </w:tblGrid>
      <w:tr w:rsidR="00BB2901" w:rsidRPr="002328D0" w:rsidTr="001A6D87">
        <w:trPr>
          <w:trHeight w:val="300"/>
        </w:trPr>
        <w:tc>
          <w:tcPr>
            <w:tcW w:w="866" w:type="dxa"/>
            <w:vMerge w:val="restart"/>
            <w:tcBorders>
              <w:top w:val="double" w:sz="4" w:space="0" w:color="auto"/>
              <w:left w:val="nil"/>
              <w:bottom w:val="nil"/>
              <w:right w:val="nil"/>
            </w:tcBorders>
            <w:shd w:val="clear" w:color="auto" w:fill="auto"/>
            <w:vAlign w:val="bottom"/>
            <w:hideMark/>
          </w:tcPr>
          <w:p w:rsidR="00BB2901" w:rsidRPr="002328D0" w:rsidRDefault="00BB2901" w:rsidP="00861294">
            <w:pPr>
              <w:spacing w:after="0" w:line="360" w:lineRule="auto"/>
              <w:jc w:val="center"/>
              <w:rPr>
                <w:rFonts w:ascii="Arial" w:eastAsia="Times New Roman" w:hAnsi="Arial" w:cs="Arial"/>
                <w:color w:val="000000"/>
                <w:sz w:val="18"/>
                <w:szCs w:val="18"/>
                <w:lang w:val="lt-LT"/>
              </w:rPr>
            </w:pPr>
          </w:p>
        </w:tc>
        <w:tc>
          <w:tcPr>
            <w:tcW w:w="3251" w:type="dxa"/>
            <w:gridSpan w:val="3"/>
            <w:tcBorders>
              <w:top w:val="double" w:sz="4" w:space="0" w:color="auto"/>
              <w:left w:val="nil"/>
              <w:bottom w:val="single" w:sz="4" w:space="0" w:color="auto"/>
              <w:right w:val="nil"/>
            </w:tcBorders>
            <w:shd w:val="clear" w:color="auto" w:fill="auto"/>
            <w:vAlign w:val="bottom"/>
            <w:hideMark/>
          </w:tcPr>
          <w:p w:rsidR="00BB2901" w:rsidRPr="002328D0" w:rsidRDefault="00BB2901"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Išsilavinimas</w:t>
            </w:r>
          </w:p>
        </w:tc>
        <w:tc>
          <w:tcPr>
            <w:tcW w:w="3748" w:type="dxa"/>
            <w:gridSpan w:val="4"/>
            <w:tcBorders>
              <w:top w:val="double" w:sz="4" w:space="0" w:color="auto"/>
              <w:left w:val="nil"/>
              <w:bottom w:val="single" w:sz="4" w:space="0" w:color="auto"/>
              <w:right w:val="nil"/>
            </w:tcBorders>
            <w:shd w:val="clear" w:color="auto" w:fill="auto"/>
            <w:vAlign w:val="bottom"/>
            <w:hideMark/>
          </w:tcPr>
          <w:p w:rsidR="00BB2901" w:rsidRPr="002328D0" w:rsidRDefault="00BB2901"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Pajamos vienam šeimos nariui per mėnesį</w:t>
            </w:r>
          </w:p>
        </w:tc>
      </w:tr>
      <w:tr w:rsidR="00BB2901" w:rsidRPr="002328D0" w:rsidTr="001A6D87">
        <w:trPr>
          <w:trHeight w:val="707"/>
        </w:trPr>
        <w:tc>
          <w:tcPr>
            <w:tcW w:w="866" w:type="dxa"/>
            <w:vMerge/>
            <w:tcBorders>
              <w:top w:val="nil"/>
              <w:left w:val="nil"/>
              <w:bottom w:val="single" w:sz="12" w:space="0" w:color="auto"/>
              <w:right w:val="nil"/>
            </w:tcBorders>
            <w:vAlign w:val="center"/>
            <w:hideMark/>
          </w:tcPr>
          <w:p w:rsidR="00BB2901" w:rsidRPr="002328D0" w:rsidRDefault="00BB2901" w:rsidP="00861294">
            <w:pPr>
              <w:spacing w:after="0" w:line="360" w:lineRule="auto"/>
              <w:rPr>
                <w:rFonts w:ascii="Arial" w:eastAsia="Times New Roman" w:hAnsi="Arial" w:cs="Arial"/>
                <w:color w:val="000000"/>
                <w:sz w:val="18"/>
                <w:szCs w:val="18"/>
                <w:lang w:val="lt-LT"/>
              </w:rPr>
            </w:pPr>
          </w:p>
        </w:tc>
        <w:tc>
          <w:tcPr>
            <w:tcW w:w="997" w:type="dxa"/>
            <w:tcBorders>
              <w:top w:val="single" w:sz="4" w:space="0" w:color="auto"/>
              <w:left w:val="nil"/>
              <w:bottom w:val="single" w:sz="12" w:space="0" w:color="auto"/>
              <w:right w:val="nil"/>
            </w:tcBorders>
            <w:shd w:val="clear" w:color="auto" w:fill="auto"/>
            <w:vAlign w:val="bottom"/>
            <w:hideMark/>
          </w:tcPr>
          <w:p w:rsidR="00BB2901" w:rsidRPr="002328D0" w:rsidRDefault="00BB2901"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Pradinis, nebaigtas vidurinis, vidurinis</w:t>
            </w:r>
          </w:p>
        </w:tc>
        <w:tc>
          <w:tcPr>
            <w:tcW w:w="1267" w:type="dxa"/>
            <w:tcBorders>
              <w:top w:val="single" w:sz="4" w:space="0" w:color="auto"/>
              <w:left w:val="nil"/>
              <w:bottom w:val="single" w:sz="12" w:space="0" w:color="auto"/>
              <w:right w:val="nil"/>
            </w:tcBorders>
            <w:shd w:val="clear" w:color="auto" w:fill="auto"/>
            <w:vAlign w:val="bottom"/>
            <w:hideMark/>
          </w:tcPr>
          <w:p w:rsidR="00BB2901" w:rsidRPr="002328D0" w:rsidRDefault="00BB2901"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Aukštesnysis / spec. vidurinis</w:t>
            </w:r>
          </w:p>
        </w:tc>
        <w:tc>
          <w:tcPr>
            <w:tcW w:w="987" w:type="dxa"/>
            <w:tcBorders>
              <w:top w:val="single" w:sz="4" w:space="0" w:color="auto"/>
              <w:left w:val="nil"/>
              <w:bottom w:val="single" w:sz="12" w:space="0" w:color="auto"/>
              <w:right w:val="nil"/>
            </w:tcBorders>
            <w:shd w:val="clear" w:color="auto" w:fill="auto"/>
            <w:vAlign w:val="bottom"/>
            <w:hideMark/>
          </w:tcPr>
          <w:p w:rsidR="00BB2901" w:rsidRPr="002328D0" w:rsidRDefault="00BB2901"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Aukštasis</w:t>
            </w:r>
          </w:p>
        </w:tc>
        <w:tc>
          <w:tcPr>
            <w:tcW w:w="939" w:type="dxa"/>
            <w:tcBorders>
              <w:top w:val="single" w:sz="4" w:space="0" w:color="auto"/>
              <w:left w:val="nil"/>
              <w:bottom w:val="single" w:sz="12" w:space="0" w:color="auto"/>
              <w:right w:val="nil"/>
            </w:tcBorders>
            <w:shd w:val="clear" w:color="auto" w:fill="auto"/>
            <w:vAlign w:val="bottom"/>
            <w:hideMark/>
          </w:tcPr>
          <w:p w:rsidR="00BB2901" w:rsidRPr="002328D0" w:rsidRDefault="00BB2901"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iki 600 eur. imtinai</w:t>
            </w:r>
          </w:p>
        </w:tc>
        <w:tc>
          <w:tcPr>
            <w:tcW w:w="931" w:type="dxa"/>
            <w:tcBorders>
              <w:top w:val="single" w:sz="4" w:space="0" w:color="auto"/>
              <w:left w:val="nil"/>
              <w:bottom w:val="single" w:sz="12" w:space="0" w:color="auto"/>
              <w:right w:val="nil"/>
            </w:tcBorders>
            <w:shd w:val="clear" w:color="auto" w:fill="auto"/>
            <w:vAlign w:val="bottom"/>
            <w:hideMark/>
          </w:tcPr>
          <w:p w:rsidR="00BB2901" w:rsidRPr="002328D0" w:rsidRDefault="00BB2901"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601-800 eur.</w:t>
            </w:r>
          </w:p>
        </w:tc>
        <w:tc>
          <w:tcPr>
            <w:tcW w:w="933" w:type="dxa"/>
            <w:tcBorders>
              <w:top w:val="single" w:sz="4" w:space="0" w:color="auto"/>
              <w:left w:val="nil"/>
              <w:bottom w:val="single" w:sz="12" w:space="0" w:color="auto"/>
              <w:right w:val="nil"/>
            </w:tcBorders>
            <w:shd w:val="clear" w:color="auto" w:fill="auto"/>
            <w:vAlign w:val="bottom"/>
            <w:hideMark/>
          </w:tcPr>
          <w:p w:rsidR="00BB2901" w:rsidRPr="002328D0" w:rsidRDefault="00BB2901"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801-1000 eur.</w:t>
            </w:r>
          </w:p>
        </w:tc>
        <w:tc>
          <w:tcPr>
            <w:tcW w:w="945" w:type="dxa"/>
            <w:tcBorders>
              <w:top w:val="single" w:sz="4" w:space="0" w:color="auto"/>
              <w:left w:val="nil"/>
              <w:bottom w:val="single" w:sz="12" w:space="0" w:color="auto"/>
              <w:right w:val="nil"/>
            </w:tcBorders>
            <w:shd w:val="clear" w:color="auto" w:fill="auto"/>
            <w:vAlign w:val="bottom"/>
            <w:hideMark/>
          </w:tcPr>
          <w:p w:rsidR="00BB2901" w:rsidRPr="002328D0" w:rsidRDefault="00BB2901"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1001 eur. ir daugiau</w:t>
            </w:r>
          </w:p>
        </w:tc>
      </w:tr>
      <w:tr w:rsidR="001A6D87" w:rsidRPr="002328D0" w:rsidTr="001A6D87">
        <w:trPr>
          <w:trHeight w:val="245"/>
        </w:trPr>
        <w:tc>
          <w:tcPr>
            <w:tcW w:w="866" w:type="dxa"/>
            <w:tcBorders>
              <w:top w:val="single" w:sz="12" w:space="0" w:color="auto"/>
              <w:left w:val="nil"/>
              <w:bottom w:val="nil"/>
              <w:right w:val="nil"/>
            </w:tcBorders>
            <w:vAlign w:val="center"/>
          </w:tcPr>
          <w:p w:rsidR="001A6D87" w:rsidRPr="002328D0" w:rsidRDefault="001A6D87" w:rsidP="00861294">
            <w:pPr>
              <w:spacing w:after="0" w:line="360" w:lineRule="auto"/>
              <w:rPr>
                <w:rFonts w:ascii="Arial" w:eastAsia="Times New Roman" w:hAnsi="Arial" w:cs="Arial"/>
                <w:color w:val="000000"/>
                <w:sz w:val="18"/>
                <w:szCs w:val="18"/>
                <w:lang w:val="lt-LT"/>
              </w:rPr>
            </w:pPr>
          </w:p>
        </w:tc>
        <w:tc>
          <w:tcPr>
            <w:tcW w:w="997"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8"/>
                <w:szCs w:val="18"/>
                <w:lang w:val="lt-LT"/>
              </w:rPr>
            </w:pPr>
          </w:p>
        </w:tc>
        <w:tc>
          <w:tcPr>
            <w:tcW w:w="1267"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8"/>
                <w:szCs w:val="18"/>
                <w:lang w:val="lt-LT"/>
              </w:rPr>
            </w:pPr>
          </w:p>
        </w:tc>
        <w:tc>
          <w:tcPr>
            <w:tcW w:w="987"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8"/>
                <w:szCs w:val="18"/>
                <w:lang w:val="lt-LT"/>
              </w:rPr>
            </w:pPr>
          </w:p>
        </w:tc>
        <w:tc>
          <w:tcPr>
            <w:tcW w:w="939"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8"/>
                <w:szCs w:val="18"/>
                <w:lang w:val="lt-LT"/>
              </w:rPr>
            </w:pPr>
          </w:p>
        </w:tc>
        <w:tc>
          <w:tcPr>
            <w:tcW w:w="931"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8"/>
                <w:szCs w:val="18"/>
                <w:lang w:val="lt-LT"/>
              </w:rPr>
            </w:pPr>
          </w:p>
        </w:tc>
        <w:tc>
          <w:tcPr>
            <w:tcW w:w="933"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8"/>
                <w:szCs w:val="18"/>
                <w:lang w:val="lt-LT"/>
              </w:rPr>
            </w:pPr>
          </w:p>
        </w:tc>
        <w:tc>
          <w:tcPr>
            <w:tcW w:w="945"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8"/>
                <w:szCs w:val="18"/>
                <w:lang w:val="lt-LT"/>
              </w:rPr>
            </w:pPr>
          </w:p>
        </w:tc>
      </w:tr>
      <w:tr w:rsidR="00BB2901" w:rsidRPr="002328D0" w:rsidTr="00BB2901">
        <w:trPr>
          <w:trHeight w:val="300"/>
        </w:trPr>
        <w:tc>
          <w:tcPr>
            <w:tcW w:w="866" w:type="dxa"/>
            <w:tcBorders>
              <w:top w:val="nil"/>
              <w:left w:val="nil"/>
              <w:bottom w:val="nil"/>
              <w:right w:val="nil"/>
            </w:tcBorders>
            <w:shd w:val="clear" w:color="auto" w:fill="auto"/>
            <w:hideMark/>
          </w:tcPr>
          <w:p w:rsidR="00BB2901" w:rsidRPr="002328D0" w:rsidRDefault="00BB2901" w:rsidP="00861294">
            <w:pPr>
              <w:spacing w:after="0" w:line="360" w:lineRule="auto"/>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Vidurkis</w:t>
            </w:r>
          </w:p>
        </w:tc>
        <w:tc>
          <w:tcPr>
            <w:tcW w:w="997" w:type="dxa"/>
            <w:tcBorders>
              <w:top w:val="nil"/>
              <w:left w:val="nil"/>
              <w:bottom w:val="nil"/>
              <w:right w:val="nil"/>
            </w:tcBorders>
            <w:shd w:val="clear" w:color="auto" w:fill="auto"/>
            <w:noWrap/>
            <w:hideMark/>
          </w:tcPr>
          <w:p w:rsidR="00BB2901" w:rsidRPr="002328D0" w:rsidRDefault="00BB2901" w:rsidP="00861294">
            <w:pPr>
              <w:spacing w:after="0" w:line="360" w:lineRule="auto"/>
              <w:ind w:left="-39" w:firstLine="39"/>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9.3</w:t>
            </w:r>
            <w:r w:rsidRPr="002328D0">
              <w:rPr>
                <w:rFonts w:ascii="Arial" w:eastAsia="Times New Roman" w:hAnsi="Arial" w:cs="Arial"/>
                <w:color w:val="000000"/>
                <w:sz w:val="18"/>
                <w:szCs w:val="18"/>
                <w:vertAlign w:val="subscript"/>
                <w:lang w:val="lt-LT"/>
              </w:rPr>
              <w:t>a</w:t>
            </w:r>
          </w:p>
        </w:tc>
        <w:tc>
          <w:tcPr>
            <w:tcW w:w="1267"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9.3</w:t>
            </w:r>
            <w:r w:rsidRPr="002328D0">
              <w:rPr>
                <w:rFonts w:ascii="Arial" w:eastAsia="Times New Roman" w:hAnsi="Arial" w:cs="Arial"/>
                <w:color w:val="000000"/>
                <w:sz w:val="18"/>
                <w:szCs w:val="18"/>
                <w:vertAlign w:val="subscript"/>
                <w:lang w:val="lt-LT"/>
              </w:rPr>
              <w:t>a</w:t>
            </w:r>
          </w:p>
        </w:tc>
        <w:tc>
          <w:tcPr>
            <w:tcW w:w="987"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9.2</w:t>
            </w:r>
            <w:r w:rsidRPr="002328D0">
              <w:rPr>
                <w:rFonts w:ascii="Arial" w:eastAsia="Times New Roman" w:hAnsi="Arial" w:cs="Arial"/>
                <w:color w:val="000000"/>
                <w:sz w:val="18"/>
                <w:szCs w:val="18"/>
                <w:vertAlign w:val="subscript"/>
                <w:lang w:val="lt-LT"/>
              </w:rPr>
              <w:t>a</w:t>
            </w:r>
          </w:p>
        </w:tc>
        <w:tc>
          <w:tcPr>
            <w:tcW w:w="939"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9.2</w:t>
            </w:r>
            <w:r w:rsidRPr="002328D0">
              <w:rPr>
                <w:rFonts w:ascii="Arial" w:eastAsia="Times New Roman" w:hAnsi="Arial" w:cs="Arial"/>
                <w:color w:val="000000"/>
                <w:sz w:val="18"/>
                <w:szCs w:val="18"/>
                <w:vertAlign w:val="subscript"/>
                <w:lang w:val="lt-LT"/>
              </w:rPr>
              <w:t>a</w:t>
            </w:r>
          </w:p>
        </w:tc>
        <w:tc>
          <w:tcPr>
            <w:tcW w:w="931"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9.6</w:t>
            </w:r>
            <w:r w:rsidRPr="002328D0">
              <w:rPr>
                <w:rFonts w:ascii="Arial" w:eastAsia="Times New Roman" w:hAnsi="Arial" w:cs="Arial"/>
                <w:color w:val="000000"/>
                <w:sz w:val="18"/>
                <w:szCs w:val="18"/>
                <w:vertAlign w:val="subscript"/>
                <w:lang w:val="lt-LT"/>
              </w:rPr>
              <w:t>a</w:t>
            </w:r>
          </w:p>
        </w:tc>
        <w:tc>
          <w:tcPr>
            <w:tcW w:w="933"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9.1</w:t>
            </w:r>
            <w:r w:rsidRPr="002328D0">
              <w:rPr>
                <w:rFonts w:ascii="Arial" w:eastAsia="Times New Roman" w:hAnsi="Arial" w:cs="Arial"/>
                <w:color w:val="000000"/>
                <w:sz w:val="18"/>
                <w:szCs w:val="18"/>
                <w:vertAlign w:val="subscript"/>
                <w:lang w:val="lt-LT"/>
              </w:rPr>
              <w:t>a</w:t>
            </w:r>
          </w:p>
        </w:tc>
        <w:tc>
          <w:tcPr>
            <w:tcW w:w="945"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10.0</w:t>
            </w:r>
            <w:r w:rsidRPr="002328D0">
              <w:rPr>
                <w:rFonts w:ascii="Arial" w:eastAsia="Times New Roman" w:hAnsi="Arial" w:cs="Arial"/>
                <w:color w:val="000000"/>
                <w:sz w:val="18"/>
                <w:szCs w:val="18"/>
                <w:vertAlign w:val="subscript"/>
                <w:lang w:val="lt-LT"/>
              </w:rPr>
              <w:t>a</w:t>
            </w:r>
          </w:p>
        </w:tc>
      </w:tr>
      <w:tr w:rsidR="00BB2901" w:rsidRPr="002328D0" w:rsidTr="00BB2901">
        <w:trPr>
          <w:trHeight w:val="300"/>
        </w:trPr>
        <w:tc>
          <w:tcPr>
            <w:tcW w:w="866" w:type="dxa"/>
            <w:tcBorders>
              <w:top w:val="nil"/>
              <w:left w:val="nil"/>
              <w:bottom w:val="nil"/>
              <w:right w:val="nil"/>
            </w:tcBorders>
            <w:shd w:val="clear" w:color="auto" w:fill="auto"/>
            <w:hideMark/>
          </w:tcPr>
          <w:p w:rsidR="00BB2901" w:rsidRPr="002328D0" w:rsidRDefault="00BB2901" w:rsidP="00861294">
            <w:pPr>
              <w:spacing w:after="0" w:line="360" w:lineRule="auto"/>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N</w:t>
            </w:r>
          </w:p>
        </w:tc>
        <w:tc>
          <w:tcPr>
            <w:tcW w:w="997"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16</w:t>
            </w:r>
            <w:r w:rsidRPr="002328D0">
              <w:rPr>
                <w:rFonts w:ascii="Arial" w:eastAsia="Times New Roman" w:hAnsi="Arial" w:cs="Arial"/>
                <w:color w:val="000000"/>
                <w:sz w:val="18"/>
                <w:szCs w:val="18"/>
                <w:vertAlign w:val="subscript"/>
                <w:lang w:val="lt-LT"/>
              </w:rPr>
              <w:t>a</w:t>
            </w:r>
          </w:p>
        </w:tc>
        <w:tc>
          <w:tcPr>
            <w:tcW w:w="1267"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31</w:t>
            </w:r>
            <w:r w:rsidRPr="002328D0">
              <w:rPr>
                <w:rFonts w:ascii="Arial" w:eastAsia="Times New Roman" w:hAnsi="Arial" w:cs="Arial"/>
                <w:color w:val="000000"/>
                <w:sz w:val="18"/>
                <w:szCs w:val="18"/>
                <w:vertAlign w:val="subscript"/>
                <w:lang w:val="lt-LT"/>
              </w:rPr>
              <w:t>a</w:t>
            </w:r>
          </w:p>
        </w:tc>
        <w:tc>
          <w:tcPr>
            <w:tcW w:w="987"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120</w:t>
            </w:r>
            <w:r w:rsidRPr="002328D0">
              <w:rPr>
                <w:rFonts w:ascii="Arial" w:eastAsia="Times New Roman" w:hAnsi="Arial" w:cs="Arial"/>
                <w:color w:val="000000"/>
                <w:sz w:val="18"/>
                <w:szCs w:val="18"/>
                <w:vertAlign w:val="subscript"/>
                <w:lang w:val="lt-LT"/>
              </w:rPr>
              <w:t>a</w:t>
            </w:r>
          </w:p>
        </w:tc>
        <w:tc>
          <w:tcPr>
            <w:tcW w:w="939"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143</w:t>
            </w:r>
            <w:r w:rsidRPr="002328D0">
              <w:rPr>
                <w:rFonts w:ascii="Arial" w:eastAsia="Times New Roman" w:hAnsi="Arial" w:cs="Arial"/>
                <w:color w:val="000000"/>
                <w:sz w:val="18"/>
                <w:szCs w:val="18"/>
                <w:vertAlign w:val="subscript"/>
                <w:lang w:val="lt-LT"/>
              </w:rPr>
              <w:t>a</w:t>
            </w:r>
          </w:p>
        </w:tc>
        <w:tc>
          <w:tcPr>
            <w:tcW w:w="931"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10</w:t>
            </w:r>
            <w:r w:rsidRPr="002328D0">
              <w:rPr>
                <w:rFonts w:ascii="Arial" w:eastAsia="Times New Roman" w:hAnsi="Arial" w:cs="Arial"/>
                <w:color w:val="000000"/>
                <w:sz w:val="18"/>
                <w:szCs w:val="18"/>
                <w:vertAlign w:val="subscript"/>
                <w:lang w:val="lt-LT"/>
              </w:rPr>
              <w:t>a</w:t>
            </w:r>
          </w:p>
        </w:tc>
        <w:tc>
          <w:tcPr>
            <w:tcW w:w="933"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11</w:t>
            </w:r>
            <w:r w:rsidRPr="002328D0">
              <w:rPr>
                <w:rFonts w:ascii="Arial" w:eastAsia="Times New Roman" w:hAnsi="Arial" w:cs="Arial"/>
                <w:color w:val="000000"/>
                <w:sz w:val="18"/>
                <w:szCs w:val="18"/>
                <w:vertAlign w:val="subscript"/>
                <w:lang w:val="lt-LT"/>
              </w:rPr>
              <w:t>a</w:t>
            </w:r>
          </w:p>
        </w:tc>
        <w:tc>
          <w:tcPr>
            <w:tcW w:w="945"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8"/>
                <w:szCs w:val="18"/>
                <w:lang w:val="lt-LT"/>
              </w:rPr>
            </w:pPr>
            <w:r w:rsidRPr="002328D0">
              <w:rPr>
                <w:rFonts w:ascii="Arial" w:eastAsia="Times New Roman" w:hAnsi="Arial" w:cs="Arial"/>
                <w:color w:val="000000"/>
                <w:sz w:val="18"/>
                <w:szCs w:val="18"/>
                <w:lang w:val="lt-LT"/>
              </w:rPr>
              <w:t>3</w:t>
            </w:r>
            <w:r w:rsidRPr="002328D0">
              <w:rPr>
                <w:rFonts w:ascii="Arial" w:eastAsia="Times New Roman" w:hAnsi="Arial" w:cs="Arial"/>
                <w:color w:val="000000"/>
                <w:sz w:val="18"/>
                <w:szCs w:val="18"/>
                <w:vertAlign w:val="subscript"/>
                <w:lang w:val="lt-LT"/>
              </w:rPr>
              <w:t>a</w:t>
            </w:r>
          </w:p>
        </w:tc>
      </w:tr>
    </w:tbl>
    <w:p w:rsidR="00BB2901" w:rsidRPr="002328D0" w:rsidRDefault="00BB2901" w:rsidP="00861294">
      <w:pPr>
        <w:spacing w:line="360" w:lineRule="auto"/>
        <w:jc w:val="both"/>
        <w:rPr>
          <w:rFonts w:eastAsia="Times New Roman" w:cstheme="minorHAnsi"/>
          <w:color w:val="000000"/>
          <w:sz w:val="24"/>
          <w:szCs w:val="24"/>
          <w:lang w:val="lt-LT"/>
        </w:rPr>
      </w:pPr>
    </w:p>
    <w:p w:rsidR="008A35FD" w:rsidRPr="002328D0" w:rsidRDefault="00642603" w:rsidP="00861294">
      <w:pPr>
        <w:spacing w:line="360" w:lineRule="auto"/>
        <w:jc w:val="both"/>
        <w:rPr>
          <w:rFonts w:cstheme="minorHAnsi"/>
          <w:b/>
          <w:sz w:val="24"/>
          <w:szCs w:val="24"/>
          <w:lang w:val="lt-LT"/>
        </w:rPr>
      </w:pPr>
      <w:r>
        <w:rPr>
          <w:rFonts w:cstheme="minorHAnsi"/>
          <w:b/>
          <w:sz w:val="24"/>
          <w:szCs w:val="24"/>
          <w:lang w:val="lt-LT"/>
        </w:rPr>
        <w:t xml:space="preserve">1.38 </w:t>
      </w:r>
      <w:r w:rsidR="00ED2A34" w:rsidRPr="002328D0">
        <w:rPr>
          <w:rFonts w:cstheme="minorHAnsi"/>
          <w:b/>
          <w:sz w:val="24"/>
          <w:szCs w:val="24"/>
          <w:lang w:val="lt-LT"/>
        </w:rPr>
        <w:t xml:space="preserve">Vertinant miesto viešosios biliotekos </w:t>
      </w:r>
      <w:r w:rsidR="00ED2A34" w:rsidRPr="002328D0">
        <w:rPr>
          <w:rFonts w:cstheme="minorHAnsi"/>
          <w:b/>
          <w:color w:val="000000"/>
          <w:sz w:val="24"/>
          <w:szCs w:val="24"/>
          <w:lang w:val="lt-LT"/>
        </w:rPr>
        <w:t>teikiamas knygų skolinimosi paslaugas</w:t>
      </w:r>
      <w:r w:rsidR="00ED2A34" w:rsidRPr="002328D0">
        <w:rPr>
          <w:rFonts w:cstheme="minorHAnsi"/>
          <w:b/>
          <w:sz w:val="24"/>
          <w:szCs w:val="24"/>
          <w:lang w:val="lt-LT"/>
        </w:rPr>
        <w:t>, kiekvien</w:t>
      </w:r>
      <w:r w:rsidR="00FF4222" w:rsidRPr="002328D0">
        <w:rPr>
          <w:rFonts w:cstheme="minorHAnsi"/>
          <w:b/>
          <w:sz w:val="24"/>
          <w:szCs w:val="24"/>
          <w:lang w:val="lt-LT"/>
        </w:rPr>
        <w:t>o iš teiginių vertinimo vidurkiai</w:t>
      </w:r>
      <w:r w:rsidR="00ED2A34" w:rsidRPr="002328D0">
        <w:rPr>
          <w:rFonts w:cstheme="minorHAnsi"/>
          <w:b/>
          <w:sz w:val="24"/>
          <w:szCs w:val="24"/>
          <w:lang w:val="lt-LT"/>
        </w:rPr>
        <w:t xml:space="preserve"> pagal lytį ir amžių</w:t>
      </w:r>
    </w:p>
    <w:tbl>
      <w:tblPr>
        <w:tblW w:w="10389" w:type="dxa"/>
        <w:tblInd w:w="93" w:type="dxa"/>
        <w:tblLook w:val="04A0" w:firstRow="1" w:lastRow="0" w:firstColumn="1" w:lastColumn="0" w:noHBand="0" w:noVBand="1"/>
      </w:tblPr>
      <w:tblGrid>
        <w:gridCol w:w="2709"/>
        <w:gridCol w:w="960"/>
        <w:gridCol w:w="960"/>
        <w:gridCol w:w="960"/>
        <w:gridCol w:w="960"/>
        <w:gridCol w:w="960"/>
        <w:gridCol w:w="960"/>
        <w:gridCol w:w="960"/>
        <w:gridCol w:w="960"/>
      </w:tblGrid>
      <w:tr w:rsidR="008A35FD" w:rsidRPr="002328D0" w:rsidTr="00A5415C">
        <w:trPr>
          <w:trHeight w:val="300"/>
        </w:trPr>
        <w:tc>
          <w:tcPr>
            <w:tcW w:w="3669" w:type="dxa"/>
            <w:gridSpan w:val="2"/>
            <w:vMerge w:val="restart"/>
            <w:tcBorders>
              <w:top w:val="double" w:sz="4" w:space="0" w:color="auto"/>
              <w:left w:val="nil"/>
              <w:bottom w:val="nil"/>
              <w:right w:val="nil"/>
            </w:tcBorders>
            <w:shd w:val="clear" w:color="auto" w:fill="auto"/>
            <w:vAlign w:val="bottom"/>
            <w:hideMark/>
          </w:tcPr>
          <w:p w:rsidR="008A35FD" w:rsidRPr="002328D0" w:rsidRDefault="008A35FD" w:rsidP="00861294">
            <w:pPr>
              <w:spacing w:after="0" w:line="360" w:lineRule="auto"/>
              <w:rPr>
                <w:rFonts w:ascii="Arial" w:eastAsia="Times New Roman" w:hAnsi="Arial" w:cs="Arial"/>
                <w:color w:val="000000"/>
                <w:sz w:val="14"/>
                <w:szCs w:val="14"/>
                <w:lang w:val="lt-LT"/>
              </w:rPr>
            </w:pPr>
          </w:p>
        </w:tc>
        <w:tc>
          <w:tcPr>
            <w:tcW w:w="1920" w:type="dxa"/>
            <w:gridSpan w:val="2"/>
            <w:tcBorders>
              <w:top w:val="double" w:sz="4" w:space="0" w:color="auto"/>
              <w:left w:val="nil"/>
              <w:bottom w:val="single" w:sz="4" w:space="0" w:color="auto"/>
              <w:right w:val="nil"/>
            </w:tcBorders>
            <w:shd w:val="clear" w:color="auto" w:fill="auto"/>
            <w:vAlign w:val="bottom"/>
            <w:hideMark/>
          </w:tcPr>
          <w:p w:rsidR="008A35FD" w:rsidRPr="002328D0" w:rsidRDefault="008A35FD"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Lytis</w:t>
            </w:r>
          </w:p>
        </w:tc>
        <w:tc>
          <w:tcPr>
            <w:tcW w:w="4800" w:type="dxa"/>
            <w:gridSpan w:val="5"/>
            <w:tcBorders>
              <w:top w:val="double" w:sz="4" w:space="0" w:color="auto"/>
              <w:left w:val="nil"/>
              <w:bottom w:val="single" w:sz="4" w:space="0" w:color="auto"/>
              <w:right w:val="nil"/>
            </w:tcBorders>
            <w:shd w:val="clear" w:color="auto" w:fill="auto"/>
            <w:vAlign w:val="bottom"/>
            <w:hideMark/>
          </w:tcPr>
          <w:p w:rsidR="008A35FD" w:rsidRPr="002328D0" w:rsidRDefault="008A35FD"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Amžiaus grupė</w:t>
            </w:r>
          </w:p>
        </w:tc>
      </w:tr>
      <w:tr w:rsidR="008A35FD" w:rsidRPr="002328D0" w:rsidTr="00A5415C">
        <w:trPr>
          <w:trHeight w:val="177"/>
        </w:trPr>
        <w:tc>
          <w:tcPr>
            <w:tcW w:w="3669" w:type="dxa"/>
            <w:gridSpan w:val="2"/>
            <w:vMerge/>
            <w:tcBorders>
              <w:top w:val="nil"/>
              <w:left w:val="nil"/>
              <w:bottom w:val="single" w:sz="12" w:space="0" w:color="auto"/>
              <w:right w:val="nil"/>
            </w:tcBorders>
            <w:vAlign w:val="center"/>
            <w:hideMark/>
          </w:tcPr>
          <w:p w:rsidR="008A35FD" w:rsidRPr="002328D0" w:rsidRDefault="008A35FD" w:rsidP="00861294">
            <w:pPr>
              <w:spacing w:after="0" w:line="360" w:lineRule="auto"/>
              <w:rPr>
                <w:rFonts w:ascii="Arial" w:eastAsia="Times New Roman" w:hAnsi="Arial" w:cs="Arial"/>
                <w:color w:val="000000"/>
                <w:sz w:val="14"/>
                <w:szCs w:val="14"/>
                <w:lang w:val="lt-LT"/>
              </w:rPr>
            </w:pPr>
          </w:p>
        </w:tc>
        <w:tc>
          <w:tcPr>
            <w:tcW w:w="960" w:type="dxa"/>
            <w:tcBorders>
              <w:top w:val="single" w:sz="4" w:space="0" w:color="auto"/>
              <w:left w:val="nil"/>
              <w:bottom w:val="single" w:sz="12" w:space="0" w:color="auto"/>
              <w:right w:val="nil"/>
            </w:tcBorders>
            <w:shd w:val="clear" w:color="auto" w:fill="auto"/>
            <w:vAlign w:val="bottom"/>
            <w:hideMark/>
          </w:tcPr>
          <w:p w:rsidR="008A35FD" w:rsidRPr="002328D0" w:rsidRDefault="008A35FD"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Vyras</w:t>
            </w:r>
          </w:p>
        </w:tc>
        <w:tc>
          <w:tcPr>
            <w:tcW w:w="960" w:type="dxa"/>
            <w:tcBorders>
              <w:top w:val="single" w:sz="4" w:space="0" w:color="auto"/>
              <w:left w:val="nil"/>
              <w:bottom w:val="single" w:sz="12" w:space="0" w:color="auto"/>
              <w:right w:val="nil"/>
            </w:tcBorders>
            <w:shd w:val="clear" w:color="auto" w:fill="auto"/>
            <w:vAlign w:val="bottom"/>
            <w:hideMark/>
          </w:tcPr>
          <w:p w:rsidR="008A35FD" w:rsidRPr="002328D0" w:rsidRDefault="008A35FD"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Moteris</w:t>
            </w:r>
          </w:p>
        </w:tc>
        <w:tc>
          <w:tcPr>
            <w:tcW w:w="960" w:type="dxa"/>
            <w:tcBorders>
              <w:top w:val="single" w:sz="4" w:space="0" w:color="auto"/>
              <w:left w:val="nil"/>
              <w:bottom w:val="single" w:sz="12" w:space="0" w:color="auto"/>
              <w:right w:val="nil"/>
            </w:tcBorders>
            <w:shd w:val="clear" w:color="auto" w:fill="auto"/>
            <w:vAlign w:val="bottom"/>
            <w:hideMark/>
          </w:tcPr>
          <w:p w:rsidR="008A35FD" w:rsidRPr="002328D0" w:rsidRDefault="008A35FD"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iki 30 m.</w:t>
            </w:r>
          </w:p>
        </w:tc>
        <w:tc>
          <w:tcPr>
            <w:tcW w:w="960" w:type="dxa"/>
            <w:tcBorders>
              <w:top w:val="single" w:sz="4" w:space="0" w:color="auto"/>
              <w:left w:val="nil"/>
              <w:bottom w:val="single" w:sz="12" w:space="0" w:color="auto"/>
              <w:right w:val="nil"/>
            </w:tcBorders>
            <w:shd w:val="clear" w:color="auto" w:fill="auto"/>
            <w:vAlign w:val="bottom"/>
            <w:hideMark/>
          </w:tcPr>
          <w:p w:rsidR="008A35FD" w:rsidRPr="002328D0" w:rsidRDefault="008A35FD"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30-39 m.</w:t>
            </w:r>
          </w:p>
        </w:tc>
        <w:tc>
          <w:tcPr>
            <w:tcW w:w="960" w:type="dxa"/>
            <w:tcBorders>
              <w:top w:val="single" w:sz="4" w:space="0" w:color="auto"/>
              <w:left w:val="nil"/>
              <w:bottom w:val="single" w:sz="12" w:space="0" w:color="auto"/>
              <w:right w:val="nil"/>
            </w:tcBorders>
            <w:shd w:val="clear" w:color="auto" w:fill="auto"/>
            <w:vAlign w:val="bottom"/>
            <w:hideMark/>
          </w:tcPr>
          <w:p w:rsidR="008A35FD" w:rsidRPr="002328D0" w:rsidRDefault="008A35FD"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40-49 m.</w:t>
            </w:r>
          </w:p>
        </w:tc>
        <w:tc>
          <w:tcPr>
            <w:tcW w:w="960" w:type="dxa"/>
            <w:tcBorders>
              <w:top w:val="single" w:sz="4" w:space="0" w:color="auto"/>
              <w:left w:val="nil"/>
              <w:bottom w:val="single" w:sz="12" w:space="0" w:color="auto"/>
              <w:right w:val="nil"/>
            </w:tcBorders>
            <w:shd w:val="clear" w:color="auto" w:fill="auto"/>
            <w:vAlign w:val="bottom"/>
            <w:hideMark/>
          </w:tcPr>
          <w:p w:rsidR="008A35FD" w:rsidRPr="002328D0" w:rsidRDefault="008A35FD"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50-59 m.</w:t>
            </w:r>
          </w:p>
        </w:tc>
        <w:tc>
          <w:tcPr>
            <w:tcW w:w="960" w:type="dxa"/>
            <w:tcBorders>
              <w:top w:val="single" w:sz="4" w:space="0" w:color="auto"/>
              <w:left w:val="nil"/>
              <w:bottom w:val="single" w:sz="12" w:space="0" w:color="auto"/>
              <w:right w:val="nil"/>
            </w:tcBorders>
            <w:shd w:val="clear" w:color="auto" w:fill="auto"/>
            <w:vAlign w:val="bottom"/>
            <w:hideMark/>
          </w:tcPr>
          <w:p w:rsidR="008A35FD" w:rsidRPr="002328D0" w:rsidRDefault="008A35FD"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 xml:space="preserve">60 m. ir </w:t>
            </w:r>
          </w:p>
        </w:tc>
      </w:tr>
      <w:tr w:rsidR="001A6D87" w:rsidRPr="002328D0" w:rsidTr="001A6D87">
        <w:trPr>
          <w:trHeight w:val="122"/>
        </w:trPr>
        <w:tc>
          <w:tcPr>
            <w:tcW w:w="3669" w:type="dxa"/>
            <w:gridSpan w:val="2"/>
            <w:tcBorders>
              <w:top w:val="single" w:sz="12" w:space="0" w:color="auto"/>
              <w:left w:val="nil"/>
              <w:bottom w:val="nil"/>
              <w:right w:val="nil"/>
            </w:tcBorders>
            <w:vAlign w:val="center"/>
          </w:tcPr>
          <w:p w:rsidR="001A6D87" w:rsidRPr="002328D0" w:rsidRDefault="001A6D87" w:rsidP="00861294">
            <w:pPr>
              <w:spacing w:after="0" w:line="360" w:lineRule="auto"/>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daugiau</w:t>
            </w:r>
          </w:p>
        </w:tc>
      </w:tr>
      <w:tr w:rsidR="008A35FD" w:rsidRPr="002328D0" w:rsidTr="00D703AD">
        <w:trPr>
          <w:trHeight w:val="430"/>
        </w:trPr>
        <w:tc>
          <w:tcPr>
            <w:tcW w:w="2709" w:type="dxa"/>
            <w:vMerge w:val="restart"/>
            <w:tcBorders>
              <w:top w:val="nil"/>
              <w:left w:val="nil"/>
              <w:bottom w:val="nil"/>
              <w:right w:val="nil"/>
            </w:tcBorders>
            <w:shd w:val="clear" w:color="auto" w:fill="auto"/>
            <w:hideMark/>
          </w:tcPr>
          <w:p w:rsidR="008A35FD" w:rsidRPr="002328D0" w:rsidRDefault="008A35FD"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Nesunku gauti šias paslaugas, jų prieinamumas yra pakankamas</w:t>
            </w:r>
          </w:p>
        </w:tc>
        <w:tc>
          <w:tcPr>
            <w:tcW w:w="960" w:type="dxa"/>
            <w:tcBorders>
              <w:top w:val="nil"/>
              <w:left w:val="nil"/>
              <w:bottom w:val="nil"/>
              <w:right w:val="nil"/>
            </w:tcBorders>
            <w:shd w:val="clear" w:color="auto" w:fill="auto"/>
            <w:hideMark/>
          </w:tcPr>
          <w:p w:rsidR="008A35FD" w:rsidRPr="002328D0" w:rsidRDefault="008A35FD"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8A35FD" w:rsidRPr="002328D0" w:rsidRDefault="008A35FD"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8A35FD" w:rsidRPr="002328D0" w:rsidRDefault="008A35FD"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8A35FD" w:rsidRPr="002328D0" w:rsidRDefault="008A35FD"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4.7</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8A35FD" w:rsidRPr="002328D0" w:rsidRDefault="008A35FD"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8A35FD" w:rsidRPr="002328D0" w:rsidRDefault="008A35FD"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8A35FD" w:rsidRPr="002328D0" w:rsidRDefault="008A35FD"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8A35FD" w:rsidRPr="002328D0" w:rsidRDefault="008A35FD"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4.8</w:t>
            </w:r>
            <w:r w:rsidRPr="002328D0">
              <w:rPr>
                <w:rFonts w:ascii="Arial" w:eastAsia="Times New Roman" w:hAnsi="Arial" w:cs="Arial"/>
                <w:color w:val="000000"/>
                <w:sz w:val="14"/>
                <w:szCs w:val="14"/>
                <w:vertAlign w:val="subscript"/>
                <w:lang w:val="lt-LT"/>
              </w:rPr>
              <w:t>a</w:t>
            </w:r>
          </w:p>
        </w:tc>
      </w:tr>
      <w:tr w:rsidR="008A35FD" w:rsidRPr="002328D0" w:rsidTr="00D703AD">
        <w:trPr>
          <w:trHeight w:val="300"/>
        </w:trPr>
        <w:tc>
          <w:tcPr>
            <w:tcW w:w="2709" w:type="dxa"/>
            <w:vMerge/>
            <w:tcBorders>
              <w:top w:val="nil"/>
              <w:left w:val="nil"/>
              <w:bottom w:val="nil"/>
              <w:right w:val="nil"/>
            </w:tcBorders>
            <w:vAlign w:val="center"/>
            <w:hideMark/>
          </w:tcPr>
          <w:p w:rsidR="008A35FD" w:rsidRPr="002328D0" w:rsidRDefault="008A35FD"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8A35FD" w:rsidRPr="002328D0" w:rsidRDefault="008A35FD"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8A35FD" w:rsidRPr="002328D0" w:rsidRDefault="008A35FD"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8A35FD" w:rsidRPr="002328D0" w:rsidRDefault="008A35FD"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112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8A35FD" w:rsidRPr="002328D0" w:rsidRDefault="008A35FD"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8A35FD" w:rsidRPr="002328D0" w:rsidRDefault="008A35FD"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8A35FD" w:rsidRPr="002328D0" w:rsidRDefault="008A35FD"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8A35FD" w:rsidRPr="002328D0" w:rsidRDefault="008A35FD"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8A35FD" w:rsidRPr="002328D0" w:rsidRDefault="008A35FD"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18</w:t>
            </w:r>
            <w:r w:rsidRPr="002328D0">
              <w:rPr>
                <w:rFonts w:ascii="Arial" w:eastAsia="Times New Roman" w:hAnsi="Arial" w:cs="Arial"/>
                <w:color w:val="000000"/>
                <w:sz w:val="14"/>
                <w:szCs w:val="14"/>
                <w:vertAlign w:val="subscript"/>
                <w:lang w:val="lt-LT"/>
              </w:rPr>
              <w:t>a</w:t>
            </w:r>
          </w:p>
        </w:tc>
      </w:tr>
      <w:tr w:rsidR="008A35FD" w:rsidRPr="002328D0" w:rsidTr="00D703AD">
        <w:trPr>
          <w:trHeight w:val="300"/>
        </w:trPr>
        <w:tc>
          <w:tcPr>
            <w:tcW w:w="2709" w:type="dxa"/>
            <w:vMerge w:val="restart"/>
            <w:tcBorders>
              <w:top w:val="nil"/>
              <w:left w:val="nil"/>
              <w:bottom w:val="nil"/>
              <w:right w:val="nil"/>
            </w:tcBorders>
            <w:shd w:val="clear" w:color="auto" w:fill="auto"/>
            <w:hideMark/>
          </w:tcPr>
          <w:p w:rsidR="008A35FD" w:rsidRPr="002328D0" w:rsidRDefault="008A35FD"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Viešosios bibliotekos darbuotojai yra mandagūs ir maloniai bendrauja su lankytojais</w:t>
            </w:r>
          </w:p>
        </w:tc>
        <w:tc>
          <w:tcPr>
            <w:tcW w:w="960" w:type="dxa"/>
            <w:tcBorders>
              <w:top w:val="nil"/>
              <w:left w:val="nil"/>
              <w:bottom w:val="nil"/>
              <w:right w:val="nil"/>
            </w:tcBorders>
            <w:shd w:val="clear" w:color="auto" w:fill="auto"/>
            <w:hideMark/>
          </w:tcPr>
          <w:p w:rsidR="008A35FD" w:rsidRPr="002328D0" w:rsidRDefault="008A35FD"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8A35FD" w:rsidRPr="002328D0" w:rsidRDefault="008A35FD"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8A35FD" w:rsidRPr="002328D0" w:rsidRDefault="008A35FD"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8A35FD" w:rsidRPr="002328D0" w:rsidRDefault="008A35FD"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8A35FD" w:rsidRPr="002328D0" w:rsidRDefault="008A35FD"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8A35FD" w:rsidRPr="002328D0" w:rsidRDefault="008A35FD"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8A35FD" w:rsidRPr="002328D0" w:rsidRDefault="008A35FD"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8A35FD" w:rsidRPr="002328D0" w:rsidRDefault="008A35FD"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4.8</w:t>
            </w:r>
            <w:r w:rsidRPr="002328D0">
              <w:rPr>
                <w:rFonts w:ascii="Arial" w:eastAsia="Times New Roman" w:hAnsi="Arial" w:cs="Arial"/>
                <w:color w:val="000000"/>
                <w:sz w:val="14"/>
                <w:szCs w:val="14"/>
                <w:vertAlign w:val="subscript"/>
                <w:lang w:val="lt-LT"/>
              </w:rPr>
              <w:t>a</w:t>
            </w:r>
          </w:p>
        </w:tc>
      </w:tr>
      <w:tr w:rsidR="008A35FD" w:rsidRPr="002328D0" w:rsidTr="00D703AD">
        <w:trPr>
          <w:trHeight w:val="300"/>
        </w:trPr>
        <w:tc>
          <w:tcPr>
            <w:tcW w:w="2709" w:type="dxa"/>
            <w:vMerge/>
            <w:tcBorders>
              <w:top w:val="nil"/>
              <w:left w:val="nil"/>
              <w:bottom w:val="nil"/>
              <w:right w:val="nil"/>
            </w:tcBorders>
            <w:vAlign w:val="center"/>
            <w:hideMark/>
          </w:tcPr>
          <w:p w:rsidR="008A35FD" w:rsidRPr="002328D0" w:rsidRDefault="008A35FD" w:rsidP="00861294">
            <w:pPr>
              <w:spacing w:after="0" w:line="360" w:lineRule="auto"/>
              <w:rPr>
                <w:rFonts w:ascii="Arial" w:eastAsia="Times New Roman" w:hAnsi="Arial" w:cs="Arial"/>
                <w:color w:val="000000"/>
                <w:sz w:val="14"/>
                <w:szCs w:val="14"/>
                <w:lang w:val="lt-LT"/>
              </w:rPr>
            </w:pPr>
          </w:p>
        </w:tc>
        <w:tc>
          <w:tcPr>
            <w:tcW w:w="960" w:type="dxa"/>
            <w:tcBorders>
              <w:top w:val="nil"/>
              <w:left w:val="nil"/>
              <w:bottom w:val="nil"/>
              <w:right w:val="nil"/>
            </w:tcBorders>
            <w:shd w:val="clear" w:color="auto" w:fill="auto"/>
            <w:hideMark/>
          </w:tcPr>
          <w:p w:rsidR="008A35FD" w:rsidRPr="002328D0" w:rsidRDefault="008A35FD"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8A35FD" w:rsidRPr="002328D0" w:rsidRDefault="008A35FD"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8A35FD" w:rsidRPr="002328D0" w:rsidRDefault="008A35FD"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113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8A35FD" w:rsidRPr="002328D0" w:rsidRDefault="008A35FD"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8A35FD" w:rsidRPr="002328D0" w:rsidRDefault="008A35FD"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54</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8A35FD" w:rsidRPr="002328D0" w:rsidRDefault="008A35FD"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8A35FD" w:rsidRPr="002328D0" w:rsidRDefault="008A35FD"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8A35FD" w:rsidRPr="002328D0" w:rsidRDefault="008A35FD"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18</w:t>
            </w:r>
            <w:r w:rsidRPr="002328D0">
              <w:rPr>
                <w:rFonts w:ascii="Arial" w:eastAsia="Times New Roman" w:hAnsi="Arial" w:cs="Arial"/>
                <w:color w:val="000000"/>
                <w:sz w:val="14"/>
                <w:szCs w:val="14"/>
                <w:vertAlign w:val="subscript"/>
                <w:lang w:val="lt-LT"/>
              </w:rPr>
              <w:t>a</w:t>
            </w:r>
          </w:p>
        </w:tc>
      </w:tr>
    </w:tbl>
    <w:p w:rsidR="00D56F32" w:rsidRPr="002328D0" w:rsidRDefault="00D56F32" w:rsidP="00861294">
      <w:pPr>
        <w:spacing w:line="360" w:lineRule="auto"/>
        <w:jc w:val="both"/>
        <w:rPr>
          <w:rFonts w:cstheme="minorHAnsi"/>
          <w:b/>
          <w:sz w:val="24"/>
          <w:szCs w:val="24"/>
          <w:lang w:val="lt-LT"/>
        </w:rPr>
      </w:pPr>
    </w:p>
    <w:p w:rsidR="00A77863" w:rsidRPr="002328D0" w:rsidRDefault="00642603" w:rsidP="00861294">
      <w:pPr>
        <w:spacing w:line="360" w:lineRule="auto"/>
        <w:jc w:val="both"/>
        <w:rPr>
          <w:rFonts w:cstheme="minorHAnsi"/>
          <w:b/>
          <w:sz w:val="24"/>
          <w:szCs w:val="24"/>
          <w:lang w:val="lt-LT"/>
        </w:rPr>
      </w:pPr>
      <w:r>
        <w:rPr>
          <w:rFonts w:cstheme="minorHAnsi"/>
          <w:b/>
          <w:sz w:val="24"/>
          <w:szCs w:val="24"/>
          <w:lang w:val="lt-LT"/>
        </w:rPr>
        <w:t xml:space="preserve">1.39 </w:t>
      </w:r>
      <w:r w:rsidR="00A77863" w:rsidRPr="002328D0">
        <w:rPr>
          <w:rFonts w:cstheme="minorHAnsi"/>
          <w:b/>
          <w:sz w:val="24"/>
          <w:szCs w:val="24"/>
          <w:lang w:val="lt-LT"/>
        </w:rPr>
        <w:t xml:space="preserve">Vertinant miesto viešosios biliotekos </w:t>
      </w:r>
      <w:r w:rsidR="00A77863" w:rsidRPr="002328D0">
        <w:rPr>
          <w:rFonts w:cstheme="minorHAnsi"/>
          <w:b/>
          <w:color w:val="000000"/>
          <w:sz w:val="24"/>
          <w:szCs w:val="24"/>
          <w:lang w:val="lt-LT"/>
        </w:rPr>
        <w:t>teikiamas knygų skolinimosi paslaugas</w:t>
      </w:r>
      <w:r w:rsidR="00A77863" w:rsidRPr="002328D0">
        <w:rPr>
          <w:rFonts w:cstheme="minorHAnsi"/>
          <w:b/>
          <w:sz w:val="24"/>
          <w:szCs w:val="24"/>
          <w:lang w:val="lt-LT"/>
        </w:rPr>
        <w:t>, kiekvien</w:t>
      </w:r>
      <w:r w:rsidR="00FF4222" w:rsidRPr="002328D0">
        <w:rPr>
          <w:rFonts w:cstheme="minorHAnsi"/>
          <w:b/>
          <w:sz w:val="24"/>
          <w:szCs w:val="24"/>
          <w:lang w:val="lt-LT"/>
        </w:rPr>
        <w:t>o iš teiginių vertinimo vidurkiai</w:t>
      </w:r>
      <w:r w:rsidR="00A77863" w:rsidRPr="002328D0">
        <w:rPr>
          <w:rFonts w:cstheme="minorHAnsi"/>
          <w:b/>
          <w:sz w:val="24"/>
          <w:szCs w:val="24"/>
          <w:lang w:val="lt-LT"/>
        </w:rPr>
        <w:t xml:space="preserve"> pagal išsilavinimą ir pajamas</w:t>
      </w:r>
    </w:p>
    <w:tbl>
      <w:tblPr>
        <w:tblW w:w="10437" w:type="dxa"/>
        <w:tblInd w:w="93" w:type="dxa"/>
        <w:tblLook w:val="04A0" w:firstRow="1" w:lastRow="0" w:firstColumn="1" w:lastColumn="0" w:noHBand="0" w:noVBand="1"/>
      </w:tblPr>
      <w:tblGrid>
        <w:gridCol w:w="2709"/>
        <w:gridCol w:w="935"/>
        <w:gridCol w:w="960"/>
        <w:gridCol w:w="1033"/>
        <w:gridCol w:w="960"/>
        <w:gridCol w:w="960"/>
        <w:gridCol w:w="960"/>
        <w:gridCol w:w="960"/>
        <w:gridCol w:w="960"/>
      </w:tblGrid>
      <w:tr w:rsidR="00BB2901" w:rsidRPr="002328D0" w:rsidTr="00A5415C">
        <w:trPr>
          <w:trHeight w:val="300"/>
        </w:trPr>
        <w:tc>
          <w:tcPr>
            <w:tcW w:w="3644" w:type="dxa"/>
            <w:gridSpan w:val="2"/>
            <w:vMerge w:val="restart"/>
            <w:tcBorders>
              <w:top w:val="double" w:sz="4" w:space="0" w:color="auto"/>
              <w:left w:val="nil"/>
              <w:bottom w:val="nil"/>
              <w:right w:val="nil"/>
            </w:tcBorders>
            <w:shd w:val="clear" w:color="auto" w:fill="auto"/>
            <w:vAlign w:val="bottom"/>
            <w:hideMark/>
          </w:tcPr>
          <w:p w:rsidR="00BB2901" w:rsidRPr="002328D0" w:rsidRDefault="00BB2901" w:rsidP="00861294">
            <w:pPr>
              <w:spacing w:after="0" w:line="360" w:lineRule="auto"/>
              <w:rPr>
                <w:rFonts w:ascii="Arial" w:eastAsia="Times New Roman" w:hAnsi="Arial" w:cs="Arial"/>
                <w:color w:val="000000"/>
                <w:sz w:val="14"/>
                <w:szCs w:val="14"/>
                <w:lang w:val="lt-LT"/>
              </w:rPr>
            </w:pPr>
          </w:p>
        </w:tc>
        <w:tc>
          <w:tcPr>
            <w:tcW w:w="2953" w:type="dxa"/>
            <w:gridSpan w:val="3"/>
            <w:tcBorders>
              <w:top w:val="double" w:sz="4" w:space="0" w:color="auto"/>
              <w:left w:val="nil"/>
              <w:bottom w:val="single" w:sz="4" w:space="0" w:color="auto"/>
              <w:right w:val="nil"/>
            </w:tcBorders>
            <w:shd w:val="clear" w:color="auto" w:fill="auto"/>
            <w:vAlign w:val="bottom"/>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Išsilavinimas</w:t>
            </w:r>
          </w:p>
        </w:tc>
        <w:tc>
          <w:tcPr>
            <w:tcW w:w="3840" w:type="dxa"/>
            <w:gridSpan w:val="4"/>
            <w:tcBorders>
              <w:top w:val="double" w:sz="4" w:space="0" w:color="auto"/>
              <w:left w:val="nil"/>
              <w:bottom w:val="single" w:sz="4" w:space="0" w:color="auto"/>
              <w:right w:val="nil"/>
            </w:tcBorders>
            <w:shd w:val="clear" w:color="auto" w:fill="auto"/>
            <w:vAlign w:val="bottom"/>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Pajamos vienam šeimos nariui per mėnesį</w:t>
            </w:r>
          </w:p>
        </w:tc>
      </w:tr>
      <w:tr w:rsidR="00BB2901" w:rsidRPr="002328D0" w:rsidTr="00A5415C">
        <w:trPr>
          <w:trHeight w:val="625"/>
        </w:trPr>
        <w:tc>
          <w:tcPr>
            <w:tcW w:w="3644" w:type="dxa"/>
            <w:gridSpan w:val="2"/>
            <w:vMerge/>
            <w:tcBorders>
              <w:top w:val="nil"/>
              <w:left w:val="nil"/>
              <w:bottom w:val="single" w:sz="12" w:space="0" w:color="auto"/>
              <w:right w:val="nil"/>
            </w:tcBorders>
            <w:vAlign w:val="center"/>
            <w:hideMark/>
          </w:tcPr>
          <w:p w:rsidR="00BB2901" w:rsidRPr="002328D0" w:rsidRDefault="00BB2901" w:rsidP="00861294">
            <w:pPr>
              <w:spacing w:after="0" w:line="360" w:lineRule="auto"/>
              <w:rPr>
                <w:rFonts w:ascii="Arial" w:eastAsia="Times New Roman" w:hAnsi="Arial" w:cs="Arial"/>
                <w:color w:val="000000"/>
                <w:sz w:val="14"/>
                <w:szCs w:val="14"/>
                <w:lang w:val="lt-LT"/>
              </w:rPr>
            </w:pPr>
          </w:p>
        </w:tc>
        <w:tc>
          <w:tcPr>
            <w:tcW w:w="960" w:type="dxa"/>
            <w:tcBorders>
              <w:top w:val="single" w:sz="4" w:space="0" w:color="auto"/>
              <w:left w:val="nil"/>
              <w:bottom w:val="single" w:sz="12" w:space="0" w:color="auto"/>
              <w:right w:val="nil"/>
            </w:tcBorders>
            <w:shd w:val="clear" w:color="auto" w:fill="auto"/>
            <w:vAlign w:val="bottom"/>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Pradinis, nebaigtas vidurinis, vidurinis</w:t>
            </w:r>
          </w:p>
        </w:tc>
        <w:tc>
          <w:tcPr>
            <w:tcW w:w="1033" w:type="dxa"/>
            <w:tcBorders>
              <w:top w:val="single" w:sz="4" w:space="0" w:color="auto"/>
              <w:left w:val="nil"/>
              <w:bottom w:val="single" w:sz="12" w:space="0" w:color="auto"/>
              <w:right w:val="nil"/>
            </w:tcBorders>
            <w:shd w:val="clear" w:color="auto" w:fill="auto"/>
            <w:vAlign w:val="bottom"/>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Aukštesnysis / spec. vidurinis</w:t>
            </w:r>
          </w:p>
        </w:tc>
        <w:tc>
          <w:tcPr>
            <w:tcW w:w="960" w:type="dxa"/>
            <w:tcBorders>
              <w:top w:val="single" w:sz="4" w:space="0" w:color="auto"/>
              <w:left w:val="nil"/>
              <w:bottom w:val="single" w:sz="12" w:space="0" w:color="auto"/>
              <w:right w:val="nil"/>
            </w:tcBorders>
            <w:shd w:val="clear" w:color="auto" w:fill="auto"/>
            <w:vAlign w:val="bottom"/>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Aukštasis</w:t>
            </w:r>
          </w:p>
        </w:tc>
        <w:tc>
          <w:tcPr>
            <w:tcW w:w="960" w:type="dxa"/>
            <w:tcBorders>
              <w:top w:val="single" w:sz="4" w:space="0" w:color="auto"/>
              <w:left w:val="nil"/>
              <w:bottom w:val="single" w:sz="12" w:space="0" w:color="auto"/>
              <w:right w:val="nil"/>
            </w:tcBorders>
            <w:shd w:val="clear" w:color="auto" w:fill="auto"/>
            <w:vAlign w:val="bottom"/>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iki 600 eur. imtinai</w:t>
            </w:r>
          </w:p>
        </w:tc>
        <w:tc>
          <w:tcPr>
            <w:tcW w:w="960" w:type="dxa"/>
            <w:tcBorders>
              <w:top w:val="single" w:sz="4" w:space="0" w:color="auto"/>
              <w:left w:val="nil"/>
              <w:bottom w:val="single" w:sz="12" w:space="0" w:color="auto"/>
              <w:right w:val="nil"/>
            </w:tcBorders>
            <w:shd w:val="clear" w:color="auto" w:fill="auto"/>
            <w:vAlign w:val="bottom"/>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601-800 eur.</w:t>
            </w:r>
          </w:p>
        </w:tc>
        <w:tc>
          <w:tcPr>
            <w:tcW w:w="960" w:type="dxa"/>
            <w:tcBorders>
              <w:top w:val="single" w:sz="4" w:space="0" w:color="auto"/>
              <w:left w:val="nil"/>
              <w:bottom w:val="single" w:sz="12" w:space="0" w:color="auto"/>
              <w:right w:val="nil"/>
            </w:tcBorders>
            <w:shd w:val="clear" w:color="auto" w:fill="auto"/>
            <w:vAlign w:val="bottom"/>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801-1000 eur.</w:t>
            </w:r>
          </w:p>
        </w:tc>
        <w:tc>
          <w:tcPr>
            <w:tcW w:w="960" w:type="dxa"/>
            <w:tcBorders>
              <w:top w:val="single" w:sz="4" w:space="0" w:color="auto"/>
              <w:left w:val="nil"/>
              <w:bottom w:val="single" w:sz="12" w:space="0" w:color="auto"/>
              <w:right w:val="nil"/>
            </w:tcBorders>
            <w:shd w:val="clear" w:color="auto" w:fill="auto"/>
            <w:vAlign w:val="bottom"/>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1001 eur. ir daugiau</w:t>
            </w:r>
          </w:p>
        </w:tc>
      </w:tr>
      <w:tr w:rsidR="001A6D87" w:rsidRPr="002328D0" w:rsidTr="001A6D87">
        <w:trPr>
          <w:trHeight w:val="143"/>
        </w:trPr>
        <w:tc>
          <w:tcPr>
            <w:tcW w:w="3644" w:type="dxa"/>
            <w:gridSpan w:val="2"/>
            <w:tcBorders>
              <w:top w:val="single" w:sz="12" w:space="0" w:color="auto"/>
              <w:left w:val="nil"/>
              <w:bottom w:val="nil"/>
              <w:right w:val="nil"/>
            </w:tcBorders>
            <w:vAlign w:val="center"/>
          </w:tcPr>
          <w:p w:rsidR="001A6D87" w:rsidRPr="002328D0" w:rsidRDefault="001A6D87" w:rsidP="00861294">
            <w:pPr>
              <w:spacing w:after="0" w:line="360" w:lineRule="auto"/>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1033"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c>
          <w:tcPr>
            <w:tcW w:w="960" w:type="dxa"/>
            <w:tcBorders>
              <w:top w:val="single" w:sz="12" w:space="0" w:color="auto"/>
              <w:left w:val="nil"/>
              <w:bottom w:val="nil"/>
              <w:right w:val="nil"/>
            </w:tcBorders>
            <w:shd w:val="clear" w:color="auto" w:fill="auto"/>
            <w:vAlign w:val="bottom"/>
          </w:tcPr>
          <w:p w:rsidR="001A6D87" w:rsidRPr="002328D0" w:rsidRDefault="001A6D87" w:rsidP="00861294">
            <w:pPr>
              <w:spacing w:after="0" w:line="360" w:lineRule="auto"/>
              <w:jc w:val="center"/>
              <w:rPr>
                <w:rFonts w:ascii="Arial" w:eastAsia="Times New Roman" w:hAnsi="Arial" w:cs="Arial"/>
                <w:color w:val="000000"/>
                <w:sz w:val="14"/>
                <w:szCs w:val="14"/>
                <w:lang w:val="lt-LT"/>
              </w:rPr>
            </w:pPr>
          </w:p>
        </w:tc>
      </w:tr>
      <w:tr w:rsidR="00BB2901" w:rsidRPr="002328D0" w:rsidTr="001A6D87">
        <w:trPr>
          <w:trHeight w:val="300"/>
        </w:trPr>
        <w:tc>
          <w:tcPr>
            <w:tcW w:w="2709" w:type="dxa"/>
            <w:vMerge w:val="restart"/>
            <w:tcBorders>
              <w:top w:val="nil"/>
              <w:left w:val="nil"/>
              <w:bottom w:val="nil"/>
              <w:right w:val="nil"/>
            </w:tcBorders>
            <w:shd w:val="clear" w:color="auto" w:fill="auto"/>
            <w:hideMark/>
          </w:tcPr>
          <w:p w:rsidR="00BB2901" w:rsidRPr="002328D0" w:rsidRDefault="00BB2901"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Nesunku gauti šias paslaugas, jų prieinamumas yra pakankamas</w:t>
            </w:r>
          </w:p>
        </w:tc>
        <w:tc>
          <w:tcPr>
            <w:tcW w:w="935" w:type="dxa"/>
            <w:tcBorders>
              <w:top w:val="nil"/>
              <w:left w:val="nil"/>
              <w:bottom w:val="nil"/>
              <w:right w:val="nil"/>
            </w:tcBorders>
            <w:shd w:val="clear" w:color="auto" w:fill="auto"/>
            <w:hideMark/>
          </w:tcPr>
          <w:p w:rsidR="00BB2901" w:rsidRPr="002328D0" w:rsidRDefault="00BB2901"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4.8</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4.7</w:t>
            </w:r>
            <w:r w:rsidRPr="002328D0">
              <w:rPr>
                <w:rFonts w:ascii="Arial" w:eastAsia="Times New Roman" w:hAnsi="Arial" w:cs="Arial"/>
                <w:color w:val="000000"/>
                <w:sz w:val="14"/>
                <w:szCs w:val="14"/>
                <w:vertAlign w:val="subscript"/>
                <w:lang w:val="lt-LT"/>
              </w:rPr>
              <w:t>a</w:t>
            </w:r>
          </w:p>
        </w:tc>
      </w:tr>
      <w:tr w:rsidR="00BB2901" w:rsidRPr="002328D0" w:rsidTr="001A6D87">
        <w:trPr>
          <w:trHeight w:val="300"/>
        </w:trPr>
        <w:tc>
          <w:tcPr>
            <w:tcW w:w="2709" w:type="dxa"/>
            <w:vMerge/>
            <w:tcBorders>
              <w:top w:val="nil"/>
              <w:left w:val="nil"/>
              <w:bottom w:val="nil"/>
              <w:right w:val="nil"/>
            </w:tcBorders>
            <w:hideMark/>
          </w:tcPr>
          <w:p w:rsidR="00BB2901" w:rsidRPr="002328D0" w:rsidRDefault="00BB2901" w:rsidP="00861294">
            <w:pPr>
              <w:spacing w:after="0" w:line="360" w:lineRule="auto"/>
              <w:rPr>
                <w:rFonts w:ascii="Arial" w:eastAsia="Times New Roman" w:hAnsi="Arial" w:cs="Arial"/>
                <w:color w:val="000000"/>
                <w:sz w:val="14"/>
                <w:szCs w:val="14"/>
                <w:lang w:val="lt-LT"/>
              </w:rPr>
            </w:pPr>
          </w:p>
        </w:tc>
        <w:tc>
          <w:tcPr>
            <w:tcW w:w="935" w:type="dxa"/>
            <w:tcBorders>
              <w:top w:val="nil"/>
              <w:left w:val="nil"/>
              <w:bottom w:val="nil"/>
              <w:right w:val="nil"/>
            </w:tcBorders>
            <w:shd w:val="clear" w:color="auto" w:fill="auto"/>
            <w:hideMark/>
          </w:tcPr>
          <w:p w:rsidR="00BB2901" w:rsidRPr="002328D0" w:rsidRDefault="00BB2901"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16</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119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142</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w:t>
            </w:r>
            <w:r w:rsidRPr="002328D0">
              <w:rPr>
                <w:rFonts w:ascii="Arial" w:eastAsia="Times New Roman" w:hAnsi="Arial" w:cs="Arial"/>
                <w:color w:val="000000"/>
                <w:sz w:val="14"/>
                <w:szCs w:val="14"/>
                <w:vertAlign w:val="subscript"/>
                <w:lang w:val="lt-LT"/>
              </w:rPr>
              <w:t>a</w:t>
            </w:r>
          </w:p>
        </w:tc>
      </w:tr>
      <w:tr w:rsidR="00BB2901" w:rsidRPr="002328D0" w:rsidTr="001A6D87">
        <w:trPr>
          <w:trHeight w:val="300"/>
        </w:trPr>
        <w:tc>
          <w:tcPr>
            <w:tcW w:w="2709" w:type="dxa"/>
            <w:vMerge w:val="restart"/>
            <w:tcBorders>
              <w:top w:val="nil"/>
              <w:left w:val="nil"/>
              <w:bottom w:val="nil"/>
              <w:right w:val="nil"/>
            </w:tcBorders>
            <w:shd w:val="clear" w:color="auto" w:fill="auto"/>
            <w:hideMark/>
          </w:tcPr>
          <w:p w:rsidR="00BB2901" w:rsidRPr="002328D0" w:rsidRDefault="00BB2901"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Viešosios bibliotekos darbuotojai yra mandagūs ir maloniai bendrauja su lankytojais</w:t>
            </w:r>
          </w:p>
        </w:tc>
        <w:tc>
          <w:tcPr>
            <w:tcW w:w="935" w:type="dxa"/>
            <w:tcBorders>
              <w:top w:val="nil"/>
              <w:left w:val="nil"/>
              <w:bottom w:val="nil"/>
              <w:right w:val="nil"/>
            </w:tcBorders>
            <w:shd w:val="clear" w:color="auto" w:fill="auto"/>
            <w:hideMark/>
          </w:tcPr>
          <w:p w:rsidR="00BB2901" w:rsidRPr="002328D0" w:rsidRDefault="00BB2901"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Vidurkis</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4.8</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4.8</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4.9</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4.5</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5.0</w:t>
            </w:r>
            <w:r w:rsidRPr="002328D0">
              <w:rPr>
                <w:rFonts w:ascii="Arial" w:eastAsia="Times New Roman" w:hAnsi="Arial" w:cs="Arial"/>
                <w:color w:val="000000"/>
                <w:sz w:val="14"/>
                <w:szCs w:val="14"/>
                <w:vertAlign w:val="subscript"/>
                <w:lang w:val="lt-LT"/>
              </w:rPr>
              <w:t>a</w:t>
            </w:r>
          </w:p>
        </w:tc>
      </w:tr>
      <w:tr w:rsidR="00BB2901" w:rsidRPr="002328D0" w:rsidTr="00D703AD">
        <w:trPr>
          <w:trHeight w:val="300"/>
        </w:trPr>
        <w:tc>
          <w:tcPr>
            <w:tcW w:w="2709" w:type="dxa"/>
            <w:vMerge/>
            <w:tcBorders>
              <w:top w:val="nil"/>
              <w:left w:val="nil"/>
              <w:bottom w:val="nil"/>
              <w:right w:val="nil"/>
            </w:tcBorders>
            <w:vAlign w:val="center"/>
            <w:hideMark/>
          </w:tcPr>
          <w:p w:rsidR="00BB2901" w:rsidRPr="002328D0" w:rsidRDefault="00BB2901" w:rsidP="00861294">
            <w:pPr>
              <w:spacing w:after="0" w:line="360" w:lineRule="auto"/>
              <w:rPr>
                <w:rFonts w:ascii="Arial" w:eastAsia="Times New Roman" w:hAnsi="Arial" w:cs="Arial"/>
                <w:color w:val="000000"/>
                <w:sz w:val="14"/>
                <w:szCs w:val="14"/>
                <w:lang w:val="lt-LT"/>
              </w:rPr>
            </w:pPr>
          </w:p>
        </w:tc>
        <w:tc>
          <w:tcPr>
            <w:tcW w:w="935" w:type="dxa"/>
            <w:tcBorders>
              <w:top w:val="nil"/>
              <w:left w:val="nil"/>
              <w:bottom w:val="nil"/>
              <w:right w:val="nil"/>
            </w:tcBorders>
            <w:shd w:val="clear" w:color="auto" w:fill="auto"/>
            <w:hideMark/>
          </w:tcPr>
          <w:p w:rsidR="00BB2901" w:rsidRPr="002328D0" w:rsidRDefault="00BB2901" w:rsidP="00861294">
            <w:pPr>
              <w:spacing w:after="0" w:line="360" w:lineRule="auto"/>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N</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16</w:t>
            </w:r>
            <w:r w:rsidRPr="002328D0">
              <w:rPr>
                <w:rFonts w:ascii="Arial" w:eastAsia="Times New Roman" w:hAnsi="Arial" w:cs="Arial"/>
                <w:color w:val="000000"/>
                <w:sz w:val="14"/>
                <w:szCs w:val="14"/>
                <w:vertAlign w:val="subscript"/>
                <w:lang w:val="lt-LT"/>
              </w:rPr>
              <w:t>a</w:t>
            </w:r>
          </w:p>
        </w:tc>
        <w:tc>
          <w:tcPr>
            <w:tcW w:w="1033"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120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143</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10</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11</w:t>
            </w:r>
            <w:r w:rsidRPr="002328D0">
              <w:rPr>
                <w:rFonts w:ascii="Arial" w:eastAsia="Times New Roman" w:hAnsi="Arial" w:cs="Arial"/>
                <w:color w:val="000000"/>
                <w:sz w:val="14"/>
                <w:szCs w:val="14"/>
                <w:vertAlign w:val="subscript"/>
                <w:lang w:val="lt-LT"/>
              </w:rPr>
              <w:t>a</w:t>
            </w:r>
          </w:p>
        </w:tc>
        <w:tc>
          <w:tcPr>
            <w:tcW w:w="960" w:type="dxa"/>
            <w:tcBorders>
              <w:top w:val="nil"/>
              <w:left w:val="nil"/>
              <w:bottom w:val="nil"/>
              <w:right w:val="nil"/>
            </w:tcBorders>
            <w:shd w:val="clear" w:color="auto" w:fill="auto"/>
            <w:noWrap/>
            <w:hideMark/>
          </w:tcPr>
          <w:p w:rsidR="00BB2901" w:rsidRPr="002328D0" w:rsidRDefault="00BB2901" w:rsidP="00861294">
            <w:pPr>
              <w:spacing w:after="0" w:line="360" w:lineRule="auto"/>
              <w:jc w:val="center"/>
              <w:rPr>
                <w:rFonts w:ascii="Arial" w:eastAsia="Times New Roman" w:hAnsi="Arial" w:cs="Arial"/>
                <w:color w:val="000000"/>
                <w:sz w:val="14"/>
                <w:szCs w:val="14"/>
                <w:lang w:val="lt-LT"/>
              </w:rPr>
            </w:pPr>
            <w:r w:rsidRPr="002328D0">
              <w:rPr>
                <w:rFonts w:ascii="Arial" w:eastAsia="Times New Roman" w:hAnsi="Arial" w:cs="Arial"/>
                <w:color w:val="000000"/>
                <w:sz w:val="14"/>
                <w:szCs w:val="14"/>
                <w:lang w:val="lt-LT"/>
              </w:rPr>
              <w:t>3</w:t>
            </w:r>
            <w:r w:rsidRPr="002328D0">
              <w:rPr>
                <w:rFonts w:ascii="Arial" w:eastAsia="Times New Roman" w:hAnsi="Arial" w:cs="Arial"/>
                <w:color w:val="000000"/>
                <w:sz w:val="14"/>
                <w:szCs w:val="14"/>
                <w:vertAlign w:val="subscript"/>
                <w:lang w:val="lt-LT"/>
              </w:rPr>
              <w:t>a</w:t>
            </w:r>
          </w:p>
        </w:tc>
      </w:tr>
    </w:tbl>
    <w:p w:rsidR="00642603" w:rsidRDefault="00642603" w:rsidP="00642603">
      <w:pPr>
        <w:pStyle w:val="Antrat1"/>
        <w:rPr>
          <w:rFonts w:asciiTheme="minorHAnsi" w:eastAsiaTheme="minorEastAsia" w:hAnsiTheme="minorHAnsi" w:cstheme="minorHAnsi"/>
          <w:bCs w:val="0"/>
          <w:color w:val="auto"/>
          <w:sz w:val="24"/>
          <w:szCs w:val="24"/>
          <w:lang w:val="lt-LT"/>
        </w:rPr>
      </w:pPr>
    </w:p>
    <w:p w:rsidR="00642603" w:rsidRDefault="00642603" w:rsidP="00642603">
      <w:pPr>
        <w:rPr>
          <w:lang w:val="lt-LT"/>
        </w:rPr>
      </w:pPr>
      <w:r>
        <w:rPr>
          <w:lang w:val="lt-LT"/>
        </w:rPr>
        <w:br w:type="page"/>
      </w:r>
    </w:p>
    <w:p w:rsidR="00642603" w:rsidRDefault="00642603" w:rsidP="00642603">
      <w:pPr>
        <w:pStyle w:val="Antrat1"/>
        <w:spacing w:after="240"/>
        <w:rPr>
          <w:lang w:val="lt-LT"/>
        </w:rPr>
      </w:pPr>
      <w:bookmarkStart w:id="15" w:name="_Toc488910952"/>
      <w:r>
        <w:rPr>
          <w:lang w:val="lt-LT"/>
        </w:rPr>
        <w:lastRenderedPageBreak/>
        <w:t>Priedas Nr. 2. Klausimynas</w:t>
      </w:r>
      <w:bookmarkEnd w:id="15"/>
    </w:p>
    <w:p w:rsidR="00642603" w:rsidRPr="00B06520" w:rsidRDefault="00642603" w:rsidP="00642603">
      <w:pPr>
        <w:pStyle w:val="clearfix1"/>
        <w:spacing w:before="0" w:beforeAutospacing="0" w:after="0" w:afterAutospacing="0" w:line="360" w:lineRule="auto"/>
        <w:rPr>
          <w:rFonts w:asciiTheme="minorHAnsi" w:hAnsiTheme="minorHAnsi" w:cstheme="minorHAnsi"/>
          <w:sz w:val="22"/>
          <w:szCs w:val="22"/>
        </w:rPr>
      </w:pPr>
      <w:r w:rsidRPr="00B06520">
        <w:rPr>
          <w:rFonts w:asciiTheme="minorHAnsi" w:hAnsiTheme="minorHAnsi" w:cstheme="minorHAnsi"/>
          <w:sz w:val="22"/>
          <w:szCs w:val="22"/>
        </w:rPr>
        <w:t>Gerbiami Panevėžio gyventojai,</w:t>
      </w:r>
    </w:p>
    <w:p w:rsidR="00642603" w:rsidRPr="00B06520" w:rsidRDefault="00642603" w:rsidP="00642603">
      <w:pPr>
        <w:pStyle w:val="clearfix1"/>
        <w:spacing w:before="0" w:beforeAutospacing="0" w:after="0" w:afterAutospacing="0" w:line="360" w:lineRule="auto"/>
        <w:rPr>
          <w:rFonts w:asciiTheme="minorHAnsi" w:hAnsiTheme="minorHAnsi" w:cstheme="minorHAnsi"/>
          <w:sz w:val="22"/>
          <w:szCs w:val="22"/>
        </w:rPr>
      </w:pPr>
    </w:p>
    <w:p w:rsidR="00642603" w:rsidRPr="00B06520" w:rsidRDefault="00642603" w:rsidP="00642603">
      <w:pPr>
        <w:pStyle w:val="clearfix1"/>
        <w:spacing w:before="0" w:beforeAutospacing="0" w:after="0" w:afterAutospacing="0" w:line="360" w:lineRule="auto"/>
        <w:rPr>
          <w:rFonts w:asciiTheme="minorHAnsi" w:hAnsiTheme="minorHAnsi" w:cstheme="minorHAnsi"/>
          <w:color w:val="000000"/>
          <w:sz w:val="22"/>
          <w:szCs w:val="22"/>
        </w:rPr>
      </w:pPr>
      <w:r w:rsidRPr="00B06520">
        <w:rPr>
          <w:rFonts w:asciiTheme="minorHAnsi" w:hAnsiTheme="minorHAnsi" w:cstheme="minorHAnsi"/>
          <w:sz w:val="22"/>
          <w:szCs w:val="22"/>
        </w:rPr>
        <w:t xml:space="preserve">Maloniai kviečiame dalyvauti gyventojų apklausoje, kurią savivaldybės užsakymu atlieka UAB </w:t>
      </w:r>
      <w:r w:rsidRPr="00B06520">
        <w:rPr>
          <w:rFonts w:asciiTheme="minorHAnsi" w:hAnsiTheme="minorHAnsi" w:cstheme="minorHAnsi"/>
          <w:color w:val="000000"/>
          <w:sz w:val="22"/>
          <w:szCs w:val="22"/>
        </w:rPr>
        <w:t xml:space="preserve">„Eurotela“. Šio tyrimo tikslas – išsiaiškinti Jūsų nuomonę apie viešąsias, administracines paslaugas, teikiamas Jūsų gyvenamojoje vietovėje.  </w:t>
      </w:r>
    </w:p>
    <w:p w:rsidR="00642603" w:rsidRPr="00B06520" w:rsidRDefault="00642603" w:rsidP="00642603">
      <w:pPr>
        <w:pStyle w:val="clearfix1"/>
        <w:spacing w:before="0" w:beforeAutospacing="0" w:after="0" w:afterAutospacing="0" w:line="360" w:lineRule="auto"/>
        <w:rPr>
          <w:rFonts w:asciiTheme="minorHAnsi" w:hAnsiTheme="minorHAnsi" w:cstheme="minorHAnsi"/>
          <w:color w:val="000000"/>
          <w:sz w:val="22"/>
          <w:szCs w:val="22"/>
        </w:rPr>
      </w:pPr>
      <w:r w:rsidRPr="00B06520">
        <w:rPr>
          <w:rFonts w:asciiTheme="minorHAnsi" w:hAnsiTheme="minorHAnsi" w:cstheme="minorHAnsi"/>
          <w:color w:val="000000"/>
          <w:sz w:val="22"/>
          <w:szCs w:val="22"/>
        </w:rPr>
        <w:t xml:space="preserve">Jūsų dalyvavimas šioje apklausoje ir išsakyti atsiliepimai, lūkesčiai ir pageidavimai, padės Jūsų gyvenamosios vietovės institucijoms tobulinti teikiamų paslaugų kokybę, gerinti klientų aptarnavimą teikiant  viešąsias, administracines paslaugas. </w:t>
      </w:r>
    </w:p>
    <w:p w:rsidR="00642603" w:rsidRPr="00B06520" w:rsidRDefault="00642603" w:rsidP="00642603">
      <w:pPr>
        <w:rPr>
          <w:rFonts w:cstheme="minorHAnsi"/>
          <w:lang w:val="lt-LT"/>
        </w:rPr>
      </w:pPr>
      <w:r w:rsidRPr="00B06520">
        <w:rPr>
          <w:rFonts w:cstheme="minorHAnsi"/>
          <w:lang w:val="lt-LT"/>
        </w:rPr>
        <w:t xml:space="preserve">Ši apklausa yra anoniminė ir visi Jūsų pateikti atsakymai bus panaudoti tik statistinei analizei kartu su kitų apklaustųjų atsakymais. Apklausos trukmė – iki 20 min. </w:t>
      </w:r>
    </w:p>
    <w:p w:rsidR="00642603" w:rsidRPr="00B06520" w:rsidRDefault="00642603" w:rsidP="00642603">
      <w:pPr>
        <w:rPr>
          <w:rFonts w:cstheme="minorHAnsi"/>
          <w:lang w:val="lt-LT"/>
        </w:rPr>
      </w:pPr>
    </w:p>
    <w:p w:rsidR="00642603" w:rsidRPr="00B06520" w:rsidRDefault="00642603" w:rsidP="00642603">
      <w:pPr>
        <w:rPr>
          <w:rFonts w:cstheme="minorHAnsi"/>
          <w:lang w:val="lt-LT"/>
        </w:rPr>
      </w:pPr>
      <w:r w:rsidRPr="00B06520">
        <w:rPr>
          <w:rFonts w:cstheme="minorHAnsi"/>
          <w:lang w:val="lt-LT"/>
        </w:rPr>
        <w:t>Dėkojame už sutikimą dalyvauti apklausoje!</w:t>
      </w:r>
    </w:p>
    <w:p w:rsidR="00642603" w:rsidRPr="00B06520" w:rsidRDefault="00642603" w:rsidP="00642603">
      <w:pPr>
        <w:rPr>
          <w:rFonts w:cstheme="minorHAnsi"/>
          <w:lang w:val="lt-LT"/>
        </w:rPr>
      </w:pPr>
    </w:p>
    <w:p w:rsidR="00642603" w:rsidRPr="00B06520" w:rsidRDefault="00642603" w:rsidP="00642603">
      <w:pPr>
        <w:rPr>
          <w:rFonts w:cstheme="minorHAnsi"/>
          <w:lang w:val="lt-LT"/>
        </w:rPr>
      </w:pPr>
    </w:p>
    <w:p w:rsidR="00642603" w:rsidRPr="00B06520" w:rsidRDefault="00642603" w:rsidP="00642603">
      <w:pPr>
        <w:rPr>
          <w:rFonts w:cstheme="minorHAnsi"/>
          <w:lang w:val="lt-LT"/>
        </w:rPr>
      </w:pPr>
    </w:p>
    <w:p w:rsidR="00642603" w:rsidRPr="00B06520" w:rsidRDefault="00642603" w:rsidP="00642603">
      <w:pPr>
        <w:rPr>
          <w:rFonts w:cstheme="minorHAnsi"/>
          <w:lang w:val="lt-LT"/>
        </w:rPr>
      </w:pPr>
    </w:p>
    <w:p w:rsidR="00642603" w:rsidRPr="00B06520" w:rsidRDefault="00642603" w:rsidP="00642603">
      <w:pPr>
        <w:numPr>
          <w:ilvl w:val="0"/>
          <w:numId w:val="2"/>
        </w:numPr>
        <w:spacing w:after="0" w:line="240" w:lineRule="auto"/>
        <w:jc w:val="both"/>
        <w:rPr>
          <w:rFonts w:cstheme="minorHAnsi"/>
          <w:b/>
          <w:lang w:val="lt-LT"/>
        </w:rPr>
      </w:pPr>
      <w:r w:rsidRPr="00B06520">
        <w:rPr>
          <w:rFonts w:cstheme="minorHAnsi"/>
          <w:b/>
          <w:lang w:val="lt-LT"/>
        </w:rPr>
        <w:t>Ar Jūs nuolat gyvenate Panevėžio mieste, ... ar esate atvykęs/-usi ... (esate ... svečias)?</w:t>
      </w:r>
    </w:p>
    <w:p w:rsidR="00642603" w:rsidRPr="00B06520" w:rsidRDefault="00642603" w:rsidP="00642603">
      <w:pPr>
        <w:numPr>
          <w:ilvl w:val="1"/>
          <w:numId w:val="2"/>
        </w:numPr>
        <w:spacing w:after="0" w:line="240" w:lineRule="auto"/>
        <w:ind w:left="788" w:hanging="431"/>
        <w:jc w:val="both"/>
        <w:rPr>
          <w:rFonts w:cstheme="minorHAnsi"/>
        </w:rPr>
      </w:pPr>
      <w:r w:rsidRPr="00B06520">
        <w:rPr>
          <w:rFonts w:cstheme="minorHAnsi"/>
        </w:rPr>
        <w:t xml:space="preserve">Nuolatinis gyventojas   </w:t>
      </w:r>
      <w:r w:rsidRPr="00B06520">
        <w:rPr>
          <w:rFonts w:cstheme="minorHAnsi"/>
        </w:rPr>
        <w:sym w:font="Wingdings" w:char="F0E0"/>
      </w:r>
      <w:r w:rsidRPr="00B06520">
        <w:rPr>
          <w:rFonts w:cstheme="minorHAnsi"/>
        </w:rPr>
        <w:t xml:space="preserve"> TĘSTI</w:t>
      </w:r>
    </w:p>
    <w:p w:rsidR="00642603" w:rsidRPr="00B06520" w:rsidRDefault="00642603" w:rsidP="00642603">
      <w:pPr>
        <w:numPr>
          <w:ilvl w:val="1"/>
          <w:numId w:val="2"/>
        </w:numPr>
        <w:spacing w:after="0" w:line="240" w:lineRule="auto"/>
        <w:ind w:left="788" w:hanging="431"/>
        <w:jc w:val="both"/>
        <w:rPr>
          <w:rFonts w:cstheme="minorHAnsi"/>
        </w:rPr>
      </w:pPr>
      <w:r w:rsidRPr="00B06520">
        <w:rPr>
          <w:rFonts w:cstheme="minorHAnsi"/>
        </w:rPr>
        <w:t xml:space="preserve">Atvykęs/ -usi (svečias)  </w:t>
      </w:r>
      <w:r w:rsidRPr="00B06520">
        <w:rPr>
          <w:rFonts w:cstheme="minorHAnsi"/>
        </w:rPr>
        <w:sym w:font="Wingdings" w:char="F0E0"/>
      </w:r>
      <w:r w:rsidRPr="00B06520">
        <w:rPr>
          <w:rFonts w:cstheme="minorHAnsi"/>
          <w:i/>
          <w:iCs/>
        </w:rPr>
        <w:t xml:space="preserve">BAIGTI </w:t>
      </w:r>
    </w:p>
    <w:p w:rsidR="00642603" w:rsidRPr="00B06520" w:rsidRDefault="00642603" w:rsidP="00642603">
      <w:pPr>
        <w:rPr>
          <w:rFonts w:cstheme="minorHAnsi"/>
          <w:color w:val="000000"/>
        </w:rPr>
      </w:pPr>
      <w:r w:rsidRPr="00B06520">
        <w:rPr>
          <w:rFonts w:cstheme="minorHAnsi"/>
        </w:rPr>
        <w:br w:type="page"/>
      </w:r>
    </w:p>
    <w:tbl>
      <w:tblPr>
        <w:tblW w:w="0" w:type="auto"/>
        <w:tblInd w:w="10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9468"/>
      </w:tblGrid>
      <w:tr w:rsidR="00642603" w:rsidRPr="00B06520" w:rsidTr="00000A1B">
        <w:tc>
          <w:tcPr>
            <w:tcW w:w="9468" w:type="dxa"/>
          </w:tcPr>
          <w:p w:rsidR="00642603" w:rsidRPr="00B06520" w:rsidRDefault="00642603" w:rsidP="00000A1B">
            <w:pPr>
              <w:jc w:val="center"/>
              <w:rPr>
                <w:rFonts w:cstheme="minorHAnsi"/>
                <w:b/>
                <w:color w:val="002060"/>
              </w:rPr>
            </w:pPr>
            <w:r w:rsidRPr="00B06520">
              <w:rPr>
                <w:rFonts w:cstheme="minorHAnsi"/>
                <w:color w:val="000000"/>
              </w:rPr>
              <w:lastRenderedPageBreak/>
              <w:br w:type="page"/>
            </w:r>
            <w:r w:rsidRPr="00B06520">
              <w:rPr>
                <w:rFonts w:cstheme="minorHAnsi"/>
                <w:b/>
                <w:color w:val="002060"/>
              </w:rPr>
              <w:t xml:space="preserve">BENDROJI KLAUSIMYNO DALIS </w:t>
            </w:r>
          </w:p>
          <w:p w:rsidR="00642603" w:rsidRPr="00B06520" w:rsidRDefault="00642603" w:rsidP="00000A1B">
            <w:pPr>
              <w:jc w:val="center"/>
              <w:rPr>
                <w:rFonts w:cstheme="minorHAnsi"/>
                <w:b/>
                <w:color w:val="002060"/>
              </w:rPr>
            </w:pPr>
            <w:r w:rsidRPr="00B06520">
              <w:rPr>
                <w:rFonts w:cstheme="minorHAnsi"/>
                <w:b/>
                <w:color w:val="002060"/>
              </w:rPr>
              <w:t>(VISIEMS RESPONDENTAMS)</w:t>
            </w:r>
          </w:p>
        </w:tc>
      </w:tr>
    </w:tbl>
    <w:p w:rsidR="00642603" w:rsidRPr="00B06520" w:rsidRDefault="00642603" w:rsidP="00642603">
      <w:pPr>
        <w:rPr>
          <w:rFonts w:cstheme="minorHAnsi"/>
          <w:color w:val="000000"/>
        </w:rPr>
      </w:pPr>
    </w:p>
    <w:tbl>
      <w:tblPr>
        <w:tblW w:w="0" w:type="auto"/>
        <w:tblInd w:w="10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9468"/>
      </w:tblGrid>
      <w:tr w:rsidR="00642603" w:rsidRPr="00B06520" w:rsidTr="00000A1B">
        <w:tc>
          <w:tcPr>
            <w:tcW w:w="9468" w:type="dxa"/>
          </w:tcPr>
          <w:p w:rsidR="00642603" w:rsidRPr="00B06520" w:rsidRDefault="00642603" w:rsidP="00000A1B">
            <w:pPr>
              <w:jc w:val="center"/>
              <w:rPr>
                <w:rFonts w:cstheme="minorHAnsi"/>
                <w:b/>
                <w:color w:val="002060"/>
              </w:rPr>
            </w:pPr>
            <w:r w:rsidRPr="00B06520">
              <w:rPr>
                <w:rFonts w:cstheme="minorHAnsi"/>
                <w:color w:val="000000"/>
              </w:rPr>
              <w:br w:type="page"/>
            </w:r>
            <w:r w:rsidRPr="00B06520">
              <w:rPr>
                <w:rFonts w:cstheme="minorHAnsi"/>
                <w:b/>
                <w:color w:val="002060"/>
              </w:rPr>
              <w:t xml:space="preserve">I.  BENDRAS GYVENAMOSIOS VIETOVĖS VERTINIMAS </w:t>
            </w:r>
          </w:p>
        </w:tc>
      </w:tr>
    </w:tbl>
    <w:p w:rsidR="00642603" w:rsidRPr="00B06520" w:rsidRDefault="00642603" w:rsidP="00642603">
      <w:pPr>
        <w:rPr>
          <w:rFonts w:cstheme="minorHAnsi"/>
        </w:rPr>
      </w:pPr>
    </w:p>
    <w:p w:rsidR="00642603" w:rsidRPr="00B06520" w:rsidRDefault="00642603" w:rsidP="00642603">
      <w:pPr>
        <w:numPr>
          <w:ilvl w:val="0"/>
          <w:numId w:val="2"/>
        </w:numPr>
        <w:spacing w:after="0"/>
        <w:rPr>
          <w:rFonts w:cstheme="minorHAnsi"/>
          <w:b/>
        </w:rPr>
      </w:pPr>
      <w:r w:rsidRPr="00B06520">
        <w:rPr>
          <w:rFonts w:cstheme="minorHAnsi"/>
          <w:b/>
        </w:rPr>
        <w:t xml:space="preserve">Kaip Jūs bendrai vertinate savo gyvenamąją vietovę, Panevėžio miestą? Įvertinkite </w:t>
      </w:r>
      <w:r w:rsidRPr="00B06520">
        <w:rPr>
          <w:rFonts w:cstheme="minorHAnsi"/>
          <w:b/>
          <w:color w:val="000000"/>
        </w:rPr>
        <w:t>skalėje nuo 1 iki 10, kur  1 – labai nepatinka, 10 – labai patinka:</w:t>
      </w:r>
    </w:p>
    <w:tbl>
      <w:tblPr>
        <w:tblW w:w="8208"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820"/>
        <w:gridCol w:w="821"/>
        <w:gridCol w:w="820"/>
        <w:gridCol w:w="821"/>
        <w:gridCol w:w="821"/>
        <w:gridCol w:w="821"/>
        <w:gridCol w:w="821"/>
        <w:gridCol w:w="821"/>
        <w:gridCol w:w="821"/>
        <w:gridCol w:w="821"/>
      </w:tblGrid>
      <w:tr w:rsidR="00642603" w:rsidRPr="00B06520" w:rsidTr="00000A1B">
        <w:trPr>
          <w:trHeight w:val="128"/>
          <w:tblHeader/>
          <w:jc w:val="center"/>
        </w:trPr>
        <w:tc>
          <w:tcPr>
            <w:tcW w:w="8208" w:type="dxa"/>
            <w:gridSpan w:val="10"/>
          </w:tcPr>
          <w:p w:rsidR="00642603" w:rsidRPr="00B06520" w:rsidRDefault="00642603" w:rsidP="00000A1B">
            <w:pPr>
              <w:rPr>
                <w:rFonts w:cstheme="minorHAnsi"/>
                <w:lang w:eastAsia="lt-LT"/>
              </w:rPr>
            </w:pPr>
            <w:r w:rsidRPr="00B06520">
              <w:rPr>
                <w:rFonts w:cstheme="minorHAnsi"/>
                <w:lang w:eastAsia="lt-LT"/>
              </w:rPr>
              <w:t>Labai nepatinka                                                                                                           Labai patinka</w:t>
            </w:r>
          </w:p>
        </w:tc>
      </w:tr>
      <w:tr w:rsidR="00642603" w:rsidRPr="00B06520" w:rsidTr="00000A1B">
        <w:trPr>
          <w:trHeight w:val="127"/>
          <w:tblHeader/>
          <w:jc w:val="center"/>
        </w:trPr>
        <w:tc>
          <w:tcPr>
            <w:tcW w:w="820" w:type="dxa"/>
          </w:tcPr>
          <w:p w:rsidR="00642603" w:rsidRPr="00B06520" w:rsidRDefault="00642603" w:rsidP="00000A1B">
            <w:pPr>
              <w:jc w:val="center"/>
              <w:rPr>
                <w:rFonts w:cstheme="minorHAnsi"/>
                <w:lang w:eastAsia="lt-LT"/>
              </w:rPr>
            </w:pPr>
            <w:r w:rsidRPr="00B06520">
              <w:rPr>
                <w:rFonts w:cstheme="minorHAnsi"/>
                <w:lang w:eastAsia="lt-LT"/>
              </w:rPr>
              <w:t>1</w:t>
            </w:r>
          </w:p>
        </w:tc>
        <w:tc>
          <w:tcPr>
            <w:tcW w:w="821" w:type="dxa"/>
          </w:tcPr>
          <w:p w:rsidR="00642603" w:rsidRPr="00B06520" w:rsidRDefault="00642603" w:rsidP="00000A1B">
            <w:pPr>
              <w:jc w:val="center"/>
              <w:rPr>
                <w:rFonts w:cstheme="minorHAnsi"/>
                <w:lang w:eastAsia="lt-LT"/>
              </w:rPr>
            </w:pPr>
            <w:r w:rsidRPr="00B06520">
              <w:rPr>
                <w:rFonts w:cstheme="minorHAnsi"/>
                <w:lang w:eastAsia="lt-LT"/>
              </w:rPr>
              <w:t>2</w:t>
            </w:r>
          </w:p>
        </w:tc>
        <w:tc>
          <w:tcPr>
            <w:tcW w:w="820" w:type="dxa"/>
          </w:tcPr>
          <w:p w:rsidR="00642603" w:rsidRPr="00B06520" w:rsidRDefault="00642603" w:rsidP="00000A1B">
            <w:pPr>
              <w:jc w:val="center"/>
              <w:rPr>
                <w:rFonts w:cstheme="minorHAnsi"/>
                <w:lang w:eastAsia="lt-LT"/>
              </w:rPr>
            </w:pPr>
            <w:r w:rsidRPr="00B06520">
              <w:rPr>
                <w:rFonts w:cstheme="minorHAnsi"/>
                <w:lang w:eastAsia="lt-LT"/>
              </w:rPr>
              <w:t>3</w:t>
            </w:r>
          </w:p>
        </w:tc>
        <w:tc>
          <w:tcPr>
            <w:tcW w:w="821" w:type="dxa"/>
          </w:tcPr>
          <w:p w:rsidR="00642603" w:rsidRPr="00B06520" w:rsidRDefault="00642603" w:rsidP="00000A1B">
            <w:pPr>
              <w:jc w:val="center"/>
              <w:rPr>
                <w:rFonts w:cstheme="minorHAnsi"/>
                <w:lang w:eastAsia="lt-LT"/>
              </w:rPr>
            </w:pPr>
            <w:r w:rsidRPr="00B06520">
              <w:rPr>
                <w:rFonts w:cstheme="minorHAnsi"/>
                <w:lang w:eastAsia="lt-LT"/>
              </w:rPr>
              <w:t>4</w:t>
            </w:r>
          </w:p>
        </w:tc>
        <w:tc>
          <w:tcPr>
            <w:tcW w:w="821" w:type="dxa"/>
          </w:tcPr>
          <w:p w:rsidR="00642603" w:rsidRPr="00B06520" w:rsidRDefault="00642603" w:rsidP="00000A1B">
            <w:pPr>
              <w:jc w:val="center"/>
              <w:rPr>
                <w:rFonts w:cstheme="minorHAnsi"/>
                <w:lang w:eastAsia="lt-LT"/>
              </w:rPr>
            </w:pPr>
            <w:r w:rsidRPr="00B06520">
              <w:rPr>
                <w:rFonts w:cstheme="minorHAnsi"/>
                <w:lang w:eastAsia="lt-LT"/>
              </w:rPr>
              <w:t>5</w:t>
            </w:r>
          </w:p>
        </w:tc>
        <w:tc>
          <w:tcPr>
            <w:tcW w:w="821" w:type="dxa"/>
          </w:tcPr>
          <w:p w:rsidR="00642603" w:rsidRPr="00B06520" w:rsidRDefault="00642603" w:rsidP="00000A1B">
            <w:pPr>
              <w:jc w:val="center"/>
              <w:rPr>
                <w:rFonts w:cstheme="minorHAnsi"/>
                <w:lang w:eastAsia="lt-LT"/>
              </w:rPr>
            </w:pPr>
            <w:r w:rsidRPr="00B06520">
              <w:rPr>
                <w:rFonts w:cstheme="minorHAnsi"/>
                <w:lang w:eastAsia="lt-LT"/>
              </w:rPr>
              <w:t>6</w:t>
            </w:r>
          </w:p>
        </w:tc>
        <w:tc>
          <w:tcPr>
            <w:tcW w:w="821" w:type="dxa"/>
          </w:tcPr>
          <w:p w:rsidR="00642603" w:rsidRPr="00B06520" w:rsidRDefault="00642603" w:rsidP="00000A1B">
            <w:pPr>
              <w:jc w:val="center"/>
              <w:rPr>
                <w:rFonts w:cstheme="minorHAnsi"/>
                <w:lang w:eastAsia="lt-LT"/>
              </w:rPr>
            </w:pPr>
            <w:r w:rsidRPr="00B06520">
              <w:rPr>
                <w:rFonts w:cstheme="minorHAnsi"/>
                <w:lang w:eastAsia="lt-LT"/>
              </w:rPr>
              <w:t>7</w:t>
            </w:r>
          </w:p>
        </w:tc>
        <w:tc>
          <w:tcPr>
            <w:tcW w:w="821" w:type="dxa"/>
          </w:tcPr>
          <w:p w:rsidR="00642603" w:rsidRPr="00B06520" w:rsidRDefault="00642603" w:rsidP="00000A1B">
            <w:pPr>
              <w:jc w:val="center"/>
              <w:rPr>
                <w:rFonts w:cstheme="minorHAnsi"/>
                <w:lang w:eastAsia="lt-LT"/>
              </w:rPr>
            </w:pPr>
            <w:r w:rsidRPr="00B06520">
              <w:rPr>
                <w:rFonts w:cstheme="minorHAnsi"/>
                <w:lang w:eastAsia="lt-LT"/>
              </w:rPr>
              <w:t>8</w:t>
            </w:r>
          </w:p>
        </w:tc>
        <w:tc>
          <w:tcPr>
            <w:tcW w:w="821" w:type="dxa"/>
          </w:tcPr>
          <w:p w:rsidR="00642603" w:rsidRPr="00B06520" w:rsidRDefault="00642603" w:rsidP="00000A1B">
            <w:pPr>
              <w:jc w:val="center"/>
              <w:rPr>
                <w:rFonts w:cstheme="minorHAnsi"/>
                <w:lang w:eastAsia="lt-LT"/>
              </w:rPr>
            </w:pPr>
            <w:r w:rsidRPr="00B06520">
              <w:rPr>
                <w:rFonts w:cstheme="minorHAnsi"/>
                <w:lang w:eastAsia="lt-LT"/>
              </w:rPr>
              <w:t>9</w:t>
            </w:r>
          </w:p>
        </w:tc>
        <w:tc>
          <w:tcPr>
            <w:tcW w:w="821" w:type="dxa"/>
          </w:tcPr>
          <w:p w:rsidR="00642603" w:rsidRPr="00B06520" w:rsidRDefault="00642603" w:rsidP="00000A1B">
            <w:pPr>
              <w:jc w:val="center"/>
              <w:rPr>
                <w:rFonts w:cstheme="minorHAnsi"/>
                <w:lang w:eastAsia="lt-LT"/>
              </w:rPr>
            </w:pPr>
            <w:r w:rsidRPr="00B06520">
              <w:rPr>
                <w:rFonts w:cstheme="minorHAnsi"/>
                <w:lang w:eastAsia="lt-LT"/>
              </w:rPr>
              <w:t>10</w:t>
            </w:r>
          </w:p>
        </w:tc>
      </w:tr>
    </w:tbl>
    <w:p w:rsidR="00642603" w:rsidRPr="00B06520" w:rsidRDefault="00642603" w:rsidP="00642603">
      <w:pPr>
        <w:rPr>
          <w:rFonts w:cstheme="minorHAnsi"/>
          <w:color w:val="000000"/>
        </w:rPr>
      </w:pPr>
    </w:p>
    <w:p w:rsidR="00642603" w:rsidRPr="00B06520" w:rsidRDefault="00642603" w:rsidP="00642603">
      <w:pPr>
        <w:pStyle w:val="Sraopastraipa"/>
        <w:numPr>
          <w:ilvl w:val="0"/>
          <w:numId w:val="2"/>
        </w:numPr>
        <w:spacing w:line="240" w:lineRule="auto"/>
        <w:rPr>
          <w:rFonts w:cstheme="minorHAnsi"/>
          <w:b/>
          <w:color w:val="000000"/>
        </w:rPr>
      </w:pPr>
      <w:r w:rsidRPr="00B06520">
        <w:rPr>
          <w:rFonts w:cstheme="minorHAnsi"/>
          <w:b/>
          <w:color w:val="000000"/>
        </w:rPr>
        <w:t>Kiek metų gyvenate Panevėžyje?</w:t>
      </w:r>
    </w:p>
    <w:p w:rsidR="00642603" w:rsidRPr="00B06520" w:rsidRDefault="00642603" w:rsidP="00642603">
      <w:pPr>
        <w:numPr>
          <w:ilvl w:val="1"/>
          <w:numId w:val="2"/>
        </w:numPr>
        <w:spacing w:after="0" w:line="240" w:lineRule="auto"/>
        <w:jc w:val="both"/>
        <w:rPr>
          <w:rFonts w:cstheme="minorHAnsi"/>
        </w:rPr>
      </w:pPr>
      <w:r w:rsidRPr="00B06520">
        <w:rPr>
          <w:rFonts w:cstheme="minorHAnsi"/>
        </w:rPr>
        <w:t>Penkis ir mažiau metų;</w:t>
      </w:r>
    </w:p>
    <w:p w:rsidR="00642603" w:rsidRPr="00B06520" w:rsidRDefault="00642603" w:rsidP="00642603">
      <w:pPr>
        <w:numPr>
          <w:ilvl w:val="1"/>
          <w:numId w:val="2"/>
        </w:numPr>
        <w:spacing w:after="0" w:line="240" w:lineRule="auto"/>
        <w:jc w:val="both"/>
        <w:rPr>
          <w:rFonts w:cstheme="minorHAnsi"/>
        </w:rPr>
      </w:pPr>
      <w:r w:rsidRPr="00B06520">
        <w:rPr>
          <w:rFonts w:cstheme="minorHAnsi"/>
        </w:rPr>
        <w:t>6-10 metų;</w:t>
      </w:r>
    </w:p>
    <w:p w:rsidR="00642603" w:rsidRPr="00B06520" w:rsidRDefault="00642603" w:rsidP="00642603">
      <w:pPr>
        <w:numPr>
          <w:ilvl w:val="1"/>
          <w:numId w:val="2"/>
        </w:numPr>
        <w:spacing w:after="0" w:line="240" w:lineRule="auto"/>
        <w:jc w:val="both"/>
        <w:rPr>
          <w:rFonts w:cstheme="minorHAnsi"/>
        </w:rPr>
      </w:pPr>
      <w:r w:rsidRPr="00B06520">
        <w:rPr>
          <w:rFonts w:cstheme="minorHAnsi"/>
        </w:rPr>
        <w:t>Daugiau kaip 10 metų.</w:t>
      </w:r>
    </w:p>
    <w:p w:rsidR="00642603" w:rsidRPr="00B06520" w:rsidRDefault="00642603" w:rsidP="00642603">
      <w:pPr>
        <w:rPr>
          <w:rFonts w:cstheme="minorHAnsi"/>
          <w:color w:val="000000"/>
        </w:rPr>
      </w:pPr>
    </w:p>
    <w:tbl>
      <w:tblPr>
        <w:tblW w:w="0" w:type="auto"/>
        <w:tblInd w:w="10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9468"/>
      </w:tblGrid>
      <w:tr w:rsidR="00642603" w:rsidRPr="00B06520" w:rsidTr="00000A1B">
        <w:tc>
          <w:tcPr>
            <w:tcW w:w="9468" w:type="dxa"/>
          </w:tcPr>
          <w:p w:rsidR="00642603" w:rsidRPr="00B06520" w:rsidRDefault="00642603" w:rsidP="00000A1B">
            <w:pPr>
              <w:jc w:val="center"/>
              <w:rPr>
                <w:rFonts w:cstheme="minorHAnsi"/>
                <w:b/>
                <w:color w:val="002060"/>
              </w:rPr>
            </w:pPr>
            <w:r w:rsidRPr="00B06520">
              <w:rPr>
                <w:rFonts w:cstheme="minorHAnsi"/>
                <w:color w:val="000000"/>
              </w:rPr>
              <w:br w:type="page"/>
            </w:r>
            <w:r w:rsidRPr="00B06520">
              <w:rPr>
                <w:rFonts w:cstheme="minorHAnsi"/>
                <w:color w:val="000000"/>
              </w:rPr>
              <w:br w:type="page"/>
            </w:r>
            <w:r w:rsidRPr="00B06520">
              <w:rPr>
                <w:rFonts w:cstheme="minorHAnsi"/>
                <w:b/>
                <w:color w:val="002060"/>
              </w:rPr>
              <w:t xml:space="preserve">II.  BENDRAS SAVIVALDYBĖS DARBO VERTINIMAS </w:t>
            </w:r>
          </w:p>
        </w:tc>
      </w:tr>
    </w:tbl>
    <w:p w:rsidR="00642603" w:rsidRPr="00B06520" w:rsidRDefault="00642603" w:rsidP="00642603">
      <w:pPr>
        <w:rPr>
          <w:rFonts w:cstheme="minorHAnsi"/>
          <w:color w:val="000000"/>
        </w:rPr>
      </w:pPr>
    </w:p>
    <w:p w:rsidR="00642603" w:rsidRPr="00B06520" w:rsidRDefault="00642603" w:rsidP="00642603">
      <w:pPr>
        <w:pStyle w:val="Sraopastraipa"/>
        <w:numPr>
          <w:ilvl w:val="0"/>
          <w:numId w:val="2"/>
        </w:numPr>
        <w:spacing w:line="240" w:lineRule="auto"/>
        <w:rPr>
          <w:rFonts w:cstheme="minorHAnsi"/>
          <w:b/>
          <w:color w:val="000000"/>
        </w:rPr>
      </w:pPr>
      <w:r w:rsidRPr="00B06520">
        <w:rPr>
          <w:rFonts w:cstheme="minorHAnsi"/>
          <w:b/>
          <w:color w:val="000000"/>
        </w:rPr>
        <w:t xml:space="preserve">Kaip Jūs bendrai vertinate Panevėžio savivaldybės darbą? </w:t>
      </w:r>
      <w:r w:rsidRPr="00B06520">
        <w:rPr>
          <w:rFonts w:cstheme="minorHAnsi"/>
          <w:b/>
        </w:rPr>
        <w:t>Įvertinkite skalėje nuo 1 iki 10, kur 1 – labai blogai, 10 – labai gerai:</w:t>
      </w:r>
    </w:p>
    <w:tbl>
      <w:tblPr>
        <w:tblW w:w="8208"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820"/>
        <w:gridCol w:w="821"/>
        <w:gridCol w:w="820"/>
        <w:gridCol w:w="821"/>
        <w:gridCol w:w="821"/>
        <w:gridCol w:w="821"/>
        <w:gridCol w:w="821"/>
        <w:gridCol w:w="821"/>
        <w:gridCol w:w="821"/>
        <w:gridCol w:w="821"/>
      </w:tblGrid>
      <w:tr w:rsidR="00642603" w:rsidRPr="00B06520" w:rsidTr="00000A1B">
        <w:trPr>
          <w:trHeight w:val="128"/>
          <w:tblHeader/>
          <w:jc w:val="center"/>
        </w:trPr>
        <w:tc>
          <w:tcPr>
            <w:tcW w:w="8208" w:type="dxa"/>
            <w:gridSpan w:val="10"/>
          </w:tcPr>
          <w:p w:rsidR="00642603" w:rsidRPr="00B06520" w:rsidRDefault="00642603" w:rsidP="00000A1B">
            <w:pPr>
              <w:rPr>
                <w:rFonts w:cstheme="minorHAnsi"/>
                <w:lang w:eastAsia="lt-LT"/>
              </w:rPr>
            </w:pPr>
            <w:r w:rsidRPr="00B06520">
              <w:rPr>
                <w:rFonts w:cstheme="minorHAnsi"/>
                <w:lang w:eastAsia="lt-LT"/>
              </w:rPr>
              <w:lastRenderedPageBreak/>
              <w:t>Labai blogai                                                                                                                      Labai gerai</w:t>
            </w:r>
          </w:p>
        </w:tc>
      </w:tr>
      <w:tr w:rsidR="00642603" w:rsidRPr="00B06520" w:rsidTr="00000A1B">
        <w:trPr>
          <w:trHeight w:val="127"/>
          <w:tblHeader/>
          <w:jc w:val="center"/>
        </w:trPr>
        <w:tc>
          <w:tcPr>
            <w:tcW w:w="820" w:type="dxa"/>
          </w:tcPr>
          <w:p w:rsidR="00642603" w:rsidRPr="00B06520" w:rsidRDefault="00642603" w:rsidP="00000A1B">
            <w:pPr>
              <w:jc w:val="center"/>
              <w:rPr>
                <w:rFonts w:cstheme="minorHAnsi"/>
                <w:lang w:eastAsia="lt-LT"/>
              </w:rPr>
            </w:pPr>
            <w:r w:rsidRPr="00B06520">
              <w:rPr>
                <w:rFonts w:cstheme="minorHAnsi"/>
                <w:lang w:eastAsia="lt-LT"/>
              </w:rPr>
              <w:t>1</w:t>
            </w:r>
          </w:p>
        </w:tc>
        <w:tc>
          <w:tcPr>
            <w:tcW w:w="821" w:type="dxa"/>
          </w:tcPr>
          <w:p w:rsidR="00642603" w:rsidRPr="00B06520" w:rsidRDefault="00642603" w:rsidP="00000A1B">
            <w:pPr>
              <w:jc w:val="center"/>
              <w:rPr>
                <w:rFonts w:cstheme="minorHAnsi"/>
                <w:lang w:eastAsia="lt-LT"/>
              </w:rPr>
            </w:pPr>
            <w:r w:rsidRPr="00B06520">
              <w:rPr>
                <w:rFonts w:cstheme="minorHAnsi"/>
                <w:lang w:eastAsia="lt-LT"/>
              </w:rPr>
              <w:t>2</w:t>
            </w:r>
          </w:p>
        </w:tc>
        <w:tc>
          <w:tcPr>
            <w:tcW w:w="820" w:type="dxa"/>
          </w:tcPr>
          <w:p w:rsidR="00642603" w:rsidRPr="00B06520" w:rsidRDefault="00642603" w:rsidP="00000A1B">
            <w:pPr>
              <w:jc w:val="center"/>
              <w:rPr>
                <w:rFonts w:cstheme="minorHAnsi"/>
                <w:lang w:eastAsia="lt-LT"/>
              </w:rPr>
            </w:pPr>
            <w:r w:rsidRPr="00B06520">
              <w:rPr>
                <w:rFonts w:cstheme="minorHAnsi"/>
                <w:lang w:eastAsia="lt-LT"/>
              </w:rPr>
              <w:t>3</w:t>
            </w:r>
          </w:p>
        </w:tc>
        <w:tc>
          <w:tcPr>
            <w:tcW w:w="821" w:type="dxa"/>
          </w:tcPr>
          <w:p w:rsidR="00642603" w:rsidRPr="00B06520" w:rsidRDefault="00642603" w:rsidP="00000A1B">
            <w:pPr>
              <w:jc w:val="center"/>
              <w:rPr>
                <w:rFonts w:cstheme="minorHAnsi"/>
                <w:lang w:eastAsia="lt-LT"/>
              </w:rPr>
            </w:pPr>
            <w:r w:rsidRPr="00B06520">
              <w:rPr>
                <w:rFonts w:cstheme="minorHAnsi"/>
                <w:lang w:eastAsia="lt-LT"/>
              </w:rPr>
              <w:t>4</w:t>
            </w:r>
          </w:p>
        </w:tc>
        <w:tc>
          <w:tcPr>
            <w:tcW w:w="821" w:type="dxa"/>
          </w:tcPr>
          <w:p w:rsidR="00642603" w:rsidRPr="00B06520" w:rsidRDefault="00642603" w:rsidP="00000A1B">
            <w:pPr>
              <w:jc w:val="center"/>
              <w:rPr>
                <w:rFonts w:cstheme="minorHAnsi"/>
                <w:lang w:eastAsia="lt-LT"/>
              </w:rPr>
            </w:pPr>
            <w:r w:rsidRPr="00B06520">
              <w:rPr>
                <w:rFonts w:cstheme="minorHAnsi"/>
                <w:lang w:eastAsia="lt-LT"/>
              </w:rPr>
              <w:t>5</w:t>
            </w:r>
          </w:p>
        </w:tc>
        <w:tc>
          <w:tcPr>
            <w:tcW w:w="821" w:type="dxa"/>
          </w:tcPr>
          <w:p w:rsidR="00642603" w:rsidRPr="00B06520" w:rsidRDefault="00642603" w:rsidP="00000A1B">
            <w:pPr>
              <w:jc w:val="center"/>
              <w:rPr>
                <w:rFonts w:cstheme="minorHAnsi"/>
                <w:lang w:eastAsia="lt-LT"/>
              </w:rPr>
            </w:pPr>
            <w:r w:rsidRPr="00B06520">
              <w:rPr>
                <w:rFonts w:cstheme="minorHAnsi"/>
                <w:lang w:eastAsia="lt-LT"/>
              </w:rPr>
              <w:t>6</w:t>
            </w:r>
          </w:p>
        </w:tc>
        <w:tc>
          <w:tcPr>
            <w:tcW w:w="821" w:type="dxa"/>
          </w:tcPr>
          <w:p w:rsidR="00642603" w:rsidRPr="00B06520" w:rsidRDefault="00642603" w:rsidP="00000A1B">
            <w:pPr>
              <w:jc w:val="center"/>
              <w:rPr>
                <w:rFonts w:cstheme="minorHAnsi"/>
                <w:lang w:eastAsia="lt-LT"/>
              </w:rPr>
            </w:pPr>
            <w:r w:rsidRPr="00B06520">
              <w:rPr>
                <w:rFonts w:cstheme="minorHAnsi"/>
                <w:lang w:eastAsia="lt-LT"/>
              </w:rPr>
              <w:t>7</w:t>
            </w:r>
          </w:p>
        </w:tc>
        <w:tc>
          <w:tcPr>
            <w:tcW w:w="821" w:type="dxa"/>
          </w:tcPr>
          <w:p w:rsidR="00642603" w:rsidRPr="00B06520" w:rsidRDefault="00642603" w:rsidP="00000A1B">
            <w:pPr>
              <w:jc w:val="center"/>
              <w:rPr>
                <w:rFonts w:cstheme="minorHAnsi"/>
                <w:lang w:eastAsia="lt-LT"/>
              </w:rPr>
            </w:pPr>
            <w:r w:rsidRPr="00B06520">
              <w:rPr>
                <w:rFonts w:cstheme="minorHAnsi"/>
                <w:lang w:eastAsia="lt-LT"/>
              </w:rPr>
              <w:t>8</w:t>
            </w:r>
          </w:p>
        </w:tc>
        <w:tc>
          <w:tcPr>
            <w:tcW w:w="821" w:type="dxa"/>
          </w:tcPr>
          <w:p w:rsidR="00642603" w:rsidRPr="00B06520" w:rsidRDefault="00642603" w:rsidP="00000A1B">
            <w:pPr>
              <w:jc w:val="center"/>
              <w:rPr>
                <w:rFonts w:cstheme="minorHAnsi"/>
                <w:lang w:eastAsia="lt-LT"/>
              </w:rPr>
            </w:pPr>
            <w:r w:rsidRPr="00B06520">
              <w:rPr>
                <w:rFonts w:cstheme="minorHAnsi"/>
                <w:lang w:eastAsia="lt-LT"/>
              </w:rPr>
              <w:t>9</w:t>
            </w:r>
          </w:p>
        </w:tc>
        <w:tc>
          <w:tcPr>
            <w:tcW w:w="821" w:type="dxa"/>
          </w:tcPr>
          <w:p w:rsidR="00642603" w:rsidRPr="00B06520" w:rsidRDefault="00642603" w:rsidP="00000A1B">
            <w:pPr>
              <w:jc w:val="center"/>
              <w:rPr>
                <w:rFonts w:cstheme="minorHAnsi"/>
                <w:lang w:eastAsia="lt-LT"/>
              </w:rPr>
            </w:pPr>
            <w:r w:rsidRPr="00B06520">
              <w:rPr>
                <w:rFonts w:cstheme="minorHAnsi"/>
                <w:lang w:eastAsia="lt-LT"/>
              </w:rPr>
              <w:t>10</w:t>
            </w:r>
          </w:p>
        </w:tc>
      </w:tr>
    </w:tbl>
    <w:p w:rsidR="00642603" w:rsidRPr="00B06520" w:rsidRDefault="00642603" w:rsidP="00642603">
      <w:pPr>
        <w:rPr>
          <w:rFonts w:cstheme="minorHAnsi"/>
        </w:rPr>
      </w:pPr>
    </w:p>
    <w:p w:rsidR="00642603" w:rsidRPr="00B06520" w:rsidRDefault="00642603" w:rsidP="00642603">
      <w:pPr>
        <w:pStyle w:val="Sraopastraipa"/>
        <w:numPr>
          <w:ilvl w:val="0"/>
          <w:numId w:val="2"/>
        </w:numPr>
        <w:spacing w:after="0" w:line="240" w:lineRule="auto"/>
        <w:rPr>
          <w:rFonts w:cstheme="minorHAnsi"/>
          <w:b/>
          <w:color w:val="000000"/>
        </w:rPr>
      </w:pPr>
      <w:r w:rsidRPr="00B06520">
        <w:rPr>
          <w:rFonts w:cstheme="minorHAnsi"/>
          <w:b/>
          <w:color w:val="000000"/>
        </w:rPr>
        <w:t xml:space="preserve">Kiek jums yra bendrai svarbiosPanevėžio savivaldybės teritorijoje teikiamos paslaugos? </w:t>
      </w:r>
      <w:r w:rsidRPr="00B06520">
        <w:rPr>
          <w:rFonts w:cstheme="minorHAnsi"/>
          <w:b/>
        </w:rPr>
        <w:t xml:space="preserve">Įvertinkite skalėje nuo 1 iki 10, kur 1 – visiškai nesvarbu, 10 – labai svarbu. </w:t>
      </w:r>
    </w:p>
    <w:tbl>
      <w:tblPr>
        <w:tblW w:w="5000" w:type="pct"/>
        <w:tblBorders>
          <w:top w:val="single" w:sz="4" w:space="0" w:color="003D79"/>
          <w:left w:val="single" w:sz="4" w:space="0" w:color="003D79"/>
          <w:bottom w:val="single" w:sz="4" w:space="0" w:color="003D79"/>
          <w:right w:val="single" w:sz="4" w:space="0" w:color="003D79"/>
          <w:insideH w:val="single" w:sz="4" w:space="0" w:color="003D79"/>
          <w:insideV w:val="single" w:sz="4" w:space="0" w:color="003D79"/>
        </w:tblBorders>
        <w:tblLayout w:type="fixed"/>
        <w:tblLook w:val="04A0" w:firstRow="1" w:lastRow="0" w:firstColumn="1" w:lastColumn="0" w:noHBand="0" w:noVBand="1"/>
      </w:tblPr>
      <w:tblGrid>
        <w:gridCol w:w="558"/>
        <w:gridCol w:w="3816"/>
        <w:gridCol w:w="528"/>
        <w:gridCol w:w="528"/>
        <w:gridCol w:w="528"/>
        <w:gridCol w:w="530"/>
        <w:gridCol w:w="528"/>
        <w:gridCol w:w="528"/>
        <w:gridCol w:w="530"/>
        <w:gridCol w:w="528"/>
        <w:gridCol w:w="528"/>
        <w:gridCol w:w="532"/>
        <w:gridCol w:w="534"/>
      </w:tblGrid>
      <w:tr w:rsidR="00642603" w:rsidRPr="00B06520" w:rsidTr="00000A1B">
        <w:tc>
          <w:tcPr>
            <w:tcW w:w="273" w:type="pct"/>
            <w:vMerge w:val="restart"/>
            <w:shd w:val="clear" w:color="auto" w:fill="auto"/>
          </w:tcPr>
          <w:p w:rsidR="00642603" w:rsidRPr="00B06520" w:rsidRDefault="00642603" w:rsidP="00000A1B">
            <w:pPr>
              <w:rPr>
                <w:rFonts w:cstheme="minorHAnsi"/>
                <w:color w:val="000000"/>
              </w:rPr>
            </w:pPr>
            <w:r w:rsidRPr="00B06520">
              <w:rPr>
                <w:rFonts w:cstheme="minorHAnsi"/>
                <w:color w:val="000000"/>
              </w:rPr>
              <w:t xml:space="preserve">Nr. </w:t>
            </w:r>
          </w:p>
        </w:tc>
        <w:tc>
          <w:tcPr>
            <w:tcW w:w="1871" w:type="pct"/>
            <w:vMerge w:val="restart"/>
            <w:shd w:val="clear" w:color="auto" w:fill="auto"/>
          </w:tcPr>
          <w:p w:rsidR="00642603" w:rsidRPr="00B06520" w:rsidRDefault="00642603" w:rsidP="00000A1B">
            <w:pPr>
              <w:rPr>
                <w:rFonts w:cstheme="minorHAnsi"/>
                <w:color w:val="000000"/>
              </w:rPr>
            </w:pPr>
            <w:r w:rsidRPr="00B06520">
              <w:rPr>
                <w:rFonts w:cstheme="minorHAnsi"/>
                <w:color w:val="000000"/>
              </w:rPr>
              <w:t>Paslaugos</w:t>
            </w:r>
          </w:p>
        </w:tc>
        <w:tc>
          <w:tcPr>
            <w:tcW w:w="2593" w:type="pct"/>
            <w:gridSpan w:val="10"/>
            <w:shd w:val="clear" w:color="auto" w:fill="auto"/>
          </w:tcPr>
          <w:p w:rsidR="00642603" w:rsidRPr="00B06520" w:rsidRDefault="00642603" w:rsidP="00000A1B">
            <w:pPr>
              <w:rPr>
                <w:rFonts w:cstheme="minorHAnsi"/>
                <w:color w:val="000000"/>
              </w:rPr>
            </w:pPr>
            <w:r w:rsidRPr="00B06520">
              <w:rPr>
                <w:rFonts w:cstheme="minorHAnsi"/>
                <w:lang w:eastAsia="lt-LT"/>
              </w:rPr>
              <w:t>Visiškai nesvarbu                                           Labai svarbu</w:t>
            </w:r>
          </w:p>
        </w:tc>
        <w:tc>
          <w:tcPr>
            <w:tcW w:w="263" w:type="pct"/>
            <w:vMerge w:val="restar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N/A</w:t>
            </w:r>
          </w:p>
        </w:tc>
      </w:tr>
      <w:tr w:rsidR="00642603" w:rsidRPr="00B06520" w:rsidTr="00000A1B">
        <w:tc>
          <w:tcPr>
            <w:tcW w:w="273" w:type="pct"/>
            <w:vMerge/>
            <w:shd w:val="clear" w:color="auto" w:fill="auto"/>
          </w:tcPr>
          <w:p w:rsidR="00642603" w:rsidRPr="00B06520" w:rsidRDefault="00642603" w:rsidP="00000A1B">
            <w:pPr>
              <w:rPr>
                <w:rFonts w:cstheme="minorHAnsi"/>
                <w:color w:val="000000"/>
              </w:rPr>
            </w:pPr>
          </w:p>
        </w:tc>
        <w:tc>
          <w:tcPr>
            <w:tcW w:w="1871" w:type="pct"/>
            <w:vMerge/>
            <w:shd w:val="clear" w:color="auto" w:fill="auto"/>
          </w:tcPr>
          <w:p w:rsidR="00642603" w:rsidRPr="00B06520" w:rsidRDefault="00642603" w:rsidP="00000A1B">
            <w:pPr>
              <w:rPr>
                <w:rFonts w:cstheme="minorHAnsi"/>
                <w:color w:val="000000"/>
              </w:rPr>
            </w:pPr>
          </w:p>
        </w:tc>
        <w:tc>
          <w:tcPr>
            <w:tcW w:w="259" w:type="pct"/>
            <w:shd w:val="clear" w:color="auto" w:fill="auto"/>
          </w:tcPr>
          <w:p w:rsidR="00642603" w:rsidRPr="00B06520" w:rsidRDefault="00642603" w:rsidP="00000A1B">
            <w:pPr>
              <w:jc w:val="center"/>
              <w:rPr>
                <w:rFonts w:cstheme="minorHAnsi"/>
                <w:lang w:eastAsia="lt-LT"/>
              </w:rPr>
            </w:pPr>
            <w:r w:rsidRPr="00B06520">
              <w:rPr>
                <w:rFonts w:cstheme="minorHAnsi"/>
                <w:lang w:eastAsia="lt-LT"/>
              </w:rPr>
              <w:t>1</w:t>
            </w:r>
          </w:p>
        </w:tc>
        <w:tc>
          <w:tcPr>
            <w:tcW w:w="259" w:type="pct"/>
            <w:shd w:val="clear" w:color="auto" w:fill="auto"/>
          </w:tcPr>
          <w:p w:rsidR="00642603" w:rsidRPr="00B06520" w:rsidRDefault="00642603" w:rsidP="00000A1B">
            <w:pPr>
              <w:jc w:val="center"/>
              <w:rPr>
                <w:rFonts w:cstheme="minorHAnsi"/>
                <w:lang w:eastAsia="lt-LT"/>
              </w:rPr>
            </w:pPr>
            <w:r w:rsidRPr="00B06520">
              <w:rPr>
                <w:rFonts w:cstheme="minorHAnsi"/>
                <w:lang w:eastAsia="lt-LT"/>
              </w:rPr>
              <w:t>2</w:t>
            </w:r>
          </w:p>
        </w:tc>
        <w:tc>
          <w:tcPr>
            <w:tcW w:w="259" w:type="pct"/>
            <w:shd w:val="clear" w:color="auto" w:fill="auto"/>
          </w:tcPr>
          <w:p w:rsidR="00642603" w:rsidRPr="00B06520" w:rsidRDefault="00642603" w:rsidP="00000A1B">
            <w:pPr>
              <w:jc w:val="center"/>
              <w:rPr>
                <w:rFonts w:cstheme="minorHAnsi"/>
                <w:lang w:eastAsia="lt-LT"/>
              </w:rPr>
            </w:pPr>
            <w:r w:rsidRPr="00B06520">
              <w:rPr>
                <w:rFonts w:cstheme="minorHAnsi"/>
                <w:lang w:eastAsia="lt-LT"/>
              </w:rPr>
              <w:t>3</w:t>
            </w:r>
          </w:p>
        </w:tc>
        <w:tc>
          <w:tcPr>
            <w:tcW w:w="260" w:type="pct"/>
            <w:shd w:val="clear" w:color="auto" w:fill="auto"/>
          </w:tcPr>
          <w:p w:rsidR="00642603" w:rsidRPr="00B06520" w:rsidRDefault="00642603" w:rsidP="00000A1B">
            <w:pPr>
              <w:jc w:val="center"/>
              <w:rPr>
                <w:rFonts w:cstheme="minorHAnsi"/>
                <w:lang w:eastAsia="lt-LT"/>
              </w:rPr>
            </w:pPr>
            <w:r w:rsidRPr="00B06520">
              <w:rPr>
                <w:rFonts w:cstheme="minorHAnsi"/>
                <w:lang w:eastAsia="lt-LT"/>
              </w:rPr>
              <w:t>4</w:t>
            </w:r>
          </w:p>
        </w:tc>
        <w:tc>
          <w:tcPr>
            <w:tcW w:w="259" w:type="pct"/>
            <w:shd w:val="clear" w:color="auto" w:fill="auto"/>
          </w:tcPr>
          <w:p w:rsidR="00642603" w:rsidRPr="00B06520" w:rsidRDefault="00642603" w:rsidP="00000A1B">
            <w:pPr>
              <w:jc w:val="center"/>
              <w:rPr>
                <w:rFonts w:cstheme="minorHAnsi"/>
                <w:lang w:eastAsia="lt-LT"/>
              </w:rPr>
            </w:pPr>
            <w:r w:rsidRPr="00B06520">
              <w:rPr>
                <w:rFonts w:cstheme="minorHAnsi"/>
                <w:lang w:eastAsia="lt-LT"/>
              </w:rPr>
              <w:t>5</w:t>
            </w:r>
          </w:p>
        </w:tc>
        <w:tc>
          <w:tcPr>
            <w:tcW w:w="259" w:type="pct"/>
            <w:shd w:val="clear" w:color="auto" w:fill="auto"/>
          </w:tcPr>
          <w:p w:rsidR="00642603" w:rsidRPr="00B06520" w:rsidRDefault="00642603" w:rsidP="00000A1B">
            <w:pPr>
              <w:jc w:val="center"/>
              <w:rPr>
                <w:rFonts w:cstheme="minorHAnsi"/>
                <w:lang w:eastAsia="lt-LT"/>
              </w:rPr>
            </w:pPr>
            <w:r w:rsidRPr="00B06520">
              <w:rPr>
                <w:rFonts w:cstheme="minorHAnsi"/>
                <w:lang w:eastAsia="lt-LT"/>
              </w:rPr>
              <w:t>6</w:t>
            </w:r>
          </w:p>
        </w:tc>
        <w:tc>
          <w:tcPr>
            <w:tcW w:w="260" w:type="pct"/>
            <w:shd w:val="clear" w:color="auto" w:fill="auto"/>
          </w:tcPr>
          <w:p w:rsidR="00642603" w:rsidRPr="00B06520" w:rsidRDefault="00642603" w:rsidP="00000A1B">
            <w:pPr>
              <w:jc w:val="center"/>
              <w:rPr>
                <w:rFonts w:cstheme="minorHAnsi"/>
                <w:lang w:eastAsia="lt-LT"/>
              </w:rPr>
            </w:pPr>
            <w:r w:rsidRPr="00B06520">
              <w:rPr>
                <w:rFonts w:cstheme="minorHAnsi"/>
                <w:lang w:eastAsia="lt-LT"/>
              </w:rPr>
              <w:t>7</w:t>
            </w:r>
          </w:p>
        </w:tc>
        <w:tc>
          <w:tcPr>
            <w:tcW w:w="259" w:type="pct"/>
            <w:shd w:val="clear" w:color="auto" w:fill="auto"/>
          </w:tcPr>
          <w:p w:rsidR="00642603" w:rsidRPr="00B06520" w:rsidRDefault="00642603" w:rsidP="00000A1B">
            <w:pPr>
              <w:jc w:val="center"/>
              <w:rPr>
                <w:rFonts w:cstheme="minorHAnsi"/>
                <w:lang w:eastAsia="lt-LT"/>
              </w:rPr>
            </w:pPr>
            <w:r w:rsidRPr="00B06520">
              <w:rPr>
                <w:rFonts w:cstheme="minorHAnsi"/>
                <w:lang w:eastAsia="lt-LT"/>
              </w:rPr>
              <w:t>8</w:t>
            </w:r>
          </w:p>
        </w:tc>
        <w:tc>
          <w:tcPr>
            <w:tcW w:w="259" w:type="pct"/>
            <w:shd w:val="clear" w:color="auto" w:fill="auto"/>
          </w:tcPr>
          <w:p w:rsidR="00642603" w:rsidRPr="00B06520" w:rsidRDefault="00642603" w:rsidP="00000A1B">
            <w:pPr>
              <w:jc w:val="center"/>
              <w:rPr>
                <w:rFonts w:cstheme="minorHAnsi"/>
                <w:lang w:eastAsia="lt-LT"/>
              </w:rPr>
            </w:pPr>
            <w:r w:rsidRPr="00B06520">
              <w:rPr>
                <w:rFonts w:cstheme="minorHAnsi"/>
                <w:lang w:eastAsia="lt-LT"/>
              </w:rPr>
              <w:t>9</w:t>
            </w:r>
          </w:p>
        </w:tc>
        <w:tc>
          <w:tcPr>
            <w:tcW w:w="261" w:type="pct"/>
            <w:shd w:val="clear" w:color="auto" w:fill="auto"/>
          </w:tcPr>
          <w:p w:rsidR="00642603" w:rsidRPr="00B06520" w:rsidRDefault="00642603" w:rsidP="00000A1B">
            <w:pPr>
              <w:jc w:val="center"/>
              <w:rPr>
                <w:rFonts w:cstheme="minorHAnsi"/>
                <w:lang w:eastAsia="lt-LT"/>
              </w:rPr>
            </w:pPr>
            <w:r w:rsidRPr="00B06520">
              <w:rPr>
                <w:rFonts w:cstheme="minorHAnsi"/>
                <w:lang w:eastAsia="lt-LT"/>
              </w:rPr>
              <w:t>10</w:t>
            </w:r>
          </w:p>
        </w:tc>
        <w:tc>
          <w:tcPr>
            <w:tcW w:w="263" w:type="pct"/>
            <w:vMerge/>
            <w:shd w:val="clear" w:color="auto" w:fill="auto"/>
            <w:vAlign w:val="center"/>
          </w:tcPr>
          <w:p w:rsidR="00642603" w:rsidRPr="00B06520" w:rsidRDefault="00642603" w:rsidP="00000A1B">
            <w:pPr>
              <w:jc w:val="center"/>
              <w:rPr>
                <w:rFonts w:cstheme="minorHAnsi"/>
                <w:color w:val="000000"/>
              </w:rPr>
            </w:pPr>
          </w:p>
        </w:tc>
      </w:tr>
      <w:tr w:rsidR="00642603" w:rsidRPr="00B06520" w:rsidTr="00000A1B">
        <w:tc>
          <w:tcPr>
            <w:tcW w:w="273" w:type="pct"/>
            <w:shd w:val="clear" w:color="auto" w:fill="auto"/>
          </w:tcPr>
          <w:p w:rsidR="00642603" w:rsidRPr="00B06520" w:rsidRDefault="00642603" w:rsidP="00000A1B">
            <w:pPr>
              <w:rPr>
                <w:rFonts w:cstheme="minorHAnsi"/>
                <w:color w:val="000000"/>
              </w:rPr>
            </w:pPr>
            <w:r w:rsidRPr="00B06520">
              <w:rPr>
                <w:rFonts w:cstheme="minorHAnsi"/>
                <w:color w:val="000000"/>
                <w:lang w:val="en-GB"/>
              </w:rPr>
              <w:t>1</w:t>
            </w:r>
            <w:r w:rsidRPr="00B06520">
              <w:rPr>
                <w:rFonts w:cstheme="minorHAnsi"/>
                <w:color w:val="000000"/>
              </w:rPr>
              <w:t>.</w:t>
            </w:r>
          </w:p>
        </w:tc>
        <w:tc>
          <w:tcPr>
            <w:tcW w:w="1871" w:type="pct"/>
            <w:shd w:val="clear" w:color="auto" w:fill="auto"/>
          </w:tcPr>
          <w:p w:rsidR="00642603" w:rsidRPr="00B06520" w:rsidRDefault="00642603" w:rsidP="00000A1B">
            <w:pPr>
              <w:rPr>
                <w:rFonts w:cstheme="minorHAnsi"/>
                <w:color w:val="000000"/>
              </w:rPr>
            </w:pPr>
            <w:r w:rsidRPr="00B06520">
              <w:rPr>
                <w:rFonts w:cstheme="minorHAnsi"/>
                <w:b/>
                <w:color w:val="000000"/>
              </w:rPr>
              <w:t xml:space="preserve">Socialinėspaslaugos ir pašalpos </w:t>
            </w:r>
          </w:p>
        </w:tc>
        <w:tc>
          <w:tcPr>
            <w:tcW w:w="25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1</w:t>
            </w:r>
          </w:p>
        </w:tc>
        <w:tc>
          <w:tcPr>
            <w:tcW w:w="25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2</w:t>
            </w:r>
          </w:p>
        </w:tc>
        <w:tc>
          <w:tcPr>
            <w:tcW w:w="25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3</w:t>
            </w:r>
          </w:p>
        </w:tc>
        <w:tc>
          <w:tcPr>
            <w:tcW w:w="260"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4</w:t>
            </w:r>
          </w:p>
        </w:tc>
        <w:tc>
          <w:tcPr>
            <w:tcW w:w="25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5</w:t>
            </w:r>
          </w:p>
        </w:tc>
        <w:tc>
          <w:tcPr>
            <w:tcW w:w="25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6</w:t>
            </w:r>
          </w:p>
        </w:tc>
        <w:tc>
          <w:tcPr>
            <w:tcW w:w="260"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7</w:t>
            </w:r>
          </w:p>
        </w:tc>
        <w:tc>
          <w:tcPr>
            <w:tcW w:w="25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8</w:t>
            </w:r>
          </w:p>
        </w:tc>
        <w:tc>
          <w:tcPr>
            <w:tcW w:w="25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9</w:t>
            </w:r>
          </w:p>
        </w:tc>
        <w:tc>
          <w:tcPr>
            <w:tcW w:w="261"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10</w:t>
            </w:r>
          </w:p>
        </w:tc>
        <w:tc>
          <w:tcPr>
            <w:tcW w:w="263"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99</w:t>
            </w:r>
          </w:p>
        </w:tc>
      </w:tr>
      <w:tr w:rsidR="00642603" w:rsidRPr="00B06520" w:rsidTr="00000A1B">
        <w:tc>
          <w:tcPr>
            <w:tcW w:w="273" w:type="pct"/>
            <w:shd w:val="clear" w:color="auto" w:fill="auto"/>
          </w:tcPr>
          <w:p w:rsidR="00642603" w:rsidRPr="00B06520" w:rsidRDefault="00642603" w:rsidP="00000A1B">
            <w:pPr>
              <w:rPr>
                <w:rFonts w:cstheme="minorHAnsi"/>
                <w:color w:val="000000" w:themeColor="text1"/>
              </w:rPr>
            </w:pPr>
            <w:r w:rsidRPr="00B06520">
              <w:rPr>
                <w:rFonts w:cstheme="minorHAnsi"/>
                <w:color w:val="000000" w:themeColor="text1"/>
              </w:rPr>
              <w:t>2.</w:t>
            </w:r>
          </w:p>
        </w:tc>
        <w:tc>
          <w:tcPr>
            <w:tcW w:w="1871" w:type="pct"/>
            <w:shd w:val="clear" w:color="auto" w:fill="auto"/>
          </w:tcPr>
          <w:p w:rsidR="00642603" w:rsidRPr="00B06520" w:rsidRDefault="00642603" w:rsidP="00000A1B">
            <w:pPr>
              <w:rPr>
                <w:rFonts w:cstheme="minorHAnsi"/>
                <w:color w:val="000000" w:themeColor="text1"/>
                <w:lang w:val="lt-LT"/>
              </w:rPr>
            </w:pPr>
            <w:r w:rsidRPr="00B06520">
              <w:rPr>
                <w:rFonts w:cstheme="minorHAnsi"/>
                <w:b/>
                <w:color w:val="000000" w:themeColor="text1"/>
              </w:rPr>
              <w:t>Teisin</w:t>
            </w:r>
            <w:r w:rsidRPr="00B06520">
              <w:rPr>
                <w:rFonts w:cstheme="minorHAnsi"/>
                <w:b/>
                <w:color w:val="000000" w:themeColor="text1"/>
                <w:lang w:val="lt-LT"/>
              </w:rPr>
              <w:t>ės paslaugos (</w:t>
            </w:r>
            <w:r w:rsidRPr="00B06520">
              <w:rPr>
                <w:rFonts w:eastAsia="Times New Roman" w:cstheme="minorHAnsi"/>
                <w:color w:val="000000" w:themeColor="text1"/>
              </w:rPr>
              <w:t>pirminės ir antrinės teisinės pagalbos paslaugos, notarų, antstolių paslaugos)</w:t>
            </w:r>
          </w:p>
        </w:tc>
        <w:tc>
          <w:tcPr>
            <w:tcW w:w="259" w:type="pct"/>
            <w:shd w:val="clear" w:color="auto" w:fill="auto"/>
            <w:vAlign w:val="center"/>
          </w:tcPr>
          <w:p w:rsidR="00642603" w:rsidRPr="00B06520" w:rsidRDefault="00642603" w:rsidP="00000A1B">
            <w:pPr>
              <w:jc w:val="center"/>
              <w:rPr>
                <w:rFonts w:cstheme="minorHAnsi"/>
                <w:color w:val="000000" w:themeColor="text1"/>
                <w:lang w:eastAsia="lt-LT"/>
              </w:rPr>
            </w:pPr>
            <w:r w:rsidRPr="00B06520">
              <w:rPr>
                <w:rFonts w:cstheme="minorHAnsi"/>
                <w:color w:val="000000" w:themeColor="text1"/>
                <w:lang w:eastAsia="lt-LT"/>
              </w:rPr>
              <w:t>1</w:t>
            </w:r>
          </w:p>
        </w:tc>
        <w:tc>
          <w:tcPr>
            <w:tcW w:w="259" w:type="pct"/>
            <w:shd w:val="clear" w:color="auto" w:fill="auto"/>
            <w:vAlign w:val="center"/>
          </w:tcPr>
          <w:p w:rsidR="00642603" w:rsidRPr="00B06520" w:rsidRDefault="00642603" w:rsidP="00000A1B">
            <w:pPr>
              <w:jc w:val="center"/>
              <w:rPr>
                <w:rFonts w:cstheme="minorHAnsi"/>
                <w:color w:val="000000" w:themeColor="text1"/>
                <w:lang w:eastAsia="lt-LT"/>
              </w:rPr>
            </w:pPr>
            <w:r w:rsidRPr="00B06520">
              <w:rPr>
                <w:rFonts w:cstheme="minorHAnsi"/>
                <w:color w:val="000000" w:themeColor="text1"/>
                <w:lang w:eastAsia="lt-LT"/>
              </w:rPr>
              <w:t>2</w:t>
            </w:r>
          </w:p>
        </w:tc>
        <w:tc>
          <w:tcPr>
            <w:tcW w:w="259" w:type="pct"/>
            <w:shd w:val="clear" w:color="auto" w:fill="auto"/>
            <w:vAlign w:val="center"/>
          </w:tcPr>
          <w:p w:rsidR="00642603" w:rsidRPr="00B06520" w:rsidRDefault="00642603" w:rsidP="00000A1B">
            <w:pPr>
              <w:jc w:val="center"/>
              <w:rPr>
                <w:rFonts w:cstheme="minorHAnsi"/>
                <w:color w:val="000000" w:themeColor="text1"/>
                <w:lang w:eastAsia="lt-LT"/>
              </w:rPr>
            </w:pPr>
            <w:r w:rsidRPr="00B06520">
              <w:rPr>
                <w:rFonts w:cstheme="minorHAnsi"/>
                <w:color w:val="000000" w:themeColor="text1"/>
                <w:lang w:eastAsia="lt-LT"/>
              </w:rPr>
              <w:t>3</w:t>
            </w:r>
          </w:p>
        </w:tc>
        <w:tc>
          <w:tcPr>
            <w:tcW w:w="260" w:type="pct"/>
            <w:shd w:val="clear" w:color="auto" w:fill="auto"/>
            <w:vAlign w:val="center"/>
          </w:tcPr>
          <w:p w:rsidR="00642603" w:rsidRPr="00B06520" w:rsidRDefault="00642603" w:rsidP="00000A1B">
            <w:pPr>
              <w:jc w:val="center"/>
              <w:rPr>
                <w:rFonts w:cstheme="minorHAnsi"/>
                <w:color w:val="000000" w:themeColor="text1"/>
                <w:lang w:eastAsia="lt-LT"/>
              </w:rPr>
            </w:pPr>
            <w:r w:rsidRPr="00B06520">
              <w:rPr>
                <w:rFonts w:cstheme="minorHAnsi"/>
                <w:color w:val="000000" w:themeColor="text1"/>
                <w:lang w:eastAsia="lt-LT"/>
              </w:rPr>
              <w:t>4</w:t>
            </w:r>
          </w:p>
        </w:tc>
        <w:tc>
          <w:tcPr>
            <w:tcW w:w="259" w:type="pct"/>
            <w:shd w:val="clear" w:color="auto" w:fill="auto"/>
            <w:vAlign w:val="center"/>
          </w:tcPr>
          <w:p w:rsidR="00642603" w:rsidRPr="00B06520" w:rsidRDefault="00642603" w:rsidP="00000A1B">
            <w:pPr>
              <w:jc w:val="center"/>
              <w:rPr>
                <w:rFonts w:cstheme="minorHAnsi"/>
                <w:color w:val="000000" w:themeColor="text1"/>
                <w:lang w:eastAsia="lt-LT"/>
              </w:rPr>
            </w:pPr>
            <w:r w:rsidRPr="00B06520">
              <w:rPr>
                <w:rFonts w:cstheme="minorHAnsi"/>
                <w:color w:val="000000" w:themeColor="text1"/>
                <w:lang w:eastAsia="lt-LT"/>
              </w:rPr>
              <w:t>5</w:t>
            </w:r>
          </w:p>
        </w:tc>
        <w:tc>
          <w:tcPr>
            <w:tcW w:w="259" w:type="pct"/>
            <w:shd w:val="clear" w:color="auto" w:fill="auto"/>
            <w:vAlign w:val="center"/>
          </w:tcPr>
          <w:p w:rsidR="00642603" w:rsidRPr="00B06520" w:rsidRDefault="00642603" w:rsidP="00000A1B">
            <w:pPr>
              <w:jc w:val="center"/>
              <w:rPr>
                <w:rFonts w:cstheme="minorHAnsi"/>
                <w:color w:val="000000" w:themeColor="text1"/>
                <w:lang w:eastAsia="lt-LT"/>
              </w:rPr>
            </w:pPr>
            <w:r w:rsidRPr="00B06520">
              <w:rPr>
                <w:rFonts w:cstheme="minorHAnsi"/>
                <w:color w:val="000000" w:themeColor="text1"/>
                <w:lang w:eastAsia="lt-LT"/>
              </w:rPr>
              <w:t>6</w:t>
            </w:r>
          </w:p>
        </w:tc>
        <w:tc>
          <w:tcPr>
            <w:tcW w:w="260" w:type="pct"/>
            <w:shd w:val="clear" w:color="auto" w:fill="auto"/>
            <w:vAlign w:val="center"/>
          </w:tcPr>
          <w:p w:rsidR="00642603" w:rsidRPr="00B06520" w:rsidRDefault="00642603" w:rsidP="00000A1B">
            <w:pPr>
              <w:jc w:val="center"/>
              <w:rPr>
                <w:rFonts w:cstheme="minorHAnsi"/>
                <w:color w:val="000000" w:themeColor="text1"/>
                <w:lang w:eastAsia="lt-LT"/>
              </w:rPr>
            </w:pPr>
            <w:r w:rsidRPr="00B06520">
              <w:rPr>
                <w:rFonts w:cstheme="minorHAnsi"/>
                <w:color w:val="000000" w:themeColor="text1"/>
                <w:lang w:eastAsia="lt-LT"/>
              </w:rPr>
              <w:t>7</w:t>
            </w:r>
          </w:p>
        </w:tc>
        <w:tc>
          <w:tcPr>
            <w:tcW w:w="259" w:type="pct"/>
            <w:shd w:val="clear" w:color="auto" w:fill="auto"/>
            <w:vAlign w:val="center"/>
          </w:tcPr>
          <w:p w:rsidR="00642603" w:rsidRPr="00B06520" w:rsidRDefault="00642603" w:rsidP="00000A1B">
            <w:pPr>
              <w:jc w:val="center"/>
              <w:rPr>
                <w:rFonts w:cstheme="minorHAnsi"/>
                <w:color w:val="000000" w:themeColor="text1"/>
                <w:lang w:eastAsia="lt-LT"/>
              </w:rPr>
            </w:pPr>
            <w:r w:rsidRPr="00B06520">
              <w:rPr>
                <w:rFonts w:cstheme="minorHAnsi"/>
                <w:color w:val="000000" w:themeColor="text1"/>
                <w:lang w:eastAsia="lt-LT"/>
              </w:rPr>
              <w:t>8</w:t>
            </w:r>
          </w:p>
        </w:tc>
        <w:tc>
          <w:tcPr>
            <w:tcW w:w="259" w:type="pct"/>
            <w:shd w:val="clear" w:color="auto" w:fill="auto"/>
            <w:vAlign w:val="center"/>
          </w:tcPr>
          <w:p w:rsidR="00642603" w:rsidRPr="00B06520" w:rsidRDefault="00642603" w:rsidP="00000A1B">
            <w:pPr>
              <w:jc w:val="center"/>
              <w:rPr>
                <w:rFonts w:cstheme="minorHAnsi"/>
                <w:color w:val="000000" w:themeColor="text1"/>
                <w:lang w:eastAsia="lt-LT"/>
              </w:rPr>
            </w:pPr>
            <w:r w:rsidRPr="00B06520">
              <w:rPr>
                <w:rFonts w:cstheme="minorHAnsi"/>
                <w:color w:val="000000" w:themeColor="text1"/>
                <w:lang w:eastAsia="lt-LT"/>
              </w:rPr>
              <w:t>9</w:t>
            </w:r>
          </w:p>
        </w:tc>
        <w:tc>
          <w:tcPr>
            <w:tcW w:w="261" w:type="pct"/>
            <w:shd w:val="clear" w:color="auto" w:fill="auto"/>
            <w:vAlign w:val="center"/>
          </w:tcPr>
          <w:p w:rsidR="00642603" w:rsidRPr="00B06520" w:rsidRDefault="00642603" w:rsidP="00000A1B">
            <w:pPr>
              <w:jc w:val="center"/>
              <w:rPr>
                <w:rFonts w:cstheme="minorHAnsi"/>
                <w:color w:val="000000" w:themeColor="text1"/>
                <w:lang w:eastAsia="lt-LT"/>
              </w:rPr>
            </w:pPr>
            <w:r w:rsidRPr="00B06520">
              <w:rPr>
                <w:rFonts w:cstheme="minorHAnsi"/>
                <w:color w:val="000000" w:themeColor="text1"/>
                <w:lang w:eastAsia="lt-LT"/>
              </w:rPr>
              <w:t>10</w:t>
            </w:r>
          </w:p>
        </w:tc>
        <w:tc>
          <w:tcPr>
            <w:tcW w:w="263" w:type="pct"/>
            <w:shd w:val="clear" w:color="auto" w:fill="auto"/>
            <w:vAlign w:val="center"/>
          </w:tcPr>
          <w:p w:rsidR="00642603" w:rsidRPr="00B06520" w:rsidRDefault="00642603" w:rsidP="00000A1B">
            <w:pPr>
              <w:jc w:val="center"/>
              <w:rPr>
                <w:rFonts w:cstheme="minorHAnsi"/>
                <w:color w:val="000000" w:themeColor="text1"/>
                <w:lang w:eastAsia="lt-LT"/>
              </w:rPr>
            </w:pPr>
            <w:r w:rsidRPr="00B06520">
              <w:rPr>
                <w:rFonts w:cstheme="minorHAnsi"/>
                <w:color w:val="000000" w:themeColor="text1"/>
                <w:lang w:eastAsia="lt-LT"/>
              </w:rPr>
              <w:t>99</w:t>
            </w:r>
          </w:p>
        </w:tc>
      </w:tr>
      <w:tr w:rsidR="00642603" w:rsidRPr="00B06520" w:rsidTr="00000A1B">
        <w:tc>
          <w:tcPr>
            <w:tcW w:w="273" w:type="pct"/>
            <w:shd w:val="clear" w:color="auto" w:fill="auto"/>
          </w:tcPr>
          <w:p w:rsidR="00642603" w:rsidRPr="00B06520" w:rsidRDefault="00642603" w:rsidP="00000A1B">
            <w:pPr>
              <w:rPr>
                <w:rFonts w:cstheme="minorHAnsi"/>
                <w:color w:val="000000"/>
              </w:rPr>
            </w:pPr>
            <w:r w:rsidRPr="00B06520">
              <w:rPr>
                <w:rFonts w:cstheme="minorHAnsi"/>
                <w:color w:val="000000"/>
              </w:rPr>
              <w:t>3.</w:t>
            </w:r>
          </w:p>
        </w:tc>
        <w:tc>
          <w:tcPr>
            <w:tcW w:w="1871" w:type="pct"/>
            <w:shd w:val="clear" w:color="auto" w:fill="auto"/>
          </w:tcPr>
          <w:p w:rsidR="00642603" w:rsidRPr="00B06520" w:rsidRDefault="00642603" w:rsidP="00000A1B">
            <w:pPr>
              <w:rPr>
                <w:rFonts w:cstheme="minorHAnsi"/>
                <w:color w:val="000000"/>
              </w:rPr>
            </w:pPr>
            <w:r w:rsidRPr="00B06520">
              <w:rPr>
                <w:rFonts w:cstheme="minorHAnsi"/>
                <w:b/>
                <w:color w:val="000000"/>
              </w:rPr>
              <w:t>Paslaugos verslui</w:t>
            </w:r>
            <w:r w:rsidRPr="00B06520">
              <w:rPr>
                <w:rFonts w:cstheme="minorHAnsi"/>
                <w:i/>
                <w:color w:val="000000"/>
              </w:rPr>
              <w:t>(licenzijų verstis prekyba išdavimas, nekilnojamojo turto mokesčio lengvatos teikimas juridiniams asmenims, leidimų išdavimas)</w:t>
            </w:r>
          </w:p>
        </w:tc>
        <w:tc>
          <w:tcPr>
            <w:tcW w:w="25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1</w:t>
            </w:r>
          </w:p>
        </w:tc>
        <w:tc>
          <w:tcPr>
            <w:tcW w:w="25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2</w:t>
            </w:r>
          </w:p>
        </w:tc>
        <w:tc>
          <w:tcPr>
            <w:tcW w:w="25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3</w:t>
            </w:r>
          </w:p>
        </w:tc>
        <w:tc>
          <w:tcPr>
            <w:tcW w:w="260"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4</w:t>
            </w:r>
          </w:p>
        </w:tc>
        <w:tc>
          <w:tcPr>
            <w:tcW w:w="25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5</w:t>
            </w:r>
          </w:p>
        </w:tc>
        <w:tc>
          <w:tcPr>
            <w:tcW w:w="25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6</w:t>
            </w:r>
          </w:p>
        </w:tc>
        <w:tc>
          <w:tcPr>
            <w:tcW w:w="260"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7</w:t>
            </w:r>
          </w:p>
        </w:tc>
        <w:tc>
          <w:tcPr>
            <w:tcW w:w="25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8</w:t>
            </w:r>
          </w:p>
        </w:tc>
        <w:tc>
          <w:tcPr>
            <w:tcW w:w="25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9</w:t>
            </w:r>
          </w:p>
        </w:tc>
        <w:tc>
          <w:tcPr>
            <w:tcW w:w="261"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10</w:t>
            </w:r>
          </w:p>
        </w:tc>
        <w:tc>
          <w:tcPr>
            <w:tcW w:w="263"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99</w:t>
            </w:r>
          </w:p>
        </w:tc>
      </w:tr>
      <w:tr w:rsidR="00642603" w:rsidRPr="00B06520" w:rsidTr="00000A1B">
        <w:tc>
          <w:tcPr>
            <w:tcW w:w="273" w:type="pct"/>
            <w:shd w:val="clear" w:color="auto" w:fill="auto"/>
          </w:tcPr>
          <w:p w:rsidR="00642603" w:rsidRPr="00B06520" w:rsidRDefault="00642603" w:rsidP="00000A1B">
            <w:pPr>
              <w:rPr>
                <w:rFonts w:cstheme="minorHAnsi"/>
                <w:color w:val="000000"/>
              </w:rPr>
            </w:pPr>
            <w:r w:rsidRPr="00B06520">
              <w:rPr>
                <w:rFonts w:cstheme="minorHAnsi"/>
                <w:color w:val="000000"/>
              </w:rPr>
              <w:t>4.</w:t>
            </w:r>
          </w:p>
        </w:tc>
        <w:tc>
          <w:tcPr>
            <w:tcW w:w="1871" w:type="pct"/>
            <w:shd w:val="clear" w:color="auto" w:fill="auto"/>
          </w:tcPr>
          <w:p w:rsidR="00642603" w:rsidRPr="00B06520" w:rsidRDefault="00642603" w:rsidP="00000A1B">
            <w:pPr>
              <w:rPr>
                <w:rFonts w:cstheme="minorHAnsi"/>
                <w:color w:val="000000"/>
              </w:rPr>
            </w:pPr>
            <w:r w:rsidRPr="00B06520">
              <w:rPr>
                <w:rFonts w:cstheme="minorHAnsi"/>
                <w:b/>
                <w:color w:val="000000"/>
              </w:rPr>
              <w:t>Žemėtvarkos srities ir statybos leidimų išdavimo paslaugos</w:t>
            </w:r>
            <w:r w:rsidRPr="00B06520">
              <w:rPr>
                <w:rFonts w:cstheme="minorHAnsi"/>
                <w:i/>
                <w:color w:val="000000"/>
              </w:rPr>
              <w:t>(konsultacijos dėl teritorijų planavimo, statybos leidimų išdavimų tvarkos, statybos leidimų išdavimas, teritorijų ir žemės sklypų planavimo paslaugos, statinio adreso suteikimas/keitimas)</w:t>
            </w:r>
          </w:p>
        </w:tc>
        <w:tc>
          <w:tcPr>
            <w:tcW w:w="25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1</w:t>
            </w:r>
          </w:p>
        </w:tc>
        <w:tc>
          <w:tcPr>
            <w:tcW w:w="25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2</w:t>
            </w:r>
          </w:p>
        </w:tc>
        <w:tc>
          <w:tcPr>
            <w:tcW w:w="25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3</w:t>
            </w:r>
          </w:p>
        </w:tc>
        <w:tc>
          <w:tcPr>
            <w:tcW w:w="260"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4</w:t>
            </w:r>
          </w:p>
        </w:tc>
        <w:tc>
          <w:tcPr>
            <w:tcW w:w="25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5</w:t>
            </w:r>
          </w:p>
        </w:tc>
        <w:tc>
          <w:tcPr>
            <w:tcW w:w="25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6</w:t>
            </w:r>
          </w:p>
        </w:tc>
        <w:tc>
          <w:tcPr>
            <w:tcW w:w="260"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7</w:t>
            </w:r>
          </w:p>
        </w:tc>
        <w:tc>
          <w:tcPr>
            <w:tcW w:w="25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8</w:t>
            </w:r>
          </w:p>
        </w:tc>
        <w:tc>
          <w:tcPr>
            <w:tcW w:w="25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9</w:t>
            </w:r>
          </w:p>
        </w:tc>
        <w:tc>
          <w:tcPr>
            <w:tcW w:w="261"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10</w:t>
            </w:r>
          </w:p>
        </w:tc>
        <w:tc>
          <w:tcPr>
            <w:tcW w:w="263"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99</w:t>
            </w:r>
          </w:p>
        </w:tc>
      </w:tr>
      <w:tr w:rsidR="00642603" w:rsidRPr="00B06520" w:rsidTr="00000A1B">
        <w:tc>
          <w:tcPr>
            <w:tcW w:w="273" w:type="pct"/>
            <w:shd w:val="clear" w:color="auto" w:fill="auto"/>
          </w:tcPr>
          <w:p w:rsidR="00642603" w:rsidRPr="00B06520" w:rsidRDefault="00642603" w:rsidP="00000A1B">
            <w:pPr>
              <w:rPr>
                <w:rFonts w:cstheme="minorHAnsi"/>
                <w:color w:val="000000"/>
              </w:rPr>
            </w:pPr>
            <w:r w:rsidRPr="00B06520">
              <w:rPr>
                <w:rFonts w:cstheme="minorHAnsi"/>
                <w:color w:val="000000"/>
              </w:rPr>
              <w:t>5.</w:t>
            </w:r>
          </w:p>
        </w:tc>
        <w:tc>
          <w:tcPr>
            <w:tcW w:w="1871" w:type="pct"/>
            <w:shd w:val="clear" w:color="auto" w:fill="auto"/>
          </w:tcPr>
          <w:p w:rsidR="00642603" w:rsidRPr="00B06520" w:rsidRDefault="00642603" w:rsidP="00000A1B">
            <w:pPr>
              <w:rPr>
                <w:rFonts w:cstheme="minorHAnsi"/>
                <w:color w:val="000000"/>
              </w:rPr>
            </w:pPr>
            <w:r w:rsidRPr="00B06520">
              <w:rPr>
                <w:rFonts w:cstheme="minorHAnsi"/>
                <w:b/>
                <w:color w:val="000000"/>
              </w:rPr>
              <w:t>Civilinės metrikacijos ir laidojimo paslaugos</w:t>
            </w:r>
            <w:r w:rsidRPr="00B06520">
              <w:rPr>
                <w:rFonts w:cstheme="minorHAnsi"/>
                <w:i/>
                <w:color w:val="000000"/>
              </w:rPr>
              <w:t xml:space="preserve">(civilinės būklės aktų registravimas: gimimo, įvaikinimo, </w:t>
            </w:r>
            <w:r w:rsidRPr="00B06520">
              <w:rPr>
                <w:rFonts w:cstheme="minorHAnsi"/>
                <w:i/>
                <w:color w:val="000000"/>
              </w:rPr>
              <w:lastRenderedPageBreak/>
              <w:t>santuokos, ištuokos, mirties registravimas.)</w:t>
            </w:r>
          </w:p>
        </w:tc>
        <w:tc>
          <w:tcPr>
            <w:tcW w:w="25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lastRenderedPageBreak/>
              <w:t>1</w:t>
            </w:r>
          </w:p>
        </w:tc>
        <w:tc>
          <w:tcPr>
            <w:tcW w:w="25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2</w:t>
            </w:r>
          </w:p>
        </w:tc>
        <w:tc>
          <w:tcPr>
            <w:tcW w:w="25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3</w:t>
            </w:r>
          </w:p>
        </w:tc>
        <w:tc>
          <w:tcPr>
            <w:tcW w:w="260"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4</w:t>
            </w:r>
          </w:p>
        </w:tc>
        <w:tc>
          <w:tcPr>
            <w:tcW w:w="25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5</w:t>
            </w:r>
          </w:p>
        </w:tc>
        <w:tc>
          <w:tcPr>
            <w:tcW w:w="25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6</w:t>
            </w:r>
          </w:p>
        </w:tc>
        <w:tc>
          <w:tcPr>
            <w:tcW w:w="260"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7</w:t>
            </w:r>
          </w:p>
        </w:tc>
        <w:tc>
          <w:tcPr>
            <w:tcW w:w="25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8</w:t>
            </w:r>
          </w:p>
        </w:tc>
        <w:tc>
          <w:tcPr>
            <w:tcW w:w="25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9</w:t>
            </w:r>
          </w:p>
        </w:tc>
        <w:tc>
          <w:tcPr>
            <w:tcW w:w="261"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10</w:t>
            </w:r>
          </w:p>
        </w:tc>
        <w:tc>
          <w:tcPr>
            <w:tcW w:w="263" w:type="pct"/>
            <w:shd w:val="clear" w:color="auto" w:fill="auto"/>
          </w:tcPr>
          <w:p w:rsidR="00642603" w:rsidRPr="00B06520" w:rsidRDefault="00642603" w:rsidP="00000A1B">
            <w:pPr>
              <w:jc w:val="center"/>
              <w:rPr>
                <w:rFonts w:cstheme="minorHAnsi"/>
                <w:lang w:eastAsia="lt-LT"/>
              </w:rPr>
            </w:pPr>
            <w:r w:rsidRPr="00B06520">
              <w:rPr>
                <w:rFonts w:cstheme="minorHAnsi"/>
                <w:lang w:eastAsia="lt-LT"/>
              </w:rPr>
              <w:t>99</w:t>
            </w:r>
          </w:p>
        </w:tc>
      </w:tr>
      <w:tr w:rsidR="00642603" w:rsidRPr="00B06520" w:rsidTr="00000A1B">
        <w:tc>
          <w:tcPr>
            <w:tcW w:w="273" w:type="pct"/>
            <w:shd w:val="clear" w:color="auto" w:fill="auto"/>
          </w:tcPr>
          <w:p w:rsidR="00642603" w:rsidRPr="00B06520" w:rsidRDefault="00642603" w:rsidP="00000A1B">
            <w:pPr>
              <w:rPr>
                <w:rFonts w:cstheme="minorHAnsi"/>
                <w:color w:val="000000"/>
              </w:rPr>
            </w:pPr>
            <w:r w:rsidRPr="00B06520">
              <w:rPr>
                <w:rFonts w:cstheme="minorHAnsi"/>
                <w:color w:val="000000"/>
              </w:rPr>
              <w:t>6.</w:t>
            </w:r>
          </w:p>
        </w:tc>
        <w:tc>
          <w:tcPr>
            <w:tcW w:w="1871" w:type="pct"/>
            <w:shd w:val="clear" w:color="auto" w:fill="auto"/>
          </w:tcPr>
          <w:p w:rsidR="00642603" w:rsidRPr="00B06520" w:rsidRDefault="00642603" w:rsidP="00000A1B">
            <w:pPr>
              <w:rPr>
                <w:rFonts w:cstheme="minorHAnsi"/>
                <w:b/>
                <w:color w:val="000000"/>
                <w:lang w:val="lt-LT"/>
              </w:rPr>
            </w:pPr>
            <w:r w:rsidRPr="00B06520">
              <w:rPr>
                <w:rFonts w:cstheme="minorHAnsi"/>
                <w:b/>
                <w:color w:val="000000"/>
                <w:lang w:val="lt-LT"/>
              </w:rPr>
              <w:t>Archyvinių savivaldybės ir juridinių asmenų dokumentų išdavimo paslaugos</w:t>
            </w:r>
          </w:p>
        </w:tc>
        <w:tc>
          <w:tcPr>
            <w:tcW w:w="259" w:type="pct"/>
            <w:shd w:val="clear" w:color="auto" w:fill="auto"/>
            <w:vAlign w:val="center"/>
          </w:tcPr>
          <w:p w:rsidR="00642603" w:rsidRPr="00B06520" w:rsidRDefault="00642603" w:rsidP="00000A1B">
            <w:pPr>
              <w:jc w:val="center"/>
              <w:rPr>
                <w:rFonts w:cstheme="minorHAnsi"/>
                <w:lang w:eastAsia="lt-LT"/>
              </w:rPr>
            </w:pPr>
          </w:p>
        </w:tc>
        <w:tc>
          <w:tcPr>
            <w:tcW w:w="259" w:type="pct"/>
            <w:shd w:val="clear" w:color="auto" w:fill="auto"/>
            <w:vAlign w:val="center"/>
          </w:tcPr>
          <w:p w:rsidR="00642603" w:rsidRPr="00B06520" w:rsidRDefault="00642603" w:rsidP="00000A1B">
            <w:pPr>
              <w:jc w:val="center"/>
              <w:rPr>
                <w:rFonts w:cstheme="minorHAnsi"/>
                <w:lang w:eastAsia="lt-LT"/>
              </w:rPr>
            </w:pPr>
          </w:p>
        </w:tc>
        <w:tc>
          <w:tcPr>
            <w:tcW w:w="259" w:type="pct"/>
            <w:shd w:val="clear" w:color="auto" w:fill="auto"/>
            <w:vAlign w:val="center"/>
          </w:tcPr>
          <w:p w:rsidR="00642603" w:rsidRPr="00B06520" w:rsidRDefault="00642603" w:rsidP="00000A1B">
            <w:pPr>
              <w:jc w:val="center"/>
              <w:rPr>
                <w:rFonts w:cstheme="minorHAnsi"/>
                <w:lang w:eastAsia="lt-LT"/>
              </w:rPr>
            </w:pPr>
          </w:p>
        </w:tc>
        <w:tc>
          <w:tcPr>
            <w:tcW w:w="260" w:type="pct"/>
            <w:shd w:val="clear" w:color="auto" w:fill="auto"/>
            <w:vAlign w:val="center"/>
          </w:tcPr>
          <w:p w:rsidR="00642603" w:rsidRPr="00B06520" w:rsidRDefault="00642603" w:rsidP="00000A1B">
            <w:pPr>
              <w:jc w:val="center"/>
              <w:rPr>
                <w:rFonts w:cstheme="minorHAnsi"/>
                <w:lang w:eastAsia="lt-LT"/>
              </w:rPr>
            </w:pPr>
          </w:p>
        </w:tc>
        <w:tc>
          <w:tcPr>
            <w:tcW w:w="259" w:type="pct"/>
            <w:shd w:val="clear" w:color="auto" w:fill="auto"/>
            <w:vAlign w:val="center"/>
          </w:tcPr>
          <w:p w:rsidR="00642603" w:rsidRPr="00B06520" w:rsidRDefault="00642603" w:rsidP="00000A1B">
            <w:pPr>
              <w:jc w:val="center"/>
              <w:rPr>
                <w:rFonts w:cstheme="minorHAnsi"/>
                <w:lang w:eastAsia="lt-LT"/>
              </w:rPr>
            </w:pPr>
          </w:p>
        </w:tc>
        <w:tc>
          <w:tcPr>
            <w:tcW w:w="259" w:type="pct"/>
            <w:shd w:val="clear" w:color="auto" w:fill="auto"/>
            <w:vAlign w:val="center"/>
          </w:tcPr>
          <w:p w:rsidR="00642603" w:rsidRPr="00B06520" w:rsidRDefault="00642603" w:rsidP="00000A1B">
            <w:pPr>
              <w:jc w:val="center"/>
              <w:rPr>
                <w:rFonts w:cstheme="minorHAnsi"/>
                <w:lang w:eastAsia="lt-LT"/>
              </w:rPr>
            </w:pPr>
          </w:p>
        </w:tc>
        <w:tc>
          <w:tcPr>
            <w:tcW w:w="260" w:type="pct"/>
            <w:shd w:val="clear" w:color="auto" w:fill="auto"/>
            <w:vAlign w:val="center"/>
          </w:tcPr>
          <w:p w:rsidR="00642603" w:rsidRPr="00B06520" w:rsidRDefault="00642603" w:rsidP="00000A1B">
            <w:pPr>
              <w:jc w:val="center"/>
              <w:rPr>
                <w:rFonts w:cstheme="minorHAnsi"/>
                <w:lang w:eastAsia="lt-LT"/>
              </w:rPr>
            </w:pPr>
          </w:p>
        </w:tc>
        <w:tc>
          <w:tcPr>
            <w:tcW w:w="259" w:type="pct"/>
            <w:shd w:val="clear" w:color="auto" w:fill="auto"/>
            <w:vAlign w:val="center"/>
          </w:tcPr>
          <w:p w:rsidR="00642603" w:rsidRPr="00B06520" w:rsidRDefault="00642603" w:rsidP="00000A1B">
            <w:pPr>
              <w:jc w:val="center"/>
              <w:rPr>
                <w:rFonts w:cstheme="minorHAnsi"/>
                <w:lang w:eastAsia="lt-LT"/>
              </w:rPr>
            </w:pPr>
          </w:p>
        </w:tc>
        <w:tc>
          <w:tcPr>
            <w:tcW w:w="259" w:type="pct"/>
            <w:shd w:val="clear" w:color="auto" w:fill="auto"/>
            <w:vAlign w:val="center"/>
          </w:tcPr>
          <w:p w:rsidR="00642603" w:rsidRPr="00B06520" w:rsidRDefault="00642603" w:rsidP="00000A1B">
            <w:pPr>
              <w:jc w:val="center"/>
              <w:rPr>
                <w:rFonts w:cstheme="minorHAnsi"/>
                <w:lang w:eastAsia="lt-LT"/>
              </w:rPr>
            </w:pPr>
          </w:p>
        </w:tc>
        <w:tc>
          <w:tcPr>
            <w:tcW w:w="261" w:type="pct"/>
            <w:shd w:val="clear" w:color="auto" w:fill="auto"/>
            <w:vAlign w:val="center"/>
          </w:tcPr>
          <w:p w:rsidR="00642603" w:rsidRPr="00B06520" w:rsidRDefault="00642603" w:rsidP="00000A1B">
            <w:pPr>
              <w:jc w:val="center"/>
              <w:rPr>
                <w:rFonts w:cstheme="minorHAnsi"/>
                <w:lang w:eastAsia="lt-LT"/>
              </w:rPr>
            </w:pPr>
          </w:p>
        </w:tc>
        <w:tc>
          <w:tcPr>
            <w:tcW w:w="263" w:type="pct"/>
            <w:shd w:val="clear" w:color="auto" w:fill="auto"/>
          </w:tcPr>
          <w:p w:rsidR="00642603" w:rsidRPr="00B06520" w:rsidRDefault="00642603" w:rsidP="00000A1B">
            <w:pPr>
              <w:jc w:val="center"/>
              <w:rPr>
                <w:rFonts w:cstheme="minorHAnsi"/>
                <w:lang w:eastAsia="lt-LT"/>
              </w:rPr>
            </w:pPr>
          </w:p>
        </w:tc>
      </w:tr>
    </w:tbl>
    <w:p w:rsidR="00642603" w:rsidRPr="00B06520" w:rsidRDefault="00642603" w:rsidP="00642603">
      <w:pPr>
        <w:pStyle w:val="Sraopastraipa"/>
        <w:numPr>
          <w:ilvl w:val="0"/>
          <w:numId w:val="2"/>
        </w:numPr>
        <w:spacing w:after="0" w:line="240" w:lineRule="auto"/>
        <w:rPr>
          <w:rFonts w:cstheme="minorHAnsi"/>
          <w:b/>
          <w:color w:val="000000"/>
        </w:rPr>
      </w:pPr>
      <w:r w:rsidRPr="00B06520">
        <w:rPr>
          <w:rFonts w:cstheme="minorHAnsi"/>
          <w:b/>
          <w:color w:val="000000"/>
        </w:rPr>
        <w:t>Kaip Jūs bendrai vertinate Panev</w:t>
      </w:r>
      <w:r w:rsidRPr="00B06520">
        <w:rPr>
          <w:rFonts w:cstheme="minorHAnsi"/>
          <w:b/>
          <w:color w:val="000000"/>
          <w:lang w:val="lt-LT"/>
        </w:rPr>
        <w:t xml:space="preserve">ėžio </w:t>
      </w:r>
      <w:r w:rsidRPr="00B06520">
        <w:rPr>
          <w:rFonts w:cstheme="minorHAnsi"/>
          <w:b/>
          <w:color w:val="000000"/>
        </w:rPr>
        <w:t xml:space="preserve">savivaldybės teikiamas paslaugas? </w:t>
      </w:r>
      <w:r w:rsidRPr="00B06520">
        <w:rPr>
          <w:rFonts w:cstheme="minorHAnsi"/>
          <w:b/>
        </w:rPr>
        <w:t>Įvertinkite skalėje nuo 1 iki 10, kur 1 – labai blogai, 10 – labai gerai:</w:t>
      </w:r>
    </w:p>
    <w:tbl>
      <w:tblPr>
        <w:tblW w:w="5000" w:type="pct"/>
        <w:tblBorders>
          <w:top w:val="single" w:sz="4" w:space="0" w:color="003D79"/>
          <w:left w:val="single" w:sz="4" w:space="0" w:color="003D79"/>
          <w:bottom w:val="single" w:sz="4" w:space="0" w:color="003D79"/>
          <w:right w:val="single" w:sz="4" w:space="0" w:color="003D79"/>
          <w:insideH w:val="single" w:sz="4" w:space="0" w:color="003D79"/>
          <w:insideV w:val="single" w:sz="4" w:space="0" w:color="003D79"/>
        </w:tblBorders>
        <w:tblLayout w:type="fixed"/>
        <w:tblLook w:val="04A0" w:firstRow="1" w:lastRow="0" w:firstColumn="1" w:lastColumn="0" w:noHBand="0" w:noVBand="1"/>
      </w:tblPr>
      <w:tblGrid>
        <w:gridCol w:w="599"/>
        <w:gridCol w:w="4589"/>
        <w:gridCol w:w="444"/>
        <w:gridCol w:w="444"/>
        <w:gridCol w:w="447"/>
        <w:gridCol w:w="447"/>
        <w:gridCol w:w="445"/>
        <w:gridCol w:w="447"/>
        <w:gridCol w:w="449"/>
        <w:gridCol w:w="447"/>
        <w:gridCol w:w="447"/>
        <w:gridCol w:w="471"/>
        <w:gridCol w:w="520"/>
      </w:tblGrid>
      <w:tr w:rsidR="00642603" w:rsidRPr="00B06520" w:rsidTr="00000A1B">
        <w:tc>
          <w:tcPr>
            <w:tcW w:w="294" w:type="pct"/>
            <w:vMerge w:val="restart"/>
            <w:shd w:val="clear" w:color="auto" w:fill="auto"/>
          </w:tcPr>
          <w:p w:rsidR="00642603" w:rsidRPr="00B06520" w:rsidRDefault="00642603" w:rsidP="00000A1B">
            <w:pPr>
              <w:rPr>
                <w:rFonts w:cstheme="minorHAnsi"/>
                <w:color w:val="000000"/>
              </w:rPr>
            </w:pPr>
            <w:r w:rsidRPr="00B06520">
              <w:rPr>
                <w:rFonts w:cstheme="minorHAnsi"/>
                <w:color w:val="000000"/>
              </w:rPr>
              <w:t xml:space="preserve">Nr. </w:t>
            </w:r>
          </w:p>
        </w:tc>
        <w:tc>
          <w:tcPr>
            <w:tcW w:w="2251" w:type="pct"/>
            <w:vMerge w:val="restart"/>
            <w:shd w:val="clear" w:color="auto" w:fill="auto"/>
          </w:tcPr>
          <w:p w:rsidR="00642603" w:rsidRPr="00B06520" w:rsidRDefault="00642603" w:rsidP="00000A1B">
            <w:pPr>
              <w:rPr>
                <w:rFonts w:cstheme="minorHAnsi"/>
                <w:color w:val="000000"/>
              </w:rPr>
            </w:pPr>
            <w:r w:rsidRPr="00B06520">
              <w:rPr>
                <w:rFonts w:cstheme="minorHAnsi"/>
                <w:color w:val="000000"/>
              </w:rPr>
              <w:t>Paslaugos</w:t>
            </w:r>
          </w:p>
        </w:tc>
        <w:tc>
          <w:tcPr>
            <w:tcW w:w="2199" w:type="pct"/>
            <w:gridSpan w:val="10"/>
            <w:shd w:val="clear" w:color="auto" w:fill="auto"/>
          </w:tcPr>
          <w:p w:rsidR="00642603" w:rsidRPr="00B06520" w:rsidRDefault="00642603" w:rsidP="00000A1B">
            <w:pPr>
              <w:rPr>
                <w:rFonts w:cstheme="minorHAnsi"/>
                <w:color w:val="000000"/>
              </w:rPr>
            </w:pPr>
            <w:r w:rsidRPr="00B06520">
              <w:rPr>
                <w:rFonts w:cstheme="minorHAnsi"/>
                <w:lang w:eastAsia="lt-LT"/>
              </w:rPr>
              <w:t>Labai blogai                            Labai gerai</w:t>
            </w:r>
          </w:p>
        </w:tc>
        <w:tc>
          <w:tcPr>
            <w:tcW w:w="255" w:type="pct"/>
            <w:vMerge w:val="restar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N/A</w:t>
            </w:r>
          </w:p>
        </w:tc>
      </w:tr>
      <w:tr w:rsidR="00642603" w:rsidRPr="00B06520" w:rsidTr="00000A1B">
        <w:tc>
          <w:tcPr>
            <w:tcW w:w="294" w:type="pct"/>
            <w:vMerge/>
            <w:shd w:val="clear" w:color="auto" w:fill="auto"/>
          </w:tcPr>
          <w:p w:rsidR="00642603" w:rsidRPr="00B06520" w:rsidRDefault="00642603" w:rsidP="00000A1B">
            <w:pPr>
              <w:rPr>
                <w:rFonts w:cstheme="minorHAnsi"/>
                <w:color w:val="000000"/>
              </w:rPr>
            </w:pPr>
          </w:p>
        </w:tc>
        <w:tc>
          <w:tcPr>
            <w:tcW w:w="2251" w:type="pct"/>
            <w:vMerge/>
            <w:shd w:val="clear" w:color="auto" w:fill="auto"/>
          </w:tcPr>
          <w:p w:rsidR="00642603" w:rsidRPr="00B06520" w:rsidRDefault="00642603" w:rsidP="00000A1B">
            <w:pPr>
              <w:rPr>
                <w:rFonts w:cstheme="minorHAnsi"/>
                <w:color w:val="000000"/>
              </w:rPr>
            </w:pPr>
          </w:p>
        </w:tc>
        <w:tc>
          <w:tcPr>
            <w:tcW w:w="218" w:type="pct"/>
            <w:shd w:val="clear" w:color="auto" w:fill="auto"/>
          </w:tcPr>
          <w:p w:rsidR="00642603" w:rsidRPr="00B06520" w:rsidRDefault="00642603" w:rsidP="00000A1B">
            <w:pPr>
              <w:jc w:val="center"/>
              <w:rPr>
                <w:rFonts w:cstheme="minorHAnsi"/>
                <w:lang w:eastAsia="lt-LT"/>
              </w:rPr>
            </w:pPr>
            <w:r w:rsidRPr="00B06520">
              <w:rPr>
                <w:rFonts w:cstheme="minorHAnsi"/>
                <w:lang w:eastAsia="lt-LT"/>
              </w:rPr>
              <w:t>1</w:t>
            </w:r>
          </w:p>
        </w:tc>
        <w:tc>
          <w:tcPr>
            <w:tcW w:w="218" w:type="pct"/>
            <w:shd w:val="clear" w:color="auto" w:fill="auto"/>
          </w:tcPr>
          <w:p w:rsidR="00642603" w:rsidRPr="00B06520" w:rsidRDefault="00642603" w:rsidP="00000A1B">
            <w:pPr>
              <w:jc w:val="center"/>
              <w:rPr>
                <w:rFonts w:cstheme="minorHAnsi"/>
                <w:lang w:eastAsia="lt-LT"/>
              </w:rPr>
            </w:pPr>
            <w:r w:rsidRPr="00B06520">
              <w:rPr>
                <w:rFonts w:cstheme="minorHAnsi"/>
                <w:lang w:eastAsia="lt-LT"/>
              </w:rPr>
              <w:t>2</w:t>
            </w:r>
          </w:p>
        </w:tc>
        <w:tc>
          <w:tcPr>
            <w:tcW w:w="219" w:type="pct"/>
            <w:shd w:val="clear" w:color="auto" w:fill="auto"/>
          </w:tcPr>
          <w:p w:rsidR="00642603" w:rsidRPr="00B06520" w:rsidRDefault="00642603" w:rsidP="00000A1B">
            <w:pPr>
              <w:jc w:val="center"/>
              <w:rPr>
                <w:rFonts w:cstheme="minorHAnsi"/>
                <w:lang w:eastAsia="lt-LT"/>
              </w:rPr>
            </w:pPr>
            <w:r w:rsidRPr="00B06520">
              <w:rPr>
                <w:rFonts w:cstheme="minorHAnsi"/>
                <w:lang w:eastAsia="lt-LT"/>
              </w:rPr>
              <w:t>3</w:t>
            </w:r>
          </w:p>
        </w:tc>
        <w:tc>
          <w:tcPr>
            <w:tcW w:w="219" w:type="pct"/>
            <w:shd w:val="clear" w:color="auto" w:fill="auto"/>
          </w:tcPr>
          <w:p w:rsidR="00642603" w:rsidRPr="00B06520" w:rsidRDefault="00642603" w:rsidP="00000A1B">
            <w:pPr>
              <w:jc w:val="center"/>
              <w:rPr>
                <w:rFonts w:cstheme="minorHAnsi"/>
                <w:lang w:eastAsia="lt-LT"/>
              </w:rPr>
            </w:pPr>
            <w:r w:rsidRPr="00B06520">
              <w:rPr>
                <w:rFonts w:cstheme="minorHAnsi"/>
                <w:lang w:eastAsia="lt-LT"/>
              </w:rPr>
              <w:t>4</w:t>
            </w:r>
          </w:p>
        </w:tc>
        <w:tc>
          <w:tcPr>
            <w:tcW w:w="218" w:type="pct"/>
            <w:shd w:val="clear" w:color="auto" w:fill="auto"/>
          </w:tcPr>
          <w:p w:rsidR="00642603" w:rsidRPr="00B06520" w:rsidRDefault="00642603" w:rsidP="00000A1B">
            <w:pPr>
              <w:jc w:val="center"/>
              <w:rPr>
                <w:rFonts w:cstheme="minorHAnsi"/>
                <w:lang w:eastAsia="lt-LT"/>
              </w:rPr>
            </w:pPr>
            <w:r w:rsidRPr="00B06520">
              <w:rPr>
                <w:rFonts w:cstheme="minorHAnsi"/>
                <w:lang w:eastAsia="lt-LT"/>
              </w:rPr>
              <w:t>5</w:t>
            </w:r>
          </w:p>
        </w:tc>
        <w:tc>
          <w:tcPr>
            <w:tcW w:w="219" w:type="pct"/>
            <w:shd w:val="clear" w:color="auto" w:fill="auto"/>
          </w:tcPr>
          <w:p w:rsidR="00642603" w:rsidRPr="00B06520" w:rsidRDefault="00642603" w:rsidP="00000A1B">
            <w:pPr>
              <w:jc w:val="center"/>
              <w:rPr>
                <w:rFonts w:cstheme="minorHAnsi"/>
                <w:lang w:eastAsia="lt-LT"/>
              </w:rPr>
            </w:pPr>
            <w:r w:rsidRPr="00B06520">
              <w:rPr>
                <w:rFonts w:cstheme="minorHAnsi"/>
                <w:lang w:eastAsia="lt-LT"/>
              </w:rPr>
              <w:t>6</w:t>
            </w:r>
          </w:p>
        </w:tc>
        <w:tc>
          <w:tcPr>
            <w:tcW w:w="220" w:type="pct"/>
            <w:shd w:val="clear" w:color="auto" w:fill="auto"/>
          </w:tcPr>
          <w:p w:rsidR="00642603" w:rsidRPr="00B06520" w:rsidRDefault="00642603" w:rsidP="00000A1B">
            <w:pPr>
              <w:jc w:val="center"/>
              <w:rPr>
                <w:rFonts w:cstheme="minorHAnsi"/>
                <w:lang w:eastAsia="lt-LT"/>
              </w:rPr>
            </w:pPr>
            <w:r w:rsidRPr="00B06520">
              <w:rPr>
                <w:rFonts w:cstheme="minorHAnsi"/>
                <w:lang w:eastAsia="lt-LT"/>
              </w:rPr>
              <w:t>7</w:t>
            </w:r>
          </w:p>
        </w:tc>
        <w:tc>
          <w:tcPr>
            <w:tcW w:w="219" w:type="pct"/>
            <w:shd w:val="clear" w:color="auto" w:fill="auto"/>
          </w:tcPr>
          <w:p w:rsidR="00642603" w:rsidRPr="00B06520" w:rsidRDefault="00642603" w:rsidP="00000A1B">
            <w:pPr>
              <w:jc w:val="center"/>
              <w:rPr>
                <w:rFonts w:cstheme="minorHAnsi"/>
                <w:lang w:eastAsia="lt-LT"/>
              </w:rPr>
            </w:pPr>
            <w:r w:rsidRPr="00B06520">
              <w:rPr>
                <w:rFonts w:cstheme="minorHAnsi"/>
                <w:lang w:eastAsia="lt-LT"/>
              </w:rPr>
              <w:t>8</w:t>
            </w:r>
          </w:p>
        </w:tc>
        <w:tc>
          <w:tcPr>
            <w:tcW w:w="219" w:type="pct"/>
            <w:shd w:val="clear" w:color="auto" w:fill="auto"/>
          </w:tcPr>
          <w:p w:rsidR="00642603" w:rsidRPr="00B06520" w:rsidRDefault="00642603" w:rsidP="00000A1B">
            <w:pPr>
              <w:jc w:val="center"/>
              <w:rPr>
                <w:rFonts w:cstheme="minorHAnsi"/>
                <w:lang w:eastAsia="lt-LT"/>
              </w:rPr>
            </w:pPr>
            <w:r w:rsidRPr="00B06520">
              <w:rPr>
                <w:rFonts w:cstheme="minorHAnsi"/>
                <w:lang w:eastAsia="lt-LT"/>
              </w:rPr>
              <w:t>9</w:t>
            </w:r>
          </w:p>
        </w:tc>
        <w:tc>
          <w:tcPr>
            <w:tcW w:w="231" w:type="pct"/>
            <w:shd w:val="clear" w:color="auto" w:fill="auto"/>
          </w:tcPr>
          <w:p w:rsidR="00642603" w:rsidRPr="00B06520" w:rsidRDefault="00642603" w:rsidP="00000A1B">
            <w:pPr>
              <w:jc w:val="center"/>
              <w:rPr>
                <w:rFonts w:cstheme="minorHAnsi"/>
                <w:lang w:eastAsia="lt-LT"/>
              </w:rPr>
            </w:pPr>
            <w:r w:rsidRPr="00B06520">
              <w:rPr>
                <w:rFonts w:cstheme="minorHAnsi"/>
                <w:lang w:eastAsia="lt-LT"/>
              </w:rPr>
              <w:t>10</w:t>
            </w:r>
          </w:p>
        </w:tc>
        <w:tc>
          <w:tcPr>
            <w:tcW w:w="255" w:type="pct"/>
            <w:vMerge/>
            <w:shd w:val="clear" w:color="auto" w:fill="auto"/>
          </w:tcPr>
          <w:p w:rsidR="00642603" w:rsidRPr="00B06520" w:rsidRDefault="00642603" w:rsidP="00000A1B">
            <w:pPr>
              <w:jc w:val="center"/>
              <w:rPr>
                <w:rFonts w:cstheme="minorHAnsi"/>
                <w:lang w:eastAsia="lt-LT"/>
              </w:rPr>
            </w:pPr>
          </w:p>
        </w:tc>
      </w:tr>
      <w:tr w:rsidR="00642603" w:rsidRPr="00B06520" w:rsidTr="00000A1B">
        <w:tc>
          <w:tcPr>
            <w:tcW w:w="294" w:type="pct"/>
            <w:shd w:val="clear" w:color="auto" w:fill="auto"/>
          </w:tcPr>
          <w:p w:rsidR="00642603" w:rsidRPr="00B06520" w:rsidRDefault="00642603" w:rsidP="00000A1B">
            <w:pPr>
              <w:rPr>
                <w:rFonts w:cstheme="minorHAnsi"/>
                <w:color w:val="000000"/>
              </w:rPr>
            </w:pPr>
            <w:r w:rsidRPr="00B06520">
              <w:rPr>
                <w:rFonts w:cstheme="minorHAnsi"/>
                <w:color w:val="000000"/>
                <w:lang w:val="en-GB"/>
              </w:rPr>
              <w:t>1</w:t>
            </w:r>
            <w:r w:rsidRPr="00B06520">
              <w:rPr>
                <w:rFonts w:cstheme="minorHAnsi"/>
                <w:color w:val="000000"/>
              </w:rPr>
              <w:t>.</w:t>
            </w:r>
          </w:p>
        </w:tc>
        <w:tc>
          <w:tcPr>
            <w:tcW w:w="2251" w:type="pct"/>
            <w:shd w:val="clear" w:color="auto" w:fill="auto"/>
          </w:tcPr>
          <w:p w:rsidR="00642603" w:rsidRPr="00B06520" w:rsidRDefault="00642603" w:rsidP="00000A1B">
            <w:pPr>
              <w:rPr>
                <w:rFonts w:cstheme="minorHAnsi"/>
                <w:color w:val="000000"/>
              </w:rPr>
            </w:pPr>
            <w:r w:rsidRPr="00B06520">
              <w:rPr>
                <w:rFonts w:cstheme="minorHAnsi"/>
                <w:b/>
                <w:color w:val="000000"/>
              </w:rPr>
              <w:t xml:space="preserve">Socialinėspaslaugos ir pašalpos </w:t>
            </w:r>
          </w:p>
        </w:tc>
        <w:tc>
          <w:tcPr>
            <w:tcW w:w="218"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1</w:t>
            </w:r>
          </w:p>
        </w:tc>
        <w:tc>
          <w:tcPr>
            <w:tcW w:w="218"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2</w:t>
            </w:r>
          </w:p>
        </w:tc>
        <w:tc>
          <w:tcPr>
            <w:tcW w:w="21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3</w:t>
            </w:r>
          </w:p>
        </w:tc>
        <w:tc>
          <w:tcPr>
            <w:tcW w:w="21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4</w:t>
            </w:r>
          </w:p>
        </w:tc>
        <w:tc>
          <w:tcPr>
            <w:tcW w:w="218"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5</w:t>
            </w:r>
          </w:p>
        </w:tc>
        <w:tc>
          <w:tcPr>
            <w:tcW w:w="21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6</w:t>
            </w:r>
          </w:p>
        </w:tc>
        <w:tc>
          <w:tcPr>
            <w:tcW w:w="220"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7</w:t>
            </w:r>
          </w:p>
        </w:tc>
        <w:tc>
          <w:tcPr>
            <w:tcW w:w="21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8</w:t>
            </w:r>
          </w:p>
        </w:tc>
        <w:tc>
          <w:tcPr>
            <w:tcW w:w="21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9</w:t>
            </w:r>
          </w:p>
        </w:tc>
        <w:tc>
          <w:tcPr>
            <w:tcW w:w="231"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10</w:t>
            </w:r>
          </w:p>
        </w:tc>
        <w:tc>
          <w:tcPr>
            <w:tcW w:w="255" w:type="pct"/>
            <w:shd w:val="clear" w:color="auto" w:fill="auto"/>
            <w:vAlign w:val="center"/>
          </w:tcPr>
          <w:p w:rsidR="00642603" w:rsidRPr="00B06520" w:rsidRDefault="00642603" w:rsidP="00000A1B">
            <w:pPr>
              <w:jc w:val="center"/>
              <w:rPr>
                <w:rFonts w:cstheme="minorHAnsi"/>
                <w:color w:val="000000"/>
              </w:rPr>
            </w:pPr>
            <w:r w:rsidRPr="00B06520">
              <w:rPr>
                <w:rFonts w:cstheme="minorHAnsi"/>
                <w:lang w:eastAsia="lt-LT"/>
              </w:rPr>
              <w:t>99</w:t>
            </w:r>
          </w:p>
        </w:tc>
      </w:tr>
      <w:tr w:rsidR="00642603" w:rsidRPr="00B06520" w:rsidTr="00000A1B">
        <w:tc>
          <w:tcPr>
            <w:tcW w:w="294" w:type="pct"/>
            <w:shd w:val="clear" w:color="auto" w:fill="auto"/>
          </w:tcPr>
          <w:p w:rsidR="00642603" w:rsidRPr="00B06520" w:rsidRDefault="00642603" w:rsidP="00000A1B">
            <w:pPr>
              <w:rPr>
                <w:rFonts w:cstheme="minorHAnsi"/>
                <w:color w:val="000000"/>
              </w:rPr>
            </w:pPr>
            <w:r w:rsidRPr="00B06520">
              <w:rPr>
                <w:rFonts w:cstheme="minorHAnsi"/>
                <w:color w:val="000000"/>
              </w:rPr>
              <w:t>2.</w:t>
            </w:r>
          </w:p>
        </w:tc>
        <w:tc>
          <w:tcPr>
            <w:tcW w:w="2251" w:type="pct"/>
            <w:shd w:val="clear" w:color="auto" w:fill="auto"/>
          </w:tcPr>
          <w:p w:rsidR="00642603" w:rsidRPr="00B06520" w:rsidRDefault="00642603" w:rsidP="00000A1B">
            <w:pPr>
              <w:rPr>
                <w:rFonts w:cstheme="minorHAnsi"/>
                <w:b/>
                <w:color w:val="000000"/>
              </w:rPr>
            </w:pPr>
            <w:r w:rsidRPr="00B06520">
              <w:rPr>
                <w:rFonts w:cstheme="minorHAnsi"/>
                <w:b/>
                <w:color w:val="000000" w:themeColor="text1"/>
              </w:rPr>
              <w:t>Teisin</w:t>
            </w:r>
            <w:r w:rsidRPr="00B06520">
              <w:rPr>
                <w:rFonts w:cstheme="minorHAnsi"/>
                <w:b/>
                <w:color w:val="000000" w:themeColor="text1"/>
                <w:lang w:val="lt-LT"/>
              </w:rPr>
              <w:t>ės paslaugos (</w:t>
            </w:r>
            <w:r w:rsidRPr="00B06520">
              <w:rPr>
                <w:rFonts w:eastAsia="Times New Roman" w:cstheme="minorHAnsi"/>
                <w:color w:val="000000" w:themeColor="text1"/>
              </w:rPr>
              <w:t>pirminės ir antrinės teisinės pagalbos paslaugos, notarų, antstolių paslaugos)</w:t>
            </w:r>
          </w:p>
        </w:tc>
        <w:tc>
          <w:tcPr>
            <w:tcW w:w="218"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1</w:t>
            </w:r>
          </w:p>
        </w:tc>
        <w:tc>
          <w:tcPr>
            <w:tcW w:w="218"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2</w:t>
            </w:r>
          </w:p>
        </w:tc>
        <w:tc>
          <w:tcPr>
            <w:tcW w:w="21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3</w:t>
            </w:r>
          </w:p>
        </w:tc>
        <w:tc>
          <w:tcPr>
            <w:tcW w:w="21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4</w:t>
            </w:r>
          </w:p>
        </w:tc>
        <w:tc>
          <w:tcPr>
            <w:tcW w:w="218"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5</w:t>
            </w:r>
          </w:p>
        </w:tc>
        <w:tc>
          <w:tcPr>
            <w:tcW w:w="21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6</w:t>
            </w:r>
          </w:p>
        </w:tc>
        <w:tc>
          <w:tcPr>
            <w:tcW w:w="220"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7</w:t>
            </w:r>
          </w:p>
        </w:tc>
        <w:tc>
          <w:tcPr>
            <w:tcW w:w="21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8</w:t>
            </w:r>
          </w:p>
        </w:tc>
        <w:tc>
          <w:tcPr>
            <w:tcW w:w="21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9</w:t>
            </w:r>
          </w:p>
        </w:tc>
        <w:tc>
          <w:tcPr>
            <w:tcW w:w="231"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10</w:t>
            </w:r>
          </w:p>
        </w:tc>
        <w:tc>
          <w:tcPr>
            <w:tcW w:w="255" w:type="pct"/>
            <w:shd w:val="clear" w:color="auto" w:fill="auto"/>
            <w:vAlign w:val="center"/>
          </w:tcPr>
          <w:p w:rsidR="00642603" w:rsidRPr="00B06520" w:rsidRDefault="00642603" w:rsidP="00000A1B">
            <w:pPr>
              <w:jc w:val="center"/>
              <w:rPr>
                <w:rFonts w:cstheme="minorHAnsi"/>
                <w:color w:val="000000"/>
              </w:rPr>
            </w:pPr>
            <w:r w:rsidRPr="00B06520">
              <w:rPr>
                <w:rFonts w:cstheme="minorHAnsi"/>
                <w:lang w:eastAsia="lt-LT"/>
              </w:rPr>
              <w:t>99</w:t>
            </w:r>
          </w:p>
        </w:tc>
      </w:tr>
      <w:tr w:rsidR="00642603" w:rsidRPr="00B06520" w:rsidTr="00000A1B">
        <w:tc>
          <w:tcPr>
            <w:tcW w:w="294" w:type="pct"/>
            <w:shd w:val="clear" w:color="auto" w:fill="auto"/>
          </w:tcPr>
          <w:p w:rsidR="00642603" w:rsidRPr="00B06520" w:rsidRDefault="00642603" w:rsidP="00000A1B">
            <w:pPr>
              <w:rPr>
                <w:rFonts w:cstheme="minorHAnsi"/>
                <w:color w:val="000000"/>
              </w:rPr>
            </w:pPr>
            <w:r w:rsidRPr="00B06520">
              <w:rPr>
                <w:rFonts w:cstheme="minorHAnsi"/>
                <w:color w:val="000000"/>
              </w:rPr>
              <w:t>3.</w:t>
            </w:r>
          </w:p>
        </w:tc>
        <w:tc>
          <w:tcPr>
            <w:tcW w:w="2251" w:type="pct"/>
            <w:shd w:val="clear" w:color="auto" w:fill="auto"/>
          </w:tcPr>
          <w:p w:rsidR="00642603" w:rsidRPr="00B06520" w:rsidRDefault="00642603" w:rsidP="00000A1B">
            <w:pPr>
              <w:rPr>
                <w:rFonts w:cstheme="minorHAnsi"/>
                <w:color w:val="000000"/>
              </w:rPr>
            </w:pPr>
            <w:r w:rsidRPr="00B06520">
              <w:rPr>
                <w:rFonts w:cstheme="minorHAnsi"/>
                <w:b/>
                <w:color w:val="000000"/>
              </w:rPr>
              <w:t>Paslaugos verslui</w:t>
            </w:r>
            <w:r w:rsidRPr="00B06520">
              <w:rPr>
                <w:rFonts w:cstheme="minorHAnsi"/>
                <w:i/>
                <w:color w:val="000000"/>
              </w:rPr>
              <w:t>(licenzijų verstis prekyba išdavimas, nekilnojamojo turto mokesčio lengvatos teikimas juridiniams asmenims, leidimų išdavimas)</w:t>
            </w:r>
          </w:p>
        </w:tc>
        <w:tc>
          <w:tcPr>
            <w:tcW w:w="218"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1</w:t>
            </w:r>
          </w:p>
        </w:tc>
        <w:tc>
          <w:tcPr>
            <w:tcW w:w="218"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2</w:t>
            </w:r>
          </w:p>
        </w:tc>
        <w:tc>
          <w:tcPr>
            <w:tcW w:w="21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3</w:t>
            </w:r>
          </w:p>
        </w:tc>
        <w:tc>
          <w:tcPr>
            <w:tcW w:w="21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4</w:t>
            </w:r>
          </w:p>
        </w:tc>
        <w:tc>
          <w:tcPr>
            <w:tcW w:w="218"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5</w:t>
            </w:r>
          </w:p>
        </w:tc>
        <w:tc>
          <w:tcPr>
            <w:tcW w:w="21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6</w:t>
            </w:r>
          </w:p>
        </w:tc>
        <w:tc>
          <w:tcPr>
            <w:tcW w:w="220"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7</w:t>
            </w:r>
          </w:p>
        </w:tc>
        <w:tc>
          <w:tcPr>
            <w:tcW w:w="21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8</w:t>
            </w:r>
          </w:p>
        </w:tc>
        <w:tc>
          <w:tcPr>
            <w:tcW w:w="21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9</w:t>
            </w:r>
          </w:p>
        </w:tc>
        <w:tc>
          <w:tcPr>
            <w:tcW w:w="231"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10</w:t>
            </w:r>
          </w:p>
        </w:tc>
        <w:tc>
          <w:tcPr>
            <w:tcW w:w="255" w:type="pct"/>
            <w:shd w:val="clear" w:color="auto" w:fill="auto"/>
            <w:vAlign w:val="center"/>
          </w:tcPr>
          <w:p w:rsidR="00642603" w:rsidRPr="00B06520" w:rsidRDefault="00642603" w:rsidP="00000A1B">
            <w:pPr>
              <w:jc w:val="center"/>
              <w:rPr>
                <w:rFonts w:cstheme="minorHAnsi"/>
                <w:color w:val="000000"/>
              </w:rPr>
            </w:pPr>
            <w:r w:rsidRPr="00B06520">
              <w:rPr>
                <w:rFonts w:cstheme="minorHAnsi"/>
                <w:lang w:eastAsia="lt-LT"/>
              </w:rPr>
              <w:t>99</w:t>
            </w:r>
          </w:p>
        </w:tc>
      </w:tr>
      <w:tr w:rsidR="00642603" w:rsidRPr="00B06520" w:rsidTr="00000A1B">
        <w:tc>
          <w:tcPr>
            <w:tcW w:w="294" w:type="pct"/>
            <w:shd w:val="clear" w:color="auto" w:fill="auto"/>
          </w:tcPr>
          <w:p w:rsidR="00642603" w:rsidRPr="00B06520" w:rsidRDefault="00642603" w:rsidP="00000A1B">
            <w:pPr>
              <w:rPr>
                <w:rFonts w:cstheme="minorHAnsi"/>
                <w:color w:val="000000"/>
              </w:rPr>
            </w:pPr>
            <w:r w:rsidRPr="00B06520">
              <w:rPr>
                <w:rFonts w:cstheme="minorHAnsi"/>
                <w:color w:val="000000"/>
              </w:rPr>
              <w:t>4.</w:t>
            </w:r>
          </w:p>
        </w:tc>
        <w:tc>
          <w:tcPr>
            <w:tcW w:w="2251" w:type="pct"/>
            <w:shd w:val="clear" w:color="auto" w:fill="auto"/>
          </w:tcPr>
          <w:p w:rsidR="00642603" w:rsidRPr="00B06520" w:rsidRDefault="00642603" w:rsidP="00000A1B">
            <w:pPr>
              <w:rPr>
                <w:rFonts w:cstheme="minorHAnsi"/>
                <w:color w:val="000000"/>
              </w:rPr>
            </w:pPr>
            <w:r w:rsidRPr="00B06520">
              <w:rPr>
                <w:rFonts w:cstheme="minorHAnsi"/>
                <w:b/>
                <w:color w:val="000000"/>
              </w:rPr>
              <w:t>Žemėtvarkos srities ir statybos leidimų išdavimo paslaugos</w:t>
            </w:r>
            <w:r w:rsidRPr="00B06520">
              <w:rPr>
                <w:rFonts w:cstheme="minorHAnsi"/>
                <w:i/>
                <w:color w:val="000000"/>
              </w:rPr>
              <w:t>(konsultacijos dėl teritorijų planavimo, statybos leidimų išdavimų tvarkos, statybos leidimų išdavimas, teritorijų ir žemės sklypų planavimo paslaugos, statinio adreso suteikimas/keitimas)</w:t>
            </w:r>
          </w:p>
        </w:tc>
        <w:tc>
          <w:tcPr>
            <w:tcW w:w="218"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1</w:t>
            </w:r>
          </w:p>
        </w:tc>
        <w:tc>
          <w:tcPr>
            <w:tcW w:w="218"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2</w:t>
            </w:r>
          </w:p>
        </w:tc>
        <w:tc>
          <w:tcPr>
            <w:tcW w:w="21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3</w:t>
            </w:r>
          </w:p>
        </w:tc>
        <w:tc>
          <w:tcPr>
            <w:tcW w:w="21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4</w:t>
            </w:r>
          </w:p>
        </w:tc>
        <w:tc>
          <w:tcPr>
            <w:tcW w:w="218"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5</w:t>
            </w:r>
          </w:p>
        </w:tc>
        <w:tc>
          <w:tcPr>
            <w:tcW w:w="21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6</w:t>
            </w:r>
          </w:p>
        </w:tc>
        <w:tc>
          <w:tcPr>
            <w:tcW w:w="220"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7</w:t>
            </w:r>
          </w:p>
        </w:tc>
        <w:tc>
          <w:tcPr>
            <w:tcW w:w="21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8</w:t>
            </w:r>
          </w:p>
        </w:tc>
        <w:tc>
          <w:tcPr>
            <w:tcW w:w="21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9</w:t>
            </w:r>
          </w:p>
        </w:tc>
        <w:tc>
          <w:tcPr>
            <w:tcW w:w="231"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10</w:t>
            </w:r>
          </w:p>
        </w:tc>
        <w:tc>
          <w:tcPr>
            <w:tcW w:w="255" w:type="pct"/>
            <w:shd w:val="clear" w:color="auto" w:fill="auto"/>
            <w:vAlign w:val="center"/>
          </w:tcPr>
          <w:p w:rsidR="00642603" w:rsidRPr="00B06520" w:rsidRDefault="00642603" w:rsidP="00000A1B">
            <w:pPr>
              <w:jc w:val="center"/>
              <w:rPr>
                <w:rFonts w:cstheme="minorHAnsi"/>
                <w:color w:val="000000"/>
              </w:rPr>
            </w:pPr>
            <w:r w:rsidRPr="00B06520">
              <w:rPr>
                <w:rFonts w:cstheme="minorHAnsi"/>
                <w:lang w:eastAsia="lt-LT"/>
              </w:rPr>
              <w:t>99</w:t>
            </w:r>
          </w:p>
        </w:tc>
      </w:tr>
      <w:tr w:rsidR="00642603" w:rsidRPr="00B06520" w:rsidTr="00000A1B">
        <w:tc>
          <w:tcPr>
            <w:tcW w:w="294" w:type="pct"/>
            <w:shd w:val="clear" w:color="auto" w:fill="auto"/>
          </w:tcPr>
          <w:p w:rsidR="00642603" w:rsidRPr="00B06520" w:rsidRDefault="00642603" w:rsidP="00000A1B">
            <w:pPr>
              <w:rPr>
                <w:rFonts w:cstheme="minorHAnsi"/>
                <w:color w:val="000000"/>
              </w:rPr>
            </w:pPr>
            <w:r w:rsidRPr="00B06520">
              <w:rPr>
                <w:rFonts w:cstheme="minorHAnsi"/>
                <w:color w:val="000000"/>
              </w:rPr>
              <w:t>5.</w:t>
            </w:r>
          </w:p>
        </w:tc>
        <w:tc>
          <w:tcPr>
            <w:tcW w:w="2251" w:type="pct"/>
            <w:shd w:val="clear" w:color="auto" w:fill="auto"/>
          </w:tcPr>
          <w:p w:rsidR="00642603" w:rsidRPr="00B06520" w:rsidRDefault="00642603" w:rsidP="00000A1B">
            <w:pPr>
              <w:rPr>
                <w:rFonts w:cstheme="minorHAnsi"/>
                <w:color w:val="000000"/>
              </w:rPr>
            </w:pPr>
            <w:r w:rsidRPr="00B06520">
              <w:rPr>
                <w:rFonts w:cstheme="minorHAnsi"/>
                <w:b/>
                <w:color w:val="000000"/>
              </w:rPr>
              <w:t>Civilinės metrikacijos ir laidojimo paslaugos</w:t>
            </w:r>
            <w:r w:rsidRPr="00B06520">
              <w:rPr>
                <w:rFonts w:cstheme="minorHAnsi"/>
                <w:i/>
                <w:color w:val="000000"/>
              </w:rPr>
              <w:t>(civilinės būklės aktų registravimas: gimimo, įvaikinimo, santuokos, ištuokos, mirties registravimas)</w:t>
            </w:r>
          </w:p>
        </w:tc>
        <w:tc>
          <w:tcPr>
            <w:tcW w:w="218"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1</w:t>
            </w:r>
          </w:p>
        </w:tc>
        <w:tc>
          <w:tcPr>
            <w:tcW w:w="218"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2</w:t>
            </w:r>
          </w:p>
        </w:tc>
        <w:tc>
          <w:tcPr>
            <w:tcW w:w="21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3</w:t>
            </w:r>
          </w:p>
        </w:tc>
        <w:tc>
          <w:tcPr>
            <w:tcW w:w="21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4</w:t>
            </w:r>
          </w:p>
        </w:tc>
        <w:tc>
          <w:tcPr>
            <w:tcW w:w="218"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5</w:t>
            </w:r>
          </w:p>
        </w:tc>
        <w:tc>
          <w:tcPr>
            <w:tcW w:w="21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6</w:t>
            </w:r>
          </w:p>
        </w:tc>
        <w:tc>
          <w:tcPr>
            <w:tcW w:w="220"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7</w:t>
            </w:r>
          </w:p>
        </w:tc>
        <w:tc>
          <w:tcPr>
            <w:tcW w:w="21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8</w:t>
            </w:r>
          </w:p>
        </w:tc>
        <w:tc>
          <w:tcPr>
            <w:tcW w:w="21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9</w:t>
            </w:r>
          </w:p>
        </w:tc>
        <w:tc>
          <w:tcPr>
            <w:tcW w:w="231"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10</w:t>
            </w:r>
          </w:p>
        </w:tc>
        <w:tc>
          <w:tcPr>
            <w:tcW w:w="255" w:type="pct"/>
            <w:shd w:val="clear" w:color="auto" w:fill="auto"/>
            <w:vAlign w:val="center"/>
          </w:tcPr>
          <w:p w:rsidR="00642603" w:rsidRPr="00B06520" w:rsidRDefault="00642603" w:rsidP="00000A1B">
            <w:pPr>
              <w:jc w:val="center"/>
              <w:rPr>
                <w:rFonts w:cstheme="minorHAnsi"/>
                <w:color w:val="000000"/>
              </w:rPr>
            </w:pPr>
            <w:r w:rsidRPr="00B06520">
              <w:rPr>
                <w:rFonts w:cstheme="minorHAnsi"/>
                <w:lang w:eastAsia="lt-LT"/>
              </w:rPr>
              <w:t>99</w:t>
            </w:r>
          </w:p>
        </w:tc>
      </w:tr>
      <w:tr w:rsidR="00642603" w:rsidRPr="00B06520" w:rsidTr="00000A1B">
        <w:tc>
          <w:tcPr>
            <w:tcW w:w="294" w:type="pct"/>
            <w:shd w:val="clear" w:color="auto" w:fill="auto"/>
          </w:tcPr>
          <w:p w:rsidR="00642603" w:rsidRPr="00B06520" w:rsidRDefault="00642603" w:rsidP="00000A1B">
            <w:pPr>
              <w:rPr>
                <w:rFonts w:cstheme="minorHAnsi"/>
                <w:color w:val="000000"/>
              </w:rPr>
            </w:pPr>
            <w:r w:rsidRPr="00B06520">
              <w:rPr>
                <w:rFonts w:cstheme="minorHAnsi"/>
                <w:color w:val="000000"/>
              </w:rPr>
              <w:t>6.</w:t>
            </w:r>
          </w:p>
        </w:tc>
        <w:tc>
          <w:tcPr>
            <w:tcW w:w="2251" w:type="pct"/>
            <w:shd w:val="clear" w:color="auto" w:fill="auto"/>
          </w:tcPr>
          <w:p w:rsidR="00642603" w:rsidRPr="00B06520" w:rsidRDefault="00642603" w:rsidP="00000A1B">
            <w:pPr>
              <w:rPr>
                <w:rFonts w:cstheme="minorHAnsi"/>
                <w:b/>
                <w:color w:val="000000"/>
                <w:lang w:val="lt-LT"/>
              </w:rPr>
            </w:pPr>
            <w:r w:rsidRPr="00B06520">
              <w:rPr>
                <w:rFonts w:cstheme="minorHAnsi"/>
                <w:b/>
                <w:color w:val="000000"/>
                <w:lang w:val="lt-LT"/>
              </w:rPr>
              <w:t>Archyvinių savivaldybės ir juridinių asmenų dokumentų išdavimo paslaugos</w:t>
            </w:r>
          </w:p>
        </w:tc>
        <w:tc>
          <w:tcPr>
            <w:tcW w:w="218"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1</w:t>
            </w:r>
          </w:p>
        </w:tc>
        <w:tc>
          <w:tcPr>
            <w:tcW w:w="218"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2</w:t>
            </w:r>
          </w:p>
        </w:tc>
        <w:tc>
          <w:tcPr>
            <w:tcW w:w="21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3</w:t>
            </w:r>
          </w:p>
        </w:tc>
        <w:tc>
          <w:tcPr>
            <w:tcW w:w="21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4</w:t>
            </w:r>
          </w:p>
        </w:tc>
        <w:tc>
          <w:tcPr>
            <w:tcW w:w="218"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5</w:t>
            </w:r>
          </w:p>
        </w:tc>
        <w:tc>
          <w:tcPr>
            <w:tcW w:w="21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6</w:t>
            </w:r>
          </w:p>
        </w:tc>
        <w:tc>
          <w:tcPr>
            <w:tcW w:w="220"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7</w:t>
            </w:r>
          </w:p>
        </w:tc>
        <w:tc>
          <w:tcPr>
            <w:tcW w:w="21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8</w:t>
            </w:r>
          </w:p>
        </w:tc>
        <w:tc>
          <w:tcPr>
            <w:tcW w:w="219"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9</w:t>
            </w:r>
          </w:p>
        </w:tc>
        <w:tc>
          <w:tcPr>
            <w:tcW w:w="231" w:type="pct"/>
            <w:shd w:val="clear" w:color="auto" w:fill="auto"/>
            <w:vAlign w:val="center"/>
          </w:tcPr>
          <w:p w:rsidR="00642603" w:rsidRPr="00B06520" w:rsidRDefault="00642603" w:rsidP="00000A1B">
            <w:pPr>
              <w:jc w:val="center"/>
              <w:rPr>
                <w:rFonts w:cstheme="minorHAnsi"/>
                <w:lang w:eastAsia="lt-LT"/>
              </w:rPr>
            </w:pPr>
            <w:r w:rsidRPr="00B06520">
              <w:rPr>
                <w:rFonts w:cstheme="minorHAnsi"/>
                <w:lang w:eastAsia="lt-LT"/>
              </w:rPr>
              <w:t>10</w:t>
            </w:r>
          </w:p>
        </w:tc>
        <w:tc>
          <w:tcPr>
            <w:tcW w:w="255" w:type="pct"/>
            <w:shd w:val="clear" w:color="auto" w:fill="auto"/>
            <w:vAlign w:val="center"/>
          </w:tcPr>
          <w:p w:rsidR="00642603" w:rsidRPr="00B06520" w:rsidRDefault="00642603" w:rsidP="00000A1B">
            <w:pPr>
              <w:jc w:val="center"/>
              <w:rPr>
                <w:rFonts w:cstheme="minorHAnsi"/>
                <w:color w:val="000000"/>
              </w:rPr>
            </w:pPr>
            <w:r w:rsidRPr="00B06520">
              <w:rPr>
                <w:rFonts w:cstheme="minorHAnsi"/>
                <w:lang w:eastAsia="lt-LT"/>
              </w:rPr>
              <w:t>99</w:t>
            </w:r>
          </w:p>
        </w:tc>
      </w:tr>
    </w:tbl>
    <w:p w:rsidR="00642603" w:rsidRPr="00B06520" w:rsidRDefault="00642603" w:rsidP="00642603">
      <w:pPr>
        <w:rPr>
          <w:rFonts w:cstheme="minorHAnsi"/>
          <w:color w:val="000000"/>
        </w:rPr>
      </w:pPr>
    </w:p>
    <w:p w:rsidR="00642603" w:rsidRPr="00B06520" w:rsidRDefault="00642603" w:rsidP="00642603">
      <w:pPr>
        <w:pStyle w:val="Sraopastraipa"/>
        <w:numPr>
          <w:ilvl w:val="0"/>
          <w:numId w:val="2"/>
        </w:numPr>
        <w:spacing w:after="0" w:line="240" w:lineRule="auto"/>
        <w:rPr>
          <w:rFonts w:cstheme="minorHAnsi"/>
          <w:b/>
          <w:color w:val="000000"/>
        </w:rPr>
      </w:pPr>
      <w:r w:rsidRPr="00B06520">
        <w:rPr>
          <w:rFonts w:cstheme="minorHAnsi"/>
          <w:b/>
          <w:color w:val="000000"/>
        </w:rPr>
        <w:t>Ar per pastaruosius 12 mėn. kreipėtės į savivaldybę?</w:t>
      </w:r>
    </w:p>
    <w:p w:rsidR="00642603" w:rsidRPr="00B06520" w:rsidRDefault="00642603" w:rsidP="00642603">
      <w:pPr>
        <w:numPr>
          <w:ilvl w:val="1"/>
          <w:numId w:val="2"/>
        </w:numPr>
        <w:spacing w:after="0" w:line="240" w:lineRule="auto"/>
        <w:jc w:val="both"/>
        <w:rPr>
          <w:rFonts w:cstheme="minorHAnsi"/>
        </w:rPr>
      </w:pPr>
      <w:r w:rsidRPr="00B06520">
        <w:rPr>
          <w:rFonts w:cstheme="minorHAnsi"/>
        </w:rPr>
        <w:t>Taip</w:t>
      </w:r>
    </w:p>
    <w:p w:rsidR="00642603" w:rsidRPr="00EF07DA" w:rsidRDefault="00642603" w:rsidP="00642603">
      <w:pPr>
        <w:numPr>
          <w:ilvl w:val="1"/>
          <w:numId w:val="2"/>
        </w:numPr>
        <w:spacing w:after="0" w:line="240" w:lineRule="auto"/>
        <w:jc w:val="both"/>
        <w:rPr>
          <w:rFonts w:cstheme="minorHAnsi"/>
          <w:color w:val="000000"/>
        </w:rPr>
      </w:pPr>
      <w:r w:rsidRPr="00EF07DA">
        <w:rPr>
          <w:rFonts w:cstheme="minorHAnsi"/>
          <w:color w:val="FF0000"/>
        </w:rPr>
        <w:t xml:space="preserve">Ne (eikite prie </w:t>
      </w:r>
      <w:r>
        <w:rPr>
          <w:rFonts w:cstheme="minorHAnsi"/>
          <w:color w:val="FF0000"/>
        </w:rPr>
        <w:t>8</w:t>
      </w:r>
      <w:r w:rsidRPr="00EF07DA">
        <w:rPr>
          <w:rFonts w:cstheme="minorHAnsi"/>
          <w:color w:val="FF0000"/>
        </w:rPr>
        <w:t xml:space="preserve"> klausimo)</w:t>
      </w:r>
    </w:p>
    <w:p w:rsidR="00642603" w:rsidRPr="00EF07DA" w:rsidRDefault="00642603" w:rsidP="00642603">
      <w:pPr>
        <w:ind w:left="792"/>
        <w:jc w:val="both"/>
        <w:rPr>
          <w:rFonts w:cstheme="minorHAnsi"/>
          <w:color w:val="000000"/>
        </w:rPr>
      </w:pPr>
    </w:p>
    <w:p w:rsidR="00642603" w:rsidRPr="00B06520" w:rsidRDefault="00642603" w:rsidP="00642603">
      <w:pPr>
        <w:numPr>
          <w:ilvl w:val="0"/>
          <w:numId w:val="2"/>
        </w:numPr>
        <w:spacing w:after="0" w:line="360" w:lineRule="auto"/>
        <w:jc w:val="both"/>
        <w:rPr>
          <w:rFonts w:cstheme="minorHAnsi"/>
          <w:b/>
        </w:rPr>
      </w:pPr>
      <w:r w:rsidRPr="00B06520">
        <w:rPr>
          <w:rFonts w:cstheme="minorHAnsi"/>
          <w:b/>
        </w:rPr>
        <w:t>Kokiu būdu kreipėtės į savivaldybę Jums rūpimais klausimais?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
        <w:gridCol w:w="4482"/>
        <w:gridCol w:w="2428"/>
        <w:gridCol w:w="2428"/>
      </w:tblGrid>
      <w:tr w:rsidR="00642603" w:rsidRPr="00B06520" w:rsidTr="00000A1B">
        <w:tc>
          <w:tcPr>
            <w:tcW w:w="516" w:type="dxa"/>
          </w:tcPr>
          <w:p w:rsidR="00642603" w:rsidRPr="00B06520" w:rsidRDefault="00642603" w:rsidP="00000A1B">
            <w:pPr>
              <w:rPr>
                <w:rFonts w:cstheme="minorHAnsi"/>
              </w:rPr>
            </w:pPr>
            <w:r w:rsidRPr="00B06520">
              <w:rPr>
                <w:rFonts w:cstheme="minorHAnsi"/>
              </w:rPr>
              <w:t xml:space="preserve">Nr. </w:t>
            </w:r>
          </w:p>
        </w:tc>
        <w:tc>
          <w:tcPr>
            <w:tcW w:w="4482" w:type="dxa"/>
          </w:tcPr>
          <w:p w:rsidR="00642603" w:rsidRPr="00B06520" w:rsidRDefault="00642603" w:rsidP="00000A1B">
            <w:pPr>
              <w:rPr>
                <w:rFonts w:cstheme="minorHAnsi"/>
              </w:rPr>
            </w:pPr>
            <w:r w:rsidRPr="00B06520">
              <w:rPr>
                <w:rFonts w:cstheme="minorHAnsi"/>
              </w:rPr>
              <w:t>Kreipimosi būdas</w:t>
            </w:r>
          </w:p>
        </w:tc>
        <w:tc>
          <w:tcPr>
            <w:tcW w:w="2428" w:type="dxa"/>
          </w:tcPr>
          <w:p w:rsidR="00642603" w:rsidRPr="00B06520" w:rsidRDefault="00642603" w:rsidP="00000A1B">
            <w:pPr>
              <w:rPr>
                <w:rFonts w:cstheme="minorHAnsi"/>
              </w:rPr>
            </w:pPr>
            <w:r w:rsidRPr="00B06520">
              <w:rPr>
                <w:rFonts w:cstheme="minorHAnsi"/>
              </w:rPr>
              <w:t>KREIPIAUSI</w:t>
            </w:r>
          </w:p>
        </w:tc>
        <w:tc>
          <w:tcPr>
            <w:tcW w:w="2428" w:type="dxa"/>
          </w:tcPr>
          <w:p w:rsidR="00642603" w:rsidRPr="00B06520" w:rsidRDefault="00642603" w:rsidP="00000A1B">
            <w:pPr>
              <w:rPr>
                <w:rFonts w:cstheme="minorHAnsi"/>
              </w:rPr>
            </w:pPr>
            <w:r w:rsidRPr="00B06520">
              <w:rPr>
                <w:rFonts w:cstheme="minorHAnsi"/>
              </w:rPr>
              <w:t>NESIKREIPIAU</w:t>
            </w:r>
          </w:p>
        </w:tc>
      </w:tr>
      <w:tr w:rsidR="00642603" w:rsidRPr="00B06520" w:rsidTr="00000A1B">
        <w:tc>
          <w:tcPr>
            <w:tcW w:w="516" w:type="dxa"/>
          </w:tcPr>
          <w:p w:rsidR="00642603" w:rsidRPr="00B06520" w:rsidRDefault="00642603" w:rsidP="00000A1B">
            <w:pPr>
              <w:rPr>
                <w:rFonts w:cstheme="minorHAnsi"/>
              </w:rPr>
            </w:pPr>
            <w:r w:rsidRPr="00B06520">
              <w:rPr>
                <w:rFonts w:cstheme="minorHAnsi"/>
              </w:rPr>
              <w:t>1.</w:t>
            </w:r>
          </w:p>
        </w:tc>
        <w:tc>
          <w:tcPr>
            <w:tcW w:w="4482" w:type="dxa"/>
          </w:tcPr>
          <w:p w:rsidR="00642603" w:rsidRPr="00B06520" w:rsidRDefault="00642603" w:rsidP="00000A1B">
            <w:pPr>
              <w:rPr>
                <w:rFonts w:cstheme="minorHAnsi"/>
              </w:rPr>
            </w:pPr>
            <w:r w:rsidRPr="00B06520">
              <w:rPr>
                <w:rFonts w:cstheme="minorHAnsi"/>
                <w:lang w:eastAsia="lt-LT"/>
              </w:rPr>
              <w:t>Asmeniškai (ėjote į Jums reikalingą instituciją/ įstaigą)</w:t>
            </w:r>
          </w:p>
        </w:tc>
        <w:tc>
          <w:tcPr>
            <w:tcW w:w="2428" w:type="dxa"/>
          </w:tcPr>
          <w:p w:rsidR="00642603" w:rsidRPr="00B06520" w:rsidRDefault="00642603" w:rsidP="00000A1B">
            <w:pPr>
              <w:jc w:val="center"/>
              <w:rPr>
                <w:rFonts w:cstheme="minorHAnsi"/>
              </w:rPr>
            </w:pPr>
            <w:r w:rsidRPr="00B06520">
              <w:rPr>
                <w:rFonts w:cstheme="minorHAnsi"/>
              </w:rPr>
              <w:t>1</w:t>
            </w:r>
          </w:p>
        </w:tc>
        <w:tc>
          <w:tcPr>
            <w:tcW w:w="2428" w:type="dxa"/>
          </w:tcPr>
          <w:p w:rsidR="00642603" w:rsidRPr="00B06520" w:rsidRDefault="00642603" w:rsidP="00000A1B">
            <w:pPr>
              <w:jc w:val="center"/>
              <w:rPr>
                <w:rFonts w:cstheme="minorHAnsi"/>
              </w:rPr>
            </w:pPr>
            <w:r w:rsidRPr="00B06520">
              <w:rPr>
                <w:rFonts w:cstheme="minorHAnsi"/>
              </w:rPr>
              <w:t>2</w:t>
            </w:r>
          </w:p>
        </w:tc>
      </w:tr>
      <w:tr w:rsidR="00642603" w:rsidRPr="00B06520" w:rsidTr="00000A1B">
        <w:tc>
          <w:tcPr>
            <w:tcW w:w="516" w:type="dxa"/>
          </w:tcPr>
          <w:p w:rsidR="00642603" w:rsidRPr="00B06520" w:rsidRDefault="00642603" w:rsidP="00000A1B">
            <w:pPr>
              <w:rPr>
                <w:rFonts w:cstheme="minorHAnsi"/>
              </w:rPr>
            </w:pPr>
            <w:r w:rsidRPr="00B06520">
              <w:rPr>
                <w:rFonts w:cstheme="minorHAnsi"/>
              </w:rPr>
              <w:t>2.</w:t>
            </w:r>
          </w:p>
        </w:tc>
        <w:tc>
          <w:tcPr>
            <w:tcW w:w="4482" w:type="dxa"/>
          </w:tcPr>
          <w:p w:rsidR="00642603" w:rsidRPr="00B06520" w:rsidRDefault="00642603" w:rsidP="00000A1B">
            <w:pPr>
              <w:rPr>
                <w:rFonts w:cstheme="minorHAnsi"/>
              </w:rPr>
            </w:pPr>
            <w:r w:rsidRPr="00B06520">
              <w:rPr>
                <w:rFonts w:cstheme="minorHAnsi"/>
                <w:lang w:eastAsia="lt-LT"/>
              </w:rPr>
              <w:t>Telefonu</w:t>
            </w:r>
          </w:p>
        </w:tc>
        <w:tc>
          <w:tcPr>
            <w:tcW w:w="2428" w:type="dxa"/>
          </w:tcPr>
          <w:p w:rsidR="00642603" w:rsidRPr="00B06520" w:rsidRDefault="00642603" w:rsidP="00000A1B">
            <w:pPr>
              <w:jc w:val="center"/>
              <w:rPr>
                <w:rFonts w:cstheme="minorHAnsi"/>
              </w:rPr>
            </w:pPr>
            <w:r w:rsidRPr="00B06520">
              <w:rPr>
                <w:rFonts w:cstheme="minorHAnsi"/>
              </w:rPr>
              <w:t>1</w:t>
            </w:r>
          </w:p>
        </w:tc>
        <w:tc>
          <w:tcPr>
            <w:tcW w:w="2428" w:type="dxa"/>
          </w:tcPr>
          <w:p w:rsidR="00642603" w:rsidRPr="00B06520" w:rsidRDefault="00642603" w:rsidP="00000A1B">
            <w:pPr>
              <w:jc w:val="center"/>
              <w:rPr>
                <w:rFonts w:cstheme="minorHAnsi"/>
              </w:rPr>
            </w:pPr>
            <w:r w:rsidRPr="00B06520">
              <w:rPr>
                <w:rFonts w:cstheme="minorHAnsi"/>
              </w:rPr>
              <w:t>2</w:t>
            </w:r>
          </w:p>
        </w:tc>
      </w:tr>
      <w:tr w:rsidR="00642603" w:rsidRPr="00B06520" w:rsidTr="00000A1B">
        <w:tc>
          <w:tcPr>
            <w:tcW w:w="516" w:type="dxa"/>
          </w:tcPr>
          <w:p w:rsidR="00642603" w:rsidRPr="00B06520" w:rsidRDefault="00642603" w:rsidP="00000A1B">
            <w:pPr>
              <w:rPr>
                <w:rFonts w:cstheme="minorHAnsi"/>
              </w:rPr>
            </w:pPr>
            <w:r w:rsidRPr="00B06520">
              <w:rPr>
                <w:rFonts w:cstheme="minorHAnsi"/>
              </w:rPr>
              <w:t>3.</w:t>
            </w:r>
          </w:p>
        </w:tc>
        <w:tc>
          <w:tcPr>
            <w:tcW w:w="4482" w:type="dxa"/>
          </w:tcPr>
          <w:p w:rsidR="00642603" w:rsidRPr="00B06520" w:rsidRDefault="00642603" w:rsidP="00000A1B">
            <w:pPr>
              <w:rPr>
                <w:rFonts w:cstheme="minorHAnsi"/>
              </w:rPr>
            </w:pPr>
            <w:r w:rsidRPr="00B06520">
              <w:rPr>
                <w:rFonts w:cstheme="minorHAnsi"/>
                <w:lang w:eastAsia="lt-LT"/>
              </w:rPr>
              <w:t>El.paštu/ per užklausą internetu</w:t>
            </w:r>
          </w:p>
        </w:tc>
        <w:tc>
          <w:tcPr>
            <w:tcW w:w="2428" w:type="dxa"/>
          </w:tcPr>
          <w:p w:rsidR="00642603" w:rsidRPr="00B06520" w:rsidRDefault="00642603" w:rsidP="00000A1B">
            <w:pPr>
              <w:jc w:val="center"/>
              <w:rPr>
                <w:rFonts w:cstheme="minorHAnsi"/>
              </w:rPr>
            </w:pPr>
            <w:r w:rsidRPr="00B06520">
              <w:rPr>
                <w:rFonts w:cstheme="minorHAnsi"/>
              </w:rPr>
              <w:t>1</w:t>
            </w:r>
          </w:p>
        </w:tc>
        <w:tc>
          <w:tcPr>
            <w:tcW w:w="2428" w:type="dxa"/>
          </w:tcPr>
          <w:p w:rsidR="00642603" w:rsidRPr="00B06520" w:rsidRDefault="00642603" w:rsidP="00000A1B">
            <w:pPr>
              <w:jc w:val="center"/>
              <w:rPr>
                <w:rFonts w:cstheme="minorHAnsi"/>
              </w:rPr>
            </w:pPr>
            <w:r w:rsidRPr="00B06520">
              <w:rPr>
                <w:rFonts w:cstheme="minorHAnsi"/>
              </w:rPr>
              <w:t>2</w:t>
            </w:r>
          </w:p>
        </w:tc>
      </w:tr>
      <w:tr w:rsidR="00642603" w:rsidRPr="00B06520" w:rsidTr="00000A1B">
        <w:tc>
          <w:tcPr>
            <w:tcW w:w="516" w:type="dxa"/>
          </w:tcPr>
          <w:p w:rsidR="00642603" w:rsidRPr="00B06520" w:rsidRDefault="00642603" w:rsidP="00000A1B">
            <w:pPr>
              <w:rPr>
                <w:rFonts w:cstheme="minorHAnsi"/>
              </w:rPr>
            </w:pPr>
            <w:r w:rsidRPr="00B06520">
              <w:rPr>
                <w:rFonts w:cstheme="minorHAnsi"/>
              </w:rPr>
              <w:t>4.</w:t>
            </w:r>
          </w:p>
        </w:tc>
        <w:tc>
          <w:tcPr>
            <w:tcW w:w="4482" w:type="dxa"/>
          </w:tcPr>
          <w:p w:rsidR="00642603" w:rsidRPr="00B06520" w:rsidRDefault="00642603" w:rsidP="00000A1B">
            <w:pPr>
              <w:rPr>
                <w:rFonts w:cstheme="minorHAnsi"/>
              </w:rPr>
            </w:pPr>
            <w:r w:rsidRPr="00B06520">
              <w:rPr>
                <w:rFonts w:cstheme="minorHAnsi"/>
                <w:lang w:eastAsia="lt-LT"/>
              </w:rPr>
              <w:t>Raštu (pateikėte prašymą paštu)</w:t>
            </w:r>
          </w:p>
        </w:tc>
        <w:tc>
          <w:tcPr>
            <w:tcW w:w="2428" w:type="dxa"/>
          </w:tcPr>
          <w:p w:rsidR="00642603" w:rsidRPr="00B06520" w:rsidRDefault="00642603" w:rsidP="00000A1B">
            <w:pPr>
              <w:jc w:val="center"/>
              <w:rPr>
                <w:rFonts w:cstheme="minorHAnsi"/>
              </w:rPr>
            </w:pPr>
            <w:r w:rsidRPr="00B06520">
              <w:rPr>
                <w:rFonts w:cstheme="minorHAnsi"/>
              </w:rPr>
              <w:t>1</w:t>
            </w:r>
          </w:p>
        </w:tc>
        <w:tc>
          <w:tcPr>
            <w:tcW w:w="2428" w:type="dxa"/>
          </w:tcPr>
          <w:p w:rsidR="00642603" w:rsidRPr="00B06520" w:rsidRDefault="00642603" w:rsidP="00000A1B">
            <w:pPr>
              <w:jc w:val="center"/>
              <w:rPr>
                <w:rFonts w:cstheme="minorHAnsi"/>
              </w:rPr>
            </w:pPr>
            <w:r w:rsidRPr="00B06520">
              <w:rPr>
                <w:rFonts w:cstheme="minorHAnsi"/>
              </w:rPr>
              <w:t>2</w:t>
            </w:r>
          </w:p>
        </w:tc>
      </w:tr>
      <w:tr w:rsidR="00642603" w:rsidRPr="00B06520" w:rsidTr="00000A1B">
        <w:tc>
          <w:tcPr>
            <w:tcW w:w="516" w:type="dxa"/>
          </w:tcPr>
          <w:p w:rsidR="00642603" w:rsidRPr="00B06520" w:rsidRDefault="00642603" w:rsidP="00000A1B">
            <w:pPr>
              <w:rPr>
                <w:rFonts w:cstheme="minorHAnsi"/>
              </w:rPr>
            </w:pPr>
            <w:r w:rsidRPr="00B06520">
              <w:rPr>
                <w:rFonts w:cstheme="minorHAnsi"/>
              </w:rPr>
              <w:t>5.</w:t>
            </w:r>
          </w:p>
        </w:tc>
        <w:tc>
          <w:tcPr>
            <w:tcW w:w="4482" w:type="dxa"/>
          </w:tcPr>
          <w:p w:rsidR="00642603" w:rsidRPr="00B06520" w:rsidRDefault="00642603" w:rsidP="00000A1B">
            <w:pPr>
              <w:rPr>
                <w:rFonts w:cstheme="minorHAnsi"/>
              </w:rPr>
            </w:pPr>
            <w:r w:rsidRPr="00B06520">
              <w:rPr>
                <w:rFonts w:cstheme="minorHAnsi"/>
                <w:lang w:eastAsia="lt-LT"/>
              </w:rPr>
              <w:t>Kita (įrašykite)</w:t>
            </w:r>
          </w:p>
        </w:tc>
        <w:tc>
          <w:tcPr>
            <w:tcW w:w="2428" w:type="dxa"/>
          </w:tcPr>
          <w:p w:rsidR="00642603" w:rsidRPr="00B06520" w:rsidRDefault="00642603" w:rsidP="00000A1B">
            <w:pPr>
              <w:jc w:val="center"/>
              <w:rPr>
                <w:rFonts w:cstheme="minorHAnsi"/>
              </w:rPr>
            </w:pPr>
            <w:r w:rsidRPr="00B06520">
              <w:rPr>
                <w:rFonts w:cstheme="minorHAnsi"/>
              </w:rPr>
              <w:t>1</w:t>
            </w:r>
          </w:p>
        </w:tc>
        <w:tc>
          <w:tcPr>
            <w:tcW w:w="2428" w:type="dxa"/>
          </w:tcPr>
          <w:p w:rsidR="00642603" w:rsidRPr="00B06520" w:rsidRDefault="00642603" w:rsidP="00000A1B">
            <w:pPr>
              <w:jc w:val="center"/>
              <w:rPr>
                <w:rFonts w:cstheme="minorHAnsi"/>
              </w:rPr>
            </w:pPr>
            <w:r w:rsidRPr="00B06520">
              <w:rPr>
                <w:rFonts w:cstheme="minorHAnsi"/>
              </w:rPr>
              <w:t>2</w:t>
            </w:r>
          </w:p>
        </w:tc>
      </w:tr>
    </w:tbl>
    <w:p w:rsidR="00642603" w:rsidRPr="00B06520" w:rsidRDefault="00642603" w:rsidP="00642603">
      <w:pPr>
        <w:rPr>
          <w:rFonts w:cstheme="minorHAnsi"/>
          <w:i/>
          <w:u w:val="single"/>
        </w:rPr>
      </w:pPr>
    </w:p>
    <w:p w:rsidR="00642603" w:rsidRPr="00B06520" w:rsidRDefault="00642603" w:rsidP="00642603">
      <w:pPr>
        <w:pStyle w:val="Sraopastraipa"/>
        <w:numPr>
          <w:ilvl w:val="0"/>
          <w:numId w:val="2"/>
        </w:numPr>
        <w:tabs>
          <w:tab w:val="left" w:pos="1080"/>
        </w:tabs>
        <w:spacing w:after="0" w:line="240" w:lineRule="auto"/>
        <w:rPr>
          <w:rFonts w:cstheme="minorHAnsi"/>
          <w:color w:val="000000"/>
          <w:lang w:val="de-DE"/>
        </w:rPr>
      </w:pPr>
      <w:r w:rsidRPr="00B06520">
        <w:rPr>
          <w:rFonts w:cstheme="minorHAnsi"/>
          <w:b/>
          <w:color w:val="000000"/>
        </w:rPr>
        <w:t xml:space="preserve">Ar per paskutinius 12 mėn. naudojotės šiomis savivaldybės teikiamomis paslaugomis. </w:t>
      </w:r>
      <w:r w:rsidRPr="00B06520">
        <w:rPr>
          <w:rFonts w:cstheme="minorHAnsi"/>
          <w:b/>
          <w:color w:val="000000"/>
          <w:lang w:val="de-DE"/>
        </w:rPr>
        <w:t xml:space="preserve">Kaip vertinate šių paslaugų teikimą Panevėžio savivaldybėje? </w:t>
      </w:r>
      <w:r w:rsidRPr="00B06520">
        <w:rPr>
          <w:rFonts w:cstheme="minorHAnsi"/>
          <w:color w:val="000000"/>
          <w:lang w:val="de-DE"/>
        </w:rPr>
        <w:t>(vertinkite skalėje nuo 1 iki 10, kur 1 – labai blogai, 10 – labai gerai):</w:t>
      </w:r>
    </w:p>
    <w:p w:rsidR="00642603" w:rsidRPr="00B06520" w:rsidRDefault="00642603" w:rsidP="00642603">
      <w:pPr>
        <w:ind w:left="540"/>
        <w:jc w:val="both"/>
        <w:rPr>
          <w:rFonts w:cstheme="minorHAnsi"/>
          <w:color w:val="000000"/>
        </w:rPr>
      </w:pPr>
    </w:p>
    <w:tbl>
      <w:tblPr>
        <w:tblW w:w="9526" w:type="dxa"/>
        <w:tblInd w:w="10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491"/>
        <w:gridCol w:w="3507"/>
        <w:gridCol w:w="709"/>
        <w:gridCol w:w="425"/>
        <w:gridCol w:w="425"/>
        <w:gridCol w:w="425"/>
        <w:gridCol w:w="426"/>
        <w:gridCol w:w="425"/>
        <w:gridCol w:w="425"/>
        <w:gridCol w:w="284"/>
        <w:gridCol w:w="425"/>
        <w:gridCol w:w="425"/>
        <w:gridCol w:w="567"/>
        <w:gridCol w:w="567"/>
      </w:tblGrid>
      <w:tr w:rsidR="00642603" w:rsidRPr="00B06520" w:rsidTr="00000A1B">
        <w:trPr>
          <w:cantSplit/>
          <w:trHeight w:val="128"/>
          <w:tblHeader/>
        </w:trPr>
        <w:tc>
          <w:tcPr>
            <w:tcW w:w="491" w:type="dxa"/>
            <w:vMerge w:val="restart"/>
          </w:tcPr>
          <w:p w:rsidR="00642603" w:rsidRPr="00B06520" w:rsidRDefault="00642603" w:rsidP="00000A1B">
            <w:pPr>
              <w:rPr>
                <w:rFonts w:cstheme="minorHAnsi"/>
                <w:color w:val="000000"/>
              </w:rPr>
            </w:pPr>
            <w:r w:rsidRPr="00B06520">
              <w:rPr>
                <w:rFonts w:cstheme="minorHAnsi"/>
                <w:color w:val="000000"/>
              </w:rPr>
              <w:t>Nr.</w:t>
            </w:r>
          </w:p>
        </w:tc>
        <w:tc>
          <w:tcPr>
            <w:tcW w:w="3507" w:type="dxa"/>
            <w:vMerge w:val="restart"/>
          </w:tcPr>
          <w:p w:rsidR="00642603" w:rsidRPr="00B06520" w:rsidRDefault="00642603" w:rsidP="00000A1B">
            <w:pPr>
              <w:rPr>
                <w:rFonts w:cstheme="minorHAnsi"/>
                <w:color w:val="000000"/>
              </w:rPr>
            </w:pPr>
          </w:p>
        </w:tc>
        <w:tc>
          <w:tcPr>
            <w:tcW w:w="709" w:type="dxa"/>
            <w:vMerge w:val="restart"/>
          </w:tcPr>
          <w:p w:rsidR="00642603" w:rsidRPr="00B06520" w:rsidRDefault="00642603" w:rsidP="00000A1B">
            <w:pPr>
              <w:rPr>
                <w:rFonts w:cstheme="minorHAnsi"/>
                <w:color w:val="000000"/>
              </w:rPr>
            </w:pPr>
            <w:r w:rsidRPr="00B06520">
              <w:rPr>
                <w:rFonts w:cstheme="minorHAnsi"/>
                <w:color w:val="000000"/>
              </w:rPr>
              <w:t>Nesi-krei-piau</w:t>
            </w:r>
          </w:p>
        </w:tc>
        <w:tc>
          <w:tcPr>
            <w:tcW w:w="4252" w:type="dxa"/>
            <w:gridSpan w:val="10"/>
          </w:tcPr>
          <w:p w:rsidR="00642603" w:rsidRPr="00B06520" w:rsidRDefault="00642603" w:rsidP="00000A1B">
            <w:pPr>
              <w:rPr>
                <w:rFonts w:cstheme="minorHAnsi"/>
                <w:color w:val="000000"/>
              </w:rPr>
            </w:pPr>
            <w:r w:rsidRPr="00B06520">
              <w:rPr>
                <w:rFonts w:cstheme="minorHAnsi"/>
                <w:color w:val="000000"/>
              </w:rPr>
              <w:t>Labai blogai                                       Labai gerai</w:t>
            </w:r>
          </w:p>
        </w:tc>
        <w:tc>
          <w:tcPr>
            <w:tcW w:w="567" w:type="dxa"/>
          </w:tcPr>
          <w:p w:rsidR="00642603" w:rsidRPr="00B06520" w:rsidRDefault="00642603" w:rsidP="00000A1B">
            <w:pPr>
              <w:jc w:val="center"/>
              <w:rPr>
                <w:rFonts w:cstheme="minorHAnsi"/>
                <w:color w:val="000000"/>
              </w:rPr>
            </w:pPr>
            <w:r w:rsidRPr="00B06520">
              <w:rPr>
                <w:rFonts w:cstheme="minorHAnsi"/>
                <w:color w:val="000000"/>
              </w:rPr>
              <w:t>N/A</w:t>
            </w:r>
          </w:p>
        </w:tc>
      </w:tr>
      <w:tr w:rsidR="00642603" w:rsidRPr="00B06520" w:rsidTr="00000A1B">
        <w:trPr>
          <w:trHeight w:val="127"/>
          <w:tblHeader/>
        </w:trPr>
        <w:tc>
          <w:tcPr>
            <w:tcW w:w="491" w:type="dxa"/>
            <w:vMerge/>
          </w:tcPr>
          <w:p w:rsidR="00642603" w:rsidRPr="00B06520" w:rsidRDefault="00642603" w:rsidP="00000A1B">
            <w:pPr>
              <w:rPr>
                <w:rFonts w:cstheme="minorHAnsi"/>
                <w:color w:val="000000"/>
              </w:rPr>
            </w:pPr>
          </w:p>
        </w:tc>
        <w:tc>
          <w:tcPr>
            <w:tcW w:w="3507" w:type="dxa"/>
            <w:vMerge/>
          </w:tcPr>
          <w:p w:rsidR="00642603" w:rsidRPr="00B06520" w:rsidRDefault="00642603" w:rsidP="00000A1B">
            <w:pPr>
              <w:rPr>
                <w:rFonts w:cstheme="minorHAnsi"/>
                <w:color w:val="000000"/>
              </w:rPr>
            </w:pPr>
          </w:p>
        </w:tc>
        <w:tc>
          <w:tcPr>
            <w:tcW w:w="709" w:type="dxa"/>
            <w:vMerge/>
          </w:tcPr>
          <w:p w:rsidR="00642603" w:rsidRPr="00B06520" w:rsidRDefault="00642603" w:rsidP="00000A1B">
            <w:pPr>
              <w:jc w:val="center"/>
              <w:rPr>
                <w:rFonts w:cstheme="minorHAnsi"/>
                <w:color w:val="000000"/>
              </w:rPr>
            </w:pPr>
          </w:p>
        </w:tc>
        <w:tc>
          <w:tcPr>
            <w:tcW w:w="425" w:type="dxa"/>
          </w:tcPr>
          <w:p w:rsidR="00642603" w:rsidRPr="00B06520" w:rsidRDefault="00642603" w:rsidP="00000A1B">
            <w:pPr>
              <w:jc w:val="center"/>
              <w:rPr>
                <w:rFonts w:cstheme="minorHAnsi"/>
                <w:color w:val="000000"/>
              </w:rPr>
            </w:pPr>
            <w:r w:rsidRPr="00B06520">
              <w:rPr>
                <w:rFonts w:cstheme="minorHAnsi"/>
                <w:color w:val="000000"/>
              </w:rPr>
              <w:t>1</w:t>
            </w:r>
          </w:p>
        </w:tc>
        <w:tc>
          <w:tcPr>
            <w:tcW w:w="425" w:type="dxa"/>
          </w:tcPr>
          <w:p w:rsidR="00642603" w:rsidRPr="00B06520" w:rsidRDefault="00642603" w:rsidP="00000A1B">
            <w:pPr>
              <w:jc w:val="center"/>
              <w:rPr>
                <w:rFonts w:cstheme="minorHAnsi"/>
                <w:color w:val="000000"/>
              </w:rPr>
            </w:pPr>
            <w:r w:rsidRPr="00B06520">
              <w:rPr>
                <w:rFonts w:cstheme="minorHAnsi"/>
                <w:color w:val="000000"/>
              </w:rPr>
              <w:t>2</w:t>
            </w:r>
          </w:p>
        </w:tc>
        <w:tc>
          <w:tcPr>
            <w:tcW w:w="425" w:type="dxa"/>
          </w:tcPr>
          <w:p w:rsidR="00642603" w:rsidRPr="00B06520" w:rsidRDefault="00642603" w:rsidP="00000A1B">
            <w:pPr>
              <w:jc w:val="center"/>
              <w:rPr>
                <w:rFonts w:cstheme="minorHAnsi"/>
                <w:color w:val="000000"/>
              </w:rPr>
            </w:pPr>
            <w:r w:rsidRPr="00B06520">
              <w:rPr>
                <w:rFonts w:cstheme="minorHAnsi"/>
                <w:color w:val="000000"/>
              </w:rPr>
              <w:t>3</w:t>
            </w:r>
          </w:p>
        </w:tc>
        <w:tc>
          <w:tcPr>
            <w:tcW w:w="426" w:type="dxa"/>
          </w:tcPr>
          <w:p w:rsidR="00642603" w:rsidRPr="00B06520" w:rsidRDefault="00642603" w:rsidP="00000A1B">
            <w:pPr>
              <w:jc w:val="center"/>
              <w:rPr>
                <w:rFonts w:cstheme="minorHAnsi"/>
                <w:color w:val="000000"/>
              </w:rPr>
            </w:pPr>
            <w:r w:rsidRPr="00B06520">
              <w:rPr>
                <w:rFonts w:cstheme="minorHAnsi"/>
                <w:color w:val="000000"/>
              </w:rPr>
              <w:t>4</w:t>
            </w:r>
          </w:p>
        </w:tc>
        <w:tc>
          <w:tcPr>
            <w:tcW w:w="425" w:type="dxa"/>
          </w:tcPr>
          <w:p w:rsidR="00642603" w:rsidRPr="00B06520" w:rsidRDefault="00642603" w:rsidP="00000A1B">
            <w:pPr>
              <w:jc w:val="center"/>
              <w:rPr>
                <w:rFonts w:cstheme="minorHAnsi"/>
                <w:color w:val="000000"/>
              </w:rPr>
            </w:pPr>
            <w:r w:rsidRPr="00B06520">
              <w:rPr>
                <w:rFonts w:cstheme="minorHAnsi"/>
                <w:color w:val="000000"/>
              </w:rPr>
              <w:t>5</w:t>
            </w:r>
          </w:p>
        </w:tc>
        <w:tc>
          <w:tcPr>
            <w:tcW w:w="425" w:type="dxa"/>
          </w:tcPr>
          <w:p w:rsidR="00642603" w:rsidRPr="00B06520" w:rsidRDefault="00642603" w:rsidP="00000A1B">
            <w:pPr>
              <w:jc w:val="center"/>
              <w:rPr>
                <w:rFonts w:cstheme="minorHAnsi"/>
                <w:color w:val="000000"/>
              </w:rPr>
            </w:pPr>
            <w:r w:rsidRPr="00B06520">
              <w:rPr>
                <w:rFonts w:cstheme="minorHAnsi"/>
                <w:color w:val="000000"/>
              </w:rPr>
              <w:t>6</w:t>
            </w:r>
          </w:p>
        </w:tc>
        <w:tc>
          <w:tcPr>
            <w:tcW w:w="284" w:type="dxa"/>
          </w:tcPr>
          <w:p w:rsidR="00642603" w:rsidRPr="00B06520" w:rsidRDefault="00642603" w:rsidP="00000A1B">
            <w:pPr>
              <w:jc w:val="center"/>
              <w:rPr>
                <w:rFonts w:cstheme="minorHAnsi"/>
                <w:color w:val="000000"/>
              </w:rPr>
            </w:pPr>
            <w:r w:rsidRPr="00B06520">
              <w:rPr>
                <w:rFonts w:cstheme="minorHAnsi"/>
                <w:color w:val="000000"/>
              </w:rPr>
              <w:t>7</w:t>
            </w:r>
          </w:p>
        </w:tc>
        <w:tc>
          <w:tcPr>
            <w:tcW w:w="425" w:type="dxa"/>
          </w:tcPr>
          <w:p w:rsidR="00642603" w:rsidRPr="00B06520" w:rsidRDefault="00642603" w:rsidP="00000A1B">
            <w:pPr>
              <w:jc w:val="center"/>
              <w:rPr>
                <w:rFonts w:cstheme="minorHAnsi"/>
                <w:color w:val="000000"/>
              </w:rPr>
            </w:pPr>
            <w:r w:rsidRPr="00B06520">
              <w:rPr>
                <w:rFonts w:cstheme="minorHAnsi"/>
                <w:color w:val="000000"/>
              </w:rPr>
              <w:t>8</w:t>
            </w:r>
          </w:p>
        </w:tc>
        <w:tc>
          <w:tcPr>
            <w:tcW w:w="425" w:type="dxa"/>
          </w:tcPr>
          <w:p w:rsidR="00642603" w:rsidRPr="00B06520" w:rsidRDefault="00642603" w:rsidP="00000A1B">
            <w:pPr>
              <w:jc w:val="center"/>
              <w:rPr>
                <w:rFonts w:cstheme="minorHAnsi"/>
                <w:color w:val="000000"/>
              </w:rPr>
            </w:pPr>
            <w:r w:rsidRPr="00B06520">
              <w:rPr>
                <w:rFonts w:cstheme="minorHAnsi"/>
                <w:color w:val="000000"/>
              </w:rPr>
              <w:t>9</w:t>
            </w:r>
          </w:p>
        </w:tc>
        <w:tc>
          <w:tcPr>
            <w:tcW w:w="567" w:type="dxa"/>
          </w:tcPr>
          <w:p w:rsidR="00642603" w:rsidRPr="00B06520" w:rsidRDefault="00642603" w:rsidP="00000A1B">
            <w:pPr>
              <w:jc w:val="center"/>
              <w:rPr>
                <w:rFonts w:cstheme="minorHAnsi"/>
                <w:color w:val="000000"/>
              </w:rPr>
            </w:pPr>
            <w:r w:rsidRPr="00B06520">
              <w:rPr>
                <w:rFonts w:cstheme="minorHAnsi"/>
                <w:color w:val="000000"/>
              </w:rPr>
              <w:t>10</w:t>
            </w:r>
          </w:p>
        </w:tc>
        <w:tc>
          <w:tcPr>
            <w:tcW w:w="567" w:type="dxa"/>
          </w:tcPr>
          <w:p w:rsidR="00642603" w:rsidRPr="00B06520" w:rsidRDefault="00642603" w:rsidP="00000A1B">
            <w:pPr>
              <w:jc w:val="center"/>
              <w:rPr>
                <w:rFonts w:cstheme="minorHAnsi"/>
                <w:color w:val="000000"/>
              </w:rPr>
            </w:pPr>
            <w:r w:rsidRPr="00B06520">
              <w:rPr>
                <w:rFonts w:cstheme="minorHAnsi"/>
                <w:color w:val="000000"/>
              </w:rPr>
              <w:t>99</w:t>
            </w:r>
          </w:p>
        </w:tc>
      </w:tr>
      <w:tr w:rsidR="00642603" w:rsidRPr="00B06520" w:rsidTr="00000A1B">
        <w:tc>
          <w:tcPr>
            <w:tcW w:w="491" w:type="dxa"/>
          </w:tcPr>
          <w:p w:rsidR="00642603" w:rsidRPr="00B06520" w:rsidRDefault="00642603" w:rsidP="00000A1B">
            <w:pPr>
              <w:pStyle w:val="Sraopastraipa"/>
              <w:ind w:left="0"/>
              <w:jc w:val="both"/>
              <w:rPr>
                <w:rFonts w:cstheme="minorHAnsi"/>
                <w:lang w:eastAsia="lt-LT"/>
              </w:rPr>
            </w:pPr>
            <w:r w:rsidRPr="00B06520">
              <w:rPr>
                <w:rFonts w:cstheme="minorHAnsi"/>
                <w:lang w:eastAsia="lt-LT"/>
              </w:rPr>
              <w:t>1.</w:t>
            </w:r>
          </w:p>
        </w:tc>
        <w:tc>
          <w:tcPr>
            <w:tcW w:w="3507" w:type="dxa"/>
          </w:tcPr>
          <w:p w:rsidR="00642603" w:rsidRPr="00B06520" w:rsidRDefault="00642603" w:rsidP="00000A1B">
            <w:pPr>
              <w:rPr>
                <w:rFonts w:cstheme="minorHAnsi"/>
                <w:lang w:eastAsia="lt-LT"/>
              </w:rPr>
            </w:pPr>
            <w:r w:rsidRPr="00B06520">
              <w:rPr>
                <w:rFonts w:cstheme="minorHAnsi"/>
                <w:color w:val="000000"/>
              </w:rPr>
              <w:t>Pažymų išdavimas</w:t>
            </w:r>
          </w:p>
        </w:tc>
        <w:tc>
          <w:tcPr>
            <w:tcW w:w="709" w:type="dxa"/>
          </w:tcPr>
          <w:p w:rsidR="00642603" w:rsidRPr="00B06520" w:rsidRDefault="00642603" w:rsidP="00000A1B">
            <w:pPr>
              <w:jc w:val="center"/>
              <w:rPr>
                <w:rFonts w:cstheme="minorHAnsi"/>
                <w:color w:val="000000"/>
              </w:rPr>
            </w:pPr>
            <w:r w:rsidRPr="00B06520">
              <w:rPr>
                <w:rFonts w:cstheme="minorHAnsi"/>
                <w:color w:val="000000"/>
              </w:rPr>
              <w:t>0</w:t>
            </w:r>
          </w:p>
        </w:tc>
        <w:tc>
          <w:tcPr>
            <w:tcW w:w="425" w:type="dxa"/>
          </w:tcPr>
          <w:p w:rsidR="00642603" w:rsidRPr="00B06520" w:rsidRDefault="00642603" w:rsidP="00000A1B">
            <w:pPr>
              <w:jc w:val="center"/>
              <w:rPr>
                <w:rFonts w:cstheme="minorHAnsi"/>
                <w:color w:val="000000"/>
              </w:rPr>
            </w:pPr>
            <w:r w:rsidRPr="00B06520">
              <w:rPr>
                <w:rFonts w:cstheme="minorHAnsi"/>
                <w:color w:val="000000"/>
              </w:rPr>
              <w:t>1</w:t>
            </w:r>
          </w:p>
        </w:tc>
        <w:tc>
          <w:tcPr>
            <w:tcW w:w="425" w:type="dxa"/>
          </w:tcPr>
          <w:p w:rsidR="00642603" w:rsidRPr="00B06520" w:rsidRDefault="00642603" w:rsidP="00000A1B">
            <w:pPr>
              <w:jc w:val="center"/>
              <w:rPr>
                <w:rFonts w:cstheme="minorHAnsi"/>
                <w:color w:val="000000"/>
              </w:rPr>
            </w:pPr>
            <w:r w:rsidRPr="00B06520">
              <w:rPr>
                <w:rFonts w:cstheme="minorHAnsi"/>
                <w:color w:val="000000"/>
              </w:rPr>
              <w:t>2</w:t>
            </w:r>
          </w:p>
        </w:tc>
        <w:tc>
          <w:tcPr>
            <w:tcW w:w="425" w:type="dxa"/>
          </w:tcPr>
          <w:p w:rsidR="00642603" w:rsidRPr="00B06520" w:rsidRDefault="00642603" w:rsidP="00000A1B">
            <w:pPr>
              <w:jc w:val="center"/>
              <w:rPr>
                <w:rFonts w:cstheme="minorHAnsi"/>
                <w:color w:val="000000"/>
              </w:rPr>
            </w:pPr>
            <w:r w:rsidRPr="00B06520">
              <w:rPr>
                <w:rFonts w:cstheme="minorHAnsi"/>
                <w:color w:val="000000"/>
              </w:rPr>
              <w:t>3</w:t>
            </w:r>
          </w:p>
        </w:tc>
        <w:tc>
          <w:tcPr>
            <w:tcW w:w="426" w:type="dxa"/>
          </w:tcPr>
          <w:p w:rsidR="00642603" w:rsidRPr="00B06520" w:rsidRDefault="00642603" w:rsidP="00000A1B">
            <w:pPr>
              <w:jc w:val="center"/>
              <w:rPr>
                <w:rFonts w:cstheme="minorHAnsi"/>
                <w:color w:val="000000"/>
              </w:rPr>
            </w:pPr>
            <w:r w:rsidRPr="00B06520">
              <w:rPr>
                <w:rFonts w:cstheme="minorHAnsi"/>
                <w:color w:val="000000"/>
              </w:rPr>
              <w:t>4</w:t>
            </w:r>
          </w:p>
        </w:tc>
        <w:tc>
          <w:tcPr>
            <w:tcW w:w="425" w:type="dxa"/>
          </w:tcPr>
          <w:p w:rsidR="00642603" w:rsidRPr="00B06520" w:rsidRDefault="00642603" w:rsidP="00000A1B">
            <w:pPr>
              <w:jc w:val="center"/>
              <w:rPr>
                <w:rFonts w:cstheme="minorHAnsi"/>
                <w:color w:val="000000"/>
              </w:rPr>
            </w:pPr>
            <w:r w:rsidRPr="00B06520">
              <w:rPr>
                <w:rFonts w:cstheme="minorHAnsi"/>
                <w:color w:val="000000"/>
              </w:rPr>
              <w:t>5</w:t>
            </w:r>
          </w:p>
        </w:tc>
        <w:tc>
          <w:tcPr>
            <w:tcW w:w="425" w:type="dxa"/>
          </w:tcPr>
          <w:p w:rsidR="00642603" w:rsidRPr="00B06520" w:rsidRDefault="00642603" w:rsidP="00000A1B">
            <w:pPr>
              <w:jc w:val="center"/>
              <w:rPr>
                <w:rFonts w:cstheme="minorHAnsi"/>
                <w:color w:val="000000"/>
              </w:rPr>
            </w:pPr>
            <w:r w:rsidRPr="00B06520">
              <w:rPr>
                <w:rFonts w:cstheme="minorHAnsi"/>
                <w:color w:val="000000"/>
              </w:rPr>
              <w:t>6</w:t>
            </w:r>
          </w:p>
        </w:tc>
        <w:tc>
          <w:tcPr>
            <w:tcW w:w="284" w:type="dxa"/>
          </w:tcPr>
          <w:p w:rsidR="00642603" w:rsidRPr="00B06520" w:rsidRDefault="00642603" w:rsidP="00000A1B">
            <w:pPr>
              <w:jc w:val="center"/>
              <w:rPr>
                <w:rFonts w:cstheme="minorHAnsi"/>
                <w:color w:val="000000"/>
              </w:rPr>
            </w:pPr>
            <w:r w:rsidRPr="00B06520">
              <w:rPr>
                <w:rFonts w:cstheme="minorHAnsi"/>
                <w:color w:val="000000"/>
              </w:rPr>
              <w:t>7</w:t>
            </w:r>
          </w:p>
        </w:tc>
        <w:tc>
          <w:tcPr>
            <w:tcW w:w="425" w:type="dxa"/>
          </w:tcPr>
          <w:p w:rsidR="00642603" w:rsidRPr="00B06520" w:rsidRDefault="00642603" w:rsidP="00000A1B">
            <w:pPr>
              <w:jc w:val="center"/>
              <w:rPr>
                <w:rFonts w:cstheme="minorHAnsi"/>
                <w:color w:val="000000"/>
              </w:rPr>
            </w:pPr>
            <w:r w:rsidRPr="00B06520">
              <w:rPr>
                <w:rFonts w:cstheme="minorHAnsi"/>
                <w:color w:val="000000"/>
              </w:rPr>
              <w:t>8</w:t>
            </w:r>
          </w:p>
        </w:tc>
        <w:tc>
          <w:tcPr>
            <w:tcW w:w="425" w:type="dxa"/>
          </w:tcPr>
          <w:p w:rsidR="00642603" w:rsidRPr="00B06520" w:rsidRDefault="00642603" w:rsidP="00000A1B">
            <w:pPr>
              <w:jc w:val="center"/>
              <w:rPr>
                <w:rFonts w:cstheme="minorHAnsi"/>
                <w:color w:val="000000"/>
              </w:rPr>
            </w:pPr>
            <w:r w:rsidRPr="00B06520">
              <w:rPr>
                <w:rFonts w:cstheme="minorHAnsi"/>
                <w:color w:val="000000"/>
              </w:rPr>
              <w:t>9</w:t>
            </w:r>
          </w:p>
        </w:tc>
        <w:tc>
          <w:tcPr>
            <w:tcW w:w="567" w:type="dxa"/>
          </w:tcPr>
          <w:p w:rsidR="00642603" w:rsidRPr="00B06520" w:rsidRDefault="00642603" w:rsidP="00000A1B">
            <w:pPr>
              <w:jc w:val="center"/>
              <w:rPr>
                <w:rFonts w:cstheme="minorHAnsi"/>
                <w:color w:val="000000"/>
              </w:rPr>
            </w:pPr>
            <w:r w:rsidRPr="00B06520">
              <w:rPr>
                <w:rFonts w:cstheme="minorHAnsi"/>
                <w:color w:val="000000"/>
              </w:rPr>
              <w:t>10</w:t>
            </w:r>
          </w:p>
        </w:tc>
        <w:tc>
          <w:tcPr>
            <w:tcW w:w="567" w:type="dxa"/>
          </w:tcPr>
          <w:p w:rsidR="00642603" w:rsidRPr="00B06520" w:rsidRDefault="00642603" w:rsidP="00000A1B">
            <w:pPr>
              <w:jc w:val="center"/>
              <w:rPr>
                <w:rFonts w:cstheme="minorHAnsi"/>
                <w:color w:val="000000"/>
              </w:rPr>
            </w:pPr>
            <w:r w:rsidRPr="00B06520">
              <w:rPr>
                <w:rFonts w:cstheme="minorHAnsi"/>
                <w:color w:val="000000"/>
              </w:rPr>
              <w:t>99</w:t>
            </w:r>
          </w:p>
        </w:tc>
      </w:tr>
      <w:tr w:rsidR="00642603" w:rsidRPr="00B06520" w:rsidTr="00000A1B">
        <w:tc>
          <w:tcPr>
            <w:tcW w:w="491" w:type="dxa"/>
          </w:tcPr>
          <w:p w:rsidR="00642603" w:rsidRPr="00B06520" w:rsidRDefault="00642603" w:rsidP="00000A1B">
            <w:pPr>
              <w:pStyle w:val="Sraopastraipa"/>
              <w:ind w:left="0"/>
              <w:jc w:val="both"/>
              <w:rPr>
                <w:rFonts w:cstheme="minorHAnsi"/>
                <w:lang w:eastAsia="lt-LT"/>
              </w:rPr>
            </w:pPr>
            <w:r w:rsidRPr="00B06520">
              <w:rPr>
                <w:rFonts w:cstheme="minorHAnsi"/>
                <w:lang w:eastAsia="lt-LT"/>
              </w:rPr>
              <w:lastRenderedPageBreak/>
              <w:t>2.</w:t>
            </w:r>
          </w:p>
        </w:tc>
        <w:tc>
          <w:tcPr>
            <w:tcW w:w="3507" w:type="dxa"/>
          </w:tcPr>
          <w:p w:rsidR="00642603" w:rsidRPr="00B06520" w:rsidRDefault="00642603" w:rsidP="00000A1B">
            <w:pPr>
              <w:rPr>
                <w:rFonts w:cstheme="minorHAnsi"/>
                <w:lang w:eastAsia="lt-LT"/>
              </w:rPr>
            </w:pPr>
            <w:r w:rsidRPr="00B06520">
              <w:rPr>
                <w:rFonts w:cstheme="minorHAnsi"/>
                <w:color w:val="000000"/>
              </w:rPr>
              <w:t>Leidimų išdavimas</w:t>
            </w:r>
          </w:p>
        </w:tc>
        <w:tc>
          <w:tcPr>
            <w:tcW w:w="709" w:type="dxa"/>
          </w:tcPr>
          <w:p w:rsidR="00642603" w:rsidRPr="00B06520" w:rsidRDefault="00642603" w:rsidP="00000A1B">
            <w:pPr>
              <w:jc w:val="center"/>
              <w:rPr>
                <w:rFonts w:cstheme="minorHAnsi"/>
                <w:color w:val="000000"/>
              </w:rPr>
            </w:pPr>
            <w:r w:rsidRPr="00B06520">
              <w:rPr>
                <w:rFonts w:cstheme="minorHAnsi"/>
                <w:color w:val="000000"/>
              </w:rPr>
              <w:t>0</w:t>
            </w:r>
          </w:p>
        </w:tc>
        <w:tc>
          <w:tcPr>
            <w:tcW w:w="425" w:type="dxa"/>
          </w:tcPr>
          <w:p w:rsidR="00642603" w:rsidRPr="00B06520" w:rsidRDefault="00642603" w:rsidP="00000A1B">
            <w:pPr>
              <w:jc w:val="center"/>
              <w:rPr>
                <w:rFonts w:cstheme="minorHAnsi"/>
                <w:color w:val="000000"/>
              </w:rPr>
            </w:pPr>
            <w:r w:rsidRPr="00B06520">
              <w:rPr>
                <w:rFonts w:cstheme="minorHAnsi"/>
                <w:color w:val="000000"/>
              </w:rPr>
              <w:t>1</w:t>
            </w:r>
          </w:p>
        </w:tc>
        <w:tc>
          <w:tcPr>
            <w:tcW w:w="425" w:type="dxa"/>
          </w:tcPr>
          <w:p w:rsidR="00642603" w:rsidRPr="00B06520" w:rsidRDefault="00642603" w:rsidP="00000A1B">
            <w:pPr>
              <w:jc w:val="center"/>
              <w:rPr>
                <w:rFonts w:cstheme="minorHAnsi"/>
                <w:color w:val="000000"/>
              </w:rPr>
            </w:pPr>
            <w:r w:rsidRPr="00B06520">
              <w:rPr>
                <w:rFonts w:cstheme="minorHAnsi"/>
                <w:color w:val="000000"/>
              </w:rPr>
              <w:t>2</w:t>
            </w:r>
          </w:p>
        </w:tc>
        <w:tc>
          <w:tcPr>
            <w:tcW w:w="425" w:type="dxa"/>
          </w:tcPr>
          <w:p w:rsidR="00642603" w:rsidRPr="00B06520" w:rsidRDefault="00642603" w:rsidP="00000A1B">
            <w:pPr>
              <w:jc w:val="center"/>
              <w:rPr>
                <w:rFonts w:cstheme="minorHAnsi"/>
                <w:color w:val="000000"/>
              </w:rPr>
            </w:pPr>
            <w:r w:rsidRPr="00B06520">
              <w:rPr>
                <w:rFonts w:cstheme="minorHAnsi"/>
                <w:color w:val="000000"/>
              </w:rPr>
              <w:t>3</w:t>
            </w:r>
          </w:p>
        </w:tc>
        <w:tc>
          <w:tcPr>
            <w:tcW w:w="426" w:type="dxa"/>
          </w:tcPr>
          <w:p w:rsidR="00642603" w:rsidRPr="00B06520" w:rsidRDefault="00642603" w:rsidP="00000A1B">
            <w:pPr>
              <w:jc w:val="center"/>
              <w:rPr>
                <w:rFonts w:cstheme="minorHAnsi"/>
                <w:color w:val="000000"/>
              </w:rPr>
            </w:pPr>
            <w:r w:rsidRPr="00B06520">
              <w:rPr>
                <w:rFonts w:cstheme="minorHAnsi"/>
                <w:color w:val="000000"/>
              </w:rPr>
              <w:t>4</w:t>
            </w:r>
          </w:p>
        </w:tc>
        <w:tc>
          <w:tcPr>
            <w:tcW w:w="425" w:type="dxa"/>
          </w:tcPr>
          <w:p w:rsidR="00642603" w:rsidRPr="00B06520" w:rsidRDefault="00642603" w:rsidP="00000A1B">
            <w:pPr>
              <w:jc w:val="center"/>
              <w:rPr>
                <w:rFonts w:cstheme="minorHAnsi"/>
                <w:color w:val="000000"/>
              </w:rPr>
            </w:pPr>
            <w:r w:rsidRPr="00B06520">
              <w:rPr>
                <w:rFonts w:cstheme="minorHAnsi"/>
                <w:color w:val="000000"/>
              </w:rPr>
              <w:t>5</w:t>
            </w:r>
          </w:p>
        </w:tc>
        <w:tc>
          <w:tcPr>
            <w:tcW w:w="425" w:type="dxa"/>
          </w:tcPr>
          <w:p w:rsidR="00642603" w:rsidRPr="00B06520" w:rsidRDefault="00642603" w:rsidP="00000A1B">
            <w:pPr>
              <w:jc w:val="center"/>
              <w:rPr>
                <w:rFonts w:cstheme="minorHAnsi"/>
                <w:color w:val="000000"/>
              </w:rPr>
            </w:pPr>
            <w:r w:rsidRPr="00B06520">
              <w:rPr>
                <w:rFonts w:cstheme="minorHAnsi"/>
                <w:color w:val="000000"/>
              </w:rPr>
              <w:t>6</w:t>
            </w:r>
          </w:p>
        </w:tc>
        <w:tc>
          <w:tcPr>
            <w:tcW w:w="284" w:type="dxa"/>
          </w:tcPr>
          <w:p w:rsidR="00642603" w:rsidRPr="00B06520" w:rsidRDefault="00642603" w:rsidP="00000A1B">
            <w:pPr>
              <w:jc w:val="center"/>
              <w:rPr>
                <w:rFonts w:cstheme="minorHAnsi"/>
                <w:color w:val="000000"/>
              </w:rPr>
            </w:pPr>
            <w:r w:rsidRPr="00B06520">
              <w:rPr>
                <w:rFonts w:cstheme="minorHAnsi"/>
                <w:color w:val="000000"/>
              </w:rPr>
              <w:t>7</w:t>
            </w:r>
          </w:p>
        </w:tc>
        <w:tc>
          <w:tcPr>
            <w:tcW w:w="425" w:type="dxa"/>
          </w:tcPr>
          <w:p w:rsidR="00642603" w:rsidRPr="00B06520" w:rsidRDefault="00642603" w:rsidP="00000A1B">
            <w:pPr>
              <w:jc w:val="center"/>
              <w:rPr>
                <w:rFonts w:cstheme="minorHAnsi"/>
                <w:color w:val="000000"/>
              </w:rPr>
            </w:pPr>
            <w:r w:rsidRPr="00B06520">
              <w:rPr>
                <w:rFonts w:cstheme="minorHAnsi"/>
                <w:color w:val="000000"/>
              </w:rPr>
              <w:t>8</w:t>
            </w:r>
          </w:p>
        </w:tc>
        <w:tc>
          <w:tcPr>
            <w:tcW w:w="425" w:type="dxa"/>
          </w:tcPr>
          <w:p w:rsidR="00642603" w:rsidRPr="00B06520" w:rsidRDefault="00642603" w:rsidP="00000A1B">
            <w:pPr>
              <w:jc w:val="center"/>
              <w:rPr>
                <w:rFonts w:cstheme="minorHAnsi"/>
                <w:color w:val="000000"/>
              </w:rPr>
            </w:pPr>
            <w:r w:rsidRPr="00B06520">
              <w:rPr>
                <w:rFonts w:cstheme="minorHAnsi"/>
                <w:color w:val="000000"/>
              </w:rPr>
              <w:t>9</w:t>
            </w:r>
          </w:p>
        </w:tc>
        <w:tc>
          <w:tcPr>
            <w:tcW w:w="567" w:type="dxa"/>
          </w:tcPr>
          <w:p w:rsidR="00642603" w:rsidRPr="00B06520" w:rsidRDefault="00642603" w:rsidP="00000A1B">
            <w:pPr>
              <w:jc w:val="center"/>
              <w:rPr>
                <w:rFonts w:cstheme="minorHAnsi"/>
                <w:color w:val="000000"/>
              </w:rPr>
            </w:pPr>
            <w:r w:rsidRPr="00B06520">
              <w:rPr>
                <w:rFonts w:cstheme="minorHAnsi"/>
                <w:color w:val="000000"/>
              </w:rPr>
              <w:t>10</w:t>
            </w:r>
          </w:p>
        </w:tc>
        <w:tc>
          <w:tcPr>
            <w:tcW w:w="567" w:type="dxa"/>
          </w:tcPr>
          <w:p w:rsidR="00642603" w:rsidRPr="00B06520" w:rsidRDefault="00642603" w:rsidP="00000A1B">
            <w:pPr>
              <w:jc w:val="center"/>
              <w:rPr>
                <w:rFonts w:cstheme="minorHAnsi"/>
                <w:color w:val="000000"/>
              </w:rPr>
            </w:pPr>
            <w:r w:rsidRPr="00B06520">
              <w:rPr>
                <w:rFonts w:cstheme="minorHAnsi"/>
                <w:color w:val="000000"/>
              </w:rPr>
              <w:t>99</w:t>
            </w:r>
          </w:p>
        </w:tc>
      </w:tr>
      <w:tr w:rsidR="00642603" w:rsidRPr="00B06520" w:rsidTr="00000A1B">
        <w:tc>
          <w:tcPr>
            <w:tcW w:w="491" w:type="dxa"/>
          </w:tcPr>
          <w:p w:rsidR="00642603" w:rsidRPr="00B06520" w:rsidRDefault="00642603" w:rsidP="00000A1B">
            <w:pPr>
              <w:pStyle w:val="Sraopastraipa"/>
              <w:ind w:left="0"/>
              <w:jc w:val="both"/>
              <w:rPr>
                <w:rFonts w:cstheme="minorHAnsi"/>
                <w:lang w:eastAsia="lt-LT"/>
              </w:rPr>
            </w:pPr>
            <w:r w:rsidRPr="00B06520">
              <w:rPr>
                <w:rFonts w:cstheme="minorHAnsi"/>
                <w:lang w:eastAsia="lt-LT"/>
              </w:rPr>
              <w:t>3</w:t>
            </w:r>
          </w:p>
        </w:tc>
        <w:tc>
          <w:tcPr>
            <w:tcW w:w="3507" w:type="dxa"/>
          </w:tcPr>
          <w:p w:rsidR="00642603" w:rsidRPr="00B06520" w:rsidDel="00CE7F3B" w:rsidRDefault="00642603" w:rsidP="00000A1B">
            <w:pPr>
              <w:rPr>
                <w:rFonts w:cstheme="minorHAnsi"/>
                <w:color w:val="000000"/>
              </w:rPr>
            </w:pPr>
            <w:r w:rsidRPr="00B06520">
              <w:rPr>
                <w:rFonts w:cstheme="minorHAnsi"/>
                <w:color w:val="000000"/>
              </w:rPr>
              <w:t>Gyvenamosios vietos deklaravimas</w:t>
            </w:r>
          </w:p>
        </w:tc>
        <w:tc>
          <w:tcPr>
            <w:tcW w:w="709" w:type="dxa"/>
          </w:tcPr>
          <w:p w:rsidR="00642603" w:rsidRPr="00B06520" w:rsidRDefault="00642603" w:rsidP="00000A1B">
            <w:pPr>
              <w:jc w:val="center"/>
              <w:rPr>
                <w:rFonts w:cstheme="minorHAnsi"/>
                <w:color w:val="000000"/>
              </w:rPr>
            </w:pPr>
            <w:r w:rsidRPr="00B06520">
              <w:rPr>
                <w:rFonts w:cstheme="minorHAnsi"/>
                <w:color w:val="000000"/>
              </w:rPr>
              <w:t>0</w:t>
            </w:r>
          </w:p>
        </w:tc>
        <w:tc>
          <w:tcPr>
            <w:tcW w:w="425" w:type="dxa"/>
          </w:tcPr>
          <w:p w:rsidR="00642603" w:rsidRPr="00B06520" w:rsidRDefault="00642603" w:rsidP="00000A1B">
            <w:pPr>
              <w:jc w:val="center"/>
              <w:rPr>
                <w:rFonts w:cstheme="minorHAnsi"/>
                <w:color w:val="000000"/>
              </w:rPr>
            </w:pPr>
            <w:r w:rsidRPr="00B06520">
              <w:rPr>
                <w:rFonts w:cstheme="minorHAnsi"/>
                <w:color w:val="000000"/>
              </w:rPr>
              <w:t>1</w:t>
            </w:r>
          </w:p>
        </w:tc>
        <w:tc>
          <w:tcPr>
            <w:tcW w:w="425" w:type="dxa"/>
          </w:tcPr>
          <w:p w:rsidR="00642603" w:rsidRPr="00B06520" w:rsidRDefault="00642603" w:rsidP="00000A1B">
            <w:pPr>
              <w:jc w:val="center"/>
              <w:rPr>
                <w:rFonts w:cstheme="minorHAnsi"/>
                <w:color w:val="000000"/>
              </w:rPr>
            </w:pPr>
            <w:r w:rsidRPr="00B06520">
              <w:rPr>
                <w:rFonts w:cstheme="minorHAnsi"/>
                <w:color w:val="000000"/>
              </w:rPr>
              <w:t>2</w:t>
            </w:r>
          </w:p>
        </w:tc>
        <w:tc>
          <w:tcPr>
            <w:tcW w:w="425" w:type="dxa"/>
          </w:tcPr>
          <w:p w:rsidR="00642603" w:rsidRPr="00B06520" w:rsidRDefault="00642603" w:rsidP="00000A1B">
            <w:pPr>
              <w:jc w:val="center"/>
              <w:rPr>
                <w:rFonts w:cstheme="minorHAnsi"/>
                <w:color w:val="000000"/>
              </w:rPr>
            </w:pPr>
            <w:r w:rsidRPr="00B06520">
              <w:rPr>
                <w:rFonts w:cstheme="minorHAnsi"/>
                <w:color w:val="000000"/>
              </w:rPr>
              <w:t>3</w:t>
            </w:r>
          </w:p>
        </w:tc>
        <w:tc>
          <w:tcPr>
            <w:tcW w:w="426" w:type="dxa"/>
          </w:tcPr>
          <w:p w:rsidR="00642603" w:rsidRPr="00B06520" w:rsidRDefault="00642603" w:rsidP="00000A1B">
            <w:pPr>
              <w:jc w:val="center"/>
              <w:rPr>
                <w:rFonts w:cstheme="minorHAnsi"/>
                <w:color w:val="000000"/>
              </w:rPr>
            </w:pPr>
            <w:r w:rsidRPr="00B06520">
              <w:rPr>
                <w:rFonts w:cstheme="minorHAnsi"/>
                <w:color w:val="000000"/>
              </w:rPr>
              <w:t>4</w:t>
            </w:r>
          </w:p>
        </w:tc>
        <w:tc>
          <w:tcPr>
            <w:tcW w:w="425" w:type="dxa"/>
          </w:tcPr>
          <w:p w:rsidR="00642603" w:rsidRPr="00B06520" w:rsidRDefault="00642603" w:rsidP="00000A1B">
            <w:pPr>
              <w:jc w:val="center"/>
              <w:rPr>
                <w:rFonts w:cstheme="minorHAnsi"/>
                <w:color w:val="000000"/>
              </w:rPr>
            </w:pPr>
            <w:r w:rsidRPr="00B06520">
              <w:rPr>
                <w:rFonts w:cstheme="minorHAnsi"/>
                <w:color w:val="000000"/>
              </w:rPr>
              <w:t>5</w:t>
            </w:r>
          </w:p>
        </w:tc>
        <w:tc>
          <w:tcPr>
            <w:tcW w:w="425" w:type="dxa"/>
          </w:tcPr>
          <w:p w:rsidR="00642603" w:rsidRPr="00B06520" w:rsidRDefault="00642603" w:rsidP="00000A1B">
            <w:pPr>
              <w:jc w:val="center"/>
              <w:rPr>
                <w:rFonts w:cstheme="minorHAnsi"/>
                <w:color w:val="000000"/>
              </w:rPr>
            </w:pPr>
            <w:r w:rsidRPr="00B06520">
              <w:rPr>
                <w:rFonts w:cstheme="minorHAnsi"/>
                <w:color w:val="000000"/>
              </w:rPr>
              <w:t>6</w:t>
            </w:r>
          </w:p>
        </w:tc>
        <w:tc>
          <w:tcPr>
            <w:tcW w:w="284" w:type="dxa"/>
          </w:tcPr>
          <w:p w:rsidR="00642603" w:rsidRPr="00B06520" w:rsidRDefault="00642603" w:rsidP="00000A1B">
            <w:pPr>
              <w:jc w:val="center"/>
              <w:rPr>
                <w:rFonts w:cstheme="minorHAnsi"/>
                <w:color w:val="000000"/>
              </w:rPr>
            </w:pPr>
            <w:r w:rsidRPr="00B06520">
              <w:rPr>
                <w:rFonts w:cstheme="minorHAnsi"/>
                <w:color w:val="000000"/>
              </w:rPr>
              <w:t>7</w:t>
            </w:r>
          </w:p>
        </w:tc>
        <w:tc>
          <w:tcPr>
            <w:tcW w:w="425" w:type="dxa"/>
          </w:tcPr>
          <w:p w:rsidR="00642603" w:rsidRPr="00B06520" w:rsidRDefault="00642603" w:rsidP="00000A1B">
            <w:pPr>
              <w:jc w:val="center"/>
              <w:rPr>
                <w:rFonts w:cstheme="minorHAnsi"/>
                <w:color w:val="000000"/>
              </w:rPr>
            </w:pPr>
            <w:r w:rsidRPr="00B06520">
              <w:rPr>
                <w:rFonts w:cstheme="minorHAnsi"/>
                <w:color w:val="000000"/>
              </w:rPr>
              <w:t>8</w:t>
            </w:r>
          </w:p>
        </w:tc>
        <w:tc>
          <w:tcPr>
            <w:tcW w:w="425" w:type="dxa"/>
          </w:tcPr>
          <w:p w:rsidR="00642603" w:rsidRPr="00B06520" w:rsidRDefault="00642603" w:rsidP="00000A1B">
            <w:pPr>
              <w:jc w:val="center"/>
              <w:rPr>
                <w:rFonts w:cstheme="minorHAnsi"/>
                <w:color w:val="000000"/>
              </w:rPr>
            </w:pPr>
            <w:r w:rsidRPr="00B06520">
              <w:rPr>
                <w:rFonts w:cstheme="minorHAnsi"/>
                <w:color w:val="000000"/>
              </w:rPr>
              <w:t>9</w:t>
            </w:r>
          </w:p>
        </w:tc>
        <w:tc>
          <w:tcPr>
            <w:tcW w:w="567" w:type="dxa"/>
          </w:tcPr>
          <w:p w:rsidR="00642603" w:rsidRPr="00B06520" w:rsidRDefault="00642603" w:rsidP="00000A1B">
            <w:pPr>
              <w:jc w:val="center"/>
              <w:rPr>
                <w:rFonts w:cstheme="minorHAnsi"/>
                <w:color w:val="000000"/>
              </w:rPr>
            </w:pPr>
            <w:r w:rsidRPr="00B06520">
              <w:rPr>
                <w:rFonts w:cstheme="minorHAnsi"/>
                <w:color w:val="000000"/>
              </w:rPr>
              <w:t>10</w:t>
            </w:r>
          </w:p>
        </w:tc>
        <w:tc>
          <w:tcPr>
            <w:tcW w:w="567" w:type="dxa"/>
          </w:tcPr>
          <w:p w:rsidR="00642603" w:rsidRPr="00B06520" w:rsidRDefault="00642603" w:rsidP="00000A1B">
            <w:pPr>
              <w:jc w:val="center"/>
              <w:rPr>
                <w:rFonts w:cstheme="minorHAnsi"/>
                <w:color w:val="000000"/>
              </w:rPr>
            </w:pPr>
            <w:r w:rsidRPr="00B06520">
              <w:rPr>
                <w:rFonts w:cstheme="minorHAnsi"/>
                <w:color w:val="000000"/>
              </w:rPr>
              <w:t>99</w:t>
            </w:r>
          </w:p>
        </w:tc>
      </w:tr>
      <w:tr w:rsidR="00642603" w:rsidRPr="00B06520" w:rsidTr="00000A1B">
        <w:tc>
          <w:tcPr>
            <w:tcW w:w="491" w:type="dxa"/>
          </w:tcPr>
          <w:p w:rsidR="00642603" w:rsidRPr="00B06520" w:rsidRDefault="00642603" w:rsidP="00000A1B">
            <w:pPr>
              <w:pStyle w:val="Sraopastraipa"/>
              <w:ind w:left="0"/>
              <w:jc w:val="both"/>
              <w:rPr>
                <w:rFonts w:cstheme="minorHAnsi"/>
                <w:lang w:eastAsia="lt-LT"/>
              </w:rPr>
            </w:pPr>
            <w:r w:rsidRPr="00B06520">
              <w:rPr>
                <w:rFonts w:cstheme="minorHAnsi"/>
                <w:lang w:eastAsia="lt-LT"/>
              </w:rPr>
              <w:t xml:space="preserve">4. </w:t>
            </w:r>
          </w:p>
        </w:tc>
        <w:tc>
          <w:tcPr>
            <w:tcW w:w="3507" w:type="dxa"/>
          </w:tcPr>
          <w:p w:rsidR="00642603" w:rsidRPr="00B06520" w:rsidRDefault="00642603" w:rsidP="00000A1B">
            <w:pPr>
              <w:rPr>
                <w:rFonts w:cstheme="minorHAnsi"/>
                <w:color w:val="000000"/>
              </w:rPr>
            </w:pPr>
            <w:r w:rsidRPr="00B06520">
              <w:rPr>
                <w:rFonts w:cstheme="minorHAnsi"/>
                <w:color w:val="000000"/>
              </w:rPr>
              <w:t xml:space="preserve">Asmens specialiųjų poreikių lygio nustatymas </w:t>
            </w:r>
          </w:p>
        </w:tc>
        <w:tc>
          <w:tcPr>
            <w:tcW w:w="709" w:type="dxa"/>
          </w:tcPr>
          <w:p w:rsidR="00642603" w:rsidRPr="00B06520" w:rsidRDefault="00642603" w:rsidP="00000A1B">
            <w:pPr>
              <w:jc w:val="center"/>
              <w:rPr>
                <w:rFonts w:cstheme="minorHAnsi"/>
                <w:color w:val="000000"/>
              </w:rPr>
            </w:pPr>
            <w:r w:rsidRPr="00B06520">
              <w:rPr>
                <w:rFonts w:cstheme="minorHAnsi"/>
                <w:color w:val="000000"/>
              </w:rPr>
              <w:t>0</w:t>
            </w:r>
          </w:p>
        </w:tc>
        <w:tc>
          <w:tcPr>
            <w:tcW w:w="425" w:type="dxa"/>
          </w:tcPr>
          <w:p w:rsidR="00642603" w:rsidRPr="00B06520" w:rsidRDefault="00642603" w:rsidP="00000A1B">
            <w:pPr>
              <w:jc w:val="center"/>
              <w:rPr>
                <w:rFonts w:cstheme="minorHAnsi"/>
                <w:color w:val="000000"/>
              </w:rPr>
            </w:pPr>
            <w:r w:rsidRPr="00B06520">
              <w:rPr>
                <w:rFonts w:cstheme="minorHAnsi"/>
                <w:color w:val="000000"/>
              </w:rPr>
              <w:t>1</w:t>
            </w:r>
          </w:p>
        </w:tc>
        <w:tc>
          <w:tcPr>
            <w:tcW w:w="425" w:type="dxa"/>
          </w:tcPr>
          <w:p w:rsidR="00642603" w:rsidRPr="00B06520" w:rsidRDefault="00642603" w:rsidP="00000A1B">
            <w:pPr>
              <w:jc w:val="center"/>
              <w:rPr>
                <w:rFonts w:cstheme="minorHAnsi"/>
                <w:color w:val="000000"/>
              </w:rPr>
            </w:pPr>
            <w:r w:rsidRPr="00B06520">
              <w:rPr>
                <w:rFonts w:cstheme="minorHAnsi"/>
                <w:color w:val="000000"/>
              </w:rPr>
              <w:t>2</w:t>
            </w:r>
          </w:p>
        </w:tc>
        <w:tc>
          <w:tcPr>
            <w:tcW w:w="425" w:type="dxa"/>
          </w:tcPr>
          <w:p w:rsidR="00642603" w:rsidRPr="00B06520" w:rsidRDefault="00642603" w:rsidP="00000A1B">
            <w:pPr>
              <w:jc w:val="center"/>
              <w:rPr>
                <w:rFonts w:cstheme="minorHAnsi"/>
                <w:color w:val="000000"/>
              </w:rPr>
            </w:pPr>
            <w:r w:rsidRPr="00B06520">
              <w:rPr>
                <w:rFonts w:cstheme="minorHAnsi"/>
                <w:color w:val="000000"/>
              </w:rPr>
              <w:t>3</w:t>
            </w:r>
          </w:p>
        </w:tc>
        <w:tc>
          <w:tcPr>
            <w:tcW w:w="426" w:type="dxa"/>
          </w:tcPr>
          <w:p w:rsidR="00642603" w:rsidRPr="00B06520" w:rsidRDefault="00642603" w:rsidP="00000A1B">
            <w:pPr>
              <w:jc w:val="center"/>
              <w:rPr>
                <w:rFonts w:cstheme="minorHAnsi"/>
                <w:color w:val="000000"/>
              </w:rPr>
            </w:pPr>
            <w:r w:rsidRPr="00B06520">
              <w:rPr>
                <w:rFonts w:cstheme="minorHAnsi"/>
                <w:color w:val="000000"/>
              </w:rPr>
              <w:t>4</w:t>
            </w:r>
          </w:p>
        </w:tc>
        <w:tc>
          <w:tcPr>
            <w:tcW w:w="425" w:type="dxa"/>
          </w:tcPr>
          <w:p w:rsidR="00642603" w:rsidRPr="00B06520" w:rsidRDefault="00642603" w:rsidP="00000A1B">
            <w:pPr>
              <w:jc w:val="center"/>
              <w:rPr>
                <w:rFonts w:cstheme="minorHAnsi"/>
                <w:color w:val="000000"/>
              </w:rPr>
            </w:pPr>
            <w:r w:rsidRPr="00B06520">
              <w:rPr>
                <w:rFonts w:cstheme="minorHAnsi"/>
                <w:color w:val="000000"/>
              </w:rPr>
              <w:t>5</w:t>
            </w:r>
          </w:p>
        </w:tc>
        <w:tc>
          <w:tcPr>
            <w:tcW w:w="425" w:type="dxa"/>
          </w:tcPr>
          <w:p w:rsidR="00642603" w:rsidRPr="00B06520" w:rsidRDefault="00642603" w:rsidP="00000A1B">
            <w:pPr>
              <w:jc w:val="center"/>
              <w:rPr>
                <w:rFonts w:cstheme="minorHAnsi"/>
                <w:color w:val="000000"/>
              </w:rPr>
            </w:pPr>
            <w:r w:rsidRPr="00B06520">
              <w:rPr>
                <w:rFonts w:cstheme="minorHAnsi"/>
                <w:color w:val="000000"/>
              </w:rPr>
              <w:t>6</w:t>
            </w:r>
          </w:p>
        </w:tc>
        <w:tc>
          <w:tcPr>
            <w:tcW w:w="284" w:type="dxa"/>
          </w:tcPr>
          <w:p w:rsidR="00642603" w:rsidRPr="00B06520" w:rsidRDefault="00642603" w:rsidP="00000A1B">
            <w:pPr>
              <w:jc w:val="center"/>
              <w:rPr>
                <w:rFonts w:cstheme="minorHAnsi"/>
                <w:color w:val="000000"/>
              </w:rPr>
            </w:pPr>
            <w:r w:rsidRPr="00B06520">
              <w:rPr>
                <w:rFonts w:cstheme="minorHAnsi"/>
                <w:color w:val="000000"/>
              </w:rPr>
              <w:t>7</w:t>
            </w:r>
          </w:p>
        </w:tc>
        <w:tc>
          <w:tcPr>
            <w:tcW w:w="425" w:type="dxa"/>
          </w:tcPr>
          <w:p w:rsidR="00642603" w:rsidRPr="00B06520" w:rsidRDefault="00642603" w:rsidP="00000A1B">
            <w:pPr>
              <w:jc w:val="center"/>
              <w:rPr>
                <w:rFonts w:cstheme="minorHAnsi"/>
                <w:color w:val="000000"/>
              </w:rPr>
            </w:pPr>
            <w:r w:rsidRPr="00B06520">
              <w:rPr>
                <w:rFonts w:cstheme="minorHAnsi"/>
                <w:color w:val="000000"/>
              </w:rPr>
              <w:t>8</w:t>
            </w:r>
          </w:p>
        </w:tc>
        <w:tc>
          <w:tcPr>
            <w:tcW w:w="425" w:type="dxa"/>
          </w:tcPr>
          <w:p w:rsidR="00642603" w:rsidRPr="00B06520" w:rsidRDefault="00642603" w:rsidP="00000A1B">
            <w:pPr>
              <w:jc w:val="center"/>
              <w:rPr>
                <w:rFonts w:cstheme="minorHAnsi"/>
                <w:color w:val="000000"/>
              </w:rPr>
            </w:pPr>
            <w:r w:rsidRPr="00B06520">
              <w:rPr>
                <w:rFonts w:cstheme="minorHAnsi"/>
                <w:color w:val="000000"/>
              </w:rPr>
              <w:t>9</w:t>
            </w:r>
          </w:p>
        </w:tc>
        <w:tc>
          <w:tcPr>
            <w:tcW w:w="567" w:type="dxa"/>
          </w:tcPr>
          <w:p w:rsidR="00642603" w:rsidRPr="00B06520" w:rsidRDefault="00642603" w:rsidP="00000A1B">
            <w:pPr>
              <w:jc w:val="center"/>
              <w:rPr>
                <w:rFonts w:cstheme="minorHAnsi"/>
                <w:color w:val="000000"/>
              </w:rPr>
            </w:pPr>
            <w:r w:rsidRPr="00B06520">
              <w:rPr>
                <w:rFonts w:cstheme="minorHAnsi"/>
                <w:color w:val="000000"/>
              </w:rPr>
              <w:t>10</w:t>
            </w:r>
          </w:p>
        </w:tc>
        <w:tc>
          <w:tcPr>
            <w:tcW w:w="567" w:type="dxa"/>
          </w:tcPr>
          <w:p w:rsidR="00642603" w:rsidRPr="00B06520" w:rsidRDefault="00642603" w:rsidP="00000A1B">
            <w:pPr>
              <w:jc w:val="center"/>
              <w:rPr>
                <w:rFonts w:cstheme="minorHAnsi"/>
                <w:color w:val="000000"/>
              </w:rPr>
            </w:pPr>
            <w:r w:rsidRPr="00B06520">
              <w:rPr>
                <w:rFonts w:cstheme="minorHAnsi"/>
                <w:color w:val="000000"/>
              </w:rPr>
              <w:t>99</w:t>
            </w:r>
          </w:p>
        </w:tc>
      </w:tr>
      <w:tr w:rsidR="00642603" w:rsidRPr="00B06520" w:rsidTr="00000A1B">
        <w:tc>
          <w:tcPr>
            <w:tcW w:w="491" w:type="dxa"/>
          </w:tcPr>
          <w:p w:rsidR="00642603" w:rsidRPr="00B06520" w:rsidRDefault="00642603" w:rsidP="00000A1B">
            <w:pPr>
              <w:pStyle w:val="Sraopastraipa"/>
              <w:ind w:left="0"/>
              <w:jc w:val="both"/>
              <w:rPr>
                <w:rFonts w:cstheme="minorHAnsi"/>
                <w:lang w:eastAsia="lt-LT"/>
              </w:rPr>
            </w:pPr>
            <w:r w:rsidRPr="00B06520">
              <w:rPr>
                <w:rFonts w:cstheme="minorHAnsi"/>
                <w:lang w:eastAsia="lt-LT"/>
              </w:rPr>
              <w:t>5.</w:t>
            </w:r>
          </w:p>
        </w:tc>
        <w:tc>
          <w:tcPr>
            <w:tcW w:w="3507" w:type="dxa"/>
          </w:tcPr>
          <w:p w:rsidR="00642603" w:rsidRPr="00B06520" w:rsidRDefault="00642603" w:rsidP="00000A1B">
            <w:pPr>
              <w:rPr>
                <w:rFonts w:cstheme="minorHAnsi"/>
                <w:lang w:eastAsia="lt-LT"/>
              </w:rPr>
            </w:pPr>
            <w:r w:rsidRPr="00B06520">
              <w:rPr>
                <w:rFonts w:cstheme="minorHAnsi"/>
                <w:color w:val="000000"/>
              </w:rPr>
              <w:t>Pasiūlymų, prašymų ir/ar skundų nagrinėjimas</w:t>
            </w:r>
          </w:p>
        </w:tc>
        <w:tc>
          <w:tcPr>
            <w:tcW w:w="709" w:type="dxa"/>
          </w:tcPr>
          <w:p w:rsidR="00642603" w:rsidRPr="00B06520" w:rsidRDefault="00642603" w:rsidP="00000A1B">
            <w:pPr>
              <w:jc w:val="center"/>
              <w:rPr>
                <w:rFonts w:cstheme="minorHAnsi"/>
                <w:color w:val="000000"/>
              </w:rPr>
            </w:pPr>
            <w:r w:rsidRPr="00B06520">
              <w:rPr>
                <w:rFonts w:cstheme="minorHAnsi"/>
                <w:color w:val="000000"/>
              </w:rPr>
              <w:t>0</w:t>
            </w:r>
          </w:p>
        </w:tc>
        <w:tc>
          <w:tcPr>
            <w:tcW w:w="425" w:type="dxa"/>
          </w:tcPr>
          <w:p w:rsidR="00642603" w:rsidRPr="00B06520" w:rsidRDefault="00642603" w:rsidP="00000A1B">
            <w:pPr>
              <w:jc w:val="center"/>
              <w:rPr>
                <w:rFonts w:cstheme="minorHAnsi"/>
                <w:color w:val="000000"/>
              </w:rPr>
            </w:pPr>
            <w:r w:rsidRPr="00B06520">
              <w:rPr>
                <w:rFonts w:cstheme="minorHAnsi"/>
                <w:color w:val="000000"/>
              </w:rPr>
              <w:t>1</w:t>
            </w:r>
          </w:p>
        </w:tc>
        <w:tc>
          <w:tcPr>
            <w:tcW w:w="425" w:type="dxa"/>
          </w:tcPr>
          <w:p w:rsidR="00642603" w:rsidRPr="00B06520" w:rsidRDefault="00642603" w:rsidP="00000A1B">
            <w:pPr>
              <w:jc w:val="center"/>
              <w:rPr>
                <w:rFonts w:cstheme="minorHAnsi"/>
                <w:color w:val="000000"/>
              </w:rPr>
            </w:pPr>
            <w:r w:rsidRPr="00B06520">
              <w:rPr>
                <w:rFonts w:cstheme="minorHAnsi"/>
                <w:color w:val="000000"/>
              </w:rPr>
              <w:t>2</w:t>
            </w:r>
          </w:p>
        </w:tc>
        <w:tc>
          <w:tcPr>
            <w:tcW w:w="425" w:type="dxa"/>
          </w:tcPr>
          <w:p w:rsidR="00642603" w:rsidRPr="00B06520" w:rsidRDefault="00642603" w:rsidP="00000A1B">
            <w:pPr>
              <w:jc w:val="center"/>
              <w:rPr>
                <w:rFonts w:cstheme="minorHAnsi"/>
                <w:color w:val="000000"/>
              </w:rPr>
            </w:pPr>
            <w:r w:rsidRPr="00B06520">
              <w:rPr>
                <w:rFonts w:cstheme="minorHAnsi"/>
                <w:color w:val="000000"/>
              </w:rPr>
              <w:t>3</w:t>
            </w:r>
          </w:p>
        </w:tc>
        <w:tc>
          <w:tcPr>
            <w:tcW w:w="426" w:type="dxa"/>
          </w:tcPr>
          <w:p w:rsidR="00642603" w:rsidRPr="00B06520" w:rsidRDefault="00642603" w:rsidP="00000A1B">
            <w:pPr>
              <w:jc w:val="center"/>
              <w:rPr>
                <w:rFonts w:cstheme="minorHAnsi"/>
                <w:color w:val="000000"/>
              </w:rPr>
            </w:pPr>
            <w:r w:rsidRPr="00B06520">
              <w:rPr>
                <w:rFonts w:cstheme="minorHAnsi"/>
                <w:color w:val="000000"/>
              </w:rPr>
              <w:t>4</w:t>
            </w:r>
          </w:p>
        </w:tc>
        <w:tc>
          <w:tcPr>
            <w:tcW w:w="425" w:type="dxa"/>
          </w:tcPr>
          <w:p w:rsidR="00642603" w:rsidRPr="00B06520" w:rsidRDefault="00642603" w:rsidP="00000A1B">
            <w:pPr>
              <w:jc w:val="center"/>
              <w:rPr>
                <w:rFonts w:cstheme="minorHAnsi"/>
                <w:color w:val="000000"/>
              </w:rPr>
            </w:pPr>
            <w:r w:rsidRPr="00B06520">
              <w:rPr>
                <w:rFonts w:cstheme="minorHAnsi"/>
                <w:color w:val="000000"/>
              </w:rPr>
              <w:t>5</w:t>
            </w:r>
          </w:p>
        </w:tc>
        <w:tc>
          <w:tcPr>
            <w:tcW w:w="425" w:type="dxa"/>
          </w:tcPr>
          <w:p w:rsidR="00642603" w:rsidRPr="00B06520" w:rsidRDefault="00642603" w:rsidP="00000A1B">
            <w:pPr>
              <w:jc w:val="center"/>
              <w:rPr>
                <w:rFonts w:cstheme="minorHAnsi"/>
                <w:color w:val="000000"/>
              </w:rPr>
            </w:pPr>
            <w:r w:rsidRPr="00B06520">
              <w:rPr>
                <w:rFonts w:cstheme="minorHAnsi"/>
                <w:color w:val="000000"/>
              </w:rPr>
              <w:t>6</w:t>
            </w:r>
          </w:p>
        </w:tc>
        <w:tc>
          <w:tcPr>
            <w:tcW w:w="284" w:type="dxa"/>
          </w:tcPr>
          <w:p w:rsidR="00642603" w:rsidRPr="00B06520" w:rsidRDefault="00642603" w:rsidP="00000A1B">
            <w:pPr>
              <w:jc w:val="center"/>
              <w:rPr>
                <w:rFonts w:cstheme="minorHAnsi"/>
                <w:color w:val="000000"/>
              </w:rPr>
            </w:pPr>
            <w:r w:rsidRPr="00B06520">
              <w:rPr>
                <w:rFonts w:cstheme="minorHAnsi"/>
                <w:color w:val="000000"/>
              </w:rPr>
              <w:t>7</w:t>
            </w:r>
          </w:p>
        </w:tc>
        <w:tc>
          <w:tcPr>
            <w:tcW w:w="425" w:type="dxa"/>
          </w:tcPr>
          <w:p w:rsidR="00642603" w:rsidRPr="00B06520" w:rsidRDefault="00642603" w:rsidP="00000A1B">
            <w:pPr>
              <w:jc w:val="center"/>
              <w:rPr>
                <w:rFonts w:cstheme="minorHAnsi"/>
                <w:color w:val="000000"/>
              </w:rPr>
            </w:pPr>
            <w:r w:rsidRPr="00B06520">
              <w:rPr>
                <w:rFonts w:cstheme="minorHAnsi"/>
                <w:color w:val="000000"/>
              </w:rPr>
              <w:t>8</w:t>
            </w:r>
          </w:p>
        </w:tc>
        <w:tc>
          <w:tcPr>
            <w:tcW w:w="425" w:type="dxa"/>
          </w:tcPr>
          <w:p w:rsidR="00642603" w:rsidRPr="00B06520" w:rsidRDefault="00642603" w:rsidP="00000A1B">
            <w:pPr>
              <w:jc w:val="center"/>
              <w:rPr>
                <w:rFonts w:cstheme="minorHAnsi"/>
                <w:color w:val="000000"/>
              </w:rPr>
            </w:pPr>
            <w:r w:rsidRPr="00B06520">
              <w:rPr>
                <w:rFonts w:cstheme="minorHAnsi"/>
                <w:color w:val="000000"/>
              </w:rPr>
              <w:t>9</w:t>
            </w:r>
          </w:p>
        </w:tc>
        <w:tc>
          <w:tcPr>
            <w:tcW w:w="567" w:type="dxa"/>
          </w:tcPr>
          <w:p w:rsidR="00642603" w:rsidRPr="00B06520" w:rsidRDefault="00642603" w:rsidP="00000A1B">
            <w:pPr>
              <w:jc w:val="center"/>
              <w:rPr>
                <w:rFonts w:cstheme="minorHAnsi"/>
                <w:color w:val="000000"/>
              </w:rPr>
            </w:pPr>
            <w:r w:rsidRPr="00B06520">
              <w:rPr>
                <w:rFonts w:cstheme="minorHAnsi"/>
                <w:color w:val="000000"/>
              </w:rPr>
              <w:t>10</w:t>
            </w:r>
          </w:p>
        </w:tc>
        <w:tc>
          <w:tcPr>
            <w:tcW w:w="567" w:type="dxa"/>
          </w:tcPr>
          <w:p w:rsidR="00642603" w:rsidRPr="00B06520" w:rsidRDefault="00642603" w:rsidP="00000A1B">
            <w:pPr>
              <w:jc w:val="center"/>
              <w:rPr>
                <w:rFonts w:cstheme="minorHAnsi"/>
                <w:color w:val="000000"/>
              </w:rPr>
            </w:pPr>
            <w:r w:rsidRPr="00B06520">
              <w:rPr>
                <w:rFonts w:cstheme="minorHAnsi"/>
                <w:color w:val="000000"/>
              </w:rPr>
              <w:t>99</w:t>
            </w:r>
          </w:p>
        </w:tc>
      </w:tr>
      <w:tr w:rsidR="00642603" w:rsidRPr="00B06520" w:rsidTr="00000A1B">
        <w:tc>
          <w:tcPr>
            <w:tcW w:w="491" w:type="dxa"/>
          </w:tcPr>
          <w:p w:rsidR="00642603" w:rsidRPr="00B06520" w:rsidRDefault="00642603" w:rsidP="00000A1B">
            <w:pPr>
              <w:pStyle w:val="Sraopastraipa"/>
              <w:ind w:left="0"/>
              <w:jc w:val="both"/>
              <w:rPr>
                <w:rFonts w:cstheme="minorHAnsi"/>
                <w:lang w:eastAsia="lt-LT"/>
              </w:rPr>
            </w:pPr>
            <w:r w:rsidRPr="00B06520">
              <w:rPr>
                <w:rFonts w:cstheme="minorHAnsi"/>
                <w:lang w:eastAsia="lt-LT"/>
              </w:rPr>
              <w:t>6.</w:t>
            </w:r>
          </w:p>
        </w:tc>
        <w:tc>
          <w:tcPr>
            <w:tcW w:w="3507" w:type="dxa"/>
          </w:tcPr>
          <w:p w:rsidR="00642603" w:rsidRPr="00B06520" w:rsidRDefault="00642603" w:rsidP="00000A1B">
            <w:pPr>
              <w:rPr>
                <w:rFonts w:cstheme="minorHAnsi"/>
                <w:color w:val="000000"/>
              </w:rPr>
            </w:pPr>
            <w:r w:rsidRPr="00B06520">
              <w:rPr>
                <w:rFonts w:cstheme="minorHAnsi"/>
                <w:color w:val="000000"/>
              </w:rPr>
              <w:t>Konsultavotės dėl ūkio tvarkymo klausimų (pvz.: kas šiuo metu administruoja tam tikrą namą, kas išveža konkretaus namo šiukšles ir pan.)</w:t>
            </w:r>
          </w:p>
        </w:tc>
        <w:tc>
          <w:tcPr>
            <w:tcW w:w="709" w:type="dxa"/>
          </w:tcPr>
          <w:p w:rsidR="00642603" w:rsidRPr="00B06520" w:rsidRDefault="00642603" w:rsidP="00000A1B">
            <w:pPr>
              <w:jc w:val="center"/>
              <w:rPr>
                <w:rFonts w:cstheme="minorHAnsi"/>
                <w:color w:val="000000"/>
              </w:rPr>
            </w:pPr>
            <w:r w:rsidRPr="00B06520">
              <w:rPr>
                <w:rFonts w:cstheme="minorHAnsi"/>
                <w:color w:val="000000"/>
              </w:rPr>
              <w:t>0</w:t>
            </w:r>
          </w:p>
        </w:tc>
        <w:tc>
          <w:tcPr>
            <w:tcW w:w="425" w:type="dxa"/>
          </w:tcPr>
          <w:p w:rsidR="00642603" w:rsidRPr="00B06520" w:rsidRDefault="00642603" w:rsidP="00000A1B">
            <w:pPr>
              <w:jc w:val="center"/>
              <w:rPr>
                <w:rFonts w:cstheme="minorHAnsi"/>
                <w:color w:val="000000"/>
              </w:rPr>
            </w:pPr>
            <w:r w:rsidRPr="00B06520">
              <w:rPr>
                <w:rFonts w:cstheme="minorHAnsi"/>
                <w:color w:val="000000"/>
              </w:rPr>
              <w:t>1</w:t>
            </w:r>
          </w:p>
        </w:tc>
        <w:tc>
          <w:tcPr>
            <w:tcW w:w="425" w:type="dxa"/>
          </w:tcPr>
          <w:p w:rsidR="00642603" w:rsidRPr="00B06520" w:rsidRDefault="00642603" w:rsidP="00000A1B">
            <w:pPr>
              <w:jc w:val="center"/>
              <w:rPr>
                <w:rFonts w:cstheme="minorHAnsi"/>
                <w:color w:val="000000"/>
              </w:rPr>
            </w:pPr>
            <w:r w:rsidRPr="00B06520">
              <w:rPr>
                <w:rFonts w:cstheme="minorHAnsi"/>
                <w:color w:val="000000"/>
              </w:rPr>
              <w:t>2</w:t>
            </w:r>
          </w:p>
        </w:tc>
        <w:tc>
          <w:tcPr>
            <w:tcW w:w="425" w:type="dxa"/>
          </w:tcPr>
          <w:p w:rsidR="00642603" w:rsidRPr="00B06520" w:rsidRDefault="00642603" w:rsidP="00000A1B">
            <w:pPr>
              <w:jc w:val="center"/>
              <w:rPr>
                <w:rFonts w:cstheme="minorHAnsi"/>
                <w:color w:val="000000"/>
              </w:rPr>
            </w:pPr>
            <w:r w:rsidRPr="00B06520">
              <w:rPr>
                <w:rFonts w:cstheme="minorHAnsi"/>
                <w:color w:val="000000"/>
              </w:rPr>
              <w:t>3</w:t>
            </w:r>
          </w:p>
        </w:tc>
        <w:tc>
          <w:tcPr>
            <w:tcW w:w="426" w:type="dxa"/>
          </w:tcPr>
          <w:p w:rsidR="00642603" w:rsidRPr="00B06520" w:rsidRDefault="00642603" w:rsidP="00000A1B">
            <w:pPr>
              <w:jc w:val="center"/>
              <w:rPr>
                <w:rFonts w:cstheme="minorHAnsi"/>
                <w:color w:val="000000"/>
              </w:rPr>
            </w:pPr>
            <w:r w:rsidRPr="00B06520">
              <w:rPr>
                <w:rFonts w:cstheme="minorHAnsi"/>
                <w:color w:val="000000"/>
              </w:rPr>
              <w:t>4</w:t>
            </w:r>
          </w:p>
        </w:tc>
        <w:tc>
          <w:tcPr>
            <w:tcW w:w="425" w:type="dxa"/>
          </w:tcPr>
          <w:p w:rsidR="00642603" w:rsidRPr="00B06520" w:rsidRDefault="00642603" w:rsidP="00000A1B">
            <w:pPr>
              <w:jc w:val="center"/>
              <w:rPr>
                <w:rFonts w:cstheme="minorHAnsi"/>
                <w:color w:val="000000"/>
              </w:rPr>
            </w:pPr>
            <w:r w:rsidRPr="00B06520">
              <w:rPr>
                <w:rFonts w:cstheme="minorHAnsi"/>
                <w:color w:val="000000"/>
              </w:rPr>
              <w:t>5</w:t>
            </w:r>
          </w:p>
        </w:tc>
        <w:tc>
          <w:tcPr>
            <w:tcW w:w="425" w:type="dxa"/>
          </w:tcPr>
          <w:p w:rsidR="00642603" w:rsidRPr="00B06520" w:rsidRDefault="00642603" w:rsidP="00000A1B">
            <w:pPr>
              <w:jc w:val="center"/>
              <w:rPr>
                <w:rFonts w:cstheme="minorHAnsi"/>
                <w:color w:val="000000"/>
              </w:rPr>
            </w:pPr>
            <w:r w:rsidRPr="00B06520">
              <w:rPr>
                <w:rFonts w:cstheme="minorHAnsi"/>
                <w:color w:val="000000"/>
              </w:rPr>
              <w:t>6</w:t>
            </w:r>
          </w:p>
        </w:tc>
        <w:tc>
          <w:tcPr>
            <w:tcW w:w="284" w:type="dxa"/>
          </w:tcPr>
          <w:p w:rsidR="00642603" w:rsidRPr="00B06520" w:rsidRDefault="00642603" w:rsidP="00000A1B">
            <w:pPr>
              <w:jc w:val="center"/>
              <w:rPr>
                <w:rFonts w:cstheme="minorHAnsi"/>
                <w:color w:val="000000"/>
              </w:rPr>
            </w:pPr>
            <w:r w:rsidRPr="00B06520">
              <w:rPr>
                <w:rFonts w:cstheme="minorHAnsi"/>
                <w:color w:val="000000"/>
              </w:rPr>
              <w:t>7</w:t>
            </w:r>
          </w:p>
        </w:tc>
        <w:tc>
          <w:tcPr>
            <w:tcW w:w="425" w:type="dxa"/>
          </w:tcPr>
          <w:p w:rsidR="00642603" w:rsidRPr="00B06520" w:rsidRDefault="00642603" w:rsidP="00000A1B">
            <w:pPr>
              <w:jc w:val="center"/>
              <w:rPr>
                <w:rFonts w:cstheme="minorHAnsi"/>
                <w:color w:val="000000"/>
              </w:rPr>
            </w:pPr>
            <w:r w:rsidRPr="00B06520">
              <w:rPr>
                <w:rFonts w:cstheme="minorHAnsi"/>
                <w:color w:val="000000"/>
              </w:rPr>
              <w:t>8</w:t>
            </w:r>
          </w:p>
        </w:tc>
        <w:tc>
          <w:tcPr>
            <w:tcW w:w="425" w:type="dxa"/>
          </w:tcPr>
          <w:p w:rsidR="00642603" w:rsidRPr="00B06520" w:rsidRDefault="00642603" w:rsidP="00000A1B">
            <w:pPr>
              <w:jc w:val="center"/>
              <w:rPr>
                <w:rFonts w:cstheme="minorHAnsi"/>
                <w:color w:val="000000"/>
              </w:rPr>
            </w:pPr>
            <w:r w:rsidRPr="00B06520">
              <w:rPr>
                <w:rFonts w:cstheme="minorHAnsi"/>
                <w:color w:val="000000"/>
              </w:rPr>
              <w:t>9</w:t>
            </w:r>
          </w:p>
        </w:tc>
        <w:tc>
          <w:tcPr>
            <w:tcW w:w="567" w:type="dxa"/>
          </w:tcPr>
          <w:p w:rsidR="00642603" w:rsidRPr="00B06520" w:rsidRDefault="00642603" w:rsidP="00000A1B">
            <w:pPr>
              <w:jc w:val="center"/>
              <w:rPr>
                <w:rFonts w:cstheme="minorHAnsi"/>
                <w:color w:val="000000"/>
              </w:rPr>
            </w:pPr>
            <w:r w:rsidRPr="00B06520">
              <w:rPr>
                <w:rFonts w:cstheme="minorHAnsi"/>
                <w:color w:val="000000"/>
              </w:rPr>
              <w:t>10</w:t>
            </w:r>
          </w:p>
        </w:tc>
        <w:tc>
          <w:tcPr>
            <w:tcW w:w="567" w:type="dxa"/>
          </w:tcPr>
          <w:p w:rsidR="00642603" w:rsidRPr="00B06520" w:rsidRDefault="00642603" w:rsidP="00000A1B">
            <w:pPr>
              <w:jc w:val="center"/>
              <w:rPr>
                <w:rFonts w:cstheme="minorHAnsi"/>
                <w:color w:val="000000"/>
              </w:rPr>
            </w:pPr>
            <w:r w:rsidRPr="00B06520">
              <w:rPr>
                <w:rFonts w:cstheme="minorHAnsi"/>
                <w:color w:val="000000"/>
              </w:rPr>
              <w:t>99</w:t>
            </w:r>
          </w:p>
        </w:tc>
      </w:tr>
      <w:tr w:rsidR="00642603" w:rsidRPr="00B06520" w:rsidTr="00000A1B">
        <w:tc>
          <w:tcPr>
            <w:tcW w:w="491" w:type="dxa"/>
          </w:tcPr>
          <w:p w:rsidR="00642603" w:rsidRPr="00B06520" w:rsidRDefault="00642603" w:rsidP="00000A1B">
            <w:pPr>
              <w:pStyle w:val="Sraopastraipa"/>
              <w:ind w:left="0"/>
              <w:jc w:val="both"/>
              <w:rPr>
                <w:rFonts w:cstheme="minorHAnsi"/>
                <w:lang w:eastAsia="lt-LT"/>
              </w:rPr>
            </w:pPr>
            <w:r w:rsidRPr="00B06520">
              <w:rPr>
                <w:rFonts w:cstheme="minorHAnsi"/>
                <w:lang w:eastAsia="lt-LT"/>
              </w:rPr>
              <w:t>7.</w:t>
            </w:r>
          </w:p>
        </w:tc>
        <w:tc>
          <w:tcPr>
            <w:tcW w:w="3507" w:type="dxa"/>
          </w:tcPr>
          <w:p w:rsidR="00642603" w:rsidRPr="00B06520" w:rsidRDefault="00642603" w:rsidP="00000A1B">
            <w:pPr>
              <w:rPr>
                <w:rFonts w:cstheme="minorHAnsi"/>
                <w:color w:val="000000"/>
              </w:rPr>
            </w:pPr>
            <w:r w:rsidRPr="00B06520">
              <w:rPr>
                <w:rFonts w:cstheme="minorHAnsi"/>
                <w:color w:val="000000"/>
              </w:rPr>
              <w:t>Konsultavotės dėl daygiabučiui namui priklausančios teritorijos ribų</w:t>
            </w:r>
          </w:p>
        </w:tc>
        <w:tc>
          <w:tcPr>
            <w:tcW w:w="709" w:type="dxa"/>
          </w:tcPr>
          <w:p w:rsidR="00642603" w:rsidRPr="00B06520" w:rsidRDefault="00642603" w:rsidP="00000A1B">
            <w:pPr>
              <w:jc w:val="center"/>
              <w:rPr>
                <w:rFonts w:cstheme="minorHAnsi"/>
                <w:color w:val="000000"/>
              </w:rPr>
            </w:pPr>
            <w:r w:rsidRPr="00B06520">
              <w:rPr>
                <w:rFonts w:cstheme="minorHAnsi"/>
                <w:color w:val="000000"/>
              </w:rPr>
              <w:t>0</w:t>
            </w:r>
          </w:p>
        </w:tc>
        <w:tc>
          <w:tcPr>
            <w:tcW w:w="425" w:type="dxa"/>
          </w:tcPr>
          <w:p w:rsidR="00642603" w:rsidRPr="00B06520" w:rsidRDefault="00642603" w:rsidP="00000A1B">
            <w:pPr>
              <w:jc w:val="center"/>
              <w:rPr>
                <w:rFonts w:cstheme="minorHAnsi"/>
                <w:color w:val="000000"/>
              </w:rPr>
            </w:pPr>
            <w:r w:rsidRPr="00B06520">
              <w:rPr>
                <w:rFonts w:cstheme="minorHAnsi"/>
                <w:color w:val="000000"/>
              </w:rPr>
              <w:t>1</w:t>
            </w:r>
          </w:p>
        </w:tc>
        <w:tc>
          <w:tcPr>
            <w:tcW w:w="425" w:type="dxa"/>
          </w:tcPr>
          <w:p w:rsidR="00642603" w:rsidRPr="00B06520" w:rsidRDefault="00642603" w:rsidP="00000A1B">
            <w:pPr>
              <w:jc w:val="center"/>
              <w:rPr>
                <w:rFonts w:cstheme="minorHAnsi"/>
                <w:color w:val="000000"/>
              </w:rPr>
            </w:pPr>
            <w:r w:rsidRPr="00B06520">
              <w:rPr>
                <w:rFonts w:cstheme="minorHAnsi"/>
                <w:color w:val="000000"/>
              </w:rPr>
              <w:t>2</w:t>
            </w:r>
          </w:p>
        </w:tc>
        <w:tc>
          <w:tcPr>
            <w:tcW w:w="425" w:type="dxa"/>
          </w:tcPr>
          <w:p w:rsidR="00642603" w:rsidRPr="00B06520" w:rsidRDefault="00642603" w:rsidP="00000A1B">
            <w:pPr>
              <w:jc w:val="center"/>
              <w:rPr>
                <w:rFonts w:cstheme="minorHAnsi"/>
                <w:color w:val="000000"/>
              </w:rPr>
            </w:pPr>
            <w:r w:rsidRPr="00B06520">
              <w:rPr>
                <w:rFonts w:cstheme="minorHAnsi"/>
                <w:color w:val="000000"/>
              </w:rPr>
              <w:t>3</w:t>
            </w:r>
          </w:p>
        </w:tc>
        <w:tc>
          <w:tcPr>
            <w:tcW w:w="426" w:type="dxa"/>
          </w:tcPr>
          <w:p w:rsidR="00642603" w:rsidRPr="00B06520" w:rsidRDefault="00642603" w:rsidP="00000A1B">
            <w:pPr>
              <w:jc w:val="center"/>
              <w:rPr>
                <w:rFonts w:cstheme="minorHAnsi"/>
                <w:color w:val="000000"/>
              </w:rPr>
            </w:pPr>
            <w:r w:rsidRPr="00B06520">
              <w:rPr>
                <w:rFonts w:cstheme="minorHAnsi"/>
                <w:color w:val="000000"/>
              </w:rPr>
              <w:t>4</w:t>
            </w:r>
          </w:p>
        </w:tc>
        <w:tc>
          <w:tcPr>
            <w:tcW w:w="425" w:type="dxa"/>
          </w:tcPr>
          <w:p w:rsidR="00642603" w:rsidRPr="00B06520" w:rsidRDefault="00642603" w:rsidP="00000A1B">
            <w:pPr>
              <w:jc w:val="center"/>
              <w:rPr>
                <w:rFonts w:cstheme="minorHAnsi"/>
                <w:color w:val="000000"/>
              </w:rPr>
            </w:pPr>
            <w:r w:rsidRPr="00B06520">
              <w:rPr>
                <w:rFonts w:cstheme="minorHAnsi"/>
                <w:color w:val="000000"/>
              </w:rPr>
              <w:t>5</w:t>
            </w:r>
          </w:p>
        </w:tc>
        <w:tc>
          <w:tcPr>
            <w:tcW w:w="425" w:type="dxa"/>
          </w:tcPr>
          <w:p w:rsidR="00642603" w:rsidRPr="00B06520" w:rsidRDefault="00642603" w:rsidP="00000A1B">
            <w:pPr>
              <w:jc w:val="center"/>
              <w:rPr>
                <w:rFonts w:cstheme="minorHAnsi"/>
                <w:color w:val="000000"/>
              </w:rPr>
            </w:pPr>
            <w:r w:rsidRPr="00B06520">
              <w:rPr>
                <w:rFonts w:cstheme="minorHAnsi"/>
                <w:color w:val="000000"/>
              </w:rPr>
              <w:t>6</w:t>
            </w:r>
          </w:p>
        </w:tc>
        <w:tc>
          <w:tcPr>
            <w:tcW w:w="284" w:type="dxa"/>
          </w:tcPr>
          <w:p w:rsidR="00642603" w:rsidRPr="00B06520" w:rsidRDefault="00642603" w:rsidP="00000A1B">
            <w:pPr>
              <w:jc w:val="center"/>
              <w:rPr>
                <w:rFonts w:cstheme="minorHAnsi"/>
                <w:color w:val="000000"/>
              </w:rPr>
            </w:pPr>
            <w:r w:rsidRPr="00B06520">
              <w:rPr>
                <w:rFonts w:cstheme="minorHAnsi"/>
                <w:color w:val="000000"/>
              </w:rPr>
              <w:t>7</w:t>
            </w:r>
          </w:p>
        </w:tc>
        <w:tc>
          <w:tcPr>
            <w:tcW w:w="425" w:type="dxa"/>
          </w:tcPr>
          <w:p w:rsidR="00642603" w:rsidRPr="00B06520" w:rsidRDefault="00642603" w:rsidP="00000A1B">
            <w:pPr>
              <w:jc w:val="center"/>
              <w:rPr>
                <w:rFonts w:cstheme="minorHAnsi"/>
                <w:color w:val="000000"/>
              </w:rPr>
            </w:pPr>
            <w:r w:rsidRPr="00B06520">
              <w:rPr>
                <w:rFonts w:cstheme="minorHAnsi"/>
                <w:color w:val="000000"/>
              </w:rPr>
              <w:t>8</w:t>
            </w:r>
          </w:p>
        </w:tc>
        <w:tc>
          <w:tcPr>
            <w:tcW w:w="425" w:type="dxa"/>
          </w:tcPr>
          <w:p w:rsidR="00642603" w:rsidRPr="00B06520" w:rsidRDefault="00642603" w:rsidP="00000A1B">
            <w:pPr>
              <w:jc w:val="center"/>
              <w:rPr>
                <w:rFonts w:cstheme="minorHAnsi"/>
                <w:color w:val="000000"/>
              </w:rPr>
            </w:pPr>
            <w:r w:rsidRPr="00B06520">
              <w:rPr>
                <w:rFonts w:cstheme="minorHAnsi"/>
                <w:color w:val="000000"/>
              </w:rPr>
              <w:t>9</w:t>
            </w:r>
          </w:p>
        </w:tc>
        <w:tc>
          <w:tcPr>
            <w:tcW w:w="567" w:type="dxa"/>
          </w:tcPr>
          <w:p w:rsidR="00642603" w:rsidRPr="00B06520" w:rsidRDefault="00642603" w:rsidP="00000A1B">
            <w:pPr>
              <w:jc w:val="center"/>
              <w:rPr>
                <w:rFonts w:cstheme="minorHAnsi"/>
                <w:color w:val="000000"/>
              </w:rPr>
            </w:pPr>
            <w:r w:rsidRPr="00B06520">
              <w:rPr>
                <w:rFonts w:cstheme="minorHAnsi"/>
                <w:color w:val="000000"/>
              </w:rPr>
              <w:t>10</w:t>
            </w:r>
          </w:p>
        </w:tc>
        <w:tc>
          <w:tcPr>
            <w:tcW w:w="567" w:type="dxa"/>
          </w:tcPr>
          <w:p w:rsidR="00642603" w:rsidRPr="00B06520" w:rsidRDefault="00642603" w:rsidP="00000A1B">
            <w:pPr>
              <w:jc w:val="center"/>
              <w:rPr>
                <w:rFonts w:cstheme="minorHAnsi"/>
                <w:color w:val="000000"/>
              </w:rPr>
            </w:pPr>
            <w:r w:rsidRPr="00B06520">
              <w:rPr>
                <w:rFonts w:cstheme="minorHAnsi"/>
                <w:color w:val="000000"/>
              </w:rPr>
              <w:t>99</w:t>
            </w:r>
          </w:p>
        </w:tc>
      </w:tr>
    </w:tbl>
    <w:p w:rsidR="00642603" w:rsidRPr="00B06520" w:rsidRDefault="00642603" w:rsidP="00642603">
      <w:pPr>
        <w:pStyle w:val="Sraopastraipa"/>
        <w:spacing w:line="360" w:lineRule="auto"/>
        <w:rPr>
          <w:rFonts w:cstheme="minorHAnsi"/>
          <w:b/>
          <w:i/>
          <w:color w:val="002060"/>
        </w:rPr>
      </w:pPr>
    </w:p>
    <w:p w:rsidR="00642603" w:rsidRPr="00B06520" w:rsidRDefault="00642603" w:rsidP="00642603">
      <w:pPr>
        <w:pStyle w:val="Sraopastraipa"/>
        <w:numPr>
          <w:ilvl w:val="0"/>
          <w:numId w:val="2"/>
        </w:numPr>
        <w:spacing w:after="0" w:line="240" w:lineRule="auto"/>
        <w:jc w:val="both"/>
        <w:rPr>
          <w:rFonts w:cstheme="minorHAnsi"/>
        </w:rPr>
      </w:pPr>
      <w:r w:rsidRPr="00B06520">
        <w:rPr>
          <w:rFonts w:cstheme="minorHAnsi"/>
          <w:b/>
        </w:rPr>
        <w:t>Vertindami savivaldybės administracijos darbą ir jos teikiamas paslaugas, kaip vertinate kiekvieną iš teiginių</w:t>
      </w:r>
      <w:r w:rsidRPr="00B06520">
        <w:rPr>
          <w:rFonts w:cstheme="minorHAnsi"/>
        </w:rPr>
        <w:t xml:space="preserve"> (skalėje nuo 1 iki 5, kur 1 – visiškai nesutinku, 5 – visiškai sutinku):</w:t>
      </w:r>
    </w:p>
    <w:tbl>
      <w:tblPr>
        <w:tblW w:w="5000"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600"/>
        <w:gridCol w:w="5335"/>
        <w:gridCol w:w="593"/>
        <w:gridCol w:w="742"/>
        <w:gridCol w:w="742"/>
        <w:gridCol w:w="744"/>
        <w:gridCol w:w="730"/>
        <w:gridCol w:w="710"/>
      </w:tblGrid>
      <w:tr w:rsidR="00642603" w:rsidRPr="00B06520" w:rsidTr="00000A1B">
        <w:tc>
          <w:tcPr>
            <w:tcW w:w="294" w:type="pct"/>
          </w:tcPr>
          <w:p w:rsidR="00642603" w:rsidRPr="00B06520" w:rsidRDefault="00642603" w:rsidP="00000A1B">
            <w:pPr>
              <w:rPr>
                <w:rFonts w:cstheme="minorHAnsi"/>
                <w:lang w:eastAsia="lt-LT"/>
              </w:rPr>
            </w:pPr>
            <w:r w:rsidRPr="00B06520">
              <w:rPr>
                <w:rFonts w:cstheme="minorHAnsi"/>
                <w:lang w:eastAsia="lt-LT"/>
              </w:rPr>
              <w:t xml:space="preserve">Nr. </w:t>
            </w:r>
          </w:p>
        </w:tc>
        <w:tc>
          <w:tcPr>
            <w:tcW w:w="2616" w:type="pct"/>
          </w:tcPr>
          <w:p w:rsidR="00642603" w:rsidRPr="00B06520" w:rsidRDefault="00642603" w:rsidP="00000A1B">
            <w:pPr>
              <w:rPr>
                <w:rFonts w:cstheme="minorHAnsi"/>
                <w:lang w:eastAsia="lt-LT"/>
              </w:rPr>
            </w:pPr>
            <w:r w:rsidRPr="00B06520">
              <w:rPr>
                <w:rFonts w:cstheme="minorHAnsi"/>
                <w:lang w:eastAsia="lt-LT"/>
              </w:rPr>
              <w:t>Teiginys</w:t>
            </w:r>
          </w:p>
        </w:tc>
        <w:tc>
          <w:tcPr>
            <w:tcW w:w="1742" w:type="pct"/>
            <w:gridSpan w:val="5"/>
          </w:tcPr>
          <w:p w:rsidR="00642603" w:rsidRPr="00B06520" w:rsidRDefault="00642603" w:rsidP="00000A1B">
            <w:pPr>
              <w:rPr>
                <w:rFonts w:cstheme="minorHAnsi"/>
                <w:lang w:eastAsia="lt-LT"/>
              </w:rPr>
            </w:pPr>
            <w:r w:rsidRPr="00B06520">
              <w:rPr>
                <w:rFonts w:cstheme="minorHAnsi"/>
                <w:lang w:eastAsia="lt-LT"/>
              </w:rPr>
              <w:t>Visiškai nesutinku    Visiškai sutinku</w:t>
            </w:r>
          </w:p>
        </w:tc>
        <w:tc>
          <w:tcPr>
            <w:tcW w:w="348" w:type="pct"/>
          </w:tcPr>
          <w:p w:rsidR="00642603" w:rsidRPr="00B06520" w:rsidRDefault="00642603" w:rsidP="00000A1B">
            <w:pPr>
              <w:rPr>
                <w:rFonts w:cstheme="minorHAnsi"/>
                <w:lang w:eastAsia="lt-LT"/>
              </w:rPr>
            </w:pPr>
            <w:r w:rsidRPr="00B06520">
              <w:rPr>
                <w:rFonts w:cstheme="minorHAnsi"/>
                <w:lang w:eastAsia="lt-LT"/>
              </w:rPr>
              <w:t>N/A</w:t>
            </w:r>
          </w:p>
        </w:tc>
      </w:tr>
      <w:tr w:rsidR="00642603" w:rsidRPr="00B06520" w:rsidTr="00000A1B">
        <w:tc>
          <w:tcPr>
            <w:tcW w:w="294" w:type="pct"/>
          </w:tcPr>
          <w:p w:rsidR="00642603" w:rsidRPr="00B06520" w:rsidRDefault="00642603" w:rsidP="00000A1B">
            <w:pPr>
              <w:rPr>
                <w:rFonts w:cstheme="minorHAnsi"/>
                <w:lang w:eastAsia="lt-LT"/>
              </w:rPr>
            </w:pPr>
            <w:r w:rsidRPr="00B06520">
              <w:rPr>
                <w:rFonts w:cstheme="minorHAnsi"/>
                <w:lang w:eastAsia="lt-LT"/>
              </w:rPr>
              <w:t>1.</w:t>
            </w:r>
          </w:p>
        </w:tc>
        <w:tc>
          <w:tcPr>
            <w:tcW w:w="2616" w:type="pct"/>
          </w:tcPr>
          <w:p w:rsidR="00642603" w:rsidRPr="00B06520" w:rsidRDefault="00642603" w:rsidP="00000A1B">
            <w:pPr>
              <w:rPr>
                <w:rFonts w:cstheme="minorHAnsi"/>
                <w:lang w:eastAsia="lt-LT"/>
              </w:rPr>
            </w:pPr>
            <w:r w:rsidRPr="00B06520">
              <w:rPr>
                <w:rFonts w:cstheme="minorHAnsi"/>
                <w:lang w:eastAsia="lt-LT"/>
              </w:rPr>
              <w:t xml:space="preserve">Savivaldybės administracijos </w:t>
            </w:r>
            <w:r w:rsidRPr="00B06520">
              <w:rPr>
                <w:rFonts w:cstheme="minorHAnsi"/>
                <w:b/>
                <w:lang w:eastAsia="lt-LT"/>
              </w:rPr>
              <w:t>darbo laikas Jums yra patogus</w:t>
            </w:r>
          </w:p>
        </w:tc>
        <w:tc>
          <w:tcPr>
            <w:tcW w:w="291" w:type="pct"/>
          </w:tcPr>
          <w:p w:rsidR="00642603" w:rsidRPr="00B06520" w:rsidRDefault="00642603" w:rsidP="00000A1B">
            <w:pPr>
              <w:jc w:val="center"/>
              <w:rPr>
                <w:rFonts w:cstheme="minorHAnsi"/>
                <w:lang w:eastAsia="lt-LT"/>
              </w:rPr>
            </w:pPr>
            <w:r w:rsidRPr="00B06520">
              <w:rPr>
                <w:rFonts w:cstheme="minorHAnsi"/>
                <w:lang w:eastAsia="lt-LT"/>
              </w:rPr>
              <w:t>1</w:t>
            </w:r>
          </w:p>
        </w:tc>
        <w:tc>
          <w:tcPr>
            <w:tcW w:w="364" w:type="pct"/>
          </w:tcPr>
          <w:p w:rsidR="00642603" w:rsidRPr="00B06520" w:rsidRDefault="00642603" w:rsidP="00000A1B">
            <w:pPr>
              <w:jc w:val="center"/>
              <w:rPr>
                <w:rFonts w:cstheme="minorHAnsi"/>
                <w:lang w:eastAsia="lt-LT"/>
              </w:rPr>
            </w:pPr>
            <w:r w:rsidRPr="00B06520">
              <w:rPr>
                <w:rFonts w:cstheme="minorHAnsi"/>
                <w:lang w:eastAsia="lt-LT"/>
              </w:rPr>
              <w:t>2</w:t>
            </w:r>
          </w:p>
        </w:tc>
        <w:tc>
          <w:tcPr>
            <w:tcW w:w="364" w:type="pct"/>
          </w:tcPr>
          <w:p w:rsidR="00642603" w:rsidRPr="00B06520" w:rsidRDefault="00642603" w:rsidP="00000A1B">
            <w:pPr>
              <w:jc w:val="center"/>
              <w:rPr>
                <w:rFonts w:cstheme="minorHAnsi"/>
                <w:lang w:eastAsia="lt-LT"/>
              </w:rPr>
            </w:pPr>
            <w:r w:rsidRPr="00B06520">
              <w:rPr>
                <w:rFonts w:cstheme="minorHAnsi"/>
                <w:lang w:eastAsia="lt-LT"/>
              </w:rPr>
              <w:t>3</w:t>
            </w:r>
          </w:p>
        </w:tc>
        <w:tc>
          <w:tcPr>
            <w:tcW w:w="365" w:type="pct"/>
          </w:tcPr>
          <w:p w:rsidR="00642603" w:rsidRPr="00B06520" w:rsidRDefault="00642603" w:rsidP="00000A1B">
            <w:pPr>
              <w:jc w:val="center"/>
              <w:rPr>
                <w:rFonts w:cstheme="minorHAnsi"/>
                <w:lang w:eastAsia="lt-LT"/>
              </w:rPr>
            </w:pPr>
            <w:r w:rsidRPr="00B06520">
              <w:rPr>
                <w:rFonts w:cstheme="minorHAnsi"/>
                <w:lang w:eastAsia="lt-LT"/>
              </w:rPr>
              <w:t>4</w:t>
            </w:r>
          </w:p>
        </w:tc>
        <w:tc>
          <w:tcPr>
            <w:tcW w:w="358" w:type="pct"/>
          </w:tcPr>
          <w:p w:rsidR="00642603" w:rsidRPr="00B06520" w:rsidRDefault="00642603" w:rsidP="00000A1B">
            <w:pPr>
              <w:jc w:val="center"/>
              <w:rPr>
                <w:rFonts w:cstheme="minorHAnsi"/>
                <w:lang w:eastAsia="lt-LT"/>
              </w:rPr>
            </w:pPr>
            <w:r w:rsidRPr="00B06520">
              <w:rPr>
                <w:rFonts w:cstheme="minorHAnsi"/>
                <w:lang w:eastAsia="lt-LT"/>
              </w:rPr>
              <w:t>5</w:t>
            </w:r>
          </w:p>
        </w:tc>
        <w:tc>
          <w:tcPr>
            <w:tcW w:w="348" w:type="pct"/>
          </w:tcPr>
          <w:p w:rsidR="00642603" w:rsidRPr="00B06520" w:rsidRDefault="00642603" w:rsidP="00000A1B">
            <w:pPr>
              <w:jc w:val="center"/>
              <w:rPr>
                <w:rFonts w:cstheme="minorHAnsi"/>
                <w:lang w:eastAsia="lt-LT"/>
              </w:rPr>
            </w:pPr>
            <w:r w:rsidRPr="00B06520">
              <w:rPr>
                <w:rFonts w:cstheme="minorHAnsi"/>
                <w:lang w:eastAsia="lt-LT"/>
              </w:rPr>
              <w:t>99</w:t>
            </w:r>
          </w:p>
        </w:tc>
      </w:tr>
      <w:tr w:rsidR="00642603" w:rsidRPr="00B06520" w:rsidTr="00000A1B">
        <w:tc>
          <w:tcPr>
            <w:tcW w:w="294" w:type="pct"/>
          </w:tcPr>
          <w:p w:rsidR="00642603" w:rsidRPr="00B06520" w:rsidRDefault="00642603" w:rsidP="00000A1B">
            <w:pPr>
              <w:rPr>
                <w:rFonts w:cstheme="minorHAnsi"/>
                <w:lang w:eastAsia="lt-LT"/>
              </w:rPr>
            </w:pPr>
            <w:r w:rsidRPr="00B06520">
              <w:rPr>
                <w:rFonts w:cstheme="minorHAnsi"/>
                <w:lang w:eastAsia="lt-LT"/>
              </w:rPr>
              <w:t>2.</w:t>
            </w:r>
          </w:p>
        </w:tc>
        <w:tc>
          <w:tcPr>
            <w:tcW w:w="2616" w:type="pct"/>
          </w:tcPr>
          <w:p w:rsidR="00642603" w:rsidRPr="00B06520" w:rsidRDefault="00642603" w:rsidP="00000A1B">
            <w:pPr>
              <w:rPr>
                <w:rFonts w:cstheme="minorHAnsi"/>
                <w:lang w:eastAsia="lt-LT"/>
              </w:rPr>
            </w:pPr>
            <w:r w:rsidRPr="00B06520">
              <w:rPr>
                <w:rFonts w:cstheme="minorHAnsi"/>
                <w:lang w:eastAsia="lt-LT"/>
              </w:rPr>
              <w:t xml:space="preserve">Savivaldybės administracijos </w:t>
            </w:r>
            <w:r w:rsidRPr="00B06520">
              <w:rPr>
                <w:rFonts w:cstheme="minorHAnsi"/>
                <w:b/>
                <w:lang w:eastAsia="lt-LT"/>
              </w:rPr>
              <w:t>pietų pertraukos laikas nesukelia sunkumų  kreipiantis dėl paslaugų</w:t>
            </w:r>
          </w:p>
        </w:tc>
        <w:tc>
          <w:tcPr>
            <w:tcW w:w="291" w:type="pct"/>
          </w:tcPr>
          <w:p w:rsidR="00642603" w:rsidRPr="00B06520" w:rsidRDefault="00642603" w:rsidP="00000A1B">
            <w:pPr>
              <w:jc w:val="center"/>
              <w:rPr>
                <w:rFonts w:cstheme="minorHAnsi"/>
                <w:lang w:eastAsia="lt-LT"/>
              </w:rPr>
            </w:pPr>
            <w:r w:rsidRPr="00B06520">
              <w:rPr>
                <w:rFonts w:cstheme="minorHAnsi"/>
                <w:lang w:eastAsia="lt-LT"/>
              </w:rPr>
              <w:t>1</w:t>
            </w:r>
          </w:p>
        </w:tc>
        <w:tc>
          <w:tcPr>
            <w:tcW w:w="364" w:type="pct"/>
          </w:tcPr>
          <w:p w:rsidR="00642603" w:rsidRPr="00B06520" w:rsidRDefault="00642603" w:rsidP="00000A1B">
            <w:pPr>
              <w:jc w:val="center"/>
              <w:rPr>
                <w:rFonts w:cstheme="minorHAnsi"/>
                <w:lang w:eastAsia="lt-LT"/>
              </w:rPr>
            </w:pPr>
            <w:r w:rsidRPr="00B06520">
              <w:rPr>
                <w:rFonts w:cstheme="minorHAnsi"/>
                <w:lang w:eastAsia="lt-LT"/>
              </w:rPr>
              <w:t>2</w:t>
            </w:r>
          </w:p>
        </w:tc>
        <w:tc>
          <w:tcPr>
            <w:tcW w:w="364" w:type="pct"/>
          </w:tcPr>
          <w:p w:rsidR="00642603" w:rsidRPr="00B06520" w:rsidRDefault="00642603" w:rsidP="00000A1B">
            <w:pPr>
              <w:jc w:val="center"/>
              <w:rPr>
                <w:rFonts w:cstheme="minorHAnsi"/>
                <w:lang w:eastAsia="lt-LT"/>
              </w:rPr>
            </w:pPr>
            <w:r w:rsidRPr="00B06520">
              <w:rPr>
                <w:rFonts w:cstheme="minorHAnsi"/>
                <w:lang w:eastAsia="lt-LT"/>
              </w:rPr>
              <w:t>3</w:t>
            </w:r>
          </w:p>
        </w:tc>
        <w:tc>
          <w:tcPr>
            <w:tcW w:w="365" w:type="pct"/>
          </w:tcPr>
          <w:p w:rsidR="00642603" w:rsidRPr="00B06520" w:rsidRDefault="00642603" w:rsidP="00000A1B">
            <w:pPr>
              <w:jc w:val="center"/>
              <w:rPr>
                <w:rFonts w:cstheme="minorHAnsi"/>
                <w:lang w:eastAsia="lt-LT"/>
              </w:rPr>
            </w:pPr>
            <w:r w:rsidRPr="00B06520">
              <w:rPr>
                <w:rFonts w:cstheme="minorHAnsi"/>
                <w:lang w:eastAsia="lt-LT"/>
              </w:rPr>
              <w:t>4</w:t>
            </w:r>
          </w:p>
        </w:tc>
        <w:tc>
          <w:tcPr>
            <w:tcW w:w="358" w:type="pct"/>
          </w:tcPr>
          <w:p w:rsidR="00642603" w:rsidRPr="00B06520" w:rsidRDefault="00642603" w:rsidP="00000A1B">
            <w:pPr>
              <w:jc w:val="center"/>
              <w:rPr>
                <w:rFonts w:cstheme="minorHAnsi"/>
                <w:lang w:eastAsia="lt-LT"/>
              </w:rPr>
            </w:pPr>
            <w:r w:rsidRPr="00B06520">
              <w:rPr>
                <w:rFonts w:cstheme="minorHAnsi"/>
                <w:lang w:eastAsia="lt-LT"/>
              </w:rPr>
              <w:t>5</w:t>
            </w:r>
          </w:p>
        </w:tc>
        <w:tc>
          <w:tcPr>
            <w:tcW w:w="348" w:type="pct"/>
          </w:tcPr>
          <w:p w:rsidR="00642603" w:rsidRPr="00B06520" w:rsidRDefault="00642603" w:rsidP="00000A1B">
            <w:pPr>
              <w:jc w:val="center"/>
              <w:rPr>
                <w:rFonts w:cstheme="minorHAnsi"/>
                <w:lang w:eastAsia="lt-LT"/>
              </w:rPr>
            </w:pPr>
            <w:r w:rsidRPr="00B06520">
              <w:rPr>
                <w:rFonts w:cstheme="minorHAnsi"/>
                <w:lang w:eastAsia="lt-LT"/>
              </w:rPr>
              <w:t>99</w:t>
            </w:r>
          </w:p>
        </w:tc>
      </w:tr>
      <w:tr w:rsidR="00642603" w:rsidRPr="00B06520" w:rsidTr="00000A1B">
        <w:tc>
          <w:tcPr>
            <w:tcW w:w="294" w:type="pct"/>
          </w:tcPr>
          <w:p w:rsidR="00642603" w:rsidRPr="00B06520" w:rsidRDefault="00642603" w:rsidP="00000A1B">
            <w:pPr>
              <w:rPr>
                <w:rFonts w:cstheme="minorHAnsi"/>
                <w:lang w:eastAsia="lt-LT"/>
              </w:rPr>
            </w:pPr>
            <w:r w:rsidRPr="00B06520">
              <w:rPr>
                <w:rFonts w:cstheme="minorHAnsi"/>
                <w:lang w:eastAsia="lt-LT"/>
              </w:rPr>
              <w:lastRenderedPageBreak/>
              <w:t>3.</w:t>
            </w:r>
          </w:p>
        </w:tc>
        <w:tc>
          <w:tcPr>
            <w:tcW w:w="2616" w:type="pct"/>
          </w:tcPr>
          <w:p w:rsidR="00642603" w:rsidRPr="00B06520" w:rsidRDefault="00642603" w:rsidP="00000A1B">
            <w:pPr>
              <w:rPr>
                <w:rFonts w:cstheme="minorHAnsi"/>
                <w:lang w:eastAsia="lt-LT"/>
              </w:rPr>
            </w:pPr>
            <w:r w:rsidRPr="00B06520">
              <w:rPr>
                <w:rFonts w:cstheme="minorHAnsi"/>
                <w:lang w:eastAsia="lt-LT"/>
              </w:rPr>
              <w:t xml:space="preserve">Kai kreipėtės į savivaldybės administraciją, </w:t>
            </w:r>
            <w:r w:rsidRPr="00B06520">
              <w:rPr>
                <w:rFonts w:cstheme="minorHAnsi"/>
                <w:b/>
                <w:lang w:eastAsia="lt-LT"/>
              </w:rPr>
              <w:t>į Jūsų problemą buvo reaguota iš karto</w:t>
            </w:r>
          </w:p>
        </w:tc>
        <w:tc>
          <w:tcPr>
            <w:tcW w:w="291" w:type="pct"/>
          </w:tcPr>
          <w:p w:rsidR="00642603" w:rsidRPr="00B06520" w:rsidRDefault="00642603" w:rsidP="00000A1B">
            <w:pPr>
              <w:jc w:val="center"/>
              <w:rPr>
                <w:rFonts w:cstheme="minorHAnsi"/>
                <w:lang w:eastAsia="lt-LT"/>
              </w:rPr>
            </w:pPr>
            <w:r w:rsidRPr="00B06520">
              <w:rPr>
                <w:rFonts w:cstheme="minorHAnsi"/>
                <w:lang w:eastAsia="lt-LT"/>
              </w:rPr>
              <w:t>1</w:t>
            </w:r>
          </w:p>
        </w:tc>
        <w:tc>
          <w:tcPr>
            <w:tcW w:w="364" w:type="pct"/>
          </w:tcPr>
          <w:p w:rsidR="00642603" w:rsidRPr="00B06520" w:rsidRDefault="00642603" w:rsidP="00000A1B">
            <w:pPr>
              <w:jc w:val="center"/>
              <w:rPr>
                <w:rFonts w:cstheme="minorHAnsi"/>
                <w:lang w:eastAsia="lt-LT"/>
              </w:rPr>
            </w:pPr>
            <w:r w:rsidRPr="00B06520">
              <w:rPr>
                <w:rFonts w:cstheme="minorHAnsi"/>
                <w:lang w:eastAsia="lt-LT"/>
              </w:rPr>
              <w:t>2</w:t>
            </w:r>
          </w:p>
        </w:tc>
        <w:tc>
          <w:tcPr>
            <w:tcW w:w="364" w:type="pct"/>
          </w:tcPr>
          <w:p w:rsidR="00642603" w:rsidRPr="00B06520" w:rsidRDefault="00642603" w:rsidP="00000A1B">
            <w:pPr>
              <w:jc w:val="center"/>
              <w:rPr>
                <w:rFonts w:cstheme="minorHAnsi"/>
                <w:lang w:eastAsia="lt-LT"/>
              </w:rPr>
            </w:pPr>
            <w:r w:rsidRPr="00B06520">
              <w:rPr>
                <w:rFonts w:cstheme="minorHAnsi"/>
                <w:lang w:eastAsia="lt-LT"/>
              </w:rPr>
              <w:t>3</w:t>
            </w:r>
          </w:p>
        </w:tc>
        <w:tc>
          <w:tcPr>
            <w:tcW w:w="365" w:type="pct"/>
          </w:tcPr>
          <w:p w:rsidR="00642603" w:rsidRPr="00B06520" w:rsidRDefault="00642603" w:rsidP="00000A1B">
            <w:pPr>
              <w:jc w:val="center"/>
              <w:rPr>
                <w:rFonts w:cstheme="minorHAnsi"/>
                <w:lang w:eastAsia="lt-LT"/>
              </w:rPr>
            </w:pPr>
            <w:r w:rsidRPr="00B06520">
              <w:rPr>
                <w:rFonts w:cstheme="minorHAnsi"/>
                <w:lang w:eastAsia="lt-LT"/>
              </w:rPr>
              <w:t>4</w:t>
            </w:r>
          </w:p>
        </w:tc>
        <w:tc>
          <w:tcPr>
            <w:tcW w:w="358" w:type="pct"/>
          </w:tcPr>
          <w:p w:rsidR="00642603" w:rsidRPr="00B06520" w:rsidRDefault="00642603" w:rsidP="00000A1B">
            <w:pPr>
              <w:jc w:val="center"/>
              <w:rPr>
                <w:rFonts w:cstheme="minorHAnsi"/>
                <w:lang w:eastAsia="lt-LT"/>
              </w:rPr>
            </w:pPr>
            <w:r w:rsidRPr="00B06520">
              <w:rPr>
                <w:rFonts w:cstheme="minorHAnsi"/>
                <w:lang w:eastAsia="lt-LT"/>
              </w:rPr>
              <w:t>5</w:t>
            </w:r>
          </w:p>
        </w:tc>
        <w:tc>
          <w:tcPr>
            <w:tcW w:w="348" w:type="pct"/>
          </w:tcPr>
          <w:p w:rsidR="00642603" w:rsidRPr="00B06520" w:rsidRDefault="00642603" w:rsidP="00000A1B">
            <w:pPr>
              <w:jc w:val="center"/>
              <w:rPr>
                <w:rFonts w:cstheme="minorHAnsi"/>
                <w:lang w:eastAsia="lt-LT"/>
              </w:rPr>
            </w:pPr>
            <w:r w:rsidRPr="00B06520">
              <w:rPr>
                <w:rFonts w:cstheme="minorHAnsi"/>
                <w:lang w:eastAsia="lt-LT"/>
              </w:rPr>
              <w:t>99</w:t>
            </w:r>
          </w:p>
        </w:tc>
      </w:tr>
      <w:tr w:rsidR="00642603" w:rsidRPr="00B06520" w:rsidTr="00000A1B">
        <w:tc>
          <w:tcPr>
            <w:tcW w:w="294" w:type="pct"/>
          </w:tcPr>
          <w:p w:rsidR="00642603" w:rsidRPr="00B06520" w:rsidRDefault="00642603" w:rsidP="00000A1B">
            <w:pPr>
              <w:rPr>
                <w:rFonts w:cstheme="minorHAnsi"/>
                <w:lang w:eastAsia="lt-LT"/>
              </w:rPr>
            </w:pPr>
            <w:r w:rsidRPr="00B06520">
              <w:rPr>
                <w:rFonts w:cstheme="minorHAnsi"/>
                <w:lang w:eastAsia="lt-LT"/>
              </w:rPr>
              <w:t>4.</w:t>
            </w:r>
          </w:p>
        </w:tc>
        <w:tc>
          <w:tcPr>
            <w:tcW w:w="2616" w:type="pct"/>
          </w:tcPr>
          <w:p w:rsidR="00642603" w:rsidRPr="00B06520" w:rsidRDefault="00642603" w:rsidP="00000A1B">
            <w:pPr>
              <w:rPr>
                <w:rFonts w:cstheme="minorHAnsi"/>
                <w:lang w:eastAsia="lt-LT"/>
              </w:rPr>
            </w:pPr>
            <w:r w:rsidRPr="00B06520">
              <w:rPr>
                <w:rFonts w:cstheme="minorHAnsi"/>
                <w:lang w:eastAsia="lt-LT"/>
              </w:rPr>
              <w:t xml:space="preserve">Kai kreipėtės į savivaldybės administraciją, </w:t>
            </w:r>
            <w:r w:rsidRPr="00B06520">
              <w:rPr>
                <w:rFonts w:cstheme="minorHAnsi"/>
                <w:b/>
                <w:lang w:eastAsia="lt-LT"/>
              </w:rPr>
              <w:t>Jūsų problema buvo išspręsta be reikalo „nesiuntinėjant iš vieno kabineto į kitą“</w:t>
            </w:r>
          </w:p>
        </w:tc>
        <w:tc>
          <w:tcPr>
            <w:tcW w:w="291" w:type="pct"/>
          </w:tcPr>
          <w:p w:rsidR="00642603" w:rsidRPr="00B06520" w:rsidRDefault="00642603" w:rsidP="00000A1B">
            <w:pPr>
              <w:jc w:val="center"/>
              <w:rPr>
                <w:rFonts w:cstheme="minorHAnsi"/>
                <w:lang w:eastAsia="lt-LT"/>
              </w:rPr>
            </w:pPr>
            <w:r w:rsidRPr="00B06520">
              <w:rPr>
                <w:rFonts w:cstheme="minorHAnsi"/>
                <w:lang w:eastAsia="lt-LT"/>
              </w:rPr>
              <w:t>1</w:t>
            </w:r>
          </w:p>
        </w:tc>
        <w:tc>
          <w:tcPr>
            <w:tcW w:w="364" w:type="pct"/>
          </w:tcPr>
          <w:p w:rsidR="00642603" w:rsidRPr="00B06520" w:rsidRDefault="00642603" w:rsidP="00000A1B">
            <w:pPr>
              <w:jc w:val="center"/>
              <w:rPr>
                <w:rFonts w:cstheme="minorHAnsi"/>
                <w:lang w:eastAsia="lt-LT"/>
              </w:rPr>
            </w:pPr>
            <w:r w:rsidRPr="00B06520">
              <w:rPr>
                <w:rFonts w:cstheme="minorHAnsi"/>
                <w:lang w:eastAsia="lt-LT"/>
              </w:rPr>
              <w:t>2</w:t>
            </w:r>
          </w:p>
        </w:tc>
        <w:tc>
          <w:tcPr>
            <w:tcW w:w="364" w:type="pct"/>
          </w:tcPr>
          <w:p w:rsidR="00642603" w:rsidRPr="00B06520" w:rsidRDefault="00642603" w:rsidP="00000A1B">
            <w:pPr>
              <w:jc w:val="center"/>
              <w:rPr>
                <w:rFonts w:cstheme="minorHAnsi"/>
                <w:lang w:eastAsia="lt-LT"/>
              </w:rPr>
            </w:pPr>
            <w:r w:rsidRPr="00B06520">
              <w:rPr>
                <w:rFonts w:cstheme="minorHAnsi"/>
                <w:lang w:eastAsia="lt-LT"/>
              </w:rPr>
              <w:t>3</w:t>
            </w:r>
          </w:p>
        </w:tc>
        <w:tc>
          <w:tcPr>
            <w:tcW w:w="365" w:type="pct"/>
          </w:tcPr>
          <w:p w:rsidR="00642603" w:rsidRPr="00B06520" w:rsidRDefault="00642603" w:rsidP="00000A1B">
            <w:pPr>
              <w:jc w:val="center"/>
              <w:rPr>
                <w:rFonts w:cstheme="minorHAnsi"/>
                <w:lang w:eastAsia="lt-LT"/>
              </w:rPr>
            </w:pPr>
            <w:r w:rsidRPr="00B06520">
              <w:rPr>
                <w:rFonts w:cstheme="minorHAnsi"/>
                <w:lang w:eastAsia="lt-LT"/>
              </w:rPr>
              <w:t>4</w:t>
            </w:r>
          </w:p>
        </w:tc>
        <w:tc>
          <w:tcPr>
            <w:tcW w:w="358" w:type="pct"/>
          </w:tcPr>
          <w:p w:rsidR="00642603" w:rsidRPr="00B06520" w:rsidRDefault="00642603" w:rsidP="00000A1B">
            <w:pPr>
              <w:jc w:val="center"/>
              <w:rPr>
                <w:rFonts w:cstheme="minorHAnsi"/>
                <w:lang w:eastAsia="lt-LT"/>
              </w:rPr>
            </w:pPr>
            <w:r w:rsidRPr="00B06520">
              <w:rPr>
                <w:rFonts w:cstheme="minorHAnsi"/>
                <w:lang w:eastAsia="lt-LT"/>
              </w:rPr>
              <w:t>5</w:t>
            </w:r>
          </w:p>
        </w:tc>
        <w:tc>
          <w:tcPr>
            <w:tcW w:w="348" w:type="pct"/>
          </w:tcPr>
          <w:p w:rsidR="00642603" w:rsidRPr="00B06520" w:rsidRDefault="00642603" w:rsidP="00000A1B">
            <w:pPr>
              <w:jc w:val="center"/>
              <w:rPr>
                <w:rFonts w:cstheme="minorHAnsi"/>
                <w:lang w:eastAsia="lt-LT"/>
              </w:rPr>
            </w:pPr>
            <w:r w:rsidRPr="00B06520">
              <w:rPr>
                <w:rFonts w:cstheme="minorHAnsi"/>
                <w:lang w:eastAsia="lt-LT"/>
              </w:rPr>
              <w:t>99</w:t>
            </w:r>
          </w:p>
        </w:tc>
      </w:tr>
      <w:tr w:rsidR="00642603" w:rsidRPr="00B06520" w:rsidTr="00000A1B">
        <w:tc>
          <w:tcPr>
            <w:tcW w:w="294" w:type="pct"/>
          </w:tcPr>
          <w:p w:rsidR="00642603" w:rsidRPr="00B06520" w:rsidRDefault="00642603" w:rsidP="00000A1B">
            <w:pPr>
              <w:rPr>
                <w:rFonts w:cstheme="minorHAnsi"/>
                <w:lang w:eastAsia="lt-LT"/>
              </w:rPr>
            </w:pPr>
            <w:r w:rsidRPr="00B06520">
              <w:rPr>
                <w:rFonts w:cstheme="minorHAnsi"/>
                <w:lang w:eastAsia="lt-LT"/>
              </w:rPr>
              <w:t>5.</w:t>
            </w:r>
          </w:p>
        </w:tc>
        <w:tc>
          <w:tcPr>
            <w:tcW w:w="2616" w:type="pct"/>
          </w:tcPr>
          <w:p w:rsidR="00642603" w:rsidRPr="00B06520" w:rsidRDefault="00642603" w:rsidP="00000A1B">
            <w:pPr>
              <w:rPr>
                <w:rFonts w:cstheme="minorHAnsi"/>
                <w:lang w:eastAsia="lt-LT"/>
              </w:rPr>
            </w:pPr>
            <w:r w:rsidRPr="00B06520">
              <w:rPr>
                <w:rFonts w:cstheme="minorHAnsi"/>
                <w:lang w:eastAsia="lt-LT"/>
              </w:rPr>
              <w:t xml:space="preserve">Kai kreipėtės į savivaldybės administraciją, </w:t>
            </w:r>
            <w:r w:rsidRPr="00B06520">
              <w:rPr>
                <w:rFonts w:cstheme="minorHAnsi"/>
                <w:b/>
                <w:lang w:eastAsia="lt-LT"/>
              </w:rPr>
              <w:t>Jūsų problema buvo išspręsta laiku (per institucijos nurodytą laiką)</w:t>
            </w:r>
          </w:p>
        </w:tc>
        <w:tc>
          <w:tcPr>
            <w:tcW w:w="291" w:type="pct"/>
          </w:tcPr>
          <w:p w:rsidR="00642603" w:rsidRPr="00B06520" w:rsidRDefault="00642603" w:rsidP="00000A1B">
            <w:pPr>
              <w:jc w:val="center"/>
              <w:rPr>
                <w:rFonts w:cstheme="minorHAnsi"/>
                <w:lang w:eastAsia="lt-LT"/>
              </w:rPr>
            </w:pPr>
            <w:r w:rsidRPr="00B06520">
              <w:rPr>
                <w:rFonts w:cstheme="minorHAnsi"/>
                <w:lang w:eastAsia="lt-LT"/>
              </w:rPr>
              <w:t>1</w:t>
            </w:r>
          </w:p>
        </w:tc>
        <w:tc>
          <w:tcPr>
            <w:tcW w:w="364" w:type="pct"/>
          </w:tcPr>
          <w:p w:rsidR="00642603" w:rsidRPr="00B06520" w:rsidRDefault="00642603" w:rsidP="00000A1B">
            <w:pPr>
              <w:jc w:val="center"/>
              <w:rPr>
                <w:rFonts w:cstheme="minorHAnsi"/>
                <w:lang w:eastAsia="lt-LT"/>
              </w:rPr>
            </w:pPr>
            <w:r w:rsidRPr="00B06520">
              <w:rPr>
                <w:rFonts w:cstheme="minorHAnsi"/>
                <w:lang w:eastAsia="lt-LT"/>
              </w:rPr>
              <w:t>2</w:t>
            </w:r>
          </w:p>
        </w:tc>
        <w:tc>
          <w:tcPr>
            <w:tcW w:w="364" w:type="pct"/>
          </w:tcPr>
          <w:p w:rsidR="00642603" w:rsidRPr="00B06520" w:rsidRDefault="00642603" w:rsidP="00000A1B">
            <w:pPr>
              <w:jc w:val="center"/>
              <w:rPr>
                <w:rFonts w:cstheme="minorHAnsi"/>
                <w:lang w:eastAsia="lt-LT"/>
              </w:rPr>
            </w:pPr>
            <w:r w:rsidRPr="00B06520">
              <w:rPr>
                <w:rFonts w:cstheme="minorHAnsi"/>
                <w:lang w:eastAsia="lt-LT"/>
              </w:rPr>
              <w:t>3</w:t>
            </w:r>
          </w:p>
        </w:tc>
        <w:tc>
          <w:tcPr>
            <w:tcW w:w="365" w:type="pct"/>
          </w:tcPr>
          <w:p w:rsidR="00642603" w:rsidRPr="00B06520" w:rsidRDefault="00642603" w:rsidP="00000A1B">
            <w:pPr>
              <w:jc w:val="center"/>
              <w:rPr>
                <w:rFonts w:cstheme="minorHAnsi"/>
                <w:lang w:eastAsia="lt-LT"/>
              </w:rPr>
            </w:pPr>
            <w:r w:rsidRPr="00B06520">
              <w:rPr>
                <w:rFonts w:cstheme="minorHAnsi"/>
                <w:lang w:eastAsia="lt-LT"/>
              </w:rPr>
              <w:t>4</w:t>
            </w:r>
          </w:p>
        </w:tc>
        <w:tc>
          <w:tcPr>
            <w:tcW w:w="358" w:type="pct"/>
          </w:tcPr>
          <w:p w:rsidR="00642603" w:rsidRPr="00B06520" w:rsidRDefault="00642603" w:rsidP="00000A1B">
            <w:pPr>
              <w:jc w:val="center"/>
              <w:rPr>
                <w:rFonts w:cstheme="minorHAnsi"/>
                <w:lang w:eastAsia="lt-LT"/>
              </w:rPr>
            </w:pPr>
            <w:r w:rsidRPr="00B06520">
              <w:rPr>
                <w:rFonts w:cstheme="minorHAnsi"/>
                <w:lang w:eastAsia="lt-LT"/>
              </w:rPr>
              <w:t>5</w:t>
            </w:r>
          </w:p>
        </w:tc>
        <w:tc>
          <w:tcPr>
            <w:tcW w:w="348" w:type="pct"/>
          </w:tcPr>
          <w:p w:rsidR="00642603" w:rsidRPr="00B06520" w:rsidRDefault="00642603" w:rsidP="00000A1B">
            <w:pPr>
              <w:jc w:val="center"/>
              <w:rPr>
                <w:rFonts w:cstheme="minorHAnsi"/>
                <w:lang w:eastAsia="lt-LT"/>
              </w:rPr>
            </w:pPr>
            <w:r w:rsidRPr="00B06520">
              <w:rPr>
                <w:rFonts w:cstheme="minorHAnsi"/>
                <w:lang w:eastAsia="lt-LT"/>
              </w:rPr>
              <w:t>99</w:t>
            </w:r>
          </w:p>
        </w:tc>
      </w:tr>
      <w:tr w:rsidR="00642603" w:rsidRPr="00B06520" w:rsidTr="00000A1B">
        <w:tc>
          <w:tcPr>
            <w:tcW w:w="294" w:type="pct"/>
          </w:tcPr>
          <w:p w:rsidR="00642603" w:rsidRPr="00B06520" w:rsidRDefault="00642603" w:rsidP="00000A1B">
            <w:pPr>
              <w:rPr>
                <w:rFonts w:cstheme="minorHAnsi"/>
                <w:lang w:eastAsia="lt-LT"/>
              </w:rPr>
            </w:pPr>
            <w:r w:rsidRPr="00B06520">
              <w:rPr>
                <w:rFonts w:cstheme="minorHAnsi"/>
                <w:lang w:eastAsia="lt-LT"/>
              </w:rPr>
              <w:t>6.</w:t>
            </w:r>
          </w:p>
        </w:tc>
        <w:tc>
          <w:tcPr>
            <w:tcW w:w="2616" w:type="pct"/>
          </w:tcPr>
          <w:p w:rsidR="00642603" w:rsidRPr="00B06520" w:rsidRDefault="00642603" w:rsidP="00000A1B">
            <w:pPr>
              <w:rPr>
                <w:rFonts w:cstheme="minorHAnsi"/>
                <w:lang w:eastAsia="lt-LT"/>
              </w:rPr>
            </w:pPr>
            <w:r w:rsidRPr="00B06520">
              <w:rPr>
                <w:rFonts w:cstheme="minorHAnsi"/>
                <w:lang w:eastAsia="lt-LT"/>
              </w:rPr>
              <w:t xml:space="preserve">Savivaldybės administracijoje </w:t>
            </w:r>
            <w:r w:rsidRPr="00B06520">
              <w:rPr>
                <w:rFonts w:cstheme="minorHAnsi"/>
                <w:b/>
                <w:lang w:eastAsia="lt-LT"/>
              </w:rPr>
              <w:t>darbo metu lengva rasti visus reikiamus specialistus</w:t>
            </w:r>
          </w:p>
        </w:tc>
        <w:tc>
          <w:tcPr>
            <w:tcW w:w="291" w:type="pct"/>
          </w:tcPr>
          <w:p w:rsidR="00642603" w:rsidRPr="00B06520" w:rsidRDefault="00642603" w:rsidP="00000A1B">
            <w:pPr>
              <w:jc w:val="center"/>
              <w:rPr>
                <w:rFonts w:cstheme="minorHAnsi"/>
                <w:lang w:eastAsia="lt-LT"/>
              </w:rPr>
            </w:pPr>
            <w:r w:rsidRPr="00B06520">
              <w:rPr>
                <w:rFonts w:cstheme="minorHAnsi"/>
                <w:lang w:eastAsia="lt-LT"/>
              </w:rPr>
              <w:t>1</w:t>
            </w:r>
          </w:p>
        </w:tc>
        <w:tc>
          <w:tcPr>
            <w:tcW w:w="364" w:type="pct"/>
          </w:tcPr>
          <w:p w:rsidR="00642603" w:rsidRPr="00B06520" w:rsidRDefault="00642603" w:rsidP="00000A1B">
            <w:pPr>
              <w:jc w:val="center"/>
              <w:rPr>
                <w:rFonts w:cstheme="minorHAnsi"/>
                <w:lang w:eastAsia="lt-LT"/>
              </w:rPr>
            </w:pPr>
            <w:r w:rsidRPr="00B06520">
              <w:rPr>
                <w:rFonts w:cstheme="minorHAnsi"/>
                <w:lang w:eastAsia="lt-LT"/>
              </w:rPr>
              <w:t>2</w:t>
            </w:r>
          </w:p>
        </w:tc>
        <w:tc>
          <w:tcPr>
            <w:tcW w:w="364" w:type="pct"/>
          </w:tcPr>
          <w:p w:rsidR="00642603" w:rsidRPr="00B06520" w:rsidRDefault="00642603" w:rsidP="00000A1B">
            <w:pPr>
              <w:jc w:val="center"/>
              <w:rPr>
                <w:rFonts w:cstheme="minorHAnsi"/>
                <w:lang w:eastAsia="lt-LT"/>
              </w:rPr>
            </w:pPr>
            <w:r w:rsidRPr="00B06520">
              <w:rPr>
                <w:rFonts w:cstheme="minorHAnsi"/>
                <w:lang w:eastAsia="lt-LT"/>
              </w:rPr>
              <w:t>3</w:t>
            </w:r>
          </w:p>
        </w:tc>
        <w:tc>
          <w:tcPr>
            <w:tcW w:w="365" w:type="pct"/>
          </w:tcPr>
          <w:p w:rsidR="00642603" w:rsidRPr="00B06520" w:rsidRDefault="00642603" w:rsidP="00000A1B">
            <w:pPr>
              <w:jc w:val="center"/>
              <w:rPr>
                <w:rFonts w:cstheme="minorHAnsi"/>
                <w:lang w:eastAsia="lt-LT"/>
              </w:rPr>
            </w:pPr>
            <w:r w:rsidRPr="00B06520">
              <w:rPr>
                <w:rFonts w:cstheme="minorHAnsi"/>
                <w:lang w:eastAsia="lt-LT"/>
              </w:rPr>
              <w:t>4</w:t>
            </w:r>
          </w:p>
        </w:tc>
        <w:tc>
          <w:tcPr>
            <w:tcW w:w="358" w:type="pct"/>
          </w:tcPr>
          <w:p w:rsidR="00642603" w:rsidRPr="00B06520" w:rsidRDefault="00642603" w:rsidP="00000A1B">
            <w:pPr>
              <w:jc w:val="center"/>
              <w:rPr>
                <w:rFonts w:cstheme="minorHAnsi"/>
                <w:lang w:eastAsia="lt-LT"/>
              </w:rPr>
            </w:pPr>
            <w:r w:rsidRPr="00B06520">
              <w:rPr>
                <w:rFonts w:cstheme="minorHAnsi"/>
                <w:lang w:eastAsia="lt-LT"/>
              </w:rPr>
              <w:t>5</w:t>
            </w:r>
          </w:p>
        </w:tc>
        <w:tc>
          <w:tcPr>
            <w:tcW w:w="348" w:type="pct"/>
          </w:tcPr>
          <w:p w:rsidR="00642603" w:rsidRPr="00B06520" w:rsidRDefault="00642603" w:rsidP="00000A1B">
            <w:pPr>
              <w:jc w:val="center"/>
              <w:rPr>
                <w:rFonts w:cstheme="minorHAnsi"/>
                <w:lang w:eastAsia="lt-LT"/>
              </w:rPr>
            </w:pPr>
            <w:r w:rsidRPr="00B06520">
              <w:rPr>
                <w:rFonts w:cstheme="minorHAnsi"/>
                <w:lang w:eastAsia="lt-LT"/>
              </w:rPr>
              <w:t>99</w:t>
            </w:r>
          </w:p>
        </w:tc>
      </w:tr>
      <w:tr w:rsidR="00642603" w:rsidRPr="00B06520" w:rsidTr="00000A1B">
        <w:tc>
          <w:tcPr>
            <w:tcW w:w="294" w:type="pct"/>
          </w:tcPr>
          <w:p w:rsidR="00642603" w:rsidRPr="00B06520" w:rsidRDefault="00642603" w:rsidP="00000A1B">
            <w:pPr>
              <w:rPr>
                <w:rFonts w:cstheme="minorHAnsi"/>
                <w:lang w:eastAsia="lt-LT"/>
              </w:rPr>
            </w:pPr>
            <w:r w:rsidRPr="00B06520">
              <w:rPr>
                <w:rFonts w:cstheme="minorHAnsi"/>
                <w:lang w:eastAsia="lt-LT"/>
              </w:rPr>
              <w:t>7.</w:t>
            </w:r>
          </w:p>
        </w:tc>
        <w:tc>
          <w:tcPr>
            <w:tcW w:w="2616" w:type="pct"/>
          </w:tcPr>
          <w:p w:rsidR="00642603" w:rsidRPr="00B06520" w:rsidRDefault="00642603" w:rsidP="00000A1B">
            <w:pPr>
              <w:rPr>
                <w:rFonts w:cstheme="minorHAnsi"/>
                <w:lang w:eastAsia="lt-LT"/>
              </w:rPr>
            </w:pPr>
            <w:r w:rsidRPr="00B06520">
              <w:rPr>
                <w:rFonts w:cstheme="minorHAnsi"/>
                <w:lang w:eastAsia="lt-LT"/>
              </w:rPr>
              <w:t xml:space="preserve">Savivaldybės administracijos </w:t>
            </w:r>
            <w:r w:rsidRPr="00B06520">
              <w:rPr>
                <w:rFonts w:cstheme="minorHAnsi"/>
                <w:b/>
                <w:lang w:eastAsia="lt-LT"/>
              </w:rPr>
              <w:t>specialistai yra kompetentingi ir išmano savo darbą</w:t>
            </w:r>
          </w:p>
        </w:tc>
        <w:tc>
          <w:tcPr>
            <w:tcW w:w="291" w:type="pct"/>
          </w:tcPr>
          <w:p w:rsidR="00642603" w:rsidRPr="00B06520" w:rsidRDefault="00642603" w:rsidP="00000A1B">
            <w:pPr>
              <w:jc w:val="center"/>
              <w:rPr>
                <w:rFonts w:cstheme="minorHAnsi"/>
                <w:lang w:eastAsia="lt-LT"/>
              </w:rPr>
            </w:pPr>
            <w:r w:rsidRPr="00B06520">
              <w:rPr>
                <w:rFonts w:cstheme="minorHAnsi"/>
                <w:lang w:eastAsia="lt-LT"/>
              </w:rPr>
              <w:t>1</w:t>
            </w:r>
          </w:p>
        </w:tc>
        <w:tc>
          <w:tcPr>
            <w:tcW w:w="364" w:type="pct"/>
          </w:tcPr>
          <w:p w:rsidR="00642603" w:rsidRPr="00B06520" w:rsidRDefault="00642603" w:rsidP="00000A1B">
            <w:pPr>
              <w:jc w:val="center"/>
              <w:rPr>
                <w:rFonts w:cstheme="minorHAnsi"/>
                <w:lang w:eastAsia="lt-LT"/>
              </w:rPr>
            </w:pPr>
            <w:r w:rsidRPr="00B06520">
              <w:rPr>
                <w:rFonts w:cstheme="minorHAnsi"/>
                <w:lang w:eastAsia="lt-LT"/>
              </w:rPr>
              <w:t>2</w:t>
            </w:r>
          </w:p>
        </w:tc>
        <w:tc>
          <w:tcPr>
            <w:tcW w:w="364" w:type="pct"/>
          </w:tcPr>
          <w:p w:rsidR="00642603" w:rsidRPr="00B06520" w:rsidRDefault="00642603" w:rsidP="00000A1B">
            <w:pPr>
              <w:jc w:val="center"/>
              <w:rPr>
                <w:rFonts w:cstheme="minorHAnsi"/>
                <w:lang w:eastAsia="lt-LT"/>
              </w:rPr>
            </w:pPr>
            <w:r w:rsidRPr="00B06520">
              <w:rPr>
                <w:rFonts w:cstheme="minorHAnsi"/>
                <w:lang w:eastAsia="lt-LT"/>
              </w:rPr>
              <w:t>3</w:t>
            </w:r>
          </w:p>
        </w:tc>
        <w:tc>
          <w:tcPr>
            <w:tcW w:w="365" w:type="pct"/>
          </w:tcPr>
          <w:p w:rsidR="00642603" w:rsidRPr="00B06520" w:rsidRDefault="00642603" w:rsidP="00000A1B">
            <w:pPr>
              <w:jc w:val="center"/>
              <w:rPr>
                <w:rFonts w:cstheme="minorHAnsi"/>
                <w:lang w:eastAsia="lt-LT"/>
              </w:rPr>
            </w:pPr>
            <w:r w:rsidRPr="00B06520">
              <w:rPr>
                <w:rFonts w:cstheme="minorHAnsi"/>
                <w:lang w:eastAsia="lt-LT"/>
              </w:rPr>
              <w:t>4</w:t>
            </w:r>
          </w:p>
        </w:tc>
        <w:tc>
          <w:tcPr>
            <w:tcW w:w="358" w:type="pct"/>
          </w:tcPr>
          <w:p w:rsidR="00642603" w:rsidRPr="00B06520" w:rsidRDefault="00642603" w:rsidP="00000A1B">
            <w:pPr>
              <w:jc w:val="center"/>
              <w:rPr>
                <w:rFonts w:cstheme="minorHAnsi"/>
                <w:lang w:eastAsia="lt-LT"/>
              </w:rPr>
            </w:pPr>
            <w:r w:rsidRPr="00B06520">
              <w:rPr>
                <w:rFonts w:cstheme="minorHAnsi"/>
                <w:lang w:eastAsia="lt-LT"/>
              </w:rPr>
              <w:t>5</w:t>
            </w:r>
          </w:p>
        </w:tc>
        <w:tc>
          <w:tcPr>
            <w:tcW w:w="348" w:type="pct"/>
          </w:tcPr>
          <w:p w:rsidR="00642603" w:rsidRPr="00B06520" w:rsidRDefault="00642603" w:rsidP="00000A1B">
            <w:pPr>
              <w:jc w:val="center"/>
              <w:rPr>
                <w:rFonts w:cstheme="minorHAnsi"/>
                <w:lang w:eastAsia="lt-LT"/>
              </w:rPr>
            </w:pPr>
            <w:r w:rsidRPr="00B06520">
              <w:rPr>
                <w:rFonts w:cstheme="minorHAnsi"/>
                <w:lang w:eastAsia="lt-LT"/>
              </w:rPr>
              <w:t>99</w:t>
            </w:r>
          </w:p>
        </w:tc>
      </w:tr>
      <w:tr w:rsidR="00642603" w:rsidRPr="00B06520" w:rsidTr="00000A1B">
        <w:tc>
          <w:tcPr>
            <w:tcW w:w="294" w:type="pct"/>
          </w:tcPr>
          <w:p w:rsidR="00642603" w:rsidRPr="00B06520" w:rsidRDefault="00642603" w:rsidP="00000A1B">
            <w:pPr>
              <w:rPr>
                <w:rFonts w:cstheme="minorHAnsi"/>
                <w:lang w:eastAsia="lt-LT"/>
              </w:rPr>
            </w:pPr>
            <w:r w:rsidRPr="00B06520">
              <w:rPr>
                <w:rFonts w:cstheme="minorHAnsi"/>
                <w:lang w:eastAsia="lt-LT"/>
              </w:rPr>
              <w:t>8.</w:t>
            </w:r>
          </w:p>
        </w:tc>
        <w:tc>
          <w:tcPr>
            <w:tcW w:w="2616" w:type="pct"/>
          </w:tcPr>
          <w:p w:rsidR="00642603" w:rsidRPr="00B06520" w:rsidRDefault="00642603" w:rsidP="00000A1B">
            <w:pPr>
              <w:rPr>
                <w:rFonts w:cstheme="minorHAnsi"/>
                <w:lang w:eastAsia="lt-LT"/>
              </w:rPr>
            </w:pPr>
            <w:r w:rsidRPr="00B06520">
              <w:rPr>
                <w:rFonts w:cstheme="minorHAnsi"/>
                <w:lang w:eastAsia="lt-LT"/>
              </w:rPr>
              <w:t xml:space="preserve">Savivaldybės administracijos </w:t>
            </w:r>
            <w:r w:rsidRPr="00B06520">
              <w:rPr>
                <w:rFonts w:cstheme="minorHAnsi"/>
                <w:b/>
                <w:lang w:eastAsia="lt-LT"/>
              </w:rPr>
              <w:t>specialistai yra mandagūs ir maloniai bendrauja su klientais</w:t>
            </w:r>
          </w:p>
        </w:tc>
        <w:tc>
          <w:tcPr>
            <w:tcW w:w="291" w:type="pct"/>
          </w:tcPr>
          <w:p w:rsidR="00642603" w:rsidRPr="00B06520" w:rsidRDefault="00642603" w:rsidP="00000A1B">
            <w:pPr>
              <w:jc w:val="center"/>
              <w:rPr>
                <w:rFonts w:cstheme="minorHAnsi"/>
                <w:lang w:eastAsia="lt-LT"/>
              </w:rPr>
            </w:pPr>
            <w:r w:rsidRPr="00B06520">
              <w:rPr>
                <w:rFonts w:cstheme="minorHAnsi"/>
                <w:lang w:eastAsia="lt-LT"/>
              </w:rPr>
              <w:t>1</w:t>
            </w:r>
          </w:p>
        </w:tc>
        <w:tc>
          <w:tcPr>
            <w:tcW w:w="364" w:type="pct"/>
          </w:tcPr>
          <w:p w:rsidR="00642603" w:rsidRPr="00B06520" w:rsidRDefault="00642603" w:rsidP="00000A1B">
            <w:pPr>
              <w:jc w:val="center"/>
              <w:rPr>
                <w:rFonts w:cstheme="minorHAnsi"/>
                <w:lang w:eastAsia="lt-LT"/>
              </w:rPr>
            </w:pPr>
            <w:r w:rsidRPr="00B06520">
              <w:rPr>
                <w:rFonts w:cstheme="minorHAnsi"/>
                <w:lang w:eastAsia="lt-LT"/>
              </w:rPr>
              <w:t>2</w:t>
            </w:r>
          </w:p>
        </w:tc>
        <w:tc>
          <w:tcPr>
            <w:tcW w:w="364" w:type="pct"/>
          </w:tcPr>
          <w:p w:rsidR="00642603" w:rsidRPr="00B06520" w:rsidRDefault="00642603" w:rsidP="00000A1B">
            <w:pPr>
              <w:jc w:val="center"/>
              <w:rPr>
                <w:rFonts w:cstheme="minorHAnsi"/>
                <w:lang w:eastAsia="lt-LT"/>
              </w:rPr>
            </w:pPr>
            <w:r w:rsidRPr="00B06520">
              <w:rPr>
                <w:rFonts w:cstheme="minorHAnsi"/>
                <w:lang w:eastAsia="lt-LT"/>
              </w:rPr>
              <w:t>3</w:t>
            </w:r>
          </w:p>
        </w:tc>
        <w:tc>
          <w:tcPr>
            <w:tcW w:w="365" w:type="pct"/>
          </w:tcPr>
          <w:p w:rsidR="00642603" w:rsidRPr="00B06520" w:rsidRDefault="00642603" w:rsidP="00000A1B">
            <w:pPr>
              <w:jc w:val="center"/>
              <w:rPr>
                <w:rFonts w:cstheme="minorHAnsi"/>
                <w:lang w:eastAsia="lt-LT"/>
              </w:rPr>
            </w:pPr>
            <w:r w:rsidRPr="00B06520">
              <w:rPr>
                <w:rFonts w:cstheme="minorHAnsi"/>
                <w:lang w:eastAsia="lt-LT"/>
              </w:rPr>
              <w:t>4</w:t>
            </w:r>
          </w:p>
        </w:tc>
        <w:tc>
          <w:tcPr>
            <w:tcW w:w="358" w:type="pct"/>
          </w:tcPr>
          <w:p w:rsidR="00642603" w:rsidRPr="00B06520" w:rsidRDefault="00642603" w:rsidP="00000A1B">
            <w:pPr>
              <w:jc w:val="center"/>
              <w:rPr>
                <w:rFonts w:cstheme="minorHAnsi"/>
                <w:lang w:eastAsia="lt-LT"/>
              </w:rPr>
            </w:pPr>
            <w:r w:rsidRPr="00B06520">
              <w:rPr>
                <w:rFonts w:cstheme="minorHAnsi"/>
                <w:lang w:eastAsia="lt-LT"/>
              </w:rPr>
              <w:t>5</w:t>
            </w:r>
          </w:p>
        </w:tc>
        <w:tc>
          <w:tcPr>
            <w:tcW w:w="348" w:type="pct"/>
          </w:tcPr>
          <w:p w:rsidR="00642603" w:rsidRPr="00B06520" w:rsidRDefault="00642603" w:rsidP="00000A1B">
            <w:pPr>
              <w:jc w:val="center"/>
              <w:rPr>
                <w:rFonts w:cstheme="minorHAnsi"/>
                <w:lang w:eastAsia="lt-LT"/>
              </w:rPr>
            </w:pPr>
            <w:r w:rsidRPr="00B06520">
              <w:rPr>
                <w:rFonts w:cstheme="minorHAnsi"/>
                <w:lang w:eastAsia="lt-LT"/>
              </w:rPr>
              <w:t>99</w:t>
            </w:r>
          </w:p>
        </w:tc>
      </w:tr>
      <w:tr w:rsidR="00642603" w:rsidRPr="00B06520" w:rsidTr="00000A1B">
        <w:tc>
          <w:tcPr>
            <w:tcW w:w="294" w:type="pct"/>
          </w:tcPr>
          <w:p w:rsidR="00642603" w:rsidRPr="00B06520" w:rsidRDefault="00642603" w:rsidP="00000A1B">
            <w:pPr>
              <w:rPr>
                <w:rFonts w:cstheme="minorHAnsi"/>
                <w:lang w:eastAsia="lt-LT"/>
              </w:rPr>
            </w:pPr>
            <w:r w:rsidRPr="00B06520">
              <w:rPr>
                <w:rFonts w:cstheme="minorHAnsi"/>
                <w:lang w:eastAsia="lt-LT"/>
              </w:rPr>
              <w:t>9.</w:t>
            </w:r>
          </w:p>
        </w:tc>
        <w:tc>
          <w:tcPr>
            <w:tcW w:w="2616" w:type="pct"/>
          </w:tcPr>
          <w:p w:rsidR="00642603" w:rsidRPr="00B06520" w:rsidRDefault="00642603" w:rsidP="00000A1B">
            <w:pPr>
              <w:rPr>
                <w:rFonts w:cstheme="minorHAnsi"/>
                <w:lang w:val="pl-PL" w:eastAsia="lt-LT"/>
              </w:rPr>
            </w:pPr>
            <w:r w:rsidRPr="00B06520">
              <w:rPr>
                <w:rFonts w:cstheme="minorHAnsi"/>
                <w:lang w:val="pl-PL" w:eastAsia="lt-LT"/>
              </w:rPr>
              <w:t xml:space="preserve">Savivaldybės administracijoje </w:t>
            </w:r>
            <w:r w:rsidRPr="00B06520">
              <w:rPr>
                <w:rFonts w:cstheme="minorHAnsi"/>
                <w:b/>
                <w:lang w:val="pl-PL" w:eastAsia="lt-LT"/>
              </w:rPr>
              <w:t>teikiama informacija yra išsami</w:t>
            </w:r>
          </w:p>
        </w:tc>
        <w:tc>
          <w:tcPr>
            <w:tcW w:w="291" w:type="pct"/>
          </w:tcPr>
          <w:p w:rsidR="00642603" w:rsidRPr="00B06520" w:rsidRDefault="00642603" w:rsidP="00000A1B">
            <w:pPr>
              <w:jc w:val="center"/>
              <w:rPr>
                <w:rFonts w:cstheme="minorHAnsi"/>
                <w:lang w:eastAsia="lt-LT"/>
              </w:rPr>
            </w:pPr>
            <w:r w:rsidRPr="00B06520">
              <w:rPr>
                <w:rFonts w:cstheme="minorHAnsi"/>
                <w:lang w:eastAsia="lt-LT"/>
              </w:rPr>
              <w:t>1</w:t>
            </w:r>
          </w:p>
        </w:tc>
        <w:tc>
          <w:tcPr>
            <w:tcW w:w="364" w:type="pct"/>
          </w:tcPr>
          <w:p w:rsidR="00642603" w:rsidRPr="00B06520" w:rsidRDefault="00642603" w:rsidP="00000A1B">
            <w:pPr>
              <w:jc w:val="center"/>
              <w:rPr>
                <w:rFonts w:cstheme="minorHAnsi"/>
                <w:lang w:eastAsia="lt-LT"/>
              </w:rPr>
            </w:pPr>
            <w:r w:rsidRPr="00B06520">
              <w:rPr>
                <w:rFonts w:cstheme="minorHAnsi"/>
                <w:lang w:eastAsia="lt-LT"/>
              </w:rPr>
              <w:t>2</w:t>
            </w:r>
          </w:p>
        </w:tc>
        <w:tc>
          <w:tcPr>
            <w:tcW w:w="364" w:type="pct"/>
          </w:tcPr>
          <w:p w:rsidR="00642603" w:rsidRPr="00B06520" w:rsidRDefault="00642603" w:rsidP="00000A1B">
            <w:pPr>
              <w:jc w:val="center"/>
              <w:rPr>
                <w:rFonts w:cstheme="minorHAnsi"/>
                <w:lang w:eastAsia="lt-LT"/>
              </w:rPr>
            </w:pPr>
            <w:r w:rsidRPr="00B06520">
              <w:rPr>
                <w:rFonts w:cstheme="minorHAnsi"/>
                <w:lang w:eastAsia="lt-LT"/>
              </w:rPr>
              <w:t>3</w:t>
            </w:r>
          </w:p>
        </w:tc>
        <w:tc>
          <w:tcPr>
            <w:tcW w:w="365" w:type="pct"/>
          </w:tcPr>
          <w:p w:rsidR="00642603" w:rsidRPr="00B06520" w:rsidRDefault="00642603" w:rsidP="00000A1B">
            <w:pPr>
              <w:jc w:val="center"/>
              <w:rPr>
                <w:rFonts w:cstheme="minorHAnsi"/>
                <w:lang w:eastAsia="lt-LT"/>
              </w:rPr>
            </w:pPr>
            <w:r w:rsidRPr="00B06520">
              <w:rPr>
                <w:rFonts w:cstheme="minorHAnsi"/>
                <w:lang w:eastAsia="lt-LT"/>
              </w:rPr>
              <w:t>4</w:t>
            </w:r>
          </w:p>
        </w:tc>
        <w:tc>
          <w:tcPr>
            <w:tcW w:w="358" w:type="pct"/>
          </w:tcPr>
          <w:p w:rsidR="00642603" w:rsidRPr="00B06520" w:rsidRDefault="00642603" w:rsidP="00000A1B">
            <w:pPr>
              <w:jc w:val="center"/>
              <w:rPr>
                <w:rFonts w:cstheme="minorHAnsi"/>
                <w:lang w:eastAsia="lt-LT"/>
              </w:rPr>
            </w:pPr>
            <w:r w:rsidRPr="00B06520">
              <w:rPr>
                <w:rFonts w:cstheme="minorHAnsi"/>
                <w:lang w:eastAsia="lt-LT"/>
              </w:rPr>
              <w:t>5</w:t>
            </w:r>
          </w:p>
        </w:tc>
        <w:tc>
          <w:tcPr>
            <w:tcW w:w="348" w:type="pct"/>
          </w:tcPr>
          <w:p w:rsidR="00642603" w:rsidRPr="00B06520" w:rsidRDefault="00642603" w:rsidP="00000A1B">
            <w:pPr>
              <w:jc w:val="center"/>
              <w:rPr>
                <w:rFonts w:cstheme="minorHAnsi"/>
                <w:lang w:eastAsia="lt-LT"/>
              </w:rPr>
            </w:pPr>
            <w:r w:rsidRPr="00B06520">
              <w:rPr>
                <w:rFonts w:cstheme="minorHAnsi"/>
                <w:lang w:eastAsia="lt-LT"/>
              </w:rPr>
              <w:t>99</w:t>
            </w:r>
          </w:p>
        </w:tc>
      </w:tr>
      <w:tr w:rsidR="00642603" w:rsidRPr="00B06520" w:rsidTr="00000A1B">
        <w:tc>
          <w:tcPr>
            <w:tcW w:w="294" w:type="pct"/>
          </w:tcPr>
          <w:p w:rsidR="00642603" w:rsidRPr="00B06520" w:rsidRDefault="00642603" w:rsidP="00000A1B">
            <w:pPr>
              <w:rPr>
                <w:rFonts w:cstheme="minorHAnsi"/>
                <w:lang w:eastAsia="lt-LT"/>
              </w:rPr>
            </w:pPr>
            <w:r w:rsidRPr="00B06520">
              <w:rPr>
                <w:rFonts w:cstheme="minorHAnsi"/>
                <w:lang w:eastAsia="lt-LT"/>
              </w:rPr>
              <w:t>10.</w:t>
            </w:r>
          </w:p>
        </w:tc>
        <w:tc>
          <w:tcPr>
            <w:tcW w:w="2616" w:type="pct"/>
          </w:tcPr>
          <w:p w:rsidR="00642603" w:rsidRPr="00B06520" w:rsidRDefault="00642603" w:rsidP="00000A1B">
            <w:pPr>
              <w:rPr>
                <w:rFonts w:cstheme="minorHAnsi"/>
                <w:lang w:val="lt-LT" w:eastAsia="lt-LT"/>
              </w:rPr>
            </w:pPr>
            <w:r w:rsidRPr="00B06520">
              <w:rPr>
                <w:rFonts w:cstheme="minorHAnsi"/>
                <w:b/>
                <w:lang w:eastAsia="lt-LT"/>
              </w:rPr>
              <w:t>Aptarnavimas vieno langelio principu</w:t>
            </w:r>
            <w:r w:rsidRPr="00B06520">
              <w:rPr>
                <w:rFonts w:cstheme="minorHAnsi"/>
                <w:lang w:eastAsia="lt-LT"/>
              </w:rPr>
              <w:t xml:space="preserve"> savivaldyb</w:t>
            </w:r>
            <w:r w:rsidRPr="00B06520">
              <w:rPr>
                <w:rFonts w:cstheme="minorHAnsi"/>
                <w:lang w:val="lt-LT" w:eastAsia="lt-LT"/>
              </w:rPr>
              <w:t xml:space="preserve">ėje veikia gerai. </w:t>
            </w:r>
          </w:p>
        </w:tc>
        <w:tc>
          <w:tcPr>
            <w:tcW w:w="291" w:type="pct"/>
          </w:tcPr>
          <w:p w:rsidR="00642603" w:rsidRPr="00B06520" w:rsidRDefault="00642603" w:rsidP="00000A1B">
            <w:pPr>
              <w:jc w:val="center"/>
              <w:rPr>
                <w:rFonts w:cstheme="minorHAnsi"/>
                <w:lang w:eastAsia="lt-LT"/>
              </w:rPr>
            </w:pPr>
            <w:r w:rsidRPr="00B06520">
              <w:rPr>
                <w:rFonts w:cstheme="minorHAnsi"/>
                <w:lang w:eastAsia="lt-LT"/>
              </w:rPr>
              <w:t>1</w:t>
            </w:r>
          </w:p>
        </w:tc>
        <w:tc>
          <w:tcPr>
            <w:tcW w:w="364" w:type="pct"/>
          </w:tcPr>
          <w:p w:rsidR="00642603" w:rsidRPr="00B06520" w:rsidRDefault="00642603" w:rsidP="00000A1B">
            <w:pPr>
              <w:jc w:val="center"/>
              <w:rPr>
                <w:rFonts w:cstheme="minorHAnsi"/>
                <w:lang w:eastAsia="lt-LT"/>
              </w:rPr>
            </w:pPr>
            <w:r w:rsidRPr="00B06520">
              <w:rPr>
                <w:rFonts w:cstheme="minorHAnsi"/>
                <w:lang w:eastAsia="lt-LT"/>
              </w:rPr>
              <w:t>2</w:t>
            </w:r>
          </w:p>
        </w:tc>
        <w:tc>
          <w:tcPr>
            <w:tcW w:w="364" w:type="pct"/>
          </w:tcPr>
          <w:p w:rsidR="00642603" w:rsidRPr="00B06520" w:rsidRDefault="00642603" w:rsidP="00000A1B">
            <w:pPr>
              <w:jc w:val="center"/>
              <w:rPr>
                <w:rFonts w:cstheme="minorHAnsi"/>
                <w:lang w:eastAsia="lt-LT"/>
              </w:rPr>
            </w:pPr>
            <w:r w:rsidRPr="00B06520">
              <w:rPr>
                <w:rFonts w:cstheme="minorHAnsi"/>
                <w:lang w:eastAsia="lt-LT"/>
              </w:rPr>
              <w:t>3</w:t>
            </w:r>
          </w:p>
        </w:tc>
        <w:tc>
          <w:tcPr>
            <w:tcW w:w="365" w:type="pct"/>
          </w:tcPr>
          <w:p w:rsidR="00642603" w:rsidRPr="00B06520" w:rsidRDefault="00642603" w:rsidP="00000A1B">
            <w:pPr>
              <w:jc w:val="center"/>
              <w:rPr>
                <w:rFonts w:cstheme="minorHAnsi"/>
                <w:lang w:eastAsia="lt-LT"/>
              </w:rPr>
            </w:pPr>
            <w:r w:rsidRPr="00B06520">
              <w:rPr>
                <w:rFonts w:cstheme="minorHAnsi"/>
                <w:lang w:eastAsia="lt-LT"/>
              </w:rPr>
              <w:t>4</w:t>
            </w:r>
          </w:p>
        </w:tc>
        <w:tc>
          <w:tcPr>
            <w:tcW w:w="358" w:type="pct"/>
          </w:tcPr>
          <w:p w:rsidR="00642603" w:rsidRPr="00B06520" w:rsidRDefault="00642603" w:rsidP="00000A1B">
            <w:pPr>
              <w:jc w:val="center"/>
              <w:rPr>
                <w:rFonts w:cstheme="minorHAnsi"/>
                <w:lang w:eastAsia="lt-LT"/>
              </w:rPr>
            </w:pPr>
            <w:r w:rsidRPr="00B06520">
              <w:rPr>
                <w:rFonts w:cstheme="minorHAnsi"/>
                <w:lang w:eastAsia="lt-LT"/>
              </w:rPr>
              <w:t>5</w:t>
            </w:r>
          </w:p>
        </w:tc>
        <w:tc>
          <w:tcPr>
            <w:tcW w:w="348" w:type="pct"/>
          </w:tcPr>
          <w:p w:rsidR="00642603" w:rsidRPr="00B06520" w:rsidRDefault="00642603" w:rsidP="00000A1B">
            <w:pPr>
              <w:jc w:val="center"/>
              <w:rPr>
                <w:rFonts w:cstheme="minorHAnsi"/>
                <w:lang w:eastAsia="lt-LT"/>
              </w:rPr>
            </w:pPr>
            <w:r w:rsidRPr="00B06520">
              <w:rPr>
                <w:rFonts w:cstheme="minorHAnsi"/>
                <w:lang w:eastAsia="lt-LT"/>
              </w:rPr>
              <w:t>99</w:t>
            </w:r>
          </w:p>
        </w:tc>
      </w:tr>
    </w:tbl>
    <w:p w:rsidR="00642603" w:rsidRPr="00B06520" w:rsidRDefault="00642603" w:rsidP="00642603">
      <w:pPr>
        <w:rPr>
          <w:rFonts w:cstheme="minorHAnsi"/>
          <w:i/>
          <w:u w:val="single"/>
        </w:rPr>
      </w:pPr>
    </w:p>
    <w:tbl>
      <w:tblPr>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9468"/>
      </w:tblGrid>
      <w:tr w:rsidR="00642603" w:rsidRPr="00B06520" w:rsidTr="00000A1B">
        <w:tc>
          <w:tcPr>
            <w:tcW w:w="9468" w:type="dxa"/>
          </w:tcPr>
          <w:p w:rsidR="00642603" w:rsidRPr="00B06520" w:rsidRDefault="00642603" w:rsidP="00000A1B">
            <w:pPr>
              <w:jc w:val="center"/>
              <w:rPr>
                <w:rFonts w:cstheme="minorHAnsi"/>
                <w:b/>
                <w:color w:val="002060"/>
              </w:rPr>
            </w:pPr>
            <w:r w:rsidRPr="00B06520">
              <w:rPr>
                <w:rFonts w:cstheme="minorHAnsi"/>
                <w:b/>
                <w:color w:val="002060"/>
              </w:rPr>
              <w:t>III. SOCIALINIŲ PASLAUGŲ VERTINIMAS</w:t>
            </w:r>
          </w:p>
        </w:tc>
      </w:tr>
    </w:tbl>
    <w:p w:rsidR="00642603" w:rsidRPr="00B06520" w:rsidRDefault="00642603" w:rsidP="00642603">
      <w:pPr>
        <w:rPr>
          <w:rFonts w:cstheme="minorHAnsi"/>
          <w:color w:val="000000"/>
        </w:rPr>
      </w:pPr>
    </w:p>
    <w:p w:rsidR="00642603" w:rsidRPr="00B06520" w:rsidRDefault="00642603" w:rsidP="00642603">
      <w:pPr>
        <w:numPr>
          <w:ilvl w:val="0"/>
          <w:numId w:val="2"/>
        </w:numPr>
        <w:spacing w:after="0" w:line="240" w:lineRule="auto"/>
        <w:ind w:left="782" w:hanging="357"/>
        <w:jc w:val="both"/>
        <w:rPr>
          <w:rFonts w:cstheme="minorHAnsi"/>
          <w:i/>
        </w:rPr>
      </w:pPr>
      <w:r w:rsidRPr="00B06520">
        <w:rPr>
          <w:rFonts w:cstheme="minorHAnsi"/>
          <w:b/>
        </w:rPr>
        <w:t xml:space="preserve">Ar per pastaruosius 12 mėn. kreipėtės dėl socialinių paslaugų ir pašalpų? </w:t>
      </w:r>
      <w:r w:rsidRPr="00B06520">
        <w:rPr>
          <w:rFonts w:cstheme="minorHAnsi"/>
          <w:b/>
          <w:color w:val="000000"/>
        </w:rPr>
        <w:t>Kaip vertinate socialines paslaugas ir pašalpas  Panevėžio savivaldybėje?</w:t>
      </w:r>
      <w:r w:rsidRPr="00B06520">
        <w:rPr>
          <w:rFonts w:cstheme="minorHAnsi"/>
          <w:color w:val="000000"/>
        </w:rPr>
        <w:t xml:space="preserve"> (vertinkite skalėje nuo 1 iki 10, kur 1 – labai blogai, 10 – labai gerai):</w:t>
      </w:r>
    </w:p>
    <w:tbl>
      <w:tblPr>
        <w:tblW w:w="0" w:type="auto"/>
        <w:tblInd w:w="10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491"/>
        <w:gridCol w:w="4358"/>
        <w:gridCol w:w="816"/>
        <w:gridCol w:w="328"/>
        <w:gridCol w:w="328"/>
        <w:gridCol w:w="328"/>
        <w:gridCol w:w="328"/>
        <w:gridCol w:w="328"/>
        <w:gridCol w:w="328"/>
        <w:gridCol w:w="328"/>
        <w:gridCol w:w="328"/>
        <w:gridCol w:w="328"/>
        <w:gridCol w:w="440"/>
        <w:gridCol w:w="571"/>
      </w:tblGrid>
      <w:tr w:rsidR="00642603" w:rsidRPr="00B06520" w:rsidTr="00000A1B">
        <w:trPr>
          <w:cantSplit/>
          <w:trHeight w:val="128"/>
          <w:tblHeader/>
        </w:trPr>
        <w:tc>
          <w:tcPr>
            <w:tcW w:w="491" w:type="dxa"/>
            <w:vMerge w:val="restart"/>
          </w:tcPr>
          <w:p w:rsidR="00642603" w:rsidRPr="00B06520" w:rsidRDefault="00642603" w:rsidP="00000A1B">
            <w:pPr>
              <w:rPr>
                <w:rFonts w:cstheme="minorHAnsi"/>
                <w:color w:val="000000"/>
              </w:rPr>
            </w:pPr>
            <w:r w:rsidRPr="00B06520">
              <w:rPr>
                <w:rFonts w:cstheme="minorHAnsi"/>
                <w:color w:val="000000"/>
              </w:rPr>
              <w:lastRenderedPageBreak/>
              <w:t>Nr.</w:t>
            </w:r>
          </w:p>
        </w:tc>
        <w:tc>
          <w:tcPr>
            <w:tcW w:w="4358" w:type="dxa"/>
            <w:vMerge w:val="restart"/>
          </w:tcPr>
          <w:p w:rsidR="00642603" w:rsidRPr="00B06520" w:rsidRDefault="00642603" w:rsidP="00000A1B">
            <w:pPr>
              <w:rPr>
                <w:rFonts w:cstheme="minorHAnsi"/>
                <w:color w:val="000000"/>
              </w:rPr>
            </w:pPr>
            <w:r w:rsidRPr="00B06520">
              <w:rPr>
                <w:rFonts w:cstheme="minorHAnsi"/>
                <w:color w:val="000000"/>
              </w:rPr>
              <w:t>Socialinės paslaugos</w:t>
            </w:r>
          </w:p>
        </w:tc>
        <w:tc>
          <w:tcPr>
            <w:tcW w:w="816" w:type="dxa"/>
            <w:vMerge w:val="restart"/>
          </w:tcPr>
          <w:p w:rsidR="00642603" w:rsidRPr="00B06520" w:rsidRDefault="00642603" w:rsidP="00000A1B">
            <w:pPr>
              <w:rPr>
                <w:rFonts w:cstheme="minorHAnsi"/>
                <w:color w:val="000000"/>
              </w:rPr>
            </w:pPr>
            <w:r w:rsidRPr="00B06520">
              <w:rPr>
                <w:rFonts w:cstheme="minorHAnsi"/>
                <w:color w:val="000000"/>
              </w:rPr>
              <w:t>Nesikreipiau</w:t>
            </w:r>
          </w:p>
        </w:tc>
        <w:tc>
          <w:tcPr>
            <w:tcW w:w="3392" w:type="dxa"/>
            <w:gridSpan w:val="10"/>
          </w:tcPr>
          <w:p w:rsidR="00642603" w:rsidRPr="00B06520" w:rsidRDefault="00642603" w:rsidP="00000A1B">
            <w:pPr>
              <w:rPr>
                <w:rFonts w:cstheme="minorHAnsi"/>
                <w:color w:val="000000"/>
              </w:rPr>
            </w:pPr>
            <w:r w:rsidRPr="00B06520">
              <w:rPr>
                <w:rFonts w:cstheme="minorHAnsi"/>
                <w:color w:val="000000"/>
              </w:rPr>
              <w:t>Labai blogai                      Labai gerai</w:t>
            </w:r>
          </w:p>
        </w:tc>
        <w:tc>
          <w:tcPr>
            <w:tcW w:w="571" w:type="dxa"/>
          </w:tcPr>
          <w:p w:rsidR="00642603" w:rsidRPr="00B06520" w:rsidRDefault="00642603" w:rsidP="00000A1B">
            <w:pPr>
              <w:jc w:val="center"/>
              <w:rPr>
                <w:rFonts w:cstheme="minorHAnsi"/>
                <w:color w:val="000000"/>
              </w:rPr>
            </w:pPr>
            <w:r w:rsidRPr="00B06520">
              <w:rPr>
                <w:rFonts w:cstheme="minorHAnsi"/>
                <w:color w:val="000000"/>
              </w:rPr>
              <w:t>N/A</w:t>
            </w:r>
          </w:p>
        </w:tc>
      </w:tr>
      <w:tr w:rsidR="00642603" w:rsidRPr="00B06520" w:rsidTr="00000A1B">
        <w:trPr>
          <w:trHeight w:val="127"/>
          <w:tblHeader/>
        </w:trPr>
        <w:tc>
          <w:tcPr>
            <w:tcW w:w="491" w:type="dxa"/>
            <w:vMerge/>
          </w:tcPr>
          <w:p w:rsidR="00642603" w:rsidRPr="00B06520" w:rsidRDefault="00642603" w:rsidP="00000A1B">
            <w:pPr>
              <w:rPr>
                <w:rFonts w:cstheme="minorHAnsi"/>
                <w:color w:val="000000"/>
              </w:rPr>
            </w:pPr>
          </w:p>
        </w:tc>
        <w:tc>
          <w:tcPr>
            <w:tcW w:w="4358" w:type="dxa"/>
            <w:vMerge/>
          </w:tcPr>
          <w:p w:rsidR="00642603" w:rsidRPr="00B06520" w:rsidRDefault="00642603" w:rsidP="00000A1B">
            <w:pPr>
              <w:rPr>
                <w:rFonts w:cstheme="minorHAnsi"/>
                <w:color w:val="000000"/>
              </w:rPr>
            </w:pPr>
          </w:p>
        </w:tc>
        <w:tc>
          <w:tcPr>
            <w:tcW w:w="816" w:type="dxa"/>
            <w:vMerge/>
          </w:tcPr>
          <w:p w:rsidR="00642603" w:rsidRPr="00B06520" w:rsidRDefault="00642603" w:rsidP="00000A1B">
            <w:pPr>
              <w:jc w:val="center"/>
              <w:rPr>
                <w:rFonts w:cstheme="minorHAnsi"/>
                <w:color w:val="000000"/>
              </w:rPr>
            </w:pPr>
          </w:p>
        </w:tc>
        <w:tc>
          <w:tcPr>
            <w:tcW w:w="328" w:type="dxa"/>
          </w:tcPr>
          <w:p w:rsidR="00642603" w:rsidRPr="00B06520" w:rsidRDefault="00642603" w:rsidP="00000A1B">
            <w:pPr>
              <w:jc w:val="center"/>
              <w:rPr>
                <w:rFonts w:cstheme="minorHAnsi"/>
                <w:color w:val="000000"/>
              </w:rPr>
            </w:pPr>
            <w:r w:rsidRPr="00B06520">
              <w:rPr>
                <w:rFonts w:cstheme="minorHAnsi"/>
                <w:color w:val="000000"/>
              </w:rPr>
              <w:t>1</w:t>
            </w:r>
          </w:p>
        </w:tc>
        <w:tc>
          <w:tcPr>
            <w:tcW w:w="328" w:type="dxa"/>
          </w:tcPr>
          <w:p w:rsidR="00642603" w:rsidRPr="00B06520" w:rsidRDefault="00642603" w:rsidP="00000A1B">
            <w:pPr>
              <w:jc w:val="center"/>
              <w:rPr>
                <w:rFonts w:cstheme="minorHAnsi"/>
                <w:color w:val="000000"/>
              </w:rPr>
            </w:pPr>
            <w:r w:rsidRPr="00B06520">
              <w:rPr>
                <w:rFonts w:cstheme="minorHAnsi"/>
                <w:color w:val="000000"/>
              </w:rPr>
              <w:t>2</w:t>
            </w:r>
          </w:p>
        </w:tc>
        <w:tc>
          <w:tcPr>
            <w:tcW w:w="328" w:type="dxa"/>
          </w:tcPr>
          <w:p w:rsidR="00642603" w:rsidRPr="00B06520" w:rsidRDefault="00642603" w:rsidP="00000A1B">
            <w:pPr>
              <w:jc w:val="center"/>
              <w:rPr>
                <w:rFonts w:cstheme="minorHAnsi"/>
                <w:color w:val="000000"/>
              </w:rPr>
            </w:pPr>
            <w:r w:rsidRPr="00B06520">
              <w:rPr>
                <w:rFonts w:cstheme="minorHAnsi"/>
                <w:color w:val="000000"/>
              </w:rPr>
              <w:t>3</w:t>
            </w:r>
          </w:p>
        </w:tc>
        <w:tc>
          <w:tcPr>
            <w:tcW w:w="328" w:type="dxa"/>
          </w:tcPr>
          <w:p w:rsidR="00642603" w:rsidRPr="00B06520" w:rsidRDefault="00642603" w:rsidP="00000A1B">
            <w:pPr>
              <w:jc w:val="center"/>
              <w:rPr>
                <w:rFonts w:cstheme="minorHAnsi"/>
                <w:color w:val="000000"/>
              </w:rPr>
            </w:pPr>
            <w:r w:rsidRPr="00B06520">
              <w:rPr>
                <w:rFonts w:cstheme="minorHAnsi"/>
                <w:color w:val="000000"/>
              </w:rPr>
              <w:t>4</w:t>
            </w:r>
          </w:p>
        </w:tc>
        <w:tc>
          <w:tcPr>
            <w:tcW w:w="328" w:type="dxa"/>
          </w:tcPr>
          <w:p w:rsidR="00642603" w:rsidRPr="00B06520" w:rsidRDefault="00642603" w:rsidP="00000A1B">
            <w:pPr>
              <w:jc w:val="center"/>
              <w:rPr>
                <w:rFonts w:cstheme="minorHAnsi"/>
                <w:color w:val="000000"/>
              </w:rPr>
            </w:pPr>
            <w:r w:rsidRPr="00B06520">
              <w:rPr>
                <w:rFonts w:cstheme="minorHAnsi"/>
                <w:color w:val="000000"/>
              </w:rPr>
              <w:t>5</w:t>
            </w:r>
          </w:p>
        </w:tc>
        <w:tc>
          <w:tcPr>
            <w:tcW w:w="328" w:type="dxa"/>
          </w:tcPr>
          <w:p w:rsidR="00642603" w:rsidRPr="00B06520" w:rsidRDefault="00642603" w:rsidP="00000A1B">
            <w:pPr>
              <w:jc w:val="center"/>
              <w:rPr>
                <w:rFonts w:cstheme="minorHAnsi"/>
                <w:color w:val="000000"/>
              </w:rPr>
            </w:pPr>
            <w:r w:rsidRPr="00B06520">
              <w:rPr>
                <w:rFonts w:cstheme="minorHAnsi"/>
                <w:color w:val="000000"/>
              </w:rPr>
              <w:t>6</w:t>
            </w:r>
          </w:p>
        </w:tc>
        <w:tc>
          <w:tcPr>
            <w:tcW w:w="328" w:type="dxa"/>
          </w:tcPr>
          <w:p w:rsidR="00642603" w:rsidRPr="00B06520" w:rsidRDefault="00642603" w:rsidP="00000A1B">
            <w:pPr>
              <w:jc w:val="center"/>
              <w:rPr>
                <w:rFonts w:cstheme="minorHAnsi"/>
                <w:color w:val="000000"/>
              </w:rPr>
            </w:pPr>
            <w:r w:rsidRPr="00B06520">
              <w:rPr>
                <w:rFonts w:cstheme="minorHAnsi"/>
                <w:color w:val="000000"/>
              </w:rPr>
              <w:t>7</w:t>
            </w:r>
          </w:p>
        </w:tc>
        <w:tc>
          <w:tcPr>
            <w:tcW w:w="328" w:type="dxa"/>
          </w:tcPr>
          <w:p w:rsidR="00642603" w:rsidRPr="00B06520" w:rsidRDefault="00642603" w:rsidP="00000A1B">
            <w:pPr>
              <w:jc w:val="center"/>
              <w:rPr>
                <w:rFonts w:cstheme="minorHAnsi"/>
                <w:color w:val="000000"/>
              </w:rPr>
            </w:pPr>
            <w:r w:rsidRPr="00B06520">
              <w:rPr>
                <w:rFonts w:cstheme="minorHAnsi"/>
                <w:color w:val="000000"/>
              </w:rPr>
              <w:t>8</w:t>
            </w:r>
          </w:p>
        </w:tc>
        <w:tc>
          <w:tcPr>
            <w:tcW w:w="328" w:type="dxa"/>
          </w:tcPr>
          <w:p w:rsidR="00642603" w:rsidRPr="00B06520" w:rsidRDefault="00642603" w:rsidP="00000A1B">
            <w:pPr>
              <w:jc w:val="center"/>
              <w:rPr>
                <w:rFonts w:cstheme="minorHAnsi"/>
                <w:color w:val="000000"/>
              </w:rPr>
            </w:pPr>
            <w:r w:rsidRPr="00B06520">
              <w:rPr>
                <w:rFonts w:cstheme="minorHAnsi"/>
                <w:color w:val="000000"/>
              </w:rPr>
              <w:t>9</w:t>
            </w:r>
          </w:p>
        </w:tc>
        <w:tc>
          <w:tcPr>
            <w:tcW w:w="440" w:type="dxa"/>
          </w:tcPr>
          <w:p w:rsidR="00642603" w:rsidRPr="00B06520" w:rsidRDefault="00642603" w:rsidP="00000A1B">
            <w:pPr>
              <w:jc w:val="center"/>
              <w:rPr>
                <w:rFonts w:cstheme="minorHAnsi"/>
                <w:color w:val="000000"/>
              </w:rPr>
            </w:pPr>
            <w:r w:rsidRPr="00B06520">
              <w:rPr>
                <w:rFonts w:cstheme="minorHAnsi"/>
                <w:color w:val="000000"/>
              </w:rPr>
              <w:t>10</w:t>
            </w:r>
          </w:p>
        </w:tc>
        <w:tc>
          <w:tcPr>
            <w:tcW w:w="571" w:type="dxa"/>
          </w:tcPr>
          <w:p w:rsidR="00642603" w:rsidRPr="00B06520" w:rsidRDefault="00642603" w:rsidP="00000A1B">
            <w:pPr>
              <w:jc w:val="center"/>
              <w:rPr>
                <w:rFonts w:cstheme="minorHAnsi"/>
                <w:color w:val="000000"/>
              </w:rPr>
            </w:pPr>
            <w:r w:rsidRPr="00B06520">
              <w:rPr>
                <w:rFonts w:cstheme="minorHAnsi"/>
                <w:color w:val="000000"/>
              </w:rPr>
              <w:t>99</w:t>
            </w:r>
          </w:p>
        </w:tc>
      </w:tr>
      <w:tr w:rsidR="00642603" w:rsidRPr="00B06520" w:rsidTr="00000A1B">
        <w:tc>
          <w:tcPr>
            <w:tcW w:w="491" w:type="dxa"/>
          </w:tcPr>
          <w:p w:rsidR="00642603" w:rsidRPr="00B06520" w:rsidRDefault="00642603" w:rsidP="00000A1B">
            <w:pPr>
              <w:rPr>
                <w:rFonts w:cstheme="minorHAnsi"/>
                <w:color w:val="000000"/>
              </w:rPr>
            </w:pPr>
            <w:r w:rsidRPr="00B06520">
              <w:rPr>
                <w:rFonts w:cstheme="minorHAnsi"/>
                <w:color w:val="000000"/>
              </w:rPr>
              <w:t>1.</w:t>
            </w:r>
          </w:p>
        </w:tc>
        <w:tc>
          <w:tcPr>
            <w:tcW w:w="4358" w:type="dxa"/>
          </w:tcPr>
          <w:p w:rsidR="00642603" w:rsidRPr="00B06520" w:rsidRDefault="00642603" w:rsidP="00000A1B">
            <w:pPr>
              <w:rPr>
                <w:rFonts w:cstheme="minorHAnsi"/>
                <w:lang w:val="pl-PL" w:eastAsia="lt-LT"/>
              </w:rPr>
            </w:pPr>
            <w:r w:rsidRPr="00B06520">
              <w:rPr>
                <w:rFonts w:cstheme="minorHAnsi"/>
                <w:lang w:val="pl-PL" w:eastAsia="lt-LT"/>
              </w:rPr>
              <w:t xml:space="preserve">Informacija/ konsultacija / dokumentacijos tvarkymas dėl socialinių paslaugų skyrimo </w:t>
            </w:r>
          </w:p>
        </w:tc>
        <w:tc>
          <w:tcPr>
            <w:tcW w:w="816" w:type="dxa"/>
          </w:tcPr>
          <w:p w:rsidR="00642603" w:rsidRPr="00B06520" w:rsidRDefault="00642603" w:rsidP="00000A1B">
            <w:pPr>
              <w:jc w:val="center"/>
              <w:rPr>
                <w:rFonts w:cstheme="minorHAnsi"/>
                <w:color w:val="000000"/>
              </w:rPr>
            </w:pPr>
            <w:r w:rsidRPr="00B06520">
              <w:rPr>
                <w:rFonts w:cstheme="minorHAnsi"/>
                <w:color w:val="000000"/>
              </w:rPr>
              <w:t>0</w:t>
            </w:r>
          </w:p>
        </w:tc>
        <w:tc>
          <w:tcPr>
            <w:tcW w:w="328" w:type="dxa"/>
          </w:tcPr>
          <w:p w:rsidR="00642603" w:rsidRPr="00B06520" w:rsidRDefault="00642603" w:rsidP="00000A1B">
            <w:pPr>
              <w:jc w:val="center"/>
              <w:rPr>
                <w:rFonts w:cstheme="minorHAnsi"/>
                <w:color w:val="000000"/>
              </w:rPr>
            </w:pPr>
            <w:r w:rsidRPr="00B06520">
              <w:rPr>
                <w:rFonts w:cstheme="minorHAnsi"/>
                <w:color w:val="000000"/>
              </w:rPr>
              <w:t>1</w:t>
            </w:r>
          </w:p>
        </w:tc>
        <w:tc>
          <w:tcPr>
            <w:tcW w:w="328" w:type="dxa"/>
          </w:tcPr>
          <w:p w:rsidR="00642603" w:rsidRPr="00B06520" w:rsidRDefault="00642603" w:rsidP="00000A1B">
            <w:pPr>
              <w:jc w:val="center"/>
              <w:rPr>
                <w:rFonts w:cstheme="minorHAnsi"/>
                <w:color w:val="000000"/>
              </w:rPr>
            </w:pPr>
            <w:r w:rsidRPr="00B06520">
              <w:rPr>
                <w:rFonts w:cstheme="minorHAnsi"/>
                <w:color w:val="000000"/>
              </w:rPr>
              <w:t>2</w:t>
            </w:r>
          </w:p>
        </w:tc>
        <w:tc>
          <w:tcPr>
            <w:tcW w:w="328" w:type="dxa"/>
          </w:tcPr>
          <w:p w:rsidR="00642603" w:rsidRPr="00B06520" w:rsidRDefault="00642603" w:rsidP="00000A1B">
            <w:pPr>
              <w:jc w:val="center"/>
              <w:rPr>
                <w:rFonts w:cstheme="minorHAnsi"/>
                <w:color w:val="000000"/>
              </w:rPr>
            </w:pPr>
            <w:r w:rsidRPr="00B06520">
              <w:rPr>
                <w:rFonts w:cstheme="minorHAnsi"/>
                <w:color w:val="000000"/>
              </w:rPr>
              <w:t>3</w:t>
            </w:r>
          </w:p>
        </w:tc>
        <w:tc>
          <w:tcPr>
            <w:tcW w:w="328" w:type="dxa"/>
          </w:tcPr>
          <w:p w:rsidR="00642603" w:rsidRPr="00B06520" w:rsidRDefault="00642603" w:rsidP="00000A1B">
            <w:pPr>
              <w:jc w:val="center"/>
              <w:rPr>
                <w:rFonts w:cstheme="minorHAnsi"/>
                <w:color w:val="000000"/>
              </w:rPr>
            </w:pPr>
            <w:r w:rsidRPr="00B06520">
              <w:rPr>
                <w:rFonts w:cstheme="minorHAnsi"/>
                <w:color w:val="000000"/>
              </w:rPr>
              <w:t>4</w:t>
            </w:r>
          </w:p>
        </w:tc>
        <w:tc>
          <w:tcPr>
            <w:tcW w:w="328" w:type="dxa"/>
          </w:tcPr>
          <w:p w:rsidR="00642603" w:rsidRPr="00B06520" w:rsidRDefault="00642603" w:rsidP="00000A1B">
            <w:pPr>
              <w:jc w:val="center"/>
              <w:rPr>
                <w:rFonts w:cstheme="minorHAnsi"/>
                <w:color w:val="000000"/>
              </w:rPr>
            </w:pPr>
            <w:r w:rsidRPr="00B06520">
              <w:rPr>
                <w:rFonts w:cstheme="minorHAnsi"/>
                <w:color w:val="000000"/>
              </w:rPr>
              <w:t>5</w:t>
            </w:r>
          </w:p>
        </w:tc>
        <w:tc>
          <w:tcPr>
            <w:tcW w:w="328" w:type="dxa"/>
          </w:tcPr>
          <w:p w:rsidR="00642603" w:rsidRPr="00B06520" w:rsidRDefault="00642603" w:rsidP="00000A1B">
            <w:pPr>
              <w:jc w:val="center"/>
              <w:rPr>
                <w:rFonts w:cstheme="minorHAnsi"/>
                <w:color w:val="000000"/>
              </w:rPr>
            </w:pPr>
            <w:r w:rsidRPr="00B06520">
              <w:rPr>
                <w:rFonts w:cstheme="minorHAnsi"/>
                <w:color w:val="000000"/>
              </w:rPr>
              <w:t>6</w:t>
            </w:r>
          </w:p>
        </w:tc>
        <w:tc>
          <w:tcPr>
            <w:tcW w:w="328" w:type="dxa"/>
          </w:tcPr>
          <w:p w:rsidR="00642603" w:rsidRPr="00B06520" w:rsidRDefault="00642603" w:rsidP="00000A1B">
            <w:pPr>
              <w:jc w:val="center"/>
              <w:rPr>
                <w:rFonts w:cstheme="minorHAnsi"/>
                <w:color w:val="000000"/>
              </w:rPr>
            </w:pPr>
            <w:r w:rsidRPr="00B06520">
              <w:rPr>
                <w:rFonts w:cstheme="minorHAnsi"/>
                <w:color w:val="000000"/>
              </w:rPr>
              <w:t>7</w:t>
            </w:r>
          </w:p>
        </w:tc>
        <w:tc>
          <w:tcPr>
            <w:tcW w:w="328" w:type="dxa"/>
          </w:tcPr>
          <w:p w:rsidR="00642603" w:rsidRPr="00B06520" w:rsidRDefault="00642603" w:rsidP="00000A1B">
            <w:pPr>
              <w:jc w:val="center"/>
              <w:rPr>
                <w:rFonts w:cstheme="minorHAnsi"/>
                <w:color w:val="000000"/>
              </w:rPr>
            </w:pPr>
            <w:r w:rsidRPr="00B06520">
              <w:rPr>
                <w:rFonts w:cstheme="minorHAnsi"/>
                <w:color w:val="000000"/>
              </w:rPr>
              <w:t>8</w:t>
            </w:r>
          </w:p>
        </w:tc>
        <w:tc>
          <w:tcPr>
            <w:tcW w:w="328" w:type="dxa"/>
          </w:tcPr>
          <w:p w:rsidR="00642603" w:rsidRPr="00B06520" w:rsidRDefault="00642603" w:rsidP="00000A1B">
            <w:pPr>
              <w:jc w:val="center"/>
              <w:rPr>
                <w:rFonts w:cstheme="minorHAnsi"/>
                <w:color w:val="000000"/>
              </w:rPr>
            </w:pPr>
            <w:r w:rsidRPr="00B06520">
              <w:rPr>
                <w:rFonts w:cstheme="minorHAnsi"/>
                <w:color w:val="000000"/>
              </w:rPr>
              <w:t>9</w:t>
            </w:r>
          </w:p>
        </w:tc>
        <w:tc>
          <w:tcPr>
            <w:tcW w:w="440" w:type="dxa"/>
          </w:tcPr>
          <w:p w:rsidR="00642603" w:rsidRPr="00B06520" w:rsidRDefault="00642603" w:rsidP="00000A1B">
            <w:pPr>
              <w:jc w:val="center"/>
              <w:rPr>
                <w:rFonts w:cstheme="minorHAnsi"/>
                <w:color w:val="000000"/>
              </w:rPr>
            </w:pPr>
            <w:r w:rsidRPr="00B06520">
              <w:rPr>
                <w:rFonts w:cstheme="minorHAnsi"/>
                <w:color w:val="000000"/>
              </w:rPr>
              <w:t>10</w:t>
            </w:r>
          </w:p>
        </w:tc>
        <w:tc>
          <w:tcPr>
            <w:tcW w:w="571" w:type="dxa"/>
          </w:tcPr>
          <w:p w:rsidR="00642603" w:rsidRPr="00B06520" w:rsidRDefault="00642603" w:rsidP="00000A1B">
            <w:pPr>
              <w:jc w:val="center"/>
              <w:rPr>
                <w:rFonts w:cstheme="minorHAnsi"/>
                <w:color w:val="000000"/>
              </w:rPr>
            </w:pPr>
            <w:r w:rsidRPr="00B06520">
              <w:rPr>
                <w:rFonts w:cstheme="minorHAnsi"/>
                <w:color w:val="000000"/>
              </w:rPr>
              <w:t>99</w:t>
            </w:r>
          </w:p>
        </w:tc>
      </w:tr>
      <w:tr w:rsidR="00642603" w:rsidRPr="00B06520" w:rsidTr="00000A1B">
        <w:tc>
          <w:tcPr>
            <w:tcW w:w="491" w:type="dxa"/>
          </w:tcPr>
          <w:p w:rsidR="00642603" w:rsidRPr="00B06520" w:rsidRDefault="00642603" w:rsidP="00000A1B">
            <w:pPr>
              <w:rPr>
                <w:rFonts w:cstheme="minorHAnsi"/>
                <w:color w:val="000000"/>
              </w:rPr>
            </w:pPr>
            <w:r w:rsidRPr="00B06520">
              <w:rPr>
                <w:rFonts w:cstheme="minorHAnsi"/>
                <w:color w:val="000000"/>
              </w:rPr>
              <w:t>2.</w:t>
            </w:r>
          </w:p>
        </w:tc>
        <w:tc>
          <w:tcPr>
            <w:tcW w:w="4358" w:type="dxa"/>
          </w:tcPr>
          <w:p w:rsidR="00642603" w:rsidRPr="00B06520" w:rsidRDefault="00642603" w:rsidP="00000A1B">
            <w:pPr>
              <w:rPr>
                <w:rFonts w:cstheme="minorHAnsi"/>
                <w:color w:val="000000"/>
                <w:lang w:eastAsia="lt-LT"/>
              </w:rPr>
            </w:pPr>
            <w:r w:rsidRPr="00B06520">
              <w:rPr>
                <w:rFonts w:cstheme="minorHAnsi"/>
                <w:color w:val="000000"/>
                <w:lang w:eastAsia="lt-LT"/>
              </w:rPr>
              <w:t xml:space="preserve">Tarpininkavimo ir atstovavimo paslaugos </w:t>
            </w:r>
            <w:r w:rsidRPr="00B06520">
              <w:rPr>
                <w:rFonts w:cstheme="minorHAnsi"/>
                <w:i/>
                <w:color w:val="000000"/>
                <w:lang w:eastAsia="lt-LT"/>
              </w:rPr>
              <w:t>(pvz., nukreipimas pas reikiamą teisininką, pagalba užsiregistruojant pas gydytoją ar kitą reikiamą specialistą, pagalba sumokant mokesčius)</w:t>
            </w:r>
          </w:p>
        </w:tc>
        <w:tc>
          <w:tcPr>
            <w:tcW w:w="816" w:type="dxa"/>
          </w:tcPr>
          <w:p w:rsidR="00642603" w:rsidRPr="00B06520" w:rsidRDefault="00642603" w:rsidP="00000A1B">
            <w:pPr>
              <w:jc w:val="center"/>
              <w:rPr>
                <w:rFonts w:cstheme="minorHAnsi"/>
                <w:color w:val="000000"/>
              </w:rPr>
            </w:pPr>
            <w:r w:rsidRPr="00B06520">
              <w:rPr>
                <w:rFonts w:cstheme="minorHAnsi"/>
                <w:color w:val="000000"/>
              </w:rPr>
              <w:t>0</w:t>
            </w:r>
          </w:p>
        </w:tc>
        <w:tc>
          <w:tcPr>
            <w:tcW w:w="328" w:type="dxa"/>
          </w:tcPr>
          <w:p w:rsidR="00642603" w:rsidRPr="00B06520" w:rsidRDefault="00642603" w:rsidP="00000A1B">
            <w:pPr>
              <w:jc w:val="center"/>
              <w:rPr>
                <w:rFonts w:cstheme="minorHAnsi"/>
                <w:color w:val="000000"/>
              </w:rPr>
            </w:pPr>
            <w:r w:rsidRPr="00B06520">
              <w:rPr>
                <w:rFonts w:cstheme="minorHAnsi"/>
                <w:color w:val="000000"/>
              </w:rPr>
              <w:t>1</w:t>
            </w:r>
          </w:p>
        </w:tc>
        <w:tc>
          <w:tcPr>
            <w:tcW w:w="328" w:type="dxa"/>
          </w:tcPr>
          <w:p w:rsidR="00642603" w:rsidRPr="00B06520" w:rsidRDefault="00642603" w:rsidP="00000A1B">
            <w:pPr>
              <w:jc w:val="center"/>
              <w:rPr>
                <w:rFonts w:cstheme="minorHAnsi"/>
                <w:color w:val="000000"/>
              </w:rPr>
            </w:pPr>
            <w:r w:rsidRPr="00B06520">
              <w:rPr>
                <w:rFonts w:cstheme="minorHAnsi"/>
                <w:color w:val="000000"/>
              </w:rPr>
              <w:t>2</w:t>
            </w:r>
          </w:p>
        </w:tc>
        <w:tc>
          <w:tcPr>
            <w:tcW w:w="328" w:type="dxa"/>
          </w:tcPr>
          <w:p w:rsidR="00642603" w:rsidRPr="00B06520" w:rsidRDefault="00642603" w:rsidP="00000A1B">
            <w:pPr>
              <w:jc w:val="center"/>
              <w:rPr>
                <w:rFonts w:cstheme="minorHAnsi"/>
                <w:color w:val="000000"/>
              </w:rPr>
            </w:pPr>
            <w:r w:rsidRPr="00B06520">
              <w:rPr>
                <w:rFonts w:cstheme="minorHAnsi"/>
                <w:color w:val="000000"/>
              </w:rPr>
              <w:t>3</w:t>
            </w:r>
          </w:p>
        </w:tc>
        <w:tc>
          <w:tcPr>
            <w:tcW w:w="328" w:type="dxa"/>
          </w:tcPr>
          <w:p w:rsidR="00642603" w:rsidRPr="00B06520" w:rsidRDefault="00642603" w:rsidP="00000A1B">
            <w:pPr>
              <w:jc w:val="center"/>
              <w:rPr>
                <w:rFonts w:cstheme="minorHAnsi"/>
                <w:color w:val="000000"/>
              </w:rPr>
            </w:pPr>
            <w:r w:rsidRPr="00B06520">
              <w:rPr>
                <w:rFonts w:cstheme="minorHAnsi"/>
                <w:color w:val="000000"/>
              </w:rPr>
              <w:t>4</w:t>
            </w:r>
          </w:p>
        </w:tc>
        <w:tc>
          <w:tcPr>
            <w:tcW w:w="328" w:type="dxa"/>
          </w:tcPr>
          <w:p w:rsidR="00642603" w:rsidRPr="00B06520" w:rsidRDefault="00642603" w:rsidP="00000A1B">
            <w:pPr>
              <w:jc w:val="center"/>
              <w:rPr>
                <w:rFonts w:cstheme="minorHAnsi"/>
                <w:color w:val="000000"/>
              </w:rPr>
            </w:pPr>
            <w:r w:rsidRPr="00B06520">
              <w:rPr>
                <w:rFonts w:cstheme="minorHAnsi"/>
                <w:color w:val="000000"/>
              </w:rPr>
              <w:t>5</w:t>
            </w:r>
          </w:p>
        </w:tc>
        <w:tc>
          <w:tcPr>
            <w:tcW w:w="328" w:type="dxa"/>
          </w:tcPr>
          <w:p w:rsidR="00642603" w:rsidRPr="00B06520" w:rsidRDefault="00642603" w:rsidP="00000A1B">
            <w:pPr>
              <w:jc w:val="center"/>
              <w:rPr>
                <w:rFonts w:cstheme="minorHAnsi"/>
                <w:color w:val="000000"/>
              </w:rPr>
            </w:pPr>
            <w:r w:rsidRPr="00B06520">
              <w:rPr>
                <w:rFonts w:cstheme="minorHAnsi"/>
                <w:color w:val="000000"/>
              </w:rPr>
              <w:t>6</w:t>
            </w:r>
          </w:p>
        </w:tc>
        <w:tc>
          <w:tcPr>
            <w:tcW w:w="328" w:type="dxa"/>
          </w:tcPr>
          <w:p w:rsidR="00642603" w:rsidRPr="00B06520" w:rsidRDefault="00642603" w:rsidP="00000A1B">
            <w:pPr>
              <w:jc w:val="center"/>
              <w:rPr>
                <w:rFonts w:cstheme="minorHAnsi"/>
                <w:color w:val="000000"/>
              </w:rPr>
            </w:pPr>
            <w:r w:rsidRPr="00B06520">
              <w:rPr>
                <w:rFonts w:cstheme="minorHAnsi"/>
                <w:color w:val="000000"/>
              </w:rPr>
              <w:t>7</w:t>
            </w:r>
          </w:p>
        </w:tc>
        <w:tc>
          <w:tcPr>
            <w:tcW w:w="328" w:type="dxa"/>
          </w:tcPr>
          <w:p w:rsidR="00642603" w:rsidRPr="00B06520" w:rsidRDefault="00642603" w:rsidP="00000A1B">
            <w:pPr>
              <w:jc w:val="center"/>
              <w:rPr>
                <w:rFonts w:cstheme="minorHAnsi"/>
                <w:color w:val="000000"/>
              </w:rPr>
            </w:pPr>
            <w:r w:rsidRPr="00B06520">
              <w:rPr>
                <w:rFonts w:cstheme="minorHAnsi"/>
                <w:color w:val="000000"/>
              </w:rPr>
              <w:t>8</w:t>
            </w:r>
          </w:p>
        </w:tc>
        <w:tc>
          <w:tcPr>
            <w:tcW w:w="328" w:type="dxa"/>
          </w:tcPr>
          <w:p w:rsidR="00642603" w:rsidRPr="00B06520" w:rsidRDefault="00642603" w:rsidP="00000A1B">
            <w:pPr>
              <w:jc w:val="center"/>
              <w:rPr>
                <w:rFonts w:cstheme="minorHAnsi"/>
                <w:color w:val="000000"/>
              </w:rPr>
            </w:pPr>
            <w:r w:rsidRPr="00B06520">
              <w:rPr>
                <w:rFonts w:cstheme="minorHAnsi"/>
                <w:color w:val="000000"/>
              </w:rPr>
              <w:t>9</w:t>
            </w:r>
          </w:p>
        </w:tc>
        <w:tc>
          <w:tcPr>
            <w:tcW w:w="440" w:type="dxa"/>
          </w:tcPr>
          <w:p w:rsidR="00642603" w:rsidRPr="00B06520" w:rsidRDefault="00642603" w:rsidP="00000A1B">
            <w:pPr>
              <w:jc w:val="center"/>
              <w:rPr>
                <w:rFonts w:cstheme="minorHAnsi"/>
                <w:color w:val="000000"/>
              </w:rPr>
            </w:pPr>
            <w:r w:rsidRPr="00B06520">
              <w:rPr>
                <w:rFonts w:cstheme="minorHAnsi"/>
                <w:color w:val="000000"/>
              </w:rPr>
              <w:t>10</w:t>
            </w:r>
          </w:p>
        </w:tc>
        <w:tc>
          <w:tcPr>
            <w:tcW w:w="571" w:type="dxa"/>
          </w:tcPr>
          <w:p w:rsidR="00642603" w:rsidRPr="00B06520" w:rsidRDefault="00642603" w:rsidP="00000A1B">
            <w:pPr>
              <w:jc w:val="center"/>
              <w:rPr>
                <w:rFonts w:cstheme="minorHAnsi"/>
                <w:color w:val="000000"/>
              </w:rPr>
            </w:pPr>
            <w:r w:rsidRPr="00B06520">
              <w:rPr>
                <w:rFonts w:cstheme="minorHAnsi"/>
                <w:color w:val="000000"/>
              </w:rPr>
              <w:t>99</w:t>
            </w:r>
          </w:p>
        </w:tc>
      </w:tr>
      <w:tr w:rsidR="00642603" w:rsidRPr="00B06520" w:rsidTr="00000A1B">
        <w:tc>
          <w:tcPr>
            <w:tcW w:w="491" w:type="dxa"/>
          </w:tcPr>
          <w:p w:rsidR="00642603" w:rsidRPr="00B06520" w:rsidRDefault="00642603" w:rsidP="00000A1B">
            <w:pPr>
              <w:rPr>
                <w:rFonts w:cstheme="minorHAnsi"/>
                <w:color w:val="000000"/>
              </w:rPr>
            </w:pPr>
            <w:r w:rsidRPr="00B06520">
              <w:rPr>
                <w:rFonts w:cstheme="minorHAnsi"/>
                <w:color w:val="000000"/>
              </w:rPr>
              <w:t>3.</w:t>
            </w:r>
          </w:p>
        </w:tc>
        <w:tc>
          <w:tcPr>
            <w:tcW w:w="4358" w:type="dxa"/>
          </w:tcPr>
          <w:p w:rsidR="00642603" w:rsidRPr="00B06520" w:rsidRDefault="00642603" w:rsidP="00000A1B">
            <w:pPr>
              <w:rPr>
                <w:rFonts w:cstheme="minorHAnsi"/>
                <w:color w:val="000000"/>
                <w:lang w:eastAsia="lt-LT"/>
              </w:rPr>
            </w:pPr>
            <w:r w:rsidRPr="00B06520">
              <w:rPr>
                <w:rFonts w:cstheme="minorHAnsi"/>
                <w:color w:val="000000"/>
                <w:lang w:eastAsia="lt-LT"/>
              </w:rPr>
              <w:t>Socialinių įgūdžių ugdymas ir sociokultūrinės paslaugos</w:t>
            </w:r>
            <w:r w:rsidRPr="00B06520">
              <w:rPr>
                <w:rFonts w:cstheme="minorHAnsi"/>
                <w:i/>
                <w:lang w:eastAsia="lt-LT"/>
              </w:rPr>
              <w:t>(dienos metu teikiamos paslaugos savarankiškumo įgūdžių lavinimui; laisvalaikio organizavimo paslaugos, bendravimas, dalyvavimas grupinio socialinio darbo užsiėmimuose)</w:t>
            </w:r>
          </w:p>
        </w:tc>
        <w:tc>
          <w:tcPr>
            <w:tcW w:w="816" w:type="dxa"/>
          </w:tcPr>
          <w:p w:rsidR="00642603" w:rsidRPr="00B06520" w:rsidRDefault="00642603" w:rsidP="00000A1B">
            <w:pPr>
              <w:jc w:val="center"/>
              <w:rPr>
                <w:rFonts w:cstheme="minorHAnsi"/>
                <w:color w:val="000000"/>
              </w:rPr>
            </w:pPr>
            <w:r w:rsidRPr="00B06520">
              <w:rPr>
                <w:rFonts w:cstheme="minorHAnsi"/>
                <w:color w:val="000000"/>
              </w:rPr>
              <w:t>0</w:t>
            </w:r>
          </w:p>
        </w:tc>
        <w:tc>
          <w:tcPr>
            <w:tcW w:w="328" w:type="dxa"/>
          </w:tcPr>
          <w:p w:rsidR="00642603" w:rsidRPr="00B06520" w:rsidRDefault="00642603" w:rsidP="00000A1B">
            <w:pPr>
              <w:jc w:val="center"/>
              <w:rPr>
                <w:rFonts w:cstheme="minorHAnsi"/>
                <w:color w:val="000000"/>
              </w:rPr>
            </w:pPr>
            <w:r w:rsidRPr="00B06520">
              <w:rPr>
                <w:rFonts w:cstheme="minorHAnsi"/>
                <w:color w:val="000000"/>
              </w:rPr>
              <w:t>1</w:t>
            </w:r>
          </w:p>
        </w:tc>
        <w:tc>
          <w:tcPr>
            <w:tcW w:w="328" w:type="dxa"/>
          </w:tcPr>
          <w:p w:rsidR="00642603" w:rsidRPr="00B06520" w:rsidRDefault="00642603" w:rsidP="00000A1B">
            <w:pPr>
              <w:jc w:val="center"/>
              <w:rPr>
                <w:rFonts w:cstheme="minorHAnsi"/>
                <w:color w:val="000000"/>
              </w:rPr>
            </w:pPr>
            <w:r w:rsidRPr="00B06520">
              <w:rPr>
                <w:rFonts w:cstheme="minorHAnsi"/>
                <w:color w:val="000000"/>
              </w:rPr>
              <w:t>2</w:t>
            </w:r>
          </w:p>
        </w:tc>
        <w:tc>
          <w:tcPr>
            <w:tcW w:w="328" w:type="dxa"/>
          </w:tcPr>
          <w:p w:rsidR="00642603" w:rsidRPr="00B06520" w:rsidRDefault="00642603" w:rsidP="00000A1B">
            <w:pPr>
              <w:jc w:val="center"/>
              <w:rPr>
                <w:rFonts w:cstheme="minorHAnsi"/>
                <w:color w:val="000000"/>
              </w:rPr>
            </w:pPr>
            <w:r w:rsidRPr="00B06520">
              <w:rPr>
                <w:rFonts w:cstheme="minorHAnsi"/>
                <w:color w:val="000000"/>
              </w:rPr>
              <w:t>3</w:t>
            </w:r>
          </w:p>
        </w:tc>
        <w:tc>
          <w:tcPr>
            <w:tcW w:w="328" w:type="dxa"/>
          </w:tcPr>
          <w:p w:rsidR="00642603" w:rsidRPr="00B06520" w:rsidRDefault="00642603" w:rsidP="00000A1B">
            <w:pPr>
              <w:jc w:val="center"/>
              <w:rPr>
                <w:rFonts w:cstheme="minorHAnsi"/>
                <w:color w:val="000000"/>
              </w:rPr>
            </w:pPr>
            <w:r w:rsidRPr="00B06520">
              <w:rPr>
                <w:rFonts w:cstheme="minorHAnsi"/>
                <w:color w:val="000000"/>
              </w:rPr>
              <w:t>4</w:t>
            </w:r>
          </w:p>
        </w:tc>
        <w:tc>
          <w:tcPr>
            <w:tcW w:w="328" w:type="dxa"/>
          </w:tcPr>
          <w:p w:rsidR="00642603" w:rsidRPr="00B06520" w:rsidRDefault="00642603" w:rsidP="00000A1B">
            <w:pPr>
              <w:jc w:val="center"/>
              <w:rPr>
                <w:rFonts w:cstheme="minorHAnsi"/>
                <w:color w:val="000000"/>
              </w:rPr>
            </w:pPr>
            <w:r w:rsidRPr="00B06520">
              <w:rPr>
                <w:rFonts w:cstheme="minorHAnsi"/>
                <w:color w:val="000000"/>
              </w:rPr>
              <w:t>5</w:t>
            </w:r>
          </w:p>
        </w:tc>
        <w:tc>
          <w:tcPr>
            <w:tcW w:w="328" w:type="dxa"/>
          </w:tcPr>
          <w:p w:rsidR="00642603" w:rsidRPr="00B06520" w:rsidRDefault="00642603" w:rsidP="00000A1B">
            <w:pPr>
              <w:jc w:val="center"/>
              <w:rPr>
                <w:rFonts w:cstheme="minorHAnsi"/>
                <w:color w:val="000000"/>
              </w:rPr>
            </w:pPr>
            <w:r w:rsidRPr="00B06520">
              <w:rPr>
                <w:rFonts w:cstheme="minorHAnsi"/>
                <w:color w:val="000000"/>
              </w:rPr>
              <w:t>6</w:t>
            </w:r>
          </w:p>
        </w:tc>
        <w:tc>
          <w:tcPr>
            <w:tcW w:w="328" w:type="dxa"/>
          </w:tcPr>
          <w:p w:rsidR="00642603" w:rsidRPr="00B06520" w:rsidRDefault="00642603" w:rsidP="00000A1B">
            <w:pPr>
              <w:jc w:val="center"/>
              <w:rPr>
                <w:rFonts w:cstheme="minorHAnsi"/>
                <w:color w:val="000000"/>
              </w:rPr>
            </w:pPr>
            <w:r w:rsidRPr="00B06520">
              <w:rPr>
                <w:rFonts w:cstheme="minorHAnsi"/>
                <w:color w:val="000000"/>
              </w:rPr>
              <w:t>7</w:t>
            </w:r>
          </w:p>
        </w:tc>
        <w:tc>
          <w:tcPr>
            <w:tcW w:w="328" w:type="dxa"/>
          </w:tcPr>
          <w:p w:rsidR="00642603" w:rsidRPr="00B06520" w:rsidRDefault="00642603" w:rsidP="00000A1B">
            <w:pPr>
              <w:jc w:val="center"/>
              <w:rPr>
                <w:rFonts w:cstheme="minorHAnsi"/>
                <w:color w:val="000000"/>
              </w:rPr>
            </w:pPr>
            <w:r w:rsidRPr="00B06520">
              <w:rPr>
                <w:rFonts w:cstheme="minorHAnsi"/>
                <w:color w:val="000000"/>
              </w:rPr>
              <w:t>8</w:t>
            </w:r>
          </w:p>
        </w:tc>
        <w:tc>
          <w:tcPr>
            <w:tcW w:w="328" w:type="dxa"/>
          </w:tcPr>
          <w:p w:rsidR="00642603" w:rsidRPr="00B06520" w:rsidRDefault="00642603" w:rsidP="00000A1B">
            <w:pPr>
              <w:jc w:val="center"/>
              <w:rPr>
                <w:rFonts w:cstheme="minorHAnsi"/>
                <w:color w:val="000000"/>
              </w:rPr>
            </w:pPr>
            <w:r w:rsidRPr="00B06520">
              <w:rPr>
                <w:rFonts w:cstheme="minorHAnsi"/>
                <w:color w:val="000000"/>
              </w:rPr>
              <w:t>9</w:t>
            </w:r>
          </w:p>
        </w:tc>
        <w:tc>
          <w:tcPr>
            <w:tcW w:w="440" w:type="dxa"/>
          </w:tcPr>
          <w:p w:rsidR="00642603" w:rsidRPr="00B06520" w:rsidRDefault="00642603" w:rsidP="00000A1B">
            <w:pPr>
              <w:jc w:val="center"/>
              <w:rPr>
                <w:rFonts w:cstheme="minorHAnsi"/>
                <w:color w:val="000000"/>
              </w:rPr>
            </w:pPr>
            <w:r w:rsidRPr="00B06520">
              <w:rPr>
                <w:rFonts w:cstheme="minorHAnsi"/>
                <w:color w:val="000000"/>
              </w:rPr>
              <w:t>10</w:t>
            </w:r>
          </w:p>
        </w:tc>
        <w:tc>
          <w:tcPr>
            <w:tcW w:w="571" w:type="dxa"/>
          </w:tcPr>
          <w:p w:rsidR="00642603" w:rsidRPr="00B06520" w:rsidRDefault="00642603" w:rsidP="00000A1B">
            <w:pPr>
              <w:jc w:val="center"/>
              <w:rPr>
                <w:rFonts w:cstheme="minorHAnsi"/>
                <w:color w:val="000000"/>
              </w:rPr>
            </w:pPr>
            <w:r w:rsidRPr="00B06520">
              <w:rPr>
                <w:rFonts w:cstheme="minorHAnsi"/>
                <w:color w:val="000000"/>
              </w:rPr>
              <w:t>99</w:t>
            </w:r>
          </w:p>
        </w:tc>
      </w:tr>
      <w:tr w:rsidR="00642603" w:rsidRPr="00B06520" w:rsidTr="00000A1B">
        <w:tc>
          <w:tcPr>
            <w:tcW w:w="491" w:type="dxa"/>
          </w:tcPr>
          <w:p w:rsidR="00642603" w:rsidRPr="00B06520" w:rsidRDefault="00642603" w:rsidP="00000A1B">
            <w:pPr>
              <w:rPr>
                <w:rFonts w:cstheme="minorHAnsi"/>
                <w:color w:val="000000"/>
              </w:rPr>
            </w:pPr>
            <w:r w:rsidRPr="00B06520">
              <w:rPr>
                <w:rFonts w:cstheme="minorHAnsi"/>
                <w:color w:val="000000"/>
              </w:rPr>
              <w:t>4.</w:t>
            </w:r>
          </w:p>
        </w:tc>
        <w:tc>
          <w:tcPr>
            <w:tcW w:w="4358" w:type="dxa"/>
          </w:tcPr>
          <w:p w:rsidR="00642603" w:rsidRPr="00B06520" w:rsidRDefault="00642603" w:rsidP="00000A1B">
            <w:pPr>
              <w:rPr>
                <w:rFonts w:cstheme="minorHAnsi"/>
                <w:lang w:eastAsia="lt-LT"/>
              </w:rPr>
            </w:pPr>
            <w:r w:rsidRPr="00B06520">
              <w:rPr>
                <w:rFonts w:cstheme="minorHAnsi"/>
                <w:lang w:eastAsia="lt-LT"/>
              </w:rPr>
              <w:t xml:space="preserve">Pagalba į namus </w:t>
            </w:r>
            <w:r w:rsidRPr="00B06520">
              <w:rPr>
                <w:rFonts w:cstheme="minorHAnsi"/>
                <w:i/>
                <w:lang w:eastAsia="lt-LT"/>
              </w:rPr>
              <w:t>(pagalba kasdieniniuose darbuose, kambarių tvarkymas, pagalba apsiperkant)</w:t>
            </w:r>
          </w:p>
        </w:tc>
        <w:tc>
          <w:tcPr>
            <w:tcW w:w="816" w:type="dxa"/>
          </w:tcPr>
          <w:p w:rsidR="00642603" w:rsidRPr="00B06520" w:rsidRDefault="00642603" w:rsidP="00000A1B">
            <w:pPr>
              <w:jc w:val="center"/>
              <w:rPr>
                <w:rFonts w:cstheme="minorHAnsi"/>
                <w:color w:val="000000"/>
              </w:rPr>
            </w:pPr>
            <w:r w:rsidRPr="00B06520">
              <w:rPr>
                <w:rFonts w:cstheme="minorHAnsi"/>
                <w:color w:val="000000"/>
              </w:rPr>
              <w:t>0</w:t>
            </w:r>
          </w:p>
        </w:tc>
        <w:tc>
          <w:tcPr>
            <w:tcW w:w="328" w:type="dxa"/>
          </w:tcPr>
          <w:p w:rsidR="00642603" w:rsidRPr="00B06520" w:rsidRDefault="00642603" w:rsidP="00000A1B">
            <w:pPr>
              <w:jc w:val="center"/>
              <w:rPr>
                <w:rFonts w:cstheme="minorHAnsi"/>
                <w:color w:val="000000"/>
              </w:rPr>
            </w:pPr>
            <w:r w:rsidRPr="00B06520">
              <w:rPr>
                <w:rFonts w:cstheme="minorHAnsi"/>
                <w:color w:val="000000"/>
              </w:rPr>
              <w:t>1</w:t>
            </w:r>
          </w:p>
        </w:tc>
        <w:tc>
          <w:tcPr>
            <w:tcW w:w="328" w:type="dxa"/>
          </w:tcPr>
          <w:p w:rsidR="00642603" w:rsidRPr="00B06520" w:rsidRDefault="00642603" w:rsidP="00000A1B">
            <w:pPr>
              <w:jc w:val="center"/>
              <w:rPr>
                <w:rFonts w:cstheme="minorHAnsi"/>
                <w:color w:val="000000"/>
              </w:rPr>
            </w:pPr>
            <w:r w:rsidRPr="00B06520">
              <w:rPr>
                <w:rFonts w:cstheme="minorHAnsi"/>
                <w:color w:val="000000"/>
              </w:rPr>
              <w:t>2</w:t>
            </w:r>
          </w:p>
        </w:tc>
        <w:tc>
          <w:tcPr>
            <w:tcW w:w="328" w:type="dxa"/>
          </w:tcPr>
          <w:p w:rsidR="00642603" w:rsidRPr="00B06520" w:rsidRDefault="00642603" w:rsidP="00000A1B">
            <w:pPr>
              <w:jc w:val="center"/>
              <w:rPr>
                <w:rFonts w:cstheme="minorHAnsi"/>
                <w:color w:val="000000"/>
              </w:rPr>
            </w:pPr>
            <w:r w:rsidRPr="00B06520">
              <w:rPr>
                <w:rFonts w:cstheme="minorHAnsi"/>
                <w:color w:val="000000"/>
              </w:rPr>
              <w:t>3</w:t>
            </w:r>
          </w:p>
        </w:tc>
        <w:tc>
          <w:tcPr>
            <w:tcW w:w="328" w:type="dxa"/>
          </w:tcPr>
          <w:p w:rsidR="00642603" w:rsidRPr="00B06520" w:rsidRDefault="00642603" w:rsidP="00000A1B">
            <w:pPr>
              <w:jc w:val="center"/>
              <w:rPr>
                <w:rFonts w:cstheme="minorHAnsi"/>
                <w:color w:val="000000"/>
              </w:rPr>
            </w:pPr>
            <w:r w:rsidRPr="00B06520">
              <w:rPr>
                <w:rFonts w:cstheme="minorHAnsi"/>
                <w:color w:val="000000"/>
              </w:rPr>
              <w:t>4</w:t>
            </w:r>
          </w:p>
        </w:tc>
        <w:tc>
          <w:tcPr>
            <w:tcW w:w="328" w:type="dxa"/>
          </w:tcPr>
          <w:p w:rsidR="00642603" w:rsidRPr="00B06520" w:rsidRDefault="00642603" w:rsidP="00000A1B">
            <w:pPr>
              <w:jc w:val="center"/>
              <w:rPr>
                <w:rFonts w:cstheme="minorHAnsi"/>
                <w:color w:val="000000"/>
              </w:rPr>
            </w:pPr>
            <w:r w:rsidRPr="00B06520">
              <w:rPr>
                <w:rFonts w:cstheme="minorHAnsi"/>
                <w:color w:val="000000"/>
              </w:rPr>
              <w:t>5</w:t>
            </w:r>
          </w:p>
        </w:tc>
        <w:tc>
          <w:tcPr>
            <w:tcW w:w="328" w:type="dxa"/>
          </w:tcPr>
          <w:p w:rsidR="00642603" w:rsidRPr="00B06520" w:rsidRDefault="00642603" w:rsidP="00000A1B">
            <w:pPr>
              <w:jc w:val="center"/>
              <w:rPr>
                <w:rFonts w:cstheme="minorHAnsi"/>
                <w:color w:val="000000"/>
              </w:rPr>
            </w:pPr>
            <w:r w:rsidRPr="00B06520">
              <w:rPr>
                <w:rFonts w:cstheme="minorHAnsi"/>
                <w:color w:val="000000"/>
              </w:rPr>
              <w:t>6</w:t>
            </w:r>
          </w:p>
        </w:tc>
        <w:tc>
          <w:tcPr>
            <w:tcW w:w="328" w:type="dxa"/>
          </w:tcPr>
          <w:p w:rsidR="00642603" w:rsidRPr="00B06520" w:rsidRDefault="00642603" w:rsidP="00000A1B">
            <w:pPr>
              <w:jc w:val="center"/>
              <w:rPr>
                <w:rFonts w:cstheme="minorHAnsi"/>
                <w:color w:val="000000"/>
              </w:rPr>
            </w:pPr>
            <w:r w:rsidRPr="00B06520">
              <w:rPr>
                <w:rFonts w:cstheme="minorHAnsi"/>
                <w:color w:val="000000"/>
              </w:rPr>
              <w:t>7</w:t>
            </w:r>
          </w:p>
        </w:tc>
        <w:tc>
          <w:tcPr>
            <w:tcW w:w="328" w:type="dxa"/>
          </w:tcPr>
          <w:p w:rsidR="00642603" w:rsidRPr="00B06520" w:rsidRDefault="00642603" w:rsidP="00000A1B">
            <w:pPr>
              <w:jc w:val="center"/>
              <w:rPr>
                <w:rFonts w:cstheme="minorHAnsi"/>
                <w:color w:val="000000"/>
              </w:rPr>
            </w:pPr>
            <w:r w:rsidRPr="00B06520">
              <w:rPr>
                <w:rFonts w:cstheme="minorHAnsi"/>
                <w:color w:val="000000"/>
              </w:rPr>
              <w:t>8</w:t>
            </w:r>
          </w:p>
        </w:tc>
        <w:tc>
          <w:tcPr>
            <w:tcW w:w="328" w:type="dxa"/>
          </w:tcPr>
          <w:p w:rsidR="00642603" w:rsidRPr="00B06520" w:rsidRDefault="00642603" w:rsidP="00000A1B">
            <w:pPr>
              <w:jc w:val="center"/>
              <w:rPr>
                <w:rFonts w:cstheme="minorHAnsi"/>
                <w:color w:val="000000"/>
              </w:rPr>
            </w:pPr>
            <w:r w:rsidRPr="00B06520">
              <w:rPr>
                <w:rFonts w:cstheme="minorHAnsi"/>
                <w:color w:val="000000"/>
              </w:rPr>
              <w:t>9</w:t>
            </w:r>
          </w:p>
        </w:tc>
        <w:tc>
          <w:tcPr>
            <w:tcW w:w="440" w:type="dxa"/>
          </w:tcPr>
          <w:p w:rsidR="00642603" w:rsidRPr="00B06520" w:rsidRDefault="00642603" w:rsidP="00000A1B">
            <w:pPr>
              <w:jc w:val="center"/>
              <w:rPr>
                <w:rFonts w:cstheme="minorHAnsi"/>
                <w:color w:val="000000"/>
              </w:rPr>
            </w:pPr>
            <w:r w:rsidRPr="00B06520">
              <w:rPr>
                <w:rFonts w:cstheme="minorHAnsi"/>
                <w:color w:val="000000"/>
              </w:rPr>
              <w:t>10</w:t>
            </w:r>
          </w:p>
        </w:tc>
        <w:tc>
          <w:tcPr>
            <w:tcW w:w="571" w:type="dxa"/>
          </w:tcPr>
          <w:p w:rsidR="00642603" w:rsidRPr="00B06520" w:rsidRDefault="00642603" w:rsidP="00000A1B">
            <w:pPr>
              <w:jc w:val="center"/>
              <w:rPr>
                <w:rFonts w:cstheme="minorHAnsi"/>
                <w:color w:val="000000"/>
              </w:rPr>
            </w:pPr>
            <w:r w:rsidRPr="00B06520">
              <w:rPr>
                <w:rFonts w:cstheme="minorHAnsi"/>
                <w:color w:val="000000"/>
              </w:rPr>
              <w:t>99</w:t>
            </w:r>
          </w:p>
        </w:tc>
      </w:tr>
      <w:tr w:rsidR="00642603" w:rsidRPr="00B06520" w:rsidTr="00000A1B">
        <w:tc>
          <w:tcPr>
            <w:tcW w:w="491" w:type="dxa"/>
          </w:tcPr>
          <w:p w:rsidR="00642603" w:rsidRPr="00B06520" w:rsidRDefault="00642603" w:rsidP="00000A1B">
            <w:pPr>
              <w:rPr>
                <w:rFonts w:cstheme="minorHAnsi"/>
                <w:color w:val="000000"/>
              </w:rPr>
            </w:pPr>
            <w:r w:rsidRPr="00B06520">
              <w:rPr>
                <w:rFonts w:cstheme="minorHAnsi"/>
                <w:color w:val="000000"/>
              </w:rPr>
              <w:t>5.</w:t>
            </w:r>
          </w:p>
        </w:tc>
        <w:tc>
          <w:tcPr>
            <w:tcW w:w="4358" w:type="dxa"/>
          </w:tcPr>
          <w:p w:rsidR="00642603" w:rsidRPr="00B06520" w:rsidRDefault="00642603" w:rsidP="00000A1B">
            <w:pPr>
              <w:rPr>
                <w:rFonts w:cstheme="minorHAnsi"/>
                <w:i/>
                <w:lang w:eastAsia="lt-LT"/>
              </w:rPr>
            </w:pPr>
            <w:r w:rsidRPr="00B06520">
              <w:rPr>
                <w:rFonts w:cstheme="minorHAnsi"/>
                <w:color w:val="000000"/>
                <w:lang w:eastAsia="lt-LT"/>
              </w:rPr>
              <w:t xml:space="preserve">Transporto organizavimo paslaugos </w:t>
            </w:r>
            <w:r w:rsidRPr="00B06520">
              <w:rPr>
                <w:rFonts w:cstheme="minorHAnsi"/>
                <w:i/>
                <w:color w:val="000000"/>
                <w:lang w:eastAsia="lt-LT"/>
              </w:rPr>
              <w:t>(galimybė už mokestį naudotis savivaldybės įstaigos transportu gydymo, reabilitacijos, chemoterapijos atvejais)</w:t>
            </w:r>
          </w:p>
        </w:tc>
        <w:tc>
          <w:tcPr>
            <w:tcW w:w="816" w:type="dxa"/>
          </w:tcPr>
          <w:p w:rsidR="00642603" w:rsidRPr="00B06520" w:rsidRDefault="00642603" w:rsidP="00000A1B">
            <w:pPr>
              <w:jc w:val="center"/>
              <w:rPr>
                <w:rFonts w:cstheme="minorHAnsi"/>
                <w:color w:val="000000"/>
              </w:rPr>
            </w:pPr>
            <w:r w:rsidRPr="00B06520">
              <w:rPr>
                <w:rFonts w:cstheme="minorHAnsi"/>
                <w:color w:val="000000"/>
              </w:rPr>
              <w:t>0</w:t>
            </w:r>
          </w:p>
        </w:tc>
        <w:tc>
          <w:tcPr>
            <w:tcW w:w="328" w:type="dxa"/>
          </w:tcPr>
          <w:p w:rsidR="00642603" w:rsidRPr="00B06520" w:rsidRDefault="00642603" w:rsidP="00000A1B">
            <w:pPr>
              <w:jc w:val="center"/>
              <w:rPr>
                <w:rFonts w:cstheme="minorHAnsi"/>
                <w:color w:val="000000"/>
              </w:rPr>
            </w:pPr>
            <w:r w:rsidRPr="00B06520">
              <w:rPr>
                <w:rFonts w:cstheme="minorHAnsi"/>
                <w:color w:val="000000"/>
              </w:rPr>
              <w:t>1</w:t>
            </w:r>
          </w:p>
        </w:tc>
        <w:tc>
          <w:tcPr>
            <w:tcW w:w="328" w:type="dxa"/>
          </w:tcPr>
          <w:p w:rsidR="00642603" w:rsidRPr="00B06520" w:rsidRDefault="00642603" w:rsidP="00000A1B">
            <w:pPr>
              <w:jc w:val="center"/>
              <w:rPr>
                <w:rFonts w:cstheme="minorHAnsi"/>
                <w:color w:val="000000"/>
              </w:rPr>
            </w:pPr>
            <w:r w:rsidRPr="00B06520">
              <w:rPr>
                <w:rFonts w:cstheme="minorHAnsi"/>
                <w:color w:val="000000"/>
              </w:rPr>
              <w:t>2</w:t>
            </w:r>
          </w:p>
        </w:tc>
        <w:tc>
          <w:tcPr>
            <w:tcW w:w="328" w:type="dxa"/>
          </w:tcPr>
          <w:p w:rsidR="00642603" w:rsidRPr="00B06520" w:rsidRDefault="00642603" w:rsidP="00000A1B">
            <w:pPr>
              <w:jc w:val="center"/>
              <w:rPr>
                <w:rFonts w:cstheme="minorHAnsi"/>
                <w:color w:val="000000"/>
              </w:rPr>
            </w:pPr>
            <w:r w:rsidRPr="00B06520">
              <w:rPr>
                <w:rFonts w:cstheme="minorHAnsi"/>
                <w:color w:val="000000"/>
              </w:rPr>
              <w:t>3</w:t>
            </w:r>
          </w:p>
        </w:tc>
        <w:tc>
          <w:tcPr>
            <w:tcW w:w="328" w:type="dxa"/>
          </w:tcPr>
          <w:p w:rsidR="00642603" w:rsidRPr="00B06520" w:rsidRDefault="00642603" w:rsidP="00000A1B">
            <w:pPr>
              <w:jc w:val="center"/>
              <w:rPr>
                <w:rFonts w:cstheme="minorHAnsi"/>
                <w:color w:val="000000"/>
              </w:rPr>
            </w:pPr>
            <w:r w:rsidRPr="00B06520">
              <w:rPr>
                <w:rFonts w:cstheme="minorHAnsi"/>
                <w:color w:val="000000"/>
              </w:rPr>
              <w:t>4</w:t>
            </w:r>
          </w:p>
        </w:tc>
        <w:tc>
          <w:tcPr>
            <w:tcW w:w="328" w:type="dxa"/>
          </w:tcPr>
          <w:p w:rsidR="00642603" w:rsidRPr="00B06520" w:rsidRDefault="00642603" w:rsidP="00000A1B">
            <w:pPr>
              <w:jc w:val="center"/>
              <w:rPr>
                <w:rFonts w:cstheme="minorHAnsi"/>
                <w:color w:val="000000"/>
              </w:rPr>
            </w:pPr>
            <w:r w:rsidRPr="00B06520">
              <w:rPr>
                <w:rFonts w:cstheme="minorHAnsi"/>
                <w:color w:val="000000"/>
              </w:rPr>
              <w:t>5</w:t>
            </w:r>
          </w:p>
        </w:tc>
        <w:tc>
          <w:tcPr>
            <w:tcW w:w="328" w:type="dxa"/>
          </w:tcPr>
          <w:p w:rsidR="00642603" w:rsidRPr="00B06520" w:rsidRDefault="00642603" w:rsidP="00000A1B">
            <w:pPr>
              <w:jc w:val="center"/>
              <w:rPr>
                <w:rFonts w:cstheme="minorHAnsi"/>
                <w:color w:val="000000"/>
              </w:rPr>
            </w:pPr>
            <w:r w:rsidRPr="00B06520">
              <w:rPr>
                <w:rFonts w:cstheme="minorHAnsi"/>
                <w:color w:val="000000"/>
              </w:rPr>
              <w:t>6</w:t>
            </w:r>
          </w:p>
        </w:tc>
        <w:tc>
          <w:tcPr>
            <w:tcW w:w="328" w:type="dxa"/>
          </w:tcPr>
          <w:p w:rsidR="00642603" w:rsidRPr="00B06520" w:rsidRDefault="00642603" w:rsidP="00000A1B">
            <w:pPr>
              <w:jc w:val="center"/>
              <w:rPr>
                <w:rFonts w:cstheme="minorHAnsi"/>
                <w:color w:val="000000"/>
              </w:rPr>
            </w:pPr>
            <w:r w:rsidRPr="00B06520">
              <w:rPr>
                <w:rFonts w:cstheme="minorHAnsi"/>
                <w:color w:val="000000"/>
              </w:rPr>
              <w:t>7</w:t>
            </w:r>
          </w:p>
        </w:tc>
        <w:tc>
          <w:tcPr>
            <w:tcW w:w="328" w:type="dxa"/>
          </w:tcPr>
          <w:p w:rsidR="00642603" w:rsidRPr="00B06520" w:rsidRDefault="00642603" w:rsidP="00000A1B">
            <w:pPr>
              <w:jc w:val="center"/>
              <w:rPr>
                <w:rFonts w:cstheme="minorHAnsi"/>
                <w:color w:val="000000"/>
              </w:rPr>
            </w:pPr>
            <w:r w:rsidRPr="00B06520">
              <w:rPr>
                <w:rFonts w:cstheme="minorHAnsi"/>
                <w:color w:val="000000"/>
              </w:rPr>
              <w:t>8</w:t>
            </w:r>
          </w:p>
        </w:tc>
        <w:tc>
          <w:tcPr>
            <w:tcW w:w="328" w:type="dxa"/>
          </w:tcPr>
          <w:p w:rsidR="00642603" w:rsidRPr="00B06520" w:rsidRDefault="00642603" w:rsidP="00000A1B">
            <w:pPr>
              <w:jc w:val="center"/>
              <w:rPr>
                <w:rFonts w:cstheme="minorHAnsi"/>
                <w:color w:val="000000"/>
              </w:rPr>
            </w:pPr>
            <w:r w:rsidRPr="00B06520">
              <w:rPr>
                <w:rFonts w:cstheme="minorHAnsi"/>
                <w:color w:val="000000"/>
              </w:rPr>
              <w:t>9</w:t>
            </w:r>
          </w:p>
        </w:tc>
        <w:tc>
          <w:tcPr>
            <w:tcW w:w="440" w:type="dxa"/>
          </w:tcPr>
          <w:p w:rsidR="00642603" w:rsidRPr="00B06520" w:rsidRDefault="00642603" w:rsidP="00000A1B">
            <w:pPr>
              <w:jc w:val="center"/>
              <w:rPr>
                <w:rFonts w:cstheme="minorHAnsi"/>
                <w:color w:val="000000"/>
              </w:rPr>
            </w:pPr>
            <w:r w:rsidRPr="00B06520">
              <w:rPr>
                <w:rFonts w:cstheme="minorHAnsi"/>
                <w:color w:val="000000"/>
              </w:rPr>
              <w:t>10</w:t>
            </w:r>
          </w:p>
        </w:tc>
        <w:tc>
          <w:tcPr>
            <w:tcW w:w="571" w:type="dxa"/>
          </w:tcPr>
          <w:p w:rsidR="00642603" w:rsidRPr="00B06520" w:rsidRDefault="00642603" w:rsidP="00000A1B">
            <w:pPr>
              <w:jc w:val="center"/>
              <w:rPr>
                <w:rFonts w:cstheme="minorHAnsi"/>
                <w:color w:val="000000"/>
              </w:rPr>
            </w:pPr>
            <w:r w:rsidRPr="00B06520">
              <w:rPr>
                <w:rFonts w:cstheme="minorHAnsi"/>
                <w:color w:val="000000"/>
              </w:rPr>
              <w:t>99</w:t>
            </w:r>
          </w:p>
        </w:tc>
      </w:tr>
      <w:tr w:rsidR="00642603" w:rsidRPr="00B06520" w:rsidTr="00000A1B">
        <w:tc>
          <w:tcPr>
            <w:tcW w:w="491" w:type="dxa"/>
          </w:tcPr>
          <w:p w:rsidR="00642603" w:rsidRPr="00B06520" w:rsidRDefault="00642603" w:rsidP="00000A1B">
            <w:pPr>
              <w:rPr>
                <w:rFonts w:cstheme="minorHAnsi"/>
                <w:color w:val="000000"/>
              </w:rPr>
            </w:pPr>
            <w:r w:rsidRPr="00B06520">
              <w:rPr>
                <w:rFonts w:cstheme="minorHAnsi"/>
                <w:color w:val="000000"/>
              </w:rPr>
              <w:t xml:space="preserve">6. </w:t>
            </w:r>
          </w:p>
        </w:tc>
        <w:tc>
          <w:tcPr>
            <w:tcW w:w="4358" w:type="dxa"/>
          </w:tcPr>
          <w:p w:rsidR="00642603" w:rsidRPr="00B06520" w:rsidRDefault="00642603" w:rsidP="00000A1B">
            <w:pPr>
              <w:rPr>
                <w:rFonts w:cstheme="minorHAnsi"/>
                <w:lang w:eastAsia="lt-LT"/>
              </w:rPr>
            </w:pPr>
            <w:r w:rsidRPr="00B06520">
              <w:rPr>
                <w:rFonts w:cstheme="minorHAnsi"/>
                <w:lang w:eastAsia="lt-LT"/>
              </w:rPr>
              <w:t>Socialinė globa (dienos, trumpalaikė, ilgalaikė socialinė globa)</w:t>
            </w:r>
          </w:p>
        </w:tc>
        <w:tc>
          <w:tcPr>
            <w:tcW w:w="816" w:type="dxa"/>
          </w:tcPr>
          <w:p w:rsidR="00642603" w:rsidRPr="00B06520" w:rsidRDefault="00642603" w:rsidP="00000A1B">
            <w:pPr>
              <w:jc w:val="center"/>
              <w:rPr>
                <w:rFonts w:cstheme="minorHAnsi"/>
                <w:color w:val="000000"/>
              </w:rPr>
            </w:pPr>
            <w:r w:rsidRPr="00B06520">
              <w:rPr>
                <w:rFonts w:cstheme="minorHAnsi"/>
                <w:color w:val="000000"/>
              </w:rPr>
              <w:t>0</w:t>
            </w:r>
          </w:p>
        </w:tc>
        <w:tc>
          <w:tcPr>
            <w:tcW w:w="328" w:type="dxa"/>
          </w:tcPr>
          <w:p w:rsidR="00642603" w:rsidRPr="00B06520" w:rsidRDefault="00642603" w:rsidP="00000A1B">
            <w:pPr>
              <w:jc w:val="center"/>
              <w:rPr>
                <w:rFonts w:cstheme="minorHAnsi"/>
                <w:color w:val="000000"/>
              </w:rPr>
            </w:pPr>
            <w:r w:rsidRPr="00B06520">
              <w:rPr>
                <w:rFonts w:cstheme="minorHAnsi"/>
                <w:color w:val="000000"/>
              </w:rPr>
              <w:t>1</w:t>
            </w:r>
          </w:p>
        </w:tc>
        <w:tc>
          <w:tcPr>
            <w:tcW w:w="328" w:type="dxa"/>
          </w:tcPr>
          <w:p w:rsidR="00642603" w:rsidRPr="00B06520" w:rsidRDefault="00642603" w:rsidP="00000A1B">
            <w:pPr>
              <w:jc w:val="center"/>
              <w:rPr>
                <w:rFonts w:cstheme="minorHAnsi"/>
                <w:color w:val="000000"/>
              </w:rPr>
            </w:pPr>
            <w:r w:rsidRPr="00B06520">
              <w:rPr>
                <w:rFonts w:cstheme="minorHAnsi"/>
                <w:color w:val="000000"/>
              </w:rPr>
              <w:t>2</w:t>
            </w:r>
          </w:p>
        </w:tc>
        <w:tc>
          <w:tcPr>
            <w:tcW w:w="328" w:type="dxa"/>
          </w:tcPr>
          <w:p w:rsidR="00642603" w:rsidRPr="00B06520" w:rsidRDefault="00642603" w:rsidP="00000A1B">
            <w:pPr>
              <w:jc w:val="center"/>
              <w:rPr>
                <w:rFonts w:cstheme="minorHAnsi"/>
                <w:color w:val="000000"/>
              </w:rPr>
            </w:pPr>
            <w:r w:rsidRPr="00B06520">
              <w:rPr>
                <w:rFonts w:cstheme="minorHAnsi"/>
                <w:color w:val="000000"/>
              </w:rPr>
              <w:t>3</w:t>
            </w:r>
          </w:p>
        </w:tc>
        <w:tc>
          <w:tcPr>
            <w:tcW w:w="328" w:type="dxa"/>
          </w:tcPr>
          <w:p w:rsidR="00642603" w:rsidRPr="00B06520" w:rsidRDefault="00642603" w:rsidP="00000A1B">
            <w:pPr>
              <w:jc w:val="center"/>
              <w:rPr>
                <w:rFonts w:cstheme="minorHAnsi"/>
                <w:color w:val="000000"/>
              </w:rPr>
            </w:pPr>
            <w:r w:rsidRPr="00B06520">
              <w:rPr>
                <w:rFonts w:cstheme="minorHAnsi"/>
                <w:color w:val="000000"/>
              </w:rPr>
              <w:t>4</w:t>
            </w:r>
          </w:p>
        </w:tc>
        <w:tc>
          <w:tcPr>
            <w:tcW w:w="328" w:type="dxa"/>
          </w:tcPr>
          <w:p w:rsidR="00642603" w:rsidRPr="00B06520" w:rsidRDefault="00642603" w:rsidP="00000A1B">
            <w:pPr>
              <w:jc w:val="center"/>
              <w:rPr>
                <w:rFonts w:cstheme="minorHAnsi"/>
                <w:color w:val="000000"/>
              </w:rPr>
            </w:pPr>
            <w:r w:rsidRPr="00B06520">
              <w:rPr>
                <w:rFonts w:cstheme="minorHAnsi"/>
                <w:color w:val="000000"/>
              </w:rPr>
              <w:t>5</w:t>
            </w:r>
          </w:p>
        </w:tc>
        <w:tc>
          <w:tcPr>
            <w:tcW w:w="328" w:type="dxa"/>
          </w:tcPr>
          <w:p w:rsidR="00642603" w:rsidRPr="00B06520" w:rsidRDefault="00642603" w:rsidP="00000A1B">
            <w:pPr>
              <w:jc w:val="center"/>
              <w:rPr>
                <w:rFonts w:cstheme="minorHAnsi"/>
                <w:color w:val="000000"/>
              </w:rPr>
            </w:pPr>
            <w:r w:rsidRPr="00B06520">
              <w:rPr>
                <w:rFonts w:cstheme="minorHAnsi"/>
                <w:color w:val="000000"/>
              </w:rPr>
              <w:t>6</w:t>
            </w:r>
          </w:p>
        </w:tc>
        <w:tc>
          <w:tcPr>
            <w:tcW w:w="328" w:type="dxa"/>
          </w:tcPr>
          <w:p w:rsidR="00642603" w:rsidRPr="00B06520" w:rsidRDefault="00642603" w:rsidP="00000A1B">
            <w:pPr>
              <w:jc w:val="center"/>
              <w:rPr>
                <w:rFonts w:cstheme="minorHAnsi"/>
                <w:color w:val="000000"/>
              </w:rPr>
            </w:pPr>
            <w:r w:rsidRPr="00B06520">
              <w:rPr>
                <w:rFonts w:cstheme="minorHAnsi"/>
                <w:color w:val="000000"/>
              </w:rPr>
              <w:t>7</w:t>
            </w:r>
          </w:p>
        </w:tc>
        <w:tc>
          <w:tcPr>
            <w:tcW w:w="328" w:type="dxa"/>
          </w:tcPr>
          <w:p w:rsidR="00642603" w:rsidRPr="00B06520" w:rsidRDefault="00642603" w:rsidP="00000A1B">
            <w:pPr>
              <w:jc w:val="center"/>
              <w:rPr>
                <w:rFonts w:cstheme="minorHAnsi"/>
                <w:color w:val="000000"/>
              </w:rPr>
            </w:pPr>
            <w:r w:rsidRPr="00B06520">
              <w:rPr>
                <w:rFonts w:cstheme="minorHAnsi"/>
                <w:color w:val="000000"/>
              </w:rPr>
              <w:t>8</w:t>
            </w:r>
          </w:p>
        </w:tc>
        <w:tc>
          <w:tcPr>
            <w:tcW w:w="328" w:type="dxa"/>
          </w:tcPr>
          <w:p w:rsidR="00642603" w:rsidRPr="00B06520" w:rsidRDefault="00642603" w:rsidP="00000A1B">
            <w:pPr>
              <w:jc w:val="center"/>
              <w:rPr>
                <w:rFonts w:cstheme="minorHAnsi"/>
                <w:color w:val="000000"/>
              </w:rPr>
            </w:pPr>
            <w:r w:rsidRPr="00B06520">
              <w:rPr>
                <w:rFonts w:cstheme="minorHAnsi"/>
                <w:color w:val="000000"/>
              </w:rPr>
              <w:t>9</w:t>
            </w:r>
          </w:p>
        </w:tc>
        <w:tc>
          <w:tcPr>
            <w:tcW w:w="440" w:type="dxa"/>
          </w:tcPr>
          <w:p w:rsidR="00642603" w:rsidRPr="00B06520" w:rsidRDefault="00642603" w:rsidP="00000A1B">
            <w:pPr>
              <w:jc w:val="center"/>
              <w:rPr>
                <w:rFonts w:cstheme="minorHAnsi"/>
                <w:color w:val="000000"/>
              </w:rPr>
            </w:pPr>
            <w:r w:rsidRPr="00B06520">
              <w:rPr>
                <w:rFonts w:cstheme="minorHAnsi"/>
                <w:color w:val="000000"/>
              </w:rPr>
              <w:t>10</w:t>
            </w:r>
          </w:p>
        </w:tc>
        <w:tc>
          <w:tcPr>
            <w:tcW w:w="571" w:type="dxa"/>
          </w:tcPr>
          <w:p w:rsidR="00642603" w:rsidRPr="00B06520" w:rsidRDefault="00642603" w:rsidP="00000A1B">
            <w:pPr>
              <w:jc w:val="center"/>
              <w:rPr>
                <w:rFonts w:cstheme="minorHAnsi"/>
                <w:color w:val="000000"/>
              </w:rPr>
            </w:pPr>
            <w:r w:rsidRPr="00B06520">
              <w:rPr>
                <w:rFonts w:cstheme="minorHAnsi"/>
                <w:color w:val="000000"/>
              </w:rPr>
              <w:t>99</w:t>
            </w:r>
          </w:p>
        </w:tc>
      </w:tr>
      <w:tr w:rsidR="00642603" w:rsidRPr="00B06520" w:rsidTr="00000A1B">
        <w:tc>
          <w:tcPr>
            <w:tcW w:w="491" w:type="dxa"/>
          </w:tcPr>
          <w:p w:rsidR="00642603" w:rsidRPr="00B06520" w:rsidRDefault="00642603" w:rsidP="00000A1B">
            <w:pPr>
              <w:rPr>
                <w:rFonts w:cstheme="minorHAnsi"/>
                <w:color w:val="000000"/>
              </w:rPr>
            </w:pPr>
            <w:r w:rsidRPr="00B06520">
              <w:rPr>
                <w:rFonts w:cstheme="minorHAnsi"/>
                <w:color w:val="000000"/>
              </w:rPr>
              <w:t>7.</w:t>
            </w:r>
          </w:p>
        </w:tc>
        <w:tc>
          <w:tcPr>
            <w:tcW w:w="4358" w:type="dxa"/>
          </w:tcPr>
          <w:p w:rsidR="00642603" w:rsidRPr="00B06520" w:rsidRDefault="00642603" w:rsidP="00000A1B">
            <w:pPr>
              <w:rPr>
                <w:rFonts w:cstheme="minorHAnsi"/>
                <w:lang w:eastAsia="lt-LT"/>
              </w:rPr>
            </w:pPr>
            <w:r w:rsidRPr="00B06520">
              <w:rPr>
                <w:rFonts w:cstheme="minorHAnsi"/>
                <w:lang w:eastAsia="lt-LT"/>
              </w:rPr>
              <w:t>Paslaugos neįgaliesiems asmenims (būsto pritaikymas, aprūpinimas kompensacine technika: vežimėliais, ramentais ir kt.)</w:t>
            </w:r>
          </w:p>
        </w:tc>
        <w:tc>
          <w:tcPr>
            <w:tcW w:w="816" w:type="dxa"/>
          </w:tcPr>
          <w:p w:rsidR="00642603" w:rsidRPr="00B06520" w:rsidRDefault="00642603" w:rsidP="00000A1B">
            <w:pPr>
              <w:jc w:val="center"/>
              <w:rPr>
                <w:rFonts w:cstheme="minorHAnsi"/>
                <w:color w:val="000000"/>
              </w:rPr>
            </w:pPr>
            <w:r w:rsidRPr="00B06520">
              <w:rPr>
                <w:rFonts w:cstheme="minorHAnsi"/>
                <w:color w:val="000000"/>
              </w:rPr>
              <w:t>0</w:t>
            </w:r>
          </w:p>
        </w:tc>
        <w:tc>
          <w:tcPr>
            <w:tcW w:w="328" w:type="dxa"/>
          </w:tcPr>
          <w:p w:rsidR="00642603" w:rsidRPr="00B06520" w:rsidRDefault="00642603" w:rsidP="00000A1B">
            <w:pPr>
              <w:jc w:val="center"/>
              <w:rPr>
                <w:rFonts w:cstheme="minorHAnsi"/>
                <w:color w:val="000000"/>
              </w:rPr>
            </w:pPr>
            <w:r w:rsidRPr="00B06520">
              <w:rPr>
                <w:rFonts w:cstheme="minorHAnsi"/>
                <w:color w:val="000000"/>
              </w:rPr>
              <w:t>1</w:t>
            </w:r>
          </w:p>
        </w:tc>
        <w:tc>
          <w:tcPr>
            <w:tcW w:w="328" w:type="dxa"/>
          </w:tcPr>
          <w:p w:rsidR="00642603" w:rsidRPr="00B06520" w:rsidRDefault="00642603" w:rsidP="00000A1B">
            <w:pPr>
              <w:jc w:val="center"/>
              <w:rPr>
                <w:rFonts w:cstheme="minorHAnsi"/>
                <w:color w:val="000000"/>
              </w:rPr>
            </w:pPr>
            <w:r w:rsidRPr="00B06520">
              <w:rPr>
                <w:rFonts w:cstheme="minorHAnsi"/>
                <w:color w:val="000000"/>
              </w:rPr>
              <w:t>2</w:t>
            </w:r>
          </w:p>
        </w:tc>
        <w:tc>
          <w:tcPr>
            <w:tcW w:w="328" w:type="dxa"/>
          </w:tcPr>
          <w:p w:rsidR="00642603" w:rsidRPr="00B06520" w:rsidRDefault="00642603" w:rsidP="00000A1B">
            <w:pPr>
              <w:jc w:val="center"/>
              <w:rPr>
                <w:rFonts w:cstheme="minorHAnsi"/>
                <w:color w:val="000000"/>
              </w:rPr>
            </w:pPr>
            <w:r w:rsidRPr="00B06520">
              <w:rPr>
                <w:rFonts w:cstheme="minorHAnsi"/>
                <w:color w:val="000000"/>
              </w:rPr>
              <w:t>3</w:t>
            </w:r>
          </w:p>
        </w:tc>
        <w:tc>
          <w:tcPr>
            <w:tcW w:w="328" w:type="dxa"/>
          </w:tcPr>
          <w:p w:rsidR="00642603" w:rsidRPr="00B06520" w:rsidRDefault="00642603" w:rsidP="00000A1B">
            <w:pPr>
              <w:jc w:val="center"/>
              <w:rPr>
                <w:rFonts w:cstheme="minorHAnsi"/>
                <w:color w:val="000000"/>
              </w:rPr>
            </w:pPr>
            <w:r w:rsidRPr="00B06520">
              <w:rPr>
                <w:rFonts w:cstheme="minorHAnsi"/>
                <w:color w:val="000000"/>
              </w:rPr>
              <w:t>4</w:t>
            </w:r>
          </w:p>
        </w:tc>
        <w:tc>
          <w:tcPr>
            <w:tcW w:w="328" w:type="dxa"/>
          </w:tcPr>
          <w:p w:rsidR="00642603" w:rsidRPr="00B06520" w:rsidRDefault="00642603" w:rsidP="00000A1B">
            <w:pPr>
              <w:jc w:val="center"/>
              <w:rPr>
                <w:rFonts w:cstheme="minorHAnsi"/>
                <w:color w:val="000000"/>
              </w:rPr>
            </w:pPr>
            <w:r w:rsidRPr="00B06520">
              <w:rPr>
                <w:rFonts w:cstheme="minorHAnsi"/>
                <w:color w:val="000000"/>
              </w:rPr>
              <w:t>5</w:t>
            </w:r>
          </w:p>
        </w:tc>
        <w:tc>
          <w:tcPr>
            <w:tcW w:w="328" w:type="dxa"/>
          </w:tcPr>
          <w:p w:rsidR="00642603" w:rsidRPr="00B06520" w:rsidRDefault="00642603" w:rsidP="00000A1B">
            <w:pPr>
              <w:jc w:val="center"/>
              <w:rPr>
                <w:rFonts w:cstheme="minorHAnsi"/>
                <w:color w:val="000000"/>
              </w:rPr>
            </w:pPr>
            <w:r w:rsidRPr="00B06520">
              <w:rPr>
                <w:rFonts w:cstheme="minorHAnsi"/>
                <w:color w:val="000000"/>
              </w:rPr>
              <w:t>6</w:t>
            </w:r>
          </w:p>
        </w:tc>
        <w:tc>
          <w:tcPr>
            <w:tcW w:w="328" w:type="dxa"/>
          </w:tcPr>
          <w:p w:rsidR="00642603" w:rsidRPr="00B06520" w:rsidRDefault="00642603" w:rsidP="00000A1B">
            <w:pPr>
              <w:jc w:val="center"/>
              <w:rPr>
                <w:rFonts w:cstheme="minorHAnsi"/>
                <w:color w:val="000000"/>
              </w:rPr>
            </w:pPr>
            <w:r w:rsidRPr="00B06520">
              <w:rPr>
                <w:rFonts w:cstheme="minorHAnsi"/>
                <w:color w:val="000000"/>
              </w:rPr>
              <w:t>7</w:t>
            </w:r>
          </w:p>
        </w:tc>
        <w:tc>
          <w:tcPr>
            <w:tcW w:w="328" w:type="dxa"/>
          </w:tcPr>
          <w:p w:rsidR="00642603" w:rsidRPr="00B06520" w:rsidRDefault="00642603" w:rsidP="00000A1B">
            <w:pPr>
              <w:jc w:val="center"/>
              <w:rPr>
                <w:rFonts w:cstheme="minorHAnsi"/>
                <w:color w:val="000000"/>
              </w:rPr>
            </w:pPr>
            <w:r w:rsidRPr="00B06520">
              <w:rPr>
                <w:rFonts w:cstheme="minorHAnsi"/>
                <w:color w:val="000000"/>
              </w:rPr>
              <w:t>8</w:t>
            </w:r>
          </w:p>
        </w:tc>
        <w:tc>
          <w:tcPr>
            <w:tcW w:w="328" w:type="dxa"/>
          </w:tcPr>
          <w:p w:rsidR="00642603" w:rsidRPr="00B06520" w:rsidRDefault="00642603" w:rsidP="00000A1B">
            <w:pPr>
              <w:jc w:val="center"/>
              <w:rPr>
                <w:rFonts w:cstheme="minorHAnsi"/>
                <w:color w:val="000000"/>
              </w:rPr>
            </w:pPr>
            <w:r w:rsidRPr="00B06520">
              <w:rPr>
                <w:rFonts w:cstheme="minorHAnsi"/>
                <w:color w:val="000000"/>
              </w:rPr>
              <w:t>9</w:t>
            </w:r>
          </w:p>
        </w:tc>
        <w:tc>
          <w:tcPr>
            <w:tcW w:w="440" w:type="dxa"/>
          </w:tcPr>
          <w:p w:rsidR="00642603" w:rsidRPr="00B06520" w:rsidRDefault="00642603" w:rsidP="00000A1B">
            <w:pPr>
              <w:jc w:val="center"/>
              <w:rPr>
                <w:rFonts w:cstheme="minorHAnsi"/>
                <w:color w:val="000000"/>
              </w:rPr>
            </w:pPr>
            <w:r w:rsidRPr="00B06520">
              <w:rPr>
                <w:rFonts w:cstheme="minorHAnsi"/>
                <w:color w:val="000000"/>
              </w:rPr>
              <w:t>10</w:t>
            </w:r>
          </w:p>
        </w:tc>
        <w:tc>
          <w:tcPr>
            <w:tcW w:w="571" w:type="dxa"/>
          </w:tcPr>
          <w:p w:rsidR="00642603" w:rsidRPr="00B06520" w:rsidRDefault="00642603" w:rsidP="00000A1B">
            <w:pPr>
              <w:jc w:val="center"/>
              <w:rPr>
                <w:rFonts w:cstheme="minorHAnsi"/>
                <w:color w:val="000000"/>
              </w:rPr>
            </w:pPr>
            <w:r w:rsidRPr="00B06520">
              <w:rPr>
                <w:rFonts w:cstheme="minorHAnsi"/>
                <w:color w:val="000000"/>
              </w:rPr>
              <w:t>99</w:t>
            </w:r>
          </w:p>
        </w:tc>
      </w:tr>
      <w:tr w:rsidR="00642603" w:rsidRPr="00B06520" w:rsidTr="00000A1B">
        <w:tc>
          <w:tcPr>
            <w:tcW w:w="491" w:type="dxa"/>
          </w:tcPr>
          <w:p w:rsidR="00642603" w:rsidRPr="00B06520" w:rsidRDefault="00642603" w:rsidP="00000A1B">
            <w:pPr>
              <w:rPr>
                <w:rFonts w:cstheme="minorHAnsi"/>
                <w:color w:val="000000"/>
              </w:rPr>
            </w:pPr>
            <w:r w:rsidRPr="00B06520">
              <w:rPr>
                <w:rFonts w:cstheme="minorHAnsi"/>
                <w:color w:val="000000"/>
              </w:rPr>
              <w:t>8.</w:t>
            </w:r>
          </w:p>
        </w:tc>
        <w:tc>
          <w:tcPr>
            <w:tcW w:w="4358" w:type="dxa"/>
          </w:tcPr>
          <w:p w:rsidR="00642603" w:rsidRPr="00B06520" w:rsidRDefault="00642603" w:rsidP="00000A1B">
            <w:pPr>
              <w:rPr>
                <w:rFonts w:cstheme="minorHAnsi"/>
                <w:lang w:eastAsia="lt-LT"/>
              </w:rPr>
            </w:pPr>
            <w:r w:rsidRPr="00B06520">
              <w:rPr>
                <w:rFonts w:cstheme="minorHAnsi"/>
                <w:lang w:eastAsia="lt-LT"/>
              </w:rPr>
              <w:t>Vaiko teisių apsaugos tarnyba</w:t>
            </w:r>
          </w:p>
        </w:tc>
        <w:tc>
          <w:tcPr>
            <w:tcW w:w="816" w:type="dxa"/>
          </w:tcPr>
          <w:p w:rsidR="00642603" w:rsidRPr="00B06520" w:rsidRDefault="00642603" w:rsidP="00000A1B">
            <w:pPr>
              <w:jc w:val="center"/>
              <w:rPr>
                <w:rFonts w:cstheme="minorHAnsi"/>
                <w:color w:val="000000"/>
              </w:rPr>
            </w:pPr>
            <w:r w:rsidRPr="00B06520">
              <w:rPr>
                <w:rFonts w:cstheme="minorHAnsi"/>
                <w:color w:val="000000"/>
              </w:rPr>
              <w:t>0</w:t>
            </w:r>
          </w:p>
        </w:tc>
        <w:tc>
          <w:tcPr>
            <w:tcW w:w="328" w:type="dxa"/>
          </w:tcPr>
          <w:p w:rsidR="00642603" w:rsidRPr="00B06520" w:rsidRDefault="00642603" w:rsidP="00000A1B">
            <w:pPr>
              <w:jc w:val="center"/>
              <w:rPr>
                <w:rFonts w:cstheme="minorHAnsi"/>
                <w:color w:val="000000"/>
              </w:rPr>
            </w:pPr>
            <w:r w:rsidRPr="00B06520">
              <w:rPr>
                <w:rFonts w:cstheme="minorHAnsi"/>
                <w:color w:val="000000"/>
              </w:rPr>
              <w:t>1</w:t>
            </w:r>
          </w:p>
        </w:tc>
        <w:tc>
          <w:tcPr>
            <w:tcW w:w="328" w:type="dxa"/>
          </w:tcPr>
          <w:p w:rsidR="00642603" w:rsidRPr="00B06520" w:rsidRDefault="00642603" w:rsidP="00000A1B">
            <w:pPr>
              <w:jc w:val="center"/>
              <w:rPr>
                <w:rFonts w:cstheme="minorHAnsi"/>
                <w:color w:val="000000"/>
              </w:rPr>
            </w:pPr>
            <w:r w:rsidRPr="00B06520">
              <w:rPr>
                <w:rFonts w:cstheme="minorHAnsi"/>
                <w:color w:val="000000"/>
              </w:rPr>
              <w:t>2</w:t>
            </w:r>
          </w:p>
        </w:tc>
        <w:tc>
          <w:tcPr>
            <w:tcW w:w="328" w:type="dxa"/>
          </w:tcPr>
          <w:p w:rsidR="00642603" w:rsidRPr="00B06520" w:rsidRDefault="00642603" w:rsidP="00000A1B">
            <w:pPr>
              <w:jc w:val="center"/>
              <w:rPr>
                <w:rFonts w:cstheme="minorHAnsi"/>
                <w:color w:val="000000"/>
              </w:rPr>
            </w:pPr>
            <w:r w:rsidRPr="00B06520">
              <w:rPr>
                <w:rFonts w:cstheme="minorHAnsi"/>
                <w:color w:val="000000"/>
              </w:rPr>
              <w:t>3</w:t>
            </w:r>
          </w:p>
        </w:tc>
        <w:tc>
          <w:tcPr>
            <w:tcW w:w="328" w:type="dxa"/>
          </w:tcPr>
          <w:p w:rsidR="00642603" w:rsidRPr="00B06520" w:rsidRDefault="00642603" w:rsidP="00000A1B">
            <w:pPr>
              <w:jc w:val="center"/>
              <w:rPr>
                <w:rFonts w:cstheme="minorHAnsi"/>
                <w:color w:val="000000"/>
              </w:rPr>
            </w:pPr>
            <w:r w:rsidRPr="00B06520">
              <w:rPr>
                <w:rFonts w:cstheme="minorHAnsi"/>
                <w:color w:val="000000"/>
              </w:rPr>
              <w:t>4</w:t>
            </w:r>
          </w:p>
        </w:tc>
        <w:tc>
          <w:tcPr>
            <w:tcW w:w="328" w:type="dxa"/>
          </w:tcPr>
          <w:p w:rsidR="00642603" w:rsidRPr="00B06520" w:rsidRDefault="00642603" w:rsidP="00000A1B">
            <w:pPr>
              <w:jc w:val="center"/>
              <w:rPr>
                <w:rFonts w:cstheme="minorHAnsi"/>
                <w:color w:val="000000"/>
              </w:rPr>
            </w:pPr>
            <w:r w:rsidRPr="00B06520">
              <w:rPr>
                <w:rFonts w:cstheme="minorHAnsi"/>
                <w:color w:val="000000"/>
              </w:rPr>
              <w:t>5</w:t>
            </w:r>
          </w:p>
        </w:tc>
        <w:tc>
          <w:tcPr>
            <w:tcW w:w="328" w:type="dxa"/>
          </w:tcPr>
          <w:p w:rsidR="00642603" w:rsidRPr="00B06520" w:rsidRDefault="00642603" w:rsidP="00000A1B">
            <w:pPr>
              <w:jc w:val="center"/>
              <w:rPr>
                <w:rFonts w:cstheme="minorHAnsi"/>
                <w:color w:val="000000"/>
              </w:rPr>
            </w:pPr>
            <w:r w:rsidRPr="00B06520">
              <w:rPr>
                <w:rFonts w:cstheme="minorHAnsi"/>
                <w:color w:val="000000"/>
              </w:rPr>
              <w:t>6</w:t>
            </w:r>
          </w:p>
        </w:tc>
        <w:tc>
          <w:tcPr>
            <w:tcW w:w="328" w:type="dxa"/>
          </w:tcPr>
          <w:p w:rsidR="00642603" w:rsidRPr="00B06520" w:rsidRDefault="00642603" w:rsidP="00000A1B">
            <w:pPr>
              <w:jc w:val="center"/>
              <w:rPr>
                <w:rFonts w:cstheme="minorHAnsi"/>
                <w:color w:val="000000"/>
              </w:rPr>
            </w:pPr>
            <w:r w:rsidRPr="00B06520">
              <w:rPr>
                <w:rFonts w:cstheme="minorHAnsi"/>
                <w:color w:val="000000"/>
              </w:rPr>
              <w:t>7</w:t>
            </w:r>
          </w:p>
        </w:tc>
        <w:tc>
          <w:tcPr>
            <w:tcW w:w="328" w:type="dxa"/>
          </w:tcPr>
          <w:p w:rsidR="00642603" w:rsidRPr="00B06520" w:rsidRDefault="00642603" w:rsidP="00000A1B">
            <w:pPr>
              <w:jc w:val="center"/>
              <w:rPr>
                <w:rFonts w:cstheme="minorHAnsi"/>
                <w:color w:val="000000"/>
              </w:rPr>
            </w:pPr>
            <w:r w:rsidRPr="00B06520">
              <w:rPr>
                <w:rFonts w:cstheme="minorHAnsi"/>
                <w:color w:val="000000"/>
              </w:rPr>
              <w:t>8</w:t>
            </w:r>
          </w:p>
        </w:tc>
        <w:tc>
          <w:tcPr>
            <w:tcW w:w="328" w:type="dxa"/>
          </w:tcPr>
          <w:p w:rsidR="00642603" w:rsidRPr="00B06520" w:rsidRDefault="00642603" w:rsidP="00000A1B">
            <w:pPr>
              <w:jc w:val="center"/>
              <w:rPr>
                <w:rFonts w:cstheme="minorHAnsi"/>
                <w:color w:val="000000"/>
              </w:rPr>
            </w:pPr>
            <w:r w:rsidRPr="00B06520">
              <w:rPr>
                <w:rFonts w:cstheme="minorHAnsi"/>
                <w:color w:val="000000"/>
              </w:rPr>
              <w:t>9</w:t>
            </w:r>
          </w:p>
        </w:tc>
        <w:tc>
          <w:tcPr>
            <w:tcW w:w="440" w:type="dxa"/>
          </w:tcPr>
          <w:p w:rsidR="00642603" w:rsidRPr="00B06520" w:rsidRDefault="00642603" w:rsidP="00000A1B">
            <w:pPr>
              <w:jc w:val="center"/>
              <w:rPr>
                <w:rFonts w:cstheme="minorHAnsi"/>
                <w:color w:val="000000"/>
              </w:rPr>
            </w:pPr>
            <w:r w:rsidRPr="00B06520">
              <w:rPr>
                <w:rFonts w:cstheme="minorHAnsi"/>
                <w:color w:val="000000"/>
              </w:rPr>
              <w:t>10</w:t>
            </w:r>
          </w:p>
        </w:tc>
        <w:tc>
          <w:tcPr>
            <w:tcW w:w="571" w:type="dxa"/>
          </w:tcPr>
          <w:p w:rsidR="00642603" w:rsidRPr="00B06520" w:rsidRDefault="00642603" w:rsidP="00000A1B">
            <w:pPr>
              <w:jc w:val="center"/>
              <w:rPr>
                <w:rFonts w:cstheme="minorHAnsi"/>
                <w:color w:val="000000"/>
              </w:rPr>
            </w:pPr>
            <w:r w:rsidRPr="00B06520">
              <w:rPr>
                <w:rFonts w:cstheme="minorHAnsi"/>
                <w:color w:val="000000"/>
              </w:rPr>
              <w:t>99</w:t>
            </w:r>
          </w:p>
        </w:tc>
      </w:tr>
      <w:tr w:rsidR="00642603" w:rsidRPr="00B06520" w:rsidTr="00000A1B">
        <w:tc>
          <w:tcPr>
            <w:tcW w:w="491" w:type="dxa"/>
          </w:tcPr>
          <w:p w:rsidR="00642603" w:rsidRPr="00B06520" w:rsidRDefault="00642603" w:rsidP="00000A1B">
            <w:pPr>
              <w:rPr>
                <w:rFonts w:cstheme="minorHAnsi"/>
                <w:color w:val="000000"/>
              </w:rPr>
            </w:pPr>
            <w:r w:rsidRPr="00B06520">
              <w:rPr>
                <w:rFonts w:cstheme="minorHAnsi"/>
                <w:color w:val="000000"/>
              </w:rPr>
              <w:lastRenderedPageBreak/>
              <w:t>9.</w:t>
            </w:r>
          </w:p>
        </w:tc>
        <w:tc>
          <w:tcPr>
            <w:tcW w:w="4358" w:type="dxa"/>
          </w:tcPr>
          <w:p w:rsidR="00642603" w:rsidRPr="00B06520" w:rsidRDefault="00642603" w:rsidP="00000A1B">
            <w:pPr>
              <w:rPr>
                <w:rFonts w:cstheme="minorHAnsi"/>
                <w:lang w:eastAsia="lt-LT"/>
              </w:rPr>
            </w:pPr>
            <w:r w:rsidRPr="00B06520">
              <w:rPr>
                <w:rFonts w:cstheme="minorHAnsi"/>
                <w:lang w:eastAsia="lt-LT"/>
              </w:rPr>
              <w:t>Socialinių pašalpų, išmokų ir kompensacijų skyrimo ir mokėjimo (pavyzdžiui, išmokos vaikams, piniginės socialinės paramos,  kompensavimo už šildymą)</w:t>
            </w:r>
          </w:p>
        </w:tc>
        <w:tc>
          <w:tcPr>
            <w:tcW w:w="816" w:type="dxa"/>
          </w:tcPr>
          <w:p w:rsidR="00642603" w:rsidRPr="00B06520" w:rsidRDefault="00642603" w:rsidP="00000A1B">
            <w:pPr>
              <w:jc w:val="center"/>
              <w:rPr>
                <w:rFonts w:cstheme="minorHAnsi"/>
                <w:color w:val="000000"/>
              </w:rPr>
            </w:pPr>
            <w:r w:rsidRPr="00B06520">
              <w:rPr>
                <w:rFonts w:cstheme="minorHAnsi"/>
                <w:color w:val="000000"/>
              </w:rPr>
              <w:t>0</w:t>
            </w:r>
          </w:p>
        </w:tc>
        <w:tc>
          <w:tcPr>
            <w:tcW w:w="328" w:type="dxa"/>
          </w:tcPr>
          <w:p w:rsidR="00642603" w:rsidRPr="00B06520" w:rsidRDefault="00642603" w:rsidP="00000A1B">
            <w:pPr>
              <w:jc w:val="center"/>
              <w:rPr>
                <w:rFonts w:cstheme="minorHAnsi"/>
                <w:color w:val="000000"/>
              </w:rPr>
            </w:pPr>
            <w:r w:rsidRPr="00B06520">
              <w:rPr>
                <w:rFonts w:cstheme="minorHAnsi"/>
                <w:color w:val="000000"/>
              </w:rPr>
              <w:t>1</w:t>
            </w:r>
          </w:p>
        </w:tc>
        <w:tc>
          <w:tcPr>
            <w:tcW w:w="328" w:type="dxa"/>
          </w:tcPr>
          <w:p w:rsidR="00642603" w:rsidRPr="00B06520" w:rsidRDefault="00642603" w:rsidP="00000A1B">
            <w:pPr>
              <w:jc w:val="center"/>
              <w:rPr>
                <w:rFonts w:cstheme="minorHAnsi"/>
                <w:color w:val="000000"/>
              </w:rPr>
            </w:pPr>
            <w:r w:rsidRPr="00B06520">
              <w:rPr>
                <w:rFonts w:cstheme="minorHAnsi"/>
                <w:color w:val="000000"/>
              </w:rPr>
              <w:t>2</w:t>
            </w:r>
          </w:p>
        </w:tc>
        <w:tc>
          <w:tcPr>
            <w:tcW w:w="328" w:type="dxa"/>
          </w:tcPr>
          <w:p w:rsidR="00642603" w:rsidRPr="00B06520" w:rsidRDefault="00642603" w:rsidP="00000A1B">
            <w:pPr>
              <w:jc w:val="center"/>
              <w:rPr>
                <w:rFonts w:cstheme="minorHAnsi"/>
                <w:color w:val="000000"/>
              </w:rPr>
            </w:pPr>
            <w:r w:rsidRPr="00B06520">
              <w:rPr>
                <w:rFonts w:cstheme="minorHAnsi"/>
                <w:color w:val="000000"/>
              </w:rPr>
              <w:t>3</w:t>
            </w:r>
          </w:p>
        </w:tc>
        <w:tc>
          <w:tcPr>
            <w:tcW w:w="328" w:type="dxa"/>
          </w:tcPr>
          <w:p w:rsidR="00642603" w:rsidRPr="00B06520" w:rsidRDefault="00642603" w:rsidP="00000A1B">
            <w:pPr>
              <w:jc w:val="center"/>
              <w:rPr>
                <w:rFonts w:cstheme="minorHAnsi"/>
                <w:color w:val="000000"/>
              </w:rPr>
            </w:pPr>
            <w:r w:rsidRPr="00B06520">
              <w:rPr>
                <w:rFonts w:cstheme="minorHAnsi"/>
                <w:color w:val="000000"/>
              </w:rPr>
              <w:t>4</w:t>
            </w:r>
          </w:p>
        </w:tc>
        <w:tc>
          <w:tcPr>
            <w:tcW w:w="328" w:type="dxa"/>
          </w:tcPr>
          <w:p w:rsidR="00642603" w:rsidRPr="00B06520" w:rsidRDefault="00642603" w:rsidP="00000A1B">
            <w:pPr>
              <w:jc w:val="center"/>
              <w:rPr>
                <w:rFonts w:cstheme="minorHAnsi"/>
                <w:color w:val="000000"/>
              </w:rPr>
            </w:pPr>
            <w:r w:rsidRPr="00B06520">
              <w:rPr>
                <w:rFonts w:cstheme="minorHAnsi"/>
                <w:color w:val="000000"/>
              </w:rPr>
              <w:t>5</w:t>
            </w:r>
          </w:p>
        </w:tc>
        <w:tc>
          <w:tcPr>
            <w:tcW w:w="328" w:type="dxa"/>
          </w:tcPr>
          <w:p w:rsidR="00642603" w:rsidRPr="00B06520" w:rsidRDefault="00642603" w:rsidP="00000A1B">
            <w:pPr>
              <w:jc w:val="center"/>
              <w:rPr>
                <w:rFonts w:cstheme="minorHAnsi"/>
                <w:color w:val="000000"/>
              </w:rPr>
            </w:pPr>
            <w:r w:rsidRPr="00B06520">
              <w:rPr>
                <w:rFonts w:cstheme="minorHAnsi"/>
                <w:color w:val="000000"/>
              </w:rPr>
              <w:t>6</w:t>
            </w:r>
          </w:p>
        </w:tc>
        <w:tc>
          <w:tcPr>
            <w:tcW w:w="328" w:type="dxa"/>
          </w:tcPr>
          <w:p w:rsidR="00642603" w:rsidRPr="00B06520" w:rsidRDefault="00642603" w:rsidP="00000A1B">
            <w:pPr>
              <w:jc w:val="center"/>
              <w:rPr>
                <w:rFonts w:cstheme="minorHAnsi"/>
                <w:color w:val="000000"/>
              </w:rPr>
            </w:pPr>
            <w:r w:rsidRPr="00B06520">
              <w:rPr>
                <w:rFonts w:cstheme="minorHAnsi"/>
                <w:color w:val="000000"/>
              </w:rPr>
              <w:t>7</w:t>
            </w:r>
          </w:p>
        </w:tc>
        <w:tc>
          <w:tcPr>
            <w:tcW w:w="328" w:type="dxa"/>
          </w:tcPr>
          <w:p w:rsidR="00642603" w:rsidRPr="00B06520" w:rsidRDefault="00642603" w:rsidP="00000A1B">
            <w:pPr>
              <w:jc w:val="center"/>
              <w:rPr>
                <w:rFonts w:cstheme="minorHAnsi"/>
                <w:color w:val="000000"/>
              </w:rPr>
            </w:pPr>
            <w:r w:rsidRPr="00B06520">
              <w:rPr>
                <w:rFonts w:cstheme="minorHAnsi"/>
                <w:color w:val="000000"/>
              </w:rPr>
              <w:t>8</w:t>
            </w:r>
          </w:p>
        </w:tc>
        <w:tc>
          <w:tcPr>
            <w:tcW w:w="328" w:type="dxa"/>
          </w:tcPr>
          <w:p w:rsidR="00642603" w:rsidRPr="00B06520" w:rsidRDefault="00642603" w:rsidP="00000A1B">
            <w:pPr>
              <w:jc w:val="center"/>
              <w:rPr>
                <w:rFonts w:cstheme="minorHAnsi"/>
                <w:color w:val="000000"/>
              </w:rPr>
            </w:pPr>
            <w:r w:rsidRPr="00B06520">
              <w:rPr>
                <w:rFonts w:cstheme="minorHAnsi"/>
                <w:color w:val="000000"/>
              </w:rPr>
              <w:t>9</w:t>
            </w:r>
          </w:p>
        </w:tc>
        <w:tc>
          <w:tcPr>
            <w:tcW w:w="440" w:type="dxa"/>
          </w:tcPr>
          <w:p w:rsidR="00642603" w:rsidRPr="00B06520" w:rsidRDefault="00642603" w:rsidP="00000A1B">
            <w:pPr>
              <w:jc w:val="center"/>
              <w:rPr>
                <w:rFonts w:cstheme="minorHAnsi"/>
                <w:color w:val="000000"/>
              </w:rPr>
            </w:pPr>
            <w:r w:rsidRPr="00B06520">
              <w:rPr>
                <w:rFonts w:cstheme="minorHAnsi"/>
                <w:color w:val="000000"/>
              </w:rPr>
              <w:t>10</w:t>
            </w:r>
          </w:p>
        </w:tc>
        <w:tc>
          <w:tcPr>
            <w:tcW w:w="571" w:type="dxa"/>
          </w:tcPr>
          <w:p w:rsidR="00642603" w:rsidRPr="00B06520" w:rsidRDefault="00642603" w:rsidP="00000A1B">
            <w:pPr>
              <w:jc w:val="center"/>
              <w:rPr>
                <w:rFonts w:cstheme="minorHAnsi"/>
                <w:color w:val="000000"/>
              </w:rPr>
            </w:pPr>
            <w:r w:rsidRPr="00B06520">
              <w:rPr>
                <w:rFonts w:cstheme="minorHAnsi"/>
                <w:color w:val="000000"/>
              </w:rPr>
              <w:t>99</w:t>
            </w:r>
          </w:p>
        </w:tc>
      </w:tr>
    </w:tbl>
    <w:p w:rsidR="00642603" w:rsidRPr="00B06520" w:rsidRDefault="00642603" w:rsidP="00642603">
      <w:pPr>
        <w:tabs>
          <w:tab w:val="left" w:pos="1080"/>
        </w:tabs>
        <w:rPr>
          <w:rFonts w:cstheme="minorHAnsi"/>
          <w:color w:val="000000"/>
        </w:rPr>
      </w:pPr>
    </w:p>
    <w:tbl>
      <w:tblPr>
        <w:tblW w:w="0" w:type="auto"/>
        <w:tblInd w:w="10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9468"/>
      </w:tblGrid>
      <w:tr w:rsidR="00642603" w:rsidRPr="00B06520" w:rsidTr="00000A1B">
        <w:tc>
          <w:tcPr>
            <w:tcW w:w="9468" w:type="dxa"/>
          </w:tcPr>
          <w:p w:rsidR="00642603" w:rsidRPr="00B06520" w:rsidRDefault="00642603" w:rsidP="00000A1B">
            <w:pPr>
              <w:jc w:val="center"/>
              <w:rPr>
                <w:rFonts w:cstheme="minorHAnsi"/>
                <w:b/>
                <w:color w:val="002060"/>
              </w:rPr>
            </w:pPr>
            <w:r w:rsidRPr="00B06520">
              <w:rPr>
                <w:rFonts w:cstheme="minorHAnsi"/>
                <w:b/>
                <w:color w:val="002060"/>
              </w:rPr>
              <w:t xml:space="preserve">IV. PASLAUGŲ VERSLUI VERTINIMAS </w:t>
            </w:r>
          </w:p>
        </w:tc>
      </w:tr>
    </w:tbl>
    <w:p w:rsidR="00642603" w:rsidRPr="00B06520" w:rsidRDefault="00642603" w:rsidP="00642603">
      <w:pPr>
        <w:rPr>
          <w:rFonts w:cstheme="minorHAnsi"/>
          <w:color w:val="000000"/>
        </w:rPr>
      </w:pPr>
    </w:p>
    <w:p w:rsidR="00642603" w:rsidRPr="00B06520" w:rsidRDefault="00642603" w:rsidP="00642603">
      <w:pPr>
        <w:pStyle w:val="Sraopastraipa"/>
        <w:numPr>
          <w:ilvl w:val="0"/>
          <w:numId w:val="2"/>
        </w:numPr>
        <w:spacing w:after="0"/>
        <w:jc w:val="both"/>
        <w:rPr>
          <w:rFonts w:cstheme="minorHAnsi"/>
          <w:color w:val="993300"/>
        </w:rPr>
      </w:pPr>
      <w:r w:rsidRPr="00B06520">
        <w:rPr>
          <w:rFonts w:cstheme="minorHAnsi"/>
          <w:b/>
        </w:rPr>
        <w:t xml:space="preserve">Ar per pastaruosius 12 mėn. kreipėtės dėl paslaugų verslui.  </w:t>
      </w:r>
      <w:r w:rsidRPr="00B06520">
        <w:rPr>
          <w:rFonts w:cstheme="minorHAnsi"/>
          <w:b/>
          <w:color w:val="000000"/>
        </w:rPr>
        <w:t>Kaip vertinate Panevėžio savivaldybės teikiamas paslaugas verslui?</w:t>
      </w:r>
      <w:r w:rsidRPr="00B06520">
        <w:rPr>
          <w:rFonts w:cstheme="minorHAnsi"/>
          <w:color w:val="000000"/>
        </w:rPr>
        <w:t xml:space="preserve"> (vertinkite skalėje nuo 1 iki 10, kur 1 – labai blogai, 10 – labai gerai):</w:t>
      </w:r>
    </w:p>
    <w:p w:rsidR="00642603" w:rsidRPr="00B06520" w:rsidRDefault="00642603" w:rsidP="00642603">
      <w:pPr>
        <w:tabs>
          <w:tab w:val="left" w:pos="1080"/>
        </w:tabs>
        <w:rPr>
          <w:rFonts w:cstheme="minorHAnsi"/>
          <w:color w:val="000000"/>
        </w:rPr>
      </w:pPr>
    </w:p>
    <w:tbl>
      <w:tblPr>
        <w:tblW w:w="9628" w:type="dxa"/>
        <w:tblInd w:w="10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508"/>
        <w:gridCol w:w="4145"/>
        <w:gridCol w:w="940"/>
        <w:gridCol w:w="328"/>
        <w:gridCol w:w="328"/>
        <w:gridCol w:w="328"/>
        <w:gridCol w:w="328"/>
        <w:gridCol w:w="328"/>
        <w:gridCol w:w="328"/>
        <w:gridCol w:w="328"/>
        <w:gridCol w:w="328"/>
        <w:gridCol w:w="328"/>
        <w:gridCol w:w="440"/>
        <w:gridCol w:w="643"/>
      </w:tblGrid>
      <w:tr w:rsidR="00642603" w:rsidRPr="00B06520" w:rsidTr="00000A1B">
        <w:trPr>
          <w:cantSplit/>
          <w:trHeight w:val="128"/>
          <w:tblHeader/>
        </w:trPr>
        <w:tc>
          <w:tcPr>
            <w:tcW w:w="518" w:type="dxa"/>
            <w:vMerge w:val="restart"/>
          </w:tcPr>
          <w:p w:rsidR="00642603" w:rsidRPr="00B06520" w:rsidRDefault="00642603" w:rsidP="00000A1B">
            <w:pPr>
              <w:rPr>
                <w:rFonts w:cstheme="minorHAnsi"/>
                <w:color w:val="000000"/>
              </w:rPr>
            </w:pPr>
          </w:p>
        </w:tc>
        <w:tc>
          <w:tcPr>
            <w:tcW w:w="4331" w:type="dxa"/>
            <w:vMerge w:val="restart"/>
          </w:tcPr>
          <w:p w:rsidR="00642603" w:rsidRPr="00B06520" w:rsidRDefault="00642603" w:rsidP="00000A1B">
            <w:pPr>
              <w:rPr>
                <w:rFonts w:cstheme="minorHAnsi"/>
                <w:color w:val="000000"/>
              </w:rPr>
            </w:pPr>
          </w:p>
        </w:tc>
        <w:tc>
          <w:tcPr>
            <w:tcW w:w="739" w:type="dxa"/>
            <w:vMerge w:val="restart"/>
          </w:tcPr>
          <w:p w:rsidR="00642603" w:rsidRPr="00B06520" w:rsidRDefault="00642603" w:rsidP="00000A1B">
            <w:pPr>
              <w:rPr>
                <w:rFonts w:cstheme="minorHAnsi"/>
                <w:color w:val="000000"/>
              </w:rPr>
            </w:pPr>
            <w:r w:rsidRPr="00B06520">
              <w:rPr>
                <w:rFonts w:cstheme="minorHAnsi"/>
                <w:color w:val="000000"/>
              </w:rPr>
              <w:t>Nesi-kreipiau</w:t>
            </w:r>
          </w:p>
        </w:tc>
        <w:tc>
          <w:tcPr>
            <w:tcW w:w="0" w:type="auto"/>
            <w:gridSpan w:val="10"/>
          </w:tcPr>
          <w:p w:rsidR="00642603" w:rsidRPr="00B06520" w:rsidRDefault="00642603" w:rsidP="00000A1B">
            <w:pPr>
              <w:rPr>
                <w:rFonts w:cstheme="minorHAnsi"/>
                <w:color w:val="000000"/>
              </w:rPr>
            </w:pPr>
            <w:r w:rsidRPr="00B06520">
              <w:rPr>
                <w:rFonts w:cstheme="minorHAnsi"/>
                <w:color w:val="000000"/>
              </w:rPr>
              <w:t>Labai blogai                      Labai gerai</w:t>
            </w:r>
          </w:p>
        </w:tc>
        <w:tc>
          <w:tcPr>
            <w:tcW w:w="648" w:type="dxa"/>
          </w:tcPr>
          <w:p w:rsidR="00642603" w:rsidRPr="00B06520" w:rsidRDefault="00642603" w:rsidP="00000A1B">
            <w:pPr>
              <w:jc w:val="center"/>
              <w:rPr>
                <w:rFonts w:cstheme="minorHAnsi"/>
                <w:color w:val="000000"/>
              </w:rPr>
            </w:pPr>
            <w:r w:rsidRPr="00B06520">
              <w:rPr>
                <w:rFonts w:cstheme="minorHAnsi"/>
                <w:color w:val="000000"/>
              </w:rPr>
              <w:t>N/A</w:t>
            </w:r>
          </w:p>
        </w:tc>
      </w:tr>
      <w:tr w:rsidR="00642603" w:rsidRPr="00B06520" w:rsidTr="00000A1B">
        <w:trPr>
          <w:trHeight w:val="127"/>
          <w:tblHeader/>
        </w:trPr>
        <w:tc>
          <w:tcPr>
            <w:tcW w:w="518" w:type="dxa"/>
            <w:vMerge/>
          </w:tcPr>
          <w:p w:rsidR="00642603" w:rsidRPr="00B06520" w:rsidRDefault="00642603" w:rsidP="00000A1B">
            <w:pPr>
              <w:rPr>
                <w:rFonts w:cstheme="minorHAnsi"/>
                <w:color w:val="000000"/>
              </w:rPr>
            </w:pPr>
          </w:p>
        </w:tc>
        <w:tc>
          <w:tcPr>
            <w:tcW w:w="4331" w:type="dxa"/>
            <w:vMerge/>
          </w:tcPr>
          <w:p w:rsidR="00642603" w:rsidRPr="00B06520" w:rsidRDefault="00642603" w:rsidP="00000A1B">
            <w:pPr>
              <w:rPr>
                <w:rFonts w:cstheme="minorHAnsi"/>
                <w:color w:val="000000"/>
              </w:rPr>
            </w:pPr>
          </w:p>
        </w:tc>
        <w:tc>
          <w:tcPr>
            <w:tcW w:w="739" w:type="dxa"/>
            <w:vMerge/>
          </w:tcPr>
          <w:p w:rsidR="00642603" w:rsidRPr="00B06520" w:rsidRDefault="00642603" w:rsidP="00000A1B">
            <w:pPr>
              <w:jc w:val="center"/>
              <w:rPr>
                <w:rFonts w:cstheme="minorHAnsi"/>
                <w:color w:val="000000"/>
              </w:rPr>
            </w:pPr>
          </w:p>
        </w:tc>
        <w:tc>
          <w:tcPr>
            <w:tcW w:w="0" w:type="auto"/>
          </w:tcPr>
          <w:p w:rsidR="00642603" w:rsidRPr="00B06520" w:rsidRDefault="00642603" w:rsidP="00000A1B">
            <w:pPr>
              <w:jc w:val="center"/>
              <w:rPr>
                <w:rFonts w:cstheme="minorHAnsi"/>
                <w:color w:val="000000"/>
              </w:rPr>
            </w:pPr>
            <w:r w:rsidRPr="00B06520">
              <w:rPr>
                <w:rFonts w:cstheme="minorHAnsi"/>
                <w:color w:val="000000"/>
              </w:rPr>
              <w:t>1</w:t>
            </w:r>
          </w:p>
        </w:tc>
        <w:tc>
          <w:tcPr>
            <w:tcW w:w="0" w:type="auto"/>
          </w:tcPr>
          <w:p w:rsidR="00642603" w:rsidRPr="00B06520" w:rsidRDefault="00642603" w:rsidP="00000A1B">
            <w:pPr>
              <w:jc w:val="center"/>
              <w:rPr>
                <w:rFonts w:cstheme="minorHAnsi"/>
                <w:color w:val="000000"/>
              </w:rPr>
            </w:pPr>
            <w:r w:rsidRPr="00B06520">
              <w:rPr>
                <w:rFonts w:cstheme="minorHAnsi"/>
                <w:color w:val="000000"/>
              </w:rPr>
              <w:t>2</w:t>
            </w:r>
          </w:p>
        </w:tc>
        <w:tc>
          <w:tcPr>
            <w:tcW w:w="0" w:type="auto"/>
          </w:tcPr>
          <w:p w:rsidR="00642603" w:rsidRPr="00B06520" w:rsidRDefault="00642603" w:rsidP="00000A1B">
            <w:pPr>
              <w:jc w:val="center"/>
              <w:rPr>
                <w:rFonts w:cstheme="minorHAnsi"/>
                <w:color w:val="000000"/>
              </w:rPr>
            </w:pPr>
            <w:r w:rsidRPr="00B06520">
              <w:rPr>
                <w:rFonts w:cstheme="minorHAnsi"/>
                <w:color w:val="000000"/>
              </w:rPr>
              <w:t>3</w:t>
            </w:r>
          </w:p>
        </w:tc>
        <w:tc>
          <w:tcPr>
            <w:tcW w:w="0" w:type="auto"/>
          </w:tcPr>
          <w:p w:rsidR="00642603" w:rsidRPr="00B06520" w:rsidRDefault="00642603" w:rsidP="00000A1B">
            <w:pPr>
              <w:jc w:val="center"/>
              <w:rPr>
                <w:rFonts w:cstheme="minorHAnsi"/>
                <w:color w:val="000000"/>
              </w:rPr>
            </w:pPr>
            <w:r w:rsidRPr="00B06520">
              <w:rPr>
                <w:rFonts w:cstheme="minorHAnsi"/>
                <w:color w:val="000000"/>
              </w:rPr>
              <w:t>4</w:t>
            </w:r>
          </w:p>
        </w:tc>
        <w:tc>
          <w:tcPr>
            <w:tcW w:w="0" w:type="auto"/>
          </w:tcPr>
          <w:p w:rsidR="00642603" w:rsidRPr="00B06520" w:rsidRDefault="00642603" w:rsidP="00000A1B">
            <w:pPr>
              <w:jc w:val="center"/>
              <w:rPr>
                <w:rFonts w:cstheme="minorHAnsi"/>
                <w:color w:val="000000"/>
              </w:rPr>
            </w:pPr>
            <w:r w:rsidRPr="00B06520">
              <w:rPr>
                <w:rFonts w:cstheme="minorHAnsi"/>
                <w:color w:val="000000"/>
              </w:rPr>
              <w:t>5</w:t>
            </w:r>
          </w:p>
        </w:tc>
        <w:tc>
          <w:tcPr>
            <w:tcW w:w="0" w:type="auto"/>
          </w:tcPr>
          <w:p w:rsidR="00642603" w:rsidRPr="00B06520" w:rsidRDefault="00642603" w:rsidP="00000A1B">
            <w:pPr>
              <w:jc w:val="center"/>
              <w:rPr>
                <w:rFonts w:cstheme="minorHAnsi"/>
                <w:color w:val="000000"/>
              </w:rPr>
            </w:pPr>
            <w:r w:rsidRPr="00B06520">
              <w:rPr>
                <w:rFonts w:cstheme="minorHAnsi"/>
                <w:color w:val="000000"/>
              </w:rPr>
              <w:t>6</w:t>
            </w:r>
          </w:p>
        </w:tc>
        <w:tc>
          <w:tcPr>
            <w:tcW w:w="0" w:type="auto"/>
          </w:tcPr>
          <w:p w:rsidR="00642603" w:rsidRPr="00B06520" w:rsidRDefault="00642603" w:rsidP="00000A1B">
            <w:pPr>
              <w:jc w:val="center"/>
              <w:rPr>
                <w:rFonts w:cstheme="minorHAnsi"/>
                <w:color w:val="000000"/>
              </w:rPr>
            </w:pPr>
            <w:r w:rsidRPr="00B06520">
              <w:rPr>
                <w:rFonts w:cstheme="minorHAnsi"/>
                <w:color w:val="000000"/>
              </w:rPr>
              <w:t>7</w:t>
            </w:r>
          </w:p>
        </w:tc>
        <w:tc>
          <w:tcPr>
            <w:tcW w:w="0" w:type="auto"/>
          </w:tcPr>
          <w:p w:rsidR="00642603" w:rsidRPr="00B06520" w:rsidRDefault="00642603" w:rsidP="00000A1B">
            <w:pPr>
              <w:jc w:val="center"/>
              <w:rPr>
                <w:rFonts w:cstheme="minorHAnsi"/>
                <w:color w:val="000000"/>
              </w:rPr>
            </w:pPr>
            <w:r w:rsidRPr="00B06520">
              <w:rPr>
                <w:rFonts w:cstheme="minorHAnsi"/>
                <w:color w:val="000000"/>
              </w:rPr>
              <w:t>8</w:t>
            </w:r>
          </w:p>
        </w:tc>
        <w:tc>
          <w:tcPr>
            <w:tcW w:w="0" w:type="auto"/>
          </w:tcPr>
          <w:p w:rsidR="00642603" w:rsidRPr="00B06520" w:rsidRDefault="00642603" w:rsidP="00000A1B">
            <w:pPr>
              <w:jc w:val="center"/>
              <w:rPr>
                <w:rFonts w:cstheme="minorHAnsi"/>
                <w:color w:val="000000"/>
              </w:rPr>
            </w:pPr>
            <w:r w:rsidRPr="00B06520">
              <w:rPr>
                <w:rFonts w:cstheme="minorHAnsi"/>
                <w:color w:val="000000"/>
              </w:rPr>
              <w:t>9</w:t>
            </w:r>
          </w:p>
        </w:tc>
        <w:tc>
          <w:tcPr>
            <w:tcW w:w="0" w:type="auto"/>
          </w:tcPr>
          <w:p w:rsidR="00642603" w:rsidRPr="00B06520" w:rsidRDefault="00642603" w:rsidP="00000A1B">
            <w:pPr>
              <w:jc w:val="center"/>
              <w:rPr>
                <w:rFonts w:cstheme="minorHAnsi"/>
                <w:color w:val="000000"/>
              </w:rPr>
            </w:pPr>
            <w:r w:rsidRPr="00B06520">
              <w:rPr>
                <w:rFonts w:cstheme="minorHAnsi"/>
                <w:color w:val="000000"/>
              </w:rPr>
              <w:t>10</w:t>
            </w:r>
          </w:p>
        </w:tc>
        <w:tc>
          <w:tcPr>
            <w:tcW w:w="648" w:type="dxa"/>
          </w:tcPr>
          <w:p w:rsidR="00642603" w:rsidRPr="00B06520" w:rsidRDefault="00642603" w:rsidP="00000A1B">
            <w:pPr>
              <w:jc w:val="center"/>
              <w:rPr>
                <w:rFonts w:cstheme="minorHAnsi"/>
                <w:color w:val="000000"/>
              </w:rPr>
            </w:pPr>
            <w:r w:rsidRPr="00B06520">
              <w:rPr>
                <w:rFonts w:cstheme="minorHAnsi"/>
                <w:color w:val="000000"/>
              </w:rPr>
              <w:t>99</w:t>
            </w:r>
          </w:p>
        </w:tc>
      </w:tr>
      <w:tr w:rsidR="00642603" w:rsidRPr="00B06520" w:rsidTr="00000A1B">
        <w:tc>
          <w:tcPr>
            <w:tcW w:w="518" w:type="dxa"/>
          </w:tcPr>
          <w:p w:rsidR="00642603" w:rsidRPr="00B06520" w:rsidRDefault="00642603" w:rsidP="00000A1B">
            <w:pPr>
              <w:rPr>
                <w:rFonts w:cstheme="minorHAnsi"/>
                <w:lang w:val="en-GB"/>
              </w:rPr>
            </w:pPr>
            <w:r w:rsidRPr="00B06520">
              <w:rPr>
                <w:rFonts w:cstheme="minorHAnsi"/>
                <w:lang w:val="en-GB"/>
              </w:rPr>
              <w:t>1.</w:t>
            </w:r>
          </w:p>
        </w:tc>
        <w:tc>
          <w:tcPr>
            <w:tcW w:w="4331" w:type="dxa"/>
          </w:tcPr>
          <w:p w:rsidR="00642603" w:rsidRPr="00B06520" w:rsidRDefault="00642603" w:rsidP="00000A1B">
            <w:pPr>
              <w:spacing w:before="100" w:beforeAutospacing="1" w:after="100" w:afterAutospacing="1"/>
              <w:rPr>
                <w:rFonts w:cstheme="minorHAnsi"/>
              </w:rPr>
            </w:pPr>
            <w:r w:rsidRPr="00B06520">
              <w:rPr>
                <w:rFonts w:cstheme="minorHAnsi"/>
              </w:rPr>
              <w:t>Leidimų norint atlikti žemės kasinėjimo ir atitvėrimo darbus išdavimas</w:t>
            </w:r>
          </w:p>
        </w:tc>
        <w:tc>
          <w:tcPr>
            <w:tcW w:w="739" w:type="dxa"/>
          </w:tcPr>
          <w:p w:rsidR="00642603" w:rsidRPr="00B06520" w:rsidRDefault="00642603" w:rsidP="00000A1B">
            <w:pPr>
              <w:jc w:val="center"/>
              <w:rPr>
                <w:rFonts w:cstheme="minorHAnsi"/>
              </w:rPr>
            </w:pPr>
            <w:r w:rsidRPr="00B06520">
              <w:rPr>
                <w:rFonts w:cstheme="minorHAnsi"/>
              </w:rPr>
              <w:t>0</w:t>
            </w:r>
          </w:p>
        </w:tc>
        <w:tc>
          <w:tcPr>
            <w:tcW w:w="0" w:type="auto"/>
          </w:tcPr>
          <w:p w:rsidR="00642603" w:rsidRPr="00B06520" w:rsidRDefault="00642603" w:rsidP="00000A1B">
            <w:pPr>
              <w:jc w:val="center"/>
              <w:rPr>
                <w:rFonts w:cstheme="minorHAnsi"/>
              </w:rPr>
            </w:pPr>
            <w:r w:rsidRPr="00B06520">
              <w:rPr>
                <w:rFonts w:cstheme="minorHAnsi"/>
              </w:rPr>
              <w:t>1</w:t>
            </w:r>
          </w:p>
        </w:tc>
        <w:tc>
          <w:tcPr>
            <w:tcW w:w="0" w:type="auto"/>
          </w:tcPr>
          <w:p w:rsidR="00642603" w:rsidRPr="00B06520" w:rsidRDefault="00642603" w:rsidP="00000A1B">
            <w:pPr>
              <w:jc w:val="center"/>
              <w:rPr>
                <w:rFonts w:cstheme="minorHAnsi"/>
              </w:rPr>
            </w:pPr>
            <w:r w:rsidRPr="00B06520">
              <w:rPr>
                <w:rFonts w:cstheme="minorHAnsi"/>
              </w:rPr>
              <w:t>2</w:t>
            </w:r>
          </w:p>
        </w:tc>
        <w:tc>
          <w:tcPr>
            <w:tcW w:w="0" w:type="auto"/>
          </w:tcPr>
          <w:p w:rsidR="00642603" w:rsidRPr="00B06520" w:rsidRDefault="00642603" w:rsidP="00000A1B">
            <w:pPr>
              <w:jc w:val="center"/>
              <w:rPr>
                <w:rFonts w:cstheme="minorHAnsi"/>
              </w:rPr>
            </w:pPr>
            <w:r w:rsidRPr="00B06520">
              <w:rPr>
                <w:rFonts w:cstheme="minorHAnsi"/>
              </w:rPr>
              <w:t>3</w:t>
            </w:r>
          </w:p>
        </w:tc>
        <w:tc>
          <w:tcPr>
            <w:tcW w:w="0" w:type="auto"/>
          </w:tcPr>
          <w:p w:rsidR="00642603" w:rsidRPr="00B06520" w:rsidRDefault="00642603" w:rsidP="00000A1B">
            <w:pPr>
              <w:jc w:val="center"/>
              <w:rPr>
                <w:rFonts w:cstheme="minorHAnsi"/>
              </w:rPr>
            </w:pPr>
            <w:r w:rsidRPr="00B06520">
              <w:rPr>
                <w:rFonts w:cstheme="minorHAnsi"/>
              </w:rPr>
              <w:t>4</w:t>
            </w:r>
          </w:p>
        </w:tc>
        <w:tc>
          <w:tcPr>
            <w:tcW w:w="0" w:type="auto"/>
          </w:tcPr>
          <w:p w:rsidR="00642603" w:rsidRPr="00B06520" w:rsidRDefault="00642603" w:rsidP="00000A1B">
            <w:pPr>
              <w:jc w:val="center"/>
              <w:rPr>
                <w:rFonts w:cstheme="minorHAnsi"/>
              </w:rPr>
            </w:pPr>
            <w:r w:rsidRPr="00B06520">
              <w:rPr>
                <w:rFonts w:cstheme="minorHAnsi"/>
              </w:rPr>
              <w:t>5</w:t>
            </w:r>
          </w:p>
        </w:tc>
        <w:tc>
          <w:tcPr>
            <w:tcW w:w="0" w:type="auto"/>
          </w:tcPr>
          <w:p w:rsidR="00642603" w:rsidRPr="00B06520" w:rsidRDefault="00642603" w:rsidP="00000A1B">
            <w:pPr>
              <w:jc w:val="center"/>
              <w:rPr>
                <w:rFonts w:cstheme="minorHAnsi"/>
              </w:rPr>
            </w:pPr>
            <w:r w:rsidRPr="00B06520">
              <w:rPr>
                <w:rFonts w:cstheme="minorHAnsi"/>
              </w:rPr>
              <w:t>6</w:t>
            </w:r>
          </w:p>
        </w:tc>
        <w:tc>
          <w:tcPr>
            <w:tcW w:w="0" w:type="auto"/>
          </w:tcPr>
          <w:p w:rsidR="00642603" w:rsidRPr="00B06520" w:rsidRDefault="00642603" w:rsidP="00000A1B">
            <w:pPr>
              <w:jc w:val="center"/>
              <w:rPr>
                <w:rFonts w:cstheme="minorHAnsi"/>
              </w:rPr>
            </w:pPr>
            <w:r w:rsidRPr="00B06520">
              <w:rPr>
                <w:rFonts w:cstheme="minorHAnsi"/>
              </w:rPr>
              <w:t>7</w:t>
            </w:r>
          </w:p>
        </w:tc>
        <w:tc>
          <w:tcPr>
            <w:tcW w:w="0" w:type="auto"/>
          </w:tcPr>
          <w:p w:rsidR="00642603" w:rsidRPr="00B06520" w:rsidRDefault="00642603" w:rsidP="00000A1B">
            <w:pPr>
              <w:jc w:val="center"/>
              <w:rPr>
                <w:rFonts w:cstheme="minorHAnsi"/>
              </w:rPr>
            </w:pPr>
            <w:r w:rsidRPr="00B06520">
              <w:rPr>
                <w:rFonts w:cstheme="minorHAnsi"/>
              </w:rPr>
              <w:t>8</w:t>
            </w:r>
          </w:p>
        </w:tc>
        <w:tc>
          <w:tcPr>
            <w:tcW w:w="0" w:type="auto"/>
          </w:tcPr>
          <w:p w:rsidR="00642603" w:rsidRPr="00B06520" w:rsidRDefault="00642603" w:rsidP="00000A1B">
            <w:pPr>
              <w:jc w:val="center"/>
              <w:rPr>
                <w:rFonts w:cstheme="minorHAnsi"/>
              </w:rPr>
            </w:pPr>
            <w:r w:rsidRPr="00B06520">
              <w:rPr>
                <w:rFonts w:cstheme="minorHAnsi"/>
              </w:rPr>
              <w:t>9</w:t>
            </w:r>
          </w:p>
        </w:tc>
        <w:tc>
          <w:tcPr>
            <w:tcW w:w="0" w:type="auto"/>
          </w:tcPr>
          <w:p w:rsidR="00642603" w:rsidRPr="00B06520" w:rsidRDefault="00642603" w:rsidP="00000A1B">
            <w:pPr>
              <w:jc w:val="center"/>
              <w:rPr>
                <w:rFonts w:cstheme="minorHAnsi"/>
              </w:rPr>
            </w:pPr>
            <w:r w:rsidRPr="00B06520">
              <w:rPr>
                <w:rFonts w:cstheme="minorHAnsi"/>
              </w:rPr>
              <w:t>10</w:t>
            </w:r>
          </w:p>
        </w:tc>
        <w:tc>
          <w:tcPr>
            <w:tcW w:w="648" w:type="dxa"/>
          </w:tcPr>
          <w:p w:rsidR="00642603" w:rsidRPr="00B06520" w:rsidRDefault="00642603" w:rsidP="00000A1B">
            <w:pPr>
              <w:jc w:val="center"/>
              <w:rPr>
                <w:rFonts w:cstheme="minorHAnsi"/>
              </w:rPr>
            </w:pPr>
            <w:r w:rsidRPr="00B06520">
              <w:rPr>
                <w:rFonts w:cstheme="minorHAnsi"/>
              </w:rPr>
              <w:t>99</w:t>
            </w:r>
          </w:p>
        </w:tc>
      </w:tr>
      <w:tr w:rsidR="00642603" w:rsidRPr="00B06520" w:rsidTr="00000A1B">
        <w:tc>
          <w:tcPr>
            <w:tcW w:w="518" w:type="dxa"/>
          </w:tcPr>
          <w:p w:rsidR="00642603" w:rsidRPr="00B06520" w:rsidRDefault="00642603" w:rsidP="00000A1B">
            <w:pPr>
              <w:rPr>
                <w:rFonts w:cstheme="minorHAnsi"/>
              </w:rPr>
            </w:pPr>
            <w:r w:rsidRPr="00B06520">
              <w:rPr>
                <w:rFonts w:cstheme="minorHAnsi"/>
              </w:rPr>
              <w:t>2.</w:t>
            </w:r>
          </w:p>
        </w:tc>
        <w:tc>
          <w:tcPr>
            <w:tcW w:w="4331" w:type="dxa"/>
          </w:tcPr>
          <w:p w:rsidR="00642603" w:rsidRPr="00B06520" w:rsidRDefault="00642603" w:rsidP="00000A1B">
            <w:pPr>
              <w:spacing w:before="100" w:beforeAutospacing="1" w:after="100" w:afterAutospacing="1"/>
              <w:rPr>
                <w:rFonts w:cstheme="minorHAnsi"/>
              </w:rPr>
            </w:pPr>
            <w:r w:rsidRPr="00B06520">
              <w:rPr>
                <w:rFonts w:cstheme="minorHAnsi"/>
              </w:rPr>
              <w:t>Leidimų prekiauti ir teikti paslaugas viešose vietose išdavimas</w:t>
            </w:r>
          </w:p>
        </w:tc>
        <w:tc>
          <w:tcPr>
            <w:tcW w:w="739" w:type="dxa"/>
          </w:tcPr>
          <w:p w:rsidR="00642603" w:rsidRPr="00B06520" w:rsidRDefault="00642603" w:rsidP="00000A1B">
            <w:pPr>
              <w:jc w:val="center"/>
              <w:rPr>
                <w:rFonts w:cstheme="minorHAnsi"/>
              </w:rPr>
            </w:pPr>
            <w:r w:rsidRPr="00B06520">
              <w:rPr>
                <w:rFonts w:cstheme="minorHAnsi"/>
              </w:rPr>
              <w:t>0</w:t>
            </w:r>
          </w:p>
        </w:tc>
        <w:tc>
          <w:tcPr>
            <w:tcW w:w="0" w:type="auto"/>
          </w:tcPr>
          <w:p w:rsidR="00642603" w:rsidRPr="00B06520" w:rsidRDefault="00642603" w:rsidP="00000A1B">
            <w:pPr>
              <w:jc w:val="center"/>
              <w:rPr>
                <w:rFonts w:cstheme="minorHAnsi"/>
              </w:rPr>
            </w:pPr>
            <w:r w:rsidRPr="00B06520">
              <w:rPr>
                <w:rFonts w:cstheme="minorHAnsi"/>
              </w:rPr>
              <w:t>1</w:t>
            </w:r>
          </w:p>
        </w:tc>
        <w:tc>
          <w:tcPr>
            <w:tcW w:w="0" w:type="auto"/>
          </w:tcPr>
          <w:p w:rsidR="00642603" w:rsidRPr="00B06520" w:rsidRDefault="00642603" w:rsidP="00000A1B">
            <w:pPr>
              <w:jc w:val="center"/>
              <w:rPr>
                <w:rFonts w:cstheme="minorHAnsi"/>
              </w:rPr>
            </w:pPr>
            <w:r w:rsidRPr="00B06520">
              <w:rPr>
                <w:rFonts w:cstheme="minorHAnsi"/>
              </w:rPr>
              <w:t>2</w:t>
            </w:r>
          </w:p>
        </w:tc>
        <w:tc>
          <w:tcPr>
            <w:tcW w:w="0" w:type="auto"/>
          </w:tcPr>
          <w:p w:rsidR="00642603" w:rsidRPr="00B06520" w:rsidRDefault="00642603" w:rsidP="00000A1B">
            <w:pPr>
              <w:jc w:val="center"/>
              <w:rPr>
                <w:rFonts w:cstheme="minorHAnsi"/>
              </w:rPr>
            </w:pPr>
            <w:r w:rsidRPr="00B06520">
              <w:rPr>
                <w:rFonts w:cstheme="minorHAnsi"/>
              </w:rPr>
              <w:t>3</w:t>
            </w:r>
          </w:p>
        </w:tc>
        <w:tc>
          <w:tcPr>
            <w:tcW w:w="0" w:type="auto"/>
          </w:tcPr>
          <w:p w:rsidR="00642603" w:rsidRPr="00B06520" w:rsidRDefault="00642603" w:rsidP="00000A1B">
            <w:pPr>
              <w:jc w:val="center"/>
              <w:rPr>
                <w:rFonts w:cstheme="minorHAnsi"/>
              </w:rPr>
            </w:pPr>
            <w:r w:rsidRPr="00B06520">
              <w:rPr>
                <w:rFonts w:cstheme="minorHAnsi"/>
              </w:rPr>
              <w:t>4</w:t>
            </w:r>
          </w:p>
        </w:tc>
        <w:tc>
          <w:tcPr>
            <w:tcW w:w="0" w:type="auto"/>
          </w:tcPr>
          <w:p w:rsidR="00642603" w:rsidRPr="00B06520" w:rsidRDefault="00642603" w:rsidP="00000A1B">
            <w:pPr>
              <w:jc w:val="center"/>
              <w:rPr>
                <w:rFonts w:cstheme="minorHAnsi"/>
              </w:rPr>
            </w:pPr>
            <w:r w:rsidRPr="00B06520">
              <w:rPr>
                <w:rFonts w:cstheme="minorHAnsi"/>
              </w:rPr>
              <w:t>5</w:t>
            </w:r>
          </w:p>
        </w:tc>
        <w:tc>
          <w:tcPr>
            <w:tcW w:w="0" w:type="auto"/>
          </w:tcPr>
          <w:p w:rsidR="00642603" w:rsidRPr="00B06520" w:rsidRDefault="00642603" w:rsidP="00000A1B">
            <w:pPr>
              <w:jc w:val="center"/>
              <w:rPr>
                <w:rFonts w:cstheme="minorHAnsi"/>
              </w:rPr>
            </w:pPr>
            <w:r w:rsidRPr="00B06520">
              <w:rPr>
                <w:rFonts w:cstheme="minorHAnsi"/>
              </w:rPr>
              <w:t>6</w:t>
            </w:r>
          </w:p>
        </w:tc>
        <w:tc>
          <w:tcPr>
            <w:tcW w:w="0" w:type="auto"/>
          </w:tcPr>
          <w:p w:rsidR="00642603" w:rsidRPr="00B06520" w:rsidRDefault="00642603" w:rsidP="00000A1B">
            <w:pPr>
              <w:jc w:val="center"/>
              <w:rPr>
                <w:rFonts w:cstheme="minorHAnsi"/>
              </w:rPr>
            </w:pPr>
            <w:r w:rsidRPr="00B06520">
              <w:rPr>
                <w:rFonts w:cstheme="minorHAnsi"/>
              </w:rPr>
              <w:t>7</w:t>
            </w:r>
          </w:p>
        </w:tc>
        <w:tc>
          <w:tcPr>
            <w:tcW w:w="0" w:type="auto"/>
          </w:tcPr>
          <w:p w:rsidR="00642603" w:rsidRPr="00B06520" w:rsidRDefault="00642603" w:rsidP="00000A1B">
            <w:pPr>
              <w:jc w:val="center"/>
              <w:rPr>
                <w:rFonts w:cstheme="minorHAnsi"/>
              </w:rPr>
            </w:pPr>
            <w:r w:rsidRPr="00B06520">
              <w:rPr>
                <w:rFonts w:cstheme="minorHAnsi"/>
              </w:rPr>
              <w:t>8</w:t>
            </w:r>
          </w:p>
        </w:tc>
        <w:tc>
          <w:tcPr>
            <w:tcW w:w="0" w:type="auto"/>
          </w:tcPr>
          <w:p w:rsidR="00642603" w:rsidRPr="00B06520" w:rsidRDefault="00642603" w:rsidP="00000A1B">
            <w:pPr>
              <w:jc w:val="center"/>
              <w:rPr>
                <w:rFonts w:cstheme="minorHAnsi"/>
              </w:rPr>
            </w:pPr>
            <w:r w:rsidRPr="00B06520">
              <w:rPr>
                <w:rFonts w:cstheme="minorHAnsi"/>
              </w:rPr>
              <w:t>9</w:t>
            </w:r>
          </w:p>
        </w:tc>
        <w:tc>
          <w:tcPr>
            <w:tcW w:w="0" w:type="auto"/>
          </w:tcPr>
          <w:p w:rsidR="00642603" w:rsidRPr="00B06520" w:rsidRDefault="00642603" w:rsidP="00000A1B">
            <w:pPr>
              <w:jc w:val="center"/>
              <w:rPr>
                <w:rFonts w:cstheme="minorHAnsi"/>
              </w:rPr>
            </w:pPr>
            <w:r w:rsidRPr="00B06520">
              <w:rPr>
                <w:rFonts w:cstheme="minorHAnsi"/>
              </w:rPr>
              <w:t>10</w:t>
            </w:r>
          </w:p>
        </w:tc>
        <w:tc>
          <w:tcPr>
            <w:tcW w:w="648" w:type="dxa"/>
          </w:tcPr>
          <w:p w:rsidR="00642603" w:rsidRPr="00B06520" w:rsidRDefault="00642603" w:rsidP="00000A1B">
            <w:pPr>
              <w:jc w:val="center"/>
              <w:rPr>
                <w:rFonts w:cstheme="minorHAnsi"/>
              </w:rPr>
            </w:pPr>
            <w:r w:rsidRPr="00B06520">
              <w:rPr>
                <w:rFonts w:cstheme="minorHAnsi"/>
              </w:rPr>
              <w:t>99</w:t>
            </w:r>
          </w:p>
        </w:tc>
      </w:tr>
      <w:tr w:rsidR="00642603" w:rsidRPr="00B06520" w:rsidTr="00000A1B">
        <w:tc>
          <w:tcPr>
            <w:tcW w:w="518" w:type="dxa"/>
          </w:tcPr>
          <w:p w:rsidR="00642603" w:rsidRPr="00B06520" w:rsidRDefault="00642603" w:rsidP="00000A1B">
            <w:pPr>
              <w:rPr>
                <w:rFonts w:cstheme="minorHAnsi"/>
              </w:rPr>
            </w:pPr>
            <w:r w:rsidRPr="00B06520">
              <w:rPr>
                <w:rFonts w:cstheme="minorHAnsi"/>
              </w:rPr>
              <w:t>3.</w:t>
            </w:r>
          </w:p>
        </w:tc>
        <w:tc>
          <w:tcPr>
            <w:tcW w:w="4331" w:type="dxa"/>
          </w:tcPr>
          <w:p w:rsidR="00642603" w:rsidRPr="00B06520" w:rsidRDefault="00642603" w:rsidP="00000A1B">
            <w:pPr>
              <w:spacing w:before="100" w:beforeAutospacing="1" w:after="100" w:afterAutospacing="1"/>
              <w:rPr>
                <w:rFonts w:cstheme="minorHAnsi"/>
              </w:rPr>
            </w:pPr>
            <w:r w:rsidRPr="00B06520">
              <w:rPr>
                <w:rFonts w:cstheme="minorHAnsi"/>
              </w:rPr>
              <w:t>Juridinių asmenų valstybinės žemės nuomos mokesčio deklaracijų priėmimas</w:t>
            </w:r>
          </w:p>
        </w:tc>
        <w:tc>
          <w:tcPr>
            <w:tcW w:w="739" w:type="dxa"/>
          </w:tcPr>
          <w:p w:rsidR="00642603" w:rsidRPr="00B06520" w:rsidRDefault="00642603" w:rsidP="00000A1B">
            <w:pPr>
              <w:jc w:val="center"/>
              <w:rPr>
                <w:rFonts w:cstheme="minorHAnsi"/>
              </w:rPr>
            </w:pPr>
            <w:r w:rsidRPr="00B06520">
              <w:rPr>
                <w:rFonts w:cstheme="minorHAnsi"/>
              </w:rPr>
              <w:t>0</w:t>
            </w:r>
          </w:p>
        </w:tc>
        <w:tc>
          <w:tcPr>
            <w:tcW w:w="0" w:type="auto"/>
          </w:tcPr>
          <w:p w:rsidR="00642603" w:rsidRPr="00B06520" w:rsidRDefault="00642603" w:rsidP="00000A1B">
            <w:pPr>
              <w:jc w:val="center"/>
              <w:rPr>
                <w:rFonts w:cstheme="minorHAnsi"/>
              </w:rPr>
            </w:pPr>
            <w:r w:rsidRPr="00B06520">
              <w:rPr>
                <w:rFonts w:cstheme="minorHAnsi"/>
              </w:rPr>
              <w:t>1</w:t>
            </w:r>
          </w:p>
        </w:tc>
        <w:tc>
          <w:tcPr>
            <w:tcW w:w="0" w:type="auto"/>
          </w:tcPr>
          <w:p w:rsidR="00642603" w:rsidRPr="00B06520" w:rsidRDefault="00642603" w:rsidP="00000A1B">
            <w:pPr>
              <w:jc w:val="center"/>
              <w:rPr>
                <w:rFonts w:cstheme="minorHAnsi"/>
              </w:rPr>
            </w:pPr>
            <w:r w:rsidRPr="00B06520">
              <w:rPr>
                <w:rFonts w:cstheme="minorHAnsi"/>
              </w:rPr>
              <w:t>2</w:t>
            </w:r>
          </w:p>
        </w:tc>
        <w:tc>
          <w:tcPr>
            <w:tcW w:w="0" w:type="auto"/>
          </w:tcPr>
          <w:p w:rsidR="00642603" w:rsidRPr="00B06520" w:rsidRDefault="00642603" w:rsidP="00000A1B">
            <w:pPr>
              <w:jc w:val="center"/>
              <w:rPr>
                <w:rFonts w:cstheme="minorHAnsi"/>
              </w:rPr>
            </w:pPr>
            <w:r w:rsidRPr="00B06520">
              <w:rPr>
                <w:rFonts w:cstheme="minorHAnsi"/>
              </w:rPr>
              <w:t>3</w:t>
            </w:r>
          </w:p>
        </w:tc>
        <w:tc>
          <w:tcPr>
            <w:tcW w:w="0" w:type="auto"/>
          </w:tcPr>
          <w:p w:rsidR="00642603" w:rsidRPr="00B06520" w:rsidRDefault="00642603" w:rsidP="00000A1B">
            <w:pPr>
              <w:jc w:val="center"/>
              <w:rPr>
                <w:rFonts w:cstheme="minorHAnsi"/>
              </w:rPr>
            </w:pPr>
            <w:r w:rsidRPr="00B06520">
              <w:rPr>
                <w:rFonts w:cstheme="minorHAnsi"/>
              </w:rPr>
              <w:t>4</w:t>
            </w:r>
          </w:p>
        </w:tc>
        <w:tc>
          <w:tcPr>
            <w:tcW w:w="0" w:type="auto"/>
          </w:tcPr>
          <w:p w:rsidR="00642603" w:rsidRPr="00B06520" w:rsidRDefault="00642603" w:rsidP="00000A1B">
            <w:pPr>
              <w:jc w:val="center"/>
              <w:rPr>
                <w:rFonts w:cstheme="minorHAnsi"/>
              </w:rPr>
            </w:pPr>
            <w:r w:rsidRPr="00B06520">
              <w:rPr>
                <w:rFonts w:cstheme="minorHAnsi"/>
              </w:rPr>
              <w:t>5</w:t>
            </w:r>
          </w:p>
        </w:tc>
        <w:tc>
          <w:tcPr>
            <w:tcW w:w="0" w:type="auto"/>
          </w:tcPr>
          <w:p w:rsidR="00642603" w:rsidRPr="00B06520" w:rsidRDefault="00642603" w:rsidP="00000A1B">
            <w:pPr>
              <w:jc w:val="center"/>
              <w:rPr>
                <w:rFonts w:cstheme="minorHAnsi"/>
              </w:rPr>
            </w:pPr>
            <w:r w:rsidRPr="00B06520">
              <w:rPr>
                <w:rFonts w:cstheme="minorHAnsi"/>
              </w:rPr>
              <w:t>6</w:t>
            </w:r>
          </w:p>
        </w:tc>
        <w:tc>
          <w:tcPr>
            <w:tcW w:w="0" w:type="auto"/>
          </w:tcPr>
          <w:p w:rsidR="00642603" w:rsidRPr="00B06520" w:rsidRDefault="00642603" w:rsidP="00000A1B">
            <w:pPr>
              <w:jc w:val="center"/>
              <w:rPr>
                <w:rFonts w:cstheme="minorHAnsi"/>
              </w:rPr>
            </w:pPr>
            <w:r w:rsidRPr="00B06520">
              <w:rPr>
                <w:rFonts w:cstheme="minorHAnsi"/>
              </w:rPr>
              <w:t>7</w:t>
            </w:r>
          </w:p>
        </w:tc>
        <w:tc>
          <w:tcPr>
            <w:tcW w:w="0" w:type="auto"/>
          </w:tcPr>
          <w:p w:rsidR="00642603" w:rsidRPr="00B06520" w:rsidRDefault="00642603" w:rsidP="00000A1B">
            <w:pPr>
              <w:jc w:val="center"/>
              <w:rPr>
                <w:rFonts w:cstheme="minorHAnsi"/>
              </w:rPr>
            </w:pPr>
            <w:r w:rsidRPr="00B06520">
              <w:rPr>
                <w:rFonts w:cstheme="minorHAnsi"/>
              </w:rPr>
              <w:t>8</w:t>
            </w:r>
          </w:p>
        </w:tc>
        <w:tc>
          <w:tcPr>
            <w:tcW w:w="0" w:type="auto"/>
          </w:tcPr>
          <w:p w:rsidR="00642603" w:rsidRPr="00B06520" w:rsidRDefault="00642603" w:rsidP="00000A1B">
            <w:pPr>
              <w:jc w:val="center"/>
              <w:rPr>
                <w:rFonts w:cstheme="minorHAnsi"/>
              </w:rPr>
            </w:pPr>
            <w:r w:rsidRPr="00B06520">
              <w:rPr>
                <w:rFonts w:cstheme="minorHAnsi"/>
              </w:rPr>
              <w:t>9</w:t>
            </w:r>
          </w:p>
        </w:tc>
        <w:tc>
          <w:tcPr>
            <w:tcW w:w="0" w:type="auto"/>
          </w:tcPr>
          <w:p w:rsidR="00642603" w:rsidRPr="00B06520" w:rsidRDefault="00642603" w:rsidP="00000A1B">
            <w:pPr>
              <w:jc w:val="center"/>
              <w:rPr>
                <w:rFonts w:cstheme="minorHAnsi"/>
              </w:rPr>
            </w:pPr>
            <w:r w:rsidRPr="00B06520">
              <w:rPr>
                <w:rFonts w:cstheme="minorHAnsi"/>
              </w:rPr>
              <w:t>10</w:t>
            </w:r>
          </w:p>
        </w:tc>
        <w:tc>
          <w:tcPr>
            <w:tcW w:w="648" w:type="dxa"/>
          </w:tcPr>
          <w:p w:rsidR="00642603" w:rsidRPr="00B06520" w:rsidRDefault="00642603" w:rsidP="00000A1B">
            <w:pPr>
              <w:jc w:val="center"/>
              <w:rPr>
                <w:rFonts w:cstheme="minorHAnsi"/>
              </w:rPr>
            </w:pPr>
            <w:r w:rsidRPr="00B06520">
              <w:rPr>
                <w:rFonts w:cstheme="minorHAnsi"/>
              </w:rPr>
              <w:t>99</w:t>
            </w:r>
          </w:p>
        </w:tc>
      </w:tr>
      <w:tr w:rsidR="00642603" w:rsidRPr="00B06520" w:rsidTr="00000A1B">
        <w:tc>
          <w:tcPr>
            <w:tcW w:w="518" w:type="dxa"/>
          </w:tcPr>
          <w:p w:rsidR="00642603" w:rsidRPr="00B06520" w:rsidRDefault="00642603" w:rsidP="00000A1B">
            <w:pPr>
              <w:rPr>
                <w:rFonts w:cstheme="minorHAnsi"/>
              </w:rPr>
            </w:pPr>
            <w:r w:rsidRPr="00B06520">
              <w:rPr>
                <w:rFonts w:cstheme="minorHAnsi"/>
              </w:rPr>
              <w:t>4.</w:t>
            </w:r>
          </w:p>
        </w:tc>
        <w:tc>
          <w:tcPr>
            <w:tcW w:w="4331" w:type="dxa"/>
          </w:tcPr>
          <w:p w:rsidR="00642603" w:rsidRPr="00B06520" w:rsidRDefault="00642603" w:rsidP="00000A1B">
            <w:pPr>
              <w:spacing w:before="100" w:beforeAutospacing="1" w:after="100" w:afterAutospacing="1"/>
              <w:rPr>
                <w:rFonts w:cstheme="minorHAnsi"/>
              </w:rPr>
            </w:pPr>
            <w:r w:rsidRPr="00B06520">
              <w:rPr>
                <w:rFonts w:cstheme="minorHAnsi"/>
              </w:rPr>
              <w:t>Valstybinės žemės nuomos mokesčių mokėtojų (juridinių ir fizinių asmenų) paklausimų ir raštų žemės nuomos klausimais priėmimas</w:t>
            </w:r>
          </w:p>
        </w:tc>
        <w:tc>
          <w:tcPr>
            <w:tcW w:w="739" w:type="dxa"/>
          </w:tcPr>
          <w:p w:rsidR="00642603" w:rsidRPr="00B06520" w:rsidRDefault="00642603" w:rsidP="00000A1B">
            <w:pPr>
              <w:jc w:val="center"/>
              <w:rPr>
                <w:rFonts w:cstheme="minorHAnsi"/>
              </w:rPr>
            </w:pPr>
            <w:r w:rsidRPr="00B06520">
              <w:rPr>
                <w:rFonts w:cstheme="minorHAnsi"/>
              </w:rPr>
              <w:t>0</w:t>
            </w:r>
          </w:p>
        </w:tc>
        <w:tc>
          <w:tcPr>
            <w:tcW w:w="0" w:type="auto"/>
          </w:tcPr>
          <w:p w:rsidR="00642603" w:rsidRPr="00B06520" w:rsidRDefault="00642603" w:rsidP="00000A1B">
            <w:pPr>
              <w:jc w:val="center"/>
              <w:rPr>
                <w:rFonts w:cstheme="minorHAnsi"/>
              </w:rPr>
            </w:pPr>
            <w:r w:rsidRPr="00B06520">
              <w:rPr>
                <w:rFonts w:cstheme="minorHAnsi"/>
              </w:rPr>
              <w:t>1</w:t>
            </w:r>
          </w:p>
        </w:tc>
        <w:tc>
          <w:tcPr>
            <w:tcW w:w="0" w:type="auto"/>
          </w:tcPr>
          <w:p w:rsidR="00642603" w:rsidRPr="00B06520" w:rsidRDefault="00642603" w:rsidP="00000A1B">
            <w:pPr>
              <w:jc w:val="center"/>
              <w:rPr>
                <w:rFonts w:cstheme="minorHAnsi"/>
              </w:rPr>
            </w:pPr>
            <w:r w:rsidRPr="00B06520">
              <w:rPr>
                <w:rFonts w:cstheme="minorHAnsi"/>
              </w:rPr>
              <w:t>2</w:t>
            </w:r>
          </w:p>
        </w:tc>
        <w:tc>
          <w:tcPr>
            <w:tcW w:w="0" w:type="auto"/>
          </w:tcPr>
          <w:p w:rsidR="00642603" w:rsidRPr="00B06520" w:rsidRDefault="00642603" w:rsidP="00000A1B">
            <w:pPr>
              <w:jc w:val="center"/>
              <w:rPr>
                <w:rFonts w:cstheme="minorHAnsi"/>
              </w:rPr>
            </w:pPr>
            <w:r w:rsidRPr="00B06520">
              <w:rPr>
                <w:rFonts w:cstheme="minorHAnsi"/>
              </w:rPr>
              <w:t>3</w:t>
            </w:r>
          </w:p>
        </w:tc>
        <w:tc>
          <w:tcPr>
            <w:tcW w:w="0" w:type="auto"/>
          </w:tcPr>
          <w:p w:rsidR="00642603" w:rsidRPr="00B06520" w:rsidRDefault="00642603" w:rsidP="00000A1B">
            <w:pPr>
              <w:jc w:val="center"/>
              <w:rPr>
                <w:rFonts w:cstheme="minorHAnsi"/>
              </w:rPr>
            </w:pPr>
            <w:r w:rsidRPr="00B06520">
              <w:rPr>
                <w:rFonts w:cstheme="minorHAnsi"/>
              </w:rPr>
              <w:t>4</w:t>
            </w:r>
          </w:p>
        </w:tc>
        <w:tc>
          <w:tcPr>
            <w:tcW w:w="0" w:type="auto"/>
          </w:tcPr>
          <w:p w:rsidR="00642603" w:rsidRPr="00B06520" w:rsidRDefault="00642603" w:rsidP="00000A1B">
            <w:pPr>
              <w:jc w:val="center"/>
              <w:rPr>
                <w:rFonts w:cstheme="minorHAnsi"/>
              </w:rPr>
            </w:pPr>
            <w:r w:rsidRPr="00B06520">
              <w:rPr>
                <w:rFonts w:cstheme="minorHAnsi"/>
              </w:rPr>
              <w:t>5</w:t>
            </w:r>
          </w:p>
        </w:tc>
        <w:tc>
          <w:tcPr>
            <w:tcW w:w="0" w:type="auto"/>
          </w:tcPr>
          <w:p w:rsidR="00642603" w:rsidRPr="00B06520" w:rsidRDefault="00642603" w:rsidP="00000A1B">
            <w:pPr>
              <w:jc w:val="center"/>
              <w:rPr>
                <w:rFonts w:cstheme="minorHAnsi"/>
              </w:rPr>
            </w:pPr>
            <w:r w:rsidRPr="00B06520">
              <w:rPr>
                <w:rFonts w:cstheme="minorHAnsi"/>
              </w:rPr>
              <w:t>6</w:t>
            </w:r>
          </w:p>
        </w:tc>
        <w:tc>
          <w:tcPr>
            <w:tcW w:w="0" w:type="auto"/>
          </w:tcPr>
          <w:p w:rsidR="00642603" w:rsidRPr="00B06520" w:rsidRDefault="00642603" w:rsidP="00000A1B">
            <w:pPr>
              <w:jc w:val="center"/>
              <w:rPr>
                <w:rFonts w:cstheme="minorHAnsi"/>
              </w:rPr>
            </w:pPr>
            <w:r w:rsidRPr="00B06520">
              <w:rPr>
                <w:rFonts w:cstheme="minorHAnsi"/>
              </w:rPr>
              <w:t>7</w:t>
            </w:r>
          </w:p>
        </w:tc>
        <w:tc>
          <w:tcPr>
            <w:tcW w:w="0" w:type="auto"/>
          </w:tcPr>
          <w:p w:rsidR="00642603" w:rsidRPr="00B06520" w:rsidRDefault="00642603" w:rsidP="00000A1B">
            <w:pPr>
              <w:jc w:val="center"/>
              <w:rPr>
                <w:rFonts w:cstheme="minorHAnsi"/>
              </w:rPr>
            </w:pPr>
            <w:r w:rsidRPr="00B06520">
              <w:rPr>
                <w:rFonts w:cstheme="minorHAnsi"/>
              </w:rPr>
              <w:t>8</w:t>
            </w:r>
          </w:p>
        </w:tc>
        <w:tc>
          <w:tcPr>
            <w:tcW w:w="0" w:type="auto"/>
          </w:tcPr>
          <w:p w:rsidR="00642603" w:rsidRPr="00B06520" w:rsidRDefault="00642603" w:rsidP="00000A1B">
            <w:pPr>
              <w:jc w:val="center"/>
              <w:rPr>
                <w:rFonts w:cstheme="minorHAnsi"/>
              </w:rPr>
            </w:pPr>
            <w:r w:rsidRPr="00B06520">
              <w:rPr>
                <w:rFonts w:cstheme="minorHAnsi"/>
              </w:rPr>
              <w:t>9</w:t>
            </w:r>
          </w:p>
        </w:tc>
        <w:tc>
          <w:tcPr>
            <w:tcW w:w="0" w:type="auto"/>
          </w:tcPr>
          <w:p w:rsidR="00642603" w:rsidRPr="00B06520" w:rsidRDefault="00642603" w:rsidP="00000A1B">
            <w:pPr>
              <w:jc w:val="center"/>
              <w:rPr>
                <w:rFonts w:cstheme="minorHAnsi"/>
              </w:rPr>
            </w:pPr>
            <w:r w:rsidRPr="00B06520">
              <w:rPr>
                <w:rFonts w:cstheme="minorHAnsi"/>
              </w:rPr>
              <w:t>10</w:t>
            </w:r>
          </w:p>
        </w:tc>
        <w:tc>
          <w:tcPr>
            <w:tcW w:w="648" w:type="dxa"/>
          </w:tcPr>
          <w:p w:rsidR="00642603" w:rsidRPr="00B06520" w:rsidRDefault="00642603" w:rsidP="00000A1B">
            <w:pPr>
              <w:jc w:val="center"/>
              <w:rPr>
                <w:rFonts w:cstheme="minorHAnsi"/>
              </w:rPr>
            </w:pPr>
            <w:r w:rsidRPr="00B06520">
              <w:rPr>
                <w:rFonts w:cstheme="minorHAnsi"/>
              </w:rPr>
              <w:t>99</w:t>
            </w:r>
          </w:p>
        </w:tc>
      </w:tr>
      <w:tr w:rsidR="00642603" w:rsidRPr="00B06520" w:rsidTr="00000A1B">
        <w:tc>
          <w:tcPr>
            <w:tcW w:w="518" w:type="dxa"/>
          </w:tcPr>
          <w:p w:rsidR="00642603" w:rsidRPr="00B06520" w:rsidRDefault="00642603" w:rsidP="00000A1B">
            <w:pPr>
              <w:rPr>
                <w:rFonts w:cstheme="minorHAnsi"/>
              </w:rPr>
            </w:pPr>
            <w:r w:rsidRPr="00B06520">
              <w:rPr>
                <w:rFonts w:cstheme="minorHAnsi"/>
              </w:rPr>
              <w:lastRenderedPageBreak/>
              <w:t>5.</w:t>
            </w:r>
          </w:p>
        </w:tc>
        <w:tc>
          <w:tcPr>
            <w:tcW w:w="4331" w:type="dxa"/>
          </w:tcPr>
          <w:p w:rsidR="00642603" w:rsidRPr="00B06520" w:rsidRDefault="00642603" w:rsidP="00000A1B">
            <w:pPr>
              <w:spacing w:before="100" w:beforeAutospacing="1" w:after="100" w:afterAutospacing="1"/>
              <w:rPr>
                <w:rFonts w:cstheme="minorHAnsi"/>
              </w:rPr>
            </w:pPr>
            <w:r w:rsidRPr="00B06520">
              <w:rPr>
                <w:rFonts w:cstheme="minorHAnsi"/>
              </w:rPr>
              <w:t>Pirminė teisinė pagalba</w:t>
            </w:r>
          </w:p>
        </w:tc>
        <w:tc>
          <w:tcPr>
            <w:tcW w:w="739" w:type="dxa"/>
          </w:tcPr>
          <w:p w:rsidR="00642603" w:rsidRPr="00B06520" w:rsidRDefault="00642603" w:rsidP="00000A1B">
            <w:pPr>
              <w:jc w:val="center"/>
              <w:rPr>
                <w:rFonts w:cstheme="minorHAnsi"/>
              </w:rPr>
            </w:pPr>
            <w:r w:rsidRPr="00B06520">
              <w:rPr>
                <w:rFonts w:cstheme="minorHAnsi"/>
              </w:rPr>
              <w:t>0</w:t>
            </w:r>
          </w:p>
        </w:tc>
        <w:tc>
          <w:tcPr>
            <w:tcW w:w="0" w:type="auto"/>
          </w:tcPr>
          <w:p w:rsidR="00642603" w:rsidRPr="00B06520" w:rsidRDefault="00642603" w:rsidP="00000A1B">
            <w:pPr>
              <w:jc w:val="center"/>
              <w:rPr>
                <w:rFonts w:cstheme="minorHAnsi"/>
              </w:rPr>
            </w:pPr>
            <w:r w:rsidRPr="00B06520">
              <w:rPr>
                <w:rFonts w:cstheme="minorHAnsi"/>
              </w:rPr>
              <w:t>1</w:t>
            </w:r>
          </w:p>
        </w:tc>
        <w:tc>
          <w:tcPr>
            <w:tcW w:w="0" w:type="auto"/>
          </w:tcPr>
          <w:p w:rsidR="00642603" w:rsidRPr="00B06520" w:rsidRDefault="00642603" w:rsidP="00000A1B">
            <w:pPr>
              <w:jc w:val="center"/>
              <w:rPr>
                <w:rFonts w:cstheme="minorHAnsi"/>
              </w:rPr>
            </w:pPr>
            <w:r w:rsidRPr="00B06520">
              <w:rPr>
                <w:rFonts w:cstheme="minorHAnsi"/>
              </w:rPr>
              <w:t>2</w:t>
            </w:r>
          </w:p>
        </w:tc>
        <w:tc>
          <w:tcPr>
            <w:tcW w:w="0" w:type="auto"/>
          </w:tcPr>
          <w:p w:rsidR="00642603" w:rsidRPr="00B06520" w:rsidRDefault="00642603" w:rsidP="00000A1B">
            <w:pPr>
              <w:jc w:val="center"/>
              <w:rPr>
                <w:rFonts w:cstheme="minorHAnsi"/>
              </w:rPr>
            </w:pPr>
            <w:r w:rsidRPr="00B06520">
              <w:rPr>
                <w:rFonts w:cstheme="minorHAnsi"/>
              </w:rPr>
              <w:t>3</w:t>
            </w:r>
          </w:p>
        </w:tc>
        <w:tc>
          <w:tcPr>
            <w:tcW w:w="0" w:type="auto"/>
          </w:tcPr>
          <w:p w:rsidR="00642603" w:rsidRPr="00B06520" w:rsidRDefault="00642603" w:rsidP="00000A1B">
            <w:pPr>
              <w:jc w:val="center"/>
              <w:rPr>
                <w:rFonts w:cstheme="minorHAnsi"/>
              </w:rPr>
            </w:pPr>
            <w:r w:rsidRPr="00B06520">
              <w:rPr>
                <w:rFonts w:cstheme="minorHAnsi"/>
              </w:rPr>
              <w:t>4</w:t>
            </w:r>
          </w:p>
        </w:tc>
        <w:tc>
          <w:tcPr>
            <w:tcW w:w="0" w:type="auto"/>
          </w:tcPr>
          <w:p w:rsidR="00642603" w:rsidRPr="00B06520" w:rsidRDefault="00642603" w:rsidP="00000A1B">
            <w:pPr>
              <w:jc w:val="center"/>
              <w:rPr>
                <w:rFonts w:cstheme="minorHAnsi"/>
              </w:rPr>
            </w:pPr>
            <w:r w:rsidRPr="00B06520">
              <w:rPr>
                <w:rFonts w:cstheme="minorHAnsi"/>
              </w:rPr>
              <w:t>5</w:t>
            </w:r>
          </w:p>
        </w:tc>
        <w:tc>
          <w:tcPr>
            <w:tcW w:w="0" w:type="auto"/>
          </w:tcPr>
          <w:p w:rsidR="00642603" w:rsidRPr="00B06520" w:rsidRDefault="00642603" w:rsidP="00000A1B">
            <w:pPr>
              <w:jc w:val="center"/>
              <w:rPr>
                <w:rFonts w:cstheme="minorHAnsi"/>
              </w:rPr>
            </w:pPr>
            <w:r w:rsidRPr="00B06520">
              <w:rPr>
                <w:rFonts w:cstheme="minorHAnsi"/>
              </w:rPr>
              <w:t>6</w:t>
            </w:r>
          </w:p>
        </w:tc>
        <w:tc>
          <w:tcPr>
            <w:tcW w:w="0" w:type="auto"/>
          </w:tcPr>
          <w:p w:rsidR="00642603" w:rsidRPr="00B06520" w:rsidRDefault="00642603" w:rsidP="00000A1B">
            <w:pPr>
              <w:jc w:val="center"/>
              <w:rPr>
                <w:rFonts w:cstheme="minorHAnsi"/>
              </w:rPr>
            </w:pPr>
            <w:r w:rsidRPr="00B06520">
              <w:rPr>
                <w:rFonts w:cstheme="minorHAnsi"/>
              </w:rPr>
              <w:t>7</w:t>
            </w:r>
          </w:p>
        </w:tc>
        <w:tc>
          <w:tcPr>
            <w:tcW w:w="0" w:type="auto"/>
          </w:tcPr>
          <w:p w:rsidR="00642603" w:rsidRPr="00B06520" w:rsidRDefault="00642603" w:rsidP="00000A1B">
            <w:pPr>
              <w:jc w:val="center"/>
              <w:rPr>
                <w:rFonts w:cstheme="minorHAnsi"/>
              </w:rPr>
            </w:pPr>
            <w:r w:rsidRPr="00B06520">
              <w:rPr>
                <w:rFonts w:cstheme="minorHAnsi"/>
              </w:rPr>
              <w:t>8</w:t>
            </w:r>
          </w:p>
        </w:tc>
        <w:tc>
          <w:tcPr>
            <w:tcW w:w="0" w:type="auto"/>
          </w:tcPr>
          <w:p w:rsidR="00642603" w:rsidRPr="00B06520" w:rsidRDefault="00642603" w:rsidP="00000A1B">
            <w:pPr>
              <w:jc w:val="center"/>
              <w:rPr>
                <w:rFonts w:cstheme="minorHAnsi"/>
              </w:rPr>
            </w:pPr>
            <w:r w:rsidRPr="00B06520">
              <w:rPr>
                <w:rFonts w:cstheme="minorHAnsi"/>
              </w:rPr>
              <w:t>9</w:t>
            </w:r>
          </w:p>
        </w:tc>
        <w:tc>
          <w:tcPr>
            <w:tcW w:w="0" w:type="auto"/>
          </w:tcPr>
          <w:p w:rsidR="00642603" w:rsidRPr="00B06520" w:rsidRDefault="00642603" w:rsidP="00000A1B">
            <w:pPr>
              <w:jc w:val="center"/>
              <w:rPr>
                <w:rFonts w:cstheme="minorHAnsi"/>
              </w:rPr>
            </w:pPr>
            <w:r w:rsidRPr="00B06520">
              <w:rPr>
                <w:rFonts w:cstheme="minorHAnsi"/>
              </w:rPr>
              <w:t>10</w:t>
            </w:r>
          </w:p>
        </w:tc>
        <w:tc>
          <w:tcPr>
            <w:tcW w:w="648" w:type="dxa"/>
          </w:tcPr>
          <w:p w:rsidR="00642603" w:rsidRPr="00B06520" w:rsidRDefault="00642603" w:rsidP="00000A1B">
            <w:pPr>
              <w:jc w:val="center"/>
              <w:rPr>
                <w:rFonts w:cstheme="minorHAnsi"/>
              </w:rPr>
            </w:pPr>
            <w:r w:rsidRPr="00B06520">
              <w:rPr>
                <w:rFonts w:cstheme="minorHAnsi"/>
              </w:rPr>
              <w:t>99</w:t>
            </w:r>
          </w:p>
        </w:tc>
      </w:tr>
      <w:tr w:rsidR="00642603" w:rsidRPr="00B06520" w:rsidTr="00000A1B">
        <w:tc>
          <w:tcPr>
            <w:tcW w:w="518" w:type="dxa"/>
          </w:tcPr>
          <w:p w:rsidR="00642603" w:rsidRPr="00B06520" w:rsidRDefault="00642603" w:rsidP="00000A1B">
            <w:pPr>
              <w:rPr>
                <w:rFonts w:cstheme="minorHAnsi"/>
              </w:rPr>
            </w:pPr>
            <w:r w:rsidRPr="00B06520">
              <w:rPr>
                <w:rFonts w:cstheme="minorHAnsi"/>
              </w:rPr>
              <w:t>6.</w:t>
            </w:r>
          </w:p>
        </w:tc>
        <w:tc>
          <w:tcPr>
            <w:tcW w:w="4331" w:type="dxa"/>
          </w:tcPr>
          <w:p w:rsidR="00642603" w:rsidRPr="00B06520" w:rsidRDefault="00642603" w:rsidP="00000A1B">
            <w:pPr>
              <w:spacing w:before="100" w:beforeAutospacing="1" w:after="100" w:afterAutospacing="1"/>
              <w:rPr>
                <w:rFonts w:cstheme="minorHAnsi"/>
              </w:rPr>
            </w:pPr>
            <w:r w:rsidRPr="00B06520">
              <w:rPr>
                <w:rFonts w:cstheme="minorHAnsi"/>
              </w:rPr>
              <w:t>Leidimų saugotinų medžių ir krūmų kirtimo, persodinimo ar kitokio pašalinimo, genėjimo darbams išdavimas</w:t>
            </w:r>
          </w:p>
        </w:tc>
        <w:tc>
          <w:tcPr>
            <w:tcW w:w="739" w:type="dxa"/>
          </w:tcPr>
          <w:p w:rsidR="00642603" w:rsidRPr="00B06520" w:rsidRDefault="00642603" w:rsidP="00000A1B">
            <w:pPr>
              <w:jc w:val="center"/>
              <w:rPr>
                <w:rFonts w:cstheme="minorHAnsi"/>
              </w:rPr>
            </w:pPr>
            <w:r w:rsidRPr="00B06520">
              <w:rPr>
                <w:rFonts w:cstheme="minorHAnsi"/>
              </w:rPr>
              <w:t>0</w:t>
            </w:r>
          </w:p>
        </w:tc>
        <w:tc>
          <w:tcPr>
            <w:tcW w:w="0" w:type="auto"/>
          </w:tcPr>
          <w:p w:rsidR="00642603" w:rsidRPr="00B06520" w:rsidRDefault="00642603" w:rsidP="00000A1B">
            <w:pPr>
              <w:jc w:val="center"/>
              <w:rPr>
                <w:rFonts w:cstheme="minorHAnsi"/>
              </w:rPr>
            </w:pPr>
            <w:r w:rsidRPr="00B06520">
              <w:rPr>
                <w:rFonts w:cstheme="minorHAnsi"/>
              </w:rPr>
              <w:t>1</w:t>
            </w:r>
          </w:p>
        </w:tc>
        <w:tc>
          <w:tcPr>
            <w:tcW w:w="0" w:type="auto"/>
          </w:tcPr>
          <w:p w:rsidR="00642603" w:rsidRPr="00B06520" w:rsidRDefault="00642603" w:rsidP="00000A1B">
            <w:pPr>
              <w:jc w:val="center"/>
              <w:rPr>
                <w:rFonts w:cstheme="minorHAnsi"/>
              </w:rPr>
            </w:pPr>
            <w:r w:rsidRPr="00B06520">
              <w:rPr>
                <w:rFonts w:cstheme="minorHAnsi"/>
              </w:rPr>
              <w:t>2</w:t>
            </w:r>
          </w:p>
        </w:tc>
        <w:tc>
          <w:tcPr>
            <w:tcW w:w="0" w:type="auto"/>
          </w:tcPr>
          <w:p w:rsidR="00642603" w:rsidRPr="00B06520" w:rsidRDefault="00642603" w:rsidP="00000A1B">
            <w:pPr>
              <w:jc w:val="center"/>
              <w:rPr>
                <w:rFonts w:cstheme="minorHAnsi"/>
              </w:rPr>
            </w:pPr>
            <w:r w:rsidRPr="00B06520">
              <w:rPr>
                <w:rFonts w:cstheme="minorHAnsi"/>
              </w:rPr>
              <w:t>3</w:t>
            </w:r>
          </w:p>
        </w:tc>
        <w:tc>
          <w:tcPr>
            <w:tcW w:w="0" w:type="auto"/>
          </w:tcPr>
          <w:p w:rsidR="00642603" w:rsidRPr="00B06520" w:rsidRDefault="00642603" w:rsidP="00000A1B">
            <w:pPr>
              <w:jc w:val="center"/>
              <w:rPr>
                <w:rFonts w:cstheme="minorHAnsi"/>
              </w:rPr>
            </w:pPr>
            <w:r w:rsidRPr="00B06520">
              <w:rPr>
                <w:rFonts w:cstheme="minorHAnsi"/>
              </w:rPr>
              <w:t>4</w:t>
            </w:r>
          </w:p>
        </w:tc>
        <w:tc>
          <w:tcPr>
            <w:tcW w:w="0" w:type="auto"/>
          </w:tcPr>
          <w:p w:rsidR="00642603" w:rsidRPr="00B06520" w:rsidRDefault="00642603" w:rsidP="00000A1B">
            <w:pPr>
              <w:jc w:val="center"/>
              <w:rPr>
                <w:rFonts w:cstheme="minorHAnsi"/>
              </w:rPr>
            </w:pPr>
            <w:r w:rsidRPr="00B06520">
              <w:rPr>
                <w:rFonts w:cstheme="minorHAnsi"/>
              </w:rPr>
              <w:t>5</w:t>
            </w:r>
          </w:p>
        </w:tc>
        <w:tc>
          <w:tcPr>
            <w:tcW w:w="0" w:type="auto"/>
          </w:tcPr>
          <w:p w:rsidR="00642603" w:rsidRPr="00B06520" w:rsidRDefault="00642603" w:rsidP="00000A1B">
            <w:pPr>
              <w:jc w:val="center"/>
              <w:rPr>
                <w:rFonts w:cstheme="minorHAnsi"/>
              </w:rPr>
            </w:pPr>
            <w:r w:rsidRPr="00B06520">
              <w:rPr>
                <w:rFonts w:cstheme="minorHAnsi"/>
              </w:rPr>
              <w:t>6</w:t>
            </w:r>
          </w:p>
        </w:tc>
        <w:tc>
          <w:tcPr>
            <w:tcW w:w="0" w:type="auto"/>
          </w:tcPr>
          <w:p w:rsidR="00642603" w:rsidRPr="00B06520" w:rsidRDefault="00642603" w:rsidP="00000A1B">
            <w:pPr>
              <w:jc w:val="center"/>
              <w:rPr>
                <w:rFonts w:cstheme="minorHAnsi"/>
              </w:rPr>
            </w:pPr>
            <w:r w:rsidRPr="00B06520">
              <w:rPr>
                <w:rFonts w:cstheme="minorHAnsi"/>
              </w:rPr>
              <w:t>7</w:t>
            </w:r>
          </w:p>
        </w:tc>
        <w:tc>
          <w:tcPr>
            <w:tcW w:w="0" w:type="auto"/>
          </w:tcPr>
          <w:p w:rsidR="00642603" w:rsidRPr="00B06520" w:rsidRDefault="00642603" w:rsidP="00000A1B">
            <w:pPr>
              <w:jc w:val="center"/>
              <w:rPr>
                <w:rFonts w:cstheme="minorHAnsi"/>
              </w:rPr>
            </w:pPr>
            <w:r w:rsidRPr="00B06520">
              <w:rPr>
                <w:rFonts w:cstheme="minorHAnsi"/>
              </w:rPr>
              <w:t>8</w:t>
            </w:r>
          </w:p>
        </w:tc>
        <w:tc>
          <w:tcPr>
            <w:tcW w:w="0" w:type="auto"/>
          </w:tcPr>
          <w:p w:rsidR="00642603" w:rsidRPr="00B06520" w:rsidRDefault="00642603" w:rsidP="00000A1B">
            <w:pPr>
              <w:jc w:val="center"/>
              <w:rPr>
                <w:rFonts w:cstheme="minorHAnsi"/>
              </w:rPr>
            </w:pPr>
            <w:r w:rsidRPr="00B06520">
              <w:rPr>
                <w:rFonts w:cstheme="minorHAnsi"/>
              </w:rPr>
              <w:t>9</w:t>
            </w:r>
          </w:p>
        </w:tc>
        <w:tc>
          <w:tcPr>
            <w:tcW w:w="0" w:type="auto"/>
          </w:tcPr>
          <w:p w:rsidR="00642603" w:rsidRPr="00B06520" w:rsidRDefault="00642603" w:rsidP="00000A1B">
            <w:pPr>
              <w:jc w:val="center"/>
              <w:rPr>
                <w:rFonts w:cstheme="minorHAnsi"/>
              </w:rPr>
            </w:pPr>
            <w:r w:rsidRPr="00B06520">
              <w:rPr>
                <w:rFonts w:cstheme="minorHAnsi"/>
              </w:rPr>
              <w:t>10</w:t>
            </w:r>
          </w:p>
        </w:tc>
        <w:tc>
          <w:tcPr>
            <w:tcW w:w="648" w:type="dxa"/>
          </w:tcPr>
          <w:p w:rsidR="00642603" w:rsidRPr="00B06520" w:rsidRDefault="00642603" w:rsidP="00000A1B">
            <w:pPr>
              <w:jc w:val="center"/>
              <w:rPr>
                <w:rFonts w:cstheme="minorHAnsi"/>
              </w:rPr>
            </w:pPr>
            <w:r w:rsidRPr="00B06520">
              <w:rPr>
                <w:rFonts w:cstheme="minorHAnsi"/>
              </w:rPr>
              <w:t>99</w:t>
            </w:r>
          </w:p>
        </w:tc>
      </w:tr>
      <w:tr w:rsidR="00642603" w:rsidRPr="00B06520" w:rsidTr="00000A1B">
        <w:tc>
          <w:tcPr>
            <w:tcW w:w="518" w:type="dxa"/>
          </w:tcPr>
          <w:p w:rsidR="00642603" w:rsidRPr="00B06520" w:rsidRDefault="00642603" w:rsidP="00000A1B">
            <w:pPr>
              <w:rPr>
                <w:rFonts w:cstheme="minorHAnsi"/>
              </w:rPr>
            </w:pPr>
            <w:r w:rsidRPr="00B06520">
              <w:rPr>
                <w:rFonts w:cstheme="minorHAnsi"/>
              </w:rPr>
              <w:t>7.</w:t>
            </w:r>
          </w:p>
        </w:tc>
        <w:tc>
          <w:tcPr>
            <w:tcW w:w="4331" w:type="dxa"/>
          </w:tcPr>
          <w:p w:rsidR="00642603" w:rsidRPr="00B06520" w:rsidRDefault="00642603" w:rsidP="00000A1B">
            <w:pPr>
              <w:spacing w:before="100" w:beforeAutospacing="1" w:after="100" w:afterAutospacing="1"/>
              <w:rPr>
                <w:rFonts w:cstheme="minorHAnsi"/>
              </w:rPr>
            </w:pPr>
            <w:r w:rsidRPr="00B06520">
              <w:rPr>
                <w:rFonts w:cstheme="minorHAnsi"/>
              </w:rPr>
              <w:t>Statybą leidžiančių dokumentų išdavimas ir perregistravimas (statybos leidimai statyti statinius, rašytinių pritarimų statinio projektui rengti išdavimas, pritarimo laikino statinio (kiosko, lauko kavinės, laikino prekybos įrenginio) supaprastintų projektų sprendiniams (naudojimo laiko pratęsimas) išdavimas)</w:t>
            </w:r>
          </w:p>
        </w:tc>
        <w:tc>
          <w:tcPr>
            <w:tcW w:w="739" w:type="dxa"/>
          </w:tcPr>
          <w:p w:rsidR="00642603" w:rsidRPr="00B06520" w:rsidRDefault="00642603" w:rsidP="00000A1B">
            <w:pPr>
              <w:jc w:val="center"/>
              <w:rPr>
                <w:rFonts w:cstheme="minorHAnsi"/>
              </w:rPr>
            </w:pPr>
            <w:r w:rsidRPr="00B06520">
              <w:rPr>
                <w:rFonts w:cstheme="minorHAnsi"/>
              </w:rPr>
              <w:t>0</w:t>
            </w:r>
          </w:p>
        </w:tc>
        <w:tc>
          <w:tcPr>
            <w:tcW w:w="0" w:type="auto"/>
          </w:tcPr>
          <w:p w:rsidR="00642603" w:rsidRPr="00B06520" w:rsidRDefault="00642603" w:rsidP="00000A1B">
            <w:pPr>
              <w:jc w:val="center"/>
              <w:rPr>
                <w:rFonts w:cstheme="minorHAnsi"/>
              </w:rPr>
            </w:pPr>
            <w:r w:rsidRPr="00B06520">
              <w:rPr>
                <w:rFonts w:cstheme="minorHAnsi"/>
              </w:rPr>
              <w:t>1</w:t>
            </w:r>
          </w:p>
        </w:tc>
        <w:tc>
          <w:tcPr>
            <w:tcW w:w="0" w:type="auto"/>
          </w:tcPr>
          <w:p w:rsidR="00642603" w:rsidRPr="00B06520" w:rsidRDefault="00642603" w:rsidP="00000A1B">
            <w:pPr>
              <w:jc w:val="center"/>
              <w:rPr>
                <w:rFonts w:cstheme="minorHAnsi"/>
              </w:rPr>
            </w:pPr>
            <w:r w:rsidRPr="00B06520">
              <w:rPr>
                <w:rFonts w:cstheme="minorHAnsi"/>
              </w:rPr>
              <w:t>2</w:t>
            </w:r>
          </w:p>
        </w:tc>
        <w:tc>
          <w:tcPr>
            <w:tcW w:w="0" w:type="auto"/>
          </w:tcPr>
          <w:p w:rsidR="00642603" w:rsidRPr="00B06520" w:rsidRDefault="00642603" w:rsidP="00000A1B">
            <w:pPr>
              <w:jc w:val="center"/>
              <w:rPr>
                <w:rFonts w:cstheme="minorHAnsi"/>
              </w:rPr>
            </w:pPr>
            <w:r w:rsidRPr="00B06520">
              <w:rPr>
                <w:rFonts w:cstheme="minorHAnsi"/>
              </w:rPr>
              <w:t>3</w:t>
            </w:r>
          </w:p>
        </w:tc>
        <w:tc>
          <w:tcPr>
            <w:tcW w:w="0" w:type="auto"/>
          </w:tcPr>
          <w:p w:rsidR="00642603" w:rsidRPr="00B06520" w:rsidRDefault="00642603" w:rsidP="00000A1B">
            <w:pPr>
              <w:jc w:val="center"/>
              <w:rPr>
                <w:rFonts w:cstheme="minorHAnsi"/>
              </w:rPr>
            </w:pPr>
            <w:r w:rsidRPr="00B06520">
              <w:rPr>
                <w:rFonts w:cstheme="minorHAnsi"/>
              </w:rPr>
              <w:t>4</w:t>
            </w:r>
          </w:p>
        </w:tc>
        <w:tc>
          <w:tcPr>
            <w:tcW w:w="0" w:type="auto"/>
          </w:tcPr>
          <w:p w:rsidR="00642603" w:rsidRPr="00B06520" w:rsidRDefault="00642603" w:rsidP="00000A1B">
            <w:pPr>
              <w:jc w:val="center"/>
              <w:rPr>
                <w:rFonts w:cstheme="minorHAnsi"/>
              </w:rPr>
            </w:pPr>
            <w:r w:rsidRPr="00B06520">
              <w:rPr>
                <w:rFonts w:cstheme="minorHAnsi"/>
              </w:rPr>
              <w:t>5</w:t>
            </w:r>
          </w:p>
        </w:tc>
        <w:tc>
          <w:tcPr>
            <w:tcW w:w="0" w:type="auto"/>
          </w:tcPr>
          <w:p w:rsidR="00642603" w:rsidRPr="00B06520" w:rsidRDefault="00642603" w:rsidP="00000A1B">
            <w:pPr>
              <w:jc w:val="center"/>
              <w:rPr>
                <w:rFonts w:cstheme="minorHAnsi"/>
              </w:rPr>
            </w:pPr>
            <w:r w:rsidRPr="00B06520">
              <w:rPr>
                <w:rFonts w:cstheme="minorHAnsi"/>
              </w:rPr>
              <w:t>6</w:t>
            </w:r>
          </w:p>
        </w:tc>
        <w:tc>
          <w:tcPr>
            <w:tcW w:w="0" w:type="auto"/>
          </w:tcPr>
          <w:p w:rsidR="00642603" w:rsidRPr="00B06520" w:rsidRDefault="00642603" w:rsidP="00000A1B">
            <w:pPr>
              <w:jc w:val="center"/>
              <w:rPr>
                <w:rFonts w:cstheme="minorHAnsi"/>
              </w:rPr>
            </w:pPr>
            <w:r w:rsidRPr="00B06520">
              <w:rPr>
                <w:rFonts w:cstheme="minorHAnsi"/>
              </w:rPr>
              <w:t>7</w:t>
            </w:r>
          </w:p>
        </w:tc>
        <w:tc>
          <w:tcPr>
            <w:tcW w:w="0" w:type="auto"/>
          </w:tcPr>
          <w:p w:rsidR="00642603" w:rsidRPr="00B06520" w:rsidRDefault="00642603" w:rsidP="00000A1B">
            <w:pPr>
              <w:jc w:val="center"/>
              <w:rPr>
                <w:rFonts w:cstheme="minorHAnsi"/>
              </w:rPr>
            </w:pPr>
            <w:r w:rsidRPr="00B06520">
              <w:rPr>
                <w:rFonts w:cstheme="minorHAnsi"/>
              </w:rPr>
              <w:t>8</w:t>
            </w:r>
          </w:p>
        </w:tc>
        <w:tc>
          <w:tcPr>
            <w:tcW w:w="0" w:type="auto"/>
          </w:tcPr>
          <w:p w:rsidR="00642603" w:rsidRPr="00B06520" w:rsidRDefault="00642603" w:rsidP="00000A1B">
            <w:pPr>
              <w:jc w:val="center"/>
              <w:rPr>
                <w:rFonts w:cstheme="minorHAnsi"/>
              </w:rPr>
            </w:pPr>
            <w:r w:rsidRPr="00B06520">
              <w:rPr>
                <w:rFonts w:cstheme="minorHAnsi"/>
              </w:rPr>
              <w:t>9</w:t>
            </w:r>
          </w:p>
        </w:tc>
        <w:tc>
          <w:tcPr>
            <w:tcW w:w="0" w:type="auto"/>
          </w:tcPr>
          <w:p w:rsidR="00642603" w:rsidRPr="00B06520" w:rsidRDefault="00642603" w:rsidP="00000A1B">
            <w:pPr>
              <w:jc w:val="center"/>
              <w:rPr>
                <w:rFonts w:cstheme="minorHAnsi"/>
              </w:rPr>
            </w:pPr>
            <w:r w:rsidRPr="00B06520">
              <w:rPr>
                <w:rFonts w:cstheme="minorHAnsi"/>
              </w:rPr>
              <w:t>10</w:t>
            </w:r>
          </w:p>
        </w:tc>
        <w:tc>
          <w:tcPr>
            <w:tcW w:w="648" w:type="dxa"/>
          </w:tcPr>
          <w:p w:rsidR="00642603" w:rsidRPr="00B06520" w:rsidRDefault="00642603" w:rsidP="00000A1B">
            <w:pPr>
              <w:jc w:val="center"/>
              <w:rPr>
                <w:rFonts w:cstheme="minorHAnsi"/>
              </w:rPr>
            </w:pPr>
            <w:r w:rsidRPr="00B06520">
              <w:rPr>
                <w:rFonts w:cstheme="minorHAnsi"/>
              </w:rPr>
              <w:t>99</w:t>
            </w:r>
          </w:p>
        </w:tc>
      </w:tr>
    </w:tbl>
    <w:p w:rsidR="00642603" w:rsidRPr="00B06520" w:rsidRDefault="00642603" w:rsidP="00642603">
      <w:pPr>
        <w:tabs>
          <w:tab w:val="left" w:pos="1080"/>
        </w:tabs>
        <w:ind w:left="540"/>
        <w:rPr>
          <w:rFonts w:cstheme="minorHAnsi"/>
          <w:color w:val="000000"/>
        </w:rPr>
      </w:pPr>
    </w:p>
    <w:p w:rsidR="00642603" w:rsidRPr="00B06520" w:rsidRDefault="00642603" w:rsidP="00642603">
      <w:pPr>
        <w:tabs>
          <w:tab w:val="left" w:pos="1080"/>
        </w:tabs>
        <w:ind w:left="540"/>
        <w:rPr>
          <w:rFonts w:cstheme="minorHAnsi"/>
          <w:color w:val="000000"/>
        </w:rPr>
      </w:pPr>
    </w:p>
    <w:tbl>
      <w:tblPr>
        <w:tblW w:w="0" w:type="auto"/>
        <w:tblInd w:w="10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9468"/>
      </w:tblGrid>
      <w:tr w:rsidR="00642603" w:rsidRPr="00B06520" w:rsidTr="00000A1B">
        <w:tc>
          <w:tcPr>
            <w:tcW w:w="9468" w:type="dxa"/>
          </w:tcPr>
          <w:p w:rsidR="00642603" w:rsidRPr="00B06520" w:rsidRDefault="00642603" w:rsidP="00000A1B">
            <w:pPr>
              <w:jc w:val="center"/>
              <w:rPr>
                <w:rFonts w:cstheme="minorHAnsi"/>
                <w:b/>
                <w:color w:val="002060"/>
              </w:rPr>
            </w:pPr>
            <w:r w:rsidRPr="00B06520">
              <w:rPr>
                <w:rFonts w:cstheme="minorHAnsi"/>
                <w:b/>
                <w:color w:val="002060"/>
              </w:rPr>
              <w:t xml:space="preserve">V. ŽEMĖTVARKOS, STATYBOS LEIDIMŲ IŠDAVIMO PASLAUGŲ VERTINIMAS  </w:t>
            </w:r>
          </w:p>
        </w:tc>
      </w:tr>
    </w:tbl>
    <w:p w:rsidR="00642603" w:rsidRPr="00B06520" w:rsidRDefault="00642603" w:rsidP="00642603">
      <w:pPr>
        <w:rPr>
          <w:rFonts w:cstheme="minorHAnsi"/>
          <w:color w:val="000000"/>
        </w:rPr>
      </w:pPr>
    </w:p>
    <w:p w:rsidR="00642603" w:rsidRPr="00B06520" w:rsidRDefault="00642603" w:rsidP="00642603">
      <w:pPr>
        <w:pStyle w:val="Sraopastraipa"/>
        <w:numPr>
          <w:ilvl w:val="0"/>
          <w:numId w:val="2"/>
        </w:numPr>
        <w:spacing w:after="0" w:line="240" w:lineRule="auto"/>
        <w:jc w:val="both"/>
        <w:rPr>
          <w:rFonts w:cstheme="minorHAnsi"/>
          <w:color w:val="000000"/>
        </w:rPr>
      </w:pPr>
      <w:r w:rsidRPr="00A30610">
        <w:rPr>
          <w:rFonts w:cstheme="minorHAnsi"/>
          <w:b/>
          <w:color w:val="000000"/>
        </w:rPr>
        <w:t>Ar per paskutinius 12 mėn. kreipėtės dėl žemėtvarkos, statybos leidimų išdavimo paslaugų. Kaip vertinate Panevėžio savivaldybės teikiamas žem</w:t>
      </w:r>
      <w:r w:rsidRPr="00B06520">
        <w:rPr>
          <w:rFonts w:cstheme="minorHAnsi"/>
          <w:b/>
          <w:color w:val="000000"/>
        </w:rPr>
        <w:t>ėtvarkos, statybos leidimų išdavimo paslaugas?</w:t>
      </w:r>
      <w:r w:rsidRPr="00B06520">
        <w:rPr>
          <w:rFonts w:cstheme="minorHAnsi"/>
          <w:color w:val="000000"/>
        </w:rPr>
        <w:t xml:space="preserve"> (vertinkite skalėje nuo 1 iki 10, kur 1 – labai blogai, 10 – labai gerai):</w:t>
      </w:r>
    </w:p>
    <w:p w:rsidR="00642603" w:rsidRPr="00B06520" w:rsidRDefault="00642603" w:rsidP="00642603">
      <w:pPr>
        <w:tabs>
          <w:tab w:val="left" w:pos="1080"/>
        </w:tabs>
        <w:ind w:left="540"/>
        <w:rPr>
          <w:rFonts w:cstheme="minorHAnsi"/>
          <w:color w:val="000000"/>
        </w:rPr>
      </w:pPr>
    </w:p>
    <w:tbl>
      <w:tblPr>
        <w:tblW w:w="9668" w:type="dxa"/>
        <w:tblInd w:w="10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491"/>
        <w:gridCol w:w="3932"/>
        <w:gridCol w:w="993"/>
        <w:gridCol w:w="425"/>
        <w:gridCol w:w="425"/>
        <w:gridCol w:w="284"/>
        <w:gridCol w:w="289"/>
        <w:gridCol w:w="328"/>
        <w:gridCol w:w="371"/>
        <w:gridCol w:w="328"/>
        <w:gridCol w:w="403"/>
        <w:gridCol w:w="382"/>
        <w:gridCol w:w="446"/>
        <w:gridCol w:w="571"/>
      </w:tblGrid>
      <w:tr w:rsidR="00642603" w:rsidRPr="00B06520" w:rsidTr="00000A1B">
        <w:trPr>
          <w:cantSplit/>
          <w:trHeight w:val="128"/>
          <w:tblHeader/>
        </w:trPr>
        <w:tc>
          <w:tcPr>
            <w:tcW w:w="491" w:type="dxa"/>
            <w:vMerge w:val="restart"/>
          </w:tcPr>
          <w:p w:rsidR="00642603" w:rsidRPr="00B06520" w:rsidRDefault="00642603" w:rsidP="00000A1B">
            <w:pPr>
              <w:rPr>
                <w:rFonts w:cstheme="minorHAnsi"/>
                <w:color w:val="000000"/>
              </w:rPr>
            </w:pPr>
            <w:r w:rsidRPr="00B06520">
              <w:rPr>
                <w:rFonts w:cstheme="minorHAnsi"/>
                <w:color w:val="000000"/>
              </w:rPr>
              <w:t>Nr.</w:t>
            </w:r>
          </w:p>
        </w:tc>
        <w:tc>
          <w:tcPr>
            <w:tcW w:w="3932" w:type="dxa"/>
            <w:vMerge w:val="restart"/>
          </w:tcPr>
          <w:p w:rsidR="00642603" w:rsidRPr="00B06520" w:rsidRDefault="00642603" w:rsidP="00000A1B">
            <w:pPr>
              <w:rPr>
                <w:rFonts w:cstheme="minorHAnsi"/>
                <w:color w:val="000000"/>
              </w:rPr>
            </w:pPr>
            <w:r w:rsidRPr="00B06520">
              <w:rPr>
                <w:rFonts w:cstheme="minorHAnsi"/>
                <w:color w:val="000000"/>
              </w:rPr>
              <w:t>Viešoji paslauga</w:t>
            </w:r>
          </w:p>
        </w:tc>
        <w:tc>
          <w:tcPr>
            <w:tcW w:w="993" w:type="dxa"/>
            <w:vMerge w:val="restart"/>
          </w:tcPr>
          <w:p w:rsidR="00642603" w:rsidRPr="00B06520" w:rsidRDefault="00642603" w:rsidP="00000A1B">
            <w:pPr>
              <w:rPr>
                <w:rFonts w:cstheme="minorHAnsi"/>
                <w:color w:val="000000"/>
              </w:rPr>
            </w:pPr>
            <w:r w:rsidRPr="00B06520">
              <w:rPr>
                <w:rFonts w:cstheme="minorHAnsi"/>
                <w:color w:val="000000"/>
              </w:rPr>
              <w:t>Nesi-kreipiau</w:t>
            </w:r>
          </w:p>
        </w:tc>
        <w:tc>
          <w:tcPr>
            <w:tcW w:w="3681" w:type="dxa"/>
            <w:gridSpan w:val="10"/>
          </w:tcPr>
          <w:p w:rsidR="00642603" w:rsidRPr="00B06520" w:rsidRDefault="00642603" w:rsidP="00000A1B">
            <w:pPr>
              <w:rPr>
                <w:rFonts w:cstheme="minorHAnsi"/>
                <w:color w:val="000000"/>
              </w:rPr>
            </w:pPr>
            <w:r w:rsidRPr="00B06520">
              <w:rPr>
                <w:rFonts w:cstheme="minorHAnsi"/>
                <w:color w:val="000000"/>
              </w:rPr>
              <w:t>Labai blogai                      Labai gerai</w:t>
            </w:r>
          </w:p>
        </w:tc>
        <w:tc>
          <w:tcPr>
            <w:tcW w:w="571" w:type="dxa"/>
          </w:tcPr>
          <w:p w:rsidR="00642603" w:rsidRPr="00B06520" w:rsidRDefault="00642603" w:rsidP="00000A1B">
            <w:pPr>
              <w:jc w:val="center"/>
              <w:rPr>
                <w:rFonts w:cstheme="minorHAnsi"/>
                <w:color w:val="000000"/>
              </w:rPr>
            </w:pPr>
            <w:r w:rsidRPr="00B06520">
              <w:rPr>
                <w:rFonts w:cstheme="minorHAnsi"/>
                <w:color w:val="000000"/>
              </w:rPr>
              <w:t>N/A</w:t>
            </w:r>
          </w:p>
        </w:tc>
      </w:tr>
      <w:tr w:rsidR="00642603" w:rsidRPr="00B06520" w:rsidTr="00000A1B">
        <w:trPr>
          <w:trHeight w:val="127"/>
          <w:tblHeader/>
        </w:trPr>
        <w:tc>
          <w:tcPr>
            <w:tcW w:w="491" w:type="dxa"/>
            <w:vMerge/>
          </w:tcPr>
          <w:p w:rsidR="00642603" w:rsidRPr="00B06520" w:rsidRDefault="00642603" w:rsidP="00000A1B">
            <w:pPr>
              <w:rPr>
                <w:rFonts w:cstheme="minorHAnsi"/>
                <w:color w:val="000000"/>
              </w:rPr>
            </w:pPr>
          </w:p>
        </w:tc>
        <w:tc>
          <w:tcPr>
            <w:tcW w:w="3932" w:type="dxa"/>
            <w:vMerge/>
          </w:tcPr>
          <w:p w:rsidR="00642603" w:rsidRPr="00B06520" w:rsidRDefault="00642603" w:rsidP="00000A1B">
            <w:pPr>
              <w:rPr>
                <w:rFonts w:cstheme="minorHAnsi"/>
                <w:color w:val="000000"/>
              </w:rPr>
            </w:pPr>
          </w:p>
        </w:tc>
        <w:tc>
          <w:tcPr>
            <w:tcW w:w="993" w:type="dxa"/>
            <w:vMerge/>
          </w:tcPr>
          <w:p w:rsidR="00642603" w:rsidRPr="00B06520" w:rsidRDefault="00642603" w:rsidP="00000A1B">
            <w:pPr>
              <w:jc w:val="center"/>
              <w:rPr>
                <w:rFonts w:cstheme="minorHAnsi"/>
                <w:color w:val="000000"/>
              </w:rPr>
            </w:pPr>
          </w:p>
        </w:tc>
        <w:tc>
          <w:tcPr>
            <w:tcW w:w="425" w:type="dxa"/>
          </w:tcPr>
          <w:p w:rsidR="00642603" w:rsidRPr="00B06520" w:rsidRDefault="00642603" w:rsidP="00000A1B">
            <w:pPr>
              <w:jc w:val="center"/>
              <w:rPr>
                <w:rFonts w:cstheme="minorHAnsi"/>
                <w:color w:val="000000"/>
              </w:rPr>
            </w:pPr>
            <w:r w:rsidRPr="00B06520">
              <w:rPr>
                <w:rFonts w:cstheme="minorHAnsi"/>
                <w:color w:val="000000"/>
              </w:rPr>
              <w:t>1</w:t>
            </w:r>
          </w:p>
        </w:tc>
        <w:tc>
          <w:tcPr>
            <w:tcW w:w="425" w:type="dxa"/>
          </w:tcPr>
          <w:p w:rsidR="00642603" w:rsidRPr="00B06520" w:rsidRDefault="00642603" w:rsidP="00000A1B">
            <w:pPr>
              <w:jc w:val="center"/>
              <w:rPr>
                <w:rFonts w:cstheme="minorHAnsi"/>
                <w:color w:val="000000"/>
              </w:rPr>
            </w:pPr>
            <w:r w:rsidRPr="00B06520">
              <w:rPr>
                <w:rFonts w:cstheme="minorHAnsi"/>
                <w:color w:val="000000"/>
              </w:rPr>
              <w:t>2</w:t>
            </w:r>
          </w:p>
        </w:tc>
        <w:tc>
          <w:tcPr>
            <w:tcW w:w="284" w:type="dxa"/>
          </w:tcPr>
          <w:p w:rsidR="00642603" w:rsidRPr="00B06520" w:rsidRDefault="00642603" w:rsidP="00000A1B">
            <w:pPr>
              <w:jc w:val="center"/>
              <w:rPr>
                <w:rFonts w:cstheme="minorHAnsi"/>
                <w:color w:val="000000"/>
              </w:rPr>
            </w:pPr>
            <w:r w:rsidRPr="00B06520">
              <w:rPr>
                <w:rFonts w:cstheme="minorHAnsi"/>
                <w:color w:val="000000"/>
              </w:rPr>
              <w:t>3</w:t>
            </w:r>
          </w:p>
        </w:tc>
        <w:tc>
          <w:tcPr>
            <w:tcW w:w="289" w:type="dxa"/>
          </w:tcPr>
          <w:p w:rsidR="00642603" w:rsidRPr="00B06520" w:rsidRDefault="00642603" w:rsidP="00000A1B">
            <w:pPr>
              <w:jc w:val="center"/>
              <w:rPr>
                <w:rFonts w:cstheme="minorHAnsi"/>
                <w:color w:val="000000"/>
              </w:rPr>
            </w:pPr>
            <w:r w:rsidRPr="00B06520">
              <w:rPr>
                <w:rFonts w:cstheme="minorHAnsi"/>
                <w:color w:val="000000"/>
              </w:rPr>
              <w:t>4</w:t>
            </w:r>
          </w:p>
        </w:tc>
        <w:tc>
          <w:tcPr>
            <w:tcW w:w="328" w:type="dxa"/>
          </w:tcPr>
          <w:p w:rsidR="00642603" w:rsidRPr="00B06520" w:rsidRDefault="00642603" w:rsidP="00000A1B">
            <w:pPr>
              <w:jc w:val="center"/>
              <w:rPr>
                <w:rFonts w:cstheme="minorHAnsi"/>
                <w:color w:val="000000"/>
              </w:rPr>
            </w:pPr>
            <w:r w:rsidRPr="00B06520">
              <w:rPr>
                <w:rFonts w:cstheme="minorHAnsi"/>
                <w:color w:val="000000"/>
              </w:rPr>
              <w:t>5</w:t>
            </w:r>
          </w:p>
        </w:tc>
        <w:tc>
          <w:tcPr>
            <w:tcW w:w="371" w:type="dxa"/>
          </w:tcPr>
          <w:p w:rsidR="00642603" w:rsidRPr="00B06520" w:rsidRDefault="00642603" w:rsidP="00000A1B">
            <w:pPr>
              <w:jc w:val="center"/>
              <w:rPr>
                <w:rFonts w:cstheme="minorHAnsi"/>
                <w:color w:val="000000"/>
              </w:rPr>
            </w:pPr>
            <w:r w:rsidRPr="00B06520">
              <w:rPr>
                <w:rFonts w:cstheme="minorHAnsi"/>
                <w:color w:val="000000"/>
              </w:rPr>
              <w:t>6</w:t>
            </w:r>
          </w:p>
        </w:tc>
        <w:tc>
          <w:tcPr>
            <w:tcW w:w="328" w:type="dxa"/>
          </w:tcPr>
          <w:p w:rsidR="00642603" w:rsidRPr="00B06520" w:rsidRDefault="00642603" w:rsidP="00000A1B">
            <w:pPr>
              <w:jc w:val="center"/>
              <w:rPr>
                <w:rFonts w:cstheme="minorHAnsi"/>
                <w:color w:val="000000"/>
              </w:rPr>
            </w:pPr>
            <w:r w:rsidRPr="00B06520">
              <w:rPr>
                <w:rFonts w:cstheme="minorHAnsi"/>
                <w:color w:val="000000"/>
              </w:rPr>
              <w:t>7</w:t>
            </w:r>
          </w:p>
        </w:tc>
        <w:tc>
          <w:tcPr>
            <w:tcW w:w="403" w:type="dxa"/>
          </w:tcPr>
          <w:p w:rsidR="00642603" w:rsidRPr="00B06520" w:rsidRDefault="00642603" w:rsidP="00000A1B">
            <w:pPr>
              <w:jc w:val="center"/>
              <w:rPr>
                <w:rFonts w:cstheme="minorHAnsi"/>
                <w:color w:val="000000"/>
              </w:rPr>
            </w:pPr>
            <w:r w:rsidRPr="00B06520">
              <w:rPr>
                <w:rFonts w:cstheme="minorHAnsi"/>
                <w:color w:val="000000"/>
              </w:rPr>
              <w:t>8</w:t>
            </w:r>
          </w:p>
        </w:tc>
        <w:tc>
          <w:tcPr>
            <w:tcW w:w="382" w:type="dxa"/>
          </w:tcPr>
          <w:p w:rsidR="00642603" w:rsidRPr="00B06520" w:rsidRDefault="00642603" w:rsidP="00000A1B">
            <w:pPr>
              <w:jc w:val="center"/>
              <w:rPr>
                <w:rFonts w:cstheme="minorHAnsi"/>
                <w:color w:val="000000"/>
              </w:rPr>
            </w:pPr>
            <w:r w:rsidRPr="00B06520">
              <w:rPr>
                <w:rFonts w:cstheme="minorHAnsi"/>
                <w:color w:val="000000"/>
              </w:rPr>
              <w:t>9</w:t>
            </w:r>
          </w:p>
        </w:tc>
        <w:tc>
          <w:tcPr>
            <w:tcW w:w="446" w:type="dxa"/>
          </w:tcPr>
          <w:p w:rsidR="00642603" w:rsidRPr="00B06520" w:rsidRDefault="00642603" w:rsidP="00000A1B">
            <w:pPr>
              <w:jc w:val="center"/>
              <w:rPr>
                <w:rFonts w:cstheme="minorHAnsi"/>
                <w:color w:val="000000"/>
              </w:rPr>
            </w:pPr>
            <w:r w:rsidRPr="00B06520">
              <w:rPr>
                <w:rFonts w:cstheme="minorHAnsi"/>
                <w:color w:val="000000"/>
              </w:rPr>
              <w:t>10</w:t>
            </w:r>
          </w:p>
        </w:tc>
        <w:tc>
          <w:tcPr>
            <w:tcW w:w="571" w:type="dxa"/>
          </w:tcPr>
          <w:p w:rsidR="00642603" w:rsidRPr="00B06520" w:rsidRDefault="00642603" w:rsidP="00000A1B">
            <w:pPr>
              <w:jc w:val="center"/>
              <w:rPr>
                <w:rFonts w:cstheme="minorHAnsi"/>
                <w:color w:val="000000"/>
              </w:rPr>
            </w:pPr>
            <w:r w:rsidRPr="00B06520">
              <w:rPr>
                <w:rFonts w:cstheme="minorHAnsi"/>
                <w:color w:val="000000"/>
              </w:rPr>
              <w:t>99</w:t>
            </w:r>
          </w:p>
        </w:tc>
      </w:tr>
      <w:tr w:rsidR="00642603" w:rsidRPr="00B06520" w:rsidTr="00000A1B">
        <w:tc>
          <w:tcPr>
            <w:tcW w:w="491" w:type="dxa"/>
          </w:tcPr>
          <w:p w:rsidR="00642603" w:rsidRPr="00B06520" w:rsidRDefault="00642603" w:rsidP="00000A1B">
            <w:pPr>
              <w:rPr>
                <w:rFonts w:cstheme="minorHAnsi"/>
                <w:color w:val="000000"/>
              </w:rPr>
            </w:pPr>
            <w:r w:rsidRPr="00B06520">
              <w:rPr>
                <w:rFonts w:cstheme="minorHAnsi"/>
                <w:color w:val="000000"/>
              </w:rPr>
              <w:t>1.</w:t>
            </w:r>
          </w:p>
        </w:tc>
        <w:tc>
          <w:tcPr>
            <w:tcW w:w="3932" w:type="dxa"/>
          </w:tcPr>
          <w:p w:rsidR="00642603" w:rsidRPr="00B06520" w:rsidRDefault="00642603" w:rsidP="00000A1B">
            <w:pPr>
              <w:rPr>
                <w:rFonts w:cstheme="minorHAnsi"/>
                <w:lang w:eastAsia="lt-LT"/>
              </w:rPr>
            </w:pPr>
            <w:r w:rsidRPr="00B06520">
              <w:rPr>
                <w:rFonts w:cstheme="minorHAnsi"/>
                <w:lang w:eastAsia="lt-LT"/>
              </w:rPr>
              <w:t>Konsultacijos dėl teritorijų planavimo, statybos leidimų išdavimo tvarkos</w:t>
            </w:r>
          </w:p>
        </w:tc>
        <w:tc>
          <w:tcPr>
            <w:tcW w:w="993" w:type="dxa"/>
          </w:tcPr>
          <w:p w:rsidR="00642603" w:rsidRPr="00B06520" w:rsidRDefault="00642603" w:rsidP="00000A1B">
            <w:pPr>
              <w:jc w:val="center"/>
              <w:rPr>
                <w:rFonts w:cstheme="minorHAnsi"/>
                <w:color w:val="000000"/>
              </w:rPr>
            </w:pPr>
            <w:r w:rsidRPr="00B06520">
              <w:rPr>
                <w:rFonts w:cstheme="minorHAnsi"/>
                <w:color w:val="000000"/>
              </w:rPr>
              <w:t>0</w:t>
            </w:r>
          </w:p>
        </w:tc>
        <w:tc>
          <w:tcPr>
            <w:tcW w:w="425" w:type="dxa"/>
          </w:tcPr>
          <w:p w:rsidR="00642603" w:rsidRPr="00B06520" w:rsidRDefault="00642603" w:rsidP="00000A1B">
            <w:pPr>
              <w:jc w:val="center"/>
              <w:rPr>
                <w:rFonts w:cstheme="minorHAnsi"/>
                <w:color w:val="000000"/>
              </w:rPr>
            </w:pPr>
            <w:r w:rsidRPr="00B06520">
              <w:rPr>
                <w:rFonts w:cstheme="minorHAnsi"/>
                <w:color w:val="000000"/>
              </w:rPr>
              <w:t>1</w:t>
            </w:r>
          </w:p>
        </w:tc>
        <w:tc>
          <w:tcPr>
            <w:tcW w:w="425" w:type="dxa"/>
          </w:tcPr>
          <w:p w:rsidR="00642603" w:rsidRPr="00B06520" w:rsidRDefault="00642603" w:rsidP="00000A1B">
            <w:pPr>
              <w:jc w:val="center"/>
              <w:rPr>
                <w:rFonts w:cstheme="minorHAnsi"/>
                <w:color w:val="000000"/>
              </w:rPr>
            </w:pPr>
            <w:r w:rsidRPr="00B06520">
              <w:rPr>
                <w:rFonts w:cstheme="minorHAnsi"/>
                <w:color w:val="000000"/>
              </w:rPr>
              <w:t>2</w:t>
            </w:r>
          </w:p>
        </w:tc>
        <w:tc>
          <w:tcPr>
            <w:tcW w:w="284" w:type="dxa"/>
          </w:tcPr>
          <w:p w:rsidR="00642603" w:rsidRPr="00B06520" w:rsidRDefault="00642603" w:rsidP="00000A1B">
            <w:pPr>
              <w:jc w:val="center"/>
              <w:rPr>
                <w:rFonts w:cstheme="minorHAnsi"/>
                <w:color w:val="000000"/>
              </w:rPr>
            </w:pPr>
            <w:r w:rsidRPr="00B06520">
              <w:rPr>
                <w:rFonts w:cstheme="minorHAnsi"/>
                <w:color w:val="000000"/>
              </w:rPr>
              <w:t>3</w:t>
            </w:r>
          </w:p>
        </w:tc>
        <w:tc>
          <w:tcPr>
            <w:tcW w:w="289" w:type="dxa"/>
          </w:tcPr>
          <w:p w:rsidR="00642603" w:rsidRPr="00B06520" w:rsidRDefault="00642603" w:rsidP="00000A1B">
            <w:pPr>
              <w:jc w:val="center"/>
              <w:rPr>
                <w:rFonts w:cstheme="minorHAnsi"/>
                <w:color w:val="000000"/>
              </w:rPr>
            </w:pPr>
            <w:r w:rsidRPr="00B06520">
              <w:rPr>
                <w:rFonts w:cstheme="minorHAnsi"/>
                <w:color w:val="000000"/>
              </w:rPr>
              <w:t>4</w:t>
            </w:r>
          </w:p>
        </w:tc>
        <w:tc>
          <w:tcPr>
            <w:tcW w:w="328" w:type="dxa"/>
          </w:tcPr>
          <w:p w:rsidR="00642603" w:rsidRPr="00B06520" w:rsidRDefault="00642603" w:rsidP="00000A1B">
            <w:pPr>
              <w:jc w:val="center"/>
              <w:rPr>
                <w:rFonts w:cstheme="minorHAnsi"/>
                <w:color w:val="000000"/>
              </w:rPr>
            </w:pPr>
            <w:r w:rsidRPr="00B06520">
              <w:rPr>
                <w:rFonts w:cstheme="minorHAnsi"/>
                <w:color w:val="000000"/>
              </w:rPr>
              <w:t>5</w:t>
            </w:r>
          </w:p>
        </w:tc>
        <w:tc>
          <w:tcPr>
            <w:tcW w:w="371" w:type="dxa"/>
          </w:tcPr>
          <w:p w:rsidR="00642603" w:rsidRPr="00B06520" w:rsidRDefault="00642603" w:rsidP="00000A1B">
            <w:pPr>
              <w:jc w:val="center"/>
              <w:rPr>
                <w:rFonts w:cstheme="minorHAnsi"/>
                <w:color w:val="000000"/>
              </w:rPr>
            </w:pPr>
            <w:r w:rsidRPr="00B06520">
              <w:rPr>
                <w:rFonts w:cstheme="minorHAnsi"/>
                <w:color w:val="000000"/>
              </w:rPr>
              <w:t>6</w:t>
            </w:r>
          </w:p>
        </w:tc>
        <w:tc>
          <w:tcPr>
            <w:tcW w:w="328" w:type="dxa"/>
          </w:tcPr>
          <w:p w:rsidR="00642603" w:rsidRPr="00B06520" w:rsidRDefault="00642603" w:rsidP="00000A1B">
            <w:pPr>
              <w:jc w:val="center"/>
              <w:rPr>
                <w:rFonts w:cstheme="minorHAnsi"/>
                <w:color w:val="000000"/>
              </w:rPr>
            </w:pPr>
            <w:r w:rsidRPr="00B06520">
              <w:rPr>
                <w:rFonts w:cstheme="minorHAnsi"/>
                <w:color w:val="000000"/>
              </w:rPr>
              <w:t>7</w:t>
            </w:r>
          </w:p>
        </w:tc>
        <w:tc>
          <w:tcPr>
            <w:tcW w:w="403" w:type="dxa"/>
          </w:tcPr>
          <w:p w:rsidR="00642603" w:rsidRPr="00B06520" w:rsidRDefault="00642603" w:rsidP="00000A1B">
            <w:pPr>
              <w:jc w:val="center"/>
              <w:rPr>
                <w:rFonts w:cstheme="minorHAnsi"/>
                <w:color w:val="000000"/>
              </w:rPr>
            </w:pPr>
            <w:r w:rsidRPr="00B06520">
              <w:rPr>
                <w:rFonts w:cstheme="minorHAnsi"/>
                <w:color w:val="000000"/>
              </w:rPr>
              <w:t>8</w:t>
            </w:r>
          </w:p>
        </w:tc>
        <w:tc>
          <w:tcPr>
            <w:tcW w:w="382" w:type="dxa"/>
          </w:tcPr>
          <w:p w:rsidR="00642603" w:rsidRPr="00B06520" w:rsidRDefault="00642603" w:rsidP="00000A1B">
            <w:pPr>
              <w:jc w:val="center"/>
              <w:rPr>
                <w:rFonts w:cstheme="minorHAnsi"/>
                <w:color w:val="000000"/>
              </w:rPr>
            </w:pPr>
            <w:r w:rsidRPr="00B06520">
              <w:rPr>
                <w:rFonts w:cstheme="minorHAnsi"/>
                <w:color w:val="000000"/>
              </w:rPr>
              <w:t>9</w:t>
            </w:r>
          </w:p>
        </w:tc>
        <w:tc>
          <w:tcPr>
            <w:tcW w:w="446" w:type="dxa"/>
          </w:tcPr>
          <w:p w:rsidR="00642603" w:rsidRPr="00B06520" w:rsidRDefault="00642603" w:rsidP="00000A1B">
            <w:pPr>
              <w:jc w:val="center"/>
              <w:rPr>
                <w:rFonts w:cstheme="minorHAnsi"/>
                <w:color w:val="000000"/>
              </w:rPr>
            </w:pPr>
            <w:r w:rsidRPr="00B06520">
              <w:rPr>
                <w:rFonts w:cstheme="minorHAnsi"/>
                <w:color w:val="000000"/>
              </w:rPr>
              <w:t>10</w:t>
            </w:r>
          </w:p>
        </w:tc>
        <w:tc>
          <w:tcPr>
            <w:tcW w:w="571" w:type="dxa"/>
          </w:tcPr>
          <w:p w:rsidR="00642603" w:rsidRPr="00B06520" w:rsidRDefault="00642603" w:rsidP="00000A1B">
            <w:pPr>
              <w:jc w:val="center"/>
              <w:rPr>
                <w:rFonts w:cstheme="minorHAnsi"/>
                <w:color w:val="000000"/>
              </w:rPr>
            </w:pPr>
            <w:r w:rsidRPr="00B06520">
              <w:rPr>
                <w:rFonts w:cstheme="minorHAnsi"/>
                <w:color w:val="000000"/>
              </w:rPr>
              <w:t>99</w:t>
            </w:r>
          </w:p>
        </w:tc>
      </w:tr>
      <w:tr w:rsidR="00642603" w:rsidRPr="00B06520" w:rsidTr="00000A1B">
        <w:tc>
          <w:tcPr>
            <w:tcW w:w="491" w:type="dxa"/>
          </w:tcPr>
          <w:p w:rsidR="00642603" w:rsidRPr="00B06520" w:rsidRDefault="00642603" w:rsidP="00000A1B">
            <w:pPr>
              <w:rPr>
                <w:rFonts w:cstheme="minorHAnsi"/>
                <w:color w:val="000000"/>
              </w:rPr>
            </w:pPr>
            <w:r w:rsidRPr="00B06520">
              <w:rPr>
                <w:rFonts w:cstheme="minorHAnsi"/>
                <w:color w:val="000000"/>
              </w:rPr>
              <w:t>2.</w:t>
            </w:r>
          </w:p>
        </w:tc>
        <w:tc>
          <w:tcPr>
            <w:tcW w:w="3932" w:type="dxa"/>
          </w:tcPr>
          <w:p w:rsidR="00642603" w:rsidRPr="00B06520" w:rsidRDefault="00642603" w:rsidP="00000A1B">
            <w:pPr>
              <w:rPr>
                <w:rFonts w:cstheme="minorHAnsi"/>
                <w:lang w:eastAsia="lt-LT"/>
              </w:rPr>
            </w:pPr>
            <w:r w:rsidRPr="00B06520">
              <w:rPr>
                <w:rFonts w:cstheme="minorHAnsi"/>
                <w:lang w:eastAsia="lt-LT"/>
              </w:rPr>
              <w:t>Statybos leidimų (griauti, statyti)  išdavimas</w:t>
            </w:r>
          </w:p>
        </w:tc>
        <w:tc>
          <w:tcPr>
            <w:tcW w:w="993" w:type="dxa"/>
          </w:tcPr>
          <w:p w:rsidR="00642603" w:rsidRPr="00B06520" w:rsidRDefault="00642603" w:rsidP="00000A1B">
            <w:pPr>
              <w:jc w:val="center"/>
              <w:rPr>
                <w:rFonts w:cstheme="minorHAnsi"/>
                <w:color w:val="000000"/>
              </w:rPr>
            </w:pPr>
            <w:r w:rsidRPr="00B06520">
              <w:rPr>
                <w:rFonts w:cstheme="minorHAnsi"/>
                <w:color w:val="000000"/>
              </w:rPr>
              <w:t>0</w:t>
            </w:r>
          </w:p>
        </w:tc>
        <w:tc>
          <w:tcPr>
            <w:tcW w:w="425" w:type="dxa"/>
          </w:tcPr>
          <w:p w:rsidR="00642603" w:rsidRPr="00B06520" w:rsidRDefault="00642603" w:rsidP="00000A1B">
            <w:pPr>
              <w:jc w:val="center"/>
              <w:rPr>
                <w:rFonts w:cstheme="minorHAnsi"/>
                <w:color w:val="000000"/>
              </w:rPr>
            </w:pPr>
            <w:r w:rsidRPr="00B06520">
              <w:rPr>
                <w:rFonts w:cstheme="minorHAnsi"/>
                <w:color w:val="000000"/>
              </w:rPr>
              <w:t>1</w:t>
            </w:r>
          </w:p>
        </w:tc>
        <w:tc>
          <w:tcPr>
            <w:tcW w:w="425" w:type="dxa"/>
          </w:tcPr>
          <w:p w:rsidR="00642603" w:rsidRPr="00B06520" w:rsidRDefault="00642603" w:rsidP="00000A1B">
            <w:pPr>
              <w:jc w:val="center"/>
              <w:rPr>
                <w:rFonts w:cstheme="minorHAnsi"/>
                <w:color w:val="000000"/>
              </w:rPr>
            </w:pPr>
            <w:r w:rsidRPr="00B06520">
              <w:rPr>
                <w:rFonts w:cstheme="minorHAnsi"/>
                <w:color w:val="000000"/>
              </w:rPr>
              <w:t>2</w:t>
            </w:r>
          </w:p>
        </w:tc>
        <w:tc>
          <w:tcPr>
            <w:tcW w:w="284" w:type="dxa"/>
          </w:tcPr>
          <w:p w:rsidR="00642603" w:rsidRPr="00B06520" w:rsidRDefault="00642603" w:rsidP="00000A1B">
            <w:pPr>
              <w:jc w:val="center"/>
              <w:rPr>
                <w:rFonts w:cstheme="minorHAnsi"/>
                <w:color w:val="000000"/>
              </w:rPr>
            </w:pPr>
            <w:r w:rsidRPr="00B06520">
              <w:rPr>
                <w:rFonts w:cstheme="minorHAnsi"/>
                <w:color w:val="000000"/>
              </w:rPr>
              <w:t>3</w:t>
            </w:r>
          </w:p>
        </w:tc>
        <w:tc>
          <w:tcPr>
            <w:tcW w:w="289" w:type="dxa"/>
          </w:tcPr>
          <w:p w:rsidR="00642603" w:rsidRPr="00B06520" w:rsidRDefault="00642603" w:rsidP="00000A1B">
            <w:pPr>
              <w:jc w:val="center"/>
              <w:rPr>
                <w:rFonts w:cstheme="minorHAnsi"/>
                <w:color w:val="000000"/>
              </w:rPr>
            </w:pPr>
            <w:r w:rsidRPr="00B06520">
              <w:rPr>
                <w:rFonts w:cstheme="minorHAnsi"/>
                <w:color w:val="000000"/>
              </w:rPr>
              <w:t>4</w:t>
            </w:r>
          </w:p>
        </w:tc>
        <w:tc>
          <w:tcPr>
            <w:tcW w:w="328" w:type="dxa"/>
          </w:tcPr>
          <w:p w:rsidR="00642603" w:rsidRPr="00B06520" w:rsidRDefault="00642603" w:rsidP="00000A1B">
            <w:pPr>
              <w:jc w:val="center"/>
              <w:rPr>
                <w:rFonts w:cstheme="minorHAnsi"/>
                <w:color w:val="000000"/>
              </w:rPr>
            </w:pPr>
            <w:r w:rsidRPr="00B06520">
              <w:rPr>
                <w:rFonts w:cstheme="minorHAnsi"/>
                <w:color w:val="000000"/>
              </w:rPr>
              <w:t>5</w:t>
            </w:r>
          </w:p>
        </w:tc>
        <w:tc>
          <w:tcPr>
            <w:tcW w:w="371" w:type="dxa"/>
          </w:tcPr>
          <w:p w:rsidR="00642603" w:rsidRPr="00B06520" w:rsidRDefault="00642603" w:rsidP="00000A1B">
            <w:pPr>
              <w:jc w:val="center"/>
              <w:rPr>
                <w:rFonts w:cstheme="minorHAnsi"/>
                <w:color w:val="000000"/>
              </w:rPr>
            </w:pPr>
            <w:r w:rsidRPr="00B06520">
              <w:rPr>
                <w:rFonts w:cstheme="minorHAnsi"/>
                <w:color w:val="000000"/>
              </w:rPr>
              <w:t>6</w:t>
            </w:r>
          </w:p>
        </w:tc>
        <w:tc>
          <w:tcPr>
            <w:tcW w:w="328" w:type="dxa"/>
          </w:tcPr>
          <w:p w:rsidR="00642603" w:rsidRPr="00B06520" w:rsidRDefault="00642603" w:rsidP="00000A1B">
            <w:pPr>
              <w:jc w:val="center"/>
              <w:rPr>
                <w:rFonts w:cstheme="minorHAnsi"/>
                <w:color w:val="000000"/>
              </w:rPr>
            </w:pPr>
            <w:r w:rsidRPr="00B06520">
              <w:rPr>
                <w:rFonts w:cstheme="minorHAnsi"/>
                <w:color w:val="000000"/>
              </w:rPr>
              <w:t>7</w:t>
            </w:r>
          </w:p>
        </w:tc>
        <w:tc>
          <w:tcPr>
            <w:tcW w:w="403" w:type="dxa"/>
          </w:tcPr>
          <w:p w:rsidR="00642603" w:rsidRPr="00B06520" w:rsidRDefault="00642603" w:rsidP="00000A1B">
            <w:pPr>
              <w:jc w:val="center"/>
              <w:rPr>
                <w:rFonts w:cstheme="minorHAnsi"/>
                <w:color w:val="000000"/>
              </w:rPr>
            </w:pPr>
            <w:r w:rsidRPr="00B06520">
              <w:rPr>
                <w:rFonts w:cstheme="minorHAnsi"/>
                <w:color w:val="000000"/>
              </w:rPr>
              <w:t>8</w:t>
            </w:r>
          </w:p>
        </w:tc>
        <w:tc>
          <w:tcPr>
            <w:tcW w:w="382" w:type="dxa"/>
          </w:tcPr>
          <w:p w:rsidR="00642603" w:rsidRPr="00B06520" w:rsidRDefault="00642603" w:rsidP="00000A1B">
            <w:pPr>
              <w:jc w:val="center"/>
              <w:rPr>
                <w:rFonts w:cstheme="minorHAnsi"/>
                <w:color w:val="000000"/>
              </w:rPr>
            </w:pPr>
            <w:r w:rsidRPr="00B06520">
              <w:rPr>
                <w:rFonts w:cstheme="minorHAnsi"/>
                <w:color w:val="000000"/>
              </w:rPr>
              <w:t>9</w:t>
            </w:r>
          </w:p>
        </w:tc>
        <w:tc>
          <w:tcPr>
            <w:tcW w:w="446" w:type="dxa"/>
          </w:tcPr>
          <w:p w:rsidR="00642603" w:rsidRPr="00B06520" w:rsidRDefault="00642603" w:rsidP="00000A1B">
            <w:pPr>
              <w:jc w:val="center"/>
              <w:rPr>
                <w:rFonts w:cstheme="minorHAnsi"/>
                <w:color w:val="000000"/>
              </w:rPr>
            </w:pPr>
            <w:r w:rsidRPr="00B06520">
              <w:rPr>
                <w:rFonts w:cstheme="minorHAnsi"/>
                <w:color w:val="000000"/>
              </w:rPr>
              <w:t>10</w:t>
            </w:r>
          </w:p>
        </w:tc>
        <w:tc>
          <w:tcPr>
            <w:tcW w:w="571" w:type="dxa"/>
          </w:tcPr>
          <w:p w:rsidR="00642603" w:rsidRPr="00B06520" w:rsidRDefault="00642603" w:rsidP="00000A1B">
            <w:pPr>
              <w:jc w:val="center"/>
              <w:rPr>
                <w:rFonts w:cstheme="minorHAnsi"/>
                <w:color w:val="000000"/>
              </w:rPr>
            </w:pPr>
            <w:r w:rsidRPr="00B06520">
              <w:rPr>
                <w:rFonts w:cstheme="minorHAnsi"/>
                <w:color w:val="000000"/>
              </w:rPr>
              <w:t>99</w:t>
            </w:r>
          </w:p>
        </w:tc>
      </w:tr>
      <w:tr w:rsidR="00642603" w:rsidRPr="00B06520" w:rsidTr="00000A1B">
        <w:tc>
          <w:tcPr>
            <w:tcW w:w="491" w:type="dxa"/>
          </w:tcPr>
          <w:p w:rsidR="00642603" w:rsidRPr="00B06520" w:rsidRDefault="00642603" w:rsidP="00000A1B">
            <w:pPr>
              <w:rPr>
                <w:rFonts w:cstheme="minorHAnsi"/>
                <w:color w:val="000000"/>
              </w:rPr>
            </w:pPr>
            <w:r w:rsidRPr="00B06520">
              <w:rPr>
                <w:rFonts w:cstheme="minorHAnsi"/>
                <w:color w:val="000000"/>
              </w:rPr>
              <w:t>3.</w:t>
            </w:r>
          </w:p>
        </w:tc>
        <w:tc>
          <w:tcPr>
            <w:tcW w:w="3932" w:type="dxa"/>
          </w:tcPr>
          <w:p w:rsidR="00642603" w:rsidRPr="00B06520" w:rsidRDefault="00642603" w:rsidP="00000A1B">
            <w:pPr>
              <w:rPr>
                <w:rFonts w:cstheme="minorHAnsi"/>
                <w:lang w:eastAsia="lt-LT"/>
              </w:rPr>
            </w:pPr>
            <w:r w:rsidRPr="00B06520">
              <w:rPr>
                <w:rFonts w:cstheme="minorHAnsi"/>
                <w:lang w:eastAsia="lt-LT"/>
              </w:rPr>
              <w:t>Teritorijų ir žemės sklypų planavimo paslaugos (dokumentų derini</w:t>
            </w:r>
            <w:r>
              <w:rPr>
                <w:rFonts w:cstheme="minorHAnsi"/>
                <w:lang w:eastAsia="lt-LT"/>
              </w:rPr>
              <w:t>mas, tvirtinimas, registravimas)</w:t>
            </w:r>
          </w:p>
        </w:tc>
        <w:tc>
          <w:tcPr>
            <w:tcW w:w="993" w:type="dxa"/>
          </w:tcPr>
          <w:p w:rsidR="00642603" w:rsidRPr="00B06520" w:rsidRDefault="00642603" w:rsidP="00000A1B">
            <w:pPr>
              <w:jc w:val="center"/>
              <w:rPr>
                <w:rFonts w:cstheme="minorHAnsi"/>
                <w:color w:val="000000"/>
              </w:rPr>
            </w:pPr>
            <w:r w:rsidRPr="00B06520">
              <w:rPr>
                <w:rFonts w:cstheme="minorHAnsi"/>
                <w:color w:val="000000"/>
              </w:rPr>
              <w:t>0</w:t>
            </w:r>
          </w:p>
        </w:tc>
        <w:tc>
          <w:tcPr>
            <w:tcW w:w="425" w:type="dxa"/>
          </w:tcPr>
          <w:p w:rsidR="00642603" w:rsidRPr="00B06520" w:rsidRDefault="00642603" w:rsidP="00000A1B">
            <w:pPr>
              <w:jc w:val="center"/>
              <w:rPr>
                <w:rFonts w:cstheme="minorHAnsi"/>
                <w:color w:val="000000"/>
              </w:rPr>
            </w:pPr>
            <w:r w:rsidRPr="00B06520">
              <w:rPr>
                <w:rFonts w:cstheme="minorHAnsi"/>
                <w:color w:val="000000"/>
              </w:rPr>
              <w:t>1</w:t>
            </w:r>
          </w:p>
        </w:tc>
        <w:tc>
          <w:tcPr>
            <w:tcW w:w="425" w:type="dxa"/>
          </w:tcPr>
          <w:p w:rsidR="00642603" w:rsidRPr="00B06520" w:rsidRDefault="00642603" w:rsidP="00000A1B">
            <w:pPr>
              <w:jc w:val="center"/>
              <w:rPr>
                <w:rFonts w:cstheme="minorHAnsi"/>
                <w:color w:val="000000"/>
              </w:rPr>
            </w:pPr>
            <w:r w:rsidRPr="00B06520">
              <w:rPr>
                <w:rFonts w:cstheme="minorHAnsi"/>
                <w:color w:val="000000"/>
              </w:rPr>
              <w:t>2</w:t>
            </w:r>
          </w:p>
        </w:tc>
        <w:tc>
          <w:tcPr>
            <w:tcW w:w="284" w:type="dxa"/>
          </w:tcPr>
          <w:p w:rsidR="00642603" w:rsidRPr="00B06520" w:rsidRDefault="00642603" w:rsidP="00000A1B">
            <w:pPr>
              <w:jc w:val="center"/>
              <w:rPr>
                <w:rFonts w:cstheme="minorHAnsi"/>
                <w:color w:val="000000"/>
              </w:rPr>
            </w:pPr>
            <w:r w:rsidRPr="00B06520">
              <w:rPr>
                <w:rFonts w:cstheme="minorHAnsi"/>
                <w:color w:val="000000"/>
              </w:rPr>
              <w:t>3</w:t>
            </w:r>
          </w:p>
        </w:tc>
        <w:tc>
          <w:tcPr>
            <w:tcW w:w="289" w:type="dxa"/>
          </w:tcPr>
          <w:p w:rsidR="00642603" w:rsidRPr="00B06520" w:rsidRDefault="00642603" w:rsidP="00000A1B">
            <w:pPr>
              <w:jc w:val="center"/>
              <w:rPr>
                <w:rFonts w:cstheme="minorHAnsi"/>
                <w:color w:val="000000"/>
              </w:rPr>
            </w:pPr>
            <w:r w:rsidRPr="00B06520">
              <w:rPr>
                <w:rFonts w:cstheme="minorHAnsi"/>
                <w:color w:val="000000"/>
              </w:rPr>
              <w:t>4</w:t>
            </w:r>
          </w:p>
        </w:tc>
        <w:tc>
          <w:tcPr>
            <w:tcW w:w="328" w:type="dxa"/>
          </w:tcPr>
          <w:p w:rsidR="00642603" w:rsidRPr="00B06520" w:rsidRDefault="00642603" w:rsidP="00000A1B">
            <w:pPr>
              <w:jc w:val="center"/>
              <w:rPr>
                <w:rFonts w:cstheme="minorHAnsi"/>
                <w:color w:val="000000"/>
              </w:rPr>
            </w:pPr>
            <w:r w:rsidRPr="00B06520">
              <w:rPr>
                <w:rFonts w:cstheme="minorHAnsi"/>
                <w:color w:val="000000"/>
              </w:rPr>
              <w:t>5</w:t>
            </w:r>
          </w:p>
        </w:tc>
        <w:tc>
          <w:tcPr>
            <w:tcW w:w="371" w:type="dxa"/>
          </w:tcPr>
          <w:p w:rsidR="00642603" w:rsidRPr="00B06520" w:rsidRDefault="00642603" w:rsidP="00000A1B">
            <w:pPr>
              <w:jc w:val="center"/>
              <w:rPr>
                <w:rFonts w:cstheme="minorHAnsi"/>
                <w:color w:val="000000"/>
              </w:rPr>
            </w:pPr>
            <w:r w:rsidRPr="00B06520">
              <w:rPr>
                <w:rFonts w:cstheme="minorHAnsi"/>
                <w:color w:val="000000"/>
              </w:rPr>
              <w:t>6</w:t>
            </w:r>
          </w:p>
        </w:tc>
        <w:tc>
          <w:tcPr>
            <w:tcW w:w="328" w:type="dxa"/>
          </w:tcPr>
          <w:p w:rsidR="00642603" w:rsidRPr="00B06520" w:rsidRDefault="00642603" w:rsidP="00000A1B">
            <w:pPr>
              <w:jc w:val="center"/>
              <w:rPr>
                <w:rFonts w:cstheme="minorHAnsi"/>
                <w:color w:val="000000"/>
              </w:rPr>
            </w:pPr>
            <w:r w:rsidRPr="00B06520">
              <w:rPr>
                <w:rFonts w:cstheme="minorHAnsi"/>
                <w:color w:val="000000"/>
              </w:rPr>
              <w:t>7</w:t>
            </w:r>
          </w:p>
        </w:tc>
        <w:tc>
          <w:tcPr>
            <w:tcW w:w="403" w:type="dxa"/>
          </w:tcPr>
          <w:p w:rsidR="00642603" w:rsidRPr="00B06520" w:rsidRDefault="00642603" w:rsidP="00000A1B">
            <w:pPr>
              <w:jc w:val="center"/>
              <w:rPr>
                <w:rFonts w:cstheme="minorHAnsi"/>
                <w:color w:val="000000"/>
              </w:rPr>
            </w:pPr>
            <w:r w:rsidRPr="00B06520">
              <w:rPr>
                <w:rFonts w:cstheme="minorHAnsi"/>
                <w:color w:val="000000"/>
              </w:rPr>
              <w:t>8</w:t>
            </w:r>
          </w:p>
        </w:tc>
        <w:tc>
          <w:tcPr>
            <w:tcW w:w="382" w:type="dxa"/>
          </w:tcPr>
          <w:p w:rsidR="00642603" w:rsidRPr="00B06520" w:rsidRDefault="00642603" w:rsidP="00000A1B">
            <w:pPr>
              <w:jc w:val="center"/>
              <w:rPr>
                <w:rFonts w:cstheme="minorHAnsi"/>
                <w:color w:val="000000"/>
              </w:rPr>
            </w:pPr>
            <w:r w:rsidRPr="00B06520">
              <w:rPr>
                <w:rFonts w:cstheme="minorHAnsi"/>
                <w:color w:val="000000"/>
              </w:rPr>
              <w:t>9</w:t>
            </w:r>
          </w:p>
        </w:tc>
        <w:tc>
          <w:tcPr>
            <w:tcW w:w="446" w:type="dxa"/>
          </w:tcPr>
          <w:p w:rsidR="00642603" w:rsidRPr="00B06520" w:rsidRDefault="00642603" w:rsidP="00000A1B">
            <w:pPr>
              <w:jc w:val="center"/>
              <w:rPr>
                <w:rFonts w:cstheme="minorHAnsi"/>
                <w:color w:val="000000"/>
              </w:rPr>
            </w:pPr>
            <w:r w:rsidRPr="00B06520">
              <w:rPr>
                <w:rFonts w:cstheme="minorHAnsi"/>
                <w:color w:val="000000"/>
              </w:rPr>
              <w:t>10</w:t>
            </w:r>
          </w:p>
        </w:tc>
        <w:tc>
          <w:tcPr>
            <w:tcW w:w="571" w:type="dxa"/>
          </w:tcPr>
          <w:p w:rsidR="00642603" w:rsidRPr="00B06520" w:rsidRDefault="00642603" w:rsidP="00000A1B">
            <w:pPr>
              <w:jc w:val="center"/>
              <w:rPr>
                <w:rFonts w:cstheme="minorHAnsi"/>
                <w:color w:val="000000"/>
              </w:rPr>
            </w:pPr>
            <w:r w:rsidRPr="00B06520">
              <w:rPr>
                <w:rFonts w:cstheme="minorHAnsi"/>
                <w:color w:val="000000"/>
              </w:rPr>
              <w:t>99</w:t>
            </w:r>
          </w:p>
        </w:tc>
      </w:tr>
      <w:tr w:rsidR="00642603" w:rsidRPr="00B06520" w:rsidTr="00000A1B">
        <w:tc>
          <w:tcPr>
            <w:tcW w:w="491" w:type="dxa"/>
          </w:tcPr>
          <w:p w:rsidR="00642603" w:rsidRPr="00B06520" w:rsidRDefault="00642603" w:rsidP="00000A1B">
            <w:pPr>
              <w:rPr>
                <w:rFonts w:cstheme="minorHAnsi"/>
                <w:color w:val="000000"/>
              </w:rPr>
            </w:pPr>
            <w:r w:rsidRPr="00B06520">
              <w:rPr>
                <w:rFonts w:cstheme="minorHAnsi"/>
                <w:color w:val="000000"/>
              </w:rPr>
              <w:t>4.</w:t>
            </w:r>
          </w:p>
        </w:tc>
        <w:tc>
          <w:tcPr>
            <w:tcW w:w="3932" w:type="dxa"/>
          </w:tcPr>
          <w:p w:rsidR="00642603" w:rsidRPr="00B06520" w:rsidRDefault="00642603" w:rsidP="00000A1B">
            <w:pPr>
              <w:rPr>
                <w:rFonts w:cstheme="minorHAnsi"/>
                <w:lang w:eastAsia="lt-LT"/>
              </w:rPr>
            </w:pPr>
            <w:r w:rsidRPr="00B06520">
              <w:rPr>
                <w:rFonts w:cstheme="minorHAnsi"/>
                <w:lang w:eastAsia="lt-LT"/>
              </w:rPr>
              <w:t>Statinio adreso suteikimas, grąžinimas</w:t>
            </w:r>
          </w:p>
        </w:tc>
        <w:tc>
          <w:tcPr>
            <w:tcW w:w="993" w:type="dxa"/>
          </w:tcPr>
          <w:p w:rsidR="00642603" w:rsidRPr="00B06520" w:rsidRDefault="00642603" w:rsidP="00000A1B">
            <w:pPr>
              <w:jc w:val="center"/>
              <w:rPr>
                <w:rFonts w:cstheme="minorHAnsi"/>
                <w:color w:val="000000"/>
              </w:rPr>
            </w:pPr>
            <w:r w:rsidRPr="00B06520">
              <w:rPr>
                <w:rFonts w:cstheme="minorHAnsi"/>
                <w:color w:val="000000"/>
              </w:rPr>
              <w:t>0</w:t>
            </w:r>
          </w:p>
        </w:tc>
        <w:tc>
          <w:tcPr>
            <w:tcW w:w="425" w:type="dxa"/>
          </w:tcPr>
          <w:p w:rsidR="00642603" w:rsidRPr="00B06520" w:rsidRDefault="00642603" w:rsidP="00000A1B">
            <w:pPr>
              <w:jc w:val="center"/>
              <w:rPr>
                <w:rFonts w:cstheme="minorHAnsi"/>
                <w:color w:val="000000"/>
              </w:rPr>
            </w:pPr>
            <w:r w:rsidRPr="00B06520">
              <w:rPr>
                <w:rFonts w:cstheme="minorHAnsi"/>
                <w:color w:val="000000"/>
              </w:rPr>
              <w:t>1</w:t>
            </w:r>
          </w:p>
        </w:tc>
        <w:tc>
          <w:tcPr>
            <w:tcW w:w="425" w:type="dxa"/>
          </w:tcPr>
          <w:p w:rsidR="00642603" w:rsidRPr="00B06520" w:rsidRDefault="00642603" w:rsidP="00000A1B">
            <w:pPr>
              <w:jc w:val="center"/>
              <w:rPr>
                <w:rFonts w:cstheme="minorHAnsi"/>
                <w:color w:val="000000"/>
              </w:rPr>
            </w:pPr>
            <w:r w:rsidRPr="00B06520">
              <w:rPr>
                <w:rFonts w:cstheme="minorHAnsi"/>
                <w:color w:val="000000"/>
              </w:rPr>
              <w:t>2</w:t>
            </w:r>
          </w:p>
        </w:tc>
        <w:tc>
          <w:tcPr>
            <w:tcW w:w="284" w:type="dxa"/>
          </w:tcPr>
          <w:p w:rsidR="00642603" w:rsidRPr="00B06520" w:rsidRDefault="00642603" w:rsidP="00000A1B">
            <w:pPr>
              <w:jc w:val="center"/>
              <w:rPr>
                <w:rFonts w:cstheme="minorHAnsi"/>
                <w:color w:val="000000"/>
              </w:rPr>
            </w:pPr>
            <w:r w:rsidRPr="00B06520">
              <w:rPr>
                <w:rFonts w:cstheme="minorHAnsi"/>
                <w:color w:val="000000"/>
              </w:rPr>
              <w:t>3</w:t>
            </w:r>
          </w:p>
        </w:tc>
        <w:tc>
          <w:tcPr>
            <w:tcW w:w="289" w:type="dxa"/>
          </w:tcPr>
          <w:p w:rsidR="00642603" w:rsidRPr="00B06520" w:rsidRDefault="00642603" w:rsidP="00000A1B">
            <w:pPr>
              <w:jc w:val="center"/>
              <w:rPr>
                <w:rFonts w:cstheme="minorHAnsi"/>
                <w:color w:val="000000"/>
              </w:rPr>
            </w:pPr>
            <w:r w:rsidRPr="00B06520">
              <w:rPr>
                <w:rFonts w:cstheme="minorHAnsi"/>
                <w:color w:val="000000"/>
              </w:rPr>
              <w:t>4</w:t>
            </w:r>
          </w:p>
        </w:tc>
        <w:tc>
          <w:tcPr>
            <w:tcW w:w="328" w:type="dxa"/>
          </w:tcPr>
          <w:p w:rsidR="00642603" w:rsidRPr="00B06520" w:rsidRDefault="00642603" w:rsidP="00000A1B">
            <w:pPr>
              <w:jc w:val="center"/>
              <w:rPr>
                <w:rFonts w:cstheme="minorHAnsi"/>
                <w:color w:val="000000"/>
              </w:rPr>
            </w:pPr>
            <w:r w:rsidRPr="00B06520">
              <w:rPr>
                <w:rFonts w:cstheme="minorHAnsi"/>
                <w:color w:val="000000"/>
              </w:rPr>
              <w:t>5</w:t>
            </w:r>
          </w:p>
        </w:tc>
        <w:tc>
          <w:tcPr>
            <w:tcW w:w="371" w:type="dxa"/>
          </w:tcPr>
          <w:p w:rsidR="00642603" w:rsidRPr="00B06520" w:rsidRDefault="00642603" w:rsidP="00000A1B">
            <w:pPr>
              <w:jc w:val="center"/>
              <w:rPr>
                <w:rFonts w:cstheme="minorHAnsi"/>
                <w:color w:val="000000"/>
              </w:rPr>
            </w:pPr>
            <w:r w:rsidRPr="00B06520">
              <w:rPr>
                <w:rFonts w:cstheme="minorHAnsi"/>
                <w:color w:val="000000"/>
              </w:rPr>
              <w:t>6</w:t>
            </w:r>
          </w:p>
        </w:tc>
        <w:tc>
          <w:tcPr>
            <w:tcW w:w="328" w:type="dxa"/>
          </w:tcPr>
          <w:p w:rsidR="00642603" w:rsidRPr="00B06520" w:rsidRDefault="00642603" w:rsidP="00000A1B">
            <w:pPr>
              <w:jc w:val="center"/>
              <w:rPr>
                <w:rFonts w:cstheme="minorHAnsi"/>
                <w:color w:val="000000"/>
              </w:rPr>
            </w:pPr>
            <w:r w:rsidRPr="00B06520">
              <w:rPr>
                <w:rFonts w:cstheme="minorHAnsi"/>
                <w:color w:val="000000"/>
              </w:rPr>
              <w:t>7</w:t>
            </w:r>
          </w:p>
        </w:tc>
        <w:tc>
          <w:tcPr>
            <w:tcW w:w="403" w:type="dxa"/>
          </w:tcPr>
          <w:p w:rsidR="00642603" w:rsidRPr="00B06520" w:rsidRDefault="00642603" w:rsidP="00000A1B">
            <w:pPr>
              <w:jc w:val="center"/>
              <w:rPr>
                <w:rFonts w:cstheme="minorHAnsi"/>
                <w:color w:val="000000"/>
              </w:rPr>
            </w:pPr>
            <w:r w:rsidRPr="00B06520">
              <w:rPr>
                <w:rFonts w:cstheme="minorHAnsi"/>
                <w:color w:val="000000"/>
              </w:rPr>
              <w:t>8</w:t>
            </w:r>
          </w:p>
        </w:tc>
        <w:tc>
          <w:tcPr>
            <w:tcW w:w="382" w:type="dxa"/>
          </w:tcPr>
          <w:p w:rsidR="00642603" w:rsidRPr="00B06520" w:rsidRDefault="00642603" w:rsidP="00000A1B">
            <w:pPr>
              <w:jc w:val="center"/>
              <w:rPr>
                <w:rFonts w:cstheme="minorHAnsi"/>
                <w:color w:val="000000"/>
              </w:rPr>
            </w:pPr>
            <w:r w:rsidRPr="00B06520">
              <w:rPr>
                <w:rFonts w:cstheme="minorHAnsi"/>
                <w:color w:val="000000"/>
              </w:rPr>
              <w:t>9</w:t>
            </w:r>
          </w:p>
        </w:tc>
        <w:tc>
          <w:tcPr>
            <w:tcW w:w="446" w:type="dxa"/>
          </w:tcPr>
          <w:p w:rsidR="00642603" w:rsidRPr="00B06520" w:rsidRDefault="00642603" w:rsidP="00000A1B">
            <w:pPr>
              <w:jc w:val="center"/>
              <w:rPr>
                <w:rFonts w:cstheme="minorHAnsi"/>
                <w:color w:val="000000"/>
              </w:rPr>
            </w:pPr>
            <w:r w:rsidRPr="00B06520">
              <w:rPr>
                <w:rFonts w:cstheme="minorHAnsi"/>
                <w:color w:val="000000"/>
              </w:rPr>
              <w:t>10</w:t>
            </w:r>
          </w:p>
        </w:tc>
        <w:tc>
          <w:tcPr>
            <w:tcW w:w="571" w:type="dxa"/>
          </w:tcPr>
          <w:p w:rsidR="00642603" w:rsidRPr="00B06520" w:rsidRDefault="00642603" w:rsidP="00000A1B">
            <w:pPr>
              <w:jc w:val="center"/>
              <w:rPr>
                <w:rFonts w:cstheme="minorHAnsi"/>
                <w:color w:val="000000"/>
              </w:rPr>
            </w:pPr>
            <w:r w:rsidRPr="00B06520">
              <w:rPr>
                <w:rFonts w:cstheme="minorHAnsi"/>
                <w:color w:val="000000"/>
              </w:rPr>
              <w:t>99</w:t>
            </w:r>
          </w:p>
        </w:tc>
      </w:tr>
      <w:tr w:rsidR="00642603" w:rsidRPr="00B06520" w:rsidTr="00000A1B">
        <w:tc>
          <w:tcPr>
            <w:tcW w:w="491" w:type="dxa"/>
          </w:tcPr>
          <w:p w:rsidR="00642603" w:rsidRPr="00B06520" w:rsidRDefault="00642603" w:rsidP="00000A1B">
            <w:pPr>
              <w:rPr>
                <w:rFonts w:cstheme="minorHAnsi"/>
                <w:color w:val="000000"/>
              </w:rPr>
            </w:pPr>
            <w:r w:rsidRPr="00B06520">
              <w:rPr>
                <w:rFonts w:cstheme="minorHAnsi"/>
                <w:color w:val="000000"/>
              </w:rPr>
              <w:t>5.</w:t>
            </w:r>
          </w:p>
        </w:tc>
        <w:tc>
          <w:tcPr>
            <w:tcW w:w="3932" w:type="dxa"/>
          </w:tcPr>
          <w:p w:rsidR="00642603" w:rsidRPr="00B06520" w:rsidRDefault="00642603" w:rsidP="00000A1B">
            <w:pPr>
              <w:rPr>
                <w:rFonts w:cstheme="minorHAnsi"/>
                <w:lang w:eastAsia="lt-LT"/>
              </w:rPr>
            </w:pPr>
            <w:r w:rsidRPr="00B06520">
              <w:rPr>
                <w:rFonts w:cstheme="minorHAnsi"/>
                <w:lang w:eastAsia="lt-LT"/>
              </w:rPr>
              <w:t>Leidimo išorinei vaizdinei reklamai įrengti išdavimas</w:t>
            </w:r>
          </w:p>
        </w:tc>
        <w:tc>
          <w:tcPr>
            <w:tcW w:w="993" w:type="dxa"/>
          </w:tcPr>
          <w:p w:rsidR="00642603" w:rsidRPr="00B06520" w:rsidRDefault="00642603" w:rsidP="00000A1B">
            <w:pPr>
              <w:jc w:val="center"/>
              <w:rPr>
                <w:rFonts w:cstheme="minorHAnsi"/>
                <w:color w:val="000000"/>
              </w:rPr>
            </w:pPr>
            <w:r w:rsidRPr="00B06520">
              <w:rPr>
                <w:rFonts w:cstheme="minorHAnsi"/>
                <w:color w:val="000000"/>
              </w:rPr>
              <w:t>0</w:t>
            </w:r>
          </w:p>
        </w:tc>
        <w:tc>
          <w:tcPr>
            <w:tcW w:w="425" w:type="dxa"/>
          </w:tcPr>
          <w:p w:rsidR="00642603" w:rsidRPr="00B06520" w:rsidRDefault="00642603" w:rsidP="00000A1B">
            <w:pPr>
              <w:jc w:val="center"/>
              <w:rPr>
                <w:rFonts w:cstheme="minorHAnsi"/>
                <w:color w:val="000000"/>
              </w:rPr>
            </w:pPr>
            <w:r w:rsidRPr="00B06520">
              <w:rPr>
                <w:rFonts w:cstheme="minorHAnsi"/>
                <w:color w:val="000000"/>
              </w:rPr>
              <w:t>1</w:t>
            </w:r>
          </w:p>
        </w:tc>
        <w:tc>
          <w:tcPr>
            <w:tcW w:w="425" w:type="dxa"/>
          </w:tcPr>
          <w:p w:rsidR="00642603" w:rsidRPr="00B06520" w:rsidRDefault="00642603" w:rsidP="00000A1B">
            <w:pPr>
              <w:jc w:val="center"/>
              <w:rPr>
                <w:rFonts w:cstheme="minorHAnsi"/>
                <w:color w:val="000000"/>
              </w:rPr>
            </w:pPr>
            <w:r w:rsidRPr="00B06520">
              <w:rPr>
                <w:rFonts w:cstheme="minorHAnsi"/>
                <w:color w:val="000000"/>
              </w:rPr>
              <w:t>2</w:t>
            </w:r>
          </w:p>
        </w:tc>
        <w:tc>
          <w:tcPr>
            <w:tcW w:w="284" w:type="dxa"/>
          </w:tcPr>
          <w:p w:rsidR="00642603" w:rsidRPr="00B06520" w:rsidRDefault="00642603" w:rsidP="00000A1B">
            <w:pPr>
              <w:jc w:val="center"/>
              <w:rPr>
                <w:rFonts w:cstheme="minorHAnsi"/>
                <w:color w:val="000000"/>
              </w:rPr>
            </w:pPr>
            <w:r w:rsidRPr="00B06520">
              <w:rPr>
                <w:rFonts w:cstheme="minorHAnsi"/>
                <w:color w:val="000000"/>
              </w:rPr>
              <w:t>3</w:t>
            </w:r>
          </w:p>
        </w:tc>
        <w:tc>
          <w:tcPr>
            <w:tcW w:w="289" w:type="dxa"/>
          </w:tcPr>
          <w:p w:rsidR="00642603" w:rsidRPr="00B06520" w:rsidRDefault="00642603" w:rsidP="00000A1B">
            <w:pPr>
              <w:jc w:val="center"/>
              <w:rPr>
                <w:rFonts w:cstheme="minorHAnsi"/>
                <w:color w:val="000000"/>
              </w:rPr>
            </w:pPr>
            <w:r w:rsidRPr="00B06520">
              <w:rPr>
                <w:rFonts w:cstheme="minorHAnsi"/>
                <w:color w:val="000000"/>
              </w:rPr>
              <w:t>4</w:t>
            </w:r>
          </w:p>
        </w:tc>
        <w:tc>
          <w:tcPr>
            <w:tcW w:w="328" w:type="dxa"/>
          </w:tcPr>
          <w:p w:rsidR="00642603" w:rsidRPr="00B06520" w:rsidRDefault="00642603" w:rsidP="00000A1B">
            <w:pPr>
              <w:jc w:val="center"/>
              <w:rPr>
                <w:rFonts w:cstheme="minorHAnsi"/>
                <w:color w:val="000000"/>
              </w:rPr>
            </w:pPr>
            <w:r w:rsidRPr="00B06520">
              <w:rPr>
                <w:rFonts w:cstheme="minorHAnsi"/>
                <w:color w:val="000000"/>
              </w:rPr>
              <w:t>5</w:t>
            </w:r>
          </w:p>
        </w:tc>
        <w:tc>
          <w:tcPr>
            <w:tcW w:w="371" w:type="dxa"/>
          </w:tcPr>
          <w:p w:rsidR="00642603" w:rsidRPr="00B06520" w:rsidRDefault="00642603" w:rsidP="00000A1B">
            <w:pPr>
              <w:jc w:val="center"/>
              <w:rPr>
                <w:rFonts w:cstheme="minorHAnsi"/>
                <w:color w:val="000000"/>
              </w:rPr>
            </w:pPr>
            <w:r w:rsidRPr="00B06520">
              <w:rPr>
                <w:rFonts w:cstheme="minorHAnsi"/>
                <w:color w:val="000000"/>
              </w:rPr>
              <w:t>6</w:t>
            </w:r>
          </w:p>
        </w:tc>
        <w:tc>
          <w:tcPr>
            <w:tcW w:w="328" w:type="dxa"/>
          </w:tcPr>
          <w:p w:rsidR="00642603" w:rsidRPr="00B06520" w:rsidRDefault="00642603" w:rsidP="00000A1B">
            <w:pPr>
              <w:jc w:val="center"/>
              <w:rPr>
                <w:rFonts w:cstheme="minorHAnsi"/>
                <w:color w:val="000000"/>
              </w:rPr>
            </w:pPr>
            <w:r w:rsidRPr="00B06520">
              <w:rPr>
                <w:rFonts w:cstheme="minorHAnsi"/>
                <w:color w:val="000000"/>
              </w:rPr>
              <w:t>7</w:t>
            </w:r>
          </w:p>
        </w:tc>
        <w:tc>
          <w:tcPr>
            <w:tcW w:w="403" w:type="dxa"/>
          </w:tcPr>
          <w:p w:rsidR="00642603" w:rsidRPr="00B06520" w:rsidRDefault="00642603" w:rsidP="00000A1B">
            <w:pPr>
              <w:jc w:val="center"/>
              <w:rPr>
                <w:rFonts w:cstheme="minorHAnsi"/>
                <w:color w:val="000000"/>
              </w:rPr>
            </w:pPr>
            <w:r w:rsidRPr="00B06520">
              <w:rPr>
                <w:rFonts w:cstheme="minorHAnsi"/>
                <w:color w:val="000000"/>
              </w:rPr>
              <w:t>8</w:t>
            </w:r>
          </w:p>
        </w:tc>
        <w:tc>
          <w:tcPr>
            <w:tcW w:w="382" w:type="dxa"/>
          </w:tcPr>
          <w:p w:rsidR="00642603" w:rsidRPr="00B06520" w:rsidRDefault="00642603" w:rsidP="00000A1B">
            <w:pPr>
              <w:jc w:val="center"/>
              <w:rPr>
                <w:rFonts w:cstheme="minorHAnsi"/>
                <w:color w:val="000000"/>
              </w:rPr>
            </w:pPr>
            <w:r w:rsidRPr="00B06520">
              <w:rPr>
                <w:rFonts w:cstheme="minorHAnsi"/>
                <w:color w:val="000000"/>
              </w:rPr>
              <w:t>9</w:t>
            </w:r>
          </w:p>
        </w:tc>
        <w:tc>
          <w:tcPr>
            <w:tcW w:w="446" w:type="dxa"/>
          </w:tcPr>
          <w:p w:rsidR="00642603" w:rsidRPr="00B06520" w:rsidRDefault="00642603" w:rsidP="00000A1B">
            <w:pPr>
              <w:jc w:val="center"/>
              <w:rPr>
                <w:rFonts w:cstheme="minorHAnsi"/>
                <w:color w:val="000000"/>
              </w:rPr>
            </w:pPr>
            <w:r w:rsidRPr="00B06520">
              <w:rPr>
                <w:rFonts w:cstheme="minorHAnsi"/>
                <w:color w:val="000000"/>
              </w:rPr>
              <w:t>10</w:t>
            </w:r>
          </w:p>
        </w:tc>
        <w:tc>
          <w:tcPr>
            <w:tcW w:w="571" w:type="dxa"/>
          </w:tcPr>
          <w:p w:rsidR="00642603" w:rsidRPr="00B06520" w:rsidRDefault="00642603" w:rsidP="00000A1B">
            <w:pPr>
              <w:jc w:val="center"/>
              <w:rPr>
                <w:rFonts w:cstheme="minorHAnsi"/>
                <w:color w:val="000000"/>
              </w:rPr>
            </w:pPr>
            <w:r w:rsidRPr="00B06520">
              <w:rPr>
                <w:rFonts w:cstheme="minorHAnsi"/>
                <w:color w:val="000000"/>
              </w:rPr>
              <w:t>99</w:t>
            </w:r>
          </w:p>
        </w:tc>
      </w:tr>
    </w:tbl>
    <w:p w:rsidR="00642603" w:rsidRPr="00B06520" w:rsidRDefault="00642603" w:rsidP="00642603">
      <w:pPr>
        <w:tabs>
          <w:tab w:val="left" w:pos="1080"/>
        </w:tabs>
        <w:ind w:left="540"/>
        <w:rPr>
          <w:rFonts w:cstheme="minorHAnsi"/>
          <w:color w:val="000000"/>
        </w:rPr>
      </w:pPr>
    </w:p>
    <w:tbl>
      <w:tblPr>
        <w:tblW w:w="0" w:type="auto"/>
        <w:tblInd w:w="10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9468"/>
      </w:tblGrid>
      <w:tr w:rsidR="00642603" w:rsidRPr="00B06520" w:rsidTr="00000A1B">
        <w:tc>
          <w:tcPr>
            <w:tcW w:w="9468" w:type="dxa"/>
          </w:tcPr>
          <w:p w:rsidR="00642603" w:rsidRPr="00B06520" w:rsidRDefault="00642603" w:rsidP="00000A1B">
            <w:pPr>
              <w:jc w:val="center"/>
              <w:rPr>
                <w:rFonts w:cstheme="minorHAnsi"/>
                <w:b/>
                <w:color w:val="002060"/>
              </w:rPr>
            </w:pPr>
            <w:r w:rsidRPr="00B06520">
              <w:rPr>
                <w:rFonts w:cstheme="minorHAnsi"/>
                <w:b/>
                <w:color w:val="002060"/>
              </w:rPr>
              <w:t>VI. CIVILINĖS METRIKACIJOS IR LAIDOJIMO PASLAUGŲ VERTINIMAS</w:t>
            </w:r>
          </w:p>
        </w:tc>
      </w:tr>
    </w:tbl>
    <w:p w:rsidR="00642603" w:rsidRPr="00B06520" w:rsidRDefault="00642603" w:rsidP="00642603">
      <w:pPr>
        <w:tabs>
          <w:tab w:val="left" w:pos="1080"/>
        </w:tabs>
        <w:ind w:left="540"/>
        <w:rPr>
          <w:rFonts w:cstheme="minorHAnsi"/>
          <w:color w:val="000000"/>
        </w:rPr>
      </w:pPr>
    </w:p>
    <w:p w:rsidR="00642603" w:rsidRPr="00B06520" w:rsidRDefault="00642603" w:rsidP="00642603">
      <w:pPr>
        <w:pStyle w:val="Sraopastraipa"/>
        <w:numPr>
          <w:ilvl w:val="0"/>
          <w:numId w:val="2"/>
        </w:numPr>
        <w:spacing w:after="0" w:line="240" w:lineRule="auto"/>
        <w:jc w:val="both"/>
        <w:rPr>
          <w:rFonts w:cstheme="minorHAnsi"/>
          <w:color w:val="000000"/>
        </w:rPr>
      </w:pPr>
      <w:r w:rsidRPr="00A30610">
        <w:rPr>
          <w:rFonts w:cstheme="minorHAnsi"/>
          <w:b/>
          <w:color w:val="000000"/>
        </w:rPr>
        <w:t>Ar per paskutinius 12 mėn. naudojotės civilinės metrikacijos skyriaus paslaugomis (tai yra civilinės būklės aktų registravimas: registravote gimimą, įvaikinimą, santuoką, ištuoką, mirties registravimą ir pan.) Kaip vertinate  savivaldybės teikiamas civilin</w:t>
      </w:r>
      <w:r w:rsidRPr="00A30610">
        <w:rPr>
          <w:rFonts w:cstheme="minorHAnsi"/>
          <w:b/>
          <w:color w:val="000000"/>
          <w:lang w:val="lt-LT"/>
        </w:rPr>
        <w:t>ės metrikacijos paslaugas</w:t>
      </w:r>
      <w:r w:rsidRPr="00A30610">
        <w:rPr>
          <w:rFonts w:cstheme="minorHAnsi"/>
          <w:b/>
          <w:color w:val="000000"/>
        </w:rPr>
        <w:t>?</w:t>
      </w:r>
      <w:r w:rsidRPr="00B06520">
        <w:rPr>
          <w:rFonts w:cstheme="minorHAnsi"/>
          <w:color w:val="000000"/>
        </w:rPr>
        <w:t xml:space="preserve"> (vertinkite skalėje nuo 1 iki 10, kur 1 – labai blogai, 10 – labai gerai):</w:t>
      </w:r>
    </w:p>
    <w:p w:rsidR="00642603" w:rsidRPr="00B06520" w:rsidRDefault="00642603" w:rsidP="00642603">
      <w:pPr>
        <w:pStyle w:val="Sraopastraipa"/>
        <w:tabs>
          <w:tab w:val="left" w:pos="1080"/>
        </w:tabs>
        <w:ind w:left="540"/>
        <w:rPr>
          <w:rFonts w:cstheme="minorHAnsi"/>
          <w:color w:val="000000"/>
        </w:rPr>
      </w:pPr>
    </w:p>
    <w:tbl>
      <w:tblPr>
        <w:tblW w:w="9668" w:type="dxa"/>
        <w:tblInd w:w="10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491"/>
        <w:gridCol w:w="4178"/>
        <w:gridCol w:w="888"/>
        <w:gridCol w:w="426"/>
        <w:gridCol w:w="283"/>
        <w:gridCol w:w="425"/>
        <w:gridCol w:w="284"/>
        <w:gridCol w:w="283"/>
        <w:gridCol w:w="284"/>
        <w:gridCol w:w="283"/>
        <w:gridCol w:w="284"/>
        <w:gridCol w:w="283"/>
        <w:gridCol w:w="567"/>
        <w:gridCol w:w="709"/>
      </w:tblGrid>
      <w:tr w:rsidR="00642603" w:rsidRPr="00B06520" w:rsidTr="00000A1B">
        <w:trPr>
          <w:cantSplit/>
          <w:trHeight w:val="128"/>
          <w:tblHeader/>
        </w:trPr>
        <w:tc>
          <w:tcPr>
            <w:tcW w:w="491" w:type="dxa"/>
            <w:vMerge w:val="restart"/>
          </w:tcPr>
          <w:p w:rsidR="00642603" w:rsidRPr="00B06520" w:rsidRDefault="00642603" w:rsidP="00000A1B">
            <w:pPr>
              <w:rPr>
                <w:rFonts w:cstheme="minorHAnsi"/>
                <w:color w:val="000000"/>
              </w:rPr>
            </w:pPr>
            <w:r w:rsidRPr="00B06520">
              <w:rPr>
                <w:rFonts w:cstheme="minorHAnsi"/>
                <w:color w:val="000000"/>
              </w:rPr>
              <w:t>Nr.</w:t>
            </w:r>
          </w:p>
        </w:tc>
        <w:tc>
          <w:tcPr>
            <w:tcW w:w="4178" w:type="dxa"/>
            <w:vMerge w:val="restart"/>
          </w:tcPr>
          <w:p w:rsidR="00642603" w:rsidRPr="00B06520" w:rsidRDefault="00642603" w:rsidP="00000A1B">
            <w:pPr>
              <w:rPr>
                <w:rFonts w:cstheme="minorHAnsi"/>
                <w:color w:val="000000"/>
              </w:rPr>
            </w:pPr>
            <w:r w:rsidRPr="00B06520">
              <w:rPr>
                <w:rFonts w:cstheme="minorHAnsi"/>
                <w:color w:val="000000"/>
              </w:rPr>
              <w:t>Viešoji paslauga</w:t>
            </w:r>
          </w:p>
        </w:tc>
        <w:tc>
          <w:tcPr>
            <w:tcW w:w="888" w:type="dxa"/>
            <w:vMerge w:val="restart"/>
          </w:tcPr>
          <w:p w:rsidR="00642603" w:rsidRPr="00B06520" w:rsidRDefault="00642603" w:rsidP="00000A1B">
            <w:pPr>
              <w:rPr>
                <w:rFonts w:cstheme="minorHAnsi"/>
                <w:color w:val="000000"/>
              </w:rPr>
            </w:pPr>
            <w:r w:rsidRPr="00B06520">
              <w:rPr>
                <w:rFonts w:cstheme="minorHAnsi"/>
                <w:color w:val="000000"/>
              </w:rPr>
              <w:t>Nesinaudojau</w:t>
            </w:r>
          </w:p>
        </w:tc>
        <w:tc>
          <w:tcPr>
            <w:tcW w:w="3402" w:type="dxa"/>
            <w:gridSpan w:val="10"/>
          </w:tcPr>
          <w:p w:rsidR="00642603" w:rsidRPr="00B06520" w:rsidRDefault="00642603" w:rsidP="00000A1B">
            <w:pPr>
              <w:rPr>
                <w:rFonts w:cstheme="minorHAnsi"/>
                <w:color w:val="000000"/>
              </w:rPr>
            </w:pPr>
            <w:r w:rsidRPr="00B06520">
              <w:rPr>
                <w:rFonts w:cstheme="minorHAnsi"/>
                <w:color w:val="000000"/>
              </w:rPr>
              <w:t>Labai blogai                      Labai gerai</w:t>
            </w:r>
          </w:p>
        </w:tc>
        <w:tc>
          <w:tcPr>
            <w:tcW w:w="709" w:type="dxa"/>
          </w:tcPr>
          <w:p w:rsidR="00642603" w:rsidRPr="00B06520" w:rsidRDefault="00642603" w:rsidP="00000A1B">
            <w:pPr>
              <w:jc w:val="center"/>
              <w:rPr>
                <w:rFonts w:cstheme="minorHAnsi"/>
                <w:color w:val="000000"/>
              </w:rPr>
            </w:pPr>
            <w:r w:rsidRPr="00B06520">
              <w:rPr>
                <w:rFonts w:cstheme="minorHAnsi"/>
                <w:color w:val="000000"/>
              </w:rPr>
              <w:t>N/A</w:t>
            </w:r>
          </w:p>
        </w:tc>
      </w:tr>
      <w:tr w:rsidR="00642603" w:rsidRPr="00B06520" w:rsidTr="00000A1B">
        <w:trPr>
          <w:trHeight w:val="127"/>
          <w:tblHeader/>
        </w:trPr>
        <w:tc>
          <w:tcPr>
            <w:tcW w:w="491" w:type="dxa"/>
            <w:vMerge/>
          </w:tcPr>
          <w:p w:rsidR="00642603" w:rsidRPr="00B06520" w:rsidRDefault="00642603" w:rsidP="00000A1B">
            <w:pPr>
              <w:rPr>
                <w:rFonts w:cstheme="minorHAnsi"/>
                <w:color w:val="000000"/>
              </w:rPr>
            </w:pPr>
          </w:p>
        </w:tc>
        <w:tc>
          <w:tcPr>
            <w:tcW w:w="4178" w:type="dxa"/>
            <w:vMerge/>
          </w:tcPr>
          <w:p w:rsidR="00642603" w:rsidRPr="00B06520" w:rsidRDefault="00642603" w:rsidP="00000A1B">
            <w:pPr>
              <w:rPr>
                <w:rFonts w:cstheme="minorHAnsi"/>
                <w:color w:val="000000"/>
              </w:rPr>
            </w:pPr>
          </w:p>
        </w:tc>
        <w:tc>
          <w:tcPr>
            <w:tcW w:w="888" w:type="dxa"/>
            <w:vMerge/>
          </w:tcPr>
          <w:p w:rsidR="00642603" w:rsidRPr="00B06520" w:rsidRDefault="00642603" w:rsidP="00000A1B">
            <w:pPr>
              <w:jc w:val="center"/>
              <w:rPr>
                <w:rFonts w:cstheme="minorHAnsi"/>
                <w:color w:val="000000"/>
              </w:rPr>
            </w:pPr>
          </w:p>
        </w:tc>
        <w:tc>
          <w:tcPr>
            <w:tcW w:w="426" w:type="dxa"/>
          </w:tcPr>
          <w:p w:rsidR="00642603" w:rsidRPr="00B06520" w:rsidRDefault="00642603" w:rsidP="00000A1B">
            <w:pPr>
              <w:jc w:val="center"/>
              <w:rPr>
                <w:rFonts w:cstheme="minorHAnsi"/>
                <w:color w:val="000000"/>
              </w:rPr>
            </w:pPr>
            <w:r w:rsidRPr="00B06520">
              <w:rPr>
                <w:rFonts w:cstheme="minorHAnsi"/>
                <w:color w:val="000000"/>
              </w:rPr>
              <w:t>1</w:t>
            </w:r>
          </w:p>
        </w:tc>
        <w:tc>
          <w:tcPr>
            <w:tcW w:w="283" w:type="dxa"/>
          </w:tcPr>
          <w:p w:rsidR="00642603" w:rsidRPr="00B06520" w:rsidRDefault="00642603" w:rsidP="00000A1B">
            <w:pPr>
              <w:jc w:val="center"/>
              <w:rPr>
                <w:rFonts w:cstheme="minorHAnsi"/>
                <w:color w:val="000000"/>
              </w:rPr>
            </w:pPr>
            <w:r w:rsidRPr="00B06520">
              <w:rPr>
                <w:rFonts w:cstheme="minorHAnsi"/>
                <w:color w:val="000000"/>
              </w:rPr>
              <w:t>2</w:t>
            </w:r>
          </w:p>
        </w:tc>
        <w:tc>
          <w:tcPr>
            <w:tcW w:w="425" w:type="dxa"/>
          </w:tcPr>
          <w:p w:rsidR="00642603" w:rsidRPr="00B06520" w:rsidRDefault="00642603" w:rsidP="00000A1B">
            <w:pPr>
              <w:jc w:val="center"/>
              <w:rPr>
                <w:rFonts w:cstheme="minorHAnsi"/>
                <w:color w:val="000000"/>
              </w:rPr>
            </w:pPr>
            <w:r w:rsidRPr="00B06520">
              <w:rPr>
                <w:rFonts w:cstheme="minorHAnsi"/>
                <w:color w:val="000000"/>
              </w:rPr>
              <w:t>3</w:t>
            </w:r>
          </w:p>
        </w:tc>
        <w:tc>
          <w:tcPr>
            <w:tcW w:w="284" w:type="dxa"/>
          </w:tcPr>
          <w:p w:rsidR="00642603" w:rsidRPr="00B06520" w:rsidRDefault="00642603" w:rsidP="00000A1B">
            <w:pPr>
              <w:jc w:val="center"/>
              <w:rPr>
                <w:rFonts w:cstheme="minorHAnsi"/>
                <w:color w:val="000000"/>
              </w:rPr>
            </w:pPr>
            <w:r w:rsidRPr="00B06520">
              <w:rPr>
                <w:rFonts w:cstheme="minorHAnsi"/>
                <w:color w:val="000000"/>
              </w:rPr>
              <w:t>4</w:t>
            </w:r>
          </w:p>
        </w:tc>
        <w:tc>
          <w:tcPr>
            <w:tcW w:w="283" w:type="dxa"/>
          </w:tcPr>
          <w:p w:rsidR="00642603" w:rsidRPr="00B06520" w:rsidRDefault="00642603" w:rsidP="00000A1B">
            <w:pPr>
              <w:jc w:val="center"/>
              <w:rPr>
                <w:rFonts w:cstheme="minorHAnsi"/>
                <w:color w:val="000000"/>
              </w:rPr>
            </w:pPr>
            <w:r w:rsidRPr="00B06520">
              <w:rPr>
                <w:rFonts w:cstheme="minorHAnsi"/>
                <w:color w:val="000000"/>
              </w:rPr>
              <w:t>5</w:t>
            </w:r>
          </w:p>
        </w:tc>
        <w:tc>
          <w:tcPr>
            <w:tcW w:w="284" w:type="dxa"/>
          </w:tcPr>
          <w:p w:rsidR="00642603" w:rsidRPr="00B06520" w:rsidRDefault="00642603" w:rsidP="00000A1B">
            <w:pPr>
              <w:jc w:val="center"/>
              <w:rPr>
                <w:rFonts w:cstheme="minorHAnsi"/>
                <w:color w:val="000000"/>
              </w:rPr>
            </w:pPr>
            <w:r w:rsidRPr="00B06520">
              <w:rPr>
                <w:rFonts w:cstheme="minorHAnsi"/>
                <w:color w:val="000000"/>
              </w:rPr>
              <w:t>6</w:t>
            </w:r>
          </w:p>
        </w:tc>
        <w:tc>
          <w:tcPr>
            <w:tcW w:w="283" w:type="dxa"/>
          </w:tcPr>
          <w:p w:rsidR="00642603" w:rsidRPr="00B06520" w:rsidRDefault="00642603" w:rsidP="00000A1B">
            <w:pPr>
              <w:jc w:val="center"/>
              <w:rPr>
                <w:rFonts w:cstheme="minorHAnsi"/>
                <w:color w:val="000000"/>
              </w:rPr>
            </w:pPr>
            <w:r w:rsidRPr="00B06520">
              <w:rPr>
                <w:rFonts w:cstheme="minorHAnsi"/>
                <w:color w:val="000000"/>
              </w:rPr>
              <w:t>7</w:t>
            </w:r>
          </w:p>
        </w:tc>
        <w:tc>
          <w:tcPr>
            <w:tcW w:w="284" w:type="dxa"/>
          </w:tcPr>
          <w:p w:rsidR="00642603" w:rsidRPr="00B06520" w:rsidRDefault="00642603" w:rsidP="00000A1B">
            <w:pPr>
              <w:jc w:val="center"/>
              <w:rPr>
                <w:rFonts w:cstheme="minorHAnsi"/>
                <w:color w:val="000000"/>
              </w:rPr>
            </w:pPr>
            <w:r w:rsidRPr="00B06520">
              <w:rPr>
                <w:rFonts w:cstheme="minorHAnsi"/>
                <w:color w:val="000000"/>
              </w:rPr>
              <w:t>8</w:t>
            </w:r>
          </w:p>
        </w:tc>
        <w:tc>
          <w:tcPr>
            <w:tcW w:w="283" w:type="dxa"/>
          </w:tcPr>
          <w:p w:rsidR="00642603" w:rsidRPr="00B06520" w:rsidRDefault="00642603" w:rsidP="00000A1B">
            <w:pPr>
              <w:jc w:val="center"/>
              <w:rPr>
                <w:rFonts w:cstheme="minorHAnsi"/>
                <w:color w:val="000000"/>
              </w:rPr>
            </w:pPr>
            <w:r w:rsidRPr="00B06520">
              <w:rPr>
                <w:rFonts w:cstheme="minorHAnsi"/>
                <w:color w:val="000000"/>
              </w:rPr>
              <w:t>9</w:t>
            </w:r>
          </w:p>
        </w:tc>
        <w:tc>
          <w:tcPr>
            <w:tcW w:w="567" w:type="dxa"/>
          </w:tcPr>
          <w:p w:rsidR="00642603" w:rsidRPr="00B06520" w:rsidRDefault="00642603" w:rsidP="00000A1B">
            <w:pPr>
              <w:jc w:val="center"/>
              <w:rPr>
                <w:rFonts w:cstheme="minorHAnsi"/>
                <w:color w:val="000000"/>
              </w:rPr>
            </w:pPr>
            <w:r w:rsidRPr="00B06520">
              <w:rPr>
                <w:rFonts w:cstheme="minorHAnsi"/>
                <w:color w:val="000000"/>
              </w:rPr>
              <w:t>10</w:t>
            </w:r>
          </w:p>
        </w:tc>
        <w:tc>
          <w:tcPr>
            <w:tcW w:w="709" w:type="dxa"/>
          </w:tcPr>
          <w:p w:rsidR="00642603" w:rsidRPr="00B06520" w:rsidRDefault="00642603" w:rsidP="00000A1B">
            <w:pPr>
              <w:jc w:val="center"/>
              <w:rPr>
                <w:rFonts w:cstheme="minorHAnsi"/>
                <w:color w:val="000000"/>
              </w:rPr>
            </w:pPr>
            <w:r w:rsidRPr="00B06520">
              <w:rPr>
                <w:rFonts w:cstheme="minorHAnsi"/>
                <w:color w:val="000000"/>
              </w:rPr>
              <w:t>99</w:t>
            </w:r>
          </w:p>
        </w:tc>
      </w:tr>
      <w:tr w:rsidR="00642603" w:rsidRPr="00B06520" w:rsidTr="00000A1B">
        <w:tc>
          <w:tcPr>
            <w:tcW w:w="491" w:type="dxa"/>
          </w:tcPr>
          <w:p w:rsidR="00642603" w:rsidRPr="00B06520" w:rsidRDefault="00642603" w:rsidP="00000A1B">
            <w:pPr>
              <w:rPr>
                <w:rFonts w:cstheme="minorHAnsi"/>
                <w:color w:val="000000"/>
              </w:rPr>
            </w:pPr>
            <w:r w:rsidRPr="00B06520">
              <w:rPr>
                <w:rFonts w:cstheme="minorHAnsi"/>
                <w:color w:val="000000"/>
              </w:rPr>
              <w:t>1.</w:t>
            </w:r>
          </w:p>
        </w:tc>
        <w:tc>
          <w:tcPr>
            <w:tcW w:w="4178" w:type="dxa"/>
          </w:tcPr>
          <w:p w:rsidR="00642603" w:rsidRPr="00B06520" w:rsidRDefault="00642603" w:rsidP="00000A1B">
            <w:pPr>
              <w:rPr>
                <w:rFonts w:cstheme="minorHAnsi"/>
                <w:lang w:eastAsia="lt-LT"/>
              </w:rPr>
            </w:pPr>
            <w:r w:rsidRPr="00B06520">
              <w:rPr>
                <w:rFonts w:cstheme="minorHAnsi"/>
                <w:lang w:eastAsia="lt-LT"/>
              </w:rPr>
              <w:t>Asmens vardo, pavardės ir tautybės keitimo registravimas</w:t>
            </w:r>
          </w:p>
        </w:tc>
        <w:tc>
          <w:tcPr>
            <w:tcW w:w="888" w:type="dxa"/>
          </w:tcPr>
          <w:p w:rsidR="00642603" w:rsidRPr="00B06520" w:rsidRDefault="00642603" w:rsidP="00000A1B">
            <w:pPr>
              <w:jc w:val="center"/>
              <w:rPr>
                <w:rFonts w:cstheme="minorHAnsi"/>
                <w:color w:val="000000"/>
              </w:rPr>
            </w:pPr>
            <w:r w:rsidRPr="00B06520">
              <w:rPr>
                <w:rFonts w:cstheme="minorHAnsi"/>
                <w:color w:val="000000"/>
              </w:rPr>
              <w:t>0</w:t>
            </w:r>
          </w:p>
        </w:tc>
        <w:tc>
          <w:tcPr>
            <w:tcW w:w="426" w:type="dxa"/>
          </w:tcPr>
          <w:p w:rsidR="00642603" w:rsidRPr="00B06520" w:rsidRDefault="00642603" w:rsidP="00000A1B">
            <w:pPr>
              <w:jc w:val="center"/>
              <w:rPr>
                <w:rFonts w:cstheme="minorHAnsi"/>
                <w:color w:val="000000"/>
              </w:rPr>
            </w:pPr>
            <w:r w:rsidRPr="00B06520">
              <w:rPr>
                <w:rFonts w:cstheme="minorHAnsi"/>
                <w:color w:val="000000"/>
              </w:rPr>
              <w:t>1</w:t>
            </w:r>
          </w:p>
        </w:tc>
        <w:tc>
          <w:tcPr>
            <w:tcW w:w="283" w:type="dxa"/>
          </w:tcPr>
          <w:p w:rsidR="00642603" w:rsidRPr="00B06520" w:rsidRDefault="00642603" w:rsidP="00000A1B">
            <w:pPr>
              <w:jc w:val="center"/>
              <w:rPr>
                <w:rFonts w:cstheme="minorHAnsi"/>
                <w:color w:val="000000"/>
              </w:rPr>
            </w:pPr>
            <w:r w:rsidRPr="00B06520">
              <w:rPr>
                <w:rFonts w:cstheme="minorHAnsi"/>
                <w:color w:val="000000"/>
              </w:rPr>
              <w:t>2</w:t>
            </w:r>
          </w:p>
        </w:tc>
        <w:tc>
          <w:tcPr>
            <w:tcW w:w="425" w:type="dxa"/>
          </w:tcPr>
          <w:p w:rsidR="00642603" w:rsidRPr="00B06520" w:rsidRDefault="00642603" w:rsidP="00000A1B">
            <w:pPr>
              <w:jc w:val="center"/>
              <w:rPr>
                <w:rFonts w:cstheme="minorHAnsi"/>
                <w:color w:val="000000"/>
              </w:rPr>
            </w:pPr>
            <w:r w:rsidRPr="00B06520">
              <w:rPr>
                <w:rFonts w:cstheme="minorHAnsi"/>
                <w:color w:val="000000"/>
              </w:rPr>
              <w:t>3</w:t>
            </w:r>
          </w:p>
        </w:tc>
        <w:tc>
          <w:tcPr>
            <w:tcW w:w="284" w:type="dxa"/>
          </w:tcPr>
          <w:p w:rsidR="00642603" w:rsidRPr="00B06520" w:rsidRDefault="00642603" w:rsidP="00000A1B">
            <w:pPr>
              <w:jc w:val="center"/>
              <w:rPr>
                <w:rFonts w:cstheme="minorHAnsi"/>
                <w:color w:val="000000"/>
              </w:rPr>
            </w:pPr>
            <w:r w:rsidRPr="00B06520">
              <w:rPr>
                <w:rFonts w:cstheme="minorHAnsi"/>
                <w:color w:val="000000"/>
              </w:rPr>
              <w:t>4</w:t>
            </w:r>
          </w:p>
        </w:tc>
        <w:tc>
          <w:tcPr>
            <w:tcW w:w="283" w:type="dxa"/>
          </w:tcPr>
          <w:p w:rsidR="00642603" w:rsidRPr="00B06520" w:rsidRDefault="00642603" w:rsidP="00000A1B">
            <w:pPr>
              <w:jc w:val="center"/>
              <w:rPr>
                <w:rFonts w:cstheme="minorHAnsi"/>
                <w:color w:val="000000"/>
              </w:rPr>
            </w:pPr>
            <w:r w:rsidRPr="00B06520">
              <w:rPr>
                <w:rFonts w:cstheme="minorHAnsi"/>
                <w:color w:val="000000"/>
              </w:rPr>
              <w:t>5</w:t>
            </w:r>
          </w:p>
        </w:tc>
        <w:tc>
          <w:tcPr>
            <w:tcW w:w="284" w:type="dxa"/>
          </w:tcPr>
          <w:p w:rsidR="00642603" w:rsidRPr="00B06520" w:rsidRDefault="00642603" w:rsidP="00000A1B">
            <w:pPr>
              <w:jc w:val="center"/>
              <w:rPr>
                <w:rFonts w:cstheme="minorHAnsi"/>
                <w:color w:val="000000"/>
              </w:rPr>
            </w:pPr>
            <w:r w:rsidRPr="00B06520">
              <w:rPr>
                <w:rFonts w:cstheme="minorHAnsi"/>
                <w:color w:val="000000"/>
              </w:rPr>
              <w:t>6</w:t>
            </w:r>
          </w:p>
        </w:tc>
        <w:tc>
          <w:tcPr>
            <w:tcW w:w="283" w:type="dxa"/>
          </w:tcPr>
          <w:p w:rsidR="00642603" w:rsidRPr="00B06520" w:rsidRDefault="00642603" w:rsidP="00000A1B">
            <w:pPr>
              <w:jc w:val="center"/>
              <w:rPr>
                <w:rFonts w:cstheme="minorHAnsi"/>
                <w:color w:val="000000"/>
              </w:rPr>
            </w:pPr>
            <w:r w:rsidRPr="00B06520">
              <w:rPr>
                <w:rFonts w:cstheme="minorHAnsi"/>
                <w:color w:val="000000"/>
              </w:rPr>
              <w:t>7</w:t>
            </w:r>
          </w:p>
        </w:tc>
        <w:tc>
          <w:tcPr>
            <w:tcW w:w="284" w:type="dxa"/>
          </w:tcPr>
          <w:p w:rsidR="00642603" w:rsidRPr="00B06520" w:rsidRDefault="00642603" w:rsidP="00000A1B">
            <w:pPr>
              <w:jc w:val="center"/>
              <w:rPr>
                <w:rFonts w:cstheme="minorHAnsi"/>
                <w:color w:val="000000"/>
              </w:rPr>
            </w:pPr>
            <w:r w:rsidRPr="00B06520">
              <w:rPr>
                <w:rFonts w:cstheme="minorHAnsi"/>
                <w:color w:val="000000"/>
              </w:rPr>
              <w:t>8</w:t>
            </w:r>
          </w:p>
        </w:tc>
        <w:tc>
          <w:tcPr>
            <w:tcW w:w="283" w:type="dxa"/>
          </w:tcPr>
          <w:p w:rsidR="00642603" w:rsidRPr="00B06520" w:rsidRDefault="00642603" w:rsidP="00000A1B">
            <w:pPr>
              <w:jc w:val="center"/>
              <w:rPr>
                <w:rFonts w:cstheme="minorHAnsi"/>
                <w:color w:val="000000"/>
              </w:rPr>
            </w:pPr>
            <w:r w:rsidRPr="00B06520">
              <w:rPr>
                <w:rFonts w:cstheme="minorHAnsi"/>
                <w:color w:val="000000"/>
              </w:rPr>
              <w:t>9</w:t>
            </w:r>
          </w:p>
        </w:tc>
        <w:tc>
          <w:tcPr>
            <w:tcW w:w="567" w:type="dxa"/>
          </w:tcPr>
          <w:p w:rsidR="00642603" w:rsidRPr="00B06520" w:rsidRDefault="00642603" w:rsidP="00000A1B">
            <w:pPr>
              <w:jc w:val="center"/>
              <w:rPr>
                <w:rFonts w:cstheme="minorHAnsi"/>
                <w:color w:val="000000"/>
              </w:rPr>
            </w:pPr>
            <w:r w:rsidRPr="00B06520">
              <w:rPr>
                <w:rFonts w:cstheme="minorHAnsi"/>
                <w:color w:val="000000"/>
              </w:rPr>
              <w:t>10</w:t>
            </w:r>
          </w:p>
        </w:tc>
        <w:tc>
          <w:tcPr>
            <w:tcW w:w="709" w:type="dxa"/>
          </w:tcPr>
          <w:p w:rsidR="00642603" w:rsidRPr="00B06520" w:rsidRDefault="00642603" w:rsidP="00000A1B">
            <w:pPr>
              <w:jc w:val="center"/>
              <w:rPr>
                <w:rFonts w:cstheme="minorHAnsi"/>
                <w:color w:val="000000"/>
              </w:rPr>
            </w:pPr>
            <w:r w:rsidRPr="00B06520">
              <w:rPr>
                <w:rFonts w:cstheme="minorHAnsi"/>
                <w:color w:val="000000"/>
              </w:rPr>
              <w:t>99</w:t>
            </w:r>
          </w:p>
        </w:tc>
      </w:tr>
      <w:tr w:rsidR="00642603" w:rsidRPr="00B06520" w:rsidTr="00000A1B">
        <w:tc>
          <w:tcPr>
            <w:tcW w:w="491" w:type="dxa"/>
          </w:tcPr>
          <w:p w:rsidR="00642603" w:rsidRPr="00B06520" w:rsidRDefault="00642603" w:rsidP="00000A1B">
            <w:pPr>
              <w:rPr>
                <w:rFonts w:cstheme="minorHAnsi"/>
                <w:color w:val="000000"/>
              </w:rPr>
            </w:pPr>
            <w:r w:rsidRPr="00B06520">
              <w:rPr>
                <w:rFonts w:cstheme="minorHAnsi"/>
                <w:color w:val="000000"/>
              </w:rPr>
              <w:t>2.</w:t>
            </w:r>
          </w:p>
        </w:tc>
        <w:tc>
          <w:tcPr>
            <w:tcW w:w="4178" w:type="dxa"/>
          </w:tcPr>
          <w:p w:rsidR="00642603" w:rsidRPr="00B06520" w:rsidRDefault="00642603" w:rsidP="00000A1B">
            <w:pPr>
              <w:rPr>
                <w:rFonts w:cstheme="minorHAnsi"/>
                <w:lang w:eastAsia="lt-LT"/>
              </w:rPr>
            </w:pPr>
            <w:r w:rsidRPr="00B06520">
              <w:rPr>
                <w:rFonts w:cstheme="minorHAnsi"/>
                <w:lang w:eastAsia="lt-LT"/>
              </w:rPr>
              <w:t xml:space="preserve">Gimimo/ įvaikinimo registravimas </w:t>
            </w:r>
          </w:p>
        </w:tc>
        <w:tc>
          <w:tcPr>
            <w:tcW w:w="888" w:type="dxa"/>
          </w:tcPr>
          <w:p w:rsidR="00642603" w:rsidRPr="00B06520" w:rsidRDefault="00642603" w:rsidP="00000A1B">
            <w:pPr>
              <w:jc w:val="center"/>
              <w:rPr>
                <w:rFonts w:cstheme="minorHAnsi"/>
                <w:color w:val="000000"/>
              </w:rPr>
            </w:pPr>
            <w:r w:rsidRPr="00B06520">
              <w:rPr>
                <w:rFonts w:cstheme="minorHAnsi"/>
                <w:color w:val="000000"/>
              </w:rPr>
              <w:t>0</w:t>
            </w:r>
          </w:p>
        </w:tc>
        <w:tc>
          <w:tcPr>
            <w:tcW w:w="426" w:type="dxa"/>
          </w:tcPr>
          <w:p w:rsidR="00642603" w:rsidRPr="00B06520" w:rsidRDefault="00642603" w:rsidP="00000A1B">
            <w:pPr>
              <w:jc w:val="center"/>
              <w:rPr>
                <w:rFonts w:cstheme="minorHAnsi"/>
                <w:color w:val="000000"/>
              </w:rPr>
            </w:pPr>
            <w:r w:rsidRPr="00B06520">
              <w:rPr>
                <w:rFonts w:cstheme="minorHAnsi"/>
                <w:color w:val="000000"/>
              </w:rPr>
              <w:t>1</w:t>
            </w:r>
          </w:p>
        </w:tc>
        <w:tc>
          <w:tcPr>
            <w:tcW w:w="283" w:type="dxa"/>
          </w:tcPr>
          <w:p w:rsidR="00642603" w:rsidRPr="00B06520" w:rsidRDefault="00642603" w:rsidP="00000A1B">
            <w:pPr>
              <w:jc w:val="center"/>
              <w:rPr>
                <w:rFonts w:cstheme="minorHAnsi"/>
                <w:color w:val="000000"/>
              </w:rPr>
            </w:pPr>
            <w:r w:rsidRPr="00B06520">
              <w:rPr>
                <w:rFonts w:cstheme="minorHAnsi"/>
                <w:color w:val="000000"/>
              </w:rPr>
              <w:t>2</w:t>
            </w:r>
          </w:p>
        </w:tc>
        <w:tc>
          <w:tcPr>
            <w:tcW w:w="425" w:type="dxa"/>
          </w:tcPr>
          <w:p w:rsidR="00642603" w:rsidRPr="00B06520" w:rsidRDefault="00642603" w:rsidP="00000A1B">
            <w:pPr>
              <w:jc w:val="center"/>
              <w:rPr>
                <w:rFonts w:cstheme="minorHAnsi"/>
                <w:color w:val="000000"/>
              </w:rPr>
            </w:pPr>
            <w:r w:rsidRPr="00B06520">
              <w:rPr>
                <w:rFonts w:cstheme="minorHAnsi"/>
                <w:color w:val="000000"/>
              </w:rPr>
              <w:t>3</w:t>
            </w:r>
          </w:p>
        </w:tc>
        <w:tc>
          <w:tcPr>
            <w:tcW w:w="284" w:type="dxa"/>
          </w:tcPr>
          <w:p w:rsidR="00642603" w:rsidRPr="00B06520" w:rsidRDefault="00642603" w:rsidP="00000A1B">
            <w:pPr>
              <w:jc w:val="center"/>
              <w:rPr>
                <w:rFonts w:cstheme="minorHAnsi"/>
                <w:color w:val="000000"/>
              </w:rPr>
            </w:pPr>
            <w:r w:rsidRPr="00B06520">
              <w:rPr>
                <w:rFonts w:cstheme="minorHAnsi"/>
                <w:color w:val="000000"/>
              </w:rPr>
              <w:t>4</w:t>
            </w:r>
          </w:p>
        </w:tc>
        <w:tc>
          <w:tcPr>
            <w:tcW w:w="283" w:type="dxa"/>
          </w:tcPr>
          <w:p w:rsidR="00642603" w:rsidRPr="00B06520" w:rsidRDefault="00642603" w:rsidP="00000A1B">
            <w:pPr>
              <w:jc w:val="center"/>
              <w:rPr>
                <w:rFonts w:cstheme="minorHAnsi"/>
                <w:color w:val="000000"/>
              </w:rPr>
            </w:pPr>
            <w:r w:rsidRPr="00B06520">
              <w:rPr>
                <w:rFonts w:cstheme="minorHAnsi"/>
                <w:color w:val="000000"/>
              </w:rPr>
              <w:t>5</w:t>
            </w:r>
          </w:p>
        </w:tc>
        <w:tc>
          <w:tcPr>
            <w:tcW w:w="284" w:type="dxa"/>
          </w:tcPr>
          <w:p w:rsidR="00642603" w:rsidRPr="00B06520" w:rsidRDefault="00642603" w:rsidP="00000A1B">
            <w:pPr>
              <w:jc w:val="center"/>
              <w:rPr>
                <w:rFonts w:cstheme="minorHAnsi"/>
                <w:color w:val="000000"/>
              </w:rPr>
            </w:pPr>
            <w:r w:rsidRPr="00B06520">
              <w:rPr>
                <w:rFonts w:cstheme="minorHAnsi"/>
                <w:color w:val="000000"/>
              </w:rPr>
              <w:t>6</w:t>
            </w:r>
          </w:p>
        </w:tc>
        <w:tc>
          <w:tcPr>
            <w:tcW w:w="283" w:type="dxa"/>
          </w:tcPr>
          <w:p w:rsidR="00642603" w:rsidRPr="00B06520" w:rsidRDefault="00642603" w:rsidP="00000A1B">
            <w:pPr>
              <w:jc w:val="center"/>
              <w:rPr>
                <w:rFonts w:cstheme="minorHAnsi"/>
                <w:color w:val="000000"/>
              </w:rPr>
            </w:pPr>
            <w:r w:rsidRPr="00B06520">
              <w:rPr>
                <w:rFonts w:cstheme="minorHAnsi"/>
                <w:color w:val="000000"/>
              </w:rPr>
              <w:t>7</w:t>
            </w:r>
          </w:p>
        </w:tc>
        <w:tc>
          <w:tcPr>
            <w:tcW w:w="284" w:type="dxa"/>
          </w:tcPr>
          <w:p w:rsidR="00642603" w:rsidRPr="00B06520" w:rsidRDefault="00642603" w:rsidP="00000A1B">
            <w:pPr>
              <w:jc w:val="center"/>
              <w:rPr>
                <w:rFonts w:cstheme="minorHAnsi"/>
                <w:color w:val="000000"/>
              </w:rPr>
            </w:pPr>
            <w:r w:rsidRPr="00B06520">
              <w:rPr>
                <w:rFonts w:cstheme="minorHAnsi"/>
                <w:color w:val="000000"/>
              </w:rPr>
              <w:t>8</w:t>
            </w:r>
          </w:p>
        </w:tc>
        <w:tc>
          <w:tcPr>
            <w:tcW w:w="283" w:type="dxa"/>
          </w:tcPr>
          <w:p w:rsidR="00642603" w:rsidRPr="00B06520" w:rsidRDefault="00642603" w:rsidP="00000A1B">
            <w:pPr>
              <w:jc w:val="center"/>
              <w:rPr>
                <w:rFonts w:cstheme="minorHAnsi"/>
                <w:color w:val="000000"/>
              </w:rPr>
            </w:pPr>
            <w:r w:rsidRPr="00B06520">
              <w:rPr>
                <w:rFonts w:cstheme="minorHAnsi"/>
                <w:color w:val="000000"/>
              </w:rPr>
              <w:t>9</w:t>
            </w:r>
          </w:p>
        </w:tc>
        <w:tc>
          <w:tcPr>
            <w:tcW w:w="567" w:type="dxa"/>
          </w:tcPr>
          <w:p w:rsidR="00642603" w:rsidRPr="00B06520" w:rsidRDefault="00642603" w:rsidP="00000A1B">
            <w:pPr>
              <w:jc w:val="center"/>
              <w:rPr>
                <w:rFonts w:cstheme="minorHAnsi"/>
                <w:color w:val="000000"/>
              </w:rPr>
            </w:pPr>
            <w:r w:rsidRPr="00B06520">
              <w:rPr>
                <w:rFonts w:cstheme="minorHAnsi"/>
                <w:color w:val="000000"/>
              </w:rPr>
              <w:t>10</w:t>
            </w:r>
          </w:p>
        </w:tc>
        <w:tc>
          <w:tcPr>
            <w:tcW w:w="709" w:type="dxa"/>
          </w:tcPr>
          <w:p w:rsidR="00642603" w:rsidRPr="00B06520" w:rsidRDefault="00642603" w:rsidP="00000A1B">
            <w:pPr>
              <w:jc w:val="center"/>
              <w:rPr>
                <w:rFonts w:cstheme="minorHAnsi"/>
                <w:color w:val="000000"/>
              </w:rPr>
            </w:pPr>
            <w:r w:rsidRPr="00B06520">
              <w:rPr>
                <w:rFonts w:cstheme="minorHAnsi"/>
                <w:color w:val="000000"/>
              </w:rPr>
              <w:t>99</w:t>
            </w:r>
          </w:p>
        </w:tc>
      </w:tr>
      <w:tr w:rsidR="00642603" w:rsidRPr="00B06520" w:rsidTr="00000A1B">
        <w:tc>
          <w:tcPr>
            <w:tcW w:w="491" w:type="dxa"/>
          </w:tcPr>
          <w:p w:rsidR="00642603" w:rsidRPr="00B06520" w:rsidRDefault="00642603" w:rsidP="00000A1B">
            <w:pPr>
              <w:rPr>
                <w:rFonts w:cstheme="minorHAnsi"/>
                <w:color w:val="000000"/>
              </w:rPr>
            </w:pPr>
            <w:r w:rsidRPr="00B06520">
              <w:rPr>
                <w:rFonts w:cstheme="minorHAnsi"/>
                <w:color w:val="000000"/>
              </w:rPr>
              <w:t>3.</w:t>
            </w:r>
          </w:p>
        </w:tc>
        <w:tc>
          <w:tcPr>
            <w:tcW w:w="4178" w:type="dxa"/>
          </w:tcPr>
          <w:p w:rsidR="00642603" w:rsidRPr="00B06520" w:rsidRDefault="00642603" w:rsidP="00000A1B">
            <w:pPr>
              <w:rPr>
                <w:rFonts w:cstheme="minorHAnsi"/>
                <w:lang w:eastAsia="lt-LT"/>
              </w:rPr>
            </w:pPr>
            <w:r w:rsidRPr="00B06520">
              <w:rPr>
                <w:rFonts w:cstheme="minorHAnsi"/>
                <w:lang w:eastAsia="lt-LT"/>
              </w:rPr>
              <w:t>Santuokos registravimas</w:t>
            </w:r>
          </w:p>
        </w:tc>
        <w:tc>
          <w:tcPr>
            <w:tcW w:w="888" w:type="dxa"/>
          </w:tcPr>
          <w:p w:rsidR="00642603" w:rsidRPr="00B06520" w:rsidRDefault="00642603" w:rsidP="00000A1B">
            <w:pPr>
              <w:jc w:val="center"/>
              <w:rPr>
                <w:rFonts w:cstheme="minorHAnsi"/>
                <w:color w:val="000000"/>
              </w:rPr>
            </w:pPr>
            <w:r w:rsidRPr="00B06520">
              <w:rPr>
                <w:rFonts w:cstheme="minorHAnsi"/>
                <w:color w:val="000000"/>
              </w:rPr>
              <w:t>0</w:t>
            </w:r>
          </w:p>
        </w:tc>
        <w:tc>
          <w:tcPr>
            <w:tcW w:w="426" w:type="dxa"/>
          </w:tcPr>
          <w:p w:rsidR="00642603" w:rsidRPr="00B06520" w:rsidRDefault="00642603" w:rsidP="00000A1B">
            <w:pPr>
              <w:jc w:val="center"/>
              <w:rPr>
                <w:rFonts w:cstheme="minorHAnsi"/>
                <w:color w:val="000000"/>
              </w:rPr>
            </w:pPr>
            <w:r w:rsidRPr="00B06520">
              <w:rPr>
                <w:rFonts w:cstheme="minorHAnsi"/>
                <w:color w:val="000000"/>
              </w:rPr>
              <w:t>1</w:t>
            </w:r>
          </w:p>
        </w:tc>
        <w:tc>
          <w:tcPr>
            <w:tcW w:w="283" w:type="dxa"/>
          </w:tcPr>
          <w:p w:rsidR="00642603" w:rsidRPr="00B06520" w:rsidRDefault="00642603" w:rsidP="00000A1B">
            <w:pPr>
              <w:jc w:val="center"/>
              <w:rPr>
                <w:rFonts w:cstheme="minorHAnsi"/>
                <w:color w:val="000000"/>
              </w:rPr>
            </w:pPr>
            <w:r w:rsidRPr="00B06520">
              <w:rPr>
                <w:rFonts w:cstheme="minorHAnsi"/>
                <w:color w:val="000000"/>
              </w:rPr>
              <w:t>2</w:t>
            </w:r>
          </w:p>
        </w:tc>
        <w:tc>
          <w:tcPr>
            <w:tcW w:w="425" w:type="dxa"/>
          </w:tcPr>
          <w:p w:rsidR="00642603" w:rsidRPr="00B06520" w:rsidRDefault="00642603" w:rsidP="00000A1B">
            <w:pPr>
              <w:jc w:val="center"/>
              <w:rPr>
                <w:rFonts w:cstheme="minorHAnsi"/>
                <w:color w:val="000000"/>
              </w:rPr>
            </w:pPr>
            <w:r w:rsidRPr="00B06520">
              <w:rPr>
                <w:rFonts w:cstheme="minorHAnsi"/>
                <w:color w:val="000000"/>
              </w:rPr>
              <w:t>3</w:t>
            </w:r>
          </w:p>
        </w:tc>
        <w:tc>
          <w:tcPr>
            <w:tcW w:w="284" w:type="dxa"/>
          </w:tcPr>
          <w:p w:rsidR="00642603" w:rsidRPr="00B06520" w:rsidRDefault="00642603" w:rsidP="00000A1B">
            <w:pPr>
              <w:jc w:val="center"/>
              <w:rPr>
                <w:rFonts w:cstheme="minorHAnsi"/>
                <w:color w:val="000000"/>
              </w:rPr>
            </w:pPr>
            <w:r w:rsidRPr="00B06520">
              <w:rPr>
                <w:rFonts w:cstheme="minorHAnsi"/>
                <w:color w:val="000000"/>
              </w:rPr>
              <w:t>4</w:t>
            </w:r>
          </w:p>
        </w:tc>
        <w:tc>
          <w:tcPr>
            <w:tcW w:w="283" w:type="dxa"/>
          </w:tcPr>
          <w:p w:rsidR="00642603" w:rsidRPr="00B06520" w:rsidRDefault="00642603" w:rsidP="00000A1B">
            <w:pPr>
              <w:jc w:val="center"/>
              <w:rPr>
                <w:rFonts w:cstheme="minorHAnsi"/>
                <w:color w:val="000000"/>
              </w:rPr>
            </w:pPr>
            <w:r w:rsidRPr="00B06520">
              <w:rPr>
                <w:rFonts w:cstheme="minorHAnsi"/>
                <w:color w:val="000000"/>
              </w:rPr>
              <w:t>5</w:t>
            </w:r>
          </w:p>
        </w:tc>
        <w:tc>
          <w:tcPr>
            <w:tcW w:w="284" w:type="dxa"/>
          </w:tcPr>
          <w:p w:rsidR="00642603" w:rsidRPr="00B06520" w:rsidRDefault="00642603" w:rsidP="00000A1B">
            <w:pPr>
              <w:jc w:val="center"/>
              <w:rPr>
                <w:rFonts w:cstheme="minorHAnsi"/>
                <w:color w:val="000000"/>
              </w:rPr>
            </w:pPr>
            <w:r w:rsidRPr="00B06520">
              <w:rPr>
                <w:rFonts w:cstheme="minorHAnsi"/>
                <w:color w:val="000000"/>
              </w:rPr>
              <w:t>6</w:t>
            </w:r>
          </w:p>
        </w:tc>
        <w:tc>
          <w:tcPr>
            <w:tcW w:w="283" w:type="dxa"/>
          </w:tcPr>
          <w:p w:rsidR="00642603" w:rsidRPr="00B06520" w:rsidRDefault="00642603" w:rsidP="00000A1B">
            <w:pPr>
              <w:jc w:val="center"/>
              <w:rPr>
                <w:rFonts w:cstheme="minorHAnsi"/>
                <w:color w:val="000000"/>
              </w:rPr>
            </w:pPr>
            <w:r w:rsidRPr="00B06520">
              <w:rPr>
                <w:rFonts w:cstheme="minorHAnsi"/>
                <w:color w:val="000000"/>
              </w:rPr>
              <w:t>7</w:t>
            </w:r>
          </w:p>
        </w:tc>
        <w:tc>
          <w:tcPr>
            <w:tcW w:w="284" w:type="dxa"/>
          </w:tcPr>
          <w:p w:rsidR="00642603" w:rsidRPr="00B06520" w:rsidRDefault="00642603" w:rsidP="00000A1B">
            <w:pPr>
              <w:jc w:val="center"/>
              <w:rPr>
                <w:rFonts w:cstheme="minorHAnsi"/>
                <w:color w:val="000000"/>
              </w:rPr>
            </w:pPr>
            <w:r w:rsidRPr="00B06520">
              <w:rPr>
                <w:rFonts w:cstheme="minorHAnsi"/>
                <w:color w:val="000000"/>
              </w:rPr>
              <w:t>8</w:t>
            </w:r>
          </w:p>
        </w:tc>
        <w:tc>
          <w:tcPr>
            <w:tcW w:w="283" w:type="dxa"/>
          </w:tcPr>
          <w:p w:rsidR="00642603" w:rsidRPr="00B06520" w:rsidRDefault="00642603" w:rsidP="00000A1B">
            <w:pPr>
              <w:jc w:val="center"/>
              <w:rPr>
                <w:rFonts w:cstheme="minorHAnsi"/>
                <w:color w:val="000000"/>
              </w:rPr>
            </w:pPr>
            <w:r w:rsidRPr="00B06520">
              <w:rPr>
                <w:rFonts w:cstheme="minorHAnsi"/>
                <w:color w:val="000000"/>
              </w:rPr>
              <w:t>9</w:t>
            </w:r>
          </w:p>
        </w:tc>
        <w:tc>
          <w:tcPr>
            <w:tcW w:w="567" w:type="dxa"/>
          </w:tcPr>
          <w:p w:rsidR="00642603" w:rsidRPr="00B06520" w:rsidRDefault="00642603" w:rsidP="00000A1B">
            <w:pPr>
              <w:jc w:val="center"/>
              <w:rPr>
                <w:rFonts w:cstheme="minorHAnsi"/>
                <w:color w:val="000000"/>
              </w:rPr>
            </w:pPr>
            <w:r w:rsidRPr="00B06520">
              <w:rPr>
                <w:rFonts w:cstheme="minorHAnsi"/>
                <w:color w:val="000000"/>
              </w:rPr>
              <w:t>10</w:t>
            </w:r>
          </w:p>
        </w:tc>
        <w:tc>
          <w:tcPr>
            <w:tcW w:w="709" w:type="dxa"/>
          </w:tcPr>
          <w:p w:rsidR="00642603" w:rsidRPr="00B06520" w:rsidRDefault="00642603" w:rsidP="00000A1B">
            <w:pPr>
              <w:jc w:val="center"/>
              <w:rPr>
                <w:rFonts w:cstheme="minorHAnsi"/>
                <w:color w:val="000000"/>
              </w:rPr>
            </w:pPr>
            <w:r w:rsidRPr="00B06520">
              <w:rPr>
                <w:rFonts w:cstheme="minorHAnsi"/>
                <w:color w:val="000000"/>
              </w:rPr>
              <w:t>99</w:t>
            </w:r>
          </w:p>
        </w:tc>
      </w:tr>
      <w:tr w:rsidR="00642603" w:rsidRPr="00B06520" w:rsidTr="00000A1B">
        <w:tc>
          <w:tcPr>
            <w:tcW w:w="491" w:type="dxa"/>
          </w:tcPr>
          <w:p w:rsidR="00642603" w:rsidRPr="00B06520" w:rsidRDefault="00642603" w:rsidP="00000A1B">
            <w:pPr>
              <w:rPr>
                <w:rFonts w:cstheme="minorHAnsi"/>
                <w:color w:val="000000"/>
              </w:rPr>
            </w:pPr>
            <w:r w:rsidRPr="00B06520">
              <w:rPr>
                <w:rFonts w:cstheme="minorHAnsi"/>
                <w:color w:val="000000"/>
              </w:rPr>
              <w:t>4.</w:t>
            </w:r>
          </w:p>
        </w:tc>
        <w:tc>
          <w:tcPr>
            <w:tcW w:w="4178" w:type="dxa"/>
          </w:tcPr>
          <w:p w:rsidR="00642603" w:rsidRPr="00B06520" w:rsidRDefault="00642603" w:rsidP="00000A1B">
            <w:pPr>
              <w:rPr>
                <w:rFonts w:cstheme="minorHAnsi"/>
                <w:lang w:eastAsia="lt-LT"/>
              </w:rPr>
            </w:pPr>
            <w:r w:rsidRPr="00B06520">
              <w:rPr>
                <w:rFonts w:cstheme="minorHAnsi"/>
                <w:lang w:eastAsia="lt-LT"/>
              </w:rPr>
              <w:t>Ištuokos registravimas</w:t>
            </w:r>
          </w:p>
        </w:tc>
        <w:tc>
          <w:tcPr>
            <w:tcW w:w="888" w:type="dxa"/>
          </w:tcPr>
          <w:p w:rsidR="00642603" w:rsidRPr="00B06520" w:rsidRDefault="00642603" w:rsidP="00000A1B">
            <w:pPr>
              <w:jc w:val="center"/>
              <w:rPr>
                <w:rFonts w:cstheme="minorHAnsi"/>
                <w:color w:val="000000"/>
              </w:rPr>
            </w:pPr>
            <w:r w:rsidRPr="00B06520">
              <w:rPr>
                <w:rFonts w:cstheme="minorHAnsi"/>
                <w:color w:val="000000"/>
              </w:rPr>
              <w:t>0</w:t>
            </w:r>
          </w:p>
        </w:tc>
        <w:tc>
          <w:tcPr>
            <w:tcW w:w="426" w:type="dxa"/>
          </w:tcPr>
          <w:p w:rsidR="00642603" w:rsidRPr="00B06520" w:rsidRDefault="00642603" w:rsidP="00000A1B">
            <w:pPr>
              <w:jc w:val="center"/>
              <w:rPr>
                <w:rFonts w:cstheme="minorHAnsi"/>
                <w:color w:val="000000"/>
              </w:rPr>
            </w:pPr>
            <w:r w:rsidRPr="00B06520">
              <w:rPr>
                <w:rFonts w:cstheme="minorHAnsi"/>
                <w:color w:val="000000"/>
              </w:rPr>
              <w:t>1</w:t>
            </w:r>
          </w:p>
        </w:tc>
        <w:tc>
          <w:tcPr>
            <w:tcW w:w="283" w:type="dxa"/>
          </w:tcPr>
          <w:p w:rsidR="00642603" w:rsidRPr="00B06520" w:rsidRDefault="00642603" w:rsidP="00000A1B">
            <w:pPr>
              <w:jc w:val="center"/>
              <w:rPr>
                <w:rFonts w:cstheme="minorHAnsi"/>
                <w:color w:val="000000"/>
              </w:rPr>
            </w:pPr>
            <w:r w:rsidRPr="00B06520">
              <w:rPr>
                <w:rFonts w:cstheme="minorHAnsi"/>
                <w:color w:val="000000"/>
              </w:rPr>
              <w:t>2</w:t>
            </w:r>
          </w:p>
        </w:tc>
        <w:tc>
          <w:tcPr>
            <w:tcW w:w="425" w:type="dxa"/>
          </w:tcPr>
          <w:p w:rsidR="00642603" w:rsidRPr="00B06520" w:rsidRDefault="00642603" w:rsidP="00000A1B">
            <w:pPr>
              <w:jc w:val="center"/>
              <w:rPr>
                <w:rFonts w:cstheme="minorHAnsi"/>
                <w:color w:val="000000"/>
              </w:rPr>
            </w:pPr>
            <w:r w:rsidRPr="00B06520">
              <w:rPr>
                <w:rFonts w:cstheme="minorHAnsi"/>
                <w:color w:val="000000"/>
              </w:rPr>
              <w:t>3</w:t>
            </w:r>
          </w:p>
        </w:tc>
        <w:tc>
          <w:tcPr>
            <w:tcW w:w="284" w:type="dxa"/>
          </w:tcPr>
          <w:p w:rsidR="00642603" w:rsidRPr="00B06520" w:rsidRDefault="00642603" w:rsidP="00000A1B">
            <w:pPr>
              <w:jc w:val="center"/>
              <w:rPr>
                <w:rFonts w:cstheme="minorHAnsi"/>
                <w:color w:val="000000"/>
              </w:rPr>
            </w:pPr>
            <w:r w:rsidRPr="00B06520">
              <w:rPr>
                <w:rFonts w:cstheme="minorHAnsi"/>
                <w:color w:val="000000"/>
              </w:rPr>
              <w:t>4</w:t>
            </w:r>
          </w:p>
        </w:tc>
        <w:tc>
          <w:tcPr>
            <w:tcW w:w="283" w:type="dxa"/>
          </w:tcPr>
          <w:p w:rsidR="00642603" w:rsidRPr="00B06520" w:rsidRDefault="00642603" w:rsidP="00000A1B">
            <w:pPr>
              <w:jc w:val="center"/>
              <w:rPr>
                <w:rFonts w:cstheme="minorHAnsi"/>
                <w:color w:val="000000"/>
              </w:rPr>
            </w:pPr>
            <w:r w:rsidRPr="00B06520">
              <w:rPr>
                <w:rFonts w:cstheme="minorHAnsi"/>
                <w:color w:val="000000"/>
              </w:rPr>
              <w:t>5</w:t>
            </w:r>
          </w:p>
        </w:tc>
        <w:tc>
          <w:tcPr>
            <w:tcW w:w="284" w:type="dxa"/>
          </w:tcPr>
          <w:p w:rsidR="00642603" w:rsidRPr="00B06520" w:rsidRDefault="00642603" w:rsidP="00000A1B">
            <w:pPr>
              <w:jc w:val="center"/>
              <w:rPr>
                <w:rFonts w:cstheme="minorHAnsi"/>
                <w:color w:val="000000"/>
              </w:rPr>
            </w:pPr>
            <w:r w:rsidRPr="00B06520">
              <w:rPr>
                <w:rFonts w:cstheme="minorHAnsi"/>
                <w:color w:val="000000"/>
              </w:rPr>
              <w:t>6</w:t>
            </w:r>
          </w:p>
        </w:tc>
        <w:tc>
          <w:tcPr>
            <w:tcW w:w="283" w:type="dxa"/>
          </w:tcPr>
          <w:p w:rsidR="00642603" w:rsidRPr="00B06520" w:rsidRDefault="00642603" w:rsidP="00000A1B">
            <w:pPr>
              <w:jc w:val="center"/>
              <w:rPr>
                <w:rFonts w:cstheme="minorHAnsi"/>
                <w:color w:val="000000"/>
              </w:rPr>
            </w:pPr>
            <w:r w:rsidRPr="00B06520">
              <w:rPr>
                <w:rFonts w:cstheme="minorHAnsi"/>
                <w:color w:val="000000"/>
              </w:rPr>
              <w:t>7</w:t>
            </w:r>
          </w:p>
        </w:tc>
        <w:tc>
          <w:tcPr>
            <w:tcW w:w="284" w:type="dxa"/>
          </w:tcPr>
          <w:p w:rsidR="00642603" w:rsidRPr="00B06520" w:rsidRDefault="00642603" w:rsidP="00000A1B">
            <w:pPr>
              <w:jc w:val="center"/>
              <w:rPr>
                <w:rFonts w:cstheme="minorHAnsi"/>
                <w:color w:val="000000"/>
              </w:rPr>
            </w:pPr>
            <w:r w:rsidRPr="00B06520">
              <w:rPr>
                <w:rFonts w:cstheme="minorHAnsi"/>
                <w:color w:val="000000"/>
              </w:rPr>
              <w:t>8</w:t>
            </w:r>
          </w:p>
        </w:tc>
        <w:tc>
          <w:tcPr>
            <w:tcW w:w="283" w:type="dxa"/>
          </w:tcPr>
          <w:p w:rsidR="00642603" w:rsidRPr="00B06520" w:rsidRDefault="00642603" w:rsidP="00000A1B">
            <w:pPr>
              <w:jc w:val="center"/>
              <w:rPr>
                <w:rFonts w:cstheme="minorHAnsi"/>
                <w:color w:val="000000"/>
              </w:rPr>
            </w:pPr>
            <w:r w:rsidRPr="00B06520">
              <w:rPr>
                <w:rFonts w:cstheme="minorHAnsi"/>
                <w:color w:val="000000"/>
              </w:rPr>
              <w:t>9</w:t>
            </w:r>
          </w:p>
        </w:tc>
        <w:tc>
          <w:tcPr>
            <w:tcW w:w="567" w:type="dxa"/>
          </w:tcPr>
          <w:p w:rsidR="00642603" w:rsidRPr="00B06520" w:rsidRDefault="00642603" w:rsidP="00000A1B">
            <w:pPr>
              <w:jc w:val="center"/>
              <w:rPr>
                <w:rFonts w:cstheme="minorHAnsi"/>
                <w:color w:val="000000"/>
              </w:rPr>
            </w:pPr>
            <w:r w:rsidRPr="00B06520">
              <w:rPr>
                <w:rFonts w:cstheme="minorHAnsi"/>
                <w:color w:val="000000"/>
              </w:rPr>
              <w:t>10</w:t>
            </w:r>
          </w:p>
        </w:tc>
        <w:tc>
          <w:tcPr>
            <w:tcW w:w="709" w:type="dxa"/>
          </w:tcPr>
          <w:p w:rsidR="00642603" w:rsidRPr="00B06520" w:rsidRDefault="00642603" w:rsidP="00000A1B">
            <w:pPr>
              <w:jc w:val="center"/>
              <w:rPr>
                <w:rFonts w:cstheme="minorHAnsi"/>
                <w:color w:val="000000"/>
              </w:rPr>
            </w:pPr>
            <w:r w:rsidRPr="00B06520">
              <w:rPr>
                <w:rFonts w:cstheme="minorHAnsi"/>
                <w:color w:val="000000"/>
              </w:rPr>
              <w:t>99</w:t>
            </w:r>
          </w:p>
        </w:tc>
      </w:tr>
      <w:tr w:rsidR="00642603" w:rsidRPr="00B06520" w:rsidTr="00000A1B">
        <w:tc>
          <w:tcPr>
            <w:tcW w:w="491" w:type="dxa"/>
          </w:tcPr>
          <w:p w:rsidR="00642603" w:rsidRPr="00B06520" w:rsidRDefault="00642603" w:rsidP="00000A1B">
            <w:pPr>
              <w:rPr>
                <w:rFonts w:cstheme="minorHAnsi"/>
                <w:color w:val="000000"/>
              </w:rPr>
            </w:pPr>
            <w:r w:rsidRPr="00B06520">
              <w:rPr>
                <w:rFonts w:cstheme="minorHAnsi"/>
                <w:color w:val="000000"/>
              </w:rPr>
              <w:t>5.</w:t>
            </w:r>
          </w:p>
        </w:tc>
        <w:tc>
          <w:tcPr>
            <w:tcW w:w="4178" w:type="dxa"/>
          </w:tcPr>
          <w:p w:rsidR="00642603" w:rsidRPr="00B06520" w:rsidRDefault="00642603" w:rsidP="00000A1B">
            <w:pPr>
              <w:rPr>
                <w:rFonts w:cstheme="minorHAnsi"/>
                <w:lang w:eastAsia="lt-LT"/>
              </w:rPr>
            </w:pPr>
            <w:r w:rsidRPr="00B06520">
              <w:rPr>
                <w:rFonts w:cstheme="minorHAnsi"/>
                <w:lang w:eastAsia="lt-LT"/>
              </w:rPr>
              <w:t>Mirties registravimas</w:t>
            </w:r>
          </w:p>
        </w:tc>
        <w:tc>
          <w:tcPr>
            <w:tcW w:w="888" w:type="dxa"/>
          </w:tcPr>
          <w:p w:rsidR="00642603" w:rsidRPr="00B06520" w:rsidRDefault="00642603" w:rsidP="00000A1B">
            <w:pPr>
              <w:jc w:val="center"/>
              <w:rPr>
                <w:rFonts w:cstheme="minorHAnsi"/>
                <w:color w:val="000000"/>
              </w:rPr>
            </w:pPr>
            <w:r w:rsidRPr="00B06520">
              <w:rPr>
                <w:rFonts w:cstheme="minorHAnsi"/>
                <w:color w:val="000000"/>
              </w:rPr>
              <w:t>0</w:t>
            </w:r>
          </w:p>
        </w:tc>
        <w:tc>
          <w:tcPr>
            <w:tcW w:w="426" w:type="dxa"/>
          </w:tcPr>
          <w:p w:rsidR="00642603" w:rsidRPr="00B06520" w:rsidRDefault="00642603" w:rsidP="00000A1B">
            <w:pPr>
              <w:jc w:val="center"/>
              <w:rPr>
                <w:rFonts w:cstheme="minorHAnsi"/>
                <w:color w:val="000000"/>
              </w:rPr>
            </w:pPr>
            <w:r w:rsidRPr="00B06520">
              <w:rPr>
                <w:rFonts w:cstheme="minorHAnsi"/>
                <w:color w:val="000000"/>
              </w:rPr>
              <w:t>1</w:t>
            </w:r>
          </w:p>
        </w:tc>
        <w:tc>
          <w:tcPr>
            <w:tcW w:w="283" w:type="dxa"/>
          </w:tcPr>
          <w:p w:rsidR="00642603" w:rsidRPr="00B06520" w:rsidRDefault="00642603" w:rsidP="00000A1B">
            <w:pPr>
              <w:jc w:val="center"/>
              <w:rPr>
                <w:rFonts w:cstheme="minorHAnsi"/>
                <w:color w:val="000000"/>
              </w:rPr>
            </w:pPr>
            <w:r w:rsidRPr="00B06520">
              <w:rPr>
                <w:rFonts w:cstheme="minorHAnsi"/>
                <w:color w:val="000000"/>
              </w:rPr>
              <w:t>2</w:t>
            </w:r>
          </w:p>
        </w:tc>
        <w:tc>
          <w:tcPr>
            <w:tcW w:w="425" w:type="dxa"/>
          </w:tcPr>
          <w:p w:rsidR="00642603" w:rsidRPr="00B06520" w:rsidRDefault="00642603" w:rsidP="00000A1B">
            <w:pPr>
              <w:jc w:val="center"/>
              <w:rPr>
                <w:rFonts w:cstheme="minorHAnsi"/>
                <w:color w:val="000000"/>
              </w:rPr>
            </w:pPr>
            <w:r w:rsidRPr="00B06520">
              <w:rPr>
                <w:rFonts w:cstheme="minorHAnsi"/>
                <w:color w:val="000000"/>
              </w:rPr>
              <w:t>3</w:t>
            </w:r>
          </w:p>
        </w:tc>
        <w:tc>
          <w:tcPr>
            <w:tcW w:w="284" w:type="dxa"/>
          </w:tcPr>
          <w:p w:rsidR="00642603" w:rsidRPr="00B06520" w:rsidRDefault="00642603" w:rsidP="00000A1B">
            <w:pPr>
              <w:jc w:val="center"/>
              <w:rPr>
                <w:rFonts w:cstheme="minorHAnsi"/>
                <w:color w:val="000000"/>
              </w:rPr>
            </w:pPr>
            <w:r w:rsidRPr="00B06520">
              <w:rPr>
                <w:rFonts w:cstheme="minorHAnsi"/>
                <w:color w:val="000000"/>
              </w:rPr>
              <w:t>4</w:t>
            </w:r>
          </w:p>
        </w:tc>
        <w:tc>
          <w:tcPr>
            <w:tcW w:w="283" w:type="dxa"/>
          </w:tcPr>
          <w:p w:rsidR="00642603" w:rsidRPr="00B06520" w:rsidRDefault="00642603" w:rsidP="00000A1B">
            <w:pPr>
              <w:jc w:val="center"/>
              <w:rPr>
                <w:rFonts w:cstheme="minorHAnsi"/>
                <w:color w:val="000000"/>
              </w:rPr>
            </w:pPr>
            <w:r w:rsidRPr="00B06520">
              <w:rPr>
                <w:rFonts w:cstheme="minorHAnsi"/>
                <w:color w:val="000000"/>
              </w:rPr>
              <w:t>5</w:t>
            </w:r>
          </w:p>
        </w:tc>
        <w:tc>
          <w:tcPr>
            <w:tcW w:w="284" w:type="dxa"/>
          </w:tcPr>
          <w:p w:rsidR="00642603" w:rsidRPr="00B06520" w:rsidRDefault="00642603" w:rsidP="00000A1B">
            <w:pPr>
              <w:jc w:val="center"/>
              <w:rPr>
                <w:rFonts w:cstheme="minorHAnsi"/>
                <w:color w:val="000000"/>
              </w:rPr>
            </w:pPr>
            <w:r w:rsidRPr="00B06520">
              <w:rPr>
                <w:rFonts w:cstheme="minorHAnsi"/>
                <w:color w:val="000000"/>
              </w:rPr>
              <w:t>6</w:t>
            </w:r>
          </w:p>
        </w:tc>
        <w:tc>
          <w:tcPr>
            <w:tcW w:w="283" w:type="dxa"/>
          </w:tcPr>
          <w:p w:rsidR="00642603" w:rsidRPr="00B06520" w:rsidRDefault="00642603" w:rsidP="00000A1B">
            <w:pPr>
              <w:jc w:val="center"/>
              <w:rPr>
                <w:rFonts w:cstheme="minorHAnsi"/>
                <w:color w:val="000000"/>
              </w:rPr>
            </w:pPr>
            <w:r w:rsidRPr="00B06520">
              <w:rPr>
                <w:rFonts w:cstheme="minorHAnsi"/>
                <w:color w:val="000000"/>
              </w:rPr>
              <w:t>7</w:t>
            </w:r>
          </w:p>
        </w:tc>
        <w:tc>
          <w:tcPr>
            <w:tcW w:w="284" w:type="dxa"/>
          </w:tcPr>
          <w:p w:rsidR="00642603" w:rsidRPr="00B06520" w:rsidRDefault="00642603" w:rsidP="00000A1B">
            <w:pPr>
              <w:jc w:val="center"/>
              <w:rPr>
                <w:rFonts w:cstheme="minorHAnsi"/>
                <w:color w:val="000000"/>
              </w:rPr>
            </w:pPr>
            <w:r w:rsidRPr="00B06520">
              <w:rPr>
                <w:rFonts w:cstheme="minorHAnsi"/>
                <w:color w:val="000000"/>
              </w:rPr>
              <w:t>8</w:t>
            </w:r>
          </w:p>
        </w:tc>
        <w:tc>
          <w:tcPr>
            <w:tcW w:w="283" w:type="dxa"/>
          </w:tcPr>
          <w:p w:rsidR="00642603" w:rsidRPr="00B06520" w:rsidRDefault="00642603" w:rsidP="00000A1B">
            <w:pPr>
              <w:jc w:val="center"/>
              <w:rPr>
                <w:rFonts w:cstheme="minorHAnsi"/>
                <w:color w:val="000000"/>
              </w:rPr>
            </w:pPr>
            <w:r w:rsidRPr="00B06520">
              <w:rPr>
                <w:rFonts w:cstheme="minorHAnsi"/>
                <w:color w:val="000000"/>
              </w:rPr>
              <w:t>9</w:t>
            </w:r>
          </w:p>
        </w:tc>
        <w:tc>
          <w:tcPr>
            <w:tcW w:w="567" w:type="dxa"/>
          </w:tcPr>
          <w:p w:rsidR="00642603" w:rsidRPr="00B06520" w:rsidRDefault="00642603" w:rsidP="00000A1B">
            <w:pPr>
              <w:jc w:val="center"/>
              <w:rPr>
                <w:rFonts w:cstheme="minorHAnsi"/>
                <w:color w:val="000000"/>
              </w:rPr>
            </w:pPr>
            <w:r w:rsidRPr="00B06520">
              <w:rPr>
                <w:rFonts w:cstheme="minorHAnsi"/>
                <w:color w:val="000000"/>
              </w:rPr>
              <w:t>10</w:t>
            </w:r>
          </w:p>
        </w:tc>
        <w:tc>
          <w:tcPr>
            <w:tcW w:w="709" w:type="dxa"/>
          </w:tcPr>
          <w:p w:rsidR="00642603" w:rsidRPr="00B06520" w:rsidRDefault="00642603" w:rsidP="00000A1B">
            <w:pPr>
              <w:jc w:val="center"/>
              <w:rPr>
                <w:rFonts w:cstheme="minorHAnsi"/>
                <w:color w:val="000000"/>
              </w:rPr>
            </w:pPr>
            <w:r w:rsidRPr="00B06520">
              <w:rPr>
                <w:rFonts w:cstheme="minorHAnsi"/>
                <w:color w:val="000000"/>
              </w:rPr>
              <w:t>99</w:t>
            </w:r>
          </w:p>
        </w:tc>
      </w:tr>
    </w:tbl>
    <w:p w:rsidR="00642603" w:rsidRPr="00B06520" w:rsidRDefault="00642603" w:rsidP="00642603">
      <w:pPr>
        <w:pStyle w:val="Sraopastraipa"/>
        <w:ind w:left="540"/>
        <w:jc w:val="both"/>
        <w:rPr>
          <w:rFonts w:cstheme="minorHAnsi"/>
        </w:rPr>
      </w:pPr>
    </w:p>
    <w:p w:rsidR="00642603" w:rsidRPr="00B06520" w:rsidRDefault="00642603" w:rsidP="00642603">
      <w:pPr>
        <w:pStyle w:val="Sraopastraipa"/>
        <w:numPr>
          <w:ilvl w:val="0"/>
          <w:numId w:val="2"/>
        </w:numPr>
        <w:spacing w:after="0" w:line="240" w:lineRule="auto"/>
        <w:jc w:val="both"/>
        <w:rPr>
          <w:rFonts w:cstheme="minorHAnsi"/>
        </w:rPr>
      </w:pPr>
      <w:r w:rsidRPr="00A30610">
        <w:rPr>
          <w:rFonts w:cstheme="minorHAnsi"/>
          <w:b/>
        </w:rPr>
        <w:t>Vertindami savivaldybės administracijos civilinės metrikacijos, kaip vertinate kiekvieną iš teiginių</w:t>
      </w:r>
      <w:r w:rsidRPr="00B06520">
        <w:rPr>
          <w:rFonts w:cstheme="minorHAnsi"/>
        </w:rPr>
        <w:t xml:space="preserve"> (skalėje nuo 1 iki 5, kur 1 – visiškai nesutinku, 5 – visiškai sutinku):</w:t>
      </w:r>
    </w:p>
    <w:tbl>
      <w:tblPr>
        <w:tblW w:w="5000"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602"/>
        <w:gridCol w:w="5184"/>
        <w:gridCol w:w="742"/>
        <w:gridCol w:w="593"/>
        <w:gridCol w:w="742"/>
        <w:gridCol w:w="742"/>
        <w:gridCol w:w="877"/>
        <w:gridCol w:w="714"/>
      </w:tblGrid>
      <w:tr w:rsidR="00642603" w:rsidRPr="00B06520" w:rsidTr="00000A1B">
        <w:tc>
          <w:tcPr>
            <w:tcW w:w="295" w:type="pct"/>
          </w:tcPr>
          <w:p w:rsidR="00642603" w:rsidRPr="00B06520" w:rsidRDefault="00642603" w:rsidP="00000A1B">
            <w:pPr>
              <w:rPr>
                <w:rFonts w:cstheme="minorHAnsi"/>
                <w:lang w:eastAsia="lt-LT"/>
              </w:rPr>
            </w:pPr>
            <w:r w:rsidRPr="00B06520">
              <w:rPr>
                <w:rFonts w:cstheme="minorHAnsi"/>
                <w:lang w:eastAsia="lt-LT"/>
              </w:rPr>
              <w:t xml:space="preserve">Nr. </w:t>
            </w:r>
          </w:p>
        </w:tc>
        <w:tc>
          <w:tcPr>
            <w:tcW w:w="2541" w:type="pct"/>
          </w:tcPr>
          <w:p w:rsidR="00642603" w:rsidRPr="00B06520" w:rsidRDefault="00642603" w:rsidP="00000A1B">
            <w:pPr>
              <w:rPr>
                <w:rFonts w:cstheme="minorHAnsi"/>
                <w:lang w:eastAsia="lt-LT"/>
              </w:rPr>
            </w:pPr>
            <w:r w:rsidRPr="00B06520">
              <w:rPr>
                <w:rFonts w:cstheme="minorHAnsi"/>
                <w:lang w:eastAsia="lt-LT"/>
              </w:rPr>
              <w:t>Teiginys</w:t>
            </w:r>
          </w:p>
        </w:tc>
        <w:tc>
          <w:tcPr>
            <w:tcW w:w="1813" w:type="pct"/>
            <w:gridSpan w:val="5"/>
          </w:tcPr>
          <w:p w:rsidR="00642603" w:rsidRPr="00B06520" w:rsidRDefault="00642603" w:rsidP="00000A1B">
            <w:pPr>
              <w:rPr>
                <w:rFonts w:cstheme="minorHAnsi"/>
                <w:lang w:eastAsia="lt-LT"/>
              </w:rPr>
            </w:pPr>
            <w:r w:rsidRPr="00B06520">
              <w:rPr>
                <w:rFonts w:cstheme="minorHAnsi"/>
                <w:lang w:eastAsia="lt-LT"/>
              </w:rPr>
              <w:t>Visiškai nesutinku    Visiškai sutinku</w:t>
            </w:r>
          </w:p>
        </w:tc>
        <w:tc>
          <w:tcPr>
            <w:tcW w:w="350" w:type="pct"/>
          </w:tcPr>
          <w:p w:rsidR="00642603" w:rsidRPr="00B06520" w:rsidRDefault="00642603" w:rsidP="00000A1B">
            <w:pPr>
              <w:rPr>
                <w:rFonts w:cstheme="minorHAnsi"/>
                <w:lang w:eastAsia="lt-LT"/>
              </w:rPr>
            </w:pPr>
            <w:r w:rsidRPr="00B06520">
              <w:rPr>
                <w:rFonts w:cstheme="minorHAnsi"/>
                <w:lang w:eastAsia="lt-LT"/>
              </w:rPr>
              <w:t>N/A</w:t>
            </w:r>
          </w:p>
        </w:tc>
      </w:tr>
      <w:tr w:rsidR="00642603" w:rsidRPr="00B06520" w:rsidTr="00000A1B">
        <w:tc>
          <w:tcPr>
            <w:tcW w:w="295" w:type="pct"/>
          </w:tcPr>
          <w:p w:rsidR="00642603" w:rsidRPr="00B06520" w:rsidRDefault="00642603" w:rsidP="00000A1B">
            <w:pPr>
              <w:rPr>
                <w:rFonts w:cstheme="minorHAnsi"/>
                <w:lang w:eastAsia="lt-LT"/>
              </w:rPr>
            </w:pPr>
            <w:r w:rsidRPr="00B06520">
              <w:rPr>
                <w:rFonts w:cstheme="minorHAnsi"/>
                <w:lang w:eastAsia="lt-LT"/>
              </w:rPr>
              <w:t>1.</w:t>
            </w:r>
          </w:p>
        </w:tc>
        <w:tc>
          <w:tcPr>
            <w:tcW w:w="2541" w:type="pct"/>
          </w:tcPr>
          <w:p w:rsidR="00642603" w:rsidRPr="00B06520" w:rsidRDefault="00642603" w:rsidP="00000A1B">
            <w:pPr>
              <w:rPr>
                <w:rFonts w:cstheme="minorHAnsi"/>
                <w:lang w:eastAsia="lt-LT"/>
              </w:rPr>
            </w:pPr>
            <w:r w:rsidRPr="00B06520">
              <w:rPr>
                <w:rFonts w:cstheme="minorHAnsi"/>
                <w:lang w:eastAsia="lt-LT"/>
              </w:rPr>
              <w:t xml:space="preserve">Kai kreipėtės į savivaldybės administraciją, </w:t>
            </w:r>
            <w:r w:rsidRPr="00B06520">
              <w:rPr>
                <w:rFonts w:cstheme="minorHAnsi"/>
                <w:b/>
                <w:lang w:eastAsia="lt-LT"/>
              </w:rPr>
              <w:t>Jūsų reikalas ar klausimas buvo išspręsti greitai, per priimtiną laiką.</w:t>
            </w:r>
          </w:p>
        </w:tc>
        <w:tc>
          <w:tcPr>
            <w:tcW w:w="364" w:type="pct"/>
          </w:tcPr>
          <w:p w:rsidR="00642603" w:rsidRPr="00B06520" w:rsidRDefault="00642603" w:rsidP="00000A1B">
            <w:pPr>
              <w:jc w:val="center"/>
              <w:rPr>
                <w:rFonts w:cstheme="minorHAnsi"/>
                <w:lang w:eastAsia="lt-LT"/>
              </w:rPr>
            </w:pPr>
            <w:r w:rsidRPr="00B06520">
              <w:rPr>
                <w:rFonts w:cstheme="minorHAnsi"/>
                <w:lang w:eastAsia="lt-LT"/>
              </w:rPr>
              <w:t>1</w:t>
            </w:r>
          </w:p>
        </w:tc>
        <w:tc>
          <w:tcPr>
            <w:tcW w:w="291" w:type="pct"/>
          </w:tcPr>
          <w:p w:rsidR="00642603" w:rsidRPr="00B06520" w:rsidRDefault="00642603" w:rsidP="00000A1B">
            <w:pPr>
              <w:jc w:val="center"/>
              <w:rPr>
                <w:rFonts w:cstheme="minorHAnsi"/>
                <w:lang w:eastAsia="lt-LT"/>
              </w:rPr>
            </w:pPr>
            <w:r w:rsidRPr="00B06520">
              <w:rPr>
                <w:rFonts w:cstheme="minorHAnsi"/>
                <w:lang w:eastAsia="lt-LT"/>
              </w:rPr>
              <w:t>2</w:t>
            </w:r>
          </w:p>
        </w:tc>
        <w:tc>
          <w:tcPr>
            <w:tcW w:w="364" w:type="pct"/>
          </w:tcPr>
          <w:p w:rsidR="00642603" w:rsidRPr="00B06520" w:rsidRDefault="00642603" w:rsidP="00000A1B">
            <w:pPr>
              <w:jc w:val="center"/>
              <w:rPr>
                <w:rFonts w:cstheme="minorHAnsi"/>
                <w:lang w:eastAsia="lt-LT"/>
              </w:rPr>
            </w:pPr>
            <w:r w:rsidRPr="00B06520">
              <w:rPr>
                <w:rFonts w:cstheme="minorHAnsi"/>
                <w:lang w:eastAsia="lt-LT"/>
              </w:rPr>
              <w:t>3</w:t>
            </w:r>
          </w:p>
        </w:tc>
        <w:tc>
          <w:tcPr>
            <w:tcW w:w="364" w:type="pct"/>
          </w:tcPr>
          <w:p w:rsidR="00642603" w:rsidRPr="00B06520" w:rsidRDefault="00642603" w:rsidP="00000A1B">
            <w:pPr>
              <w:jc w:val="center"/>
              <w:rPr>
                <w:rFonts w:cstheme="minorHAnsi"/>
                <w:lang w:eastAsia="lt-LT"/>
              </w:rPr>
            </w:pPr>
            <w:r w:rsidRPr="00B06520">
              <w:rPr>
                <w:rFonts w:cstheme="minorHAnsi"/>
                <w:lang w:eastAsia="lt-LT"/>
              </w:rPr>
              <w:t>4</w:t>
            </w:r>
          </w:p>
        </w:tc>
        <w:tc>
          <w:tcPr>
            <w:tcW w:w="430" w:type="pct"/>
          </w:tcPr>
          <w:p w:rsidR="00642603" w:rsidRPr="00B06520" w:rsidRDefault="00642603" w:rsidP="00000A1B">
            <w:pPr>
              <w:jc w:val="center"/>
              <w:rPr>
                <w:rFonts w:cstheme="minorHAnsi"/>
                <w:lang w:eastAsia="lt-LT"/>
              </w:rPr>
            </w:pPr>
            <w:r w:rsidRPr="00B06520">
              <w:rPr>
                <w:rFonts w:cstheme="minorHAnsi"/>
                <w:lang w:eastAsia="lt-LT"/>
              </w:rPr>
              <w:t>5</w:t>
            </w:r>
          </w:p>
        </w:tc>
        <w:tc>
          <w:tcPr>
            <w:tcW w:w="350" w:type="pct"/>
          </w:tcPr>
          <w:p w:rsidR="00642603" w:rsidRPr="00B06520" w:rsidRDefault="00642603" w:rsidP="00000A1B">
            <w:pPr>
              <w:jc w:val="center"/>
              <w:rPr>
                <w:rFonts w:cstheme="minorHAnsi"/>
                <w:lang w:eastAsia="lt-LT"/>
              </w:rPr>
            </w:pPr>
            <w:r w:rsidRPr="00B06520">
              <w:rPr>
                <w:rFonts w:cstheme="minorHAnsi"/>
                <w:lang w:eastAsia="lt-LT"/>
              </w:rPr>
              <w:t>99</w:t>
            </w:r>
          </w:p>
        </w:tc>
      </w:tr>
      <w:tr w:rsidR="00642603" w:rsidRPr="00B06520" w:rsidTr="00000A1B">
        <w:tc>
          <w:tcPr>
            <w:tcW w:w="295" w:type="pct"/>
          </w:tcPr>
          <w:p w:rsidR="00642603" w:rsidRPr="00B06520" w:rsidRDefault="00642603" w:rsidP="00000A1B">
            <w:pPr>
              <w:rPr>
                <w:rFonts w:cstheme="minorHAnsi"/>
                <w:lang w:eastAsia="lt-LT"/>
              </w:rPr>
            </w:pPr>
            <w:r w:rsidRPr="00B06520">
              <w:rPr>
                <w:rFonts w:cstheme="minorHAnsi"/>
                <w:lang w:eastAsia="lt-LT"/>
              </w:rPr>
              <w:t>2.</w:t>
            </w:r>
          </w:p>
        </w:tc>
        <w:tc>
          <w:tcPr>
            <w:tcW w:w="2541" w:type="pct"/>
          </w:tcPr>
          <w:p w:rsidR="00642603" w:rsidRPr="00B06520" w:rsidRDefault="00642603" w:rsidP="00000A1B">
            <w:pPr>
              <w:rPr>
                <w:rFonts w:cstheme="minorHAnsi"/>
                <w:lang w:eastAsia="lt-LT"/>
              </w:rPr>
            </w:pPr>
            <w:r w:rsidRPr="00B06520">
              <w:rPr>
                <w:rFonts w:cstheme="minorHAnsi"/>
                <w:lang w:eastAsia="lt-LT"/>
              </w:rPr>
              <w:t xml:space="preserve">Savivaldybės administracijoje </w:t>
            </w:r>
            <w:r w:rsidRPr="00B06520">
              <w:rPr>
                <w:rFonts w:cstheme="minorHAnsi"/>
                <w:b/>
                <w:lang w:eastAsia="lt-LT"/>
              </w:rPr>
              <w:t xml:space="preserve">nesunku gauti </w:t>
            </w:r>
            <w:r w:rsidRPr="00B06520">
              <w:rPr>
                <w:rFonts w:cstheme="minorHAnsi"/>
                <w:b/>
                <w:lang w:val="lt-LT" w:eastAsia="lt-LT"/>
              </w:rPr>
              <w:t>šias paslaugas, jų prieinamumas yra pakankamas</w:t>
            </w:r>
          </w:p>
        </w:tc>
        <w:tc>
          <w:tcPr>
            <w:tcW w:w="364" w:type="pct"/>
          </w:tcPr>
          <w:p w:rsidR="00642603" w:rsidRPr="00B06520" w:rsidRDefault="00642603" w:rsidP="00000A1B">
            <w:pPr>
              <w:jc w:val="center"/>
              <w:rPr>
                <w:rFonts w:cstheme="minorHAnsi"/>
                <w:lang w:eastAsia="lt-LT"/>
              </w:rPr>
            </w:pPr>
            <w:r w:rsidRPr="00B06520">
              <w:rPr>
                <w:rFonts w:cstheme="minorHAnsi"/>
                <w:lang w:eastAsia="lt-LT"/>
              </w:rPr>
              <w:t>1</w:t>
            </w:r>
          </w:p>
        </w:tc>
        <w:tc>
          <w:tcPr>
            <w:tcW w:w="291" w:type="pct"/>
          </w:tcPr>
          <w:p w:rsidR="00642603" w:rsidRPr="00B06520" w:rsidRDefault="00642603" w:rsidP="00000A1B">
            <w:pPr>
              <w:jc w:val="center"/>
              <w:rPr>
                <w:rFonts w:cstheme="minorHAnsi"/>
                <w:lang w:eastAsia="lt-LT"/>
              </w:rPr>
            </w:pPr>
            <w:r w:rsidRPr="00B06520">
              <w:rPr>
                <w:rFonts w:cstheme="minorHAnsi"/>
                <w:lang w:eastAsia="lt-LT"/>
              </w:rPr>
              <w:t>2</w:t>
            </w:r>
          </w:p>
        </w:tc>
        <w:tc>
          <w:tcPr>
            <w:tcW w:w="364" w:type="pct"/>
          </w:tcPr>
          <w:p w:rsidR="00642603" w:rsidRPr="00B06520" w:rsidRDefault="00642603" w:rsidP="00000A1B">
            <w:pPr>
              <w:jc w:val="center"/>
              <w:rPr>
                <w:rFonts w:cstheme="minorHAnsi"/>
                <w:lang w:eastAsia="lt-LT"/>
              </w:rPr>
            </w:pPr>
            <w:r w:rsidRPr="00B06520">
              <w:rPr>
                <w:rFonts w:cstheme="minorHAnsi"/>
                <w:lang w:eastAsia="lt-LT"/>
              </w:rPr>
              <w:t>3</w:t>
            </w:r>
          </w:p>
        </w:tc>
        <w:tc>
          <w:tcPr>
            <w:tcW w:w="364" w:type="pct"/>
          </w:tcPr>
          <w:p w:rsidR="00642603" w:rsidRPr="00B06520" w:rsidRDefault="00642603" w:rsidP="00000A1B">
            <w:pPr>
              <w:jc w:val="center"/>
              <w:rPr>
                <w:rFonts w:cstheme="minorHAnsi"/>
                <w:lang w:eastAsia="lt-LT"/>
              </w:rPr>
            </w:pPr>
            <w:r w:rsidRPr="00B06520">
              <w:rPr>
                <w:rFonts w:cstheme="minorHAnsi"/>
                <w:lang w:eastAsia="lt-LT"/>
              </w:rPr>
              <w:t>4</w:t>
            </w:r>
          </w:p>
        </w:tc>
        <w:tc>
          <w:tcPr>
            <w:tcW w:w="430" w:type="pct"/>
          </w:tcPr>
          <w:p w:rsidR="00642603" w:rsidRPr="00B06520" w:rsidRDefault="00642603" w:rsidP="00000A1B">
            <w:pPr>
              <w:jc w:val="center"/>
              <w:rPr>
                <w:rFonts w:cstheme="minorHAnsi"/>
                <w:lang w:eastAsia="lt-LT"/>
              </w:rPr>
            </w:pPr>
            <w:r w:rsidRPr="00B06520">
              <w:rPr>
                <w:rFonts w:cstheme="minorHAnsi"/>
                <w:lang w:eastAsia="lt-LT"/>
              </w:rPr>
              <w:t>5</w:t>
            </w:r>
          </w:p>
        </w:tc>
        <w:tc>
          <w:tcPr>
            <w:tcW w:w="350" w:type="pct"/>
          </w:tcPr>
          <w:p w:rsidR="00642603" w:rsidRPr="00B06520" w:rsidRDefault="00642603" w:rsidP="00000A1B">
            <w:pPr>
              <w:jc w:val="center"/>
              <w:rPr>
                <w:rFonts w:cstheme="minorHAnsi"/>
                <w:lang w:eastAsia="lt-LT"/>
              </w:rPr>
            </w:pPr>
            <w:r w:rsidRPr="00B06520">
              <w:rPr>
                <w:rFonts w:cstheme="minorHAnsi"/>
                <w:lang w:eastAsia="lt-LT"/>
              </w:rPr>
              <w:t>99</w:t>
            </w:r>
          </w:p>
        </w:tc>
      </w:tr>
      <w:tr w:rsidR="00642603" w:rsidRPr="00B06520" w:rsidTr="00000A1B">
        <w:tc>
          <w:tcPr>
            <w:tcW w:w="295" w:type="pct"/>
          </w:tcPr>
          <w:p w:rsidR="00642603" w:rsidRPr="00B06520" w:rsidRDefault="00642603" w:rsidP="00000A1B">
            <w:pPr>
              <w:rPr>
                <w:rFonts w:cstheme="minorHAnsi"/>
                <w:lang w:eastAsia="lt-LT"/>
              </w:rPr>
            </w:pPr>
            <w:r w:rsidRPr="00B06520">
              <w:rPr>
                <w:rFonts w:cstheme="minorHAnsi"/>
                <w:lang w:eastAsia="lt-LT"/>
              </w:rPr>
              <w:t>3.</w:t>
            </w:r>
          </w:p>
        </w:tc>
        <w:tc>
          <w:tcPr>
            <w:tcW w:w="2541" w:type="pct"/>
          </w:tcPr>
          <w:p w:rsidR="00642603" w:rsidRPr="00B06520" w:rsidRDefault="00642603" w:rsidP="00000A1B">
            <w:pPr>
              <w:rPr>
                <w:rFonts w:cstheme="minorHAnsi"/>
                <w:lang w:eastAsia="lt-LT"/>
              </w:rPr>
            </w:pPr>
            <w:r w:rsidRPr="00B06520">
              <w:rPr>
                <w:rFonts w:cstheme="minorHAnsi"/>
                <w:lang w:eastAsia="lt-LT"/>
              </w:rPr>
              <w:t xml:space="preserve">Savivaldybės administracijos </w:t>
            </w:r>
            <w:r w:rsidRPr="00B06520">
              <w:rPr>
                <w:rFonts w:cstheme="minorHAnsi"/>
                <w:b/>
                <w:lang w:eastAsia="lt-LT"/>
              </w:rPr>
              <w:t>specialistai yra mandagūs ir maloniai bendrauja su klientais</w:t>
            </w:r>
          </w:p>
        </w:tc>
        <w:tc>
          <w:tcPr>
            <w:tcW w:w="364" w:type="pct"/>
          </w:tcPr>
          <w:p w:rsidR="00642603" w:rsidRPr="00B06520" w:rsidRDefault="00642603" w:rsidP="00000A1B">
            <w:pPr>
              <w:jc w:val="center"/>
              <w:rPr>
                <w:rFonts w:cstheme="minorHAnsi"/>
                <w:lang w:eastAsia="lt-LT"/>
              </w:rPr>
            </w:pPr>
            <w:r w:rsidRPr="00B06520">
              <w:rPr>
                <w:rFonts w:cstheme="minorHAnsi"/>
                <w:lang w:eastAsia="lt-LT"/>
              </w:rPr>
              <w:t>1</w:t>
            </w:r>
          </w:p>
        </w:tc>
        <w:tc>
          <w:tcPr>
            <w:tcW w:w="291" w:type="pct"/>
          </w:tcPr>
          <w:p w:rsidR="00642603" w:rsidRPr="00B06520" w:rsidRDefault="00642603" w:rsidP="00000A1B">
            <w:pPr>
              <w:jc w:val="center"/>
              <w:rPr>
                <w:rFonts w:cstheme="minorHAnsi"/>
                <w:lang w:eastAsia="lt-LT"/>
              </w:rPr>
            </w:pPr>
            <w:r w:rsidRPr="00B06520">
              <w:rPr>
                <w:rFonts w:cstheme="minorHAnsi"/>
                <w:lang w:eastAsia="lt-LT"/>
              </w:rPr>
              <w:t>2</w:t>
            </w:r>
          </w:p>
        </w:tc>
        <w:tc>
          <w:tcPr>
            <w:tcW w:w="364" w:type="pct"/>
          </w:tcPr>
          <w:p w:rsidR="00642603" w:rsidRPr="00B06520" w:rsidRDefault="00642603" w:rsidP="00000A1B">
            <w:pPr>
              <w:jc w:val="center"/>
              <w:rPr>
                <w:rFonts w:cstheme="minorHAnsi"/>
                <w:lang w:eastAsia="lt-LT"/>
              </w:rPr>
            </w:pPr>
            <w:r w:rsidRPr="00B06520">
              <w:rPr>
                <w:rFonts w:cstheme="minorHAnsi"/>
                <w:lang w:eastAsia="lt-LT"/>
              </w:rPr>
              <w:t>3</w:t>
            </w:r>
          </w:p>
        </w:tc>
        <w:tc>
          <w:tcPr>
            <w:tcW w:w="364" w:type="pct"/>
          </w:tcPr>
          <w:p w:rsidR="00642603" w:rsidRPr="00B06520" w:rsidRDefault="00642603" w:rsidP="00000A1B">
            <w:pPr>
              <w:jc w:val="center"/>
              <w:rPr>
                <w:rFonts w:cstheme="minorHAnsi"/>
                <w:lang w:eastAsia="lt-LT"/>
              </w:rPr>
            </w:pPr>
            <w:r w:rsidRPr="00B06520">
              <w:rPr>
                <w:rFonts w:cstheme="minorHAnsi"/>
                <w:lang w:eastAsia="lt-LT"/>
              </w:rPr>
              <w:t>4</w:t>
            </w:r>
          </w:p>
        </w:tc>
        <w:tc>
          <w:tcPr>
            <w:tcW w:w="430" w:type="pct"/>
          </w:tcPr>
          <w:p w:rsidR="00642603" w:rsidRPr="00B06520" w:rsidRDefault="00642603" w:rsidP="00000A1B">
            <w:pPr>
              <w:jc w:val="center"/>
              <w:rPr>
                <w:rFonts w:cstheme="minorHAnsi"/>
                <w:lang w:eastAsia="lt-LT"/>
              </w:rPr>
            </w:pPr>
            <w:r w:rsidRPr="00B06520">
              <w:rPr>
                <w:rFonts w:cstheme="minorHAnsi"/>
                <w:lang w:eastAsia="lt-LT"/>
              </w:rPr>
              <w:t>5</w:t>
            </w:r>
          </w:p>
        </w:tc>
        <w:tc>
          <w:tcPr>
            <w:tcW w:w="350" w:type="pct"/>
          </w:tcPr>
          <w:p w:rsidR="00642603" w:rsidRPr="00B06520" w:rsidRDefault="00642603" w:rsidP="00000A1B">
            <w:pPr>
              <w:jc w:val="center"/>
              <w:rPr>
                <w:rFonts w:cstheme="minorHAnsi"/>
                <w:lang w:eastAsia="lt-LT"/>
              </w:rPr>
            </w:pPr>
            <w:r w:rsidRPr="00B06520">
              <w:rPr>
                <w:rFonts w:cstheme="minorHAnsi"/>
                <w:lang w:eastAsia="lt-LT"/>
              </w:rPr>
              <w:t>99</w:t>
            </w:r>
          </w:p>
        </w:tc>
      </w:tr>
    </w:tbl>
    <w:p w:rsidR="00642603" w:rsidRPr="00B06520" w:rsidRDefault="00642603" w:rsidP="00642603">
      <w:pPr>
        <w:tabs>
          <w:tab w:val="left" w:pos="1080"/>
        </w:tabs>
        <w:ind w:left="540"/>
        <w:rPr>
          <w:rFonts w:cstheme="minorHAnsi"/>
          <w:color w:val="000000"/>
        </w:rPr>
      </w:pPr>
    </w:p>
    <w:tbl>
      <w:tblPr>
        <w:tblW w:w="0" w:type="auto"/>
        <w:tblInd w:w="10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9468"/>
      </w:tblGrid>
      <w:tr w:rsidR="00642603" w:rsidRPr="00B06520" w:rsidTr="00000A1B">
        <w:tc>
          <w:tcPr>
            <w:tcW w:w="9468" w:type="dxa"/>
          </w:tcPr>
          <w:p w:rsidR="00642603" w:rsidRPr="00B06520" w:rsidRDefault="00642603" w:rsidP="00000A1B">
            <w:pPr>
              <w:jc w:val="center"/>
              <w:rPr>
                <w:rFonts w:cstheme="minorHAnsi"/>
                <w:b/>
                <w:color w:val="002060"/>
              </w:rPr>
            </w:pPr>
            <w:r w:rsidRPr="00B06520">
              <w:rPr>
                <w:rFonts w:cstheme="minorHAnsi"/>
                <w:b/>
                <w:color w:val="002060"/>
              </w:rPr>
              <w:t>VII. TEISINIŲ PASLAUGŲ VERTINIMAS</w:t>
            </w:r>
          </w:p>
        </w:tc>
      </w:tr>
    </w:tbl>
    <w:p w:rsidR="00642603" w:rsidRPr="00B06520" w:rsidRDefault="00642603" w:rsidP="00642603">
      <w:pPr>
        <w:tabs>
          <w:tab w:val="left" w:pos="1080"/>
        </w:tabs>
        <w:ind w:left="540"/>
        <w:rPr>
          <w:rFonts w:cstheme="minorHAnsi"/>
          <w:color w:val="000000"/>
        </w:rPr>
      </w:pPr>
    </w:p>
    <w:p w:rsidR="00642603" w:rsidRPr="00B06520" w:rsidRDefault="00642603" w:rsidP="00642603">
      <w:pPr>
        <w:pStyle w:val="Sraopastraipa"/>
        <w:numPr>
          <w:ilvl w:val="0"/>
          <w:numId w:val="2"/>
        </w:numPr>
        <w:tabs>
          <w:tab w:val="left" w:pos="1080"/>
        </w:tabs>
        <w:spacing w:after="0" w:line="240" w:lineRule="auto"/>
        <w:rPr>
          <w:rFonts w:cstheme="minorHAnsi"/>
          <w:color w:val="000000"/>
        </w:rPr>
      </w:pPr>
      <w:r w:rsidRPr="00A30610">
        <w:rPr>
          <w:rFonts w:cstheme="minorHAnsi"/>
          <w:b/>
          <w:color w:val="000000"/>
        </w:rPr>
        <w:t xml:space="preserve">Ar per paskutinius 12 mėn. naudojotės teisinėmis savivaldybės teikiamomis paslaugomis? Kaip vertinate  savivaldybės teikiamas teisines </w:t>
      </w:r>
      <w:r w:rsidRPr="00A30610">
        <w:rPr>
          <w:rFonts w:cstheme="minorHAnsi"/>
          <w:b/>
          <w:color w:val="000000"/>
          <w:lang w:val="lt-LT"/>
        </w:rPr>
        <w:t>paslaugas</w:t>
      </w:r>
      <w:r w:rsidRPr="00B06520">
        <w:rPr>
          <w:rFonts w:cstheme="minorHAnsi"/>
          <w:b/>
          <w:color w:val="000000"/>
        </w:rPr>
        <w:t>?</w:t>
      </w:r>
      <w:r w:rsidRPr="00B06520">
        <w:rPr>
          <w:rFonts w:cstheme="minorHAnsi"/>
          <w:color w:val="000000"/>
        </w:rPr>
        <w:t xml:space="preserve"> (vertinkite skalėje nuo 1 iki 10, kur 1 – labai blogai, 10 – labai gerai):</w:t>
      </w:r>
    </w:p>
    <w:p w:rsidR="00642603" w:rsidRPr="00B06520" w:rsidRDefault="00642603" w:rsidP="00642603">
      <w:pPr>
        <w:tabs>
          <w:tab w:val="left" w:pos="1080"/>
        </w:tabs>
        <w:rPr>
          <w:rFonts w:cstheme="minorHAnsi"/>
          <w:color w:val="000000"/>
        </w:rPr>
      </w:pPr>
    </w:p>
    <w:tbl>
      <w:tblPr>
        <w:tblW w:w="9628" w:type="dxa"/>
        <w:tblInd w:w="10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491"/>
        <w:gridCol w:w="3124"/>
        <w:gridCol w:w="1058"/>
        <w:gridCol w:w="413"/>
        <w:gridCol w:w="412"/>
        <w:gridCol w:w="410"/>
        <w:gridCol w:w="408"/>
        <w:gridCol w:w="400"/>
        <w:gridCol w:w="385"/>
        <w:gridCol w:w="356"/>
        <w:gridCol w:w="477"/>
        <w:gridCol w:w="530"/>
        <w:gridCol w:w="593"/>
        <w:gridCol w:w="571"/>
      </w:tblGrid>
      <w:tr w:rsidR="00642603" w:rsidRPr="00B06520" w:rsidTr="00000A1B">
        <w:trPr>
          <w:cantSplit/>
          <w:trHeight w:val="128"/>
          <w:tblHeader/>
        </w:trPr>
        <w:tc>
          <w:tcPr>
            <w:tcW w:w="0" w:type="auto"/>
            <w:vMerge w:val="restart"/>
          </w:tcPr>
          <w:p w:rsidR="00642603" w:rsidRPr="00B06520" w:rsidRDefault="00642603" w:rsidP="00000A1B">
            <w:pPr>
              <w:rPr>
                <w:rFonts w:cstheme="minorHAnsi"/>
                <w:color w:val="000000"/>
              </w:rPr>
            </w:pPr>
            <w:r w:rsidRPr="00B06520">
              <w:rPr>
                <w:rFonts w:cstheme="minorHAnsi"/>
                <w:color w:val="000000"/>
              </w:rPr>
              <w:t>Nr.</w:t>
            </w:r>
          </w:p>
        </w:tc>
        <w:tc>
          <w:tcPr>
            <w:tcW w:w="3224" w:type="dxa"/>
            <w:vMerge w:val="restart"/>
          </w:tcPr>
          <w:p w:rsidR="00642603" w:rsidRPr="00B06520" w:rsidRDefault="00642603" w:rsidP="00000A1B">
            <w:pPr>
              <w:rPr>
                <w:rFonts w:cstheme="minorHAnsi"/>
                <w:color w:val="000000"/>
              </w:rPr>
            </w:pPr>
            <w:r w:rsidRPr="00B06520">
              <w:rPr>
                <w:rFonts w:cstheme="minorHAnsi"/>
                <w:color w:val="000000"/>
              </w:rPr>
              <w:t>Viešoji paslauga</w:t>
            </w:r>
          </w:p>
        </w:tc>
        <w:tc>
          <w:tcPr>
            <w:tcW w:w="903" w:type="dxa"/>
            <w:vMerge w:val="restart"/>
          </w:tcPr>
          <w:p w:rsidR="00642603" w:rsidRPr="00B06520" w:rsidRDefault="00642603" w:rsidP="00000A1B">
            <w:pPr>
              <w:rPr>
                <w:rFonts w:cstheme="minorHAnsi"/>
                <w:color w:val="000000"/>
              </w:rPr>
            </w:pPr>
            <w:r w:rsidRPr="00B06520">
              <w:rPr>
                <w:rFonts w:cstheme="minorHAnsi"/>
                <w:color w:val="000000"/>
              </w:rPr>
              <w:t>Nesi-naudojau</w:t>
            </w:r>
          </w:p>
        </w:tc>
        <w:tc>
          <w:tcPr>
            <w:tcW w:w="4439" w:type="dxa"/>
            <w:gridSpan w:val="10"/>
          </w:tcPr>
          <w:p w:rsidR="00642603" w:rsidRPr="00B06520" w:rsidRDefault="00642603" w:rsidP="00000A1B">
            <w:pPr>
              <w:rPr>
                <w:rFonts w:cstheme="minorHAnsi"/>
                <w:color w:val="000000"/>
              </w:rPr>
            </w:pPr>
            <w:r w:rsidRPr="00B06520">
              <w:rPr>
                <w:rFonts w:cstheme="minorHAnsi"/>
                <w:color w:val="000000"/>
              </w:rPr>
              <w:t>Labai blogai                      Labai gerai</w:t>
            </w:r>
          </w:p>
        </w:tc>
        <w:tc>
          <w:tcPr>
            <w:tcW w:w="571" w:type="dxa"/>
          </w:tcPr>
          <w:p w:rsidR="00642603" w:rsidRPr="00B06520" w:rsidRDefault="00642603" w:rsidP="00000A1B">
            <w:pPr>
              <w:jc w:val="center"/>
              <w:rPr>
                <w:rFonts w:cstheme="minorHAnsi"/>
                <w:color w:val="000000"/>
              </w:rPr>
            </w:pPr>
            <w:r w:rsidRPr="00B06520">
              <w:rPr>
                <w:rFonts w:cstheme="minorHAnsi"/>
                <w:color w:val="000000"/>
              </w:rPr>
              <w:t>N/A</w:t>
            </w:r>
          </w:p>
        </w:tc>
      </w:tr>
      <w:tr w:rsidR="00642603" w:rsidRPr="00B06520" w:rsidTr="00000A1B">
        <w:trPr>
          <w:trHeight w:val="127"/>
          <w:tblHeader/>
        </w:trPr>
        <w:tc>
          <w:tcPr>
            <w:tcW w:w="0" w:type="auto"/>
            <w:vMerge/>
          </w:tcPr>
          <w:p w:rsidR="00642603" w:rsidRPr="00B06520" w:rsidRDefault="00642603" w:rsidP="00000A1B">
            <w:pPr>
              <w:rPr>
                <w:rFonts w:cstheme="minorHAnsi"/>
                <w:color w:val="000000"/>
              </w:rPr>
            </w:pPr>
          </w:p>
        </w:tc>
        <w:tc>
          <w:tcPr>
            <w:tcW w:w="3224" w:type="dxa"/>
            <w:vMerge/>
          </w:tcPr>
          <w:p w:rsidR="00642603" w:rsidRPr="00B06520" w:rsidRDefault="00642603" w:rsidP="00000A1B">
            <w:pPr>
              <w:rPr>
                <w:rFonts w:cstheme="minorHAnsi"/>
                <w:color w:val="000000"/>
              </w:rPr>
            </w:pPr>
          </w:p>
        </w:tc>
        <w:tc>
          <w:tcPr>
            <w:tcW w:w="903" w:type="dxa"/>
            <w:vMerge/>
          </w:tcPr>
          <w:p w:rsidR="00642603" w:rsidRPr="00B06520" w:rsidRDefault="00642603" w:rsidP="00000A1B">
            <w:pPr>
              <w:jc w:val="center"/>
              <w:rPr>
                <w:rFonts w:cstheme="minorHAnsi"/>
                <w:color w:val="000000"/>
              </w:rPr>
            </w:pPr>
          </w:p>
        </w:tc>
        <w:tc>
          <w:tcPr>
            <w:tcW w:w="418" w:type="dxa"/>
          </w:tcPr>
          <w:p w:rsidR="00642603" w:rsidRPr="00B06520" w:rsidRDefault="00642603" w:rsidP="00000A1B">
            <w:pPr>
              <w:jc w:val="center"/>
              <w:rPr>
                <w:rFonts w:cstheme="minorHAnsi"/>
                <w:color w:val="000000"/>
              </w:rPr>
            </w:pPr>
            <w:r w:rsidRPr="00B06520">
              <w:rPr>
                <w:rFonts w:cstheme="minorHAnsi"/>
                <w:color w:val="000000"/>
              </w:rPr>
              <w:t>1</w:t>
            </w:r>
          </w:p>
        </w:tc>
        <w:tc>
          <w:tcPr>
            <w:tcW w:w="417" w:type="dxa"/>
          </w:tcPr>
          <w:p w:rsidR="00642603" w:rsidRPr="00B06520" w:rsidRDefault="00642603" w:rsidP="00000A1B">
            <w:pPr>
              <w:jc w:val="center"/>
              <w:rPr>
                <w:rFonts w:cstheme="minorHAnsi"/>
                <w:color w:val="000000"/>
              </w:rPr>
            </w:pPr>
            <w:r w:rsidRPr="00B06520">
              <w:rPr>
                <w:rFonts w:cstheme="minorHAnsi"/>
                <w:color w:val="000000"/>
              </w:rPr>
              <w:t>2</w:t>
            </w:r>
          </w:p>
        </w:tc>
        <w:tc>
          <w:tcPr>
            <w:tcW w:w="415" w:type="dxa"/>
          </w:tcPr>
          <w:p w:rsidR="00642603" w:rsidRPr="00B06520" w:rsidRDefault="00642603" w:rsidP="00000A1B">
            <w:pPr>
              <w:jc w:val="center"/>
              <w:rPr>
                <w:rFonts w:cstheme="minorHAnsi"/>
                <w:color w:val="000000"/>
              </w:rPr>
            </w:pPr>
            <w:r w:rsidRPr="00B06520">
              <w:rPr>
                <w:rFonts w:cstheme="minorHAnsi"/>
                <w:color w:val="000000"/>
              </w:rPr>
              <w:t>3</w:t>
            </w:r>
          </w:p>
        </w:tc>
        <w:tc>
          <w:tcPr>
            <w:tcW w:w="412" w:type="dxa"/>
          </w:tcPr>
          <w:p w:rsidR="00642603" w:rsidRPr="00B06520" w:rsidRDefault="00642603" w:rsidP="00000A1B">
            <w:pPr>
              <w:jc w:val="center"/>
              <w:rPr>
                <w:rFonts w:cstheme="minorHAnsi"/>
                <w:color w:val="000000"/>
              </w:rPr>
            </w:pPr>
            <w:r w:rsidRPr="00B06520">
              <w:rPr>
                <w:rFonts w:cstheme="minorHAnsi"/>
                <w:color w:val="000000"/>
              </w:rPr>
              <w:t>4</w:t>
            </w:r>
          </w:p>
        </w:tc>
        <w:tc>
          <w:tcPr>
            <w:tcW w:w="404" w:type="dxa"/>
          </w:tcPr>
          <w:p w:rsidR="00642603" w:rsidRPr="00B06520" w:rsidRDefault="00642603" w:rsidP="00000A1B">
            <w:pPr>
              <w:jc w:val="center"/>
              <w:rPr>
                <w:rFonts w:cstheme="minorHAnsi"/>
                <w:color w:val="000000"/>
              </w:rPr>
            </w:pPr>
            <w:r w:rsidRPr="00B06520">
              <w:rPr>
                <w:rFonts w:cstheme="minorHAnsi"/>
                <w:color w:val="000000"/>
              </w:rPr>
              <w:t>5</w:t>
            </w:r>
          </w:p>
        </w:tc>
        <w:tc>
          <w:tcPr>
            <w:tcW w:w="388" w:type="dxa"/>
          </w:tcPr>
          <w:p w:rsidR="00642603" w:rsidRPr="00B06520" w:rsidRDefault="00642603" w:rsidP="00000A1B">
            <w:pPr>
              <w:jc w:val="center"/>
              <w:rPr>
                <w:rFonts w:cstheme="minorHAnsi"/>
                <w:color w:val="000000"/>
              </w:rPr>
            </w:pPr>
            <w:r w:rsidRPr="00B06520">
              <w:rPr>
                <w:rFonts w:cstheme="minorHAnsi"/>
                <w:color w:val="000000"/>
              </w:rPr>
              <w:t>6</w:t>
            </w:r>
          </w:p>
        </w:tc>
        <w:tc>
          <w:tcPr>
            <w:tcW w:w="358" w:type="dxa"/>
          </w:tcPr>
          <w:p w:rsidR="00642603" w:rsidRPr="00B06520" w:rsidRDefault="00642603" w:rsidP="00000A1B">
            <w:pPr>
              <w:jc w:val="center"/>
              <w:rPr>
                <w:rFonts w:cstheme="minorHAnsi"/>
                <w:color w:val="000000"/>
              </w:rPr>
            </w:pPr>
            <w:r w:rsidRPr="00B06520">
              <w:rPr>
                <w:rFonts w:cstheme="minorHAnsi"/>
                <w:color w:val="000000"/>
              </w:rPr>
              <w:t>7</w:t>
            </w:r>
          </w:p>
        </w:tc>
        <w:tc>
          <w:tcPr>
            <w:tcW w:w="485" w:type="dxa"/>
          </w:tcPr>
          <w:p w:rsidR="00642603" w:rsidRPr="00B06520" w:rsidRDefault="00642603" w:rsidP="00000A1B">
            <w:pPr>
              <w:jc w:val="center"/>
              <w:rPr>
                <w:rFonts w:cstheme="minorHAnsi"/>
                <w:color w:val="000000"/>
              </w:rPr>
            </w:pPr>
            <w:r w:rsidRPr="00B06520">
              <w:rPr>
                <w:rFonts w:cstheme="minorHAnsi"/>
                <w:color w:val="000000"/>
              </w:rPr>
              <w:t>8</w:t>
            </w:r>
          </w:p>
        </w:tc>
        <w:tc>
          <w:tcPr>
            <w:tcW w:w="541" w:type="dxa"/>
          </w:tcPr>
          <w:p w:rsidR="00642603" w:rsidRPr="00B06520" w:rsidRDefault="00642603" w:rsidP="00000A1B">
            <w:pPr>
              <w:jc w:val="center"/>
              <w:rPr>
                <w:rFonts w:cstheme="minorHAnsi"/>
                <w:color w:val="000000"/>
              </w:rPr>
            </w:pPr>
            <w:r w:rsidRPr="00B06520">
              <w:rPr>
                <w:rFonts w:cstheme="minorHAnsi"/>
                <w:color w:val="000000"/>
              </w:rPr>
              <w:t>9</w:t>
            </w:r>
          </w:p>
        </w:tc>
        <w:tc>
          <w:tcPr>
            <w:tcW w:w="601" w:type="dxa"/>
          </w:tcPr>
          <w:p w:rsidR="00642603" w:rsidRPr="00B06520" w:rsidRDefault="00642603" w:rsidP="00000A1B">
            <w:pPr>
              <w:jc w:val="center"/>
              <w:rPr>
                <w:rFonts w:cstheme="minorHAnsi"/>
                <w:color w:val="000000"/>
              </w:rPr>
            </w:pPr>
            <w:r w:rsidRPr="00B06520">
              <w:rPr>
                <w:rFonts w:cstheme="minorHAnsi"/>
                <w:color w:val="000000"/>
              </w:rPr>
              <w:t>10</w:t>
            </w:r>
          </w:p>
        </w:tc>
        <w:tc>
          <w:tcPr>
            <w:tcW w:w="571" w:type="dxa"/>
          </w:tcPr>
          <w:p w:rsidR="00642603" w:rsidRPr="00B06520" w:rsidRDefault="00642603" w:rsidP="00000A1B">
            <w:pPr>
              <w:jc w:val="center"/>
              <w:rPr>
                <w:rFonts w:cstheme="minorHAnsi"/>
                <w:color w:val="000000"/>
              </w:rPr>
            </w:pPr>
            <w:r w:rsidRPr="00B06520">
              <w:rPr>
                <w:rFonts w:cstheme="minorHAnsi"/>
                <w:color w:val="000000"/>
              </w:rPr>
              <w:t>99</w:t>
            </w:r>
          </w:p>
        </w:tc>
      </w:tr>
      <w:tr w:rsidR="00642603" w:rsidRPr="00B06520" w:rsidTr="00000A1B">
        <w:tc>
          <w:tcPr>
            <w:tcW w:w="0" w:type="auto"/>
          </w:tcPr>
          <w:p w:rsidR="00642603" w:rsidRPr="00B06520" w:rsidRDefault="00642603" w:rsidP="00000A1B">
            <w:pPr>
              <w:rPr>
                <w:rFonts w:cstheme="minorHAnsi"/>
                <w:color w:val="000000"/>
              </w:rPr>
            </w:pPr>
            <w:r w:rsidRPr="00B06520">
              <w:rPr>
                <w:rFonts w:cstheme="minorHAnsi"/>
                <w:color w:val="000000"/>
              </w:rPr>
              <w:t>1.</w:t>
            </w:r>
          </w:p>
        </w:tc>
        <w:tc>
          <w:tcPr>
            <w:tcW w:w="3224" w:type="dxa"/>
          </w:tcPr>
          <w:p w:rsidR="00642603" w:rsidRPr="00B06520" w:rsidRDefault="00642603" w:rsidP="00000A1B">
            <w:pPr>
              <w:rPr>
                <w:rFonts w:cstheme="minorHAnsi"/>
                <w:lang w:eastAsia="lt-LT"/>
              </w:rPr>
            </w:pPr>
            <w:r w:rsidRPr="00B06520">
              <w:rPr>
                <w:rFonts w:cstheme="minorHAnsi"/>
                <w:lang w:eastAsia="lt-LT"/>
              </w:rPr>
              <w:t>Pirmine teisine pagalba</w:t>
            </w:r>
          </w:p>
        </w:tc>
        <w:tc>
          <w:tcPr>
            <w:tcW w:w="903" w:type="dxa"/>
          </w:tcPr>
          <w:p w:rsidR="00642603" w:rsidRPr="00B06520" w:rsidRDefault="00642603" w:rsidP="00000A1B">
            <w:pPr>
              <w:jc w:val="center"/>
              <w:rPr>
                <w:rFonts w:cstheme="minorHAnsi"/>
                <w:color w:val="000000"/>
              </w:rPr>
            </w:pPr>
            <w:r w:rsidRPr="00B06520">
              <w:rPr>
                <w:rFonts w:cstheme="minorHAnsi"/>
                <w:color w:val="000000"/>
              </w:rPr>
              <w:t>0</w:t>
            </w:r>
          </w:p>
        </w:tc>
        <w:tc>
          <w:tcPr>
            <w:tcW w:w="418" w:type="dxa"/>
          </w:tcPr>
          <w:p w:rsidR="00642603" w:rsidRPr="00B06520" w:rsidRDefault="00642603" w:rsidP="00000A1B">
            <w:pPr>
              <w:jc w:val="center"/>
              <w:rPr>
                <w:rFonts w:cstheme="minorHAnsi"/>
                <w:color w:val="000000"/>
              </w:rPr>
            </w:pPr>
            <w:r w:rsidRPr="00B06520">
              <w:rPr>
                <w:rFonts w:cstheme="minorHAnsi"/>
                <w:color w:val="000000"/>
              </w:rPr>
              <w:t>1</w:t>
            </w:r>
          </w:p>
        </w:tc>
        <w:tc>
          <w:tcPr>
            <w:tcW w:w="417" w:type="dxa"/>
          </w:tcPr>
          <w:p w:rsidR="00642603" w:rsidRPr="00B06520" w:rsidRDefault="00642603" w:rsidP="00000A1B">
            <w:pPr>
              <w:jc w:val="center"/>
              <w:rPr>
                <w:rFonts w:cstheme="minorHAnsi"/>
                <w:color w:val="000000"/>
              </w:rPr>
            </w:pPr>
            <w:r w:rsidRPr="00B06520">
              <w:rPr>
                <w:rFonts w:cstheme="minorHAnsi"/>
                <w:color w:val="000000"/>
              </w:rPr>
              <w:t>2</w:t>
            </w:r>
          </w:p>
        </w:tc>
        <w:tc>
          <w:tcPr>
            <w:tcW w:w="415" w:type="dxa"/>
          </w:tcPr>
          <w:p w:rsidR="00642603" w:rsidRPr="00B06520" w:rsidRDefault="00642603" w:rsidP="00000A1B">
            <w:pPr>
              <w:jc w:val="center"/>
              <w:rPr>
                <w:rFonts w:cstheme="minorHAnsi"/>
                <w:color w:val="000000"/>
              </w:rPr>
            </w:pPr>
            <w:r w:rsidRPr="00B06520">
              <w:rPr>
                <w:rFonts w:cstheme="minorHAnsi"/>
                <w:color w:val="000000"/>
              </w:rPr>
              <w:t>3</w:t>
            </w:r>
          </w:p>
        </w:tc>
        <w:tc>
          <w:tcPr>
            <w:tcW w:w="412" w:type="dxa"/>
          </w:tcPr>
          <w:p w:rsidR="00642603" w:rsidRPr="00B06520" w:rsidRDefault="00642603" w:rsidP="00000A1B">
            <w:pPr>
              <w:jc w:val="center"/>
              <w:rPr>
                <w:rFonts w:cstheme="minorHAnsi"/>
                <w:color w:val="000000"/>
              </w:rPr>
            </w:pPr>
            <w:r w:rsidRPr="00B06520">
              <w:rPr>
                <w:rFonts w:cstheme="minorHAnsi"/>
                <w:color w:val="000000"/>
              </w:rPr>
              <w:t>4</w:t>
            </w:r>
          </w:p>
        </w:tc>
        <w:tc>
          <w:tcPr>
            <w:tcW w:w="404" w:type="dxa"/>
          </w:tcPr>
          <w:p w:rsidR="00642603" w:rsidRPr="00B06520" w:rsidRDefault="00642603" w:rsidP="00000A1B">
            <w:pPr>
              <w:jc w:val="center"/>
              <w:rPr>
                <w:rFonts w:cstheme="minorHAnsi"/>
                <w:color w:val="000000"/>
              </w:rPr>
            </w:pPr>
            <w:r w:rsidRPr="00B06520">
              <w:rPr>
                <w:rFonts w:cstheme="minorHAnsi"/>
                <w:color w:val="000000"/>
              </w:rPr>
              <w:t>5</w:t>
            </w:r>
          </w:p>
        </w:tc>
        <w:tc>
          <w:tcPr>
            <w:tcW w:w="388" w:type="dxa"/>
          </w:tcPr>
          <w:p w:rsidR="00642603" w:rsidRPr="00B06520" w:rsidRDefault="00642603" w:rsidP="00000A1B">
            <w:pPr>
              <w:jc w:val="center"/>
              <w:rPr>
                <w:rFonts w:cstheme="minorHAnsi"/>
                <w:color w:val="000000"/>
              </w:rPr>
            </w:pPr>
            <w:r w:rsidRPr="00B06520">
              <w:rPr>
                <w:rFonts w:cstheme="minorHAnsi"/>
                <w:color w:val="000000"/>
              </w:rPr>
              <w:t>6</w:t>
            </w:r>
          </w:p>
        </w:tc>
        <w:tc>
          <w:tcPr>
            <w:tcW w:w="358" w:type="dxa"/>
          </w:tcPr>
          <w:p w:rsidR="00642603" w:rsidRPr="00B06520" w:rsidRDefault="00642603" w:rsidP="00000A1B">
            <w:pPr>
              <w:jc w:val="center"/>
              <w:rPr>
                <w:rFonts w:cstheme="minorHAnsi"/>
                <w:color w:val="000000"/>
              </w:rPr>
            </w:pPr>
            <w:r w:rsidRPr="00B06520">
              <w:rPr>
                <w:rFonts w:cstheme="minorHAnsi"/>
                <w:color w:val="000000"/>
              </w:rPr>
              <w:t>7</w:t>
            </w:r>
          </w:p>
        </w:tc>
        <w:tc>
          <w:tcPr>
            <w:tcW w:w="485" w:type="dxa"/>
          </w:tcPr>
          <w:p w:rsidR="00642603" w:rsidRPr="00B06520" w:rsidRDefault="00642603" w:rsidP="00000A1B">
            <w:pPr>
              <w:jc w:val="center"/>
              <w:rPr>
                <w:rFonts w:cstheme="minorHAnsi"/>
                <w:color w:val="000000"/>
              </w:rPr>
            </w:pPr>
            <w:r w:rsidRPr="00B06520">
              <w:rPr>
                <w:rFonts w:cstheme="minorHAnsi"/>
                <w:color w:val="000000"/>
              </w:rPr>
              <w:t>8</w:t>
            </w:r>
          </w:p>
        </w:tc>
        <w:tc>
          <w:tcPr>
            <w:tcW w:w="541" w:type="dxa"/>
          </w:tcPr>
          <w:p w:rsidR="00642603" w:rsidRPr="00B06520" w:rsidRDefault="00642603" w:rsidP="00000A1B">
            <w:pPr>
              <w:jc w:val="center"/>
              <w:rPr>
                <w:rFonts w:cstheme="minorHAnsi"/>
                <w:color w:val="000000"/>
              </w:rPr>
            </w:pPr>
            <w:r w:rsidRPr="00B06520">
              <w:rPr>
                <w:rFonts w:cstheme="minorHAnsi"/>
                <w:color w:val="000000"/>
              </w:rPr>
              <w:t>9</w:t>
            </w:r>
          </w:p>
        </w:tc>
        <w:tc>
          <w:tcPr>
            <w:tcW w:w="601" w:type="dxa"/>
          </w:tcPr>
          <w:p w:rsidR="00642603" w:rsidRPr="00B06520" w:rsidRDefault="00642603" w:rsidP="00000A1B">
            <w:pPr>
              <w:jc w:val="center"/>
              <w:rPr>
                <w:rFonts w:cstheme="minorHAnsi"/>
                <w:color w:val="000000"/>
              </w:rPr>
            </w:pPr>
            <w:r w:rsidRPr="00B06520">
              <w:rPr>
                <w:rFonts w:cstheme="minorHAnsi"/>
                <w:color w:val="000000"/>
              </w:rPr>
              <w:t>10</w:t>
            </w:r>
          </w:p>
        </w:tc>
        <w:tc>
          <w:tcPr>
            <w:tcW w:w="571" w:type="dxa"/>
          </w:tcPr>
          <w:p w:rsidR="00642603" w:rsidRPr="00B06520" w:rsidRDefault="00642603" w:rsidP="00000A1B">
            <w:pPr>
              <w:jc w:val="center"/>
              <w:rPr>
                <w:rFonts w:cstheme="minorHAnsi"/>
                <w:color w:val="000000"/>
              </w:rPr>
            </w:pPr>
            <w:r w:rsidRPr="00B06520">
              <w:rPr>
                <w:rFonts w:cstheme="minorHAnsi"/>
                <w:color w:val="000000"/>
              </w:rPr>
              <w:t>99</w:t>
            </w:r>
          </w:p>
        </w:tc>
      </w:tr>
      <w:tr w:rsidR="00642603" w:rsidRPr="00B06520" w:rsidTr="00000A1B">
        <w:tc>
          <w:tcPr>
            <w:tcW w:w="0" w:type="auto"/>
          </w:tcPr>
          <w:p w:rsidR="00642603" w:rsidRPr="00B06520" w:rsidRDefault="00642603" w:rsidP="00000A1B">
            <w:pPr>
              <w:rPr>
                <w:rFonts w:cstheme="minorHAnsi"/>
                <w:color w:val="000000"/>
              </w:rPr>
            </w:pPr>
            <w:r w:rsidRPr="00B06520">
              <w:rPr>
                <w:rFonts w:cstheme="minorHAnsi"/>
                <w:color w:val="000000"/>
              </w:rPr>
              <w:t>2.</w:t>
            </w:r>
          </w:p>
        </w:tc>
        <w:tc>
          <w:tcPr>
            <w:tcW w:w="3224" w:type="dxa"/>
          </w:tcPr>
          <w:p w:rsidR="00642603" w:rsidRPr="00B06520" w:rsidRDefault="00642603" w:rsidP="00000A1B">
            <w:pPr>
              <w:rPr>
                <w:rFonts w:cstheme="minorHAnsi"/>
                <w:lang w:eastAsia="lt-LT"/>
              </w:rPr>
            </w:pPr>
            <w:r w:rsidRPr="00B06520">
              <w:rPr>
                <w:rFonts w:cstheme="minorHAnsi"/>
                <w:lang w:eastAsia="lt-LT"/>
              </w:rPr>
              <w:t>Antrine teisine pagalba</w:t>
            </w:r>
          </w:p>
        </w:tc>
        <w:tc>
          <w:tcPr>
            <w:tcW w:w="903" w:type="dxa"/>
          </w:tcPr>
          <w:p w:rsidR="00642603" w:rsidRPr="00B06520" w:rsidRDefault="00642603" w:rsidP="00000A1B">
            <w:pPr>
              <w:jc w:val="center"/>
              <w:rPr>
                <w:rFonts w:cstheme="minorHAnsi"/>
                <w:color w:val="000000"/>
              </w:rPr>
            </w:pPr>
            <w:r w:rsidRPr="00B06520">
              <w:rPr>
                <w:rFonts w:cstheme="minorHAnsi"/>
                <w:color w:val="000000"/>
              </w:rPr>
              <w:t>0</w:t>
            </w:r>
          </w:p>
        </w:tc>
        <w:tc>
          <w:tcPr>
            <w:tcW w:w="418" w:type="dxa"/>
          </w:tcPr>
          <w:p w:rsidR="00642603" w:rsidRPr="00B06520" w:rsidRDefault="00642603" w:rsidP="00000A1B">
            <w:pPr>
              <w:jc w:val="center"/>
              <w:rPr>
                <w:rFonts w:cstheme="minorHAnsi"/>
                <w:color w:val="000000"/>
              </w:rPr>
            </w:pPr>
            <w:r w:rsidRPr="00B06520">
              <w:rPr>
                <w:rFonts w:cstheme="minorHAnsi"/>
                <w:color w:val="000000"/>
              </w:rPr>
              <w:t>1</w:t>
            </w:r>
          </w:p>
        </w:tc>
        <w:tc>
          <w:tcPr>
            <w:tcW w:w="417" w:type="dxa"/>
          </w:tcPr>
          <w:p w:rsidR="00642603" w:rsidRPr="00B06520" w:rsidRDefault="00642603" w:rsidP="00000A1B">
            <w:pPr>
              <w:jc w:val="center"/>
              <w:rPr>
                <w:rFonts w:cstheme="minorHAnsi"/>
                <w:color w:val="000000"/>
              </w:rPr>
            </w:pPr>
            <w:r w:rsidRPr="00B06520">
              <w:rPr>
                <w:rFonts w:cstheme="minorHAnsi"/>
                <w:color w:val="000000"/>
              </w:rPr>
              <w:t>2</w:t>
            </w:r>
          </w:p>
        </w:tc>
        <w:tc>
          <w:tcPr>
            <w:tcW w:w="415" w:type="dxa"/>
          </w:tcPr>
          <w:p w:rsidR="00642603" w:rsidRPr="00B06520" w:rsidRDefault="00642603" w:rsidP="00000A1B">
            <w:pPr>
              <w:jc w:val="center"/>
              <w:rPr>
                <w:rFonts w:cstheme="minorHAnsi"/>
                <w:color w:val="000000"/>
              </w:rPr>
            </w:pPr>
            <w:r w:rsidRPr="00B06520">
              <w:rPr>
                <w:rFonts w:cstheme="minorHAnsi"/>
                <w:color w:val="000000"/>
              </w:rPr>
              <w:t>3</w:t>
            </w:r>
          </w:p>
        </w:tc>
        <w:tc>
          <w:tcPr>
            <w:tcW w:w="412" w:type="dxa"/>
          </w:tcPr>
          <w:p w:rsidR="00642603" w:rsidRPr="00B06520" w:rsidRDefault="00642603" w:rsidP="00000A1B">
            <w:pPr>
              <w:jc w:val="center"/>
              <w:rPr>
                <w:rFonts w:cstheme="minorHAnsi"/>
                <w:color w:val="000000"/>
              </w:rPr>
            </w:pPr>
            <w:r w:rsidRPr="00B06520">
              <w:rPr>
                <w:rFonts w:cstheme="minorHAnsi"/>
                <w:color w:val="000000"/>
              </w:rPr>
              <w:t>4</w:t>
            </w:r>
          </w:p>
        </w:tc>
        <w:tc>
          <w:tcPr>
            <w:tcW w:w="404" w:type="dxa"/>
          </w:tcPr>
          <w:p w:rsidR="00642603" w:rsidRPr="00B06520" w:rsidRDefault="00642603" w:rsidP="00000A1B">
            <w:pPr>
              <w:jc w:val="center"/>
              <w:rPr>
                <w:rFonts w:cstheme="minorHAnsi"/>
                <w:color w:val="000000"/>
              </w:rPr>
            </w:pPr>
            <w:r w:rsidRPr="00B06520">
              <w:rPr>
                <w:rFonts w:cstheme="minorHAnsi"/>
                <w:color w:val="000000"/>
              </w:rPr>
              <w:t>5</w:t>
            </w:r>
          </w:p>
        </w:tc>
        <w:tc>
          <w:tcPr>
            <w:tcW w:w="388" w:type="dxa"/>
          </w:tcPr>
          <w:p w:rsidR="00642603" w:rsidRPr="00B06520" w:rsidRDefault="00642603" w:rsidP="00000A1B">
            <w:pPr>
              <w:jc w:val="center"/>
              <w:rPr>
                <w:rFonts w:cstheme="minorHAnsi"/>
                <w:color w:val="000000"/>
              </w:rPr>
            </w:pPr>
            <w:r w:rsidRPr="00B06520">
              <w:rPr>
                <w:rFonts w:cstheme="minorHAnsi"/>
                <w:color w:val="000000"/>
              </w:rPr>
              <w:t>6</w:t>
            </w:r>
          </w:p>
        </w:tc>
        <w:tc>
          <w:tcPr>
            <w:tcW w:w="358" w:type="dxa"/>
          </w:tcPr>
          <w:p w:rsidR="00642603" w:rsidRPr="00B06520" w:rsidRDefault="00642603" w:rsidP="00000A1B">
            <w:pPr>
              <w:jc w:val="center"/>
              <w:rPr>
                <w:rFonts w:cstheme="minorHAnsi"/>
                <w:color w:val="000000"/>
              </w:rPr>
            </w:pPr>
            <w:r w:rsidRPr="00B06520">
              <w:rPr>
                <w:rFonts w:cstheme="minorHAnsi"/>
                <w:color w:val="000000"/>
              </w:rPr>
              <w:t>7</w:t>
            </w:r>
          </w:p>
        </w:tc>
        <w:tc>
          <w:tcPr>
            <w:tcW w:w="485" w:type="dxa"/>
          </w:tcPr>
          <w:p w:rsidR="00642603" w:rsidRPr="00B06520" w:rsidRDefault="00642603" w:rsidP="00000A1B">
            <w:pPr>
              <w:jc w:val="center"/>
              <w:rPr>
                <w:rFonts w:cstheme="minorHAnsi"/>
                <w:color w:val="000000"/>
              </w:rPr>
            </w:pPr>
            <w:r w:rsidRPr="00B06520">
              <w:rPr>
                <w:rFonts w:cstheme="minorHAnsi"/>
                <w:color w:val="000000"/>
              </w:rPr>
              <w:t>8</w:t>
            </w:r>
          </w:p>
        </w:tc>
        <w:tc>
          <w:tcPr>
            <w:tcW w:w="541" w:type="dxa"/>
          </w:tcPr>
          <w:p w:rsidR="00642603" w:rsidRPr="00B06520" w:rsidRDefault="00642603" w:rsidP="00000A1B">
            <w:pPr>
              <w:jc w:val="center"/>
              <w:rPr>
                <w:rFonts w:cstheme="minorHAnsi"/>
                <w:color w:val="000000"/>
              </w:rPr>
            </w:pPr>
            <w:r w:rsidRPr="00B06520">
              <w:rPr>
                <w:rFonts w:cstheme="minorHAnsi"/>
                <w:color w:val="000000"/>
              </w:rPr>
              <w:t>9</w:t>
            </w:r>
          </w:p>
        </w:tc>
        <w:tc>
          <w:tcPr>
            <w:tcW w:w="601" w:type="dxa"/>
          </w:tcPr>
          <w:p w:rsidR="00642603" w:rsidRPr="00B06520" w:rsidRDefault="00642603" w:rsidP="00000A1B">
            <w:pPr>
              <w:jc w:val="center"/>
              <w:rPr>
                <w:rFonts w:cstheme="minorHAnsi"/>
                <w:color w:val="000000"/>
              </w:rPr>
            </w:pPr>
            <w:r w:rsidRPr="00B06520">
              <w:rPr>
                <w:rFonts w:cstheme="minorHAnsi"/>
                <w:color w:val="000000"/>
              </w:rPr>
              <w:t>10</w:t>
            </w:r>
          </w:p>
        </w:tc>
        <w:tc>
          <w:tcPr>
            <w:tcW w:w="571" w:type="dxa"/>
          </w:tcPr>
          <w:p w:rsidR="00642603" w:rsidRPr="00B06520" w:rsidRDefault="00642603" w:rsidP="00000A1B">
            <w:pPr>
              <w:jc w:val="center"/>
              <w:rPr>
                <w:rFonts w:cstheme="minorHAnsi"/>
                <w:color w:val="000000"/>
              </w:rPr>
            </w:pPr>
            <w:r w:rsidRPr="00B06520">
              <w:rPr>
                <w:rFonts w:cstheme="minorHAnsi"/>
                <w:color w:val="000000"/>
              </w:rPr>
              <w:t>99</w:t>
            </w:r>
          </w:p>
        </w:tc>
      </w:tr>
      <w:tr w:rsidR="00642603" w:rsidRPr="00B06520" w:rsidTr="00000A1B">
        <w:tc>
          <w:tcPr>
            <w:tcW w:w="0" w:type="auto"/>
          </w:tcPr>
          <w:p w:rsidR="00642603" w:rsidRPr="00B06520" w:rsidRDefault="00642603" w:rsidP="00000A1B">
            <w:pPr>
              <w:rPr>
                <w:rFonts w:cstheme="minorHAnsi"/>
                <w:color w:val="000000"/>
              </w:rPr>
            </w:pPr>
            <w:r w:rsidRPr="00B06520">
              <w:rPr>
                <w:rFonts w:cstheme="minorHAnsi"/>
                <w:color w:val="000000"/>
              </w:rPr>
              <w:t>3.</w:t>
            </w:r>
          </w:p>
        </w:tc>
        <w:tc>
          <w:tcPr>
            <w:tcW w:w="3224" w:type="dxa"/>
          </w:tcPr>
          <w:p w:rsidR="00642603" w:rsidRPr="00B06520" w:rsidRDefault="00642603" w:rsidP="00000A1B">
            <w:pPr>
              <w:rPr>
                <w:rFonts w:cstheme="minorHAnsi"/>
                <w:lang w:eastAsia="lt-LT"/>
              </w:rPr>
            </w:pPr>
            <w:r w:rsidRPr="00B06520">
              <w:rPr>
                <w:rFonts w:cstheme="minorHAnsi"/>
                <w:lang w:eastAsia="lt-LT"/>
              </w:rPr>
              <w:t>Notaro paslaugomis</w:t>
            </w:r>
          </w:p>
        </w:tc>
        <w:tc>
          <w:tcPr>
            <w:tcW w:w="903" w:type="dxa"/>
          </w:tcPr>
          <w:p w:rsidR="00642603" w:rsidRPr="00B06520" w:rsidRDefault="00642603" w:rsidP="00000A1B">
            <w:pPr>
              <w:jc w:val="center"/>
              <w:rPr>
                <w:rFonts w:cstheme="minorHAnsi"/>
                <w:color w:val="000000"/>
              </w:rPr>
            </w:pPr>
            <w:r w:rsidRPr="00B06520">
              <w:rPr>
                <w:rFonts w:cstheme="minorHAnsi"/>
                <w:color w:val="000000"/>
              </w:rPr>
              <w:t>0</w:t>
            </w:r>
          </w:p>
        </w:tc>
        <w:tc>
          <w:tcPr>
            <w:tcW w:w="418" w:type="dxa"/>
          </w:tcPr>
          <w:p w:rsidR="00642603" w:rsidRPr="00B06520" w:rsidRDefault="00642603" w:rsidP="00000A1B">
            <w:pPr>
              <w:jc w:val="center"/>
              <w:rPr>
                <w:rFonts w:cstheme="minorHAnsi"/>
                <w:color w:val="000000"/>
              </w:rPr>
            </w:pPr>
            <w:r w:rsidRPr="00B06520">
              <w:rPr>
                <w:rFonts w:cstheme="minorHAnsi"/>
                <w:color w:val="000000"/>
              </w:rPr>
              <w:t>1</w:t>
            </w:r>
          </w:p>
        </w:tc>
        <w:tc>
          <w:tcPr>
            <w:tcW w:w="417" w:type="dxa"/>
          </w:tcPr>
          <w:p w:rsidR="00642603" w:rsidRPr="00B06520" w:rsidRDefault="00642603" w:rsidP="00000A1B">
            <w:pPr>
              <w:jc w:val="center"/>
              <w:rPr>
                <w:rFonts w:cstheme="minorHAnsi"/>
                <w:color w:val="000000"/>
              </w:rPr>
            </w:pPr>
            <w:r w:rsidRPr="00B06520">
              <w:rPr>
                <w:rFonts w:cstheme="minorHAnsi"/>
                <w:color w:val="000000"/>
              </w:rPr>
              <w:t>2</w:t>
            </w:r>
          </w:p>
        </w:tc>
        <w:tc>
          <w:tcPr>
            <w:tcW w:w="415" w:type="dxa"/>
          </w:tcPr>
          <w:p w:rsidR="00642603" w:rsidRPr="00B06520" w:rsidRDefault="00642603" w:rsidP="00000A1B">
            <w:pPr>
              <w:jc w:val="center"/>
              <w:rPr>
                <w:rFonts w:cstheme="minorHAnsi"/>
                <w:color w:val="000000"/>
              </w:rPr>
            </w:pPr>
            <w:r w:rsidRPr="00B06520">
              <w:rPr>
                <w:rFonts w:cstheme="minorHAnsi"/>
                <w:color w:val="000000"/>
              </w:rPr>
              <w:t>3</w:t>
            </w:r>
          </w:p>
        </w:tc>
        <w:tc>
          <w:tcPr>
            <w:tcW w:w="412" w:type="dxa"/>
          </w:tcPr>
          <w:p w:rsidR="00642603" w:rsidRPr="00B06520" w:rsidRDefault="00642603" w:rsidP="00000A1B">
            <w:pPr>
              <w:jc w:val="center"/>
              <w:rPr>
                <w:rFonts w:cstheme="minorHAnsi"/>
                <w:color w:val="000000"/>
              </w:rPr>
            </w:pPr>
            <w:r w:rsidRPr="00B06520">
              <w:rPr>
                <w:rFonts w:cstheme="minorHAnsi"/>
                <w:color w:val="000000"/>
              </w:rPr>
              <w:t>4</w:t>
            </w:r>
          </w:p>
        </w:tc>
        <w:tc>
          <w:tcPr>
            <w:tcW w:w="404" w:type="dxa"/>
          </w:tcPr>
          <w:p w:rsidR="00642603" w:rsidRPr="00B06520" w:rsidRDefault="00642603" w:rsidP="00000A1B">
            <w:pPr>
              <w:jc w:val="center"/>
              <w:rPr>
                <w:rFonts w:cstheme="minorHAnsi"/>
                <w:color w:val="000000"/>
              </w:rPr>
            </w:pPr>
            <w:r w:rsidRPr="00B06520">
              <w:rPr>
                <w:rFonts w:cstheme="minorHAnsi"/>
                <w:color w:val="000000"/>
              </w:rPr>
              <w:t>5</w:t>
            </w:r>
          </w:p>
        </w:tc>
        <w:tc>
          <w:tcPr>
            <w:tcW w:w="388" w:type="dxa"/>
          </w:tcPr>
          <w:p w:rsidR="00642603" w:rsidRPr="00B06520" w:rsidRDefault="00642603" w:rsidP="00000A1B">
            <w:pPr>
              <w:jc w:val="center"/>
              <w:rPr>
                <w:rFonts w:cstheme="minorHAnsi"/>
                <w:color w:val="000000"/>
              </w:rPr>
            </w:pPr>
            <w:r w:rsidRPr="00B06520">
              <w:rPr>
                <w:rFonts w:cstheme="minorHAnsi"/>
                <w:color w:val="000000"/>
              </w:rPr>
              <w:t>6</w:t>
            </w:r>
          </w:p>
        </w:tc>
        <w:tc>
          <w:tcPr>
            <w:tcW w:w="358" w:type="dxa"/>
          </w:tcPr>
          <w:p w:rsidR="00642603" w:rsidRPr="00B06520" w:rsidRDefault="00642603" w:rsidP="00000A1B">
            <w:pPr>
              <w:jc w:val="center"/>
              <w:rPr>
                <w:rFonts w:cstheme="minorHAnsi"/>
                <w:color w:val="000000"/>
              </w:rPr>
            </w:pPr>
            <w:r w:rsidRPr="00B06520">
              <w:rPr>
                <w:rFonts w:cstheme="minorHAnsi"/>
                <w:color w:val="000000"/>
              </w:rPr>
              <w:t>7</w:t>
            </w:r>
          </w:p>
        </w:tc>
        <w:tc>
          <w:tcPr>
            <w:tcW w:w="485" w:type="dxa"/>
          </w:tcPr>
          <w:p w:rsidR="00642603" w:rsidRPr="00B06520" w:rsidRDefault="00642603" w:rsidP="00000A1B">
            <w:pPr>
              <w:jc w:val="center"/>
              <w:rPr>
                <w:rFonts w:cstheme="minorHAnsi"/>
                <w:color w:val="000000"/>
              </w:rPr>
            </w:pPr>
            <w:r w:rsidRPr="00B06520">
              <w:rPr>
                <w:rFonts w:cstheme="minorHAnsi"/>
                <w:color w:val="000000"/>
              </w:rPr>
              <w:t>8</w:t>
            </w:r>
          </w:p>
        </w:tc>
        <w:tc>
          <w:tcPr>
            <w:tcW w:w="541" w:type="dxa"/>
          </w:tcPr>
          <w:p w:rsidR="00642603" w:rsidRPr="00B06520" w:rsidRDefault="00642603" w:rsidP="00000A1B">
            <w:pPr>
              <w:jc w:val="center"/>
              <w:rPr>
                <w:rFonts w:cstheme="minorHAnsi"/>
                <w:color w:val="000000"/>
              </w:rPr>
            </w:pPr>
            <w:r w:rsidRPr="00B06520">
              <w:rPr>
                <w:rFonts w:cstheme="minorHAnsi"/>
                <w:color w:val="000000"/>
              </w:rPr>
              <w:t>9</w:t>
            </w:r>
          </w:p>
        </w:tc>
        <w:tc>
          <w:tcPr>
            <w:tcW w:w="601" w:type="dxa"/>
          </w:tcPr>
          <w:p w:rsidR="00642603" w:rsidRPr="00B06520" w:rsidRDefault="00642603" w:rsidP="00000A1B">
            <w:pPr>
              <w:jc w:val="center"/>
              <w:rPr>
                <w:rFonts w:cstheme="minorHAnsi"/>
                <w:color w:val="000000"/>
              </w:rPr>
            </w:pPr>
            <w:r w:rsidRPr="00B06520">
              <w:rPr>
                <w:rFonts w:cstheme="minorHAnsi"/>
                <w:color w:val="000000"/>
              </w:rPr>
              <w:t>10</w:t>
            </w:r>
          </w:p>
        </w:tc>
        <w:tc>
          <w:tcPr>
            <w:tcW w:w="571" w:type="dxa"/>
          </w:tcPr>
          <w:p w:rsidR="00642603" w:rsidRPr="00B06520" w:rsidRDefault="00642603" w:rsidP="00000A1B">
            <w:pPr>
              <w:jc w:val="center"/>
              <w:rPr>
                <w:rFonts w:cstheme="minorHAnsi"/>
                <w:color w:val="000000"/>
              </w:rPr>
            </w:pPr>
            <w:r w:rsidRPr="00B06520">
              <w:rPr>
                <w:rFonts w:cstheme="minorHAnsi"/>
                <w:color w:val="000000"/>
              </w:rPr>
              <w:t>99</w:t>
            </w:r>
          </w:p>
        </w:tc>
      </w:tr>
      <w:tr w:rsidR="00642603" w:rsidRPr="00B06520" w:rsidTr="00000A1B">
        <w:tc>
          <w:tcPr>
            <w:tcW w:w="0" w:type="auto"/>
          </w:tcPr>
          <w:p w:rsidR="00642603" w:rsidRPr="00B06520" w:rsidRDefault="00642603" w:rsidP="00000A1B">
            <w:pPr>
              <w:rPr>
                <w:rFonts w:cstheme="minorHAnsi"/>
                <w:color w:val="000000"/>
              </w:rPr>
            </w:pPr>
            <w:r w:rsidRPr="00B06520">
              <w:rPr>
                <w:rFonts w:cstheme="minorHAnsi"/>
                <w:color w:val="000000"/>
              </w:rPr>
              <w:t>4.</w:t>
            </w:r>
          </w:p>
        </w:tc>
        <w:tc>
          <w:tcPr>
            <w:tcW w:w="3224" w:type="dxa"/>
          </w:tcPr>
          <w:p w:rsidR="00642603" w:rsidRPr="00B06520" w:rsidRDefault="00642603" w:rsidP="00000A1B">
            <w:pPr>
              <w:rPr>
                <w:rFonts w:cstheme="minorHAnsi"/>
                <w:lang w:eastAsia="lt-LT"/>
              </w:rPr>
            </w:pPr>
            <w:r w:rsidRPr="00B06520">
              <w:rPr>
                <w:rFonts w:cstheme="minorHAnsi"/>
                <w:lang w:eastAsia="lt-LT"/>
              </w:rPr>
              <w:t>Antstolio paslaugomis</w:t>
            </w:r>
          </w:p>
        </w:tc>
        <w:tc>
          <w:tcPr>
            <w:tcW w:w="903" w:type="dxa"/>
          </w:tcPr>
          <w:p w:rsidR="00642603" w:rsidRPr="00B06520" w:rsidRDefault="00642603" w:rsidP="00000A1B">
            <w:pPr>
              <w:jc w:val="center"/>
              <w:rPr>
                <w:rFonts w:cstheme="minorHAnsi"/>
                <w:color w:val="000000"/>
              </w:rPr>
            </w:pPr>
            <w:r w:rsidRPr="00B06520">
              <w:rPr>
                <w:rFonts w:cstheme="minorHAnsi"/>
                <w:color w:val="000000"/>
              </w:rPr>
              <w:t>0</w:t>
            </w:r>
          </w:p>
        </w:tc>
        <w:tc>
          <w:tcPr>
            <w:tcW w:w="418" w:type="dxa"/>
          </w:tcPr>
          <w:p w:rsidR="00642603" w:rsidRPr="00B06520" w:rsidRDefault="00642603" w:rsidP="00000A1B">
            <w:pPr>
              <w:jc w:val="center"/>
              <w:rPr>
                <w:rFonts w:cstheme="minorHAnsi"/>
                <w:color w:val="000000"/>
              </w:rPr>
            </w:pPr>
            <w:r w:rsidRPr="00B06520">
              <w:rPr>
                <w:rFonts w:cstheme="minorHAnsi"/>
                <w:color w:val="000000"/>
              </w:rPr>
              <w:t>1</w:t>
            </w:r>
          </w:p>
        </w:tc>
        <w:tc>
          <w:tcPr>
            <w:tcW w:w="417" w:type="dxa"/>
          </w:tcPr>
          <w:p w:rsidR="00642603" w:rsidRPr="00B06520" w:rsidRDefault="00642603" w:rsidP="00000A1B">
            <w:pPr>
              <w:jc w:val="center"/>
              <w:rPr>
                <w:rFonts w:cstheme="minorHAnsi"/>
                <w:color w:val="000000"/>
              </w:rPr>
            </w:pPr>
            <w:r w:rsidRPr="00B06520">
              <w:rPr>
                <w:rFonts w:cstheme="minorHAnsi"/>
                <w:color w:val="000000"/>
              </w:rPr>
              <w:t>2</w:t>
            </w:r>
          </w:p>
        </w:tc>
        <w:tc>
          <w:tcPr>
            <w:tcW w:w="415" w:type="dxa"/>
          </w:tcPr>
          <w:p w:rsidR="00642603" w:rsidRPr="00B06520" w:rsidRDefault="00642603" w:rsidP="00000A1B">
            <w:pPr>
              <w:jc w:val="center"/>
              <w:rPr>
                <w:rFonts w:cstheme="minorHAnsi"/>
                <w:color w:val="000000"/>
              </w:rPr>
            </w:pPr>
            <w:r w:rsidRPr="00B06520">
              <w:rPr>
                <w:rFonts w:cstheme="minorHAnsi"/>
                <w:color w:val="000000"/>
              </w:rPr>
              <w:t>3</w:t>
            </w:r>
          </w:p>
        </w:tc>
        <w:tc>
          <w:tcPr>
            <w:tcW w:w="412" w:type="dxa"/>
          </w:tcPr>
          <w:p w:rsidR="00642603" w:rsidRPr="00B06520" w:rsidRDefault="00642603" w:rsidP="00000A1B">
            <w:pPr>
              <w:jc w:val="center"/>
              <w:rPr>
                <w:rFonts w:cstheme="minorHAnsi"/>
                <w:color w:val="000000"/>
              </w:rPr>
            </w:pPr>
            <w:r w:rsidRPr="00B06520">
              <w:rPr>
                <w:rFonts w:cstheme="minorHAnsi"/>
                <w:color w:val="000000"/>
              </w:rPr>
              <w:t>4</w:t>
            </w:r>
          </w:p>
        </w:tc>
        <w:tc>
          <w:tcPr>
            <w:tcW w:w="404" w:type="dxa"/>
          </w:tcPr>
          <w:p w:rsidR="00642603" w:rsidRPr="00B06520" w:rsidRDefault="00642603" w:rsidP="00000A1B">
            <w:pPr>
              <w:jc w:val="center"/>
              <w:rPr>
                <w:rFonts w:cstheme="minorHAnsi"/>
                <w:color w:val="000000"/>
              </w:rPr>
            </w:pPr>
            <w:r w:rsidRPr="00B06520">
              <w:rPr>
                <w:rFonts w:cstheme="minorHAnsi"/>
                <w:color w:val="000000"/>
              </w:rPr>
              <w:t>5</w:t>
            </w:r>
          </w:p>
        </w:tc>
        <w:tc>
          <w:tcPr>
            <w:tcW w:w="388" w:type="dxa"/>
          </w:tcPr>
          <w:p w:rsidR="00642603" w:rsidRPr="00B06520" w:rsidRDefault="00642603" w:rsidP="00000A1B">
            <w:pPr>
              <w:jc w:val="center"/>
              <w:rPr>
                <w:rFonts w:cstheme="minorHAnsi"/>
                <w:color w:val="000000"/>
              </w:rPr>
            </w:pPr>
            <w:r w:rsidRPr="00B06520">
              <w:rPr>
                <w:rFonts w:cstheme="minorHAnsi"/>
                <w:color w:val="000000"/>
              </w:rPr>
              <w:t>6</w:t>
            </w:r>
          </w:p>
        </w:tc>
        <w:tc>
          <w:tcPr>
            <w:tcW w:w="358" w:type="dxa"/>
          </w:tcPr>
          <w:p w:rsidR="00642603" w:rsidRPr="00B06520" w:rsidRDefault="00642603" w:rsidP="00000A1B">
            <w:pPr>
              <w:jc w:val="center"/>
              <w:rPr>
                <w:rFonts w:cstheme="minorHAnsi"/>
                <w:color w:val="000000"/>
              </w:rPr>
            </w:pPr>
            <w:r w:rsidRPr="00B06520">
              <w:rPr>
                <w:rFonts w:cstheme="minorHAnsi"/>
                <w:color w:val="000000"/>
              </w:rPr>
              <w:t>7</w:t>
            </w:r>
          </w:p>
        </w:tc>
        <w:tc>
          <w:tcPr>
            <w:tcW w:w="485" w:type="dxa"/>
          </w:tcPr>
          <w:p w:rsidR="00642603" w:rsidRPr="00B06520" w:rsidRDefault="00642603" w:rsidP="00000A1B">
            <w:pPr>
              <w:jc w:val="center"/>
              <w:rPr>
                <w:rFonts w:cstheme="minorHAnsi"/>
                <w:color w:val="000000"/>
              </w:rPr>
            </w:pPr>
            <w:r w:rsidRPr="00B06520">
              <w:rPr>
                <w:rFonts w:cstheme="minorHAnsi"/>
                <w:color w:val="000000"/>
              </w:rPr>
              <w:t>8</w:t>
            </w:r>
          </w:p>
        </w:tc>
        <w:tc>
          <w:tcPr>
            <w:tcW w:w="541" w:type="dxa"/>
          </w:tcPr>
          <w:p w:rsidR="00642603" w:rsidRPr="00B06520" w:rsidRDefault="00642603" w:rsidP="00000A1B">
            <w:pPr>
              <w:jc w:val="center"/>
              <w:rPr>
                <w:rFonts w:cstheme="minorHAnsi"/>
                <w:color w:val="000000"/>
              </w:rPr>
            </w:pPr>
            <w:r w:rsidRPr="00B06520">
              <w:rPr>
                <w:rFonts w:cstheme="minorHAnsi"/>
                <w:color w:val="000000"/>
              </w:rPr>
              <w:t>9</w:t>
            </w:r>
          </w:p>
        </w:tc>
        <w:tc>
          <w:tcPr>
            <w:tcW w:w="601" w:type="dxa"/>
          </w:tcPr>
          <w:p w:rsidR="00642603" w:rsidRPr="00B06520" w:rsidRDefault="00642603" w:rsidP="00000A1B">
            <w:pPr>
              <w:jc w:val="center"/>
              <w:rPr>
                <w:rFonts w:cstheme="minorHAnsi"/>
                <w:color w:val="000000"/>
              </w:rPr>
            </w:pPr>
            <w:r w:rsidRPr="00B06520">
              <w:rPr>
                <w:rFonts w:cstheme="minorHAnsi"/>
                <w:color w:val="000000"/>
              </w:rPr>
              <w:t>10</w:t>
            </w:r>
          </w:p>
        </w:tc>
        <w:tc>
          <w:tcPr>
            <w:tcW w:w="571" w:type="dxa"/>
          </w:tcPr>
          <w:p w:rsidR="00642603" w:rsidRPr="00B06520" w:rsidRDefault="00642603" w:rsidP="00000A1B">
            <w:pPr>
              <w:jc w:val="center"/>
              <w:rPr>
                <w:rFonts w:cstheme="minorHAnsi"/>
                <w:color w:val="000000"/>
              </w:rPr>
            </w:pPr>
            <w:r w:rsidRPr="00B06520">
              <w:rPr>
                <w:rFonts w:cstheme="minorHAnsi"/>
                <w:color w:val="000000"/>
              </w:rPr>
              <w:t>99</w:t>
            </w:r>
          </w:p>
        </w:tc>
      </w:tr>
    </w:tbl>
    <w:p w:rsidR="00642603" w:rsidRPr="00B06520" w:rsidRDefault="00642603" w:rsidP="00642603">
      <w:pPr>
        <w:rPr>
          <w:rFonts w:cstheme="minorHAnsi"/>
          <w:color w:val="000000"/>
        </w:rPr>
      </w:pPr>
    </w:p>
    <w:tbl>
      <w:tblPr>
        <w:tblW w:w="0" w:type="auto"/>
        <w:tblInd w:w="10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9468"/>
      </w:tblGrid>
      <w:tr w:rsidR="00642603" w:rsidRPr="00B06520" w:rsidTr="00000A1B">
        <w:tc>
          <w:tcPr>
            <w:tcW w:w="9468" w:type="dxa"/>
          </w:tcPr>
          <w:p w:rsidR="00642603" w:rsidRPr="00B06520" w:rsidRDefault="00642603" w:rsidP="00000A1B">
            <w:pPr>
              <w:jc w:val="center"/>
              <w:rPr>
                <w:rFonts w:cstheme="minorHAnsi"/>
                <w:b/>
                <w:color w:val="002060"/>
              </w:rPr>
            </w:pPr>
            <w:r w:rsidRPr="00B06520">
              <w:rPr>
                <w:rFonts w:cstheme="minorHAnsi"/>
                <w:b/>
                <w:color w:val="002060"/>
              </w:rPr>
              <w:t>VIII. ARCHYVO DOKUMENTŲ IŠDAVIMO PASLAUGŲ VERTINIMAS</w:t>
            </w:r>
          </w:p>
        </w:tc>
      </w:tr>
    </w:tbl>
    <w:p w:rsidR="00642603" w:rsidRPr="00B06520" w:rsidRDefault="00642603" w:rsidP="00642603">
      <w:pPr>
        <w:tabs>
          <w:tab w:val="left" w:pos="1080"/>
        </w:tabs>
        <w:ind w:left="540"/>
        <w:rPr>
          <w:rFonts w:cstheme="minorHAnsi"/>
          <w:color w:val="000000"/>
        </w:rPr>
      </w:pPr>
    </w:p>
    <w:p w:rsidR="00642603" w:rsidRPr="00B06520" w:rsidRDefault="00642603" w:rsidP="00642603">
      <w:pPr>
        <w:pStyle w:val="Sraopastraipa"/>
        <w:numPr>
          <w:ilvl w:val="0"/>
          <w:numId w:val="2"/>
        </w:numPr>
        <w:spacing w:after="0" w:line="240" w:lineRule="auto"/>
        <w:jc w:val="both"/>
        <w:rPr>
          <w:rFonts w:cstheme="minorHAnsi"/>
          <w:color w:val="000000"/>
        </w:rPr>
      </w:pPr>
      <w:r w:rsidRPr="00A30610">
        <w:rPr>
          <w:rFonts w:cstheme="minorHAnsi"/>
          <w:b/>
          <w:color w:val="000000"/>
        </w:rPr>
        <w:t xml:space="preserve">Ar per paskutinius 12 mėn. naudojotės savivaldybės archyvo teikiamomis paslaugomis? Kaip vertinate  savivaldybės teikiamas archyvo </w:t>
      </w:r>
      <w:r w:rsidRPr="00A30610">
        <w:rPr>
          <w:rFonts w:cstheme="minorHAnsi"/>
          <w:b/>
          <w:color w:val="000000"/>
          <w:lang w:val="lt-LT"/>
        </w:rPr>
        <w:t>paslaugas</w:t>
      </w:r>
      <w:r w:rsidRPr="00A30610">
        <w:rPr>
          <w:rFonts w:cstheme="minorHAnsi"/>
          <w:b/>
          <w:color w:val="000000"/>
        </w:rPr>
        <w:t>?</w:t>
      </w:r>
      <w:r w:rsidRPr="00B06520">
        <w:rPr>
          <w:rFonts w:cstheme="minorHAnsi"/>
          <w:color w:val="000000"/>
        </w:rPr>
        <w:t xml:space="preserve"> (vertinkite skalėje nuo 1 iki 10, kur 1 – labai blogai, 10 – labai gerai):</w:t>
      </w:r>
    </w:p>
    <w:p w:rsidR="00642603" w:rsidRPr="00B06520" w:rsidRDefault="00642603" w:rsidP="00642603">
      <w:pPr>
        <w:rPr>
          <w:rFonts w:cstheme="minorHAnsi"/>
          <w:color w:val="000000"/>
        </w:rPr>
      </w:pPr>
    </w:p>
    <w:tbl>
      <w:tblPr>
        <w:tblW w:w="10050" w:type="dxa"/>
        <w:tblInd w:w="10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491"/>
        <w:gridCol w:w="4480"/>
        <w:gridCol w:w="1008"/>
        <w:gridCol w:w="367"/>
        <w:gridCol w:w="328"/>
        <w:gridCol w:w="366"/>
        <w:gridCol w:w="328"/>
        <w:gridCol w:w="353"/>
        <w:gridCol w:w="328"/>
        <w:gridCol w:w="328"/>
        <w:gridCol w:w="328"/>
        <w:gridCol w:w="328"/>
        <w:gridCol w:w="446"/>
        <w:gridCol w:w="571"/>
      </w:tblGrid>
      <w:tr w:rsidR="00642603" w:rsidRPr="00B06520" w:rsidTr="00000A1B">
        <w:trPr>
          <w:cantSplit/>
          <w:trHeight w:val="128"/>
          <w:tblHeader/>
        </w:trPr>
        <w:tc>
          <w:tcPr>
            <w:tcW w:w="0" w:type="auto"/>
            <w:vMerge w:val="restart"/>
          </w:tcPr>
          <w:p w:rsidR="00642603" w:rsidRPr="00B06520" w:rsidRDefault="00642603" w:rsidP="00000A1B">
            <w:pPr>
              <w:rPr>
                <w:rFonts w:cstheme="minorHAnsi"/>
                <w:color w:val="000000"/>
              </w:rPr>
            </w:pPr>
            <w:r w:rsidRPr="00B06520">
              <w:rPr>
                <w:rFonts w:cstheme="minorHAnsi"/>
                <w:color w:val="000000"/>
              </w:rPr>
              <w:t>Nr.</w:t>
            </w:r>
          </w:p>
        </w:tc>
        <w:tc>
          <w:tcPr>
            <w:tcW w:w="4783" w:type="dxa"/>
            <w:vMerge w:val="restart"/>
          </w:tcPr>
          <w:p w:rsidR="00642603" w:rsidRPr="00B06520" w:rsidRDefault="00642603" w:rsidP="00000A1B">
            <w:pPr>
              <w:rPr>
                <w:rFonts w:cstheme="minorHAnsi"/>
                <w:color w:val="000000"/>
              </w:rPr>
            </w:pPr>
            <w:r w:rsidRPr="00B06520">
              <w:rPr>
                <w:rFonts w:cstheme="minorHAnsi"/>
                <w:color w:val="000000"/>
              </w:rPr>
              <w:t>Viešoji paslauga</w:t>
            </w:r>
          </w:p>
        </w:tc>
        <w:tc>
          <w:tcPr>
            <w:tcW w:w="694" w:type="dxa"/>
            <w:vMerge w:val="restart"/>
          </w:tcPr>
          <w:p w:rsidR="00642603" w:rsidRPr="00B06520" w:rsidRDefault="00642603" w:rsidP="00000A1B">
            <w:pPr>
              <w:rPr>
                <w:rFonts w:cstheme="minorHAnsi"/>
                <w:color w:val="000000"/>
              </w:rPr>
            </w:pPr>
            <w:r w:rsidRPr="00B06520">
              <w:rPr>
                <w:rFonts w:cstheme="minorHAnsi"/>
                <w:color w:val="000000"/>
              </w:rPr>
              <w:t>Nesinau-dojau</w:t>
            </w:r>
          </w:p>
        </w:tc>
        <w:tc>
          <w:tcPr>
            <w:tcW w:w="3511" w:type="dxa"/>
            <w:gridSpan w:val="10"/>
          </w:tcPr>
          <w:p w:rsidR="00642603" w:rsidRPr="00B06520" w:rsidRDefault="00642603" w:rsidP="00000A1B">
            <w:pPr>
              <w:rPr>
                <w:rFonts w:cstheme="minorHAnsi"/>
                <w:color w:val="000000"/>
              </w:rPr>
            </w:pPr>
            <w:r w:rsidRPr="00B06520">
              <w:rPr>
                <w:rFonts w:cstheme="minorHAnsi"/>
                <w:color w:val="000000"/>
              </w:rPr>
              <w:t>Labai blogai                      Labai gerai</w:t>
            </w:r>
          </w:p>
        </w:tc>
        <w:tc>
          <w:tcPr>
            <w:tcW w:w="571" w:type="dxa"/>
          </w:tcPr>
          <w:p w:rsidR="00642603" w:rsidRPr="00B06520" w:rsidRDefault="00642603" w:rsidP="00000A1B">
            <w:pPr>
              <w:jc w:val="center"/>
              <w:rPr>
                <w:rFonts w:cstheme="minorHAnsi"/>
                <w:color w:val="000000"/>
              </w:rPr>
            </w:pPr>
            <w:r w:rsidRPr="00B06520">
              <w:rPr>
                <w:rFonts w:cstheme="minorHAnsi"/>
                <w:color w:val="000000"/>
              </w:rPr>
              <w:t>N/A</w:t>
            </w:r>
          </w:p>
        </w:tc>
      </w:tr>
      <w:tr w:rsidR="00642603" w:rsidRPr="00B06520" w:rsidTr="00000A1B">
        <w:trPr>
          <w:trHeight w:val="127"/>
          <w:tblHeader/>
        </w:trPr>
        <w:tc>
          <w:tcPr>
            <w:tcW w:w="0" w:type="auto"/>
            <w:vMerge/>
          </w:tcPr>
          <w:p w:rsidR="00642603" w:rsidRPr="00B06520" w:rsidRDefault="00642603" w:rsidP="00000A1B">
            <w:pPr>
              <w:rPr>
                <w:rFonts w:cstheme="minorHAnsi"/>
                <w:color w:val="000000"/>
              </w:rPr>
            </w:pPr>
          </w:p>
        </w:tc>
        <w:tc>
          <w:tcPr>
            <w:tcW w:w="4783" w:type="dxa"/>
            <w:vMerge/>
          </w:tcPr>
          <w:p w:rsidR="00642603" w:rsidRPr="00B06520" w:rsidRDefault="00642603" w:rsidP="00000A1B">
            <w:pPr>
              <w:rPr>
                <w:rFonts w:cstheme="minorHAnsi"/>
                <w:color w:val="000000"/>
              </w:rPr>
            </w:pPr>
          </w:p>
        </w:tc>
        <w:tc>
          <w:tcPr>
            <w:tcW w:w="694" w:type="dxa"/>
            <w:vMerge/>
          </w:tcPr>
          <w:p w:rsidR="00642603" w:rsidRPr="00B06520" w:rsidRDefault="00642603" w:rsidP="00000A1B">
            <w:pPr>
              <w:jc w:val="center"/>
              <w:rPr>
                <w:rFonts w:cstheme="minorHAnsi"/>
                <w:color w:val="000000"/>
              </w:rPr>
            </w:pPr>
          </w:p>
        </w:tc>
        <w:tc>
          <w:tcPr>
            <w:tcW w:w="371" w:type="dxa"/>
          </w:tcPr>
          <w:p w:rsidR="00642603" w:rsidRPr="00B06520" w:rsidRDefault="00642603" w:rsidP="00000A1B">
            <w:pPr>
              <w:jc w:val="center"/>
              <w:rPr>
                <w:rFonts w:cstheme="minorHAnsi"/>
                <w:color w:val="000000"/>
              </w:rPr>
            </w:pPr>
            <w:r w:rsidRPr="00B06520">
              <w:rPr>
                <w:rFonts w:cstheme="minorHAnsi"/>
                <w:color w:val="000000"/>
              </w:rPr>
              <w:t>1</w:t>
            </w:r>
          </w:p>
        </w:tc>
        <w:tc>
          <w:tcPr>
            <w:tcW w:w="328" w:type="dxa"/>
          </w:tcPr>
          <w:p w:rsidR="00642603" w:rsidRPr="00B06520" w:rsidRDefault="00642603" w:rsidP="00000A1B">
            <w:pPr>
              <w:jc w:val="center"/>
              <w:rPr>
                <w:rFonts w:cstheme="minorHAnsi"/>
                <w:color w:val="000000"/>
              </w:rPr>
            </w:pPr>
            <w:r w:rsidRPr="00B06520">
              <w:rPr>
                <w:rFonts w:cstheme="minorHAnsi"/>
                <w:color w:val="000000"/>
              </w:rPr>
              <w:t>2</w:t>
            </w:r>
          </w:p>
        </w:tc>
        <w:tc>
          <w:tcPr>
            <w:tcW w:w="370" w:type="dxa"/>
          </w:tcPr>
          <w:p w:rsidR="00642603" w:rsidRPr="00B06520" w:rsidRDefault="00642603" w:rsidP="00000A1B">
            <w:pPr>
              <w:jc w:val="center"/>
              <w:rPr>
                <w:rFonts w:cstheme="minorHAnsi"/>
                <w:color w:val="000000"/>
              </w:rPr>
            </w:pPr>
            <w:r w:rsidRPr="00B06520">
              <w:rPr>
                <w:rFonts w:cstheme="minorHAnsi"/>
                <w:color w:val="000000"/>
              </w:rPr>
              <w:t>3</w:t>
            </w:r>
          </w:p>
        </w:tc>
        <w:tc>
          <w:tcPr>
            <w:tcW w:w="328" w:type="dxa"/>
          </w:tcPr>
          <w:p w:rsidR="00642603" w:rsidRPr="00B06520" w:rsidRDefault="00642603" w:rsidP="00000A1B">
            <w:pPr>
              <w:jc w:val="center"/>
              <w:rPr>
                <w:rFonts w:cstheme="minorHAnsi"/>
                <w:color w:val="000000"/>
              </w:rPr>
            </w:pPr>
            <w:r w:rsidRPr="00B06520">
              <w:rPr>
                <w:rFonts w:cstheme="minorHAnsi"/>
                <w:color w:val="000000"/>
              </w:rPr>
              <w:t>4</w:t>
            </w:r>
          </w:p>
        </w:tc>
        <w:tc>
          <w:tcPr>
            <w:tcW w:w="355" w:type="dxa"/>
          </w:tcPr>
          <w:p w:rsidR="00642603" w:rsidRPr="00B06520" w:rsidRDefault="00642603" w:rsidP="00000A1B">
            <w:pPr>
              <w:jc w:val="center"/>
              <w:rPr>
                <w:rFonts w:cstheme="minorHAnsi"/>
                <w:color w:val="000000"/>
              </w:rPr>
            </w:pPr>
            <w:r w:rsidRPr="00B06520">
              <w:rPr>
                <w:rFonts w:cstheme="minorHAnsi"/>
                <w:color w:val="000000"/>
              </w:rPr>
              <w:t>5</w:t>
            </w:r>
          </w:p>
        </w:tc>
        <w:tc>
          <w:tcPr>
            <w:tcW w:w="328" w:type="dxa"/>
          </w:tcPr>
          <w:p w:rsidR="00642603" w:rsidRPr="00B06520" w:rsidRDefault="00642603" w:rsidP="00000A1B">
            <w:pPr>
              <w:jc w:val="center"/>
              <w:rPr>
                <w:rFonts w:cstheme="minorHAnsi"/>
                <w:color w:val="000000"/>
              </w:rPr>
            </w:pPr>
            <w:r w:rsidRPr="00B06520">
              <w:rPr>
                <w:rFonts w:cstheme="minorHAnsi"/>
                <w:color w:val="000000"/>
              </w:rPr>
              <w:t>6</w:t>
            </w:r>
          </w:p>
        </w:tc>
        <w:tc>
          <w:tcPr>
            <w:tcW w:w="328" w:type="dxa"/>
          </w:tcPr>
          <w:p w:rsidR="00642603" w:rsidRPr="00B06520" w:rsidRDefault="00642603" w:rsidP="00000A1B">
            <w:pPr>
              <w:jc w:val="center"/>
              <w:rPr>
                <w:rFonts w:cstheme="minorHAnsi"/>
                <w:color w:val="000000"/>
              </w:rPr>
            </w:pPr>
            <w:r w:rsidRPr="00B06520">
              <w:rPr>
                <w:rFonts w:cstheme="minorHAnsi"/>
                <w:color w:val="000000"/>
              </w:rPr>
              <w:t>7</w:t>
            </w:r>
          </w:p>
        </w:tc>
        <w:tc>
          <w:tcPr>
            <w:tcW w:w="328" w:type="dxa"/>
          </w:tcPr>
          <w:p w:rsidR="00642603" w:rsidRPr="00B06520" w:rsidRDefault="00642603" w:rsidP="00000A1B">
            <w:pPr>
              <w:jc w:val="center"/>
              <w:rPr>
                <w:rFonts w:cstheme="minorHAnsi"/>
                <w:color w:val="000000"/>
              </w:rPr>
            </w:pPr>
            <w:r w:rsidRPr="00B06520">
              <w:rPr>
                <w:rFonts w:cstheme="minorHAnsi"/>
                <w:color w:val="000000"/>
              </w:rPr>
              <w:t>8</w:t>
            </w:r>
          </w:p>
        </w:tc>
        <w:tc>
          <w:tcPr>
            <w:tcW w:w="328" w:type="dxa"/>
          </w:tcPr>
          <w:p w:rsidR="00642603" w:rsidRPr="00B06520" w:rsidRDefault="00642603" w:rsidP="00000A1B">
            <w:pPr>
              <w:jc w:val="center"/>
              <w:rPr>
                <w:rFonts w:cstheme="minorHAnsi"/>
                <w:color w:val="000000"/>
              </w:rPr>
            </w:pPr>
            <w:r w:rsidRPr="00B06520">
              <w:rPr>
                <w:rFonts w:cstheme="minorHAnsi"/>
                <w:color w:val="000000"/>
              </w:rPr>
              <w:t>9</w:t>
            </w:r>
          </w:p>
        </w:tc>
        <w:tc>
          <w:tcPr>
            <w:tcW w:w="447" w:type="dxa"/>
          </w:tcPr>
          <w:p w:rsidR="00642603" w:rsidRPr="00B06520" w:rsidRDefault="00642603" w:rsidP="00000A1B">
            <w:pPr>
              <w:jc w:val="center"/>
              <w:rPr>
                <w:rFonts w:cstheme="minorHAnsi"/>
                <w:color w:val="000000"/>
              </w:rPr>
            </w:pPr>
            <w:r w:rsidRPr="00B06520">
              <w:rPr>
                <w:rFonts w:cstheme="minorHAnsi"/>
                <w:color w:val="000000"/>
              </w:rPr>
              <w:t>10</w:t>
            </w:r>
          </w:p>
        </w:tc>
        <w:tc>
          <w:tcPr>
            <w:tcW w:w="571" w:type="dxa"/>
          </w:tcPr>
          <w:p w:rsidR="00642603" w:rsidRPr="00B06520" w:rsidRDefault="00642603" w:rsidP="00000A1B">
            <w:pPr>
              <w:jc w:val="center"/>
              <w:rPr>
                <w:rFonts w:cstheme="minorHAnsi"/>
                <w:color w:val="000000"/>
              </w:rPr>
            </w:pPr>
            <w:r w:rsidRPr="00B06520">
              <w:rPr>
                <w:rFonts w:cstheme="minorHAnsi"/>
                <w:color w:val="000000"/>
              </w:rPr>
              <w:t>99</w:t>
            </w:r>
          </w:p>
        </w:tc>
      </w:tr>
      <w:tr w:rsidR="00642603" w:rsidRPr="00B06520" w:rsidTr="00000A1B">
        <w:tc>
          <w:tcPr>
            <w:tcW w:w="0" w:type="auto"/>
          </w:tcPr>
          <w:p w:rsidR="00642603" w:rsidRPr="00B06520" w:rsidRDefault="00642603" w:rsidP="00000A1B">
            <w:pPr>
              <w:pStyle w:val="Sraopastraipa"/>
              <w:ind w:left="0"/>
              <w:jc w:val="both"/>
              <w:rPr>
                <w:rFonts w:cstheme="minorHAnsi"/>
                <w:lang w:eastAsia="lt-LT"/>
              </w:rPr>
            </w:pPr>
            <w:r w:rsidRPr="00B06520">
              <w:rPr>
                <w:rFonts w:cstheme="minorHAnsi"/>
                <w:lang w:eastAsia="lt-LT"/>
              </w:rPr>
              <w:t xml:space="preserve">1. </w:t>
            </w:r>
          </w:p>
        </w:tc>
        <w:tc>
          <w:tcPr>
            <w:tcW w:w="4783" w:type="dxa"/>
          </w:tcPr>
          <w:p w:rsidR="00642603" w:rsidRPr="00B06520" w:rsidRDefault="00642603" w:rsidP="00000A1B">
            <w:pPr>
              <w:rPr>
                <w:rFonts w:cstheme="minorHAnsi"/>
                <w:lang w:eastAsia="lt-LT"/>
              </w:rPr>
            </w:pPr>
            <w:r w:rsidRPr="00B06520">
              <w:rPr>
                <w:rFonts w:cstheme="minorHAnsi"/>
                <w:lang w:eastAsia="lt-LT"/>
              </w:rPr>
              <w:t>Savivaldybės archive saugomų dokumentų kopijų arba išrašų išdavimas</w:t>
            </w:r>
          </w:p>
        </w:tc>
        <w:tc>
          <w:tcPr>
            <w:tcW w:w="694" w:type="dxa"/>
          </w:tcPr>
          <w:p w:rsidR="00642603" w:rsidRPr="00B06520" w:rsidRDefault="00642603" w:rsidP="00000A1B">
            <w:pPr>
              <w:jc w:val="center"/>
              <w:rPr>
                <w:rFonts w:cstheme="minorHAnsi"/>
                <w:color w:val="000000"/>
              </w:rPr>
            </w:pPr>
            <w:r w:rsidRPr="00B06520">
              <w:rPr>
                <w:rFonts w:cstheme="minorHAnsi"/>
                <w:color w:val="000000"/>
              </w:rPr>
              <w:t>0</w:t>
            </w:r>
          </w:p>
        </w:tc>
        <w:tc>
          <w:tcPr>
            <w:tcW w:w="371" w:type="dxa"/>
          </w:tcPr>
          <w:p w:rsidR="00642603" w:rsidRPr="00B06520" w:rsidRDefault="00642603" w:rsidP="00000A1B">
            <w:pPr>
              <w:jc w:val="center"/>
              <w:rPr>
                <w:rFonts w:cstheme="minorHAnsi"/>
                <w:color w:val="000000"/>
              </w:rPr>
            </w:pPr>
            <w:r w:rsidRPr="00B06520">
              <w:rPr>
                <w:rFonts w:cstheme="minorHAnsi"/>
                <w:color w:val="000000"/>
              </w:rPr>
              <w:t>1</w:t>
            </w:r>
          </w:p>
        </w:tc>
        <w:tc>
          <w:tcPr>
            <w:tcW w:w="328" w:type="dxa"/>
          </w:tcPr>
          <w:p w:rsidR="00642603" w:rsidRPr="00B06520" w:rsidRDefault="00642603" w:rsidP="00000A1B">
            <w:pPr>
              <w:jc w:val="center"/>
              <w:rPr>
                <w:rFonts w:cstheme="minorHAnsi"/>
                <w:color w:val="000000"/>
              </w:rPr>
            </w:pPr>
            <w:r w:rsidRPr="00B06520">
              <w:rPr>
                <w:rFonts w:cstheme="minorHAnsi"/>
                <w:color w:val="000000"/>
              </w:rPr>
              <w:t>2</w:t>
            </w:r>
          </w:p>
        </w:tc>
        <w:tc>
          <w:tcPr>
            <w:tcW w:w="370" w:type="dxa"/>
          </w:tcPr>
          <w:p w:rsidR="00642603" w:rsidRPr="00B06520" w:rsidRDefault="00642603" w:rsidP="00000A1B">
            <w:pPr>
              <w:jc w:val="center"/>
              <w:rPr>
                <w:rFonts w:cstheme="minorHAnsi"/>
                <w:color w:val="000000"/>
              </w:rPr>
            </w:pPr>
            <w:r w:rsidRPr="00B06520">
              <w:rPr>
                <w:rFonts w:cstheme="minorHAnsi"/>
                <w:color w:val="000000"/>
              </w:rPr>
              <w:t>3</w:t>
            </w:r>
          </w:p>
        </w:tc>
        <w:tc>
          <w:tcPr>
            <w:tcW w:w="328" w:type="dxa"/>
          </w:tcPr>
          <w:p w:rsidR="00642603" w:rsidRPr="00B06520" w:rsidRDefault="00642603" w:rsidP="00000A1B">
            <w:pPr>
              <w:jc w:val="center"/>
              <w:rPr>
                <w:rFonts w:cstheme="minorHAnsi"/>
                <w:color w:val="000000"/>
              </w:rPr>
            </w:pPr>
            <w:r w:rsidRPr="00B06520">
              <w:rPr>
                <w:rFonts w:cstheme="minorHAnsi"/>
                <w:color w:val="000000"/>
              </w:rPr>
              <w:t>4</w:t>
            </w:r>
          </w:p>
        </w:tc>
        <w:tc>
          <w:tcPr>
            <w:tcW w:w="355" w:type="dxa"/>
          </w:tcPr>
          <w:p w:rsidR="00642603" w:rsidRPr="00B06520" w:rsidRDefault="00642603" w:rsidP="00000A1B">
            <w:pPr>
              <w:jc w:val="center"/>
              <w:rPr>
                <w:rFonts w:cstheme="minorHAnsi"/>
                <w:color w:val="000000"/>
              </w:rPr>
            </w:pPr>
            <w:r w:rsidRPr="00B06520">
              <w:rPr>
                <w:rFonts w:cstheme="minorHAnsi"/>
                <w:color w:val="000000"/>
              </w:rPr>
              <w:t>5</w:t>
            </w:r>
          </w:p>
        </w:tc>
        <w:tc>
          <w:tcPr>
            <w:tcW w:w="328" w:type="dxa"/>
          </w:tcPr>
          <w:p w:rsidR="00642603" w:rsidRPr="00B06520" w:rsidRDefault="00642603" w:rsidP="00000A1B">
            <w:pPr>
              <w:jc w:val="center"/>
              <w:rPr>
                <w:rFonts w:cstheme="minorHAnsi"/>
                <w:color w:val="000000"/>
              </w:rPr>
            </w:pPr>
            <w:r w:rsidRPr="00B06520">
              <w:rPr>
                <w:rFonts w:cstheme="minorHAnsi"/>
                <w:color w:val="000000"/>
              </w:rPr>
              <w:t>6</w:t>
            </w:r>
          </w:p>
        </w:tc>
        <w:tc>
          <w:tcPr>
            <w:tcW w:w="328" w:type="dxa"/>
          </w:tcPr>
          <w:p w:rsidR="00642603" w:rsidRPr="00B06520" w:rsidRDefault="00642603" w:rsidP="00000A1B">
            <w:pPr>
              <w:jc w:val="center"/>
              <w:rPr>
                <w:rFonts w:cstheme="minorHAnsi"/>
                <w:color w:val="000000"/>
              </w:rPr>
            </w:pPr>
            <w:r w:rsidRPr="00B06520">
              <w:rPr>
                <w:rFonts w:cstheme="minorHAnsi"/>
                <w:color w:val="000000"/>
              </w:rPr>
              <w:t>7</w:t>
            </w:r>
          </w:p>
        </w:tc>
        <w:tc>
          <w:tcPr>
            <w:tcW w:w="328" w:type="dxa"/>
          </w:tcPr>
          <w:p w:rsidR="00642603" w:rsidRPr="00B06520" w:rsidRDefault="00642603" w:rsidP="00000A1B">
            <w:pPr>
              <w:jc w:val="center"/>
              <w:rPr>
                <w:rFonts w:cstheme="minorHAnsi"/>
                <w:color w:val="000000"/>
              </w:rPr>
            </w:pPr>
            <w:r w:rsidRPr="00B06520">
              <w:rPr>
                <w:rFonts w:cstheme="minorHAnsi"/>
                <w:color w:val="000000"/>
              </w:rPr>
              <w:t>8</w:t>
            </w:r>
          </w:p>
        </w:tc>
        <w:tc>
          <w:tcPr>
            <w:tcW w:w="328" w:type="dxa"/>
          </w:tcPr>
          <w:p w:rsidR="00642603" w:rsidRPr="00B06520" w:rsidRDefault="00642603" w:rsidP="00000A1B">
            <w:pPr>
              <w:jc w:val="center"/>
              <w:rPr>
                <w:rFonts w:cstheme="minorHAnsi"/>
                <w:color w:val="000000"/>
              </w:rPr>
            </w:pPr>
            <w:r w:rsidRPr="00B06520">
              <w:rPr>
                <w:rFonts w:cstheme="minorHAnsi"/>
                <w:color w:val="000000"/>
              </w:rPr>
              <w:t>9</w:t>
            </w:r>
          </w:p>
        </w:tc>
        <w:tc>
          <w:tcPr>
            <w:tcW w:w="447" w:type="dxa"/>
          </w:tcPr>
          <w:p w:rsidR="00642603" w:rsidRPr="00B06520" w:rsidRDefault="00642603" w:rsidP="00000A1B">
            <w:pPr>
              <w:jc w:val="center"/>
              <w:rPr>
                <w:rFonts w:cstheme="minorHAnsi"/>
                <w:color w:val="000000"/>
              </w:rPr>
            </w:pPr>
            <w:r w:rsidRPr="00B06520">
              <w:rPr>
                <w:rFonts w:cstheme="minorHAnsi"/>
                <w:color w:val="000000"/>
              </w:rPr>
              <w:t>10</w:t>
            </w:r>
          </w:p>
        </w:tc>
        <w:tc>
          <w:tcPr>
            <w:tcW w:w="571" w:type="dxa"/>
          </w:tcPr>
          <w:p w:rsidR="00642603" w:rsidRPr="00B06520" w:rsidRDefault="00642603" w:rsidP="00000A1B">
            <w:pPr>
              <w:jc w:val="center"/>
              <w:rPr>
                <w:rFonts w:cstheme="minorHAnsi"/>
                <w:color w:val="000000"/>
              </w:rPr>
            </w:pPr>
            <w:r w:rsidRPr="00B06520">
              <w:rPr>
                <w:rFonts w:cstheme="minorHAnsi"/>
                <w:color w:val="000000"/>
              </w:rPr>
              <w:t>99</w:t>
            </w:r>
          </w:p>
        </w:tc>
      </w:tr>
      <w:tr w:rsidR="00642603" w:rsidRPr="00B06520" w:rsidTr="00000A1B">
        <w:tc>
          <w:tcPr>
            <w:tcW w:w="0" w:type="auto"/>
          </w:tcPr>
          <w:p w:rsidR="00642603" w:rsidRPr="00B06520" w:rsidRDefault="00642603" w:rsidP="00000A1B">
            <w:pPr>
              <w:pStyle w:val="Sraopastraipa"/>
              <w:ind w:left="0"/>
              <w:jc w:val="both"/>
              <w:rPr>
                <w:rFonts w:cstheme="minorHAnsi"/>
                <w:lang w:eastAsia="lt-LT"/>
              </w:rPr>
            </w:pPr>
            <w:r w:rsidRPr="00B06520">
              <w:rPr>
                <w:rFonts w:cstheme="minorHAnsi"/>
                <w:lang w:eastAsia="lt-LT"/>
              </w:rPr>
              <w:t>2.</w:t>
            </w:r>
          </w:p>
        </w:tc>
        <w:tc>
          <w:tcPr>
            <w:tcW w:w="4783" w:type="dxa"/>
          </w:tcPr>
          <w:p w:rsidR="00642603" w:rsidRPr="00B06520" w:rsidRDefault="00642603" w:rsidP="00000A1B">
            <w:pPr>
              <w:rPr>
                <w:rFonts w:cstheme="minorHAnsi"/>
                <w:lang w:eastAsia="lt-LT"/>
              </w:rPr>
            </w:pPr>
            <w:r w:rsidRPr="00B06520">
              <w:rPr>
                <w:rFonts w:cstheme="minorHAnsi"/>
                <w:lang w:eastAsia="lt-LT"/>
              </w:rPr>
              <w:t>Pažymų juridinaims faktams patvirtinti išdavimas</w:t>
            </w:r>
          </w:p>
        </w:tc>
        <w:tc>
          <w:tcPr>
            <w:tcW w:w="694" w:type="dxa"/>
          </w:tcPr>
          <w:p w:rsidR="00642603" w:rsidRPr="00B06520" w:rsidRDefault="00642603" w:rsidP="00000A1B">
            <w:pPr>
              <w:jc w:val="center"/>
              <w:rPr>
                <w:rFonts w:cstheme="minorHAnsi"/>
                <w:color w:val="000000"/>
              </w:rPr>
            </w:pPr>
            <w:r w:rsidRPr="00B06520">
              <w:rPr>
                <w:rFonts w:cstheme="minorHAnsi"/>
                <w:color w:val="000000"/>
              </w:rPr>
              <w:t>0</w:t>
            </w:r>
          </w:p>
        </w:tc>
        <w:tc>
          <w:tcPr>
            <w:tcW w:w="371" w:type="dxa"/>
          </w:tcPr>
          <w:p w:rsidR="00642603" w:rsidRPr="00B06520" w:rsidRDefault="00642603" w:rsidP="00000A1B">
            <w:pPr>
              <w:jc w:val="center"/>
              <w:rPr>
                <w:rFonts w:cstheme="minorHAnsi"/>
                <w:color w:val="000000"/>
              </w:rPr>
            </w:pPr>
            <w:r w:rsidRPr="00B06520">
              <w:rPr>
                <w:rFonts w:cstheme="minorHAnsi"/>
                <w:color w:val="000000"/>
              </w:rPr>
              <w:t>1</w:t>
            </w:r>
          </w:p>
        </w:tc>
        <w:tc>
          <w:tcPr>
            <w:tcW w:w="328" w:type="dxa"/>
          </w:tcPr>
          <w:p w:rsidR="00642603" w:rsidRPr="00B06520" w:rsidRDefault="00642603" w:rsidP="00000A1B">
            <w:pPr>
              <w:jc w:val="center"/>
              <w:rPr>
                <w:rFonts w:cstheme="minorHAnsi"/>
                <w:color w:val="000000"/>
              </w:rPr>
            </w:pPr>
            <w:r w:rsidRPr="00B06520">
              <w:rPr>
                <w:rFonts w:cstheme="minorHAnsi"/>
                <w:color w:val="000000"/>
              </w:rPr>
              <w:t>2</w:t>
            </w:r>
          </w:p>
        </w:tc>
        <w:tc>
          <w:tcPr>
            <w:tcW w:w="370" w:type="dxa"/>
          </w:tcPr>
          <w:p w:rsidR="00642603" w:rsidRPr="00B06520" w:rsidRDefault="00642603" w:rsidP="00000A1B">
            <w:pPr>
              <w:jc w:val="center"/>
              <w:rPr>
                <w:rFonts w:cstheme="minorHAnsi"/>
                <w:color w:val="000000"/>
              </w:rPr>
            </w:pPr>
            <w:r w:rsidRPr="00B06520">
              <w:rPr>
                <w:rFonts w:cstheme="minorHAnsi"/>
                <w:color w:val="000000"/>
              </w:rPr>
              <w:t>3</w:t>
            </w:r>
          </w:p>
        </w:tc>
        <w:tc>
          <w:tcPr>
            <w:tcW w:w="328" w:type="dxa"/>
          </w:tcPr>
          <w:p w:rsidR="00642603" w:rsidRPr="00B06520" w:rsidRDefault="00642603" w:rsidP="00000A1B">
            <w:pPr>
              <w:jc w:val="center"/>
              <w:rPr>
                <w:rFonts w:cstheme="minorHAnsi"/>
                <w:color w:val="000000"/>
              </w:rPr>
            </w:pPr>
            <w:r w:rsidRPr="00B06520">
              <w:rPr>
                <w:rFonts w:cstheme="minorHAnsi"/>
                <w:color w:val="000000"/>
              </w:rPr>
              <w:t>4</w:t>
            </w:r>
          </w:p>
        </w:tc>
        <w:tc>
          <w:tcPr>
            <w:tcW w:w="355" w:type="dxa"/>
          </w:tcPr>
          <w:p w:rsidR="00642603" w:rsidRPr="00B06520" w:rsidRDefault="00642603" w:rsidP="00000A1B">
            <w:pPr>
              <w:jc w:val="center"/>
              <w:rPr>
                <w:rFonts w:cstheme="minorHAnsi"/>
                <w:color w:val="000000"/>
              </w:rPr>
            </w:pPr>
            <w:r w:rsidRPr="00B06520">
              <w:rPr>
                <w:rFonts w:cstheme="minorHAnsi"/>
                <w:color w:val="000000"/>
              </w:rPr>
              <w:t>5</w:t>
            </w:r>
          </w:p>
        </w:tc>
        <w:tc>
          <w:tcPr>
            <w:tcW w:w="328" w:type="dxa"/>
          </w:tcPr>
          <w:p w:rsidR="00642603" w:rsidRPr="00B06520" w:rsidRDefault="00642603" w:rsidP="00000A1B">
            <w:pPr>
              <w:jc w:val="center"/>
              <w:rPr>
                <w:rFonts w:cstheme="minorHAnsi"/>
                <w:color w:val="000000"/>
              </w:rPr>
            </w:pPr>
            <w:r w:rsidRPr="00B06520">
              <w:rPr>
                <w:rFonts w:cstheme="minorHAnsi"/>
                <w:color w:val="000000"/>
              </w:rPr>
              <w:t>6</w:t>
            </w:r>
          </w:p>
        </w:tc>
        <w:tc>
          <w:tcPr>
            <w:tcW w:w="328" w:type="dxa"/>
          </w:tcPr>
          <w:p w:rsidR="00642603" w:rsidRPr="00B06520" w:rsidRDefault="00642603" w:rsidP="00000A1B">
            <w:pPr>
              <w:jc w:val="center"/>
              <w:rPr>
                <w:rFonts w:cstheme="minorHAnsi"/>
                <w:color w:val="000000"/>
              </w:rPr>
            </w:pPr>
            <w:r w:rsidRPr="00B06520">
              <w:rPr>
                <w:rFonts w:cstheme="minorHAnsi"/>
                <w:color w:val="000000"/>
              </w:rPr>
              <w:t>7</w:t>
            </w:r>
          </w:p>
        </w:tc>
        <w:tc>
          <w:tcPr>
            <w:tcW w:w="328" w:type="dxa"/>
          </w:tcPr>
          <w:p w:rsidR="00642603" w:rsidRPr="00B06520" w:rsidRDefault="00642603" w:rsidP="00000A1B">
            <w:pPr>
              <w:jc w:val="center"/>
              <w:rPr>
                <w:rFonts w:cstheme="minorHAnsi"/>
                <w:color w:val="000000"/>
              </w:rPr>
            </w:pPr>
            <w:r w:rsidRPr="00B06520">
              <w:rPr>
                <w:rFonts w:cstheme="minorHAnsi"/>
                <w:color w:val="000000"/>
              </w:rPr>
              <w:t>8</w:t>
            </w:r>
          </w:p>
        </w:tc>
        <w:tc>
          <w:tcPr>
            <w:tcW w:w="328" w:type="dxa"/>
          </w:tcPr>
          <w:p w:rsidR="00642603" w:rsidRPr="00B06520" w:rsidRDefault="00642603" w:rsidP="00000A1B">
            <w:pPr>
              <w:jc w:val="center"/>
              <w:rPr>
                <w:rFonts w:cstheme="minorHAnsi"/>
                <w:color w:val="000000"/>
              </w:rPr>
            </w:pPr>
            <w:r w:rsidRPr="00B06520">
              <w:rPr>
                <w:rFonts w:cstheme="minorHAnsi"/>
                <w:color w:val="000000"/>
              </w:rPr>
              <w:t>9</w:t>
            </w:r>
          </w:p>
        </w:tc>
        <w:tc>
          <w:tcPr>
            <w:tcW w:w="447" w:type="dxa"/>
          </w:tcPr>
          <w:p w:rsidR="00642603" w:rsidRPr="00B06520" w:rsidRDefault="00642603" w:rsidP="00000A1B">
            <w:pPr>
              <w:jc w:val="center"/>
              <w:rPr>
                <w:rFonts w:cstheme="minorHAnsi"/>
                <w:color w:val="000000"/>
              </w:rPr>
            </w:pPr>
            <w:r w:rsidRPr="00B06520">
              <w:rPr>
                <w:rFonts w:cstheme="minorHAnsi"/>
                <w:color w:val="000000"/>
              </w:rPr>
              <w:t>10</w:t>
            </w:r>
          </w:p>
        </w:tc>
        <w:tc>
          <w:tcPr>
            <w:tcW w:w="571" w:type="dxa"/>
          </w:tcPr>
          <w:p w:rsidR="00642603" w:rsidRPr="00B06520" w:rsidRDefault="00642603" w:rsidP="00000A1B">
            <w:pPr>
              <w:jc w:val="center"/>
              <w:rPr>
                <w:rFonts w:cstheme="minorHAnsi"/>
                <w:color w:val="000000"/>
              </w:rPr>
            </w:pPr>
            <w:r w:rsidRPr="00B06520">
              <w:rPr>
                <w:rFonts w:cstheme="minorHAnsi"/>
                <w:color w:val="000000"/>
              </w:rPr>
              <w:t>99</w:t>
            </w:r>
          </w:p>
        </w:tc>
      </w:tr>
      <w:tr w:rsidR="00642603" w:rsidRPr="00B06520" w:rsidTr="00000A1B">
        <w:tc>
          <w:tcPr>
            <w:tcW w:w="0" w:type="auto"/>
          </w:tcPr>
          <w:p w:rsidR="00642603" w:rsidRPr="00B06520" w:rsidRDefault="00642603" w:rsidP="00000A1B">
            <w:pPr>
              <w:pStyle w:val="Sraopastraipa"/>
              <w:ind w:left="0"/>
              <w:jc w:val="both"/>
              <w:rPr>
                <w:rFonts w:cstheme="minorHAnsi"/>
                <w:lang w:eastAsia="lt-LT"/>
              </w:rPr>
            </w:pPr>
            <w:r w:rsidRPr="00B06520">
              <w:rPr>
                <w:rFonts w:cstheme="minorHAnsi"/>
                <w:lang w:eastAsia="lt-LT"/>
              </w:rPr>
              <w:t>3.</w:t>
            </w:r>
          </w:p>
        </w:tc>
        <w:tc>
          <w:tcPr>
            <w:tcW w:w="4783" w:type="dxa"/>
          </w:tcPr>
          <w:p w:rsidR="00642603" w:rsidRPr="00B06520" w:rsidRDefault="00642603" w:rsidP="00000A1B">
            <w:pPr>
              <w:rPr>
                <w:rFonts w:cstheme="minorHAnsi"/>
                <w:lang w:eastAsia="lt-LT"/>
              </w:rPr>
            </w:pPr>
            <w:r w:rsidRPr="00B06520">
              <w:rPr>
                <w:rFonts w:cstheme="minorHAnsi"/>
                <w:lang w:eastAsia="lt-LT"/>
              </w:rPr>
              <w:t>Likviduotų juridinių asmenų dokumentų kopijų arba išrašų išdavimas</w:t>
            </w:r>
          </w:p>
        </w:tc>
        <w:tc>
          <w:tcPr>
            <w:tcW w:w="694" w:type="dxa"/>
          </w:tcPr>
          <w:p w:rsidR="00642603" w:rsidRPr="00B06520" w:rsidRDefault="00642603" w:rsidP="00000A1B">
            <w:pPr>
              <w:jc w:val="center"/>
              <w:rPr>
                <w:rFonts w:cstheme="minorHAnsi"/>
                <w:color w:val="000000"/>
              </w:rPr>
            </w:pPr>
            <w:r w:rsidRPr="00B06520">
              <w:rPr>
                <w:rFonts w:cstheme="minorHAnsi"/>
                <w:color w:val="000000"/>
              </w:rPr>
              <w:t>0</w:t>
            </w:r>
          </w:p>
        </w:tc>
        <w:tc>
          <w:tcPr>
            <w:tcW w:w="371" w:type="dxa"/>
          </w:tcPr>
          <w:p w:rsidR="00642603" w:rsidRPr="00B06520" w:rsidRDefault="00642603" w:rsidP="00000A1B">
            <w:pPr>
              <w:jc w:val="center"/>
              <w:rPr>
                <w:rFonts w:cstheme="minorHAnsi"/>
                <w:color w:val="000000"/>
              </w:rPr>
            </w:pPr>
            <w:r w:rsidRPr="00B06520">
              <w:rPr>
                <w:rFonts w:cstheme="minorHAnsi"/>
                <w:color w:val="000000"/>
              </w:rPr>
              <w:t>1</w:t>
            </w:r>
          </w:p>
        </w:tc>
        <w:tc>
          <w:tcPr>
            <w:tcW w:w="328" w:type="dxa"/>
          </w:tcPr>
          <w:p w:rsidR="00642603" w:rsidRPr="00B06520" w:rsidRDefault="00642603" w:rsidP="00000A1B">
            <w:pPr>
              <w:jc w:val="center"/>
              <w:rPr>
                <w:rFonts w:cstheme="minorHAnsi"/>
                <w:color w:val="000000"/>
              </w:rPr>
            </w:pPr>
            <w:r w:rsidRPr="00B06520">
              <w:rPr>
                <w:rFonts w:cstheme="minorHAnsi"/>
                <w:color w:val="000000"/>
              </w:rPr>
              <w:t>2</w:t>
            </w:r>
          </w:p>
        </w:tc>
        <w:tc>
          <w:tcPr>
            <w:tcW w:w="370" w:type="dxa"/>
          </w:tcPr>
          <w:p w:rsidR="00642603" w:rsidRPr="00B06520" w:rsidRDefault="00642603" w:rsidP="00000A1B">
            <w:pPr>
              <w:jc w:val="center"/>
              <w:rPr>
                <w:rFonts w:cstheme="minorHAnsi"/>
                <w:color w:val="000000"/>
              </w:rPr>
            </w:pPr>
            <w:r w:rsidRPr="00B06520">
              <w:rPr>
                <w:rFonts w:cstheme="minorHAnsi"/>
                <w:color w:val="000000"/>
              </w:rPr>
              <w:t>3</w:t>
            </w:r>
          </w:p>
        </w:tc>
        <w:tc>
          <w:tcPr>
            <w:tcW w:w="328" w:type="dxa"/>
          </w:tcPr>
          <w:p w:rsidR="00642603" w:rsidRPr="00B06520" w:rsidRDefault="00642603" w:rsidP="00000A1B">
            <w:pPr>
              <w:jc w:val="center"/>
              <w:rPr>
                <w:rFonts w:cstheme="minorHAnsi"/>
                <w:color w:val="000000"/>
              </w:rPr>
            </w:pPr>
            <w:r w:rsidRPr="00B06520">
              <w:rPr>
                <w:rFonts w:cstheme="minorHAnsi"/>
                <w:color w:val="000000"/>
              </w:rPr>
              <w:t>4</w:t>
            </w:r>
          </w:p>
        </w:tc>
        <w:tc>
          <w:tcPr>
            <w:tcW w:w="355" w:type="dxa"/>
          </w:tcPr>
          <w:p w:rsidR="00642603" w:rsidRPr="00B06520" w:rsidRDefault="00642603" w:rsidP="00000A1B">
            <w:pPr>
              <w:jc w:val="center"/>
              <w:rPr>
                <w:rFonts w:cstheme="minorHAnsi"/>
                <w:color w:val="000000"/>
              </w:rPr>
            </w:pPr>
            <w:r w:rsidRPr="00B06520">
              <w:rPr>
                <w:rFonts w:cstheme="minorHAnsi"/>
                <w:color w:val="000000"/>
              </w:rPr>
              <w:t>5</w:t>
            </w:r>
          </w:p>
        </w:tc>
        <w:tc>
          <w:tcPr>
            <w:tcW w:w="328" w:type="dxa"/>
          </w:tcPr>
          <w:p w:rsidR="00642603" w:rsidRPr="00B06520" w:rsidRDefault="00642603" w:rsidP="00000A1B">
            <w:pPr>
              <w:jc w:val="center"/>
              <w:rPr>
                <w:rFonts w:cstheme="minorHAnsi"/>
                <w:color w:val="000000"/>
              </w:rPr>
            </w:pPr>
            <w:r w:rsidRPr="00B06520">
              <w:rPr>
                <w:rFonts w:cstheme="minorHAnsi"/>
                <w:color w:val="000000"/>
              </w:rPr>
              <w:t>6</w:t>
            </w:r>
          </w:p>
        </w:tc>
        <w:tc>
          <w:tcPr>
            <w:tcW w:w="328" w:type="dxa"/>
          </w:tcPr>
          <w:p w:rsidR="00642603" w:rsidRPr="00B06520" w:rsidRDefault="00642603" w:rsidP="00000A1B">
            <w:pPr>
              <w:jc w:val="center"/>
              <w:rPr>
                <w:rFonts w:cstheme="minorHAnsi"/>
                <w:color w:val="000000"/>
              </w:rPr>
            </w:pPr>
            <w:r w:rsidRPr="00B06520">
              <w:rPr>
                <w:rFonts w:cstheme="minorHAnsi"/>
                <w:color w:val="000000"/>
              </w:rPr>
              <w:t>7</w:t>
            </w:r>
          </w:p>
        </w:tc>
        <w:tc>
          <w:tcPr>
            <w:tcW w:w="328" w:type="dxa"/>
          </w:tcPr>
          <w:p w:rsidR="00642603" w:rsidRPr="00B06520" w:rsidRDefault="00642603" w:rsidP="00000A1B">
            <w:pPr>
              <w:jc w:val="center"/>
              <w:rPr>
                <w:rFonts w:cstheme="minorHAnsi"/>
                <w:color w:val="000000"/>
              </w:rPr>
            </w:pPr>
            <w:r w:rsidRPr="00B06520">
              <w:rPr>
                <w:rFonts w:cstheme="minorHAnsi"/>
                <w:color w:val="000000"/>
              </w:rPr>
              <w:t>8</w:t>
            </w:r>
          </w:p>
        </w:tc>
        <w:tc>
          <w:tcPr>
            <w:tcW w:w="328" w:type="dxa"/>
          </w:tcPr>
          <w:p w:rsidR="00642603" w:rsidRPr="00B06520" w:rsidRDefault="00642603" w:rsidP="00000A1B">
            <w:pPr>
              <w:jc w:val="center"/>
              <w:rPr>
                <w:rFonts w:cstheme="minorHAnsi"/>
                <w:color w:val="000000"/>
              </w:rPr>
            </w:pPr>
            <w:r w:rsidRPr="00B06520">
              <w:rPr>
                <w:rFonts w:cstheme="minorHAnsi"/>
                <w:color w:val="000000"/>
              </w:rPr>
              <w:t>9</w:t>
            </w:r>
          </w:p>
        </w:tc>
        <w:tc>
          <w:tcPr>
            <w:tcW w:w="447" w:type="dxa"/>
          </w:tcPr>
          <w:p w:rsidR="00642603" w:rsidRPr="00B06520" w:rsidRDefault="00642603" w:rsidP="00000A1B">
            <w:pPr>
              <w:jc w:val="center"/>
              <w:rPr>
                <w:rFonts w:cstheme="minorHAnsi"/>
                <w:color w:val="000000"/>
              </w:rPr>
            </w:pPr>
            <w:r w:rsidRPr="00B06520">
              <w:rPr>
                <w:rFonts w:cstheme="minorHAnsi"/>
                <w:color w:val="000000"/>
              </w:rPr>
              <w:t>10</w:t>
            </w:r>
          </w:p>
        </w:tc>
        <w:tc>
          <w:tcPr>
            <w:tcW w:w="571" w:type="dxa"/>
          </w:tcPr>
          <w:p w:rsidR="00642603" w:rsidRPr="00B06520" w:rsidRDefault="00642603" w:rsidP="00000A1B">
            <w:pPr>
              <w:jc w:val="center"/>
              <w:rPr>
                <w:rFonts w:cstheme="minorHAnsi"/>
                <w:color w:val="000000"/>
              </w:rPr>
            </w:pPr>
            <w:r w:rsidRPr="00B06520">
              <w:rPr>
                <w:rFonts w:cstheme="minorHAnsi"/>
                <w:color w:val="000000"/>
              </w:rPr>
              <w:t>99</w:t>
            </w:r>
          </w:p>
        </w:tc>
      </w:tr>
    </w:tbl>
    <w:p w:rsidR="00642603" w:rsidRPr="00B06520" w:rsidRDefault="00642603" w:rsidP="00642603">
      <w:pPr>
        <w:rPr>
          <w:rFonts w:cstheme="minorHAnsi"/>
          <w:color w:val="000000"/>
        </w:rPr>
      </w:pPr>
    </w:p>
    <w:p w:rsidR="00642603" w:rsidRPr="00B06520" w:rsidRDefault="00642603" w:rsidP="00642603">
      <w:pPr>
        <w:pStyle w:val="Sraopastraipa"/>
        <w:numPr>
          <w:ilvl w:val="0"/>
          <w:numId w:val="2"/>
        </w:numPr>
        <w:spacing w:after="0" w:line="240" w:lineRule="auto"/>
        <w:jc w:val="both"/>
        <w:rPr>
          <w:rFonts w:cstheme="minorHAnsi"/>
        </w:rPr>
      </w:pPr>
      <w:r w:rsidRPr="00A30610">
        <w:rPr>
          <w:rFonts w:cstheme="minorHAnsi"/>
          <w:b/>
        </w:rPr>
        <w:t>Vertindami savivaldybės administracijos archyvo paslaugas, kaip vertinate kiekvieną iš teiginių</w:t>
      </w:r>
      <w:r w:rsidRPr="00B06520">
        <w:rPr>
          <w:rFonts w:cstheme="minorHAnsi"/>
        </w:rPr>
        <w:t xml:space="preserve"> (skalėje nuo 1 iki 5, kur 1 – visiškai nesutinku, 5 – visiškai sutinku):</w:t>
      </w:r>
    </w:p>
    <w:tbl>
      <w:tblPr>
        <w:tblW w:w="5000"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608"/>
        <w:gridCol w:w="4435"/>
        <w:gridCol w:w="885"/>
        <w:gridCol w:w="887"/>
        <w:gridCol w:w="885"/>
        <w:gridCol w:w="887"/>
        <w:gridCol w:w="889"/>
        <w:gridCol w:w="720"/>
      </w:tblGrid>
      <w:tr w:rsidR="00642603" w:rsidRPr="00B06520" w:rsidTr="00000A1B">
        <w:tc>
          <w:tcPr>
            <w:tcW w:w="298" w:type="pct"/>
          </w:tcPr>
          <w:p w:rsidR="00642603" w:rsidRPr="00B06520" w:rsidRDefault="00642603" w:rsidP="00000A1B">
            <w:pPr>
              <w:rPr>
                <w:rFonts w:cstheme="minorHAnsi"/>
                <w:lang w:eastAsia="lt-LT"/>
              </w:rPr>
            </w:pPr>
            <w:r w:rsidRPr="00B06520">
              <w:rPr>
                <w:rFonts w:cstheme="minorHAnsi"/>
                <w:lang w:eastAsia="lt-LT"/>
              </w:rPr>
              <w:t xml:space="preserve">Nr. </w:t>
            </w:r>
          </w:p>
        </w:tc>
        <w:tc>
          <w:tcPr>
            <w:tcW w:w="2175" w:type="pct"/>
          </w:tcPr>
          <w:p w:rsidR="00642603" w:rsidRPr="00B06520" w:rsidRDefault="00642603" w:rsidP="00000A1B">
            <w:pPr>
              <w:rPr>
                <w:rFonts w:cstheme="minorHAnsi"/>
                <w:lang w:eastAsia="lt-LT"/>
              </w:rPr>
            </w:pPr>
            <w:r w:rsidRPr="00B06520">
              <w:rPr>
                <w:rFonts w:cstheme="minorHAnsi"/>
                <w:lang w:eastAsia="lt-LT"/>
              </w:rPr>
              <w:t>Teiginys</w:t>
            </w:r>
          </w:p>
        </w:tc>
        <w:tc>
          <w:tcPr>
            <w:tcW w:w="2174" w:type="pct"/>
            <w:gridSpan w:val="5"/>
          </w:tcPr>
          <w:p w:rsidR="00642603" w:rsidRPr="00B06520" w:rsidRDefault="00642603" w:rsidP="00000A1B">
            <w:pPr>
              <w:rPr>
                <w:rFonts w:cstheme="minorHAnsi"/>
                <w:lang w:eastAsia="lt-LT"/>
              </w:rPr>
            </w:pPr>
            <w:r w:rsidRPr="00B06520">
              <w:rPr>
                <w:rFonts w:cstheme="minorHAnsi"/>
                <w:lang w:eastAsia="lt-LT"/>
              </w:rPr>
              <w:t>Visiškai nesutinku                     Visiškai sutinku</w:t>
            </w:r>
          </w:p>
        </w:tc>
        <w:tc>
          <w:tcPr>
            <w:tcW w:w="353" w:type="pct"/>
          </w:tcPr>
          <w:p w:rsidR="00642603" w:rsidRPr="00B06520" w:rsidRDefault="00642603" w:rsidP="00000A1B">
            <w:pPr>
              <w:rPr>
                <w:rFonts w:cstheme="minorHAnsi"/>
                <w:lang w:eastAsia="lt-LT"/>
              </w:rPr>
            </w:pPr>
            <w:r w:rsidRPr="00B06520">
              <w:rPr>
                <w:rFonts w:cstheme="minorHAnsi"/>
                <w:lang w:eastAsia="lt-LT"/>
              </w:rPr>
              <w:t>N/A</w:t>
            </w:r>
          </w:p>
        </w:tc>
      </w:tr>
      <w:tr w:rsidR="00642603" w:rsidRPr="00B06520" w:rsidTr="00000A1B">
        <w:tc>
          <w:tcPr>
            <w:tcW w:w="298" w:type="pct"/>
          </w:tcPr>
          <w:p w:rsidR="00642603" w:rsidRPr="00B06520" w:rsidRDefault="00642603" w:rsidP="00000A1B">
            <w:pPr>
              <w:rPr>
                <w:rFonts w:cstheme="minorHAnsi"/>
                <w:lang w:eastAsia="lt-LT"/>
              </w:rPr>
            </w:pPr>
            <w:r w:rsidRPr="00B06520">
              <w:rPr>
                <w:rFonts w:cstheme="minorHAnsi"/>
                <w:lang w:eastAsia="lt-LT"/>
              </w:rPr>
              <w:t>1.</w:t>
            </w:r>
          </w:p>
        </w:tc>
        <w:tc>
          <w:tcPr>
            <w:tcW w:w="2175" w:type="pct"/>
          </w:tcPr>
          <w:p w:rsidR="00642603" w:rsidRPr="00B06520" w:rsidRDefault="00642603" w:rsidP="00000A1B">
            <w:pPr>
              <w:rPr>
                <w:rFonts w:cstheme="minorHAnsi"/>
                <w:lang w:eastAsia="lt-LT"/>
              </w:rPr>
            </w:pPr>
            <w:r w:rsidRPr="00B06520">
              <w:rPr>
                <w:rFonts w:cstheme="minorHAnsi"/>
                <w:lang w:eastAsia="lt-LT"/>
              </w:rPr>
              <w:t xml:space="preserve">Kai kreipėtės į savivaldybės administraciją, </w:t>
            </w:r>
            <w:r w:rsidRPr="00B06520">
              <w:rPr>
                <w:rFonts w:cstheme="minorHAnsi"/>
                <w:b/>
                <w:lang w:eastAsia="lt-LT"/>
              </w:rPr>
              <w:t>Jūsų reikalas ar klausimas buvo išspręsti greitai, per priimtiną laiką.</w:t>
            </w:r>
          </w:p>
        </w:tc>
        <w:tc>
          <w:tcPr>
            <w:tcW w:w="434" w:type="pct"/>
          </w:tcPr>
          <w:p w:rsidR="00642603" w:rsidRPr="00B06520" w:rsidRDefault="00642603" w:rsidP="00000A1B">
            <w:pPr>
              <w:jc w:val="center"/>
              <w:rPr>
                <w:rFonts w:cstheme="minorHAnsi"/>
                <w:lang w:eastAsia="lt-LT"/>
              </w:rPr>
            </w:pPr>
            <w:r w:rsidRPr="00B06520">
              <w:rPr>
                <w:rFonts w:cstheme="minorHAnsi"/>
                <w:lang w:eastAsia="lt-LT"/>
              </w:rPr>
              <w:t>1</w:t>
            </w:r>
          </w:p>
        </w:tc>
        <w:tc>
          <w:tcPr>
            <w:tcW w:w="435" w:type="pct"/>
          </w:tcPr>
          <w:p w:rsidR="00642603" w:rsidRPr="00B06520" w:rsidRDefault="00642603" w:rsidP="00000A1B">
            <w:pPr>
              <w:jc w:val="center"/>
              <w:rPr>
                <w:rFonts w:cstheme="minorHAnsi"/>
                <w:lang w:eastAsia="lt-LT"/>
              </w:rPr>
            </w:pPr>
            <w:r w:rsidRPr="00B06520">
              <w:rPr>
                <w:rFonts w:cstheme="minorHAnsi"/>
                <w:lang w:eastAsia="lt-LT"/>
              </w:rPr>
              <w:t>2</w:t>
            </w:r>
          </w:p>
        </w:tc>
        <w:tc>
          <w:tcPr>
            <w:tcW w:w="434" w:type="pct"/>
          </w:tcPr>
          <w:p w:rsidR="00642603" w:rsidRPr="00B06520" w:rsidRDefault="00642603" w:rsidP="00000A1B">
            <w:pPr>
              <w:jc w:val="center"/>
              <w:rPr>
                <w:rFonts w:cstheme="minorHAnsi"/>
                <w:lang w:eastAsia="lt-LT"/>
              </w:rPr>
            </w:pPr>
            <w:r w:rsidRPr="00B06520">
              <w:rPr>
                <w:rFonts w:cstheme="minorHAnsi"/>
                <w:lang w:eastAsia="lt-LT"/>
              </w:rPr>
              <w:t>3</w:t>
            </w:r>
          </w:p>
        </w:tc>
        <w:tc>
          <w:tcPr>
            <w:tcW w:w="435" w:type="pct"/>
          </w:tcPr>
          <w:p w:rsidR="00642603" w:rsidRPr="00B06520" w:rsidRDefault="00642603" w:rsidP="00000A1B">
            <w:pPr>
              <w:jc w:val="center"/>
              <w:rPr>
                <w:rFonts w:cstheme="minorHAnsi"/>
                <w:lang w:eastAsia="lt-LT"/>
              </w:rPr>
            </w:pPr>
            <w:r w:rsidRPr="00B06520">
              <w:rPr>
                <w:rFonts w:cstheme="minorHAnsi"/>
                <w:lang w:eastAsia="lt-LT"/>
              </w:rPr>
              <w:t>4</w:t>
            </w:r>
          </w:p>
        </w:tc>
        <w:tc>
          <w:tcPr>
            <w:tcW w:w="436" w:type="pct"/>
          </w:tcPr>
          <w:p w:rsidR="00642603" w:rsidRPr="00B06520" w:rsidRDefault="00642603" w:rsidP="00000A1B">
            <w:pPr>
              <w:jc w:val="center"/>
              <w:rPr>
                <w:rFonts w:cstheme="minorHAnsi"/>
                <w:lang w:eastAsia="lt-LT"/>
              </w:rPr>
            </w:pPr>
            <w:r w:rsidRPr="00B06520">
              <w:rPr>
                <w:rFonts w:cstheme="minorHAnsi"/>
                <w:lang w:eastAsia="lt-LT"/>
              </w:rPr>
              <w:t>5</w:t>
            </w:r>
          </w:p>
        </w:tc>
        <w:tc>
          <w:tcPr>
            <w:tcW w:w="353" w:type="pct"/>
          </w:tcPr>
          <w:p w:rsidR="00642603" w:rsidRPr="00B06520" w:rsidRDefault="00642603" w:rsidP="00000A1B">
            <w:pPr>
              <w:jc w:val="center"/>
              <w:rPr>
                <w:rFonts w:cstheme="minorHAnsi"/>
                <w:lang w:eastAsia="lt-LT"/>
              </w:rPr>
            </w:pPr>
            <w:r w:rsidRPr="00B06520">
              <w:rPr>
                <w:rFonts w:cstheme="minorHAnsi"/>
                <w:lang w:eastAsia="lt-LT"/>
              </w:rPr>
              <w:t>99</w:t>
            </w:r>
          </w:p>
        </w:tc>
      </w:tr>
      <w:tr w:rsidR="00642603" w:rsidRPr="00B06520" w:rsidTr="00000A1B">
        <w:tc>
          <w:tcPr>
            <w:tcW w:w="298" w:type="pct"/>
          </w:tcPr>
          <w:p w:rsidR="00642603" w:rsidRPr="00B06520" w:rsidRDefault="00642603" w:rsidP="00000A1B">
            <w:pPr>
              <w:rPr>
                <w:rFonts w:cstheme="minorHAnsi"/>
                <w:lang w:eastAsia="lt-LT"/>
              </w:rPr>
            </w:pPr>
            <w:r w:rsidRPr="00B06520">
              <w:rPr>
                <w:rFonts w:cstheme="minorHAnsi"/>
                <w:lang w:eastAsia="lt-LT"/>
              </w:rPr>
              <w:t>2.</w:t>
            </w:r>
          </w:p>
        </w:tc>
        <w:tc>
          <w:tcPr>
            <w:tcW w:w="2175" w:type="pct"/>
          </w:tcPr>
          <w:p w:rsidR="00642603" w:rsidRPr="00B06520" w:rsidRDefault="00642603" w:rsidP="00000A1B">
            <w:pPr>
              <w:rPr>
                <w:rFonts w:cstheme="minorHAnsi"/>
                <w:lang w:eastAsia="lt-LT"/>
              </w:rPr>
            </w:pPr>
            <w:r w:rsidRPr="00B06520">
              <w:rPr>
                <w:rFonts w:cstheme="minorHAnsi"/>
                <w:lang w:eastAsia="lt-LT"/>
              </w:rPr>
              <w:t xml:space="preserve">Savivaldybės administracijoje </w:t>
            </w:r>
            <w:r w:rsidRPr="00B06520">
              <w:rPr>
                <w:rFonts w:cstheme="minorHAnsi"/>
                <w:b/>
                <w:lang w:eastAsia="lt-LT"/>
              </w:rPr>
              <w:t xml:space="preserve">nesunku gauti </w:t>
            </w:r>
            <w:r w:rsidRPr="00B06520">
              <w:rPr>
                <w:rFonts w:cstheme="minorHAnsi"/>
                <w:b/>
                <w:lang w:val="lt-LT" w:eastAsia="lt-LT"/>
              </w:rPr>
              <w:t>šias paslaugas, jų prieinamumas yra pakankamas</w:t>
            </w:r>
          </w:p>
        </w:tc>
        <w:tc>
          <w:tcPr>
            <w:tcW w:w="434" w:type="pct"/>
          </w:tcPr>
          <w:p w:rsidR="00642603" w:rsidRPr="00B06520" w:rsidRDefault="00642603" w:rsidP="00000A1B">
            <w:pPr>
              <w:jc w:val="center"/>
              <w:rPr>
                <w:rFonts w:cstheme="minorHAnsi"/>
                <w:lang w:eastAsia="lt-LT"/>
              </w:rPr>
            </w:pPr>
            <w:r w:rsidRPr="00B06520">
              <w:rPr>
                <w:rFonts w:cstheme="minorHAnsi"/>
                <w:lang w:eastAsia="lt-LT"/>
              </w:rPr>
              <w:t>1</w:t>
            </w:r>
          </w:p>
        </w:tc>
        <w:tc>
          <w:tcPr>
            <w:tcW w:w="435" w:type="pct"/>
          </w:tcPr>
          <w:p w:rsidR="00642603" w:rsidRPr="00B06520" w:rsidRDefault="00642603" w:rsidP="00000A1B">
            <w:pPr>
              <w:jc w:val="center"/>
              <w:rPr>
                <w:rFonts w:cstheme="minorHAnsi"/>
                <w:lang w:eastAsia="lt-LT"/>
              </w:rPr>
            </w:pPr>
            <w:r w:rsidRPr="00B06520">
              <w:rPr>
                <w:rFonts w:cstheme="minorHAnsi"/>
                <w:lang w:eastAsia="lt-LT"/>
              </w:rPr>
              <w:t>2</w:t>
            </w:r>
          </w:p>
        </w:tc>
        <w:tc>
          <w:tcPr>
            <w:tcW w:w="434" w:type="pct"/>
          </w:tcPr>
          <w:p w:rsidR="00642603" w:rsidRPr="00B06520" w:rsidRDefault="00642603" w:rsidP="00000A1B">
            <w:pPr>
              <w:jc w:val="center"/>
              <w:rPr>
                <w:rFonts w:cstheme="minorHAnsi"/>
                <w:lang w:eastAsia="lt-LT"/>
              </w:rPr>
            </w:pPr>
            <w:r w:rsidRPr="00B06520">
              <w:rPr>
                <w:rFonts w:cstheme="minorHAnsi"/>
                <w:lang w:eastAsia="lt-LT"/>
              </w:rPr>
              <w:t>3</w:t>
            </w:r>
          </w:p>
        </w:tc>
        <w:tc>
          <w:tcPr>
            <w:tcW w:w="435" w:type="pct"/>
          </w:tcPr>
          <w:p w:rsidR="00642603" w:rsidRPr="00B06520" w:rsidRDefault="00642603" w:rsidP="00000A1B">
            <w:pPr>
              <w:jc w:val="center"/>
              <w:rPr>
                <w:rFonts w:cstheme="minorHAnsi"/>
                <w:lang w:eastAsia="lt-LT"/>
              </w:rPr>
            </w:pPr>
            <w:r w:rsidRPr="00B06520">
              <w:rPr>
                <w:rFonts w:cstheme="minorHAnsi"/>
                <w:lang w:eastAsia="lt-LT"/>
              </w:rPr>
              <w:t>4</w:t>
            </w:r>
          </w:p>
        </w:tc>
        <w:tc>
          <w:tcPr>
            <w:tcW w:w="436" w:type="pct"/>
          </w:tcPr>
          <w:p w:rsidR="00642603" w:rsidRPr="00B06520" w:rsidRDefault="00642603" w:rsidP="00000A1B">
            <w:pPr>
              <w:jc w:val="center"/>
              <w:rPr>
                <w:rFonts w:cstheme="minorHAnsi"/>
                <w:lang w:eastAsia="lt-LT"/>
              </w:rPr>
            </w:pPr>
            <w:r w:rsidRPr="00B06520">
              <w:rPr>
                <w:rFonts w:cstheme="minorHAnsi"/>
                <w:lang w:eastAsia="lt-LT"/>
              </w:rPr>
              <w:t>5</w:t>
            </w:r>
          </w:p>
        </w:tc>
        <w:tc>
          <w:tcPr>
            <w:tcW w:w="353" w:type="pct"/>
          </w:tcPr>
          <w:p w:rsidR="00642603" w:rsidRPr="00B06520" w:rsidRDefault="00642603" w:rsidP="00000A1B">
            <w:pPr>
              <w:jc w:val="center"/>
              <w:rPr>
                <w:rFonts w:cstheme="minorHAnsi"/>
                <w:lang w:eastAsia="lt-LT"/>
              </w:rPr>
            </w:pPr>
            <w:r w:rsidRPr="00B06520">
              <w:rPr>
                <w:rFonts w:cstheme="minorHAnsi"/>
                <w:lang w:eastAsia="lt-LT"/>
              </w:rPr>
              <w:t>99</w:t>
            </w:r>
          </w:p>
        </w:tc>
      </w:tr>
      <w:tr w:rsidR="00642603" w:rsidRPr="00B06520" w:rsidTr="00000A1B">
        <w:tc>
          <w:tcPr>
            <w:tcW w:w="298" w:type="pct"/>
          </w:tcPr>
          <w:p w:rsidR="00642603" w:rsidRPr="00B06520" w:rsidRDefault="00642603" w:rsidP="00000A1B">
            <w:pPr>
              <w:rPr>
                <w:rFonts w:cstheme="minorHAnsi"/>
                <w:lang w:eastAsia="lt-LT"/>
              </w:rPr>
            </w:pPr>
            <w:r w:rsidRPr="00B06520">
              <w:rPr>
                <w:rFonts w:cstheme="minorHAnsi"/>
                <w:lang w:eastAsia="lt-LT"/>
              </w:rPr>
              <w:t>3.</w:t>
            </w:r>
          </w:p>
        </w:tc>
        <w:tc>
          <w:tcPr>
            <w:tcW w:w="2175" w:type="pct"/>
          </w:tcPr>
          <w:p w:rsidR="00642603" w:rsidRPr="00B06520" w:rsidRDefault="00642603" w:rsidP="00000A1B">
            <w:pPr>
              <w:rPr>
                <w:rFonts w:cstheme="minorHAnsi"/>
                <w:lang w:eastAsia="lt-LT"/>
              </w:rPr>
            </w:pPr>
            <w:r w:rsidRPr="00B06520">
              <w:rPr>
                <w:rFonts w:cstheme="minorHAnsi"/>
                <w:lang w:eastAsia="lt-LT"/>
              </w:rPr>
              <w:t xml:space="preserve">Savivaldybės administracijos </w:t>
            </w:r>
            <w:r w:rsidRPr="00B06520">
              <w:rPr>
                <w:rFonts w:cstheme="minorHAnsi"/>
                <w:b/>
                <w:lang w:eastAsia="lt-LT"/>
              </w:rPr>
              <w:t>specialistai yra mandagūs ir maloniai bendrauja su klientais</w:t>
            </w:r>
          </w:p>
        </w:tc>
        <w:tc>
          <w:tcPr>
            <w:tcW w:w="434" w:type="pct"/>
          </w:tcPr>
          <w:p w:rsidR="00642603" w:rsidRPr="00B06520" w:rsidRDefault="00642603" w:rsidP="00000A1B">
            <w:pPr>
              <w:jc w:val="center"/>
              <w:rPr>
                <w:rFonts w:cstheme="minorHAnsi"/>
                <w:lang w:eastAsia="lt-LT"/>
              </w:rPr>
            </w:pPr>
            <w:r w:rsidRPr="00B06520">
              <w:rPr>
                <w:rFonts w:cstheme="minorHAnsi"/>
                <w:lang w:eastAsia="lt-LT"/>
              </w:rPr>
              <w:t>1</w:t>
            </w:r>
          </w:p>
        </w:tc>
        <w:tc>
          <w:tcPr>
            <w:tcW w:w="435" w:type="pct"/>
          </w:tcPr>
          <w:p w:rsidR="00642603" w:rsidRPr="00B06520" w:rsidRDefault="00642603" w:rsidP="00000A1B">
            <w:pPr>
              <w:jc w:val="center"/>
              <w:rPr>
                <w:rFonts w:cstheme="minorHAnsi"/>
                <w:lang w:eastAsia="lt-LT"/>
              </w:rPr>
            </w:pPr>
            <w:r w:rsidRPr="00B06520">
              <w:rPr>
                <w:rFonts w:cstheme="minorHAnsi"/>
                <w:lang w:eastAsia="lt-LT"/>
              </w:rPr>
              <w:t>2</w:t>
            </w:r>
          </w:p>
        </w:tc>
        <w:tc>
          <w:tcPr>
            <w:tcW w:w="434" w:type="pct"/>
          </w:tcPr>
          <w:p w:rsidR="00642603" w:rsidRPr="00B06520" w:rsidRDefault="00642603" w:rsidP="00000A1B">
            <w:pPr>
              <w:jc w:val="center"/>
              <w:rPr>
                <w:rFonts w:cstheme="minorHAnsi"/>
                <w:lang w:eastAsia="lt-LT"/>
              </w:rPr>
            </w:pPr>
            <w:r w:rsidRPr="00B06520">
              <w:rPr>
                <w:rFonts w:cstheme="minorHAnsi"/>
                <w:lang w:eastAsia="lt-LT"/>
              </w:rPr>
              <w:t>3</w:t>
            </w:r>
          </w:p>
        </w:tc>
        <w:tc>
          <w:tcPr>
            <w:tcW w:w="435" w:type="pct"/>
          </w:tcPr>
          <w:p w:rsidR="00642603" w:rsidRPr="00B06520" w:rsidRDefault="00642603" w:rsidP="00000A1B">
            <w:pPr>
              <w:jc w:val="center"/>
              <w:rPr>
                <w:rFonts w:cstheme="minorHAnsi"/>
                <w:lang w:eastAsia="lt-LT"/>
              </w:rPr>
            </w:pPr>
            <w:r w:rsidRPr="00B06520">
              <w:rPr>
                <w:rFonts w:cstheme="minorHAnsi"/>
                <w:lang w:eastAsia="lt-LT"/>
              </w:rPr>
              <w:t>4</w:t>
            </w:r>
          </w:p>
        </w:tc>
        <w:tc>
          <w:tcPr>
            <w:tcW w:w="436" w:type="pct"/>
          </w:tcPr>
          <w:p w:rsidR="00642603" w:rsidRPr="00B06520" w:rsidRDefault="00642603" w:rsidP="00000A1B">
            <w:pPr>
              <w:jc w:val="center"/>
              <w:rPr>
                <w:rFonts w:cstheme="minorHAnsi"/>
                <w:lang w:eastAsia="lt-LT"/>
              </w:rPr>
            </w:pPr>
            <w:r w:rsidRPr="00B06520">
              <w:rPr>
                <w:rFonts w:cstheme="minorHAnsi"/>
                <w:lang w:eastAsia="lt-LT"/>
              </w:rPr>
              <w:t>5</w:t>
            </w:r>
          </w:p>
        </w:tc>
        <w:tc>
          <w:tcPr>
            <w:tcW w:w="353" w:type="pct"/>
          </w:tcPr>
          <w:p w:rsidR="00642603" w:rsidRPr="00B06520" w:rsidRDefault="00642603" w:rsidP="00000A1B">
            <w:pPr>
              <w:jc w:val="center"/>
              <w:rPr>
                <w:rFonts w:cstheme="minorHAnsi"/>
                <w:lang w:eastAsia="lt-LT"/>
              </w:rPr>
            </w:pPr>
            <w:r w:rsidRPr="00B06520">
              <w:rPr>
                <w:rFonts w:cstheme="minorHAnsi"/>
                <w:lang w:eastAsia="lt-LT"/>
              </w:rPr>
              <w:t>99</w:t>
            </w:r>
          </w:p>
        </w:tc>
      </w:tr>
    </w:tbl>
    <w:p w:rsidR="00642603" w:rsidRPr="00B06520" w:rsidRDefault="00642603" w:rsidP="00642603">
      <w:pPr>
        <w:rPr>
          <w:rFonts w:cstheme="minorHAnsi"/>
          <w:i/>
          <w:u w:val="single"/>
          <w:lang w:val="en-GB"/>
        </w:rPr>
      </w:pPr>
    </w:p>
    <w:tbl>
      <w:tblPr>
        <w:tblW w:w="0" w:type="auto"/>
        <w:tblInd w:w="10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9468"/>
      </w:tblGrid>
      <w:tr w:rsidR="00642603" w:rsidRPr="00B06520" w:rsidTr="00000A1B">
        <w:tc>
          <w:tcPr>
            <w:tcW w:w="9468" w:type="dxa"/>
          </w:tcPr>
          <w:p w:rsidR="00642603" w:rsidRPr="00B06520" w:rsidRDefault="00642603" w:rsidP="00000A1B">
            <w:pPr>
              <w:jc w:val="center"/>
              <w:rPr>
                <w:rFonts w:cstheme="minorHAnsi"/>
                <w:b/>
                <w:color w:val="002060"/>
              </w:rPr>
            </w:pPr>
            <w:r w:rsidRPr="00B06520">
              <w:rPr>
                <w:rFonts w:cstheme="minorHAnsi"/>
                <w:b/>
                <w:color w:val="002060"/>
              </w:rPr>
              <w:t>IX. VIEŠOSIOS BIBLIOTEKOS PASLAUGŲ VERTINIMAS</w:t>
            </w:r>
          </w:p>
        </w:tc>
      </w:tr>
    </w:tbl>
    <w:p w:rsidR="00642603" w:rsidRPr="00B06520" w:rsidRDefault="00642603" w:rsidP="00642603">
      <w:pPr>
        <w:tabs>
          <w:tab w:val="left" w:pos="1080"/>
        </w:tabs>
        <w:ind w:left="540"/>
        <w:rPr>
          <w:rFonts w:cstheme="minorHAnsi"/>
          <w:color w:val="000000"/>
        </w:rPr>
      </w:pPr>
    </w:p>
    <w:p w:rsidR="00642603" w:rsidRPr="00B06520" w:rsidRDefault="00642603" w:rsidP="00642603">
      <w:pPr>
        <w:pStyle w:val="Sraopastraipa"/>
        <w:numPr>
          <w:ilvl w:val="0"/>
          <w:numId w:val="2"/>
        </w:numPr>
        <w:spacing w:after="0" w:line="240" w:lineRule="auto"/>
        <w:jc w:val="both"/>
        <w:rPr>
          <w:rFonts w:cstheme="minorHAnsi"/>
          <w:color w:val="000000"/>
        </w:rPr>
      </w:pPr>
      <w:r w:rsidRPr="00B06520">
        <w:rPr>
          <w:rFonts w:cstheme="minorHAnsi"/>
          <w:color w:val="000000"/>
        </w:rPr>
        <w:t xml:space="preserve">Ar per paskutinius 12 mėn. naudojotės </w:t>
      </w:r>
      <w:r w:rsidRPr="00B06520">
        <w:rPr>
          <w:rFonts w:cstheme="minorHAnsi"/>
        </w:rPr>
        <w:t xml:space="preserve">Panevėžio miesto viešosios biliotekos </w:t>
      </w:r>
      <w:r w:rsidRPr="00B06520">
        <w:rPr>
          <w:rFonts w:cstheme="minorHAnsi"/>
          <w:color w:val="000000"/>
        </w:rPr>
        <w:t>teikiamomis knygų skolinimosi paslaugomis?</w:t>
      </w:r>
    </w:p>
    <w:p w:rsidR="00642603" w:rsidRPr="00B06520" w:rsidRDefault="00642603" w:rsidP="00642603">
      <w:pPr>
        <w:pStyle w:val="Sraopastraipa"/>
        <w:numPr>
          <w:ilvl w:val="0"/>
          <w:numId w:val="25"/>
        </w:numPr>
        <w:spacing w:after="0" w:line="240" w:lineRule="auto"/>
        <w:jc w:val="both"/>
        <w:rPr>
          <w:rFonts w:cstheme="minorHAnsi"/>
          <w:color w:val="000000"/>
          <w:lang w:val="pl-PL"/>
        </w:rPr>
      </w:pPr>
      <w:r w:rsidRPr="00B06520">
        <w:rPr>
          <w:rFonts w:cstheme="minorHAnsi"/>
          <w:color w:val="000000"/>
          <w:lang w:val="pl-PL"/>
        </w:rPr>
        <w:t>Taip</w:t>
      </w:r>
    </w:p>
    <w:p w:rsidR="00642603" w:rsidRPr="00B06520" w:rsidRDefault="00642603" w:rsidP="00642603">
      <w:pPr>
        <w:pStyle w:val="Sraopastraipa"/>
        <w:numPr>
          <w:ilvl w:val="0"/>
          <w:numId w:val="25"/>
        </w:numPr>
        <w:spacing w:after="0" w:line="240" w:lineRule="auto"/>
        <w:jc w:val="both"/>
        <w:rPr>
          <w:rFonts w:cstheme="minorHAnsi"/>
          <w:color w:val="000000"/>
          <w:lang w:val="pl-PL"/>
        </w:rPr>
      </w:pPr>
      <w:r w:rsidRPr="00B06520">
        <w:rPr>
          <w:rFonts w:cstheme="minorHAnsi"/>
          <w:color w:val="000000"/>
          <w:lang w:val="pl-PL"/>
        </w:rPr>
        <w:t>Ne  (PEREITI PRIE DEMOGRAFINIŲ KLAUSIMŲ)</w:t>
      </w:r>
    </w:p>
    <w:p w:rsidR="00642603" w:rsidRPr="00B06520" w:rsidRDefault="00642603" w:rsidP="00642603">
      <w:pPr>
        <w:rPr>
          <w:rFonts w:cstheme="minorHAnsi"/>
          <w:color w:val="000000"/>
          <w:lang w:val="pl-PL"/>
        </w:rPr>
      </w:pPr>
    </w:p>
    <w:p w:rsidR="00642603" w:rsidRPr="00B06520" w:rsidRDefault="00642603" w:rsidP="00642603">
      <w:pPr>
        <w:rPr>
          <w:rFonts w:cstheme="minorHAnsi"/>
          <w:color w:val="000000"/>
          <w:lang w:val="pl-PL"/>
        </w:rPr>
      </w:pPr>
    </w:p>
    <w:p w:rsidR="00642603" w:rsidRPr="00B06520" w:rsidRDefault="00642603" w:rsidP="00642603">
      <w:pPr>
        <w:numPr>
          <w:ilvl w:val="0"/>
          <w:numId w:val="2"/>
        </w:numPr>
        <w:tabs>
          <w:tab w:val="left" w:pos="1080"/>
        </w:tabs>
        <w:spacing w:after="0" w:line="240" w:lineRule="auto"/>
        <w:rPr>
          <w:rFonts w:cstheme="minorHAnsi"/>
          <w:color w:val="000000"/>
          <w:lang w:val="pl-PL"/>
        </w:rPr>
      </w:pPr>
      <w:r w:rsidRPr="00B06520">
        <w:rPr>
          <w:rFonts w:cstheme="minorHAnsi"/>
          <w:color w:val="000000"/>
          <w:lang w:val="pl-PL"/>
        </w:rPr>
        <w:t xml:space="preserve">Kaip vertinate  </w:t>
      </w:r>
      <w:r w:rsidRPr="00B06520">
        <w:rPr>
          <w:rFonts w:cstheme="minorHAnsi"/>
          <w:lang w:val="pl-PL"/>
        </w:rPr>
        <w:t xml:space="preserve">Panevėžio miesto viešosios biliotekos </w:t>
      </w:r>
      <w:r w:rsidRPr="00B06520">
        <w:rPr>
          <w:rFonts w:cstheme="minorHAnsi"/>
          <w:color w:val="000000"/>
          <w:lang w:val="pl-PL"/>
        </w:rPr>
        <w:t xml:space="preserve">teikiamas knygų skolinimosi </w:t>
      </w:r>
      <w:r w:rsidRPr="00B06520">
        <w:rPr>
          <w:rFonts w:cstheme="minorHAnsi"/>
          <w:color w:val="000000"/>
          <w:lang w:val="lt-LT"/>
        </w:rPr>
        <w:t>paslaugas</w:t>
      </w:r>
      <w:r w:rsidRPr="00B06520">
        <w:rPr>
          <w:rFonts w:cstheme="minorHAnsi"/>
          <w:b/>
          <w:color w:val="000000"/>
          <w:lang w:val="pl-PL"/>
        </w:rPr>
        <w:t>?</w:t>
      </w:r>
      <w:r w:rsidRPr="00B06520">
        <w:rPr>
          <w:rFonts w:cstheme="minorHAnsi"/>
          <w:color w:val="000000"/>
          <w:lang w:val="pl-PL"/>
        </w:rPr>
        <w:t xml:space="preserve"> (vertinkite skalėje nuo 1 iki 10, kur 1 – labai blogai, 10 – labai gerai):</w:t>
      </w:r>
    </w:p>
    <w:tbl>
      <w:tblPr>
        <w:tblW w:w="4084" w:type="dxa"/>
        <w:tblInd w:w="10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328"/>
        <w:gridCol w:w="328"/>
        <w:gridCol w:w="328"/>
        <w:gridCol w:w="328"/>
        <w:gridCol w:w="328"/>
        <w:gridCol w:w="328"/>
        <w:gridCol w:w="328"/>
        <w:gridCol w:w="328"/>
        <w:gridCol w:w="328"/>
        <w:gridCol w:w="440"/>
        <w:gridCol w:w="692"/>
      </w:tblGrid>
      <w:tr w:rsidR="00642603" w:rsidRPr="00B06520" w:rsidTr="00000A1B">
        <w:trPr>
          <w:cantSplit/>
          <w:trHeight w:val="128"/>
          <w:tblHeader/>
        </w:trPr>
        <w:tc>
          <w:tcPr>
            <w:tcW w:w="0" w:type="auto"/>
            <w:gridSpan w:val="10"/>
          </w:tcPr>
          <w:p w:rsidR="00642603" w:rsidRPr="00B06520" w:rsidRDefault="00642603" w:rsidP="00000A1B">
            <w:pPr>
              <w:rPr>
                <w:rFonts w:cstheme="minorHAnsi"/>
                <w:color w:val="000000"/>
              </w:rPr>
            </w:pPr>
            <w:r w:rsidRPr="00B06520">
              <w:rPr>
                <w:rFonts w:cstheme="minorHAnsi"/>
                <w:color w:val="000000"/>
              </w:rPr>
              <w:t>Labai blogai                      Labai gerai</w:t>
            </w:r>
          </w:p>
        </w:tc>
        <w:tc>
          <w:tcPr>
            <w:tcW w:w="692" w:type="dxa"/>
          </w:tcPr>
          <w:p w:rsidR="00642603" w:rsidRPr="00B06520" w:rsidRDefault="00642603" w:rsidP="00000A1B">
            <w:pPr>
              <w:jc w:val="center"/>
              <w:rPr>
                <w:rFonts w:cstheme="minorHAnsi"/>
                <w:color w:val="000000"/>
              </w:rPr>
            </w:pPr>
            <w:r w:rsidRPr="00B06520">
              <w:rPr>
                <w:rFonts w:cstheme="minorHAnsi"/>
                <w:color w:val="000000"/>
              </w:rPr>
              <w:t>N/A</w:t>
            </w:r>
          </w:p>
        </w:tc>
      </w:tr>
      <w:tr w:rsidR="00642603" w:rsidRPr="00B06520" w:rsidTr="00000A1B">
        <w:trPr>
          <w:trHeight w:val="127"/>
          <w:tblHeader/>
        </w:trPr>
        <w:tc>
          <w:tcPr>
            <w:tcW w:w="0" w:type="auto"/>
          </w:tcPr>
          <w:p w:rsidR="00642603" w:rsidRPr="00B06520" w:rsidRDefault="00642603" w:rsidP="00000A1B">
            <w:pPr>
              <w:jc w:val="center"/>
              <w:rPr>
                <w:rFonts w:cstheme="minorHAnsi"/>
                <w:color w:val="000000"/>
              </w:rPr>
            </w:pPr>
            <w:r w:rsidRPr="00B06520">
              <w:rPr>
                <w:rFonts w:cstheme="minorHAnsi"/>
                <w:color w:val="000000"/>
              </w:rPr>
              <w:t>1</w:t>
            </w:r>
          </w:p>
        </w:tc>
        <w:tc>
          <w:tcPr>
            <w:tcW w:w="0" w:type="auto"/>
          </w:tcPr>
          <w:p w:rsidR="00642603" w:rsidRPr="00B06520" w:rsidRDefault="00642603" w:rsidP="00000A1B">
            <w:pPr>
              <w:jc w:val="center"/>
              <w:rPr>
                <w:rFonts w:cstheme="minorHAnsi"/>
                <w:color w:val="000000"/>
              </w:rPr>
            </w:pPr>
            <w:r w:rsidRPr="00B06520">
              <w:rPr>
                <w:rFonts w:cstheme="minorHAnsi"/>
                <w:color w:val="000000"/>
              </w:rPr>
              <w:t>2</w:t>
            </w:r>
          </w:p>
        </w:tc>
        <w:tc>
          <w:tcPr>
            <w:tcW w:w="0" w:type="auto"/>
          </w:tcPr>
          <w:p w:rsidR="00642603" w:rsidRPr="00B06520" w:rsidRDefault="00642603" w:rsidP="00000A1B">
            <w:pPr>
              <w:jc w:val="center"/>
              <w:rPr>
                <w:rFonts w:cstheme="minorHAnsi"/>
                <w:color w:val="000000"/>
              </w:rPr>
            </w:pPr>
            <w:r w:rsidRPr="00B06520">
              <w:rPr>
                <w:rFonts w:cstheme="minorHAnsi"/>
                <w:color w:val="000000"/>
              </w:rPr>
              <w:t>3</w:t>
            </w:r>
          </w:p>
        </w:tc>
        <w:tc>
          <w:tcPr>
            <w:tcW w:w="0" w:type="auto"/>
          </w:tcPr>
          <w:p w:rsidR="00642603" w:rsidRPr="00B06520" w:rsidRDefault="00642603" w:rsidP="00000A1B">
            <w:pPr>
              <w:jc w:val="center"/>
              <w:rPr>
                <w:rFonts w:cstheme="minorHAnsi"/>
                <w:color w:val="000000"/>
              </w:rPr>
            </w:pPr>
            <w:r w:rsidRPr="00B06520">
              <w:rPr>
                <w:rFonts w:cstheme="minorHAnsi"/>
                <w:color w:val="000000"/>
              </w:rPr>
              <w:t>4</w:t>
            </w:r>
          </w:p>
        </w:tc>
        <w:tc>
          <w:tcPr>
            <w:tcW w:w="0" w:type="auto"/>
          </w:tcPr>
          <w:p w:rsidR="00642603" w:rsidRPr="00B06520" w:rsidRDefault="00642603" w:rsidP="00000A1B">
            <w:pPr>
              <w:jc w:val="center"/>
              <w:rPr>
                <w:rFonts w:cstheme="minorHAnsi"/>
                <w:color w:val="000000"/>
              </w:rPr>
            </w:pPr>
            <w:r w:rsidRPr="00B06520">
              <w:rPr>
                <w:rFonts w:cstheme="minorHAnsi"/>
                <w:color w:val="000000"/>
              </w:rPr>
              <w:t>5</w:t>
            </w:r>
          </w:p>
        </w:tc>
        <w:tc>
          <w:tcPr>
            <w:tcW w:w="0" w:type="auto"/>
          </w:tcPr>
          <w:p w:rsidR="00642603" w:rsidRPr="00B06520" w:rsidRDefault="00642603" w:rsidP="00000A1B">
            <w:pPr>
              <w:jc w:val="center"/>
              <w:rPr>
                <w:rFonts w:cstheme="minorHAnsi"/>
                <w:color w:val="000000"/>
              </w:rPr>
            </w:pPr>
            <w:r w:rsidRPr="00B06520">
              <w:rPr>
                <w:rFonts w:cstheme="minorHAnsi"/>
                <w:color w:val="000000"/>
              </w:rPr>
              <w:t>6</w:t>
            </w:r>
          </w:p>
        </w:tc>
        <w:tc>
          <w:tcPr>
            <w:tcW w:w="0" w:type="auto"/>
          </w:tcPr>
          <w:p w:rsidR="00642603" w:rsidRPr="00B06520" w:rsidRDefault="00642603" w:rsidP="00000A1B">
            <w:pPr>
              <w:jc w:val="center"/>
              <w:rPr>
                <w:rFonts w:cstheme="minorHAnsi"/>
                <w:color w:val="000000"/>
              </w:rPr>
            </w:pPr>
            <w:r w:rsidRPr="00B06520">
              <w:rPr>
                <w:rFonts w:cstheme="minorHAnsi"/>
                <w:color w:val="000000"/>
              </w:rPr>
              <w:t>7</w:t>
            </w:r>
          </w:p>
        </w:tc>
        <w:tc>
          <w:tcPr>
            <w:tcW w:w="0" w:type="auto"/>
          </w:tcPr>
          <w:p w:rsidR="00642603" w:rsidRPr="00B06520" w:rsidRDefault="00642603" w:rsidP="00000A1B">
            <w:pPr>
              <w:jc w:val="center"/>
              <w:rPr>
                <w:rFonts w:cstheme="minorHAnsi"/>
                <w:color w:val="000000"/>
              </w:rPr>
            </w:pPr>
            <w:r w:rsidRPr="00B06520">
              <w:rPr>
                <w:rFonts w:cstheme="minorHAnsi"/>
                <w:color w:val="000000"/>
              </w:rPr>
              <w:t>8</w:t>
            </w:r>
          </w:p>
        </w:tc>
        <w:tc>
          <w:tcPr>
            <w:tcW w:w="0" w:type="auto"/>
          </w:tcPr>
          <w:p w:rsidR="00642603" w:rsidRPr="00B06520" w:rsidRDefault="00642603" w:rsidP="00000A1B">
            <w:pPr>
              <w:jc w:val="center"/>
              <w:rPr>
                <w:rFonts w:cstheme="minorHAnsi"/>
                <w:color w:val="000000"/>
              </w:rPr>
            </w:pPr>
            <w:r w:rsidRPr="00B06520">
              <w:rPr>
                <w:rFonts w:cstheme="minorHAnsi"/>
                <w:color w:val="000000"/>
              </w:rPr>
              <w:t>9</w:t>
            </w:r>
          </w:p>
        </w:tc>
        <w:tc>
          <w:tcPr>
            <w:tcW w:w="0" w:type="auto"/>
          </w:tcPr>
          <w:p w:rsidR="00642603" w:rsidRPr="00B06520" w:rsidRDefault="00642603" w:rsidP="00000A1B">
            <w:pPr>
              <w:jc w:val="center"/>
              <w:rPr>
                <w:rFonts w:cstheme="minorHAnsi"/>
                <w:color w:val="000000"/>
              </w:rPr>
            </w:pPr>
            <w:r w:rsidRPr="00B06520">
              <w:rPr>
                <w:rFonts w:cstheme="minorHAnsi"/>
                <w:color w:val="000000"/>
              </w:rPr>
              <w:t>10</w:t>
            </w:r>
          </w:p>
        </w:tc>
        <w:tc>
          <w:tcPr>
            <w:tcW w:w="692" w:type="dxa"/>
          </w:tcPr>
          <w:p w:rsidR="00642603" w:rsidRPr="00B06520" w:rsidRDefault="00642603" w:rsidP="00000A1B">
            <w:pPr>
              <w:jc w:val="center"/>
              <w:rPr>
                <w:rFonts w:cstheme="minorHAnsi"/>
                <w:color w:val="000000"/>
              </w:rPr>
            </w:pPr>
            <w:r w:rsidRPr="00B06520">
              <w:rPr>
                <w:rFonts w:cstheme="minorHAnsi"/>
                <w:color w:val="000000"/>
              </w:rPr>
              <w:t>99</w:t>
            </w:r>
          </w:p>
        </w:tc>
      </w:tr>
    </w:tbl>
    <w:p w:rsidR="00642603" w:rsidRPr="00B06520" w:rsidRDefault="00642603" w:rsidP="00642603">
      <w:pPr>
        <w:rPr>
          <w:rFonts w:cstheme="minorHAnsi"/>
          <w:color w:val="000000"/>
        </w:rPr>
      </w:pPr>
    </w:p>
    <w:p w:rsidR="00642603" w:rsidRPr="00B06520" w:rsidRDefault="00642603" w:rsidP="00642603">
      <w:pPr>
        <w:pStyle w:val="Sraopastraipa"/>
        <w:numPr>
          <w:ilvl w:val="0"/>
          <w:numId w:val="2"/>
        </w:numPr>
        <w:spacing w:after="0" w:line="240" w:lineRule="auto"/>
        <w:jc w:val="both"/>
        <w:rPr>
          <w:rFonts w:cstheme="minorHAnsi"/>
        </w:rPr>
      </w:pPr>
      <w:r w:rsidRPr="00B06520">
        <w:rPr>
          <w:rFonts w:cstheme="minorHAnsi"/>
        </w:rPr>
        <w:t xml:space="preserve">Vertindami Panevėžio miesto viešosios biliotekos </w:t>
      </w:r>
      <w:r w:rsidRPr="00B06520">
        <w:rPr>
          <w:rFonts w:cstheme="minorHAnsi"/>
          <w:color w:val="000000"/>
        </w:rPr>
        <w:t>teikiamomis knygų skolinimosi paslaugas</w:t>
      </w:r>
      <w:r w:rsidRPr="00B06520">
        <w:rPr>
          <w:rFonts w:cstheme="minorHAnsi"/>
        </w:rPr>
        <w:t>, kaip vertinate kiekvieną iš teiginių (skalėje nuo 1 iki 5, kur 1 – visiškai nesutinku, 5 – visiškai sutinku):</w:t>
      </w:r>
    </w:p>
    <w:tbl>
      <w:tblPr>
        <w:tblW w:w="5000"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608"/>
        <w:gridCol w:w="4435"/>
        <w:gridCol w:w="885"/>
        <w:gridCol w:w="887"/>
        <w:gridCol w:w="885"/>
        <w:gridCol w:w="887"/>
        <w:gridCol w:w="889"/>
        <w:gridCol w:w="720"/>
      </w:tblGrid>
      <w:tr w:rsidR="00642603" w:rsidRPr="00B06520" w:rsidTr="00000A1B">
        <w:tc>
          <w:tcPr>
            <w:tcW w:w="298" w:type="pct"/>
          </w:tcPr>
          <w:p w:rsidR="00642603" w:rsidRPr="00B06520" w:rsidRDefault="00642603" w:rsidP="00000A1B">
            <w:pPr>
              <w:rPr>
                <w:rFonts w:cstheme="minorHAnsi"/>
                <w:lang w:eastAsia="lt-LT"/>
              </w:rPr>
            </w:pPr>
            <w:r w:rsidRPr="00B06520">
              <w:rPr>
                <w:rFonts w:cstheme="minorHAnsi"/>
                <w:lang w:eastAsia="lt-LT"/>
              </w:rPr>
              <w:t xml:space="preserve">Nr. </w:t>
            </w:r>
          </w:p>
        </w:tc>
        <w:tc>
          <w:tcPr>
            <w:tcW w:w="2175" w:type="pct"/>
          </w:tcPr>
          <w:p w:rsidR="00642603" w:rsidRPr="00B06520" w:rsidRDefault="00642603" w:rsidP="00000A1B">
            <w:pPr>
              <w:rPr>
                <w:rFonts w:cstheme="minorHAnsi"/>
                <w:lang w:eastAsia="lt-LT"/>
              </w:rPr>
            </w:pPr>
            <w:r w:rsidRPr="00B06520">
              <w:rPr>
                <w:rFonts w:cstheme="minorHAnsi"/>
                <w:lang w:eastAsia="lt-LT"/>
              </w:rPr>
              <w:t>Teiginys</w:t>
            </w:r>
          </w:p>
        </w:tc>
        <w:tc>
          <w:tcPr>
            <w:tcW w:w="2174" w:type="pct"/>
            <w:gridSpan w:val="5"/>
          </w:tcPr>
          <w:p w:rsidR="00642603" w:rsidRPr="00B06520" w:rsidRDefault="00642603" w:rsidP="00000A1B">
            <w:pPr>
              <w:rPr>
                <w:rFonts w:cstheme="minorHAnsi"/>
                <w:lang w:eastAsia="lt-LT"/>
              </w:rPr>
            </w:pPr>
            <w:r w:rsidRPr="00B06520">
              <w:rPr>
                <w:rFonts w:cstheme="minorHAnsi"/>
                <w:lang w:eastAsia="lt-LT"/>
              </w:rPr>
              <w:t>Visiškai nesutinku                     Visiškai sutinku</w:t>
            </w:r>
          </w:p>
        </w:tc>
        <w:tc>
          <w:tcPr>
            <w:tcW w:w="353" w:type="pct"/>
          </w:tcPr>
          <w:p w:rsidR="00642603" w:rsidRPr="00B06520" w:rsidRDefault="00642603" w:rsidP="00000A1B">
            <w:pPr>
              <w:rPr>
                <w:rFonts w:cstheme="minorHAnsi"/>
                <w:lang w:eastAsia="lt-LT"/>
              </w:rPr>
            </w:pPr>
            <w:r w:rsidRPr="00B06520">
              <w:rPr>
                <w:rFonts w:cstheme="minorHAnsi"/>
                <w:lang w:eastAsia="lt-LT"/>
              </w:rPr>
              <w:t>N/A</w:t>
            </w:r>
          </w:p>
        </w:tc>
      </w:tr>
      <w:tr w:rsidR="00642603" w:rsidRPr="00B06520" w:rsidTr="00000A1B">
        <w:tc>
          <w:tcPr>
            <w:tcW w:w="298" w:type="pct"/>
          </w:tcPr>
          <w:p w:rsidR="00642603" w:rsidRPr="00B06520" w:rsidRDefault="00642603" w:rsidP="00000A1B">
            <w:pPr>
              <w:rPr>
                <w:rFonts w:cstheme="minorHAnsi"/>
                <w:lang w:eastAsia="lt-LT"/>
              </w:rPr>
            </w:pPr>
            <w:r w:rsidRPr="00B06520">
              <w:rPr>
                <w:rFonts w:cstheme="minorHAnsi"/>
                <w:lang w:eastAsia="lt-LT"/>
              </w:rPr>
              <w:t>1.</w:t>
            </w:r>
          </w:p>
        </w:tc>
        <w:tc>
          <w:tcPr>
            <w:tcW w:w="2175" w:type="pct"/>
          </w:tcPr>
          <w:p w:rsidR="00642603" w:rsidRPr="00B06520" w:rsidRDefault="00642603" w:rsidP="00000A1B">
            <w:pPr>
              <w:rPr>
                <w:rFonts w:cstheme="minorHAnsi"/>
                <w:lang w:eastAsia="lt-LT"/>
              </w:rPr>
            </w:pPr>
            <w:r w:rsidRPr="00B06520">
              <w:rPr>
                <w:rFonts w:cstheme="minorHAnsi"/>
                <w:lang w:eastAsia="lt-LT"/>
              </w:rPr>
              <w:t>Panevėžio mieste</w:t>
            </w:r>
            <w:r w:rsidRPr="00B06520">
              <w:rPr>
                <w:rFonts w:cstheme="minorHAnsi"/>
                <w:b/>
                <w:lang w:eastAsia="lt-LT"/>
              </w:rPr>
              <w:t xml:space="preserve">nesunku gauti </w:t>
            </w:r>
            <w:r w:rsidRPr="00B06520">
              <w:rPr>
                <w:rFonts w:cstheme="minorHAnsi"/>
                <w:b/>
                <w:lang w:val="lt-LT" w:eastAsia="lt-LT"/>
              </w:rPr>
              <w:t>šias paslaugas, jų prieinamumas yra pakankamas</w:t>
            </w:r>
          </w:p>
        </w:tc>
        <w:tc>
          <w:tcPr>
            <w:tcW w:w="434" w:type="pct"/>
          </w:tcPr>
          <w:p w:rsidR="00642603" w:rsidRPr="00B06520" w:rsidRDefault="00642603" w:rsidP="00000A1B">
            <w:pPr>
              <w:jc w:val="center"/>
              <w:rPr>
                <w:rFonts w:cstheme="minorHAnsi"/>
                <w:lang w:eastAsia="lt-LT"/>
              </w:rPr>
            </w:pPr>
            <w:r w:rsidRPr="00B06520">
              <w:rPr>
                <w:rFonts w:cstheme="minorHAnsi"/>
                <w:lang w:eastAsia="lt-LT"/>
              </w:rPr>
              <w:t>1</w:t>
            </w:r>
          </w:p>
        </w:tc>
        <w:tc>
          <w:tcPr>
            <w:tcW w:w="435" w:type="pct"/>
          </w:tcPr>
          <w:p w:rsidR="00642603" w:rsidRPr="00B06520" w:rsidRDefault="00642603" w:rsidP="00000A1B">
            <w:pPr>
              <w:jc w:val="center"/>
              <w:rPr>
                <w:rFonts w:cstheme="minorHAnsi"/>
                <w:lang w:eastAsia="lt-LT"/>
              </w:rPr>
            </w:pPr>
            <w:r w:rsidRPr="00B06520">
              <w:rPr>
                <w:rFonts w:cstheme="minorHAnsi"/>
                <w:lang w:eastAsia="lt-LT"/>
              </w:rPr>
              <w:t>2</w:t>
            </w:r>
          </w:p>
        </w:tc>
        <w:tc>
          <w:tcPr>
            <w:tcW w:w="434" w:type="pct"/>
          </w:tcPr>
          <w:p w:rsidR="00642603" w:rsidRPr="00B06520" w:rsidRDefault="00642603" w:rsidP="00000A1B">
            <w:pPr>
              <w:jc w:val="center"/>
              <w:rPr>
                <w:rFonts w:cstheme="minorHAnsi"/>
                <w:lang w:eastAsia="lt-LT"/>
              </w:rPr>
            </w:pPr>
            <w:r w:rsidRPr="00B06520">
              <w:rPr>
                <w:rFonts w:cstheme="minorHAnsi"/>
                <w:lang w:eastAsia="lt-LT"/>
              </w:rPr>
              <w:t>3</w:t>
            </w:r>
          </w:p>
        </w:tc>
        <w:tc>
          <w:tcPr>
            <w:tcW w:w="435" w:type="pct"/>
          </w:tcPr>
          <w:p w:rsidR="00642603" w:rsidRPr="00B06520" w:rsidRDefault="00642603" w:rsidP="00000A1B">
            <w:pPr>
              <w:jc w:val="center"/>
              <w:rPr>
                <w:rFonts w:cstheme="minorHAnsi"/>
                <w:lang w:eastAsia="lt-LT"/>
              </w:rPr>
            </w:pPr>
            <w:r w:rsidRPr="00B06520">
              <w:rPr>
                <w:rFonts w:cstheme="minorHAnsi"/>
                <w:lang w:eastAsia="lt-LT"/>
              </w:rPr>
              <w:t>4</w:t>
            </w:r>
          </w:p>
        </w:tc>
        <w:tc>
          <w:tcPr>
            <w:tcW w:w="436" w:type="pct"/>
          </w:tcPr>
          <w:p w:rsidR="00642603" w:rsidRPr="00B06520" w:rsidRDefault="00642603" w:rsidP="00000A1B">
            <w:pPr>
              <w:jc w:val="center"/>
              <w:rPr>
                <w:rFonts w:cstheme="minorHAnsi"/>
                <w:lang w:eastAsia="lt-LT"/>
              </w:rPr>
            </w:pPr>
            <w:r w:rsidRPr="00B06520">
              <w:rPr>
                <w:rFonts w:cstheme="minorHAnsi"/>
                <w:lang w:eastAsia="lt-LT"/>
              </w:rPr>
              <w:t>5</w:t>
            </w:r>
          </w:p>
        </w:tc>
        <w:tc>
          <w:tcPr>
            <w:tcW w:w="353" w:type="pct"/>
          </w:tcPr>
          <w:p w:rsidR="00642603" w:rsidRPr="00B06520" w:rsidRDefault="00642603" w:rsidP="00000A1B">
            <w:pPr>
              <w:jc w:val="center"/>
              <w:rPr>
                <w:rFonts w:cstheme="minorHAnsi"/>
                <w:lang w:eastAsia="lt-LT"/>
              </w:rPr>
            </w:pPr>
            <w:r w:rsidRPr="00B06520">
              <w:rPr>
                <w:rFonts w:cstheme="minorHAnsi"/>
                <w:lang w:eastAsia="lt-LT"/>
              </w:rPr>
              <w:t>99</w:t>
            </w:r>
          </w:p>
        </w:tc>
      </w:tr>
      <w:tr w:rsidR="00642603" w:rsidRPr="00B06520" w:rsidTr="00000A1B">
        <w:tc>
          <w:tcPr>
            <w:tcW w:w="298" w:type="pct"/>
          </w:tcPr>
          <w:p w:rsidR="00642603" w:rsidRPr="00B06520" w:rsidRDefault="00642603" w:rsidP="00000A1B">
            <w:pPr>
              <w:rPr>
                <w:rFonts w:cstheme="minorHAnsi"/>
                <w:lang w:eastAsia="lt-LT"/>
              </w:rPr>
            </w:pPr>
            <w:r w:rsidRPr="00B06520">
              <w:rPr>
                <w:rFonts w:cstheme="minorHAnsi"/>
                <w:lang w:eastAsia="lt-LT"/>
              </w:rPr>
              <w:t>2.</w:t>
            </w:r>
          </w:p>
        </w:tc>
        <w:tc>
          <w:tcPr>
            <w:tcW w:w="2175" w:type="pct"/>
          </w:tcPr>
          <w:p w:rsidR="00642603" w:rsidRPr="00B06520" w:rsidRDefault="00642603" w:rsidP="00000A1B">
            <w:pPr>
              <w:rPr>
                <w:rFonts w:cstheme="minorHAnsi"/>
                <w:lang w:eastAsia="lt-LT"/>
              </w:rPr>
            </w:pPr>
            <w:r w:rsidRPr="00B06520">
              <w:rPr>
                <w:rFonts w:cstheme="minorHAnsi"/>
                <w:lang w:eastAsia="lt-LT"/>
              </w:rPr>
              <w:t xml:space="preserve">Panevėžio m. viešosios bibliotekos darbuotojai </w:t>
            </w:r>
            <w:r w:rsidRPr="00B06520">
              <w:rPr>
                <w:rFonts w:cstheme="minorHAnsi"/>
                <w:b/>
                <w:lang w:eastAsia="lt-LT"/>
              </w:rPr>
              <w:t>yra mandagūs ir maloniai bendrauja su lankytojais</w:t>
            </w:r>
          </w:p>
        </w:tc>
        <w:tc>
          <w:tcPr>
            <w:tcW w:w="434" w:type="pct"/>
          </w:tcPr>
          <w:p w:rsidR="00642603" w:rsidRPr="00B06520" w:rsidRDefault="00642603" w:rsidP="00000A1B">
            <w:pPr>
              <w:jc w:val="center"/>
              <w:rPr>
                <w:rFonts w:cstheme="minorHAnsi"/>
                <w:lang w:eastAsia="lt-LT"/>
              </w:rPr>
            </w:pPr>
            <w:r w:rsidRPr="00B06520">
              <w:rPr>
                <w:rFonts w:cstheme="minorHAnsi"/>
                <w:lang w:eastAsia="lt-LT"/>
              </w:rPr>
              <w:t>1</w:t>
            </w:r>
          </w:p>
        </w:tc>
        <w:tc>
          <w:tcPr>
            <w:tcW w:w="435" w:type="pct"/>
          </w:tcPr>
          <w:p w:rsidR="00642603" w:rsidRPr="00B06520" w:rsidRDefault="00642603" w:rsidP="00000A1B">
            <w:pPr>
              <w:jc w:val="center"/>
              <w:rPr>
                <w:rFonts w:cstheme="minorHAnsi"/>
                <w:lang w:eastAsia="lt-LT"/>
              </w:rPr>
            </w:pPr>
            <w:r w:rsidRPr="00B06520">
              <w:rPr>
                <w:rFonts w:cstheme="minorHAnsi"/>
                <w:lang w:eastAsia="lt-LT"/>
              </w:rPr>
              <w:t>2</w:t>
            </w:r>
          </w:p>
        </w:tc>
        <w:tc>
          <w:tcPr>
            <w:tcW w:w="434" w:type="pct"/>
          </w:tcPr>
          <w:p w:rsidR="00642603" w:rsidRPr="00B06520" w:rsidRDefault="00642603" w:rsidP="00000A1B">
            <w:pPr>
              <w:jc w:val="center"/>
              <w:rPr>
                <w:rFonts w:cstheme="minorHAnsi"/>
                <w:lang w:eastAsia="lt-LT"/>
              </w:rPr>
            </w:pPr>
            <w:r w:rsidRPr="00B06520">
              <w:rPr>
                <w:rFonts w:cstheme="minorHAnsi"/>
                <w:lang w:eastAsia="lt-LT"/>
              </w:rPr>
              <w:t>3</w:t>
            </w:r>
          </w:p>
        </w:tc>
        <w:tc>
          <w:tcPr>
            <w:tcW w:w="435" w:type="pct"/>
          </w:tcPr>
          <w:p w:rsidR="00642603" w:rsidRPr="00B06520" w:rsidRDefault="00642603" w:rsidP="00000A1B">
            <w:pPr>
              <w:jc w:val="center"/>
              <w:rPr>
                <w:rFonts w:cstheme="minorHAnsi"/>
                <w:lang w:eastAsia="lt-LT"/>
              </w:rPr>
            </w:pPr>
            <w:r w:rsidRPr="00B06520">
              <w:rPr>
                <w:rFonts w:cstheme="minorHAnsi"/>
                <w:lang w:eastAsia="lt-LT"/>
              </w:rPr>
              <w:t>4</w:t>
            </w:r>
          </w:p>
        </w:tc>
        <w:tc>
          <w:tcPr>
            <w:tcW w:w="436" w:type="pct"/>
          </w:tcPr>
          <w:p w:rsidR="00642603" w:rsidRPr="00B06520" w:rsidRDefault="00642603" w:rsidP="00000A1B">
            <w:pPr>
              <w:jc w:val="center"/>
              <w:rPr>
                <w:rFonts w:cstheme="minorHAnsi"/>
                <w:lang w:eastAsia="lt-LT"/>
              </w:rPr>
            </w:pPr>
            <w:r w:rsidRPr="00B06520">
              <w:rPr>
                <w:rFonts w:cstheme="minorHAnsi"/>
                <w:lang w:eastAsia="lt-LT"/>
              </w:rPr>
              <w:t>5</w:t>
            </w:r>
          </w:p>
        </w:tc>
        <w:tc>
          <w:tcPr>
            <w:tcW w:w="353" w:type="pct"/>
          </w:tcPr>
          <w:p w:rsidR="00642603" w:rsidRPr="00B06520" w:rsidRDefault="00642603" w:rsidP="00000A1B">
            <w:pPr>
              <w:jc w:val="center"/>
              <w:rPr>
                <w:rFonts w:cstheme="minorHAnsi"/>
                <w:lang w:eastAsia="lt-LT"/>
              </w:rPr>
            </w:pPr>
            <w:r w:rsidRPr="00B06520">
              <w:rPr>
                <w:rFonts w:cstheme="minorHAnsi"/>
                <w:lang w:eastAsia="lt-LT"/>
              </w:rPr>
              <w:t>99</w:t>
            </w:r>
          </w:p>
        </w:tc>
      </w:tr>
    </w:tbl>
    <w:p w:rsidR="00642603" w:rsidRPr="00B06520" w:rsidRDefault="00642603" w:rsidP="00642603">
      <w:pPr>
        <w:rPr>
          <w:rFonts w:cstheme="minorHAnsi"/>
          <w:i/>
          <w:u w:val="single"/>
          <w:lang w:val="en-GB"/>
        </w:rPr>
      </w:pPr>
    </w:p>
    <w:p w:rsidR="00642603" w:rsidRPr="00B06520" w:rsidRDefault="00642603" w:rsidP="00642603">
      <w:pPr>
        <w:rPr>
          <w:rFonts w:cstheme="minorHAnsi"/>
          <w:color w:val="000000"/>
        </w:rPr>
      </w:pPr>
    </w:p>
    <w:tbl>
      <w:tblPr>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9576"/>
      </w:tblGrid>
      <w:tr w:rsidR="00642603" w:rsidRPr="00B06520" w:rsidTr="00000A1B">
        <w:tc>
          <w:tcPr>
            <w:tcW w:w="9576" w:type="dxa"/>
          </w:tcPr>
          <w:p w:rsidR="00642603" w:rsidRPr="00B06520" w:rsidRDefault="00642603" w:rsidP="00000A1B">
            <w:pPr>
              <w:jc w:val="center"/>
              <w:rPr>
                <w:rFonts w:cstheme="minorHAnsi"/>
                <w:b/>
                <w:i/>
                <w:color w:val="000000"/>
              </w:rPr>
            </w:pPr>
            <w:r w:rsidRPr="00B06520">
              <w:rPr>
                <w:rFonts w:cstheme="minorHAnsi"/>
                <w:color w:val="000000"/>
              </w:rPr>
              <w:br w:type="page"/>
            </w:r>
            <w:r w:rsidRPr="00B06520">
              <w:rPr>
                <w:rFonts w:cstheme="minorHAnsi"/>
                <w:b/>
                <w:i/>
                <w:color w:val="000000"/>
              </w:rPr>
              <w:t>DEMOGRAFINIAI KLAUSIMAI</w:t>
            </w:r>
          </w:p>
        </w:tc>
      </w:tr>
    </w:tbl>
    <w:p w:rsidR="00642603" w:rsidRPr="00B06520" w:rsidRDefault="00642603" w:rsidP="00642603">
      <w:pPr>
        <w:rPr>
          <w:rFonts w:cstheme="minorHAnsi"/>
          <w:color w:val="000000"/>
        </w:rPr>
      </w:pPr>
    </w:p>
    <w:p w:rsidR="00642603" w:rsidRPr="00B06520" w:rsidRDefault="00642603" w:rsidP="00642603">
      <w:pPr>
        <w:pStyle w:val="Kl"/>
        <w:tabs>
          <w:tab w:val="left" w:pos="1080"/>
        </w:tabs>
        <w:ind w:left="0" w:firstLine="540"/>
        <w:rPr>
          <w:rFonts w:asciiTheme="minorHAnsi" w:hAnsiTheme="minorHAnsi" w:cstheme="minorHAnsi"/>
          <w:color w:val="000000"/>
          <w:szCs w:val="22"/>
        </w:rPr>
      </w:pPr>
      <w:r w:rsidRPr="00B06520">
        <w:rPr>
          <w:rFonts w:asciiTheme="minorHAnsi" w:hAnsiTheme="minorHAnsi" w:cstheme="minorHAnsi"/>
          <w:color w:val="000000"/>
          <w:szCs w:val="22"/>
        </w:rPr>
        <w:t>D1. Respondento lytis:</w:t>
      </w:r>
    </w:p>
    <w:p w:rsidR="00642603" w:rsidRPr="00B06520" w:rsidRDefault="00642603" w:rsidP="00642603">
      <w:pPr>
        <w:numPr>
          <w:ilvl w:val="1"/>
          <w:numId w:val="15"/>
        </w:numPr>
        <w:tabs>
          <w:tab w:val="clear" w:pos="792"/>
          <w:tab w:val="num" w:pos="993"/>
        </w:tabs>
        <w:spacing w:after="0" w:line="240" w:lineRule="auto"/>
        <w:ind w:left="1276"/>
        <w:rPr>
          <w:rFonts w:cstheme="minorHAnsi"/>
          <w:color w:val="000000"/>
        </w:rPr>
      </w:pPr>
      <w:r w:rsidRPr="00B06520">
        <w:rPr>
          <w:rFonts w:cstheme="minorHAnsi"/>
          <w:color w:val="000000"/>
        </w:rPr>
        <w:t>Vyras.</w:t>
      </w:r>
    </w:p>
    <w:p w:rsidR="00642603" w:rsidRPr="00B06520" w:rsidRDefault="00642603" w:rsidP="00642603">
      <w:pPr>
        <w:numPr>
          <w:ilvl w:val="1"/>
          <w:numId w:val="15"/>
        </w:numPr>
        <w:tabs>
          <w:tab w:val="clear" w:pos="792"/>
          <w:tab w:val="num" w:pos="993"/>
        </w:tabs>
        <w:spacing w:after="0" w:line="240" w:lineRule="auto"/>
        <w:ind w:left="1276"/>
        <w:rPr>
          <w:rFonts w:cstheme="minorHAnsi"/>
          <w:color w:val="000000"/>
        </w:rPr>
      </w:pPr>
      <w:r w:rsidRPr="00B06520">
        <w:rPr>
          <w:rFonts w:cstheme="minorHAnsi"/>
          <w:color w:val="000000"/>
        </w:rPr>
        <w:t>Moteris.</w:t>
      </w:r>
    </w:p>
    <w:p w:rsidR="00642603" w:rsidRPr="00B06520" w:rsidRDefault="00642603" w:rsidP="00642603">
      <w:pPr>
        <w:pStyle w:val="Atsakymas"/>
        <w:tabs>
          <w:tab w:val="left" w:pos="900"/>
        </w:tabs>
        <w:ind w:left="0" w:firstLine="0"/>
        <w:rPr>
          <w:rFonts w:asciiTheme="minorHAnsi" w:hAnsiTheme="minorHAnsi" w:cstheme="minorHAnsi"/>
          <w:color w:val="000000"/>
          <w:szCs w:val="22"/>
        </w:rPr>
      </w:pPr>
    </w:p>
    <w:p w:rsidR="00642603" w:rsidRPr="00B06520" w:rsidRDefault="00642603" w:rsidP="00642603">
      <w:pPr>
        <w:pStyle w:val="Kl"/>
        <w:tabs>
          <w:tab w:val="left" w:pos="720"/>
          <w:tab w:val="right" w:leader="underscore" w:pos="2700"/>
        </w:tabs>
        <w:ind w:left="720" w:hanging="180"/>
        <w:rPr>
          <w:rFonts w:asciiTheme="minorHAnsi" w:hAnsiTheme="minorHAnsi" w:cstheme="minorHAnsi"/>
          <w:color w:val="000000"/>
          <w:szCs w:val="22"/>
        </w:rPr>
      </w:pPr>
      <w:r w:rsidRPr="00B06520">
        <w:rPr>
          <w:rFonts w:asciiTheme="minorHAnsi" w:hAnsiTheme="minorHAnsi" w:cstheme="minorHAnsi"/>
          <w:color w:val="000000"/>
          <w:szCs w:val="22"/>
        </w:rPr>
        <w:t>D2</w:t>
      </w:r>
      <w:r w:rsidRPr="00B06520">
        <w:rPr>
          <w:rFonts w:asciiTheme="minorHAnsi" w:hAnsiTheme="minorHAnsi" w:cstheme="minorHAnsi"/>
          <w:b w:val="0"/>
          <w:color w:val="000000"/>
          <w:szCs w:val="22"/>
        </w:rPr>
        <w:t>.</w:t>
      </w:r>
      <w:r w:rsidRPr="00B06520">
        <w:rPr>
          <w:rFonts w:asciiTheme="minorHAnsi" w:hAnsiTheme="minorHAnsi" w:cstheme="minorHAnsi"/>
          <w:color w:val="000000"/>
          <w:szCs w:val="22"/>
        </w:rPr>
        <w:t>Amžius</w:t>
      </w:r>
      <w:r w:rsidRPr="00B06520">
        <w:rPr>
          <w:rFonts w:asciiTheme="minorHAnsi" w:hAnsiTheme="minorHAnsi" w:cstheme="minorHAnsi"/>
          <w:b w:val="0"/>
          <w:color w:val="000000"/>
          <w:szCs w:val="22"/>
        </w:rPr>
        <w:tab/>
      </w:r>
      <w:r w:rsidRPr="00B06520">
        <w:rPr>
          <w:rFonts w:asciiTheme="minorHAnsi" w:hAnsiTheme="minorHAnsi" w:cstheme="minorHAnsi"/>
          <w:color w:val="000000"/>
          <w:szCs w:val="22"/>
        </w:rPr>
        <w:t>(suėję metai): _______________________________</w:t>
      </w:r>
    </w:p>
    <w:p w:rsidR="00642603" w:rsidRPr="00B06520" w:rsidRDefault="00642603" w:rsidP="00642603">
      <w:pPr>
        <w:rPr>
          <w:rFonts w:cstheme="minorHAnsi"/>
          <w:b/>
          <w:color w:val="000000"/>
          <w:lang w:val="pl-PL"/>
        </w:rPr>
      </w:pPr>
    </w:p>
    <w:p w:rsidR="00642603" w:rsidRPr="00B06520" w:rsidRDefault="00642603" w:rsidP="00642603">
      <w:pPr>
        <w:pStyle w:val="Kl"/>
        <w:tabs>
          <w:tab w:val="left" w:pos="1080"/>
        </w:tabs>
        <w:ind w:left="426" w:firstLine="114"/>
        <w:rPr>
          <w:rFonts w:asciiTheme="minorHAnsi" w:hAnsiTheme="minorHAnsi" w:cstheme="minorHAnsi"/>
          <w:color w:val="000000"/>
          <w:szCs w:val="22"/>
        </w:rPr>
      </w:pPr>
      <w:r w:rsidRPr="00B06520">
        <w:rPr>
          <w:rFonts w:asciiTheme="minorHAnsi" w:hAnsiTheme="minorHAnsi" w:cstheme="minorHAnsi"/>
          <w:color w:val="000000"/>
          <w:szCs w:val="22"/>
        </w:rPr>
        <w:t>D3. Išs</w:t>
      </w:r>
      <w:r>
        <w:rPr>
          <w:rFonts w:asciiTheme="minorHAnsi" w:hAnsiTheme="minorHAnsi" w:cstheme="minorHAnsi"/>
          <w:color w:val="000000"/>
          <w:szCs w:val="22"/>
        </w:rPr>
        <w:t>i</w:t>
      </w:r>
      <w:r w:rsidRPr="00B06520">
        <w:rPr>
          <w:rFonts w:asciiTheme="minorHAnsi" w:hAnsiTheme="minorHAnsi" w:cstheme="minorHAnsi"/>
          <w:color w:val="000000"/>
          <w:szCs w:val="22"/>
        </w:rPr>
        <w:t>lavinimas:</w:t>
      </w:r>
    </w:p>
    <w:p w:rsidR="00642603" w:rsidRPr="00B06520" w:rsidRDefault="00642603" w:rsidP="00642603">
      <w:pPr>
        <w:numPr>
          <w:ilvl w:val="1"/>
          <w:numId w:val="16"/>
        </w:numPr>
        <w:tabs>
          <w:tab w:val="clear" w:pos="792"/>
          <w:tab w:val="num" w:pos="1134"/>
        </w:tabs>
        <w:spacing w:after="0" w:line="240" w:lineRule="auto"/>
        <w:ind w:left="1276"/>
        <w:rPr>
          <w:rFonts w:cstheme="minorHAnsi"/>
          <w:color w:val="000000"/>
        </w:rPr>
      </w:pPr>
      <w:r w:rsidRPr="00B06520">
        <w:rPr>
          <w:rFonts w:cstheme="minorHAnsi"/>
          <w:color w:val="000000"/>
        </w:rPr>
        <w:t>Pradinis, nebaigtas vidurinis, vidurinis.</w:t>
      </w:r>
    </w:p>
    <w:p w:rsidR="00642603" w:rsidRPr="00B06520" w:rsidRDefault="00642603" w:rsidP="00642603">
      <w:pPr>
        <w:numPr>
          <w:ilvl w:val="1"/>
          <w:numId w:val="16"/>
        </w:numPr>
        <w:tabs>
          <w:tab w:val="clear" w:pos="792"/>
          <w:tab w:val="num" w:pos="1134"/>
        </w:tabs>
        <w:spacing w:after="0" w:line="240" w:lineRule="auto"/>
        <w:ind w:left="1276"/>
        <w:rPr>
          <w:rFonts w:cstheme="minorHAnsi"/>
          <w:color w:val="000000"/>
        </w:rPr>
      </w:pPr>
      <w:r w:rsidRPr="00B06520">
        <w:rPr>
          <w:rFonts w:cstheme="minorHAnsi"/>
          <w:color w:val="000000"/>
        </w:rPr>
        <w:t>Aukštesnysis / spec. vidurinis.</w:t>
      </w:r>
    </w:p>
    <w:p w:rsidR="00642603" w:rsidRPr="00B06520" w:rsidRDefault="00642603" w:rsidP="00642603">
      <w:pPr>
        <w:numPr>
          <w:ilvl w:val="1"/>
          <w:numId w:val="16"/>
        </w:numPr>
        <w:tabs>
          <w:tab w:val="clear" w:pos="792"/>
          <w:tab w:val="num" w:pos="1134"/>
        </w:tabs>
        <w:spacing w:after="0" w:line="240" w:lineRule="auto"/>
        <w:ind w:left="1276"/>
        <w:rPr>
          <w:rFonts w:cstheme="minorHAnsi"/>
          <w:color w:val="000000"/>
        </w:rPr>
      </w:pPr>
      <w:r w:rsidRPr="00B06520">
        <w:rPr>
          <w:rFonts w:cstheme="minorHAnsi"/>
          <w:color w:val="000000"/>
        </w:rPr>
        <w:t>Aukštasis.</w:t>
      </w:r>
    </w:p>
    <w:p w:rsidR="00642603" w:rsidRPr="00B06520" w:rsidRDefault="00642603" w:rsidP="00642603">
      <w:pPr>
        <w:pStyle w:val="Kl"/>
        <w:rPr>
          <w:rFonts w:asciiTheme="minorHAnsi" w:hAnsiTheme="minorHAnsi" w:cstheme="minorHAnsi"/>
          <w:b w:val="0"/>
          <w:color w:val="000000"/>
          <w:szCs w:val="22"/>
        </w:rPr>
      </w:pPr>
    </w:p>
    <w:p w:rsidR="00642603" w:rsidRPr="00B06520" w:rsidRDefault="00642603" w:rsidP="00642603">
      <w:pPr>
        <w:pStyle w:val="Kl"/>
        <w:tabs>
          <w:tab w:val="left" w:pos="851"/>
        </w:tabs>
        <w:ind w:firstLine="1"/>
        <w:rPr>
          <w:rFonts w:asciiTheme="minorHAnsi" w:hAnsiTheme="minorHAnsi" w:cstheme="minorHAnsi"/>
          <w:color w:val="000000"/>
          <w:szCs w:val="22"/>
        </w:rPr>
      </w:pPr>
      <w:r w:rsidRPr="00B06520">
        <w:rPr>
          <w:rFonts w:asciiTheme="minorHAnsi" w:hAnsiTheme="minorHAnsi" w:cstheme="minorHAnsi"/>
          <w:color w:val="000000"/>
          <w:szCs w:val="22"/>
        </w:rPr>
        <w:t>D4.</w:t>
      </w:r>
      <w:r w:rsidRPr="00B06520">
        <w:rPr>
          <w:rFonts w:asciiTheme="minorHAnsi" w:hAnsiTheme="minorHAnsi" w:cstheme="minorHAnsi"/>
          <w:color w:val="000000"/>
          <w:szCs w:val="22"/>
        </w:rPr>
        <w:tab/>
        <w:t>Užsiėmimas:</w:t>
      </w:r>
    </w:p>
    <w:p w:rsidR="00642603" w:rsidRPr="00B06520" w:rsidRDefault="00642603" w:rsidP="00642603">
      <w:pPr>
        <w:numPr>
          <w:ilvl w:val="1"/>
          <w:numId w:val="17"/>
        </w:numPr>
        <w:tabs>
          <w:tab w:val="clear" w:pos="792"/>
          <w:tab w:val="num" w:pos="1418"/>
        </w:tabs>
        <w:spacing w:after="0" w:line="240" w:lineRule="auto"/>
        <w:ind w:left="1134"/>
        <w:rPr>
          <w:rFonts w:cstheme="minorHAnsi"/>
          <w:color w:val="000000"/>
          <w:lang w:val="lt-LT"/>
        </w:rPr>
      </w:pPr>
      <w:r w:rsidRPr="00B06520">
        <w:rPr>
          <w:rFonts w:cstheme="minorHAnsi"/>
          <w:color w:val="000000"/>
          <w:lang w:val="lt-LT"/>
        </w:rPr>
        <w:t>Dirbantis (verslininkas, dirbantis žemės ūkyje, aukščiausios ar vidurinės grandies vadovas, specialistas, tarnautojas, darbininkas ir kita).</w:t>
      </w:r>
    </w:p>
    <w:p w:rsidR="00642603" w:rsidRPr="00B06520" w:rsidRDefault="00642603" w:rsidP="00642603">
      <w:pPr>
        <w:numPr>
          <w:ilvl w:val="1"/>
          <w:numId w:val="17"/>
        </w:numPr>
        <w:tabs>
          <w:tab w:val="clear" w:pos="792"/>
          <w:tab w:val="num" w:pos="1418"/>
        </w:tabs>
        <w:spacing w:after="0" w:line="240" w:lineRule="auto"/>
        <w:ind w:left="1134"/>
        <w:rPr>
          <w:rFonts w:cstheme="minorHAnsi"/>
          <w:color w:val="000000"/>
          <w:lang w:val="lt-LT"/>
        </w:rPr>
      </w:pPr>
      <w:r w:rsidRPr="00B06520">
        <w:rPr>
          <w:rFonts w:cstheme="minorHAnsi"/>
          <w:color w:val="000000"/>
          <w:lang w:val="lt-LT"/>
        </w:rPr>
        <w:t xml:space="preserve">Nedirbantis (bedarbis, namų šeimininkė / </w:t>
      </w:r>
      <w:r w:rsidRPr="00B06520">
        <w:rPr>
          <w:rFonts w:cstheme="minorHAnsi"/>
          <w:lang w:val="lt-LT"/>
        </w:rPr>
        <w:t>asmuo, esantis motinystės / vaiko priežiūros atostogose</w:t>
      </w:r>
      <w:r w:rsidRPr="00B06520">
        <w:rPr>
          <w:rFonts w:cstheme="minorHAnsi"/>
          <w:color w:val="000000"/>
          <w:lang w:val="lt-LT"/>
        </w:rPr>
        <w:t>, moksleivis / studentas).</w:t>
      </w:r>
    </w:p>
    <w:p w:rsidR="00642603" w:rsidRPr="00B06520" w:rsidRDefault="00642603" w:rsidP="00642603">
      <w:pPr>
        <w:numPr>
          <w:ilvl w:val="1"/>
          <w:numId w:val="17"/>
        </w:numPr>
        <w:tabs>
          <w:tab w:val="clear" w:pos="792"/>
          <w:tab w:val="num" w:pos="1418"/>
        </w:tabs>
        <w:spacing w:after="0" w:line="240" w:lineRule="auto"/>
        <w:ind w:left="1134"/>
        <w:rPr>
          <w:rFonts w:cstheme="minorHAnsi"/>
          <w:color w:val="000000"/>
        </w:rPr>
      </w:pPr>
      <w:r w:rsidRPr="00B06520">
        <w:rPr>
          <w:rFonts w:cstheme="minorHAnsi"/>
          <w:color w:val="000000"/>
        </w:rPr>
        <w:t>Pensininkas (pensininkas (nedirbantis), žmogus su negalia).</w:t>
      </w:r>
    </w:p>
    <w:p w:rsidR="00642603" w:rsidRPr="00B06520" w:rsidRDefault="00642603" w:rsidP="00642603">
      <w:pPr>
        <w:pStyle w:val="Kl"/>
        <w:ind w:left="0" w:firstLine="0"/>
        <w:rPr>
          <w:rFonts w:asciiTheme="minorHAnsi" w:hAnsiTheme="minorHAnsi" w:cstheme="minorHAnsi"/>
          <w:b w:val="0"/>
          <w:color w:val="000000"/>
          <w:szCs w:val="22"/>
        </w:rPr>
      </w:pPr>
    </w:p>
    <w:p w:rsidR="00642603" w:rsidRPr="00B06520" w:rsidRDefault="00642603" w:rsidP="00642603">
      <w:pPr>
        <w:pStyle w:val="Kl"/>
        <w:tabs>
          <w:tab w:val="left" w:pos="1134"/>
        </w:tabs>
        <w:ind w:firstLine="1"/>
        <w:rPr>
          <w:rFonts w:asciiTheme="minorHAnsi" w:hAnsiTheme="minorHAnsi" w:cstheme="minorHAnsi"/>
          <w:color w:val="000000"/>
          <w:szCs w:val="22"/>
        </w:rPr>
      </w:pPr>
      <w:r w:rsidRPr="00B06520">
        <w:rPr>
          <w:rFonts w:asciiTheme="minorHAnsi" w:hAnsiTheme="minorHAnsi" w:cstheme="minorHAnsi"/>
          <w:color w:val="000000"/>
          <w:szCs w:val="22"/>
        </w:rPr>
        <w:t>D5.</w:t>
      </w:r>
      <w:r w:rsidRPr="00B06520">
        <w:rPr>
          <w:rFonts w:asciiTheme="minorHAnsi" w:hAnsiTheme="minorHAnsi" w:cstheme="minorHAnsi"/>
          <w:color w:val="000000"/>
          <w:szCs w:val="22"/>
        </w:rPr>
        <w:tab/>
        <w:t>Šeimos narių skaičius (įskaitant Jus):</w:t>
      </w:r>
    </w:p>
    <w:p w:rsidR="00642603" w:rsidRPr="00B06520" w:rsidRDefault="00642603" w:rsidP="00642603">
      <w:pPr>
        <w:pStyle w:val="Sraopastraipa"/>
        <w:numPr>
          <w:ilvl w:val="0"/>
          <w:numId w:val="18"/>
        </w:numPr>
        <w:spacing w:after="0" w:line="240" w:lineRule="auto"/>
        <w:rPr>
          <w:rFonts w:cstheme="minorHAnsi"/>
          <w:color w:val="000000"/>
        </w:rPr>
      </w:pPr>
      <w:r w:rsidRPr="00B06520">
        <w:rPr>
          <w:rFonts w:cstheme="minorHAnsi"/>
          <w:color w:val="000000"/>
        </w:rPr>
        <w:t>1 asmuo.</w:t>
      </w:r>
    </w:p>
    <w:p w:rsidR="00642603" w:rsidRPr="00B06520" w:rsidRDefault="00642603" w:rsidP="00642603">
      <w:pPr>
        <w:pStyle w:val="Sraopastraipa"/>
        <w:numPr>
          <w:ilvl w:val="0"/>
          <w:numId w:val="18"/>
        </w:numPr>
        <w:spacing w:after="0" w:line="240" w:lineRule="auto"/>
        <w:rPr>
          <w:rFonts w:cstheme="minorHAnsi"/>
          <w:color w:val="000000"/>
        </w:rPr>
      </w:pPr>
      <w:r w:rsidRPr="00B06520">
        <w:rPr>
          <w:rFonts w:cstheme="minorHAnsi"/>
          <w:color w:val="000000"/>
        </w:rPr>
        <w:t>2 asmenys.</w:t>
      </w:r>
    </w:p>
    <w:p w:rsidR="00642603" w:rsidRPr="00B06520" w:rsidRDefault="00642603" w:rsidP="00642603">
      <w:pPr>
        <w:pStyle w:val="Sraopastraipa"/>
        <w:numPr>
          <w:ilvl w:val="0"/>
          <w:numId w:val="18"/>
        </w:numPr>
        <w:spacing w:after="0" w:line="240" w:lineRule="auto"/>
        <w:rPr>
          <w:rFonts w:cstheme="minorHAnsi"/>
          <w:color w:val="000000"/>
        </w:rPr>
      </w:pPr>
      <w:r w:rsidRPr="00B06520">
        <w:rPr>
          <w:rFonts w:cstheme="minorHAnsi"/>
          <w:color w:val="000000"/>
        </w:rPr>
        <w:t>3 asmenys.</w:t>
      </w:r>
    </w:p>
    <w:p w:rsidR="00642603" w:rsidRPr="00B06520" w:rsidRDefault="00642603" w:rsidP="00642603">
      <w:pPr>
        <w:pStyle w:val="Sraopastraipa"/>
        <w:numPr>
          <w:ilvl w:val="0"/>
          <w:numId w:val="18"/>
        </w:numPr>
        <w:spacing w:after="0" w:line="240" w:lineRule="auto"/>
        <w:rPr>
          <w:rFonts w:cstheme="minorHAnsi"/>
          <w:color w:val="000000"/>
        </w:rPr>
      </w:pPr>
      <w:r w:rsidRPr="00B06520">
        <w:rPr>
          <w:rFonts w:cstheme="minorHAnsi"/>
          <w:color w:val="000000"/>
        </w:rPr>
        <w:t>4 asmenys.</w:t>
      </w:r>
    </w:p>
    <w:p w:rsidR="00642603" w:rsidRPr="00B06520" w:rsidRDefault="00642603" w:rsidP="00642603">
      <w:pPr>
        <w:pStyle w:val="Sraopastraipa"/>
        <w:numPr>
          <w:ilvl w:val="0"/>
          <w:numId w:val="18"/>
        </w:numPr>
        <w:spacing w:after="0" w:line="240" w:lineRule="auto"/>
        <w:rPr>
          <w:rFonts w:cstheme="minorHAnsi"/>
          <w:color w:val="000000"/>
        </w:rPr>
      </w:pPr>
      <w:r w:rsidRPr="00B06520">
        <w:rPr>
          <w:rFonts w:cstheme="minorHAnsi"/>
          <w:color w:val="000000"/>
        </w:rPr>
        <w:t>5 asmenys.</w:t>
      </w:r>
    </w:p>
    <w:p w:rsidR="00642603" w:rsidRPr="00B06520" w:rsidRDefault="00642603" w:rsidP="00642603">
      <w:pPr>
        <w:pStyle w:val="Sraopastraipa"/>
        <w:numPr>
          <w:ilvl w:val="0"/>
          <w:numId w:val="18"/>
        </w:numPr>
        <w:spacing w:after="0" w:line="240" w:lineRule="auto"/>
        <w:rPr>
          <w:rFonts w:cstheme="minorHAnsi"/>
          <w:color w:val="000000"/>
        </w:rPr>
      </w:pPr>
      <w:r w:rsidRPr="00B06520">
        <w:rPr>
          <w:rFonts w:cstheme="minorHAnsi"/>
          <w:color w:val="000000"/>
        </w:rPr>
        <w:t>6 asmenys ir daugiau.</w:t>
      </w:r>
    </w:p>
    <w:p w:rsidR="00642603" w:rsidRPr="00B06520" w:rsidRDefault="00642603" w:rsidP="00642603">
      <w:pPr>
        <w:pStyle w:val="Atsakymas"/>
        <w:tabs>
          <w:tab w:val="left" w:pos="1080"/>
        </w:tabs>
        <w:spacing w:before="40" w:after="20"/>
        <w:ind w:left="540" w:firstLine="0"/>
        <w:rPr>
          <w:rFonts w:asciiTheme="minorHAnsi" w:hAnsiTheme="minorHAnsi" w:cstheme="minorHAnsi"/>
          <w:color w:val="000000"/>
          <w:szCs w:val="22"/>
        </w:rPr>
      </w:pPr>
    </w:p>
    <w:p w:rsidR="00642603" w:rsidRPr="00B06520" w:rsidRDefault="00642603" w:rsidP="00642603">
      <w:pPr>
        <w:pStyle w:val="Kl"/>
        <w:tabs>
          <w:tab w:val="left" w:pos="1080"/>
        </w:tabs>
        <w:ind w:left="0" w:firstLine="540"/>
        <w:rPr>
          <w:rFonts w:asciiTheme="minorHAnsi" w:hAnsiTheme="minorHAnsi" w:cstheme="minorHAnsi"/>
          <w:color w:val="000000"/>
          <w:szCs w:val="22"/>
        </w:rPr>
      </w:pPr>
      <w:r w:rsidRPr="00B06520">
        <w:rPr>
          <w:rFonts w:asciiTheme="minorHAnsi" w:hAnsiTheme="minorHAnsi" w:cstheme="minorHAnsi"/>
          <w:color w:val="000000"/>
          <w:szCs w:val="22"/>
        </w:rPr>
        <w:t>D7.</w:t>
      </w:r>
      <w:r w:rsidRPr="00B06520">
        <w:rPr>
          <w:rFonts w:asciiTheme="minorHAnsi" w:hAnsiTheme="minorHAnsi" w:cstheme="minorHAnsi"/>
          <w:color w:val="000000"/>
          <w:szCs w:val="22"/>
        </w:rPr>
        <w:tab/>
        <w:t>Jūsų šeimyninė padėtis:</w:t>
      </w:r>
    </w:p>
    <w:p w:rsidR="00642603" w:rsidRPr="00B06520" w:rsidRDefault="00642603" w:rsidP="00642603">
      <w:pPr>
        <w:pStyle w:val="Sraopastraipa"/>
        <w:numPr>
          <w:ilvl w:val="0"/>
          <w:numId w:val="19"/>
        </w:numPr>
        <w:tabs>
          <w:tab w:val="left" w:pos="4860"/>
        </w:tabs>
        <w:spacing w:after="0" w:line="240" w:lineRule="auto"/>
        <w:rPr>
          <w:rFonts w:cstheme="minorHAnsi"/>
          <w:color w:val="000000"/>
        </w:rPr>
      </w:pPr>
      <w:r w:rsidRPr="00B06520">
        <w:rPr>
          <w:rFonts w:cstheme="minorHAnsi"/>
          <w:color w:val="000000"/>
        </w:rPr>
        <w:t>Netekėjusi / nevedęs.</w:t>
      </w:r>
    </w:p>
    <w:p w:rsidR="00642603" w:rsidRPr="00B06520" w:rsidRDefault="00642603" w:rsidP="00642603">
      <w:pPr>
        <w:pStyle w:val="Sraopastraipa"/>
        <w:numPr>
          <w:ilvl w:val="0"/>
          <w:numId w:val="19"/>
        </w:numPr>
        <w:tabs>
          <w:tab w:val="left" w:pos="4860"/>
        </w:tabs>
        <w:spacing w:after="0" w:line="240" w:lineRule="auto"/>
        <w:rPr>
          <w:rFonts w:cstheme="minorHAnsi"/>
          <w:color w:val="000000"/>
        </w:rPr>
      </w:pPr>
      <w:r w:rsidRPr="00B06520">
        <w:rPr>
          <w:rFonts w:cstheme="minorHAnsi"/>
          <w:color w:val="000000"/>
        </w:rPr>
        <w:t>Ištekėjusi / vedęs / gyvename nesusituokę.</w:t>
      </w:r>
    </w:p>
    <w:p w:rsidR="00642603" w:rsidRPr="00B06520" w:rsidRDefault="00642603" w:rsidP="00642603">
      <w:pPr>
        <w:pStyle w:val="Sraopastraipa"/>
        <w:numPr>
          <w:ilvl w:val="0"/>
          <w:numId w:val="19"/>
        </w:numPr>
        <w:tabs>
          <w:tab w:val="left" w:pos="4860"/>
        </w:tabs>
        <w:spacing w:after="0" w:line="240" w:lineRule="auto"/>
        <w:rPr>
          <w:rFonts w:cstheme="minorHAnsi"/>
          <w:color w:val="000000"/>
        </w:rPr>
      </w:pPr>
      <w:r w:rsidRPr="00B06520">
        <w:rPr>
          <w:rFonts w:cstheme="minorHAnsi"/>
          <w:color w:val="000000"/>
        </w:rPr>
        <w:t>Išsiskyrusi / (-ęs) / gyvenu atskirai.</w:t>
      </w:r>
    </w:p>
    <w:p w:rsidR="00642603" w:rsidRPr="00B06520" w:rsidRDefault="00642603" w:rsidP="00642603">
      <w:pPr>
        <w:pStyle w:val="Sraopastraipa"/>
        <w:numPr>
          <w:ilvl w:val="0"/>
          <w:numId w:val="19"/>
        </w:numPr>
        <w:tabs>
          <w:tab w:val="left" w:pos="4860"/>
        </w:tabs>
        <w:spacing w:after="0" w:line="240" w:lineRule="auto"/>
        <w:rPr>
          <w:rFonts w:cstheme="minorHAnsi"/>
          <w:color w:val="000000"/>
        </w:rPr>
      </w:pPr>
      <w:r w:rsidRPr="00B06520">
        <w:rPr>
          <w:rFonts w:cstheme="minorHAnsi"/>
          <w:color w:val="000000"/>
        </w:rPr>
        <w:t>Našlė / (-ys).</w:t>
      </w:r>
    </w:p>
    <w:p w:rsidR="00642603" w:rsidRPr="00B06520" w:rsidRDefault="00642603" w:rsidP="00642603">
      <w:pPr>
        <w:pStyle w:val="Kl"/>
        <w:rPr>
          <w:rFonts w:asciiTheme="minorHAnsi" w:hAnsiTheme="minorHAnsi" w:cstheme="minorHAnsi"/>
          <w:b w:val="0"/>
          <w:color w:val="000000"/>
          <w:szCs w:val="22"/>
        </w:rPr>
      </w:pPr>
    </w:p>
    <w:p w:rsidR="00642603" w:rsidRPr="00B06520" w:rsidRDefault="00642603" w:rsidP="00642603">
      <w:pPr>
        <w:pStyle w:val="Kl"/>
        <w:tabs>
          <w:tab w:val="left" w:pos="1134"/>
        </w:tabs>
        <w:ind w:firstLine="1"/>
        <w:rPr>
          <w:rFonts w:asciiTheme="minorHAnsi" w:hAnsiTheme="minorHAnsi" w:cstheme="minorHAnsi"/>
          <w:color w:val="000000"/>
          <w:szCs w:val="22"/>
        </w:rPr>
      </w:pPr>
      <w:r w:rsidRPr="00B06520">
        <w:rPr>
          <w:rFonts w:asciiTheme="minorHAnsi" w:hAnsiTheme="minorHAnsi" w:cstheme="minorHAnsi"/>
          <w:color w:val="000000"/>
          <w:szCs w:val="22"/>
        </w:rPr>
        <w:t>D8.</w:t>
      </w:r>
      <w:r w:rsidRPr="00B06520">
        <w:rPr>
          <w:rFonts w:asciiTheme="minorHAnsi" w:hAnsiTheme="minorHAnsi" w:cstheme="minorHAnsi"/>
          <w:color w:val="000000"/>
          <w:szCs w:val="22"/>
        </w:rPr>
        <w:tab/>
        <w:t xml:space="preserve">Kokia suma tenka </w:t>
      </w:r>
      <w:r w:rsidRPr="00B06520">
        <w:rPr>
          <w:rFonts w:asciiTheme="minorHAnsi" w:hAnsiTheme="minorHAnsi" w:cstheme="minorHAnsi"/>
          <w:color w:val="000000"/>
          <w:szCs w:val="22"/>
          <w:u w:val="single"/>
        </w:rPr>
        <w:t>vienam</w:t>
      </w:r>
      <w:r w:rsidRPr="00B06520">
        <w:rPr>
          <w:rFonts w:asciiTheme="minorHAnsi" w:hAnsiTheme="minorHAnsi" w:cstheme="minorHAnsi"/>
          <w:color w:val="000000"/>
          <w:szCs w:val="22"/>
        </w:rPr>
        <w:t xml:space="preserve"> Jūsų šeimos nariui per mėnesį?</w:t>
      </w:r>
    </w:p>
    <w:p w:rsidR="00642603" w:rsidRDefault="00642603" w:rsidP="00642603">
      <w:pPr>
        <w:ind w:right="-78" w:firstLine="540"/>
        <w:rPr>
          <w:rFonts w:cstheme="minorHAnsi"/>
          <w:color w:val="000000"/>
          <w:lang w:val="lt-LT"/>
        </w:rPr>
      </w:pPr>
      <w:r w:rsidRPr="00B06520">
        <w:rPr>
          <w:rFonts w:cstheme="minorHAnsi"/>
          <w:color w:val="000000"/>
          <w:lang w:val="lt-LT"/>
        </w:rPr>
        <w:t xml:space="preserve">Sudėkite visų šeimos narių atlyginimus, pensijas, stipendijas ir t. t. ir padalinkite iš šeimos narių skaičiaus </w:t>
      </w:r>
      <w:r w:rsidRPr="00B06520">
        <w:rPr>
          <w:rFonts w:cstheme="minorHAnsi"/>
          <w:color w:val="000000"/>
          <w:lang w:val="lt-LT"/>
        </w:rPr>
        <w:tab/>
        <w:t>____________________EUR.</w:t>
      </w:r>
    </w:p>
    <w:p w:rsidR="00642603" w:rsidRDefault="00642603">
      <w:pPr>
        <w:rPr>
          <w:rFonts w:cstheme="minorHAnsi"/>
          <w:color w:val="000000"/>
          <w:lang w:val="lt-LT"/>
        </w:rPr>
      </w:pPr>
      <w:r>
        <w:rPr>
          <w:rFonts w:cstheme="minorHAnsi"/>
          <w:color w:val="000000"/>
          <w:lang w:val="lt-LT"/>
        </w:rPr>
        <w:br w:type="page"/>
      </w:r>
    </w:p>
    <w:p w:rsidR="00642603" w:rsidRPr="00642603" w:rsidRDefault="00642603" w:rsidP="00642603">
      <w:pPr>
        <w:pStyle w:val="Antrat1"/>
        <w:spacing w:after="240"/>
      </w:pPr>
      <w:bookmarkStart w:id="16" w:name="_Toc316036472"/>
      <w:bookmarkStart w:id="17" w:name="_Toc488910953"/>
      <w:r w:rsidRPr="00642603">
        <w:t>Priedas Nr. 3. Statistinių paklaidų lentelė</w:t>
      </w:r>
      <w:bookmarkEnd w:id="16"/>
      <w:bookmarkEnd w:id="17"/>
    </w:p>
    <w:p w:rsidR="00642603" w:rsidRPr="00154B6C" w:rsidRDefault="00642603" w:rsidP="00642603">
      <w:pPr>
        <w:spacing w:line="360" w:lineRule="auto"/>
        <w:rPr>
          <w:lang w:val="lt-LT"/>
        </w:rPr>
      </w:pPr>
    </w:p>
    <w:tbl>
      <w:tblPr>
        <w:tblW w:w="10060" w:type="dxa"/>
        <w:tblCellMar>
          <w:left w:w="0" w:type="dxa"/>
          <w:right w:w="0" w:type="dxa"/>
        </w:tblCellMar>
        <w:tblLook w:val="00A0" w:firstRow="1" w:lastRow="0" w:firstColumn="1" w:lastColumn="0" w:noHBand="0" w:noVBand="0"/>
      </w:tblPr>
      <w:tblGrid>
        <w:gridCol w:w="2021"/>
        <w:gridCol w:w="1236"/>
        <w:gridCol w:w="1117"/>
        <w:gridCol w:w="1117"/>
        <w:gridCol w:w="1018"/>
        <w:gridCol w:w="1038"/>
        <w:gridCol w:w="1256"/>
        <w:gridCol w:w="1257"/>
      </w:tblGrid>
      <w:tr w:rsidR="00642603" w:rsidRPr="00154B6C" w:rsidTr="00000A1B">
        <w:trPr>
          <w:trHeight w:val="584"/>
        </w:trPr>
        <w:tc>
          <w:tcPr>
            <w:tcW w:w="2021" w:type="dxa"/>
            <w:vMerge w:val="restar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rsidR="00642603" w:rsidRPr="00154B6C" w:rsidRDefault="00642603" w:rsidP="00000A1B">
            <w:pPr>
              <w:spacing w:line="360" w:lineRule="auto"/>
              <w:rPr>
                <w:lang w:val="lt-LT"/>
              </w:rPr>
            </w:pPr>
            <w:r w:rsidRPr="00154B6C">
              <w:rPr>
                <w:b/>
                <w:bCs/>
                <w:lang w:val="lt-LT"/>
              </w:rPr>
              <w:t xml:space="preserve">Atsakymų pasiskirstymas </w:t>
            </w:r>
          </w:p>
        </w:tc>
        <w:tc>
          <w:tcPr>
            <w:tcW w:w="8039" w:type="dxa"/>
            <w:gridSpan w:val="7"/>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rsidR="00642603" w:rsidRPr="00154B6C" w:rsidRDefault="00642603" w:rsidP="00000A1B">
            <w:pPr>
              <w:spacing w:line="360" w:lineRule="auto"/>
              <w:rPr>
                <w:lang w:val="lt-LT"/>
              </w:rPr>
            </w:pPr>
            <w:r w:rsidRPr="00154B6C">
              <w:rPr>
                <w:b/>
                <w:bCs/>
                <w:lang w:val="lt-LT"/>
              </w:rPr>
              <w:t xml:space="preserve">Atsakiusiųjų skaičius </w:t>
            </w:r>
          </w:p>
        </w:tc>
      </w:tr>
      <w:tr w:rsidR="00642603" w:rsidRPr="00154B6C" w:rsidTr="00000A1B">
        <w:trPr>
          <w:trHeight w:val="584"/>
        </w:trPr>
        <w:tc>
          <w:tcPr>
            <w:tcW w:w="0" w:type="auto"/>
            <w:vMerge/>
            <w:tcBorders>
              <w:top w:val="single" w:sz="8" w:space="0" w:color="FFFFFF"/>
              <w:left w:val="single" w:sz="8" w:space="0" w:color="FFFFFF"/>
              <w:bottom w:val="single" w:sz="24" w:space="0" w:color="FFFFFF"/>
              <w:right w:val="single" w:sz="8" w:space="0" w:color="FFFFFF"/>
            </w:tcBorders>
            <w:vAlign w:val="center"/>
          </w:tcPr>
          <w:p w:rsidR="00642603" w:rsidRPr="00154B6C" w:rsidRDefault="00642603" w:rsidP="00000A1B">
            <w:pPr>
              <w:spacing w:line="360" w:lineRule="auto"/>
              <w:rPr>
                <w:lang w:val="lt-LT"/>
              </w:rPr>
            </w:pPr>
          </w:p>
        </w:tc>
        <w:tc>
          <w:tcPr>
            <w:tcW w:w="1236" w:type="dxa"/>
            <w:tcBorders>
              <w:top w:val="single" w:sz="24" w:space="0" w:color="FFFFFF"/>
              <w:left w:val="single" w:sz="24" w:space="0" w:color="FFFFFF"/>
              <w:bottom w:val="single" w:sz="8" w:space="0" w:color="FFFFFF"/>
              <w:right w:val="single" w:sz="8" w:space="0" w:color="FFFFFF"/>
            </w:tcBorders>
            <w:shd w:val="clear" w:color="auto" w:fill="D0D8E8"/>
            <w:tcMar>
              <w:top w:w="72" w:type="dxa"/>
              <w:left w:w="144" w:type="dxa"/>
              <w:bottom w:w="72" w:type="dxa"/>
              <w:right w:w="144" w:type="dxa"/>
            </w:tcMar>
          </w:tcPr>
          <w:p w:rsidR="00642603" w:rsidRPr="00154B6C" w:rsidRDefault="00642603" w:rsidP="00000A1B">
            <w:pPr>
              <w:spacing w:line="360" w:lineRule="auto"/>
              <w:rPr>
                <w:lang w:val="lt-LT"/>
              </w:rPr>
            </w:pPr>
            <w:r w:rsidRPr="00154B6C">
              <w:rPr>
                <w:b/>
                <w:bCs/>
                <w:lang w:val="lt-LT"/>
              </w:rPr>
              <w:t xml:space="preserve">100 </w:t>
            </w:r>
          </w:p>
        </w:tc>
        <w:tc>
          <w:tcPr>
            <w:tcW w:w="111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42603" w:rsidRPr="00154B6C" w:rsidRDefault="00642603" w:rsidP="00000A1B">
            <w:pPr>
              <w:spacing w:line="360" w:lineRule="auto"/>
              <w:rPr>
                <w:lang w:val="lt-LT"/>
              </w:rPr>
            </w:pPr>
            <w:r w:rsidRPr="00154B6C">
              <w:rPr>
                <w:b/>
                <w:bCs/>
                <w:lang w:val="lt-LT"/>
              </w:rPr>
              <w:t xml:space="preserve">200 </w:t>
            </w:r>
          </w:p>
        </w:tc>
        <w:tc>
          <w:tcPr>
            <w:tcW w:w="111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42603" w:rsidRPr="00154B6C" w:rsidRDefault="00642603" w:rsidP="00000A1B">
            <w:pPr>
              <w:spacing w:line="360" w:lineRule="auto"/>
              <w:rPr>
                <w:lang w:val="lt-LT"/>
              </w:rPr>
            </w:pPr>
            <w:r w:rsidRPr="00154B6C">
              <w:rPr>
                <w:b/>
                <w:bCs/>
                <w:lang w:val="lt-LT"/>
              </w:rPr>
              <w:t xml:space="preserve">300 </w:t>
            </w:r>
          </w:p>
        </w:tc>
        <w:tc>
          <w:tcPr>
            <w:tcW w:w="101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42603" w:rsidRPr="00154B6C" w:rsidRDefault="00642603" w:rsidP="00000A1B">
            <w:pPr>
              <w:spacing w:line="360" w:lineRule="auto"/>
              <w:rPr>
                <w:lang w:val="lt-LT"/>
              </w:rPr>
            </w:pPr>
            <w:r w:rsidRPr="00154B6C">
              <w:rPr>
                <w:b/>
                <w:bCs/>
                <w:lang w:val="lt-LT"/>
              </w:rPr>
              <w:t xml:space="preserve">500 </w:t>
            </w:r>
          </w:p>
        </w:tc>
        <w:tc>
          <w:tcPr>
            <w:tcW w:w="103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42603" w:rsidRPr="00154B6C" w:rsidRDefault="00642603" w:rsidP="00000A1B">
            <w:pPr>
              <w:spacing w:line="360" w:lineRule="auto"/>
              <w:rPr>
                <w:lang w:val="lt-LT"/>
              </w:rPr>
            </w:pPr>
            <w:r w:rsidRPr="00154B6C">
              <w:rPr>
                <w:b/>
                <w:bCs/>
                <w:lang w:val="lt-LT"/>
              </w:rPr>
              <w:t xml:space="preserve">700 </w:t>
            </w:r>
          </w:p>
        </w:tc>
        <w:tc>
          <w:tcPr>
            <w:tcW w:w="125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42603" w:rsidRPr="00154B6C" w:rsidRDefault="00642603" w:rsidP="00000A1B">
            <w:pPr>
              <w:spacing w:line="360" w:lineRule="auto"/>
              <w:rPr>
                <w:lang w:val="lt-LT"/>
              </w:rPr>
            </w:pPr>
            <w:r w:rsidRPr="00154B6C">
              <w:rPr>
                <w:b/>
                <w:bCs/>
                <w:lang w:val="lt-LT"/>
              </w:rPr>
              <w:t xml:space="preserve">850 </w:t>
            </w:r>
          </w:p>
        </w:tc>
        <w:tc>
          <w:tcPr>
            <w:tcW w:w="125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42603" w:rsidRPr="00154B6C" w:rsidRDefault="00642603" w:rsidP="00000A1B">
            <w:pPr>
              <w:spacing w:line="360" w:lineRule="auto"/>
              <w:rPr>
                <w:lang w:val="lt-LT"/>
              </w:rPr>
            </w:pPr>
            <w:r w:rsidRPr="00154B6C">
              <w:rPr>
                <w:b/>
                <w:bCs/>
                <w:lang w:val="lt-LT"/>
              </w:rPr>
              <w:t xml:space="preserve">1000 </w:t>
            </w:r>
          </w:p>
        </w:tc>
      </w:tr>
      <w:tr w:rsidR="00642603" w:rsidRPr="00154B6C" w:rsidTr="00000A1B">
        <w:trPr>
          <w:trHeight w:val="584"/>
        </w:trPr>
        <w:tc>
          <w:tcPr>
            <w:tcW w:w="2021" w:type="dxa"/>
            <w:tcBorders>
              <w:top w:val="single" w:sz="24"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50/50 proc. </w:t>
            </w:r>
          </w:p>
        </w:tc>
        <w:tc>
          <w:tcPr>
            <w:tcW w:w="123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9.8 </w:t>
            </w:r>
          </w:p>
        </w:tc>
        <w:tc>
          <w:tcPr>
            <w:tcW w:w="111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7 </w:t>
            </w:r>
          </w:p>
        </w:tc>
        <w:tc>
          <w:tcPr>
            <w:tcW w:w="111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5.8 </w:t>
            </w:r>
          </w:p>
        </w:tc>
        <w:tc>
          <w:tcPr>
            <w:tcW w:w="101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4.4 </w:t>
            </w:r>
          </w:p>
        </w:tc>
        <w:tc>
          <w:tcPr>
            <w:tcW w:w="10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3.7 </w:t>
            </w:r>
          </w:p>
        </w:tc>
        <w:tc>
          <w:tcPr>
            <w:tcW w:w="125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3.4 </w:t>
            </w:r>
          </w:p>
        </w:tc>
        <w:tc>
          <w:tcPr>
            <w:tcW w:w="125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3.2 </w:t>
            </w:r>
          </w:p>
        </w:tc>
      </w:tr>
      <w:tr w:rsidR="00642603" w:rsidRPr="00154B6C" w:rsidTr="00000A1B">
        <w:trPr>
          <w:trHeight w:val="584"/>
        </w:trPr>
        <w:tc>
          <w:tcPr>
            <w:tcW w:w="202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45/55 proc. </w:t>
            </w:r>
          </w:p>
        </w:tc>
        <w:tc>
          <w:tcPr>
            <w:tcW w:w="123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9.8 </w:t>
            </w:r>
          </w:p>
        </w:tc>
        <w:tc>
          <w:tcPr>
            <w:tcW w:w="111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7 </w:t>
            </w:r>
          </w:p>
        </w:tc>
        <w:tc>
          <w:tcPr>
            <w:tcW w:w="111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5.8 </w:t>
            </w:r>
          </w:p>
        </w:tc>
        <w:tc>
          <w:tcPr>
            <w:tcW w:w="101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4.4 </w:t>
            </w:r>
          </w:p>
        </w:tc>
        <w:tc>
          <w:tcPr>
            <w:tcW w:w="10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3.7 </w:t>
            </w:r>
          </w:p>
        </w:tc>
        <w:tc>
          <w:tcPr>
            <w:tcW w:w="125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3.3 </w:t>
            </w:r>
          </w:p>
        </w:tc>
        <w:tc>
          <w:tcPr>
            <w:tcW w:w="125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3.2 </w:t>
            </w:r>
          </w:p>
        </w:tc>
      </w:tr>
      <w:tr w:rsidR="00642603" w:rsidRPr="00154B6C" w:rsidTr="00000A1B">
        <w:trPr>
          <w:trHeight w:val="584"/>
        </w:trPr>
        <w:tc>
          <w:tcPr>
            <w:tcW w:w="202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40/60 proc. </w:t>
            </w:r>
          </w:p>
        </w:tc>
        <w:tc>
          <w:tcPr>
            <w:tcW w:w="123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9.7 </w:t>
            </w:r>
          </w:p>
        </w:tc>
        <w:tc>
          <w:tcPr>
            <w:tcW w:w="111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7 </w:t>
            </w:r>
          </w:p>
        </w:tc>
        <w:tc>
          <w:tcPr>
            <w:tcW w:w="111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5.6 </w:t>
            </w:r>
          </w:p>
        </w:tc>
        <w:tc>
          <w:tcPr>
            <w:tcW w:w="101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4.4 </w:t>
            </w:r>
          </w:p>
        </w:tc>
        <w:tc>
          <w:tcPr>
            <w:tcW w:w="10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3.6 </w:t>
            </w:r>
          </w:p>
        </w:tc>
        <w:tc>
          <w:tcPr>
            <w:tcW w:w="125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3.3 </w:t>
            </w:r>
          </w:p>
        </w:tc>
        <w:tc>
          <w:tcPr>
            <w:tcW w:w="125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3 </w:t>
            </w:r>
          </w:p>
        </w:tc>
      </w:tr>
      <w:tr w:rsidR="00642603" w:rsidRPr="00154B6C" w:rsidTr="00000A1B">
        <w:trPr>
          <w:trHeight w:val="584"/>
        </w:trPr>
        <w:tc>
          <w:tcPr>
            <w:tcW w:w="202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35/65 proc. </w:t>
            </w:r>
          </w:p>
        </w:tc>
        <w:tc>
          <w:tcPr>
            <w:tcW w:w="123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9.6 </w:t>
            </w:r>
          </w:p>
        </w:tc>
        <w:tc>
          <w:tcPr>
            <w:tcW w:w="111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6.8 </w:t>
            </w:r>
          </w:p>
        </w:tc>
        <w:tc>
          <w:tcPr>
            <w:tcW w:w="111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5.6 </w:t>
            </w:r>
          </w:p>
        </w:tc>
        <w:tc>
          <w:tcPr>
            <w:tcW w:w="101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4.2 </w:t>
            </w:r>
          </w:p>
        </w:tc>
        <w:tc>
          <w:tcPr>
            <w:tcW w:w="10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3.5 </w:t>
            </w:r>
          </w:p>
        </w:tc>
        <w:tc>
          <w:tcPr>
            <w:tcW w:w="125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3.2 </w:t>
            </w:r>
          </w:p>
        </w:tc>
        <w:tc>
          <w:tcPr>
            <w:tcW w:w="125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3 </w:t>
            </w:r>
          </w:p>
        </w:tc>
      </w:tr>
      <w:tr w:rsidR="00642603" w:rsidRPr="00154B6C" w:rsidTr="00000A1B">
        <w:trPr>
          <w:trHeight w:val="584"/>
        </w:trPr>
        <w:tc>
          <w:tcPr>
            <w:tcW w:w="202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30/70 proc. </w:t>
            </w:r>
          </w:p>
        </w:tc>
        <w:tc>
          <w:tcPr>
            <w:tcW w:w="123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9.2 </w:t>
            </w:r>
          </w:p>
        </w:tc>
        <w:tc>
          <w:tcPr>
            <w:tcW w:w="111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6.4 </w:t>
            </w:r>
          </w:p>
        </w:tc>
        <w:tc>
          <w:tcPr>
            <w:tcW w:w="111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5.2 </w:t>
            </w:r>
          </w:p>
        </w:tc>
        <w:tc>
          <w:tcPr>
            <w:tcW w:w="101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4 </w:t>
            </w:r>
          </w:p>
        </w:tc>
        <w:tc>
          <w:tcPr>
            <w:tcW w:w="10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3.4 </w:t>
            </w:r>
          </w:p>
        </w:tc>
        <w:tc>
          <w:tcPr>
            <w:tcW w:w="125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3.1 </w:t>
            </w:r>
          </w:p>
        </w:tc>
        <w:tc>
          <w:tcPr>
            <w:tcW w:w="125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2.8 </w:t>
            </w:r>
          </w:p>
        </w:tc>
      </w:tr>
      <w:tr w:rsidR="00642603" w:rsidRPr="00154B6C" w:rsidTr="00000A1B">
        <w:trPr>
          <w:trHeight w:val="584"/>
        </w:trPr>
        <w:tc>
          <w:tcPr>
            <w:tcW w:w="202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25/75 proc. </w:t>
            </w:r>
          </w:p>
        </w:tc>
        <w:tc>
          <w:tcPr>
            <w:tcW w:w="123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8.6 </w:t>
            </w:r>
          </w:p>
        </w:tc>
        <w:tc>
          <w:tcPr>
            <w:tcW w:w="111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6.2 </w:t>
            </w:r>
          </w:p>
        </w:tc>
        <w:tc>
          <w:tcPr>
            <w:tcW w:w="111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5 </w:t>
            </w:r>
          </w:p>
        </w:tc>
        <w:tc>
          <w:tcPr>
            <w:tcW w:w="101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3.8 </w:t>
            </w:r>
          </w:p>
        </w:tc>
        <w:tc>
          <w:tcPr>
            <w:tcW w:w="10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3.2 </w:t>
            </w:r>
          </w:p>
        </w:tc>
        <w:tc>
          <w:tcPr>
            <w:tcW w:w="125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2.9 </w:t>
            </w:r>
          </w:p>
        </w:tc>
        <w:tc>
          <w:tcPr>
            <w:tcW w:w="125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2.8 </w:t>
            </w:r>
          </w:p>
        </w:tc>
      </w:tr>
      <w:tr w:rsidR="00642603" w:rsidRPr="00154B6C" w:rsidTr="00000A1B">
        <w:trPr>
          <w:trHeight w:val="584"/>
        </w:trPr>
        <w:tc>
          <w:tcPr>
            <w:tcW w:w="202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20/80 proc. </w:t>
            </w:r>
          </w:p>
        </w:tc>
        <w:tc>
          <w:tcPr>
            <w:tcW w:w="123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8 </w:t>
            </w:r>
          </w:p>
        </w:tc>
        <w:tc>
          <w:tcPr>
            <w:tcW w:w="111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5.6 </w:t>
            </w:r>
          </w:p>
        </w:tc>
        <w:tc>
          <w:tcPr>
            <w:tcW w:w="111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4.6 </w:t>
            </w:r>
          </w:p>
        </w:tc>
        <w:tc>
          <w:tcPr>
            <w:tcW w:w="101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3.6 </w:t>
            </w:r>
          </w:p>
        </w:tc>
        <w:tc>
          <w:tcPr>
            <w:tcW w:w="10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3 </w:t>
            </w:r>
          </w:p>
        </w:tc>
        <w:tc>
          <w:tcPr>
            <w:tcW w:w="125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2.7 </w:t>
            </w:r>
          </w:p>
        </w:tc>
        <w:tc>
          <w:tcPr>
            <w:tcW w:w="125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2.6 </w:t>
            </w:r>
          </w:p>
        </w:tc>
      </w:tr>
      <w:tr w:rsidR="00642603" w:rsidRPr="00154B6C" w:rsidTr="00000A1B">
        <w:trPr>
          <w:trHeight w:val="584"/>
        </w:trPr>
        <w:tc>
          <w:tcPr>
            <w:tcW w:w="202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15/85 proc. </w:t>
            </w:r>
          </w:p>
        </w:tc>
        <w:tc>
          <w:tcPr>
            <w:tcW w:w="123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7.2 </w:t>
            </w:r>
          </w:p>
        </w:tc>
        <w:tc>
          <w:tcPr>
            <w:tcW w:w="111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5 </w:t>
            </w:r>
          </w:p>
        </w:tc>
        <w:tc>
          <w:tcPr>
            <w:tcW w:w="111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4.2 </w:t>
            </w:r>
          </w:p>
        </w:tc>
        <w:tc>
          <w:tcPr>
            <w:tcW w:w="101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3.2 </w:t>
            </w:r>
          </w:p>
        </w:tc>
        <w:tc>
          <w:tcPr>
            <w:tcW w:w="10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2.7 </w:t>
            </w:r>
          </w:p>
        </w:tc>
        <w:tc>
          <w:tcPr>
            <w:tcW w:w="125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2.4 </w:t>
            </w:r>
          </w:p>
        </w:tc>
        <w:tc>
          <w:tcPr>
            <w:tcW w:w="125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2.2 </w:t>
            </w:r>
          </w:p>
        </w:tc>
      </w:tr>
      <w:tr w:rsidR="00642603" w:rsidRPr="00154B6C" w:rsidTr="00000A1B">
        <w:trPr>
          <w:trHeight w:val="584"/>
        </w:trPr>
        <w:tc>
          <w:tcPr>
            <w:tcW w:w="202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10/90 proc. </w:t>
            </w:r>
          </w:p>
        </w:tc>
        <w:tc>
          <w:tcPr>
            <w:tcW w:w="123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6 </w:t>
            </w:r>
          </w:p>
        </w:tc>
        <w:tc>
          <w:tcPr>
            <w:tcW w:w="111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4.2 </w:t>
            </w:r>
          </w:p>
        </w:tc>
        <w:tc>
          <w:tcPr>
            <w:tcW w:w="111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3.4 </w:t>
            </w:r>
          </w:p>
        </w:tc>
        <w:tc>
          <w:tcPr>
            <w:tcW w:w="101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2.6 </w:t>
            </w:r>
          </w:p>
        </w:tc>
        <w:tc>
          <w:tcPr>
            <w:tcW w:w="10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2.2 </w:t>
            </w:r>
          </w:p>
        </w:tc>
        <w:tc>
          <w:tcPr>
            <w:tcW w:w="125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2 </w:t>
            </w:r>
          </w:p>
        </w:tc>
        <w:tc>
          <w:tcPr>
            <w:tcW w:w="125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1.8 </w:t>
            </w:r>
          </w:p>
        </w:tc>
      </w:tr>
      <w:tr w:rsidR="00642603" w:rsidRPr="00154B6C" w:rsidTr="00000A1B">
        <w:trPr>
          <w:trHeight w:val="584"/>
        </w:trPr>
        <w:tc>
          <w:tcPr>
            <w:tcW w:w="202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5/95 proc. </w:t>
            </w:r>
          </w:p>
        </w:tc>
        <w:tc>
          <w:tcPr>
            <w:tcW w:w="123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4.4 </w:t>
            </w:r>
          </w:p>
        </w:tc>
        <w:tc>
          <w:tcPr>
            <w:tcW w:w="111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3 </w:t>
            </w:r>
          </w:p>
        </w:tc>
        <w:tc>
          <w:tcPr>
            <w:tcW w:w="111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2.6 </w:t>
            </w:r>
          </w:p>
        </w:tc>
        <w:tc>
          <w:tcPr>
            <w:tcW w:w="101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2 </w:t>
            </w:r>
          </w:p>
        </w:tc>
        <w:tc>
          <w:tcPr>
            <w:tcW w:w="10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1.6 </w:t>
            </w:r>
          </w:p>
        </w:tc>
        <w:tc>
          <w:tcPr>
            <w:tcW w:w="125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1.5 </w:t>
            </w:r>
          </w:p>
        </w:tc>
        <w:tc>
          <w:tcPr>
            <w:tcW w:w="125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642603" w:rsidRPr="00154B6C" w:rsidRDefault="00642603" w:rsidP="00000A1B">
            <w:pPr>
              <w:spacing w:line="360" w:lineRule="auto"/>
              <w:rPr>
                <w:lang w:val="lt-LT"/>
              </w:rPr>
            </w:pPr>
            <w:r w:rsidRPr="00154B6C">
              <w:rPr>
                <w:lang w:val="lt-LT"/>
              </w:rPr>
              <w:t xml:space="preserve">1.4 </w:t>
            </w:r>
          </w:p>
        </w:tc>
      </w:tr>
    </w:tbl>
    <w:p w:rsidR="00642603" w:rsidRPr="00154B6C" w:rsidRDefault="00642603" w:rsidP="00642603">
      <w:pPr>
        <w:spacing w:line="360" w:lineRule="auto"/>
        <w:rPr>
          <w:lang w:val="lt-LT"/>
        </w:rPr>
      </w:pPr>
      <w:r w:rsidRPr="00154B6C">
        <w:rPr>
          <w:b/>
          <w:bCs/>
          <w:lang w:val="lt-LT"/>
        </w:rPr>
        <w:t>Kaip naudotis lentele:</w:t>
      </w:r>
    </w:p>
    <w:p w:rsidR="00642603" w:rsidRPr="00154B6C" w:rsidRDefault="00642603" w:rsidP="00642603">
      <w:pPr>
        <w:spacing w:line="360" w:lineRule="auto"/>
        <w:jc w:val="both"/>
        <w:rPr>
          <w:lang w:val="lt-LT"/>
        </w:rPr>
      </w:pPr>
      <w:r w:rsidRPr="00154B6C">
        <w:rPr>
          <w:lang w:val="lt-LT"/>
        </w:rPr>
        <w:t xml:space="preserve">Tarkime, kad anot apklausos 10 proc. apklaustųjų teigia, kad naudojosi tam tikra paslauga savivaldybėse. Į šį klausimą atsakė 500 respondentų. Surandame lentelėje langelį, kuriame sueina 500  atsakiusiųjų ir atsakymų pasiskirstymas 10 / 90 proc. Paklaidos dydis yra ± 2.6 proc. Tai reiškia, kad tikrasis visų tiriamųjų (ne tik apklaustųjų tyrimo metu) procentas, kuris naudojosi paslauga yra intervale nuo 7.4 proc. iki 12.6 proc.  Teigti, kad tai yra tiesa statistiniu požiūriu galime su 95 proc. tikimybe. </w:t>
      </w:r>
    </w:p>
    <w:p w:rsidR="00642603" w:rsidRPr="00642603" w:rsidRDefault="00642603" w:rsidP="00642603">
      <w:pPr>
        <w:rPr>
          <w:lang w:val="lt-LT"/>
        </w:rPr>
      </w:pPr>
    </w:p>
    <w:sectPr w:rsidR="00642603" w:rsidRPr="00642603" w:rsidSect="00B74658">
      <w:footerReference w:type="default" r:id="rId21"/>
      <w:pgSz w:w="12240" w:h="15840"/>
      <w:pgMar w:top="1701" w:right="900"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95C" w:rsidRDefault="0099195C" w:rsidP="00622B41">
      <w:pPr>
        <w:spacing w:after="0" w:line="240" w:lineRule="auto"/>
      </w:pPr>
      <w:r>
        <w:separator/>
      </w:r>
    </w:p>
  </w:endnote>
  <w:endnote w:type="continuationSeparator" w:id="0">
    <w:p w:rsidR="0099195C" w:rsidRDefault="0099195C" w:rsidP="00622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NewRoman">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66288"/>
      <w:docPartObj>
        <w:docPartGallery w:val="Page Numbers (Bottom of Page)"/>
        <w:docPartUnique/>
      </w:docPartObj>
    </w:sdtPr>
    <w:sdtEndPr/>
    <w:sdtContent>
      <w:p w:rsidR="00A97CB7" w:rsidRDefault="00A97CB7">
        <w:pPr>
          <w:pStyle w:val="Porat"/>
          <w:jc w:val="right"/>
        </w:pPr>
        <w:r>
          <w:fldChar w:fldCharType="begin"/>
        </w:r>
        <w:r>
          <w:instrText xml:space="preserve"> PAGE   \* MERGEFORMAT </w:instrText>
        </w:r>
        <w:r>
          <w:fldChar w:fldCharType="separate"/>
        </w:r>
        <w:r w:rsidR="00054EB9">
          <w:rPr>
            <w:noProof/>
          </w:rPr>
          <w:t>2</w:t>
        </w:r>
        <w:r>
          <w:rPr>
            <w:noProof/>
          </w:rPr>
          <w:fldChar w:fldCharType="end"/>
        </w:r>
      </w:p>
    </w:sdtContent>
  </w:sdt>
  <w:p w:rsidR="00A97CB7" w:rsidRDefault="00A97CB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95C" w:rsidRDefault="0099195C" w:rsidP="00622B41">
      <w:pPr>
        <w:spacing w:after="0" w:line="240" w:lineRule="auto"/>
      </w:pPr>
      <w:r>
        <w:separator/>
      </w:r>
    </w:p>
  </w:footnote>
  <w:footnote w:type="continuationSeparator" w:id="0">
    <w:p w:rsidR="0099195C" w:rsidRDefault="0099195C" w:rsidP="00622B41">
      <w:pPr>
        <w:spacing w:after="0" w:line="240" w:lineRule="auto"/>
      </w:pPr>
      <w:r>
        <w:continuationSeparator/>
      </w:r>
    </w:p>
  </w:footnote>
  <w:footnote w:id="1">
    <w:p w:rsidR="00A97CB7" w:rsidRDefault="00A97CB7" w:rsidP="00B74658">
      <w:pPr>
        <w:pStyle w:val="Puslapioinaostekstas"/>
        <w:rPr>
          <w:rFonts w:ascii="Calibri" w:hAnsi="Calibri" w:cs="Calibri"/>
        </w:rPr>
      </w:pPr>
      <w:r w:rsidRPr="00AF1271">
        <w:rPr>
          <w:rStyle w:val="Puslapioinaosnuoroda"/>
          <w:rFonts w:ascii="Calibri" w:hAnsi="Calibri" w:cs="Calibri"/>
        </w:rPr>
        <w:footnoteRef/>
      </w:r>
      <w:r w:rsidRPr="00AF1271">
        <w:rPr>
          <w:rFonts w:ascii="Calibri" w:hAnsi="Calibri" w:cs="Calibri"/>
        </w:rPr>
        <w:t xml:space="preserve"> Statistiškai reikšmingi skirtumai priklausomai nuo testuojamų kintamųjų buvo nustatomi naudojant Chi-kvadrato testą (naudotas 95% patikimumo lygmuo) ir koreguotų standartizuotų liekanų reikšmes (reikšmingas skirtumas fiksuotas esant mažesnei nei -2 arba didesnei nei +2 reikšmei), t-testą, vieno kintamojo dispersijos analizę (ANOVA) taikant </w:t>
      </w:r>
      <w:r>
        <w:rPr>
          <w:rFonts w:ascii="Calibri" w:hAnsi="Calibri" w:cs="Calibri"/>
        </w:rPr>
        <w:t>Bonferoni</w:t>
      </w:r>
      <w:r w:rsidRPr="00AF1271">
        <w:rPr>
          <w:rFonts w:ascii="Calibri" w:hAnsi="Calibri" w:cs="Calibri"/>
        </w:rPr>
        <w:t xml:space="preserve"> post-hoc kriterijų. Plačiau apie šių ir kitų statistinių metodų pobūdį bei taikymą galima rasti V. Čekanavičiaus ir G. Murausko knygoje „Statistika ir jos taikymai“, Vilnius, 2000. </w:t>
      </w:r>
    </w:p>
    <w:p w:rsidR="00A97CB7" w:rsidRPr="00F919D9" w:rsidRDefault="00A97CB7" w:rsidP="00B74658">
      <w:pPr>
        <w:pStyle w:val="Puslapioinaostekstas"/>
        <w:rPr>
          <w:rFonts w:cs="Calibri"/>
          <w:lang w:val="lt-LT"/>
        </w:rPr>
      </w:pPr>
      <w:r w:rsidRPr="00F919D9">
        <w:rPr>
          <w:rFonts w:cs="Calibri"/>
          <w:i/>
          <w:iCs/>
          <w:lang w:val="lt-LT"/>
        </w:rPr>
        <w:t>Reikšmės, esančios tame pačiame stulpelyje ir turinčios skirtingus indeksus (a,b,c…), statistiškai reikšmingai (p&lt; 0.05) skiriasi tarpusavyje.</w:t>
      </w:r>
    </w:p>
    <w:p w:rsidR="00A97CB7" w:rsidRPr="00F919D9" w:rsidRDefault="00A97CB7" w:rsidP="00B74658">
      <w:pPr>
        <w:pStyle w:val="Puslapioinaostekstas"/>
        <w:rPr>
          <w:rFonts w:ascii="Calibri" w:hAnsi="Calibri" w:cs="Calibri"/>
          <w:lang w:val="lt-LT"/>
        </w:rPr>
      </w:pPr>
    </w:p>
  </w:footnote>
  <w:footnote w:id="2">
    <w:p w:rsidR="00A97CB7" w:rsidRPr="00DC3FF5" w:rsidRDefault="00A97CB7" w:rsidP="00A25A28">
      <w:pPr>
        <w:pStyle w:val="Puslapioinaostekstas"/>
        <w:rPr>
          <w:lang w:val="lt-LT"/>
        </w:rPr>
      </w:pPr>
      <w:r>
        <w:rPr>
          <w:rStyle w:val="Puslapioinaosnuoroda"/>
        </w:rPr>
        <w:footnoteRef/>
      </w:r>
      <w:r w:rsidRPr="009C4C04">
        <w:rPr>
          <w:lang w:val="lt-LT"/>
        </w:rPr>
        <w:t xml:space="preserve"> </w:t>
      </w:r>
      <w:r w:rsidRPr="009C4C04">
        <w:rPr>
          <w:rFonts w:ascii="Calibri" w:hAnsi="Calibri"/>
          <w:lang w:val="lt-LT"/>
        </w:rPr>
        <w:t xml:space="preserve">Lietuvos Respublikos vidaus reikalų ministro 2009 m. birželio 30 d. įsakymu Nr. </w:t>
      </w:r>
      <w:r w:rsidRPr="009C4C04">
        <w:rPr>
          <w:rFonts w:ascii="Calibri" w:hAnsi="Calibri"/>
          <w:bCs/>
          <w:lang w:val="lt-LT"/>
        </w:rPr>
        <w:t>1V-339 patvirtinta</w:t>
      </w:r>
      <w:r w:rsidRPr="009C4C04">
        <w:rPr>
          <w:rFonts w:ascii="Calibri" w:hAnsi="Calibri"/>
          <w:b/>
          <w:bCs/>
          <w:lang w:val="lt-LT"/>
        </w:rPr>
        <w:t xml:space="preserve"> „</w:t>
      </w:r>
      <w:r w:rsidRPr="009C4C04">
        <w:rPr>
          <w:rFonts w:ascii="Calibri" w:hAnsi="Calibri"/>
          <w:bCs/>
          <w:lang w:val="lt-LT"/>
        </w:rPr>
        <w:t>V</w:t>
      </w:r>
      <w:r w:rsidRPr="009C4C04">
        <w:rPr>
          <w:rFonts w:ascii="Calibri" w:hAnsi="Calibri"/>
          <w:color w:val="000000"/>
          <w:lang w:val="lt-LT"/>
        </w:rPr>
        <w:t xml:space="preserve">iešųjų paslaugų vartotojų patenkinimo indekso apskaičiavimo metodika“. </w:t>
      </w:r>
      <w:r w:rsidRPr="00DC3FF5">
        <w:rPr>
          <w:rFonts w:ascii="Calibri" w:hAnsi="Calibri"/>
          <w:color w:val="000000"/>
          <w:lang w:val="lt-LT"/>
        </w:rPr>
        <w:t xml:space="preserve">Valstybės žinios, 2009, Nr. 81 – 3391.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81C"/>
    <w:multiLevelType w:val="hybridMultilevel"/>
    <w:tmpl w:val="26366C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1F7A48"/>
    <w:multiLevelType w:val="multilevel"/>
    <w:tmpl w:val="B34275FE"/>
    <w:lvl w:ilvl="0">
      <w:numFmt w:val="decimal"/>
      <w:lvlText w:val="%1."/>
      <w:lvlJc w:val="left"/>
      <w:pPr>
        <w:tabs>
          <w:tab w:val="num" w:pos="540"/>
        </w:tabs>
        <w:ind w:left="540" w:hanging="360"/>
      </w:pPr>
      <w:rPr>
        <w:rFonts w:ascii="Calibri" w:hAnsi="Calibri" w:cs="Calibri" w:hint="default"/>
        <w:b/>
        <w:i w:val="0"/>
        <w:color w:val="auto"/>
        <w:sz w:val="22"/>
        <w:szCs w:val="22"/>
      </w:rPr>
    </w:lvl>
    <w:lvl w:ilvl="1">
      <w:start w:val="1"/>
      <w:numFmt w:val="decimal"/>
      <w:lvlText w:val="%2."/>
      <w:lvlJc w:val="left"/>
      <w:pPr>
        <w:tabs>
          <w:tab w:val="num" w:pos="792"/>
        </w:tabs>
        <w:ind w:left="792" w:hanging="432"/>
      </w:pPr>
      <w:rPr>
        <w:rFonts w:ascii="Calibri" w:eastAsia="Times New Roman" w:hAnsi="Calibri" w:cs="Calibri" w:hint="default"/>
        <w:b w:val="0"/>
      </w:rPr>
    </w:lvl>
    <w:lvl w:ilvl="2">
      <w:start w:val="1"/>
      <w:numFmt w:val="decimal"/>
      <w:lvlText w:val="%1.%2.%3."/>
      <w:lvlJc w:val="left"/>
      <w:pPr>
        <w:tabs>
          <w:tab w:val="num" w:pos="1440"/>
        </w:tabs>
        <w:ind w:left="3175" w:hanging="2455"/>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1955785E"/>
    <w:multiLevelType w:val="multilevel"/>
    <w:tmpl w:val="B34275FE"/>
    <w:lvl w:ilvl="0">
      <w:numFmt w:val="decimal"/>
      <w:lvlText w:val="%1."/>
      <w:lvlJc w:val="left"/>
      <w:pPr>
        <w:tabs>
          <w:tab w:val="num" w:pos="540"/>
        </w:tabs>
        <w:ind w:left="540" w:hanging="360"/>
      </w:pPr>
      <w:rPr>
        <w:rFonts w:ascii="Calibri" w:hAnsi="Calibri" w:cs="Calibri" w:hint="default"/>
        <w:b/>
        <w:i w:val="0"/>
        <w:color w:val="auto"/>
        <w:sz w:val="22"/>
        <w:szCs w:val="22"/>
      </w:rPr>
    </w:lvl>
    <w:lvl w:ilvl="1">
      <w:start w:val="1"/>
      <w:numFmt w:val="decimal"/>
      <w:lvlText w:val="%2."/>
      <w:lvlJc w:val="left"/>
      <w:pPr>
        <w:tabs>
          <w:tab w:val="num" w:pos="792"/>
        </w:tabs>
        <w:ind w:left="792" w:hanging="432"/>
      </w:pPr>
      <w:rPr>
        <w:rFonts w:ascii="Calibri" w:eastAsia="Times New Roman" w:hAnsi="Calibri" w:cs="Calibri" w:hint="default"/>
        <w:b w:val="0"/>
      </w:rPr>
    </w:lvl>
    <w:lvl w:ilvl="2">
      <w:start w:val="1"/>
      <w:numFmt w:val="decimal"/>
      <w:lvlText w:val="%1.%2.%3."/>
      <w:lvlJc w:val="left"/>
      <w:pPr>
        <w:tabs>
          <w:tab w:val="num" w:pos="1440"/>
        </w:tabs>
        <w:ind w:left="3175" w:hanging="2455"/>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1C301207"/>
    <w:multiLevelType w:val="multilevel"/>
    <w:tmpl w:val="9AA4F9A8"/>
    <w:lvl w:ilvl="0">
      <w:start w:val="1"/>
      <w:numFmt w:val="decimal"/>
      <w:lvlText w:val="%1"/>
      <w:lvlJc w:val="left"/>
      <w:pPr>
        <w:ind w:left="420" w:hanging="420"/>
      </w:pPr>
      <w:rPr>
        <w:rFonts w:hint="default"/>
      </w:rPr>
    </w:lvl>
    <w:lvl w:ilvl="1">
      <w:start w:val="2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572B7C"/>
    <w:multiLevelType w:val="multilevel"/>
    <w:tmpl w:val="0318FE6C"/>
    <w:lvl w:ilvl="0">
      <w:start w:val="4"/>
      <w:numFmt w:val="decimal"/>
      <w:lvlText w:val="%1."/>
      <w:lvlJc w:val="left"/>
      <w:pPr>
        <w:tabs>
          <w:tab w:val="num" w:pos="360"/>
        </w:tabs>
        <w:ind w:left="360" w:hanging="360"/>
      </w:pPr>
      <w:rPr>
        <w:rFonts w:cs="Times New Roman" w:hint="default"/>
        <w:color w:val="auto"/>
      </w:rPr>
    </w:lvl>
    <w:lvl w:ilvl="1">
      <w:start w:val="1"/>
      <w:numFmt w:val="decimal"/>
      <w:lvlText w:val="%2."/>
      <w:lvlJc w:val="left"/>
      <w:pPr>
        <w:tabs>
          <w:tab w:val="num" w:pos="792"/>
        </w:tabs>
        <w:ind w:left="792" w:hanging="432"/>
      </w:pPr>
      <w:rPr>
        <w:rFonts w:hint="default"/>
        <w:b w:val="0"/>
      </w:rPr>
    </w:lvl>
    <w:lvl w:ilvl="2">
      <w:start w:val="1"/>
      <w:numFmt w:val="decimal"/>
      <w:lvlText w:val="%1.%2.%3."/>
      <w:lvlJc w:val="left"/>
      <w:pPr>
        <w:tabs>
          <w:tab w:val="num" w:pos="1440"/>
        </w:tabs>
        <w:ind w:left="3175" w:hanging="2455"/>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23AC3F5D"/>
    <w:multiLevelType w:val="multilevel"/>
    <w:tmpl w:val="3FFC2682"/>
    <w:lvl w:ilvl="0">
      <w:start w:val="1"/>
      <w:numFmt w:val="decimal"/>
      <w:lvlText w:val="%1."/>
      <w:lvlJc w:val="left"/>
      <w:pPr>
        <w:tabs>
          <w:tab w:val="num" w:pos="360"/>
        </w:tabs>
        <w:ind w:left="360" w:hanging="360"/>
      </w:pPr>
      <w:rPr>
        <w:rFonts w:cs="Times New Roman" w:hint="default"/>
        <w:color w:val="auto"/>
      </w:rPr>
    </w:lvl>
    <w:lvl w:ilvl="1">
      <w:start w:val="1"/>
      <w:numFmt w:val="decimal"/>
      <w:lvlText w:val="%2."/>
      <w:lvlJc w:val="left"/>
      <w:pPr>
        <w:tabs>
          <w:tab w:val="num" w:pos="792"/>
        </w:tabs>
        <w:ind w:left="792" w:hanging="432"/>
      </w:pPr>
      <w:rPr>
        <w:rFonts w:hint="default"/>
        <w:b w:val="0"/>
      </w:rPr>
    </w:lvl>
    <w:lvl w:ilvl="2">
      <w:start w:val="1"/>
      <w:numFmt w:val="decimal"/>
      <w:lvlText w:val="%1.%2.%3."/>
      <w:lvlJc w:val="left"/>
      <w:pPr>
        <w:tabs>
          <w:tab w:val="num" w:pos="1440"/>
        </w:tabs>
        <w:ind w:left="3175" w:hanging="2455"/>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24631350"/>
    <w:multiLevelType w:val="multilevel"/>
    <w:tmpl w:val="2DFEE404"/>
    <w:lvl w:ilvl="0">
      <w:start w:val="1"/>
      <w:numFmt w:val="decimal"/>
      <w:pStyle w:val="mano1"/>
      <w:lvlText w:val="%1."/>
      <w:lvlJc w:val="left"/>
      <w:pPr>
        <w:tabs>
          <w:tab w:val="num" w:pos="644"/>
        </w:tabs>
        <w:ind w:firstLine="284"/>
      </w:pPr>
      <w:rPr>
        <w:rFonts w:cs="Times New Roman" w:hint="default"/>
      </w:rPr>
    </w:lvl>
    <w:lvl w:ilvl="1">
      <w:start w:val="1"/>
      <w:numFmt w:val="decimal"/>
      <w:lvlText w:val="%1.%2."/>
      <w:lvlJc w:val="left"/>
      <w:pPr>
        <w:tabs>
          <w:tab w:val="num" w:pos="644"/>
        </w:tabs>
        <w:ind w:firstLine="284"/>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257C498E"/>
    <w:multiLevelType w:val="multilevel"/>
    <w:tmpl w:val="B34275FE"/>
    <w:lvl w:ilvl="0">
      <w:numFmt w:val="decimal"/>
      <w:lvlText w:val="%1."/>
      <w:lvlJc w:val="left"/>
      <w:pPr>
        <w:tabs>
          <w:tab w:val="num" w:pos="540"/>
        </w:tabs>
        <w:ind w:left="540" w:hanging="360"/>
      </w:pPr>
      <w:rPr>
        <w:rFonts w:ascii="Calibri" w:hAnsi="Calibri" w:cs="Calibri" w:hint="default"/>
        <w:b/>
        <w:i w:val="0"/>
        <w:color w:val="auto"/>
        <w:sz w:val="22"/>
        <w:szCs w:val="22"/>
      </w:rPr>
    </w:lvl>
    <w:lvl w:ilvl="1">
      <w:start w:val="1"/>
      <w:numFmt w:val="decimal"/>
      <w:lvlText w:val="%2."/>
      <w:lvlJc w:val="left"/>
      <w:pPr>
        <w:tabs>
          <w:tab w:val="num" w:pos="792"/>
        </w:tabs>
        <w:ind w:left="792" w:hanging="432"/>
      </w:pPr>
      <w:rPr>
        <w:rFonts w:ascii="Calibri" w:eastAsia="Times New Roman" w:hAnsi="Calibri" w:cs="Calibri" w:hint="default"/>
        <w:b w:val="0"/>
      </w:rPr>
    </w:lvl>
    <w:lvl w:ilvl="2">
      <w:start w:val="1"/>
      <w:numFmt w:val="decimal"/>
      <w:lvlText w:val="%1.%2.%3."/>
      <w:lvlJc w:val="left"/>
      <w:pPr>
        <w:tabs>
          <w:tab w:val="num" w:pos="1440"/>
        </w:tabs>
        <w:ind w:left="3175" w:hanging="2455"/>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275117B3"/>
    <w:multiLevelType w:val="multilevel"/>
    <w:tmpl w:val="B34275FE"/>
    <w:lvl w:ilvl="0">
      <w:numFmt w:val="decimal"/>
      <w:lvlText w:val="%1."/>
      <w:lvlJc w:val="left"/>
      <w:pPr>
        <w:tabs>
          <w:tab w:val="num" w:pos="540"/>
        </w:tabs>
        <w:ind w:left="540" w:hanging="360"/>
      </w:pPr>
      <w:rPr>
        <w:rFonts w:ascii="Calibri" w:hAnsi="Calibri" w:cs="Calibri" w:hint="default"/>
        <w:b/>
        <w:i w:val="0"/>
        <w:color w:val="auto"/>
        <w:sz w:val="22"/>
        <w:szCs w:val="22"/>
      </w:rPr>
    </w:lvl>
    <w:lvl w:ilvl="1">
      <w:start w:val="1"/>
      <w:numFmt w:val="decimal"/>
      <w:lvlText w:val="%2."/>
      <w:lvlJc w:val="left"/>
      <w:pPr>
        <w:tabs>
          <w:tab w:val="num" w:pos="792"/>
        </w:tabs>
        <w:ind w:left="792" w:hanging="432"/>
      </w:pPr>
      <w:rPr>
        <w:rFonts w:ascii="Calibri" w:eastAsia="Times New Roman" w:hAnsi="Calibri" w:cs="Calibri" w:hint="default"/>
        <w:b w:val="0"/>
      </w:rPr>
    </w:lvl>
    <w:lvl w:ilvl="2">
      <w:start w:val="1"/>
      <w:numFmt w:val="decimal"/>
      <w:lvlText w:val="%1.%2.%3."/>
      <w:lvlJc w:val="left"/>
      <w:pPr>
        <w:tabs>
          <w:tab w:val="num" w:pos="1440"/>
        </w:tabs>
        <w:ind w:left="3175" w:hanging="2455"/>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279E1795"/>
    <w:multiLevelType w:val="multilevel"/>
    <w:tmpl w:val="EDCE98E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8E635B"/>
    <w:multiLevelType w:val="multilevel"/>
    <w:tmpl w:val="D49AA8B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A67176"/>
    <w:multiLevelType w:val="hybridMultilevel"/>
    <w:tmpl w:val="FBF2238C"/>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2" w15:restartNumberingAfterBreak="0">
    <w:nsid w:val="2C910080"/>
    <w:multiLevelType w:val="hybridMultilevel"/>
    <w:tmpl w:val="B4966862"/>
    <w:lvl w:ilvl="0" w:tplc="E6AABE1C">
      <w:start w:val="4"/>
      <w:numFmt w:val="bullet"/>
      <w:lvlText w:val="-"/>
      <w:lvlJc w:val="left"/>
      <w:pPr>
        <w:ind w:left="720" w:hanging="360"/>
      </w:pPr>
      <w:rPr>
        <w:rFonts w:ascii="Calibri" w:eastAsia="Times New Roman" w:hAnsi="Calibri"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3B144CF"/>
    <w:multiLevelType w:val="hybridMultilevel"/>
    <w:tmpl w:val="0F48BA34"/>
    <w:lvl w:ilvl="0" w:tplc="0427000F">
      <w:start w:val="1"/>
      <w:numFmt w:val="decimal"/>
      <w:lvlText w:val="%1."/>
      <w:lvlJc w:val="left"/>
      <w:pPr>
        <w:ind w:left="900" w:hanging="360"/>
      </w:p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4" w15:restartNumberingAfterBreak="0">
    <w:nsid w:val="34251AEA"/>
    <w:multiLevelType w:val="multilevel"/>
    <w:tmpl w:val="E8E66D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6A6311F"/>
    <w:multiLevelType w:val="multilevel"/>
    <w:tmpl w:val="385C69D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2F541B"/>
    <w:multiLevelType w:val="multilevel"/>
    <w:tmpl w:val="AEEC38D6"/>
    <w:lvl w:ilvl="0">
      <w:start w:val="3"/>
      <w:numFmt w:val="decimal"/>
      <w:lvlText w:val="%1."/>
      <w:lvlJc w:val="left"/>
      <w:pPr>
        <w:tabs>
          <w:tab w:val="num" w:pos="360"/>
        </w:tabs>
        <w:ind w:left="360" w:hanging="360"/>
      </w:pPr>
      <w:rPr>
        <w:rFonts w:cs="Times New Roman" w:hint="default"/>
        <w:color w:val="auto"/>
      </w:rPr>
    </w:lvl>
    <w:lvl w:ilvl="1">
      <w:start w:val="1"/>
      <w:numFmt w:val="decimal"/>
      <w:lvlText w:val="%2."/>
      <w:lvlJc w:val="left"/>
      <w:pPr>
        <w:tabs>
          <w:tab w:val="num" w:pos="792"/>
        </w:tabs>
        <w:ind w:left="792" w:hanging="432"/>
      </w:pPr>
      <w:rPr>
        <w:rFonts w:hint="default"/>
        <w:b w:val="0"/>
      </w:rPr>
    </w:lvl>
    <w:lvl w:ilvl="2">
      <w:start w:val="1"/>
      <w:numFmt w:val="decimal"/>
      <w:lvlText w:val="%1.%2.%3."/>
      <w:lvlJc w:val="left"/>
      <w:pPr>
        <w:tabs>
          <w:tab w:val="num" w:pos="1440"/>
        </w:tabs>
        <w:ind w:left="3175" w:hanging="2455"/>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49CC65AB"/>
    <w:multiLevelType w:val="multilevel"/>
    <w:tmpl w:val="6128AFD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0E7A9B"/>
    <w:multiLevelType w:val="multilevel"/>
    <w:tmpl w:val="A6D01A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A42512E"/>
    <w:multiLevelType w:val="multilevel"/>
    <w:tmpl w:val="B34275FE"/>
    <w:lvl w:ilvl="0">
      <w:numFmt w:val="decimal"/>
      <w:lvlText w:val="%1."/>
      <w:lvlJc w:val="left"/>
      <w:pPr>
        <w:tabs>
          <w:tab w:val="num" w:pos="540"/>
        </w:tabs>
        <w:ind w:left="540" w:hanging="360"/>
      </w:pPr>
      <w:rPr>
        <w:rFonts w:ascii="Calibri" w:hAnsi="Calibri" w:cs="Calibri" w:hint="default"/>
        <w:b/>
        <w:i w:val="0"/>
        <w:color w:val="auto"/>
        <w:sz w:val="22"/>
        <w:szCs w:val="22"/>
      </w:rPr>
    </w:lvl>
    <w:lvl w:ilvl="1">
      <w:start w:val="1"/>
      <w:numFmt w:val="decimal"/>
      <w:lvlText w:val="%2."/>
      <w:lvlJc w:val="left"/>
      <w:pPr>
        <w:tabs>
          <w:tab w:val="num" w:pos="792"/>
        </w:tabs>
        <w:ind w:left="792" w:hanging="432"/>
      </w:pPr>
      <w:rPr>
        <w:rFonts w:ascii="Calibri" w:eastAsia="Times New Roman" w:hAnsi="Calibri" w:cs="Calibri" w:hint="default"/>
        <w:b w:val="0"/>
      </w:rPr>
    </w:lvl>
    <w:lvl w:ilvl="2">
      <w:start w:val="1"/>
      <w:numFmt w:val="decimal"/>
      <w:lvlText w:val="%1.%2.%3."/>
      <w:lvlJc w:val="left"/>
      <w:pPr>
        <w:tabs>
          <w:tab w:val="num" w:pos="1440"/>
        </w:tabs>
        <w:ind w:left="3175" w:hanging="2455"/>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5F0D32F8"/>
    <w:multiLevelType w:val="multilevel"/>
    <w:tmpl w:val="B34275FE"/>
    <w:lvl w:ilvl="0">
      <w:numFmt w:val="decimal"/>
      <w:lvlText w:val="%1."/>
      <w:lvlJc w:val="left"/>
      <w:pPr>
        <w:tabs>
          <w:tab w:val="num" w:pos="540"/>
        </w:tabs>
        <w:ind w:left="540" w:hanging="360"/>
      </w:pPr>
      <w:rPr>
        <w:rFonts w:ascii="Calibri" w:hAnsi="Calibri" w:cs="Calibri" w:hint="default"/>
        <w:b/>
        <w:i w:val="0"/>
        <w:color w:val="auto"/>
        <w:sz w:val="22"/>
        <w:szCs w:val="22"/>
      </w:rPr>
    </w:lvl>
    <w:lvl w:ilvl="1">
      <w:start w:val="1"/>
      <w:numFmt w:val="decimal"/>
      <w:lvlText w:val="%2."/>
      <w:lvlJc w:val="left"/>
      <w:pPr>
        <w:tabs>
          <w:tab w:val="num" w:pos="792"/>
        </w:tabs>
        <w:ind w:left="792" w:hanging="432"/>
      </w:pPr>
      <w:rPr>
        <w:rFonts w:ascii="Calibri" w:eastAsia="Times New Roman" w:hAnsi="Calibri" w:cs="Calibri" w:hint="default"/>
        <w:b w:val="0"/>
      </w:rPr>
    </w:lvl>
    <w:lvl w:ilvl="2">
      <w:start w:val="1"/>
      <w:numFmt w:val="decimal"/>
      <w:lvlText w:val="%1.%2.%3."/>
      <w:lvlJc w:val="left"/>
      <w:pPr>
        <w:tabs>
          <w:tab w:val="num" w:pos="1440"/>
        </w:tabs>
        <w:ind w:left="3175" w:hanging="2455"/>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62063D3B"/>
    <w:multiLevelType w:val="multilevel"/>
    <w:tmpl w:val="95A084A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5E12F50"/>
    <w:multiLevelType w:val="multilevel"/>
    <w:tmpl w:val="B1A20E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DDA18AF"/>
    <w:multiLevelType w:val="multilevel"/>
    <w:tmpl w:val="B34275FE"/>
    <w:lvl w:ilvl="0">
      <w:numFmt w:val="decimal"/>
      <w:lvlText w:val="%1."/>
      <w:lvlJc w:val="left"/>
      <w:pPr>
        <w:tabs>
          <w:tab w:val="num" w:pos="540"/>
        </w:tabs>
        <w:ind w:left="540" w:hanging="360"/>
      </w:pPr>
      <w:rPr>
        <w:rFonts w:ascii="Calibri" w:hAnsi="Calibri" w:cs="Calibri" w:hint="default"/>
        <w:b/>
        <w:i w:val="0"/>
        <w:color w:val="auto"/>
        <w:sz w:val="22"/>
        <w:szCs w:val="22"/>
      </w:rPr>
    </w:lvl>
    <w:lvl w:ilvl="1">
      <w:start w:val="1"/>
      <w:numFmt w:val="decimal"/>
      <w:lvlText w:val="%2."/>
      <w:lvlJc w:val="left"/>
      <w:pPr>
        <w:tabs>
          <w:tab w:val="num" w:pos="792"/>
        </w:tabs>
        <w:ind w:left="792" w:hanging="432"/>
      </w:pPr>
      <w:rPr>
        <w:rFonts w:ascii="Calibri" w:eastAsia="Times New Roman" w:hAnsi="Calibri" w:cs="Calibri" w:hint="default"/>
        <w:b w:val="0"/>
      </w:rPr>
    </w:lvl>
    <w:lvl w:ilvl="2">
      <w:start w:val="1"/>
      <w:numFmt w:val="decimal"/>
      <w:lvlText w:val="%1.%2.%3."/>
      <w:lvlJc w:val="left"/>
      <w:pPr>
        <w:tabs>
          <w:tab w:val="num" w:pos="1440"/>
        </w:tabs>
        <w:ind w:left="3175" w:hanging="2455"/>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70041E54"/>
    <w:multiLevelType w:val="hybridMultilevel"/>
    <w:tmpl w:val="1D64E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042EF2"/>
    <w:multiLevelType w:val="multilevel"/>
    <w:tmpl w:val="B34275FE"/>
    <w:lvl w:ilvl="0">
      <w:numFmt w:val="decimal"/>
      <w:lvlText w:val="%1."/>
      <w:lvlJc w:val="left"/>
      <w:pPr>
        <w:tabs>
          <w:tab w:val="num" w:pos="540"/>
        </w:tabs>
        <w:ind w:left="540" w:hanging="360"/>
      </w:pPr>
      <w:rPr>
        <w:rFonts w:ascii="Calibri" w:hAnsi="Calibri" w:cs="Calibri" w:hint="default"/>
        <w:b/>
        <w:i w:val="0"/>
        <w:color w:val="auto"/>
        <w:sz w:val="22"/>
        <w:szCs w:val="22"/>
      </w:rPr>
    </w:lvl>
    <w:lvl w:ilvl="1">
      <w:start w:val="1"/>
      <w:numFmt w:val="decimal"/>
      <w:lvlText w:val="%2."/>
      <w:lvlJc w:val="left"/>
      <w:pPr>
        <w:tabs>
          <w:tab w:val="num" w:pos="792"/>
        </w:tabs>
        <w:ind w:left="792" w:hanging="432"/>
      </w:pPr>
      <w:rPr>
        <w:rFonts w:ascii="Calibri" w:eastAsia="Times New Roman" w:hAnsi="Calibri" w:cs="Calibri" w:hint="default"/>
        <w:b w:val="0"/>
      </w:rPr>
    </w:lvl>
    <w:lvl w:ilvl="2">
      <w:start w:val="1"/>
      <w:numFmt w:val="decimal"/>
      <w:lvlText w:val="%1.%2.%3."/>
      <w:lvlJc w:val="left"/>
      <w:pPr>
        <w:tabs>
          <w:tab w:val="num" w:pos="1440"/>
        </w:tabs>
        <w:ind w:left="3175" w:hanging="2455"/>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7BEB2C6C"/>
    <w:multiLevelType w:val="hybridMultilevel"/>
    <w:tmpl w:val="D75EB7B4"/>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7" w15:restartNumberingAfterBreak="0">
    <w:nsid w:val="7EFC5A09"/>
    <w:multiLevelType w:val="hybridMultilevel"/>
    <w:tmpl w:val="D1E28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A23A81"/>
    <w:multiLevelType w:val="hybridMultilevel"/>
    <w:tmpl w:val="3F980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
  </w:num>
  <w:num w:numId="3">
    <w:abstractNumId w:val="14"/>
  </w:num>
  <w:num w:numId="4">
    <w:abstractNumId w:val="28"/>
  </w:num>
  <w:num w:numId="5">
    <w:abstractNumId w:val="12"/>
  </w:num>
  <w:num w:numId="6">
    <w:abstractNumId w:val="15"/>
  </w:num>
  <w:num w:numId="7">
    <w:abstractNumId w:val="21"/>
  </w:num>
  <w:num w:numId="8">
    <w:abstractNumId w:val="17"/>
  </w:num>
  <w:num w:numId="9">
    <w:abstractNumId w:val="9"/>
  </w:num>
  <w:num w:numId="10">
    <w:abstractNumId w:val="10"/>
  </w:num>
  <w:num w:numId="11">
    <w:abstractNumId w:val="22"/>
  </w:num>
  <w:num w:numId="12">
    <w:abstractNumId w:val="24"/>
  </w:num>
  <w:num w:numId="13">
    <w:abstractNumId w:val="3"/>
  </w:num>
  <w:num w:numId="14">
    <w:abstractNumId w:val="6"/>
  </w:num>
  <w:num w:numId="15">
    <w:abstractNumId w:val="5"/>
  </w:num>
  <w:num w:numId="16">
    <w:abstractNumId w:val="16"/>
  </w:num>
  <w:num w:numId="17">
    <w:abstractNumId w:val="4"/>
  </w:num>
  <w:num w:numId="18">
    <w:abstractNumId w:val="11"/>
  </w:num>
  <w:num w:numId="19">
    <w:abstractNumId w:val="26"/>
  </w:num>
  <w:num w:numId="20">
    <w:abstractNumId w:val="1"/>
  </w:num>
  <w:num w:numId="21">
    <w:abstractNumId w:val="25"/>
  </w:num>
  <w:num w:numId="22">
    <w:abstractNumId w:val="20"/>
  </w:num>
  <w:num w:numId="23">
    <w:abstractNumId w:val="8"/>
  </w:num>
  <w:num w:numId="24">
    <w:abstractNumId w:val="23"/>
  </w:num>
  <w:num w:numId="25">
    <w:abstractNumId w:val="13"/>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7"/>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249"/>
    <w:rsid w:val="00000A1B"/>
    <w:rsid w:val="00007E9D"/>
    <w:rsid w:val="00013481"/>
    <w:rsid w:val="00013745"/>
    <w:rsid w:val="00013D8F"/>
    <w:rsid w:val="000252AB"/>
    <w:rsid w:val="00034B9B"/>
    <w:rsid w:val="00036E91"/>
    <w:rsid w:val="00054EB9"/>
    <w:rsid w:val="00057BA4"/>
    <w:rsid w:val="000620EB"/>
    <w:rsid w:val="00063721"/>
    <w:rsid w:val="00064703"/>
    <w:rsid w:val="000647B0"/>
    <w:rsid w:val="00073C20"/>
    <w:rsid w:val="00085622"/>
    <w:rsid w:val="0009115E"/>
    <w:rsid w:val="00092E8D"/>
    <w:rsid w:val="00097464"/>
    <w:rsid w:val="000C07DD"/>
    <w:rsid w:val="000C47BB"/>
    <w:rsid w:val="000C6AC7"/>
    <w:rsid w:val="000D4B73"/>
    <w:rsid w:val="000D7D84"/>
    <w:rsid w:val="000E3135"/>
    <w:rsid w:val="00103669"/>
    <w:rsid w:val="0010648D"/>
    <w:rsid w:val="0011044A"/>
    <w:rsid w:val="001213CF"/>
    <w:rsid w:val="0013380B"/>
    <w:rsid w:val="00145551"/>
    <w:rsid w:val="00150FA0"/>
    <w:rsid w:val="00175970"/>
    <w:rsid w:val="00177D3F"/>
    <w:rsid w:val="001A1357"/>
    <w:rsid w:val="001A48DF"/>
    <w:rsid w:val="001A4B78"/>
    <w:rsid w:val="001A56D4"/>
    <w:rsid w:val="001A6D87"/>
    <w:rsid w:val="001B52EE"/>
    <w:rsid w:val="001C1A22"/>
    <w:rsid w:val="001C4391"/>
    <w:rsid w:val="001C49DE"/>
    <w:rsid w:val="001F29E8"/>
    <w:rsid w:val="002100B7"/>
    <w:rsid w:val="002110B6"/>
    <w:rsid w:val="002164CB"/>
    <w:rsid w:val="0022490F"/>
    <w:rsid w:val="00225A2A"/>
    <w:rsid w:val="002264D0"/>
    <w:rsid w:val="002328D0"/>
    <w:rsid w:val="0023602F"/>
    <w:rsid w:val="002451DC"/>
    <w:rsid w:val="00245395"/>
    <w:rsid w:val="002473F5"/>
    <w:rsid w:val="00263F01"/>
    <w:rsid w:val="0029577E"/>
    <w:rsid w:val="002A0B1A"/>
    <w:rsid w:val="002B03E1"/>
    <w:rsid w:val="002B36E3"/>
    <w:rsid w:val="002C3611"/>
    <w:rsid w:val="002C3E63"/>
    <w:rsid w:val="002D194B"/>
    <w:rsid w:val="002E3FF1"/>
    <w:rsid w:val="0030685B"/>
    <w:rsid w:val="0031564C"/>
    <w:rsid w:val="00316B02"/>
    <w:rsid w:val="00320D70"/>
    <w:rsid w:val="00321BBD"/>
    <w:rsid w:val="00334D95"/>
    <w:rsid w:val="00366BF7"/>
    <w:rsid w:val="00394BD0"/>
    <w:rsid w:val="003A08C1"/>
    <w:rsid w:val="003B4640"/>
    <w:rsid w:val="003B794F"/>
    <w:rsid w:val="003E2973"/>
    <w:rsid w:val="003F0D7A"/>
    <w:rsid w:val="00400184"/>
    <w:rsid w:val="004070D1"/>
    <w:rsid w:val="004160A5"/>
    <w:rsid w:val="0042021B"/>
    <w:rsid w:val="00423E61"/>
    <w:rsid w:val="00424ECF"/>
    <w:rsid w:val="00430182"/>
    <w:rsid w:val="00433E1B"/>
    <w:rsid w:val="0043719A"/>
    <w:rsid w:val="00440C69"/>
    <w:rsid w:val="004425E7"/>
    <w:rsid w:val="00442C04"/>
    <w:rsid w:val="0044300A"/>
    <w:rsid w:val="00461FA5"/>
    <w:rsid w:val="00466D36"/>
    <w:rsid w:val="00467EF6"/>
    <w:rsid w:val="00475313"/>
    <w:rsid w:val="004779EB"/>
    <w:rsid w:val="00481637"/>
    <w:rsid w:val="00483951"/>
    <w:rsid w:val="004843EF"/>
    <w:rsid w:val="00486BA4"/>
    <w:rsid w:val="00494183"/>
    <w:rsid w:val="004A2D49"/>
    <w:rsid w:val="004A749D"/>
    <w:rsid w:val="004C1541"/>
    <w:rsid w:val="004C20F5"/>
    <w:rsid w:val="004C7E4A"/>
    <w:rsid w:val="004D264A"/>
    <w:rsid w:val="004E10DA"/>
    <w:rsid w:val="004E3E5C"/>
    <w:rsid w:val="00500FE1"/>
    <w:rsid w:val="005330A0"/>
    <w:rsid w:val="00536AAE"/>
    <w:rsid w:val="00536AB0"/>
    <w:rsid w:val="005446E5"/>
    <w:rsid w:val="00573B83"/>
    <w:rsid w:val="00580B43"/>
    <w:rsid w:val="005816A4"/>
    <w:rsid w:val="005826AC"/>
    <w:rsid w:val="005840EA"/>
    <w:rsid w:val="00590CAF"/>
    <w:rsid w:val="005A45BF"/>
    <w:rsid w:val="005B190B"/>
    <w:rsid w:val="005B7180"/>
    <w:rsid w:val="005C413F"/>
    <w:rsid w:val="005D0018"/>
    <w:rsid w:val="005D4A14"/>
    <w:rsid w:val="005D7FA6"/>
    <w:rsid w:val="006026E6"/>
    <w:rsid w:val="006048F4"/>
    <w:rsid w:val="0060712B"/>
    <w:rsid w:val="0061332C"/>
    <w:rsid w:val="00613F3C"/>
    <w:rsid w:val="00615008"/>
    <w:rsid w:val="00617A84"/>
    <w:rsid w:val="006227C5"/>
    <w:rsid w:val="00622B41"/>
    <w:rsid w:val="00626B16"/>
    <w:rsid w:val="00635CFA"/>
    <w:rsid w:val="00642603"/>
    <w:rsid w:val="006465A8"/>
    <w:rsid w:val="0065736C"/>
    <w:rsid w:val="0066537D"/>
    <w:rsid w:val="00665732"/>
    <w:rsid w:val="00674B00"/>
    <w:rsid w:val="00684723"/>
    <w:rsid w:val="006867AC"/>
    <w:rsid w:val="00686923"/>
    <w:rsid w:val="006A0D8B"/>
    <w:rsid w:val="006A2BB4"/>
    <w:rsid w:val="006A2FF2"/>
    <w:rsid w:val="006A52A6"/>
    <w:rsid w:val="006A7AA0"/>
    <w:rsid w:val="006C1A3D"/>
    <w:rsid w:val="006D74E2"/>
    <w:rsid w:val="006E5825"/>
    <w:rsid w:val="006F6A5B"/>
    <w:rsid w:val="00701AD6"/>
    <w:rsid w:val="00701EE5"/>
    <w:rsid w:val="00711686"/>
    <w:rsid w:val="007150AD"/>
    <w:rsid w:val="0072246C"/>
    <w:rsid w:val="00724444"/>
    <w:rsid w:val="00731092"/>
    <w:rsid w:val="007325E9"/>
    <w:rsid w:val="007342BF"/>
    <w:rsid w:val="007376ED"/>
    <w:rsid w:val="0076587A"/>
    <w:rsid w:val="007701D7"/>
    <w:rsid w:val="00777CE6"/>
    <w:rsid w:val="00780671"/>
    <w:rsid w:val="00782240"/>
    <w:rsid w:val="00787702"/>
    <w:rsid w:val="007A2BBF"/>
    <w:rsid w:val="007A3EB5"/>
    <w:rsid w:val="007A46A5"/>
    <w:rsid w:val="007B6147"/>
    <w:rsid w:val="007D6E8A"/>
    <w:rsid w:val="007E7778"/>
    <w:rsid w:val="007F7250"/>
    <w:rsid w:val="00804ACC"/>
    <w:rsid w:val="008050A5"/>
    <w:rsid w:val="00805F82"/>
    <w:rsid w:val="008105E3"/>
    <w:rsid w:val="00811A5D"/>
    <w:rsid w:val="00812D61"/>
    <w:rsid w:val="00817DBA"/>
    <w:rsid w:val="008477A9"/>
    <w:rsid w:val="00856C67"/>
    <w:rsid w:val="008606CB"/>
    <w:rsid w:val="00861294"/>
    <w:rsid w:val="00895FC6"/>
    <w:rsid w:val="008A0207"/>
    <w:rsid w:val="008A35FD"/>
    <w:rsid w:val="008A6841"/>
    <w:rsid w:val="008B54EA"/>
    <w:rsid w:val="008B6B02"/>
    <w:rsid w:val="008C1507"/>
    <w:rsid w:val="008C7933"/>
    <w:rsid w:val="008D2FF2"/>
    <w:rsid w:val="008D36C3"/>
    <w:rsid w:val="008D3854"/>
    <w:rsid w:val="008E0E82"/>
    <w:rsid w:val="008E4233"/>
    <w:rsid w:val="008F3C3C"/>
    <w:rsid w:val="00900081"/>
    <w:rsid w:val="00904C05"/>
    <w:rsid w:val="00917F4B"/>
    <w:rsid w:val="00954AD7"/>
    <w:rsid w:val="009670F7"/>
    <w:rsid w:val="00970CB3"/>
    <w:rsid w:val="009800C3"/>
    <w:rsid w:val="00981F06"/>
    <w:rsid w:val="009827C5"/>
    <w:rsid w:val="0098351E"/>
    <w:rsid w:val="0099195C"/>
    <w:rsid w:val="009A29EB"/>
    <w:rsid w:val="009A4EAC"/>
    <w:rsid w:val="009B1226"/>
    <w:rsid w:val="009B1ED7"/>
    <w:rsid w:val="009C67A0"/>
    <w:rsid w:val="009E5AC7"/>
    <w:rsid w:val="009F2A5E"/>
    <w:rsid w:val="009F6EB8"/>
    <w:rsid w:val="00A13C75"/>
    <w:rsid w:val="00A17B70"/>
    <w:rsid w:val="00A22F3A"/>
    <w:rsid w:val="00A25A28"/>
    <w:rsid w:val="00A261F2"/>
    <w:rsid w:val="00A473CE"/>
    <w:rsid w:val="00A52F77"/>
    <w:rsid w:val="00A53F3D"/>
    <w:rsid w:val="00A5415C"/>
    <w:rsid w:val="00A61ED8"/>
    <w:rsid w:val="00A61F62"/>
    <w:rsid w:val="00A657F8"/>
    <w:rsid w:val="00A77863"/>
    <w:rsid w:val="00A95641"/>
    <w:rsid w:val="00A95CA4"/>
    <w:rsid w:val="00A972FA"/>
    <w:rsid w:val="00A97CB7"/>
    <w:rsid w:val="00AA1B77"/>
    <w:rsid w:val="00AA38A8"/>
    <w:rsid w:val="00AA706D"/>
    <w:rsid w:val="00AA746F"/>
    <w:rsid w:val="00AB5F7C"/>
    <w:rsid w:val="00AB6E75"/>
    <w:rsid w:val="00AE4D64"/>
    <w:rsid w:val="00AF39FB"/>
    <w:rsid w:val="00B014CC"/>
    <w:rsid w:val="00B03733"/>
    <w:rsid w:val="00B16516"/>
    <w:rsid w:val="00B231FB"/>
    <w:rsid w:val="00B305B6"/>
    <w:rsid w:val="00B3186F"/>
    <w:rsid w:val="00B45249"/>
    <w:rsid w:val="00B4643D"/>
    <w:rsid w:val="00B51650"/>
    <w:rsid w:val="00B62897"/>
    <w:rsid w:val="00B73F33"/>
    <w:rsid w:val="00B74658"/>
    <w:rsid w:val="00B77502"/>
    <w:rsid w:val="00B875B5"/>
    <w:rsid w:val="00BA2339"/>
    <w:rsid w:val="00BB2901"/>
    <w:rsid w:val="00BB5FBE"/>
    <w:rsid w:val="00BC46B5"/>
    <w:rsid w:val="00BD14F8"/>
    <w:rsid w:val="00BD2C21"/>
    <w:rsid w:val="00BE6713"/>
    <w:rsid w:val="00C110D9"/>
    <w:rsid w:val="00C3384A"/>
    <w:rsid w:val="00C34B7D"/>
    <w:rsid w:val="00C35FF8"/>
    <w:rsid w:val="00C446A7"/>
    <w:rsid w:val="00C54DA4"/>
    <w:rsid w:val="00C642EF"/>
    <w:rsid w:val="00C72BB1"/>
    <w:rsid w:val="00C754B4"/>
    <w:rsid w:val="00C8428B"/>
    <w:rsid w:val="00C9631E"/>
    <w:rsid w:val="00CB7CDF"/>
    <w:rsid w:val="00CC3C07"/>
    <w:rsid w:val="00CC61ED"/>
    <w:rsid w:val="00CD1B95"/>
    <w:rsid w:val="00CD4C92"/>
    <w:rsid w:val="00CD77E7"/>
    <w:rsid w:val="00CE3339"/>
    <w:rsid w:val="00CF5AAF"/>
    <w:rsid w:val="00D03433"/>
    <w:rsid w:val="00D13F9D"/>
    <w:rsid w:val="00D17C07"/>
    <w:rsid w:val="00D26F21"/>
    <w:rsid w:val="00D4377D"/>
    <w:rsid w:val="00D5021F"/>
    <w:rsid w:val="00D50AC8"/>
    <w:rsid w:val="00D557E0"/>
    <w:rsid w:val="00D56F32"/>
    <w:rsid w:val="00D5700F"/>
    <w:rsid w:val="00D60BDF"/>
    <w:rsid w:val="00D6359B"/>
    <w:rsid w:val="00D63EA0"/>
    <w:rsid w:val="00D6751E"/>
    <w:rsid w:val="00D67791"/>
    <w:rsid w:val="00D6787F"/>
    <w:rsid w:val="00D703AD"/>
    <w:rsid w:val="00D72DAE"/>
    <w:rsid w:val="00D8209E"/>
    <w:rsid w:val="00D870BB"/>
    <w:rsid w:val="00D963C9"/>
    <w:rsid w:val="00DC4237"/>
    <w:rsid w:val="00DD008D"/>
    <w:rsid w:val="00DD69B7"/>
    <w:rsid w:val="00DE1219"/>
    <w:rsid w:val="00DF29BF"/>
    <w:rsid w:val="00E01177"/>
    <w:rsid w:val="00E03803"/>
    <w:rsid w:val="00E15F24"/>
    <w:rsid w:val="00E450C6"/>
    <w:rsid w:val="00E45758"/>
    <w:rsid w:val="00E5010C"/>
    <w:rsid w:val="00E63577"/>
    <w:rsid w:val="00E66023"/>
    <w:rsid w:val="00E75F6A"/>
    <w:rsid w:val="00E77001"/>
    <w:rsid w:val="00E95FE1"/>
    <w:rsid w:val="00EA0144"/>
    <w:rsid w:val="00EA27FE"/>
    <w:rsid w:val="00EA5209"/>
    <w:rsid w:val="00EA5A87"/>
    <w:rsid w:val="00EA6FB4"/>
    <w:rsid w:val="00EB04D7"/>
    <w:rsid w:val="00EC100D"/>
    <w:rsid w:val="00EC6C98"/>
    <w:rsid w:val="00ED2A34"/>
    <w:rsid w:val="00ED4B41"/>
    <w:rsid w:val="00ED611D"/>
    <w:rsid w:val="00EF01C6"/>
    <w:rsid w:val="00EF2B7E"/>
    <w:rsid w:val="00EF2DF4"/>
    <w:rsid w:val="00EF3B4F"/>
    <w:rsid w:val="00F058B5"/>
    <w:rsid w:val="00F21711"/>
    <w:rsid w:val="00F21F73"/>
    <w:rsid w:val="00F3255F"/>
    <w:rsid w:val="00F32C6D"/>
    <w:rsid w:val="00F35310"/>
    <w:rsid w:val="00F35408"/>
    <w:rsid w:val="00F46F06"/>
    <w:rsid w:val="00F51B44"/>
    <w:rsid w:val="00F85EDB"/>
    <w:rsid w:val="00FA69B6"/>
    <w:rsid w:val="00FB6DC6"/>
    <w:rsid w:val="00FD79D7"/>
    <w:rsid w:val="00FF4222"/>
    <w:rsid w:val="00FF4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A802E5-9200-40CC-844F-C062309B5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CC61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nhideWhenUsed/>
    <w:qFormat/>
    <w:rsid w:val="0006470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qFormat/>
    <w:rsid w:val="00642603"/>
    <w:pPr>
      <w:autoSpaceDE w:val="0"/>
      <w:autoSpaceDN w:val="0"/>
      <w:adjustRightInd w:val="0"/>
      <w:spacing w:after="0" w:line="240" w:lineRule="auto"/>
      <w:outlineLvl w:val="2"/>
    </w:pPr>
    <w:rPr>
      <w:rFonts w:ascii="Courier New" w:eastAsia="Times New Roman" w:hAnsi="Courier New" w:cs="Times New Roman"/>
      <w:b/>
      <w:bCs/>
      <w:color w:val="000000"/>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4843EF"/>
    <w:pPr>
      <w:ind w:left="720"/>
      <w:contextualSpacing/>
    </w:pPr>
  </w:style>
  <w:style w:type="paragraph" w:styleId="Debesliotekstas">
    <w:name w:val="Balloon Text"/>
    <w:basedOn w:val="prastasis"/>
    <w:link w:val="DebesliotekstasDiagrama"/>
    <w:unhideWhenUsed/>
    <w:rsid w:val="0009115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09115E"/>
    <w:rPr>
      <w:rFonts w:ascii="Tahoma" w:hAnsi="Tahoma" w:cs="Tahoma"/>
      <w:sz w:val="16"/>
      <w:szCs w:val="16"/>
    </w:rPr>
  </w:style>
  <w:style w:type="table" w:customStyle="1" w:styleId="LightShading-Accent11">
    <w:name w:val="Light Shading - Accent 11"/>
    <w:basedOn w:val="prastojilentel"/>
    <w:uiPriority w:val="99"/>
    <w:rsid w:val="0010648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prastojilentel"/>
    <w:uiPriority w:val="60"/>
    <w:rsid w:val="0010648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prastojilentel"/>
    <w:uiPriority w:val="64"/>
    <w:rsid w:val="00B0373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Accent11">
    <w:name w:val="Light List - Accent 11"/>
    <w:basedOn w:val="prastojilentel"/>
    <w:uiPriority w:val="99"/>
    <w:rsid w:val="00B037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Dokumentoinaostekstas">
    <w:name w:val="endnote text"/>
    <w:basedOn w:val="prastasis"/>
    <w:link w:val="DokumentoinaostekstasDiagrama"/>
    <w:uiPriority w:val="99"/>
    <w:semiHidden/>
    <w:unhideWhenUsed/>
    <w:rsid w:val="00622B41"/>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22B41"/>
    <w:rPr>
      <w:sz w:val="20"/>
      <w:szCs w:val="20"/>
    </w:rPr>
  </w:style>
  <w:style w:type="character" w:styleId="Dokumentoinaosnumeris">
    <w:name w:val="endnote reference"/>
    <w:basedOn w:val="Numatytasispastraiposriftas"/>
    <w:uiPriority w:val="99"/>
    <w:semiHidden/>
    <w:unhideWhenUsed/>
    <w:rsid w:val="00622B41"/>
    <w:rPr>
      <w:vertAlign w:val="superscript"/>
    </w:rPr>
  </w:style>
  <w:style w:type="character" w:customStyle="1" w:styleId="Antrat1Diagrama">
    <w:name w:val="Antraštė 1 Diagrama"/>
    <w:basedOn w:val="Numatytasispastraiposriftas"/>
    <w:link w:val="Antrat1"/>
    <w:uiPriority w:val="99"/>
    <w:rsid w:val="00CC61ED"/>
    <w:rPr>
      <w:rFonts w:asciiTheme="majorHAnsi" w:eastAsiaTheme="majorEastAsia" w:hAnsiTheme="majorHAnsi" w:cstheme="majorBidi"/>
      <w:b/>
      <w:bCs/>
      <w:color w:val="365F91" w:themeColor="accent1" w:themeShade="BF"/>
      <w:sz w:val="28"/>
      <w:szCs w:val="28"/>
    </w:rPr>
  </w:style>
  <w:style w:type="table" w:customStyle="1" w:styleId="MediumShading11">
    <w:name w:val="Medium Shading 11"/>
    <w:basedOn w:val="prastojilentel"/>
    <w:uiPriority w:val="63"/>
    <w:rsid w:val="00CC61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prastojilentel"/>
    <w:uiPriority w:val="63"/>
    <w:rsid w:val="00CC61E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List21">
    <w:name w:val="Medium List 21"/>
    <w:basedOn w:val="prastojilentel"/>
    <w:uiPriority w:val="66"/>
    <w:rsid w:val="00CC61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palvotassraas1parykinimas">
    <w:name w:val="Colorful List Accent 1"/>
    <w:basedOn w:val="prastojilentel"/>
    <w:uiPriority w:val="72"/>
    <w:rsid w:val="00CC61ED"/>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MediumGrid21">
    <w:name w:val="Medium Grid 21"/>
    <w:basedOn w:val="prastojilentel"/>
    <w:uiPriority w:val="68"/>
    <w:rsid w:val="00CC61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entelstinklelis">
    <w:name w:val="Table Grid"/>
    <w:basedOn w:val="prastojilentel"/>
    <w:uiPriority w:val="59"/>
    <w:rsid w:val="00CC6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B54E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B54EA"/>
  </w:style>
  <w:style w:type="paragraph" w:styleId="Porat">
    <w:name w:val="footer"/>
    <w:basedOn w:val="prastasis"/>
    <w:link w:val="PoratDiagrama"/>
    <w:uiPriority w:val="99"/>
    <w:unhideWhenUsed/>
    <w:rsid w:val="008B54E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8B54EA"/>
  </w:style>
  <w:style w:type="character" w:customStyle="1" w:styleId="Antrat2Diagrama">
    <w:name w:val="Antraštė 2 Diagrama"/>
    <w:basedOn w:val="Numatytasispastraiposriftas"/>
    <w:link w:val="Antrat2"/>
    <w:rsid w:val="00064703"/>
    <w:rPr>
      <w:rFonts w:asciiTheme="majorHAnsi" w:eastAsiaTheme="majorEastAsia" w:hAnsiTheme="majorHAnsi" w:cstheme="majorBidi"/>
      <w:b/>
      <w:bCs/>
      <w:color w:val="4F81BD" w:themeColor="accent1"/>
      <w:sz w:val="26"/>
      <w:szCs w:val="26"/>
    </w:rPr>
  </w:style>
  <w:style w:type="paragraph" w:styleId="Puslapioinaostekstas">
    <w:name w:val="footnote text"/>
    <w:basedOn w:val="prastasis"/>
    <w:link w:val="PuslapioinaostekstasDiagrama"/>
    <w:rsid w:val="00A25A28"/>
    <w:pPr>
      <w:spacing w:after="0" w:line="360" w:lineRule="auto"/>
      <w:ind w:firstLine="567"/>
      <w:jc w:val="both"/>
    </w:pPr>
    <w:rPr>
      <w:rFonts w:ascii="Times New Roman" w:eastAsia="Cambria" w:hAnsi="Times New Roman" w:cs="Times New Roman"/>
      <w:sz w:val="16"/>
      <w:szCs w:val="16"/>
    </w:rPr>
  </w:style>
  <w:style w:type="character" w:customStyle="1" w:styleId="PuslapioinaostekstasDiagrama">
    <w:name w:val="Puslapio išnašos tekstas Diagrama"/>
    <w:basedOn w:val="Numatytasispastraiposriftas"/>
    <w:link w:val="Puslapioinaostekstas"/>
    <w:rsid w:val="00A25A28"/>
    <w:rPr>
      <w:rFonts w:ascii="Times New Roman" w:eastAsia="Cambria" w:hAnsi="Times New Roman" w:cs="Times New Roman"/>
      <w:sz w:val="16"/>
      <w:szCs w:val="16"/>
    </w:rPr>
  </w:style>
  <w:style w:type="character" w:styleId="Puslapioinaosnuoroda">
    <w:name w:val="footnote reference"/>
    <w:uiPriority w:val="99"/>
    <w:rsid w:val="00A25A28"/>
    <w:rPr>
      <w:rFonts w:cs="Times New Roman"/>
      <w:vertAlign w:val="superscript"/>
    </w:rPr>
  </w:style>
  <w:style w:type="character" w:customStyle="1" w:styleId="Antrat3Diagrama">
    <w:name w:val="Antraštė 3 Diagrama"/>
    <w:basedOn w:val="Numatytasispastraiposriftas"/>
    <w:link w:val="Antrat3"/>
    <w:uiPriority w:val="9"/>
    <w:rsid w:val="00642603"/>
    <w:rPr>
      <w:rFonts w:ascii="Courier New" w:eastAsia="Times New Roman" w:hAnsi="Courier New" w:cs="Times New Roman"/>
      <w:b/>
      <w:bCs/>
      <w:color w:val="000000"/>
      <w:sz w:val="26"/>
      <w:szCs w:val="26"/>
    </w:rPr>
  </w:style>
  <w:style w:type="paragraph" w:styleId="Turinioantrat">
    <w:name w:val="TOC Heading"/>
    <w:basedOn w:val="Antrat1"/>
    <w:next w:val="prastasis"/>
    <w:uiPriority w:val="39"/>
    <w:qFormat/>
    <w:rsid w:val="00642603"/>
    <w:pPr>
      <w:outlineLvl w:val="9"/>
    </w:pPr>
    <w:rPr>
      <w:rFonts w:ascii="Cambria" w:eastAsia="Cambria" w:hAnsi="Cambria" w:cs="Times New Roman"/>
      <w:color w:val="365F91"/>
    </w:rPr>
  </w:style>
  <w:style w:type="paragraph" w:styleId="Turinys1">
    <w:name w:val="toc 1"/>
    <w:basedOn w:val="prastasis"/>
    <w:next w:val="prastasis"/>
    <w:autoRedefine/>
    <w:uiPriority w:val="39"/>
    <w:rsid w:val="00642603"/>
    <w:pPr>
      <w:spacing w:after="100" w:line="240" w:lineRule="auto"/>
    </w:pPr>
    <w:rPr>
      <w:rFonts w:ascii="Cambria" w:eastAsia="Cambria" w:hAnsi="Cambria" w:cs="Times New Roman"/>
      <w:sz w:val="24"/>
      <w:szCs w:val="24"/>
    </w:rPr>
  </w:style>
  <w:style w:type="character" w:styleId="Hipersaitas">
    <w:name w:val="Hyperlink"/>
    <w:uiPriority w:val="99"/>
    <w:rsid w:val="00642603"/>
    <w:rPr>
      <w:rFonts w:cs="Times New Roman"/>
      <w:color w:val="0000FF"/>
      <w:u w:val="single"/>
    </w:rPr>
  </w:style>
  <w:style w:type="paragraph" w:customStyle="1" w:styleId="mano1">
    <w:name w:val="mano 1"/>
    <w:basedOn w:val="prastasis"/>
    <w:uiPriority w:val="99"/>
    <w:rsid w:val="00642603"/>
    <w:pPr>
      <w:numPr>
        <w:numId w:val="14"/>
      </w:numPr>
      <w:spacing w:after="0" w:line="240" w:lineRule="auto"/>
    </w:pPr>
    <w:rPr>
      <w:rFonts w:ascii="Times New Roman" w:eastAsia="Times New Roman" w:hAnsi="Times New Roman" w:cs="Times New Roman"/>
      <w:sz w:val="24"/>
      <w:szCs w:val="24"/>
      <w:lang w:val="en-GB"/>
    </w:rPr>
  </w:style>
  <w:style w:type="paragraph" w:styleId="Antrat">
    <w:name w:val="caption"/>
    <w:basedOn w:val="prastasis"/>
    <w:next w:val="prastasis"/>
    <w:qFormat/>
    <w:rsid w:val="00642603"/>
    <w:pPr>
      <w:spacing w:after="0" w:line="360" w:lineRule="auto"/>
      <w:ind w:firstLine="720"/>
      <w:jc w:val="both"/>
    </w:pPr>
    <w:rPr>
      <w:rFonts w:ascii="Times New Roman" w:eastAsia="Times New Roman" w:hAnsi="Times New Roman" w:cs="Times New Roman"/>
      <w:b/>
      <w:bCs/>
      <w:color w:val="000080"/>
      <w:sz w:val="24"/>
      <w:szCs w:val="20"/>
      <w:lang w:val="lt-LT"/>
    </w:rPr>
  </w:style>
  <w:style w:type="paragraph" w:customStyle="1" w:styleId="Kl">
    <w:name w:val="Kl"/>
    <w:basedOn w:val="prastasis"/>
    <w:rsid w:val="00642603"/>
    <w:pPr>
      <w:spacing w:after="0" w:line="240" w:lineRule="auto"/>
      <w:ind w:left="539" w:hanging="539"/>
      <w:jc w:val="both"/>
    </w:pPr>
    <w:rPr>
      <w:rFonts w:ascii="Arial" w:eastAsia="Times New Roman" w:hAnsi="Arial" w:cs="Times New Roman"/>
      <w:b/>
      <w:szCs w:val="20"/>
      <w:lang w:val="lt-LT"/>
    </w:rPr>
  </w:style>
  <w:style w:type="paragraph" w:customStyle="1" w:styleId="Atsakymas">
    <w:name w:val="Atsakymas"/>
    <w:basedOn w:val="prastasis"/>
    <w:rsid w:val="00642603"/>
    <w:pPr>
      <w:spacing w:after="0" w:line="240" w:lineRule="auto"/>
      <w:ind w:left="1080" w:hanging="540"/>
    </w:pPr>
    <w:rPr>
      <w:rFonts w:ascii="Arial" w:eastAsia="Times New Roman" w:hAnsi="Arial" w:cs="Times New Roman"/>
      <w:szCs w:val="20"/>
      <w:lang w:val="lt-LT"/>
    </w:rPr>
  </w:style>
  <w:style w:type="character" w:customStyle="1" w:styleId="CharChar">
    <w:name w:val="Char Char"/>
    <w:rsid w:val="00642603"/>
    <w:rPr>
      <w:lang w:val="en-US" w:eastAsia="en-US"/>
    </w:rPr>
  </w:style>
  <w:style w:type="paragraph" w:styleId="prastasiniatinklio">
    <w:name w:val="Normal (Web)"/>
    <w:basedOn w:val="prastasis"/>
    <w:rsid w:val="00642603"/>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clearfix1">
    <w:name w:val="clearfix1"/>
    <w:basedOn w:val="prastasis"/>
    <w:rsid w:val="00642603"/>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Komentaronuoroda">
    <w:name w:val="annotation reference"/>
    <w:uiPriority w:val="99"/>
    <w:rsid w:val="00642603"/>
    <w:rPr>
      <w:rFonts w:cs="Times New Roman"/>
      <w:sz w:val="16"/>
      <w:szCs w:val="16"/>
    </w:rPr>
  </w:style>
  <w:style w:type="paragraph" w:styleId="Komentarotekstas">
    <w:name w:val="annotation text"/>
    <w:basedOn w:val="prastasis"/>
    <w:link w:val="KomentarotekstasDiagrama"/>
    <w:uiPriority w:val="99"/>
    <w:rsid w:val="00642603"/>
    <w:pPr>
      <w:spacing w:after="0" w:line="360" w:lineRule="auto"/>
      <w:ind w:firstLine="720"/>
      <w:jc w:val="both"/>
    </w:pPr>
    <w:rPr>
      <w:rFonts w:ascii="Times New Roman" w:eastAsia="Cambria"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642603"/>
    <w:rPr>
      <w:rFonts w:ascii="Times New Roman" w:eastAsia="Cambria" w:hAnsi="Times New Roman" w:cs="Times New Roman"/>
      <w:sz w:val="20"/>
      <w:szCs w:val="20"/>
    </w:rPr>
  </w:style>
  <w:style w:type="paragraph" w:styleId="Komentarotema">
    <w:name w:val="annotation subject"/>
    <w:basedOn w:val="Komentarotekstas"/>
    <w:next w:val="Komentarotekstas"/>
    <w:link w:val="KomentarotemaDiagrama"/>
    <w:uiPriority w:val="99"/>
    <w:rsid w:val="00642603"/>
    <w:rPr>
      <w:b/>
      <w:bCs/>
    </w:rPr>
  </w:style>
  <w:style w:type="character" w:customStyle="1" w:styleId="KomentarotemaDiagrama">
    <w:name w:val="Komentaro tema Diagrama"/>
    <w:basedOn w:val="KomentarotekstasDiagrama"/>
    <w:link w:val="Komentarotema"/>
    <w:uiPriority w:val="99"/>
    <w:rsid w:val="00642603"/>
    <w:rPr>
      <w:rFonts w:ascii="Times New Roman" w:eastAsia="Cambria" w:hAnsi="Times New Roman" w:cs="Times New Roman"/>
      <w:b/>
      <w:bCs/>
      <w:sz w:val="20"/>
      <w:szCs w:val="20"/>
    </w:rPr>
  </w:style>
  <w:style w:type="paragraph" w:styleId="Pagrindinistekstas">
    <w:name w:val="Body Text"/>
    <w:basedOn w:val="prastasis"/>
    <w:link w:val="PagrindinistekstasDiagrama"/>
    <w:rsid w:val="006426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642603"/>
    <w:rPr>
      <w:rFonts w:ascii="Times New Roman" w:eastAsia="Times New Roman" w:hAnsi="Times New Roman" w:cs="Times New Roman"/>
      <w:sz w:val="24"/>
      <w:szCs w:val="24"/>
    </w:rPr>
  </w:style>
  <w:style w:type="paragraph" w:customStyle="1" w:styleId="Intro">
    <w:name w:val="Intro"/>
    <w:basedOn w:val="prastasis"/>
    <w:next w:val="prastasis"/>
    <w:rsid w:val="00642603"/>
    <w:pPr>
      <w:keepNext/>
      <w:widowControl w:val="0"/>
      <w:spacing w:after="0" w:line="240" w:lineRule="auto"/>
    </w:pPr>
    <w:rPr>
      <w:rFonts w:ascii="TimesNewRoman" w:eastAsia="TimesNewRoman" w:hAnsi="Times New Roman" w:cs="Times New Roman"/>
      <w:szCs w:val="20"/>
      <w:lang w:val="en-CA" w:eastAsia="lt-LT"/>
    </w:rPr>
  </w:style>
  <w:style w:type="paragraph" w:customStyle="1" w:styleId="TitleCover">
    <w:name w:val="Title Cover"/>
    <w:basedOn w:val="prastasis"/>
    <w:next w:val="prastasis"/>
    <w:rsid w:val="00642603"/>
    <w:pPr>
      <w:keepNext/>
      <w:keepLines/>
      <w:spacing w:after="240" w:line="720" w:lineRule="atLeast"/>
      <w:ind w:firstLine="720"/>
      <w:jc w:val="center"/>
    </w:pPr>
    <w:rPr>
      <w:rFonts w:ascii="Garamond" w:eastAsia="Cambria" w:hAnsi="Garamond" w:cs="Times New Roman"/>
      <w:caps/>
      <w:spacing w:val="65"/>
      <w:kern w:val="20"/>
      <w:sz w:val="64"/>
      <w:szCs w:val="20"/>
    </w:rPr>
  </w:style>
  <w:style w:type="paragraph" w:customStyle="1" w:styleId="Virselisdata">
    <w:name w:val="Virselis: data"/>
    <w:basedOn w:val="prastasis"/>
    <w:rsid w:val="00642603"/>
    <w:pPr>
      <w:spacing w:after="0" w:line="360" w:lineRule="auto"/>
      <w:ind w:firstLine="720"/>
      <w:jc w:val="right"/>
    </w:pPr>
    <w:rPr>
      <w:rFonts w:ascii="Garamond" w:eastAsia="Cambria" w:hAnsi="Garamond" w:cs="Times New Roman"/>
      <w:sz w:val="24"/>
      <w:szCs w:val="24"/>
      <w:lang w:val="lt-LT"/>
    </w:rPr>
  </w:style>
  <w:style w:type="paragraph" w:styleId="Pataisymai">
    <w:name w:val="Revision"/>
    <w:hidden/>
    <w:uiPriority w:val="99"/>
    <w:rsid w:val="00642603"/>
    <w:pPr>
      <w:spacing w:after="0" w:line="240" w:lineRule="auto"/>
    </w:pPr>
    <w:rPr>
      <w:rFonts w:ascii="Times New Roman" w:eastAsia="Times New Roman" w:hAnsi="Times New Roman" w:cs="Times New Roman"/>
      <w:sz w:val="24"/>
      <w:szCs w:val="24"/>
      <w:lang w:val="lt-LT"/>
    </w:rPr>
  </w:style>
  <w:style w:type="paragraph" w:styleId="Turinys2">
    <w:name w:val="toc 2"/>
    <w:basedOn w:val="prastasis"/>
    <w:next w:val="prastasis"/>
    <w:autoRedefine/>
    <w:uiPriority w:val="39"/>
    <w:rsid w:val="00642603"/>
    <w:pPr>
      <w:spacing w:after="100" w:line="240" w:lineRule="auto"/>
      <w:ind w:left="240"/>
    </w:pPr>
    <w:rPr>
      <w:rFonts w:ascii="Cambria" w:eastAsia="Cambria" w:hAnsi="Cambria" w:cs="Times New Roman"/>
      <w:sz w:val="24"/>
      <w:szCs w:val="24"/>
    </w:rPr>
  </w:style>
  <w:style w:type="paragraph" w:styleId="Dokumentostruktra">
    <w:name w:val="Document Map"/>
    <w:basedOn w:val="prastasis"/>
    <w:link w:val="DokumentostruktraDiagrama"/>
    <w:uiPriority w:val="99"/>
    <w:semiHidden/>
    <w:rsid w:val="00642603"/>
    <w:pPr>
      <w:shd w:val="clear" w:color="auto" w:fill="000080"/>
      <w:spacing w:after="0" w:line="240" w:lineRule="auto"/>
    </w:pPr>
    <w:rPr>
      <w:rFonts w:ascii="Times New Roman" w:eastAsia="Cambria" w:hAnsi="Times New Roman" w:cs="Times New Roman"/>
      <w:sz w:val="0"/>
      <w:szCs w:val="0"/>
    </w:rPr>
  </w:style>
  <w:style w:type="character" w:customStyle="1" w:styleId="DokumentostruktraDiagrama">
    <w:name w:val="Dokumento struktūra Diagrama"/>
    <w:basedOn w:val="Numatytasispastraiposriftas"/>
    <w:link w:val="Dokumentostruktra"/>
    <w:uiPriority w:val="99"/>
    <w:semiHidden/>
    <w:rsid w:val="00642603"/>
    <w:rPr>
      <w:rFonts w:ascii="Times New Roman" w:eastAsia="Cambria" w:hAnsi="Times New Roman" w:cs="Times New Roman"/>
      <w:sz w:val="0"/>
      <w:szCs w:val="0"/>
      <w:shd w:val="clear" w:color="auto" w:fill="000080"/>
    </w:rPr>
  </w:style>
  <w:style w:type="character" w:styleId="Puslapionumeris">
    <w:name w:val="page number"/>
    <w:uiPriority w:val="99"/>
    <w:rsid w:val="00642603"/>
    <w:rPr>
      <w:rFonts w:cs="Times New Roman"/>
    </w:rPr>
  </w:style>
  <w:style w:type="table" w:customStyle="1" w:styleId="LightList-Accent12">
    <w:name w:val="Light List - Accent 12"/>
    <w:basedOn w:val="prastojilentel"/>
    <w:uiPriority w:val="61"/>
    <w:rsid w:val="00642603"/>
    <w:pPr>
      <w:spacing w:after="0" w:line="240" w:lineRule="auto"/>
    </w:pPr>
    <w:rPr>
      <w:rFonts w:ascii="Calibri" w:eastAsia="SimSun" w:hAnsi="Calibri" w:cs="Times New Roman"/>
      <w:lang w:val="lt-L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etarp">
    <w:name w:val="No Spacing"/>
    <w:uiPriority w:val="1"/>
    <w:qFormat/>
    <w:rsid w:val="00642603"/>
    <w:pPr>
      <w:spacing w:after="0" w:line="240" w:lineRule="auto"/>
    </w:pPr>
    <w:rPr>
      <w:rFonts w:ascii="Calibri" w:eastAsia="SimSun"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1984">
      <w:bodyDiv w:val="1"/>
      <w:marLeft w:val="0"/>
      <w:marRight w:val="0"/>
      <w:marTop w:val="0"/>
      <w:marBottom w:val="0"/>
      <w:divBdr>
        <w:top w:val="none" w:sz="0" w:space="0" w:color="auto"/>
        <w:left w:val="none" w:sz="0" w:space="0" w:color="auto"/>
        <w:bottom w:val="none" w:sz="0" w:space="0" w:color="auto"/>
        <w:right w:val="none" w:sz="0" w:space="0" w:color="auto"/>
      </w:divBdr>
    </w:div>
    <w:div w:id="33703172">
      <w:bodyDiv w:val="1"/>
      <w:marLeft w:val="0"/>
      <w:marRight w:val="0"/>
      <w:marTop w:val="0"/>
      <w:marBottom w:val="0"/>
      <w:divBdr>
        <w:top w:val="none" w:sz="0" w:space="0" w:color="auto"/>
        <w:left w:val="none" w:sz="0" w:space="0" w:color="auto"/>
        <w:bottom w:val="none" w:sz="0" w:space="0" w:color="auto"/>
        <w:right w:val="none" w:sz="0" w:space="0" w:color="auto"/>
      </w:divBdr>
    </w:div>
    <w:div w:id="37977872">
      <w:bodyDiv w:val="1"/>
      <w:marLeft w:val="0"/>
      <w:marRight w:val="0"/>
      <w:marTop w:val="0"/>
      <w:marBottom w:val="0"/>
      <w:divBdr>
        <w:top w:val="none" w:sz="0" w:space="0" w:color="auto"/>
        <w:left w:val="none" w:sz="0" w:space="0" w:color="auto"/>
        <w:bottom w:val="none" w:sz="0" w:space="0" w:color="auto"/>
        <w:right w:val="none" w:sz="0" w:space="0" w:color="auto"/>
      </w:divBdr>
    </w:div>
    <w:div w:id="48116444">
      <w:bodyDiv w:val="1"/>
      <w:marLeft w:val="0"/>
      <w:marRight w:val="0"/>
      <w:marTop w:val="0"/>
      <w:marBottom w:val="0"/>
      <w:divBdr>
        <w:top w:val="none" w:sz="0" w:space="0" w:color="auto"/>
        <w:left w:val="none" w:sz="0" w:space="0" w:color="auto"/>
        <w:bottom w:val="none" w:sz="0" w:space="0" w:color="auto"/>
        <w:right w:val="none" w:sz="0" w:space="0" w:color="auto"/>
      </w:divBdr>
    </w:div>
    <w:div w:id="48384956">
      <w:bodyDiv w:val="1"/>
      <w:marLeft w:val="0"/>
      <w:marRight w:val="0"/>
      <w:marTop w:val="0"/>
      <w:marBottom w:val="0"/>
      <w:divBdr>
        <w:top w:val="none" w:sz="0" w:space="0" w:color="auto"/>
        <w:left w:val="none" w:sz="0" w:space="0" w:color="auto"/>
        <w:bottom w:val="none" w:sz="0" w:space="0" w:color="auto"/>
        <w:right w:val="none" w:sz="0" w:space="0" w:color="auto"/>
      </w:divBdr>
    </w:div>
    <w:div w:id="60175334">
      <w:bodyDiv w:val="1"/>
      <w:marLeft w:val="0"/>
      <w:marRight w:val="0"/>
      <w:marTop w:val="0"/>
      <w:marBottom w:val="0"/>
      <w:divBdr>
        <w:top w:val="none" w:sz="0" w:space="0" w:color="auto"/>
        <w:left w:val="none" w:sz="0" w:space="0" w:color="auto"/>
        <w:bottom w:val="none" w:sz="0" w:space="0" w:color="auto"/>
        <w:right w:val="none" w:sz="0" w:space="0" w:color="auto"/>
      </w:divBdr>
    </w:div>
    <w:div w:id="80680555">
      <w:bodyDiv w:val="1"/>
      <w:marLeft w:val="0"/>
      <w:marRight w:val="0"/>
      <w:marTop w:val="0"/>
      <w:marBottom w:val="0"/>
      <w:divBdr>
        <w:top w:val="none" w:sz="0" w:space="0" w:color="auto"/>
        <w:left w:val="none" w:sz="0" w:space="0" w:color="auto"/>
        <w:bottom w:val="none" w:sz="0" w:space="0" w:color="auto"/>
        <w:right w:val="none" w:sz="0" w:space="0" w:color="auto"/>
      </w:divBdr>
    </w:div>
    <w:div w:id="98650471">
      <w:bodyDiv w:val="1"/>
      <w:marLeft w:val="0"/>
      <w:marRight w:val="0"/>
      <w:marTop w:val="0"/>
      <w:marBottom w:val="0"/>
      <w:divBdr>
        <w:top w:val="none" w:sz="0" w:space="0" w:color="auto"/>
        <w:left w:val="none" w:sz="0" w:space="0" w:color="auto"/>
        <w:bottom w:val="none" w:sz="0" w:space="0" w:color="auto"/>
        <w:right w:val="none" w:sz="0" w:space="0" w:color="auto"/>
      </w:divBdr>
    </w:div>
    <w:div w:id="139343426">
      <w:bodyDiv w:val="1"/>
      <w:marLeft w:val="0"/>
      <w:marRight w:val="0"/>
      <w:marTop w:val="0"/>
      <w:marBottom w:val="0"/>
      <w:divBdr>
        <w:top w:val="none" w:sz="0" w:space="0" w:color="auto"/>
        <w:left w:val="none" w:sz="0" w:space="0" w:color="auto"/>
        <w:bottom w:val="none" w:sz="0" w:space="0" w:color="auto"/>
        <w:right w:val="none" w:sz="0" w:space="0" w:color="auto"/>
      </w:divBdr>
    </w:div>
    <w:div w:id="174416809">
      <w:bodyDiv w:val="1"/>
      <w:marLeft w:val="0"/>
      <w:marRight w:val="0"/>
      <w:marTop w:val="0"/>
      <w:marBottom w:val="0"/>
      <w:divBdr>
        <w:top w:val="none" w:sz="0" w:space="0" w:color="auto"/>
        <w:left w:val="none" w:sz="0" w:space="0" w:color="auto"/>
        <w:bottom w:val="none" w:sz="0" w:space="0" w:color="auto"/>
        <w:right w:val="none" w:sz="0" w:space="0" w:color="auto"/>
      </w:divBdr>
    </w:div>
    <w:div w:id="178858089">
      <w:bodyDiv w:val="1"/>
      <w:marLeft w:val="0"/>
      <w:marRight w:val="0"/>
      <w:marTop w:val="0"/>
      <w:marBottom w:val="0"/>
      <w:divBdr>
        <w:top w:val="none" w:sz="0" w:space="0" w:color="auto"/>
        <w:left w:val="none" w:sz="0" w:space="0" w:color="auto"/>
        <w:bottom w:val="none" w:sz="0" w:space="0" w:color="auto"/>
        <w:right w:val="none" w:sz="0" w:space="0" w:color="auto"/>
      </w:divBdr>
    </w:div>
    <w:div w:id="250744568">
      <w:bodyDiv w:val="1"/>
      <w:marLeft w:val="0"/>
      <w:marRight w:val="0"/>
      <w:marTop w:val="0"/>
      <w:marBottom w:val="0"/>
      <w:divBdr>
        <w:top w:val="none" w:sz="0" w:space="0" w:color="auto"/>
        <w:left w:val="none" w:sz="0" w:space="0" w:color="auto"/>
        <w:bottom w:val="none" w:sz="0" w:space="0" w:color="auto"/>
        <w:right w:val="none" w:sz="0" w:space="0" w:color="auto"/>
      </w:divBdr>
    </w:div>
    <w:div w:id="304316026">
      <w:bodyDiv w:val="1"/>
      <w:marLeft w:val="0"/>
      <w:marRight w:val="0"/>
      <w:marTop w:val="0"/>
      <w:marBottom w:val="0"/>
      <w:divBdr>
        <w:top w:val="none" w:sz="0" w:space="0" w:color="auto"/>
        <w:left w:val="none" w:sz="0" w:space="0" w:color="auto"/>
        <w:bottom w:val="none" w:sz="0" w:space="0" w:color="auto"/>
        <w:right w:val="none" w:sz="0" w:space="0" w:color="auto"/>
      </w:divBdr>
    </w:div>
    <w:div w:id="345981248">
      <w:bodyDiv w:val="1"/>
      <w:marLeft w:val="0"/>
      <w:marRight w:val="0"/>
      <w:marTop w:val="0"/>
      <w:marBottom w:val="0"/>
      <w:divBdr>
        <w:top w:val="none" w:sz="0" w:space="0" w:color="auto"/>
        <w:left w:val="none" w:sz="0" w:space="0" w:color="auto"/>
        <w:bottom w:val="none" w:sz="0" w:space="0" w:color="auto"/>
        <w:right w:val="none" w:sz="0" w:space="0" w:color="auto"/>
      </w:divBdr>
    </w:div>
    <w:div w:id="385032302">
      <w:bodyDiv w:val="1"/>
      <w:marLeft w:val="0"/>
      <w:marRight w:val="0"/>
      <w:marTop w:val="0"/>
      <w:marBottom w:val="0"/>
      <w:divBdr>
        <w:top w:val="none" w:sz="0" w:space="0" w:color="auto"/>
        <w:left w:val="none" w:sz="0" w:space="0" w:color="auto"/>
        <w:bottom w:val="none" w:sz="0" w:space="0" w:color="auto"/>
        <w:right w:val="none" w:sz="0" w:space="0" w:color="auto"/>
      </w:divBdr>
    </w:div>
    <w:div w:id="481772741">
      <w:bodyDiv w:val="1"/>
      <w:marLeft w:val="0"/>
      <w:marRight w:val="0"/>
      <w:marTop w:val="0"/>
      <w:marBottom w:val="0"/>
      <w:divBdr>
        <w:top w:val="none" w:sz="0" w:space="0" w:color="auto"/>
        <w:left w:val="none" w:sz="0" w:space="0" w:color="auto"/>
        <w:bottom w:val="none" w:sz="0" w:space="0" w:color="auto"/>
        <w:right w:val="none" w:sz="0" w:space="0" w:color="auto"/>
      </w:divBdr>
    </w:div>
    <w:div w:id="484056056">
      <w:bodyDiv w:val="1"/>
      <w:marLeft w:val="0"/>
      <w:marRight w:val="0"/>
      <w:marTop w:val="0"/>
      <w:marBottom w:val="0"/>
      <w:divBdr>
        <w:top w:val="none" w:sz="0" w:space="0" w:color="auto"/>
        <w:left w:val="none" w:sz="0" w:space="0" w:color="auto"/>
        <w:bottom w:val="none" w:sz="0" w:space="0" w:color="auto"/>
        <w:right w:val="none" w:sz="0" w:space="0" w:color="auto"/>
      </w:divBdr>
    </w:div>
    <w:div w:id="512376928">
      <w:bodyDiv w:val="1"/>
      <w:marLeft w:val="0"/>
      <w:marRight w:val="0"/>
      <w:marTop w:val="0"/>
      <w:marBottom w:val="0"/>
      <w:divBdr>
        <w:top w:val="none" w:sz="0" w:space="0" w:color="auto"/>
        <w:left w:val="none" w:sz="0" w:space="0" w:color="auto"/>
        <w:bottom w:val="none" w:sz="0" w:space="0" w:color="auto"/>
        <w:right w:val="none" w:sz="0" w:space="0" w:color="auto"/>
      </w:divBdr>
    </w:div>
    <w:div w:id="518739410">
      <w:bodyDiv w:val="1"/>
      <w:marLeft w:val="0"/>
      <w:marRight w:val="0"/>
      <w:marTop w:val="0"/>
      <w:marBottom w:val="0"/>
      <w:divBdr>
        <w:top w:val="none" w:sz="0" w:space="0" w:color="auto"/>
        <w:left w:val="none" w:sz="0" w:space="0" w:color="auto"/>
        <w:bottom w:val="none" w:sz="0" w:space="0" w:color="auto"/>
        <w:right w:val="none" w:sz="0" w:space="0" w:color="auto"/>
      </w:divBdr>
    </w:div>
    <w:div w:id="523905259">
      <w:bodyDiv w:val="1"/>
      <w:marLeft w:val="0"/>
      <w:marRight w:val="0"/>
      <w:marTop w:val="0"/>
      <w:marBottom w:val="0"/>
      <w:divBdr>
        <w:top w:val="none" w:sz="0" w:space="0" w:color="auto"/>
        <w:left w:val="none" w:sz="0" w:space="0" w:color="auto"/>
        <w:bottom w:val="none" w:sz="0" w:space="0" w:color="auto"/>
        <w:right w:val="none" w:sz="0" w:space="0" w:color="auto"/>
      </w:divBdr>
    </w:div>
    <w:div w:id="557786562">
      <w:bodyDiv w:val="1"/>
      <w:marLeft w:val="0"/>
      <w:marRight w:val="0"/>
      <w:marTop w:val="0"/>
      <w:marBottom w:val="0"/>
      <w:divBdr>
        <w:top w:val="none" w:sz="0" w:space="0" w:color="auto"/>
        <w:left w:val="none" w:sz="0" w:space="0" w:color="auto"/>
        <w:bottom w:val="none" w:sz="0" w:space="0" w:color="auto"/>
        <w:right w:val="none" w:sz="0" w:space="0" w:color="auto"/>
      </w:divBdr>
    </w:div>
    <w:div w:id="571505155">
      <w:bodyDiv w:val="1"/>
      <w:marLeft w:val="0"/>
      <w:marRight w:val="0"/>
      <w:marTop w:val="0"/>
      <w:marBottom w:val="0"/>
      <w:divBdr>
        <w:top w:val="none" w:sz="0" w:space="0" w:color="auto"/>
        <w:left w:val="none" w:sz="0" w:space="0" w:color="auto"/>
        <w:bottom w:val="none" w:sz="0" w:space="0" w:color="auto"/>
        <w:right w:val="none" w:sz="0" w:space="0" w:color="auto"/>
      </w:divBdr>
    </w:div>
    <w:div w:id="576667058">
      <w:bodyDiv w:val="1"/>
      <w:marLeft w:val="0"/>
      <w:marRight w:val="0"/>
      <w:marTop w:val="0"/>
      <w:marBottom w:val="0"/>
      <w:divBdr>
        <w:top w:val="none" w:sz="0" w:space="0" w:color="auto"/>
        <w:left w:val="none" w:sz="0" w:space="0" w:color="auto"/>
        <w:bottom w:val="none" w:sz="0" w:space="0" w:color="auto"/>
        <w:right w:val="none" w:sz="0" w:space="0" w:color="auto"/>
      </w:divBdr>
    </w:div>
    <w:div w:id="615714818">
      <w:bodyDiv w:val="1"/>
      <w:marLeft w:val="0"/>
      <w:marRight w:val="0"/>
      <w:marTop w:val="0"/>
      <w:marBottom w:val="0"/>
      <w:divBdr>
        <w:top w:val="none" w:sz="0" w:space="0" w:color="auto"/>
        <w:left w:val="none" w:sz="0" w:space="0" w:color="auto"/>
        <w:bottom w:val="none" w:sz="0" w:space="0" w:color="auto"/>
        <w:right w:val="none" w:sz="0" w:space="0" w:color="auto"/>
      </w:divBdr>
    </w:div>
    <w:div w:id="666984006">
      <w:bodyDiv w:val="1"/>
      <w:marLeft w:val="0"/>
      <w:marRight w:val="0"/>
      <w:marTop w:val="0"/>
      <w:marBottom w:val="0"/>
      <w:divBdr>
        <w:top w:val="none" w:sz="0" w:space="0" w:color="auto"/>
        <w:left w:val="none" w:sz="0" w:space="0" w:color="auto"/>
        <w:bottom w:val="none" w:sz="0" w:space="0" w:color="auto"/>
        <w:right w:val="none" w:sz="0" w:space="0" w:color="auto"/>
      </w:divBdr>
    </w:div>
    <w:div w:id="677737264">
      <w:bodyDiv w:val="1"/>
      <w:marLeft w:val="0"/>
      <w:marRight w:val="0"/>
      <w:marTop w:val="0"/>
      <w:marBottom w:val="0"/>
      <w:divBdr>
        <w:top w:val="none" w:sz="0" w:space="0" w:color="auto"/>
        <w:left w:val="none" w:sz="0" w:space="0" w:color="auto"/>
        <w:bottom w:val="none" w:sz="0" w:space="0" w:color="auto"/>
        <w:right w:val="none" w:sz="0" w:space="0" w:color="auto"/>
      </w:divBdr>
    </w:div>
    <w:div w:id="684677026">
      <w:bodyDiv w:val="1"/>
      <w:marLeft w:val="0"/>
      <w:marRight w:val="0"/>
      <w:marTop w:val="0"/>
      <w:marBottom w:val="0"/>
      <w:divBdr>
        <w:top w:val="none" w:sz="0" w:space="0" w:color="auto"/>
        <w:left w:val="none" w:sz="0" w:space="0" w:color="auto"/>
        <w:bottom w:val="none" w:sz="0" w:space="0" w:color="auto"/>
        <w:right w:val="none" w:sz="0" w:space="0" w:color="auto"/>
      </w:divBdr>
    </w:div>
    <w:div w:id="747458147">
      <w:bodyDiv w:val="1"/>
      <w:marLeft w:val="0"/>
      <w:marRight w:val="0"/>
      <w:marTop w:val="0"/>
      <w:marBottom w:val="0"/>
      <w:divBdr>
        <w:top w:val="none" w:sz="0" w:space="0" w:color="auto"/>
        <w:left w:val="none" w:sz="0" w:space="0" w:color="auto"/>
        <w:bottom w:val="none" w:sz="0" w:space="0" w:color="auto"/>
        <w:right w:val="none" w:sz="0" w:space="0" w:color="auto"/>
      </w:divBdr>
    </w:div>
    <w:div w:id="782115630">
      <w:bodyDiv w:val="1"/>
      <w:marLeft w:val="0"/>
      <w:marRight w:val="0"/>
      <w:marTop w:val="0"/>
      <w:marBottom w:val="0"/>
      <w:divBdr>
        <w:top w:val="none" w:sz="0" w:space="0" w:color="auto"/>
        <w:left w:val="none" w:sz="0" w:space="0" w:color="auto"/>
        <w:bottom w:val="none" w:sz="0" w:space="0" w:color="auto"/>
        <w:right w:val="none" w:sz="0" w:space="0" w:color="auto"/>
      </w:divBdr>
    </w:div>
    <w:div w:id="796801846">
      <w:bodyDiv w:val="1"/>
      <w:marLeft w:val="0"/>
      <w:marRight w:val="0"/>
      <w:marTop w:val="0"/>
      <w:marBottom w:val="0"/>
      <w:divBdr>
        <w:top w:val="none" w:sz="0" w:space="0" w:color="auto"/>
        <w:left w:val="none" w:sz="0" w:space="0" w:color="auto"/>
        <w:bottom w:val="none" w:sz="0" w:space="0" w:color="auto"/>
        <w:right w:val="none" w:sz="0" w:space="0" w:color="auto"/>
      </w:divBdr>
    </w:div>
    <w:div w:id="804738422">
      <w:bodyDiv w:val="1"/>
      <w:marLeft w:val="0"/>
      <w:marRight w:val="0"/>
      <w:marTop w:val="0"/>
      <w:marBottom w:val="0"/>
      <w:divBdr>
        <w:top w:val="none" w:sz="0" w:space="0" w:color="auto"/>
        <w:left w:val="none" w:sz="0" w:space="0" w:color="auto"/>
        <w:bottom w:val="none" w:sz="0" w:space="0" w:color="auto"/>
        <w:right w:val="none" w:sz="0" w:space="0" w:color="auto"/>
      </w:divBdr>
    </w:div>
    <w:div w:id="811560787">
      <w:bodyDiv w:val="1"/>
      <w:marLeft w:val="0"/>
      <w:marRight w:val="0"/>
      <w:marTop w:val="0"/>
      <w:marBottom w:val="0"/>
      <w:divBdr>
        <w:top w:val="none" w:sz="0" w:space="0" w:color="auto"/>
        <w:left w:val="none" w:sz="0" w:space="0" w:color="auto"/>
        <w:bottom w:val="none" w:sz="0" w:space="0" w:color="auto"/>
        <w:right w:val="none" w:sz="0" w:space="0" w:color="auto"/>
      </w:divBdr>
    </w:div>
    <w:div w:id="847869071">
      <w:bodyDiv w:val="1"/>
      <w:marLeft w:val="0"/>
      <w:marRight w:val="0"/>
      <w:marTop w:val="0"/>
      <w:marBottom w:val="0"/>
      <w:divBdr>
        <w:top w:val="none" w:sz="0" w:space="0" w:color="auto"/>
        <w:left w:val="none" w:sz="0" w:space="0" w:color="auto"/>
        <w:bottom w:val="none" w:sz="0" w:space="0" w:color="auto"/>
        <w:right w:val="none" w:sz="0" w:space="0" w:color="auto"/>
      </w:divBdr>
    </w:div>
    <w:div w:id="852303629">
      <w:bodyDiv w:val="1"/>
      <w:marLeft w:val="0"/>
      <w:marRight w:val="0"/>
      <w:marTop w:val="0"/>
      <w:marBottom w:val="0"/>
      <w:divBdr>
        <w:top w:val="none" w:sz="0" w:space="0" w:color="auto"/>
        <w:left w:val="none" w:sz="0" w:space="0" w:color="auto"/>
        <w:bottom w:val="none" w:sz="0" w:space="0" w:color="auto"/>
        <w:right w:val="none" w:sz="0" w:space="0" w:color="auto"/>
      </w:divBdr>
    </w:div>
    <w:div w:id="856230969">
      <w:bodyDiv w:val="1"/>
      <w:marLeft w:val="0"/>
      <w:marRight w:val="0"/>
      <w:marTop w:val="0"/>
      <w:marBottom w:val="0"/>
      <w:divBdr>
        <w:top w:val="none" w:sz="0" w:space="0" w:color="auto"/>
        <w:left w:val="none" w:sz="0" w:space="0" w:color="auto"/>
        <w:bottom w:val="none" w:sz="0" w:space="0" w:color="auto"/>
        <w:right w:val="none" w:sz="0" w:space="0" w:color="auto"/>
      </w:divBdr>
    </w:div>
    <w:div w:id="914903192">
      <w:bodyDiv w:val="1"/>
      <w:marLeft w:val="0"/>
      <w:marRight w:val="0"/>
      <w:marTop w:val="0"/>
      <w:marBottom w:val="0"/>
      <w:divBdr>
        <w:top w:val="none" w:sz="0" w:space="0" w:color="auto"/>
        <w:left w:val="none" w:sz="0" w:space="0" w:color="auto"/>
        <w:bottom w:val="none" w:sz="0" w:space="0" w:color="auto"/>
        <w:right w:val="none" w:sz="0" w:space="0" w:color="auto"/>
      </w:divBdr>
    </w:div>
    <w:div w:id="1058018552">
      <w:bodyDiv w:val="1"/>
      <w:marLeft w:val="0"/>
      <w:marRight w:val="0"/>
      <w:marTop w:val="0"/>
      <w:marBottom w:val="0"/>
      <w:divBdr>
        <w:top w:val="none" w:sz="0" w:space="0" w:color="auto"/>
        <w:left w:val="none" w:sz="0" w:space="0" w:color="auto"/>
        <w:bottom w:val="none" w:sz="0" w:space="0" w:color="auto"/>
        <w:right w:val="none" w:sz="0" w:space="0" w:color="auto"/>
      </w:divBdr>
    </w:div>
    <w:div w:id="1058356979">
      <w:bodyDiv w:val="1"/>
      <w:marLeft w:val="0"/>
      <w:marRight w:val="0"/>
      <w:marTop w:val="0"/>
      <w:marBottom w:val="0"/>
      <w:divBdr>
        <w:top w:val="none" w:sz="0" w:space="0" w:color="auto"/>
        <w:left w:val="none" w:sz="0" w:space="0" w:color="auto"/>
        <w:bottom w:val="none" w:sz="0" w:space="0" w:color="auto"/>
        <w:right w:val="none" w:sz="0" w:space="0" w:color="auto"/>
      </w:divBdr>
    </w:div>
    <w:div w:id="1076634516">
      <w:bodyDiv w:val="1"/>
      <w:marLeft w:val="0"/>
      <w:marRight w:val="0"/>
      <w:marTop w:val="0"/>
      <w:marBottom w:val="0"/>
      <w:divBdr>
        <w:top w:val="none" w:sz="0" w:space="0" w:color="auto"/>
        <w:left w:val="none" w:sz="0" w:space="0" w:color="auto"/>
        <w:bottom w:val="none" w:sz="0" w:space="0" w:color="auto"/>
        <w:right w:val="none" w:sz="0" w:space="0" w:color="auto"/>
      </w:divBdr>
    </w:div>
    <w:div w:id="1086614003">
      <w:bodyDiv w:val="1"/>
      <w:marLeft w:val="0"/>
      <w:marRight w:val="0"/>
      <w:marTop w:val="0"/>
      <w:marBottom w:val="0"/>
      <w:divBdr>
        <w:top w:val="none" w:sz="0" w:space="0" w:color="auto"/>
        <w:left w:val="none" w:sz="0" w:space="0" w:color="auto"/>
        <w:bottom w:val="none" w:sz="0" w:space="0" w:color="auto"/>
        <w:right w:val="none" w:sz="0" w:space="0" w:color="auto"/>
      </w:divBdr>
    </w:div>
    <w:div w:id="1094859372">
      <w:bodyDiv w:val="1"/>
      <w:marLeft w:val="0"/>
      <w:marRight w:val="0"/>
      <w:marTop w:val="0"/>
      <w:marBottom w:val="0"/>
      <w:divBdr>
        <w:top w:val="none" w:sz="0" w:space="0" w:color="auto"/>
        <w:left w:val="none" w:sz="0" w:space="0" w:color="auto"/>
        <w:bottom w:val="none" w:sz="0" w:space="0" w:color="auto"/>
        <w:right w:val="none" w:sz="0" w:space="0" w:color="auto"/>
      </w:divBdr>
    </w:div>
    <w:div w:id="1109664992">
      <w:bodyDiv w:val="1"/>
      <w:marLeft w:val="0"/>
      <w:marRight w:val="0"/>
      <w:marTop w:val="0"/>
      <w:marBottom w:val="0"/>
      <w:divBdr>
        <w:top w:val="none" w:sz="0" w:space="0" w:color="auto"/>
        <w:left w:val="none" w:sz="0" w:space="0" w:color="auto"/>
        <w:bottom w:val="none" w:sz="0" w:space="0" w:color="auto"/>
        <w:right w:val="none" w:sz="0" w:space="0" w:color="auto"/>
      </w:divBdr>
    </w:div>
    <w:div w:id="1119185054">
      <w:bodyDiv w:val="1"/>
      <w:marLeft w:val="0"/>
      <w:marRight w:val="0"/>
      <w:marTop w:val="0"/>
      <w:marBottom w:val="0"/>
      <w:divBdr>
        <w:top w:val="none" w:sz="0" w:space="0" w:color="auto"/>
        <w:left w:val="none" w:sz="0" w:space="0" w:color="auto"/>
        <w:bottom w:val="none" w:sz="0" w:space="0" w:color="auto"/>
        <w:right w:val="none" w:sz="0" w:space="0" w:color="auto"/>
      </w:divBdr>
    </w:div>
    <w:div w:id="1149130888">
      <w:bodyDiv w:val="1"/>
      <w:marLeft w:val="0"/>
      <w:marRight w:val="0"/>
      <w:marTop w:val="0"/>
      <w:marBottom w:val="0"/>
      <w:divBdr>
        <w:top w:val="none" w:sz="0" w:space="0" w:color="auto"/>
        <w:left w:val="none" w:sz="0" w:space="0" w:color="auto"/>
        <w:bottom w:val="none" w:sz="0" w:space="0" w:color="auto"/>
        <w:right w:val="none" w:sz="0" w:space="0" w:color="auto"/>
      </w:divBdr>
    </w:div>
    <w:div w:id="1167089453">
      <w:bodyDiv w:val="1"/>
      <w:marLeft w:val="0"/>
      <w:marRight w:val="0"/>
      <w:marTop w:val="0"/>
      <w:marBottom w:val="0"/>
      <w:divBdr>
        <w:top w:val="none" w:sz="0" w:space="0" w:color="auto"/>
        <w:left w:val="none" w:sz="0" w:space="0" w:color="auto"/>
        <w:bottom w:val="none" w:sz="0" w:space="0" w:color="auto"/>
        <w:right w:val="none" w:sz="0" w:space="0" w:color="auto"/>
      </w:divBdr>
    </w:div>
    <w:div w:id="1191724268">
      <w:bodyDiv w:val="1"/>
      <w:marLeft w:val="0"/>
      <w:marRight w:val="0"/>
      <w:marTop w:val="0"/>
      <w:marBottom w:val="0"/>
      <w:divBdr>
        <w:top w:val="none" w:sz="0" w:space="0" w:color="auto"/>
        <w:left w:val="none" w:sz="0" w:space="0" w:color="auto"/>
        <w:bottom w:val="none" w:sz="0" w:space="0" w:color="auto"/>
        <w:right w:val="none" w:sz="0" w:space="0" w:color="auto"/>
      </w:divBdr>
    </w:div>
    <w:div w:id="1230190918">
      <w:bodyDiv w:val="1"/>
      <w:marLeft w:val="0"/>
      <w:marRight w:val="0"/>
      <w:marTop w:val="0"/>
      <w:marBottom w:val="0"/>
      <w:divBdr>
        <w:top w:val="none" w:sz="0" w:space="0" w:color="auto"/>
        <w:left w:val="none" w:sz="0" w:space="0" w:color="auto"/>
        <w:bottom w:val="none" w:sz="0" w:space="0" w:color="auto"/>
        <w:right w:val="none" w:sz="0" w:space="0" w:color="auto"/>
      </w:divBdr>
    </w:div>
    <w:div w:id="1245189848">
      <w:bodyDiv w:val="1"/>
      <w:marLeft w:val="0"/>
      <w:marRight w:val="0"/>
      <w:marTop w:val="0"/>
      <w:marBottom w:val="0"/>
      <w:divBdr>
        <w:top w:val="none" w:sz="0" w:space="0" w:color="auto"/>
        <w:left w:val="none" w:sz="0" w:space="0" w:color="auto"/>
        <w:bottom w:val="none" w:sz="0" w:space="0" w:color="auto"/>
        <w:right w:val="none" w:sz="0" w:space="0" w:color="auto"/>
      </w:divBdr>
    </w:div>
    <w:div w:id="1248151852">
      <w:bodyDiv w:val="1"/>
      <w:marLeft w:val="0"/>
      <w:marRight w:val="0"/>
      <w:marTop w:val="0"/>
      <w:marBottom w:val="0"/>
      <w:divBdr>
        <w:top w:val="none" w:sz="0" w:space="0" w:color="auto"/>
        <w:left w:val="none" w:sz="0" w:space="0" w:color="auto"/>
        <w:bottom w:val="none" w:sz="0" w:space="0" w:color="auto"/>
        <w:right w:val="none" w:sz="0" w:space="0" w:color="auto"/>
      </w:divBdr>
    </w:div>
    <w:div w:id="1253010211">
      <w:bodyDiv w:val="1"/>
      <w:marLeft w:val="0"/>
      <w:marRight w:val="0"/>
      <w:marTop w:val="0"/>
      <w:marBottom w:val="0"/>
      <w:divBdr>
        <w:top w:val="none" w:sz="0" w:space="0" w:color="auto"/>
        <w:left w:val="none" w:sz="0" w:space="0" w:color="auto"/>
        <w:bottom w:val="none" w:sz="0" w:space="0" w:color="auto"/>
        <w:right w:val="none" w:sz="0" w:space="0" w:color="auto"/>
      </w:divBdr>
    </w:div>
    <w:div w:id="1328442993">
      <w:bodyDiv w:val="1"/>
      <w:marLeft w:val="0"/>
      <w:marRight w:val="0"/>
      <w:marTop w:val="0"/>
      <w:marBottom w:val="0"/>
      <w:divBdr>
        <w:top w:val="none" w:sz="0" w:space="0" w:color="auto"/>
        <w:left w:val="none" w:sz="0" w:space="0" w:color="auto"/>
        <w:bottom w:val="none" w:sz="0" w:space="0" w:color="auto"/>
        <w:right w:val="none" w:sz="0" w:space="0" w:color="auto"/>
      </w:divBdr>
    </w:div>
    <w:div w:id="1343318578">
      <w:bodyDiv w:val="1"/>
      <w:marLeft w:val="0"/>
      <w:marRight w:val="0"/>
      <w:marTop w:val="0"/>
      <w:marBottom w:val="0"/>
      <w:divBdr>
        <w:top w:val="none" w:sz="0" w:space="0" w:color="auto"/>
        <w:left w:val="none" w:sz="0" w:space="0" w:color="auto"/>
        <w:bottom w:val="none" w:sz="0" w:space="0" w:color="auto"/>
        <w:right w:val="none" w:sz="0" w:space="0" w:color="auto"/>
      </w:divBdr>
    </w:div>
    <w:div w:id="1385449428">
      <w:bodyDiv w:val="1"/>
      <w:marLeft w:val="0"/>
      <w:marRight w:val="0"/>
      <w:marTop w:val="0"/>
      <w:marBottom w:val="0"/>
      <w:divBdr>
        <w:top w:val="none" w:sz="0" w:space="0" w:color="auto"/>
        <w:left w:val="none" w:sz="0" w:space="0" w:color="auto"/>
        <w:bottom w:val="none" w:sz="0" w:space="0" w:color="auto"/>
        <w:right w:val="none" w:sz="0" w:space="0" w:color="auto"/>
      </w:divBdr>
    </w:div>
    <w:div w:id="1390808195">
      <w:bodyDiv w:val="1"/>
      <w:marLeft w:val="0"/>
      <w:marRight w:val="0"/>
      <w:marTop w:val="0"/>
      <w:marBottom w:val="0"/>
      <w:divBdr>
        <w:top w:val="none" w:sz="0" w:space="0" w:color="auto"/>
        <w:left w:val="none" w:sz="0" w:space="0" w:color="auto"/>
        <w:bottom w:val="none" w:sz="0" w:space="0" w:color="auto"/>
        <w:right w:val="none" w:sz="0" w:space="0" w:color="auto"/>
      </w:divBdr>
    </w:div>
    <w:div w:id="1392194835">
      <w:bodyDiv w:val="1"/>
      <w:marLeft w:val="0"/>
      <w:marRight w:val="0"/>
      <w:marTop w:val="0"/>
      <w:marBottom w:val="0"/>
      <w:divBdr>
        <w:top w:val="none" w:sz="0" w:space="0" w:color="auto"/>
        <w:left w:val="none" w:sz="0" w:space="0" w:color="auto"/>
        <w:bottom w:val="none" w:sz="0" w:space="0" w:color="auto"/>
        <w:right w:val="none" w:sz="0" w:space="0" w:color="auto"/>
      </w:divBdr>
    </w:div>
    <w:div w:id="1423187176">
      <w:bodyDiv w:val="1"/>
      <w:marLeft w:val="0"/>
      <w:marRight w:val="0"/>
      <w:marTop w:val="0"/>
      <w:marBottom w:val="0"/>
      <w:divBdr>
        <w:top w:val="none" w:sz="0" w:space="0" w:color="auto"/>
        <w:left w:val="none" w:sz="0" w:space="0" w:color="auto"/>
        <w:bottom w:val="none" w:sz="0" w:space="0" w:color="auto"/>
        <w:right w:val="none" w:sz="0" w:space="0" w:color="auto"/>
      </w:divBdr>
    </w:div>
    <w:div w:id="1429884521">
      <w:bodyDiv w:val="1"/>
      <w:marLeft w:val="0"/>
      <w:marRight w:val="0"/>
      <w:marTop w:val="0"/>
      <w:marBottom w:val="0"/>
      <w:divBdr>
        <w:top w:val="none" w:sz="0" w:space="0" w:color="auto"/>
        <w:left w:val="none" w:sz="0" w:space="0" w:color="auto"/>
        <w:bottom w:val="none" w:sz="0" w:space="0" w:color="auto"/>
        <w:right w:val="none" w:sz="0" w:space="0" w:color="auto"/>
      </w:divBdr>
    </w:div>
    <w:div w:id="1448309989">
      <w:bodyDiv w:val="1"/>
      <w:marLeft w:val="0"/>
      <w:marRight w:val="0"/>
      <w:marTop w:val="0"/>
      <w:marBottom w:val="0"/>
      <w:divBdr>
        <w:top w:val="none" w:sz="0" w:space="0" w:color="auto"/>
        <w:left w:val="none" w:sz="0" w:space="0" w:color="auto"/>
        <w:bottom w:val="none" w:sz="0" w:space="0" w:color="auto"/>
        <w:right w:val="none" w:sz="0" w:space="0" w:color="auto"/>
      </w:divBdr>
    </w:div>
    <w:div w:id="1470054365">
      <w:bodyDiv w:val="1"/>
      <w:marLeft w:val="0"/>
      <w:marRight w:val="0"/>
      <w:marTop w:val="0"/>
      <w:marBottom w:val="0"/>
      <w:divBdr>
        <w:top w:val="none" w:sz="0" w:space="0" w:color="auto"/>
        <w:left w:val="none" w:sz="0" w:space="0" w:color="auto"/>
        <w:bottom w:val="none" w:sz="0" w:space="0" w:color="auto"/>
        <w:right w:val="none" w:sz="0" w:space="0" w:color="auto"/>
      </w:divBdr>
    </w:div>
    <w:div w:id="1475173885">
      <w:bodyDiv w:val="1"/>
      <w:marLeft w:val="0"/>
      <w:marRight w:val="0"/>
      <w:marTop w:val="0"/>
      <w:marBottom w:val="0"/>
      <w:divBdr>
        <w:top w:val="none" w:sz="0" w:space="0" w:color="auto"/>
        <w:left w:val="none" w:sz="0" w:space="0" w:color="auto"/>
        <w:bottom w:val="none" w:sz="0" w:space="0" w:color="auto"/>
        <w:right w:val="none" w:sz="0" w:space="0" w:color="auto"/>
      </w:divBdr>
    </w:div>
    <w:div w:id="1483892481">
      <w:bodyDiv w:val="1"/>
      <w:marLeft w:val="0"/>
      <w:marRight w:val="0"/>
      <w:marTop w:val="0"/>
      <w:marBottom w:val="0"/>
      <w:divBdr>
        <w:top w:val="none" w:sz="0" w:space="0" w:color="auto"/>
        <w:left w:val="none" w:sz="0" w:space="0" w:color="auto"/>
        <w:bottom w:val="none" w:sz="0" w:space="0" w:color="auto"/>
        <w:right w:val="none" w:sz="0" w:space="0" w:color="auto"/>
      </w:divBdr>
    </w:div>
    <w:div w:id="1501653264">
      <w:bodyDiv w:val="1"/>
      <w:marLeft w:val="0"/>
      <w:marRight w:val="0"/>
      <w:marTop w:val="0"/>
      <w:marBottom w:val="0"/>
      <w:divBdr>
        <w:top w:val="none" w:sz="0" w:space="0" w:color="auto"/>
        <w:left w:val="none" w:sz="0" w:space="0" w:color="auto"/>
        <w:bottom w:val="none" w:sz="0" w:space="0" w:color="auto"/>
        <w:right w:val="none" w:sz="0" w:space="0" w:color="auto"/>
      </w:divBdr>
    </w:div>
    <w:div w:id="1529097440">
      <w:bodyDiv w:val="1"/>
      <w:marLeft w:val="0"/>
      <w:marRight w:val="0"/>
      <w:marTop w:val="0"/>
      <w:marBottom w:val="0"/>
      <w:divBdr>
        <w:top w:val="none" w:sz="0" w:space="0" w:color="auto"/>
        <w:left w:val="none" w:sz="0" w:space="0" w:color="auto"/>
        <w:bottom w:val="none" w:sz="0" w:space="0" w:color="auto"/>
        <w:right w:val="none" w:sz="0" w:space="0" w:color="auto"/>
      </w:divBdr>
    </w:div>
    <w:div w:id="1538271084">
      <w:bodyDiv w:val="1"/>
      <w:marLeft w:val="0"/>
      <w:marRight w:val="0"/>
      <w:marTop w:val="0"/>
      <w:marBottom w:val="0"/>
      <w:divBdr>
        <w:top w:val="none" w:sz="0" w:space="0" w:color="auto"/>
        <w:left w:val="none" w:sz="0" w:space="0" w:color="auto"/>
        <w:bottom w:val="none" w:sz="0" w:space="0" w:color="auto"/>
        <w:right w:val="none" w:sz="0" w:space="0" w:color="auto"/>
      </w:divBdr>
    </w:div>
    <w:div w:id="1549143820">
      <w:bodyDiv w:val="1"/>
      <w:marLeft w:val="0"/>
      <w:marRight w:val="0"/>
      <w:marTop w:val="0"/>
      <w:marBottom w:val="0"/>
      <w:divBdr>
        <w:top w:val="none" w:sz="0" w:space="0" w:color="auto"/>
        <w:left w:val="none" w:sz="0" w:space="0" w:color="auto"/>
        <w:bottom w:val="none" w:sz="0" w:space="0" w:color="auto"/>
        <w:right w:val="none" w:sz="0" w:space="0" w:color="auto"/>
      </w:divBdr>
    </w:div>
    <w:div w:id="1617517640">
      <w:bodyDiv w:val="1"/>
      <w:marLeft w:val="0"/>
      <w:marRight w:val="0"/>
      <w:marTop w:val="0"/>
      <w:marBottom w:val="0"/>
      <w:divBdr>
        <w:top w:val="none" w:sz="0" w:space="0" w:color="auto"/>
        <w:left w:val="none" w:sz="0" w:space="0" w:color="auto"/>
        <w:bottom w:val="none" w:sz="0" w:space="0" w:color="auto"/>
        <w:right w:val="none" w:sz="0" w:space="0" w:color="auto"/>
      </w:divBdr>
    </w:div>
    <w:div w:id="1650088458">
      <w:bodyDiv w:val="1"/>
      <w:marLeft w:val="0"/>
      <w:marRight w:val="0"/>
      <w:marTop w:val="0"/>
      <w:marBottom w:val="0"/>
      <w:divBdr>
        <w:top w:val="none" w:sz="0" w:space="0" w:color="auto"/>
        <w:left w:val="none" w:sz="0" w:space="0" w:color="auto"/>
        <w:bottom w:val="none" w:sz="0" w:space="0" w:color="auto"/>
        <w:right w:val="none" w:sz="0" w:space="0" w:color="auto"/>
      </w:divBdr>
    </w:div>
    <w:div w:id="1705911027">
      <w:bodyDiv w:val="1"/>
      <w:marLeft w:val="0"/>
      <w:marRight w:val="0"/>
      <w:marTop w:val="0"/>
      <w:marBottom w:val="0"/>
      <w:divBdr>
        <w:top w:val="none" w:sz="0" w:space="0" w:color="auto"/>
        <w:left w:val="none" w:sz="0" w:space="0" w:color="auto"/>
        <w:bottom w:val="none" w:sz="0" w:space="0" w:color="auto"/>
        <w:right w:val="none" w:sz="0" w:space="0" w:color="auto"/>
      </w:divBdr>
    </w:div>
    <w:div w:id="1708333885">
      <w:bodyDiv w:val="1"/>
      <w:marLeft w:val="0"/>
      <w:marRight w:val="0"/>
      <w:marTop w:val="0"/>
      <w:marBottom w:val="0"/>
      <w:divBdr>
        <w:top w:val="none" w:sz="0" w:space="0" w:color="auto"/>
        <w:left w:val="none" w:sz="0" w:space="0" w:color="auto"/>
        <w:bottom w:val="none" w:sz="0" w:space="0" w:color="auto"/>
        <w:right w:val="none" w:sz="0" w:space="0" w:color="auto"/>
      </w:divBdr>
    </w:div>
    <w:div w:id="1721324939">
      <w:bodyDiv w:val="1"/>
      <w:marLeft w:val="0"/>
      <w:marRight w:val="0"/>
      <w:marTop w:val="0"/>
      <w:marBottom w:val="0"/>
      <w:divBdr>
        <w:top w:val="none" w:sz="0" w:space="0" w:color="auto"/>
        <w:left w:val="none" w:sz="0" w:space="0" w:color="auto"/>
        <w:bottom w:val="none" w:sz="0" w:space="0" w:color="auto"/>
        <w:right w:val="none" w:sz="0" w:space="0" w:color="auto"/>
      </w:divBdr>
    </w:div>
    <w:div w:id="1739548739">
      <w:bodyDiv w:val="1"/>
      <w:marLeft w:val="0"/>
      <w:marRight w:val="0"/>
      <w:marTop w:val="0"/>
      <w:marBottom w:val="0"/>
      <w:divBdr>
        <w:top w:val="none" w:sz="0" w:space="0" w:color="auto"/>
        <w:left w:val="none" w:sz="0" w:space="0" w:color="auto"/>
        <w:bottom w:val="none" w:sz="0" w:space="0" w:color="auto"/>
        <w:right w:val="none" w:sz="0" w:space="0" w:color="auto"/>
      </w:divBdr>
    </w:div>
    <w:div w:id="1771507006">
      <w:bodyDiv w:val="1"/>
      <w:marLeft w:val="0"/>
      <w:marRight w:val="0"/>
      <w:marTop w:val="0"/>
      <w:marBottom w:val="0"/>
      <w:divBdr>
        <w:top w:val="none" w:sz="0" w:space="0" w:color="auto"/>
        <w:left w:val="none" w:sz="0" w:space="0" w:color="auto"/>
        <w:bottom w:val="none" w:sz="0" w:space="0" w:color="auto"/>
        <w:right w:val="none" w:sz="0" w:space="0" w:color="auto"/>
      </w:divBdr>
    </w:div>
    <w:div w:id="1782990958">
      <w:bodyDiv w:val="1"/>
      <w:marLeft w:val="0"/>
      <w:marRight w:val="0"/>
      <w:marTop w:val="0"/>
      <w:marBottom w:val="0"/>
      <w:divBdr>
        <w:top w:val="none" w:sz="0" w:space="0" w:color="auto"/>
        <w:left w:val="none" w:sz="0" w:space="0" w:color="auto"/>
        <w:bottom w:val="none" w:sz="0" w:space="0" w:color="auto"/>
        <w:right w:val="none" w:sz="0" w:space="0" w:color="auto"/>
      </w:divBdr>
    </w:div>
    <w:div w:id="1783529292">
      <w:bodyDiv w:val="1"/>
      <w:marLeft w:val="0"/>
      <w:marRight w:val="0"/>
      <w:marTop w:val="0"/>
      <w:marBottom w:val="0"/>
      <w:divBdr>
        <w:top w:val="none" w:sz="0" w:space="0" w:color="auto"/>
        <w:left w:val="none" w:sz="0" w:space="0" w:color="auto"/>
        <w:bottom w:val="none" w:sz="0" w:space="0" w:color="auto"/>
        <w:right w:val="none" w:sz="0" w:space="0" w:color="auto"/>
      </w:divBdr>
    </w:div>
    <w:div w:id="1787774281">
      <w:bodyDiv w:val="1"/>
      <w:marLeft w:val="0"/>
      <w:marRight w:val="0"/>
      <w:marTop w:val="0"/>
      <w:marBottom w:val="0"/>
      <w:divBdr>
        <w:top w:val="none" w:sz="0" w:space="0" w:color="auto"/>
        <w:left w:val="none" w:sz="0" w:space="0" w:color="auto"/>
        <w:bottom w:val="none" w:sz="0" w:space="0" w:color="auto"/>
        <w:right w:val="none" w:sz="0" w:space="0" w:color="auto"/>
      </w:divBdr>
    </w:div>
    <w:div w:id="1792701027">
      <w:bodyDiv w:val="1"/>
      <w:marLeft w:val="0"/>
      <w:marRight w:val="0"/>
      <w:marTop w:val="0"/>
      <w:marBottom w:val="0"/>
      <w:divBdr>
        <w:top w:val="none" w:sz="0" w:space="0" w:color="auto"/>
        <w:left w:val="none" w:sz="0" w:space="0" w:color="auto"/>
        <w:bottom w:val="none" w:sz="0" w:space="0" w:color="auto"/>
        <w:right w:val="none" w:sz="0" w:space="0" w:color="auto"/>
      </w:divBdr>
    </w:div>
    <w:div w:id="1799713407">
      <w:bodyDiv w:val="1"/>
      <w:marLeft w:val="0"/>
      <w:marRight w:val="0"/>
      <w:marTop w:val="0"/>
      <w:marBottom w:val="0"/>
      <w:divBdr>
        <w:top w:val="none" w:sz="0" w:space="0" w:color="auto"/>
        <w:left w:val="none" w:sz="0" w:space="0" w:color="auto"/>
        <w:bottom w:val="none" w:sz="0" w:space="0" w:color="auto"/>
        <w:right w:val="none" w:sz="0" w:space="0" w:color="auto"/>
      </w:divBdr>
    </w:div>
    <w:div w:id="1875074828">
      <w:bodyDiv w:val="1"/>
      <w:marLeft w:val="0"/>
      <w:marRight w:val="0"/>
      <w:marTop w:val="0"/>
      <w:marBottom w:val="0"/>
      <w:divBdr>
        <w:top w:val="none" w:sz="0" w:space="0" w:color="auto"/>
        <w:left w:val="none" w:sz="0" w:space="0" w:color="auto"/>
        <w:bottom w:val="none" w:sz="0" w:space="0" w:color="auto"/>
        <w:right w:val="none" w:sz="0" w:space="0" w:color="auto"/>
      </w:divBdr>
    </w:div>
    <w:div w:id="1881354049">
      <w:bodyDiv w:val="1"/>
      <w:marLeft w:val="0"/>
      <w:marRight w:val="0"/>
      <w:marTop w:val="0"/>
      <w:marBottom w:val="0"/>
      <w:divBdr>
        <w:top w:val="none" w:sz="0" w:space="0" w:color="auto"/>
        <w:left w:val="none" w:sz="0" w:space="0" w:color="auto"/>
        <w:bottom w:val="none" w:sz="0" w:space="0" w:color="auto"/>
        <w:right w:val="none" w:sz="0" w:space="0" w:color="auto"/>
      </w:divBdr>
    </w:div>
    <w:div w:id="1881553956">
      <w:bodyDiv w:val="1"/>
      <w:marLeft w:val="0"/>
      <w:marRight w:val="0"/>
      <w:marTop w:val="0"/>
      <w:marBottom w:val="0"/>
      <w:divBdr>
        <w:top w:val="none" w:sz="0" w:space="0" w:color="auto"/>
        <w:left w:val="none" w:sz="0" w:space="0" w:color="auto"/>
        <w:bottom w:val="none" w:sz="0" w:space="0" w:color="auto"/>
        <w:right w:val="none" w:sz="0" w:space="0" w:color="auto"/>
      </w:divBdr>
    </w:div>
    <w:div w:id="1883784347">
      <w:bodyDiv w:val="1"/>
      <w:marLeft w:val="0"/>
      <w:marRight w:val="0"/>
      <w:marTop w:val="0"/>
      <w:marBottom w:val="0"/>
      <w:divBdr>
        <w:top w:val="none" w:sz="0" w:space="0" w:color="auto"/>
        <w:left w:val="none" w:sz="0" w:space="0" w:color="auto"/>
        <w:bottom w:val="none" w:sz="0" w:space="0" w:color="auto"/>
        <w:right w:val="none" w:sz="0" w:space="0" w:color="auto"/>
      </w:divBdr>
    </w:div>
    <w:div w:id="1907179731">
      <w:bodyDiv w:val="1"/>
      <w:marLeft w:val="0"/>
      <w:marRight w:val="0"/>
      <w:marTop w:val="0"/>
      <w:marBottom w:val="0"/>
      <w:divBdr>
        <w:top w:val="none" w:sz="0" w:space="0" w:color="auto"/>
        <w:left w:val="none" w:sz="0" w:space="0" w:color="auto"/>
        <w:bottom w:val="none" w:sz="0" w:space="0" w:color="auto"/>
        <w:right w:val="none" w:sz="0" w:space="0" w:color="auto"/>
      </w:divBdr>
    </w:div>
    <w:div w:id="1913927287">
      <w:bodyDiv w:val="1"/>
      <w:marLeft w:val="0"/>
      <w:marRight w:val="0"/>
      <w:marTop w:val="0"/>
      <w:marBottom w:val="0"/>
      <w:divBdr>
        <w:top w:val="none" w:sz="0" w:space="0" w:color="auto"/>
        <w:left w:val="none" w:sz="0" w:space="0" w:color="auto"/>
        <w:bottom w:val="none" w:sz="0" w:space="0" w:color="auto"/>
        <w:right w:val="none" w:sz="0" w:space="0" w:color="auto"/>
      </w:divBdr>
    </w:div>
    <w:div w:id="1918249937">
      <w:bodyDiv w:val="1"/>
      <w:marLeft w:val="0"/>
      <w:marRight w:val="0"/>
      <w:marTop w:val="0"/>
      <w:marBottom w:val="0"/>
      <w:divBdr>
        <w:top w:val="none" w:sz="0" w:space="0" w:color="auto"/>
        <w:left w:val="none" w:sz="0" w:space="0" w:color="auto"/>
        <w:bottom w:val="none" w:sz="0" w:space="0" w:color="auto"/>
        <w:right w:val="none" w:sz="0" w:space="0" w:color="auto"/>
      </w:divBdr>
    </w:div>
    <w:div w:id="1920795211">
      <w:bodyDiv w:val="1"/>
      <w:marLeft w:val="0"/>
      <w:marRight w:val="0"/>
      <w:marTop w:val="0"/>
      <w:marBottom w:val="0"/>
      <w:divBdr>
        <w:top w:val="none" w:sz="0" w:space="0" w:color="auto"/>
        <w:left w:val="none" w:sz="0" w:space="0" w:color="auto"/>
        <w:bottom w:val="none" w:sz="0" w:space="0" w:color="auto"/>
        <w:right w:val="none" w:sz="0" w:space="0" w:color="auto"/>
      </w:divBdr>
    </w:div>
    <w:div w:id="1957253666">
      <w:bodyDiv w:val="1"/>
      <w:marLeft w:val="0"/>
      <w:marRight w:val="0"/>
      <w:marTop w:val="0"/>
      <w:marBottom w:val="0"/>
      <w:divBdr>
        <w:top w:val="none" w:sz="0" w:space="0" w:color="auto"/>
        <w:left w:val="none" w:sz="0" w:space="0" w:color="auto"/>
        <w:bottom w:val="none" w:sz="0" w:space="0" w:color="auto"/>
        <w:right w:val="none" w:sz="0" w:space="0" w:color="auto"/>
      </w:divBdr>
    </w:div>
    <w:div w:id="1985498315">
      <w:bodyDiv w:val="1"/>
      <w:marLeft w:val="0"/>
      <w:marRight w:val="0"/>
      <w:marTop w:val="0"/>
      <w:marBottom w:val="0"/>
      <w:divBdr>
        <w:top w:val="none" w:sz="0" w:space="0" w:color="auto"/>
        <w:left w:val="none" w:sz="0" w:space="0" w:color="auto"/>
        <w:bottom w:val="none" w:sz="0" w:space="0" w:color="auto"/>
        <w:right w:val="none" w:sz="0" w:space="0" w:color="auto"/>
      </w:divBdr>
    </w:div>
    <w:div w:id="1991711712">
      <w:bodyDiv w:val="1"/>
      <w:marLeft w:val="0"/>
      <w:marRight w:val="0"/>
      <w:marTop w:val="0"/>
      <w:marBottom w:val="0"/>
      <w:divBdr>
        <w:top w:val="none" w:sz="0" w:space="0" w:color="auto"/>
        <w:left w:val="none" w:sz="0" w:space="0" w:color="auto"/>
        <w:bottom w:val="none" w:sz="0" w:space="0" w:color="auto"/>
        <w:right w:val="none" w:sz="0" w:space="0" w:color="auto"/>
      </w:divBdr>
    </w:div>
    <w:div w:id="1993637439">
      <w:bodyDiv w:val="1"/>
      <w:marLeft w:val="0"/>
      <w:marRight w:val="0"/>
      <w:marTop w:val="0"/>
      <w:marBottom w:val="0"/>
      <w:divBdr>
        <w:top w:val="none" w:sz="0" w:space="0" w:color="auto"/>
        <w:left w:val="none" w:sz="0" w:space="0" w:color="auto"/>
        <w:bottom w:val="none" w:sz="0" w:space="0" w:color="auto"/>
        <w:right w:val="none" w:sz="0" w:space="0" w:color="auto"/>
      </w:divBdr>
    </w:div>
    <w:div w:id="2042899696">
      <w:bodyDiv w:val="1"/>
      <w:marLeft w:val="0"/>
      <w:marRight w:val="0"/>
      <w:marTop w:val="0"/>
      <w:marBottom w:val="0"/>
      <w:divBdr>
        <w:top w:val="none" w:sz="0" w:space="0" w:color="auto"/>
        <w:left w:val="none" w:sz="0" w:space="0" w:color="auto"/>
        <w:bottom w:val="none" w:sz="0" w:space="0" w:color="auto"/>
        <w:right w:val="none" w:sz="0" w:space="0" w:color="auto"/>
      </w:divBdr>
    </w:div>
    <w:div w:id="2051687569">
      <w:bodyDiv w:val="1"/>
      <w:marLeft w:val="0"/>
      <w:marRight w:val="0"/>
      <w:marTop w:val="0"/>
      <w:marBottom w:val="0"/>
      <w:divBdr>
        <w:top w:val="none" w:sz="0" w:space="0" w:color="auto"/>
        <w:left w:val="none" w:sz="0" w:space="0" w:color="auto"/>
        <w:bottom w:val="none" w:sz="0" w:space="0" w:color="auto"/>
        <w:right w:val="none" w:sz="0" w:space="0" w:color="auto"/>
      </w:divBdr>
    </w:div>
    <w:div w:id="2091343967">
      <w:bodyDiv w:val="1"/>
      <w:marLeft w:val="0"/>
      <w:marRight w:val="0"/>
      <w:marTop w:val="0"/>
      <w:marBottom w:val="0"/>
      <w:divBdr>
        <w:top w:val="none" w:sz="0" w:space="0" w:color="auto"/>
        <w:left w:val="none" w:sz="0" w:space="0" w:color="auto"/>
        <w:bottom w:val="none" w:sz="0" w:space="0" w:color="auto"/>
        <w:right w:val="none" w:sz="0" w:space="0" w:color="auto"/>
      </w:divBdr>
    </w:div>
    <w:div w:id="2111702016">
      <w:bodyDiv w:val="1"/>
      <w:marLeft w:val="0"/>
      <w:marRight w:val="0"/>
      <w:marTop w:val="0"/>
      <w:marBottom w:val="0"/>
      <w:divBdr>
        <w:top w:val="none" w:sz="0" w:space="0" w:color="auto"/>
        <w:left w:val="none" w:sz="0" w:space="0" w:color="auto"/>
        <w:bottom w:val="none" w:sz="0" w:space="0" w:color="auto"/>
        <w:right w:val="none" w:sz="0" w:space="0" w:color="auto"/>
      </w:divBdr>
    </w:div>
    <w:div w:id="2115392800">
      <w:bodyDiv w:val="1"/>
      <w:marLeft w:val="0"/>
      <w:marRight w:val="0"/>
      <w:marTop w:val="0"/>
      <w:marBottom w:val="0"/>
      <w:divBdr>
        <w:top w:val="none" w:sz="0" w:space="0" w:color="auto"/>
        <w:left w:val="none" w:sz="0" w:space="0" w:color="auto"/>
        <w:bottom w:val="none" w:sz="0" w:space="0" w:color="auto"/>
        <w:right w:val="none" w:sz="0" w:space="0" w:color="auto"/>
      </w:divBdr>
    </w:div>
    <w:div w:id="2127579488">
      <w:bodyDiv w:val="1"/>
      <w:marLeft w:val="0"/>
      <w:marRight w:val="0"/>
      <w:marTop w:val="0"/>
      <w:marBottom w:val="0"/>
      <w:divBdr>
        <w:top w:val="none" w:sz="0" w:space="0" w:color="auto"/>
        <w:left w:val="none" w:sz="0" w:space="0" w:color="auto"/>
        <w:bottom w:val="none" w:sz="0" w:space="0" w:color="auto"/>
        <w:right w:val="none" w:sz="0" w:space="0" w:color="auto"/>
      </w:divBdr>
    </w:div>
    <w:div w:id="2127775515">
      <w:bodyDiv w:val="1"/>
      <w:marLeft w:val="0"/>
      <w:marRight w:val="0"/>
      <w:marTop w:val="0"/>
      <w:marBottom w:val="0"/>
      <w:divBdr>
        <w:top w:val="none" w:sz="0" w:space="0" w:color="auto"/>
        <w:left w:val="none" w:sz="0" w:space="0" w:color="auto"/>
        <w:bottom w:val="none" w:sz="0" w:space="0" w:color="auto"/>
        <w:right w:val="none" w:sz="0" w:space="0" w:color="auto"/>
      </w:divBdr>
    </w:div>
    <w:div w:id="212870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9C2217-214F-408F-B589-D2D5028D8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53471</Words>
  <Characters>30479</Characters>
  <Application>Microsoft Office Word</Application>
  <DocSecurity>0</DocSecurity>
  <Lines>253</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RTC</dc:creator>
  <cp:lastModifiedBy>Asta Puodžiūnienė</cp:lastModifiedBy>
  <cp:revision>2</cp:revision>
  <dcterms:created xsi:type="dcterms:W3CDTF">2017-11-15T07:51:00Z</dcterms:created>
  <dcterms:modified xsi:type="dcterms:W3CDTF">2017-11-15T07:51:00Z</dcterms:modified>
</cp:coreProperties>
</file>