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7356F" w14:textId="77777777" w:rsidR="00D44199" w:rsidRDefault="00D44199" w:rsidP="00154B19">
      <w:pPr>
        <w:ind w:right="-178"/>
        <w:jc w:val="center"/>
        <w:rPr>
          <w:b/>
          <w:caps/>
          <w:color w:val="808080"/>
          <w:szCs w:val="24"/>
        </w:rPr>
      </w:pPr>
    </w:p>
    <w:p w14:paraId="0F09A497" w14:textId="77777777" w:rsidR="00A54FBD" w:rsidRDefault="00A54FBD" w:rsidP="00154B19">
      <w:pPr>
        <w:ind w:right="-178"/>
        <w:jc w:val="center"/>
        <w:rPr>
          <w:b/>
          <w:caps/>
          <w:color w:val="808080"/>
          <w:szCs w:val="24"/>
        </w:rPr>
      </w:pPr>
      <w:r w:rsidRPr="00A54FBD">
        <w:rPr>
          <w:b/>
          <w:caps/>
          <w:color w:val="808080"/>
          <w:szCs w:val="24"/>
        </w:rPr>
        <w:t xml:space="preserve">UAB „ASSECO LIETUVA </w:t>
      </w:r>
    </w:p>
    <w:p w14:paraId="7FFBF058" w14:textId="77777777" w:rsidR="00F44FE7" w:rsidRPr="00F44FE7" w:rsidRDefault="00F44FE7" w:rsidP="00F44FE7">
      <w:pPr>
        <w:ind w:right="-178"/>
        <w:jc w:val="center"/>
        <w:rPr>
          <w:color w:val="808080"/>
          <w:sz w:val="16"/>
          <w:szCs w:val="16"/>
        </w:rPr>
      </w:pPr>
      <w:r w:rsidRPr="00F44FE7">
        <w:rPr>
          <w:color w:val="808080"/>
          <w:sz w:val="16"/>
          <w:szCs w:val="16"/>
        </w:rPr>
        <w:t>UAB „Asseco Lietuva”</w:t>
      </w:r>
      <w:r w:rsidR="00154B19">
        <w:rPr>
          <w:color w:val="808080"/>
          <w:sz w:val="16"/>
          <w:szCs w:val="16"/>
        </w:rPr>
        <w:t>,</w:t>
      </w:r>
      <w:r w:rsidR="00154B19" w:rsidRPr="00FB6146">
        <w:rPr>
          <w:color w:val="808080"/>
          <w:sz w:val="16"/>
          <w:szCs w:val="16"/>
        </w:rPr>
        <w:t xml:space="preserve"> </w:t>
      </w:r>
      <w:r w:rsidRPr="00F44FE7">
        <w:rPr>
          <w:color w:val="808080"/>
          <w:sz w:val="16"/>
          <w:szCs w:val="16"/>
        </w:rPr>
        <w:t xml:space="preserve">Kalvarijų g. 125, 08221 Vilnius, tel. +370 5 210 2400, faks. +370 5 210 2401, </w:t>
      </w:r>
    </w:p>
    <w:p w14:paraId="7F4068B6" w14:textId="77777777" w:rsidR="00F44FE7" w:rsidRPr="00F44FE7" w:rsidRDefault="00F44FE7" w:rsidP="00F44FE7">
      <w:pPr>
        <w:ind w:right="-178"/>
        <w:jc w:val="center"/>
        <w:rPr>
          <w:color w:val="808080"/>
          <w:sz w:val="16"/>
          <w:szCs w:val="16"/>
        </w:rPr>
      </w:pPr>
      <w:r w:rsidRPr="00F44FE7">
        <w:rPr>
          <w:color w:val="808080"/>
          <w:sz w:val="16"/>
          <w:szCs w:val="16"/>
        </w:rPr>
        <w:t>įregistruota Juridinių asmenų registre, Vilniaus filiale, įmonės kodas 302631095, PVM kodas LT100006181715,</w:t>
      </w:r>
    </w:p>
    <w:p w14:paraId="64FDFAFC" w14:textId="77777777" w:rsidR="008E3BF6" w:rsidRPr="004A1E9E" w:rsidRDefault="00F44FE7" w:rsidP="00F44FE7">
      <w:pPr>
        <w:ind w:right="-178"/>
        <w:jc w:val="center"/>
        <w:rPr>
          <w:color w:val="808080"/>
          <w:sz w:val="16"/>
          <w:szCs w:val="16"/>
        </w:rPr>
      </w:pPr>
      <w:r w:rsidRPr="00F44FE7">
        <w:rPr>
          <w:color w:val="808080"/>
          <w:sz w:val="16"/>
          <w:szCs w:val="16"/>
        </w:rPr>
        <w:t>a.s. LT64 7044 0600 0770 5693, AB SEB bankas I  a.s. LT79 7300 0101 3203 9690,  AB „Swedbank“</w:t>
      </w:r>
      <w:r w:rsidR="001D72DE">
        <w:rPr>
          <w:color w:val="808080"/>
          <w:sz w:val="16"/>
          <w:szCs w:val="16"/>
        </w:rPr>
        <w:t>)</w:t>
      </w:r>
    </w:p>
    <w:p w14:paraId="7E9292E6" w14:textId="77777777" w:rsidR="008E3BF6" w:rsidRPr="004A1E9E" w:rsidRDefault="008E3BF6" w:rsidP="00C970EB">
      <w:pPr>
        <w:jc w:val="center"/>
        <w:rPr>
          <w:b/>
          <w:bCs/>
          <w:color w:val="808080"/>
          <w:szCs w:val="24"/>
        </w:rPr>
      </w:pPr>
    </w:p>
    <w:p w14:paraId="581A7D56" w14:textId="77777777" w:rsidR="008E3BF6" w:rsidRPr="00D14494" w:rsidRDefault="008E3BF6" w:rsidP="00C970EB">
      <w:pPr>
        <w:jc w:val="center"/>
        <w:rPr>
          <w:b/>
          <w:bCs/>
          <w:szCs w:val="24"/>
        </w:rPr>
      </w:pPr>
    </w:p>
    <w:p w14:paraId="0B4728C8" w14:textId="77777777" w:rsidR="008E3BF6" w:rsidRPr="00D14494" w:rsidRDefault="008E3BF6" w:rsidP="00C970EB">
      <w:pPr>
        <w:tabs>
          <w:tab w:val="center" w:pos="2520"/>
        </w:tabs>
        <w:jc w:val="both"/>
      </w:pPr>
    </w:p>
    <w:p w14:paraId="43F440A5" w14:textId="77777777" w:rsidR="008E3BF6" w:rsidRPr="00D14494" w:rsidRDefault="008E3BF6" w:rsidP="00C970EB">
      <w:pPr>
        <w:tabs>
          <w:tab w:val="right" w:leader="underscore" w:pos="8505"/>
        </w:tabs>
        <w:jc w:val="center"/>
        <w:rPr>
          <w:i/>
        </w:rPr>
      </w:pPr>
    </w:p>
    <w:p w14:paraId="0C60D86E" w14:textId="77777777" w:rsidR="008E3BF6" w:rsidRPr="00D14494" w:rsidRDefault="008E3BF6" w:rsidP="00C970EB">
      <w:pPr>
        <w:jc w:val="center"/>
        <w:rPr>
          <w:b/>
          <w:sz w:val="28"/>
        </w:rPr>
      </w:pPr>
      <w:r w:rsidRPr="00A508A0">
        <w:rPr>
          <w:b/>
          <w:sz w:val="28"/>
        </w:rPr>
        <w:t>KONKURSO</w:t>
      </w:r>
      <w:r w:rsidR="001D0BC6" w:rsidRPr="00A508A0">
        <w:rPr>
          <w:b/>
          <w:i/>
          <w:sz w:val="28"/>
        </w:rPr>
        <w:t xml:space="preserve"> </w:t>
      </w:r>
      <w:r w:rsidRPr="00A508A0">
        <w:rPr>
          <w:b/>
          <w:sz w:val="28"/>
        </w:rPr>
        <w:t>SĄLYGOS</w:t>
      </w:r>
    </w:p>
    <w:p w14:paraId="7A5BA94F" w14:textId="77777777" w:rsidR="008E3BF6" w:rsidRPr="00D14494" w:rsidRDefault="008E3BF6" w:rsidP="00C970EB">
      <w:pPr>
        <w:jc w:val="center"/>
      </w:pPr>
    </w:p>
    <w:p w14:paraId="297B2221" w14:textId="4DA75AAD" w:rsidR="008E3BF6" w:rsidRPr="009A76A9" w:rsidRDefault="009A76A9" w:rsidP="009A76A9">
      <w:pPr>
        <w:tabs>
          <w:tab w:val="right" w:leader="underscore" w:pos="8505"/>
        </w:tabs>
        <w:jc w:val="center"/>
      </w:pPr>
      <w:r w:rsidRPr="009A76A9">
        <w:t>„</w:t>
      </w:r>
      <w:r w:rsidR="00A54FBD" w:rsidRPr="00A54FBD">
        <w:t>UAB „ASSECO LIETUVA</w:t>
      </w:r>
      <w:r w:rsidRPr="009A76A9">
        <w:t xml:space="preserve">“ </w:t>
      </w:r>
      <w:r w:rsidR="009B1D59" w:rsidRPr="00F44FE7">
        <w:t>SPECIALIZUOT</w:t>
      </w:r>
      <w:r w:rsidR="009B1D59">
        <w:t>Ų</w:t>
      </w:r>
      <w:r w:rsidR="009B1D59" w:rsidRPr="00F44FE7">
        <w:t xml:space="preserve"> IT SRITIES</w:t>
      </w:r>
      <w:r w:rsidR="009B1D59">
        <w:t xml:space="preserve"> MOKYMŲ</w:t>
      </w:r>
      <w:r w:rsidR="009B1D59" w:rsidRPr="00F44FE7">
        <w:t xml:space="preserve"> </w:t>
      </w:r>
      <w:r w:rsidR="009B1D59" w:rsidRPr="009A76A9">
        <w:t>PASLAUGŲ PIRKIMAS</w:t>
      </w:r>
      <w:r w:rsidR="00721B61">
        <w:t>“</w:t>
      </w:r>
    </w:p>
    <w:p w14:paraId="73D90B26" w14:textId="77777777" w:rsidR="008E3BF6" w:rsidRPr="00D14494" w:rsidRDefault="008E3BF6" w:rsidP="00C970EB">
      <w:pPr>
        <w:jc w:val="center"/>
      </w:pPr>
    </w:p>
    <w:p w14:paraId="688DB5BA" w14:textId="77777777" w:rsidR="008E3BF6" w:rsidRPr="00D14494" w:rsidRDefault="008E3BF6" w:rsidP="00C970EB"/>
    <w:p w14:paraId="1F818367" w14:textId="77777777" w:rsidR="008E3BF6" w:rsidRDefault="008E3BF6" w:rsidP="00C970EB">
      <w:pPr>
        <w:jc w:val="center"/>
        <w:rPr>
          <w:b/>
        </w:rPr>
      </w:pPr>
      <w:r w:rsidRPr="00C970EB">
        <w:rPr>
          <w:b/>
        </w:rPr>
        <w:t>TURINYS</w:t>
      </w:r>
    </w:p>
    <w:p w14:paraId="469AD04C" w14:textId="77777777" w:rsidR="008E3BF6" w:rsidRDefault="008E3BF6" w:rsidP="00C970EB">
      <w:pPr>
        <w:jc w:val="center"/>
      </w:pPr>
    </w:p>
    <w:p w14:paraId="3C35D132" w14:textId="77777777" w:rsidR="00940E87" w:rsidRDefault="00940E87" w:rsidP="00C970EB">
      <w:pPr>
        <w:jc w:val="center"/>
      </w:pPr>
    </w:p>
    <w:p w14:paraId="77A73FFB" w14:textId="37DC0626" w:rsidR="00471771" w:rsidRDefault="00F6627B">
      <w:pPr>
        <w:pStyle w:val="TOC1"/>
        <w:rPr>
          <w:rFonts w:ascii="Calibri" w:hAnsi="Calibri"/>
          <w:sz w:val="22"/>
          <w:szCs w:val="22"/>
          <w:lang w:eastAsia="lt-LT"/>
        </w:rPr>
      </w:pPr>
      <w:r w:rsidRPr="00C22E4A">
        <w:fldChar w:fldCharType="begin"/>
      </w:r>
      <w:r w:rsidR="00C970EB" w:rsidRPr="00C22E4A">
        <w:instrText xml:space="preserve"> TOC \o "1-3" \h \z \u </w:instrText>
      </w:r>
      <w:r w:rsidRPr="00C22E4A">
        <w:fldChar w:fldCharType="separate"/>
      </w:r>
      <w:hyperlink w:anchor="_Toc494813981" w:history="1">
        <w:r w:rsidR="00471771" w:rsidRPr="00D34102">
          <w:rPr>
            <w:rStyle w:val="Hyperlink"/>
            <w:b/>
          </w:rPr>
          <w:t>1.</w:t>
        </w:r>
        <w:r w:rsidR="00471771">
          <w:rPr>
            <w:rFonts w:ascii="Calibri" w:hAnsi="Calibri"/>
            <w:sz w:val="22"/>
            <w:szCs w:val="22"/>
            <w:lang w:eastAsia="lt-LT"/>
          </w:rPr>
          <w:tab/>
        </w:r>
        <w:r w:rsidR="00471771" w:rsidRPr="00D34102">
          <w:rPr>
            <w:rStyle w:val="Hyperlink"/>
            <w:b/>
          </w:rPr>
          <w:t>BENDROSIOS NUOSTATOS</w:t>
        </w:r>
        <w:r w:rsidR="00471771">
          <w:rPr>
            <w:webHidden/>
          </w:rPr>
          <w:tab/>
        </w:r>
        <w:r>
          <w:rPr>
            <w:webHidden/>
          </w:rPr>
          <w:fldChar w:fldCharType="begin"/>
        </w:r>
        <w:r w:rsidR="00471771">
          <w:rPr>
            <w:webHidden/>
          </w:rPr>
          <w:instrText xml:space="preserve"> PAGEREF _Toc494813981 \h </w:instrText>
        </w:r>
        <w:r>
          <w:rPr>
            <w:webHidden/>
          </w:rPr>
        </w:r>
        <w:r>
          <w:rPr>
            <w:webHidden/>
          </w:rPr>
          <w:fldChar w:fldCharType="separate"/>
        </w:r>
        <w:r w:rsidR="005A6D4F">
          <w:rPr>
            <w:webHidden/>
          </w:rPr>
          <w:t>2</w:t>
        </w:r>
        <w:r>
          <w:rPr>
            <w:webHidden/>
          </w:rPr>
          <w:fldChar w:fldCharType="end"/>
        </w:r>
      </w:hyperlink>
    </w:p>
    <w:p w14:paraId="664E71B3" w14:textId="01D5A067" w:rsidR="00471771" w:rsidRDefault="00896B20">
      <w:pPr>
        <w:pStyle w:val="TOC1"/>
        <w:rPr>
          <w:rFonts w:ascii="Calibri" w:hAnsi="Calibri"/>
          <w:sz w:val="22"/>
          <w:szCs w:val="22"/>
          <w:lang w:eastAsia="lt-LT"/>
        </w:rPr>
      </w:pPr>
      <w:hyperlink w:anchor="_Toc494813982" w:history="1">
        <w:r w:rsidR="00471771" w:rsidRPr="00D34102">
          <w:rPr>
            <w:rStyle w:val="Hyperlink"/>
            <w:b/>
          </w:rPr>
          <w:t>2.</w:t>
        </w:r>
        <w:r w:rsidR="00471771">
          <w:rPr>
            <w:rFonts w:ascii="Calibri" w:hAnsi="Calibri"/>
            <w:sz w:val="22"/>
            <w:szCs w:val="22"/>
            <w:lang w:eastAsia="lt-LT"/>
          </w:rPr>
          <w:tab/>
        </w:r>
        <w:r w:rsidR="00471771" w:rsidRPr="00D34102">
          <w:rPr>
            <w:rStyle w:val="Hyperlink"/>
            <w:b/>
          </w:rPr>
          <w:t>PIRKIMO OBJEKTAS</w:t>
        </w:r>
        <w:r w:rsidR="00471771">
          <w:rPr>
            <w:webHidden/>
          </w:rPr>
          <w:tab/>
        </w:r>
        <w:r w:rsidR="00F6627B">
          <w:rPr>
            <w:webHidden/>
          </w:rPr>
          <w:fldChar w:fldCharType="begin"/>
        </w:r>
        <w:r w:rsidR="00471771">
          <w:rPr>
            <w:webHidden/>
          </w:rPr>
          <w:instrText xml:space="preserve"> PAGEREF _Toc494813982 \h </w:instrText>
        </w:r>
        <w:r w:rsidR="00F6627B">
          <w:rPr>
            <w:webHidden/>
          </w:rPr>
        </w:r>
        <w:r w:rsidR="00F6627B">
          <w:rPr>
            <w:webHidden/>
          </w:rPr>
          <w:fldChar w:fldCharType="separate"/>
        </w:r>
        <w:r w:rsidR="005A6D4F">
          <w:rPr>
            <w:webHidden/>
          </w:rPr>
          <w:t>2</w:t>
        </w:r>
        <w:r w:rsidR="00F6627B">
          <w:rPr>
            <w:webHidden/>
          </w:rPr>
          <w:fldChar w:fldCharType="end"/>
        </w:r>
      </w:hyperlink>
    </w:p>
    <w:p w14:paraId="6A6CC10F" w14:textId="3CCE3F70" w:rsidR="00471771" w:rsidRDefault="00896B20">
      <w:pPr>
        <w:pStyle w:val="TOC1"/>
        <w:rPr>
          <w:rFonts w:ascii="Calibri" w:hAnsi="Calibri"/>
          <w:sz w:val="22"/>
          <w:szCs w:val="22"/>
          <w:lang w:eastAsia="lt-LT"/>
        </w:rPr>
      </w:pPr>
      <w:hyperlink w:anchor="_Toc494813983" w:history="1">
        <w:r w:rsidR="00471771" w:rsidRPr="00D34102">
          <w:rPr>
            <w:rStyle w:val="Hyperlink"/>
            <w:b/>
          </w:rPr>
          <w:t>3.</w:t>
        </w:r>
        <w:r w:rsidR="00471771">
          <w:rPr>
            <w:rFonts w:ascii="Calibri" w:hAnsi="Calibri"/>
            <w:sz w:val="22"/>
            <w:szCs w:val="22"/>
            <w:lang w:eastAsia="lt-LT"/>
          </w:rPr>
          <w:tab/>
        </w:r>
        <w:r w:rsidR="00F33B38">
          <w:rPr>
            <w:rStyle w:val="Hyperlink"/>
            <w:b/>
          </w:rPr>
          <w:t>TIEKĖJŲ KVALIFIKACINIAI</w:t>
        </w:r>
        <w:r w:rsidR="00471771" w:rsidRPr="00D34102">
          <w:rPr>
            <w:rStyle w:val="Hyperlink"/>
            <w:b/>
          </w:rPr>
          <w:t xml:space="preserve"> REIKALAVIMAI</w:t>
        </w:r>
        <w:r w:rsidR="00471771">
          <w:rPr>
            <w:webHidden/>
          </w:rPr>
          <w:tab/>
        </w:r>
        <w:r w:rsidR="00F6627B">
          <w:rPr>
            <w:webHidden/>
          </w:rPr>
          <w:fldChar w:fldCharType="begin"/>
        </w:r>
        <w:r w:rsidR="00471771">
          <w:rPr>
            <w:webHidden/>
          </w:rPr>
          <w:instrText xml:space="preserve"> PAGEREF _Toc494813983 \h </w:instrText>
        </w:r>
        <w:r w:rsidR="00F6627B">
          <w:rPr>
            <w:webHidden/>
          </w:rPr>
        </w:r>
        <w:r w:rsidR="00F6627B">
          <w:rPr>
            <w:webHidden/>
          </w:rPr>
          <w:fldChar w:fldCharType="separate"/>
        </w:r>
        <w:r w:rsidR="005A6D4F">
          <w:rPr>
            <w:webHidden/>
          </w:rPr>
          <w:t>2</w:t>
        </w:r>
        <w:r w:rsidR="00F6627B">
          <w:rPr>
            <w:webHidden/>
          </w:rPr>
          <w:fldChar w:fldCharType="end"/>
        </w:r>
      </w:hyperlink>
    </w:p>
    <w:p w14:paraId="69373EE7" w14:textId="06053C51" w:rsidR="00471771" w:rsidRDefault="00896B20">
      <w:pPr>
        <w:pStyle w:val="TOC1"/>
        <w:rPr>
          <w:rFonts w:ascii="Calibri" w:hAnsi="Calibri"/>
          <w:sz w:val="22"/>
          <w:szCs w:val="22"/>
          <w:lang w:eastAsia="lt-LT"/>
        </w:rPr>
      </w:pPr>
      <w:hyperlink w:anchor="_Toc494813984" w:history="1">
        <w:r w:rsidR="00471771" w:rsidRPr="00D34102">
          <w:rPr>
            <w:rStyle w:val="Hyperlink"/>
            <w:b/>
          </w:rPr>
          <w:t>4.</w:t>
        </w:r>
        <w:r w:rsidR="00471771">
          <w:rPr>
            <w:rFonts w:ascii="Calibri" w:hAnsi="Calibri"/>
            <w:sz w:val="22"/>
            <w:szCs w:val="22"/>
            <w:lang w:eastAsia="lt-LT"/>
          </w:rPr>
          <w:tab/>
        </w:r>
        <w:r w:rsidR="00471771" w:rsidRPr="00D34102">
          <w:rPr>
            <w:rStyle w:val="Hyperlink"/>
            <w:b/>
          </w:rPr>
          <w:t>PASIŪLYMŲ RENGIMAS, PATEIKIMAS, KEITIMAS</w:t>
        </w:r>
        <w:r w:rsidR="00471771">
          <w:rPr>
            <w:webHidden/>
          </w:rPr>
          <w:tab/>
        </w:r>
        <w:r w:rsidR="00F6627B">
          <w:rPr>
            <w:webHidden/>
          </w:rPr>
          <w:fldChar w:fldCharType="begin"/>
        </w:r>
        <w:r w:rsidR="00471771">
          <w:rPr>
            <w:webHidden/>
          </w:rPr>
          <w:instrText xml:space="preserve"> PAGEREF _Toc494813984 \h </w:instrText>
        </w:r>
        <w:r w:rsidR="00F6627B">
          <w:rPr>
            <w:webHidden/>
          </w:rPr>
        </w:r>
        <w:r w:rsidR="00F6627B">
          <w:rPr>
            <w:webHidden/>
          </w:rPr>
          <w:fldChar w:fldCharType="separate"/>
        </w:r>
        <w:r w:rsidR="005A6D4F">
          <w:rPr>
            <w:webHidden/>
          </w:rPr>
          <w:t>10</w:t>
        </w:r>
        <w:r w:rsidR="00F6627B">
          <w:rPr>
            <w:webHidden/>
          </w:rPr>
          <w:fldChar w:fldCharType="end"/>
        </w:r>
      </w:hyperlink>
    </w:p>
    <w:p w14:paraId="077517B0" w14:textId="3BF91D78" w:rsidR="00471771" w:rsidRDefault="00896B20">
      <w:pPr>
        <w:pStyle w:val="TOC1"/>
        <w:rPr>
          <w:rFonts w:ascii="Calibri" w:hAnsi="Calibri"/>
          <w:sz w:val="22"/>
          <w:szCs w:val="22"/>
          <w:lang w:eastAsia="lt-LT"/>
        </w:rPr>
      </w:pPr>
      <w:hyperlink w:anchor="_Toc494813985" w:history="1">
        <w:r w:rsidR="00471771" w:rsidRPr="00D34102">
          <w:rPr>
            <w:rStyle w:val="Hyperlink"/>
            <w:b/>
          </w:rPr>
          <w:t>5.</w:t>
        </w:r>
        <w:r w:rsidR="00471771">
          <w:rPr>
            <w:rFonts w:ascii="Calibri" w:hAnsi="Calibri"/>
            <w:sz w:val="22"/>
            <w:szCs w:val="22"/>
            <w:lang w:eastAsia="lt-LT"/>
          </w:rPr>
          <w:tab/>
        </w:r>
        <w:r w:rsidR="00471771" w:rsidRPr="00D34102">
          <w:rPr>
            <w:rStyle w:val="Hyperlink"/>
            <w:b/>
          </w:rPr>
          <w:t>KONKURSO SĄLYGŲ PAAIŠKINIMAS IR PATIKSLINIMAS</w:t>
        </w:r>
        <w:r w:rsidR="00471771">
          <w:rPr>
            <w:webHidden/>
          </w:rPr>
          <w:tab/>
        </w:r>
        <w:r w:rsidR="00F6627B">
          <w:rPr>
            <w:webHidden/>
          </w:rPr>
          <w:fldChar w:fldCharType="begin"/>
        </w:r>
        <w:r w:rsidR="00471771">
          <w:rPr>
            <w:webHidden/>
          </w:rPr>
          <w:instrText xml:space="preserve"> PAGEREF _Toc494813985 \h </w:instrText>
        </w:r>
        <w:r w:rsidR="00F6627B">
          <w:rPr>
            <w:webHidden/>
          </w:rPr>
        </w:r>
        <w:r w:rsidR="00F6627B">
          <w:rPr>
            <w:webHidden/>
          </w:rPr>
          <w:fldChar w:fldCharType="separate"/>
        </w:r>
        <w:r w:rsidR="005A6D4F">
          <w:rPr>
            <w:webHidden/>
          </w:rPr>
          <w:t>11</w:t>
        </w:r>
        <w:r w:rsidR="00F6627B">
          <w:rPr>
            <w:webHidden/>
          </w:rPr>
          <w:fldChar w:fldCharType="end"/>
        </w:r>
      </w:hyperlink>
    </w:p>
    <w:p w14:paraId="321A6067" w14:textId="7D0CC0F5" w:rsidR="00471771" w:rsidRDefault="00896B20">
      <w:pPr>
        <w:pStyle w:val="TOC1"/>
        <w:rPr>
          <w:rFonts w:ascii="Calibri" w:hAnsi="Calibri"/>
          <w:sz w:val="22"/>
          <w:szCs w:val="22"/>
          <w:lang w:eastAsia="lt-LT"/>
        </w:rPr>
      </w:pPr>
      <w:hyperlink w:anchor="_Toc494813986" w:history="1">
        <w:r w:rsidR="00471771" w:rsidRPr="00D34102">
          <w:rPr>
            <w:rStyle w:val="Hyperlink"/>
            <w:b/>
          </w:rPr>
          <w:t>6.</w:t>
        </w:r>
        <w:r w:rsidR="00471771">
          <w:rPr>
            <w:rFonts w:ascii="Calibri" w:hAnsi="Calibri"/>
            <w:sz w:val="22"/>
            <w:szCs w:val="22"/>
            <w:lang w:eastAsia="lt-LT"/>
          </w:rPr>
          <w:tab/>
        </w:r>
        <w:r w:rsidR="00471771" w:rsidRPr="00D34102">
          <w:rPr>
            <w:rStyle w:val="Hyperlink"/>
            <w:b/>
          </w:rPr>
          <w:t>VOKŲ SU PASIŪLYMAIS ATPLĖŠIMO PROCEDŪROS</w:t>
        </w:r>
        <w:r w:rsidR="00471771">
          <w:rPr>
            <w:webHidden/>
          </w:rPr>
          <w:tab/>
        </w:r>
        <w:r w:rsidR="00F6627B">
          <w:rPr>
            <w:webHidden/>
          </w:rPr>
          <w:fldChar w:fldCharType="begin"/>
        </w:r>
        <w:r w:rsidR="00471771">
          <w:rPr>
            <w:webHidden/>
          </w:rPr>
          <w:instrText xml:space="preserve"> PAGEREF _Toc494813986 \h </w:instrText>
        </w:r>
        <w:r w:rsidR="00F6627B">
          <w:rPr>
            <w:webHidden/>
          </w:rPr>
        </w:r>
        <w:r w:rsidR="00F6627B">
          <w:rPr>
            <w:webHidden/>
          </w:rPr>
          <w:fldChar w:fldCharType="separate"/>
        </w:r>
        <w:r w:rsidR="005A6D4F">
          <w:rPr>
            <w:webHidden/>
          </w:rPr>
          <w:t>11</w:t>
        </w:r>
        <w:r w:rsidR="00F6627B">
          <w:rPr>
            <w:webHidden/>
          </w:rPr>
          <w:fldChar w:fldCharType="end"/>
        </w:r>
      </w:hyperlink>
    </w:p>
    <w:p w14:paraId="38F1225D" w14:textId="03997D37" w:rsidR="00471771" w:rsidRDefault="00896B20">
      <w:pPr>
        <w:pStyle w:val="TOC1"/>
        <w:rPr>
          <w:rFonts w:ascii="Calibri" w:hAnsi="Calibri"/>
          <w:sz w:val="22"/>
          <w:szCs w:val="22"/>
          <w:lang w:eastAsia="lt-LT"/>
        </w:rPr>
      </w:pPr>
      <w:hyperlink w:anchor="_Toc494813991" w:history="1">
        <w:r w:rsidR="00471771" w:rsidRPr="00D34102">
          <w:rPr>
            <w:rStyle w:val="Hyperlink"/>
            <w:b/>
            <w:spacing w:val="-8"/>
          </w:rPr>
          <w:t>7.</w:t>
        </w:r>
        <w:r w:rsidR="00471771">
          <w:rPr>
            <w:rFonts w:ascii="Calibri" w:hAnsi="Calibri"/>
            <w:sz w:val="22"/>
            <w:szCs w:val="22"/>
            <w:lang w:eastAsia="lt-LT"/>
          </w:rPr>
          <w:tab/>
        </w:r>
        <w:r w:rsidR="00471771" w:rsidRPr="00D34102">
          <w:rPr>
            <w:rStyle w:val="Hyperlink"/>
            <w:b/>
            <w:spacing w:val="-8"/>
          </w:rPr>
          <w:t xml:space="preserve">PASIŪLYMŲ </w:t>
        </w:r>
        <w:r w:rsidR="00471771" w:rsidRPr="00D34102">
          <w:rPr>
            <w:rStyle w:val="Hyperlink"/>
            <w:b/>
          </w:rPr>
          <w:t>NAGRINĖJIMAS IR VERTINIMAS</w:t>
        </w:r>
        <w:r w:rsidR="00471771">
          <w:rPr>
            <w:webHidden/>
          </w:rPr>
          <w:tab/>
        </w:r>
        <w:r w:rsidR="00F6627B">
          <w:rPr>
            <w:webHidden/>
          </w:rPr>
          <w:fldChar w:fldCharType="begin"/>
        </w:r>
        <w:r w:rsidR="00471771">
          <w:rPr>
            <w:webHidden/>
          </w:rPr>
          <w:instrText xml:space="preserve"> PAGEREF _Toc494813991 \h </w:instrText>
        </w:r>
        <w:r w:rsidR="00F6627B">
          <w:rPr>
            <w:webHidden/>
          </w:rPr>
        </w:r>
        <w:r w:rsidR="00F6627B">
          <w:rPr>
            <w:webHidden/>
          </w:rPr>
          <w:fldChar w:fldCharType="separate"/>
        </w:r>
        <w:r w:rsidR="005A6D4F">
          <w:rPr>
            <w:webHidden/>
          </w:rPr>
          <w:t>11</w:t>
        </w:r>
        <w:r w:rsidR="00F6627B">
          <w:rPr>
            <w:webHidden/>
          </w:rPr>
          <w:fldChar w:fldCharType="end"/>
        </w:r>
      </w:hyperlink>
    </w:p>
    <w:p w14:paraId="15C0268D" w14:textId="6C32CFB6" w:rsidR="00471771" w:rsidRDefault="00896B20">
      <w:pPr>
        <w:pStyle w:val="TOC1"/>
        <w:rPr>
          <w:rFonts w:ascii="Calibri" w:hAnsi="Calibri"/>
          <w:sz w:val="22"/>
          <w:szCs w:val="22"/>
          <w:lang w:eastAsia="lt-LT"/>
        </w:rPr>
      </w:pPr>
      <w:hyperlink w:anchor="_Toc494813996" w:history="1">
        <w:r w:rsidR="00471771" w:rsidRPr="00D34102">
          <w:rPr>
            <w:rStyle w:val="Hyperlink"/>
            <w:b/>
          </w:rPr>
          <w:t>8.</w:t>
        </w:r>
        <w:r w:rsidR="00471771">
          <w:rPr>
            <w:rFonts w:ascii="Calibri" w:hAnsi="Calibri"/>
            <w:sz w:val="22"/>
            <w:szCs w:val="22"/>
            <w:lang w:eastAsia="lt-LT"/>
          </w:rPr>
          <w:tab/>
        </w:r>
        <w:r w:rsidR="00471771" w:rsidRPr="00D34102">
          <w:rPr>
            <w:rStyle w:val="Hyperlink"/>
            <w:b/>
          </w:rPr>
          <w:t>PASIŪLYMŲ ATMETIMO PRIEŽASTYS</w:t>
        </w:r>
        <w:r w:rsidR="00471771">
          <w:rPr>
            <w:webHidden/>
          </w:rPr>
          <w:tab/>
        </w:r>
        <w:r w:rsidR="00F6627B">
          <w:rPr>
            <w:webHidden/>
          </w:rPr>
          <w:fldChar w:fldCharType="begin"/>
        </w:r>
        <w:r w:rsidR="00471771">
          <w:rPr>
            <w:webHidden/>
          </w:rPr>
          <w:instrText xml:space="preserve"> PAGEREF _Toc494813996 \h </w:instrText>
        </w:r>
        <w:r w:rsidR="00F6627B">
          <w:rPr>
            <w:webHidden/>
          </w:rPr>
        </w:r>
        <w:r w:rsidR="00F6627B">
          <w:rPr>
            <w:webHidden/>
          </w:rPr>
          <w:fldChar w:fldCharType="separate"/>
        </w:r>
        <w:r w:rsidR="005A6D4F">
          <w:rPr>
            <w:webHidden/>
          </w:rPr>
          <w:t>12</w:t>
        </w:r>
        <w:r w:rsidR="00F6627B">
          <w:rPr>
            <w:webHidden/>
          </w:rPr>
          <w:fldChar w:fldCharType="end"/>
        </w:r>
      </w:hyperlink>
    </w:p>
    <w:p w14:paraId="07939DC2" w14:textId="4BDCF712" w:rsidR="00471771" w:rsidRDefault="00896B20">
      <w:pPr>
        <w:pStyle w:val="TOC1"/>
        <w:rPr>
          <w:rFonts w:ascii="Calibri" w:hAnsi="Calibri"/>
          <w:sz w:val="22"/>
          <w:szCs w:val="22"/>
          <w:lang w:eastAsia="lt-LT"/>
        </w:rPr>
      </w:pPr>
      <w:hyperlink w:anchor="_Toc494814003" w:history="1">
        <w:r w:rsidR="00471771" w:rsidRPr="00D34102">
          <w:rPr>
            <w:rStyle w:val="Hyperlink"/>
            <w:b/>
          </w:rPr>
          <w:t>9.</w:t>
        </w:r>
        <w:r w:rsidR="00471771">
          <w:rPr>
            <w:rFonts w:ascii="Calibri" w:hAnsi="Calibri"/>
            <w:sz w:val="22"/>
            <w:szCs w:val="22"/>
            <w:lang w:eastAsia="lt-LT"/>
          </w:rPr>
          <w:tab/>
        </w:r>
        <w:r w:rsidR="00471771" w:rsidRPr="00D34102">
          <w:rPr>
            <w:rStyle w:val="Hyperlink"/>
            <w:b/>
            <w:caps/>
          </w:rPr>
          <w:t>Derybos</w:t>
        </w:r>
        <w:r w:rsidR="00471771">
          <w:rPr>
            <w:webHidden/>
          </w:rPr>
          <w:tab/>
        </w:r>
        <w:r w:rsidR="00F6627B">
          <w:rPr>
            <w:webHidden/>
          </w:rPr>
          <w:fldChar w:fldCharType="begin"/>
        </w:r>
        <w:r w:rsidR="00471771">
          <w:rPr>
            <w:webHidden/>
          </w:rPr>
          <w:instrText xml:space="preserve"> PAGEREF _Toc494814003 \h </w:instrText>
        </w:r>
        <w:r w:rsidR="00F6627B">
          <w:rPr>
            <w:webHidden/>
          </w:rPr>
        </w:r>
        <w:r w:rsidR="00F6627B">
          <w:rPr>
            <w:webHidden/>
          </w:rPr>
          <w:fldChar w:fldCharType="separate"/>
        </w:r>
        <w:r w:rsidR="005A6D4F">
          <w:rPr>
            <w:webHidden/>
          </w:rPr>
          <w:t>12</w:t>
        </w:r>
        <w:r w:rsidR="00F6627B">
          <w:rPr>
            <w:webHidden/>
          </w:rPr>
          <w:fldChar w:fldCharType="end"/>
        </w:r>
      </w:hyperlink>
    </w:p>
    <w:p w14:paraId="4517C73C" w14:textId="2AC51A4B" w:rsidR="00471771" w:rsidRDefault="00896B20">
      <w:pPr>
        <w:pStyle w:val="TOC1"/>
        <w:rPr>
          <w:rFonts w:ascii="Calibri" w:hAnsi="Calibri"/>
          <w:sz w:val="22"/>
          <w:szCs w:val="22"/>
          <w:lang w:eastAsia="lt-LT"/>
        </w:rPr>
      </w:pPr>
      <w:hyperlink w:anchor="_Toc494814004" w:history="1">
        <w:r w:rsidR="00471771" w:rsidRPr="00D34102">
          <w:rPr>
            <w:rStyle w:val="Hyperlink"/>
            <w:b/>
          </w:rPr>
          <w:t>10.</w:t>
        </w:r>
        <w:r w:rsidR="00471771">
          <w:rPr>
            <w:rFonts w:ascii="Calibri" w:hAnsi="Calibri"/>
            <w:sz w:val="22"/>
            <w:szCs w:val="22"/>
            <w:lang w:eastAsia="lt-LT"/>
          </w:rPr>
          <w:tab/>
        </w:r>
        <w:r w:rsidR="00471771" w:rsidRPr="00D34102">
          <w:rPr>
            <w:rStyle w:val="Hyperlink"/>
            <w:b/>
          </w:rPr>
          <w:t>SPRENDIMAS DĖL LAIMĖTOJO NUSTATYMO</w:t>
        </w:r>
        <w:r w:rsidR="00471771">
          <w:rPr>
            <w:webHidden/>
          </w:rPr>
          <w:tab/>
        </w:r>
        <w:r w:rsidR="00F6627B">
          <w:rPr>
            <w:webHidden/>
          </w:rPr>
          <w:fldChar w:fldCharType="begin"/>
        </w:r>
        <w:r w:rsidR="00471771">
          <w:rPr>
            <w:webHidden/>
          </w:rPr>
          <w:instrText xml:space="preserve"> PAGEREF _Toc494814004 \h </w:instrText>
        </w:r>
        <w:r w:rsidR="00F6627B">
          <w:rPr>
            <w:webHidden/>
          </w:rPr>
        </w:r>
        <w:r w:rsidR="00F6627B">
          <w:rPr>
            <w:webHidden/>
          </w:rPr>
          <w:fldChar w:fldCharType="separate"/>
        </w:r>
        <w:r w:rsidR="005A6D4F">
          <w:rPr>
            <w:webHidden/>
          </w:rPr>
          <w:t>13</w:t>
        </w:r>
        <w:r w:rsidR="00F6627B">
          <w:rPr>
            <w:webHidden/>
          </w:rPr>
          <w:fldChar w:fldCharType="end"/>
        </w:r>
      </w:hyperlink>
    </w:p>
    <w:p w14:paraId="3C4325A2" w14:textId="5B03E9C5" w:rsidR="00471771" w:rsidRDefault="00896B20">
      <w:pPr>
        <w:pStyle w:val="TOC1"/>
        <w:rPr>
          <w:rFonts w:ascii="Calibri" w:hAnsi="Calibri"/>
          <w:sz w:val="22"/>
          <w:szCs w:val="22"/>
          <w:lang w:eastAsia="lt-LT"/>
        </w:rPr>
      </w:pPr>
      <w:hyperlink w:anchor="_Toc494814005" w:history="1">
        <w:r w:rsidR="00471771" w:rsidRPr="00D34102">
          <w:rPr>
            <w:rStyle w:val="Hyperlink"/>
            <w:b/>
          </w:rPr>
          <w:t>11.</w:t>
        </w:r>
        <w:r w:rsidR="00471771">
          <w:rPr>
            <w:rFonts w:ascii="Calibri" w:hAnsi="Calibri"/>
            <w:sz w:val="22"/>
            <w:szCs w:val="22"/>
            <w:lang w:eastAsia="lt-LT"/>
          </w:rPr>
          <w:tab/>
        </w:r>
        <w:r w:rsidR="00471771" w:rsidRPr="00D34102">
          <w:rPr>
            <w:rStyle w:val="Hyperlink"/>
            <w:b/>
          </w:rPr>
          <w:t>PIRKIMO SUTARTIES SĄLYGOS</w:t>
        </w:r>
        <w:r w:rsidR="00471771">
          <w:rPr>
            <w:webHidden/>
          </w:rPr>
          <w:tab/>
        </w:r>
        <w:r w:rsidR="00F6627B">
          <w:rPr>
            <w:webHidden/>
          </w:rPr>
          <w:fldChar w:fldCharType="begin"/>
        </w:r>
        <w:r w:rsidR="00471771">
          <w:rPr>
            <w:webHidden/>
          </w:rPr>
          <w:instrText xml:space="preserve"> PAGEREF _Toc494814005 \h </w:instrText>
        </w:r>
        <w:r w:rsidR="00F6627B">
          <w:rPr>
            <w:webHidden/>
          </w:rPr>
        </w:r>
        <w:r w:rsidR="00F6627B">
          <w:rPr>
            <w:webHidden/>
          </w:rPr>
          <w:fldChar w:fldCharType="separate"/>
        </w:r>
        <w:r w:rsidR="005A6D4F">
          <w:rPr>
            <w:webHidden/>
          </w:rPr>
          <w:t>13</w:t>
        </w:r>
        <w:r w:rsidR="00F6627B">
          <w:rPr>
            <w:webHidden/>
          </w:rPr>
          <w:fldChar w:fldCharType="end"/>
        </w:r>
      </w:hyperlink>
    </w:p>
    <w:p w14:paraId="770793B6" w14:textId="2A8AD879" w:rsidR="00471771" w:rsidRDefault="00896B20">
      <w:pPr>
        <w:pStyle w:val="TOC1"/>
        <w:rPr>
          <w:rFonts w:ascii="Calibri" w:hAnsi="Calibri"/>
          <w:sz w:val="22"/>
          <w:szCs w:val="22"/>
          <w:lang w:eastAsia="lt-LT"/>
        </w:rPr>
      </w:pPr>
      <w:hyperlink w:anchor="_Toc494814006" w:history="1">
        <w:r w:rsidR="00471771" w:rsidRPr="00D34102">
          <w:rPr>
            <w:rStyle w:val="Hyperlink"/>
            <w:b/>
            <w:caps/>
          </w:rPr>
          <w:t>12.</w:t>
        </w:r>
        <w:r w:rsidR="00471771">
          <w:rPr>
            <w:rFonts w:ascii="Calibri" w:hAnsi="Calibri"/>
            <w:sz w:val="22"/>
            <w:szCs w:val="22"/>
            <w:lang w:eastAsia="lt-LT"/>
          </w:rPr>
          <w:tab/>
        </w:r>
        <w:r w:rsidR="00471771" w:rsidRPr="00D34102">
          <w:rPr>
            <w:rStyle w:val="Hyperlink"/>
            <w:b/>
            <w:caps/>
          </w:rPr>
          <w:t>Baigiamosios nuostatos</w:t>
        </w:r>
        <w:r w:rsidR="00471771">
          <w:rPr>
            <w:webHidden/>
          </w:rPr>
          <w:tab/>
        </w:r>
        <w:r w:rsidR="00F6627B">
          <w:rPr>
            <w:webHidden/>
          </w:rPr>
          <w:fldChar w:fldCharType="begin"/>
        </w:r>
        <w:r w:rsidR="00471771">
          <w:rPr>
            <w:webHidden/>
          </w:rPr>
          <w:instrText xml:space="preserve"> PAGEREF _Toc494814006 \h </w:instrText>
        </w:r>
        <w:r w:rsidR="00F6627B">
          <w:rPr>
            <w:webHidden/>
          </w:rPr>
        </w:r>
        <w:r w:rsidR="00F6627B">
          <w:rPr>
            <w:webHidden/>
          </w:rPr>
          <w:fldChar w:fldCharType="separate"/>
        </w:r>
        <w:r w:rsidR="005A6D4F">
          <w:rPr>
            <w:webHidden/>
          </w:rPr>
          <w:t>14</w:t>
        </w:r>
        <w:r w:rsidR="00F6627B">
          <w:rPr>
            <w:webHidden/>
          </w:rPr>
          <w:fldChar w:fldCharType="end"/>
        </w:r>
      </w:hyperlink>
    </w:p>
    <w:p w14:paraId="78BAA17A" w14:textId="730EDE91" w:rsidR="00471771" w:rsidRDefault="00896B20">
      <w:pPr>
        <w:pStyle w:val="TOC1"/>
        <w:rPr>
          <w:rFonts w:ascii="Calibri" w:hAnsi="Calibri"/>
          <w:sz w:val="22"/>
          <w:szCs w:val="22"/>
          <w:lang w:eastAsia="lt-LT"/>
        </w:rPr>
      </w:pPr>
      <w:hyperlink w:anchor="_Toc494814007" w:history="1">
        <w:r w:rsidR="00471771" w:rsidRPr="00D34102">
          <w:rPr>
            <w:rStyle w:val="Hyperlink"/>
            <w:b/>
            <w:caps/>
          </w:rPr>
          <w:t>13.</w:t>
        </w:r>
        <w:r w:rsidR="00471771">
          <w:rPr>
            <w:rFonts w:ascii="Calibri" w:hAnsi="Calibri"/>
            <w:sz w:val="22"/>
            <w:szCs w:val="22"/>
            <w:lang w:eastAsia="lt-LT"/>
          </w:rPr>
          <w:tab/>
        </w:r>
        <w:r w:rsidR="00471771" w:rsidRPr="00D34102">
          <w:rPr>
            <w:rStyle w:val="Hyperlink"/>
            <w:b/>
            <w:caps/>
          </w:rPr>
          <w:t>Priedai</w:t>
        </w:r>
        <w:r w:rsidR="00471771">
          <w:rPr>
            <w:webHidden/>
          </w:rPr>
          <w:tab/>
        </w:r>
        <w:r w:rsidR="00F6627B">
          <w:rPr>
            <w:webHidden/>
          </w:rPr>
          <w:fldChar w:fldCharType="begin"/>
        </w:r>
        <w:r w:rsidR="00471771">
          <w:rPr>
            <w:webHidden/>
          </w:rPr>
          <w:instrText xml:space="preserve"> PAGEREF _Toc494814007 \h </w:instrText>
        </w:r>
        <w:r w:rsidR="00F6627B">
          <w:rPr>
            <w:webHidden/>
          </w:rPr>
        </w:r>
        <w:r w:rsidR="00F6627B">
          <w:rPr>
            <w:webHidden/>
          </w:rPr>
          <w:fldChar w:fldCharType="separate"/>
        </w:r>
        <w:r w:rsidR="005A6D4F">
          <w:rPr>
            <w:webHidden/>
          </w:rPr>
          <w:t>14</w:t>
        </w:r>
        <w:r w:rsidR="00F6627B">
          <w:rPr>
            <w:webHidden/>
          </w:rPr>
          <w:fldChar w:fldCharType="end"/>
        </w:r>
      </w:hyperlink>
    </w:p>
    <w:p w14:paraId="2AD1C8F9" w14:textId="77777777" w:rsidR="00CF2023" w:rsidRDefault="00F6627B" w:rsidP="00CF2023">
      <w:pPr>
        <w:jc w:val="both"/>
      </w:pPr>
      <w:r w:rsidRPr="00C22E4A">
        <w:fldChar w:fldCharType="end"/>
      </w:r>
    </w:p>
    <w:p w14:paraId="4D17B17A" w14:textId="77777777" w:rsidR="00940E87" w:rsidRDefault="00940E87" w:rsidP="00CF2023">
      <w:pPr>
        <w:jc w:val="both"/>
      </w:pPr>
    </w:p>
    <w:p w14:paraId="210077EE" w14:textId="77777777" w:rsidR="00940E87" w:rsidRDefault="00940E87" w:rsidP="00CF2023">
      <w:pPr>
        <w:jc w:val="both"/>
      </w:pPr>
    </w:p>
    <w:p w14:paraId="2A059A70" w14:textId="77777777" w:rsidR="00940E87" w:rsidRDefault="00940E87" w:rsidP="00CF2023">
      <w:pPr>
        <w:jc w:val="both"/>
      </w:pPr>
    </w:p>
    <w:p w14:paraId="34027E46" w14:textId="77777777" w:rsidR="00940E87" w:rsidRDefault="00940E87" w:rsidP="00CF2023">
      <w:pPr>
        <w:jc w:val="both"/>
      </w:pPr>
    </w:p>
    <w:p w14:paraId="5EB3171F" w14:textId="77777777" w:rsidR="00940E87" w:rsidRDefault="00940E87" w:rsidP="00CF2023">
      <w:pPr>
        <w:jc w:val="both"/>
      </w:pPr>
    </w:p>
    <w:p w14:paraId="178AFC59" w14:textId="77777777" w:rsidR="00940E87" w:rsidRDefault="00940E87" w:rsidP="00CF2023">
      <w:pPr>
        <w:jc w:val="both"/>
      </w:pPr>
    </w:p>
    <w:p w14:paraId="49FF8E04" w14:textId="77777777" w:rsidR="00940E87" w:rsidRDefault="00940E87" w:rsidP="00CF2023">
      <w:pPr>
        <w:jc w:val="both"/>
      </w:pPr>
    </w:p>
    <w:p w14:paraId="6BF80552" w14:textId="77777777" w:rsidR="00940E87" w:rsidRDefault="00940E87" w:rsidP="00CF2023">
      <w:pPr>
        <w:jc w:val="both"/>
      </w:pPr>
    </w:p>
    <w:p w14:paraId="24F0FAC6" w14:textId="77777777" w:rsidR="00940E87" w:rsidRDefault="00940E87" w:rsidP="00CF2023">
      <w:pPr>
        <w:jc w:val="both"/>
      </w:pPr>
    </w:p>
    <w:p w14:paraId="4BD14BA1" w14:textId="77777777" w:rsidR="00940E87" w:rsidRDefault="00940E87" w:rsidP="00CF2023">
      <w:pPr>
        <w:jc w:val="both"/>
      </w:pPr>
    </w:p>
    <w:p w14:paraId="374F4731" w14:textId="77777777" w:rsidR="00940E87" w:rsidRDefault="00940E87" w:rsidP="00CF2023">
      <w:pPr>
        <w:jc w:val="both"/>
      </w:pPr>
    </w:p>
    <w:p w14:paraId="776AE542" w14:textId="77777777" w:rsidR="00940E87" w:rsidRDefault="00940E87" w:rsidP="00CF2023">
      <w:pPr>
        <w:jc w:val="both"/>
      </w:pPr>
    </w:p>
    <w:p w14:paraId="5AEA1999" w14:textId="77777777" w:rsidR="000F7CB2" w:rsidRDefault="000F7CB2" w:rsidP="00CF2023">
      <w:pPr>
        <w:jc w:val="both"/>
      </w:pPr>
    </w:p>
    <w:p w14:paraId="61E4EFE7" w14:textId="77777777" w:rsidR="00E96BF9" w:rsidRDefault="00E96BF9" w:rsidP="00CF2023">
      <w:pPr>
        <w:jc w:val="both"/>
      </w:pPr>
    </w:p>
    <w:p w14:paraId="26D44B49" w14:textId="77777777" w:rsidR="00E96BF9" w:rsidRDefault="00E96BF9" w:rsidP="00CF2023">
      <w:pPr>
        <w:jc w:val="both"/>
      </w:pPr>
    </w:p>
    <w:p w14:paraId="3958E53E" w14:textId="77777777" w:rsidR="00940E87" w:rsidRDefault="00940E87" w:rsidP="00CF2023">
      <w:pPr>
        <w:jc w:val="both"/>
      </w:pPr>
    </w:p>
    <w:p w14:paraId="225F5E6E" w14:textId="77777777" w:rsidR="00940E87" w:rsidRPr="00D14494" w:rsidRDefault="00940E87" w:rsidP="00940E87">
      <w:pPr>
        <w:numPr>
          <w:ilvl w:val="0"/>
          <w:numId w:val="2"/>
        </w:numPr>
        <w:jc w:val="center"/>
        <w:outlineLvl w:val="0"/>
        <w:rPr>
          <w:b/>
        </w:rPr>
      </w:pPr>
      <w:bookmarkStart w:id="0" w:name="_Toc494813981"/>
      <w:r>
        <w:rPr>
          <w:b/>
        </w:rPr>
        <w:t>BENDROSIOS NUOSTATOS</w:t>
      </w:r>
      <w:bookmarkEnd w:id="0"/>
    </w:p>
    <w:p w14:paraId="3FB672CF" w14:textId="77777777" w:rsidR="008E3BF6" w:rsidRPr="00D14494" w:rsidRDefault="008E3BF6" w:rsidP="00C970EB">
      <w:pPr>
        <w:tabs>
          <w:tab w:val="left" w:pos="840"/>
          <w:tab w:val="left" w:pos="1080"/>
        </w:tabs>
        <w:ind w:firstLine="600"/>
        <w:jc w:val="center"/>
        <w:rPr>
          <w:b/>
          <w:szCs w:val="24"/>
        </w:rPr>
      </w:pPr>
    </w:p>
    <w:p w14:paraId="555F48AA" w14:textId="77777777" w:rsidR="00135FB1" w:rsidRPr="007378FF" w:rsidRDefault="0062481E" w:rsidP="0062481E">
      <w:pPr>
        <w:numPr>
          <w:ilvl w:val="1"/>
          <w:numId w:val="2"/>
        </w:numPr>
        <w:tabs>
          <w:tab w:val="num" w:pos="1134"/>
        </w:tabs>
        <w:autoSpaceDE w:val="0"/>
        <w:autoSpaceDN w:val="0"/>
        <w:adjustRightInd w:val="0"/>
        <w:ind w:left="0" w:firstLine="567"/>
        <w:jc w:val="both"/>
        <w:rPr>
          <w:szCs w:val="24"/>
        </w:rPr>
      </w:pPr>
      <w:r w:rsidRPr="0062481E">
        <w:rPr>
          <w:szCs w:val="24"/>
        </w:rPr>
        <w:t>UAB „Asseco Lietuva”</w:t>
      </w:r>
      <w:r w:rsidR="00D81CE2" w:rsidRPr="00135FB1">
        <w:rPr>
          <w:szCs w:val="24"/>
        </w:rPr>
        <w:t xml:space="preserve"> </w:t>
      </w:r>
      <w:r w:rsidR="00C103FB" w:rsidRPr="00135FB1">
        <w:rPr>
          <w:szCs w:val="24"/>
        </w:rPr>
        <w:t xml:space="preserve">(toliau vadinama – </w:t>
      </w:r>
      <w:r w:rsidR="008D0A4F">
        <w:rPr>
          <w:szCs w:val="24"/>
        </w:rPr>
        <w:t>Pirkėjas</w:t>
      </w:r>
      <w:r w:rsidR="008E3BF6" w:rsidRPr="00135FB1">
        <w:rPr>
          <w:szCs w:val="24"/>
        </w:rPr>
        <w:t xml:space="preserve">) </w:t>
      </w:r>
      <w:r w:rsidR="00C103FB" w:rsidRPr="00135FB1">
        <w:rPr>
          <w:szCs w:val="24"/>
          <w:lang w:eastAsia="lt-LT"/>
        </w:rPr>
        <w:t xml:space="preserve">įgyvendindama projektą </w:t>
      </w:r>
      <w:bookmarkStart w:id="1" w:name="_Hlk512860661"/>
      <w:r w:rsidRPr="002951DF">
        <w:rPr>
          <w:szCs w:val="24"/>
        </w:rPr>
        <w:t>„</w:t>
      </w:r>
      <w:bookmarkEnd w:id="1"/>
      <w:r w:rsidRPr="002846F4">
        <w:rPr>
          <w:szCs w:val="24"/>
        </w:rPr>
        <w:t xml:space="preserve">UAB </w:t>
      </w:r>
      <w:r>
        <w:rPr>
          <w:szCs w:val="24"/>
        </w:rPr>
        <w:t>„</w:t>
      </w:r>
      <w:r w:rsidRPr="002846F4">
        <w:rPr>
          <w:szCs w:val="24"/>
        </w:rPr>
        <w:t>Asseco Lietuva</w:t>
      </w:r>
      <w:r>
        <w:rPr>
          <w:szCs w:val="24"/>
        </w:rPr>
        <w:t xml:space="preserve">“ </w:t>
      </w:r>
      <w:r w:rsidRPr="002846F4">
        <w:rPr>
          <w:szCs w:val="24"/>
        </w:rPr>
        <w:t>darbuotojų mokymas ir specifinių kompetencijų tobulinimas</w:t>
      </w:r>
      <w:r w:rsidRPr="002951DF">
        <w:rPr>
          <w:szCs w:val="24"/>
        </w:rPr>
        <w:t>“</w:t>
      </w:r>
      <w:r w:rsidRPr="00135FB1">
        <w:rPr>
          <w:szCs w:val="24"/>
          <w:lang w:eastAsia="lt-LT"/>
        </w:rPr>
        <w:t xml:space="preserve"> </w:t>
      </w:r>
      <w:r w:rsidR="00B34E24" w:rsidRPr="00135FB1">
        <w:rPr>
          <w:szCs w:val="24"/>
          <w:lang w:eastAsia="lt-LT"/>
        </w:rPr>
        <w:t>(Nr.</w:t>
      </w:r>
      <w:r w:rsidR="007378FF" w:rsidRPr="007378FF">
        <w:rPr>
          <w:rFonts w:ascii="Arial" w:hAnsi="Arial" w:cs="Arial"/>
          <w:color w:val="686E70"/>
          <w:sz w:val="42"/>
          <w:szCs w:val="42"/>
        </w:rPr>
        <w:t xml:space="preserve"> </w:t>
      </w:r>
      <w:r w:rsidRPr="005D11C9">
        <w:rPr>
          <w:szCs w:val="24"/>
        </w:rPr>
        <w:t>09.4.3-ESFA-T-</w:t>
      </w:r>
      <w:r w:rsidRPr="00D73EF2">
        <w:rPr>
          <w:szCs w:val="24"/>
        </w:rPr>
        <w:t>846-01-</w:t>
      </w:r>
      <w:r w:rsidRPr="00D73EF2">
        <w:rPr>
          <w:bCs/>
          <w:szCs w:val="24"/>
        </w:rPr>
        <w:t>0</w:t>
      </w:r>
      <w:r>
        <w:rPr>
          <w:bCs/>
          <w:szCs w:val="24"/>
        </w:rPr>
        <w:t>104</w:t>
      </w:r>
      <w:r w:rsidR="00B34E24" w:rsidRPr="007378FF">
        <w:rPr>
          <w:szCs w:val="24"/>
          <w:lang w:eastAsia="lt-LT"/>
        </w:rPr>
        <w:t>)</w:t>
      </w:r>
      <w:r w:rsidR="00C103FB" w:rsidRPr="007378FF">
        <w:rPr>
          <w:szCs w:val="24"/>
          <w:lang w:eastAsia="lt-LT"/>
        </w:rPr>
        <w:t xml:space="preserve">, finansuojamą Europos Sąjungos </w:t>
      </w:r>
      <w:r w:rsidR="008870E0" w:rsidRPr="007378FF">
        <w:rPr>
          <w:szCs w:val="24"/>
          <w:lang w:eastAsia="lt-LT"/>
        </w:rPr>
        <w:t xml:space="preserve">struktūrinės paramos </w:t>
      </w:r>
      <w:r w:rsidR="00C103FB" w:rsidRPr="00C42EE0">
        <w:rPr>
          <w:color w:val="000000"/>
          <w:szCs w:val="24"/>
          <w:lang w:eastAsia="lt-LT"/>
        </w:rPr>
        <w:t xml:space="preserve">lėšomis </w:t>
      </w:r>
      <w:r w:rsidR="005A520C" w:rsidRPr="00C42EE0">
        <w:rPr>
          <w:color w:val="000000"/>
          <w:szCs w:val="24"/>
        </w:rPr>
        <w:t>numato įsigyti</w:t>
      </w:r>
      <w:r w:rsidR="005A520C" w:rsidRPr="007378FF">
        <w:rPr>
          <w:szCs w:val="24"/>
        </w:rPr>
        <w:t xml:space="preserve"> </w:t>
      </w:r>
      <w:r>
        <w:rPr>
          <w:szCs w:val="24"/>
        </w:rPr>
        <w:t>specializuotų IT srities</w:t>
      </w:r>
      <w:r w:rsidR="007378FF" w:rsidRPr="007378FF">
        <w:rPr>
          <w:szCs w:val="24"/>
        </w:rPr>
        <w:t xml:space="preserve"> mokym</w:t>
      </w:r>
      <w:r>
        <w:rPr>
          <w:szCs w:val="24"/>
        </w:rPr>
        <w:t>ų</w:t>
      </w:r>
      <w:r w:rsidR="007378FF" w:rsidRPr="007378FF">
        <w:rPr>
          <w:szCs w:val="24"/>
        </w:rPr>
        <w:t xml:space="preserve"> paslaugas</w:t>
      </w:r>
      <w:r w:rsidR="008E3BF6" w:rsidRPr="007378FF">
        <w:rPr>
          <w:szCs w:val="24"/>
        </w:rPr>
        <w:t>.</w:t>
      </w:r>
      <w:r w:rsidR="00135FB1" w:rsidRPr="007378FF">
        <w:rPr>
          <w:szCs w:val="24"/>
        </w:rPr>
        <w:t xml:space="preserve">   </w:t>
      </w:r>
    </w:p>
    <w:p w14:paraId="437376F4" w14:textId="77777777" w:rsidR="00135FB1" w:rsidRPr="00135FB1" w:rsidRDefault="00416C18" w:rsidP="00135FB1">
      <w:pPr>
        <w:numPr>
          <w:ilvl w:val="1"/>
          <w:numId w:val="2"/>
        </w:numPr>
        <w:tabs>
          <w:tab w:val="left" w:pos="840"/>
          <w:tab w:val="left" w:pos="1080"/>
          <w:tab w:val="num" w:pos="1134"/>
        </w:tabs>
        <w:autoSpaceDE w:val="0"/>
        <w:autoSpaceDN w:val="0"/>
        <w:adjustRightInd w:val="0"/>
        <w:ind w:left="0" w:firstLine="567"/>
        <w:jc w:val="both"/>
        <w:rPr>
          <w:szCs w:val="24"/>
        </w:rPr>
      </w:pPr>
      <w:r w:rsidRPr="00135FB1">
        <w:rPr>
          <w:szCs w:val="24"/>
        </w:rPr>
        <w:t xml:space="preserve">Vartojamos pagrindinės sąvokos, apibrėžtos </w:t>
      </w:r>
      <w:r w:rsidR="00323C39" w:rsidRPr="00135FB1">
        <w:rPr>
          <w:b/>
          <w:szCs w:val="24"/>
        </w:rPr>
        <w:t>Projektų finansavimo ir administravimo taisyklėse, patvirtintose Lietuvos Respublikos finansų ministro 2014 m. spalio 8 d. įsakymu Nr. 1K-316</w:t>
      </w:r>
      <w:r w:rsidRPr="00135FB1">
        <w:t xml:space="preserve"> </w:t>
      </w:r>
      <w:r w:rsidRPr="00135FB1">
        <w:rPr>
          <w:szCs w:val="24"/>
        </w:rPr>
        <w:t>(toliau</w:t>
      </w:r>
      <w:r w:rsidR="000246B1" w:rsidRPr="00135FB1">
        <w:rPr>
          <w:szCs w:val="24"/>
        </w:rPr>
        <w:t xml:space="preserve"> </w:t>
      </w:r>
      <w:r w:rsidRPr="00135FB1">
        <w:rPr>
          <w:szCs w:val="24"/>
        </w:rPr>
        <w:t>–</w:t>
      </w:r>
      <w:r w:rsidR="000246B1" w:rsidRPr="00135FB1">
        <w:rPr>
          <w:szCs w:val="24"/>
        </w:rPr>
        <w:t xml:space="preserve"> </w:t>
      </w:r>
      <w:r w:rsidR="00F01A39" w:rsidRPr="00135FB1">
        <w:rPr>
          <w:szCs w:val="24"/>
        </w:rPr>
        <w:t>Taisyklės</w:t>
      </w:r>
      <w:r w:rsidRPr="00135FB1">
        <w:rPr>
          <w:szCs w:val="24"/>
        </w:rPr>
        <w:t>)</w:t>
      </w:r>
    </w:p>
    <w:p w14:paraId="3FA73646" w14:textId="77777777"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w:t>
      </w:r>
      <w:r w:rsidR="005A520C" w:rsidRPr="00583F32">
        <w:rPr>
          <w:szCs w:val="24"/>
        </w:rPr>
        <w:t>aktais</w:t>
      </w:r>
      <w:r w:rsidRPr="00583F32">
        <w:rPr>
          <w:szCs w:val="24"/>
        </w:rPr>
        <w:t xml:space="preserve"> bei </w:t>
      </w:r>
      <w:r w:rsidRPr="00233F6B">
        <w:rPr>
          <w:szCs w:val="24"/>
        </w:rPr>
        <w:t>konkurso</w:t>
      </w:r>
      <w:r w:rsidR="00CE3984" w:rsidRPr="00583F32">
        <w:rPr>
          <w:i/>
          <w:szCs w:val="24"/>
        </w:rPr>
        <w:t xml:space="preserve"> </w:t>
      </w:r>
      <w:r w:rsidRPr="00583F32">
        <w:rPr>
          <w:szCs w:val="24"/>
        </w:rPr>
        <w:t>sąlygomis</w:t>
      </w:r>
      <w:r w:rsidRPr="005A520C">
        <w:rPr>
          <w:szCs w:val="24"/>
        </w:rPr>
        <w:t>.</w:t>
      </w:r>
    </w:p>
    <w:p w14:paraId="0CD9E7C9" w14:textId="30F04687" w:rsidR="00F025F3" w:rsidRPr="002345E6" w:rsidRDefault="00B2454A" w:rsidP="00F025F3">
      <w:pPr>
        <w:numPr>
          <w:ilvl w:val="1"/>
          <w:numId w:val="2"/>
        </w:numPr>
        <w:tabs>
          <w:tab w:val="num" w:pos="0"/>
          <w:tab w:val="left" w:pos="840"/>
          <w:tab w:val="left" w:pos="1080"/>
        </w:tabs>
        <w:autoSpaceDE w:val="0"/>
        <w:autoSpaceDN w:val="0"/>
        <w:adjustRightInd w:val="0"/>
        <w:ind w:left="0" w:firstLine="600"/>
        <w:jc w:val="both"/>
        <w:rPr>
          <w:iCs/>
          <w:szCs w:val="24"/>
        </w:rPr>
      </w:pPr>
      <w:r w:rsidRPr="002345E6">
        <w:rPr>
          <w:iCs/>
          <w:szCs w:val="24"/>
        </w:rPr>
        <w:t xml:space="preserve">Skelbimas apie pirkimą paskelbtas </w:t>
      </w:r>
      <w:r w:rsidR="002D6EE6" w:rsidRPr="00154B19">
        <w:rPr>
          <w:iCs/>
          <w:szCs w:val="24"/>
        </w:rPr>
        <w:t xml:space="preserve">Europos </w:t>
      </w:r>
      <w:r w:rsidR="00F025F3" w:rsidRPr="00154B19">
        <w:rPr>
          <w:iCs/>
          <w:szCs w:val="24"/>
        </w:rPr>
        <w:t>Sąjungos</w:t>
      </w:r>
      <w:r w:rsidR="002D6EE6" w:rsidRPr="00154B19">
        <w:rPr>
          <w:iCs/>
          <w:szCs w:val="24"/>
        </w:rPr>
        <w:t xml:space="preserve"> struktūrinės paramos svetainėje</w:t>
      </w:r>
      <w:r w:rsidR="002D6EE6" w:rsidRPr="002345E6">
        <w:rPr>
          <w:iCs/>
          <w:szCs w:val="24"/>
        </w:rPr>
        <w:t xml:space="preserve"> </w:t>
      </w:r>
      <w:hyperlink r:id="rId13" w:history="1">
        <w:r w:rsidR="0012767D" w:rsidRPr="002345E6">
          <w:t>www.esinvesticijos.lt</w:t>
        </w:r>
      </w:hyperlink>
      <w:r w:rsidR="002D6EE6" w:rsidRPr="004533BB">
        <w:rPr>
          <w:iCs/>
          <w:szCs w:val="24"/>
        </w:rPr>
        <w:t xml:space="preserve">, </w:t>
      </w:r>
      <w:r w:rsidR="00B531B0" w:rsidRPr="0046224F">
        <w:rPr>
          <w:iCs/>
          <w:szCs w:val="24"/>
        </w:rPr>
        <w:t>201</w:t>
      </w:r>
      <w:r w:rsidR="00566C43" w:rsidRPr="0046224F">
        <w:rPr>
          <w:iCs/>
          <w:szCs w:val="24"/>
        </w:rPr>
        <w:t>9</w:t>
      </w:r>
      <w:r w:rsidR="002345E6" w:rsidRPr="0046224F">
        <w:rPr>
          <w:iCs/>
          <w:szCs w:val="24"/>
        </w:rPr>
        <w:t xml:space="preserve"> m. </w:t>
      </w:r>
      <w:r w:rsidR="0046224F" w:rsidRPr="0046224F">
        <w:rPr>
          <w:iCs/>
          <w:szCs w:val="24"/>
        </w:rPr>
        <w:t>kovo</w:t>
      </w:r>
      <w:r w:rsidR="00566C43" w:rsidRPr="0046224F">
        <w:rPr>
          <w:iCs/>
          <w:szCs w:val="24"/>
        </w:rPr>
        <w:t xml:space="preserve"> </w:t>
      </w:r>
      <w:r w:rsidR="00C160FE" w:rsidRPr="0046224F">
        <w:rPr>
          <w:iCs/>
          <w:szCs w:val="24"/>
        </w:rPr>
        <w:t xml:space="preserve"> </w:t>
      </w:r>
      <w:r w:rsidR="0046224F" w:rsidRPr="0046224F">
        <w:rPr>
          <w:iCs/>
          <w:szCs w:val="24"/>
        </w:rPr>
        <w:t>4</w:t>
      </w:r>
      <w:r w:rsidR="002F63AC" w:rsidRPr="0046224F">
        <w:rPr>
          <w:iCs/>
          <w:szCs w:val="24"/>
        </w:rPr>
        <w:t xml:space="preserve"> d.</w:t>
      </w:r>
    </w:p>
    <w:p w14:paraId="1E9DC105" w14:textId="77777777"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14:paraId="25029CBB" w14:textId="77777777" w:rsidR="000E3E20" w:rsidRPr="0058227E" w:rsidRDefault="00422C79" w:rsidP="000E3E20">
      <w:pPr>
        <w:numPr>
          <w:ilvl w:val="1"/>
          <w:numId w:val="2"/>
        </w:numPr>
        <w:tabs>
          <w:tab w:val="num" w:pos="0"/>
          <w:tab w:val="left" w:pos="840"/>
          <w:tab w:val="left" w:pos="1080"/>
        </w:tabs>
        <w:autoSpaceDE w:val="0"/>
        <w:autoSpaceDN w:val="0"/>
        <w:adjustRightInd w:val="0"/>
        <w:ind w:left="0" w:firstLine="600"/>
        <w:jc w:val="both"/>
        <w:rPr>
          <w:color w:val="000000" w:themeColor="text1"/>
          <w:szCs w:val="24"/>
        </w:rPr>
      </w:pPr>
      <w:r w:rsidRPr="00544B64">
        <w:t>Konkursui</w:t>
      </w:r>
      <w:r w:rsidR="00741592" w:rsidRPr="00544B64">
        <w:t xml:space="preserve"> </w:t>
      </w:r>
      <w:r w:rsidRPr="00544B64">
        <w:t xml:space="preserve">neįvykus dėl to, kad nebuvo gauta nė vieno </w:t>
      </w:r>
      <w:r w:rsidR="008D0A4F">
        <w:t>Pirkėjo</w:t>
      </w:r>
      <w:r w:rsidRPr="00544B64">
        <w:t xml:space="preserve"> nustatytus reikalavimus atitinkančio </w:t>
      </w:r>
      <w:r w:rsidR="00F33B38">
        <w:t>Tiekėjo</w:t>
      </w:r>
      <w:r w:rsidRPr="00544B64">
        <w:t xml:space="preserve"> pasiūlymo, </w:t>
      </w:r>
      <w:r w:rsidR="008D0A4F">
        <w:t>Pirkėjas</w:t>
      </w:r>
      <w:r w:rsidRPr="00544B64">
        <w:t xml:space="preserve"> pasilieka teisę pakartotinį pirkimą vykdyti </w:t>
      </w:r>
      <w:r w:rsidR="002432F8" w:rsidRPr="00544B64">
        <w:t>Taisyklių</w:t>
      </w:r>
      <w:r w:rsidRPr="00544B64">
        <w:t xml:space="preserve"> </w:t>
      </w:r>
      <w:r w:rsidR="002432F8" w:rsidRPr="00544B64">
        <w:rPr>
          <w:szCs w:val="24"/>
        </w:rPr>
        <w:t xml:space="preserve">461. </w:t>
      </w:r>
      <w:r w:rsidR="002432F8" w:rsidRPr="00544B64">
        <w:t>punkt</w:t>
      </w:r>
      <w:r w:rsidRPr="00544B64">
        <w:t>e nustatyta tvarka.</w:t>
      </w:r>
    </w:p>
    <w:p w14:paraId="70438972" w14:textId="77777777" w:rsidR="000E3E20" w:rsidRPr="002D7757" w:rsidRDefault="008D0A4F" w:rsidP="000E3E20">
      <w:pPr>
        <w:numPr>
          <w:ilvl w:val="1"/>
          <w:numId w:val="2"/>
        </w:numPr>
        <w:tabs>
          <w:tab w:val="num" w:pos="0"/>
          <w:tab w:val="left" w:pos="840"/>
          <w:tab w:val="left" w:pos="1080"/>
        </w:tabs>
        <w:autoSpaceDE w:val="0"/>
        <w:autoSpaceDN w:val="0"/>
        <w:adjustRightInd w:val="0"/>
        <w:ind w:left="0" w:firstLine="600"/>
        <w:jc w:val="both"/>
        <w:rPr>
          <w:szCs w:val="24"/>
        </w:rPr>
      </w:pPr>
      <w:r w:rsidRPr="002D7757">
        <w:rPr>
          <w:color w:val="000000" w:themeColor="text1"/>
          <w:szCs w:val="24"/>
        </w:rPr>
        <w:t>Pirkėjo</w:t>
      </w:r>
      <w:r w:rsidR="0047034A" w:rsidRPr="002D7757">
        <w:rPr>
          <w:color w:val="000000" w:themeColor="text1"/>
          <w:szCs w:val="24"/>
        </w:rPr>
        <w:t xml:space="preserve"> </w:t>
      </w:r>
      <w:r w:rsidR="007E6C11" w:rsidRPr="002D7757">
        <w:rPr>
          <w:color w:val="000000" w:themeColor="text1"/>
          <w:szCs w:val="24"/>
        </w:rPr>
        <w:t xml:space="preserve">paskirtas pirkimo organizatorius ir </w:t>
      </w:r>
      <w:r w:rsidR="0047034A" w:rsidRPr="002D7757">
        <w:rPr>
          <w:color w:val="000000" w:themeColor="text1"/>
          <w:szCs w:val="24"/>
        </w:rPr>
        <w:t>įgaliotas asmu</w:t>
      </w:r>
      <w:r w:rsidRPr="002D7757">
        <w:rPr>
          <w:color w:val="000000" w:themeColor="text1"/>
          <w:szCs w:val="24"/>
        </w:rPr>
        <w:t>o palaikyti tiesioginį ryšį su T</w:t>
      </w:r>
      <w:r w:rsidR="0047034A" w:rsidRPr="002D7757">
        <w:rPr>
          <w:color w:val="000000" w:themeColor="text1"/>
          <w:szCs w:val="24"/>
        </w:rPr>
        <w:t xml:space="preserve">iekėjais ir gauti iš jų su pirkimo procedūromis susijusius pranešimus: </w:t>
      </w:r>
      <w:r w:rsidR="002D7757" w:rsidRPr="002D7757">
        <w:rPr>
          <w:color w:val="000000" w:themeColor="text1"/>
          <w:szCs w:val="24"/>
        </w:rPr>
        <w:t>personalo vadybininkė</w:t>
      </w:r>
      <w:r w:rsidR="00B33894" w:rsidRPr="002D7757">
        <w:rPr>
          <w:color w:val="000000" w:themeColor="text1"/>
          <w:szCs w:val="24"/>
        </w:rPr>
        <w:t xml:space="preserve">, </w:t>
      </w:r>
      <w:r w:rsidR="002D7757" w:rsidRPr="002D7757">
        <w:rPr>
          <w:color w:val="000000" w:themeColor="text1"/>
          <w:szCs w:val="24"/>
        </w:rPr>
        <w:t>Daiva Bendinskienė</w:t>
      </w:r>
      <w:r w:rsidR="000E3E20" w:rsidRPr="002D7757">
        <w:rPr>
          <w:color w:val="000000" w:themeColor="text1"/>
          <w:szCs w:val="24"/>
        </w:rPr>
        <w:t xml:space="preserve">, </w:t>
      </w:r>
      <w:r w:rsidR="002D7757" w:rsidRPr="002D7757">
        <w:rPr>
          <w:color w:val="000000" w:themeColor="text1"/>
          <w:szCs w:val="24"/>
        </w:rPr>
        <w:t>+370</w:t>
      </w:r>
      <w:r w:rsidR="002D7757">
        <w:rPr>
          <w:color w:val="000000" w:themeColor="text1"/>
          <w:szCs w:val="24"/>
        </w:rPr>
        <w:t> </w:t>
      </w:r>
      <w:r w:rsidR="002D7757" w:rsidRPr="002D7757">
        <w:rPr>
          <w:color w:val="000000" w:themeColor="text1"/>
          <w:szCs w:val="24"/>
        </w:rPr>
        <w:t>650</w:t>
      </w:r>
      <w:r w:rsidR="002D7757">
        <w:rPr>
          <w:color w:val="000000" w:themeColor="text1"/>
          <w:szCs w:val="24"/>
        </w:rPr>
        <w:t xml:space="preserve"> </w:t>
      </w:r>
      <w:r w:rsidR="002D7757" w:rsidRPr="002D7757">
        <w:rPr>
          <w:color w:val="000000" w:themeColor="text1"/>
          <w:szCs w:val="24"/>
        </w:rPr>
        <w:t>13264</w:t>
      </w:r>
      <w:r w:rsidR="000E3E20" w:rsidRPr="002D7757">
        <w:rPr>
          <w:color w:val="000000" w:themeColor="text1"/>
          <w:szCs w:val="24"/>
        </w:rPr>
        <w:t xml:space="preserve">, </w:t>
      </w:r>
      <w:r w:rsidR="002D7757" w:rsidRPr="002D7757">
        <w:rPr>
          <w:color w:val="000000" w:themeColor="text1"/>
          <w:szCs w:val="24"/>
        </w:rPr>
        <w:t>daiva.bendinskiene@asseco.lt</w:t>
      </w:r>
      <w:r w:rsidR="000E3E20" w:rsidRPr="002D7757">
        <w:rPr>
          <w:color w:val="000000" w:themeColor="text1"/>
          <w:szCs w:val="24"/>
        </w:rPr>
        <w:t xml:space="preserve">, </w:t>
      </w:r>
      <w:r w:rsidR="002D7757" w:rsidRPr="002D7757">
        <w:rPr>
          <w:color w:val="000000" w:themeColor="text1"/>
          <w:szCs w:val="24"/>
        </w:rPr>
        <w:t>Kalvarijų g. 125, 08221 Vilnius</w:t>
      </w:r>
      <w:r w:rsidR="000E3E20" w:rsidRPr="002D7757">
        <w:rPr>
          <w:szCs w:val="24"/>
        </w:rPr>
        <w:t>, Lietuva.</w:t>
      </w:r>
    </w:p>
    <w:p w14:paraId="69FCE09C" w14:textId="77777777" w:rsidR="00135FB1" w:rsidRPr="00510218" w:rsidRDefault="00135FB1" w:rsidP="00135FB1">
      <w:pPr>
        <w:tabs>
          <w:tab w:val="num" w:pos="792"/>
          <w:tab w:val="left" w:pos="840"/>
          <w:tab w:val="left" w:pos="1080"/>
        </w:tabs>
        <w:autoSpaceDE w:val="0"/>
        <w:autoSpaceDN w:val="0"/>
        <w:adjustRightInd w:val="0"/>
        <w:ind w:left="360"/>
        <w:jc w:val="both"/>
        <w:rPr>
          <w:szCs w:val="24"/>
        </w:rPr>
      </w:pPr>
    </w:p>
    <w:p w14:paraId="2541A6CD" w14:textId="77777777" w:rsidR="008E3BF6" w:rsidRDefault="008E3BF6" w:rsidP="000E3E20">
      <w:pPr>
        <w:numPr>
          <w:ilvl w:val="0"/>
          <w:numId w:val="3"/>
        </w:numPr>
        <w:ind w:hanging="416"/>
        <w:jc w:val="center"/>
        <w:outlineLvl w:val="0"/>
        <w:rPr>
          <w:b/>
        </w:rPr>
      </w:pPr>
      <w:bookmarkStart w:id="2" w:name="_Toc60525483"/>
      <w:bookmarkStart w:id="3" w:name="_Toc47844929"/>
      <w:bookmarkStart w:id="4" w:name="_Toc494813982"/>
      <w:r w:rsidRPr="00D14494">
        <w:rPr>
          <w:b/>
        </w:rPr>
        <w:t>PIRKIMO OBJEKTAS</w:t>
      </w:r>
      <w:bookmarkEnd w:id="2"/>
      <w:bookmarkEnd w:id="3"/>
      <w:bookmarkEnd w:id="4"/>
    </w:p>
    <w:p w14:paraId="62A8D00D" w14:textId="77777777" w:rsidR="00A61E1D" w:rsidRPr="00D14494" w:rsidRDefault="00A61E1D" w:rsidP="00A61E1D">
      <w:pPr>
        <w:ind w:left="1125"/>
        <w:outlineLvl w:val="0"/>
        <w:rPr>
          <w:b/>
        </w:rPr>
      </w:pPr>
    </w:p>
    <w:p w14:paraId="01426ACD" w14:textId="60F20515" w:rsidR="00307286" w:rsidRPr="001C5D26" w:rsidRDefault="00451453" w:rsidP="001C5D26">
      <w:pPr>
        <w:numPr>
          <w:ilvl w:val="1"/>
          <w:numId w:val="3"/>
        </w:numPr>
        <w:tabs>
          <w:tab w:val="clear" w:pos="1725"/>
          <w:tab w:val="num" w:pos="1134"/>
        </w:tabs>
        <w:ind w:left="0" w:firstLine="600"/>
        <w:jc w:val="both"/>
      </w:pPr>
      <w:r>
        <w:t>Pirkimo objektas</w:t>
      </w:r>
      <w:r w:rsidR="00A61E1D">
        <w:t xml:space="preserve"> – </w:t>
      </w:r>
      <w:r w:rsidR="002D7757">
        <w:rPr>
          <w:szCs w:val="24"/>
        </w:rPr>
        <w:t>specializuotų IT</w:t>
      </w:r>
      <w:r w:rsidR="00C81053">
        <w:rPr>
          <w:szCs w:val="24"/>
        </w:rPr>
        <w:t xml:space="preserve"> mokym</w:t>
      </w:r>
      <w:r w:rsidR="002D7757">
        <w:rPr>
          <w:szCs w:val="24"/>
        </w:rPr>
        <w:t>ų</w:t>
      </w:r>
      <w:r w:rsidR="00C81053">
        <w:rPr>
          <w:szCs w:val="24"/>
        </w:rPr>
        <w:t xml:space="preserve"> </w:t>
      </w:r>
      <w:r w:rsidR="00A93736">
        <w:rPr>
          <w:szCs w:val="24"/>
        </w:rPr>
        <w:t>paslaugos</w:t>
      </w:r>
      <w:r w:rsidR="00A61E1D">
        <w:t>,</w:t>
      </w:r>
      <w:r w:rsidR="00AE120E">
        <w:t xml:space="preserve"> kurios turi būti suteiktos Vilniaus </w:t>
      </w:r>
      <w:r w:rsidR="00AE120E" w:rsidRPr="001C5D26">
        <w:t>mieste,  bei</w:t>
      </w:r>
      <w:r w:rsidR="00A61E1D" w:rsidRPr="001C5D26">
        <w:t xml:space="preserve"> </w:t>
      </w:r>
      <w:r w:rsidR="00C81053" w:rsidRPr="001C5D26">
        <w:t>detalizuotos ir</w:t>
      </w:r>
      <w:r w:rsidR="00A61E1D" w:rsidRPr="001C5D26">
        <w:t xml:space="preserve"> nu</w:t>
      </w:r>
      <w:r w:rsidR="00C81053" w:rsidRPr="001C5D26">
        <w:t>matytos</w:t>
      </w:r>
      <w:r w:rsidR="00A61E1D" w:rsidRPr="001C5D26">
        <w:t xml:space="preserve"> pateiktoje techninėje specifikacijoje (priedas Nr. 2)</w:t>
      </w:r>
      <w:r w:rsidR="00527F82" w:rsidRPr="001C5D26">
        <w:t xml:space="preserve"> </w:t>
      </w:r>
    </w:p>
    <w:p w14:paraId="37DD9964" w14:textId="0E0AD008" w:rsidR="004D071C" w:rsidRPr="001C5D26" w:rsidRDefault="004D071C" w:rsidP="001C5D26">
      <w:pPr>
        <w:numPr>
          <w:ilvl w:val="1"/>
          <w:numId w:val="3"/>
        </w:numPr>
        <w:tabs>
          <w:tab w:val="clear" w:pos="1725"/>
        </w:tabs>
        <w:ind w:left="0" w:firstLine="600"/>
        <w:jc w:val="both"/>
      </w:pPr>
      <w:bookmarkStart w:id="5" w:name="_Toc60525484"/>
      <w:bookmarkStart w:id="6" w:name="_Toc47844930"/>
      <w:bookmarkStart w:id="7" w:name="_Toc225657494"/>
      <w:bookmarkStart w:id="8" w:name="_Toc225657651"/>
      <w:r w:rsidRPr="001C5D26">
        <w:t xml:space="preserve">Šis pirkimas </w:t>
      </w:r>
      <w:r w:rsidR="00EA7136" w:rsidRPr="001C5D26">
        <w:t>skirstomas į 4</w:t>
      </w:r>
      <w:r w:rsidR="00550EE4" w:rsidRPr="001C5D26">
        <w:t xml:space="preserve"> dalis</w:t>
      </w:r>
      <w:r w:rsidRPr="001C5D26">
        <w:t>:</w:t>
      </w:r>
    </w:p>
    <w:p w14:paraId="4B525CA1" w14:textId="5E4D43D1" w:rsidR="004D071C" w:rsidRPr="00355C9C" w:rsidRDefault="004D071C" w:rsidP="001C5D26">
      <w:pPr>
        <w:tabs>
          <w:tab w:val="left" w:pos="2670"/>
        </w:tabs>
        <w:ind w:left="600"/>
        <w:jc w:val="both"/>
        <w:rPr>
          <w:b/>
          <w:szCs w:val="24"/>
        </w:rPr>
      </w:pPr>
      <w:r w:rsidRPr="001C5D26">
        <w:rPr>
          <w:b/>
        </w:rPr>
        <w:t>1 P</w:t>
      </w:r>
      <w:r w:rsidR="00E84BFD">
        <w:rPr>
          <w:b/>
        </w:rPr>
        <w:t>i</w:t>
      </w:r>
      <w:r w:rsidR="00355C9C">
        <w:rPr>
          <w:b/>
        </w:rPr>
        <w:t>r</w:t>
      </w:r>
      <w:r w:rsidRPr="001C5D26">
        <w:rPr>
          <w:b/>
        </w:rPr>
        <w:t>kimo dalis:</w:t>
      </w:r>
      <w:r w:rsidR="006249CD" w:rsidRPr="001C5D26">
        <w:rPr>
          <w:b/>
        </w:rPr>
        <w:t xml:space="preserve"> </w:t>
      </w:r>
      <w:r w:rsidR="006249CD" w:rsidRPr="00355C9C">
        <w:rPr>
          <w:szCs w:val="24"/>
        </w:rPr>
        <w:t>Java programų saugumas</w:t>
      </w:r>
      <w:r w:rsidR="006249CD" w:rsidRPr="00355C9C">
        <w:rPr>
          <w:b/>
          <w:szCs w:val="24"/>
        </w:rPr>
        <w:t xml:space="preserve">, </w:t>
      </w:r>
      <w:r w:rsidR="006249CD" w:rsidRPr="00355C9C">
        <w:rPr>
          <w:szCs w:val="24"/>
        </w:rPr>
        <w:t>IS sauga pagal CISSP sertifikacijos reikalavimus, Kompiuterinių tinklų valdymas ir saugumo užtikrinimas, IT sauga. Pasirengimas CompTIA Security+ sertifikacijai.</w:t>
      </w:r>
    </w:p>
    <w:p w14:paraId="31B87B62" w14:textId="6F05DC4F" w:rsidR="004D071C" w:rsidRPr="00355C9C" w:rsidRDefault="004D071C" w:rsidP="001C5D26">
      <w:pPr>
        <w:ind w:left="600"/>
        <w:jc w:val="both"/>
        <w:rPr>
          <w:b/>
          <w:szCs w:val="24"/>
        </w:rPr>
      </w:pPr>
      <w:r w:rsidRPr="00355C9C">
        <w:rPr>
          <w:b/>
          <w:szCs w:val="24"/>
        </w:rPr>
        <w:t>2 P</w:t>
      </w:r>
      <w:r w:rsidR="00E84BFD" w:rsidRPr="00355C9C">
        <w:rPr>
          <w:b/>
          <w:szCs w:val="24"/>
        </w:rPr>
        <w:t>i</w:t>
      </w:r>
      <w:r w:rsidR="00355C9C" w:rsidRPr="00355C9C">
        <w:rPr>
          <w:b/>
          <w:szCs w:val="24"/>
        </w:rPr>
        <w:t>r</w:t>
      </w:r>
      <w:r w:rsidRPr="00355C9C">
        <w:rPr>
          <w:b/>
          <w:szCs w:val="24"/>
        </w:rPr>
        <w:t>kimo dalis:</w:t>
      </w:r>
      <w:r w:rsidR="00550EE4" w:rsidRPr="00355C9C">
        <w:rPr>
          <w:b/>
          <w:szCs w:val="24"/>
        </w:rPr>
        <w:t xml:space="preserve"> </w:t>
      </w:r>
      <w:r w:rsidR="006249CD" w:rsidRPr="00355C9C">
        <w:rPr>
          <w:szCs w:val="24"/>
        </w:rPr>
        <w:t>Developing Applications for the Java EE 7 Platform Ed 1, Informacinių sistemų architektūros struktūros standartas TOGAF, Developing Microsoft SQL Server Databases, Pažengusių Java programuotojų mokymai (OCPJP), Objektinė analizė ir projektavimas naudojant UML techniką, Programinės įrangos architektūros kūrimas, Į naudotojo poreikius orientuotas dizainas, Naudotojo sąsajos projektavimas, C# programavimas.</w:t>
      </w:r>
    </w:p>
    <w:p w14:paraId="0D6231DA" w14:textId="5531A8B4" w:rsidR="004D071C" w:rsidRPr="00355C9C" w:rsidRDefault="004D071C" w:rsidP="001C5D26">
      <w:pPr>
        <w:ind w:left="600"/>
        <w:jc w:val="both"/>
        <w:rPr>
          <w:b/>
          <w:szCs w:val="24"/>
        </w:rPr>
      </w:pPr>
      <w:r w:rsidRPr="00355C9C">
        <w:rPr>
          <w:b/>
          <w:szCs w:val="24"/>
        </w:rPr>
        <w:t>3 Pirkimo dalis:</w:t>
      </w:r>
      <w:r w:rsidR="00550EE4" w:rsidRPr="00355C9C">
        <w:rPr>
          <w:b/>
          <w:szCs w:val="24"/>
        </w:rPr>
        <w:t xml:space="preserve"> </w:t>
      </w:r>
      <w:r w:rsidR="006249CD" w:rsidRPr="00355C9C">
        <w:rPr>
          <w:szCs w:val="24"/>
        </w:rPr>
        <w:t>Testų automatizavimas, ISTQB-BCS Certified Tester Foundation Level.</w:t>
      </w:r>
    </w:p>
    <w:p w14:paraId="0B1F241B" w14:textId="6B873B9E" w:rsidR="004D071C" w:rsidRPr="00355C9C" w:rsidRDefault="004D071C" w:rsidP="001C5D26">
      <w:pPr>
        <w:ind w:left="600"/>
        <w:jc w:val="both"/>
        <w:rPr>
          <w:szCs w:val="24"/>
        </w:rPr>
      </w:pPr>
      <w:r w:rsidRPr="00355C9C">
        <w:rPr>
          <w:b/>
          <w:szCs w:val="24"/>
        </w:rPr>
        <w:t>4 Pirkimo dalis:</w:t>
      </w:r>
      <w:r w:rsidR="00550EE4" w:rsidRPr="00355C9C">
        <w:rPr>
          <w:b/>
          <w:szCs w:val="24"/>
        </w:rPr>
        <w:t xml:space="preserve"> </w:t>
      </w:r>
      <w:r w:rsidR="006249CD" w:rsidRPr="00355C9C">
        <w:rPr>
          <w:szCs w:val="24"/>
        </w:rPr>
        <w:t>DB našumo derinimas (Performance Tuning).</w:t>
      </w:r>
    </w:p>
    <w:p w14:paraId="3E070AC5" w14:textId="030F7026" w:rsidR="00355C9C" w:rsidRPr="00355C9C" w:rsidRDefault="00355C9C" w:rsidP="00355C9C">
      <w:pPr>
        <w:pStyle w:val="ListParagraph"/>
        <w:numPr>
          <w:ilvl w:val="1"/>
          <w:numId w:val="3"/>
        </w:numPr>
        <w:tabs>
          <w:tab w:val="clear" w:pos="1725"/>
          <w:tab w:val="num" w:pos="1170"/>
        </w:tabs>
        <w:ind w:left="0" w:firstLine="600"/>
        <w:jc w:val="both"/>
      </w:pPr>
      <w:r>
        <w:t>Tiekėjas gali pasiūlymą teikti vienai pirkimo daliai, kelioms dalims arba visoms dalims. Kiekiai, nurodyti skirtingose pirkimo dalyse, nėra skaidomi. Tiekėjas gali siūlyti tik visus kiekius / apimtis arba visą kiekvienoje dalyje nurodytą paslaugų kiekį.</w:t>
      </w:r>
    </w:p>
    <w:p w14:paraId="08F8212B" w14:textId="006DD3E9" w:rsidR="00416AEF" w:rsidRDefault="00307286" w:rsidP="004D071C">
      <w:pPr>
        <w:numPr>
          <w:ilvl w:val="1"/>
          <w:numId w:val="3"/>
        </w:numPr>
        <w:tabs>
          <w:tab w:val="clear" w:pos="1725"/>
        </w:tabs>
        <w:ind w:left="0" w:firstLine="600"/>
        <w:jc w:val="both"/>
      </w:pPr>
      <w:r w:rsidRPr="001C5D26">
        <w:t>Paslaugos</w:t>
      </w:r>
      <w:r w:rsidR="00C81053" w:rsidRPr="001C5D26">
        <w:t xml:space="preserve"> tu</w:t>
      </w:r>
      <w:r w:rsidRPr="001C5D26">
        <w:t>r</w:t>
      </w:r>
      <w:r w:rsidR="00C81053" w:rsidRPr="001C5D26">
        <w:t xml:space="preserve">i būti </w:t>
      </w:r>
      <w:r w:rsidRPr="001C5D26">
        <w:t>suteiktos</w:t>
      </w:r>
      <w:r w:rsidR="00416AEF" w:rsidRPr="001C5D26">
        <w:t xml:space="preserve"> iki </w:t>
      </w:r>
      <w:r w:rsidR="00416AEF" w:rsidRPr="001C5D26">
        <w:rPr>
          <w:b/>
        </w:rPr>
        <w:t>20</w:t>
      </w:r>
      <w:r w:rsidR="004D071C" w:rsidRPr="001C5D26">
        <w:rPr>
          <w:b/>
        </w:rPr>
        <w:t>21</w:t>
      </w:r>
      <w:r w:rsidR="00FC0226" w:rsidRPr="001C5D26">
        <w:rPr>
          <w:b/>
        </w:rPr>
        <w:t xml:space="preserve"> </w:t>
      </w:r>
      <w:r w:rsidR="004D071C" w:rsidRPr="001C5D26">
        <w:rPr>
          <w:b/>
        </w:rPr>
        <w:t>10</w:t>
      </w:r>
      <w:r w:rsidR="00FC0226" w:rsidRPr="001C5D26">
        <w:rPr>
          <w:b/>
        </w:rPr>
        <w:t xml:space="preserve"> </w:t>
      </w:r>
      <w:r w:rsidR="004D071C" w:rsidRPr="001C5D26">
        <w:rPr>
          <w:b/>
        </w:rPr>
        <w:t>15</w:t>
      </w:r>
      <w:r w:rsidR="002A0415">
        <w:rPr>
          <w:b/>
        </w:rPr>
        <w:t xml:space="preserve"> d</w:t>
      </w:r>
      <w:r>
        <w:t xml:space="preserve">. </w:t>
      </w:r>
      <w:r w:rsidR="002A0415">
        <w:t>T</w:t>
      </w:r>
      <w:r w:rsidR="00BE0CE7">
        <w:t>ačiau ne ilgiau nei iki Projekto veiklų įgyvendinimo laikotarpio pabaigos, nurodytos Projekto sutarties pakeitimuose (taikoma, jeigu bus pratęsta Projekto veiklų įgyvendinimo pabaiga)</w:t>
      </w:r>
      <w:r w:rsidR="00FB73CD">
        <w:t>.</w:t>
      </w:r>
    </w:p>
    <w:p w14:paraId="321D1C8E" w14:textId="77777777" w:rsidR="00416AEF" w:rsidRDefault="00416AEF" w:rsidP="00C60CD6">
      <w:pPr>
        <w:ind w:left="600"/>
        <w:jc w:val="both"/>
      </w:pPr>
    </w:p>
    <w:p w14:paraId="21DD3453" w14:textId="77777777" w:rsidR="008E3BF6" w:rsidRPr="005A6D4F" w:rsidRDefault="00C970EB" w:rsidP="00005D1C">
      <w:pPr>
        <w:numPr>
          <w:ilvl w:val="0"/>
          <w:numId w:val="5"/>
        </w:numPr>
        <w:jc w:val="center"/>
        <w:outlineLvl w:val="0"/>
      </w:pPr>
      <w:bookmarkStart w:id="9" w:name="_Toc494813983"/>
      <w:r w:rsidRPr="005A6D4F">
        <w:rPr>
          <w:b/>
          <w:szCs w:val="24"/>
        </w:rPr>
        <w:lastRenderedPageBreak/>
        <w:t>T</w:t>
      </w:r>
      <w:r w:rsidR="008E3BF6" w:rsidRPr="005A6D4F">
        <w:rPr>
          <w:b/>
          <w:szCs w:val="24"/>
        </w:rPr>
        <w:t>IEKĖJŲ KVALIFIKACI</w:t>
      </w:r>
      <w:r w:rsidR="00F33B38" w:rsidRPr="005A6D4F">
        <w:rPr>
          <w:b/>
          <w:szCs w:val="24"/>
        </w:rPr>
        <w:t>NIAI</w:t>
      </w:r>
      <w:r w:rsidR="008E3BF6" w:rsidRPr="005A6D4F">
        <w:rPr>
          <w:b/>
          <w:szCs w:val="24"/>
        </w:rPr>
        <w:t xml:space="preserve"> REIKALAVIMAI</w:t>
      </w:r>
      <w:bookmarkEnd w:id="5"/>
      <w:bookmarkEnd w:id="6"/>
      <w:bookmarkEnd w:id="7"/>
      <w:bookmarkEnd w:id="8"/>
      <w:bookmarkEnd w:id="9"/>
    </w:p>
    <w:p w14:paraId="3E2D2B98" w14:textId="77777777" w:rsidR="008E3BF6" w:rsidRPr="00D14494" w:rsidRDefault="008E3BF6" w:rsidP="00C96212">
      <w:pPr>
        <w:ind w:firstLine="600"/>
        <w:jc w:val="both"/>
        <w:rPr>
          <w:szCs w:val="24"/>
          <w:lang w:eastAsia="lt-LT"/>
        </w:rPr>
      </w:pPr>
    </w:p>
    <w:p w14:paraId="65EE3F15" w14:textId="77777777" w:rsidR="00AE4BCB" w:rsidRPr="00D213E0" w:rsidRDefault="00F33B38" w:rsidP="00005D1C">
      <w:pPr>
        <w:numPr>
          <w:ilvl w:val="1"/>
          <w:numId w:val="6"/>
        </w:numPr>
        <w:tabs>
          <w:tab w:val="left" w:pos="1134"/>
        </w:tabs>
        <w:ind w:left="0" w:firstLine="567"/>
        <w:jc w:val="both"/>
        <w:rPr>
          <w:szCs w:val="24"/>
        </w:rPr>
      </w:pPr>
      <w:bookmarkStart w:id="10" w:name="_Toc225657496"/>
      <w:bookmarkStart w:id="11" w:name="_Toc225657653"/>
      <w:r>
        <w:rPr>
          <w:szCs w:val="24"/>
        </w:rPr>
        <w:t>Tiekėjas</w:t>
      </w:r>
      <w:r w:rsidR="00D213E0" w:rsidRPr="00D213E0">
        <w:rPr>
          <w:szCs w:val="24"/>
        </w:rPr>
        <w:t xml:space="preserve">, dalyvaujantis pirkime, turi atitikti šiuos </w:t>
      </w:r>
      <w:r>
        <w:rPr>
          <w:szCs w:val="24"/>
        </w:rPr>
        <w:t>kvalifikacinius</w:t>
      </w:r>
      <w:r w:rsidR="00D213E0" w:rsidRPr="00D213E0">
        <w:rPr>
          <w:szCs w:val="24"/>
        </w:rPr>
        <w:t xml:space="preserve"> reikalavimus:</w:t>
      </w:r>
      <w:bookmarkEnd w:id="10"/>
      <w:bookmarkEnd w:id="11"/>
      <w:r w:rsidR="00C970EB" w:rsidRPr="00D213E0">
        <w:rPr>
          <w:b/>
        </w:rPr>
        <w:t xml:space="preserve"> </w:t>
      </w:r>
    </w:p>
    <w:p w14:paraId="7FF6F2CC" w14:textId="77777777" w:rsidR="00D213E0" w:rsidRDefault="00D213E0" w:rsidP="00D213E0">
      <w:pPr>
        <w:tabs>
          <w:tab w:val="left" w:pos="1134"/>
        </w:tabs>
        <w:jc w:val="both"/>
        <w:rPr>
          <w:b/>
        </w:rPr>
      </w:pPr>
    </w:p>
    <w:tbl>
      <w:tblPr>
        <w:tblW w:w="0" w:type="auto"/>
        <w:jc w:val="center"/>
        <w:tblCellMar>
          <w:left w:w="0" w:type="dxa"/>
          <w:right w:w="0" w:type="dxa"/>
        </w:tblCellMar>
        <w:tblLook w:val="04A0" w:firstRow="1" w:lastRow="0" w:firstColumn="1" w:lastColumn="0" w:noHBand="0" w:noVBand="1"/>
      </w:tblPr>
      <w:tblGrid>
        <w:gridCol w:w="779"/>
        <w:gridCol w:w="4590"/>
        <w:gridCol w:w="4718"/>
      </w:tblGrid>
      <w:tr w:rsidR="00F91100" w:rsidRPr="00A87304" w14:paraId="5DF8E11B" w14:textId="77777777" w:rsidTr="00E1463F">
        <w:trPr>
          <w:tblHeader/>
          <w:jc w:val="center"/>
        </w:trPr>
        <w:tc>
          <w:tcPr>
            <w:tcW w:w="779" w:type="dxa"/>
            <w:tcBorders>
              <w:top w:val="single" w:sz="8" w:space="0" w:color="33294C"/>
              <w:left w:val="single" w:sz="8" w:space="0" w:color="33294C"/>
              <w:bottom w:val="single" w:sz="8" w:space="0" w:color="33294C"/>
              <w:right w:val="single" w:sz="8" w:space="0" w:color="33294C"/>
            </w:tcBorders>
          </w:tcPr>
          <w:p w14:paraId="3FCD8B13" w14:textId="77777777" w:rsidR="00F91100" w:rsidRPr="00A87304" w:rsidRDefault="00F91100" w:rsidP="008C12EE">
            <w:pPr>
              <w:rPr>
                <w:b/>
                <w:bCs/>
                <w:sz w:val="18"/>
                <w:szCs w:val="18"/>
              </w:rPr>
            </w:pPr>
            <w:r>
              <w:rPr>
                <w:b/>
                <w:bCs/>
                <w:sz w:val="18"/>
                <w:szCs w:val="18"/>
              </w:rPr>
              <w:t>Eil. Nr.</w:t>
            </w:r>
          </w:p>
        </w:tc>
        <w:tc>
          <w:tcPr>
            <w:tcW w:w="4590" w:type="dxa"/>
            <w:tcBorders>
              <w:top w:val="single" w:sz="8" w:space="0" w:color="33294C"/>
              <w:left w:val="single" w:sz="8" w:space="0" w:color="33294C"/>
              <w:bottom w:val="single" w:sz="8" w:space="0" w:color="33294C"/>
              <w:right w:val="single" w:sz="8" w:space="0" w:color="33294C"/>
            </w:tcBorders>
            <w:tcMar>
              <w:top w:w="0" w:type="dxa"/>
              <w:left w:w="108" w:type="dxa"/>
              <w:bottom w:w="0" w:type="dxa"/>
              <w:right w:w="108" w:type="dxa"/>
            </w:tcMar>
            <w:hideMark/>
          </w:tcPr>
          <w:p w14:paraId="4B5D2142" w14:textId="77777777" w:rsidR="00F91100" w:rsidRPr="00A87304" w:rsidRDefault="005B0F02" w:rsidP="005B0F02">
            <w:pPr>
              <w:rPr>
                <w:b/>
                <w:bCs/>
                <w:sz w:val="18"/>
                <w:szCs w:val="18"/>
              </w:rPr>
            </w:pPr>
            <w:r>
              <w:rPr>
                <w:b/>
                <w:bCs/>
                <w:sz w:val="18"/>
                <w:szCs w:val="18"/>
              </w:rPr>
              <w:t>Bendrieji k</w:t>
            </w:r>
            <w:r w:rsidR="00F91100" w:rsidRPr="00A87304">
              <w:rPr>
                <w:b/>
                <w:bCs/>
                <w:sz w:val="18"/>
                <w:szCs w:val="18"/>
              </w:rPr>
              <w:t>valifikaciniai reikalavimai</w:t>
            </w:r>
          </w:p>
        </w:tc>
        <w:tc>
          <w:tcPr>
            <w:tcW w:w="4718" w:type="dxa"/>
            <w:tcBorders>
              <w:top w:val="single" w:sz="8" w:space="0" w:color="33294C"/>
              <w:left w:val="nil"/>
              <w:bottom w:val="single" w:sz="8" w:space="0" w:color="33294C"/>
              <w:right w:val="single" w:sz="8" w:space="0" w:color="33294C"/>
            </w:tcBorders>
            <w:tcMar>
              <w:top w:w="0" w:type="dxa"/>
              <w:left w:w="108" w:type="dxa"/>
              <w:bottom w:w="0" w:type="dxa"/>
              <w:right w:w="108" w:type="dxa"/>
            </w:tcMar>
            <w:hideMark/>
          </w:tcPr>
          <w:p w14:paraId="4ED1B425" w14:textId="77777777" w:rsidR="00F91100" w:rsidRPr="00A87304" w:rsidRDefault="00F91100" w:rsidP="008C12EE">
            <w:pPr>
              <w:rPr>
                <w:b/>
                <w:bCs/>
                <w:sz w:val="18"/>
                <w:szCs w:val="18"/>
              </w:rPr>
            </w:pPr>
            <w:r w:rsidRPr="00A87304">
              <w:rPr>
                <w:b/>
                <w:bCs/>
                <w:sz w:val="18"/>
                <w:szCs w:val="18"/>
              </w:rPr>
              <w:t>Kvalifikacinius</w:t>
            </w:r>
            <w:r w:rsidR="004C73F0">
              <w:rPr>
                <w:b/>
                <w:bCs/>
                <w:sz w:val="18"/>
                <w:szCs w:val="18"/>
              </w:rPr>
              <w:t xml:space="preserve"> </w:t>
            </w:r>
            <w:r w:rsidRPr="00A87304">
              <w:rPr>
                <w:b/>
                <w:bCs/>
                <w:sz w:val="18"/>
                <w:szCs w:val="18"/>
              </w:rPr>
              <w:t>reikalavimus įrodantys</w:t>
            </w:r>
            <w:r w:rsidR="004C73F0">
              <w:rPr>
                <w:b/>
                <w:bCs/>
                <w:sz w:val="18"/>
                <w:szCs w:val="18"/>
              </w:rPr>
              <w:t xml:space="preserve"> </w:t>
            </w:r>
            <w:r w:rsidRPr="00A87304">
              <w:rPr>
                <w:b/>
                <w:bCs/>
                <w:sz w:val="18"/>
                <w:szCs w:val="18"/>
              </w:rPr>
              <w:t>dokumentai</w:t>
            </w:r>
          </w:p>
        </w:tc>
      </w:tr>
      <w:tr w:rsidR="00F91100" w:rsidRPr="00A87304" w14:paraId="3A3821D2" w14:textId="77777777" w:rsidTr="00E1463F">
        <w:trPr>
          <w:jc w:val="center"/>
        </w:trPr>
        <w:tc>
          <w:tcPr>
            <w:tcW w:w="779" w:type="dxa"/>
            <w:tcBorders>
              <w:top w:val="nil"/>
              <w:left w:val="single" w:sz="8" w:space="0" w:color="33294C"/>
              <w:bottom w:val="single" w:sz="8" w:space="0" w:color="33294C"/>
              <w:right w:val="single" w:sz="8" w:space="0" w:color="33294C"/>
            </w:tcBorders>
          </w:tcPr>
          <w:p w14:paraId="2FE0B7B4" w14:textId="77777777" w:rsidR="00F91100" w:rsidRPr="00A87304" w:rsidRDefault="00970CD0" w:rsidP="00645CAD">
            <w:pPr>
              <w:rPr>
                <w:sz w:val="18"/>
                <w:szCs w:val="18"/>
              </w:rPr>
            </w:pPr>
            <w:r>
              <w:rPr>
                <w:sz w:val="18"/>
                <w:szCs w:val="18"/>
                <w:lang w:val="en-US"/>
              </w:rPr>
              <w:t>3.1.</w:t>
            </w:r>
            <w:r w:rsidR="00F91100">
              <w:rPr>
                <w:sz w:val="18"/>
                <w:szCs w:val="18"/>
              </w:rPr>
              <w:t>1.</w:t>
            </w:r>
          </w:p>
        </w:tc>
        <w:tc>
          <w:tcPr>
            <w:tcW w:w="4590"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5AF447A2" w14:textId="77777777" w:rsidR="00F91100" w:rsidRPr="00CA7F93" w:rsidRDefault="00F33B38" w:rsidP="00AB40E4">
            <w:pPr>
              <w:spacing w:line="276" w:lineRule="auto"/>
              <w:jc w:val="both"/>
              <w:rPr>
                <w:sz w:val="18"/>
                <w:szCs w:val="18"/>
                <w:highlight w:val="yellow"/>
              </w:rPr>
            </w:pPr>
            <w:r w:rsidRPr="00CA7F93">
              <w:rPr>
                <w:sz w:val="18"/>
                <w:szCs w:val="18"/>
              </w:rPr>
              <w:t>Tiekėjas</w:t>
            </w:r>
            <w:r w:rsidR="00F54B16" w:rsidRPr="00CA7F93">
              <w:rPr>
                <w:sz w:val="18"/>
                <w:szCs w:val="18"/>
              </w:rPr>
              <w:t xml:space="preserve">, kuris yra fizinis asmuo arba </w:t>
            </w:r>
            <w:r w:rsidRPr="00CA7F93">
              <w:rPr>
                <w:sz w:val="18"/>
                <w:szCs w:val="18"/>
              </w:rPr>
              <w:t>Tiekėjo</w:t>
            </w:r>
            <w:r w:rsidR="00F54B16" w:rsidRPr="00CA7F93">
              <w:rPr>
                <w:sz w:val="18"/>
                <w:szCs w:val="18"/>
              </w:rPr>
              <w:t xml:space="preserve">, kuris yra juridinis asmuo, vadovas ar ūkinės bendrijos tikrasis narys (nariai), turintis (turintys) teisę juridinio asmens vardu sudaryti sandorį, ar buhalteris (buhalteriai) ar kitas (kiti) asmuo (asmenys), turintis (turintys) teisę surašyti ir pasirašyti </w:t>
            </w:r>
            <w:r w:rsidRPr="00CA7F93">
              <w:rPr>
                <w:sz w:val="18"/>
                <w:szCs w:val="18"/>
              </w:rPr>
              <w:t>Tiekėjo</w:t>
            </w:r>
            <w:r w:rsidR="00F54B16" w:rsidRPr="00CA7F93">
              <w:rPr>
                <w:sz w:val="18"/>
                <w:szCs w:val="18"/>
              </w:rPr>
              <w:t xml:space="preserve"> apskaitos dokumentus, </w:t>
            </w:r>
            <w:r w:rsidR="00E94280" w:rsidRPr="00CA7F93">
              <w:rPr>
                <w:sz w:val="18"/>
                <w:szCs w:val="18"/>
              </w:rPr>
              <w:t>ne</w:t>
            </w:r>
            <w:r w:rsidR="00F54B16" w:rsidRPr="00CA7F93">
              <w:rPr>
                <w:sz w:val="18"/>
                <w:szCs w:val="18"/>
              </w:rPr>
              <w:t>turi neišnykus</w:t>
            </w:r>
            <w:r w:rsidR="00E94280" w:rsidRPr="00CA7F93">
              <w:rPr>
                <w:sz w:val="18"/>
                <w:szCs w:val="18"/>
              </w:rPr>
              <w:t>io ar nepanaikinto teistumo</w:t>
            </w:r>
            <w:r w:rsidR="00F54B16" w:rsidRPr="00CA7F93">
              <w:rPr>
                <w:sz w:val="18"/>
                <w:szCs w:val="18"/>
              </w:rPr>
              <w:t xml:space="preserve"> arba dėl </w:t>
            </w:r>
            <w:r w:rsidRPr="00CA7F93">
              <w:rPr>
                <w:sz w:val="18"/>
                <w:szCs w:val="18"/>
              </w:rPr>
              <w:t>Tiekėjo</w:t>
            </w:r>
            <w:r w:rsidR="00F54B16" w:rsidRPr="00CA7F93">
              <w:rPr>
                <w:sz w:val="18"/>
                <w:szCs w:val="18"/>
              </w:rPr>
              <w:t xml:space="preserve"> (juridinio asmens) per pastaruosius 5 metus </w:t>
            </w:r>
            <w:r w:rsidR="00E94280" w:rsidRPr="00CA7F93">
              <w:rPr>
                <w:sz w:val="18"/>
                <w:szCs w:val="18"/>
              </w:rPr>
              <w:t>ne</w:t>
            </w:r>
            <w:r w:rsidR="00F54B16" w:rsidRPr="00CA7F93">
              <w:rPr>
                <w:sz w:val="18"/>
                <w:szCs w:val="18"/>
              </w:rPr>
              <w:t>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w:t>
            </w:r>
            <w:r w:rsidR="008D0A4F" w:rsidRPr="00CA7F93">
              <w:rPr>
                <w:sz w:val="18"/>
                <w:szCs w:val="18"/>
              </w:rPr>
              <w:t>avimą, arba dėl kitų valstybių T</w:t>
            </w:r>
            <w:r w:rsidR="00F54B16" w:rsidRPr="00CA7F93">
              <w:rPr>
                <w:sz w:val="18"/>
                <w:szCs w:val="18"/>
              </w:rPr>
              <w: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(Viešųjų pirkimų įstatymo 33 straipsnio 1 dalies 1 punktas);</w:t>
            </w:r>
          </w:p>
        </w:tc>
        <w:tc>
          <w:tcPr>
            <w:tcW w:w="4718" w:type="dxa"/>
            <w:tcBorders>
              <w:top w:val="nil"/>
              <w:left w:val="nil"/>
              <w:bottom w:val="single" w:sz="8" w:space="0" w:color="33294C"/>
              <w:right w:val="single" w:sz="8" w:space="0" w:color="33294C"/>
            </w:tcBorders>
            <w:tcMar>
              <w:top w:w="0" w:type="dxa"/>
              <w:left w:w="108" w:type="dxa"/>
              <w:bottom w:w="0" w:type="dxa"/>
              <w:right w:w="108" w:type="dxa"/>
            </w:tcMar>
          </w:tcPr>
          <w:p w14:paraId="686D0A7C" w14:textId="77777777" w:rsidR="0088454D" w:rsidRPr="00CA7F93" w:rsidRDefault="00F54B16" w:rsidP="00AB40E4">
            <w:pPr>
              <w:spacing w:line="276" w:lineRule="auto"/>
              <w:jc w:val="both"/>
              <w:rPr>
                <w:sz w:val="18"/>
                <w:szCs w:val="18"/>
              </w:rPr>
            </w:pPr>
            <w:r w:rsidRPr="00CA7F93">
              <w:rPr>
                <w:sz w:val="18"/>
                <w:szCs w:val="18"/>
              </w:rPr>
              <w:t xml:space="preserve">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 jiems tolygus šalies, kurioje registruotas </w:t>
            </w:r>
            <w:r w:rsidR="00F33B38" w:rsidRPr="00CA7F93">
              <w:rPr>
                <w:sz w:val="18"/>
                <w:szCs w:val="18"/>
              </w:rPr>
              <w:t>Tiekėjas</w:t>
            </w:r>
            <w:r w:rsidRPr="00CA7F93">
              <w:rPr>
                <w:sz w:val="18"/>
                <w:szCs w:val="18"/>
              </w:rPr>
              <w:t>, ar šalies, iš kurios jis atvyko, kompetentingos teismo ar viešojo administravimo institucijos išduotas dokumentas, liudijantis, kad nėra nurodytų pažeidimų. </w:t>
            </w:r>
            <w:r w:rsidR="00E94280" w:rsidRPr="00CA7F93">
              <w:rPr>
                <w:sz w:val="18"/>
                <w:szCs w:val="18"/>
              </w:rPr>
              <w:t>Toks dokumentas turi būti išduotas ne anksčiau kaip 60 dienų iki pasiūlymų pateikimo termino pabaigos. Jei dokumentas išduotas anksčiau, tačiau jo galiojimo terminas ilgesnis nei pasiūlymų pateikimo terminas, toks dokumentas jo galiojimo laikotarpiu yra priimtinas.</w:t>
            </w:r>
          </w:p>
        </w:tc>
      </w:tr>
      <w:tr w:rsidR="00BC09BF" w:rsidRPr="00A87304" w14:paraId="66C38E6A" w14:textId="77777777" w:rsidTr="00E1463F">
        <w:trPr>
          <w:jc w:val="center"/>
        </w:trPr>
        <w:tc>
          <w:tcPr>
            <w:tcW w:w="779" w:type="dxa"/>
            <w:tcBorders>
              <w:top w:val="nil"/>
              <w:left w:val="single" w:sz="8" w:space="0" w:color="33294C"/>
              <w:bottom w:val="single" w:sz="8" w:space="0" w:color="33294C"/>
              <w:right w:val="single" w:sz="8" w:space="0" w:color="33294C"/>
            </w:tcBorders>
          </w:tcPr>
          <w:p w14:paraId="167648E9" w14:textId="77777777" w:rsidR="00BC09BF" w:rsidRPr="00464579" w:rsidRDefault="00464579" w:rsidP="00645CAD">
            <w:pPr>
              <w:rPr>
                <w:sz w:val="18"/>
                <w:szCs w:val="18"/>
                <w:lang w:val="en-GB"/>
              </w:rPr>
            </w:pPr>
            <w:r>
              <w:rPr>
                <w:sz w:val="18"/>
                <w:szCs w:val="18"/>
                <w:lang w:val="en-GB"/>
              </w:rPr>
              <w:t>3.1.2.</w:t>
            </w:r>
          </w:p>
        </w:tc>
        <w:tc>
          <w:tcPr>
            <w:tcW w:w="4590"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52D7E165" w14:textId="77777777" w:rsidR="00BC09BF" w:rsidRPr="00CA7F93" w:rsidRDefault="00BC09BF" w:rsidP="00AB40E4">
            <w:pPr>
              <w:spacing w:line="276" w:lineRule="auto"/>
              <w:jc w:val="both"/>
              <w:rPr>
                <w:sz w:val="18"/>
                <w:szCs w:val="18"/>
              </w:rPr>
            </w:pPr>
            <w:r w:rsidRPr="00CA7F93">
              <w:rPr>
                <w:sz w:val="18"/>
                <w:szCs w:val="18"/>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718" w:type="dxa"/>
            <w:tcBorders>
              <w:top w:val="nil"/>
              <w:left w:val="nil"/>
              <w:bottom w:val="single" w:sz="8" w:space="0" w:color="33294C"/>
              <w:right w:val="single" w:sz="8" w:space="0" w:color="33294C"/>
            </w:tcBorders>
            <w:tcMar>
              <w:top w:w="0" w:type="dxa"/>
              <w:left w:w="108" w:type="dxa"/>
              <w:bottom w:w="0" w:type="dxa"/>
              <w:right w:w="108" w:type="dxa"/>
            </w:tcMar>
          </w:tcPr>
          <w:p w14:paraId="3EEEB5DC" w14:textId="77777777" w:rsidR="00BC09BF" w:rsidRPr="00CA7F93" w:rsidRDefault="00BC09BF" w:rsidP="00AB40E4">
            <w:pPr>
              <w:spacing w:line="276" w:lineRule="auto"/>
              <w:jc w:val="both"/>
              <w:rPr>
                <w:sz w:val="18"/>
                <w:szCs w:val="18"/>
              </w:rPr>
            </w:pPr>
            <w:r w:rsidRPr="00CA7F93">
              <w:rPr>
                <w:sz w:val="18"/>
                <w:szCs w:val="18"/>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p>
        </w:tc>
      </w:tr>
      <w:tr w:rsidR="00464579" w:rsidRPr="00A87304" w14:paraId="377DA95E" w14:textId="77777777" w:rsidTr="00E1463F">
        <w:trPr>
          <w:jc w:val="center"/>
        </w:trPr>
        <w:tc>
          <w:tcPr>
            <w:tcW w:w="779" w:type="dxa"/>
            <w:tcBorders>
              <w:top w:val="nil"/>
              <w:left w:val="single" w:sz="8" w:space="0" w:color="33294C"/>
              <w:bottom w:val="single" w:sz="8" w:space="0" w:color="33294C"/>
              <w:right w:val="single" w:sz="8" w:space="0" w:color="33294C"/>
            </w:tcBorders>
          </w:tcPr>
          <w:p w14:paraId="773B5C02" w14:textId="77777777" w:rsidR="00464579" w:rsidRDefault="00464579" w:rsidP="00645CAD">
            <w:pPr>
              <w:rPr>
                <w:sz w:val="18"/>
                <w:szCs w:val="18"/>
                <w:lang w:val="en-GB"/>
              </w:rPr>
            </w:pPr>
            <w:r>
              <w:rPr>
                <w:sz w:val="18"/>
                <w:szCs w:val="18"/>
                <w:lang w:val="en-GB"/>
              </w:rPr>
              <w:t>3.1.3.</w:t>
            </w:r>
          </w:p>
        </w:tc>
        <w:tc>
          <w:tcPr>
            <w:tcW w:w="4590"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3B45C152" w14:textId="77777777" w:rsidR="00464579" w:rsidRPr="00CA7F93" w:rsidRDefault="00464579" w:rsidP="00AB40E4">
            <w:pPr>
              <w:spacing w:line="276" w:lineRule="auto"/>
              <w:jc w:val="both"/>
              <w:rPr>
                <w:sz w:val="18"/>
                <w:szCs w:val="18"/>
                <w:lang w:val="en-GB"/>
              </w:rPr>
            </w:pPr>
            <w:r w:rsidRPr="00CA7F93">
              <w:rPr>
                <w:sz w:val="18"/>
                <w:szCs w:val="18"/>
              </w:rPr>
              <w:t>Tiekėjas yra įvykdęs įsipareigojimus, susijusius su mokesčių mokėjimu.</w:t>
            </w:r>
          </w:p>
        </w:tc>
        <w:tc>
          <w:tcPr>
            <w:tcW w:w="4718" w:type="dxa"/>
            <w:tcBorders>
              <w:top w:val="nil"/>
              <w:left w:val="nil"/>
              <w:bottom w:val="single" w:sz="8" w:space="0" w:color="33294C"/>
              <w:right w:val="single" w:sz="8" w:space="0" w:color="33294C"/>
            </w:tcBorders>
            <w:tcMar>
              <w:top w:w="0" w:type="dxa"/>
              <w:left w:w="108" w:type="dxa"/>
              <w:bottom w:w="0" w:type="dxa"/>
              <w:right w:w="108" w:type="dxa"/>
            </w:tcMar>
          </w:tcPr>
          <w:p w14:paraId="7E1645B8" w14:textId="77777777" w:rsidR="00464579" w:rsidRPr="00CA7F93" w:rsidRDefault="00464579" w:rsidP="00AB40E4">
            <w:pPr>
              <w:spacing w:line="276" w:lineRule="auto"/>
              <w:jc w:val="both"/>
              <w:rPr>
                <w:sz w:val="18"/>
                <w:szCs w:val="18"/>
                <w:lang w:val="en-GB"/>
              </w:rPr>
            </w:pPr>
            <w:r w:rsidRPr="00CA7F93">
              <w:rPr>
                <w:sz w:val="18"/>
                <w:szCs w:val="18"/>
              </w:rPr>
              <w:t>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464579" w:rsidRPr="00A87304" w14:paraId="7FA22BD6" w14:textId="77777777" w:rsidTr="00E1463F">
        <w:trPr>
          <w:jc w:val="center"/>
        </w:trPr>
        <w:tc>
          <w:tcPr>
            <w:tcW w:w="779" w:type="dxa"/>
            <w:tcBorders>
              <w:top w:val="nil"/>
              <w:left w:val="single" w:sz="8" w:space="0" w:color="33294C"/>
              <w:bottom w:val="single" w:sz="8" w:space="0" w:color="33294C"/>
              <w:right w:val="single" w:sz="8" w:space="0" w:color="33294C"/>
            </w:tcBorders>
          </w:tcPr>
          <w:p w14:paraId="6AD748FF" w14:textId="77777777" w:rsidR="00464579" w:rsidRDefault="00464579" w:rsidP="00645CAD">
            <w:pPr>
              <w:rPr>
                <w:sz w:val="18"/>
                <w:szCs w:val="18"/>
                <w:lang w:val="en-GB"/>
              </w:rPr>
            </w:pPr>
            <w:r>
              <w:rPr>
                <w:sz w:val="18"/>
                <w:szCs w:val="18"/>
                <w:lang w:val="en-GB"/>
              </w:rPr>
              <w:lastRenderedPageBreak/>
              <w:t>3.1.4.</w:t>
            </w:r>
          </w:p>
        </w:tc>
        <w:tc>
          <w:tcPr>
            <w:tcW w:w="4590"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60185446" w14:textId="77777777" w:rsidR="00464579" w:rsidRPr="00CA7F93" w:rsidRDefault="00464579" w:rsidP="00AB40E4">
            <w:pPr>
              <w:spacing w:line="276" w:lineRule="auto"/>
              <w:jc w:val="both"/>
              <w:rPr>
                <w:sz w:val="18"/>
                <w:szCs w:val="18"/>
                <w:lang w:val="en-GB"/>
              </w:rPr>
            </w:pPr>
            <w:r w:rsidRPr="00CA7F93">
              <w:rPr>
                <w:sz w:val="18"/>
                <w:szCs w:val="18"/>
              </w:rPr>
              <w:t>Tiekėjas yra įvykdęs įsipareigojimus, susijusius su socialinio draudimo įmokų mokėjimu.</w:t>
            </w:r>
          </w:p>
        </w:tc>
        <w:tc>
          <w:tcPr>
            <w:tcW w:w="4718" w:type="dxa"/>
            <w:tcBorders>
              <w:top w:val="nil"/>
              <w:left w:val="nil"/>
              <w:bottom w:val="single" w:sz="8" w:space="0" w:color="33294C"/>
              <w:right w:val="single" w:sz="8" w:space="0" w:color="33294C"/>
            </w:tcBorders>
            <w:tcMar>
              <w:top w:w="0" w:type="dxa"/>
              <w:left w:w="108" w:type="dxa"/>
              <w:bottom w:w="0" w:type="dxa"/>
              <w:right w:w="108" w:type="dxa"/>
            </w:tcMar>
          </w:tcPr>
          <w:p w14:paraId="2065E22A" w14:textId="77777777" w:rsidR="00464579" w:rsidRPr="00CA7F93" w:rsidRDefault="00464579" w:rsidP="00AB40E4">
            <w:pPr>
              <w:spacing w:line="276" w:lineRule="auto"/>
              <w:jc w:val="both"/>
              <w:rPr>
                <w:b/>
                <w:sz w:val="18"/>
                <w:szCs w:val="18"/>
              </w:rPr>
            </w:pPr>
            <w:r w:rsidRPr="00CA7F93">
              <w:rPr>
                <w:sz w:val="18"/>
                <w:szCs w:val="18"/>
              </w:rPr>
              <w:t>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464579" w:rsidRPr="00A87304" w14:paraId="299B152B" w14:textId="77777777" w:rsidTr="00E1463F">
        <w:trPr>
          <w:jc w:val="center"/>
        </w:trPr>
        <w:tc>
          <w:tcPr>
            <w:tcW w:w="779" w:type="dxa"/>
            <w:tcBorders>
              <w:top w:val="nil"/>
              <w:left w:val="single" w:sz="8" w:space="0" w:color="33294C"/>
              <w:bottom w:val="single" w:sz="8" w:space="0" w:color="33294C"/>
              <w:right w:val="single" w:sz="8" w:space="0" w:color="33294C"/>
            </w:tcBorders>
          </w:tcPr>
          <w:p w14:paraId="0B78B4FF" w14:textId="77777777" w:rsidR="00464579" w:rsidRDefault="00464579" w:rsidP="00645CAD">
            <w:pPr>
              <w:rPr>
                <w:sz w:val="18"/>
                <w:szCs w:val="18"/>
                <w:lang w:val="en-GB"/>
              </w:rPr>
            </w:pPr>
            <w:r>
              <w:rPr>
                <w:sz w:val="18"/>
                <w:szCs w:val="18"/>
                <w:lang w:val="en-GB"/>
              </w:rPr>
              <w:t>3.1.5.</w:t>
            </w:r>
          </w:p>
        </w:tc>
        <w:tc>
          <w:tcPr>
            <w:tcW w:w="4590"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14:paraId="30C43EAE" w14:textId="77777777" w:rsidR="00464579" w:rsidRPr="00CA7F93" w:rsidRDefault="00464579" w:rsidP="00AB40E4">
            <w:pPr>
              <w:spacing w:line="276" w:lineRule="auto"/>
              <w:jc w:val="both"/>
              <w:rPr>
                <w:sz w:val="18"/>
                <w:szCs w:val="18"/>
                <w:lang w:val="en-GB"/>
              </w:rPr>
            </w:pPr>
            <w:r w:rsidRPr="00CA7F93">
              <w:rPr>
                <w:sz w:val="18"/>
                <w:szCs w:val="18"/>
              </w:rPr>
              <w:t>Tiekėjas turi teisę verstis ta veikla, kuri reikalinga pirkimo sutarčiai įvykdyti.</w:t>
            </w:r>
          </w:p>
        </w:tc>
        <w:tc>
          <w:tcPr>
            <w:tcW w:w="4718" w:type="dxa"/>
            <w:tcBorders>
              <w:top w:val="nil"/>
              <w:left w:val="nil"/>
              <w:bottom w:val="single" w:sz="8" w:space="0" w:color="33294C"/>
              <w:right w:val="single" w:sz="8" w:space="0" w:color="33294C"/>
            </w:tcBorders>
            <w:tcMar>
              <w:top w:w="0" w:type="dxa"/>
              <w:left w:w="108" w:type="dxa"/>
              <w:bottom w:w="0" w:type="dxa"/>
              <w:right w:w="108" w:type="dxa"/>
            </w:tcMar>
          </w:tcPr>
          <w:p w14:paraId="73A55AD8" w14:textId="77777777" w:rsidR="00464579" w:rsidRPr="00CA7F93" w:rsidRDefault="00464579" w:rsidP="00AB40E4">
            <w:pPr>
              <w:spacing w:line="276" w:lineRule="auto"/>
              <w:jc w:val="both"/>
              <w:rPr>
                <w:sz w:val="18"/>
                <w:szCs w:val="18"/>
              </w:rPr>
            </w:pPr>
            <w:r w:rsidRPr="00CA7F93">
              <w:rPr>
                <w:sz w:val="18"/>
                <w:szCs w:val="18"/>
              </w:rPr>
              <w:t>Tiekėjo (juridinio asmens) registravimo pažymėjimas ir kiti dokumentai (įstatai, nuostatai),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patvirtinta kopija).</w:t>
            </w:r>
          </w:p>
        </w:tc>
      </w:tr>
    </w:tbl>
    <w:p w14:paraId="20CBFEEB" w14:textId="714419C6" w:rsidR="00174B0F" w:rsidRDefault="00174B0F" w:rsidP="00744CB3">
      <w:pPr>
        <w:pStyle w:val="Footer"/>
        <w:ind w:firstLine="709"/>
        <w:rPr>
          <w:b/>
          <w:sz w:val="18"/>
          <w:szCs w:val="18"/>
        </w:rPr>
      </w:pPr>
    </w:p>
    <w:tbl>
      <w:tblPr>
        <w:tblW w:w="0" w:type="auto"/>
        <w:jc w:val="center"/>
        <w:tblCellMar>
          <w:left w:w="0" w:type="dxa"/>
          <w:right w:w="0" w:type="dxa"/>
        </w:tblCellMar>
        <w:tblLook w:val="04A0" w:firstRow="1" w:lastRow="0" w:firstColumn="1" w:lastColumn="0" w:noHBand="0" w:noVBand="1"/>
      </w:tblPr>
      <w:tblGrid>
        <w:gridCol w:w="730"/>
        <w:gridCol w:w="4674"/>
        <w:gridCol w:w="4683"/>
      </w:tblGrid>
      <w:tr w:rsidR="00763A46" w:rsidRPr="004D071C" w14:paraId="11B179AD" w14:textId="77777777" w:rsidTr="00056DD0">
        <w:trPr>
          <w:trHeight w:val="372"/>
          <w:jc w:val="center"/>
        </w:trPr>
        <w:tc>
          <w:tcPr>
            <w:tcW w:w="730" w:type="dxa"/>
            <w:tcBorders>
              <w:top w:val="single" w:sz="4" w:space="0" w:color="auto"/>
              <w:left w:val="single" w:sz="8" w:space="0" w:color="33294C"/>
              <w:bottom w:val="single" w:sz="8" w:space="0" w:color="33294C"/>
              <w:right w:val="single" w:sz="8" w:space="0" w:color="33294C"/>
            </w:tcBorders>
          </w:tcPr>
          <w:p w14:paraId="52B2302D" w14:textId="77777777" w:rsidR="00763A46" w:rsidRPr="00E84BFD" w:rsidRDefault="00763A46" w:rsidP="00796E3F">
            <w:pPr>
              <w:rPr>
                <w:sz w:val="18"/>
                <w:szCs w:val="18"/>
                <w:lang w:val="en-US"/>
              </w:rPr>
            </w:pPr>
            <w:r w:rsidRPr="00E84BFD">
              <w:rPr>
                <w:b/>
                <w:bCs/>
                <w:sz w:val="18"/>
                <w:szCs w:val="18"/>
              </w:rPr>
              <w:t>Eil. Nr.</w:t>
            </w:r>
          </w:p>
        </w:tc>
        <w:tc>
          <w:tcPr>
            <w:tcW w:w="4674" w:type="dxa"/>
            <w:tcBorders>
              <w:top w:val="single" w:sz="4" w:space="0" w:color="auto"/>
              <w:left w:val="single" w:sz="8" w:space="0" w:color="33294C"/>
              <w:bottom w:val="single" w:sz="8" w:space="0" w:color="33294C"/>
              <w:right w:val="single" w:sz="8" w:space="0" w:color="33294C"/>
            </w:tcBorders>
            <w:tcMar>
              <w:top w:w="0" w:type="dxa"/>
              <w:left w:w="108" w:type="dxa"/>
              <w:bottom w:w="0" w:type="dxa"/>
              <w:right w:w="108" w:type="dxa"/>
            </w:tcMar>
          </w:tcPr>
          <w:p w14:paraId="18EF0CE9" w14:textId="77777777" w:rsidR="00763A46" w:rsidRPr="00E84BFD" w:rsidRDefault="00763A46" w:rsidP="00796E3F">
            <w:pPr>
              <w:spacing w:line="276" w:lineRule="auto"/>
              <w:jc w:val="both"/>
              <w:rPr>
                <w:b/>
                <w:sz w:val="18"/>
                <w:szCs w:val="18"/>
              </w:rPr>
            </w:pPr>
            <w:r w:rsidRPr="00E84BFD">
              <w:rPr>
                <w:b/>
                <w:sz w:val="18"/>
                <w:szCs w:val="18"/>
              </w:rPr>
              <w:t>Specialieji kvalifikaciniai reikalavimai</w:t>
            </w:r>
          </w:p>
        </w:tc>
        <w:tc>
          <w:tcPr>
            <w:tcW w:w="4683" w:type="dxa"/>
            <w:tcBorders>
              <w:top w:val="single" w:sz="4" w:space="0" w:color="auto"/>
              <w:left w:val="nil"/>
              <w:bottom w:val="single" w:sz="8" w:space="0" w:color="33294C"/>
              <w:right w:val="single" w:sz="8" w:space="0" w:color="33294C"/>
            </w:tcBorders>
            <w:tcMar>
              <w:top w:w="0" w:type="dxa"/>
              <w:left w:w="108" w:type="dxa"/>
              <w:bottom w:w="0" w:type="dxa"/>
              <w:right w:w="108" w:type="dxa"/>
            </w:tcMar>
          </w:tcPr>
          <w:p w14:paraId="25CF02F7" w14:textId="77777777" w:rsidR="00763A46" w:rsidRPr="00E84BFD" w:rsidRDefault="00763A46" w:rsidP="00796E3F">
            <w:pPr>
              <w:spacing w:line="276" w:lineRule="auto"/>
              <w:jc w:val="both"/>
              <w:rPr>
                <w:b/>
                <w:bCs/>
                <w:sz w:val="18"/>
                <w:szCs w:val="18"/>
              </w:rPr>
            </w:pPr>
            <w:r w:rsidRPr="00E84BFD">
              <w:rPr>
                <w:b/>
                <w:bCs/>
                <w:sz w:val="18"/>
                <w:szCs w:val="18"/>
              </w:rPr>
              <w:t>Kvalifikacinius reikalavimus įrodantys dokumentai</w:t>
            </w:r>
          </w:p>
        </w:tc>
      </w:tr>
      <w:tr w:rsidR="00763A46" w:rsidRPr="004D071C" w14:paraId="4475A753"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6095A14F" w14:textId="77777777" w:rsidR="00763A46" w:rsidRPr="004D071C" w:rsidRDefault="00763A46" w:rsidP="00796E3F">
            <w:pPr>
              <w:rPr>
                <w:color w:val="808080" w:themeColor="background1" w:themeShade="80"/>
                <w:sz w:val="18"/>
                <w:szCs w:val="18"/>
                <w:lang w:val="en-US"/>
              </w:rPr>
            </w:pPr>
            <w:r w:rsidRPr="00E84BFD">
              <w:rPr>
                <w:sz w:val="18"/>
                <w:szCs w:val="18"/>
                <w:lang w:val="en-US"/>
              </w:rPr>
              <w:t>3.1.6.</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A4E21" w14:textId="77777777" w:rsidR="00763A46" w:rsidRPr="00C93E40" w:rsidRDefault="00763A46" w:rsidP="00796E3F">
            <w:pPr>
              <w:spacing w:line="276" w:lineRule="auto"/>
              <w:jc w:val="both"/>
              <w:rPr>
                <w:color w:val="000000" w:themeColor="text1"/>
                <w:sz w:val="18"/>
                <w:szCs w:val="18"/>
                <w:highlight w:val="red"/>
              </w:rPr>
            </w:pPr>
            <w:r>
              <w:rPr>
                <w:color w:val="000000" w:themeColor="text1"/>
                <w:sz w:val="18"/>
                <w:szCs w:val="18"/>
              </w:rPr>
              <w:t>Tiekėjas, pasiūlęs</w:t>
            </w:r>
            <w:r w:rsidRPr="00C93E40">
              <w:rPr>
                <w:color w:val="000000" w:themeColor="text1"/>
                <w:sz w:val="18"/>
                <w:szCs w:val="18"/>
              </w:rPr>
              <w:t xml:space="preserve"> visas 4 pirkimo dalis, per pastaruosius 3 metus arba per laiką nuo įmonės įregistravimo dienos, jei paslaugų tiekėjas vykdo veiklą trumpiau nei 3 metus, turi būti tinkamai </w:t>
            </w:r>
            <w:r w:rsidRPr="00C93E40">
              <w:rPr>
                <w:rFonts w:eastAsia="ヒラギノ角ゴ Pro W3"/>
                <w:color w:val="000000" w:themeColor="text1"/>
                <w:sz w:val="18"/>
                <w:szCs w:val="18"/>
              </w:rPr>
              <w:t xml:space="preserve">įvykdęs </w:t>
            </w:r>
            <w:r w:rsidRPr="00C93E40">
              <w:rPr>
                <w:color w:val="000000" w:themeColor="text1"/>
                <w:sz w:val="18"/>
                <w:szCs w:val="18"/>
              </w:rPr>
              <w:t>ne mažiau kaip po 1 (vieną) mokymo kursą kiekviena  žemiau nurodyta tema</w:t>
            </w:r>
            <w:r>
              <w:rPr>
                <w:color w:val="000000" w:themeColor="text1"/>
                <w:sz w:val="18"/>
                <w:szCs w:val="18"/>
              </w:rPr>
              <w:t xml:space="preserve">. Tiekėjas pasiūlęs pasiūlymą konkrečiai pirkimo daliai, </w:t>
            </w:r>
            <w:r w:rsidRPr="00C93E40">
              <w:rPr>
                <w:color w:val="000000" w:themeColor="text1"/>
                <w:sz w:val="18"/>
                <w:szCs w:val="18"/>
              </w:rPr>
              <w:t xml:space="preserve">per pastaruosius 3 metus arba per laiką nuo įmonės įregistravimo dienos, jei paslaugų tiekėjas vykdo veiklą trumpiau nei 3 metus, turi būti tinkamai </w:t>
            </w:r>
            <w:r w:rsidRPr="00C93E40">
              <w:rPr>
                <w:rFonts w:eastAsia="ヒラギノ角ゴ Pro W3"/>
                <w:color w:val="000000" w:themeColor="text1"/>
                <w:sz w:val="18"/>
                <w:szCs w:val="18"/>
              </w:rPr>
              <w:t xml:space="preserve">įvykdęs </w:t>
            </w:r>
            <w:r w:rsidRPr="00C93E40">
              <w:rPr>
                <w:color w:val="000000" w:themeColor="text1"/>
                <w:sz w:val="18"/>
                <w:szCs w:val="18"/>
              </w:rPr>
              <w:t xml:space="preserve">ne mažiau kaip po </w:t>
            </w:r>
            <w:r>
              <w:rPr>
                <w:color w:val="000000" w:themeColor="text1"/>
                <w:sz w:val="18"/>
                <w:szCs w:val="18"/>
              </w:rPr>
              <w:t>1 (vieną) mokymo kursą atitinkamoje pirkimo dalyje nurodytomis temomis. Žemiau nurodytos temos,  pagal pirkimo dalis</w:t>
            </w:r>
            <w:r w:rsidRPr="00C93E40">
              <w:rPr>
                <w:color w:val="000000" w:themeColor="text1"/>
                <w:sz w:val="18"/>
                <w:szCs w:val="18"/>
              </w:rPr>
              <w:t>:</w:t>
            </w:r>
          </w:p>
          <w:p w14:paraId="0E74408D" w14:textId="77777777" w:rsidR="00763A46" w:rsidRDefault="00763A46" w:rsidP="00796E3F">
            <w:pPr>
              <w:spacing w:line="276" w:lineRule="auto"/>
              <w:contextualSpacing/>
              <w:rPr>
                <w:color w:val="000000" w:themeColor="text1"/>
                <w:sz w:val="18"/>
                <w:szCs w:val="18"/>
              </w:rPr>
            </w:pPr>
            <w:r>
              <w:rPr>
                <w:color w:val="000000" w:themeColor="text1"/>
                <w:sz w:val="18"/>
                <w:szCs w:val="18"/>
              </w:rPr>
              <w:t>1 pirkimo dalis:</w:t>
            </w:r>
          </w:p>
          <w:p w14:paraId="1CDD1EAB" w14:textId="77777777" w:rsidR="00763A46" w:rsidRPr="00662032" w:rsidRDefault="00763A46" w:rsidP="00763A46">
            <w:pPr>
              <w:pStyle w:val="ListParagraph"/>
              <w:numPr>
                <w:ilvl w:val="0"/>
                <w:numId w:val="16"/>
              </w:numPr>
              <w:spacing w:line="276" w:lineRule="auto"/>
              <w:contextualSpacing/>
              <w:rPr>
                <w:b/>
                <w:color w:val="000000" w:themeColor="text1"/>
                <w:sz w:val="18"/>
                <w:szCs w:val="18"/>
              </w:rPr>
            </w:pPr>
            <w:r w:rsidRPr="0081310E">
              <w:rPr>
                <w:sz w:val="20"/>
              </w:rPr>
              <w:t>Java programų saugumas</w:t>
            </w:r>
            <w:r>
              <w:t>;</w:t>
            </w:r>
          </w:p>
          <w:p w14:paraId="69EE377F" w14:textId="77777777" w:rsidR="00763A46" w:rsidRPr="00662032" w:rsidRDefault="00763A46" w:rsidP="00763A46">
            <w:pPr>
              <w:pStyle w:val="ListParagraph"/>
              <w:numPr>
                <w:ilvl w:val="0"/>
                <w:numId w:val="16"/>
              </w:numPr>
              <w:spacing w:line="276" w:lineRule="auto"/>
              <w:contextualSpacing/>
              <w:rPr>
                <w:b/>
                <w:color w:val="000000" w:themeColor="text1"/>
                <w:sz w:val="18"/>
                <w:szCs w:val="18"/>
              </w:rPr>
            </w:pPr>
            <w:r w:rsidRPr="0081310E">
              <w:rPr>
                <w:sz w:val="20"/>
              </w:rPr>
              <w:t>IS sauga pagal CISSP sertifikacijos reikalavimus</w:t>
            </w:r>
            <w:r>
              <w:rPr>
                <w:sz w:val="20"/>
              </w:rPr>
              <w:t>;</w:t>
            </w:r>
          </w:p>
          <w:p w14:paraId="72D3F7DF" w14:textId="77777777" w:rsidR="00763A46" w:rsidRPr="00662032" w:rsidRDefault="00763A46" w:rsidP="00763A46">
            <w:pPr>
              <w:pStyle w:val="ListParagraph"/>
              <w:numPr>
                <w:ilvl w:val="0"/>
                <w:numId w:val="16"/>
              </w:numPr>
              <w:spacing w:line="276" w:lineRule="auto"/>
              <w:contextualSpacing/>
              <w:rPr>
                <w:b/>
                <w:color w:val="000000" w:themeColor="text1"/>
                <w:sz w:val="18"/>
                <w:szCs w:val="18"/>
              </w:rPr>
            </w:pPr>
            <w:r w:rsidRPr="0081310E">
              <w:rPr>
                <w:sz w:val="20"/>
              </w:rPr>
              <w:t>Kompiuterinių tinklų v</w:t>
            </w:r>
            <w:r>
              <w:rPr>
                <w:sz w:val="20"/>
              </w:rPr>
              <w:t>aldymas ir saugumo užtikrinimas;</w:t>
            </w:r>
            <w:r w:rsidRPr="0081310E">
              <w:rPr>
                <w:sz w:val="20"/>
              </w:rPr>
              <w:t xml:space="preserve"> </w:t>
            </w:r>
          </w:p>
          <w:p w14:paraId="48D92610" w14:textId="77777777" w:rsidR="00763A46" w:rsidRPr="00662032" w:rsidRDefault="00763A46" w:rsidP="00763A46">
            <w:pPr>
              <w:pStyle w:val="ListParagraph"/>
              <w:numPr>
                <w:ilvl w:val="0"/>
                <w:numId w:val="16"/>
              </w:numPr>
              <w:spacing w:line="276" w:lineRule="auto"/>
              <w:contextualSpacing/>
              <w:rPr>
                <w:b/>
                <w:color w:val="000000" w:themeColor="text1"/>
                <w:sz w:val="18"/>
                <w:szCs w:val="18"/>
              </w:rPr>
            </w:pPr>
            <w:r w:rsidRPr="0081310E">
              <w:rPr>
                <w:sz w:val="20"/>
              </w:rPr>
              <w:t>IT sauga. Pasirengimas CompTIA Security+ sertifikacijai</w:t>
            </w:r>
            <w:r>
              <w:rPr>
                <w:sz w:val="20"/>
              </w:rPr>
              <w:t>.</w:t>
            </w:r>
          </w:p>
          <w:p w14:paraId="4D961DFC" w14:textId="77777777" w:rsidR="00763A46" w:rsidRDefault="00763A46" w:rsidP="00796E3F">
            <w:pPr>
              <w:spacing w:line="276" w:lineRule="auto"/>
              <w:contextualSpacing/>
              <w:rPr>
                <w:color w:val="000000" w:themeColor="text1"/>
                <w:sz w:val="18"/>
                <w:szCs w:val="18"/>
              </w:rPr>
            </w:pPr>
            <w:r>
              <w:rPr>
                <w:color w:val="000000" w:themeColor="text1"/>
                <w:sz w:val="18"/>
                <w:szCs w:val="18"/>
              </w:rPr>
              <w:t>2 pirkimo</w:t>
            </w:r>
            <w:r w:rsidRPr="00662032">
              <w:rPr>
                <w:color w:val="000000" w:themeColor="text1"/>
                <w:sz w:val="18"/>
                <w:szCs w:val="18"/>
              </w:rPr>
              <w:t xml:space="preserve"> dalis</w:t>
            </w:r>
            <w:r>
              <w:rPr>
                <w:color w:val="000000" w:themeColor="text1"/>
                <w:sz w:val="18"/>
                <w:szCs w:val="18"/>
              </w:rPr>
              <w:t>:</w:t>
            </w:r>
          </w:p>
          <w:p w14:paraId="13093526" w14:textId="77777777" w:rsidR="00763A46" w:rsidRPr="00662032" w:rsidRDefault="00763A46" w:rsidP="00763A46">
            <w:pPr>
              <w:pStyle w:val="ListParagraph"/>
              <w:numPr>
                <w:ilvl w:val="0"/>
                <w:numId w:val="17"/>
              </w:numPr>
              <w:spacing w:line="276" w:lineRule="auto"/>
              <w:contextualSpacing/>
              <w:rPr>
                <w:color w:val="000000" w:themeColor="text1"/>
                <w:sz w:val="18"/>
                <w:szCs w:val="18"/>
              </w:rPr>
            </w:pPr>
            <w:r w:rsidRPr="000878D4">
              <w:rPr>
                <w:sz w:val="20"/>
              </w:rPr>
              <w:t xml:space="preserve">Developing Applications </w:t>
            </w:r>
            <w:r>
              <w:rPr>
                <w:sz w:val="20"/>
              </w:rPr>
              <w:t>for the Java EE 7 Platform Ed 1;</w:t>
            </w:r>
          </w:p>
          <w:p w14:paraId="6348BC28" w14:textId="77777777" w:rsidR="00763A46" w:rsidRPr="00662032" w:rsidRDefault="00763A46" w:rsidP="00763A46">
            <w:pPr>
              <w:pStyle w:val="ListParagraph"/>
              <w:numPr>
                <w:ilvl w:val="0"/>
                <w:numId w:val="17"/>
              </w:numPr>
              <w:spacing w:line="276" w:lineRule="auto"/>
              <w:contextualSpacing/>
              <w:rPr>
                <w:color w:val="000000" w:themeColor="text1"/>
                <w:sz w:val="18"/>
                <w:szCs w:val="18"/>
              </w:rPr>
            </w:pPr>
            <w:r w:rsidRPr="000878D4">
              <w:rPr>
                <w:sz w:val="20"/>
              </w:rPr>
              <w:t>Informacinių sistemų architektū</w:t>
            </w:r>
            <w:r>
              <w:rPr>
                <w:sz w:val="20"/>
              </w:rPr>
              <w:t>ros struktūros standartas TOGAF;</w:t>
            </w:r>
          </w:p>
          <w:p w14:paraId="78674410" w14:textId="77777777" w:rsidR="00763A46" w:rsidRPr="00662032" w:rsidRDefault="00763A46" w:rsidP="00763A46">
            <w:pPr>
              <w:pStyle w:val="ListParagraph"/>
              <w:numPr>
                <w:ilvl w:val="0"/>
                <w:numId w:val="17"/>
              </w:numPr>
              <w:spacing w:line="276" w:lineRule="auto"/>
              <w:contextualSpacing/>
              <w:rPr>
                <w:color w:val="000000" w:themeColor="text1"/>
                <w:sz w:val="18"/>
                <w:szCs w:val="18"/>
              </w:rPr>
            </w:pPr>
            <w:r w:rsidRPr="000878D4">
              <w:rPr>
                <w:sz w:val="20"/>
              </w:rPr>
              <w:t>Developing</w:t>
            </w:r>
            <w:r>
              <w:rPr>
                <w:sz w:val="20"/>
              </w:rPr>
              <w:t xml:space="preserve"> Microsoft SQL Server Databases;</w:t>
            </w:r>
          </w:p>
          <w:p w14:paraId="2CAB0B7B" w14:textId="77777777" w:rsidR="00763A46" w:rsidRPr="00662032" w:rsidRDefault="00763A46" w:rsidP="00763A46">
            <w:pPr>
              <w:pStyle w:val="ListParagraph"/>
              <w:numPr>
                <w:ilvl w:val="0"/>
                <w:numId w:val="17"/>
              </w:numPr>
              <w:spacing w:line="276" w:lineRule="auto"/>
              <w:contextualSpacing/>
              <w:rPr>
                <w:color w:val="000000" w:themeColor="text1"/>
                <w:sz w:val="18"/>
                <w:szCs w:val="18"/>
              </w:rPr>
            </w:pPr>
            <w:r w:rsidRPr="000878D4">
              <w:rPr>
                <w:sz w:val="20"/>
              </w:rPr>
              <w:t>Pažengusių Jav</w:t>
            </w:r>
            <w:r>
              <w:rPr>
                <w:sz w:val="20"/>
              </w:rPr>
              <w:t>a programuotojų mokymai (OCPJP);</w:t>
            </w:r>
          </w:p>
          <w:p w14:paraId="38E4364A" w14:textId="77777777" w:rsidR="00763A46" w:rsidRPr="00662032" w:rsidRDefault="00763A46" w:rsidP="00763A46">
            <w:pPr>
              <w:pStyle w:val="ListParagraph"/>
              <w:numPr>
                <w:ilvl w:val="0"/>
                <w:numId w:val="17"/>
              </w:numPr>
              <w:spacing w:line="276" w:lineRule="auto"/>
              <w:contextualSpacing/>
              <w:rPr>
                <w:color w:val="000000" w:themeColor="text1"/>
                <w:sz w:val="18"/>
                <w:szCs w:val="18"/>
              </w:rPr>
            </w:pPr>
            <w:r w:rsidRPr="000878D4">
              <w:rPr>
                <w:sz w:val="20"/>
              </w:rPr>
              <w:t>Objektinė analizė ir proje</w:t>
            </w:r>
            <w:r>
              <w:rPr>
                <w:sz w:val="20"/>
              </w:rPr>
              <w:t>ktavimas naudojant UML techniką;</w:t>
            </w:r>
            <w:r w:rsidRPr="000878D4">
              <w:rPr>
                <w:sz w:val="20"/>
              </w:rPr>
              <w:t xml:space="preserve"> </w:t>
            </w:r>
          </w:p>
          <w:p w14:paraId="26038F19" w14:textId="77777777" w:rsidR="00763A46" w:rsidRPr="00662032" w:rsidRDefault="00763A46" w:rsidP="00763A46">
            <w:pPr>
              <w:pStyle w:val="ListParagraph"/>
              <w:numPr>
                <w:ilvl w:val="0"/>
                <w:numId w:val="17"/>
              </w:numPr>
              <w:spacing w:line="276" w:lineRule="auto"/>
              <w:contextualSpacing/>
              <w:rPr>
                <w:color w:val="000000" w:themeColor="text1"/>
                <w:sz w:val="18"/>
                <w:szCs w:val="18"/>
              </w:rPr>
            </w:pPr>
            <w:r w:rsidRPr="000878D4">
              <w:rPr>
                <w:sz w:val="20"/>
              </w:rPr>
              <w:t>Programinė</w:t>
            </w:r>
            <w:r>
              <w:rPr>
                <w:sz w:val="20"/>
              </w:rPr>
              <w:t>s įrangos architektūros kūrimas;</w:t>
            </w:r>
            <w:r w:rsidRPr="000878D4">
              <w:rPr>
                <w:sz w:val="20"/>
              </w:rPr>
              <w:t xml:space="preserve"> </w:t>
            </w:r>
          </w:p>
          <w:p w14:paraId="7195803B" w14:textId="77777777" w:rsidR="00763A46" w:rsidRPr="00662032" w:rsidRDefault="00763A46" w:rsidP="00763A46">
            <w:pPr>
              <w:pStyle w:val="ListParagraph"/>
              <w:numPr>
                <w:ilvl w:val="0"/>
                <w:numId w:val="17"/>
              </w:numPr>
              <w:spacing w:line="276" w:lineRule="auto"/>
              <w:contextualSpacing/>
              <w:rPr>
                <w:color w:val="000000" w:themeColor="text1"/>
                <w:sz w:val="18"/>
                <w:szCs w:val="18"/>
              </w:rPr>
            </w:pPr>
            <w:r w:rsidRPr="000878D4">
              <w:rPr>
                <w:sz w:val="20"/>
              </w:rPr>
              <w:lastRenderedPageBreak/>
              <w:t>Į naudotojo</w:t>
            </w:r>
            <w:r>
              <w:rPr>
                <w:sz w:val="20"/>
              </w:rPr>
              <w:t xml:space="preserve"> poreikius orientuotas dizainas;</w:t>
            </w:r>
          </w:p>
          <w:p w14:paraId="0F654296" w14:textId="77777777" w:rsidR="00763A46" w:rsidRPr="00662032" w:rsidRDefault="00763A46" w:rsidP="00763A46">
            <w:pPr>
              <w:pStyle w:val="ListParagraph"/>
              <w:numPr>
                <w:ilvl w:val="0"/>
                <w:numId w:val="17"/>
              </w:numPr>
              <w:spacing w:line="276" w:lineRule="auto"/>
              <w:contextualSpacing/>
              <w:rPr>
                <w:color w:val="000000" w:themeColor="text1"/>
                <w:sz w:val="18"/>
                <w:szCs w:val="18"/>
              </w:rPr>
            </w:pPr>
            <w:r w:rsidRPr="000878D4">
              <w:rPr>
                <w:sz w:val="20"/>
              </w:rPr>
              <w:t>Naudotojo sąsajos projek</w:t>
            </w:r>
            <w:r>
              <w:rPr>
                <w:sz w:val="20"/>
              </w:rPr>
              <w:t>tavimas;</w:t>
            </w:r>
            <w:r w:rsidRPr="000878D4">
              <w:rPr>
                <w:sz w:val="20"/>
              </w:rPr>
              <w:t xml:space="preserve"> </w:t>
            </w:r>
          </w:p>
          <w:p w14:paraId="3AB81E61" w14:textId="77777777" w:rsidR="00763A46" w:rsidRPr="00662032" w:rsidRDefault="00763A46" w:rsidP="00763A46">
            <w:pPr>
              <w:pStyle w:val="ListParagraph"/>
              <w:numPr>
                <w:ilvl w:val="0"/>
                <w:numId w:val="17"/>
              </w:numPr>
              <w:spacing w:line="276" w:lineRule="auto"/>
              <w:contextualSpacing/>
              <w:rPr>
                <w:color w:val="000000" w:themeColor="text1"/>
                <w:sz w:val="18"/>
                <w:szCs w:val="18"/>
              </w:rPr>
            </w:pPr>
            <w:r w:rsidRPr="000878D4">
              <w:rPr>
                <w:sz w:val="20"/>
              </w:rPr>
              <w:t>C# programavimas.</w:t>
            </w:r>
          </w:p>
          <w:p w14:paraId="44723752" w14:textId="77777777" w:rsidR="00763A46" w:rsidRDefault="00763A46" w:rsidP="00796E3F">
            <w:pPr>
              <w:spacing w:line="276" w:lineRule="auto"/>
              <w:contextualSpacing/>
              <w:rPr>
                <w:color w:val="000000" w:themeColor="text1"/>
                <w:sz w:val="18"/>
                <w:szCs w:val="18"/>
              </w:rPr>
            </w:pPr>
            <w:r>
              <w:rPr>
                <w:color w:val="000000" w:themeColor="text1"/>
                <w:sz w:val="18"/>
                <w:szCs w:val="18"/>
              </w:rPr>
              <w:t>3 pirkimo dalis:</w:t>
            </w:r>
          </w:p>
          <w:p w14:paraId="6CC11496" w14:textId="77777777" w:rsidR="00763A46" w:rsidRPr="00662032" w:rsidRDefault="00763A46" w:rsidP="00763A46">
            <w:pPr>
              <w:pStyle w:val="ListParagraph"/>
              <w:numPr>
                <w:ilvl w:val="0"/>
                <w:numId w:val="18"/>
              </w:numPr>
              <w:spacing w:line="276" w:lineRule="auto"/>
              <w:contextualSpacing/>
              <w:rPr>
                <w:color w:val="000000" w:themeColor="text1"/>
                <w:sz w:val="18"/>
                <w:szCs w:val="18"/>
              </w:rPr>
            </w:pPr>
            <w:r>
              <w:rPr>
                <w:sz w:val="20"/>
              </w:rPr>
              <w:t>Testų automatizavimas;</w:t>
            </w:r>
            <w:r w:rsidRPr="000878D4">
              <w:rPr>
                <w:sz w:val="20"/>
              </w:rPr>
              <w:t xml:space="preserve"> </w:t>
            </w:r>
          </w:p>
          <w:p w14:paraId="463FA97D" w14:textId="77777777" w:rsidR="00763A46" w:rsidRPr="00662032" w:rsidRDefault="00763A46" w:rsidP="00763A46">
            <w:pPr>
              <w:pStyle w:val="ListParagraph"/>
              <w:numPr>
                <w:ilvl w:val="0"/>
                <w:numId w:val="18"/>
              </w:numPr>
              <w:spacing w:line="276" w:lineRule="auto"/>
              <w:contextualSpacing/>
              <w:rPr>
                <w:color w:val="000000" w:themeColor="text1"/>
                <w:sz w:val="18"/>
                <w:szCs w:val="18"/>
              </w:rPr>
            </w:pPr>
            <w:r w:rsidRPr="000878D4">
              <w:rPr>
                <w:sz w:val="20"/>
              </w:rPr>
              <w:t>ISTQB-BCS Certified Tester Foundation Level.</w:t>
            </w:r>
          </w:p>
          <w:p w14:paraId="135608F0" w14:textId="77777777" w:rsidR="00763A46" w:rsidRDefault="00763A46" w:rsidP="00796E3F">
            <w:pPr>
              <w:spacing w:line="276" w:lineRule="auto"/>
              <w:contextualSpacing/>
              <w:rPr>
                <w:color w:val="000000" w:themeColor="text1"/>
                <w:sz w:val="18"/>
                <w:szCs w:val="18"/>
              </w:rPr>
            </w:pPr>
            <w:r>
              <w:rPr>
                <w:color w:val="000000" w:themeColor="text1"/>
                <w:sz w:val="18"/>
                <w:szCs w:val="18"/>
              </w:rPr>
              <w:t>4 pirkimo dalis:</w:t>
            </w:r>
          </w:p>
          <w:p w14:paraId="66A1A192" w14:textId="77777777" w:rsidR="00763A46" w:rsidRPr="00662032" w:rsidRDefault="00763A46" w:rsidP="00763A46">
            <w:pPr>
              <w:pStyle w:val="ListParagraph"/>
              <w:numPr>
                <w:ilvl w:val="0"/>
                <w:numId w:val="19"/>
              </w:numPr>
              <w:spacing w:line="276" w:lineRule="auto"/>
              <w:contextualSpacing/>
              <w:rPr>
                <w:color w:val="000000" w:themeColor="text1"/>
                <w:sz w:val="18"/>
                <w:szCs w:val="18"/>
              </w:rPr>
            </w:pPr>
            <w:r w:rsidRPr="000878D4">
              <w:rPr>
                <w:sz w:val="20"/>
              </w:rPr>
              <w:t>DB našumo derinimas (Performance Tuning).</w:t>
            </w:r>
          </w:p>
          <w:p w14:paraId="61C05BB1" w14:textId="77777777" w:rsidR="00763A46" w:rsidRPr="00662032" w:rsidRDefault="00763A46" w:rsidP="00796E3F">
            <w:pPr>
              <w:spacing w:line="276" w:lineRule="auto"/>
              <w:contextualSpacing/>
              <w:rPr>
                <w:color w:val="000000" w:themeColor="text1"/>
                <w:sz w:val="18"/>
                <w:szCs w:val="18"/>
              </w:rPr>
            </w:pP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A8698" w14:textId="77777777" w:rsidR="00763A46" w:rsidRPr="00C93E40" w:rsidRDefault="00763A46" w:rsidP="00796E3F">
            <w:pPr>
              <w:autoSpaceDN w:val="0"/>
              <w:adjustRightInd w:val="0"/>
              <w:spacing w:line="276" w:lineRule="auto"/>
              <w:jc w:val="both"/>
              <w:rPr>
                <w:color w:val="000000" w:themeColor="text1"/>
                <w:sz w:val="18"/>
                <w:szCs w:val="18"/>
              </w:rPr>
            </w:pPr>
            <w:r w:rsidRPr="00C93E40">
              <w:rPr>
                <w:color w:val="000000" w:themeColor="text1"/>
                <w:sz w:val="18"/>
                <w:szCs w:val="18"/>
              </w:rPr>
              <w:lastRenderedPageBreak/>
              <w:t>Įvykdytų mokymo kursų/ sutarčių sąrašas (</w:t>
            </w:r>
            <w:r w:rsidRPr="00C93E40">
              <w:rPr>
                <w:color w:val="000000" w:themeColor="text1"/>
                <w:sz w:val="18"/>
                <w:szCs w:val="18"/>
                <w:lang w:val="en-GB"/>
              </w:rPr>
              <w:t>5</w:t>
            </w:r>
            <w:r w:rsidRPr="00C93E40">
              <w:rPr>
                <w:color w:val="000000" w:themeColor="text1"/>
                <w:sz w:val="18"/>
                <w:szCs w:val="18"/>
              </w:rPr>
              <w:t xml:space="preserve"> konkurso sąlygų priedas), kuriame turi būti nurodoma ši informacija:</w:t>
            </w:r>
          </w:p>
          <w:p w14:paraId="7C5A4145" w14:textId="77777777" w:rsidR="00763A46" w:rsidRPr="00C93E40" w:rsidRDefault="00763A46" w:rsidP="00763A46">
            <w:pPr>
              <w:numPr>
                <w:ilvl w:val="0"/>
                <w:numId w:val="12"/>
              </w:numPr>
              <w:autoSpaceDN w:val="0"/>
              <w:adjustRightInd w:val="0"/>
              <w:spacing w:line="276" w:lineRule="auto"/>
              <w:jc w:val="both"/>
              <w:rPr>
                <w:color w:val="000000" w:themeColor="text1"/>
                <w:sz w:val="18"/>
                <w:szCs w:val="18"/>
              </w:rPr>
            </w:pPr>
            <w:r w:rsidRPr="00C93E40">
              <w:rPr>
                <w:color w:val="000000" w:themeColor="text1"/>
                <w:sz w:val="18"/>
                <w:szCs w:val="18"/>
              </w:rPr>
              <w:t>teiktų mokymo kursų pavadinimas;</w:t>
            </w:r>
          </w:p>
          <w:p w14:paraId="2D86DBEB" w14:textId="77777777" w:rsidR="00763A46" w:rsidRPr="00C93E40" w:rsidRDefault="00763A46" w:rsidP="00763A46">
            <w:pPr>
              <w:numPr>
                <w:ilvl w:val="0"/>
                <w:numId w:val="12"/>
              </w:numPr>
              <w:autoSpaceDN w:val="0"/>
              <w:adjustRightInd w:val="0"/>
              <w:spacing w:line="276" w:lineRule="auto"/>
              <w:jc w:val="both"/>
              <w:rPr>
                <w:color w:val="000000" w:themeColor="text1"/>
                <w:sz w:val="18"/>
                <w:szCs w:val="18"/>
              </w:rPr>
            </w:pPr>
            <w:r w:rsidRPr="00C93E40">
              <w:rPr>
                <w:color w:val="000000" w:themeColor="text1"/>
                <w:sz w:val="18"/>
                <w:szCs w:val="18"/>
              </w:rPr>
              <w:t>mokymų vykdymo vieta;</w:t>
            </w:r>
          </w:p>
          <w:p w14:paraId="29AF96EC" w14:textId="77777777" w:rsidR="00763A46" w:rsidRPr="00C93E40" w:rsidRDefault="00763A46" w:rsidP="00763A46">
            <w:pPr>
              <w:numPr>
                <w:ilvl w:val="0"/>
                <w:numId w:val="12"/>
              </w:numPr>
              <w:autoSpaceDN w:val="0"/>
              <w:adjustRightInd w:val="0"/>
              <w:spacing w:line="276" w:lineRule="auto"/>
              <w:jc w:val="both"/>
              <w:rPr>
                <w:color w:val="000000" w:themeColor="text1"/>
                <w:sz w:val="18"/>
                <w:szCs w:val="18"/>
              </w:rPr>
            </w:pPr>
            <w:r w:rsidRPr="00C93E40">
              <w:rPr>
                <w:color w:val="000000" w:themeColor="text1"/>
                <w:sz w:val="18"/>
                <w:szCs w:val="18"/>
              </w:rPr>
              <w:t>mokymų vykdymo  pradžia ir pabaiga;</w:t>
            </w:r>
          </w:p>
          <w:p w14:paraId="503D9953" w14:textId="77777777" w:rsidR="00763A46" w:rsidRPr="00C93E40" w:rsidRDefault="00763A46" w:rsidP="00763A46">
            <w:pPr>
              <w:numPr>
                <w:ilvl w:val="0"/>
                <w:numId w:val="12"/>
              </w:numPr>
              <w:autoSpaceDN w:val="0"/>
              <w:adjustRightInd w:val="0"/>
              <w:spacing w:line="276" w:lineRule="auto"/>
              <w:jc w:val="both"/>
              <w:rPr>
                <w:color w:val="000000" w:themeColor="text1"/>
                <w:sz w:val="18"/>
                <w:szCs w:val="18"/>
              </w:rPr>
            </w:pPr>
            <w:r w:rsidRPr="00C93E40">
              <w:rPr>
                <w:color w:val="000000" w:themeColor="text1"/>
                <w:sz w:val="18"/>
                <w:szCs w:val="18"/>
              </w:rPr>
              <w:t xml:space="preserve">mokymų sutarties (ar kito mokymų faktą patvirtinančio dokumento) pavadinimas, numeris, data.) </w:t>
            </w:r>
          </w:p>
          <w:p w14:paraId="662FEAD4" w14:textId="77777777" w:rsidR="00763A46" w:rsidRPr="00C93E40" w:rsidRDefault="00763A46" w:rsidP="00763A46">
            <w:pPr>
              <w:numPr>
                <w:ilvl w:val="0"/>
                <w:numId w:val="12"/>
              </w:numPr>
              <w:autoSpaceDN w:val="0"/>
              <w:adjustRightInd w:val="0"/>
              <w:spacing w:line="276" w:lineRule="auto"/>
              <w:jc w:val="both"/>
              <w:rPr>
                <w:color w:val="000000" w:themeColor="text1"/>
                <w:sz w:val="18"/>
                <w:szCs w:val="18"/>
              </w:rPr>
            </w:pPr>
            <w:r w:rsidRPr="00C93E40">
              <w:rPr>
                <w:color w:val="000000" w:themeColor="text1"/>
                <w:sz w:val="18"/>
                <w:szCs w:val="18"/>
              </w:rPr>
              <w:t xml:space="preserve">užsakovas. </w:t>
            </w:r>
          </w:p>
          <w:p w14:paraId="5750B383" w14:textId="77777777" w:rsidR="00763A46" w:rsidRPr="00C93E40" w:rsidRDefault="00763A46" w:rsidP="00796E3F">
            <w:pPr>
              <w:spacing w:line="276" w:lineRule="auto"/>
              <w:jc w:val="both"/>
              <w:rPr>
                <w:color w:val="000000" w:themeColor="text1"/>
                <w:sz w:val="18"/>
                <w:szCs w:val="18"/>
              </w:rPr>
            </w:pPr>
            <w:r w:rsidRPr="00C93E40">
              <w:rPr>
                <w:color w:val="000000" w:themeColor="text1"/>
                <w:sz w:val="18"/>
                <w:szCs w:val="18"/>
              </w:rPr>
              <w:t>Dokumentas patvirtinamas paslaugų teikėjo vadovo arba kito įgalioto asmens parašu ir juridinio asmens antspaudu (jei turi).</w:t>
            </w:r>
          </w:p>
          <w:p w14:paraId="4E038307" w14:textId="77777777" w:rsidR="00763A46" w:rsidRPr="00C93E40" w:rsidRDefault="00763A46" w:rsidP="00796E3F">
            <w:pPr>
              <w:spacing w:line="276" w:lineRule="auto"/>
              <w:jc w:val="both"/>
              <w:rPr>
                <w:color w:val="000000" w:themeColor="text1"/>
                <w:sz w:val="18"/>
                <w:szCs w:val="18"/>
              </w:rPr>
            </w:pPr>
          </w:p>
          <w:p w14:paraId="77C68698" w14:textId="77777777" w:rsidR="00763A46" w:rsidRPr="00C93E40" w:rsidRDefault="00763A46" w:rsidP="00796E3F">
            <w:pPr>
              <w:spacing w:line="276" w:lineRule="auto"/>
              <w:jc w:val="both"/>
              <w:rPr>
                <w:color w:val="000000" w:themeColor="text1"/>
                <w:sz w:val="18"/>
                <w:szCs w:val="18"/>
              </w:rPr>
            </w:pPr>
            <w:r w:rsidRPr="00C93E40">
              <w:rPr>
                <w:color w:val="000000" w:themeColor="text1"/>
                <w:sz w:val="18"/>
                <w:szCs w:val="18"/>
              </w:rPr>
              <w:t>Komisija, norėdama įsitikinti arba siekdama pasitikslinti pateiktą informaciją, atskiru prašymu gali paprašyti pateikti vykdytų sutarčių kopijas arba kitus lygiaverčius dokumentus.</w:t>
            </w:r>
          </w:p>
          <w:p w14:paraId="16267A5F" w14:textId="77777777" w:rsidR="00763A46" w:rsidRPr="00C93E40" w:rsidRDefault="00763A46" w:rsidP="00796E3F">
            <w:pPr>
              <w:autoSpaceDN w:val="0"/>
              <w:adjustRightInd w:val="0"/>
              <w:spacing w:line="276" w:lineRule="auto"/>
              <w:jc w:val="both"/>
              <w:rPr>
                <w:color w:val="000000" w:themeColor="text1"/>
                <w:sz w:val="18"/>
                <w:szCs w:val="18"/>
              </w:rPr>
            </w:pPr>
          </w:p>
          <w:p w14:paraId="5D313972" w14:textId="77777777" w:rsidR="00763A46" w:rsidRPr="00C93E40" w:rsidRDefault="00763A46" w:rsidP="00796E3F">
            <w:pPr>
              <w:spacing w:line="276" w:lineRule="auto"/>
              <w:jc w:val="both"/>
              <w:rPr>
                <w:color w:val="000000" w:themeColor="text1"/>
                <w:sz w:val="18"/>
                <w:szCs w:val="18"/>
              </w:rPr>
            </w:pPr>
            <w:r w:rsidRPr="00C93E40">
              <w:rPr>
                <w:color w:val="000000" w:themeColor="text1"/>
                <w:sz w:val="18"/>
                <w:szCs w:val="18"/>
              </w:rPr>
              <w:t>Komisija, siekdama patikslinti informaciją apie įvykusius mokymus/vykdytą sutartį, pasilieka teisę be išankstinio įspėjimo susisiekti su paslaugų teikėjo nurodytu (-ais) užsakovu (-ais).</w:t>
            </w:r>
          </w:p>
        </w:tc>
      </w:tr>
      <w:tr w:rsidR="00763A46" w:rsidRPr="00174B0F" w14:paraId="5FCD741E"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70A0FDFB" w14:textId="77777777" w:rsidR="00763A46" w:rsidRPr="00174B0F" w:rsidRDefault="00763A46" w:rsidP="00796E3F">
            <w:pPr>
              <w:rPr>
                <w:sz w:val="18"/>
                <w:szCs w:val="18"/>
                <w:lang w:val="en-US"/>
              </w:rPr>
            </w:pPr>
            <w:r>
              <w:rPr>
                <w:sz w:val="18"/>
                <w:szCs w:val="18"/>
                <w:lang w:val="en-US"/>
              </w:rPr>
              <w:lastRenderedPageBreak/>
              <w:t>3.1.7</w:t>
            </w:r>
            <w:r w:rsidRPr="00174B0F">
              <w:rPr>
                <w:sz w:val="18"/>
                <w:szCs w:val="18"/>
                <w:lang w:val="en-US"/>
              </w:rPr>
              <w:t>.</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C766D" w14:textId="77777777" w:rsidR="00763A46" w:rsidRPr="00174B0F" w:rsidRDefault="00763A46" w:rsidP="00796E3F">
            <w:pPr>
              <w:spacing w:line="276" w:lineRule="auto"/>
              <w:jc w:val="both"/>
              <w:rPr>
                <w:bCs/>
                <w:color w:val="000000"/>
                <w:sz w:val="18"/>
                <w:szCs w:val="18"/>
              </w:rPr>
            </w:pPr>
            <w:r>
              <w:rPr>
                <w:bCs/>
                <w:color w:val="000000"/>
                <w:sz w:val="18"/>
                <w:szCs w:val="18"/>
              </w:rPr>
              <w:t xml:space="preserve">Tiekėjas kuris pasiūlys 3-4 pirkimo dalis pirkimo dalis, </w:t>
            </w:r>
            <w:r w:rsidRPr="00174B0F">
              <w:rPr>
                <w:bCs/>
                <w:color w:val="000000"/>
                <w:sz w:val="18"/>
                <w:szCs w:val="18"/>
              </w:rPr>
              <w:t>turi suformuoti projekto valdymo komandą, kurią sudarytų ne mažiau kaip 2 asmenų komanda, kurie būtų atsakingi už mokymų organizavimą ir turi tenkinti šiuos reikalavimus:</w:t>
            </w:r>
          </w:p>
          <w:p w14:paraId="09981156" w14:textId="77777777" w:rsidR="00763A46" w:rsidRPr="00174B0F" w:rsidRDefault="00763A46" w:rsidP="00796E3F">
            <w:pPr>
              <w:spacing w:line="276" w:lineRule="auto"/>
              <w:jc w:val="both"/>
              <w:rPr>
                <w:bCs/>
                <w:color w:val="000000"/>
                <w:sz w:val="18"/>
                <w:szCs w:val="18"/>
              </w:rPr>
            </w:pPr>
          </w:p>
          <w:p w14:paraId="29DDCCB6" w14:textId="77777777" w:rsidR="00763A46" w:rsidRPr="00174B0F" w:rsidRDefault="00763A46" w:rsidP="00796E3F">
            <w:pPr>
              <w:autoSpaceDN w:val="0"/>
              <w:adjustRightInd w:val="0"/>
              <w:spacing w:line="276" w:lineRule="auto"/>
              <w:jc w:val="both"/>
              <w:rPr>
                <w:color w:val="000000"/>
                <w:sz w:val="18"/>
                <w:szCs w:val="18"/>
              </w:rPr>
            </w:pPr>
            <w:r w:rsidRPr="00174B0F">
              <w:rPr>
                <w:bCs/>
                <w:color w:val="000000"/>
                <w:sz w:val="18"/>
                <w:szCs w:val="18"/>
              </w:rPr>
              <w:t>Tiekėjas turi pateikti vieną</w:t>
            </w:r>
            <w:r w:rsidRPr="00174B0F">
              <w:rPr>
                <w:b/>
                <w:bCs/>
                <w:color w:val="000000"/>
                <w:sz w:val="18"/>
                <w:szCs w:val="18"/>
              </w:rPr>
              <w:t xml:space="preserve"> Projekto vadovą, </w:t>
            </w:r>
            <w:r w:rsidRPr="00174B0F">
              <w:rPr>
                <w:bCs/>
                <w:color w:val="000000"/>
                <w:sz w:val="18"/>
                <w:szCs w:val="18"/>
              </w:rPr>
              <w:t>kuris</w:t>
            </w:r>
            <w:r w:rsidRPr="00174B0F">
              <w:rPr>
                <w:b/>
                <w:bCs/>
                <w:color w:val="000000"/>
                <w:sz w:val="18"/>
                <w:szCs w:val="18"/>
              </w:rPr>
              <w:t xml:space="preserve"> </w:t>
            </w:r>
            <w:r w:rsidRPr="00174B0F">
              <w:rPr>
                <w:color w:val="000000"/>
                <w:sz w:val="18"/>
                <w:szCs w:val="18"/>
              </w:rPr>
              <w:t xml:space="preserve">turi tenkinti šiuos žemiau nurodytus </w:t>
            </w:r>
            <w:r w:rsidRPr="00174B0F">
              <w:rPr>
                <w:i/>
                <w:iCs/>
                <w:color w:val="000000"/>
                <w:sz w:val="18"/>
                <w:szCs w:val="18"/>
              </w:rPr>
              <w:t xml:space="preserve">bendruosius kvalifikacijos ir kompetencijos reikalavimus: </w:t>
            </w:r>
          </w:p>
          <w:p w14:paraId="3D032BFF" w14:textId="77777777" w:rsidR="00763A46" w:rsidRPr="00174B0F" w:rsidRDefault="00763A46" w:rsidP="00763A46">
            <w:pPr>
              <w:numPr>
                <w:ilvl w:val="0"/>
                <w:numId w:val="13"/>
              </w:numPr>
              <w:autoSpaceDN w:val="0"/>
              <w:adjustRightInd w:val="0"/>
              <w:spacing w:line="276" w:lineRule="auto"/>
              <w:ind w:left="739" w:hanging="425"/>
              <w:jc w:val="both"/>
              <w:rPr>
                <w:sz w:val="18"/>
                <w:szCs w:val="18"/>
              </w:rPr>
            </w:pPr>
            <w:r w:rsidRPr="00174B0F">
              <w:rPr>
                <w:iCs/>
                <w:sz w:val="18"/>
                <w:szCs w:val="18"/>
              </w:rPr>
              <w:t xml:space="preserve">turi turėti </w:t>
            </w:r>
            <w:r w:rsidRPr="00174B0F">
              <w:rPr>
                <w:sz w:val="18"/>
                <w:szCs w:val="18"/>
              </w:rPr>
              <w:t>aukštąjį išsilavinimą arba jam prilygintą išsilavinimą;</w:t>
            </w:r>
          </w:p>
          <w:p w14:paraId="3DBBB339" w14:textId="77777777" w:rsidR="00763A46" w:rsidRPr="00174B0F" w:rsidRDefault="00763A46" w:rsidP="00796E3F">
            <w:pPr>
              <w:autoSpaceDN w:val="0"/>
              <w:adjustRightInd w:val="0"/>
              <w:spacing w:line="276" w:lineRule="auto"/>
              <w:jc w:val="both"/>
              <w:rPr>
                <w:color w:val="000000"/>
                <w:sz w:val="18"/>
                <w:szCs w:val="18"/>
              </w:rPr>
            </w:pPr>
            <w:r w:rsidRPr="00174B0F">
              <w:rPr>
                <w:color w:val="000000"/>
                <w:sz w:val="18"/>
                <w:szCs w:val="18"/>
              </w:rPr>
              <w:t xml:space="preserve">bei šiuos </w:t>
            </w:r>
            <w:r w:rsidRPr="00174B0F">
              <w:rPr>
                <w:i/>
                <w:iCs/>
                <w:color w:val="000000"/>
                <w:sz w:val="18"/>
                <w:szCs w:val="18"/>
              </w:rPr>
              <w:t>specialiuosius reikalavimus</w:t>
            </w:r>
            <w:r w:rsidRPr="00174B0F">
              <w:rPr>
                <w:color w:val="000000"/>
                <w:sz w:val="18"/>
                <w:szCs w:val="18"/>
              </w:rPr>
              <w:t xml:space="preserve">: </w:t>
            </w:r>
          </w:p>
          <w:p w14:paraId="64D76686" w14:textId="4BD421FD" w:rsidR="00763A46" w:rsidRPr="00174B0F" w:rsidRDefault="00763A46" w:rsidP="00763A46">
            <w:pPr>
              <w:numPr>
                <w:ilvl w:val="0"/>
                <w:numId w:val="13"/>
              </w:numPr>
              <w:autoSpaceDN w:val="0"/>
              <w:adjustRightInd w:val="0"/>
              <w:spacing w:line="276" w:lineRule="auto"/>
              <w:ind w:left="739" w:hanging="425"/>
              <w:jc w:val="both"/>
              <w:rPr>
                <w:color w:val="000000"/>
                <w:sz w:val="18"/>
                <w:szCs w:val="18"/>
              </w:rPr>
            </w:pPr>
            <w:r w:rsidRPr="00174B0F">
              <w:rPr>
                <w:color w:val="000000"/>
                <w:sz w:val="18"/>
                <w:szCs w:val="18"/>
              </w:rPr>
              <w:t>turi turėti ne mažesnę kaip 3 metų vadovavimo  mokymo projektams patirtį;</w:t>
            </w:r>
          </w:p>
          <w:p w14:paraId="36851432" w14:textId="4EA686FE" w:rsidR="00763A46" w:rsidRPr="00C93E40" w:rsidRDefault="00763A46" w:rsidP="00763A46">
            <w:pPr>
              <w:numPr>
                <w:ilvl w:val="0"/>
                <w:numId w:val="13"/>
              </w:numPr>
              <w:autoSpaceDN w:val="0"/>
              <w:adjustRightInd w:val="0"/>
              <w:spacing w:line="276" w:lineRule="auto"/>
              <w:ind w:left="739" w:hanging="425"/>
              <w:jc w:val="both"/>
              <w:rPr>
                <w:iCs/>
                <w:sz w:val="18"/>
                <w:szCs w:val="18"/>
              </w:rPr>
            </w:pPr>
            <w:r w:rsidRPr="00174B0F">
              <w:rPr>
                <w:iCs/>
                <w:sz w:val="18"/>
                <w:szCs w:val="18"/>
              </w:rPr>
              <w:t>per pastaruosius 3 metus turi turėti 1 ar daugiau sėkmingai įgyvendintų mokymų projektų, kurių vykdymo metu buvo apmokyti ne mažiau 70 (septyniasdešimt) unikalių asmenų; bendra mokymų apimtis – ne mažesnė kaip 200 (du šimta</w:t>
            </w:r>
            <w:r>
              <w:rPr>
                <w:iCs/>
                <w:sz w:val="18"/>
                <w:szCs w:val="18"/>
              </w:rPr>
              <w:t>i) akad. val. valdymo patirtis.</w:t>
            </w:r>
          </w:p>
          <w:p w14:paraId="2A64A31F" w14:textId="77777777" w:rsidR="00763A46" w:rsidRPr="00174B0F" w:rsidRDefault="00763A46" w:rsidP="00796E3F">
            <w:pPr>
              <w:autoSpaceDN w:val="0"/>
              <w:adjustRightInd w:val="0"/>
              <w:spacing w:line="276" w:lineRule="auto"/>
              <w:jc w:val="both"/>
              <w:rPr>
                <w:color w:val="000000"/>
                <w:sz w:val="18"/>
                <w:szCs w:val="18"/>
              </w:rPr>
            </w:pPr>
            <w:r w:rsidRPr="00174B0F">
              <w:rPr>
                <w:bCs/>
                <w:color w:val="000000"/>
                <w:sz w:val="18"/>
                <w:szCs w:val="18"/>
              </w:rPr>
              <w:t>Tiekėjas turi pateikti vieną</w:t>
            </w:r>
            <w:r w:rsidRPr="00174B0F">
              <w:rPr>
                <w:b/>
                <w:bCs/>
                <w:color w:val="000000"/>
                <w:sz w:val="18"/>
                <w:szCs w:val="18"/>
              </w:rPr>
              <w:t xml:space="preserve"> Projektų koordinatorių,  </w:t>
            </w:r>
            <w:r w:rsidRPr="00174B0F">
              <w:rPr>
                <w:bCs/>
                <w:color w:val="000000"/>
                <w:sz w:val="18"/>
                <w:szCs w:val="18"/>
              </w:rPr>
              <w:t>kuris</w:t>
            </w:r>
            <w:r w:rsidRPr="00174B0F">
              <w:rPr>
                <w:b/>
                <w:bCs/>
                <w:color w:val="000000"/>
                <w:sz w:val="18"/>
                <w:szCs w:val="18"/>
              </w:rPr>
              <w:t xml:space="preserve"> </w:t>
            </w:r>
            <w:r w:rsidRPr="00174B0F">
              <w:rPr>
                <w:color w:val="000000"/>
                <w:sz w:val="18"/>
                <w:szCs w:val="18"/>
              </w:rPr>
              <w:t xml:space="preserve">turi tenkinti šiuos žemiau nurodytus </w:t>
            </w:r>
            <w:r w:rsidRPr="00174B0F">
              <w:rPr>
                <w:i/>
                <w:iCs/>
                <w:color w:val="000000"/>
                <w:sz w:val="18"/>
                <w:szCs w:val="18"/>
              </w:rPr>
              <w:t xml:space="preserve">bendruosius kvalifikacijos ir kompetencijos reikalavimus: </w:t>
            </w:r>
          </w:p>
          <w:p w14:paraId="71D2B7BF" w14:textId="77777777" w:rsidR="00763A46" w:rsidRPr="00174B0F" w:rsidRDefault="00763A46" w:rsidP="00763A46">
            <w:pPr>
              <w:numPr>
                <w:ilvl w:val="0"/>
                <w:numId w:val="13"/>
              </w:numPr>
              <w:autoSpaceDN w:val="0"/>
              <w:adjustRightInd w:val="0"/>
              <w:spacing w:line="276" w:lineRule="auto"/>
              <w:ind w:left="739" w:hanging="425"/>
              <w:jc w:val="both"/>
              <w:rPr>
                <w:color w:val="000000"/>
                <w:sz w:val="18"/>
                <w:szCs w:val="18"/>
              </w:rPr>
            </w:pPr>
            <w:r w:rsidRPr="00174B0F">
              <w:rPr>
                <w:iCs/>
                <w:sz w:val="18"/>
                <w:szCs w:val="18"/>
              </w:rPr>
              <w:t>turi</w:t>
            </w:r>
            <w:r w:rsidRPr="00174B0F">
              <w:rPr>
                <w:color w:val="000000"/>
                <w:sz w:val="18"/>
                <w:szCs w:val="18"/>
              </w:rPr>
              <w:t xml:space="preserve"> turėti aukštąjį arba jam prilygintą išsilavinimą </w:t>
            </w:r>
          </w:p>
          <w:p w14:paraId="3BE01246" w14:textId="77777777" w:rsidR="00763A46" w:rsidRPr="00174B0F" w:rsidRDefault="00763A46" w:rsidP="00796E3F">
            <w:pPr>
              <w:autoSpaceDN w:val="0"/>
              <w:adjustRightInd w:val="0"/>
              <w:spacing w:line="276" w:lineRule="auto"/>
              <w:jc w:val="both"/>
              <w:rPr>
                <w:color w:val="000000"/>
                <w:sz w:val="18"/>
                <w:szCs w:val="18"/>
              </w:rPr>
            </w:pPr>
            <w:r w:rsidRPr="00174B0F">
              <w:rPr>
                <w:color w:val="000000"/>
                <w:sz w:val="18"/>
                <w:szCs w:val="18"/>
              </w:rPr>
              <w:t xml:space="preserve">bei šiuos </w:t>
            </w:r>
            <w:r w:rsidRPr="00174B0F">
              <w:rPr>
                <w:i/>
                <w:iCs/>
                <w:color w:val="000000"/>
                <w:sz w:val="18"/>
                <w:szCs w:val="18"/>
              </w:rPr>
              <w:t>specialiuosius reikalavimus</w:t>
            </w:r>
            <w:r w:rsidRPr="00174B0F">
              <w:rPr>
                <w:color w:val="000000"/>
                <w:sz w:val="18"/>
                <w:szCs w:val="18"/>
              </w:rPr>
              <w:t xml:space="preserve">: </w:t>
            </w:r>
          </w:p>
          <w:p w14:paraId="1E29D2E3" w14:textId="4A44AE0A" w:rsidR="00763A46" w:rsidRPr="00C93E40" w:rsidRDefault="00763A46" w:rsidP="00407F41">
            <w:pPr>
              <w:numPr>
                <w:ilvl w:val="0"/>
                <w:numId w:val="13"/>
              </w:numPr>
              <w:autoSpaceDN w:val="0"/>
              <w:adjustRightInd w:val="0"/>
              <w:spacing w:line="276" w:lineRule="auto"/>
              <w:ind w:left="739" w:hanging="425"/>
              <w:jc w:val="both"/>
              <w:rPr>
                <w:iCs/>
                <w:sz w:val="18"/>
                <w:szCs w:val="18"/>
              </w:rPr>
            </w:pPr>
            <w:r w:rsidRPr="00174B0F">
              <w:rPr>
                <w:iCs/>
                <w:sz w:val="18"/>
                <w:szCs w:val="18"/>
              </w:rPr>
              <w:t>turi turėti ne mažesnę kaip 1 metų patirtį koordinuojant kompetencijos tobulinimo projektus</w:t>
            </w:r>
            <w:r>
              <w:rPr>
                <w:iCs/>
                <w:sz w:val="18"/>
                <w:szCs w:val="18"/>
              </w:rPr>
              <w:t>.</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BFE92" w14:textId="77777777" w:rsidR="00763A46" w:rsidRPr="00174B0F" w:rsidRDefault="00763A46" w:rsidP="00796E3F">
            <w:pPr>
              <w:shd w:val="clear" w:color="auto" w:fill="FFFFFF"/>
              <w:jc w:val="both"/>
              <w:rPr>
                <w:color w:val="000000"/>
                <w:sz w:val="18"/>
                <w:szCs w:val="18"/>
                <w:lang w:val="en-US"/>
              </w:rPr>
            </w:pPr>
            <w:r w:rsidRPr="00174B0F">
              <w:rPr>
                <w:color w:val="000000"/>
                <w:sz w:val="18"/>
                <w:szCs w:val="18"/>
                <w:lang w:val="en-US"/>
              </w:rPr>
              <w:t xml:space="preserve">Informacija apie </w:t>
            </w:r>
            <w:r w:rsidRPr="00174B0F">
              <w:rPr>
                <w:b/>
                <w:color w:val="000000"/>
                <w:sz w:val="18"/>
                <w:szCs w:val="18"/>
                <w:lang w:val="en-US"/>
              </w:rPr>
              <w:t>projekto vadovo</w:t>
            </w:r>
            <w:r w:rsidRPr="00174B0F">
              <w:rPr>
                <w:color w:val="000000"/>
                <w:sz w:val="18"/>
                <w:szCs w:val="18"/>
                <w:lang w:val="en-US"/>
              </w:rPr>
              <w:t xml:space="preserve">  kvalifikacijos atitikimą reikalavimams pateikiama specialisto gyvenimo aprašyme (CV).</w:t>
            </w:r>
          </w:p>
          <w:p w14:paraId="26B1F20B" w14:textId="77777777" w:rsidR="00763A46" w:rsidRPr="00174B0F" w:rsidRDefault="00763A46" w:rsidP="00796E3F">
            <w:pPr>
              <w:shd w:val="clear" w:color="auto" w:fill="FFFFFF"/>
              <w:jc w:val="both"/>
              <w:rPr>
                <w:color w:val="000000"/>
                <w:sz w:val="18"/>
                <w:szCs w:val="18"/>
                <w:lang w:val="en-US"/>
              </w:rPr>
            </w:pPr>
            <w:r w:rsidRPr="00174B0F">
              <w:rPr>
                <w:color w:val="000000"/>
                <w:sz w:val="18"/>
                <w:szCs w:val="18"/>
                <w:lang w:val="en-US"/>
              </w:rPr>
              <w:t>Tai pat pateikiama:</w:t>
            </w:r>
          </w:p>
          <w:p w14:paraId="139F6305" w14:textId="77777777" w:rsidR="00763A46" w:rsidRPr="00174B0F" w:rsidRDefault="00763A46" w:rsidP="00796E3F">
            <w:pPr>
              <w:shd w:val="clear" w:color="auto" w:fill="FFFFFF"/>
              <w:jc w:val="both"/>
              <w:rPr>
                <w:color w:val="000000"/>
                <w:sz w:val="18"/>
                <w:szCs w:val="18"/>
                <w:lang w:val="en-US"/>
              </w:rPr>
            </w:pPr>
            <w:r w:rsidRPr="00174B0F">
              <w:rPr>
                <w:color w:val="000000"/>
                <w:sz w:val="18"/>
                <w:szCs w:val="18"/>
                <w:lang w:val="en-US"/>
              </w:rPr>
              <w:t>1. Projektų vadovo išsilavinimą liudijančių dokumentų kopijos.</w:t>
            </w:r>
          </w:p>
          <w:p w14:paraId="64A6742E" w14:textId="478C9A17" w:rsidR="00763A46" w:rsidRPr="00174B0F" w:rsidRDefault="00763A46" w:rsidP="00796E3F">
            <w:pPr>
              <w:shd w:val="clear" w:color="auto" w:fill="FFFFFF"/>
              <w:jc w:val="both"/>
              <w:rPr>
                <w:color w:val="000000"/>
                <w:sz w:val="18"/>
                <w:szCs w:val="18"/>
                <w:lang w:val="en-US"/>
              </w:rPr>
            </w:pPr>
            <w:r w:rsidRPr="00174B0F">
              <w:rPr>
                <w:color w:val="000000"/>
                <w:sz w:val="18"/>
                <w:szCs w:val="18"/>
                <w:lang w:val="en-US"/>
              </w:rPr>
              <w:t>2. Informacija apie specialisto atitikimą patirčiai keliamiems reikalavimams pateiki</w:t>
            </w:r>
            <w:r w:rsidR="002F63AC">
              <w:rPr>
                <w:color w:val="000000"/>
                <w:sz w:val="18"/>
                <w:szCs w:val="18"/>
                <w:lang w:val="en-US"/>
              </w:rPr>
              <w:t>ama pagal šių Konkurso sąlygų 6 priede pateiktą formą.</w:t>
            </w:r>
          </w:p>
          <w:p w14:paraId="60C3FFD8" w14:textId="77777777" w:rsidR="00763A46" w:rsidRPr="00174B0F" w:rsidRDefault="00763A46" w:rsidP="00796E3F">
            <w:pPr>
              <w:shd w:val="clear" w:color="auto" w:fill="FFFFFF"/>
              <w:jc w:val="both"/>
              <w:rPr>
                <w:color w:val="000000"/>
                <w:sz w:val="18"/>
                <w:szCs w:val="18"/>
                <w:lang w:val="en-US"/>
              </w:rPr>
            </w:pPr>
          </w:p>
          <w:p w14:paraId="5A3AFA54" w14:textId="77777777" w:rsidR="00763A46" w:rsidRPr="00174B0F" w:rsidRDefault="00763A46" w:rsidP="00796E3F">
            <w:pPr>
              <w:shd w:val="clear" w:color="auto" w:fill="FFFFFF"/>
              <w:jc w:val="both"/>
              <w:rPr>
                <w:i/>
                <w:iCs/>
                <w:color w:val="222222"/>
                <w:sz w:val="18"/>
                <w:szCs w:val="18"/>
                <w:lang w:val="en-US"/>
              </w:rPr>
            </w:pPr>
            <w:r w:rsidRPr="00174B0F">
              <w:rPr>
                <w:i/>
                <w:iCs/>
                <w:color w:val="222222"/>
                <w:sz w:val="18"/>
                <w:szCs w:val="18"/>
                <w:lang w:val="en-US"/>
              </w:rPr>
              <w:t>Komisija, siekdama patikslinti informaciją apie specialisto vadovautą arba koordinuotą mokymo projektą, pasilieka teisę be išankstinio įspėjimo susisiekti su paslaugų teikėjo nurodytu užsakovo atstovu</w:t>
            </w:r>
          </w:p>
          <w:p w14:paraId="23A241D5" w14:textId="77777777" w:rsidR="00763A46" w:rsidRPr="00174B0F" w:rsidRDefault="00763A46" w:rsidP="00796E3F">
            <w:pPr>
              <w:shd w:val="clear" w:color="auto" w:fill="FFFFFF"/>
              <w:jc w:val="both"/>
              <w:rPr>
                <w:i/>
                <w:iCs/>
                <w:color w:val="222222"/>
                <w:sz w:val="18"/>
                <w:szCs w:val="18"/>
                <w:lang w:val="en-US"/>
              </w:rPr>
            </w:pPr>
          </w:p>
          <w:p w14:paraId="22C44FA3" w14:textId="77777777" w:rsidR="00763A46" w:rsidRPr="00174B0F" w:rsidRDefault="00763A46" w:rsidP="00796E3F">
            <w:pPr>
              <w:shd w:val="clear" w:color="auto" w:fill="FFFFFF"/>
              <w:jc w:val="both"/>
              <w:rPr>
                <w:i/>
                <w:iCs/>
                <w:color w:val="222222"/>
                <w:sz w:val="18"/>
                <w:szCs w:val="18"/>
                <w:lang w:val="en-US"/>
              </w:rPr>
            </w:pPr>
          </w:p>
          <w:p w14:paraId="602FF016" w14:textId="77777777" w:rsidR="00763A46" w:rsidRPr="00174B0F" w:rsidRDefault="00763A46" w:rsidP="00796E3F">
            <w:pPr>
              <w:shd w:val="clear" w:color="auto" w:fill="FFFFFF"/>
              <w:jc w:val="both"/>
              <w:rPr>
                <w:color w:val="222222"/>
                <w:sz w:val="18"/>
                <w:szCs w:val="18"/>
                <w:lang w:val="en-US"/>
              </w:rPr>
            </w:pPr>
          </w:p>
          <w:p w14:paraId="2A1A6DF6" w14:textId="77777777" w:rsidR="00763A46" w:rsidRPr="00174B0F" w:rsidRDefault="00763A46" w:rsidP="00796E3F">
            <w:pPr>
              <w:shd w:val="clear" w:color="auto" w:fill="FFFFFF"/>
              <w:jc w:val="both"/>
              <w:rPr>
                <w:color w:val="000000"/>
                <w:sz w:val="18"/>
                <w:szCs w:val="18"/>
                <w:lang w:val="en-US"/>
              </w:rPr>
            </w:pPr>
            <w:r w:rsidRPr="00174B0F">
              <w:rPr>
                <w:color w:val="000000"/>
                <w:sz w:val="18"/>
                <w:szCs w:val="18"/>
                <w:lang w:val="en-US"/>
              </w:rPr>
              <w:t xml:space="preserve">Informacija apie </w:t>
            </w:r>
            <w:r w:rsidRPr="00174B0F">
              <w:rPr>
                <w:b/>
                <w:color w:val="000000"/>
                <w:sz w:val="18"/>
                <w:szCs w:val="18"/>
                <w:lang w:val="en-US"/>
              </w:rPr>
              <w:t>projekto koordinatoriaus</w:t>
            </w:r>
            <w:r w:rsidRPr="00174B0F">
              <w:rPr>
                <w:color w:val="000000"/>
                <w:sz w:val="18"/>
                <w:szCs w:val="18"/>
                <w:lang w:val="en-US"/>
              </w:rPr>
              <w:t xml:space="preserve">  atitikimą kvalifikacijos reikalavimams pateikiama specialisto gyvenimo aprašyme (CV).</w:t>
            </w:r>
          </w:p>
          <w:p w14:paraId="52F93468" w14:textId="77777777" w:rsidR="00763A46" w:rsidRPr="00174B0F" w:rsidRDefault="00763A46" w:rsidP="00796E3F">
            <w:pPr>
              <w:shd w:val="clear" w:color="auto" w:fill="FFFFFF"/>
              <w:jc w:val="both"/>
              <w:rPr>
                <w:color w:val="000000"/>
                <w:sz w:val="18"/>
                <w:szCs w:val="18"/>
                <w:lang w:val="en-US"/>
              </w:rPr>
            </w:pPr>
            <w:r w:rsidRPr="00174B0F">
              <w:rPr>
                <w:color w:val="000000"/>
                <w:sz w:val="18"/>
                <w:szCs w:val="18"/>
                <w:lang w:val="en-US"/>
              </w:rPr>
              <w:t>Tai pat pateikiama:</w:t>
            </w:r>
          </w:p>
          <w:p w14:paraId="3D5C62E8" w14:textId="77777777" w:rsidR="00763A46" w:rsidRPr="00174B0F" w:rsidRDefault="00763A46" w:rsidP="00796E3F">
            <w:pPr>
              <w:shd w:val="clear" w:color="auto" w:fill="FFFFFF"/>
              <w:jc w:val="both"/>
              <w:rPr>
                <w:color w:val="222222"/>
                <w:sz w:val="18"/>
                <w:szCs w:val="18"/>
                <w:lang w:val="en-US"/>
              </w:rPr>
            </w:pPr>
            <w:r w:rsidRPr="00174B0F">
              <w:rPr>
                <w:color w:val="222222"/>
                <w:sz w:val="18"/>
                <w:szCs w:val="18"/>
                <w:lang w:val="en-US"/>
              </w:rPr>
              <w:t>1.      Projektų koordinatoriaus išsilavinimą liudijančių dokumentų kopijos.</w:t>
            </w:r>
          </w:p>
          <w:p w14:paraId="1C4B320E" w14:textId="5478C4AB" w:rsidR="00763A46" w:rsidRPr="00174B0F" w:rsidRDefault="00763A46" w:rsidP="00796E3F">
            <w:pPr>
              <w:shd w:val="clear" w:color="auto" w:fill="FFFFFF"/>
              <w:jc w:val="both"/>
              <w:rPr>
                <w:color w:val="000000"/>
                <w:sz w:val="18"/>
                <w:szCs w:val="18"/>
                <w:lang w:val="en-US"/>
              </w:rPr>
            </w:pPr>
            <w:r w:rsidRPr="00174B0F">
              <w:rPr>
                <w:color w:val="000000"/>
                <w:sz w:val="18"/>
                <w:szCs w:val="18"/>
                <w:lang w:val="en-US"/>
              </w:rPr>
              <w:t>2.      Informacija apie specialisto atitikimą patirčiai keliamiems reikalavimams pateikiama</w:t>
            </w:r>
            <w:r w:rsidR="002F63AC">
              <w:rPr>
                <w:color w:val="000000"/>
                <w:sz w:val="18"/>
                <w:szCs w:val="18"/>
                <w:lang w:val="en-US"/>
              </w:rPr>
              <w:t xml:space="preserve"> pagal šių Konkurso sąlygų 7</w:t>
            </w:r>
            <w:r w:rsidRPr="00174B0F">
              <w:rPr>
                <w:color w:val="000000"/>
                <w:sz w:val="18"/>
                <w:szCs w:val="18"/>
                <w:lang w:val="en-US"/>
              </w:rPr>
              <w:t xml:space="preserve"> priede pateiktą f</w:t>
            </w:r>
            <w:r w:rsidR="002F63AC">
              <w:rPr>
                <w:color w:val="000000"/>
                <w:sz w:val="18"/>
                <w:szCs w:val="18"/>
                <w:lang w:val="en-US"/>
              </w:rPr>
              <w:t>ormą</w:t>
            </w:r>
            <w:r w:rsidRPr="00174B0F">
              <w:rPr>
                <w:color w:val="000000"/>
                <w:sz w:val="18"/>
                <w:szCs w:val="18"/>
                <w:lang w:val="en-US"/>
              </w:rPr>
              <w:t>.</w:t>
            </w:r>
          </w:p>
          <w:p w14:paraId="0BCBF96A" w14:textId="77777777" w:rsidR="00763A46" w:rsidRPr="00174B0F" w:rsidRDefault="00763A46" w:rsidP="00796E3F">
            <w:pPr>
              <w:shd w:val="clear" w:color="auto" w:fill="FFFFFF"/>
              <w:ind w:left="720"/>
              <w:jc w:val="both"/>
              <w:rPr>
                <w:color w:val="000000"/>
                <w:sz w:val="18"/>
                <w:szCs w:val="18"/>
                <w:lang w:val="en-US"/>
              </w:rPr>
            </w:pPr>
          </w:p>
          <w:p w14:paraId="2B2BFF12" w14:textId="77777777" w:rsidR="00763A46" w:rsidRPr="00174B0F" w:rsidRDefault="00763A46" w:rsidP="00796E3F">
            <w:pPr>
              <w:shd w:val="clear" w:color="auto" w:fill="FFFFFF"/>
              <w:jc w:val="both"/>
              <w:rPr>
                <w:color w:val="222222"/>
                <w:sz w:val="18"/>
                <w:szCs w:val="18"/>
                <w:lang w:val="en-US"/>
              </w:rPr>
            </w:pPr>
            <w:r w:rsidRPr="00174B0F">
              <w:rPr>
                <w:i/>
                <w:iCs/>
                <w:color w:val="222222"/>
                <w:sz w:val="18"/>
                <w:szCs w:val="18"/>
                <w:lang w:val="en-US"/>
              </w:rPr>
              <w:t>Komisija, siekdama patikslinti informaciją apie specialisto vadovautą arba koordinuotą mokymo projektą, pasilieka teisę be išankstinio įspėjimo susisiekti su paslaugų teikėjo nurodytu užsakovo atstovu.</w:t>
            </w:r>
          </w:p>
          <w:p w14:paraId="51E52BC8" w14:textId="77777777" w:rsidR="00763A46" w:rsidRPr="00174B0F" w:rsidRDefault="00763A46" w:rsidP="00796E3F">
            <w:pPr>
              <w:tabs>
                <w:tab w:val="num" w:pos="122"/>
                <w:tab w:val="left" w:pos="1980"/>
              </w:tabs>
              <w:spacing w:line="276" w:lineRule="auto"/>
              <w:jc w:val="both"/>
              <w:rPr>
                <w:sz w:val="18"/>
                <w:szCs w:val="18"/>
                <w:highlight w:val="yellow"/>
              </w:rPr>
            </w:pPr>
          </w:p>
        </w:tc>
      </w:tr>
      <w:tr w:rsidR="00763A46" w:rsidRPr="00174B0F" w14:paraId="239369C6"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67EC8248" w14:textId="77777777" w:rsidR="00763A46" w:rsidRPr="00174B0F" w:rsidRDefault="00763A46" w:rsidP="00796E3F">
            <w:pPr>
              <w:rPr>
                <w:sz w:val="18"/>
                <w:szCs w:val="18"/>
                <w:lang w:val="en-US"/>
              </w:rPr>
            </w:pPr>
            <w:r>
              <w:rPr>
                <w:sz w:val="18"/>
                <w:szCs w:val="18"/>
                <w:lang w:val="en-US"/>
              </w:rPr>
              <w:t>3.1.8.</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EE6C2" w14:textId="77777777" w:rsidR="00763A46" w:rsidRPr="00C93E40" w:rsidRDefault="00763A46" w:rsidP="00796E3F">
            <w:pPr>
              <w:spacing w:line="276" w:lineRule="auto"/>
              <w:jc w:val="both"/>
              <w:rPr>
                <w:bCs/>
                <w:color w:val="000000"/>
                <w:sz w:val="18"/>
                <w:szCs w:val="18"/>
              </w:rPr>
            </w:pPr>
            <w:r w:rsidRPr="00174B0F">
              <w:rPr>
                <w:bCs/>
                <w:color w:val="000000"/>
                <w:sz w:val="18"/>
                <w:szCs w:val="18"/>
              </w:rPr>
              <w:t xml:space="preserve">Tiekėjas </w:t>
            </w:r>
            <w:r>
              <w:rPr>
                <w:bCs/>
                <w:color w:val="000000"/>
                <w:sz w:val="18"/>
                <w:szCs w:val="18"/>
              </w:rPr>
              <w:t>kuris pasiūlys 1-2 pirkimo dalis,</w:t>
            </w:r>
            <w:r w:rsidRPr="00174B0F">
              <w:rPr>
                <w:bCs/>
                <w:color w:val="000000"/>
                <w:sz w:val="18"/>
                <w:szCs w:val="18"/>
              </w:rPr>
              <w:t xml:space="preserve">  turi pateikti vieną</w:t>
            </w:r>
            <w:r w:rsidRPr="00174B0F">
              <w:rPr>
                <w:b/>
                <w:bCs/>
                <w:color w:val="000000"/>
                <w:sz w:val="18"/>
                <w:szCs w:val="18"/>
              </w:rPr>
              <w:t xml:space="preserve"> Projekto vadovą, </w:t>
            </w:r>
            <w:r w:rsidRPr="00174B0F">
              <w:rPr>
                <w:bCs/>
                <w:color w:val="000000"/>
                <w:sz w:val="18"/>
                <w:szCs w:val="18"/>
              </w:rPr>
              <w:t>kuris</w:t>
            </w:r>
            <w:r w:rsidRPr="00174B0F">
              <w:rPr>
                <w:b/>
                <w:bCs/>
                <w:color w:val="000000"/>
                <w:sz w:val="18"/>
                <w:szCs w:val="18"/>
              </w:rPr>
              <w:t xml:space="preserve"> </w:t>
            </w:r>
            <w:r w:rsidRPr="00174B0F">
              <w:rPr>
                <w:color w:val="000000"/>
                <w:sz w:val="18"/>
                <w:szCs w:val="18"/>
              </w:rPr>
              <w:t xml:space="preserve">turi tenkinti šiuos žemiau nurodytus </w:t>
            </w:r>
            <w:r w:rsidRPr="00174B0F">
              <w:rPr>
                <w:i/>
                <w:iCs/>
                <w:color w:val="000000"/>
                <w:sz w:val="18"/>
                <w:szCs w:val="18"/>
              </w:rPr>
              <w:t xml:space="preserve">bendruosius kvalifikacijos ir kompetencijos reikalavimus: </w:t>
            </w:r>
          </w:p>
          <w:p w14:paraId="28F7A22E" w14:textId="77777777" w:rsidR="00763A46" w:rsidRPr="00174B0F" w:rsidRDefault="00763A46" w:rsidP="00763A46">
            <w:pPr>
              <w:numPr>
                <w:ilvl w:val="0"/>
                <w:numId w:val="13"/>
              </w:numPr>
              <w:autoSpaceDN w:val="0"/>
              <w:adjustRightInd w:val="0"/>
              <w:spacing w:line="276" w:lineRule="auto"/>
              <w:ind w:left="739" w:hanging="425"/>
              <w:jc w:val="both"/>
              <w:rPr>
                <w:sz w:val="18"/>
                <w:szCs w:val="18"/>
              </w:rPr>
            </w:pPr>
            <w:r w:rsidRPr="00174B0F">
              <w:rPr>
                <w:iCs/>
                <w:sz w:val="18"/>
                <w:szCs w:val="18"/>
              </w:rPr>
              <w:t xml:space="preserve">turi turėti </w:t>
            </w:r>
            <w:r w:rsidRPr="00174B0F">
              <w:rPr>
                <w:sz w:val="18"/>
                <w:szCs w:val="18"/>
              </w:rPr>
              <w:t>aukštąjį išsilavinimą arba jam prilygintą išsilavinimą;</w:t>
            </w:r>
          </w:p>
          <w:p w14:paraId="3F15825F" w14:textId="77777777" w:rsidR="00763A46" w:rsidRPr="00174B0F" w:rsidRDefault="00763A46" w:rsidP="00796E3F">
            <w:pPr>
              <w:autoSpaceDN w:val="0"/>
              <w:adjustRightInd w:val="0"/>
              <w:spacing w:line="276" w:lineRule="auto"/>
              <w:jc w:val="both"/>
              <w:rPr>
                <w:color w:val="000000"/>
                <w:sz w:val="18"/>
                <w:szCs w:val="18"/>
              </w:rPr>
            </w:pPr>
            <w:r w:rsidRPr="00174B0F">
              <w:rPr>
                <w:color w:val="000000"/>
                <w:sz w:val="18"/>
                <w:szCs w:val="18"/>
              </w:rPr>
              <w:t xml:space="preserve">bei šiuos </w:t>
            </w:r>
            <w:r w:rsidRPr="00174B0F">
              <w:rPr>
                <w:i/>
                <w:iCs/>
                <w:color w:val="000000"/>
                <w:sz w:val="18"/>
                <w:szCs w:val="18"/>
              </w:rPr>
              <w:t>specialiuosius reikalavimus</w:t>
            </w:r>
            <w:r w:rsidRPr="00174B0F">
              <w:rPr>
                <w:color w:val="000000"/>
                <w:sz w:val="18"/>
                <w:szCs w:val="18"/>
              </w:rPr>
              <w:t xml:space="preserve">: </w:t>
            </w:r>
          </w:p>
          <w:p w14:paraId="3737512D" w14:textId="2D17DC46" w:rsidR="00763A46" w:rsidRPr="00174B0F" w:rsidRDefault="00763A46" w:rsidP="00763A46">
            <w:pPr>
              <w:numPr>
                <w:ilvl w:val="0"/>
                <w:numId w:val="13"/>
              </w:numPr>
              <w:autoSpaceDN w:val="0"/>
              <w:adjustRightInd w:val="0"/>
              <w:spacing w:line="276" w:lineRule="auto"/>
              <w:ind w:left="739" w:hanging="425"/>
              <w:jc w:val="both"/>
              <w:rPr>
                <w:color w:val="000000"/>
                <w:sz w:val="18"/>
                <w:szCs w:val="18"/>
              </w:rPr>
            </w:pPr>
            <w:r w:rsidRPr="00174B0F">
              <w:rPr>
                <w:color w:val="000000"/>
                <w:sz w:val="18"/>
                <w:szCs w:val="18"/>
              </w:rPr>
              <w:t>turi turėti ne mažesnę kaip 3 metų vadovavimo  mokymo projektams patirtį;</w:t>
            </w:r>
          </w:p>
          <w:p w14:paraId="6031FCF1" w14:textId="300CA3A7" w:rsidR="00763A46" w:rsidRPr="00174B0F" w:rsidRDefault="00763A46" w:rsidP="00763A46">
            <w:pPr>
              <w:numPr>
                <w:ilvl w:val="0"/>
                <w:numId w:val="13"/>
              </w:numPr>
              <w:autoSpaceDN w:val="0"/>
              <w:adjustRightInd w:val="0"/>
              <w:spacing w:line="276" w:lineRule="auto"/>
              <w:ind w:left="739" w:hanging="425"/>
              <w:jc w:val="both"/>
              <w:rPr>
                <w:iCs/>
                <w:sz w:val="18"/>
                <w:szCs w:val="18"/>
              </w:rPr>
            </w:pPr>
            <w:r w:rsidRPr="00174B0F">
              <w:rPr>
                <w:iCs/>
                <w:sz w:val="18"/>
                <w:szCs w:val="18"/>
              </w:rPr>
              <w:t>per pastaruosius 3 metus turi turėti 1 ar daugiau sėkmingai įgyvendintų</w:t>
            </w:r>
            <w:r w:rsidRPr="002F63AC">
              <w:rPr>
                <w:iCs/>
                <w:color w:val="FF0000"/>
                <w:sz w:val="18"/>
                <w:szCs w:val="18"/>
              </w:rPr>
              <w:t xml:space="preserve"> </w:t>
            </w:r>
            <w:r w:rsidRPr="00174B0F">
              <w:rPr>
                <w:iCs/>
                <w:sz w:val="18"/>
                <w:szCs w:val="18"/>
              </w:rPr>
              <w:t xml:space="preserve">mokymų projektų, kurių vykdymo metu buvo </w:t>
            </w:r>
            <w:r>
              <w:rPr>
                <w:iCs/>
                <w:sz w:val="18"/>
                <w:szCs w:val="18"/>
              </w:rPr>
              <w:t>apmokyti ne mažiau 35 (trisdešimt penki</w:t>
            </w:r>
            <w:r w:rsidRPr="00174B0F">
              <w:rPr>
                <w:iCs/>
                <w:sz w:val="18"/>
                <w:szCs w:val="18"/>
              </w:rPr>
              <w:t>) unikalių asmenų; bendra moky</w:t>
            </w:r>
            <w:r>
              <w:rPr>
                <w:iCs/>
                <w:sz w:val="18"/>
                <w:szCs w:val="18"/>
              </w:rPr>
              <w:t>mų apimtis – ne mažesnė kaip 100 (šimtas) akad. val. valdymo patirtis.</w:t>
            </w:r>
          </w:p>
          <w:p w14:paraId="78C1A255" w14:textId="77777777" w:rsidR="00763A46" w:rsidRPr="00174B0F" w:rsidRDefault="00763A46" w:rsidP="00796E3F">
            <w:pPr>
              <w:autoSpaceDN w:val="0"/>
              <w:adjustRightInd w:val="0"/>
              <w:spacing w:line="276" w:lineRule="auto"/>
              <w:ind w:left="176" w:hanging="142"/>
              <w:jc w:val="both"/>
              <w:rPr>
                <w:color w:val="000000"/>
                <w:sz w:val="18"/>
                <w:szCs w:val="18"/>
              </w:rPr>
            </w:pPr>
          </w:p>
          <w:p w14:paraId="377D8F97" w14:textId="77777777" w:rsidR="00763A46" w:rsidRPr="00C93E40" w:rsidRDefault="00763A46" w:rsidP="00796E3F">
            <w:pPr>
              <w:spacing w:line="276" w:lineRule="auto"/>
              <w:jc w:val="both"/>
              <w:rPr>
                <w:color w:val="000000" w:themeColor="text1"/>
                <w:sz w:val="18"/>
                <w:szCs w:val="18"/>
              </w:rPr>
            </w:pP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A5F4E" w14:textId="77777777" w:rsidR="00763A46" w:rsidRPr="00174B0F" w:rsidRDefault="00763A46" w:rsidP="00796E3F">
            <w:pPr>
              <w:shd w:val="clear" w:color="auto" w:fill="FFFFFF"/>
              <w:jc w:val="both"/>
              <w:rPr>
                <w:color w:val="000000"/>
                <w:sz w:val="18"/>
                <w:szCs w:val="18"/>
                <w:lang w:val="en-US"/>
              </w:rPr>
            </w:pPr>
            <w:r w:rsidRPr="00174B0F">
              <w:rPr>
                <w:color w:val="000000"/>
                <w:sz w:val="18"/>
                <w:szCs w:val="18"/>
                <w:lang w:val="en-US"/>
              </w:rPr>
              <w:lastRenderedPageBreak/>
              <w:t xml:space="preserve">Informacija apie </w:t>
            </w:r>
            <w:r w:rsidRPr="00174B0F">
              <w:rPr>
                <w:b/>
                <w:color w:val="000000"/>
                <w:sz w:val="18"/>
                <w:szCs w:val="18"/>
                <w:lang w:val="en-US"/>
              </w:rPr>
              <w:t>projekto vadovo</w:t>
            </w:r>
            <w:r w:rsidRPr="00174B0F">
              <w:rPr>
                <w:color w:val="000000"/>
                <w:sz w:val="18"/>
                <w:szCs w:val="18"/>
                <w:lang w:val="en-US"/>
              </w:rPr>
              <w:t xml:space="preserve">  kvalifikacijos atitikimą reikalavimams pateikiama specialisto gyvenimo aprašyme (CV).</w:t>
            </w:r>
          </w:p>
          <w:p w14:paraId="2E27302B" w14:textId="77777777" w:rsidR="00763A46" w:rsidRPr="00174B0F" w:rsidRDefault="00763A46" w:rsidP="00796E3F">
            <w:pPr>
              <w:shd w:val="clear" w:color="auto" w:fill="FFFFFF"/>
              <w:jc w:val="both"/>
              <w:rPr>
                <w:color w:val="000000"/>
                <w:sz w:val="18"/>
                <w:szCs w:val="18"/>
                <w:lang w:val="en-US"/>
              </w:rPr>
            </w:pPr>
            <w:r w:rsidRPr="00174B0F">
              <w:rPr>
                <w:color w:val="000000"/>
                <w:sz w:val="18"/>
                <w:szCs w:val="18"/>
                <w:lang w:val="en-US"/>
              </w:rPr>
              <w:t>Tai pat pateikiama:</w:t>
            </w:r>
          </w:p>
          <w:p w14:paraId="306FACA0" w14:textId="77777777" w:rsidR="00763A46" w:rsidRPr="00174B0F" w:rsidRDefault="00763A46" w:rsidP="00796E3F">
            <w:pPr>
              <w:shd w:val="clear" w:color="auto" w:fill="FFFFFF"/>
              <w:jc w:val="both"/>
              <w:rPr>
                <w:color w:val="000000"/>
                <w:sz w:val="18"/>
                <w:szCs w:val="18"/>
                <w:lang w:val="en-US"/>
              </w:rPr>
            </w:pPr>
            <w:r w:rsidRPr="00174B0F">
              <w:rPr>
                <w:color w:val="000000"/>
                <w:sz w:val="18"/>
                <w:szCs w:val="18"/>
                <w:lang w:val="en-US"/>
              </w:rPr>
              <w:t>1. Projektų vadovo išsilavinimą liudijančių dokumentų kopijos.</w:t>
            </w:r>
          </w:p>
          <w:p w14:paraId="473E4925" w14:textId="30E4315A" w:rsidR="00763A46" w:rsidRPr="00174B0F" w:rsidRDefault="00763A46" w:rsidP="00796E3F">
            <w:pPr>
              <w:shd w:val="clear" w:color="auto" w:fill="FFFFFF"/>
              <w:jc w:val="both"/>
              <w:rPr>
                <w:color w:val="000000"/>
                <w:sz w:val="18"/>
                <w:szCs w:val="18"/>
                <w:lang w:val="en-US"/>
              </w:rPr>
            </w:pPr>
            <w:r w:rsidRPr="00174B0F">
              <w:rPr>
                <w:color w:val="000000"/>
                <w:sz w:val="18"/>
                <w:szCs w:val="18"/>
                <w:lang w:val="en-US"/>
              </w:rPr>
              <w:t>2. Informacija apie specialisto atitikimą patirčiai keliamiems reikalavimams pateikia</w:t>
            </w:r>
            <w:r w:rsidR="002F63AC">
              <w:rPr>
                <w:color w:val="000000"/>
                <w:sz w:val="18"/>
                <w:szCs w:val="18"/>
                <w:lang w:val="en-US"/>
              </w:rPr>
              <w:t>ma pagal šių Konkurso sąlygų 6 priede pateiktą formą.</w:t>
            </w:r>
          </w:p>
          <w:p w14:paraId="3B88F42C" w14:textId="77777777" w:rsidR="00763A46" w:rsidRPr="00174B0F" w:rsidRDefault="00763A46" w:rsidP="00796E3F">
            <w:pPr>
              <w:shd w:val="clear" w:color="auto" w:fill="FFFFFF"/>
              <w:jc w:val="both"/>
              <w:rPr>
                <w:color w:val="000000"/>
                <w:sz w:val="18"/>
                <w:szCs w:val="18"/>
                <w:lang w:val="en-US"/>
              </w:rPr>
            </w:pPr>
          </w:p>
          <w:p w14:paraId="100C0CC3" w14:textId="77777777" w:rsidR="00763A46" w:rsidRPr="00174B0F" w:rsidRDefault="00763A46" w:rsidP="00796E3F">
            <w:pPr>
              <w:shd w:val="clear" w:color="auto" w:fill="FFFFFF"/>
              <w:jc w:val="both"/>
              <w:rPr>
                <w:i/>
                <w:iCs/>
                <w:color w:val="222222"/>
                <w:sz w:val="18"/>
                <w:szCs w:val="18"/>
                <w:lang w:val="en-US"/>
              </w:rPr>
            </w:pPr>
            <w:r w:rsidRPr="00174B0F">
              <w:rPr>
                <w:i/>
                <w:iCs/>
                <w:color w:val="222222"/>
                <w:sz w:val="18"/>
                <w:szCs w:val="18"/>
                <w:lang w:val="en-US"/>
              </w:rPr>
              <w:t>Komisija, siekdama patikslinti informaciją apie specialisto vadovautą arba koordinuotą mokymo projektą, pasilieka teisę be išankstinio įspėjimo susisiekti su paslaugų teikėjo nurodytu užsakovo atstovu</w:t>
            </w:r>
          </w:p>
          <w:p w14:paraId="395240F9" w14:textId="77777777" w:rsidR="00763A46" w:rsidRPr="00C93E40" w:rsidRDefault="00763A46" w:rsidP="00796E3F">
            <w:pPr>
              <w:spacing w:line="276" w:lineRule="auto"/>
              <w:jc w:val="both"/>
              <w:rPr>
                <w:color w:val="000000" w:themeColor="text1"/>
                <w:sz w:val="18"/>
                <w:szCs w:val="18"/>
              </w:rPr>
            </w:pPr>
          </w:p>
        </w:tc>
      </w:tr>
      <w:tr w:rsidR="006B20F8" w:rsidRPr="00174B0F" w14:paraId="5686EACC"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0A58D8E4" w14:textId="13A8C04D" w:rsidR="006B20F8" w:rsidRDefault="006B20F8" w:rsidP="00796E3F">
            <w:pPr>
              <w:rPr>
                <w:sz w:val="18"/>
                <w:szCs w:val="18"/>
                <w:lang w:val="en-US"/>
              </w:rPr>
            </w:pPr>
            <w:r>
              <w:rPr>
                <w:sz w:val="18"/>
                <w:szCs w:val="18"/>
                <w:lang w:val="en-US"/>
              </w:rPr>
              <w:lastRenderedPageBreak/>
              <w:t>3.1.9.</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F8E25" w14:textId="5DE6CCC7" w:rsidR="006B20F8" w:rsidRPr="004E1A1B" w:rsidRDefault="004E1A1B" w:rsidP="00796E3F">
            <w:pPr>
              <w:spacing w:line="276" w:lineRule="auto"/>
              <w:jc w:val="both"/>
              <w:rPr>
                <w:sz w:val="18"/>
              </w:rPr>
            </w:pPr>
            <w:r w:rsidRPr="004E1A1B">
              <w:rPr>
                <w:sz w:val="18"/>
              </w:rPr>
              <w:t>Paslaugų tiekėjas kuris pateiks pasiūlymą vienai pirkimo daliai, kelioms dalims arba visoms dalims, turi pasiūlyti kvalifikuotus lektorius/ekspertus, turinčius būtinas žinias ir patirtį bei galinčius kokybiškai suteikti perkamas mokymų  paslaugas</w:t>
            </w:r>
            <w:r w:rsidR="006B20F8" w:rsidRPr="004E1A1B">
              <w:rPr>
                <w:sz w:val="18"/>
              </w:rPr>
              <w:t>:</w:t>
            </w:r>
          </w:p>
          <w:p w14:paraId="427437EF" w14:textId="6445D560" w:rsidR="006B20F8" w:rsidRPr="004E1A1B" w:rsidRDefault="004E1A1B" w:rsidP="00796E3F">
            <w:pPr>
              <w:spacing w:line="276" w:lineRule="auto"/>
              <w:jc w:val="both"/>
              <w:rPr>
                <w:sz w:val="18"/>
              </w:rPr>
            </w:pPr>
            <w:r w:rsidRPr="004E1A1B">
              <w:rPr>
                <w:sz w:val="18"/>
              </w:rPr>
              <w:t>1 pirkimo daliai</w:t>
            </w:r>
            <w:r w:rsidR="006B20F8" w:rsidRPr="004E1A1B">
              <w:rPr>
                <w:sz w:val="18"/>
              </w:rPr>
              <w:t>, turi pasiūlyti ne mažiau 2 skirtingų lektorių/ekspertų, kurie atitiktų, pagal pasiūlytose pirkimo dalyse keliamus konkrečių mokymų lektoriams  reikalavimus;</w:t>
            </w:r>
          </w:p>
          <w:p w14:paraId="5A0F8D5E" w14:textId="1796710E" w:rsidR="006B20F8" w:rsidRPr="004E1A1B" w:rsidRDefault="004E1A1B" w:rsidP="00796E3F">
            <w:pPr>
              <w:spacing w:line="276" w:lineRule="auto"/>
              <w:jc w:val="both"/>
              <w:rPr>
                <w:sz w:val="18"/>
              </w:rPr>
            </w:pPr>
            <w:r w:rsidRPr="004E1A1B">
              <w:rPr>
                <w:sz w:val="18"/>
              </w:rPr>
              <w:t>2 pirkimo daliai</w:t>
            </w:r>
            <w:r w:rsidR="006B20F8" w:rsidRPr="004E1A1B">
              <w:rPr>
                <w:sz w:val="18"/>
              </w:rPr>
              <w:t>, turi pasiūlyti ne mažiau 3 skirtingų lektorių/ekspertų, kurie atitiktų, pagal pasiūlytose pirkimo dalyse keliamus konkrečių mokymų lektoriams  reikalavimus;</w:t>
            </w:r>
          </w:p>
          <w:p w14:paraId="3D3A1053" w14:textId="56800611" w:rsidR="006B20F8" w:rsidRPr="004E1A1B" w:rsidRDefault="004E1A1B" w:rsidP="00796E3F">
            <w:pPr>
              <w:spacing w:line="276" w:lineRule="auto"/>
              <w:jc w:val="both"/>
              <w:rPr>
                <w:sz w:val="18"/>
              </w:rPr>
            </w:pPr>
            <w:r w:rsidRPr="004E1A1B">
              <w:rPr>
                <w:sz w:val="18"/>
              </w:rPr>
              <w:t>3 pirkimo daliai</w:t>
            </w:r>
            <w:r w:rsidR="006B20F8" w:rsidRPr="004E1A1B">
              <w:rPr>
                <w:sz w:val="18"/>
              </w:rPr>
              <w:t>, turi pasiūlyti ne mažiau 1  lektorių/ekspertą, kurie atitiktų, pagal pasiūlytose pirkimo dalyse keliamus konkrečių mokymų lektoriams  reikalavimus;</w:t>
            </w:r>
          </w:p>
          <w:p w14:paraId="5E6E90B3" w14:textId="06956FD7" w:rsidR="006B20F8" w:rsidRPr="004E1A1B" w:rsidRDefault="006B20F8" w:rsidP="006B20F8">
            <w:pPr>
              <w:spacing w:line="276" w:lineRule="auto"/>
              <w:jc w:val="both"/>
              <w:rPr>
                <w:sz w:val="18"/>
              </w:rPr>
            </w:pPr>
            <w:r w:rsidRPr="004E1A1B">
              <w:rPr>
                <w:sz w:val="18"/>
              </w:rPr>
              <w:t xml:space="preserve">4 </w:t>
            </w:r>
            <w:r w:rsidR="004E1A1B" w:rsidRPr="004E1A1B">
              <w:rPr>
                <w:sz w:val="18"/>
              </w:rPr>
              <w:t>pirkimo daliai</w:t>
            </w:r>
            <w:r w:rsidRPr="004E1A1B">
              <w:rPr>
                <w:sz w:val="18"/>
              </w:rPr>
              <w:t>, turi pasiūlyti ne mažiau 1  lektorių/ekspertą, kurie atitiktų, pagal pasiūlytose pirkimo dalyse keliamus konkrečių mokymų lektoriams  reikalavimus</w:t>
            </w:r>
            <w:r w:rsidR="004E1A1B" w:rsidRPr="004E1A1B">
              <w:rPr>
                <w:sz w:val="18"/>
              </w:rPr>
              <w:t>.</w:t>
            </w:r>
          </w:p>
          <w:p w14:paraId="7788E567" w14:textId="77777777" w:rsidR="006B20F8" w:rsidRPr="004E1A1B" w:rsidRDefault="006B20F8" w:rsidP="00796E3F">
            <w:pPr>
              <w:spacing w:line="276" w:lineRule="auto"/>
              <w:jc w:val="both"/>
              <w:rPr>
                <w:sz w:val="18"/>
                <w:szCs w:val="18"/>
              </w:rPr>
            </w:pPr>
          </w:p>
          <w:p w14:paraId="0D854D9E" w14:textId="6D99B823" w:rsidR="006B20F8" w:rsidRPr="004E1A1B" w:rsidRDefault="006B20F8" w:rsidP="00796E3F">
            <w:pPr>
              <w:spacing w:line="276" w:lineRule="auto"/>
              <w:jc w:val="both"/>
              <w:rPr>
                <w:sz w:val="18"/>
                <w:szCs w:val="18"/>
              </w:rPr>
            </w:pP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F4F02" w14:textId="1C7683A7" w:rsidR="006B20F8" w:rsidRPr="004E1A1B" w:rsidRDefault="004E1A1B" w:rsidP="00796E3F">
            <w:pPr>
              <w:spacing w:line="276" w:lineRule="auto"/>
              <w:jc w:val="both"/>
              <w:rPr>
                <w:sz w:val="18"/>
                <w:szCs w:val="18"/>
              </w:rPr>
            </w:pPr>
            <w:r w:rsidRPr="004E1A1B">
              <w:rPr>
                <w:sz w:val="18"/>
                <w:szCs w:val="18"/>
              </w:rPr>
              <w:t>Pateikiamas lektorių/ ekspertų sąrašas (3</w:t>
            </w:r>
            <w:r w:rsidRPr="004E1A1B">
              <w:rPr>
                <w:b/>
                <w:sz w:val="18"/>
                <w:szCs w:val="18"/>
              </w:rPr>
              <w:t xml:space="preserve"> </w:t>
            </w:r>
            <w:r w:rsidRPr="004E1A1B">
              <w:rPr>
                <w:sz w:val="18"/>
                <w:szCs w:val="18"/>
              </w:rPr>
              <w:t>konkurso sąlygų priedas)  nurodant mokymus, kurių dėstymui jie yra siūlomi, (patvirtintas tiekėjo vadovo ar jo įgalioto asmens parašu bei įmonės antspaudu).</w:t>
            </w:r>
          </w:p>
        </w:tc>
      </w:tr>
      <w:tr w:rsidR="00763A46" w:rsidRPr="00174B0F" w14:paraId="0A5270AA"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4D33E26A" w14:textId="703A1C18" w:rsidR="00763A46" w:rsidRPr="00174B0F" w:rsidRDefault="004E1A1B" w:rsidP="00796E3F">
            <w:pPr>
              <w:rPr>
                <w:sz w:val="18"/>
                <w:szCs w:val="18"/>
                <w:lang w:val="en-US"/>
              </w:rPr>
            </w:pPr>
            <w:r>
              <w:rPr>
                <w:sz w:val="18"/>
                <w:szCs w:val="18"/>
                <w:lang w:val="en-US"/>
              </w:rPr>
              <w:t>3.1.9</w:t>
            </w:r>
            <w:r w:rsidR="00763A46" w:rsidRPr="00174B0F">
              <w:rPr>
                <w:sz w:val="18"/>
                <w:szCs w:val="18"/>
                <w:lang w:val="en-US"/>
              </w:rPr>
              <w:t>.1</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E675" w14:textId="77777777" w:rsidR="00763A46" w:rsidRPr="00174B0F" w:rsidRDefault="00763A46" w:rsidP="00796E3F">
            <w:pPr>
              <w:spacing w:line="276" w:lineRule="auto"/>
              <w:jc w:val="both"/>
              <w:rPr>
                <w:i/>
                <w:iCs/>
                <w:sz w:val="18"/>
                <w:szCs w:val="18"/>
              </w:rPr>
            </w:pPr>
            <w:r w:rsidRPr="00174B0F">
              <w:rPr>
                <w:sz w:val="18"/>
                <w:szCs w:val="18"/>
              </w:rPr>
              <w:t xml:space="preserve">Mokymų kursui „Developing Microsoft SQL Server Databases“ ar lygiaverčiams, </w:t>
            </w:r>
            <w:r w:rsidRPr="00174B0F">
              <w:rPr>
                <w:iCs/>
                <w:sz w:val="18"/>
                <w:szCs w:val="18"/>
              </w:rPr>
              <w:t xml:space="preserve">lektorius (-iai)  turi tenkinti šiuos žemiau nurodytus </w:t>
            </w:r>
            <w:r w:rsidRPr="00174B0F">
              <w:rPr>
                <w:i/>
                <w:iCs/>
                <w:sz w:val="18"/>
                <w:szCs w:val="18"/>
              </w:rPr>
              <w:t>bendruosius kvalifikacijos reikalavimus:</w:t>
            </w:r>
          </w:p>
          <w:p w14:paraId="4472EA33" w14:textId="77777777" w:rsidR="00763A46" w:rsidRPr="00174B0F" w:rsidRDefault="00763A46" w:rsidP="00763A46">
            <w:pPr>
              <w:numPr>
                <w:ilvl w:val="0"/>
                <w:numId w:val="13"/>
              </w:numPr>
              <w:autoSpaceDN w:val="0"/>
              <w:adjustRightInd w:val="0"/>
              <w:spacing w:line="276" w:lineRule="auto"/>
              <w:ind w:left="739" w:hanging="425"/>
              <w:jc w:val="both"/>
              <w:rPr>
                <w:iCs/>
                <w:color w:val="000000"/>
                <w:szCs w:val="24"/>
              </w:rPr>
            </w:pPr>
            <w:r w:rsidRPr="00174B0F">
              <w:rPr>
                <w:iCs/>
                <w:sz w:val="18"/>
                <w:szCs w:val="18"/>
              </w:rPr>
              <w:t>aukštasis</w:t>
            </w:r>
            <w:r w:rsidRPr="00174B0F">
              <w:rPr>
                <w:iCs/>
                <w:color w:val="FF0000"/>
                <w:sz w:val="18"/>
                <w:szCs w:val="18"/>
              </w:rPr>
              <w:t xml:space="preserve"> </w:t>
            </w:r>
            <w:r w:rsidRPr="00174B0F">
              <w:rPr>
                <w:iCs/>
                <w:sz w:val="18"/>
                <w:szCs w:val="18"/>
              </w:rPr>
              <w:t>išsilavinimas</w:t>
            </w:r>
            <w:r w:rsidRPr="00174B0F">
              <w:rPr>
                <w:iCs/>
                <w:color w:val="000000"/>
                <w:sz w:val="18"/>
                <w:szCs w:val="18"/>
              </w:rPr>
              <w:t>;</w:t>
            </w:r>
          </w:p>
          <w:p w14:paraId="078F7C40" w14:textId="77777777" w:rsidR="00763A46" w:rsidRPr="00174B0F" w:rsidRDefault="00763A46" w:rsidP="00796E3F">
            <w:pPr>
              <w:autoSpaceDN w:val="0"/>
              <w:adjustRightInd w:val="0"/>
              <w:spacing w:line="276" w:lineRule="auto"/>
              <w:jc w:val="both"/>
              <w:rPr>
                <w:iCs/>
                <w:color w:val="000000"/>
                <w:sz w:val="18"/>
                <w:szCs w:val="18"/>
              </w:rPr>
            </w:pPr>
            <w:r w:rsidRPr="00174B0F">
              <w:rPr>
                <w:iCs/>
                <w:color w:val="000000"/>
                <w:sz w:val="18"/>
                <w:szCs w:val="18"/>
              </w:rPr>
              <w:t xml:space="preserve">bei šiuos </w:t>
            </w:r>
            <w:r w:rsidRPr="00174B0F">
              <w:rPr>
                <w:i/>
                <w:iCs/>
                <w:color w:val="000000"/>
                <w:sz w:val="18"/>
                <w:szCs w:val="18"/>
              </w:rPr>
              <w:t>specialiuosius reikalavimus:</w:t>
            </w:r>
            <w:r w:rsidRPr="00174B0F">
              <w:rPr>
                <w:iCs/>
                <w:color w:val="000000"/>
                <w:sz w:val="18"/>
                <w:szCs w:val="18"/>
              </w:rPr>
              <w:t xml:space="preserve"> </w:t>
            </w:r>
          </w:p>
          <w:p w14:paraId="269E4EEF" w14:textId="77777777" w:rsidR="00763A46" w:rsidRPr="00174B0F" w:rsidRDefault="00763A46" w:rsidP="00763A46">
            <w:pPr>
              <w:numPr>
                <w:ilvl w:val="0"/>
                <w:numId w:val="13"/>
              </w:numPr>
              <w:autoSpaceDN w:val="0"/>
              <w:adjustRightInd w:val="0"/>
              <w:spacing w:line="276" w:lineRule="auto"/>
              <w:ind w:left="739" w:hanging="425"/>
              <w:jc w:val="both"/>
              <w:rPr>
                <w:iCs/>
                <w:sz w:val="18"/>
                <w:szCs w:val="18"/>
              </w:rPr>
            </w:pPr>
            <w:r w:rsidRPr="00174B0F">
              <w:rPr>
                <w:iCs/>
                <w:sz w:val="18"/>
                <w:szCs w:val="18"/>
              </w:rPr>
              <w:t>per paskutinius 3 metus</w:t>
            </w:r>
            <w:r>
              <w:rPr>
                <w:iCs/>
                <w:sz w:val="18"/>
                <w:szCs w:val="18"/>
              </w:rPr>
              <w:t xml:space="preserve"> turi turėti  ne mažiau kaip 40</w:t>
            </w:r>
            <w:r w:rsidRPr="00174B0F">
              <w:rPr>
                <w:iCs/>
                <w:sz w:val="18"/>
                <w:szCs w:val="18"/>
              </w:rPr>
              <w:t xml:space="preserve"> ak. val. dėstymo patirtį numatoma dėstyti ar lygiaverte  tema; </w:t>
            </w:r>
          </w:p>
          <w:p w14:paraId="2246FCB2" w14:textId="77777777" w:rsidR="00763A46" w:rsidRPr="00174B0F" w:rsidRDefault="00763A46" w:rsidP="00763A46">
            <w:pPr>
              <w:numPr>
                <w:ilvl w:val="0"/>
                <w:numId w:val="13"/>
              </w:numPr>
              <w:autoSpaceDN w:val="0"/>
              <w:adjustRightInd w:val="0"/>
              <w:spacing w:line="276" w:lineRule="auto"/>
              <w:ind w:left="739" w:hanging="425"/>
              <w:jc w:val="both"/>
              <w:rPr>
                <w:iCs/>
                <w:sz w:val="18"/>
                <w:szCs w:val="18"/>
              </w:rPr>
            </w:pPr>
            <w:r w:rsidRPr="00174B0F">
              <w:rPr>
                <w:iCs/>
                <w:sz w:val="18"/>
                <w:szCs w:val="18"/>
              </w:rPr>
              <w:t>turi turėti Microsoft sertifikuoto arba lygiaverčio dėstytojo statusą;</w:t>
            </w:r>
          </w:p>
          <w:p w14:paraId="1858F249" w14:textId="77777777" w:rsidR="00763A46" w:rsidRPr="00174B0F" w:rsidRDefault="00763A46" w:rsidP="00763A46">
            <w:pPr>
              <w:numPr>
                <w:ilvl w:val="0"/>
                <w:numId w:val="13"/>
              </w:numPr>
              <w:autoSpaceDN w:val="0"/>
              <w:adjustRightInd w:val="0"/>
              <w:spacing w:line="276" w:lineRule="auto"/>
              <w:ind w:left="739" w:hanging="425"/>
              <w:jc w:val="both"/>
              <w:rPr>
                <w:sz w:val="18"/>
                <w:szCs w:val="18"/>
              </w:rPr>
            </w:pPr>
            <w:r w:rsidRPr="00174B0F">
              <w:rPr>
                <w:iCs/>
                <w:sz w:val="18"/>
                <w:szCs w:val="18"/>
              </w:rPr>
              <w:t xml:space="preserve"> turi turėti „Microsoft Certified Solutions Associate“</w:t>
            </w:r>
            <w:r w:rsidRPr="00174B0F">
              <w:rPr>
                <w:color w:val="000000"/>
                <w:sz w:val="18"/>
                <w:szCs w:val="18"/>
              </w:rPr>
              <w:t xml:space="preserve">  (MCSA) arba lygiavertį pažymėjimą.</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3A826" w14:textId="77777777" w:rsidR="00763A46" w:rsidRPr="00174B0F" w:rsidRDefault="00763A46" w:rsidP="00796E3F">
            <w:pPr>
              <w:spacing w:line="276" w:lineRule="auto"/>
              <w:jc w:val="both"/>
              <w:rPr>
                <w:sz w:val="18"/>
                <w:szCs w:val="18"/>
              </w:rPr>
            </w:pPr>
            <w:r w:rsidRPr="00174B0F">
              <w:rPr>
                <w:sz w:val="18"/>
                <w:szCs w:val="18"/>
              </w:rPr>
              <w:t xml:space="preserve">Informacija pateikiama lektoriaus gyvenimo aprašyme (CV). Turi būti pateikiamos gyvenimo aprašyme (CV) minimų sertifikatų ir diplomų kopijos. </w:t>
            </w:r>
          </w:p>
          <w:p w14:paraId="4F66742C" w14:textId="77777777" w:rsidR="00763A46" w:rsidRPr="00174B0F" w:rsidRDefault="00763A46" w:rsidP="00796E3F">
            <w:pPr>
              <w:spacing w:line="276" w:lineRule="auto"/>
              <w:jc w:val="both"/>
              <w:rPr>
                <w:sz w:val="18"/>
                <w:szCs w:val="18"/>
                <w:highlight w:val="green"/>
              </w:rPr>
            </w:pPr>
          </w:p>
          <w:p w14:paraId="2883A8EF" w14:textId="77777777" w:rsidR="00763A46" w:rsidRPr="00174B0F" w:rsidRDefault="00763A46" w:rsidP="00796E3F">
            <w:pPr>
              <w:spacing w:line="276" w:lineRule="auto"/>
              <w:jc w:val="both"/>
              <w:rPr>
                <w:color w:val="000000"/>
                <w:sz w:val="18"/>
                <w:szCs w:val="18"/>
              </w:rPr>
            </w:pPr>
            <w:r w:rsidRPr="00174B0F">
              <w:rPr>
                <w:color w:val="000000"/>
                <w:sz w:val="18"/>
                <w:szCs w:val="18"/>
              </w:rPr>
              <w:t xml:space="preserve">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 </w:t>
            </w:r>
          </w:p>
          <w:p w14:paraId="5DF49058" w14:textId="77777777" w:rsidR="00763A46" w:rsidRPr="00174B0F" w:rsidRDefault="00763A46" w:rsidP="00796E3F">
            <w:pPr>
              <w:spacing w:line="276" w:lineRule="auto"/>
              <w:jc w:val="both"/>
              <w:rPr>
                <w:sz w:val="18"/>
                <w:szCs w:val="18"/>
              </w:rPr>
            </w:pPr>
          </w:p>
        </w:tc>
      </w:tr>
      <w:tr w:rsidR="00763A46" w:rsidRPr="00174B0F" w14:paraId="2698FF7B"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17B8E46E" w14:textId="30AAE5B8" w:rsidR="00763A46" w:rsidRPr="00174B0F" w:rsidRDefault="004E1A1B" w:rsidP="00796E3F">
            <w:pPr>
              <w:rPr>
                <w:sz w:val="18"/>
                <w:szCs w:val="18"/>
                <w:lang w:val="en-US"/>
              </w:rPr>
            </w:pPr>
            <w:r>
              <w:rPr>
                <w:sz w:val="18"/>
                <w:szCs w:val="18"/>
                <w:lang w:val="en-US"/>
              </w:rPr>
              <w:t>3.1.9</w:t>
            </w:r>
            <w:r w:rsidR="00763A46" w:rsidRPr="00174B0F">
              <w:rPr>
                <w:sz w:val="18"/>
                <w:szCs w:val="18"/>
                <w:lang w:val="en-US"/>
              </w:rPr>
              <w:t>.2.</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0C0E" w14:textId="77777777" w:rsidR="00763A46" w:rsidRPr="00174B0F" w:rsidRDefault="00763A46" w:rsidP="00796E3F">
            <w:pPr>
              <w:spacing w:line="276" w:lineRule="auto"/>
              <w:jc w:val="both"/>
              <w:rPr>
                <w:i/>
                <w:iCs/>
                <w:sz w:val="18"/>
                <w:szCs w:val="18"/>
              </w:rPr>
            </w:pPr>
            <w:r w:rsidRPr="00174B0F">
              <w:rPr>
                <w:sz w:val="18"/>
                <w:szCs w:val="18"/>
              </w:rPr>
              <w:t xml:space="preserve">Mokymų kursui „DB našumo derinimas (Performance Tuning)“ ar lygiaverčiams, </w:t>
            </w:r>
            <w:r w:rsidRPr="00174B0F">
              <w:rPr>
                <w:iCs/>
                <w:sz w:val="18"/>
                <w:szCs w:val="18"/>
              </w:rPr>
              <w:t xml:space="preserve">lektorius (-iai)  turi tenkinti šiuos žemiau nurodytus </w:t>
            </w:r>
            <w:r w:rsidRPr="00174B0F">
              <w:rPr>
                <w:i/>
                <w:iCs/>
                <w:sz w:val="18"/>
                <w:szCs w:val="18"/>
              </w:rPr>
              <w:t>bendruosius kvalifikacijos:</w:t>
            </w:r>
          </w:p>
          <w:p w14:paraId="077B427E" w14:textId="77777777" w:rsidR="00763A46" w:rsidRPr="00174B0F" w:rsidRDefault="00763A46" w:rsidP="00763A46">
            <w:pPr>
              <w:numPr>
                <w:ilvl w:val="0"/>
                <w:numId w:val="13"/>
              </w:numPr>
              <w:autoSpaceDN w:val="0"/>
              <w:adjustRightInd w:val="0"/>
              <w:spacing w:line="276" w:lineRule="auto"/>
              <w:ind w:left="739" w:hanging="425"/>
              <w:jc w:val="both"/>
              <w:rPr>
                <w:iCs/>
                <w:color w:val="000000"/>
                <w:szCs w:val="24"/>
              </w:rPr>
            </w:pPr>
            <w:r w:rsidRPr="00174B0F">
              <w:rPr>
                <w:iCs/>
                <w:sz w:val="18"/>
                <w:szCs w:val="18"/>
              </w:rPr>
              <w:t>aukštasis</w:t>
            </w:r>
            <w:r w:rsidRPr="00174B0F">
              <w:rPr>
                <w:iCs/>
                <w:color w:val="FF0000"/>
                <w:sz w:val="18"/>
                <w:szCs w:val="18"/>
              </w:rPr>
              <w:t xml:space="preserve"> </w:t>
            </w:r>
            <w:r w:rsidRPr="00174B0F">
              <w:rPr>
                <w:iCs/>
                <w:sz w:val="18"/>
                <w:szCs w:val="18"/>
              </w:rPr>
              <w:t>išsilavinimas</w:t>
            </w:r>
            <w:r w:rsidRPr="00174B0F">
              <w:rPr>
                <w:iCs/>
                <w:color w:val="000000"/>
                <w:sz w:val="18"/>
                <w:szCs w:val="18"/>
              </w:rPr>
              <w:t>;</w:t>
            </w:r>
          </w:p>
          <w:p w14:paraId="1EB2813D" w14:textId="77777777" w:rsidR="00763A46" w:rsidRPr="00174B0F" w:rsidRDefault="00763A46" w:rsidP="00796E3F">
            <w:pPr>
              <w:autoSpaceDE w:val="0"/>
              <w:autoSpaceDN w:val="0"/>
              <w:adjustRightInd w:val="0"/>
              <w:spacing w:line="276" w:lineRule="auto"/>
              <w:ind w:left="242" w:hanging="242"/>
              <w:jc w:val="both"/>
              <w:rPr>
                <w:color w:val="000000"/>
                <w:sz w:val="18"/>
                <w:szCs w:val="18"/>
                <w:lang w:eastAsia="lt-LT"/>
              </w:rPr>
            </w:pPr>
            <w:r w:rsidRPr="00174B0F">
              <w:rPr>
                <w:color w:val="000000"/>
                <w:sz w:val="18"/>
                <w:szCs w:val="18"/>
                <w:lang w:eastAsia="lt-LT"/>
              </w:rPr>
              <w:t xml:space="preserve">bei šiuos </w:t>
            </w:r>
            <w:r w:rsidRPr="00174B0F">
              <w:rPr>
                <w:i/>
                <w:iCs/>
                <w:color w:val="000000"/>
                <w:sz w:val="18"/>
                <w:szCs w:val="18"/>
                <w:lang w:eastAsia="lt-LT"/>
              </w:rPr>
              <w:t>specialiuosius reikalavimus</w:t>
            </w:r>
            <w:r w:rsidRPr="00174B0F">
              <w:rPr>
                <w:i/>
                <w:color w:val="000000"/>
                <w:sz w:val="18"/>
                <w:szCs w:val="18"/>
                <w:lang w:eastAsia="lt-LT"/>
              </w:rPr>
              <w:t>:</w:t>
            </w:r>
            <w:r w:rsidRPr="00174B0F">
              <w:rPr>
                <w:color w:val="000000"/>
                <w:sz w:val="18"/>
                <w:szCs w:val="18"/>
                <w:lang w:eastAsia="lt-LT"/>
              </w:rPr>
              <w:t xml:space="preserve"> </w:t>
            </w:r>
          </w:p>
          <w:p w14:paraId="4114D41B" w14:textId="77777777" w:rsidR="00763A46" w:rsidRPr="00174B0F" w:rsidRDefault="00763A46" w:rsidP="00763A46">
            <w:pPr>
              <w:numPr>
                <w:ilvl w:val="0"/>
                <w:numId w:val="13"/>
              </w:numPr>
              <w:autoSpaceDN w:val="0"/>
              <w:adjustRightInd w:val="0"/>
              <w:spacing w:line="276" w:lineRule="auto"/>
              <w:ind w:left="739" w:hanging="425"/>
              <w:jc w:val="both"/>
              <w:rPr>
                <w:iCs/>
                <w:sz w:val="18"/>
                <w:szCs w:val="18"/>
              </w:rPr>
            </w:pPr>
            <w:r w:rsidRPr="00174B0F">
              <w:rPr>
                <w:iCs/>
                <w:sz w:val="18"/>
                <w:szCs w:val="18"/>
              </w:rPr>
              <w:t>per paskutinius 3 metus</w:t>
            </w:r>
            <w:r>
              <w:rPr>
                <w:iCs/>
                <w:sz w:val="18"/>
                <w:szCs w:val="18"/>
              </w:rPr>
              <w:t xml:space="preserve"> turi turėti  ne mažiau kaip 40</w:t>
            </w:r>
            <w:r w:rsidRPr="00174B0F">
              <w:rPr>
                <w:iCs/>
                <w:sz w:val="18"/>
                <w:szCs w:val="18"/>
              </w:rPr>
              <w:t xml:space="preserve"> ak. val. dėstymo patirtį numatoma dėstyti ar lygiaverte  tema; </w:t>
            </w:r>
          </w:p>
          <w:p w14:paraId="5719EC92" w14:textId="77777777" w:rsidR="00763A46" w:rsidRPr="00174B0F" w:rsidRDefault="00763A46" w:rsidP="00763A46">
            <w:pPr>
              <w:numPr>
                <w:ilvl w:val="0"/>
                <w:numId w:val="13"/>
              </w:numPr>
              <w:autoSpaceDN w:val="0"/>
              <w:adjustRightInd w:val="0"/>
              <w:spacing w:line="276" w:lineRule="auto"/>
              <w:ind w:left="739" w:hanging="425"/>
              <w:jc w:val="both"/>
              <w:rPr>
                <w:iCs/>
                <w:sz w:val="18"/>
                <w:szCs w:val="18"/>
              </w:rPr>
            </w:pPr>
            <w:r w:rsidRPr="00174B0F">
              <w:rPr>
                <w:iCs/>
                <w:sz w:val="18"/>
                <w:szCs w:val="18"/>
              </w:rPr>
              <w:t>turi turėti Oracle  sertifikuoto arba lygiaverčio dėstytojo statusą;</w:t>
            </w:r>
          </w:p>
          <w:p w14:paraId="189571F0" w14:textId="77777777" w:rsidR="00763A46" w:rsidRPr="00174B0F" w:rsidRDefault="00763A46" w:rsidP="00763A46">
            <w:pPr>
              <w:numPr>
                <w:ilvl w:val="0"/>
                <w:numId w:val="13"/>
              </w:numPr>
              <w:autoSpaceDN w:val="0"/>
              <w:adjustRightInd w:val="0"/>
              <w:spacing w:line="276" w:lineRule="auto"/>
              <w:ind w:left="739" w:hanging="425"/>
              <w:jc w:val="both"/>
              <w:rPr>
                <w:color w:val="000000"/>
                <w:sz w:val="18"/>
                <w:szCs w:val="18"/>
              </w:rPr>
            </w:pPr>
            <w:r w:rsidRPr="00174B0F">
              <w:rPr>
                <w:iCs/>
                <w:sz w:val="18"/>
                <w:szCs w:val="18"/>
              </w:rPr>
              <w:t>turi turėti tarptautiniu mastu pripažįstamą Oracle Database  Admistrator Certified Professional  arba lygiavertį sertifikatą</w:t>
            </w:r>
            <w:r w:rsidRPr="00174B0F">
              <w:rPr>
                <w:sz w:val="18"/>
                <w:szCs w:val="18"/>
              </w:rPr>
              <w:t>.</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AFF2" w14:textId="77777777" w:rsidR="00763A46" w:rsidRPr="00174B0F" w:rsidRDefault="00763A46" w:rsidP="00796E3F">
            <w:pPr>
              <w:spacing w:line="276" w:lineRule="auto"/>
              <w:jc w:val="both"/>
              <w:rPr>
                <w:sz w:val="18"/>
                <w:szCs w:val="18"/>
              </w:rPr>
            </w:pPr>
            <w:r w:rsidRPr="00174B0F">
              <w:rPr>
                <w:sz w:val="18"/>
                <w:szCs w:val="18"/>
              </w:rPr>
              <w:t xml:space="preserve">Informacija pateikiama lektoriaus gyvenimo aprašyme (CV). Turi būti pateikiamos gyvenimo aprašyme (CV) minimų sertifikatų ir diplomų kopijos. </w:t>
            </w:r>
          </w:p>
          <w:p w14:paraId="24AAB3C1" w14:textId="77777777" w:rsidR="00763A46" w:rsidRPr="00174B0F" w:rsidRDefault="00763A46" w:rsidP="00796E3F">
            <w:pPr>
              <w:spacing w:line="276" w:lineRule="auto"/>
              <w:jc w:val="both"/>
              <w:rPr>
                <w:sz w:val="18"/>
                <w:szCs w:val="18"/>
                <w:highlight w:val="green"/>
              </w:rPr>
            </w:pPr>
          </w:p>
          <w:p w14:paraId="43BEA89D" w14:textId="77777777" w:rsidR="00763A46" w:rsidRPr="00174B0F" w:rsidRDefault="00763A46" w:rsidP="00796E3F">
            <w:pPr>
              <w:spacing w:line="276" w:lineRule="auto"/>
              <w:jc w:val="both"/>
              <w:rPr>
                <w:color w:val="000000"/>
                <w:sz w:val="18"/>
                <w:szCs w:val="18"/>
              </w:rPr>
            </w:pPr>
            <w:r w:rsidRPr="00174B0F">
              <w:rPr>
                <w:color w:val="000000"/>
                <w:sz w:val="18"/>
                <w:szCs w:val="18"/>
              </w:rPr>
              <w:t xml:space="preserve">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 </w:t>
            </w:r>
          </w:p>
          <w:p w14:paraId="04575D0A" w14:textId="77777777" w:rsidR="00763A46" w:rsidRPr="00174B0F" w:rsidRDefault="00763A46" w:rsidP="00796E3F">
            <w:pPr>
              <w:spacing w:line="276" w:lineRule="auto"/>
              <w:jc w:val="both"/>
              <w:rPr>
                <w:sz w:val="18"/>
                <w:szCs w:val="18"/>
              </w:rPr>
            </w:pPr>
          </w:p>
        </w:tc>
      </w:tr>
      <w:tr w:rsidR="00763A46" w:rsidRPr="00174B0F" w14:paraId="24F622AD"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568DEA06" w14:textId="1634FAA2" w:rsidR="00763A46" w:rsidRPr="00174B0F" w:rsidRDefault="004E1A1B" w:rsidP="00796E3F">
            <w:pPr>
              <w:rPr>
                <w:sz w:val="18"/>
                <w:szCs w:val="18"/>
                <w:lang w:val="en-US"/>
              </w:rPr>
            </w:pPr>
            <w:r>
              <w:rPr>
                <w:sz w:val="18"/>
                <w:szCs w:val="18"/>
                <w:lang w:val="en-US"/>
              </w:rPr>
              <w:t>3.1.9</w:t>
            </w:r>
            <w:r w:rsidR="00763A46" w:rsidRPr="00174B0F">
              <w:rPr>
                <w:sz w:val="18"/>
                <w:szCs w:val="18"/>
                <w:lang w:val="en-US"/>
              </w:rPr>
              <w:t>.3.</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7C7F1" w14:textId="77777777" w:rsidR="00763A46" w:rsidRPr="00174B0F" w:rsidRDefault="00763A46" w:rsidP="00796E3F">
            <w:pPr>
              <w:spacing w:line="276" w:lineRule="auto"/>
              <w:jc w:val="both"/>
              <w:rPr>
                <w:i/>
                <w:iCs/>
                <w:sz w:val="18"/>
                <w:szCs w:val="18"/>
              </w:rPr>
            </w:pPr>
            <w:r w:rsidRPr="00174B0F">
              <w:rPr>
                <w:sz w:val="18"/>
                <w:szCs w:val="18"/>
              </w:rPr>
              <w:t xml:space="preserve">Mokymų kursams „Pažengusių Java programuotojų mokymai (OCPJP)“ ir </w:t>
            </w:r>
            <w:r w:rsidRPr="00174B0F">
              <w:rPr>
                <w:b/>
                <w:sz w:val="18"/>
                <w:szCs w:val="18"/>
              </w:rPr>
              <w:t>„</w:t>
            </w:r>
            <w:r w:rsidRPr="00174B0F">
              <w:rPr>
                <w:bCs/>
                <w:color w:val="000000"/>
                <w:sz w:val="18"/>
                <w:szCs w:val="18"/>
              </w:rPr>
              <w:t>Developing Applications for the Java EE 7 Platform Ed 1“</w:t>
            </w:r>
            <w:r w:rsidRPr="00174B0F">
              <w:rPr>
                <w:sz w:val="18"/>
                <w:szCs w:val="18"/>
              </w:rPr>
              <w:t xml:space="preserve"> ar lygiaverčiams, </w:t>
            </w:r>
            <w:r w:rsidRPr="00174B0F">
              <w:rPr>
                <w:iCs/>
                <w:sz w:val="18"/>
                <w:szCs w:val="18"/>
              </w:rPr>
              <w:t xml:space="preserve">lektorius (-iai)  turi tenkinti </w:t>
            </w:r>
            <w:r w:rsidRPr="00174B0F">
              <w:rPr>
                <w:iCs/>
                <w:sz w:val="18"/>
                <w:szCs w:val="18"/>
              </w:rPr>
              <w:lastRenderedPageBreak/>
              <w:t xml:space="preserve">šiuos žemiau nurodytus </w:t>
            </w:r>
            <w:r w:rsidRPr="00174B0F">
              <w:rPr>
                <w:i/>
                <w:iCs/>
                <w:sz w:val="18"/>
                <w:szCs w:val="18"/>
              </w:rPr>
              <w:t>bendruosius kvalifikacijos reikalavimus:</w:t>
            </w:r>
          </w:p>
          <w:p w14:paraId="4B9E2145" w14:textId="77777777" w:rsidR="00763A46" w:rsidRPr="00174B0F" w:rsidRDefault="00763A46" w:rsidP="00763A46">
            <w:pPr>
              <w:numPr>
                <w:ilvl w:val="0"/>
                <w:numId w:val="13"/>
              </w:numPr>
              <w:autoSpaceDN w:val="0"/>
              <w:adjustRightInd w:val="0"/>
              <w:spacing w:line="276" w:lineRule="auto"/>
              <w:ind w:left="739" w:hanging="425"/>
              <w:jc w:val="both"/>
              <w:rPr>
                <w:iCs/>
                <w:color w:val="000000"/>
                <w:szCs w:val="24"/>
              </w:rPr>
            </w:pPr>
            <w:r w:rsidRPr="00174B0F">
              <w:rPr>
                <w:iCs/>
                <w:sz w:val="18"/>
                <w:szCs w:val="18"/>
              </w:rPr>
              <w:t>aukštasis</w:t>
            </w:r>
            <w:r w:rsidRPr="00174B0F">
              <w:rPr>
                <w:iCs/>
                <w:color w:val="FF0000"/>
                <w:sz w:val="18"/>
                <w:szCs w:val="18"/>
              </w:rPr>
              <w:t xml:space="preserve"> </w:t>
            </w:r>
            <w:r w:rsidRPr="00174B0F">
              <w:rPr>
                <w:iCs/>
                <w:sz w:val="18"/>
                <w:szCs w:val="18"/>
              </w:rPr>
              <w:t>išsilavinimas</w:t>
            </w:r>
            <w:r w:rsidRPr="00174B0F">
              <w:rPr>
                <w:iCs/>
                <w:color w:val="000000"/>
                <w:sz w:val="18"/>
                <w:szCs w:val="18"/>
              </w:rPr>
              <w:t>;</w:t>
            </w:r>
          </w:p>
          <w:p w14:paraId="0C6F412A" w14:textId="77777777" w:rsidR="00763A46" w:rsidRPr="00174B0F" w:rsidRDefault="00763A46" w:rsidP="00796E3F">
            <w:pPr>
              <w:autoSpaceDN w:val="0"/>
              <w:adjustRightInd w:val="0"/>
              <w:spacing w:line="276" w:lineRule="auto"/>
              <w:jc w:val="both"/>
              <w:rPr>
                <w:iCs/>
                <w:color w:val="000000"/>
                <w:sz w:val="18"/>
                <w:szCs w:val="18"/>
              </w:rPr>
            </w:pPr>
            <w:r w:rsidRPr="00174B0F">
              <w:rPr>
                <w:iCs/>
                <w:color w:val="000000"/>
                <w:sz w:val="18"/>
                <w:szCs w:val="18"/>
              </w:rPr>
              <w:t xml:space="preserve">bei šiuos </w:t>
            </w:r>
            <w:r w:rsidRPr="00174B0F">
              <w:rPr>
                <w:i/>
                <w:iCs/>
                <w:color w:val="000000"/>
                <w:sz w:val="18"/>
                <w:szCs w:val="18"/>
              </w:rPr>
              <w:t>specialiuosius reikalavimus:</w:t>
            </w:r>
            <w:r w:rsidRPr="00174B0F">
              <w:rPr>
                <w:iCs/>
                <w:color w:val="000000"/>
                <w:sz w:val="18"/>
                <w:szCs w:val="18"/>
              </w:rPr>
              <w:t xml:space="preserve"> </w:t>
            </w:r>
          </w:p>
          <w:p w14:paraId="2323ADB8" w14:textId="77777777" w:rsidR="00763A46" w:rsidRPr="00174B0F" w:rsidRDefault="00763A46" w:rsidP="00763A46">
            <w:pPr>
              <w:numPr>
                <w:ilvl w:val="0"/>
                <w:numId w:val="13"/>
              </w:numPr>
              <w:autoSpaceDN w:val="0"/>
              <w:adjustRightInd w:val="0"/>
              <w:spacing w:line="276" w:lineRule="auto"/>
              <w:ind w:left="739" w:hanging="425"/>
              <w:jc w:val="both"/>
              <w:rPr>
                <w:iCs/>
                <w:sz w:val="18"/>
                <w:szCs w:val="18"/>
              </w:rPr>
            </w:pPr>
            <w:r w:rsidRPr="00174B0F">
              <w:rPr>
                <w:iCs/>
                <w:sz w:val="18"/>
                <w:szCs w:val="18"/>
              </w:rPr>
              <w:t>per paskutinius 3</w:t>
            </w:r>
            <w:r>
              <w:rPr>
                <w:iCs/>
                <w:sz w:val="18"/>
                <w:szCs w:val="18"/>
              </w:rPr>
              <w:t xml:space="preserve"> turi turėti  ne mažiau kaip 24</w:t>
            </w:r>
            <w:r w:rsidRPr="00174B0F">
              <w:rPr>
                <w:iCs/>
                <w:sz w:val="18"/>
                <w:szCs w:val="18"/>
              </w:rPr>
              <w:t xml:space="preserve"> ak. val. dėstymo patirtį numatoma dėstyti ar lygiaverte  tema;  </w:t>
            </w:r>
          </w:p>
          <w:p w14:paraId="2ACC2DEF" w14:textId="77777777" w:rsidR="00763A46" w:rsidRPr="00174B0F" w:rsidRDefault="00763A46" w:rsidP="00763A46">
            <w:pPr>
              <w:numPr>
                <w:ilvl w:val="0"/>
                <w:numId w:val="13"/>
              </w:numPr>
              <w:autoSpaceDN w:val="0"/>
              <w:adjustRightInd w:val="0"/>
              <w:spacing w:line="276" w:lineRule="auto"/>
              <w:ind w:left="739" w:hanging="425"/>
              <w:jc w:val="both"/>
              <w:rPr>
                <w:iCs/>
                <w:color w:val="000000"/>
                <w:szCs w:val="24"/>
              </w:rPr>
            </w:pPr>
            <w:r w:rsidRPr="00174B0F">
              <w:rPr>
                <w:iCs/>
                <w:sz w:val="18"/>
                <w:szCs w:val="18"/>
              </w:rPr>
              <w:t>turi turėti tarptautiniu mastu pripažįstamą Java technologijų programavimo specialisto arba lygiavertį sertifikatą</w:t>
            </w:r>
            <w:r w:rsidRPr="00174B0F">
              <w:rPr>
                <w:iCs/>
                <w:color w:val="000000"/>
                <w:szCs w:val="24"/>
              </w:rPr>
              <w:t>.</w:t>
            </w:r>
          </w:p>
          <w:p w14:paraId="760AE53D" w14:textId="77777777" w:rsidR="00763A46" w:rsidRPr="00174B0F" w:rsidRDefault="00763A46" w:rsidP="00796E3F">
            <w:pPr>
              <w:spacing w:line="276" w:lineRule="auto"/>
              <w:jc w:val="both"/>
              <w:rPr>
                <w:sz w:val="18"/>
                <w:szCs w:val="18"/>
              </w:rPr>
            </w:pP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956F0" w14:textId="77777777" w:rsidR="00763A46" w:rsidRPr="00174B0F" w:rsidRDefault="00763A46" w:rsidP="00796E3F">
            <w:pPr>
              <w:spacing w:line="276" w:lineRule="auto"/>
              <w:jc w:val="both"/>
              <w:rPr>
                <w:sz w:val="18"/>
                <w:szCs w:val="18"/>
              </w:rPr>
            </w:pPr>
            <w:r w:rsidRPr="00174B0F">
              <w:rPr>
                <w:sz w:val="18"/>
                <w:szCs w:val="18"/>
              </w:rPr>
              <w:lastRenderedPageBreak/>
              <w:t xml:space="preserve">Informacija pateikiama lektoriaus gyvenimo aprašyme (CV). Turi būti pateikiamos gyvenimo aprašyme (CV) minimų sertifikatų ir diplomų kopijos. </w:t>
            </w:r>
          </w:p>
          <w:p w14:paraId="5058FFBE" w14:textId="77777777" w:rsidR="00763A46" w:rsidRPr="00174B0F" w:rsidRDefault="00763A46" w:rsidP="00796E3F">
            <w:pPr>
              <w:spacing w:line="276" w:lineRule="auto"/>
              <w:jc w:val="both"/>
              <w:rPr>
                <w:sz w:val="18"/>
                <w:szCs w:val="18"/>
                <w:highlight w:val="green"/>
              </w:rPr>
            </w:pPr>
          </w:p>
          <w:p w14:paraId="0157EB9A" w14:textId="77777777" w:rsidR="00763A46" w:rsidRPr="00174B0F" w:rsidRDefault="00763A46" w:rsidP="00796E3F">
            <w:pPr>
              <w:spacing w:line="276" w:lineRule="auto"/>
              <w:jc w:val="both"/>
              <w:rPr>
                <w:sz w:val="18"/>
                <w:szCs w:val="18"/>
              </w:rPr>
            </w:pPr>
            <w:r w:rsidRPr="00174B0F">
              <w:rPr>
                <w:color w:val="000000"/>
                <w:sz w:val="18"/>
                <w:szCs w:val="18"/>
              </w:rP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763A46" w:rsidRPr="00174B0F" w14:paraId="3381B6A9"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119D1560" w14:textId="0CABBAE2" w:rsidR="00763A46" w:rsidRPr="00174B0F" w:rsidRDefault="004E1A1B" w:rsidP="00796E3F">
            <w:pPr>
              <w:rPr>
                <w:sz w:val="18"/>
                <w:szCs w:val="18"/>
                <w:lang w:val="en-US"/>
              </w:rPr>
            </w:pPr>
            <w:r>
              <w:rPr>
                <w:sz w:val="18"/>
                <w:szCs w:val="18"/>
                <w:lang w:val="en-US"/>
              </w:rPr>
              <w:lastRenderedPageBreak/>
              <w:t>3.1.9</w:t>
            </w:r>
            <w:r w:rsidR="00763A46" w:rsidRPr="00174B0F">
              <w:rPr>
                <w:sz w:val="18"/>
                <w:szCs w:val="18"/>
                <w:lang w:val="en-US"/>
              </w:rPr>
              <w:t>.4.</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9D0A3" w14:textId="77777777" w:rsidR="00763A46" w:rsidRPr="00174B0F" w:rsidRDefault="00763A46" w:rsidP="00796E3F">
            <w:pPr>
              <w:spacing w:line="276" w:lineRule="auto"/>
              <w:jc w:val="both"/>
              <w:rPr>
                <w:iCs/>
                <w:sz w:val="18"/>
                <w:szCs w:val="18"/>
              </w:rPr>
            </w:pPr>
            <w:r w:rsidRPr="00174B0F">
              <w:rPr>
                <w:iCs/>
                <w:sz w:val="18"/>
                <w:szCs w:val="18"/>
              </w:rPr>
              <w:t>Mokymo kursui „Objektinė analizė ir projektavimas naudojant UML techniką“</w:t>
            </w:r>
            <w:r w:rsidRPr="00174B0F">
              <w:rPr>
                <w:sz w:val="18"/>
                <w:szCs w:val="18"/>
              </w:rPr>
              <w:t xml:space="preserve"> ar lygiaverčiams, </w:t>
            </w:r>
            <w:r w:rsidRPr="00174B0F">
              <w:rPr>
                <w:iCs/>
                <w:sz w:val="18"/>
                <w:szCs w:val="18"/>
              </w:rPr>
              <w:t xml:space="preserve">lektorius  (-iai)   turi tenkinti šiuos žemiau nurodytus </w:t>
            </w:r>
            <w:r w:rsidRPr="00174B0F">
              <w:rPr>
                <w:i/>
                <w:iCs/>
                <w:sz w:val="18"/>
                <w:szCs w:val="18"/>
              </w:rPr>
              <w:t xml:space="preserve">bendruosius kvalifikacijos ir kompetencijos reikalavimus: </w:t>
            </w:r>
          </w:p>
          <w:p w14:paraId="74D5EDB7" w14:textId="77777777" w:rsidR="00763A46" w:rsidRPr="00174B0F" w:rsidRDefault="00763A46" w:rsidP="00763A46">
            <w:pPr>
              <w:numPr>
                <w:ilvl w:val="0"/>
                <w:numId w:val="14"/>
              </w:numPr>
              <w:autoSpaceDN w:val="0"/>
              <w:adjustRightInd w:val="0"/>
              <w:spacing w:line="276" w:lineRule="auto"/>
              <w:jc w:val="both"/>
              <w:rPr>
                <w:iCs/>
                <w:color w:val="000000"/>
                <w:sz w:val="18"/>
                <w:szCs w:val="18"/>
              </w:rPr>
            </w:pPr>
            <w:r w:rsidRPr="00174B0F">
              <w:rPr>
                <w:iCs/>
                <w:color w:val="000000"/>
                <w:sz w:val="18"/>
                <w:szCs w:val="18"/>
              </w:rPr>
              <w:t xml:space="preserve">aukštasis išsilavinimas;  </w:t>
            </w:r>
          </w:p>
          <w:p w14:paraId="4E0D8E99" w14:textId="77777777" w:rsidR="00763A46" w:rsidRPr="00174B0F" w:rsidRDefault="00763A46" w:rsidP="00796E3F">
            <w:pPr>
              <w:autoSpaceDN w:val="0"/>
              <w:adjustRightInd w:val="0"/>
              <w:spacing w:line="276" w:lineRule="auto"/>
              <w:jc w:val="both"/>
              <w:rPr>
                <w:iCs/>
                <w:color w:val="000000"/>
                <w:sz w:val="18"/>
                <w:szCs w:val="18"/>
              </w:rPr>
            </w:pPr>
            <w:r w:rsidRPr="00174B0F">
              <w:rPr>
                <w:iCs/>
                <w:color w:val="000000"/>
                <w:sz w:val="18"/>
                <w:szCs w:val="18"/>
              </w:rPr>
              <w:t xml:space="preserve">bei šiuos </w:t>
            </w:r>
            <w:r w:rsidRPr="00174B0F">
              <w:rPr>
                <w:i/>
                <w:iCs/>
                <w:color w:val="000000"/>
                <w:sz w:val="18"/>
                <w:szCs w:val="18"/>
              </w:rPr>
              <w:t>specialiuosius reikalavimus:</w:t>
            </w:r>
            <w:r w:rsidRPr="00174B0F">
              <w:rPr>
                <w:iCs/>
                <w:color w:val="000000"/>
                <w:sz w:val="18"/>
                <w:szCs w:val="18"/>
              </w:rPr>
              <w:t xml:space="preserve"> </w:t>
            </w:r>
          </w:p>
          <w:p w14:paraId="79246D01" w14:textId="77777777" w:rsidR="00763A46" w:rsidRPr="00174B0F" w:rsidRDefault="00763A46" w:rsidP="00763A46">
            <w:pPr>
              <w:numPr>
                <w:ilvl w:val="0"/>
                <w:numId w:val="13"/>
              </w:numPr>
              <w:autoSpaceDN w:val="0"/>
              <w:adjustRightInd w:val="0"/>
              <w:spacing w:line="276" w:lineRule="auto"/>
              <w:ind w:left="739" w:hanging="425"/>
              <w:jc w:val="both"/>
              <w:rPr>
                <w:iCs/>
                <w:sz w:val="18"/>
                <w:szCs w:val="18"/>
              </w:rPr>
            </w:pPr>
            <w:r w:rsidRPr="00174B0F">
              <w:rPr>
                <w:iCs/>
                <w:sz w:val="18"/>
                <w:szCs w:val="18"/>
              </w:rPr>
              <w:t>per paskutinius 3</w:t>
            </w:r>
            <w:r>
              <w:rPr>
                <w:iCs/>
                <w:sz w:val="18"/>
                <w:szCs w:val="18"/>
              </w:rPr>
              <w:t xml:space="preserve"> turi turėti  ne mažiau kaip 32</w:t>
            </w:r>
            <w:r w:rsidRPr="00174B0F">
              <w:rPr>
                <w:iCs/>
                <w:sz w:val="18"/>
                <w:szCs w:val="18"/>
              </w:rPr>
              <w:t xml:space="preserve"> ak. val. dėstymo patirtį numatoma dėstyti ar lygiaverte  tema;  </w:t>
            </w:r>
          </w:p>
          <w:p w14:paraId="0576AF03" w14:textId="77777777" w:rsidR="00763A46" w:rsidRPr="00174B0F" w:rsidRDefault="00763A46" w:rsidP="00763A46">
            <w:pPr>
              <w:numPr>
                <w:ilvl w:val="0"/>
                <w:numId w:val="13"/>
              </w:numPr>
              <w:autoSpaceDE w:val="0"/>
              <w:autoSpaceDN w:val="0"/>
              <w:adjustRightInd w:val="0"/>
              <w:spacing w:line="276" w:lineRule="auto"/>
              <w:jc w:val="both"/>
              <w:rPr>
                <w:iCs/>
                <w:color w:val="000000"/>
                <w:sz w:val="18"/>
                <w:szCs w:val="18"/>
                <w:lang w:eastAsia="lt-LT"/>
              </w:rPr>
            </w:pPr>
            <w:r w:rsidRPr="00174B0F">
              <w:rPr>
                <w:color w:val="000000"/>
                <w:sz w:val="18"/>
                <w:szCs w:val="18"/>
                <w:shd w:val="clear" w:color="auto" w:fill="FFFFFF"/>
                <w:lang w:eastAsia="lt-LT"/>
              </w:rPr>
              <w:t> turi turėti tarptautiniu mastu pripažįstamą „OMG- Certified UML  Professional Advanced „ arba lygiavertį  sertifikatą.</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4AC14" w14:textId="77777777" w:rsidR="00763A46" w:rsidRPr="00174B0F" w:rsidRDefault="00763A46" w:rsidP="00796E3F">
            <w:pPr>
              <w:spacing w:line="276" w:lineRule="auto"/>
              <w:jc w:val="both"/>
              <w:rPr>
                <w:sz w:val="18"/>
                <w:szCs w:val="18"/>
              </w:rPr>
            </w:pPr>
            <w:r w:rsidRPr="00174B0F">
              <w:rPr>
                <w:sz w:val="18"/>
                <w:szCs w:val="18"/>
              </w:rPr>
              <w:t xml:space="preserve">Informacija pateikiama lektoriaus gyvenimo aprašyme (CV). Turi būti pateikiamos gyvenimo aprašyme (CV) minimų sertifikatų ir diplomų kopijos. </w:t>
            </w:r>
          </w:p>
          <w:p w14:paraId="5AEA58A0" w14:textId="77777777" w:rsidR="00763A46" w:rsidRPr="00174B0F" w:rsidRDefault="00763A46" w:rsidP="00796E3F">
            <w:pPr>
              <w:spacing w:line="276" w:lineRule="auto"/>
              <w:jc w:val="both"/>
              <w:rPr>
                <w:sz w:val="18"/>
                <w:szCs w:val="18"/>
              </w:rPr>
            </w:pPr>
          </w:p>
          <w:p w14:paraId="6B56D866" w14:textId="77777777" w:rsidR="00763A46" w:rsidRPr="00174B0F" w:rsidRDefault="00763A46" w:rsidP="00796E3F">
            <w:pPr>
              <w:spacing w:line="276" w:lineRule="auto"/>
              <w:jc w:val="both"/>
              <w:rPr>
                <w:color w:val="000000"/>
                <w:sz w:val="18"/>
                <w:szCs w:val="18"/>
              </w:rPr>
            </w:pPr>
            <w:r w:rsidRPr="00174B0F">
              <w:rPr>
                <w:color w:val="000000"/>
                <w:sz w:val="18"/>
                <w:szCs w:val="18"/>
              </w:rP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p w14:paraId="7DB8BEEE" w14:textId="77777777" w:rsidR="00763A46" w:rsidRPr="00174B0F" w:rsidRDefault="00763A46" w:rsidP="00796E3F">
            <w:pPr>
              <w:spacing w:line="276" w:lineRule="auto"/>
              <w:jc w:val="both"/>
              <w:rPr>
                <w:sz w:val="18"/>
                <w:szCs w:val="18"/>
                <w:lang w:val="en-GB"/>
              </w:rPr>
            </w:pPr>
          </w:p>
        </w:tc>
      </w:tr>
      <w:tr w:rsidR="00763A46" w:rsidRPr="00174B0F" w14:paraId="34F01C4F"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12493129" w14:textId="544EC079" w:rsidR="00763A46" w:rsidRPr="00174B0F" w:rsidRDefault="004E1A1B" w:rsidP="00796E3F">
            <w:pPr>
              <w:rPr>
                <w:sz w:val="18"/>
                <w:szCs w:val="18"/>
                <w:lang w:val="en-US"/>
              </w:rPr>
            </w:pPr>
            <w:r>
              <w:rPr>
                <w:sz w:val="18"/>
                <w:szCs w:val="18"/>
                <w:lang w:val="en-US"/>
              </w:rPr>
              <w:t>3.1.9</w:t>
            </w:r>
            <w:r w:rsidR="00763A46" w:rsidRPr="00174B0F">
              <w:rPr>
                <w:sz w:val="18"/>
                <w:szCs w:val="18"/>
                <w:lang w:val="en-US"/>
              </w:rPr>
              <w:t>.5.</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FBB7A" w14:textId="77777777" w:rsidR="00763A46" w:rsidRPr="00174B0F" w:rsidRDefault="00763A46" w:rsidP="00796E3F">
            <w:pPr>
              <w:spacing w:line="276" w:lineRule="auto"/>
              <w:jc w:val="both"/>
              <w:rPr>
                <w:iCs/>
                <w:sz w:val="18"/>
                <w:szCs w:val="18"/>
              </w:rPr>
            </w:pPr>
            <w:r w:rsidRPr="00174B0F">
              <w:rPr>
                <w:iCs/>
                <w:sz w:val="18"/>
                <w:szCs w:val="18"/>
              </w:rPr>
              <w:t>Mokymo kursams „</w:t>
            </w:r>
            <w:r w:rsidRPr="00174B0F">
              <w:rPr>
                <w:sz w:val="18"/>
                <w:szCs w:val="18"/>
              </w:rPr>
              <w:t xml:space="preserve">Į naudotojo poreikius orientuotas dizainas“ ir „Naudotojo sąsajos projektavimas“ ar lygiaverčiams </w:t>
            </w:r>
            <w:r w:rsidRPr="00174B0F">
              <w:rPr>
                <w:iCs/>
                <w:sz w:val="18"/>
                <w:szCs w:val="18"/>
              </w:rPr>
              <w:t xml:space="preserve">lektorius  (-iai)   turi tenkinti šiuos žemiau nurodytus </w:t>
            </w:r>
            <w:r w:rsidRPr="00174B0F">
              <w:rPr>
                <w:i/>
                <w:iCs/>
                <w:sz w:val="18"/>
                <w:szCs w:val="18"/>
              </w:rPr>
              <w:t xml:space="preserve">bendruosius kvalifikacijos ir kompetencijos reikalavimus: </w:t>
            </w:r>
          </w:p>
          <w:p w14:paraId="33F7F909" w14:textId="77777777" w:rsidR="00763A46" w:rsidRPr="00174B0F" w:rsidRDefault="00763A46" w:rsidP="00763A46">
            <w:pPr>
              <w:numPr>
                <w:ilvl w:val="0"/>
                <w:numId w:val="14"/>
              </w:numPr>
              <w:autoSpaceDN w:val="0"/>
              <w:adjustRightInd w:val="0"/>
              <w:spacing w:line="276" w:lineRule="auto"/>
              <w:jc w:val="both"/>
              <w:rPr>
                <w:iCs/>
                <w:color w:val="000000"/>
                <w:sz w:val="18"/>
                <w:szCs w:val="18"/>
              </w:rPr>
            </w:pPr>
            <w:r w:rsidRPr="00174B0F">
              <w:rPr>
                <w:iCs/>
                <w:color w:val="000000"/>
                <w:sz w:val="18"/>
                <w:szCs w:val="18"/>
              </w:rPr>
              <w:t>aukštasis išsilavinimas;</w:t>
            </w:r>
          </w:p>
          <w:p w14:paraId="4B198D35" w14:textId="77777777" w:rsidR="00763A46" w:rsidRPr="00174B0F" w:rsidRDefault="00763A46" w:rsidP="00796E3F">
            <w:pPr>
              <w:autoSpaceDN w:val="0"/>
              <w:adjustRightInd w:val="0"/>
              <w:spacing w:line="276" w:lineRule="auto"/>
              <w:jc w:val="both"/>
              <w:rPr>
                <w:iCs/>
                <w:color w:val="000000"/>
                <w:sz w:val="18"/>
                <w:szCs w:val="18"/>
              </w:rPr>
            </w:pPr>
            <w:r w:rsidRPr="00174B0F">
              <w:rPr>
                <w:iCs/>
                <w:color w:val="000000"/>
                <w:sz w:val="18"/>
                <w:szCs w:val="18"/>
              </w:rPr>
              <w:t xml:space="preserve">bei šiuos </w:t>
            </w:r>
            <w:r w:rsidRPr="00174B0F">
              <w:rPr>
                <w:i/>
                <w:iCs/>
                <w:color w:val="000000"/>
                <w:sz w:val="18"/>
                <w:szCs w:val="18"/>
              </w:rPr>
              <w:t>specialiuosius reikalavimus:</w:t>
            </w:r>
            <w:r w:rsidRPr="00174B0F">
              <w:rPr>
                <w:iCs/>
                <w:color w:val="000000"/>
                <w:sz w:val="18"/>
                <w:szCs w:val="18"/>
              </w:rPr>
              <w:t xml:space="preserve"> </w:t>
            </w:r>
          </w:p>
          <w:p w14:paraId="2E4B1A46" w14:textId="77777777" w:rsidR="00763A46" w:rsidRPr="00174B0F" w:rsidRDefault="00763A46" w:rsidP="00763A46">
            <w:pPr>
              <w:numPr>
                <w:ilvl w:val="0"/>
                <w:numId w:val="13"/>
              </w:numPr>
              <w:autoSpaceDE w:val="0"/>
              <w:autoSpaceDN w:val="0"/>
              <w:adjustRightInd w:val="0"/>
              <w:spacing w:line="276" w:lineRule="auto"/>
              <w:jc w:val="both"/>
              <w:rPr>
                <w:iCs/>
                <w:color w:val="000000"/>
                <w:sz w:val="18"/>
                <w:szCs w:val="18"/>
                <w:lang w:eastAsia="lt-LT"/>
              </w:rPr>
            </w:pPr>
            <w:r w:rsidRPr="00174B0F">
              <w:rPr>
                <w:iCs/>
                <w:color w:val="000000"/>
                <w:sz w:val="18"/>
                <w:szCs w:val="18"/>
                <w:lang w:eastAsia="lt-LT"/>
              </w:rPr>
              <w:t xml:space="preserve">per pastaruosius  3 metus  </w:t>
            </w:r>
            <w:r w:rsidRPr="00174B0F">
              <w:rPr>
                <w:iCs/>
                <w:sz w:val="18"/>
                <w:szCs w:val="18"/>
                <w:lang w:eastAsia="lt-LT"/>
              </w:rPr>
              <w:t xml:space="preserve">turi </w:t>
            </w:r>
            <w:r w:rsidRPr="00174B0F">
              <w:rPr>
                <w:iCs/>
                <w:color w:val="000000"/>
                <w:sz w:val="18"/>
                <w:szCs w:val="18"/>
                <w:lang w:eastAsia="lt-LT"/>
              </w:rPr>
              <w:t xml:space="preserve">turėti </w:t>
            </w:r>
            <w:r w:rsidRPr="00174B0F">
              <w:rPr>
                <w:iCs/>
                <w:sz w:val="18"/>
                <w:szCs w:val="18"/>
                <w:lang w:eastAsia="lt-LT"/>
              </w:rPr>
              <w:t xml:space="preserve"> ne mažiau kaip</w:t>
            </w:r>
            <w:r>
              <w:rPr>
                <w:iCs/>
                <w:color w:val="000000"/>
                <w:sz w:val="18"/>
                <w:szCs w:val="18"/>
                <w:lang w:eastAsia="lt-LT"/>
              </w:rPr>
              <w:t xml:space="preserve">  16</w:t>
            </w:r>
            <w:r w:rsidRPr="00174B0F">
              <w:rPr>
                <w:iCs/>
                <w:color w:val="000000"/>
                <w:sz w:val="18"/>
                <w:szCs w:val="18"/>
                <w:lang w:eastAsia="lt-LT"/>
              </w:rPr>
              <w:t xml:space="preserve"> ak. val. dėstymo patirtį</w:t>
            </w:r>
            <w:r w:rsidRPr="00174B0F">
              <w:rPr>
                <w:iCs/>
                <w:sz w:val="18"/>
                <w:szCs w:val="18"/>
                <w:lang w:eastAsia="lt-LT"/>
              </w:rPr>
              <w:t xml:space="preserve"> numatoma dėstyti ar lygiaverte  tema;</w:t>
            </w:r>
          </w:p>
          <w:p w14:paraId="123BB81D" w14:textId="77777777" w:rsidR="00763A46" w:rsidRPr="00174B0F" w:rsidRDefault="00763A46" w:rsidP="00763A46">
            <w:pPr>
              <w:numPr>
                <w:ilvl w:val="0"/>
                <w:numId w:val="13"/>
              </w:numPr>
              <w:autoSpaceDE w:val="0"/>
              <w:autoSpaceDN w:val="0"/>
              <w:adjustRightInd w:val="0"/>
              <w:spacing w:line="276" w:lineRule="auto"/>
              <w:jc w:val="both"/>
              <w:rPr>
                <w:iCs/>
                <w:color w:val="000000"/>
                <w:sz w:val="18"/>
                <w:szCs w:val="18"/>
                <w:lang w:eastAsia="lt-LT"/>
              </w:rPr>
            </w:pPr>
            <w:r w:rsidRPr="00174B0F">
              <w:rPr>
                <w:iCs/>
                <w:color w:val="000000"/>
                <w:sz w:val="18"/>
                <w:szCs w:val="18"/>
                <w:lang w:eastAsia="lt-LT"/>
              </w:rPr>
              <w:t xml:space="preserve"> turi turėti tarptautiniu mastu pripažįstamą  „Certified  Usability Analyst”  arba lygiavertį sertifikatą.</w:t>
            </w:r>
          </w:p>
          <w:p w14:paraId="1812EB5B" w14:textId="77777777" w:rsidR="00763A46" w:rsidRPr="00174B0F" w:rsidRDefault="00763A46" w:rsidP="00796E3F">
            <w:pPr>
              <w:spacing w:line="276" w:lineRule="auto"/>
              <w:jc w:val="both"/>
              <w:rPr>
                <w:sz w:val="18"/>
                <w:szCs w:val="18"/>
              </w:rPr>
            </w:pP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BCC17" w14:textId="77777777" w:rsidR="00763A46" w:rsidRPr="00174B0F" w:rsidRDefault="00763A46" w:rsidP="00796E3F">
            <w:pPr>
              <w:spacing w:line="276" w:lineRule="auto"/>
              <w:jc w:val="both"/>
              <w:rPr>
                <w:sz w:val="18"/>
                <w:szCs w:val="18"/>
              </w:rPr>
            </w:pPr>
            <w:r w:rsidRPr="00174B0F">
              <w:rPr>
                <w:sz w:val="18"/>
                <w:szCs w:val="18"/>
              </w:rPr>
              <w:t xml:space="preserve">Informacija pateikiama lektoriaus gyvenimo aprašyme (CV). Turi būti pateikiamos gyvenimo aprašyme (CV) minimų sertifikatų ir diplomų kopijos. </w:t>
            </w:r>
          </w:p>
          <w:p w14:paraId="13315384" w14:textId="77777777" w:rsidR="00763A46" w:rsidRPr="00174B0F" w:rsidRDefault="00763A46" w:rsidP="00796E3F">
            <w:pPr>
              <w:spacing w:line="276" w:lineRule="auto"/>
              <w:jc w:val="both"/>
              <w:rPr>
                <w:sz w:val="18"/>
                <w:szCs w:val="18"/>
                <w:highlight w:val="green"/>
              </w:rPr>
            </w:pPr>
          </w:p>
          <w:p w14:paraId="665DBB87" w14:textId="77777777" w:rsidR="00763A46" w:rsidRPr="00174B0F" w:rsidRDefault="00763A46" w:rsidP="00796E3F">
            <w:pPr>
              <w:spacing w:line="276" w:lineRule="auto"/>
              <w:jc w:val="both"/>
              <w:rPr>
                <w:sz w:val="18"/>
                <w:szCs w:val="18"/>
              </w:rPr>
            </w:pPr>
            <w:r w:rsidRPr="00174B0F">
              <w:rPr>
                <w:color w:val="000000"/>
                <w:sz w:val="18"/>
                <w:szCs w:val="18"/>
              </w:rP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763A46" w:rsidRPr="00174B0F" w14:paraId="00085BD5"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7A7ADC9C" w14:textId="4696F132" w:rsidR="00763A46" w:rsidRPr="00174B0F" w:rsidRDefault="004E1A1B" w:rsidP="00796E3F">
            <w:pPr>
              <w:rPr>
                <w:sz w:val="18"/>
                <w:szCs w:val="18"/>
                <w:lang w:val="en-US"/>
              </w:rPr>
            </w:pPr>
            <w:r>
              <w:rPr>
                <w:sz w:val="18"/>
                <w:szCs w:val="18"/>
                <w:lang w:val="en-US"/>
              </w:rPr>
              <w:t>3.1.9</w:t>
            </w:r>
            <w:r w:rsidR="00763A46" w:rsidRPr="00174B0F">
              <w:rPr>
                <w:sz w:val="18"/>
                <w:szCs w:val="18"/>
                <w:lang w:val="en-US"/>
              </w:rPr>
              <w:t>.6.</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E4BAD" w14:textId="77777777" w:rsidR="00763A46" w:rsidRPr="00174B0F" w:rsidRDefault="00763A46" w:rsidP="00796E3F">
            <w:pPr>
              <w:spacing w:line="276" w:lineRule="auto"/>
              <w:jc w:val="both"/>
              <w:rPr>
                <w:iCs/>
                <w:sz w:val="18"/>
                <w:szCs w:val="18"/>
              </w:rPr>
            </w:pPr>
            <w:r w:rsidRPr="00174B0F">
              <w:rPr>
                <w:iCs/>
                <w:sz w:val="18"/>
                <w:szCs w:val="18"/>
              </w:rPr>
              <w:t>Mokymo kursui  “</w:t>
            </w:r>
            <w:r w:rsidRPr="00174B0F">
              <w:rPr>
                <w:sz w:val="18"/>
                <w:szCs w:val="18"/>
              </w:rPr>
              <w:t xml:space="preserve">IS sauga pagal CISSP sertifikacijos reikalavimus“ arba lygiaverčiams, </w:t>
            </w:r>
            <w:r w:rsidRPr="00174B0F">
              <w:rPr>
                <w:iCs/>
                <w:sz w:val="18"/>
                <w:szCs w:val="18"/>
              </w:rPr>
              <w:t xml:space="preserve">lektorius (-iai)    turi tenkinti šiuos žemiau nurodytus </w:t>
            </w:r>
            <w:r w:rsidRPr="00174B0F">
              <w:rPr>
                <w:i/>
                <w:iCs/>
                <w:sz w:val="18"/>
                <w:szCs w:val="18"/>
              </w:rPr>
              <w:t xml:space="preserve">bendruosius kvalifikacijos ir kompetencijos reikalavimus: </w:t>
            </w:r>
          </w:p>
          <w:p w14:paraId="605A0130" w14:textId="77777777" w:rsidR="00763A46" w:rsidRPr="00174B0F" w:rsidRDefault="00763A46" w:rsidP="00763A46">
            <w:pPr>
              <w:numPr>
                <w:ilvl w:val="0"/>
                <w:numId w:val="13"/>
              </w:numPr>
              <w:autoSpaceDN w:val="0"/>
              <w:adjustRightInd w:val="0"/>
              <w:spacing w:line="276" w:lineRule="auto"/>
              <w:ind w:left="242" w:hanging="242"/>
              <w:jc w:val="both"/>
              <w:rPr>
                <w:iCs/>
                <w:color w:val="000000"/>
                <w:sz w:val="18"/>
                <w:szCs w:val="18"/>
              </w:rPr>
            </w:pPr>
            <w:r w:rsidRPr="00174B0F">
              <w:rPr>
                <w:iCs/>
                <w:color w:val="000000"/>
                <w:sz w:val="18"/>
                <w:szCs w:val="18"/>
              </w:rPr>
              <w:t>aukštasis išsilavinimas</w:t>
            </w:r>
          </w:p>
          <w:p w14:paraId="77EC8A5E" w14:textId="77777777" w:rsidR="00763A46" w:rsidRPr="00174B0F" w:rsidRDefault="00763A46" w:rsidP="00796E3F">
            <w:pPr>
              <w:autoSpaceDN w:val="0"/>
              <w:adjustRightInd w:val="0"/>
              <w:spacing w:line="276" w:lineRule="auto"/>
              <w:jc w:val="both"/>
              <w:rPr>
                <w:iCs/>
                <w:color w:val="000000"/>
                <w:sz w:val="18"/>
                <w:szCs w:val="18"/>
              </w:rPr>
            </w:pPr>
            <w:r w:rsidRPr="00174B0F">
              <w:rPr>
                <w:iCs/>
                <w:color w:val="000000"/>
                <w:sz w:val="18"/>
                <w:szCs w:val="18"/>
              </w:rPr>
              <w:t xml:space="preserve">bei šiuos </w:t>
            </w:r>
            <w:r w:rsidRPr="00174B0F">
              <w:rPr>
                <w:i/>
                <w:iCs/>
                <w:color w:val="000000"/>
                <w:sz w:val="18"/>
                <w:szCs w:val="18"/>
              </w:rPr>
              <w:t>specialiuosius reikalavimus:</w:t>
            </w:r>
            <w:r w:rsidRPr="00174B0F">
              <w:rPr>
                <w:iCs/>
                <w:color w:val="000000"/>
                <w:sz w:val="18"/>
                <w:szCs w:val="18"/>
              </w:rPr>
              <w:t xml:space="preserve"> </w:t>
            </w:r>
          </w:p>
          <w:p w14:paraId="4885229F" w14:textId="77777777" w:rsidR="00763A46" w:rsidRPr="00174B0F" w:rsidRDefault="00763A46" w:rsidP="00763A46">
            <w:pPr>
              <w:numPr>
                <w:ilvl w:val="0"/>
                <w:numId w:val="13"/>
              </w:numPr>
              <w:autoSpaceDN w:val="0"/>
              <w:adjustRightInd w:val="0"/>
              <w:spacing w:line="276" w:lineRule="auto"/>
              <w:ind w:left="242" w:hanging="242"/>
              <w:jc w:val="both"/>
              <w:rPr>
                <w:iCs/>
                <w:sz w:val="18"/>
                <w:szCs w:val="18"/>
              </w:rPr>
            </w:pPr>
            <w:r w:rsidRPr="00174B0F">
              <w:rPr>
                <w:color w:val="000000"/>
                <w:sz w:val="18"/>
                <w:szCs w:val="18"/>
              </w:rPr>
              <w:t xml:space="preserve">per paskutinius 3 metus </w:t>
            </w:r>
            <w:r w:rsidRPr="00174B0F">
              <w:rPr>
                <w:iCs/>
                <w:sz w:val="18"/>
                <w:szCs w:val="18"/>
              </w:rPr>
              <w:t>turi turėti  ne mažiau kaip</w:t>
            </w:r>
            <w:r>
              <w:rPr>
                <w:color w:val="000000"/>
                <w:sz w:val="18"/>
                <w:szCs w:val="18"/>
              </w:rPr>
              <w:t xml:space="preserve"> 4</w:t>
            </w:r>
            <w:r w:rsidRPr="00174B0F">
              <w:rPr>
                <w:color w:val="000000"/>
                <w:sz w:val="18"/>
                <w:szCs w:val="18"/>
              </w:rPr>
              <w:t xml:space="preserve">0 </w:t>
            </w:r>
            <w:r w:rsidRPr="00174B0F">
              <w:rPr>
                <w:iCs/>
                <w:sz w:val="18"/>
                <w:szCs w:val="18"/>
              </w:rPr>
              <w:t xml:space="preserve">ak. </w:t>
            </w:r>
            <w:r w:rsidRPr="00174B0F">
              <w:rPr>
                <w:color w:val="000000"/>
                <w:sz w:val="18"/>
                <w:szCs w:val="18"/>
              </w:rPr>
              <w:t xml:space="preserve">val. </w:t>
            </w:r>
            <w:r w:rsidRPr="00174B0F">
              <w:rPr>
                <w:iCs/>
                <w:sz w:val="18"/>
                <w:szCs w:val="18"/>
              </w:rPr>
              <w:t xml:space="preserve">dėstymo patirtį numatoma dėstyti ar lygiaverčia  tema;  </w:t>
            </w:r>
          </w:p>
          <w:p w14:paraId="368E0BF3" w14:textId="77777777" w:rsidR="00763A46" w:rsidRPr="00174B0F" w:rsidRDefault="00763A46" w:rsidP="00763A46">
            <w:pPr>
              <w:numPr>
                <w:ilvl w:val="0"/>
                <w:numId w:val="13"/>
              </w:numPr>
              <w:autoSpaceDN w:val="0"/>
              <w:adjustRightInd w:val="0"/>
              <w:spacing w:line="276" w:lineRule="auto"/>
              <w:ind w:left="242" w:hanging="242"/>
              <w:jc w:val="both"/>
              <w:rPr>
                <w:iCs/>
                <w:sz w:val="18"/>
                <w:szCs w:val="18"/>
              </w:rPr>
            </w:pPr>
            <w:r w:rsidRPr="00174B0F">
              <w:rPr>
                <w:sz w:val="18"/>
                <w:szCs w:val="18"/>
              </w:rPr>
              <w:t xml:space="preserve">turi turėti tarptautiniu mastu pripažįstamą </w:t>
            </w:r>
            <w:r w:rsidRPr="00174B0F">
              <w:rPr>
                <w:color w:val="000000"/>
                <w:sz w:val="18"/>
                <w:szCs w:val="18"/>
              </w:rPr>
              <w:t>„Certified Information Systems Security Professional  (CISSP</w:t>
            </w:r>
            <w:r w:rsidRPr="00174B0F">
              <w:rPr>
                <w:sz w:val="18"/>
                <w:szCs w:val="18"/>
              </w:rPr>
              <w:t xml:space="preserve"> )“ arba lygiavertį  sertifikatą.</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291F" w14:textId="77777777" w:rsidR="00763A46" w:rsidRPr="00174B0F" w:rsidRDefault="00763A46" w:rsidP="00796E3F">
            <w:pPr>
              <w:spacing w:line="276" w:lineRule="auto"/>
              <w:jc w:val="both"/>
              <w:rPr>
                <w:sz w:val="18"/>
                <w:szCs w:val="18"/>
              </w:rPr>
            </w:pPr>
            <w:r w:rsidRPr="00174B0F">
              <w:rPr>
                <w:sz w:val="18"/>
                <w:szCs w:val="18"/>
              </w:rPr>
              <w:t xml:space="preserve">Informacija pateikiama lektoriaus gyvenimo aprašyme (CV). Turi būti pateikiamos gyvenimo aprašyme (CV) minimų sertifikatų ir diplomų kopijos. </w:t>
            </w:r>
          </w:p>
          <w:p w14:paraId="30CF3473" w14:textId="77777777" w:rsidR="00763A46" w:rsidRPr="00174B0F" w:rsidRDefault="00763A46" w:rsidP="00796E3F">
            <w:pPr>
              <w:spacing w:line="276" w:lineRule="auto"/>
              <w:jc w:val="both"/>
              <w:rPr>
                <w:sz w:val="18"/>
                <w:szCs w:val="18"/>
                <w:highlight w:val="green"/>
              </w:rPr>
            </w:pPr>
          </w:p>
          <w:p w14:paraId="181BDD60" w14:textId="77777777" w:rsidR="00763A46" w:rsidRPr="00174B0F" w:rsidRDefault="00763A46" w:rsidP="00796E3F">
            <w:pPr>
              <w:spacing w:line="276" w:lineRule="auto"/>
              <w:jc w:val="both"/>
              <w:rPr>
                <w:sz w:val="18"/>
                <w:szCs w:val="18"/>
              </w:rPr>
            </w:pPr>
            <w:r w:rsidRPr="00174B0F">
              <w:rPr>
                <w:color w:val="000000"/>
                <w:sz w:val="18"/>
                <w:szCs w:val="18"/>
              </w:rP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763A46" w:rsidRPr="00174B0F" w14:paraId="5F05B73A"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5BB7B772" w14:textId="49639BAD" w:rsidR="00763A46" w:rsidRPr="00174B0F" w:rsidRDefault="004E1A1B" w:rsidP="00796E3F">
            <w:pPr>
              <w:rPr>
                <w:sz w:val="18"/>
                <w:szCs w:val="18"/>
                <w:lang w:val="en-US"/>
              </w:rPr>
            </w:pPr>
            <w:r>
              <w:rPr>
                <w:sz w:val="18"/>
                <w:szCs w:val="18"/>
                <w:lang w:val="en-US"/>
              </w:rPr>
              <w:t>3.1.9</w:t>
            </w:r>
            <w:r w:rsidR="00763A46" w:rsidRPr="00174B0F">
              <w:rPr>
                <w:sz w:val="18"/>
                <w:szCs w:val="18"/>
                <w:lang w:val="en-US"/>
              </w:rPr>
              <w:t>.7.</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56BAE" w14:textId="77777777" w:rsidR="00763A46" w:rsidRPr="00174B0F" w:rsidRDefault="00763A46" w:rsidP="00796E3F">
            <w:pPr>
              <w:spacing w:line="276" w:lineRule="auto"/>
              <w:jc w:val="both"/>
              <w:rPr>
                <w:sz w:val="18"/>
                <w:szCs w:val="18"/>
              </w:rPr>
            </w:pPr>
            <w:r w:rsidRPr="00174B0F">
              <w:rPr>
                <w:sz w:val="18"/>
                <w:szCs w:val="18"/>
              </w:rPr>
              <w:t xml:space="preserve">Mokymo kursui „ISTQB-BCS Certified Tester Foundation Level“ arba lygiaverčiams,  lektorius </w:t>
            </w:r>
            <w:r w:rsidRPr="00174B0F">
              <w:rPr>
                <w:iCs/>
                <w:sz w:val="18"/>
                <w:szCs w:val="18"/>
              </w:rPr>
              <w:t xml:space="preserve">(-iai)  </w:t>
            </w:r>
            <w:r w:rsidRPr="00174B0F">
              <w:rPr>
                <w:sz w:val="18"/>
                <w:szCs w:val="18"/>
              </w:rPr>
              <w:t xml:space="preserve"> turi tenkinti šiuos žemiau nurodytus </w:t>
            </w:r>
            <w:r w:rsidRPr="00174B0F">
              <w:rPr>
                <w:i/>
                <w:iCs/>
                <w:sz w:val="18"/>
                <w:szCs w:val="18"/>
              </w:rPr>
              <w:t xml:space="preserve">bendruosius kvalifikacijos ir </w:t>
            </w:r>
            <w:r w:rsidRPr="00174B0F">
              <w:rPr>
                <w:i/>
                <w:iCs/>
                <w:sz w:val="18"/>
                <w:szCs w:val="18"/>
              </w:rPr>
              <w:lastRenderedPageBreak/>
              <w:t>kompetencijos reikalavimus:</w:t>
            </w:r>
          </w:p>
          <w:p w14:paraId="1500BC78" w14:textId="77777777" w:rsidR="00763A46" w:rsidRPr="00174B0F" w:rsidRDefault="00763A46" w:rsidP="00763A46">
            <w:pPr>
              <w:numPr>
                <w:ilvl w:val="0"/>
                <w:numId w:val="13"/>
              </w:numPr>
              <w:autoSpaceDN w:val="0"/>
              <w:adjustRightInd w:val="0"/>
              <w:spacing w:line="276" w:lineRule="auto"/>
              <w:ind w:left="383" w:hanging="283"/>
              <w:jc w:val="both"/>
              <w:rPr>
                <w:iCs/>
                <w:color w:val="000000"/>
                <w:sz w:val="18"/>
                <w:szCs w:val="18"/>
              </w:rPr>
            </w:pPr>
            <w:r w:rsidRPr="00174B0F">
              <w:rPr>
                <w:iCs/>
                <w:color w:val="000000"/>
                <w:sz w:val="18"/>
                <w:szCs w:val="18"/>
              </w:rPr>
              <w:t>aukštasis išsilavinimas;</w:t>
            </w:r>
          </w:p>
          <w:p w14:paraId="584AFB4B" w14:textId="77777777" w:rsidR="00763A46" w:rsidRPr="00174B0F" w:rsidRDefault="00763A46" w:rsidP="00796E3F">
            <w:pPr>
              <w:autoSpaceDE w:val="0"/>
              <w:autoSpaceDN w:val="0"/>
              <w:adjustRightInd w:val="0"/>
              <w:spacing w:line="276" w:lineRule="auto"/>
              <w:jc w:val="both"/>
              <w:rPr>
                <w:color w:val="000000"/>
                <w:sz w:val="18"/>
                <w:szCs w:val="18"/>
                <w:lang w:eastAsia="lt-LT"/>
              </w:rPr>
            </w:pPr>
            <w:r w:rsidRPr="00174B0F">
              <w:rPr>
                <w:color w:val="000000"/>
                <w:sz w:val="18"/>
                <w:szCs w:val="18"/>
                <w:lang w:eastAsia="lt-LT"/>
              </w:rPr>
              <w:t xml:space="preserve">bei šiuos </w:t>
            </w:r>
            <w:r w:rsidRPr="00174B0F">
              <w:rPr>
                <w:i/>
                <w:iCs/>
                <w:color w:val="000000"/>
                <w:sz w:val="18"/>
                <w:szCs w:val="18"/>
                <w:lang w:eastAsia="lt-LT"/>
              </w:rPr>
              <w:t>specialiuosius reikalavimus</w:t>
            </w:r>
            <w:r w:rsidRPr="00174B0F">
              <w:rPr>
                <w:i/>
                <w:color w:val="000000"/>
                <w:sz w:val="18"/>
                <w:szCs w:val="18"/>
                <w:lang w:eastAsia="lt-LT"/>
              </w:rPr>
              <w:t>:</w:t>
            </w:r>
            <w:r w:rsidRPr="00174B0F">
              <w:rPr>
                <w:color w:val="000000"/>
                <w:sz w:val="18"/>
                <w:szCs w:val="18"/>
                <w:lang w:eastAsia="lt-LT"/>
              </w:rPr>
              <w:t xml:space="preserve"> </w:t>
            </w:r>
          </w:p>
          <w:p w14:paraId="4F9752D3" w14:textId="77777777" w:rsidR="00763A46" w:rsidRPr="00174B0F" w:rsidRDefault="00763A46" w:rsidP="00763A46">
            <w:pPr>
              <w:numPr>
                <w:ilvl w:val="0"/>
                <w:numId w:val="13"/>
              </w:numPr>
              <w:tabs>
                <w:tab w:val="left" w:pos="34"/>
                <w:tab w:val="left" w:pos="176"/>
                <w:tab w:val="left" w:pos="645"/>
              </w:tabs>
              <w:autoSpaceDN w:val="0"/>
              <w:adjustRightInd w:val="0"/>
              <w:spacing w:line="276" w:lineRule="auto"/>
              <w:ind w:left="383" w:hanging="283"/>
              <w:jc w:val="both"/>
              <w:rPr>
                <w:iCs/>
                <w:sz w:val="18"/>
                <w:szCs w:val="18"/>
              </w:rPr>
            </w:pPr>
            <w:r w:rsidRPr="00174B0F">
              <w:rPr>
                <w:color w:val="000000"/>
                <w:sz w:val="18"/>
                <w:szCs w:val="18"/>
              </w:rPr>
              <w:t xml:space="preserve">per paskutinius 3 metus </w:t>
            </w:r>
            <w:r w:rsidRPr="00174B0F">
              <w:rPr>
                <w:iCs/>
                <w:sz w:val="18"/>
                <w:szCs w:val="18"/>
              </w:rPr>
              <w:t>turi turėti  ne mažiau kaip</w:t>
            </w:r>
            <w:r>
              <w:rPr>
                <w:color w:val="000000"/>
                <w:sz w:val="18"/>
                <w:szCs w:val="18"/>
              </w:rPr>
              <w:t xml:space="preserve"> 16</w:t>
            </w:r>
            <w:r w:rsidRPr="00174B0F">
              <w:rPr>
                <w:color w:val="000000"/>
                <w:sz w:val="18"/>
                <w:szCs w:val="18"/>
              </w:rPr>
              <w:t xml:space="preserve"> ak.val. </w:t>
            </w:r>
            <w:r w:rsidRPr="00174B0F">
              <w:rPr>
                <w:iCs/>
                <w:sz w:val="18"/>
                <w:szCs w:val="18"/>
              </w:rPr>
              <w:t xml:space="preserve">dėstymo patirtį numatoma dėstyti ar lygiaverte  tema; </w:t>
            </w:r>
          </w:p>
          <w:p w14:paraId="7B5135AD" w14:textId="77777777" w:rsidR="00763A46" w:rsidRPr="00174B0F" w:rsidRDefault="00763A46" w:rsidP="00763A46">
            <w:pPr>
              <w:numPr>
                <w:ilvl w:val="0"/>
                <w:numId w:val="13"/>
              </w:numPr>
              <w:tabs>
                <w:tab w:val="left" w:pos="34"/>
                <w:tab w:val="left" w:pos="176"/>
                <w:tab w:val="left" w:pos="645"/>
              </w:tabs>
              <w:autoSpaceDN w:val="0"/>
              <w:adjustRightInd w:val="0"/>
              <w:spacing w:line="276" w:lineRule="auto"/>
              <w:ind w:left="383" w:hanging="283"/>
              <w:jc w:val="both"/>
              <w:rPr>
                <w:iCs/>
                <w:sz w:val="18"/>
                <w:szCs w:val="18"/>
              </w:rPr>
            </w:pPr>
            <w:r w:rsidRPr="00174B0F">
              <w:rPr>
                <w:color w:val="000000"/>
                <w:sz w:val="18"/>
                <w:szCs w:val="18"/>
              </w:rPr>
              <w:t xml:space="preserve">turi turėti tarptautiniu mastu </w:t>
            </w:r>
            <w:r w:rsidRPr="00174B0F">
              <w:rPr>
                <w:iCs/>
                <w:sz w:val="18"/>
                <w:szCs w:val="18"/>
              </w:rPr>
              <w:t>pripažįstamą</w:t>
            </w:r>
            <w:r w:rsidRPr="00174B0F">
              <w:rPr>
                <w:color w:val="000000"/>
                <w:sz w:val="18"/>
                <w:szCs w:val="18"/>
              </w:rPr>
              <w:t xml:space="preserve"> ISTQB-BCS Certified Tester Foundation Level arba lygiavertį sertifikatą.</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5238F" w14:textId="77777777" w:rsidR="00763A46" w:rsidRPr="00174B0F" w:rsidRDefault="00763A46" w:rsidP="00796E3F">
            <w:pPr>
              <w:spacing w:line="276" w:lineRule="auto"/>
              <w:jc w:val="both"/>
              <w:rPr>
                <w:color w:val="000000"/>
                <w:sz w:val="18"/>
                <w:szCs w:val="18"/>
              </w:rPr>
            </w:pPr>
            <w:r w:rsidRPr="00174B0F">
              <w:rPr>
                <w:color w:val="000000"/>
                <w:sz w:val="18"/>
                <w:szCs w:val="18"/>
              </w:rPr>
              <w:lastRenderedPageBreak/>
              <w:t xml:space="preserve">Informacija pateikiama lektoriaus gyvenimo aprašyme (CV). Turi būti pateikiamos gyvenimo aprašyme (CV) minimų sertifikatų ir diplomų kopijos. </w:t>
            </w:r>
          </w:p>
          <w:p w14:paraId="0FB20C94" w14:textId="77777777" w:rsidR="00763A46" w:rsidRPr="00174B0F" w:rsidRDefault="00763A46" w:rsidP="00796E3F">
            <w:pPr>
              <w:spacing w:line="276" w:lineRule="auto"/>
              <w:jc w:val="both"/>
              <w:rPr>
                <w:color w:val="000000"/>
                <w:sz w:val="18"/>
                <w:szCs w:val="18"/>
                <w:highlight w:val="green"/>
              </w:rPr>
            </w:pPr>
          </w:p>
          <w:p w14:paraId="3C994556" w14:textId="77777777" w:rsidR="00763A46" w:rsidRPr="00174B0F" w:rsidRDefault="00763A46" w:rsidP="00796E3F">
            <w:pPr>
              <w:tabs>
                <w:tab w:val="num" w:pos="122"/>
                <w:tab w:val="left" w:pos="1980"/>
              </w:tabs>
              <w:spacing w:line="276" w:lineRule="auto"/>
              <w:jc w:val="both"/>
              <w:rPr>
                <w:color w:val="000000"/>
                <w:sz w:val="18"/>
                <w:szCs w:val="18"/>
                <w:highlight w:val="yellow"/>
              </w:rPr>
            </w:pPr>
            <w:r w:rsidRPr="00174B0F">
              <w:rPr>
                <w:color w:val="000000"/>
                <w:sz w:val="18"/>
                <w:szCs w:val="18"/>
              </w:rP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763A46" w:rsidRPr="00174B0F" w14:paraId="568FF1DA"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795314BE" w14:textId="06D7A73C" w:rsidR="00763A46" w:rsidRPr="00174B0F" w:rsidRDefault="004E1A1B" w:rsidP="00796E3F">
            <w:pPr>
              <w:rPr>
                <w:sz w:val="18"/>
                <w:szCs w:val="18"/>
                <w:lang w:val="en-US"/>
              </w:rPr>
            </w:pPr>
            <w:r>
              <w:rPr>
                <w:sz w:val="18"/>
                <w:szCs w:val="18"/>
                <w:lang w:val="en-US"/>
              </w:rPr>
              <w:lastRenderedPageBreak/>
              <w:t>3.1.9</w:t>
            </w:r>
            <w:r w:rsidR="00763A46" w:rsidRPr="00174B0F">
              <w:rPr>
                <w:sz w:val="18"/>
                <w:szCs w:val="18"/>
                <w:lang w:val="en-US"/>
              </w:rPr>
              <w:t>.8.</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FB3B7" w14:textId="46EC4EC5" w:rsidR="00763A46" w:rsidRPr="00174B0F" w:rsidRDefault="00763A46" w:rsidP="00796E3F">
            <w:pPr>
              <w:spacing w:line="276" w:lineRule="auto"/>
              <w:jc w:val="both"/>
              <w:rPr>
                <w:sz w:val="18"/>
                <w:szCs w:val="18"/>
              </w:rPr>
            </w:pPr>
            <w:r w:rsidRPr="00174B0F">
              <w:rPr>
                <w:iCs/>
                <w:sz w:val="18"/>
                <w:szCs w:val="18"/>
              </w:rPr>
              <w:t xml:space="preserve">Mokymo kursui </w:t>
            </w:r>
            <w:r w:rsidRPr="00174B0F">
              <w:rPr>
                <w:b/>
                <w:iCs/>
                <w:sz w:val="18"/>
                <w:szCs w:val="18"/>
              </w:rPr>
              <w:t xml:space="preserve"> “</w:t>
            </w:r>
            <w:r w:rsidR="00056DD0" w:rsidRPr="00056DD0">
              <w:rPr>
                <w:sz w:val="18"/>
                <w:szCs w:val="18"/>
              </w:rPr>
              <w:t>Informacinių sistemų architektūros struktūros standartas TOGAF</w:t>
            </w:r>
            <w:r w:rsidRPr="00174B0F">
              <w:rPr>
                <w:sz w:val="18"/>
                <w:szCs w:val="18"/>
              </w:rPr>
              <w:t xml:space="preserve">“ arba lygiaverčiams, lektorius </w:t>
            </w:r>
            <w:r w:rsidRPr="00174B0F">
              <w:rPr>
                <w:iCs/>
                <w:sz w:val="18"/>
                <w:szCs w:val="18"/>
              </w:rPr>
              <w:t xml:space="preserve">(-iai)  </w:t>
            </w:r>
            <w:r w:rsidRPr="00174B0F">
              <w:rPr>
                <w:sz w:val="18"/>
                <w:szCs w:val="18"/>
              </w:rPr>
              <w:t xml:space="preserve"> turi tenkinti šiuos žemiau nurodytus </w:t>
            </w:r>
            <w:r w:rsidRPr="00174B0F">
              <w:rPr>
                <w:i/>
                <w:iCs/>
                <w:sz w:val="18"/>
                <w:szCs w:val="18"/>
              </w:rPr>
              <w:t xml:space="preserve">bendruosius kvalifikacijos ir kompetencijos reikalavimus: </w:t>
            </w:r>
          </w:p>
          <w:p w14:paraId="23AE1C2B" w14:textId="77777777" w:rsidR="00763A46" w:rsidRPr="00174B0F" w:rsidRDefault="00763A46" w:rsidP="00763A46">
            <w:pPr>
              <w:numPr>
                <w:ilvl w:val="0"/>
                <w:numId w:val="13"/>
              </w:numPr>
              <w:autoSpaceDN w:val="0"/>
              <w:adjustRightInd w:val="0"/>
              <w:spacing w:line="276" w:lineRule="auto"/>
              <w:ind w:left="383" w:hanging="283"/>
              <w:jc w:val="both"/>
              <w:rPr>
                <w:iCs/>
                <w:color w:val="000000"/>
                <w:sz w:val="18"/>
                <w:szCs w:val="18"/>
              </w:rPr>
            </w:pPr>
            <w:r w:rsidRPr="00174B0F">
              <w:rPr>
                <w:iCs/>
                <w:color w:val="000000"/>
                <w:sz w:val="18"/>
                <w:szCs w:val="18"/>
              </w:rPr>
              <w:t>aukštasis išsilavinimas;</w:t>
            </w:r>
          </w:p>
          <w:p w14:paraId="697B694C" w14:textId="77777777" w:rsidR="00763A46" w:rsidRPr="00174B0F" w:rsidRDefault="00763A46" w:rsidP="00796E3F">
            <w:pPr>
              <w:autoSpaceDN w:val="0"/>
              <w:adjustRightInd w:val="0"/>
              <w:spacing w:line="276" w:lineRule="auto"/>
              <w:jc w:val="both"/>
              <w:rPr>
                <w:iCs/>
                <w:color w:val="000000"/>
                <w:sz w:val="18"/>
                <w:szCs w:val="18"/>
              </w:rPr>
            </w:pPr>
            <w:r w:rsidRPr="00174B0F">
              <w:rPr>
                <w:iCs/>
                <w:color w:val="000000"/>
                <w:sz w:val="18"/>
                <w:szCs w:val="18"/>
              </w:rPr>
              <w:t xml:space="preserve">bei šiuos </w:t>
            </w:r>
            <w:r w:rsidRPr="00174B0F">
              <w:rPr>
                <w:i/>
                <w:iCs/>
                <w:color w:val="000000"/>
                <w:sz w:val="18"/>
                <w:szCs w:val="18"/>
              </w:rPr>
              <w:t>specialiuosius reikalavimus:</w:t>
            </w:r>
            <w:r w:rsidRPr="00174B0F">
              <w:rPr>
                <w:iCs/>
                <w:color w:val="000000"/>
                <w:sz w:val="18"/>
                <w:szCs w:val="18"/>
              </w:rPr>
              <w:t xml:space="preserve"> </w:t>
            </w:r>
          </w:p>
          <w:p w14:paraId="3E838AFC" w14:textId="71B63457" w:rsidR="00763A46" w:rsidRPr="00174B0F" w:rsidRDefault="00763A46" w:rsidP="00763A46">
            <w:pPr>
              <w:numPr>
                <w:ilvl w:val="0"/>
                <w:numId w:val="13"/>
              </w:numPr>
              <w:tabs>
                <w:tab w:val="left" w:pos="34"/>
                <w:tab w:val="left" w:pos="176"/>
                <w:tab w:val="left" w:pos="645"/>
              </w:tabs>
              <w:autoSpaceDN w:val="0"/>
              <w:adjustRightInd w:val="0"/>
              <w:spacing w:line="276" w:lineRule="auto"/>
              <w:ind w:left="383" w:hanging="283"/>
              <w:jc w:val="both"/>
              <w:rPr>
                <w:b/>
                <w:sz w:val="18"/>
                <w:szCs w:val="18"/>
              </w:rPr>
            </w:pPr>
            <w:r w:rsidRPr="00174B0F">
              <w:rPr>
                <w:color w:val="000000"/>
                <w:sz w:val="18"/>
                <w:szCs w:val="18"/>
              </w:rPr>
              <w:t xml:space="preserve">per paskutinius 3 metus </w:t>
            </w:r>
            <w:r w:rsidRPr="00174B0F">
              <w:rPr>
                <w:iCs/>
                <w:sz w:val="18"/>
                <w:szCs w:val="18"/>
              </w:rPr>
              <w:t>turi turėti  ne mažiau kaip</w:t>
            </w:r>
            <w:r w:rsidR="00056DD0">
              <w:rPr>
                <w:color w:val="000000"/>
                <w:sz w:val="18"/>
                <w:szCs w:val="18"/>
              </w:rPr>
              <w:t xml:space="preserve"> 32</w:t>
            </w:r>
            <w:r w:rsidRPr="00174B0F">
              <w:rPr>
                <w:color w:val="000000"/>
                <w:sz w:val="18"/>
                <w:szCs w:val="18"/>
              </w:rPr>
              <w:t xml:space="preserve"> ak.val. </w:t>
            </w:r>
            <w:r w:rsidRPr="00174B0F">
              <w:rPr>
                <w:iCs/>
                <w:sz w:val="18"/>
                <w:szCs w:val="18"/>
              </w:rPr>
              <w:t xml:space="preserve">dėstymo patirtį numatoma dėstyti ar lygiaverčia  tema; </w:t>
            </w:r>
          </w:p>
          <w:p w14:paraId="5777C17C" w14:textId="77777777" w:rsidR="00763A46" w:rsidRPr="00174B0F" w:rsidRDefault="00763A46" w:rsidP="00763A46">
            <w:pPr>
              <w:numPr>
                <w:ilvl w:val="0"/>
                <w:numId w:val="13"/>
              </w:numPr>
              <w:tabs>
                <w:tab w:val="left" w:pos="34"/>
                <w:tab w:val="left" w:pos="176"/>
                <w:tab w:val="left" w:pos="645"/>
              </w:tabs>
              <w:autoSpaceDN w:val="0"/>
              <w:adjustRightInd w:val="0"/>
              <w:spacing w:line="276" w:lineRule="auto"/>
              <w:ind w:left="383" w:hanging="283"/>
              <w:jc w:val="both"/>
              <w:rPr>
                <w:b/>
                <w:sz w:val="18"/>
                <w:szCs w:val="18"/>
              </w:rPr>
            </w:pPr>
            <w:r w:rsidRPr="00174B0F">
              <w:rPr>
                <w:iCs/>
                <w:sz w:val="18"/>
                <w:szCs w:val="18"/>
              </w:rPr>
              <w:t>turi turėti tarptautiniu mastu pripažįstamą „TOGAF</w:t>
            </w:r>
            <w:r w:rsidRPr="00174B0F">
              <w:rPr>
                <w:color w:val="000000"/>
                <w:sz w:val="18"/>
                <w:szCs w:val="18"/>
              </w:rPr>
              <w:t xml:space="preserve"> 9 Certified” arba lygiavertį sertifikatą.</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68704" w14:textId="77777777" w:rsidR="00763A46" w:rsidRPr="00174B0F" w:rsidRDefault="00763A46" w:rsidP="00796E3F">
            <w:pPr>
              <w:spacing w:line="276" w:lineRule="auto"/>
              <w:jc w:val="both"/>
              <w:rPr>
                <w:color w:val="000000"/>
                <w:sz w:val="18"/>
                <w:szCs w:val="18"/>
              </w:rPr>
            </w:pPr>
            <w:r w:rsidRPr="00174B0F">
              <w:rPr>
                <w:color w:val="000000"/>
                <w:sz w:val="18"/>
                <w:szCs w:val="18"/>
              </w:rPr>
              <w:t xml:space="preserve">Informacija pateikiama lektoriaus gyvenimo aprašyme (CV). Turi būti pateikiamos gyvenimo aprašyme (CV) minimų sertifikatų ir diplomų kopijos. </w:t>
            </w:r>
          </w:p>
          <w:p w14:paraId="34B67D8B" w14:textId="77777777" w:rsidR="00763A46" w:rsidRPr="00174B0F" w:rsidRDefault="00763A46" w:rsidP="00796E3F">
            <w:pPr>
              <w:spacing w:line="276" w:lineRule="auto"/>
              <w:jc w:val="both"/>
              <w:rPr>
                <w:color w:val="000000"/>
                <w:sz w:val="18"/>
                <w:szCs w:val="18"/>
                <w:highlight w:val="green"/>
              </w:rPr>
            </w:pPr>
          </w:p>
          <w:p w14:paraId="57FB1636" w14:textId="77777777" w:rsidR="00763A46" w:rsidRPr="00174B0F" w:rsidRDefault="00763A46" w:rsidP="00796E3F">
            <w:pPr>
              <w:tabs>
                <w:tab w:val="num" w:pos="122"/>
                <w:tab w:val="left" w:pos="1980"/>
              </w:tabs>
              <w:spacing w:line="276" w:lineRule="auto"/>
              <w:jc w:val="both"/>
              <w:rPr>
                <w:color w:val="000000"/>
                <w:sz w:val="18"/>
                <w:szCs w:val="18"/>
                <w:highlight w:val="yellow"/>
              </w:rPr>
            </w:pPr>
            <w:r w:rsidRPr="00174B0F">
              <w:rPr>
                <w:color w:val="000000"/>
                <w:sz w:val="18"/>
                <w:szCs w:val="18"/>
              </w:rP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056DD0" w:rsidRPr="00174B0F" w14:paraId="61F7B5F2"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51A28A64" w14:textId="36C09243" w:rsidR="00056DD0" w:rsidRPr="00174B0F" w:rsidRDefault="004E1A1B" w:rsidP="00056DD0">
            <w:pPr>
              <w:rPr>
                <w:sz w:val="18"/>
                <w:szCs w:val="18"/>
                <w:lang w:val="en-US"/>
              </w:rPr>
            </w:pPr>
            <w:r>
              <w:rPr>
                <w:sz w:val="18"/>
                <w:szCs w:val="18"/>
                <w:lang w:val="en-US"/>
              </w:rPr>
              <w:t>3.1.9</w:t>
            </w:r>
            <w:r w:rsidR="00056DD0">
              <w:rPr>
                <w:sz w:val="18"/>
                <w:szCs w:val="18"/>
                <w:lang w:val="en-US"/>
              </w:rPr>
              <w:t>.9.</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49738" w14:textId="591C8BA6" w:rsidR="00056DD0" w:rsidRPr="00174B0F" w:rsidRDefault="00056DD0" w:rsidP="00056DD0">
            <w:pPr>
              <w:spacing w:line="276" w:lineRule="auto"/>
              <w:jc w:val="both"/>
              <w:rPr>
                <w:sz w:val="18"/>
                <w:szCs w:val="18"/>
              </w:rPr>
            </w:pPr>
            <w:r w:rsidRPr="00174B0F">
              <w:rPr>
                <w:iCs/>
                <w:sz w:val="18"/>
                <w:szCs w:val="18"/>
              </w:rPr>
              <w:t xml:space="preserve">Mokymo kursui </w:t>
            </w:r>
            <w:r w:rsidRPr="00174B0F">
              <w:rPr>
                <w:b/>
                <w:iCs/>
                <w:sz w:val="18"/>
                <w:szCs w:val="18"/>
              </w:rPr>
              <w:t xml:space="preserve"> “</w:t>
            </w:r>
            <w:r w:rsidR="004D7633">
              <w:rPr>
                <w:sz w:val="18"/>
                <w:szCs w:val="18"/>
              </w:rPr>
              <w:t>Programinės įrangos archi</w:t>
            </w:r>
            <w:r>
              <w:rPr>
                <w:sz w:val="18"/>
                <w:szCs w:val="18"/>
              </w:rPr>
              <w:t>tektūros kūrimas</w:t>
            </w:r>
            <w:r w:rsidRPr="00174B0F">
              <w:rPr>
                <w:sz w:val="18"/>
                <w:szCs w:val="18"/>
              </w:rPr>
              <w:t xml:space="preserve">“ arba lygiaverčiams, lektorius </w:t>
            </w:r>
            <w:r w:rsidRPr="00174B0F">
              <w:rPr>
                <w:iCs/>
                <w:sz w:val="18"/>
                <w:szCs w:val="18"/>
              </w:rPr>
              <w:t xml:space="preserve">(-iai)  </w:t>
            </w:r>
            <w:r w:rsidRPr="00174B0F">
              <w:rPr>
                <w:sz w:val="18"/>
                <w:szCs w:val="18"/>
              </w:rPr>
              <w:t xml:space="preserve"> turi tenkinti šiuos žemiau nurodytus </w:t>
            </w:r>
            <w:r w:rsidRPr="00174B0F">
              <w:rPr>
                <w:i/>
                <w:iCs/>
                <w:sz w:val="18"/>
                <w:szCs w:val="18"/>
              </w:rPr>
              <w:t xml:space="preserve">bendruosius kvalifikacijos ir kompetencijos reikalavimus: </w:t>
            </w:r>
          </w:p>
          <w:p w14:paraId="1D99EB54" w14:textId="77777777" w:rsidR="00056DD0" w:rsidRPr="00174B0F" w:rsidRDefault="00056DD0" w:rsidP="00056DD0">
            <w:pPr>
              <w:numPr>
                <w:ilvl w:val="0"/>
                <w:numId w:val="13"/>
              </w:numPr>
              <w:autoSpaceDN w:val="0"/>
              <w:adjustRightInd w:val="0"/>
              <w:spacing w:line="276" w:lineRule="auto"/>
              <w:ind w:left="383" w:hanging="283"/>
              <w:jc w:val="both"/>
              <w:rPr>
                <w:iCs/>
                <w:color w:val="000000"/>
                <w:sz w:val="18"/>
                <w:szCs w:val="18"/>
              </w:rPr>
            </w:pPr>
            <w:r w:rsidRPr="00174B0F">
              <w:rPr>
                <w:iCs/>
                <w:color w:val="000000"/>
                <w:sz w:val="18"/>
                <w:szCs w:val="18"/>
              </w:rPr>
              <w:t>aukštasis išsilavinimas;</w:t>
            </w:r>
          </w:p>
          <w:p w14:paraId="34E5C0E5" w14:textId="77777777" w:rsidR="00056DD0" w:rsidRPr="00174B0F" w:rsidRDefault="00056DD0" w:rsidP="00056DD0">
            <w:pPr>
              <w:autoSpaceDN w:val="0"/>
              <w:adjustRightInd w:val="0"/>
              <w:spacing w:line="276" w:lineRule="auto"/>
              <w:jc w:val="both"/>
              <w:rPr>
                <w:iCs/>
                <w:color w:val="000000"/>
                <w:sz w:val="18"/>
                <w:szCs w:val="18"/>
              </w:rPr>
            </w:pPr>
            <w:r w:rsidRPr="00174B0F">
              <w:rPr>
                <w:iCs/>
                <w:color w:val="000000"/>
                <w:sz w:val="18"/>
                <w:szCs w:val="18"/>
              </w:rPr>
              <w:t xml:space="preserve">bei šiuos </w:t>
            </w:r>
            <w:r w:rsidRPr="00174B0F">
              <w:rPr>
                <w:i/>
                <w:iCs/>
                <w:color w:val="000000"/>
                <w:sz w:val="18"/>
                <w:szCs w:val="18"/>
              </w:rPr>
              <w:t>specialiuosius reikalavimus:</w:t>
            </w:r>
            <w:r w:rsidRPr="00174B0F">
              <w:rPr>
                <w:iCs/>
                <w:color w:val="000000"/>
                <w:sz w:val="18"/>
                <w:szCs w:val="18"/>
              </w:rPr>
              <w:t xml:space="preserve"> </w:t>
            </w:r>
          </w:p>
          <w:p w14:paraId="6D25E0B0" w14:textId="77777777" w:rsidR="00056DD0" w:rsidRPr="00174B0F" w:rsidRDefault="00056DD0" w:rsidP="00056DD0">
            <w:pPr>
              <w:numPr>
                <w:ilvl w:val="0"/>
                <w:numId w:val="13"/>
              </w:numPr>
              <w:tabs>
                <w:tab w:val="left" w:pos="34"/>
                <w:tab w:val="left" w:pos="176"/>
                <w:tab w:val="left" w:pos="645"/>
              </w:tabs>
              <w:autoSpaceDN w:val="0"/>
              <w:adjustRightInd w:val="0"/>
              <w:spacing w:line="276" w:lineRule="auto"/>
              <w:ind w:left="383" w:hanging="283"/>
              <w:jc w:val="both"/>
              <w:rPr>
                <w:b/>
                <w:sz w:val="18"/>
                <w:szCs w:val="18"/>
              </w:rPr>
            </w:pPr>
            <w:r w:rsidRPr="00174B0F">
              <w:rPr>
                <w:color w:val="000000"/>
                <w:sz w:val="18"/>
                <w:szCs w:val="18"/>
              </w:rPr>
              <w:t xml:space="preserve">per paskutinius 3 metus </w:t>
            </w:r>
            <w:r w:rsidRPr="00174B0F">
              <w:rPr>
                <w:iCs/>
                <w:sz w:val="18"/>
                <w:szCs w:val="18"/>
              </w:rPr>
              <w:t>turi turėti  ne mažiau kaip</w:t>
            </w:r>
            <w:r>
              <w:rPr>
                <w:color w:val="000000"/>
                <w:sz w:val="18"/>
                <w:szCs w:val="18"/>
              </w:rPr>
              <w:t xml:space="preserve"> 32</w:t>
            </w:r>
            <w:r w:rsidRPr="00174B0F">
              <w:rPr>
                <w:color w:val="000000"/>
                <w:sz w:val="18"/>
                <w:szCs w:val="18"/>
              </w:rPr>
              <w:t xml:space="preserve"> ak.val. </w:t>
            </w:r>
            <w:r w:rsidRPr="00174B0F">
              <w:rPr>
                <w:iCs/>
                <w:sz w:val="18"/>
                <w:szCs w:val="18"/>
              </w:rPr>
              <w:t xml:space="preserve">dėstymo patirtį numatoma dėstyti ar lygiaverčia  tema; </w:t>
            </w:r>
          </w:p>
          <w:p w14:paraId="63A3F279" w14:textId="4D8FDF5D" w:rsidR="00056DD0" w:rsidRPr="00174B0F" w:rsidRDefault="00056DD0" w:rsidP="00056DD0">
            <w:pPr>
              <w:spacing w:line="276" w:lineRule="auto"/>
              <w:jc w:val="both"/>
              <w:rPr>
                <w:iCs/>
                <w:sz w:val="18"/>
                <w:szCs w:val="18"/>
              </w:rPr>
            </w:pPr>
            <w:r w:rsidRPr="00174B0F">
              <w:rPr>
                <w:iCs/>
                <w:sz w:val="18"/>
                <w:szCs w:val="18"/>
              </w:rPr>
              <w:t>turi turėti tarpt</w:t>
            </w:r>
            <w:r>
              <w:rPr>
                <w:iCs/>
                <w:sz w:val="18"/>
                <w:szCs w:val="18"/>
              </w:rPr>
              <w:t>autiniu mastu pripažįstamą programinės įrangos architektūros kūrimo</w:t>
            </w:r>
            <w:r w:rsidRPr="00174B0F">
              <w:rPr>
                <w:color w:val="000000"/>
                <w:sz w:val="18"/>
                <w:szCs w:val="18"/>
              </w:rPr>
              <w:t xml:space="preserve"> arba lygiavertį sertifikatą.</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9B8B" w14:textId="77777777" w:rsidR="00056DD0" w:rsidRPr="00174B0F" w:rsidRDefault="00056DD0" w:rsidP="00056DD0">
            <w:pPr>
              <w:spacing w:line="276" w:lineRule="auto"/>
              <w:jc w:val="both"/>
              <w:rPr>
                <w:color w:val="000000"/>
                <w:sz w:val="18"/>
                <w:szCs w:val="18"/>
              </w:rPr>
            </w:pPr>
            <w:r w:rsidRPr="00174B0F">
              <w:rPr>
                <w:color w:val="000000"/>
                <w:sz w:val="18"/>
                <w:szCs w:val="18"/>
              </w:rPr>
              <w:t xml:space="preserve">Informacija pateikiama lektoriaus gyvenimo aprašyme (CV). Turi būti pateikiamos gyvenimo aprašyme (CV) minimų sertifikatų ir diplomų kopijos. </w:t>
            </w:r>
          </w:p>
          <w:p w14:paraId="4DBEFDEF" w14:textId="77777777" w:rsidR="00056DD0" w:rsidRPr="00174B0F" w:rsidRDefault="00056DD0" w:rsidP="00056DD0">
            <w:pPr>
              <w:spacing w:line="276" w:lineRule="auto"/>
              <w:jc w:val="both"/>
              <w:rPr>
                <w:color w:val="000000"/>
                <w:sz w:val="18"/>
                <w:szCs w:val="18"/>
                <w:highlight w:val="green"/>
              </w:rPr>
            </w:pPr>
          </w:p>
          <w:p w14:paraId="2399E520" w14:textId="33209CE1" w:rsidR="00056DD0" w:rsidRPr="00174B0F" w:rsidRDefault="00056DD0" w:rsidP="00056DD0">
            <w:pPr>
              <w:spacing w:line="276" w:lineRule="auto"/>
              <w:jc w:val="both"/>
              <w:rPr>
                <w:color w:val="000000"/>
                <w:sz w:val="18"/>
                <w:szCs w:val="18"/>
              </w:rPr>
            </w:pPr>
            <w:r w:rsidRPr="00174B0F">
              <w:rPr>
                <w:color w:val="000000"/>
                <w:sz w:val="18"/>
                <w:szCs w:val="18"/>
              </w:rP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056DD0" w:rsidRPr="00174B0F" w14:paraId="7FEB5DF1"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6B3E2909" w14:textId="063B9916" w:rsidR="00056DD0" w:rsidRPr="00174B0F" w:rsidRDefault="00056DD0" w:rsidP="00056DD0">
            <w:pPr>
              <w:rPr>
                <w:sz w:val="18"/>
                <w:szCs w:val="18"/>
                <w:lang w:val="en-US"/>
              </w:rPr>
            </w:pPr>
            <w:r w:rsidRPr="00174B0F">
              <w:rPr>
                <w:sz w:val="18"/>
                <w:szCs w:val="18"/>
                <w:lang w:val="en-US"/>
              </w:rPr>
              <w:t>3.1.</w:t>
            </w:r>
            <w:r w:rsidR="004E1A1B">
              <w:rPr>
                <w:sz w:val="18"/>
                <w:szCs w:val="18"/>
                <w:lang w:val="en-US"/>
              </w:rPr>
              <w:t>9</w:t>
            </w:r>
            <w:r>
              <w:rPr>
                <w:sz w:val="18"/>
                <w:szCs w:val="18"/>
                <w:lang w:val="en-US"/>
              </w:rPr>
              <w:t>.10</w:t>
            </w:r>
            <w:r w:rsidRPr="00174B0F">
              <w:rPr>
                <w:sz w:val="18"/>
                <w:szCs w:val="18"/>
                <w:lang w:val="en-US"/>
              </w:rPr>
              <w:t>.</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92D3D" w14:textId="77777777" w:rsidR="00056DD0" w:rsidRPr="00174B0F" w:rsidRDefault="00056DD0" w:rsidP="00056DD0">
            <w:pPr>
              <w:spacing w:line="276" w:lineRule="auto"/>
              <w:jc w:val="both"/>
              <w:rPr>
                <w:sz w:val="18"/>
                <w:szCs w:val="18"/>
              </w:rPr>
            </w:pPr>
            <w:r w:rsidRPr="00174B0F">
              <w:rPr>
                <w:iCs/>
                <w:sz w:val="18"/>
                <w:szCs w:val="18"/>
              </w:rPr>
              <w:t>Mokymo kursų  „</w:t>
            </w:r>
            <w:r w:rsidRPr="00174B0F">
              <w:rPr>
                <w:sz w:val="18"/>
                <w:szCs w:val="18"/>
              </w:rPr>
              <w:t xml:space="preserve">Testų automatizavimas“ arba lygiaverčiams, lektorius </w:t>
            </w:r>
            <w:r w:rsidRPr="00174B0F">
              <w:rPr>
                <w:iCs/>
                <w:sz w:val="18"/>
                <w:szCs w:val="18"/>
              </w:rPr>
              <w:t xml:space="preserve">(-iai)  </w:t>
            </w:r>
            <w:r w:rsidRPr="00174B0F">
              <w:rPr>
                <w:sz w:val="18"/>
                <w:szCs w:val="18"/>
              </w:rPr>
              <w:t xml:space="preserve"> turi tenkinti šiuos žemiau nurodytus</w:t>
            </w:r>
            <w:r w:rsidRPr="00174B0F">
              <w:rPr>
                <w:iCs/>
                <w:sz w:val="18"/>
                <w:szCs w:val="18"/>
              </w:rPr>
              <w:t xml:space="preserve"> </w:t>
            </w:r>
            <w:r w:rsidRPr="00174B0F">
              <w:rPr>
                <w:i/>
                <w:iCs/>
                <w:sz w:val="18"/>
                <w:szCs w:val="18"/>
              </w:rPr>
              <w:t xml:space="preserve">bendruosius kvalifikacijos ir kompetencijos reikalavimus: </w:t>
            </w:r>
          </w:p>
          <w:p w14:paraId="3D095773" w14:textId="77777777" w:rsidR="00056DD0" w:rsidRPr="00174B0F" w:rsidRDefault="00056DD0" w:rsidP="00056DD0">
            <w:pPr>
              <w:numPr>
                <w:ilvl w:val="0"/>
                <w:numId w:val="11"/>
              </w:numPr>
              <w:autoSpaceDN w:val="0"/>
              <w:adjustRightInd w:val="0"/>
              <w:spacing w:line="276" w:lineRule="auto"/>
              <w:jc w:val="both"/>
              <w:rPr>
                <w:iCs/>
                <w:color w:val="000000"/>
                <w:sz w:val="18"/>
                <w:szCs w:val="18"/>
              </w:rPr>
            </w:pPr>
            <w:r w:rsidRPr="00174B0F">
              <w:rPr>
                <w:iCs/>
                <w:color w:val="000000"/>
                <w:sz w:val="18"/>
                <w:szCs w:val="18"/>
              </w:rPr>
              <w:t>aukštasis išsilavinimas;</w:t>
            </w:r>
          </w:p>
          <w:p w14:paraId="2A6CABE6" w14:textId="77777777" w:rsidR="00056DD0" w:rsidRPr="00174B0F" w:rsidRDefault="00056DD0" w:rsidP="00056DD0">
            <w:pPr>
              <w:autoSpaceDN w:val="0"/>
              <w:adjustRightInd w:val="0"/>
              <w:spacing w:line="276" w:lineRule="auto"/>
              <w:jc w:val="both"/>
              <w:rPr>
                <w:iCs/>
                <w:color w:val="000000"/>
                <w:sz w:val="18"/>
                <w:szCs w:val="18"/>
              </w:rPr>
            </w:pPr>
            <w:r w:rsidRPr="00174B0F">
              <w:rPr>
                <w:iCs/>
                <w:color w:val="000000"/>
                <w:sz w:val="18"/>
                <w:szCs w:val="18"/>
              </w:rPr>
              <w:t xml:space="preserve">bei šiuos </w:t>
            </w:r>
            <w:r w:rsidRPr="00174B0F">
              <w:rPr>
                <w:i/>
                <w:iCs/>
                <w:color w:val="000000"/>
                <w:sz w:val="18"/>
                <w:szCs w:val="18"/>
              </w:rPr>
              <w:t>specialiuosius reikalavimus:</w:t>
            </w:r>
            <w:r w:rsidRPr="00174B0F">
              <w:rPr>
                <w:iCs/>
                <w:color w:val="000000"/>
                <w:sz w:val="18"/>
                <w:szCs w:val="18"/>
              </w:rPr>
              <w:t xml:space="preserve"> </w:t>
            </w:r>
          </w:p>
          <w:p w14:paraId="260B5738" w14:textId="77777777" w:rsidR="00056DD0" w:rsidRPr="00174B0F" w:rsidRDefault="00056DD0" w:rsidP="00056DD0">
            <w:pPr>
              <w:numPr>
                <w:ilvl w:val="0"/>
                <w:numId w:val="11"/>
              </w:numPr>
              <w:autoSpaceDN w:val="0"/>
              <w:adjustRightInd w:val="0"/>
              <w:spacing w:line="276" w:lineRule="auto"/>
              <w:jc w:val="both"/>
              <w:rPr>
                <w:color w:val="000000"/>
                <w:sz w:val="18"/>
                <w:szCs w:val="18"/>
              </w:rPr>
            </w:pPr>
            <w:r w:rsidRPr="00174B0F">
              <w:rPr>
                <w:color w:val="000000"/>
                <w:sz w:val="18"/>
                <w:szCs w:val="18"/>
              </w:rPr>
              <w:t xml:space="preserve">per </w:t>
            </w:r>
            <w:r w:rsidRPr="00174B0F">
              <w:rPr>
                <w:iCs/>
                <w:color w:val="000000"/>
                <w:sz w:val="18"/>
                <w:szCs w:val="18"/>
              </w:rPr>
              <w:t>paskutinius 3 met</w:t>
            </w:r>
            <w:r>
              <w:rPr>
                <w:iCs/>
                <w:color w:val="000000"/>
                <w:sz w:val="18"/>
                <w:szCs w:val="18"/>
              </w:rPr>
              <w:t>us turi turėti  ne mažiau kaip 32</w:t>
            </w:r>
            <w:r w:rsidRPr="00174B0F">
              <w:rPr>
                <w:iCs/>
                <w:color w:val="000000"/>
                <w:sz w:val="18"/>
                <w:szCs w:val="18"/>
              </w:rPr>
              <w:t xml:space="preserve"> ak.val. dėstymo</w:t>
            </w:r>
            <w:r w:rsidRPr="00174B0F">
              <w:rPr>
                <w:iCs/>
                <w:sz w:val="18"/>
                <w:szCs w:val="18"/>
              </w:rPr>
              <w:t xml:space="preserve"> patirtį numatoma dėstyti ar lygiaverčia  tema;</w:t>
            </w:r>
          </w:p>
          <w:p w14:paraId="1C1DCFD2" w14:textId="77777777" w:rsidR="00056DD0" w:rsidRPr="00174B0F" w:rsidRDefault="00056DD0" w:rsidP="00056DD0">
            <w:pPr>
              <w:numPr>
                <w:ilvl w:val="0"/>
                <w:numId w:val="11"/>
              </w:numPr>
              <w:spacing w:line="276" w:lineRule="auto"/>
              <w:contextualSpacing/>
              <w:jc w:val="both"/>
              <w:rPr>
                <w:b/>
                <w:sz w:val="18"/>
                <w:szCs w:val="18"/>
              </w:rPr>
            </w:pPr>
            <w:r w:rsidRPr="00174B0F">
              <w:rPr>
                <w:sz w:val="18"/>
                <w:szCs w:val="18"/>
              </w:rPr>
              <w:t xml:space="preserve">turi turėti tarptautiniu mastu </w:t>
            </w:r>
            <w:r w:rsidRPr="00174B0F">
              <w:rPr>
                <w:color w:val="000000"/>
                <w:sz w:val="18"/>
                <w:szCs w:val="18"/>
              </w:rPr>
              <w:t>pripažįstamą  ISTQB Certified Tester, Advanced Level arba lygiavertį sertifikatą</w:t>
            </w:r>
            <w:r w:rsidRPr="00174B0F">
              <w:rPr>
                <w:noProof/>
                <w:sz w:val="18"/>
                <w:szCs w:val="18"/>
              </w:rPr>
              <w:t>.</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A61EA" w14:textId="77777777" w:rsidR="00056DD0" w:rsidRPr="00174B0F" w:rsidRDefault="00056DD0" w:rsidP="00056DD0">
            <w:pPr>
              <w:spacing w:line="276" w:lineRule="auto"/>
              <w:jc w:val="both"/>
              <w:rPr>
                <w:color w:val="000000"/>
                <w:sz w:val="18"/>
                <w:szCs w:val="18"/>
              </w:rPr>
            </w:pPr>
            <w:r w:rsidRPr="00174B0F">
              <w:rPr>
                <w:color w:val="000000"/>
                <w:sz w:val="18"/>
                <w:szCs w:val="18"/>
              </w:rPr>
              <w:t xml:space="preserve">Informacija pateikiama lektoriaus gyvenimo aprašyme (CV). Turi būti pateikiamos gyvenimo aprašyme (CV) minimų sertifikatų ir diplomų kopijos. </w:t>
            </w:r>
          </w:p>
          <w:p w14:paraId="0F4B1172" w14:textId="77777777" w:rsidR="00056DD0" w:rsidRPr="00174B0F" w:rsidRDefault="00056DD0" w:rsidP="00056DD0">
            <w:pPr>
              <w:spacing w:line="276" w:lineRule="auto"/>
              <w:jc w:val="both"/>
              <w:rPr>
                <w:color w:val="000000"/>
                <w:sz w:val="18"/>
                <w:szCs w:val="18"/>
                <w:highlight w:val="green"/>
              </w:rPr>
            </w:pPr>
          </w:p>
          <w:p w14:paraId="4DE9082C" w14:textId="77777777" w:rsidR="00056DD0" w:rsidRPr="00174B0F" w:rsidRDefault="00056DD0" w:rsidP="00056DD0">
            <w:pPr>
              <w:tabs>
                <w:tab w:val="num" w:pos="122"/>
                <w:tab w:val="left" w:pos="1980"/>
              </w:tabs>
              <w:spacing w:line="276" w:lineRule="auto"/>
              <w:jc w:val="both"/>
              <w:rPr>
                <w:color w:val="000000"/>
                <w:sz w:val="18"/>
                <w:szCs w:val="18"/>
                <w:highlight w:val="yellow"/>
              </w:rPr>
            </w:pPr>
            <w:r w:rsidRPr="00174B0F">
              <w:rPr>
                <w:color w:val="000000"/>
                <w:sz w:val="18"/>
                <w:szCs w:val="18"/>
              </w:rP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056DD0" w:rsidRPr="00174B0F" w14:paraId="691B70AA"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037FDE37" w14:textId="50D4BE84" w:rsidR="00056DD0" w:rsidRPr="00174B0F" w:rsidRDefault="00056DD0" w:rsidP="00056DD0">
            <w:pPr>
              <w:rPr>
                <w:sz w:val="18"/>
                <w:szCs w:val="18"/>
                <w:lang w:val="en-US"/>
              </w:rPr>
            </w:pPr>
            <w:r w:rsidRPr="00174B0F">
              <w:rPr>
                <w:sz w:val="18"/>
                <w:szCs w:val="18"/>
                <w:lang w:val="en-US"/>
              </w:rPr>
              <w:t>3.1.</w:t>
            </w:r>
            <w:r w:rsidR="004E1A1B">
              <w:rPr>
                <w:sz w:val="18"/>
                <w:szCs w:val="18"/>
                <w:lang w:val="en-US"/>
              </w:rPr>
              <w:t>9</w:t>
            </w:r>
            <w:r>
              <w:rPr>
                <w:sz w:val="18"/>
                <w:szCs w:val="18"/>
                <w:lang w:val="en-US"/>
              </w:rPr>
              <w:t>.11</w:t>
            </w:r>
            <w:r w:rsidRPr="00174B0F">
              <w:rPr>
                <w:sz w:val="18"/>
                <w:szCs w:val="18"/>
                <w:lang w:val="en-US"/>
              </w:rPr>
              <w:t>.</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C9A9A" w14:textId="77777777" w:rsidR="00056DD0" w:rsidRPr="00174B0F" w:rsidRDefault="00056DD0" w:rsidP="00056DD0">
            <w:pPr>
              <w:spacing w:line="276" w:lineRule="auto"/>
              <w:jc w:val="both"/>
              <w:rPr>
                <w:iCs/>
                <w:sz w:val="18"/>
                <w:szCs w:val="18"/>
              </w:rPr>
            </w:pPr>
            <w:r w:rsidRPr="00174B0F">
              <w:rPr>
                <w:iCs/>
                <w:sz w:val="18"/>
                <w:szCs w:val="18"/>
              </w:rPr>
              <w:t>Mokymo kursams  “</w:t>
            </w:r>
            <w:r w:rsidRPr="00174B0F">
              <w:rPr>
                <w:sz w:val="18"/>
                <w:szCs w:val="18"/>
              </w:rPr>
              <w:t>Kompiuterinių tinklų valdymas ir saugumo užtikrinimas</w:t>
            </w:r>
            <w:r w:rsidRPr="00174B0F">
              <w:rPr>
                <w:iCs/>
                <w:sz w:val="18"/>
                <w:szCs w:val="18"/>
              </w:rPr>
              <w:t>” ir „</w:t>
            </w:r>
            <w:r w:rsidRPr="00174B0F">
              <w:rPr>
                <w:sz w:val="18"/>
                <w:szCs w:val="18"/>
              </w:rPr>
              <w:t xml:space="preserve">IT sauga. Pasirengimas CompTIA Security+ sertifikacijai“  ar lygiaverčiams, </w:t>
            </w:r>
            <w:r w:rsidRPr="00174B0F">
              <w:rPr>
                <w:iCs/>
                <w:sz w:val="18"/>
                <w:szCs w:val="18"/>
              </w:rPr>
              <w:t xml:space="preserve">lektorius (-iai) turi tenkinti šiuos žemiau nurodytus </w:t>
            </w:r>
            <w:r w:rsidRPr="00174B0F">
              <w:rPr>
                <w:i/>
                <w:iCs/>
                <w:sz w:val="18"/>
                <w:szCs w:val="18"/>
              </w:rPr>
              <w:t xml:space="preserve">bendruosius kvalifikacijos ir kompetencijos reikalavimus: </w:t>
            </w:r>
          </w:p>
          <w:p w14:paraId="5643EFBE" w14:textId="77777777" w:rsidR="00056DD0" w:rsidRPr="00174B0F" w:rsidRDefault="00056DD0" w:rsidP="00056DD0">
            <w:pPr>
              <w:numPr>
                <w:ilvl w:val="0"/>
                <w:numId w:val="13"/>
              </w:numPr>
              <w:autoSpaceDN w:val="0"/>
              <w:adjustRightInd w:val="0"/>
              <w:spacing w:line="276" w:lineRule="auto"/>
              <w:jc w:val="both"/>
              <w:rPr>
                <w:iCs/>
                <w:color w:val="000000"/>
                <w:sz w:val="18"/>
                <w:szCs w:val="18"/>
              </w:rPr>
            </w:pPr>
            <w:r w:rsidRPr="00174B0F">
              <w:rPr>
                <w:iCs/>
                <w:color w:val="000000"/>
                <w:sz w:val="18"/>
                <w:szCs w:val="18"/>
              </w:rPr>
              <w:t>aukštasis išsilavinimas;</w:t>
            </w:r>
          </w:p>
          <w:p w14:paraId="07513826" w14:textId="77777777" w:rsidR="00056DD0" w:rsidRPr="00174B0F" w:rsidRDefault="00056DD0" w:rsidP="00056DD0">
            <w:pPr>
              <w:autoSpaceDN w:val="0"/>
              <w:adjustRightInd w:val="0"/>
              <w:spacing w:line="276" w:lineRule="auto"/>
              <w:ind w:left="242" w:hanging="242"/>
              <w:jc w:val="both"/>
              <w:rPr>
                <w:iCs/>
                <w:color w:val="000000"/>
                <w:sz w:val="18"/>
                <w:szCs w:val="18"/>
              </w:rPr>
            </w:pPr>
            <w:r w:rsidRPr="00174B0F">
              <w:rPr>
                <w:iCs/>
                <w:color w:val="000000"/>
                <w:sz w:val="18"/>
                <w:szCs w:val="18"/>
              </w:rPr>
              <w:t xml:space="preserve">bei šiuos </w:t>
            </w:r>
            <w:r w:rsidRPr="00174B0F">
              <w:rPr>
                <w:i/>
                <w:iCs/>
                <w:color w:val="000000"/>
                <w:sz w:val="18"/>
                <w:szCs w:val="18"/>
              </w:rPr>
              <w:t>specialiuosius reikalavimus:</w:t>
            </w:r>
            <w:r w:rsidRPr="00174B0F">
              <w:rPr>
                <w:iCs/>
                <w:color w:val="000000"/>
                <w:sz w:val="18"/>
                <w:szCs w:val="18"/>
              </w:rPr>
              <w:t xml:space="preserve"> </w:t>
            </w:r>
          </w:p>
          <w:p w14:paraId="51E3C167" w14:textId="77777777" w:rsidR="00056DD0" w:rsidRPr="00174B0F" w:rsidRDefault="00056DD0" w:rsidP="00056DD0">
            <w:pPr>
              <w:numPr>
                <w:ilvl w:val="0"/>
                <w:numId w:val="13"/>
              </w:numPr>
              <w:autoSpaceDN w:val="0"/>
              <w:adjustRightInd w:val="0"/>
              <w:spacing w:line="276" w:lineRule="auto"/>
              <w:jc w:val="both"/>
              <w:rPr>
                <w:b/>
                <w:sz w:val="18"/>
                <w:szCs w:val="18"/>
              </w:rPr>
            </w:pPr>
            <w:r w:rsidRPr="00174B0F">
              <w:rPr>
                <w:color w:val="000000"/>
                <w:sz w:val="18"/>
                <w:szCs w:val="18"/>
              </w:rPr>
              <w:t xml:space="preserve">per paskutinius 3 metus </w:t>
            </w:r>
            <w:r w:rsidRPr="00174B0F">
              <w:rPr>
                <w:iCs/>
                <w:sz w:val="18"/>
                <w:szCs w:val="18"/>
              </w:rPr>
              <w:t>turi turėti  ne mažiau kaip</w:t>
            </w:r>
            <w:r>
              <w:rPr>
                <w:color w:val="000000"/>
                <w:sz w:val="18"/>
                <w:szCs w:val="18"/>
              </w:rPr>
              <w:t xml:space="preserve"> 32</w:t>
            </w:r>
            <w:r w:rsidRPr="00174B0F">
              <w:rPr>
                <w:color w:val="000000"/>
                <w:sz w:val="18"/>
                <w:szCs w:val="18"/>
              </w:rPr>
              <w:t xml:space="preserve"> ak.val. </w:t>
            </w:r>
            <w:r w:rsidRPr="00174B0F">
              <w:rPr>
                <w:iCs/>
                <w:sz w:val="18"/>
                <w:szCs w:val="18"/>
              </w:rPr>
              <w:t xml:space="preserve">dėstymo patirtį numatytomis dėstyti ar </w:t>
            </w:r>
            <w:r w:rsidRPr="00174B0F">
              <w:rPr>
                <w:iCs/>
                <w:sz w:val="18"/>
                <w:szCs w:val="18"/>
              </w:rPr>
              <w:lastRenderedPageBreak/>
              <w:t>lygiaverčiomis  temomis;</w:t>
            </w:r>
          </w:p>
          <w:p w14:paraId="297F5DB8" w14:textId="77777777" w:rsidR="00056DD0" w:rsidRPr="00174B0F" w:rsidRDefault="00056DD0" w:rsidP="00056DD0">
            <w:pPr>
              <w:numPr>
                <w:ilvl w:val="0"/>
                <w:numId w:val="13"/>
              </w:numPr>
              <w:autoSpaceDN w:val="0"/>
              <w:adjustRightInd w:val="0"/>
              <w:spacing w:line="276" w:lineRule="auto"/>
              <w:jc w:val="both"/>
              <w:rPr>
                <w:b/>
                <w:sz w:val="18"/>
                <w:szCs w:val="18"/>
              </w:rPr>
            </w:pPr>
            <w:r w:rsidRPr="00174B0F">
              <w:rPr>
                <w:sz w:val="18"/>
                <w:szCs w:val="18"/>
              </w:rPr>
              <w:t xml:space="preserve">turi turėti tarptautiniu mastu pripažįstamą </w:t>
            </w:r>
            <w:r w:rsidRPr="00174B0F">
              <w:rPr>
                <w:color w:val="000000"/>
                <w:sz w:val="18"/>
                <w:szCs w:val="18"/>
              </w:rPr>
              <w:t>CompTIA</w:t>
            </w:r>
            <w:r w:rsidRPr="00174B0F">
              <w:rPr>
                <w:sz w:val="18"/>
                <w:szCs w:val="18"/>
              </w:rPr>
              <w:t xml:space="preserve">  Security + ir CompTIA Network+  arba lygiaverčius  sertifikatus.</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B1265" w14:textId="77777777" w:rsidR="00056DD0" w:rsidRPr="00174B0F" w:rsidRDefault="00056DD0" w:rsidP="00056DD0">
            <w:pPr>
              <w:spacing w:line="276" w:lineRule="auto"/>
              <w:jc w:val="both"/>
              <w:rPr>
                <w:color w:val="000000"/>
                <w:sz w:val="18"/>
                <w:szCs w:val="18"/>
              </w:rPr>
            </w:pPr>
            <w:r w:rsidRPr="00174B0F">
              <w:rPr>
                <w:color w:val="000000"/>
                <w:sz w:val="18"/>
                <w:szCs w:val="18"/>
              </w:rPr>
              <w:lastRenderedPageBreak/>
              <w:t xml:space="preserve">Informacija pateikiama lektoriaus gyvenimo aprašyme (CV). Turi būti pateikiamos gyvenimo aprašyme (CV) minimų sertifikatų ir diplomų kopijos. </w:t>
            </w:r>
          </w:p>
          <w:p w14:paraId="733D6928" w14:textId="77777777" w:rsidR="00056DD0" w:rsidRPr="00174B0F" w:rsidRDefault="00056DD0" w:rsidP="00056DD0">
            <w:pPr>
              <w:spacing w:line="276" w:lineRule="auto"/>
              <w:jc w:val="both"/>
              <w:rPr>
                <w:color w:val="000000"/>
                <w:sz w:val="18"/>
                <w:szCs w:val="18"/>
                <w:highlight w:val="green"/>
              </w:rPr>
            </w:pPr>
          </w:p>
          <w:p w14:paraId="15F813C7" w14:textId="77777777" w:rsidR="00056DD0" w:rsidRPr="00174B0F" w:rsidRDefault="00056DD0" w:rsidP="00056DD0">
            <w:pPr>
              <w:tabs>
                <w:tab w:val="num" w:pos="122"/>
                <w:tab w:val="left" w:pos="1980"/>
              </w:tabs>
              <w:spacing w:line="276" w:lineRule="auto"/>
              <w:jc w:val="both"/>
              <w:rPr>
                <w:color w:val="000000"/>
                <w:sz w:val="18"/>
                <w:szCs w:val="18"/>
                <w:highlight w:val="yellow"/>
              </w:rPr>
            </w:pPr>
            <w:r w:rsidRPr="00174B0F">
              <w:rPr>
                <w:color w:val="000000"/>
                <w:sz w:val="18"/>
                <w:szCs w:val="18"/>
              </w:rPr>
              <w:t xml:space="preserve">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w:t>
            </w:r>
            <w:r w:rsidRPr="00174B0F">
              <w:rPr>
                <w:color w:val="000000"/>
                <w:sz w:val="18"/>
                <w:szCs w:val="18"/>
              </w:rPr>
              <w:lastRenderedPageBreak/>
              <w:t>asmuo, telefonas).</w:t>
            </w:r>
          </w:p>
        </w:tc>
      </w:tr>
      <w:tr w:rsidR="00056DD0" w:rsidRPr="00174B0F" w14:paraId="46290F9D"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5CBE0C83" w14:textId="289B89B8" w:rsidR="00056DD0" w:rsidRPr="00174B0F" w:rsidRDefault="00056DD0" w:rsidP="00056DD0">
            <w:pPr>
              <w:rPr>
                <w:sz w:val="18"/>
                <w:szCs w:val="18"/>
                <w:lang w:val="en-US"/>
              </w:rPr>
            </w:pPr>
            <w:r w:rsidRPr="00174B0F">
              <w:rPr>
                <w:sz w:val="18"/>
                <w:szCs w:val="18"/>
                <w:lang w:val="en-US"/>
              </w:rPr>
              <w:lastRenderedPageBreak/>
              <w:t>3.1.</w:t>
            </w:r>
            <w:r w:rsidR="004E1A1B">
              <w:rPr>
                <w:sz w:val="18"/>
                <w:szCs w:val="18"/>
                <w:lang w:val="en-US"/>
              </w:rPr>
              <w:t>9</w:t>
            </w:r>
            <w:r>
              <w:rPr>
                <w:sz w:val="18"/>
                <w:szCs w:val="18"/>
                <w:lang w:val="en-US"/>
              </w:rPr>
              <w:t>.12</w:t>
            </w:r>
            <w:r w:rsidRPr="00174B0F">
              <w:rPr>
                <w:sz w:val="18"/>
                <w:szCs w:val="18"/>
                <w:lang w:val="en-US"/>
              </w:rPr>
              <w:t>.</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2E6DE" w14:textId="77777777" w:rsidR="00056DD0" w:rsidRPr="00174B0F" w:rsidRDefault="00056DD0" w:rsidP="00056DD0">
            <w:pPr>
              <w:spacing w:line="276" w:lineRule="auto"/>
              <w:jc w:val="both"/>
              <w:rPr>
                <w:sz w:val="18"/>
                <w:szCs w:val="18"/>
              </w:rPr>
            </w:pPr>
            <w:r w:rsidRPr="00174B0F">
              <w:rPr>
                <w:iCs/>
                <w:sz w:val="18"/>
                <w:szCs w:val="18"/>
              </w:rPr>
              <w:t>Mokymo kursui  “</w:t>
            </w:r>
            <w:r w:rsidRPr="00174B0F">
              <w:rPr>
                <w:sz w:val="18"/>
                <w:szCs w:val="18"/>
              </w:rPr>
              <w:t>C# programavimas</w:t>
            </w:r>
            <w:r w:rsidRPr="00174B0F">
              <w:rPr>
                <w:iCs/>
                <w:sz w:val="18"/>
                <w:szCs w:val="18"/>
              </w:rPr>
              <w:t xml:space="preserve">“ ar lygiaverčiams, </w:t>
            </w:r>
          </w:p>
          <w:p w14:paraId="5E8F8DFD" w14:textId="77777777" w:rsidR="00056DD0" w:rsidRPr="00174B0F" w:rsidRDefault="00056DD0" w:rsidP="00056DD0">
            <w:pPr>
              <w:spacing w:line="276" w:lineRule="auto"/>
              <w:jc w:val="both"/>
              <w:rPr>
                <w:iCs/>
                <w:sz w:val="18"/>
                <w:szCs w:val="18"/>
              </w:rPr>
            </w:pPr>
            <w:r w:rsidRPr="00174B0F">
              <w:rPr>
                <w:iCs/>
                <w:sz w:val="18"/>
                <w:szCs w:val="18"/>
              </w:rPr>
              <w:t xml:space="preserve">lektorius (-iai) turi tenkinti šiuos žemiau nurodytus </w:t>
            </w:r>
            <w:r w:rsidRPr="00174B0F">
              <w:rPr>
                <w:i/>
                <w:iCs/>
                <w:sz w:val="18"/>
                <w:szCs w:val="18"/>
              </w:rPr>
              <w:t xml:space="preserve">bendruosius kvalifikacijos ir kompetencijos reikalavimus: </w:t>
            </w:r>
          </w:p>
          <w:p w14:paraId="44471DB8" w14:textId="77777777" w:rsidR="00056DD0" w:rsidRPr="00174B0F" w:rsidRDefault="00056DD0" w:rsidP="00056DD0">
            <w:pPr>
              <w:numPr>
                <w:ilvl w:val="0"/>
                <w:numId w:val="13"/>
              </w:numPr>
              <w:autoSpaceDN w:val="0"/>
              <w:adjustRightInd w:val="0"/>
              <w:spacing w:line="276" w:lineRule="auto"/>
              <w:jc w:val="both"/>
              <w:rPr>
                <w:iCs/>
                <w:color w:val="000000"/>
                <w:sz w:val="18"/>
                <w:szCs w:val="18"/>
              </w:rPr>
            </w:pPr>
            <w:r w:rsidRPr="00174B0F">
              <w:rPr>
                <w:iCs/>
                <w:color w:val="000000"/>
                <w:sz w:val="18"/>
                <w:szCs w:val="18"/>
              </w:rPr>
              <w:t>aukštasis išsilavinimas;</w:t>
            </w:r>
          </w:p>
          <w:p w14:paraId="774C0185" w14:textId="77777777" w:rsidR="00056DD0" w:rsidRPr="00174B0F" w:rsidRDefault="00056DD0" w:rsidP="00056DD0">
            <w:pPr>
              <w:autoSpaceDN w:val="0"/>
              <w:adjustRightInd w:val="0"/>
              <w:spacing w:line="276" w:lineRule="auto"/>
              <w:ind w:left="242" w:hanging="242"/>
              <w:jc w:val="both"/>
              <w:rPr>
                <w:iCs/>
                <w:color w:val="000000"/>
                <w:sz w:val="18"/>
                <w:szCs w:val="18"/>
              </w:rPr>
            </w:pPr>
            <w:r w:rsidRPr="00174B0F">
              <w:rPr>
                <w:iCs/>
                <w:color w:val="000000"/>
                <w:sz w:val="18"/>
                <w:szCs w:val="18"/>
              </w:rPr>
              <w:t xml:space="preserve">bei šiuos </w:t>
            </w:r>
            <w:r w:rsidRPr="00174B0F">
              <w:rPr>
                <w:i/>
                <w:iCs/>
                <w:color w:val="000000"/>
                <w:sz w:val="18"/>
                <w:szCs w:val="18"/>
              </w:rPr>
              <w:t>specialiuosius reikalavimus:</w:t>
            </w:r>
            <w:r w:rsidRPr="00174B0F">
              <w:rPr>
                <w:iCs/>
                <w:color w:val="000000"/>
                <w:sz w:val="18"/>
                <w:szCs w:val="18"/>
              </w:rPr>
              <w:t xml:space="preserve"> </w:t>
            </w:r>
          </w:p>
          <w:p w14:paraId="39E337D0" w14:textId="77777777" w:rsidR="00056DD0" w:rsidRPr="00174B0F" w:rsidRDefault="00056DD0" w:rsidP="00056DD0">
            <w:pPr>
              <w:numPr>
                <w:ilvl w:val="0"/>
                <w:numId w:val="13"/>
              </w:numPr>
              <w:autoSpaceDN w:val="0"/>
              <w:adjustRightInd w:val="0"/>
              <w:spacing w:line="276" w:lineRule="auto"/>
              <w:jc w:val="both"/>
              <w:rPr>
                <w:b/>
                <w:sz w:val="18"/>
                <w:szCs w:val="18"/>
              </w:rPr>
            </w:pPr>
            <w:r w:rsidRPr="00174B0F">
              <w:rPr>
                <w:color w:val="000000"/>
                <w:sz w:val="18"/>
                <w:szCs w:val="18"/>
              </w:rPr>
              <w:t xml:space="preserve">per paskutinius 3 metus </w:t>
            </w:r>
            <w:r w:rsidRPr="00174B0F">
              <w:rPr>
                <w:iCs/>
                <w:sz w:val="18"/>
                <w:szCs w:val="18"/>
              </w:rPr>
              <w:t>turi turėti  ne mažiau kaip</w:t>
            </w:r>
            <w:r w:rsidRPr="00174B0F">
              <w:rPr>
                <w:color w:val="000000"/>
                <w:sz w:val="18"/>
                <w:szCs w:val="18"/>
              </w:rPr>
              <w:t xml:space="preserve"> </w:t>
            </w:r>
            <w:r>
              <w:rPr>
                <w:color w:val="000000"/>
                <w:sz w:val="18"/>
                <w:szCs w:val="18"/>
              </w:rPr>
              <w:t xml:space="preserve">40 </w:t>
            </w:r>
            <w:r w:rsidRPr="00174B0F">
              <w:rPr>
                <w:color w:val="000000"/>
                <w:sz w:val="18"/>
                <w:szCs w:val="18"/>
              </w:rPr>
              <w:t xml:space="preserve">ak.val. </w:t>
            </w:r>
            <w:r w:rsidRPr="00174B0F">
              <w:rPr>
                <w:iCs/>
                <w:sz w:val="18"/>
                <w:szCs w:val="18"/>
              </w:rPr>
              <w:t>dėstymo patirtį numatytomis dėstyti ar lygiaverčiomis  temomis;</w:t>
            </w:r>
          </w:p>
          <w:p w14:paraId="5CE10100" w14:textId="77777777" w:rsidR="00056DD0" w:rsidRPr="00174B0F" w:rsidRDefault="00056DD0" w:rsidP="00056DD0">
            <w:pPr>
              <w:numPr>
                <w:ilvl w:val="0"/>
                <w:numId w:val="13"/>
              </w:numPr>
              <w:autoSpaceDN w:val="0"/>
              <w:adjustRightInd w:val="0"/>
              <w:spacing w:line="276" w:lineRule="auto"/>
              <w:jc w:val="both"/>
              <w:rPr>
                <w:color w:val="000000"/>
                <w:sz w:val="18"/>
                <w:szCs w:val="18"/>
              </w:rPr>
            </w:pPr>
            <w:r w:rsidRPr="00174B0F">
              <w:rPr>
                <w:color w:val="000000"/>
                <w:sz w:val="18"/>
                <w:szCs w:val="18"/>
              </w:rPr>
              <w:t>turi turėti Microsoft sertifikuoto arba lygiaverčio dėstytojo statusą;</w:t>
            </w:r>
          </w:p>
          <w:p w14:paraId="3EF0400E" w14:textId="77777777" w:rsidR="00056DD0" w:rsidRPr="00174B0F" w:rsidRDefault="00056DD0" w:rsidP="00056DD0">
            <w:pPr>
              <w:numPr>
                <w:ilvl w:val="0"/>
                <w:numId w:val="13"/>
              </w:numPr>
              <w:autoSpaceDN w:val="0"/>
              <w:adjustRightInd w:val="0"/>
              <w:spacing w:line="276" w:lineRule="auto"/>
              <w:jc w:val="both"/>
              <w:rPr>
                <w:color w:val="000000"/>
                <w:sz w:val="18"/>
                <w:szCs w:val="18"/>
              </w:rPr>
            </w:pPr>
            <w:r w:rsidRPr="00174B0F">
              <w:rPr>
                <w:color w:val="000000"/>
                <w:sz w:val="18"/>
                <w:szCs w:val="18"/>
              </w:rPr>
              <w:t>turi turėti Microsoft Certified Solution Developer arba lygiavertį sertifikatą.</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37DF" w14:textId="77777777" w:rsidR="00056DD0" w:rsidRPr="00174B0F" w:rsidRDefault="00056DD0" w:rsidP="00056DD0">
            <w:pPr>
              <w:spacing w:line="276" w:lineRule="auto"/>
              <w:jc w:val="both"/>
              <w:rPr>
                <w:color w:val="000000"/>
                <w:sz w:val="18"/>
                <w:szCs w:val="18"/>
              </w:rPr>
            </w:pPr>
            <w:r w:rsidRPr="00174B0F">
              <w:rPr>
                <w:color w:val="000000"/>
                <w:sz w:val="18"/>
                <w:szCs w:val="18"/>
              </w:rPr>
              <w:t xml:space="preserve">Informacija pateikiama lektoriaus gyvenimo aprašyme (CV). Turi būti pateikiamos gyvenimo aprašyme (CV) minimų sertifikatų ir diplomų kopijos. </w:t>
            </w:r>
          </w:p>
          <w:p w14:paraId="322A373C" w14:textId="77777777" w:rsidR="00056DD0" w:rsidRPr="00174B0F" w:rsidRDefault="00056DD0" w:rsidP="00056DD0">
            <w:pPr>
              <w:spacing w:line="276" w:lineRule="auto"/>
              <w:jc w:val="both"/>
              <w:rPr>
                <w:color w:val="000000"/>
                <w:sz w:val="18"/>
                <w:szCs w:val="18"/>
                <w:highlight w:val="green"/>
              </w:rPr>
            </w:pPr>
          </w:p>
          <w:p w14:paraId="1895CEBE" w14:textId="77777777" w:rsidR="00056DD0" w:rsidRPr="00174B0F" w:rsidRDefault="00056DD0" w:rsidP="00056DD0">
            <w:pPr>
              <w:tabs>
                <w:tab w:val="num" w:pos="122"/>
                <w:tab w:val="left" w:pos="1980"/>
              </w:tabs>
              <w:spacing w:line="276" w:lineRule="auto"/>
              <w:jc w:val="both"/>
              <w:rPr>
                <w:color w:val="000000"/>
                <w:sz w:val="18"/>
                <w:szCs w:val="18"/>
                <w:highlight w:val="yellow"/>
              </w:rPr>
            </w:pPr>
            <w:r w:rsidRPr="00174B0F">
              <w:rPr>
                <w:color w:val="000000"/>
                <w:sz w:val="18"/>
                <w:szCs w:val="18"/>
              </w:rP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056DD0" w:rsidRPr="00174B0F" w14:paraId="6145184D" w14:textId="77777777" w:rsidTr="00056DD0">
        <w:trPr>
          <w:jc w:val="center"/>
        </w:trPr>
        <w:tc>
          <w:tcPr>
            <w:tcW w:w="730" w:type="dxa"/>
            <w:tcBorders>
              <w:top w:val="single" w:sz="4" w:space="0" w:color="auto"/>
              <w:left w:val="single" w:sz="4" w:space="0" w:color="auto"/>
              <w:bottom w:val="single" w:sz="4" w:space="0" w:color="auto"/>
              <w:right w:val="single" w:sz="4" w:space="0" w:color="auto"/>
            </w:tcBorders>
          </w:tcPr>
          <w:p w14:paraId="3048C38B" w14:textId="64F1E010" w:rsidR="00056DD0" w:rsidRPr="00174B0F" w:rsidRDefault="004E1A1B" w:rsidP="00056DD0">
            <w:pPr>
              <w:rPr>
                <w:sz w:val="18"/>
                <w:szCs w:val="18"/>
                <w:lang w:val="en-GB"/>
              </w:rPr>
            </w:pPr>
            <w:r>
              <w:rPr>
                <w:sz w:val="18"/>
                <w:szCs w:val="18"/>
                <w:lang w:val="en-US"/>
              </w:rPr>
              <w:t>3.1.9</w:t>
            </w:r>
            <w:r w:rsidR="00056DD0" w:rsidRPr="00174B0F">
              <w:rPr>
                <w:sz w:val="18"/>
                <w:szCs w:val="18"/>
                <w:lang w:val="en-US"/>
              </w:rPr>
              <w:t>.1</w:t>
            </w:r>
            <w:r w:rsidR="00056DD0">
              <w:rPr>
                <w:sz w:val="18"/>
                <w:szCs w:val="18"/>
                <w:lang w:val="en-US"/>
              </w:rPr>
              <w:t>3</w:t>
            </w:r>
            <w:r w:rsidR="00056DD0" w:rsidRPr="00174B0F">
              <w:rPr>
                <w:sz w:val="18"/>
                <w:szCs w:val="18"/>
                <w:lang w:val="en-US"/>
              </w:rPr>
              <w:t>.</w:t>
            </w:r>
          </w:p>
        </w:tc>
        <w:tc>
          <w:tcPr>
            <w:tcW w:w="4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2663D" w14:textId="77777777" w:rsidR="00056DD0" w:rsidRPr="00174B0F" w:rsidRDefault="00056DD0" w:rsidP="00056DD0">
            <w:pPr>
              <w:spacing w:line="276" w:lineRule="auto"/>
              <w:jc w:val="both"/>
              <w:rPr>
                <w:iCs/>
                <w:sz w:val="18"/>
                <w:szCs w:val="18"/>
              </w:rPr>
            </w:pPr>
            <w:r w:rsidRPr="00174B0F">
              <w:rPr>
                <w:iCs/>
                <w:sz w:val="18"/>
                <w:szCs w:val="18"/>
              </w:rPr>
              <w:t>Mokymo kursui „</w:t>
            </w:r>
            <w:r w:rsidRPr="00174B0F">
              <w:rPr>
                <w:sz w:val="18"/>
                <w:szCs w:val="18"/>
              </w:rPr>
              <w:t>Java programų saugumas</w:t>
            </w:r>
            <w:r w:rsidRPr="00174B0F">
              <w:rPr>
                <w:iCs/>
                <w:sz w:val="18"/>
                <w:szCs w:val="18"/>
              </w:rPr>
              <w:t xml:space="preserve">“ ar lygiaverčiams, lektorius (-iai) turi tenkinti šiuos žemiau nurodytus </w:t>
            </w:r>
            <w:r w:rsidRPr="00174B0F">
              <w:rPr>
                <w:i/>
                <w:iCs/>
                <w:sz w:val="18"/>
                <w:szCs w:val="18"/>
              </w:rPr>
              <w:t xml:space="preserve">bendruosius kvalifikacijos ir kompetencijos reikalavimus: </w:t>
            </w:r>
          </w:p>
          <w:p w14:paraId="0F991B96" w14:textId="77777777" w:rsidR="00056DD0" w:rsidRPr="00174B0F" w:rsidRDefault="00056DD0" w:rsidP="00056DD0">
            <w:pPr>
              <w:numPr>
                <w:ilvl w:val="0"/>
                <w:numId w:val="13"/>
              </w:numPr>
              <w:autoSpaceDN w:val="0"/>
              <w:adjustRightInd w:val="0"/>
              <w:spacing w:line="276" w:lineRule="auto"/>
              <w:jc w:val="both"/>
              <w:rPr>
                <w:iCs/>
                <w:color w:val="000000"/>
                <w:sz w:val="18"/>
                <w:szCs w:val="18"/>
              </w:rPr>
            </w:pPr>
            <w:r w:rsidRPr="00174B0F">
              <w:rPr>
                <w:iCs/>
                <w:color w:val="000000"/>
                <w:sz w:val="18"/>
                <w:szCs w:val="18"/>
              </w:rPr>
              <w:t>aukštasis išsilavinimas;</w:t>
            </w:r>
          </w:p>
          <w:p w14:paraId="7FC412D8" w14:textId="77777777" w:rsidR="00056DD0" w:rsidRPr="00174B0F" w:rsidRDefault="00056DD0" w:rsidP="00056DD0">
            <w:pPr>
              <w:autoSpaceDN w:val="0"/>
              <w:adjustRightInd w:val="0"/>
              <w:spacing w:line="276" w:lineRule="auto"/>
              <w:ind w:left="242" w:hanging="242"/>
              <w:jc w:val="both"/>
              <w:rPr>
                <w:iCs/>
                <w:color w:val="000000"/>
                <w:sz w:val="18"/>
                <w:szCs w:val="18"/>
              </w:rPr>
            </w:pPr>
            <w:r w:rsidRPr="00174B0F">
              <w:rPr>
                <w:iCs/>
                <w:color w:val="000000"/>
                <w:sz w:val="18"/>
                <w:szCs w:val="18"/>
              </w:rPr>
              <w:t xml:space="preserve">bei šiuos </w:t>
            </w:r>
            <w:r w:rsidRPr="00174B0F">
              <w:rPr>
                <w:i/>
                <w:iCs/>
                <w:color w:val="000000"/>
                <w:sz w:val="18"/>
                <w:szCs w:val="18"/>
              </w:rPr>
              <w:t>specialiuosius reikalavimus:</w:t>
            </w:r>
            <w:r w:rsidRPr="00174B0F">
              <w:rPr>
                <w:iCs/>
                <w:color w:val="000000"/>
                <w:sz w:val="18"/>
                <w:szCs w:val="18"/>
              </w:rPr>
              <w:t xml:space="preserve"> </w:t>
            </w:r>
          </w:p>
          <w:p w14:paraId="2013E201" w14:textId="77777777" w:rsidR="00056DD0" w:rsidRPr="00174B0F" w:rsidRDefault="00056DD0" w:rsidP="00056DD0">
            <w:pPr>
              <w:numPr>
                <w:ilvl w:val="0"/>
                <w:numId w:val="13"/>
              </w:numPr>
              <w:autoSpaceDN w:val="0"/>
              <w:adjustRightInd w:val="0"/>
              <w:spacing w:line="276" w:lineRule="auto"/>
              <w:jc w:val="both"/>
              <w:rPr>
                <w:b/>
                <w:sz w:val="18"/>
                <w:szCs w:val="18"/>
              </w:rPr>
            </w:pPr>
            <w:r w:rsidRPr="00174B0F">
              <w:rPr>
                <w:color w:val="000000"/>
                <w:sz w:val="18"/>
                <w:szCs w:val="18"/>
              </w:rPr>
              <w:t xml:space="preserve">per paskutinius 3 metus </w:t>
            </w:r>
            <w:r w:rsidRPr="00174B0F">
              <w:rPr>
                <w:iCs/>
                <w:sz w:val="18"/>
                <w:szCs w:val="18"/>
              </w:rPr>
              <w:t>turi turėti  ne mažiau kaip</w:t>
            </w:r>
            <w:r>
              <w:rPr>
                <w:color w:val="000000"/>
                <w:sz w:val="18"/>
                <w:szCs w:val="18"/>
              </w:rPr>
              <w:t xml:space="preserve"> 16</w:t>
            </w:r>
            <w:r w:rsidRPr="00174B0F">
              <w:rPr>
                <w:color w:val="000000"/>
                <w:sz w:val="18"/>
                <w:szCs w:val="18"/>
              </w:rPr>
              <w:t xml:space="preserve"> ak. val. </w:t>
            </w:r>
            <w:r w:rsidRPr="00174B0F">
              <w:rPr>
                <w:iCs/>
                <w:sz w:val="18"/>
                <w:szCs w:val="18"/>
              </w:rPr>
              <w:t>dėstymo patirtį numatytomis dėstyti ar lygiavertėmis  temomis;</w:t>
            </w:r>
          </w:p>
          <w:p w14:paraId="35D20BD1" w14:textId="77777777" w:rsidR="00056DD0" w:rsidRPr="00174B0F" w:rsidRDefault="00056DD0" w:rsidP="00056DD0">
            <w:pPr>
              <w:numPr>
                <w:ilvl w:val="0"/>
                <w:numId w:val="13"/>
              </w:numPr>
              <w:autoSpaceDN w:val="0"/>
              <w:adjustRightInd w:val="0"/>
              <w:spacing w:line="276" w:lineRule="auto"/>
              <w:jc w:val="both"/>
              <w:rPr>
                <w:sz w:val="18"/>
                <w:szCs w:val="18"/>
              </w:rPr>
            </w:pPr>
            <w:r w:rsidRPr="00174B0F">
              <w:rPr>
                <w:sz w:val="18"/>
                <w:szCs w:val="18"/>
              </w:rPr>
              <w:t>turi turėti tarptautiniu mastu pripažįstamą sertifikatą IT saugumo srityje.</w:t>
            </w:r>
          </w:p>
        </w:tc>
        <w:tc>
          <w:tcPr>
            <w:tcW w:w="4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C2764" w14:textId="77777777" w:rsidR="00056DD0" w:rsidRPr="00174B0F" w:rsidRDefault="00056DD0" w:rsidP="00056DD0">
            <w:pPr>
              <w:spacing w:line="276" w:lineRule="auto"/>
              <w:jc w:val="both"/>
              <w:rPr>
                <w:color w:val="000000"/>
                <w:sz w:val="18"/>
                <w:szCs w:val="18"/>
              </w:rPr>
            </w:pPr>
            <w:r w:rsidRPr="00174B0F">
              <w:rPr>
                <w:color w:val="000000"/>
                <w:sz w:val="18"/>
                <w:szCs w:val="18"/>
              </w:rPr>
              <w:t xml:space="preserve">Informacija pateikiama lektoriaus gyvenimo aprašyme (CV). Turi būti pateikiamos gyvenimo aprašyme (CV) minimų sertifikatų ir diplomų kopijos. </w:t>
            </w:r>
          </w:p>
          <w:p w14:paraId="112018B3" w14:textId="77777777" w:rsidR="00056DD0" w:rsidRPr="00174B0F" w:rsidRDefault="00056DD0" w:rsidP="00056DD0">
            <w:pPr>
              <w:spacing w:line="276" w:lineRule="auto"/>
              <w:jc w:val="both"/>
              <w:rPr>
                <w:color w:val="000000"/>
                <w:sz w:val="18"/>
                <w:szCs w:val="18"/>
                <w:highlight w:val="green"/>
              </w:rPr>
            </w:pPr>
          </w:p>
          <w:p w14:paraId="176037B0" w14:textId="77777777" w:rsidR="00056DD0" w:rsidRPr="00174B0F" w:rsidRDefault="00056DD0" w:rsidP="00056DD0">
            <w:pPr>
              <w:tabs>
                <w:tab w:val="num" w:pos="122"/>
                <w:tab w:val="left" w:pos="1980"/>
              </w:tabs>
              <w:spacing w:line="276" w:lineRule="auto"/>
              <w:jc w:val="both"/>
              <w:rPr>
                <w:color w:val="000000"/>
                <w:sz w:val="18"/>
                <w:szCs w:val="18"/>
                <w:highlight w:val="yellow"/>
              </w:rPr>
            </w:pPr>
            <w:r w:rsidRPr="00174B0F">
              <w:rPr>
                <w:color w:val="000000"/>
                <w:sz w:val="18"/>
                <w:szCs w:val="18"/>
              </w:rP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bl>
    <w:p w14:paraId="5C9DB392" w14:textId="77777777" w:rsidR="00763A46" w:rsidRDefault="00763A46" w:rsidP="00744CB3">
      <w:pPr>
        <w:pStyle w:val="Footer"/>
        <w:ind w:firstLine="709"/>
        <w:rPr>
          <w:b/>
          <w:sz w:val="18"/>
          <w:szCs w:val="18"/>
        </w:rPr>
      </w:pPr>
    </w:p>
    <w:p w14:paraId="7E472F2C" w14:textId="7DD6496E" w:rsidR="00744CB3" w:rsidRPr="00E66DAD" w:rsidRDefault="00744CB3" w:rsidP="00744CB3">
      <w:pPr>
        <w:pStyle w:val="Footer"/>
        <w:ind w:firstLine="709"/>
        <w:rPr>
          <w:b/>
          <w:sz w:val="18"/>
          <w:szCs w:val="18"/>
        </w:rPr>
      </w:pPr>
      <w:r w:rsidRPr="00E66DAD">
        <w:rPr>
          <w:b/>
          <w:sz w:val="18"/>
          <w:szCs w:val="18"/>
        </w:rPr>
        <w:t>* Pastabos:</w:t>
      </w:r>
    </w:p>
    <w:p w14:paraId="0BE9A964" w14:textId="77777777" w:rsidR="00744CB3" w:rsidRPr="00E66DAD" w:rsidRDefault="00744CB3" w:rsidP="00744CB3">
      <w:pPr>
        <w:pStyle w:val="Footer"/>
        <w:numPr>
          <w:ilvl w:val="0"/>
          <w:numId w:val="15"/>
        </w:numPr>
        <w:tabs>
          <w:tab w:val="clear" w:pos="4320"/>
          <w:tab w:val="clear" w:pos="8640"/>
        </w:tabs>
        <w:jc w:val="both"/>
        <w:rPr>
          <w:b/>
          <w:i/>
          <w:sz w:val="18"/>
          <w:szCs w:val="18"/>
        </w:rPr>
      </w:pPr>
      <w:r w:rsidRPr="00E66DAD">
        <w:rPr>
          <w:i/>
          <w:sz w:val="18"/>
          <w:szCs w:val="18"/>
        </w:rPr>
        <w:t>jeigu tiekėjas negali pateikti nurodytų dokumentų, nes atitinkamoje šalyje tokie dokumentai neišduodami arba toje šalyje išduodami dokumentai neapima visų keliamų klausimų – pateikiama priesaikos deklaracija arba oficiali tiekėjo deklaracija;</w:t>
      </w:r>
    </w:p>
    <w:p w14:paraId="1E14254A" w14:textId="77777777" w:rsidR="00744CB3" w:rsidRPr="00E66DAD" w:rsidRDefault="00744CB3" w:rsidP="00744CB3">
      <w:pPr>
        <w:pStyle w:val="Footer"/>
        <w:numPr>
          <w:ilvl w:val="0"/>
          <w:numId w:val="15"/>
        </w:numPr>
        <w:tabs>
          <w:tab w:val="clear" w:pos="4320"/>
          <w:tab w:val="clear" w:pos="8640"/>
        </w:tabs>
        <w:jc w:val="both"/>
        <w:rPr>
          <w:b/>
          <w:i/>
          <w:sz w:val="18"/>
          <w:szCs w:val="18"/>
        </w:rPr>
      </w:pPr>
      <w:r w:rsidRPr="00E66DAD">
        <w:rPr>
          <w:i/>
          <w:sz w:val="18"/>
          <w:szCs w:val="18"/>
        </w:rPr>
        <w:t>dokumentų kopijos yra tvirtinamos tiekėjo ar jo įgalioto asmens parašu, nurodant žodžius „Kopija tikra“ ir pareigų pavadinimą, vardą (vardo raidę), pavardę, datą ir antspaudą (jei turi).</w:t>
      </w:r>
    </w:p>
    <w:p w14:paraId="05E7580F" w14:textId="77777777" w:rsidR="004D6242" w:rsidRPr="00744CB3" w:rsidRDefault="004D6242" w:rsidP="004D4AC7">
      <w:pPr>
        <w:pStyle w:val="Footer"/>
        <w:jc w:val="both"/>
        <w:rPr>
          <w:b/>
          <w:color w:val="FF0000"/>
          <w:szCs w:val="24"/>
          <w:highlight w:val="green"/>
          <w:lang w:val="en-GB"/>
        </w:rPr>
      </w:pPr>
    </w:p>
    <w:p w14:paraId="1729F891" w14:textId="4AC63090" w:rsidR="004D6242" w:rsidRPr="00806C68" w:rsidRDefault="00F33B38" w:rsidP="0039332C">
      <w:pPr>
        <w:numPr>
          <w:ilvl w:val="1"/>
          <w:numId w:val="4"/>
        </w:numPr>
        <w:tabs>
          <w:tab w:val="clear" w:pos="360"/>
          <w:tab w:val="left" w:pos="426"/>
        </w:tabs>
        <w:ind w:left="0" w:firstLine="567"/>
        <w:jc w:val="both"/>
        <w:rPr>
          <w:szCs w:val="24"/>
        </w:rPr>
      </w:pPr>
      <w:r>
        <w:rPr>
          <w:szCs w:val="24"/>
        </w:rPr>
        <w:t>Tiekėjo</w:t>
      </w:r>
      <w:r w:rsidR="000B3C50" w:rsidRPr="00D0607A">
        <w:rPr>
          <w:szCs w:val="24"/>
        </w:rPr>
        <w:t xml:space="preserve"> pasiūlymas atmetamas, jeigu apie nustatytų reikalavimų atitikimą jis pateikė melagingą informaciją, kurią </w:t>
      </w:r>
      <w:r w:rsidR="008D0A4F">
        <w:rPr>
          <w:szCs w:val="24"/>
        </w:rPr>
        <w:t>Pirkėjas</w:t>
      </w:r>
      <w:r w:rsidR="000B3C50" w:rsidRPr="00D0607A">
        <w:rPr>
          <w:szCs w:val="24"/>
        </w:rPr>
        <w:t xml:space="preserve"> gali įrodyti bet kokiomis teisėtomis priemonėmis</w:t>
      </w:r>
      <w:r w:rsidR="007A07BF">
        <w:rPr>
          <w:szCs w:val="24"/>
        </w:rPr>
        <w:t>.</w:t>
      </w:r>
    </w:p>
    <w:p w14:paraId="4031803C" w14:textId="428D5DC1" w:rsidR="00B43BDF" w:rsidRPr="0045155C" w:rsidRDefault="00B43BDF" w:rsidP="0039332C">
      <w:pPr>
        <w:numPr>
          <w:ilvl w:val="1"/>
          <w:numId w:val="4"/>
        </w:numPr>
        <w:tabs>
          <w:tab w:val="clear" w:pos="360"/>
          <w:tab w:val="left" w:pos="426"/>
        </w:tabs>
        <w:ind w:left="0" w:firstLine="567"/>
        <w:jc w:val="both"/>
        <w:rPr>
          <w:color w:val="000000" w:themeColor="text1"/>
          <w:szCs w:val="24"/>
        </w:rPr>
      </w:pPr>
      <w:r w:rsidRPr="00D0607A">
        <w:rPr>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8D0A4F">
        <w:rPr>
          <w:szCs w:val="24"/>
        </w:rPr>
        <w:t>Pirkėju</w:t>
      </w:r>
      <w:r w:rsidRPr="00D0607A">
        <w:rPr>
          <w:szCs w:val="24"/>
        </w:rPr>
        <w:t xml:space="preserve"> sudaryti pirkimo sutartį, šių įsipareigojimų vertės dalis, įeinanti į bendrą pirkimo sutarties vertę. Jungtinės veiklos sutartis turi numatyti solidarią visų šios sutarties šalių atsakomybę už prievolių </w:t>
      </w:r>
      <w:r w:rsidR="008D0A4F">
        <w:rPr>
          <w:szCs w:val="24"/>
        </w:rPr>
        <w:t>Pirkėjui</w:t>
      </w:r>
      <w:r w:rsidRPr="00D0607A">
        <w:rPr>
          <w:szCs w:val="24"/>
        </w:rPr>
        <w:t xml:space="preserve"> nevykdymą. Taip pat jungtinės veiklos sutartyje turi būti numatyta, kuris asmuo atstovauja ūkio subjektų grupei (su kuo </w:t>
      </w:r>
      <w:r w:rsidR="008D0A4F">
        <w:rPr>
          <w:szCs w:val="24"/>
        </w:rPr>
        <w:t>Pirkėjas</w:t>
      </w:r>
      <w:r w:rsidRPr="00D0607A">
        <w:rPr>
          <w:szCs w:val="24"/>
        </w:rPr>
        <w:t xml:space="preserve"> turėtų bendrauti pasiūlymo vertinimo metu kylančiais klausimais ir teikti su pasiūlymo įvertinimu susijusią </w:t>
      </w:r>
      <w:r w:rsidRPr="006A1CA1">
        <w:rPr>
          <w:szCs w:val="24"/>
        </w:rPr>
        <w:t xml:space="preserve">informaciją, kuriam partneriui suteikti įgaliojimai pateikti pasiūlymą, jį pasirašyti, </w:t>
      </w:r>
      <w:r w:rsidRPr="0045155C">
        <w:rPr>
          <w:color w:val="000000" w:themeColor="text1"/>
          <w:szCs w:val="24"/>
        </w:rPr>
        <w:t>sudaryti sutartį).</w:t>
      </w:r>
    </w:p>
    <w:p w14:paraId="44529FE3" w14:textId="40A9DC0B" w:rsidR="007A07BF" w:rsidRPr="0045155C" w:rsidRDefault="007A07BF" w:rsidP="007A07BF">
      <w:pPr>
        <w:numPr>
          <w:ilvl w:val="1"/>
          <w:numId w:val="4"/>
        </w:numPr>
        <w:tabs>
          <w:tab w:val="clear" w:pos="360"/>
          <w:tab w:val="left" w:pos="426"/>
        </w:tabs>
        <w:ind w:left="0" w:firstLine="567"/>
        <w:jc w:val="both"/>
        <w:rPr>
          <w:color w:val="000000" w:themeColor="text1"/>
          <w:szCs w:val="24"/>
        </w:rPr>
      </w:pPr>
      <w:r w:rsidRPr="0045155C">
        <w:rPr>
          <w:color w:val="000000" w:themeColor="text1"/>
          <w:szCs w:val="24"/>
        </w:rPr>
        <w:t>Pirkėjas nereikalauja, kad ūkio subjektų grupės jungtinės veiklos sutarties pagrindu pateiktą pasiūlymą pripažinus geriausiu ir pirkimą vykdančiai organizacijai pasiūlius sudaryti pirkimo sutartį, ši ūkio subjektų grupė įsteigtų juridinį asmenį.</w:t>
      </w:r>
    </w:p>
    <w:p w14:paraId="4611420E" w14:textId="5D0959C8" w:rsidR="0039332C" w:rsidRPr="0045155C" w:rsidRDefault="0039332C" w:rsidP="0039332C">
      <w:pPr>
        <w:numPr>
          <w:ilvl w:val="1"/>
          <w:numId w:val="4"/>
        </w:numPr>
        <w:tabs>
          <w:tab w:val="clear" w:pos="360"/>
          <w:tab w:val="left" w:pos="1134"/>
        </w:tabs>
        <w:ind w:left="0" w:firstLine="567"/>
        <w:jc w:val="both"/>
        <w:rPr>
          <w:color w:val="000000" w:themeColor="text1"/>
          <w:sz w:val="22"/>
          <w:szCs w:val="24"/>
        </w:rPr>
      </w:pPr>
      <w:r w:rsidRPr="0045155C">
        <w:rPr>
          <w:color w:val="000000" w:themeColor="text1"/>
          <w:szCs w:val="24"/>
        </w:rPr>
        <w:t xml:space="preserve">Jei bendrą pasiūlymą pateikia ūkio subjektų grupė, veikianti pagal jungtinės veiklos sutartį, </w:t>
      </w:r>
      <w:r w:rsidR="007A07BF" w:rsidRPr="0045155C">
        <w:rPr>
          <w:color w:val="000000" w:themeColor="text1"/>
          <w:szCs w:val="24"/>
        </w:rPr>
        <w:t>b</w:t>
      </w:r>
      <w:r w:rsidRPr="0045155C">
        <w:rPr>
          <w:color w:val="000000" w:themeColor="text1"/>
          <w:szCs w:val="24"/>
        </w:rPr>
        <w:t>endruosius kvalifikaci</w:t>
      </w:r>
      <w:r w:rsidR="00F33B38" w:rsidRPr="0045155C">
        <w:rPr>
          <w:color w:val="000000" w:themeColor="text1"/>
          <w:szCs w:val="24"/>
        </w:rPr>
        <w:t>nius</w:t>
      </w:r>
      <w:r w:rsidRPr="0045155C">
        <w:rPr>
          <w:color w:val="000000" w:themeColor="text1"/>
          <w:szCs w:val="24"/>
        </w:rPr>
        <w:t xml:space="preserve"> reikalavimus turi atitikti ir pateikti nurodytus dokumentus kiekvienas ūkio </w:t>
      </w:r>
      <w:r w:rsidRPr="0045155C">
        <w:rPr>
          <w:color w:val="000000" w:themeColor="text1"/>
          <w:szCs w:val="24"/>
        </w:rPr>
        <w:lastRenderedPageBreak/>
        <w:t>subjektų grupės narys atskirai, o specialiuosius kvalifikaci</w:t>
      </w:r>
      <w:r w:rsidR="00F33B38" w:rsidRPr="0045155C">
        <w:rPr>
          <w:color w:val="000000" w:themeColor="text1"/>
          <w:szCs w:val="24"/>
        </w:rPr>
        <w:t>nius</w:t>
      </w:r>
      <w:r w:rsidRPr="0045155C">
        <w:rPr>
          <w:color w:val="000000" w:themeColor="text1"/>
          <w:szCs w:val="24"/>
        </w:rPr>
        <w:t xml:space="preserve"> reikalavimus turi atitikti ir pateikti nurodytus dokumentus visa ūkio subjektų grupė bendrai arba bent vienas ūkio subjektų grupės narys.</w:t>
      </w:r>
    </w:p>
    <w:p w14:paraId="1F1FFF23" w14:textId="689B5F5B" w:rsidR="009F723F" w:rsidRDefault="00F33B38" w:rsidP="0039332C">
      <w:pPr>
        <w:numPr>
          <w:ilvl w:val="1"/>
          <w:numId w:val="4"/>
        </w:numPr>
        <w:tabs>
          <w:tab w:val="clear" w:pos="360"/>
          <w:tab w:val="left" w:pos="426"/>
        </w:tabs>
        <w:ind w:left="0" w:firstLine="567"/>
        <w:jc w:val="both"/>
        <w:rPr>
          <w:szCs w:val="24"/>
        </w:rPr>
      </w:pPr>
      <w:r w:rsidRPr="0045155C">
        <w:rPr>
          <w:color w:val="000000" w:themeColor="text1"/>
          <w:szCs w:val="24"/>
        </w:rPr>
        <w:t>Tiekėjas</w:t>
      </w:r>
      <w:r w:rsidR="009F723F" w:rsidRPr="0045155C">
        <w:rPr>
          <w:color w:val="000000" w:themeColor="text1"/>
          <w:szCs w:val="24"/>
        </w:rPr>
        <w:t xml:space="preserve"> taip pat turi teisę pasitelkti subtiekėjus (esant tokiam poreikiui). Subtiekėjai turi būti nurodyti </w:t>
      </w:r>
      <w:r w:rsidRPr="0045155C">
        <w:rPr>
          <w:color w:val="000000" w:themeColor="text1"/>
          <w:szCs w:val="24"/>
        </w:rPr>
        <w:t>Tiekėjo</w:t>
      </w:r>
      <w:r w:rsidR="009F723F" w:rsidRPr="0045155C">
        <w:rPr>
          <w:color w:val="000000" w:themeColor="text1"/>
          <w:szCs w:val="24"/>
        </w:rPr>
        <w:t xml:space="preserve"> pasiūlyme, taip pat pasiūlyme turi būti nurodyta (identifikuo</w:t>
      </w:r>
      <w:r w:rsidR="0039332C" w:rsidRPr="0045155C">
        <w:rPr>
          <w:color w:val="000000" w:themeColor="text1"/>
          <w:szCs w:val="24"/>
        </w:rPr>
        <w:t>ta), kokiai pasiūlymo apimčiai kiekvienas iš subtiekėjų bus</w:t>
      </w:r>
      <w:r w:rsidR="009F723F" w:rsidRPr="0045155C">
        <w:rPr>
          <w:color w:val="000000" w:themeColor="text1"/>
          <w:szCs w:val="24"/>
        </w:rPr>
        <w:t xml:space="preserve"> </w:t>
      </w:r>
      <w:r w:rsidRPr="0045155C">
        <w:rPr>
          <w:color w:val="000000" w:themeColor="text1"/>
          <w:szCs w:val="24"/>
        </w:rPr>
        <w:t>Tiekėjo</w:t>
      </w:r>
      <w:r w:rsidR="009F723F" w:rsidRPr="0045155C">
        <w:rPr>
          <w:color w:val="000000" w:themeColor="text1"/>
          <w:szCs w:val="24"/>
        </w:rPr>
        <w:t xml:space="preserve"> pasitelktas.</w:t>
      </w:r>
      <w:r w:rsidR="00FE140B" w:rsidRPr="0045155C">
        <w:rPr>
          <w:color w:val="000000" w:themeColor="text1"/>
          <w:szCs w:val="24"/>
        </w:rPr>
        <w:t xml:space="preserve"> Sub</w:t>
      </w:r>
      <w:r w:rsidR="008D0A4F" w:rsidRPr="0045155C">
        <w:rPr>
          <w:color w:val="000000" w:themeColor="text1"/>
          <w:szCs w:val="24"/>
        </w:rPr>
        <w:t>t</w:t>
      </w:r>
      <w:r w:rsidRPr="0045155C">
        <w:rPr>
          <w:color w:val="000000" w:themeColor="text1"/>
          <w:szCs w:val="24"/>
        </w:rPr>
        <w:t>iekėjas</w:t>
      </w:r>
      <w:r w:rsidR="00FE140B" w:rsidRPr="0045155C">
        <w:rPr>
          <w:color w:val="000000" w:themeColor="text1"/>
          <w:szCs w:val="24"/>
        </w:rPr>
        <w:t xml:space="preserve"> (-ai) turi atitikti visus </w:t>
      </w:r>
      <w:r w:rsidRPr="0045155C">
        <w:rPr>
          <w:color w:val="000000" w:themeColor="text1"/>
          <w:szCs w:val="24"/>
        </w:rPr>
        <w:t>Tiekėjui</w:t>
      </w:r>
      <w:r w:rsidR="00FE140B" w:rsidRPr="0045155C">
        <w:rPr>
          <w:color w:val="000000" w:themeColor="text1"/>
          <w:szCs w:val="24"/>
        </w:rPr>
        <w:t xml:space="preserve"> keliamus bendruosius kvalifikaci</w:t>
      </w:r>
      <w:r w:rsidRPr="0045155C">
        <w:rPr>
          <w:color w:val="000000" w:themeColor="text1"/>
          <w:szCs w:val="24"/>
        </w:rPr>
        <w:t>nius</w:t>
      </w:r>
      <w:r w:rsidR="00FE140B" w:rsidRPr="0045155C">
        <w:rPr>
          <w:color w:val="000000" w:themeColor="text1"/>
          <w:szCs w:val="24"/>
        </w:rPr>
        <w:t xml:space="preserve"> reikalavimus ir pateikti tai patvirtinančius dokumentus</w:t>
      </w:r>
      <w:r w:rsidR="007A07BF">
        <w:rPr>
          <w:szCs w:val="24"/>
        </w:rPr>
        <w:t>.</w:t>
      </w:r>
    </w:p>
    <w:p w14:paraId="298B9258" w14:textId="77777777" w:rsidR="00A10F17" w:rsidRPr="00FE140B" w:rsidRDefault="00A10F17" w:rsidP="00FE140B">
      <w:pPr>
        <w:tabs>
          <w:tab w:val="left" w:pos="426"/>
        </w:tabs>
        <w:ind w:left="567"/>
        <w:jc w:val="both"/>
        <w:rPr>
          <w:szCs w:val="24"/>
        </w:rPr>
      </w:pPr>
    </w:p>
    <w:p w14:paraId="6A7A0F62" w14:textId="22EE634E" w:rsidR="0042615D" w:rsidRDefault="0042615D" w:rsidP="00B4096E">
      <w:pPr>
        <w:jc w:val="both"/>
        <w:rPr>
          <w:szCs w:val="24"/>
        </w:rPr>
      </w:pPr>
    </w:p>
    <w:p w14:paraId="2E645A97" w14:textId="77777777" w:rsidR="00E1463F" w:rsidRDefault="00E1463F" w:rsidP="00B4096E">
      <w:pPr>
        <w:jc w:val="both"/>
        <w:rPr>
          <w:szCs w:val="24"/>
        </w:rPr>
      </w:pPr>
    </w:p>
    <w:p w14:paraId="67AD2580" w14:textId="77777777" w:rsidR="0042615D" w:rsidRPr="00FE140B" w:rsidRDefault="0042615D" w:rsidP="00C60CD6">
      <w:pPr>
        <w:ind w:left="567"/>
        <w:jc w:val="both"/>
        <w:rPr>
          <w:color w:val="00B0F0"/>
          <w:szCs w:val="24"/>
        </w:rPr>
      </w:pPr>
    </w:p>
    <w:p w14:paraId="788485D9" w14:textId="77777777" w:rsidR="008E3BF6" w:rsidRPr="00D14494" w:rsidRDefault="008E3BF6" w:rsidP="00005D1C">
      <w:pPr>
        <w:numPr>
          <w:ilvl w:val="0"/>
          <w:numId w:val="7"/>
        </w:numPr>
        <w:jc w:val="center"/>
        <w:outlineLvl w:val="0"/>
        <w:rPr>
          <w:b/>
          <w:szCs w:val="24"/>
        </w:rPr>
      </w:pPr>
      <w:bookmarkStart w:id="12" w:name="_Toc60525485"/>
      <w:bookmarkStart w:id="13" w:name="_Toc47844931"/>
      <w:bookmarkStart w:id="14" w:name="_Toc494813984"/>
      <w:r w:rsidRPr="00D14494">
        <w:rPr>
          <w:b/>
          <w:szCs w:val="24"/>
        </w:rPr>
        <w:t>PASIŪLYMŲ RENGIMAS, PATEIKIMAS, KEITIMAS</w:t>
      </w:r>
      <w:bookmarkEnd w:id="12"/>
      <w:bookmarkEnd w:id="13"/>
      <w:bookmarkEnd w:id="14"/>
    </w:p>
    <w:p w14:paraId="0F0FDAAF" w14:textId="77777777" w:rsidR="008E3BF6" w:rsidRPr="00D14494" w:rsidRDefault="008E3BF6" w:rsidP="00C970EB">
      <w:pPr>
        <w:ind w:firstLine="851"/>
        <w:jc w:val="both"/>
        <w:rPr>
          <w:szCs w:val="24"/>
          <w:lang w:eastAsia="lt-LT"/>
        </w:rPr>
      </w:pPr>
    </w:p>
    <w:p w14:paraId="6E4520FF" w14:textId="77777777" w:rsidR="008E3BF6" w:rsidRPr="00713DF9" w:rsidRDefault="008E3BF6" w:rsidP="00005D1C">
      <w:pPr>
        <w:numPr>
          <w:ilvl w:val="1"/>
          <w:numId w:val="7"/>
        </w:numPr>
        <w:tabs>
          <w:tab w:val="left" w:pos="1134"/>
        </w:tabs>
        <w:ind w:left="0" w:firstLine="568"/>
        <w:jc w:val="both"/>
        <w:rPr>
          <w:szCs w:val="24"/>
          <w:lang w:eastAsia="lt-LT"/>
        </w:rPr>
      </w:pPr>
      <w:r w:rsidRPr="00713DF9">
        <w:rPr>
          <w:szCs w:val="24"/>
          <w:lang w:eastAsia="lt-LT"/>
        </w:rPr>
        <w:t xml:space="preserve">Pateikdamas pasiūlymą </w:t>
      </w:r>
      <w:r w:rsidR="00F33B38">
        <w:rPr>
          <w:szCs w:val="24"/>
          <w:lang w:eastAsia="lt-LT"/>
        </w:rPr>
        <w:t>Tiekėjas</w:t>
      </w:r>
      <w:r w:rsidRPr="00713DF9">
        <w:rPr>
          <w:szCs w:val="24"/>
          <w:lang w:eastAsia="lt-LT"/>
        </w:rPr>
        <w:t xml:space="preserve"> sutinka su šiomis konkurso sąlygomis ir patvirtina, kad jo pasiūlyme pateikta informacija yra teisinga ir apima viską, ko reikia tinkamam pirkimo sutarties įvykdymui.</w:t>
      </w:r>
    </w:p>
    <w:p w14:paraId="6D0FC408" w14:textId="77777777" w:rsidR="008E3BF6" w:rsidRPr="00713DF9" w:rsidRDefault="008E3BF6" w:rsidP="00005D1C">
      <w:pPr>
        <w:numPr>
          <w:ilvl w:val="1"/>
          <w:numId w:val="7"/>
        </w:numPr>
        <w:tabs>
          <w:tab w:val="left" w:pos="1134"/>
        </w:tabs>
        <w:ind w:left="0" w:firstLine="568"/>
        <w:jc w:val="both"/>
        <w:rPr>
          <w:spacing w:val="-4"/>
          <w:szCs w:val="24"/>
        </w:rPr>
      </w:pPr>
      <w:r w:rsidRPr="00713DF9">
        <w:rPr>
          <w:spacing w:val="-4"/>
          <w:szCs w:val="24"/>
        </w:rPr>
        <w:t xml:space="preserve">Pasiūlymas turi būti pateikiamas raštu, pasirašytas </w:t>
      </w:r>
      <w:r w:rsidR="00F33B38">
        <w:rPr>
          <w:spacing w:val="-4"/>
          <w:szCs w:val="24"/>
        </w:rPr>
        <w:t>Tiekėjo</w:t>
      </w:r>
      <w:r w:rsidRPr="00713DF9">
        <w:rPr>
          <w:spacing w:val="-4"/>
          <w:szCs w:val="24"/>
        </w:rPr>
        <w:t xml:space="preserve"> arba jo įgalioto asmens.</w:t>
      </w:r>
    </w:p>
    <w:p w14:paraId="10E0483E" w14:textId="77777777" w:rsidR="008E3BF6" w:rsidRPr="00D14494" w:rsidRDefault="00F33B38" w:rsidP="00005D1C">
      <w:pPr>
        <w:numPr>
          <w:ilvl w:val="1"/>
          <w:numId w:val="7"/>
        </w:numPr>
        <w:tabs>
          <w:tab w:val="left" w:pos="1134"/>
        </w:tabs>
        <w:ind w:left="0" w:firstLine="568"/>
        <w:jc w:val="both"/>
        <w:rPr>
          <w:rFonts w:eastAsia="Arial Unicode MS"/>
          <w:i/>
          <w:color w:val="000000"/>
          <w:szCs w:val="24"/>
        </w:rPr>
      </w:pPr>
      <w:r>
        <w:rPr>
          <w:szCs w:val="24"/>
        </w:rPr>
        <w:t>Tiekėjo</w:t>
      </w:r>
      <w:r w:rsidR="008E3BF6" w:rsidRPr="00713DF9">
        <w:rPr>
          <w:szCs w:val="24"/>
        </w:rPr>
        <w:t xml:space="preserve"> pasiūlymas bei kita korespondencija </w:t>
      </w:r>
      <w:r w:rsidR="008E3BF6" w:rsidRPr="00AC2C4B">
        <w:rPr>
          <w:szCs w:val="24"/>
        </w:rPr>
        <w:t xml:space="preserve">pateikiama </w:t>
      </w:r>
      <w:r w:rsidR="009B260F" w:rsidRPr="000E0F0B">
        <w:rPr>
          <w:i/>
          <w:szCs w:val="24"/>
        </w:rPr>
        <w:t xml:space="preserve">lietuvių </w:t>
      </w:r>
      <w:r w:rsidR="009B260F" w:rsidRPr="00C22E4A">
        <w:rPr>
          <w:i/>
          <w:szCs w:val="24"/>
        </w:rPr>
        <w:t>kalba</w:t>
      </w:r>
      <w:r w:rsidR="008E3BF6" w:rsidRPr="00C22E4A">
        <w:rPr>
          <w:szCs w:val="24"/>
        </w:rPr>
        <w:t>.</w:t>
      </w:r>
      <w:r w:rsidR="008E3BF6" w:rsidRPr="00713DF9">
        <w:rPr>
          <w:szCs w:val="24"/>
        </w:rPr>
        <w:t xml:space="preserve"> </w:t>
      </w:r>
    </w:p>
    <w:p w14:paraId="07402434" w14:textId="77777777" w:rsidR="008E3BF6" w:rsidRPr="00AE2493" w:rsidRDefault="00F33B38" w:rsidP="00005D1C">
      <w:pPr>
        <w:numPr>
          <w:ilvl w:val="1"/>
          <w:numId w:val="7"/>
        </w:numPr>
        <w:tabs>
          <w:tab w:val="left" w:pos="1134"/>
        </w:tabs>
        <w:ind w:left="0" w:firstLine="568"/>
        <w:jc w:val="both"/>
        <w:rPr>
          <w:b/>
          <w:bCs/>
          <w:szCs w:val="24"/>
        </w:rPr>
      </w:pPr>
      <w:r>
        <w:rPr>
          <w:szCs w:val="24"/>
        </w:rPr>
        <w:t>Tiekėjas</w:t>
      </w:r>
      <w:r w:rsidR="008E3BF6" w:rsidRPr="00D14494">
        <w:rPr>
          <w:szCs w:val="24"/>
        </w:rPr>
        <w:t xml:space="preserve"> kainos pasiūlymą privalo pateikti pagal konkurso</w:t>
      </w:r>
      <w:r w:rsidR="00713DF9">
        <w:rPr>
          <w:szCs w:val="24"/>
        </w:rPr>
        <w:t xml:space="preserve"> sąlygų </w:t>
      </w:r>
      <w:r w:rsidR="000E0F0B">
        <w:rPr>
          <w:szCs w:val="24"/>
        </w:rPr>
        <w:t xml:space="preserve">1 </w:t>
      </w:r>
      <w:r w:rsidR="00713DF9" w:rsidRPr="00C22E4A">
        <w:rPr>
          <w:szCs w:val="24"/>
        </w:rPr>
        <w:t>priede</w:t>
      </w:r>
      <w:r w:rsidR="00713DF9">
        <w:rPr>
          <w:szCs w:val="24"/>
        </w:rPr>
        <w:t xml:space="preserve"> pateiktą formą</w:t>
      </w:r>
      <w:r w:rsidR="008E3BF6" w:rsidRPr="00D14494">
        <w:rPr>
          <w:szCs w:val="24"/>
        </w:rPr>
        <w:t xml:space="preserve">. Pasiūlymas teikiamas užklijuotame voke. Ant voko turi būti užrašyta </w:t>
      </w:r>
      <w:r w:rsidR="00C94E41" w:rsidRPr="00C94E41">
        <w:rPr>
          <w:b/>
          <w:szCs w:val="24"/>
        </w:rPr>
        <w:t>UAB „Asseco Lietuva”, Kalvarijų g. 125, 08221 Vilnius</w:t>
      </w:r>
      <w:r w:rsidR="00A61E1D" w:rsidRPr="00A61E1D">
        <w:rPr>
          <w:b/>
          <w:szCs w:val="24"/>
        </w:rPr>
        <w:t>, Lietuva</w:t>
      </w:r>
      <w:r w:rsidR="00154B19" w:rsidRPr="00AC2C4B">
        <w:rPr>
          <w:b/>
          <w:szCs w:val="24"/>
        </w:rPr>
        <w:t xml:space="preserve">, </w:t>
      </w:r>
      <w:r w:rsidR="00527B8B" w:rsidRPr="00527B8B">
        <w:rPr>
          <w:b/>
          <w:szCs w:val="24"/>
        </w:rPr>
        <w:t>„UAB „Asseco Lietuva“ specializuotų IT srities mokymų paslaugų pirkimas</w:t>
      </w:r>
      <w:r w:rsidR="00154B19" w:rsidRPr="00307286">
        <w:rPr>
          <w:b/>
        </w:rPr>
        <w:t>,</w:t>
      </w:r>
      <w:r w:rsidR="00154B19" w:rsidRPr="00307286">
        <w:t xml:space="preserve"> </w:t>
      </w:r>
      <w:r>
        <w:rPr>
          <w:b/>
          <w:i/>
          <w:u w:val="single"/>
        </w:rPr>
        <w:t>Tiekėjo</w:t>
      </w:r>
      <w:r w:rsidR="00154B19" w:rsidRPr="00307286">
        <w:rPr>
          <w:b/>
          <w:i/>
          <w:u w:val="single"/>
        </w:rPr>
        <w:t xml:space="preserve"> pavadinimas ir adresas</w:t>
      </w:r>
      <w:r w:rsidR="00154B19">
        <w:t>“</w:t>
      </w:r>
      <w:r w:rsidR="008E3BF6" w:rsidRPr="00AE2493">
        <w:rPr>
          <w:i/>
          <w:szCs w:val="24"/>
        </w:rPr>
        <w:t>.</w:t>
      </w:r>
      <w:r w:rsidR="008E3BF6" w:rsidRPr="00AE2493">
        <w:rPr>
          <w:szCs w:val="24"/>
        </w:rPr>
        <w:t xml:space="preserve"> Ant voko taip pat </w:t>
      </w:r>
      <w:r w:rsidR="00267B35" w:rsidRPr="00AE2493">
        <w:rPr>
          <w:szCs w:val="24"/>
        </w:rPr>
        <w:t xml:space="preserve">gali </w:t>
      </w:r>
      <w:r w:rsidR="008E3BF6" w:rsidRPr="00AE2493">
        <w:rPr>
          <w:szCs w:val="24"/>
        </w:rPr>
        <w:t xml:space="preserve">būti užrašas „Neatplėšti iki pasiūlymų pateikimo termino pabaigos“. Vokas su pasiūlymu grąžinamas jį atsiuntusiam </w:t>
      </w:r>
      <w:r>
        <w:rPr>
          <w:szCs w:val="24"/>
        </w:rPr>
        <w:t>Tiekėjui</w:t>
      </w:r>
      <w:r w:rsidR="008E3BF6" w:rsidRPr="00AE2493">
        <w:rPr>
          <w:szCs w:val="24"/>
        </w:rPr>
        <w:t>, jeigu pasiūlymas pateiktas neužklijuotame voke.</w:t>
      </w:r>
      <w:r w:rsidR="008E3BF6" w:rsidRPr="00AE2493">
        <w:rPr>
          <w:i/>
          <w:spacing w:val="-4"/>
          <w:szCs w:val="24"/>
        </w:rPr>
        <w:t xml:space="preserve"> </w:t>
      </w:r>
    </w:p>
    <w:p w14:paraId="42B9A2C7" w14:textId="77777777" w:rsidR="008E3BF6" w:rsidRPr="00D14494" w:rsidRDefault="008E3BF6" w:rsidP="00005D1C">
      <w:pPr>
        <w:numPr>
          <w:ilvl w:val="1"/>
          <w:numId w:val="7"/>
        </w:numPr>
        <w:tabs>
          <w:tab w:val="left" w:pos="0"/>
          <w:tab w:val="left" w:pos="1134"/>
        </w:tabs>
        <w:ind w:left="0" w:firstLine="568"/>
        <w:jc w:val="both"/>
        <w:rPr>
          <w:szCs w:val="24"/>
        </w:rPr>
      </w:pPr>
      <w:r w:rsidRPr="00A5633F">
        <w:rPr>
          <w:b/>
          <w:szCs w:val="24"/>
        </w:rPr>
        <w:t xml:space="preserve">Pasiūlymą sudaro </w:t>
      </w:r>
      <w:r w:rsidR="00F33B38">
        <w:rPr>
          <w:b/>
          <w:szCs w:val="24"/>
        </w:rPr>
        <w:t>Tiekėjo</w:t>
      </w:r>
      <w:r w:rsidRPr="00A5633F">
        <w:rPr>
          <w:b/>
          <w:szCs w:val="24"/>
        </w:rPr>
        <w:t xml:space="preserve"> raštu pateiktų dokumentų visuma</w:t>
      </w:r>
      <w:r w:rsidRPr="00D14494">
        <w:rPr>
          <w:szCs w:val="24"/>
        </w:rPr>
        <w:t>:</w:t>
      </w:r>
    </w:p>
    <w:p w14:paraId="66A6757F" w14:textId="77777777" w:rsidR="008E3BF6" w:rsidRPr="00C22E4A" w:rsidRDefault="008E3BF6" w:rsidP="00FE140B">
      <w:pPr>
        <w:numPr>
          <w:ilvl w:val="2"/>
          <w:numId w:val="7"/>
        </w:numPr>
        <w:tabs>
          <w:tab w:val="left" w:pos="1843"/>
        </w:tabs>
        <w:ind w:left="0" w:firstLine="1134"/>
        <w:jc w:val="both"/>
        <w:rPr>
          <w:szCs w:val="24"/>
          <w:lang w:eastAsia="lt-LT"/>
        </w:rPr>
      </w:pPr>
      <w:r w:rsidRPr="00D14494">
        <w:rPr>
          <w:szCs w:val="24"/>
          <w:lang w:eastAsia="lt-LT"/>
        </w:rPr>
        <w:t>užpildyta</w:t>
      </w:r>
      <w:r w:rsidR="009959AD">
        <w:rPr>
          <w:szCs w:val="24"/>
          <w:lang w:eastAsia="lt-LT"/>
        </w:rPr>
        <w:t>s</w:t>
      </w:r>
      <w:r w:rsidRPr="00D14494">
        <w:rPr>
          <w:szCs w:val="24"/>
          <w:lang w:eastAsia="lt-LT"/>
        </w:rPr>
        <w:t xml:space="preserve"> pasiūlym</w:t>
      </w:r>
      <w:r w:rsidR="009959AD">
        <w:rPr>
          <w:szCs w:val="24"/>
          <w:lang w:eastAsia="lt-LT"/>
        </w:rPr>
        <w:t>as</w:t>
      </w:r>
      <w:r w:rsidRPr="00D14494">
        <w:rPr>
          <w:szCs w:val="24"/>
          <w:lang w:eastAsia="lt-LT"/>
        </w:rPr>
        <w:t xml:space="preserve"> </w:t>
      </w:r>
      <w:r w:rsidR="009959AD">
        <w:rPr>
          <w:szCs w:val="24"/>
          <w:lang w:eastAsia="lt-LT"/>
        </w:rPr>
        <w:t>(</w:t>
      </w:r>
      <w:r w:rsidR="009959AD" w:rsidRPr="00D14494">
        <w:rPr>
          <w:szCs w:val="24"/>
        </w:rPr>
        <w:t>pagal konkurso</w:t>
      </w:r>
      <w:r w:rsidR="009959AD">
        <w:rPr>
          <w:szCs w:val="24"/>
        </w:rPr>
        <w:t xml:space="preserve"> </w:t>
      </w:r>
      <w:r w:rsidR="009959AD" w:rsidRPr="00C22E4A">
        <w:rPr>
          <w:szCs w:val="24"/>
        </w:rPr>
        <w:t xml:space="preserve">sąlygų </w:t>
      </w:r>
      <w:r w:rsidR="006626C7" w:rsidRPr="00C22E4A">
        <w:rPr>
          <w:szCs w:val="24"/>
        </w:rPr>
        <w:t>1</w:t>
      </w:r>
      <w:r w:rsidR="009959AD" w:rsidRPr="00C22E4A">
        <w:rPr>
          <w:szCs w:val="24"/>
        </w:rPr>
        <w:t xml:space="preserve"> priede pateiktą formą)</w:t>
      </w:r>
      <w:r w:rsidRPr="00C22E4A">
        <w:rPr>
          <w:szCs w:val="24"/>
          <w:lang w:eastAsia="lt-LT"/>
        </w:rPr>
        <w:t>;</w:t>
      </w:r>
    </w:p>
    <w:p w14:paraId="1AF674BD" w14:textId="77777777" w:rsidR="00281B95" w:rsidRDefault="00281B95" w:rsidP="00FE140B">
      <w:pPr>
        <w:numPr>
          <w:ilvl w:val="2"/>
          <w:numId w:val="7"/>
        </w:numPr>
        <w:tabs>
          <w:tab w:val="left" w:pos="1843"/>
        </w:tabs>
        <w:ind w:left="0" w:firstLine="1134"/>
        <w:jc w:val="both"/>
        <w:rPr>
          <w:szCs w:val="24"/>
          <w:lang w:eastAsia="lt-LT"/>
        </w:rPr>
      </w:pPr>
      <w:r w:rsidRPr="00514A5F">
        <w:rPr>
          <w:szCs w:val="24"/>
          <w:lang w:eastAsia="lt-LT"/>
        </w:rPr>
        <w:t xml:space="preserve">konkurso sąlygose nurodytus </w:t>
      </w:r>
      <w:r w:rsidR="00F33B38">
        <w:rPr>
          <w:szCs w:val="24"/>
          <w:lang w:eastAsia="lt-LT"/>
        </w:rPr>
        <w:t>kvalifikacinius</w:t>
      </w:r>
      <w:r w:rsidRPr="00514A5F">
        <w:rPr>
          <w:szCs w:val="24"/>
          <w:lang w:eastAsia="lt-LT"/>
        </w:rPr>
        <w:t xml:space="preserve"> reikalavimus pagrindžiantys dokumentai;</w:t>
      </w:r>
    </w:p>
    <w:p w14:paraId="7BE923D7" w14:textId="77777777" w:rsidR="007002F9" w:rsidRDefault="007002F9" w:rsidP="00FE140B">
      <w:pPr>
        <w:numPr>
          <w:ilvl w:val="2"/>
          <w:numId w:val="7"/>
        </w:numPr>
        <w:tabs>
          <w:tab w:val="left" w:pos="1843"/>
        </w:tabs>
        <w:ind w:left="0" w:firstLine="1134"/>
        <w:jc w:val="both"/>
        <w:rPr>
          <w:szCs w:val="24"/>
          <w:lang w:eastAsia="lt-LT"/>
        </w:rPr>
      </w:pPr>
      <w:r w:rsidRPr="007002F9">
        <w:rPr>
          <w:szCs w:val="24"/>
          <w:lang w:eastAsia="lt-LT"/>
        </w:rPr>
        <w:t>Jungtinės veiklos sutartis arba tinkamai patvirtinta sutarties kopija, kai bendrą pasiūlymą pateikia ūkio subjektų grupė;</w:t>
      </w:r>
    </w:p>
    <w:p w14:paraId="3A10DD40" w14:textId="77777777" w:rsidR="00FE140B" w:rsidRPr="007002F9" w:rsidRDefault="00FE140B" w:rsidP="00FE140B">
      <w:pPr>
        <w:numPr>
          <w:ilvl w:val="2"/>
          <w:numId w:val="7"/>
        </w:numPr>
        <w:tabs>
          <w:tab w:val="left" w:pos="1843"/>
        </w:tabs>
        <w:ind w:left="0" w:firstLine="1134"/>
        <w:jc w:val="both"/>
        <w:rPr>
          <w:szCs w:val="24"/>
          <w:lang w:eastAsia="lt-LT"/>
        </w:rPr>
      </w:pPr>
      <w:r>
        <w:rPr>
          <w:szCs w:val="24"/>
          <w:lang w:eastAsia="lt-LT"/>
        </w:rPr>
        <w:t xml:space="preserve">Subtiekimo sutartis </w:t>
      </w:r>
      <w:r w:rsidRPr="007002F9">
        <w:rPr>
          <w:szCs w:val="24"/>
          <w:lang w:eastAsia="lt-LT"/>
        </w:rPr>
        <w:t>arba tinkamai patvirtinta sutarties kopija</w:t>
      </w:r>
      <w:r>
        <w:rPr>
          <w:szCs w:val="24"/>
          <w:lang w:eastAsia="lt-LT"/>
        </w:rPr>
        <w:t>, kai paslaugų teikimui ketinama pasitelkti sub</w:t>
      </w:r>
      <w:r w:rsidR="008D0A4F">
        <w:rPr>
          <w:szCs w:val="24"/>
          <w:lang w:eastAsia="lt-LT"/>
        </w:rPr>
        <w:t>t</w:t>
      </w:r>
      <w:r w:rsidR="00F33B38">
        <w:rPr>
          <w:szCs w:val="24"/>
          <w:lang w:eastAsia="lt-LT"/>
        </w:rPr>
        <w:t>iekėją</w:t>
      </w:r>
      <w:r>
        <w:rPr>
          <w:szCs w:val="24"/>
          <w:lang w:eastAsia="lt-LT"/>
        </w:rPr>
        <w:t xml:space="preserve"> (-us);</w:t>
      </w:r>
    </w:p>
    <w:p w14:paraId="3404BAB1" w14:textId="2ABDC58C" w:rsidR="008E3BF6" w:rsidRPr="00D14494" w:rsidRDefault="002A0415" w:rsidP="00FE140B">
      <w:pPr>
        <w:numPr>
          <w:ilvl w:val="2"/>
          <w:numId w:val="7"/>
        </w:numPr>
        <w:tabs>
          <w:tab w:val="left" w:pos="1843"/>
        </w:tabs>
        <w:ind w:left="0" w:firstLine="1134"/>
        <w:jc w:val="both"/>
        <w:rPr>
          <w:szCs w:val="24"/>
        </w:rPr>
      </w:pPr>
      <w:r>
        <w:rPr>
          <w:szCs w:val="24"/>
          <w:lang w:eastAsia="lt-LT"/>
        </w:rPr>
        <w:t>K</w:t>
      </w:r>
      <w:r w:rsidR="008E3BF6" w:rsidRPr="00D14494">
        <w:rPr>
          <w:szCs w:val="24"/>
          <w:lang w:eastAsia="lt-LT"/>
        </w:rPr>
        <w:t>ita konkurso sąlygose prašoma informacija ir (ar) dokumentai.</w:t>
      </w:r>
    </w:p>
    <w:p w14:paraId="347AD4FE" w14:textId="62EA77CD" w:rsidR="00620172" w:rsidRPr="00AE4BCB" w:rsidRDefault="00355C9C" w:rsidP="00FE140B">
      <w:pPr>
        <w:numPr>
          <w:ilvl w:val="1"/>
          <w:numId w:val="7"/>
        </w:numPr>
        <w:tabs>
          <w:tab w:val="left" w:pos="1134"/>
        </w:tabs>
        <w:ind w:left="0" w:firstLine="567"/>
        <w:jc w:val="both"/>
        <w:rPr>
          <w:i/>
          <w:szCs w:val="24"/>
        </w:rPr>
      </w:pPr>
      <w:r>
        <w:rPr>
          <w:szCs w:val="24"/>
        </w:rPr>
        <w:t xml:space="preserve">Tiekėjas gali pasliūlymą teikti vienai pirkimų daliai, kelioms dalims arba visoms dalims. Kiekiai nurodyti skirtingose pirkimo dalyse nėra skaidomi. Tiekėjas gali siūlyti tik visus kiekius / apimtis arba visą kiekvienoje dalyje nurodytą paslaugų kiekį. </w:t>
      </w:r>
      <w:r w:rsidR="00F33B38">
        <w:rPr>
          <w:szCs w:val="24"/>
        </w:rPr>
        <w:t>Tiekėjas</w:t>
      </w:r>
      <w:r w:rsidR="00620172" w:rsidRPr="00D14494">
        <w:rPr>
          <w:szCs w:val="24"/>
        </w:rPr>
        <w:t xml:space="preserve"> gali pateikti tik vieną pasiūlymą – individualiai arba kaip ūkio subjektų grupės narys. Jei </w:t>
      </w:r>
      <w:r w:rsidR="00F33B38">
        <w:rPr>
          <w:szCs w:val="24"/>
        </w:rPr>
        <w:t>Tiekėjas</w:t>
      </w:r>
      <w:r w:rsidR="00620172" w:rsidRPr="00D14494">
        <w:rPr>
          <w:szCs w:val="24"/>
        </w:rPr>
        <w:t xml:space="preserve"> pateikia daugiau kaip vieną pasiūlymą arba ūkio subjektų grupės narys dalyvauja teikiant kelis pasiūlymus, visi tokie pasiūlymai bus atmesti.</w:t>
      </w:r>
      <w:r>
        <w:rPr>
          <w:szCs w:val="24"/>
        </w:rPr>
        <w:t xml:space="preserve"> </w:t>
      </w:r>
    </w:p>
    <w:p w14:paraId="1AFE57AD" w14:textId="77777777" w:rsidR="008E3BF6" w:rsidRPr="00D14494" w:rsidRDefault="008E3BF6" w:rsidP="00FE140B">
      <w:pPr>
        <w:numPr>
          <w:ilvl w:val="1"/>
          <w:numId w:val="7"/>
        </w:numPr>
        <w:tabs>
          <w:tab w:val="num" w:pos="1134"/>
        </w:tabs>
        <w:ind w:left="0" w:firstLine="567"/>
        <w:jc w:val="both"/>
      </w:pPr>
      <w:r w:rsidRPr="004277FB">
        <w:t xml:space="preserve">Tiekėjams nėra leidžiama pateikti alternatyvių pasiūlymų. </w:t>
      </w:r>
      <w:r w:rsidR="00F33B38">
        <w:t>Tiekėjui</w:t>
      </w:r>
      <w:r w:rsidRPr="004277FB">
        <w:t xml:space="preserve"> pateikus alternatyvų pasiūlymą, </w:t>
      </w:r>
      <w:r w:rsidRPr="004277FB">
        <w:rPr>
          <w:szCs w:val="24"/>
        </w:rPr>
        <w:t>jo pasiūlymas ir alternatyvus pasiūlymas (alternatyvūs pasiūlymai) bus</w:t>
      </w:r>
      <w:r w:rsidRPr="00D14494">
        <w:rPr>
          <w:szCs w:val="24"/>
        </w:rPr>
        <w:t xml:space="preserve"> atmesti</w:t>
      </w:r>
      <w:r w:rsidRPr="00D14494">
        <w:t>.</w:t>
      </w:r>
    </w:p>
    <w:p w14:paraId="2A76376E" w14:textId="61AC5363" w:rsidR="008E3BF6" w:rsidRDefault="008E3BF6" w:rsidP="00516701">
      <w:pPr>
        <w:numPr>
          <w:ilvl w:val="1"/>
          <w:numId w:val="7"/>
        </w:numPr>
        <w:tabs>
          <w:tab w:val="left" w:pos="891"/>
          <w:tab w:val="num" w:pos="1134"/>
        </w:tabs>
        <w:ind w:left="0" w:firstLine="600"/>
        <w:jc w:val="both"/>
        <w:rPr>
          <w:szCs w:val="24"/>
        </w:rPr>
      </w:pPr>
      <w:r w:rsidRPr="00D14494">
        <w:rPr>
          <w:szCs w:val="24"/>
        </w:rPr>
        <w:t xml:space="preserve">Pasiūlymas turi būti </w:t>
      </w:r>
      <w:r w:rsidRPr="00B531B0">
        <w:rPr>
          <w:szCs w:val="24"/>
        </w:rPr>
        <w:t>pateiktas iki</w:t>
      </w:r>
      <w:r w:rsidRPr="004533BB">
        <w:rPr>
          <w:szCs w:val="24"/>
        </w:rPr>
        <w:t xml:space="preserve"> </w:t>
      </w:r>
      <w:r w:rsidR="009B6C70" w:rsidRPr="0046224F">
        <w:rPr>
          <w:b/>
          <w:szCs w:val="24"/>
        </w:rPr>
        <w:t>20</w:t>
      </w:r>
      <w:r w:rsidR="00B531B0" w:rsidRPr="0046224F">
        <w:rPr>
          <w:b/>
          <w:szCs w:val="24"/>
        </w:rPr>
        <w:t>1</w:t>
      </w:r>
      <w:r w:rsidR="00566C43" w:rsidRPr="0046224F">
        <w:rPr>
          <w:b/>
          <w:szCs w:val="24"/>
        </w:rPr>
        <w:t>9</w:t>
      </w:r>
      <w:r w:rsidR="009B6C70" w:rsidRPr="0046224F">
        <w:rPr>
          <w:b/>
          <w:szCs w:val="24"/>
        </w:rPr>
        <w:t xml:space="preserve"> m. </w:t>
      </w:r>
      <w:r w:rsidR="006A5EA2" w:rsidRPr="0046224F">
        <w:rPr>
          <w:b/>
          <w:szCs w:val="24"/>
        </w:rPr>
        <w:t>kovo</w:t>
      </w:r>
      <w:r w:rsidR="009117D4" w:rsidRPr="0046224F">
        <w:rPr>
          <w:b/>
          <w:szCs w:val="24"/>
        </w:rPr>
        <w:t xml:space="preserve"> </w:t>
      </w:r>
      <w:r w:rsidR="0046224F" w:rsidRPr="0046224F">
        <w:rPr>
          <w:b/>
          <w:szCs w:val="24"/>
        </w:rPr>
        <w:t>12</w:t>
      </w:r>
      <w:r w:rsidR="00B531B0" w:rsidRPr="0046224F">
        <w:rPr>
          <w:b/>
          <w:szCs w:val="24"/>
        </w:rPr>
        <w:t xml:space="preserve"> </w:t>
      </w:r>
      <w:r w:rsidR="009B6C70" w:rsidRPr="0046224F">
        <w:rPr>
          <w:b/>
          <w:szCs w:val="24"/>
        </w:rPr>
        <w:t>d.</w:t>
      </w:r>
      <w:r w:rsidR="009B6C70" w:rsidRPr="00B87F82">
        <w:rPr>
          <w:b/>
          <w:szCs w:val="24"/>
        </w:rPr>
        <w:t xml:space="preserve"> </w:t>
      </w:r>
      <w:r w:rsidR="00B531B0" w:rsidRPr="00B87F82">
        <w:rPr>
          <w:b/>
          <w:szCs w:val="24"/>
        </w:rPr>
        <w:t>1</w:t>
      </w:r>
      <w:r w:rsidR="00C06152" w:rsidRPr="00B87F82">
        <w:rPr>
          <w:b/>
          <w:szCs w:val="24"/>
        </w:rPr>
        <w:t>3</w:t>
      </w:r>
      <w:r w:rsidR="00B531B0" w:rsidRPr="00B87F82">
        <w:rPr>
          <w:b/>
          <w:szCs w:val="24"/>
        </w:rPr>
        <w:t xml:space="preserve">:00 </w:t>
      </w:r>
      <w:r w:rsidR="009B6C70" w:rsidRPr="00B87F82">
        <w:rPr>
          <w:b/>
          <w:szCs w:val="24"/>
        </w:rPr>
        <w:t>val</w:t>
      </w:r>
      <w:r w:rsidR="006A5EA2">
        <w:rPr>
          <w:b/>
          <w:szCs w:val="24"/>
        </w:rPr>
        <w:t>.</w:t>
      </w:r>
      <w:r w:rsidR="00516701" w:rsidRPr="00967EC2">
        <w:rPr>
          <w:i/>
          <w:iCs/>
          <w:szCs w:val="24"/>
        </w:rPr>
        <w:t>.</w:t>
      </w:r>
      <w:r w:rsidRPr="004533BB">
        <w:rPr>
          <w:szCs w:val="24"/>
        </w:rPr>
        <w:t xml:space="preserve"> </w:t>
      </w:r>
      <w:r w:rsidRPr="00B531B0">
        <w:rPr>
          <w:szCs w:val="24"/>
        </w:rPr>
        <w:t>(</w:t>
      </w:r>
      <w:r w:rsidRPr="00D14494">
        <w:rPr>
          <w:szCs w:val="24"/>
        </w:rPr>
        <w:t>Lietuvos Respublikos laiku) atsiuntus jį paštu, per pasiuntinį ar tiesiogiai atvykus šiuo adresu</w:t>
      </w:r>
      <w:r w:rsidR="008E2AA2" w:rsidRPr="008E2AA2">
        <w:t xml:space="preserve"> </w:t>
      </w:r>
      <w:r w:rsidR="008E2AA2" w:rsidRPr="008E2AA2">
        <w:rPr>
          <w:szCs w:val="24"/>
        </w:rPr>
        <w:t>UAB „Asseco Lietuva”, Kalvarijų g. 125, 08221 Vilnius</w:t>
      </w:r>
      <w:r w:rsidR="00154B19" w:rsidRPr="00D4116E">
        <w:rPr>
          <w:szCs w:val="24"/>
        </w:rPr>
        <w:t xml:space="preserve">, 8 – </w:t>
      </w:r>
      <w:r w:rsidR="00154B19" w:rsidRPr="00267C2B">
        <w:rPr>
          <w:szCs w:val="24"/>
        </w:rPr>
        <w:t>1</w:t>
      </w:r>
      <w:r w:rsidR="006C7F13" w:rsidRPr="00267C2B">
        <w:rPr>
          <w:szCs w:val="24"/>
        </w:rPr>
        <w:t>6</w:t>
      </w:r>
      <w:r w:rsidR="00154B19" w:rsidRPr="00267C2B">
        <w:rPr>
          <w:szCs w:val="24"/>
        </w:rPr>
        <w:t xml:space="preserve"> val.</w:t>
      </w:r>
      <w:r w:rsidR="00154B19" w:rsidRPr="00D4116E">
        <w:rPr>
          <w:szCs w:val="24"/>
        </w:rPr>
        <w:t xml:space="preserve"> darbo dienomis</w:t>
      </w:r>
      <w:r w:rsidRPr="009959AD">
        <w:rPr>
          <w:i/>
          <w:szCs w:val="24"/>
        </w:rPr>
        <w:t>.</w:t>
      </w:r>
      <w:r w:rsidRPr="00D14494">
        <w:rPr>
          <w:i/>
          <w:szCs w:val="24"/>
        </w:rPr>
        <w:t xml:space="preserve"> </w:t>
      </w:r>
      <w:r w:rsidR="00F33B38">
        <w:rPr>
          <w:szCs w:val="24"/>
        </w:rPr>
        <w:t>Tiekėjo</w:t>
      </w:r>
      <w:r w:rsidRPr="00D14494">
        <w:rPr>
          <w:szCs w:val="24"/>
        </w:rPr>
        <w:t xml:space="preserve"> prašymu </w:t>
      </w:r>
      <w:r w:rsidR="008D0A4F">
        <w:rPr>
          <w:szCs w:val="24"/>
        </w:rPr>
        <w:t>Pirkėjas</w:t>
      </w:r>
      <w:r w:rsidR="009B6C70">
        <w:rPr>
          <w:szCs w:val="24"/>
        </w:rPr>
        <w:t xml:space="preserve"> </w:t>
      </w:r>
      <w:r w:rsidRPr="00D14494">
        <w:rPr>
          <w:szCs w:val="24"/>
        </w:rPr>
        <w:t>nedelsdama</w:t>
      </w:r>
      <w:r w:rsidR="009B6C70">
        <w:rPr>
          <w:szCs w:val="24"/>
        </w:rPr>
        <w:t>s</w:t>
      </w:r>
      <w:r w:rsidRPr="00D14494">
        <w:rPr>
          <w:szCs w:val="24"/>
        </w:rPr>
        <w:t xml:space="preserve"> pateikia rašytinį patvirtinimą, kad </w:t>
      </w:r>
      <w:r w:rsidR="00F33B38">
        <w:rPr>
          <w:szCs w:val="24"/>
        </w:rPr>
        <w:t>Tiekėjo</w:t>
      </w:r>
      <w:r w:rsidRPr="00D14494">
        <w:rPr>
          <w:szCs w:val="24"/>
        </w:rPr>
        <w:t xml:space="preserve"> pasiūlymas yra gautas, ir nurodo gavimo dieną, valandą ir minutę. </w:t>
      </w:r>
    </w:p>
    <w:p w14:paraId="1439378D" w14:textId="77777777" w:rsidR="003C0AA9" w:rsidRPr="00D14494" w:rsidRDefault="0075141A" w:rsidP="00005D1C">
      <w:pPr>
        <w:numPr>
          <w:ilvl w:val="1"/>
          <w:numId w:val="7"/>
        </w:numPr>
        <w:tabs>
          <w:tab w:val="num" w:pos="1134"/>
        </w:tabs>
        <w:ind w:left="0" w:firstLine="600"/>
        <w:jc w:val="both"/>
        <w:rPr>
          <w:szCs w:val="24"/>
        </w:rPr>
      </w:pPr>
      <w:r>
        <w:rPr>
          <w:szCs w:val="24"/>
        </w:rPr>
        <w:lastRenderedPageBreak/>
        <w:t xml:space="preserve"> </w:t>
      </w:r>
      <w:r w:rsidR="008D0A4F">
        <w:rPr>
          <w:szCs w:val="24"/>
        </w:rPr>
        <w:t>Pirkėjas</w:t>
      </w:r>
      <w:r w:rsidR="003C0AA9">
        <w:rPr>
          <w:szCs w:val="24"/>
        </w:rPr>
        <w:t xml:space="preserve"> </w:t>
      </w:r>
      <w:r w:rsidR="003C0AA9" w:rsidRPr="00B328F1">
        <w:rPr>
          <w:szCs w:val="24"/>
        </w:rPr>
        <w:t xml:space="preserve">neatsako už pašto vėlavimus ar kitus nenumatytus atvejus, dėl kurių pasiūlymai nebuvo gauti ar gauti pavėluotai. Pavėluotai gauti pasiūlymai neatplėšiami ir grąžinami </w:t>
      </w:r>
      <w:r w:rsidR="00F33B38">
        <w:rPr>
          <w:szCs w:val="24"/>
        </w:rPr>
        <w:t>Tiekėjui</w:t>
      </w:r>
      <w:r w:rsidR="003C0AA9" w:rsidRPr="00B328F1">
        <w:rPr>
          <w:szCs w:val="24"/>
        </w:rPr>
        <w:t xml:space="preserve"> registruotu laišku</w:t>
      </w:r>
    </w:p>
    <w:p w14:paraId="7214E5B9" w14:textId="5ED93684" w:rsidR="00EA5BA4" w:rsidRPr="00DE16D4" w:rsidRDefault="00EA5BA4" w:rsidP="00005D1C">
      <w:pPr>
        <w:numPr>
          <w:ilvl w:val="1"/>
          <w:numId w:val="7"/>
        </w:numPr>
        <w:tabs>
          <w:tab w:val="left" w:pos="1276"/>
        </w:tabs>
        <w:ind w:left="0" w:firstLine="568"/>
        <w:jc w:val="both"/>
        <w:rPr>
          <w:szCs w:val="24"/>
        </w:rPr>
      </w:pPr>
      <w:r w:rsidRPr="00D14494">
        <w:rPr>
          <w:szCs w:val="24"/>
        </w:rPr>
        <w:t xml:space="preserve">Pasiūlymuose </w:t>
      </w:r>
      <w:r w:rsidRPr="009959AD">
        <w:rPr>
          <w:szCs w:val="24"/>
        </w:rPr>
        <w:t xml:space="preserve">nurodoma </w:t>
      </w:r>
      <w:r w:rsidR="00174B0F">
        <w:rPr>
          <w:szCs w:val="24"/>
        </w:rPr>
        <w:t>paslaugų</w:t>
      </w:r>
      <w:r w:rsidRPr="009959AD">
        <w:rPr>
          <w:i/>
          <w:szCs w:val="24"/>
        </w:rPr>
        <w:t xml:space="preserve"> </w:t>
      </w:r>
      <w:r w:rsidRPr="00D14494">
        <w:rPr>
          <w:szCs w:val="24"/>
        </w:rPr>
        <w:t xml:space="preserve">kaina pateikiama </w:t>
      </w:r>
      <w:r w:rsidRPr="009959AD">
        <w:rPr>
          <w:szCs w:val="24"/>
        </w:rPr>
        <w:t>eurais,</w:t>
      </w:r>
      <w:r w:rsidRPr="00D14494">
        <w:rPr>
          <w:szCs w:val="24"/>
        </w:rPr>
        <w:t xml:space="preserve"> turi būti išreikšta ir aps</w:t>
      </w:r>
      <w:r w:rsidRPr="00DE16D4">
        <w:rPr>
          <w:szCs w:val="24"/>
        </w:rPr>
        <w:t>kaiči</w:t>
      </w:r>
      <w:r w:rsidRPr="00D14494">
        <w:rPr>
          <w:szCs w:val="24"/>
        </w:rPr>
        <w:t>uota taip, kaip nurodyta ši</w:t>
      </w:r>
      <w:r>
        <w:rPr>
          <w:szCs w:val="24"/>
        </w:rPr>
        <w:t>ose</w:t>
      </w:r>
      <w:r w:rsidRPr="00D14494">
        <w:rPr>
          <w:szCs w:val="24"/>
        </w:rPr>
        <w:t xml:space="preserve"> konkurso sąlyg</w:t>
      </w:r>
      <w:r>
        <w:rPr>
          <w:szCs w:val="24"/>
        </w:rPr>
        <w:t>ose ir jų prieduose</w:t>
      </w:r>
      <w:r w:rsidRPr="00D14494">
        <w:rPr>
          <w:szCs w:val="24"/>
        </w:rPr>
        <w:t>. Apskaičiuojant kainą, turi būti atsižvelgta į visą ši</w:t>
      </w:r>
      <w:r>
        <w:rPr>
          <w:szCs w:val="24"/>
        </w:rPr>
        <w:t>ose</w:t>
      </w:r>
      <w:r w:rsidRPr="00D14494">
        <w:rPr>
          <w:szCs w:val="24"/>
        </w:rPr>
        <w:t xml:space="preserve"> konkurso sąlyg</w:t>
      </w:r>
      <w:r>
        <w:rPr>
          <w:szCs w:val="24"/>
        </w:rPr>
        <w:t>ose</w:t>
      </w:r>
      <w:r w:rsidRPr="00D14494">
        <w:rPr>
          <w:szCs w:val="24"/>
        </w:rPr>
        <w:t xml:space="preserve"> </w:t>
      </w:r>
      <w:r>
        <w:rPr>
          <w:szCs w:val="24"/>
        </w:rPr>
        <w:t>ir jų</w:t>
      </w:r>
      <w:r w:rsidRPr="00D14494">
        <w:rPr>
          <w:szCs w:val="24"/>
        </w:rPr>
        <w:t xml:space="preserve"> pried</w:t>
      </w:r>
      <w:r>
        <w:rPr>
          <w:szCs w:val="24"/>
        </w:rPr>
        <w:t>uose</w:t>
      </w:r>
      <w:r w:rsidRPr="00D14494">
        <w:rPr>
          <w:szCs w:val="24"/>
        </w:rPr>
        <w:t xml:space="preserve"> </w:t>
      </w:r>
      <w:r w:rsidRPr="009959AD">
        <w:rPr>
          <w:szCs w:val="24"/>
        </w:rPr>
        <w:t xml:space="preserve">nurodytą </w:t>
      </w:r>
      <w:r w:rsidR="00174B0F">
        <w:t>paslaugų</w:t>
      </w:r>
      <w:r w:rsidRPr="00BC47EF">
        <w:t xml:space="preserve"> kiekį</w:t>
      </w:r>
      <w:r w:rsidRPr="009959AD">
        <w:rPr>
          <w:szCs w:val="24"/>
        </w:rPr>
        <w:t>, kainos</w:t>
      </w:r>
      <w:r w:rsidRPr="00D14494">
        <w:rPr>
          <w:szCs w:val="24"/>
        </w:rPr>
        <w:t xml:space="preserve"> sudėtines dalis, į techninės specifikacijos reikalavimus ir pan</w:t>
      </w:r>
      <w:r w:rsidRPr="009959AD">
        <w:rPr>
          <w:szCs w:val="24"/>
        </w:rPr>
        <w:t xml:space="preserve">. </w:t>
      </w:r>
      <w:r w:rsidR="00174B0F">
        <w:rPr>
          <w:szCs w:val="24"/>
        </w:rPr>
        <w:t>Į paslaugų</w:t>
      </w:r>
      <w:r w:rsidRPr="00DE16D4">
        <w:rPr>
          <w:szCs w:val="24"/>
        </w:rPr>
        <w:t xml:space="preserve"> kainą turi būti įskaityti visi mokesčiai ir visos </w:t>
      </w:r>
      <w:r w:rsidR="00F33B38">
        <w:rPr>
          <w:szCs w:val="24"/>
        </w:rPr>
        <w:t>Tiekėjo</w:t>
      </w:r>
      <w:r w:rsidR="00174B0F">
        <w:rPr>
          <w:szCs w:val="24"/>
        </w:rPr>
        <w:t xml:space="preserve"> išlaidos bei PVM, jei taikomas,</w:t>
      </w:r>
      <w:r w:rsidRPr="00DE16D4">
        <w:rPr>
          <w:szCs w:val="24"/>
        </w:rPr>
        <w:t xml:space="preserve"> susijusios su </w:t>
      </w:r>
      <w:r w:rsidR="00AE2493">
        <w:t xml:space="preserve">paslaugų </w:t>
      </w:r>
      <w:r w:rsidR="00FF6068">
        <w:t>teikimu</w:t>
      </w:r>
      <w:r w:rsidR="00AE2493">
        <w:rPr>
          <w:szCs w:val="24"/>
        </w:rPr>
        <w:t>.</w:t>
      </w:r>
    </w:p>
    <w:p w14:paraId="26BDF1AE" w14:textId="0AD97944" w:rsidR="008E3BF6" w:rsidRPr="00D14494" w:rsidRDefault="0075141A" w:rsidP="00005D1C">
      <w:pPr>
        <w:numPr>
          <w:ilvl w:val="1"/>
          <w:numId w:val="7"/>
        </w:numPr>
        <w:tabs>
          <w:tab w:val="num" w:pos="1134"/>
        </w:tabs>
        <w:ind w:left="0" w:firstLine="600"/>
        <w:jc w:val="both"/>
      </w:pPr>
      <w:r>
        <w:t xml:space="preserve"> </w:t>
      </w:r>
      <w:r w:rsidR="008E3BF6" w:rsidRPr="00D14494">
        <w:t xml:space="preserve">Pasiūlymas turi galioti ne trumpiau </w:t>
      </w:r>
      <w:r w:rsidR="008E3BF6" w:rsidRPr="002345E6">
        <w:t xml:space="preserve">nei </w:t>
      </w:r>
      <w:r w:rsidR="005C2B52" w:rsidRPr="002345E6">
        <w:t xml:space="preserve">iki </w:t>
      </w:r>
      <w:r w:rsidR="002D6EE6" w:rsidRPr="00B87F82">
        <w:rPr>
          <w:b/>
        </w:rPr>
        <w:t>20</w:t>
      </w:r>
      <w:r w:rsidR="00B531B0" w:rsidRPr="00B87F82">
        <w:rPr>
          <w:b/>
        </w:rPr>
        <w:t>1</w:t>
      </w:r>
      <w:r w:rsidR="008E2AA2" w:rsidRPr="00B87F82">
        <w:rPr>
          <w:b/>
        </w:rPr>
        <w:t>9</w:t>
      </w:r>
      <w:r w:rsidR="002D6EE6" w:rsidRPr="00B87F82">
        <w:rPr>
          <w:b/>
        </w:rPr>
        <w:t xml:space="preserve"> m. </w:t>
      </w:r>
      <w:r w:rsidR="00F70C37">
        <w:rPr>
          <w:b/>
        </w:rPr>
        <w:t>gegužės</w:t>
      </w:r>
      <w:r w:rsidR="006A5EA2">
        <w:rPr>
          <w:b/>
        </w:rPr>
        <w:t xml:space="preserve"> 3</w:t>
      </w:r>
      <w:r w:rsidR="006249CD">
        <w:rPr>
          <w:b/>
        </w:rPr>
        <w:t>0</w:t>
      </w:r>
      <w:r w:rsidR="002D6EE6" w:rsidRPr="00B87F82">
        <w:rPr>
          <w:b/>
        </w:rPr>
        <w:t xml:space="preserve">  d</w:t>
      </w:r>
      <w:r w:rsidR="002A0415">
        <w:t>.</w:t>
      </w:r>
      <w:r w:rsidR="00516701" w:rsidRPr="00B87F82">
        <w:rPr>
          <w:i/>
          <w:iCs/>
          <w:szCs w:val="24"/>
        </w:rPr>
        <w:t>.</w:t>
      </w:r>
      <w:r w:rsidR="005C2B52" w:rsidRPr="002345E6">
        <w:t xml:space="preserve"> </w:t>
      </w:r>
      <w:r w:rsidR="008E3BF6" w:rsidRPr="00B531B0">
        <w:t>Jeigu</w:t>
      </w:r>
      <w:r w:rsidR="008E3BF6" w:rsidRPr="00D14494">
        <w:t xml:space="preserve"> pasiūlyme nenurodytas jo galiojimo laikas, laikoma, kad pasiūlymas galioja tiek, kiek numatyta pirkimo dokumentuose.</w:t>
      </w:r>
    </w:p>
    <w:p w14:paraId="5FED6345" w14:textId="77777777" w:rsidR="008E3BF6" w:rsidRPr="00D14494" w:rsidRDefault="0075141A" w:rsidP="00005D1C">
      <w:pPr>
        <w:numPr>
          <w:ilvl w:val="1"/>
          <w:numId w:val="7"/>
        </w:numPr>
        <w:tabs>
          <w:tab w:val="num" w:pos="1134"/>
        </w:tabs>
        <w:ind w:left="0" w:firstLine="600"/>
        <w:jc w:val="both"/>
        <w:rPr>
          <w:i/>
          <w:szCs w:val="24"/>
        </w:rPr>
      </w:pPr>
      <w:r>
        <w:rPr>
          <w:szCs w:val="24"/>
        </w:rPr>
        <w:t xml:space="preserve"> </w:t>
      </w:r>
      <w:r w:rsidR="008E3BF6" w:rsidRPr="00D14494">
        <w:rPr>
          <w:szCs w:val="24"/>
        </w:rPr>
        <w:t xml:space="preserve">Kol nesibaigė pasiūlymų galiojimo laikas, </w:t>
      </w:r>
      <w:r w:rsidR="008D0A4F">
        <w:rPr>
          <w:szCs w:val="24"/>
        </w:rPr>
        <w:t>Pirkėjas</w:t>
      </w:r>
      <w:r w:rsidR="006679D8">
        <w:rPr>
          <w:szCs w:val="24"/>
        </w:rPr>
        <w:t xml:space="preserve"> </w:t>
      </w:r>
      <w:r w:rsidR="008D0A4F">
        <w:rPr>
          <w:szCs w:val="24"/>
        </w:rPr>
        <w:t xml:space="preserve">turi teisę </w:t>
      </w:r>
      <w:bookmarkStart w:id="15" w:name="_GoBack"/>
      <w:bookmarkEnd w:id="15"/>
      <w:r w:rsidR="008D0A4F">
        <w:rPr>
          <w:szCs w:val="24"/>
        </w:rPr>
        <w:t>prašyti, kad T</w:t>
      </w:r>
      <w:r w:rsidR="008E3BF6" w:rsidRPr="00D14494">
        <w:rPr>
          <w:szCs w:val="24"/>
        </w:rPr>
        <w:t xml:space="preserve">iekėjai pratęstų jų galiojimą iki konkrečiai nurodyto laiko. </w:t>
      </w:r>
      <w:r w:rsidR="00F33B38">
        <w:rPr>
          <w:szCs w:val="24"/>
        </w:rPr>
        <w:t>Tiekėjas</w:t>
      </w:r>
      <w:r w:rsidR="00056439">
        <w:rPr>
          <w:szCs w:val="24"/>
        </w:rPr>
        <w:t xml:space="preserve"> gali atmesti tokį prašymą.</w:t>
      </w:r>
    </w:p>
    <w:p w14:paraId="31063DB6" w14:textId="77777777" w:rsidR="0075141A" w:rsidRDefault="0075141A" w:rsidP="00005D1C">
      <w:pPr>
        <w:numPr>
          <w:ilvl w:val="1"/>
          <w:numId w:val="7"/>
        </w:numPr>
        <w:tabs>
          <w:tab w:val="num" w:pos="1134"/>
        </w:tabs>
        <w:ind w:left="0" w:firstLine="600"/>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8D0A4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8D0A4F">
        <w:rPr>
          <w:szCs w:val="24"/>
        </w:rPr>
        <w:t>Pirkėjas</w:t>
      </w:r>
      <w:r w:rsidR="008E3BF6" w:rsidRPr="00341D5F">
        <w:rPr>
          <w:szCs w:val="24"/>
        </w:rPr>
        <w:t xml:space="preserve"> </w:t>
      </w:r>
      <w:r w:rsidR="0035167F" w:rsidRPr="001E5C4F">
        <w:rPr>
          <w:szCs w:val="24"/>
        </w:rPr>
        <w:t xml:space="preserve">paskelbia </w:t>
      </w:r>
      <w:r w:rsidR="00383C45" w:rsidRPr="001E5C4F">
        <w:rPr>
          <w:iCs/>
          <w:szCs w:val="24"/>
        </w:rPr>
        <w:t xml:space="preserve">Europos </w:t>
      </w:r>
      <w:r w:rsidR="001E5C4F" w:rsidRPr="001E5C4F">
        <w:rPr>
          <w:iCs/>
          <w:szCs w:val="24"/>
        </w:rPr>
        <w:t>Sąjungos</w:t>
      </w:r>
      <w:r w:rsidR="00383C45" w:rsidRPr="001E5C4F">
        <w:rPr>
          <w:iCs/>
          <w:szCs w:val="24"/>
        </w:rPr>
        <w:t xml:space="preserve"> struktūrinės paramos svetainėje</w:t>
      </w:r>
      <w:r w:rsidR="00383C45" w:rsidRPr="00E32F59">
        <w:rPr>
          <w:iCs/>
          <w:color w:val="808080"/>
          <w:szCs w:val="24"/>
        </w:rPr>
        <w:t xml:space="preserve"> </w:t>
      </w:r>
      <w:r w:rsidR="008A2339" w:rsidRPr="003C4598">
        <w:rPr>
          <w:iCs/>
          <w:szCs w:val="24"/>
        </w:rPr>
        <w:t>www.esinvesticijos.lt</w:t>
      </w:r>
      <w:r w:rsidR="00341D5F">
        <w:rPr>
          <w:szCs w:val="24"/>
        </w:rPr>
        <w:t xml:space="preserve">. </w:t>
      </w:r>
    </w:p>
    <w:p w14:paraId="577A3B51" w14:textId="77777777" w:rsidR="001E5C4F" w:rsidRDefault="001E5C4F" w:rsidP="00005D1C">
      <w:pPr>
        <w:numPr>
          <w:ilvl w:val="1"/>
          <w:numId w:val="7"/>
        </w:numPr>
        <w:tabs>
          <w:tab w:val="num" w:pos="1134"/>
        </w:tabs>
        <w:ind w:left="0" w:firstLine="600"/>
        <w:jc w:val="both"/>
        <w:rPr>
          <w:szCs w:val="24"/>
        </w:rPr>
      </w:pPr>
      <w:r>
        <w:rPr>
          <w:szCs w:val="24"/>
        </w:rPr>
        <w:t xml:space="preserve"> Pasibaigus skelbime nurodytam pasiūlymų pateikimo terminui ir negavus nė vieno pasiūlymo, </w:t>
      </w:r>
      <w:r w:rsidR="00BA6443">
        <w:rPr>
          <w:szCs w:val="24"/>
        </w:rPr>
        <w:t>pirkimas bus vykdomas iš naujo</w:t>
      </w:r>
      <w:r>
        <w:rPr>
          <w:szCs w:val="24"/>
        </w:rPr>
        <w:t>.</w:t>
      </w:r>
    </w:p>
    <w:p w14:paraId="07428838" w14:textId="77777777" w:rsidR="008E3BF6" w:rsidRPr="001E5C4F" w:rsidRDefault="001E5C4F" w:rsidP="00005D1C">
      <w:pPr>
        <w:numPr>
          <w:ilvl w:val="1"/>
          <w:numId w:val="7"/>
        </w:numPr>
        <w:tabs>
          <w:tab w:val="num" w:pos="1134"/>
        </w:tabs>
        <w:ind w:left="0" w:firstLine="600"/>
        <w:jc w:val="both"/>
        <w:rPr>
          <w:szCs w:val="24"/>
        </w:rPr>
      </w:pPr>
      <w:r>
        <w:rPr>
          <w:szCs w:val="24"/>
        </w:rPr>
        <w:t xml:space="preserve"> </w:t>
      </w:r>
      <w:r w:rsidR="00F33B38">
        <w:rPr>
          <w:szCs w:val="24"/>
        </w:rPr>
        <w:t>Tiekėjas</w:t>
      </w:r>
      <w:r w:rsidR="008E3BF6" w:rsidRPr="001E5C4F">
        <w:rPr>
          <w:szCs w:val="24"/>
        </w:rPr>
        <w:t xml:space="preserve"> iki galutinio pasiūlymų pateikimo termino turi teisę pakeisti arba atšaukti savo pasiūlymą. Toks pakeitimas arba pranešimas, kad pasiūlymas atšaukiamas, pripažįstamas galiojančiu, jeigu </w:t>
      </w:r>
      <w:r w:rsidR="008D0A4F">
        <w:rPr>
          <w:szCs w:val="24"/>
        </w:rPr>
        <w:t>Pirkėjas</w:t>
      </w:r>
      <w:r w:rsidR="008E3BF6" w:rsidRPr="001E5C4F">
        <w:rPr>
          <w:szCs w:val="24"/>
        </w:rPr>
        <w:t xml:space="preserve"> jį gauna pateiktą raštu iki pasiūlymų pateikimo termino pabaigos</w:t>
      </w:r>
      <w:r>
        <w:rPr>
          <w:szCs w:val="24"/>
        </w:rPr>
        <w:t>.</w:t>
      </w:r>
    </w:p>
    <w:p w14:paraId="1E706E24" w14:textId="77777777" w:rsidR="005C057D" w:rsidRPr="00341D5F" w:rsidRDefault="005C057D" w:rsidP="001E5C4F">
      <w:pPr>
        <w:tabs>
          <w:tab w:val="num" w:pos="1000"/>
        </w:tabs>
        <w:jc w:val="both"/>
        <w:rPr>
          <w:szCs w:val="24"/>
        </w:rPr>
      </w:pPr>
      <w:bookmarkStart w:id="16" w:name="_Toc60525486"/>
      <w:bookmarkStart w:id="17" w:name="_Toc47844932"/>
    </w:p>
    <w:p w14:paraId="5A3E0B7B" w14:textId="77777777" w:rsidR="008E3BF6" w:rsidRPr="00D14494" w:rsidRDefault="008E3BF6" w:rsidP="00005D1C">
      <w:pPr>
        <w:numPr>
          <w:ilvl w:val="0"/>
          <w:numId w:val="7"/>
        </w:numPr>
        <w:jc w:val="center"/>
        <w:outlineLvl w:val="0"/>
        <w:rPr>
          <w:szCs w:val="24"/>
        </w:rPr>
      </w:pPr>
      <w:bookmarkStart w:id="18" w:name="_Toc494813985"/>
      <w:bookmarkEnd w:id="16"/>
      <w:bookmarkEnd w:id="17"/>
      <w:r w:rsidRPr="00D14494">
        <w:rPr>
          <w:b/>
          <w:szCs w:val="24"/>
        </w:rPr>
        <w:t>KONKURSO SĄLYGŲ PAAIŠKINIMAS IR PATIKSLINIMAS</w:t>
      </w:r>
      <w:bookmarkEnd w:id="18"/>
    </w:p>
    <w:p w14:paraId="194B5490" w14:textId="77777777" w:rsidR="008E3BF6" w:rsidRPr="00D14494" w:rsidRDefault="008E3BF6" w:rsidP="00C970EB">
      <w:pPr>
        <w:ind w:firstLine="851"/>
        <w:jc w:val="both"/>
        <w:rPr>
          <w:szCs w:val="24"/>
          <w:lang w:eastAsia="lt-LT"/>
        </w:rPr>
      </w:pPr>
    </w:p>
    <w:p w14:paraId="79F7DAD8" w14:textId="77777777" w:rsidR="00907472" w:rsidRDefault="008D0A4F" w:rsidP="00005D1C">
      <w:pPr>
        <w:numPr>
          <w:ilvl w:val="1"/>
          <w:numId w:val="7"/>
        </w:numPr>
        <w:tabs>
          <w:tab w:val="num" w:pos="1000"/>
        </w:tabs>
        <w:ind w:left="0" w:firstLine="567"/>
        <w:jc w:val="both"/>
        <w:rPr>
          <w:szCs w:val="24"/>
          <w:lang w:eastAsia="lt-LT"/>
        </w:rPr>
      </w:pPr>
      <w:r>
        <w:rPr>
          <w:szCs w:val="24"/>
          <w:lang w:eastAsia="lt-LT"/>
        </w:rPr>
        <w:t>Pirkėjas</w:t>
      </w:r>
      <w:r w:rsidR="00A96708" w:rsidRPr="00907472">
        <w:rPr>
          <w:szCs w:val="24"/>
          <w:lang w:eastAsia="lt-LT"/>
        </w:rPr>
        <w:t xml:space="preserve"> atsako į kiekvieną </w:t>
      </w:r>
      <w:r w:rsidR="00F33B38">
        <w:rPr>
          <w:szCs w:val="24"/>
          <w:lang w:eastAsia="lt-LT"/>
        </w:rPr>
        <w:t>Tiekėjo</w:t>
      </w:r>
      <w:r w:rsidR="00A96708" w:rsidRPr="00907472">
        <w:rPr>
          <w:szCs w:val="24"/>
          <w:lang w:eastAsia="lt-LT"/>
        </w:rPr>
        <w:t xml:space="preserve"> rašytinį prašymą paaiškinti pirkimo sąlygas, jeigu prašymas gautas ne vėliau kaip prieš </w:t>
      </w:r>
      <w:r w:rsidR="001353B9">
        <w:rPr>
          <w:szCs w:val="24"/>
          <w:lang w:eastAsia="lt-LT"/>
        </w:rPr>
        <w:t>3</w:t>
      </w:r>
      <w:r w:rsidR="00A96708" w:rsidRPr="00907472">
        <w:rPr>
          <w:szCs w:val="24"/>
          <w:lang w:eastAsia="lt-LT"/>
        </w:rPr>
        <w:t xml:space="preserve"> darbo dienas iki pirkimo pasiūlymų pateikimo termino pabaigos. </w:t>
      </w:r>
      <w:r w:rsidR="00907472" w:rsidRPr="00D14494">
        <w:rPr>
          <w:szCs w:val="24"/>
        </w:rPr>
        <w:t xml:space="preserve">Į laiku gautą </w:t>
      </w:r>
      <w:r w:rsidR="00F33B38">
        <w:rPr>
          <w:szCs w:val="24"/>
        </w:rPr>
        <w:t>Tiekėjo</w:t>
      </w:r>
      <w:r w:rsidR="00907472" w:rsidRPr="00D14494">
        <w:rPr>
          <w:szCs w:val="24"/>
        </w:rPr>
        <w:t xml:space="preserve"> prašymą paaiškinti konkurso sąlygas </w:t>
      </w:r>
      <w:r>
        <w:rPr>
          <w:szCs w:val="24"/>
        </w:rPr>
        <w:t>Pirkėjas</w:t>
      </w:r>
      <w:r w:rsidR="006679D8">
        <w:rPr>
          <w:szCs w:val="24"/>
        </w:rPr>
        <w:t xml:space="preserve">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Pr>
          <w:szCs w:val="24"/>
        </w:rPr>
        <w:t>Pirkėjas</w:t>
      </w:r>
      <w:r w:rsidR="00907472" w:rsidRPr="00D14494">
        <w:rPr>
          <w:szCs w:val="24"/>
        </w:rPr>
        <w:t>, atsakydama</w:t>
      </w:r>
      <w:r w:rsidR="00907472">
        <w:rPr>
          <w:szCs w:val="24"/>
        </w:rPr>
        <w:t>s</w:t>
      </w:r>
      <w:r w:rsidR="00907472" w:rsidRPr="00D14494">
        <w:rPr>
          <w:szCs w:val="24"/>
        </w:rPr>
        <w:t xml:space="preserve"> </w:t>
      </w:r>
      <w:r w:rsidR="00F33B38">
        <w:rPr>
          <w:szCs w:val="24"/>
        </w:rPr>
        <w:t>Tiekėjui</w:t>
      </w:r>
      <w:r w:rsidR="00907472" w:rsidRPr="00D14494">
        <w:rPr>
          <w:szCs w:val="24"/>
        </w:rPr>
        <w:t>, kartu siunčia p</w:t>
      </w:r>
      <w:r>
        <w:rPr>
          <w:szCs w:val="24"/>
        </w:rPr>
        <w:t>aaiškinimus ir visiems kitiems T</w:t>
      </w:r>
      <w:r w:rsidR="00907472" w:rsidRPr="00D14494">
        <w:rPr>
          <w:szCs w:val="24"/>
        </w:rPr>
        <w:t xml:space="preserve">iekėjams, </w:t>
      </w:r>
      <w:r w:rsidR="003C4598">
        <w:rPr>
          <w:szCs w:val="24"/>
        </w:rPr>
        <w:t>pateikusiems pasiūlymą</w:t>
      </w:r>
      <w:r w:rsidR="00907472" w:rsidRPr="00D14494">
        <w:rPr>
          <w:szCs w:val="24"/>
        </w:rPr>
        <w:t xml:space="preserve">, bet nenurodo, kuris </w:t>
      </w:r>
      <w:r w:rsidR="00F33B38">
        <w:rPr>
          <w:szCs w:val="24"/>
        </w:rPr>
        <w:t>Tiekėjas</w:t>
      </w:r>
      <w:r w:rsidR="00907472" w:rsidRPr="00D14494">
        <w:rPr>
          <w:szCs w:val="24"/>
        </w:rPr>
        <w:t xml:space="preserve"> pateikė prašy</w:t>
      </w:r>
      <w:r w:rsidR="00907472">
        <w:rPr>
          <w:szCs w:val="24"/>
        </w:rPr>
        <w:t>mą paaiškinti konkurso sąlygas.</w:t>
      </w:r>
    </w:p>
    <w:p w14:paraId="34939C10" w14:textId="77777777" w:rsidR="008E3BF6" w:rsidRPr="009959AD" w:rsidRDefault="008E3BF6" w:rsidP="00005D1C">
      <w:pPr>
        <w:numPr>
          <w:ilvl w:val="1"/>
          <w:numId w:val="7"/>
        </w:numPr>
        <w:tabs>
          <w:tab w:val="num" w:pos="100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8D0A4F">
        <w:rPr>
          <w:szCs w:val="24"/>
        </w:rPr>
        <w:t>Pirkėjas</w:t>
      </w:r>
      <w:r w:rsidRPr="00907472">
        <w:rPr>
          <w:szCs w:val="24"/>
        </w:rPr>
        <w:t xml:space="preserve"> turi teisę savo iniciatyva paaiškinti</w:t>
      </w:r>
      <w:r w:rsidR="00907472">
        <w:rPr>
          <w:szCs w:val="24"/>
        </w:rPr>
        <w:t>, patikslinti konkurso sąlygas</w:t>
      </w:r>
      <w:r w:rsidR="00907472" w:rsidRPr="009959AD">
        <w:rPr>
          <w:szCs w:val="24"/>
        </w:rPr>
        <w:t>.</w:t>
      </w:r>
    </w:p>
    <w:p w14:paraId="1DD6D493" w14:textId="77777777" w:rsidR="003C4598" w:rsidRDefault="008D0A4F" w:rsidP="00BC3067">
      <w:pPr>
        <w:numPr>
          <w:ilvl w:val="1"/>
          <w:numId w:val="7"/>
        </w:numPr>
        <w:tabs>
          <w:tab w:val="num" w:pos="1000"/>
        </w:tabs>
        <w:ind w:left="0" w:firstLine="567"/>
        <w:jc w:val="both"/>
        <w:rPr>
          <w:szCs w:val="24"/>
        </w:rPr>
      </w:pPr>
      <w:r>
        <w:rPr>
          <w:szCs w:val="24"/>
        </w:rPr>
        <w:t>Pirkėjas</w:t>
      </w:r>
      <w:r w:rsidR="006679D8" w:rsidRPr="009959AD">
        <w:rPr>
          <w:szCs w:val="24"/>
        </w:rPr>
        <w:t xml:space="preserve"> </w:t>
      </w:r>
      <w:r>
        <w:rPr>
          <w:szCs w:val="24"/>
        </w:rPr>
        <w:t>nerengs susitikimų su T</w:t>
      </w:r>
      <w:r w:rsidR="008E3BF6" w:rsidRPr="009959AD">
        <w:rPr>
          <w:szCs w:val="24"/>
        </w:rPr>
        <w:t>iekėjais dėl pirkimo dokumentų paaišk</w:t>
      </w:r>
      <w:r w:rsidR="00056439" w:rsidRPr="009959AD">
        <w:rPr>
          <w:szCs w:val="24"/>
        </w:rPr>
        <w:t>inimų</w:t>
      </w:r>
      <w:r w:rsidR="00056439" w:rsidRPr="009959AD">
        <w:t xml:space="preserve">. </w:t>
      </w:r>
    </w:p>
    <w:p w14:paraId="55A5DF2C" w14:textId="77777777" w:rsidR="008E2AA2" w:rsidRPr="008E2AA2" w:rsidRDefault="008E2AA2" w:rsidP="008E2AA2">
      <w:pPr>
        <w:ind w:firstLine="567"/>
        <w:jc w:val="both"/>
        <w:rPr>
          <w:color w:val="000000" w:themeColor="text1"/>
          <w:szCs w:val="24"/>
        </w:rPr>
      </w:pPr>
      <w:r>
        <w:rPr>
          <w:szCs w:val="24"/>
        </w:rPr>
        <w:t xml:space="preserve">5.4 </w:t>
      </w:r>
      <w:r w:rsidR="008E3BF6" w:rsidRPr="008E2AA2">
        <w:rPr>
          <w:szCs w:val="24"/>
        </w:rPr>
        <w:t xml:space="preserve">Bet kokia informacija, konkurso sąlygų paaiškinimai, pranešimai ar kitas </w:t>
      </w:r>
      <w:r w:rsidR="008D0A4F" w:rsidRPr="008E2AA2">
        <w:rPr>
          <w:szCs w:val="24"/>
        </w:rPr>
        <w:t>Pirkėjo</w:t>
      </w:r>
      <w:r w:rsidR="006679D8" w:rsidRPr="008E2AA2">
        <w:rPr>
          <w:szCs w:val="24"/>
        </w:rPr>
        <w:t xml:space="preserve"> </w:t>
      </w:r>
      <w:r w:rsidR="008E3BF6" w:rsidRPr="008E2AA2">
        <w:rPr>
          <w:szCs w:val="24"/>
        </w:rPr>
        <w:t xml:space="preserve">ir </w:t>
      </w:r>
      <w:r w:rsidR="00F33B38" w:rsidRPr="008E2AA2">
        <w:rPr>
          <w:szCs w:val="24"/>
        </w:rPr>
        <w:t>Tiekėjo</w:t>
      </w:r>
      <w:r w:rsidR="008E3BF6" w:rsidRPr="008E2AA2">
        <w:rPr>
          <w:szCs w:val="24"/>
        </w:rPr>
        <w:t xml:space="preserve"> susirašinėjimas yra vykdomas šiame punkte </w:t>
      </w:r>
      <w:r w:rsidR="008E3BF6" w:rsidRPr="008E2AA2">
        <w:rPr>
          <w:szCs w:val="24"/>
          <w:lang w:eastAsia="lt-LT"/>
        </w:rPr>
        <w:t>nurodytu</w:t>
      </w:r>
      <w:r w:rsidR="003C4598" w:rsidRPr="008E2AA2">
        <w:rPr>
          <w:szCs w:val="24"/>
          <w:lang w:eastAsia="lt-LT"/>
        </w:rPr>
        <w:t xml:space="preserve"> elektroniniu paštu ar paštu</w:t>
      </w:r>
      <w:r w:rsidR="008E3BF6" w:rsidRPr="008E2AA2">
        <w:rPr>
          <w:szCs w:val="24"/>
          <w:lang w:eastAsia="lt-LT"/>
        </w:rPr>
        <w:t xml:space="preserve">. </w:t>
      </w:r>
      <w:r w:rsidR="008E3BF6" w:rsidRPr="008E2AA2">
        <w:rPr>
          <w:szCs w:val="24"/>
        </w:rPr>
        <w:t>Tiesi</w:t>
      </w:r>
      <w:r w:rsidR="003C4598" w:rsidRPr="008E2AA2">
        <w:rPr>
          <w:szCs w:val="24"/>
        </w:rPr>
        <w:t xml:space="preserve">oginį ryšį su </w:t>
      </w:r>
      <w:r w:rsidR="008D0A4F" w:rsidRPr="008E2AA2">
        <w:rPr>
          <w:szCs w:val="24"/>
        </w:rPr>
        <w:t>T</w:t>
      </w:r>
      <w:r w:rsidR="003C4598" w:rsidRPr="008E2AA2">
        <w:rPr>
          <w:szCs w:val="24"/>
        </w:rPr>
        <w:t>iekėjais įgaliota</w:t>
      </w:r>
      <w:r w:rsidR="008E3BF6" w:rsidRPr="008E2AA2">
        <w:rPr>
          <w:szCs w:val="24"/>
        </w:rPr>
        <w:t xml:space="preserve"> palaikyti: </w:t>
      </w:r>
      <w:r w:rsidRPr="008E2AA2">
        <w:rPr>
          <w:color w:val="000000" w:themeColor="text1"/>
          <w:szCs w:val="24"/>
        </w:rPr>
        <w:t>personalo vadybininkė, Daiva Bendinskienė, +370 650 13264, daiva.bendinskiene@asseco.lt, Kalvarijų g. 125, 08221 Vilnius, Lietuva.</w:t>
      </w:r>
    </w:p>
    <w:p w14:paraId="576F77AB" w14:textId="77777777" w:rsidR="00362BEC" w:rsidRPr="008E2AA2" w:rsidRDefault="00362BEC" w:rsidP="008E2AA2">
      <w:pPr>
        <w:tabs>
          <w:tab w:val="left" w:pos="840"/>
          <w:tab w:val="left" w:pos="1080"/>
        </w:tabs>
        <w:autoSpaceDE w:val="0"/>
        <w:autoSpaceDN w:val="0"/>
        <w:adjustRightInd w:val="0"/>
        <w:ind w:left="600"/>
        <w:jc w:val="both"/>
        <w:rPr>
          <w:szCs w:val="24"/>
        </w:rPr>
      </w:pPr>
    </w:p>
    <w:p w14:paraId="6A4ECF68" w14:textId="77777777" w:rsidR="00362BEC" w:rsidRPr="00362BEC" w:rsidRDefault="00362BEC" w:rsidP="00362BEC">
      <w:pPr>
        <w:keepNext/>
        <w:numPr>
          <w:ilvl w:val="0"/>
          <w:numId w:val="7"/>
        </w:numPr>
        <w:spacing w:before="360" w:after="360"/>
        <w:jc w:val="center"/>
        <w:outlineLvl w:val="0"/>
        <w:rPr>
          <w:b/>
          <w:szCs w:val="24"/>
        </w:rPr>
      </w:pPr>
      <w:bookmarkStart w:id="19" w:name="_Toc440874118"/>
      <w:bookmarkStart w:id="20" w:name="_Toc494813986"/>
      <w:r w:rsidRPr="00362BEC">
        <w:rPr>
          <w:b/>
          <w:szCs w:val="24"/>
        </w:rPr>
        <w:t>VOKŲ SU PASIŪLYMAIS ATPLĖŠIMO PROCEDŪROS</w:t>
      </w:r>
      <w:bookmarkEnd w:id="19"/>
      <w:bookmarkEnd w:id="20"/>
    </w:p>
    <w:p w14:paraId="6C77C562" w14:textId="47CBADD8" w:rsidR="00362BEC" w:rsidRPr="00362BEC" w:rsidRDefault="00362BEC" w:rsidP="00DC6857">
      <w:pPr>
        <w:numPr>
          <w:ilvl w:val="1"/>
          <w:numId w:val="7"/>
        </w:numPr>
        <w:tabs>
          <w:tab w:val="left" w:pos="851"/>
        </w:tabs>
        <w:ind w:left="0" w:firstLine="426"/>
        <w:jc w:val="both"/>
        <w:outlineLvl w:val="1"/>
        <w:rPr>
          <w:i/>
          <w:szCs w:val="24"/>
          <w:lang w:eastAsia="lt-LT"/>
        </w:rPr>
      </w:pPr>
      <w:bookmarkStart w:id="21" w:name="_Toc494813987"/>
      <w:r w:rsidRPr="00362BEC">
        <w:rPr>
          <w:szCs w:val="24"/>
          <w:lang w:eastAsia="lt-LT"/>
        </w:rPr>
        <w:t xml:space="preserve">Vokai su pasiūlymais bus atplėšiami </w:t>
      </w:r>
      <w:r w:rsidR="0011481B" w:rsidRPr="0046224F">
        <w:rPr>
          <w:szCs w:val="24"/>
          <w:lang w:eastAsia="lt-LT"/>
        </w:rPr>
        <w:t>201</w:t>
      </w:r>
      <w:r w:rsidR="00516701" w:rsidRPr="0046224F">
        <w:rPr>
          <w:szCs w:val="24"/>
          <w:lang w:eastAsia="lt-LT"/>
        </w:rPr>
        <w:t>9</w:t>
      </w:r>
      <w:r w:rsidR="0011481B" w:rsidRPr="0046224F">
        <w:rPr>
          <w:szCs w:val="24"/>
          <w:lang w:eastAsia="lt-LT"/>
        </w:rPr>
        <w:t xml:space="preserve"> m. </w:t>
      </w:r>
      <w:r w:rsidR="00AA5F8F" w:rsidRPr="0046224F">
        <w:rPr>
          <w:szCs w:val="24"/>
          <w:lang w:eastAsia="lt-LT"/>
        </w:rPr>
        <w:t>kovo</w:t>
      </w:r>
      <w:r w:rsidR="003A75D8" w:rsidRPr="0046224F">
        <w:rPr>
          <w:szCs w:val="24"/>
          <w:lang w:eastAsia="lt-LT"/>
        </w:rPr>
        <w:t xml:space="preserve"> </w:t>
      </w:r>
      <w:r w:rsidR="0046224F" w:rsidRPr="0046224F">
        <w:rPr>
          <w:szCs w:val="24"/>
          <w:lang w:eastAsia="lt-LT"/>
        </w:rPr>
        <w:t>12</w:t>
      </w:r>
      <w:r w:rsidR="0011481B" w:rsidRPr="0046224F">
        <w:rPr>
          <w:szCs w:val="24"/>
          <w:lang w:eastAsia="lt-LT"/>
        </w:rPr>
        <w:t xml:space="preserve"> d</w:t>
      </w:r>
      <w:r w:rsidR="0011481B" w:rsidRPr="00B87F82">
        <w:rPr>
          <w:szCs w:val="24"/>
          <w:lang w:eastAsia="lt-LT"/>
        </w:rPr>
        <w:t>. 1</w:t>
      </w:r>
      <w:r w:rsidR="00C06152" w:rsidRPr="00B87F82">
        <w:rPr>
          <w:szCs w:val="24"/>
          <w:lang w:eastAsia="lt-LT"/>
        </w:rPr>
        <w:t>4</w:t>
      </w:r>
      <w:r w:rsidR="0011481B" w:rsidRPr="00B87F82">
        <w:rPr>
          <w:szCs w:val="24"/>
          <w:lang w:eastAsia="lt-LT"/>
        </w:rPr>
        <w:t>:</w:t>
      </w:r>
      <w:r w:rsidR="00C06152" w:rsidRPr="00B87F82">
        <w:rPr>
          <w:szCs w:val="24"/>
          <w:lang w:eastAsia="lt-LT"/>
        </w:rPr>
        <w:t>0</w:t>
      </w:r>
      <w:r w:rsidR="000041B0" w:rsidRPr="00B87F82">
        <w:rPr>
          <w:szCs w:val="24"/>
          <w:lang w:eastAsia="lt-LT"/>
        </w:rPr>
        <w:t>0</w:t>
      </w:r>
      <w:r w:rsidR="0011481B" w:rsidRPr="00B87F82">
        <w:rPr>
          <w:szCs w:val="24"/>
          <w:lang w:eastAsia="lt-LT"/>
        </w:rPr>
        <w:t xml:space="preserve"> val.</w:t>
      </w:r>
      <w:r w:rsidR="00516701" w:rsidRPr="00B87F82">
        <w:rPr>
          <w:i/>
          <w:iCs/>
          <w:szCs w:val="24"/>
        </w:rPr>
        <w:t>.</w:t>
      </w:r>
      <w:r w:rsidR="0011481B">
        <w:rPr>
          <w:szCs w:val="24"/>
          <w:lang w:eastAsia="lt-LT"/>
        </w:rPr>
        <w:t xml:space="preserve"> </w:t>
      </w:r>
      <w:bookmarkEnd w:id="21"/>
      <w:r w:rsidR="00593265" w:rsidRPr="00593265">
        <w:rPr>
          <w:szCs w:val="24"/>
        </w:rPr>
        <w:t>Kalvarijų g. 125, 08221 Vilnius</w:t>
      </w:r>
      <w:r w:rsidR="00593265">
        <w:rPr>
          <w:szCs w:val="24"/>
        </w:rPr>
        <w:t>.</w:t>
      </w:r>
    </w:p>
    <w:p w14:paraId="49DC436D" w14:textId="77777777" w:rsidR="00362BEC" w:rsidRPr="00362BEC" w:rsidRDefault="00362BEC" w:rsidP="00DC6857">
      <w:pPr>
        <w:numPr>
          <w:ilvl w:val="1"/>
          <w:numId w:val="7"/>
        </w:numPr>
        <w:tabs>
          <w:tab w:val="left" w:pos="851"/>
        </w:tabs>
        <w:ind w:left="0" w:firstLine="426"/>
        <w:jc w:val="both"/>
        <w:outlineLvl w:val="1"/>
        <w:rPr>
          <w:szCs w:val="24"/>
          <w:lang w:eastAsia="lt-LT"/>
        </w:rPr>
      </w:pPr>
      <w:bookmarkStart w:id="22" w:name="_Toc494813988"/>
      <w:r w:rsidRPr="00362BEC">
        <w:rPr>
          <w:szCs w:val="24"/>
          <w:lang w:eastAsia="lt-LT"/>
        </w:rPr>
        <w:t>Vo</w:t>
      </w:r>
      <w:r>
        <w:rPr>
          <w:szCs w:val="24"/>
          <w:lang w:eastAsia="lt-LT"/>
        </w:rPr>
        <w:t xml:space="preserve">kų </w:t>
      </w:r>
      <w:r w:rsidRPr="00362BEC">
        <w:rPr>
          <w:szCs w:val="24"/>
          <w:lang w:eastAsia="lt-LT"/>
        </w:rPr>
        <w:t xml:space="preserve">atplėšimo procedūrą atlieka </w:t>
      </w:r>
      <w:r w:rsidR="008D0A4F">
        <w:rPr>
          <w:szCs w:val="24"/>
          <w:lang w:eastAsia="lt-LT"/>
        </w:rPr>
        <w:t>Pirkėjas, T</w:t>
      </w:r>
      <w:r w:rsidRPr="00362BEC">
        <w:rPr>
          <w:szCs w:val="24"/>
          <w:lang w:eastAsia="lt-LT"/>
        </w:rPr>
        <w:t>iekėjams ar jų įgaliotiems atstovams nedalyvaujant.</w:t>
      </w:r>
      <w:bookmarkEnd w:id="22"/>
    </w:p>
    <w:p w14:paraId="22138C22" w14:textId="77777777" w:rsidR="00362BEC" w:rsidRPr="00362BEC" w:rsidRDefault="00362BEC" w:rsidP="00DC6857">
      <w:pPr>
        <w:numPr>
          <w:ilvl w:val="1"/>
          <w:numId w:val="7"/>
        </w:numPr>
        <w:tabs>
          <w:tab w:val="left" w:pos="851"/>
        </w:tabs>
        <w:ind w:left="0" w:firstLine="426"/>
        <w:jc w:val="both"/>
        <w:outlineLvl w:val="1"/>
        <w:rPr>
          <w:szCs w:val="24"/>
          <w:lang w:eastAsia="lt-LT"/>
        </w:rPr>
      </w:pPr>
      <w:bookmarkStart w:id="23" w:name="_Toc494813989"/>
      <w:r w:rsidRPr="00362BEC">
        <w:rPr>
          <w:szCs w:val="24"/>
          <w:lang w:eastAsia="lt-LT"/>
        </w:rPr>
        <w:lastRenderedPageBreak/>
        <w:t>Informaci</w:t>
      </w:r>
      <w:r w:rsidR="008D0A4F">
        <w:rPr>
          <w:szCs w:val="24"/>
          <w:lang w:eastAsia="lt-LT"/>
        </w:rPr>
        <w:t>ja apie pasiūlymus pateikusius T</w:t>
      </w:r>
      <w:r w:rsidRPr="00362BEC">
        <w:rPr>
          <w:szCs w:val="24"/>
          <w:lang w:eastAsia="lt-LT"/>
        </w:rPr>
        <w:t>iekėjų pavadinimus ir pasiūlymuose nurodyt</w:t>
      </w:r>
      <w:r w:rsidR="008D0A4F">
        <w:rPr>
          <w:szCs w:val="24"/>
          <w:lang w:eastAsia="lt-LT"/>
        </w:rPr>
        <w:t>as kainas gali būti pateikiama T</w:t>
      </w:r>
      <w:r w:rsidRPr="00362BEC">
        <w:rPr>
          <w:szCs w:val="24"/>
          <w:lang w:eastAsia="lt-LT"/>
        </w:rPr>
        <w:t>iekėjams, pareiškusiems pageidavimą gauti minėtą informaciją.</w:t>
      </w:r>
      <w:bookmarkEnd w:id="23"/>
    </w:p>
    <w:p w14:paraId="62F3BE87" w14:textId="77777777" w:rsidR="00362BEC" w:rsidRPr="00362BEC" w:rsidRDefault="00362BEC" w:rsidP="00DC6857">
      <w:pPr>
        <w:numPr>
          <w:ilvl w:val="1"/>
          <w:numId w:val="7"/>
        </w:numPr>
        <w:tabs>
          <w:tab w:val="left" w:pos="851"/>
        </w:tabs>
        <w:ind w:left="0" w:firstLine="426"/>
        <w:jc w:val="both"/>
        <w:outlineLvl w:val="1"/>
        <w:rPr>
          <w:szCs w:val="24"/>
          <w:lang w:eastAsia="lt-LT"/>
        </w:rPr>
      </w:pPr>
      <w:bookmarkStart w:id="24" w:name="_Toc494813990"/>
      <w:r w:rsidRPr="00362BEC">
        <w:rPr>
          <w:szCs w:val="24"/>
          <w:lang w:eastAsia="lt-LT"/>
        </w:rPr>
        <w:t>Jei, skelbiant pasiūlymų kainas, neatitinka suma skaičiais ir žodžiais, teisinga laikoma suma žodžiais.</w:t>
      </w:r>
      <w:bookmarkEnd w:id="24"/>
      <w:r w:rsidRPr="00362BEC">
        <w:rPr>
          <w:szCs w:val="24"/>
          <w:lang w:eastAsia="lt-LT"/>
        </w:rPr>
        <w:t xml:space="preserve"> </w:t>
      </w:r>
    </w:p>
    <w:p w14:paraId="3BE13A81" w14:textId="77777777" w:rsidR="00362BEC" w:rsidRPr="00C93E40" w:rsidRDefault="00362BEC" w:rsidP="00BC3067">
      <w:pPr>
        <w:jc w:val="both"/>
        <w:rPr>
          <w:szCs w:val="24"/>
          <w:lang w:val="en-US"/>
        </w:rPr>
      </w:pPr>
    </w:p>
    <w:p w14:paraId="4A8E2B33" w14:textId="77777777" w:rsidR="008E3BF6" w:rsidRDefault="008E3BF6" w:rsidP="00C60CD6">
      <w:pPr>
        <w:ind w:left="567"/>
        <w:jc w:val="both"/>
        <w:rPr>
          <w:spacing w:val="-8"/>
          <w:szCs w:val="24"/>
        </w:rPr>
      </w:pPr>
    </w:p>
    <w:p w14:paraId="4B1C102E" w14:textId="77777777" w:rsidR="005F4AFE" w:rsidRPr="00DD0B60" w:rsidRDefault="008E3BF6" w:rsidP="00005D1C">
      <w:pPr>
        <w:numPr>
          <w:ilvl w:val="0"/>
          <w:numId w:val="7"/>
        </w:numPr>
        <w:ind w:firstLine="1908"/>
        <w:jc w:val="both"/>
        <w:outlineLvl w:val="0"/>
        <w:rPr>
          <w:b/>
          <w:spacing w:val="-8"/>
          <w:szCs w:val="24"/>
        </w:rPr>
      </w:pPr>
      <w:bookmarkStart w:id="25" w:name="_Toc494813991"/>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5"/>
      <w:r w:rsidRPr="00D14494">
        <w:rPr>
          <w:b/>
          <w:szCs w:val="24"/>
        </w:rPr>
        <w:t xml:space="preserve"> </w:t>
      </w:r>
    </w:p>
    <w:p w14:paraId="0EA58796" w14:textId="77777777" w:rsidR="00DD0B60" w:rsidRDefault="00DD0B60" w:rsidP="00DD0B60">
      <w:pPr>
        <w:ind w:left="1211"/>
        <w:jc w:val="both"/>
        <w:outlineLvl w:val="0"/>
        <w:rPr>
          <w:b/>
          <w:spacing w:val="-8"/>
          <w:szCs w:val="24"/>
        </w:rPr>
      </w:pPr>
    </w:p>
    <w:p w14:paraId="7F4F34EB" w14:textId="77777777" w:rsidR="005F4AFE" w:rsidRDefault="002D6EE6" w:rsidP="00005D1C">
      <w:pPr>
        <w:numPr>
          <w:ilvl w:val="1"/>
          <w:numId w:val="7"/>
        </w:numPr>
        <w:tabs>
          <w:tab w:val="left" w:pos="993"/>
        </w:tabs>
        <w:ind w:left="0" w:firstLine="567"/>
        <w:jc w:val="both"/>
        <w:rPr>
          <w:i/>
          <w:szCs w:val="24"/>
        </w:rPr>
      </w:pPr>
      <w:bookmarkStart w:id="26" w:name="_Toc225657497"/>
      <w:bookmarkStart w:id="27" w:name="_Toc225657654"/>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w:t>
      </w:r>
      <w:r w:rsidR="008D0A4F">
        <w:t>Pirkėjas, T</w:t>
      </w:r>
      <w:r w:rsidR="001F149C" w:rsidRPr="00D14494">
        <w:t>iekėjams ar jų</w:t>
      </w:r>
      <w:r w:rsidR="001F149C" w:rsidRPr="00D14494">
        <w:rPr>
          <w:szCs w:val="24"/>
        </w:rPr>
        <w:t xml:space="preserve"> įgaliotiems</w:t>
      </w:r>
      <w:r w:rsidR="001F149C" w:rsidRPr="00D14494">
        <w:t xml:space="preserve"> atstovams nedalyvaujant.</w:t>
      </w:r>
    </w:p>
    <w:p w14:paraId="1CAE1AC0" w14:textId="77777777" w:rsidR="005F4AFE" w:rsidRPr="00EB380C" w:rsidRDefault="008D0A4F" w:rsidP="001F4A42">
      <w:pPr>
        <w:numPr>
          <w:ilvl w:val="1"/>
          <w:numId w:val="7"/>
        </w:numPr>
        <w:tabs>
          <w:tab w:val="left" w:pos="993"/>
          <w:tab w:val="left" w:pos="1701"/>
        </w:tabs>
        <w:ind w:left="567" w:firstLine="0"/>
        <w:jc w:val="both"/>
        <w:rPr>
          <w:i/>
          <w:szCs w:val="24"/>
        </w:rPr>
      </w:pPr>
      <w:r>
        <w:rPr>
          <w:szCs w:val="24"/>
        </w:rPr>
        <w:t>Pirkėjas</w:t>
      </w:r>
      <w:r w:rsidR="008E3BF6" w:rsidRPr="00D14494">
        <w:rPr>
          <w:szCs w:val="24"/>
        </w:rPr>
        <w:t xml:space="preserve"> </w:t>
      </w:r>
      <w:r w:rsidR="001B6CB3">
        <w:rPr>
          <w:szCs w:val="24"/>
        </w:rPr>
        <w:t>nagrinėja:</w:t>
      </w:r>
    </w:p>
    <w:p w14:paraId="5E45097F" w14:textId="77777777" w:rsidR="001F4A42" w:rsidRPr="001F4A42" w:rsidRDefault="001F4A42" w:rsidP="001F4A42">
      <w:pPr>
        <w:pStyle w:val="Heading3"/>
        <w:numPr>
          <w:ilvl w:val="2"/>
          <w:numId w:val="7"/>
        </w:numPr>
        <w:tabs>
          <w:tab w:val="left" w:pos="1701"/>
        </w:tabs>
        <w:ind w:left="993" w:firstLine="0"/>
        <w:rPr>
          <w:szCs w:val="24"/>
        </w:rPr>
      </w:pPr>
      <w:bookmarkStart w:id="28" w:name="_Toc494813993"/>
      <w:r w:rsidRPr="00181D32">
        <w:t xml:space="preserve">ar </w:t>
      </w:r>
      <w:r w:rsidR="00F33B38">
        <w:t>Tiekėjas</w:t>
      </w:r>
      <w:r w:rsidRPr="00181D32">
        <w:t xml:space="preserve"> savo pasiūlyme pateikė tikslius ir išsamius duomenis apie savo kvalifikaciją</w:t>
      </w:r>
    </w:p>
    <w:p w14:paraId="198A2D7F" w14:textId="77777777" w:rsidR="00EB380C" w:rsidRPr="00181D32" w:rsidRDefault="00EB380C" w:rsidP="001F4A42">
      <w:pPr>
        <w:pStyle w:val="Heading3"/>
        <w:numPr>
          <w:ilvl w:val="2"/>
          <w:numId w:val="7"/>
        </w:numPr>
        <w:tabs>
          <w:tab w:val="left" w:pos="1701"/>
        </w:tabs>
        <w:ind w:left="993" w:firstLine="0"/>
        <w:rPr>
          <w:szCs w:val="24"/>
        </w:rPr>
      </w:pPr>
      <w:r w:rsidRPr="00181D32">
        <w:rPr>
          <w:szCs w:val="24"/>
        </w:rPr>
        <w:t xml:space="preserve">ar </w:t>
      </w:r>
      <w:r w:rsidR="00F33B38">
        <w:rPr>
          <w:szCs w:val="24"/>
        </w:rPr>
        <w:t>Tiekėjas</w:t>
      </w:r>
      <w:r w:rsidRPr="00181D32">
        <w:rPr>
          <w:szCs w:val="24"/>
        </w:rPr>
        <w:t xml:space="preserve"> atitinka kvalifikacinius reikalavimus</w:t>
      </w:r>
      <w:r>
        <w:rPr>
          <w:szCs w:val="24"/>
        </w:rPr>
        <w:t>;</w:t>
      </w:r>
      <w:bookmarkEnd w:id="28"/>
    </w:p>
    <w:p w14:paraId="65002B3D" w14:textId="77777777" w:rsidR="00EB380C" w:rsidRPr="00181D32" w:rsidRDefault="00EB380C" w:rsidP="001F4A42">
      <w:pPr>
        <w:pStyle w:val="Heading3"/>
        <w:numPr>
          <w:ilvl w:val="2"/>
          <w:numId w:val="7"/>
        </w:numPr>
        <w:tabs>
          <w:tab w:val="left" w:pos="1701"/>
        </w:tabs>
        <w:ind w:left="993" w:firstLine="0"/>
        <w:rPr>
          <w:szCs w:val="24"/>
        </w:rPr>
      </w:pPr>
      <w:bookmarkStart w:id="29" w:name="_Toc494813994"/>
      <w:r w:rsidRPr="00181D32">
        <w:rPr>
          <w:szCs w:val="24"/>
        </w:rPr>
        <w:t>ar pasiūlymas atitinka konkurso sąlygose nustatytus reikalavimus;</w:t>
      </w:r>
      <w:bookmarkEnd w:id="29"/>
      <w:r w:rsidRPr="00181D32">
        <w:rPr>
          <w:szCs w:val="24"/>
        </w:rPr>
        <w:t xml:space="preserve"> </w:t>
      </w:r>
    </w:p>
    <w:p w14:paraId="5287B5A6" w14:textId="77777777" w:rsidR="00EB380C" w:rsidRPr="00181D32" w:rsidRDefault="00EB380C" w:rsidP="001F4A42">
      <w:pPr>
        <w:pStyle w:val="Heading3"/>
        <w:numPr>
          <w:ilvl w:val="2"/>
          <w:numId w:val="7"/>
        </w:numPr>
        <w:tabs>
          <w:tab w:val="left" w:pos="1701"/>
        </w:tabs>
        <w:ind w:left="993" w:firstLine="0"/>
        <w:rPr>
          <w:szCs w:val="24"/>
        </w:rPr>
      </w:pPr>
      <w:bookmarkStart w:id="30" w:name="_Toc494813995"/>
      <w:r w:rsidRPr="00181D32">
        <w:rPr>
          <w:szCs w:val="24"/>
        </w:rPr>
        <w:t xml:space="preserve">ar nebuvo pasiūlytos per didelės, </w:t>
      </w:r>
      <w:r w:rsidR="008D0A4F">
        <w:rPr>
          <w:szCs w:val="24"/>
        </w:rPr>
        <w:t>Pirkėjui</w:t>
      </w:r>
      <w:r w:rsidRPr="00181D32">
        <w:rPr>
          <w:szCs w:val="24"/>
        </w:rPr>
        <w:t xml:space="preserve"> nepriimtinos kainos;</w:t>
      </w:r>
      <w:bookmarkEnd w:id="30"/>
      <w:r w:rsidRPr="00181D32">
        <w:rPr>
          <w:szCs w:val="24"/>
        </w:rPr>
        <w:t xml:space="preserve"> </w:t>
      </w:r>
    </w:p>
    <w:p w14:paraId="3B509020" w14:textId="77777777" w:rsidR="00FB6FE7" w:rsidRDefault="00FB6FE7" w:rsidP="00005D1C">
      <w:pPr>
        <w:numPr>
          <w:ilvl w:val="1"/>
          <w:numId w:val="7"/>
        </w:numPr>
        <w:tabs>
          <w:tab w:val="left" w:pos="0"/>
          <w:tab w:val="left" w:pos="993"/>
        </w:tabs>
        <w:ind w:left="0" w:firstLine="567"/>
        <w:jc w:val="both"/>
        <w:rPr>
          <w:szCs w:val="24"/>
        </w:rPr>
      </w:pPr>
      <w:bookmarkStart w:id="31" w:name="_Toc225657498"/>
      <w:bookmarkStart w:id="32" w:name="_Toc225657655"/>
      <w:bookmarkEnd w:id="26"/>
      <w:bookmarkEnd w:id="27"/>
      <w:r w:rsidRPr="001A6929">
        <w:rPr>
          <w:szCs w:val="24"/>
        </w:rPr>
        <w:t xml:space="preserve">Iškilus klausimams dėl pasiūlymų turinio ir </w:t>
      </w:r>
      <w:r w:rsidR="008D0A4F">
        <w:rPr>
          <w:szCs w:val="24"/>
        </w:rPr>
        <w:t>Pirkėjui raštu paprašius, T</w:t>
      </w:r>
      <w:r w:rsidRPr="001A6929">
        <w:rPr>
          <w:szCs w:val="24"/>
        </w:rPr>
        <w:t xml:space="preserve">iekėjai privalo per </w:t>
      </w:r>
      <w:r w:rsidR="008D0A4F">
        <w:rPr>
          <w:szCs w:val="24"/>
        </w:rPr>
        <w:t>Pirkėjo</w:t>
      </w:r>
      <w:r w:rsidRPr="001A6929">
        <w:rPr>
          <w:szCs w:val="24"/>
        </w:rPr>
        <w:t xml:space="preserve"> nurodytą terminą pateikti raštu papildomus paaiškinimus nekeisdami pasiūlymo esmės.</w:t>
      </w:r>
      <w:bookmarkEnd w:id="31"/>
      <w:bookmarkEnd w:id="32"/>
    </w:p>
    <w:p w14:paraId="1CB5E7E8" w14:textId="77777777" w:rsidR="005F4AFE" w:rsidRDefault="008E3BF6" w:rsidP="00005D1C">
      <w:pPr>
        <w:numPr>
          <w:ilvl w:val="1"/>
          <w:numId w:val="7"/>
        </w:numPr>
        <w:tabs>
          <w:tab w:val="left" w:pos="0"/>
          <w:tab w:val="left" w:pos="993"/>
        </w:tabs>
        <w:ind w:left="0" w:firstLine="567"/>
        <w:jc w:val="both"/>
      </w:pPr>
      <w:r w:rsidRPr="00D14494">
        <w:t xml:space="preserve">Jeigu pateiktame pasiūlyme </w:t>
      </w:r>
      <w:r w:rsidR="008D0A4F">
        <w:t>Pirkėjas</w:t>
      </w:r>
      <w:r w:rsidRPr="00D14494">
        <w:t xml:space="preserve"> randa pasiūlyme nurodytos kainos apskaičiavimo klaidų, ji</w:t>
      </w:r>
      <w:r w:rsidR="001F4A42">
        <w:t>s</w:t>
      </w:r>
      <w:r w:rsidR="008D0A4F">
        <w:t xml:space="preserve"> privalo raštu paprašyti T</w:t>
      </w:r>
      <w:r w:rsidRPr="00D14494">
        <w:t xml:space="preserve">iekėjų per jo nurodytą terminą ištaisyti pasiūlyme pastebėtas aritmetines klaidas, nekeičiant vokų su pasiūlymais atplėšimo posėdžio metu paskelbtos kainos. Taisydamas pasiūlyme nurodytas aritmetines klaidas, </w:t>
      </w:r>
      <w:r w:rsidR="00F33B38">
        <w:t>Tiekėjas</w:t>
      </w:r>
      <w:r w:rsidRPr="00D14494">
        <w:t xml:space="preserve"> neturi teisės atsisakyti kainos sudedamųjų dalių arba papildyti kainą naujomis dalimis.</w:t>
      </w:r>
    </w:p>
    <w:p w14:paraId="098E5F50" w14:textId="77777777" w:rsidR="005F4AFE" w:rsidRDefault="008E3BF6" w:rsidP="00005D1C">
      <w:pPr>
        <w:numPr>
          <w:ilvl w:val="1"/>
          <w:numId w:val="7"/>
        </w:numPr>
        <w:tabs>
          <w:tab w:val="left" w:pos="993"/>
        </w:tabs>
        <w:ind w:left="0" w:firstLine="567"/>
        <w:jc w:val="both"/>
      </w:pPr>
      <w:r w:rsidRPr="00D14494">
        <w:t xml:space="preserve">Kai pateiktame pasiūlyme nurodoma neįprastai maža kaina, </w:t>
      </w:r>
      <w:r w:rsidR="008D0A4F">
        <w:t>Pirkėjas</w:t>
      </w:r>
      <w:r w:rsidRPr="00D14494">
        <w:t xml:space="preserve"> turi teisę, </w:t>
      </w:r>
      <w:r w:rsidR="00C96212">
        <w:t>o ketindama</w:t>
      </w:r>
      <w:r w:rsidR="001F4A42">
        <w:t>s</w:t>
      </w:r>
      <w:r w:rsidR="00C96212">
        <w:t xml:space="preserve"> atmesti pasiūlymą </w:t>
      </w:r>
      <w:r w:rsidRPr="00D14494">
        <w:t>privalo</w:t>
      </w:r>
      <w:r w:rsidR="00E15A4B">
        <w:t>,</w:t>
      </w:r>
      <w:r w:rsidRPr="00D14494">
        <w:t xml:space="preserve"> </w:t>
      </w:r>
      <w:r w:rsidR="00F33B38">
        <w:t>Tiekėjo</w:t>
      </w:r>
      <w:r w:rsidRPr="00D14494">
        <w:t xml:space="preserve"> raštu paprašyti per </w:t>
      </w:r>
      <w:r w:rsidR="008D0A4F">
        <w:t>Pirkėjo</w:t>
      </w:r>
      <w:r w:rsidRPr="00D14494">
        <w:t xml:space="preserve"> nurodytą terminą pateikti neįprastai mažos pasiūlymo kainos pagrindimą, įskaitant ir detalų ka</w:t>
      </w:r>
      <w:r w:rsidR="00C96212">
        <w:t>inų sudėtinių dalių pagrindimą.</w:t>
      </w:r>
    </w:p>
    <w:p w14:paraId="35EB4419" w14:textId="77777777" w:rsidR="005F4AFE" w:rsidRPr="00B94DEB" w:rsidRDefault="00FB6FE7" w:rsidP="00005D1C">
      <w:pPr>
        <w:numPr>
          <w:ilvl w:val="1"/>
          <w:numId w:val="7"/>
        </w:numPr>
        <w:tabs>
          <w:tab w:val="left" w:pos="993"/>
        </w:tabs>
        <w:ind w:left="0" w:firstLine="567"/>
        <w:jc w:val="both"/>
        <w:rPr>
          <w:szCs w:val="24"/>
        </w:rPr>
      </w:pPr>
      <w:r w:rsidRPr="00B94DEB">
        <w:rPr>
          <w:szCs w:val="24"/>
        </w:rPr>
        <w:t xml:space="preserve">Pasiūlymo kaina turi būti nurodyta EUR </w:t>
      </w:r>
      <w:r w:rsidR="00620172" w:rsidRPr="00B94DEB">
        <w:rPr>
          <w:szCs w:val="24"/>
        </w:rPr>
        <w:t xml:space="preserve">be </w:t>
      </w:r>
      <w:r w:rsidRPr="00B94DEB">
        <w:rPr>
          <w:szCs w:val="24"/>
        </w:rPr>
        <w:t>PVM.</w:t>
      </w:r>
    </w:p>
    <w:p w14:paraId="1DA04A3A" w14:textId="77777777" w:rsidR="003A5463" w:rsidRPr="00B94DEB" w:rsidRDefault="008D0A4F" w:rsidP="00005D1C">
      <w:pPr>
        <w:numPr>
          <w:ilvl w:val="1"/>
          <w:numId w:val="7"/>
        </w:numPr>
        <w:tabs>
          <w:tab w:val="left" w:pos="993"/>
        </w:tabs>
        <w:ind w:left="0" w:firstLine="567"/>
        <w:jc w:val="both"/>
        <w:rPr>
          <w:szCs w:val="24"/>
        </w:rPr>
      </w:pPr>
      <w:r w:rsidRPr="00B94DEB">
        <w:rPr>
          <w:szCs w:val="24"/>
        </w:rPr>
        <w:t>Pirkėjo</w:t>
      </w:r>
      <w:r w:rsidR="0017424A" w:rsidRPr="00B94DEB">
        <w:rPr>
          <w:szCs w:val="24"/>
        </w:rPr>
        <w:t xml:space="preserve"> neatmesti pasiūlymai vertinami pagal mažiausios kainos kriterijų.</w:t>
      </w:r>
    </w:p>
    <w:p w14:paraId="294C5010" w14:textId="77777777" w:rsidR="00475352" w:rsidRDefault="00475352" w:rsidP="00475352">
      <w:pPr>
        <w:tabs>
          <w:tab w:val="left" w:pos="993"/>
        </w:tabs>
        <w:jc w:val="both"/>
        <w:rPr>
          <w:szCs w:val="24"/>
        </w:rPr>
      </w:pPr>
    </w:p>
    <w:p w14:paraId="6FA84A1B" w14:textId="77777777" w:rsidR="00180418" w:rsidRDefault="00180418" w:rsidP="00475352">
      <w:pPr>
        <w:tabs>
          <w:tab w:val="left" w:pos="993"/>
        </w:tabs>
        <w:jc w:val="both"/>
        <w:rPr>
          <w:szCs w:val="24"/>
        </w:rPr>
      </w:pPr>
    </w:p>
    <w:p w14:paraId="262FD4E9" w14:textId="77777777" w:rsidR="00FD6D2A" w:rsidRDefault="00FD6D2A" w:rsidP="00005D1C">
      <w:pPr>
        <w:numPr>
          <w:ilvl w:val="0"/>
          <w:numId w:val="7"/>
        </w:numPr>
        <w:jc w:val="center"/>
        <w:outlineLvl w:val="0"/>
      </w:pPr>
      <w:bookmarkStart w:id="33" w:name="_Toc494813996"/>
      <w:r w:rsidRPr="00D14494">
        <w:rPr>
          <w:b/>
          <w:szCs w:val="24"/>
        </w:rPr>
        <w:t>PASIŪLYMŲ ATMETIMO PRIEŽASTYS</w:t>
      </w:r>
      <w:bookmarkEnd w:id="33"/>
    </w:p>
    <w:p w14:paraId="1407C617" w14:textId="77777777" w:rsidR="00FD6D2A" w:rsidRDefault="00FD6D2A" w:rsidP="00FD6D2A">
      <w:pPr>
        <w:jc w:val="both"/>
      </w:pPr>
    </w:p>
    <w:p w14:paraId="094712DC" w14:textId="77777777" w:rsidR="00FD6D2A" w:rsidRDefault="008D0A4F" w:rsidP="00005D1C">
      <w:pPr>
        <w:numPr>
          <w:ilvl w:val="1"/>
          <w:numId w:val="7"/>
        </w:numPr>
        <w:tabs>
          <w:tab w:val="left" w:pos="1134"/>
        </w:tabs>
        <w:ind w:left="0" w:firstLine="567"/>
        <w:jc w:val="both"/>
      </w:pPr>
      <w:r>
        <w:t>Pirkėjas</w:t>
      </w:r>
      <w:r w:rsidR="00FD6D2A" w:rsidRPr="00D14494">
        <w:t xml:space="preserve"> atmeta pasiūlymą, jeigu:</w:t>
      </w:r>
    </w:p>
    <w:p w14:paraId="06AB45BC" w14:textId="77777777" w:rsidR="00517A77" w:rsidRPr="00181D32" w:rsidRDefault="00F33B38" w:rsidP="00517A77">
      <w:pPr>
        <w:pStyle w:val="Heading3"/>
        <w:numPr>
          <w:ilvl w:val="2"/>
          <w:numId w:val="7"/>
        </w:numPr>
        <w:rPr>
          <w:szCs w:val="24"/>
        </w:rPr>
      </w:pPr>
      <w:bookmarkStart w:id="34" w:name="_Toc494813997"/>
      <w:r>
        <w:rPr>
          <w:szCs w:val="24"/>
        </w:rPr>
        <w:t>Tiekėjas</w:t>
      </w:r>
      <w:r w:rsidR="00517A77" w:rsidRPr="00181D32">
        <w:rPr>
          <w:szCs w:val="24"/>
        </w:rPr>
        <w:t xml:space="preserve"> neatitiko kvalifikacinių reikalavimų;</w:t>
      </w:r>
      <w:bookmarkEnd w:id="34"/>
    </w:p>
    <w:p w14:paraId="739EFF88" w14:textId="77777777" w:rsidR="00517A77" w:rsidRPr="00181D32" w:rsidRDefault="00F33B38" w:rsidP="00517A77">
      <w:pPr>
        <w:pStyle w:val="Heading3"/>
        <w:numPr>
          <w:ilvl w:val="2"/>
          <w:numId w:val="7"/>
        </w:numPr>
        <w:rPr>
          <w:szCs w:val="24"/>
        </w:rPr>
      </w:pPr>
      <w:bookmarkStart w:id="35" w:name="_Toc494813998"/>
      <w:r>
        <w:rPr>
          <w:szCs w:val="24"/>
        </w:rPr>
        <w:t>Tiekėjas</w:t>
      </w:r>
      <w:r w:rsidR="00517A77" w:rsidRPr="00181D32">
        <w:rPr>
          <w:szCs w:val="24"/>
        </w:rPr>
        <w:t xml:space="preserve"> savo pasiūlyme pateikė netikslius ar neišsamius duomenis apie savo kvalifikaciją ir, </w:t>
      </w:r>
      <w:r w:rsidR="008D0A4F">
        <w:rPr>
          <w:szCs w:val="24"/>
        </w:rPr>
        <w:t>Pirkėjui</w:t>
      </w:r>
      <w:r w:rsidR="00517A77" w:rsidRPr="00181D32">
        <w:rPr>
          <w:szCs w:val="24"/>
        </w:rPr>
        <w:t xml:space="preserve"> prašant, nepatikslino jų;</w:t>
      </w:r>
      <w:bookmarkEnd w:id="35"/>
    </w:p>
    <w:p w14:paraId="35BDF420" w14:textId="77777777" w:rsidR="00517A77" w:rsidRPr="00181D32" w:rsidRDefault="00517A77" w:rsidP="00517A77">
      <w:pPr>
        <w:pStyle w:val="Heading3"/>
        <w:numPr>
          <w:ilvl w:val="2"/>
          <w:numId w:val="7"/>
        </w:numPr>
        <w:rPr>
          <w:szCs w:val="24"/>
        </w:rPr>
      </w:pPr>
      <w:bookmarkStart w:id="36" w:name="_Toc494813999"/>
      <w:r w:rsidRPr="00181D32">
        <w:rPr>
          <w:szCs w:val="24"/>
        </w:rPr>
        <w:t>pasiūlymas neatitiko konkurso sąlygose nustatytų reikalavimų;</w:t>
      </w:r>
      <w:bookmarkEnd w:id="36"/>
    </w:p>
    <w:p w14:paraId="534B42DF" w14:textId="77777777" w:rsidR="00517A77" w:rsidRPr="00181D32" w:rsidRDefault="00517A77" w:rsidP="00517A77">
      <w:pPr>
        <w:pStyle w:val="Heading3"/>
        <w:numPr>
          <w:ilvl w:val="2"/>
          <w:numId w:val="7"/>
        </w:numPr>
        <w:rPr>
          <w:szCs w:val="24"/>
        </w:rPr>
      </w:pPr>
      <w:bookmarkStart w:id="37" w:name="_Toc494814000"/>
      <w:r w:rsidRPr="00181D32">
        <w:rPr>
          <w:szCs w:val="24"/>
        </w:rPr>
        <w:t xml:space="preserve">buvo pasiūlytos per didelės, </w:t>
      </w:r>
      <w:r w:rsidR="008D0A4F">
        <w:rPr>
          <w:szCs w:val="24"/>
        </w:rPr>
        <w:t>Pirkėjui</w:t>
      </w:r>
      <w:r w:rsidRPr="00181D32">
        <w:rPr>
          <w:szCs w:val="24"/>
        </w:rPr>
        <w:t xml:space="preserve"> nepriimtinos kainos;</w:t>
      </w:r>
      <w:bookmarkEnd w:id="37"/>
    </w:p>
    <w:p w14:paraId="09513749" w14:textId="77777777" w:rsidR="00517A77" w:rsidRPr="00181D32" w:rsidRDefault="00517A77" w:rsidP="00517A77">
      <w:pPr>
        <w:pStyle w:val="Heading3"/>
        <w:numPr>
          <w:ilvl w:val="2"/>
          <w:numId w:val="7"/>
        </w:numPr>
        <w:rPr>
          <w:szCs w:val="24"/>
        </w:rPr>
      </w:pPr>
      <w:bookmarkStart w:id="38" w:name="_Toc494814001"/>
      <w:r w:rsidRPr="00181D32">
        <w:rPr>
          <w:szCs w:val="24"/>
        </w:rPr>
        <w:t xml:space="preserve">buvo pasiūlytos labai mažos kainos ir </w:t>
      </w:r>
      <w:r w:rsidR="00F33B38">
        <w:rPr>
          <w:szCs w:val="24"/>
        </w:rPr>
        <w:t>Tiekėjas</w:t>
      </w:r>
      <w:r w:rsidRPr="00181D32">
        <w:rPr>
          <w:szCs w:val="24"/>
        </w:rPr>
        <w:t xml:space="preserve"> </w:t>
      </w:r>
      <w:r w:rsidR="008D0A4F">
        <w:rPr>
          <w:szCs w:val="24"/>
        </w:rPr>
        <w:t>Pirkėjo</w:t>
      </w:r>
      <w:r w:rsidRPr="00181D32">
        <w:rPr>
          <w:szCs w:val="24"/>
        </w:rPr>
        <w:t xml:space="preserve"> prašymu nepateikė raštiško kainos sudėtinių dalių pagrindimo arba kitaip nepagrindė labai mažos kainos;</w:t>
      </w:r>
      <w:bookmarkEnd w:id="38"/>
    </w:p>
    <w:p w14:paraId="0BC2AFEF" w14:textId="77777777" w:rsidR="00517A77" w:rsidRPr="00181D32" w:rsidRDefault="00F33B38" w:rsidP="00517A77">
      <w:pPr>
        <w:pStyle w:val="Heading3"/>
        <w:numPr>
          <w:ilvl w:val="2"/>
          <w:numId w:val="7"/>
        </w:numPr>
        <w:rPr>
          <w:szCs w:val="24"/>
        </w:rPr>
      </w:pPr>
      <w:bookmarkStart w:id="39" w:name="_Toc494814002"/>
      <w:r>
        <w:rPr>
          <w:szCs w:val="24"/>
        </w:rPr>
        <w:t>Tiekėjas</w:t>
      </w:r>
      <w:r w:rsidR="00517A77" w:rsidRPr="00181D32">
        <w:rPr>
          <w:szCs w:val="24"/>
        </w:rPr>
        <w:t xml:space="preserve"> pateikė melagingą informaciją.</w:t>
      </w:r>
      <w:bookmarkEnd w:id="39"/>
    </w:p>
    <w:p w14:paraId="46E41115" w14:textId="77777777" w:rsidR="00163084" w:rsidRPr="007A1E28" w:rsidRDefault="004B1117" w:rsidP="004B1117">
      <w:pPr>
        <w:tabs>
          <w:tab w:val="left" w:pos="1335"/>
        </w:tabs>
        <w:ind w:left="567"/>
        <w:jc w:val="both"/>
      </w:pPr>
      <w:r>
        <w:tab/>
      </w:r>
    </w:p>
    <w:p w14:paraId="36702161" w14:textId="77777777" w:rsidR="005F4AFE" w:rsidRDefault="00FD6D2A" w:rsidP="00005D1C">
      <w:pPr>
        <w:numPr>
          <w:ilvl w:val="1"/>
          <w:numId w:val="7"/>
        </w:numPr>
        <w:tabs>
          <w:tab w:val="left" w:pos="1134"/>
        </w:tabs>
        <w:ind w:left="0" w:firstLine="567"/>
        <w:jc w:val="both"/>
      </w:pPr>
      <w:r w:rsidRPr="00AA38EF">
        <w:t xml:space="preserve">Apie pasiūlymo atmetimą </w:t>
      </w:r>
      <w:r w:rsidR="00F33B38">
        <w:t>Tiekėjas</w:t>
      </w:r>
      <w:r w:rsidRPr="00AA38EF">
        <w:t xml:space="preserve"> informuojamas</w:t>
      </w:r>
      <w:r w:rsidR="00DE2955" w:rsidRPr="00AA38EF">
        <w:t xml:space="preserve"> </w:t>
      </w:r>
      <w:r w:rsidR="00E15A4B">
        <w:t xml:space="preserve">raštu </w:t>
      </w:r>
      <w:r w:rsidR="002D6EE6" w:rsidRPr="00AA38EF">
        <w:t xml:space="preserve">per </w:t>
      </w:r>
      <w:r w:rsidR="004B1117">
        <w:t>dvi</w:t>
      </w:r>
      <w:r w:rsidR="002D6EE6" w:rsidRPr="00AA38EF">
        <w:t xml:space="preserve"> darbo dien</w:t>
      </w:r>
      <w:r w:rsidR="004B1117">
        <w:t>as</w:t>
      </w:r>
      <w:r w:rsidR="002D6EE6" w:rsidRPr="00AA38EF">
        <w:t xml:space="preserve"> nuo šio sprendimo priėmimo dienos.</w:t>
      </w:r>
    </w:p>
    <w:p w14:paraId="06BD5C69" w14:textId="77777777" w:rsidR="00FB6FE7" w:rsidRDefault="00FB6FE7" w:rsidP="00FB6FE7">
      <w:pPr>
        <w:tabs>
          <w:tab w:val="left" w:pos="1134"/>
        </w:tabs>
        <w:jc w:val="both"/>
      </w:pPr>
    </w:p>
    <w:p w14:paraId="298ED747" w14:textId="77777777" w:rsidR="00662D45" w:rsidRDefault="00662D45" w:rsidP="00FB6FE7">
      <w:pPr>
        <w:tabs>
          <w:tab w:val="left" w:pos="1134"/>
        </w:tabs>
        <w:jc w:val="both"/>
      </w:pPr>
    </w:p>
    <w:p w14:paraId="67E57BEF" w14:textId="77777777" w:rsidR="00DC35FC" w:rsidRPr="00FD59C7" w:rsidRDefault="000743BC" w:rsidP="00005D1C">
      <w:pPr>
        <w:numPr>
          <w:ilvl w:val="0"/>
          <w:numId w:val="7"/>
        </w:numPr>
        <w:jc w:val="center"/>
        <w:outlineLvl w:val="0"/>
        <w:rPr>
          <w:b/>
          <w:szCs w:val="24"/>
        </w:rPr>
      </w:pPr>
      <w:bookmarkStart w:id="40" w:name="_Toc494814003"/>
      <w:r w:rsidRPr="00FD59C7">
        <w:rPr>
          <w:b/>
          <w:caps/>
          <w:szCs w:val="24"/>
        </w:rPr>
        <w:lastRenderedPageBreak/>
        <w:t>Derybos</w:t>
      </w:r>
      <w:bookmarkEnd w:id="40"/>
    </w:p>
    <w:p w14:paraId="69D0620E" w14:textId="77777777" w:rsidR="000743BC" w:rsidRDefault="000743BC" w:rsidP="000743BC">
      <w:pPr>
        <w:jc w:val="center"/>
        <w:outlineLvl w:val="0"/>
        <w:rPr>
          <w:b/>
          <w:caps/>
          <w:szCs w:val="24"/>
        </w:rPr>
      </w:pPr>
    </w:p>
    <w:p w14:paraId="7A4E91F1" w14:textId="77777777" w:rsidR="00C22E4A" w:rsidRDefault="00C22E4A" w:rsidP="00005D1C">
      <w:pPr>
        <w:numPr>
          <w:ilvl w:val="1"/>
          <w:numId w:val="7"/>
        </w:numPr>
        <w:tabs>
          <w:tab w:val="left" w:pos="1134"/>
        </w:tabs>
        <w:ind w:left="0" w:firstLine="567"/>
        <w:jc w:val="both"/>
      </w:pPr>
      <w:r w:rsidRPr="00C22E4A">
        <w:t xml:space="preserve">Jei </w:t>
      </w:r>
      <w:r w:rsidR="008D0A4F">
        <w:t>Pirkėjo</w:t>
      </w:r>
      <w:r w:rsidRPr="00C22E4A">
        <w:t xml:space="preserve"> netenkina pateikti pasiūlymai, </w:t>
      </w:r>
      <w:r w:rsidR="008D0A4F">
        <w:t>Pirkėjo</w:t>
      </w:r>
      <w:r w:rsidRPr="00C22E4A">
        <w:t xml:space="preserve"> sprendimu visi  šiose  konkurso sąlygose nustatytus minima</w:t>
      </w:r>
      <w:r w:rsidR="008D0A4F">
        <w:t>lius reikalavimus atitinkantys T</w:t>
      </w:r>
      <w:r w:rsidRPr="00C22E4A">
        <w:t xml:space="preserve">iekėjai gali būti kviečiami deryboms, kurių metu gali būti deramasi dėl ekonominių, teisinių ir kitų pasiūlymo sąlygų siekiant ekonomiškiausio varianto. </w:t>
      </w:r>
    </w:p>
    <w:p w14:paraId="3341C91B" w14:textId="77777777" w:rsidR="00C22E4A" w:rsidRDefault="008D0A4F" w:rsidP="00005D1C">
      <w:pPr>
        <w:numPr>
          <w:ilvl w:val="1"/>
          <w:numId w:val="7"/>
        </w:numPr>
        <w:tabs>
          <w:tab w:val="left" w:pos="1134"/>
        </w:tabs>
        <w:ind w:left="0" w:firstLine="567"/>
        <w:jc w:val="both"/>
      </w:pPr>
      <w:r>
        <w:t>Derybos yra vykdomos su visais T</w:t>
      </w:r>
      <w:r w:rsidR="00C22E4A" w:rsidRPr="00C22E4A">
        <w:t>iekėjais, pateikusiais šiose pirkimo sąlygose nustatytus minimalius reikalavimus atitikusius pir</w:t>
      </w:r>
      <w:r>
        <w:t>minius pasiūlymus. Derybų metu T</w:t>
      </w:r>
      <w:r w:rsidR="00C22E4A" w:rsidRPr="00C22E4A">
        <w:t xml:space="preserve">iekėjams pateikiama ta pati informacija. Derybų rezultatai įforminami protokolu, kurie rengiami atskiri kiekvienam </w:t>
      </w:r>
      <w:r w:rsidR="00F33B38">
        <w:t>Tiekėjui</w:t>
      </w:r>
      <w:r w:rsidR="00C22E4A" w:rsidRPr="00C22E4A">
        <w:t xml:space="preserve">.  </w:t>
      </w:r>
    </w:p>
    <w:p w14:paraId="7DCCE2B4" w14:textId="77777777" w:rsidR="00C22E4A" w:rsidRDefault="008D0A4F" w:rsidP="00005D1C">
      <w:pPr>
        <w:numPr>
          <w:ilvl w:val="1"/>
          <w:numId w:val="7"/>
        </w:numPr>
        <w:tabs>
          <w:tab w:val="left" w:pos="1134"/>
        </w:tabs>
        <w:ind w:left="0" w:firstLine="567"/>
        <w:jc w:val="both"/>
      </w:pPr>
      <w:r>
        <w:t>Pirkėjas</w:t>
      </w:r>
      <w:r w:rsidR="00C22E4A" w:rsidRPr="00C22E4A">
        <w:t xml:space="preserve"> nurodo </w:t>
      </w:r>
      <w:r w:rsidR="00F33B38">
        <w:t>Tiekėjui</w:t>
      </w:r>
      <w:r w:rsidR="00C22E4A" w:rsidRPr="00C22E4A">
        <w:t xml:space="preserve"> laiką, kada reikia atvykti į derybas dėl kainos, techninių, ekonominių, teisinių ir kitokių konkurso pasiūlymo sąlygų. </w:t>
      </w:r>
    </w:p>
    <w:p w14:paraId="382201B0" w14:textId="77777777" w:rsidR="00C22E4A" w:rsidRDefault="003D29A2" w:rsidP="00005D1C">
      <w:pPr>
        <w:numPr>
          <w:ilvl w:val="1"/>
          <w:numId w:val="7"/>
        </w:numPr>
        <w:tabs>
          <w:tab w:val="left" w:pos="1134"/>
        </w:tabs>
        <w:ind w:left="0" w:firstLine="567"/>
        <w:jc w:val="both"/>
      </w:pPr>
      <w:r>
        <w:t xml:space="preserve">Derybų procedūrų metu </w:t>
      </w:r>
      <w:r w:rsidR="008D0A4F">
        <w:t>Pirkėjas</w:t>
      </w:r>
      <w:r>
        <w:t xml:space="preserve"> </w:t>
      </w:r>
      <w:r w:rsidR="00C22E4A" w:rsidRPr="00C22E4A">
        <w:t>tretiesiems asm</w:t>
      </w:r>
      <w:r>
        <w:t xml:space="preserve">enims neatskleidžia jokios iš </w:t>
      </w:r>
      <w:r w:rsidR="00F33B38">
        <w:t>Tiekėjo</w:t>
      </w:r>
      <w:r w:rsidR="00C22E4A" w:rsidRPr="00C22E4A">
        <w:t xml:space="preserve"> gautos informacijos be jo sutikimo, derybos vykdomos su kiekvienu Tiekėju atskirai, derybos protokoluojamos. Derybų protokolą pasirašo </w:t>
      </w:r>
      <w:r w:rsidR="008D0A4F">
        <w:t>Pirkėjo</w:t>
      </w:r>
      <w:r>
        <w:t xml:space="preserve"> vadovas ar jo įgaliotas atstovas</w:t>
      </w:r>
      <w:r w:rsidR="00C22E4A" w:rsidRPr="00C22E4A">
        <w:t xml:space="preserve"> ir </w:t>
      </w:r>
      <w:r w:rsidR="00F33B38">
        <w:t>Tiekėjo</w:t>
      </w:r>
      <w:r w:rsidR="00C22E4A" w:rsidRPr="00C22E4A">
        <w:t xml:space="preserve">, su kuriuo derėtasi, įgaliotas atstovas. Jei </w:t>
      </w:r>
      <w:r w:rsidR="00F33B38">
        <w:t>Tiekėjas</w:t>
      </w:r>
      <w:r w:rsidR="00C22E4A" w:rsidRPr="00C22E4A">
        <w:t xml:space="preserve"> ar jo įgaliotas atstovas neatvyko į derybas, </w:t>
      </w:r>
      <w:r w:rsidR="008D0A4F">
        <w:t>Pirkėjas</w:t>
      </w:r>
      <w:r w:rsidR="00C22E4A" w:rsidRPr="00C22E4A">
        <w:t xml:space="preserve"> surašo protokolą, kuriame</w:t>
      </w:r>
      <w:r>
        <w:t xml:space="preserve"> nurodo apie </w:t>
      </w:r>
      <w:r w:rsidR="00F33B38">
        <w:t>Tiekėjo</w:t>
      </w:r>
      <w:r>
        <w:t xml:space="preserve"> neatvykimą</w:t>
      </w:r>
      <w:r w:rsidR="00C22E4A" w:rsidRPr="00C22E4A">
        <w:t xml:space="preserve">. </w:t>
      </w:r>
    </w:p>
    <w:p w14:paraId="0BA77ECE" w14:textId="77777777" w:rsidR="00C22E4A" w:rsidRDefault="00C22E4A" w:rsidP="00005D1C">
      <w:pPr>
        <w:numPr>
          <w:ilvl w:val="1"/>
          <w:numId w:val="7"/>
        </w:numPr>
        <w:tabs>
          <w:tab w:val="left" w:pos="1134"/>
        </w:tabs>
        <w:ind w:left="0" w:firstLine="567"/>
        <w:jc w:val="both"/>
      </w:pPr>
      <w:r w:rsidRPr="00C22E4A">
        <w:t xml:space="preserve">Derybų galutiniai pasiūlymai yra šalių pasirašyti derybų protokolai bei pirminiai pasiūlymai, kiek jie nebuvo pakeisti derybų metu. Galutiniai pasiūlymai vertinami šiose pirkimo sąlygose nustatyta tvarka. </w:t>
      </w:r>
    </w:p>
    <w:p w14:paraId="33B84B5A" w14:textId="77777777" w:rsidR="005F4AFE" w:rsidRPr="004B1117" w:rsidRDefault="00C22E4A" w:rsidP="00005D1C">
      <w:pPr>
        <w:numPr>
          <w:ilvl w:val="1"/>
          <w:numId w:val="7"/>
        </w:numPr>
        <w:tabs>
          <w:tab w:val="left" w:pos="1134"/>
        </w:tabs>
        <w:ind w:left="0" w:firstLine="567"/>
        <w:jc w:val="both"/>
      </w:pPr>
      <w:r w:rsidRPr="00C22E4A">
        <w:t xml:space="preserve">Baigus derybas ir įvertinus galutinius pasiūlymus patvirtinama galutinė pasiūlymų eilė. Jei </w:t>
      </w:r>
      <w:r w:rsidR="00F33B38">
        <w:t>Tiekėjas</w:t>
      </w:r>
      <w:r w:rsidRPr="00C22E4A">
        <w:t xml:space="preserve"> neatvyko į derybas, sudarant galutinę konkurso pasiūlymų eilę, vertinamas pirminis neatvykusio </w:t>
      </w:r>
      <w:r w:rsidR="00F33B38">
        <w:t>Tiekėjo</w:t>
      </w:r>
      <w:r w:rsidRPr="00C22E4A">
        <w:t xml:space="preserve"> pasiūlymas.</w:t>
      </w:r>
    </w:p>
    <w:p w14:paraId="402F7D1C" w14:textId="77777777" w:rsidR="004B1117" w:rsidRDefault="004B1117" w:rsidP="000743BC">
      <w:pPr>
        <w:ind w:left="360"/>
        <w:outlineLvl w:val="0"/>
        <w:rPr>
          <w:b/>
          <w:szCs w:val="24"/>
        </w:rPr>
      </w:pPr>
    </w:p>
    <w:p w14:paraId="78DF6499" w14:textId="77777777" w:rsidR="00DC35FC" w:rsidRDefault="008E3BF6" w:rsidP="00005D1C">
      <w:pPr>
        <w:numPr>
          <w:ilvl w:val="0"/>
          <w:numId w:val="7"/>
        </w:numPr>
        <w:jc w:val="center"/>
        <w:outlineLvl w:val="0"/>
        <w:rPr>
          <w:b/>
          <w:szCs w:val="24"/>
        </w:rPr>
      </w:pPr>
      <w:bookmarkStart w:id="41" w:name="_Toc494814004"/>
      <w:r w:rsidRPr="00D14494">
        <w:rPr>
          <w:b/>
          <w:szCs w:val="24"/>
        </w:rPr>
        <w:t xml:space="preserve">SPRENDIMAS DĖL </w:t>
      </w:r>
      <w:r w:rsidR="00F65703">
        <w:rPr>
          <w:b/>
          <w:szCs w:val="24"/>
        </w:rPr>
        <w:t>LAIMĖTOJO NUSTATYMO</w:t>
      </w:r>
      <w:bookmarkEnd w:id="41"/>
    </w:p>
    <w:p w14:paraId="2D234216" w14:textId="77777777" w:rsidR="008E3BF6" w:rsidRPr="00D14494" w:rsidRDefault="008E3BF6" w:rsidP="00C970EB">
      <w:pPr>
        <w:ind w:firstLine="851"/>
        <w:jc w:val="both"/>
        <w:rPr>
          <w:szCs w:val="24"/>
        </w:rPr>
      </w:pPr>
    </w:p>
    <w:p w14:paraId="3CAB0D40" w14:textId="77777777" w:rsidR="005F4AFE" w:rsidRDefault="003D29A2" w:rsidP="00005D1C">
      <w:pPr>
        <w:numPr>
          <w:ilvl w:val="1"/>
          <w:numId w:val="7"/>
        </w:numPr>
        <w:tabs>
          <w:tab w:val="left" w:pos="142"/>
          <w:tab w:val="left" w:pos="1134"/>
        </w:tabs>
        <w:ind w:left="0" w:firstLine="567"/>
        <w:jc w:val="both"/>
        <w:rPr>
          <w:strike/>
          <w:szCs w:val="24"/>
        </w:rPr>
      </w:pPr>
      <w:r>
        <w:rPr>
          <w:szCs w:val="24"/>
        </w:rPr>
        <w:t>Išnagrinėjęs, įvertinęs ir palyginęs</w:t>
      </w:r>
      <w:r w:rsidR="0017424A" w:rsidRPr="00D14494">
        <w:rPr>
          <w:szCs w:val="24"/>
        </w:rPr>
        <w:t xml:space="preserve"> pateiktus pasiūlymus, </w:t>
      </w:r>
      <w:r w:rsidR="008D0A4F">
        <w:rPr>
          <w:szCs w:val="24"/>
        </w:rPr>
        <w:t>Pirkėjas</w:t>
      </w:r>
      <w:r w:rsidR="0017424A" w:rsidRPr="00D14494">
        <w:rPr>
          <w:szCs w:val="24"/>
        </w:rPr>
        <w:t xml:space="preserve"> nustato pasiūlymų eilę. Pasiūlymai šioje eilėje </w:t>
      </w:r>
      <w:r w:rsidR="0017424A" w:rsidRPr="00506156">
        <w:rPr>
          <w:szCs w:val="24"/>
        </w:rPr>
        <w:t>surašomi kainos didėjimo tvarka</w:t>
      </w:r>
      <w:r w:rsidR="0017424A" w:rsidRPr="00D14494">
        <w:rPr>
          <w:szCs w:val="24"/>
        </w:rPr>
        <w:t xml:space="preserve">. Jeigu kelių pateiktų pasiūlymų yra </w:t>
      </w:r>
      <w:r w:rsidR="0017424A" w:rsidRPr="00506156">
        <w:rPr>
          <w:szCs w:val="24"/>
        </w:rPr>
        <w:t>vienodos kainos,</w:t>
      </w:r>
      <w:r w:rsidR="0017424A" w:rsidRPr="00D14494">
        <w:rPr>
          <w:szCs w:val="24"/>
        </w:rPr>
        <w:t xml:space="preserve"> nustatant pasiūlymų eilę pirmesnis į šią eilę įrašomas </w:t>
      </w:r>
      <w:r w:rsidR="00F33B38">
        <w:rPr>
          <w:szCs w:val="24"/>
        </w:rPr>
        <w:t>Tiekėjas</w:t>
      </w:r>
      <w:r w:rsidR="0017424A" w:rsidRPr="00D14494">
        <w:rPr>
          <w:szCs w:val="24"/>
        </w:rPr>
        <w:t xml:space="preserve">, </w:t>
      </w:r>
      <w:r w:rsidR="0017424A" w:rsidRPr="004277FB">
        <w:rPr>
          <w:szCs w:val="24"/>
        </w:rPr>
        <w:t xml:space="preserve">kurio pasiūlymas </w:t>
      </w:r>
      <w:r w:rsidR="0017424A" w:rsidRPr="004277FB">
        <w:rPr>
          <w:i/>
          <w:szCs w:val="24"/>
        </w:rPr>
        <w:t xml:space="preserve"> </w:t>
      </w:r>
      <w:r w:rsidR="0017424A" w:rsidRPr="00506156">
        <w:rPr>
          <w:szCs w:val="24"/>
        </w:rPr>
        <w:t>įregistruotas anksčiausiai</w:t>
      </w:r>
      <w:r w:rsidR="0017424A" w:rsidRPr="00D14494">
        <w:rPr>
          <w:szCs w:val="24"/>
        </w:rPr>
        <w:t>.</w:t>
      </w:r>
      <w:r w:rsidR="008E3BF6" w:rsidRPr="00D14494">
        <w:rPr>
          <w:szCs w:val="24"/>
        </w:rPr>
        <w:t xml:space="preserve"> </w:t>
      </w:r>
    </w:p>
    <w:p w14:paraId="09282021" w14:textId="77777777" w:rsidR="005F4AFE" w:rsidRPr="003A5463" w:rsidRDefault="008E3BF6" w:rsidP="00005D1C">
      <w:pPr>
        <w:numPr>
          <w:ilvl w:val="1"/>
          <w:numId w:val="7"/>
        </w:numPr>
        <w:tabs>
          <w:tab w:val="left" w:pos="-142"/>
          <w:tab w:val="left" w:pos="1134"/>
        </w:tabs>
        <w:ind w:left="0" w:firstLine="567"/>
        <w:jc w:val="both"/>
        <w:rPr>
          <w:szCs w:val="24"/>
        </w:rPr>
      </w:pPr>
      <w:r w:rsidRPr="00D14494">
        <w:rPr>
          <w:szCs w:val="24"/>
        </w:rPr>
        <w:t xml:space="preserve">Tais atvejais, kai pasiūlymą pateikė tik vienas </w:t>
      </w:r>
      <w:r w:rsidR="00F33B38">
        <w:rPr>
          <w:szCs w:val="24"/>
        </w:rPr>
        <w:t>Tiekėjas</w:t>
      </w:r>
      <w:r w:rsidRPr="00D14494">
        <w:rPr>
          <w:szCs w:val="24"/>
        </w:rPr>
        <w:t>, pasiūlymų eilė nenustatoma ir jo pasiūlymas laikomas laimėjusiu</w:t>
      </w:r>
      <w:r w:rsidRPr="003A5463">
        <w:rPr>
          <w:szCs w:val="24"/>
        </w:rPr>
        <w:t>, jeigu nebuvo atmestas pagal šių konkurso sąlygų nuostatas.</w:t>
      </w:r>
    </w:p>
    <w:p w14:paraId="6365373A" w14:textId="77777777" w:rsidR="005F4AFE" w:rsidRDefault="007A1E28" w:rsidP="00005D1C">
      <w:pPr>
        <w:numPr>
          <w:ilvl w:val="1"/>
          <w:numId w:val="7"/>
        </w:numPr>
        <w:tabs>
          <w:tab w:val="left" w:pos="-142"/>
          <w:tab w:val="left" w:pos="1134"/>
        </w:tabs>
        <w:ind w:left="0" w:firstLine="567"/>
        <w:jc w:val="both"/>
        <w:rPr>
          <w:szCs w:val="24"/>
        </w:rPr>
      </w:pPr>
      <w:r w:rsidRPr="007A1E28">
        <w:rPr>
          <w:szCs w:val="24"/>
        </w:rPr>
        <w:t>Ekonomiškiausią pasiūlymą pateikęs</w:t>
      </w:r>
      <w:r w:rsidR="00F65703" w:rsidRPr="00B50BCD">
        <w:rPr>
          <w:szCs w:val="24"/>
        </w:rPr>
        <w:t xml:space="preserve"> </w:t>
      </w:r>
      <w:r w:rsidR="00F33B38">
        <w:rPr>
          <w:szCs w:val="24"/>
        </w:rPr>
        <w:t>Tiekėjas</w:t>
      </w:r>
      <w:r w:rsidR="00F65703" w:rsidRPr="00B50BCD">
        <w:rPr>
          <w:szCs w:val="24"/>
        </w:rPr>
        <w:t xml:space="preserve"> yra skelbiamas laimėjusiu konkursą ir jis kviečiamas</w:t>
      </w:r>
      <w:r w:rsidR="00F65703" w:rsidRPr="003A5463">
        <w:rPr>
          <w:szCs w:val="24"/>
        </w:rPr>
        <w:t xml:space="preserve">  sudaryti sutartį, nurodant laiką iki kada reikia</w:t>
      </w:r>
      <w:r w:rsidR="00F65703">
        <w:rPr>
          <w:szCs w:val="24"/>
        </w:rPr>
        <w:t xml:space="preserve"> sudaryti sutartį.</w:t>
      </w:r>
    </w:p>
    <w:p w14:paraId="3D04907A" w14:textId="77777777" w:rsidR="00B11E02" w:rsidRPr="00B11E02" w:rsidRDefault="008E3BF6" w:rsidP="00005D1C">
      <w:pPr>
        <w:numPr>
          <w:ilvl w:val="1"/>
          <w:numId w:val="7"/>
        </w:numPr>
        <w:tabs>
          <w:tab w:val="left" w:pos="-142"/>
          <w:tab w:val="left" w:pos="1134"/>
        </w:tabs>
        <w:ind w:left="0" w:firstLine="567"/>
        <w:jc w:val="both"/>
        <w:rPr>
          <w:b/>
          <w:spacing w:val="-4"/>
          <w:szCs w:val="24"/>
          <w:u w:val="single"/>
        </w:rPr>
      </w:pPr>
      <w:r w:rsidRPr="00B11E02">
        <w:rPr>
          <w:szCs w:val="24"/>
        </w:rPr>
        <w:t xml:space="preserve">Jeigu </w:t>
      </w:r>
      <w:r w:rsidR="00F33B38">
        <w:rPr>
          <w:szCs w:val="24"/>
        </w:rPr>
        <w:t>Tiekėjas</w:t>
      </w:r>
      <w:r w:rsidRPr="00B11E02">
        <w:rPr>
          <w:szCs w:val="24"/>
        </w:rPr>
        <w:t>,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 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8D0A4F">
        <w:rPr>
          <w:spacing w:val="-4"/>
          <w:szCs w:val="24"/>
        </w:rPr>
        <w:t>Pirkėjas</w:t>
      </w:r>
      <w:r w:rsidR="006679D8" w:rsidRPr="00B11E02">
        <w:rPr>
          <w:spacing w:val="-4"/>
          <w:szCs w:val="24"/>
        </w:rPr>
        <w:t xml:space="preserve"> </w:t>
      </w:r>
      <w:r w:rsidRPr="00B11E02">
        <w:rPr>
          <w:spacing w:val="-4"/>
          <w:szCs w:val="24"/>
        </w:rPr>
        <w:t xml:space="preserve">siūlo sudaryti pirkimo sutartį </w:t>
      </w:r>
      <w:r w:rsidR="00F33B38">
        <w:rPr>
          <w:spacing w:val="-4"/>
          <w:szCs w:val="24"/>
        </w:rPr>
        <w:t>Tiekėjui</w:t>
      </w:r>
      <w:r w:rsidRPr="00B11E02">
        <w:rPr>
          <w:spacing w:val="-4"/>
          <w:szCs w:val="24"/>
        </w:rPr>
        <w:t xml:space="preserve">, kurio pasiūlymas pagal </w:t>
      </w:r>
      <w:r w:rsidR="00993B42" w:rsidRPr="00B11E02">
        <w:rPr>
          <w:spacing w:val="-4"/>
          <w:szCs w:val="24"/>
        </w:rPr>
        <w:t xml:space="preserve">sudarytą </w:t>
      </w:r>
      <w:r w:rsidRPr="00B11E02">
        <w:rPr>
          <w:spacing w:val="-4"/>
          <w:szCs w:val="24"/>
        </w:rPr>
        <w:t xml:space="preserve">pasiūlymų eilę yra pirmas po </w:t>
      </w:r>
      <w:r w:rsidR="00F33B38">
        <w:rPr>
          <w:spacing w:val="-4"/>
          <w:szCs w:val="24"/>
        </w:rPr>
        <w:t>Tiekėjo</w:t>
      </w:r>
      <w:r w:rsidRPr="00B11E02">
        <w:rPr>
          <w:spacing w:val="-4"/>
          <w:szCs w:val="24"/>
        </w:rPr>
        <w:t>, atsisakiusio sudaryti pirkimo sutartį.</w:t>
      </w:r>
    </w:p>
    <w:p w14:paraId="73275B14" w14:textId="77777777" w:rsidR="004B1117" w:rsidRDefault="004B1117" w:rsidP="004277FB">
      <w:pPr>
        <w:tabs>
          <w:tab w:val="left" w:pos="-142"/>
          <w:tab w:val="num" w:pos="0"/>
        </w:tabs>
        <w:jc w:val="both"/>
        <w:rPr>
          <w:szCs w:val="24"/>
        </w:rPr>
      </w:pPr>
    </w:p>
    <w:p w14:paraId="47DE0866" w14:textId="77777777" w:rsidR="005F4AFE" w:rsidRDefault="008E3BF6" w:rsidP="00005D1C">
      <w:pPr>
        <w:numPr>
          <w:ilvl w:val="0"/>
          <w:numId w:val="7"/>
        </w:numPr>
        <w:tabs>
          <w:tab w:val="left" w:pos="426"/>
        </w:tabs>
        <w:jc w:val="center"/>
        <w:outlineLvl w:val="0"/>
        <w:rPr>
          <w:b/>
          <w:szCs w:val="24"/>
        </w:rPr>
      </w:pPr>
      <w:bookmarkStart w:id="42" w:name="_Toc60525494"/>
      <w:bookmarkStart w:id="43" w:name="_Toc47844940"/>
      <w:bookmarkStart w:id="44" w:name="_Toc494814005"/>
      <w:r w:rsidRPr="00C970EB">
        <w:rPr>
          <w:b/>
          <w:szCs w:val="24"/>
        </w:rPr>
        <w:t>PIRKIMO SUTARTIES SĄLYGOS</w:t>
      </w:r>
      <w:bookmarkEnd w:id="42"/>
      <w:bookmarkEnd w:id="43"/>
      <w:bookmarkEnd w:id="44"/>
    </w:p>
    <w:p w14:paraId="2BF50DE4" w14:textId="77777777" w:rsidR="005F4AFE" w:rsidRDefault="005F4AFE">
      <w:pPr>
        <w:tabs>
          <w:tab w:val="left" w:pos="1560"/>
        </w:tabs>
        <w:jc w:val="center"/>
        <w:outlineLvl w:val="0"/>
        <w:rPr>
          <w:b/>
          <w:szCs w:val="24"/>
        </w:rPr>
      </w:pPr>
    </w:p>
    <w:p w14:paraId="7322BFB0" w14:textId="77777777" w:rsidR="005F4AFE" w:rsidRDefault="00C133C3" w:rsidP="00005D1C">
      <w:pPr>
        <w:numPr>
          <w:ilvl w:val="1"/>
          <w:numId w:val="7"/>
        </w:numPr>
        <w:tabs>
          <w:tab w:val="num" w:pos="1134"/>
          <w:tab w:val="left" w:pos="1560"/>
        </w:tabs>
        <w:ind w:left="0" w:firstLine="567"/>
        <w:jc w:val="both"/>
      </w:pPr>
      <w:r>
        <w:t xml:space="preserve">Pirkimo sutartis pasirašoma su </w:t>
      </w:r>
      <w:r w:rsidR="008D0A4F">
        <w:t>laimėjusį pasiūlymą pateikusiu T</w:t>
      </w:r>
      <w:r>
        <w:t>iekėju šiose konkurso sąlygose nustatytomis sąlygomis, vadovaujantis Pirkimų tvarkos aprašu ir Civiliniu kodeksu;</w:t>
      </w:r>
    </w:p>
    <w:p w14:paraId="1720B74E" w14:textId="77777777" w:rsidR="00E955FE" w:rsidRDefault="001C7103" w:rsidP="00005D1C">
      <w:pPr>
        <w:numPr>
          <w:ilvl w:val="1"/>
          <w:numId w:val="7"/>
        </w:numPr>
        <w:tabs>
          <w:tab w:val="num" w:pos="1134"/>
          <w:tab w:val="left" w:pos="1560"/>
        </w:tabs>
        <w:ind w:left="0" w:firstLine="567"/>
        <w:jc w:val="both"/>
      </w:pPr>
      <w:r w:rsidRPr="00B328F1">
        <w:rPr>
          <w:szCs w:val="24"/>
        </w:rPr>
        <w:t xml:space="preserve">Sudarant pirkimo sutartį, negali būti keičiama laimėjusio </w:t>
      </w:r>
      <w:r w:rsidR="00F33B38">
        <w:rPr>
          <w:szCs w:val="24"/>
        </w:rPr>
        <w:t>Tiekėjo</w:t>
      </w:r>
      <w:r w:rsidRPr="00B328F1">
        <w:rPr>
          <w:szCs w:val="24"/>
        </w:rPr>
        <w:t xml:space="preserve"> galutinio pasiūlymo kaina ir </w:t>
      </w:r>
      <w:r w:rsidR="005F7878">
        <w:rPr>
          <w:szCs w:val="24"/>
        </w:rPr>
        <w:t xml:space="preserve">esminės </w:t>
      </w:r>
      <w:r w:rsidRPr="00B328F1">
        <w:rPr>
          <w:szCs w:val="24"/>
        </w:rPr>
        <w:t xml:space="preserve">sąlygos, taip pat </w:t>
      </w:r>
      <w:r w:rsidR="008D0A4F">
        <w:rPr>
          <w:szCs w:val="24"/>
        </w:rPr>
        <w:t>Pirkėjo</w:t>
      </w:r>
      <w:r w:rsidR="006679D8">
        <w:rPr>
          <w:szCs w:val="24"/>
        </w:rPr>
        <w:t xml:space="preserve"> </w:t>
      </w:r>
      <w:r w:rsidRPr="00B328F1">
        <w:rPr>
          <w:szCs w:val="24"/>
        </w:rPr>
        <w:t xml:space="preserve">pirkimo pradžioje nustatytos </w:t>
      </w:r>
      <w:r w:rsidR="005F7878">
        <w:rPr>
          <w:szCs w:val="24"/>
        </w:rPr>
        <w:t xml:space="preserve">esminės </w:t>
      </w:r>
      <w:r w:rsidR="003A5463">
        <w:rPr>
          <w:szCs w:val="24"/>
        </w:rPr>
        <w:t>pirkimo sąlygos</w:t>
      </w:r>
      <w:r w:rsidR="00616527">
        <w:rPr>
          <w:szCs w:val="24"/>
        </w:rPr>
        <w:t>;</w:t>
      </w:r>
    </w:p>
    <w:p w14:paraId="5D24E242" w14:textId="77777777" w:rsidR="00E955FE" w:rsidRDefault="00E955FE" w:rsidP="00005D1C">
      <w:pPr>
        <w:numPr>
          <w:ilvl w:val="1"/>
          <w:numId w:val="7"/>
        </w:numPr>
        <w:tabs>
          <w:tab w:val="num" w:pos="1134"/>
          <w:tab w:val="left" w:pos="1560"/>
        </w:tabs>
        <w:ind w:left="0" w:firstLine="567"/>
        <w:jc w:val="both"/>
      </w:pPr>
      <w:r>
        <w:t xml:space="preserve">Sudaroma pirkimo sutartis turės atitikti laimėjusio paslaugų </w:t>
      </w:r>
      <w:r w:rsidR="00F33B38">
        <w:t>Tiekėjo</w:t>
      </w:r>
      <w:r>
        <w:t xml:space="preserve"> pasiūlytas sąlygas ir pirkimą </w:t>
      </w:r>
      <w:r w:rsidR="008D0A4F">
        <w:t>Pirkėjo</w:t>
      </w:r>
      <w:r>
        <w:t xml:space="preserve"> pirkimo dokumentuose nustatytas pirkimo sąlygas.</w:t>
      </w:r>
    </w:p>
    <w:p w14:paraId="6B08DD48" w14:textId="77777777" w:rsidR="00B849CA" w:rsidRPr="001115D7" w:rsidRDefault="00B849CA" w:rsidP="00005D1C">
      <w:pPr>
        <w:numPr>
          <w:ilvl w:val="1"/>
          <w:numId w:val="7"/>
        </w:numPr>
        <w:tabs>
          <w:tab w:val="num" w:pos="1134"/>
          <w:tab w:val="left" w:pos="1560"/>
        </w:tabs>
        <w:ind w:left="0" w:firstLine="567"/>
        <w:jc w:val="both"/>
      </w:pPr>
      <w:r w:rsidRPr="001115D7">
        <w:lastRenderedPageBreak/>
        <w:t xml:space="preserve">Pirkėjas atsiskaito per </w:t>
      </w:r>
      <w:r w:rsidRPr="001115D7">
        <w:rPr>
          <w:lang w:val="en-GB"/>
        </w:rPr>
        <w:t>30</w:t>
      </w:r>
      <w:r w:rsidRPr="001115D7">
        <w:t xml:space="preserve"> dienų nuo sąskaitos faktūros pateikimo už suteiktas paslaugas, tik už faktiškai įvykusius ir pabaigtus mokymus.</w:t>
      </w:r>
    </w:p>
    <w:p w14:paraId="4E1E1528" w14:textId="20B28260" w:rsidR="00480AC4" w:rsidRDefault="00480AC4" w:rsidP="00005D1C">
      <w:pPr>
        <w:numPr>
          <w:ilvl w:val="1"/>
          <w:numId w:val="7"/>
        </w:numPr>
        <w:tabs>
          <w:tab w:val="num" w:pos="1134"/>
          <w:tab w:val="left" w:pos="1560"/>
        </w:tabs>
        <w:ind w:left="0" w:firstLine="567"/>
        <w:jc w:val="both"/>
      </w:pPr>
      <w:r w:rsidRPr="001115D7">
        <w:t>Pirkėjas</w:t>
      </w:r>
      <w:r w:rsidR="00EB7E7E" w:rsidRPr="001115D7">
        <w:t>,</w:t>
      </w:r>
      <w:r w:rsidRPr="001115D7">
        <w:t xml:space="preserve"> </w:t>
      </w:r>
      <w:r w:rsidR="00EB7E7E" w:rsidRPr="001115D7">
        <w:t>neatsiradus reikiamam dalyvių skaičiui mokymų grupei sudaryti, neįsipareigoja įsigyti tų mokymų, kurių grupė nesusiformavo dėl per mažo dalyvių skaičiaus.</w:t>
      </w:r>
    </w:p>
    <w:p w14:paraId="7B405811" w14:textId="3CF3D179" w:rsidR="00174B0F" w:rsidRPr="00B87F82" w:rsidRDefault="00174B0F" w:rsidP="00005D1C">
      <w:pPr>
        <w:numPr>
          <w:ilvl w:val="1"/>
          <w:numId w:val="7"/>
        </w:numPr>
        <w:tabs>
          <w:tab w:val="num" w:pos="1134"/>
          <w:tab w:val="left" w:pos="1560"/>
        </w:tabs>
        <w:ind w:left="0" w:firstLine="567"/>
        <w:jc w:val="both"/>
      </w:pPr>
      <w:r w:rsidRPr="00B87F82">
        <w:t>Numatoma galimybė Pirkėjui iš Tiekėjo pirkti papildomą paslaugų kiekį, tačiau ne daugiau kaip 20 proc. pagrindinės pirkimo sutarties vertės.</w:t>
      </w:r>
    </w:p>
    <w:p w14:paraId="18E0867B" w14:textId="08E6C4FE" w:rsidR="001115D7" w:rsidRDefault="001115D7" w:rsidP="001115D7">
      <w:pPr>
        <w:tabs>
          <w:tab w:val="left" w:pos="1560"/>
        </w:tabs>
        <w:ind w:left="360"/>
        <w:jc w:val="both"/>
      </w:pPr>
    </w:p>
    <w:p w14:paraId="18200A42" w14:textId="646BC409" w:rsidR="00E1463F" w:rsidRDefault="00E1463F" w:rsidP="001115D7">
      <w:pPr>
        <w:tabs>
          <w:tab w:val="left" w:pos="1560"/>
        </w:tabs>
        <w:ind w:left="360"/>
        <w:jc w:val="both"/>
      </w:pPr>
    </w:p>
    <w:p w14:paraId="154C74E6" w14:textId="77777777" w:rsidR="00E1463F" w:rsidRPr="001115D7" w:rsidRDefault="00E1463F" w:rsidP="001115D7">
      <w:pPr>
        <w:tabs>
          <w:tab w:val="left" w:pos="1560"/>
        </w:tabs>
        <w:ind w:left="360"/>
        <w:jc w:val="both"/>
      </w:pPr>
    </w:p>
    <w:p w14:paraId="73FD795A" w14:textId="77777777" w:rsidR="0017424A" w:rsidRDefault="0017424A" w:rsidP="00B4096E">
      <w:pPr>
        <w:tabs>
          <w:tab w:val="left" w:pos="1560"/>
        </w:tabs>
        <w:jc w:val="both"/>
        <w:rPr>
          <w:szCs w:val="24"/>
        </w:rPr>
      </w:pPr>
    </w:p>
    <w:p w14:paraId="5E256B4D" w14:textId="77777777" w:rsidR="005F4AFE" w:rsidRDefault="00510365" w:rsidP="00005D1C">
      <w:pPr>
        <w:pStyle w:val="linija"/>
        <w:numPr>
          <w:ilvl w:val="0"/>
          <w:numId w:val="7"/>
        </w:numPr>
        <w:tabs>
          <w:tab w:val="left" w:pos="426"/>
        </w:tabs>
        <w:spacing w:before="0" w:beforeAutospacing="0" w:after="0" w:afterAutospacing="0"/>
        <w:jc w:val="center"/>
        <w:outlineLvl w:val="0"/>
        <w:rPr>
          <w:b/>
          <w:caps/>
          <w:sz w:val="22"/>
          <w:szCs w:val="22"/>
        </w:rPr>
      </w:pPr>
      <w:bookmarkStart w:id="45" w:name="_Toc494814006"/>
      <w:r>
        <w:rPr>
          <w:b/>
          <w:caps/>
          <w:sz w:val="22"/>
          <w:szCs w:val="22"/>
        </w:rPr>
        <w:t>Baigiamosios nuostatos</w:t>
      </w:r>
      <w:bookmarkEnd w:id="45"/>
    </w:p>
    <w:p w14:paraId="5C9261AE" w14:textId="77777777" w:rsidR="005F4AFE" w:rsidRDefault="005F4AFE">
      <w:pPr>
        <w:pStyle w:val="linija"/>
        <w:tabs>
          <w:tab w:val="left" w:pos="1560"/>
        </w:tabs>
        <w:spacing w:before="0" w:beforeAutospacing="0" w:after="0" w:afterAutospacing="0"/>
        <w:jc w:val="center"/>
        <w:outlineLvl w:val="0"/>
        <w:rPr>
          <w:b/>
          <w:caps/>
          <w:sz w:val="22"/>
          <w:szCs w:val="22"/>
        </w:rPr>
      </w:pPr>
    </w:p>
    <w:p w14:paraId="76BA41F3" w14:textId="77777777" w:rsidR="005F4AFE" w:rsidRDefault="00510365" w:rsidP="00005D1C">
      <w:pPr>
        <w:numPr>
          <w:ilvl w:val="1"/>
          <w:numId w:val="7"/>
        </w:numPr>
        <w:tabs>
          <w:tab w:val="num" w:pos="1134"/>
        </w:tabs>
        <w:ind w:left="0" w:firstLine="567"/>
        <w:jc w:val="both"/>
      </w:pPr>
      <w:r>
        <w:t xml:space="preserve">Tiekėjams pasiūlymų rengimo ir </w:t>
      </w:r>
      <w:r w:rsidRPr="003A5463">
        <w:t xml:space="preserve">dalyvavimo </w:t>
      </w:r>
      <w:r w:rsidRPr="00A55651">
        <w:t>konku</w:t>
      </w:r>
      <w:r w:rsidR="001C7103" w:rsidRPr="00A55651">
        <w:t>r</w:t>
      </w:r>
      <w:r w:rsidRPr="00A55651">
        <w:t>se</w:t>
      </w:r>
      <w:r w:rsidR="00D5248C" w:rsidRPr="003A5463">
        <w:rPr>
          <w:i/>
        </w:rPr>
        <w:t xml:space="preserve"> </w:t>
      </w:r>
      <w:r w:rsidRPr="003A5463">
        <w:t>išlaidos</w:t>
      </w:r>
      <w:r>
        <w:t xml:space="preserve"> neatlyginamos</w:t>
      </w:r>
      <w:r w:rsidR="001A1F2B">
        <w:t>.</w:t>
      </w:r>
    </w:p>
    <w:p w14:paraId="6280FD23" w14:textId="77777777" w:rsidR="005F4AFE" w:rsidRPr="00F50E11" w:rsidRDefault="008C23C8" w:rsidP="00005D1C">
      <w:pPr>
        <w:numPr>
          <w:ilvl w:val="1"/>
          <w:numId w:val="7"/>
        </w:numPr>
        <w:tabs>
          <w:tab w:val="num" w:pos="1000"/>
          <w:tab w:val="num" w:pos="1134"/>
          <w:tab w:val="left" w:pos="1560"/>
        </w:tabs>
        <w:ind w:left="0" w:firstLine="567"/>
        <w:jc w:val="both"/>
      </w:pPr>
      <w:r>
        <w:rPr>
          <w:szCs w:val="24"/>
        </w:rPr>
        <w:t xml:space="preserve"> </w:t>
      </w:r>
      <w:r w:rsidR="008D0A4F">
        <w:rPr>
          <w:szCs w:val="24"/>
        </w:rPr>
        <w:t>Pirkėjas</w:t>
      </w:r>
      <w:r w:rsidR="00416C18" w:rsidRPr="00F50E11">
        <w:rPr>
          <w:szCs w:val="24"/>
        </w:rPr>
        <w:t xml:space="preserve">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w:t>
      </w:r>
      <w:r w:rsidR="008D0A4F">
        <w:rPr>
          <w:szCs w:val="24"/>
        </w:rPr>
        <w:t>Pirkėjas</w:t>
      </w:r>
      <w:r w:rsidR="00416C18" w:rsidRPr="00F50E11">
        <w:rPr>
          <w:szCs w:val="24"/>
        </w:rPr>
        <w:t xml:space="preserve"> ne vėliau kaip per 3 darbo dienas nuo sprendimo priėmimo apie šį sprendimą praneša v</w:t>
      </w:r>
      <w:r w:rsidR="008D0A4F">
        <w:rPr>
          <w:szCs w:val="24"/>
        </w:rPr>
        <w:t>isiems pasiūlymus pateikusiems T</w:t>
      </w:r>
      <w:r w:rsidR="00416C18" w:rsidRPr="00F50E11">
        <w:rPr>
          <w:szCs w:val="24"/>
        </w:rPr>
        <w:t xml:space="preserve">iekėjams, o jeigu pirkimo procedūros nutraukiamos iki galutinio pasiūlymo pateikimo termino, </w:t>
      </w:r>
      <w:r w:rsidR="008D0A4F">
        <w:rPr>
          <w:szCs w:val="24"/>
        </w:rPr>
        <w:t>Pirkėjas</w:t>
      </w:r>
      <w:r w:rsidR="0053314C" w:rsidRPr="00341D5F">
        <w:rPr>
          <w:szCs w:val="24"/>
        </w:rPr>
        <w:t xml:space="preserve"> </w:t>
      </w:r>
      <w:r w:rsidR="0053314C" w:rsidRPr="001E5C4F">
        <w:rPr>
          <w:szCs w:val="24"/>
        </w:rPr>
        <w:t xml:space="preserve">paskelbia </w:t>
      </w:r>
      <w:r w:rsidR="0053314C" w:rsidRPr="001E5C4F">
        <w:rPr>
          <w:iCs/>
          <w:szCs w:val="24"/>
        </w:rPr>
        <w:t>Europos Sąjungos struktūrinės paramos svetainėje</w:t>
      </w:r>
      <w:r w:rsidR="0053314C" w:rsidRPr="00E32F59">
        <w:rPr>
          <w:iCs/>
          <w:color w:val="808080"/>
          <w:szCs w:val="24"/>
        </w:rPr>
        <w:t xml:space="preserve"> </w:t>
      </w:r>
      <w:r w:rsidR="0053314C" w:rsidRPr="003C4598">
        <w:rPr>
          <w:iCs/>
          <w:szCs w:val="24"/>
        </w:rPr>
        <w:t>www.esinvesticijos.lt</w:t>
      </w:r>
      <w:r w:rsidR="0053314C">
        <w:rPr>
          <w:szCs w:val="24"/>
        </w:rPr>
        <w:t>.</w:t>
      </w:r>
    </w:p>
    <w:p w14:paraId="097C1D48" w14:textId="77777777" w:rsidR="005F4AFE" w:rsidRPr="00F50E11" w:rsidRDefault="008C23C8" w:rsidP="00005D1C">
      <w:pPr>
        <w:numPr>
          <w:ilvl w:val="1"/>
          <w:numId w:val="7"/>
        </w:numPr>
        <w:tabs>
          <w:tab w:val="num" w:pos="1000"/>
          <w:tab w:val="num" w:pos="1134"/>
          <w:tab w:val="left" w:pos="1560"/>
        </w:tabs>
        <w:ind w:left="0" w:firstLine="567"/>
        <w:jc w:val="both"/>
      </w:pPr>
      <w:r>
        <w:t xml:space="preserve"> </w:t>
      </w:r>
      <w:r w:rsidR="00510365" w:rsidRPr="00F50E11">
        <w:t>Informacija, pateikta pasiūlymuose, išskyrus vokų atplėši</w:t>
      </w:r>
      <w:r w:rsidR="008D0A4F">
        <w:t>mo metu skelbiamą informaciją, T</w:t>
      </w:r>
      <w:r w:rsidR="00510365" w:rsidRPr="00F50E11">
        <w:t>iekėjams ir tretiesiems asmenims, išskyrus asmenis, administruojančius ir audituojančius ES struktūrinių fondų paramos naudojimą, neskelbiami.</w:t>
      </w:r>
    </w:p>
    <w:p w14:paraId="797C0667" w14:textId="5BBAE6AC" w:rsidR="005F4AFE" w:rsidRDefault="008C23C8" w:rsidP="00005D1C">
      <w:pPr>
        <w:numPr>
          <w:ilvl w:val="1"/>
          <w:numId w:val="7"/>
        </w:numPr>
        <w:tabs>
          <w:tab w:val="num" w:pos="1000"/>
          <w:tab w:val="num" w:pos="1134"/>
          <w:tab w:val="left" w:pos="1560"/>
        </w:tabs>
        <w:ind w:left="0" w:firstLine="567"/>
        <w:jc w:val="both"/>
      </w:pPr>
      <w:r>
        <w:t xml:space="preserve"> </w:t>
      </w:r>
      <w:r w:rsidR="008D0A4F">
        <w:t>Pirkėjas</w:t>
      </w:r>
      <w:r w:rsidR="0030039B">
        <w:t>, ne vėliau kaip per 3 darbo dienas po pirkimo sutarties sudarymo, informuoja rašt</w:t>
      </w:r>
      <w:r w:rsidR="008D0A4F">
        <w:t>u visus pasiūlymus pateikusius T</w:t>
      </w:r>
      <w:r w:rsidR="0030039B">
        <w:t xml:space="preserve">iekėjus apie pirkimo sutarties sudarymą, nurodydamas </w:t>
      </w:r>
      <w:r w:rsidR="00F33B38">
        <w:t>Tiekėją</w:t>
      </w:r>
      <w:r w:rsidR="0030039B">
        <w:t xml:space="preserve"> su kuriuo sudaryta pirkimo sutartis.</w:t>
      </w:r>
    </w:p>
    <w:p w14:paraId="2C303764" w14:textId="50C9C82D" w:rsidR="00E74D85" w:rsidRDefault="00E74D85" w:rsidP="00E74D85">
      <w:pPr>
        <w:tabs>
          <w:tab w:val="left" w:pos="1560"/>
        </w:tabs>
        <w:jc w:val="both"/>
      </w:pPr>
    </w:p>
    <w:p w14:paraId="68113FCF" w14:textId="78C9E3C1" w:rsidR="00E74D85" w:rsidRDefault="00E74D85" w:rsidP="00E74D85">
      <w:pPr>
        <w:tabs>
          <w:tab w:val="left" w:pos="1560"/>
        </w:tabs>
        <w:jc w:val="both"/>
      </w:pPr>
    </w:p>
    <w:p w14:paraId="376EECFE" w14:textId="6D146E1B" w:rsidR="0045155C" w:rsidRDefault="0045155C" w:rsidP="00E74D85">
      <w:pPr>
        <w:tabs>
          <w:tab w:val="left" w:pos="1560"/>
        </w:tabs>
        <w:jc w:val="both"/>
      </w:pPr>
    </w:p>
    <w:p w14:paraId="7E9EA41B" w14:textId="77777777" w:rsidR="0045155C" w:rsidRDefault="0045155C" w:rsidP="00E74D85">
      <w:pPr>
        <w:tabs>
          <w:tab w:val="left" w:pos="1560"/>
        </w:tabs>
        <w:jc w:val="both"/>
      </w:pPr>
    </w:p>
    <w:p w14:paraId="260EA6EA" w14:textId="77777777" w:rsidR="005D42E2" w:rsidRDefault="005D42E2" w:rsidP="005D42E2">
      <w:pPr>
        <w:tabs>
          <w:tab w:val="left" w:pos="1560"/>
        </w:tabs>
        <w:jc w:val="both"/>
      </w:pPr>
    </w:p>
    <w:p w14:paraId="1B261E7A" w14:textId="77777777" w:rsidR="005F4AFE" w:rsidRPr="00AF26D9" w:rsidRDefault="00510365" w:rsidP="00005D1C">
      <w:pPr>
        <w:pStyle w:val="linija"/>
        <w:numPr>
          <w:ilvl w:val="0"/>
          <w:numId w:val="7"/>
        </w:numPr>
        <w:tabs>
          <w:tab w:val="left" w:pos="426"/>
        </w:tabs>
        <w:spacing w:before="0" w:beforeAutospacing="0" w:after="0" w:afterAutospacing="0"/>
        <w:jc w:val="center"/>
        <w:outlineLvl w:val="0"/>
        <w:rPr>
          <w:b/>
          <w:caps/>
        </w:rPr>
      </w:pPr>
      <w:bookmarkStart w:id="46" w:name="_Toc494814007"/>
      <w:r w:rsidRPr="00AF26D9">
        <w:rPr>
          <w:b/>
          <w:caps/>
        </w:rPr>
        <w:t>Priedai</w:t>
      </w:r>
      <w:bookmarkEnd w:id="46"/>
    </w:p>
    <w:p w14:paraId="206BDC07" w14:textId="77777777" w:rsidR="005F4AFE" w:rsidRDefault="005F4AFE">
      <w:pPr>
        <w:pStyle w:val="linija"/>
        <w:tabs>
          <w:tab w:val="left" w:pos="1560"/>
        </w:tabs>
        <w:spacing w:before="0" w:beforeAutospacing="0" w:after="0" w:afterAutospacing="0"/>
        <w:ind w:left="360"/>
        <w:jc w:val="center"/>
        <w:outlineLvl w:val="0"/>
        <w:rPr>
          <w:b/>
          <w:caps/>
          <w:sz w:val="22"/>
          <w:szCs w:val="22"/>
        </w:rPr>
      </w:pPr>
    </w:p>
    <w:p w14:paraId="64E4CABD" w14:textId="77777777" w:rsidR="00C60CD6" w:rsidRDefault="00C60CD6" w:rsidP="0053314C">
      <w:pPr>
        <w:pStyle w:val="linija"/>
        <w:numPr>
          <w:ilvl w:val="1"/>
          <w:numId w:val="7"/>
        </w:numPr>
        <w:tabs>
          <w:tab w:val="left" w:pos="1276"/>
        </w:tabs>
        <w:ind w:hanging="644"/>
        <w:jc w:val="both"/>
        <w:outlineLvl w:val="1"/>
      </w:pPr>
      <w:bookmarkStart w:id="47" w:name="_Toc494814008"/>
      <w:bookmarkStart w:id="48" w:name="_Toc226962313"/>
      <w:bookmarkStart w:id="49" w:name="_Toc297898759"/>
      <w:bookmarkStart w:id="50" w:name="_Toc441660148"/>
      <w:r w:rsidRPr="00233F6B">
        <w:t>Pasiūlymo forma;</w:t>
      </w:r>
      <w:bookmarkEnd w:id="47"/>
    </w:p>
    <w:p w14:paraId="38429877" w14:textId="26BF60D3" w:rsidR="00E15A4B" w:rsidRDefault="00E15A4B" w:rsidP="0053314C">
      <w:pPr>
        <w:pStyle w:val="linija"/>
        <w:numPr>
          <w:ilvl w:val="1"/>
          <w:numId w:val="7"/>
        </w:numPr>
        <w:tabs>
          <w:tab w:val="left" w:pos="1276"/>
        </w:tabs>
        <w:ind w:hanging="644"/>
        <w:jc w:val="both"/>
        <w:outlineLvl w:val="1"/>
      </w:pPr>
      <w:bookmarkStart w:id="51" w:name="_Toc494814009"/>
      <w:r w:rsidRPr="00233F6B">
        <w:t>Techninė specifikacija</w:t>
      </w:r>
      <w:bookmarkEnd w:id="48"/>
      <w:bookmarkEnd w:id="49"/>
      <w:bookmarkEnd w:id="50"/>
      <w:bookmarkEnd w:id="51"/>
      <w:r w:rsidR="00671DD7">
        <w:t>;</w:t>
      </w:r>
    </w:p>
    <w:p w14:paraId="3F3994AF" w14:textId="77777777" w:rsidR="00E74D85" w:rsidRDefault="00671DD7" w:rsidP="00E74D85">
      <w:pPr>
        <w:pStyle w:val="linija"/>
        <w:numPr>
          <w:ilvl w:val="1"/>
          <w:numId w:val="7"/>
        </w:numPr>
        <w:tabs>
          <w:tab w:val="left" w:pos="1276"/>
        </w:tabs>
        <w:ind w:hanging="644"/>
        <w:jc w:val="both"/>
        <w:outlineLvl w:val="1"/>
      </w:pPr>
      <w:r>
        <w:t>Lektorių sąrašo forma</w:t>
      </w:r>
      <w:r w:rsidR="00E74D85">
        <w:t>;</w:t>
      </w:r>
    </w:p>
    <w:p w14:paraId="04AB4642" w14:textId="63552413" w:rsidR="00E74D85" w:rsidRDefault="00E74D85" w:rsidP="00E74D85">
      <w:pPr>
        <w:pStyle w:val="linija"/>
        <w:numPr>
          <w:ilvl w:val="1"/>
          <w:numId w:val="7"/>
        </w:numPr>
        <w:tabs>
          <w:tab w:val="left" w:pos="1276"/>
        </w:tabs>
        <w:ind w:hanging="644"/>
        <w:jc w:val="both"/>
        <w:outlineLvl w:val="1"/>
      </w:pPr>
      <w:r>
        <w:t>T</w:t>
      </w:r>
      <w:r w:rsidR="00002AC6">
        <w:t>iekėjo</w:t>
      </w:r>
      <w:r w:rsidRPr="00E74D85">
        <w:t xml:space="preserve"> sutarčių sąrašo forma</w:t>
      </w:r>
      <w:r w:rsidR="00002AC6">
        <w:t>;</w:t>
      </w:r>
    </w:p>
    <w:p w14:paraId="5455D820" w14:textId="48D0C8A0" w:rsidR="00002AC6" w:rsidRDefault="00002AC6" w:rsidP="00E74D85">
      <w:pPr>
        <w:pStyle w:val="linija"/>
        <w:numPr>
          <w:ilvl w:val="1"/>
          <w:numId w:val="7"/>
        </w:numPr>
        <w:tabs>
          <w:tab w:val="left" w:pos="1276"/>
        </w:tabs>
        <w:ind w:hanging="644"/>
        <w:jc w:val="both"/>
        <w:outlineLvl w:val="1"/>
      </w:pPr>
      <w:r>
        <w:t>Mokymų kursų sąrašo forma;</w:t>
      </w:r>
    </w:p>
    <w:p w14:paraId="0CAD7E37" w14:textId="6FFBB03A" w:rsidR="00002AC6" w:rsidRDefault="00002AC6" w:rsidP="00E74D85">
      <w:pPr>
        <w:pStyle w:val="linija"/>
        <w:numPr>
          <w:ilvl w:val="1"/>
          <w:numId w:val="7"/>
        </w:numPr>
        <w:tabs>
          <w:tab w:val="left" w:pos="1276"/>
        </w:tabs>
        <w:ind w:hanging="644"/>
        <w:jc w:val="both"/>
        <w:outlineLvl w:val="1"/>
      </w:pPr>
      <w:r>
        <w:t>Projektų už kuriuos buvo atsakingas projektų vadovas sąrašo forma;</w:t>
      </w:r>
    </w:p>
    <w:p w14:paraId="25A48254" w14:textId="2165F0F9" w:rsidR="00002AC6" w:rsidRPr="00E74D85" w:rsidRDefault="00002AC6" w:rsidP="00E74D85">
      <w:pPr>
        <w:pStyle w:val="linija"/>
        <w:numPr>
          <w:ilvl w:val="1"/>
          <w:numId w:val="7"/>
        </w:numPr>
        <w:tabs>
          <w:tab w:val="left" w:pos="1276"/>
        </w:tabs>
        <w:ind w:hanging="644"/>
        <w:jc w:val="both"/>
        <w:outlineLvl w:val="1"/>
      </w:pPr>
      <w:r>
        <w:t>Projektų už kuriuos buvo atsakingas projektų koordinatorius sąrašo forma.</w:t>
      </w:r>
    </w:p>
    <w:p w14:paraId="18CA6FB7" w14:textId="292C7535" w:rsidR="00E74D85" w:rsidRDefault="00E74D85" w:rsidP="00E74D85">
      <w:pPr>
        <w:pStyle w:val="linija"/>
        <w:tabs>
          <w:tab w:val="left" w:pos="1276"/>
        </w:tabs>
        <w:jc w:val="both"/>
        <w:outlineLvl w:val="1"/>
      </w:pPr>
    </w:p>
    <w:p w14:paraId="29992ECC" w14:textId="74A518F4" w:rsidR="00E74D85" w:rsidRDefault="00E74D85" w:rsidP="00E74D85">
      <w:pPr>
        <w:pStyle w:val="linija"/>
        <w:tabs>
          <w:tab w:val="left" w:pos="1276"/>
        </w:tabs>
        <w:jc w:val="both"/>
        <w:outlineLvl w:val="1"/>
      </w:pPr>
    </w:p>
    <w:p w14:paraId="0A171589" w14:textId="7A98BC3B" w:rsidR="00E74D85" w:rsidRDefault="00E74D85" w:rsidP="00E74D85">
      <w:pPr>
        <w:pStyle w:val="linija"/>
        <w:tabs>
          <w:tab w:val="left" w:pos="1276"/>
        </w:tabs>
        <w:jc w:val="both"/>
        <w:outlineLvl w:val="1"/>
      </w:pPr>
    </w:p>
    <w:p w14:paraId="7ACA5720" w14:textId="77777777" w:rsidR="00056DD0" w:rsidRDefault="00056DD0" w:rsidP="00E74D85">
      <w:pPr>
        <w:pStyle w:val="linija"/>
        <w:tabs>
          <w:tab w:val="left" w:pos="1276"/>
        </w:tabs>
        <w:jc w:val="both"/>
        <w:outlineLvl w:val="1"/>
      </w:pPr>
    </w:p>
    <w:p w14:paraId="40EC7795" w14:textId="71012556" w:rsidR="000A0D11" w:rsidRDefault="000A0D11" w:rsidP="00E1463F"/>
    <w:p w14:paraId="5795C904" w14:textId="7871CDAE" w:rsidR="0089135E" w:rsidRDefault="0089135E" w:rsidP="0053314C">
      <w:pPr>
        <w:jc w:val="right"/>
      </w:pPr>
      <w:r>
        <w:t>Priedas Nr. 1</w:t>
      </w:r>
    </w:p>
    <w:p w14:paraId="284D77D8" w14:textId="77777777" w:rsidR="0089135E" w:rsidRDefault="0089135E" w:rsidP="0089135E">
      <w:pPr>
        <w:jc w:val="both"/>
      </w:pPr>
    </w:p>
    <w:p w14:paraId="3EFB67B2" w14:textId="77777777" w:rsidR="0089135E" w:rsidRDefault="0089135E" w:rsidP="0089135E">
      <w:pPr>
        <w:jc w:val="center"/>
        <w:rPr>
          <w:b/>
        </w:rPr>
      </w:pPr>
      <w:r>
        <w:rPr>
          <w:b/>
        </w:rPr>
        <w:t>PASIŪLYMAS</w:t>
      </w:r>
    </w:p>
    <w:p w14:paraId="4DC5E36B" w14:textId="77777777" w:rsidR="0089135E" w:rsidRDefault="0089135E" w:rsidP="0089135E">
      <w:pPr>
        <w:jc w:val="center"/>
      </w:pPr>
      <w:r>
        <w:rPr>
          <w:b/>
        </w:rPr>
        <w:t xml:space="preserve">DĖL </w:t>
      </w:r>
      <w:r w:rsidR="00990BF0" w:rsidRPr="00990BF0">
        <w:rPr>
          <w:b/>
        </w:rPr>
        <w:t xml:space="preserve">„UAB „ASSECO LIETUVA“ SPECIALIZUOTŲ IT SRITIES MOKYMŲ PASLAUGŲ </w:t>
      </w:r>
      <w:r w:rsidR="00CB351C">
        <w:rPr>
          <w:b/>
          <w:caps/>
        </w:rPr>
        <w:t>TEIKIMO</w:t>
      </w:r>
      <w:r w:rsidRPr="00774BE2">
        <w:rPr>
          <w:b/>
          <w:caps/>
        </w:rPr>
        <w:t xml:space="preserve"> </w:t>
      </w:r>
    </w:p>
    <w:tbl>
      <w:tblPr>
        <w:tblW w:w="0" w:type="auto"/>
        <w:tblInd w:w="3588" w:type="dxa"/>
        <w:tblBorders>
          <w:insideV w:val="single" w:sz="4" w:space="0" w:color="auto"/>
        </w:tblBorders>
        <w:tblLook w:val="01E0" w:firstRow="1" w:lastRow="1" w:firstColumn="1" w:lastColumn="1" w:noHBand="0" w:noVBand="0"/>
      </w:tblPr>
      <w:tblGrid>
        <w:gridCol w:w="2640"/>
      </w:tblGrid>
      <w:tr w:rsidR="0089135E" w:rsidRPr="00304156" w14:paraId="4214A4B7" w14:textId="77777777" w:rsidTr="004C2811">
        <w:tc>
          <w:tcPr>
            <w:tcW w:w="2640" w:type="dxa"/>
            <w:tcBorders>
              <w:bottom w:val="single" w:sz="4" w:space="0" w:color="auto"/>
            </w:tcBorders>
          </w:tcPr>
          <w:p w14:paraId="3BB24BD9" w14:textId="77777777" w:rsidR="0089135E" w:rsidRPr="00304156" w:rsidRDefault="0089135E" w:rsidP="004C2811">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89135E" w:rsidRPr="00891470" w14:paraId="6D9B36A4" w14:textId="77777777" w:rsidTr="004C2811">
        <w:tc>
          <w:tcPr>
            <w:tcW w:w="2640" w:type="dxa"/>
            <w:tcBorders>
              <w:top w:val="single" w:sz="4" w:space="0" w:color="auto"/>
              <w:bottom w:val="nil"/>
            </w:tcBorders>
          </w:tcPr>
          <w:p w14:paraId="2CFFD500" w14:textId="77777777" w:rsidR="0089135E" w:rsidRPr="00891470" w:rsidRDefault="0089135E" w:rsidP="004C2811">
            <w:pPr>
              <w:jc w:val="center"/>
              <w:rPr>
                <w:i/>
                <w:sz w:val="20"/>
              </w:rPr>
            </w:pPr>
            <w:r w:rsidRPr="00891470">
              <w:rPr>
                <w:i/>
                <w:sz w:val="20"/>
              </w:rPr>
              <w:t>data</w:t>
            </w:r>
          </w:p>
        </w:tc>
      </w:tr>
      <w:tr w:rsidR="0089135E" w:rsidRPr="00304156" w14:paraId="792850F4" w14:textId="77777777" w:rsidTr="004C2811">
        <w:tc>
          <w:tcPr>
            <w:tcW w:w="2640" w:type="dxa"/>
            <w:tcBorders>
              <w:bottom w:val="single" w:sz="4" w:space="0" w:color="auto"/>
            </w:tcBorders>
          </w:tcPr>
          <w:p w14:paraId="768C2304" w14:textId="77777777" w:rsidR="0089135E" w:rsidRPr="00304156" w:rsidRDefault="0089135E" w:rsidP="004C2811">
            <w:pPr>
              <w:jc w:val="center"/>
            </w:pPr>
          </w:p>
        </w:tc>
      </w:tr>
      <w:tr w:rsidR="0089135E" w:rsidRPr="00891470" w14:paraId="687C7049" w14:textId="77777777" w:rsidTr="004C2811">
        <w:tc>
          <w:tcPr>
            <w:tcW w:w="2640" w:type="dxa"/>
            <w:tcBorders>
              <w:top w:val="single" w:sz="4" w:space="0" w:color="auto"/>
            </w:tcBorders>
          </w:tcPr>
          <w:p w14:paraId="1AB68E43" w14:textId="77777777" w:rsidR="0089135E" w:rsidRPr="00891470" w:rsidRDefault="0089135E" w:rsidP="004C2811">
            <w:pPr>
              <w:jc w:val="center"/>
              <w:rPr>
                <w:i/>
                <w:sz w:val="20"/>
              </w:rPr>
            </w:pPr>
            <w:r w:rsidRPr="00891470">
              <w:rPr>
                <w:i/>
                <w:sz w:val="20"/>
              </w:rPr>
              <w:t>Vieta</w:t>
            </w:r>
          </w:p>
        </w:tc>
      </w:tr>
    </w:tbl>
    <w:p w14:paraId="08EC9975" w14:textId="77777777" w:rsidR="0089135E" w:rsidRDefault="0089135E" w:rsidP="0089135E">
      <w:pPr>
        <w:jc w:val="cente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841"/>
      </w:tblGrid>
      <w:tr w:rsidR="0089135E" w14:paraId="66DC59F0" w14:textId="77777777" w:rsidTr="00800901">
        <w:tc>
          <w:tcPr>
            <w:tcW w:w="4536" w:type="dxa"/>
          </w:tcPr>
          <w:p w14:paraId="77C7D76C" w14:textId="77777777" w:rsidR="0089135E" w:rsidRDefault="00F33B38" w:rsidP="004C2811">
            <w:pPr>
              <w:jc w:val="both"/>
            </w:pPr>
            <w:r>
              <w:t>Tiekėjo</w:t>
            </w:r>
            <w:r w:rsidR="0089135E">
              <w:t xml:space="preserve"> pavadinimas</w:t>
            </w:r>
          </w:p>
          <w:p w14:paraId="48A033BC" w14:textId="77777777" w:rsidR="007C69EB" w:rsidRDefault="007C69EB" w:rsidP="004C2811">
            <w:pPr>
              <w:jc w:val="both"/>
            </w:pPr>
          </w:p>
        </w:tc>
        <w:tc>
          <w:tcPr>
            <w:tcW w:w="5841" w:type="dxa"/>
          </w:tcPr>
          <w:p w14:paraId="44ED838C" w14:textId="77777777" w:rsidR="0089135E" w:rsidRDefault="0089135E" w:rsidP="004C2811">
            <w:pPr>
              <w:jc w:val="both"/>
            </w:pPr>
          </w:p>
        </w:tc>
      </w:tr>
      <w:tr w:rsidR="0089135E" w14:paraId="3E95DE62" w14:textId="77777777" w:rsidTr="00800901">
        <w:tc>
          <w:tcPr>
            <w:tcW w:w="4536" w:type="dxa"/>
          </w:tcPr>
          <w:p w14:paraId="2E73425A" w14:textId="77777777" w:rsidR="0089135E" w:rsidRDefault="00F33B38" w:rsidP="004C2811">
            <w:pPr>
              <w:jc w:val="both"/>
            </w:pPr>
            <w:r>
              <w:t>Tiekėjo</w:t>
            </w:r>
            <w:r w:rsidR="0089135E">
              <w:t xml:space="preserve"> adresas</w:t>
            </w:r>
          </w:p>
          <w:p w14:paraId="16C53B55" w14:textId="77777777" w:rsidR="007C69EB" w:rsidRDefault="007C69EB" w:rsidP="004C2811">
            <w:pPr>
              <w:jc w:val="both"/>
            </w:pPr>
          </w:p>
        </w:tc>
        <w:tc>
          <w:tcPr>
            <w:tcW w:w="5841" w:type="dxa"/>
          </w:tcPr>
          <w:p w14:paraId="2781EE0B" w14:textId="77777777" w:rsidR="0089135E" w:rsidRDefault="0089135E" w:rsidP="004C2811">
            <w:pPr>
              <w:jc w:val="both"/>
            </w:pPr>
          </w:p>
        </w:tc>
      </w:tr>
      <w:tr w:rsidR="0089135E" w14:paraId="563E2950" w14:textId="77777777" w:rsidTr="00800901">
        <w:tc>
          <w:tcPr>
            <w:tcW w:w="4536" w:type="dxa"/>
          </w:tcPr>
          <w:p w14:paraId="16812CE5" w14:textId="77777777" w:rsidR="0089135E" w:rsidRDefault="0089135E" w:rsidP="004C2811">
            <w:pPr>
              <w:jc w:val="both"/>
            </w:pPr>
            <w:r>
              <w:t>Už pasiūlymą atsakingo asmens vardas, pavardė</w:t>
            </w:r>
          </w:p>
        </w:tc>
        <w:tc>
          <w:tcPr>
            <w:tcW w:w="5841" w:type="dxa"/>
          </w:tcPr>
          <w:p w14:paraId="74A4181E" w14:textId="77777777" w:rsidR="0089135E" w:rsidRDefault="0089135E" w:rsidP="004C2811">
            <w:pPr>
              <w:jc w:val="both"/>
            </w:pPr>
          </w:p>
        </w:tc>
      </w:tr>
      <w:tr w:rsidR="0089135E" w14:paraId="313C453C" w14:textId="77777777" w:rsidTr="00800901">
        <w:tc>
          <w:tcPr>
            <w:tcW w:w="4536" w:type="dxa"/>
          </w:tcPr>
          <w:p w14:paraId="29C3C9FD" w14:textId="77777777" w:rsidR="0089135E" w:rsidRDefault="0089135E" w:rsidP="004C2811">
            <w:pPr>
              <w:jc w:val="both"/>
            </w:pPr>
            <w:r>
              <w:t>Telefono numeris</w:t>
            </w:r>
          </w:p>
          <w:p w14:paraId="5728C647" w14:textId="77777777" w:rsidR="007C69EB" w:rsidRDefault="007C69EB" w:rsidP="004C2811">
            <w:pPr>
              <w:jc w:val="both"/>
            </w:pPr>
          </w:p>
        </w:tc>
        <w:tc>
          <w:tcPr>
            <w:tcW w:w="5841" w:type="dxa"/>
          </w:tcPr>
          <w:p w14:paraId="524B63B0" w14:textId="77777777" w:rsidR="0089135E" w:rsidRDefault="0089135E" w:rsidP="004C2811">
            <w:pPr>
              <w:jc w:val="both"/>
            </w:pPr>
          </w:p>
        </w:tc>
      </w:tr>
      <w:tr w:rsidR="0089135E" w14:paraId="40039DA4" w14:textId="77777777" w:rsidTr="00800901">
        <w:tc>
          <w:tcPr>
            <w:tcW w:w="4536" w:type="dxa"/>
          </w:tcPr>
          <w:p w14:paraId="7038D0A8" w14:textId="77777777" w:rsidR="0089135E" w:rsidRDefault="0089135E" w:rsidP="004C2811">
            <w:pPr>
              <w:jc w:val="both"/>
            </w:pPr>
            <w:r>
              <w:t>Fakso numeris</w:t>
            </w:r>
          </w:p>
          <w:p w14:paraId="4EA9B045" w14:textId="77777777" w:rsidR="0089135E" w:rsidRDefault="0089135E" w:rsidP="004C2811">
            <w:pPr>
              <w:jc w:val="both"/>
            </w:pPr>
          </w:p>
        </w:tc>
        <w:tc>
          <w:tcPr>
            <w:tcW w:w="5841" w:type="dxa"/>
          </w:tcPr>
          <w:p w14:paraId="5EDC2EFE" w14:textId="77777777" w:rsidR="0089135E" w:rsidRDefault="0089135E" w:rsidP="004C2811">
            <w:pPr>
              <w:jc w:val="both"/>
            </w:pPr>
          </w:p>
        </w:tc>
      </w:tr>
      <w:tr w:rsidR="0089135E" w14:paraId="4819EE32" w14:textId="77777777" w:rsidTr="00800901">
        <w:tc>
          <w:tcPr>
            <w:tcW w:w="4536" w:type="dxa"/>
          </w:tcPr>
          <w:p w14:paraId="65C36E79" w14:textId="77777777" w:rsidR="0089135E" w:rsidRDefault="0089135E" w:rsidP="004C2811">
            <w:pPr>
              <w:jc w:val="both"/>
            </w:pPr>
            <w:r>
              <w:t>El. pašto adresas</w:t>
            </w:r>
          </w:p>
          <w:p w14:paraId="15720641" w14:textId="77777777" w:rsidR="0089135E" w:rsidRDefault="0089135E" w:rsidP="004C2811">
            <w:pPr>
              <w:jc w:val="both"/>
            </w:pPr>
          </w:p>
        </w:tc>
        <w:tc>
          <w:tcPr>
            <w:tcW w:w="5841" w:type="dxa"/>
          </w:tcPr>
          <w:p w14:paraId="5266AD79" w14:textId="77777777" w:rsidR="0089135E" w:rsidRDefault="0089135E" w:rsidP="004C2811">
            <w:pPr>
              <w:jc w:val="both"/>
            </w:pPr>
          </w:p>
        </w:tc>
      </w:tr>
      <w:tr w:rsidR="00113BD5" w14:paraId="3F1FF853" w14:textId="77777777" w:rsidTr="00800901">
        <w:tc>
          <w:tcPr>
            <w:tcW w:w="4536" w:type="dxa"/>
          </w:tcPr>
          <w:p w14:paraId="25D3DBF1" w14:textId="77777777" w:rsidR="00113BD5" w:rsidRPr="00113BD5" w:rsidRDefault="00F33B38" w:rsidP="00875A7C">
            <w:pPr>
              <w:rPr>
                <w:szCs w:val="24"/>
                <w:lang w:eastAsia="lt-LT"/>
              </w:rPr>
            </w:pPr>
            <w:r>
              <w:rPr>
                <w:szCs w:val="24"/>
                <w:lang w:eastAsia="lt-LT"/>
              </w:rPr>
              <w:t>Tiekėjo</w:t>
            </w:r>
            <w:r w:rsidR="00113BD5" w:rsidRPr="00113BD5">
              <w:rPr>
                <w:szCs w:val="24"/>
                <w:lang w:eastAsia="lt-LT"/>
              </w:rPr>
              <w:t xml:space="preserve"> pasitelkiami subtiekėjai (jų pavadinimai) ir pasitelkimo apimtis</w:t>
            </w:r>
          </w:p>
        </w:tc>
        <w:tc>
          <w:tcPr>
            <w:tcW w:w="5841" w:type="dxa"/>
          </w:tcPr>
          <w:p w14:paraId="4BA975FB" w14:textId="77777777" w:rsidR="00113BD5" w:rsidRDefault="00113BD5" w:rsidP="004C2811">
            <w:pPr>
              <w:jc w:val="both"/>
            </w:pPr>
          </w:p>
        </w:tc>
      </w:tr>
    </w:tbl>
    <w:p w14:paraId="48864F56" w14:textId="77777777" w:rsidR="00113BD5" w:rsidRDefault="00113BD5" w:rsidP="0089135E">
      <w:pPr>
        <w:ind w:firstLine="720"/>
        <w:jc w:val="both"/>
      </w:pPr>
    </w:p>
    <w:p w14:paraId="639E5F25" w14:textId="77777777" w:rsidR="0089135E" w:rsidRPr="00443B9E" w:rsidRDefault="0089135E" w:rsidP="0089135E">
      <w:pPr>
        <w:ind w:firstLine="720"/>
        <w:jc w:val="both"/>
      </w:pPr>
      <w:r w:rsidRPr="00443B9E">
        <w:t>Šiuo pasiūlymu pažymime, kad sutinkame su visomis pirkimo sąlygomis, nustatytomis:</w:t>
      </w:r>
    </w:p>
    <w:p w14:paraId="4DB50487" w14:textId="24F09387" w:rsidR="0089135E" w:rsidRPr="00D9564F" w:rsidRDefault="0089135E" w:rsidP="0089135E">
      <w:pPr>
        <w:widowControl w:val="0"/>
        <w:tabs>
          <w:tab w:val="left" w:pos="0"/>
        </w:tabs>
        <w:ind w:firstLine="720"/>
        <w:jc w:val="both"/>
        <w:rPr>
          <w:szCs w:val="24"/>
        </w:rPr>
      </w:pPr>
      <w:r w:rsidRPr="00443B9E">
        <w:rPr>
          <w:szCs w:val="24"/>
        </w:rPr>
        <w:t xml:space="preserve">1) </w:t>
      </w:r>
      <w:r w:rsidRPr="00B73BDC">
        <w:rPr>
          <w:szCs w:val="24"/>
        </w:rPr>
        <w:t>konkurso</w:t>
      </w:r>
      <w:r w:rsidRPr="00443B9E">
        <w:rPr>
          <w:i/>
          <w:szCs w:val="24"/>
        </w:rPr>
        <w:t xml:space="preserve">  </w:t>
      </w:r>
      <w:r w:rsidRPr="00443B9E">
        <w:rPr>
          <w:szCs w:val="24"/>
        </w:rPr>
        <w:t>skelbime</w:t>
      </w:r>
      <w:r w:rsidRPr="00D9564F">
        <w:rPr>
          <w:szCs w:val="24"/>
        </w:rPr>
        <w:t xml:space="preserve">, paskelbtame </w:t>
      </w:r>
      <w:r w:rsidRPr="007C69EB">
        <w:rPr>
          <w:szCs w:val="24"/>
        </w:rPr>
        <w:t>svetainėje www.esinvesticijos.lt</w:t>
      </w:r>
      <w:r w:rsidRPr="00D9564F">
        <w:rPr>
          <w:szCs w:val="24"/>
        </w:rPr>
        <w:t xml:space="preserve"> </w:t>
      </w:r>
      <w:r w:rsidR="00774BE2" w:rsidRPr="0046224F">
        <w:rPr>
          <w:szCs w:val="24"/>
        </w:rPr>
        <w:t>201</w:t>
      </w:r>
      <w:r w:rsidR="00056DD0" w:rsidRPr="0046224F">
        <w:rPr>
          <w:szCs w:val="24"/>
        </w:rPr>
        <w:t>9</w:t>
      </w:r>
      <w:r w:rsidRPr="0046224F">
        <w:rPr>
          <w:szCs w:val="24"/>
        </w:rPr>
        <w:t>-</w:t>
      </w:r>
      <w:r w:rsidR="0046224F" w:rsidRPr="0046224F">
        <w:rPr>
          <w:szCs w:val="24"/>
        </w:rPr>
        <w:t>03</w:t>
      </w:r>
      <w:r w:rsidRPr="0046224F">
        <w:rPr>
          <w:szCs w:val="24"/>
        </w:rPr>
        <w:t>-</w:t>
      </w:r>
      <w:r w:rsidR="0046224F" w:rsidRPr="0046224F">
        <w:rPr>
          <w:szCs w:val="24"/>
        </w:rPr>
        <w:t>04</w:t>
      </w:r>
      <w:r w:rsidRPr="0046224F">
        <w:rPr>
          <w:szCs w:val="24"/>
        </w:rPr>
        <w:t>.</w:t>
      </w:r>
    </w:p>
    <w:p w14:paraId="347B9313" w14:textId="77777777" w:rsidR="0089135E" w:rsidRDefault="0089135E" w:rsidP="0089135E">
      <w:pPr>
        <w:widowControl w:val="0"/>
        <w:ind w:left="720"/>
        <w:jc w:val="both"/>
        <w:rPr>
          <w:szCs w:val="24"/>
        </w:rPr>
      </w:pPr>
      <w:r>
        <w:rPr>
          <w:szCs w:val="24"/>
        </w:rPr>
        <w:t>2</w:t>
      </w:r>
      <w:r w:rsidRPr="00443B9E">
        <w:rPr>
          <w:szCs w:val="24"/>
        </w:rPr>
        <w:t xml:space="preserve">) </w:t>
      </w:r>
      <w:r w:rsidRPr="00B73BDC">
        <w:rPr>
          <w:szCs w:val="24"/>
        </w:rPr>
        <w:t>konkurso</w:t>
      </w:r>
      <w:r w:rsidRPr="00443B9E">
        <w:rPr>
          <w:i/>
          <w:szCs w:val="24"/>
        </w:rPr>
        <w:t xml:space="preserve"> </w:t>
      </w:r>
      <w:r w:rsidRPr="00443B9E">
        <w:rPr>
          <w:szCs w:val="24"/>
        </w:rPr>
        <w:t>sąlygose</w:t>
      </w:r>
      <w:r>
        <w:rPr>
          <w:szCs w:val="24"/>
        </w:rPr>
        <w:t>;</w:t>
      </w:r>
    </w:p>
    <w:p w14:paraId="03C60630" w14:textId="77777777" w:rsidR="0089135E" w:rsidRDefault="0089135E" w:rsidP="0089135E">
      <w:pPr>
        <w:widowControl w:val="0"/>
        <w:ind w:left="720"/>
        <w:jc w:val="both"/>
        <w:rPr>
          <w:szCs w:val="24"/>
        </w:rPr>
      </w:pPr>
      <w:r>
        <w:rPr>
          <w:szCs w:val="24"/>
        </w:rPr>
        <w:t>3) konkurso sąlygų prieduose.</w:t>
      </w:r>
    </w:p>
    <w:p w14:paraId="5EE82173" w14:textId="77777777" w:rsidR="0089135E" w:rsidRDefault="0089135E" w:rsidP="0089135E">
      <w:pPr>
        <w:jc w:val="both"/>
      </w:pPr>
    </w:p>
    <w:p w14:paraId="0A581398" w14:textId="77777777" w:rsidR="0089135E" w:rsidRDefault="0089135E" w:rsidP="0089135E">
      <w:pPr>
        <w:ind w:firstLine="709"/>
        <w:jc w:val="both"/>
      </w:pPr>
      <w:r>
        <w:t>Šioje dalyje nurodome techninę informaciją bei duomenis apie mūsų pasirengimą įvykdyti numatomą sudaryti pirkimo sutartį.</w:t>
      </w:r>
    </w:p>
    <w:p w14:paraId="6FF46763" w14:textId="77777777" w:rsidR="0089135E" w:rsidRDefault="0089135E" w:rsidP="00875A7C">
      <w:pPr>
        <w:spacing w:after="120"/>
        <w:ind w:firstLine="720"/>
        <w:jc w:val="both"/>
      </w:pPr>
      <w:r>
        <w:t xml:space="preserve">Mes siūlome </w:t>
      </w:r>
      <w:r w:rsidRPr="00443B9E">
        <w:t>ši</w:t>
      </w:r>
      <w:r>
        <w:t>a</w:t>
      </w:r>
      <w:r w:rsidRPr="00443B9E">
        <w:t xml:space="preserve">s </w:t>
      </w:r>
      <w:r w:rsidR="003B12AB">
        <w:t>paslaugas</w:t>
      </w:r>
      <w:r w:rsidRPr="00443B9E">
        <w:t>:</w:t>
      </w:r>
    </w:p>
    <w:tbl>
      <w:tblPr>
        <w:tblW w:w="10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2477"/>
        <w:gridCol w:w="1344"/>
        <w:gridCol w:w="1296"/>
        <w:gridCol w:w="1055"/>
        <w:gridCol w:w="1495"/>
        <w:gridCol w:w="1100"/>
        <w:gridCol w:w="1198"/>
      </w:tblGrid>
      <w:tr w:rsidR="00227781" w14:paraId="55BE7143" w14:textId="77777777" w:rsidTr="00355C9C">
        <w:trPr>
          <w:trHeight w:val="453"/>
        </w:trPr>
        <w:tc>
          <w:tcPr>
            <w:tcW w:w="0" w:type="auto"/>
          </w:tcPr>
          <w:p w14:paraId="599FB39C" w14:textId="77777777" w:rsidR="00227781" w:rsidRPr="00851E3F" w:rsidRDefault="00227781" w:rsidP="00355C9C">
            <w:pPr>
              <w:jc w:val="center"/>
              <w:rPr>
                <w:sz w:val="20"/>
              </w:rPr>
            </w:pPr>
            <w:r w:rsidRPr="00851E3F">
              <w:rPr>
                <w:sz w:val="20"/>
              </w:rPr>
              <w:t>Nr.</w:t>
            </w:r>
          </w:p>
        </w:tc>
        <w:tc>
          <w:tcPr>
            <w:tcW w:w="0" w:type="auto"/>
            <w:shd w:val="clear" w:color="auto" w:fill="auto"/>
          </w:tcPr>
          <w:p w14:paraId="5EBA4DB9" w14:textId="77777777" w:rsidR="00227781" w:rsidRPr="00851E3F" w:rsidRDefault="00227781" w:rsidP="00355C9C">
            <w:pPr>
              <w:jc w:val="center"/>
              <w:rPr>
                <w:sz w:val="20"/>
              </w:rPr>
            </w:pPr>
            <w:r w:rsidRPr="00851E3F">
              <w:rPr>
                <w:sz w:val="20"/>
              </w:rPr>
              <w:t xml:space="preserve">Mokymų </w:t>
            </w:r>
            <w:r>
              <w:rPr>
                <w:sz w:val="20"/>
              </w:rPr>
              <w:t>tema</w:t>
            </w:r>
          </w:p>
        </w:tc>
        <w:tc>
          <w:tcPr>
            <w:tcW w:w="0" w:type="auto"/>
          </w:tcPr>
          <w:p w14:paraId="2C449B2F" w14:textId="77777777" w:rsidR="00227781" w:rsidRPr="00851E3F" w:rsidRDefault="00227781" w:rsidP="00355C9C">
            <w:pPr>
              <w:jc w:val="center"/>
              <w:rPr>
                <w:sz w:val="20"/>
              </w:rPr>
            </w:pPr>
            <w:r w:rsidRPr="00851E3F">
              <w:rPr>
                <w:sz w:val="20"/>
              </w:rPr>
              <w:t>Mokymų trukmė</w:t>
            </w:r>
            <w:r>
              <w:rPr>
                <w:sz w:val="20"/>
              </w:rPr>
              <w:t xml:space="preserve"> ak. val.</w:t>
            </w:r>
          </w:p>
        </w:tc>
        <w:tc>
          <w:tcPr>
            <w:tcW w:w="0" w:type="auto"/>
          </w:tcPr>
          <w:p w14:paraId="5F021FE8" w14:textId="77777777" w:rsidR="00227781" w:rsidRPr="00851E3F" w:rsidRDefault="00227781" w:rsidP="00355C9C">
            <w:pPr>
              <w:jc w:val="center"/>
              <w:rPr>
                <w:sz w:val="20"/>
              </w:rPr>
            </w:pPr>
            <w:r>
              <w:rPr>
                <w:sz w:val="20"/>
              </w:rPr>
              <w:t>Bendras d</w:t>
            </w:r>
            <w:r w:rsidRPr="00851E3F">
              <w:rPr>
                <w:sz w:val="20"/>
              </w:rPr>
              <w:t>alyvių skaičius</w:t>
            </w:r>
          </w:p>
        </w:tc>
        <w:tc>
          <w:tcPr>
            <w:tcW w:w="0" w:type="auto"/>
          </w:tcPr>
          <w:p w14:paraId="6F8EEC35" w14:textId="77777777" w:rsidR="00227781" w:rsidRPr="00851E3F" w:rsidRDefault="00227781" w:rsidP="00355C9C">
            <w:pPr>
              <w:jc w:val="center"/>
              <w:rPr>
                <w:sz w:val="20"/>
              </w:rPr>
            </w:pPr>
            <w:r>
              <w:rPr>
                <w:sz w:val="20"/>
              </w:rPr>
              <w:t>Grupių skaičius</w:t>
            </w:r>
          </w:p>
        </w:tc>
        <w:tc>
          <w:tcPr>
            <w:tcW w:w="0" w:type="auto"/>
            <w:vAlign w:val="center"/>
          </w:tcPr>
          <w:p w14:paraId="5908A0CB" w14:textId="77777777" w:rsidR="00227781" w:rsidRPr="00F4297C" w:rsidRDefault="00227781" w:rsidP="00355C9C">
            <w:pPr>
              <w:jc w:val="center"/>
              <w:rPr>
                <w:color w:val="000000"/>
                <w:sz w:val="16"/>
                <w:szCs w:val="16"/>
              </w:rPr>
            </w:pPr>
            <w:r w:rsidRPr="00F4297C">
              <w:rPr>
                <w:color w:val="000000"/>
                <w:sz w:val="16"/>
                <w:szCs w:val="16"/>
              </w:rPr>
              <w:t xml:space="preserve">Mokymų įkainis </w:t>
            </w:r>
            <w:r>
              <w:rPr>
                <w:color w:val="000000"/>
                <w:sz w:val="16"/>
                <w:szCs w:val="16"/>
              </w:rPr>
              <w:t>grupei</w:t>
            </w:r>
            <w:r w:rsidRPr="00F4297C">
              <w:rPr>
                <w:color w:val="000000"/>
                <w:sz w:val="16"/>
                <w:szCs w:val="16"/>
              </w:rPr>
              <w:t>./1 d.</w:t>
            </w:r>
            <w:r>
              <w:rPr>
                <w:color w:val="000000"/>
                <w:sz w:val="16"/>
                <w:szCs w:val="16"/>
              </w:rPr>
              <w:t xml:space="preserve"> (Eur </w:t>
            </w:r>
            <w:r w:rsidRPr="00F4297C">
              <w:rPr>
                <w:color w:val="000000"/>
                <w:sz w:val="16"/>
                <w:szCs w:val="16"/>
              </w:rPr>
              <w:t>be PVM)</w:t>
            </w:r>
          </w:p>
        </w:tc>
        <w:tc>
          <w:tcPr>
            <w:tcW w:w="0" w:type="auto"/>
          </w:tcPr>
          <w:p w14:paraId="3B0D692F" w14:textId="77777777" w:rsidR="00227781" w:rsidRDefault="00227781" w:rsidP="00355C9C">
            <w:pPr>
              <w:jc w:val="center"/>
              <w:rPr>
                <w:sz w:val="20"/>
              </w:rPr>
            </w:pPr>
            <w:r w:rsidRPr="00F4297C">
              <w:rPr>
                <w:color w:val="000000"/>
                <w:sz w:val="16"/>
                <w:szCs w:val="16"/>
              </w:rPr>
              <w:t>Bendra suma</w:t>
            </w:r>
            <w:r>
              <w:rPr>
                <w:color w:val="000000"/>
                <w:sz w:val="16"/>
                <w:szCs w:val="16"/>
              </w:rPr>
              <w:t xml:space="preserve"> </w:t>
            </w:r>
            <w:r w:rsidRPr="00F4297C">
              <w:rPr>
                <w:color w:val="000000"/>
                <w:sz w:val="16"/>
                <w:szCs w:val="16"/>
              </w:rPr>
              <w:t>(</w:t>
            </w:r>
            <w:r>
              <w:rPr>
                <w:color w:val="000000"/>
                <w:sz w:val="16"/>
                <w:szCs w:val="16"/>
              </w:rPr>
              <w:t xml:space="preserve">Eur </w:t>
            </w:r>
            <w:r w:rsidRPr="00F4297C">
              <w:rPr>
                <w:color w:val="000000"/>
                <w:sz w:val="16"/>
                <w:szCs w:val="16"/>
              </w:rPr>
              <w:t>be PVM)</w:t>
            </w:r>
          </w:p>
        </w:tc>
        <w:tc>
          <w:tcPr>
            <w:tcW w:w="1198" w:type="dxa"/>
          </w:tcPr>
          <w:p w14:paraId="0C88F6F6" w14:textId="77777777" w:rsidR="00227781" w:rsidRDefault="00227781" w:rsidP="00355C9C">
            <w:pPr>
              <w:jc w:val="center"/>
              <w:rPr>
                <w:color w:val="000000"/>
                <w:sz w:val="16"/>
                <w:szCs w:val="16"/>
              </w:rPr>
            </w:pPr>
          </w:p>
          <w:p w14:paraId="7D76E865" w14:textId="77777777" w:rsidR="00227781" w:rsidRPr="00F4297C" w:rsidRDefault="00227781" w:rsidP="00355C9C">
            <w:pPr>
              <w:jc w:val="center"/>
              <w:rPr>
                <w:color w:val="000000"/>
                <w:sz w:val="16"/>
                <w:szCs w:val="16"/>
              </w:rPr>
            </w:pPr>
            <w:r>
              <w:rPr>
                <w:color w:val="000000"/>
                <w:sz w:val="16"/>
                <w:szCs w:val="16"/>
              </w:rPr>
              <w:t>PVM</w:t>
            </w:r>
          </w:p>
        </w:tc>
      </w:tr>
      <w:tr w:rsidR="00227781" w:rsidRPr="00A015B9" w14:paraId="20AF36B0" w14:textId="77777777" w:rsidTr="0046224F">
        <w:trPr>
          <w:trHeight w:val="453"/>
        </w:trPr>
        <w:tc>
          <w:tcPr>
            <w:tcW w:w="0" w:type="auto"/>
            <w:shd w:val="clear" w:color="auto" w:fill="auto"/>
            <w:vAlign w:val="center"/>
          </w:tcPr>
          <w:p w14:paraId="060BF9E0" w14:textId="77777777" w:rsidR="00227781" w:rsidRPr="00A015B9" w:rsidRDefault="00227781" w:rsidP="00355C9C">
            <w:pPr>
              <w:jc w:val="center"/>
              <w:rPr>
                <w:sz w:val="20"/>
              </w:rPr>
            </w:pPr>
            <w:r>
              <w:rPr>
                <w:sz w:val="20"/>
              </w:rPr>
              <w:t>1</w:t>
            </w:r>
            <w:r w:rsidRPr="00A015B9">
              <w:rPr>
                <w:sz w:val="20"/>
              </w:rPr>
              <w:t>.</w:t>
            </w:r>
          </w:p>
        </w:tc>
        <w:tc>
          <w:tcPr>
            <w:tcW w:w="0" w:type="auto"/>
            <w:shd w:val="clear" w:color="auto" w:fill="auto"/>
            <w:vAlign w:val="center"/>
          </w:tcPr>
          <w:p w14:paraId="147DB462" w14:textId="77777777" w:rsidR="00227781" w:rsidRPr="00C0435F" w:rsidRDefault="00227781" w:rsidP="00355C9C">
            <w:pPr>
              <w:jc w:val="center"/>
              <w:rPr>
                <w:sz w:val="20"/>
              </w:rPr>
            </w:pPr>
            <w:r w:rsidRPr="00C059C4">
              <w:rPr>
                <w:sz w:val="20"/>
              </w:rPr>
              <w:t xml:space="preserve">Java programų saugumas </w:t>
            </w:r>
          </w:p>
        </w:tc>
        <w:tc>
          <w:tcPr>
            <w:tcW w:w="0" w:type="auto"/>
            <w:shd w:val="clear" w:color="auto" w:fill="auto"/>
            <w:vAlign w:val="center"/>
          </w:tcPr>
          <w:p w14:paraId="357DDB4F" w14:textId="77777777" w:rsidR="00227781" w:rsidRPr="00C756C0" w:rsidRDefault="00227781" w:rsidP="00355C9C">
            <w:pPr>
              <w:jc w:val="center"/>
              <w:rPr>
                <w:sz w:val="20"/>
              </w:rPr>
            </w:pPr>
            <w:r>
              <w:rPr>
                <w:sz w:val="20"/>
              </w:rPr>
              <w:t>16</w:t>
            </w:r>
          </w:p>
        </w:tc>
        <w:tc>
          <w:tcPr>
            <w:tcW w:w="0" w:type="auto"/>
            <w:shd w:val="clear" w:color="auto" w:fill="auto"/>
            <w:vAlign w:val="center"/>
          </w:tcPr>
          <w:p w14:paraId="38533905" w14:textId="77777777" w:rsidR="00227781" w:rsidRPr="00C756C0" w:rsidRDefault="00227781" w:rsidP="00355C9C">
            <w:pPr>
              <w:jc w:val="center"/>
              <w:rPr>
                <w:sz w:val="20"/>
              </w:rPr>
            </w:pPr>
            <w:r>
              <w:rPr>
                <w:sz w:val="20"/>
              </w:rPr>
              <w:t>4</w:t>
            </w:r>
          </w:p>
        </w:tc>
        <w:tc>
          <w:tcPr>
            <w:tcW w:w="0" w:type="auto"/>
            <w:shd w:val="clear" w:color="auto" w:fill="auto"/>
            <w:vAlign w:val="center"/>
          </w:tcPr>
          <w:p w14:paraId="6BBF4E0E" w14:textId="77777777" w:rsidR="00227781" w:rsidRPr="00C756C0" w:rsidRDefault="00227781" w:rsidP="00355C9C">
            <w:pPr>
              <w:jc w:val="center"/>
              <w:rPr>
                <w:sz w:val="20"/>
              </w:rPr>
            </w:pPr>
            <w:r>
              <w:rPr>
                <w:sz w:val="20"/>
              </w:rPr>
              <w:t>1</w:t>
            </w:r>
          </w:p>
        </w:tc>
        <w:tc>
          <w:tcPr>
            <w:tcW w:w="0" w:type="auto"/>
          </w:tcPr>
          <w:p w14:paraId="252255BD" w14:textId="77777777" w:rsidR="00227781" w:rsidRDefault="00227781" w:rsidP="00355C9C">
            <w:pPr>
              <w:jc w:val="center"/>
              <w:rPr>
                <w:sz w:val="20"/>
              </w:rPr>
            </w:pPr>
          </w:p>
        </w:tc>
        <w:tc>
          <w:tcPr>
            <w:tcW w:w="0" w:type="auto"/>
          </w:tcPr>
          <w:p w14:paraId="314007CE" w14:textId="77777777" w:rsidR="00227781" w:rsidRDefault="00227781" w:rsidP="00355C9C">
            <w:pPr>
              <w:jc w:val="center"/>
              <w:rPr>
                <w:sz w:val="20"/>
              </w:rPr>
            </w:pPr>
          </w:p>
        </w:tc>
        <w:tc>
          <w:tcPr>
            <w:tcW w:w="1198" w:type="dxa"/>
          </w:tcPr>
          <w:p w14:paraId="00784301" w14:textId="77777777" w:rsidR="00227781" w:rsidRDefault="00227781" w:rsidP="00355C9C">
            <w:pPr>
              <w:jc w:val="center"/>
              <w:rPr>
                <w:sz w:val="20"/>
              </w:rPr>
            </w:pPr>
          </w:p>
        </w:tc>
      </w:tr>
      <w:tr w:rsidR="00227781" w:rsidRPr="00A015B9" w14:paraId="29A372AB" w14:textId="77777777" w:rsidTr="0046224F">
        <w:trPr>
          <w:trHeight w:val="70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D1AFB0" w14:textId="77777777" w:rsidR="00227781" w:rsidRPr="00A015B9" w:rsidRDefault="00227781" w:rsidP="00355C9C">
            <w:pPr>
              <w:jc w:val="center"/>
              <w:rPr>
                <w:sz w:val="20"/>
              </w:rPr>
            </w:pPr>
            <w:r>
              <w:rPr>
                <w:sz w:val="20"/>
              </w:rPr>
              <w:t>2</w:t>
            </w:r>
            <w:r w:rsidRPr="00A015B9">
              <w:rPr>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4DEFA9" w14:textId="77777777" w:rsidR="00227781" w:rsidRPr="00C0435F" w:rsidRDefault="00227781" w:rsidP="00355C9C">
            <w:pPr>
              <w:jc w:val="center"/>
              <w:rPr>
                <w:sz w:val="20"/>
              </w:rPr>
            </w:pPr>
            <w:r w:rsidRPr="00EE01D7">
              <w:rPr>
                <w:sz w:val="20"/>
              </w:rPr>
              <w:t xml:space="preserve">IS sauga pagal CISSP sertifikacijos reikalavimus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EFD3E1" w14:textId="77777777" w:rsidR="00227781" w:rsidRPr="000A56B1" w:rsidRDefault="00227781" w:rsidP="00355C9C">
            <w:pPr>
              <w:widowControl w:val="0"/>
              <w:tabs>
                <w:tab w:val="num" w:pos="720"/>
              </w:tabs>
              <w:adjustRightInd w:val="0"/>
              <w:spacing w:before="120" w:after="120"/>
              <w:jc w:val="center"/>
              <w:textAlignment w:val="baseline"/>
              <w:rPr>
                <w:sz w:val="20"/>
              </w:rPr>
            </w:pPr>
            <w:r>
              <w:rPr>
                <w:sz w:val="20"/>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A01C08" w14:textId="77777777" w:rsidR="00227781" w:rsidRPr="000A56B1" w:rsidRDefault="00227781" w:rsidP="00355C9C">
            <w:pPr>
              <w:jc w:val="center"/>
              <w:rPr>
                <w:sz w:val="20"/>
              </w:rPr>
            </w:pPr>
            <w:r>
              <w:rPr>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6028B5" w14:textId="77777777" w:rsidR="00227781" w:rsidRPr="00CA18CE" w:rsidRDefault="00227781" w:rsidP="00355C9C">
            <w:pPr>
              <w:jc w:val="center"/>
              <w:rPr>
                <w:sz w:val="20"/>
              </w:rPr>
            </w:pPr>
            <w:r w:rsidRPr="00CA18CE">
              <w:rPr>
                <w:sz w:val="20"/>
              </w:rPr>
              <w:t>1</w:t>
            </w:r>
          </w:p>
        </w:tc>
        <w:tc>
          <w:tcPr>
            <w:tcW w:w="0" w:type="auto"/>
            <w:tcBorders>
              <w:top w:val="single" w:sz="4" w:space="0" w:color="auto"/>
              <w:left w:val="single" w:sz="4" w:space="0" w:color="auto"/>
              <w:bottom w:val="single" w:sz="4" w:space="0" w:color="auto"/>
              <w:right w:val="single" w:sz="4" w:space="0" w:color="auto"/>
            </w:tcBorders>
          </w:tcPr>
          <w:p w14:paraId="2706A4BC" w14:textId="77777777" w:rsidR="00227781" w:rsidRPr="00CA18CE" w:rsidRDefault="00227781" w:rsidP="00355C9C">
            <w:pPr>
              <w:jc w:val="center"/>
              <w:rPr>
                <w:sz w:val="20"/>
              </w:rPr>
            </w:pPr>
          </w:p>
        </w:tc>
        <w:tc>
          <w:tcPr>
            <w:tcW w:w="0" w:type="auto"/>
            <w:tcBorders>
              <w:top w:val="single" w:sz="4" w:space="0" w:color="auto"/>
              <w:left w:val="single" w:sz="4" w:space="0" w:color="auto"/>
              <w:bottom w:val="single" w:sz="4" w:space="0" w:color="auto"/>
              <w:right w:val="single" w:sz="4" w:space="0" w:color="auto"/>
            </w:tcBorders>
          </w:tcPr>
          <w:p w14:paraId="44EA993D" w14:textId="77777777" w:rsidR="00227781" w:rsidRPr="00CA18CE" w:rsidRDefault="00227781" w:rsidP="00355C9C">
            <w:pPr>
              <w:jc w:val="center"/>
              <w:rPr>
                <w:sz w:val="20"/>
              </w:rPr>
            </w:pPr>
          </w:p>
        </w:tc>
        <w:tc>
          <w:tcPr>
            <w:tcW w:w="1198" w:type="dxa"/>
            <w:tcBorders>
              <w:top w:val="single" w:sz="4" w:space="0" w:color="auto"/>
              <w:left w:val="single" w:sz="4" w:space="0" w:color="auto"/>
              <w:bottom w:val="single" w:sz="4" w:space="0" w:color="auto"/>
              <w:right w:val="single" w:sz="4" w:space="0" w:color="auto"/>
            </w:tcBorders>
          </w:tcPr>
          <w:p w14:paraId="770583F0" w14:textId="77777777" w:rsidR="00227781" w:rsidRPr="00CA18CE" w:rsidRDefault="00227781" w:rsidP="00355C9C">
            <w:pPr>
              <w:jc w:val="center"/>
              <w:rPr>
                <w:sz w:val="20"/>
              </w:rPr>
            </w:pPr>
          </w:p>
        </w:tc>
      </w:tr>
      <w:tr w:rsidR="00227781" w:rsidRPr="00A015B9" w:rsidDel="00524CFE" w14:paraId="1181998E" w14:textId="77777777" w:rsidTr="0046224F">
        <w:trPr>
          <w:trHeight w:val="4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72D3EC" w14:textId="77777777" w:rsidR="00227781" w:rsidRPr="00A015B9" w:rsidRDefault="00227781" w:rsidP="00355C9C">
            <w:pPr>
              <w:jc w:val="center"/>
              <w:rPr>
                <w:sz w:val="20"/>
              </w:rPr>
            </w:pPr>
            <w:r>
              <w:rPr>
                <w:sz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3901B8" w14:textId="77777777" w:rsidR="00227781" w:rsidRPr="00C0435F" w:rsidRDefault="00227781" w:rsidP="00355C9C">
            <w:pPr>
              <w:jc w:val="center"/>
              <w:rPr>
                <w:sz w:val="20"/>
              </w:rPr>
            </w:pPr>
            <w:r w:rsidRPr="00EE01D7">
              <w:rPr>
                <w:sz w:val="20"/>
              </w:rPr>
              <w:t xml:space="preserve">Kompiuterinių tinklų valdymas ir saugumo užtikrinimas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03A26C" w14:textId="77777777" w:rsidR="00227781" w:rsidRPr="00BD0F26" w:rsidRDefault="00227781" w:rsidP="00355C9C">
            <w:pPr>
              <w:widowControl w:val="0"/>
              <w:tabs>
                <w:tab w:val="num" w:pos="720"/>
              </w:tabs>
              <w:adjustRightInd w:val="0"/>
              <w:spacing w:before="120" w:after="120"/>
              <w:jc w:val="center"/>
              <w:textAlignment w:val="baseline"/>
              <w:rPr>
                <w:sz w:val="20"/>
              </w:rPr>
            </w:pPr>
            <w:r>
              <w:rPr>
                <w:sz w:val="20"/>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7AD403" w14:textId="77777777" w:rsidR="00227781" w:rsidRPr="00DF14E4" w:rsidRDefault="00227781" w:rsidP="00355C9C">
            <w:pPr>
              <w:jc w:val="center"/>
              <w:rPr>
                <w:color w:val="000000" w:themeColor="text1"/>
                <w:sz w:val="20"/>
              </w:rPr>
            </w:pPr>
            <w:r w:rsidRPr="00DF14E4">
              <w:rPr>
                <w:color w:val="000000" w:themeColor="text1"/>
                <w:sz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245B92" w14:textId="77777777" w:rsidR="00227781" w:rsidRPr="00BD0F26" w:rsidRDefault="00227781" w:rsidP="00355C9C">
            <w:pPr>
              <w:jc w:val="center"/>
              <w:rPr>
                <w:sz w:val="20"/>
              </w:rPr>
            </w:pPr>
            <w:r>
              <w:rPr>
                <w:sz w:val="20"/>
              </w:rPr>
              <w:t>2</w:t>
            </w:r>
          </w:p>
        </w:tc>
        <w:tc>
          <w:tcPr>
            <w:tcW w:w="0" w:type="auto"/>
            <w:tcBorders>
              <w:top w:val="single" w:sz="4" w:space="0" w:color="auto"/>
              <w:left w:val="single" w:sz="4" w:space="0" w:color="auto"/>
              <w:bottom w:val="single" w:sz="4" w:space="0" w:color="auto"/>
              <w:right w:val="single" w:sz="4" w:space="0" w:color="auto"/>
            </w:tcBorders>
          </w:tcPr>
          <w:p w14:paraId="2ED9B9C5" w14:textId="5E65BC49" w:rsidR="00227781" w:rsidRDefault="00227781" w:rsidP="00355C9C">
            <w:pPr>
              <w:jc w:val="center"/>
              <w:rPr>
                <w:sz w:val="20"/>
              </w:rPr>
            </w:pPr>
          </w:p>
        </w:tc>
        <w:tc>
          <w:tcPr>
            <w:tcW w:w="0" w:type="auto"/>
            <w:tcBorders>
              <w:top w:val="single" w:sz="4" w:space="0" w:color="auto"/>
              <w:left w:val="single" w:sz="4" w:space="0" w:color="auto"/>
              <w:bottom w:val="single" w:sz="4" w:space="0" w:color="auto"/>
              <w:right w:val="single" w:sz="4" w:space="0" w:color="auto"/>
            </w:tcBorders>
          </w:tcPr>
          <w:p w14:paraId="71B88A36" w14:textId="2459605A" w:rsidR="00227781" w:rsidRDefault="00227781" w:rsidP="00355C9C">
            <w:pPr>
              <w:jc w:val="center"/>
              <w:rPr>
                <w:sz w:val="20"/>
              </w:rPr>
            </w:pPr>
          </w:p>
        </w:tc>
        <w:tc>
          <w:tcPr>
            <w:tcW w:w="1198" w:type="dxa"/>
            <w:tcBorders>
              <w:top w:val="single" w:sz="4" w:space="0" w:color="auto"/>
              <w:left w:val="single" w:sz="4" w:space="0" w:color="auto"/>
              <w:bottom w:val="single" w:sz="4" w:space="0" w:color="auto"/>
              <w:right w:val="single" w:sz="4" w:space="0" w:color="auto"/>
            </w:tcBorders>
          </w:tcPr>
          <w:p w14:paraId="4F9B3D0A" w14:textId="77777777" w:rsidR="00227781" w:rsidRDefault="00227781" w:rsidP="00355C9C">
            <w:pPr>
              <w:jc w:val="center"/>
              <w:rPr>
                <w:sz w:val="20"/>
              </w:rPr>
            </w:pPr>
          </w:p>
        </w:tc>
      </w:tr>
      <w:tr w:rsidR="00227781" w:rsidRPr="00A015B9" w14:paraId="2B37E430" w14:textId="77777777" w:rsidTr="0046224F">
        <w:trPr>
          <w:trHeight w:val="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EC85CC" w14:textId="77777777" w:rsidR="00227781" w:rsidRPr="00A015B9" w:rsidRDefault="00227781" w:rsidP="00355C9C">
            <w:pPr>
              <w:jc w:val="center"/>
              <w:rPr>
                <w:sz w:val="20"/>
              </w:rPr>
            </w:pPr>
            <w:r>
              <w:rPr>
                <w:sz w:val="20"/>
              </w:rPr>
              <w:lastRenderedPageBreak/>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D5B934" w14:textId="77777777" w:rsidR="00227781" w:rsidRPr="00C0435F" w:rsidRDefault="00227781" w:rsidP="00355C9C">
            <w:pPr>
              <w:jc w:val="center"/>
              <w:rPr>
                <w:sz w:val="20"/>
              </w:rPr>
            </w:pPr>
            <w:r w:rsidRPr="00EE01D7">
              <w:rPr>
                <w:sz w:val="20"/>
              </w:rPr>
              <w:t xml:space="preserve">IT sauga. Pasirengimas CompTIA Security+ sertifikacijai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2ECE6B" w14:textId="401E1EAC" w:rsidR="00227781" w:rsidRPr="00BD0F26" w:rsidRDefault="00C4138F" w:rsidP="00355C9C">
            <w:pPr>
              <w:widowControl w:val="0"/>
              <w:tabs>
                <w:tab w:val="num" w:pos="720"/>
              </w:tabs>
              <w:adjustRightInd w:val="0"/>
              <w:spacing w:before="120" w:after="120"/>
              <w:jc w:val="center"/>
              <w:textAlignment w:val="baseline"/>
              <w:rPr>
                <w:sz w:val="20"/>
              </w:rPr>
            </w:pPr>
            <w:r>
              <w:rPr>
                <w:sz w:val="20"/>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B1A022" w14:textId="77777777" w:rsidR="00227781" w:rsidRPr="00DF14E4" w:rsidRDefault="00227781" w:rsidP="00355C9C">
            <w:pPr>
              <w:jc w:val="center"/>
              <w:rPr>
                <w:color w:val="000000" w:themeColor="text1"/>
                <w:sz w:val="20"/>
              </w:rPr>
            </w:pPr>
            <w:r>
              <w:rPr>
                <w:color w:val="000000" w:themeColor="text1"/>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91A36" w14:textId="77777777" w:rsidR="00227781" w:rsidRPr="00BD0F26" w:rsidRDefault="00227781" w:rsidP="00355C9C">
            <w:pPr>
              <w:jc w:val="center"/>
              <w:rPr>
                <w:sz w:val="20"/>
              </w:rPr>
            </w:pPr>
            <w:r>
              <w:rPr>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F45A2" w14:textId="469FAF21" w:rsidR="00227781" w:rsidRDefault="00227781" w:rsidP="00355C9C">
            <w:pPr>
              <w:jc w:val="center"/>
              <w:rPr>
                <w:sz w:val="20"/>
              </w:rPr>
            </w:pPr>
          </w:p>
        </w:tc>
        <w:tc>
          <w:tcPr>
            <w:tcW w:w="0" w:type="auto"/>
            <w:tcBorders>
              <w:top w:val="single" w:sz="4" w:space="0" w:color="auto"/>
              <w:left w:val="single" w:sz="4" w:space="0" w:color="auto"/>
              <w:bottom w:val="single" w:sz="4" w:space="0" w:color="auto"/>
              <w:right w:val="single" w:sz="4" w:space="0" w:color="auto"/>
            </w:tcBorders>
          </w:tcPr>
          <w:p w14:paraId="2D2F44A6" w14:textId="77777777" w:rsidR="00227781" w:rsidRDefault="00227781" w:rsidP="00355C9C">
            <w:pPr>
              <w:jc w:val="center"/>
              <w:rPr>
                <w:sz w:val="20"/>
              </w:rPr>
            </w:pPr>
          </w:p>
        </w:tc>
        <w:tc>
          <w:tcPr>
            <w:tcW w:w="1198" w:type="dxa"/>
            <w:tcBorders>
              <w:top w:val="single" w:sz="4" w:space="0" w:color="auto"/>
              <w:left w:val="single" w:sz="4" w:space="0" w:color="auto"/>
              <w:bottom w:val="single" w:sz="4" w:space="0" w:color="auto"/>
              <w:right w:val="single" w:sz="4" w:space="0" w:color="auto"/>
            </w:tcBorders>
          </w:tcPr>
          <w:p w14:paraId="09696442" w14:textId="77777777" w:rsidR="00227781" w:rsidRDefault="00227781" w:rsidP="00355C9C">
            <w:pPr>
              <w:jc w:val="center"/>
              <w:rPr>
                <w:sz w:val="20"/>
              </w:rPr>
            </w:pPr>
          </w:p>
        </w:tc>
      </w:tr>
      <w:tr w:rsidR="00227781" w:rsidRPr="00A015B9" w14:paraId="1EE91133" w14:textId="77777777" w:rsidTr="00355C9C">
        <w:trPr>
          <w:trHeight w:val="613"/>
        </w:trPr>
        <w:tc>
          <w:tcPr>
            <w:tcW w:w="0" w:type="auto"/>
            <w:gridSpan w:val="6"/>
            <w:tcBorders>
              <w:top w:val="single" w:sz="4" w:space="0" w:color="auto"/>
              <w:left w:val="single" w:sz="4" w:space="0" w:color="auto"/>
              <w:bottom w:val="single" w:sz="4" w:space="0" w:color="auto"/>
              <w:right w:val="single" w:sz="4" w:space="0" w:color="auto"/>
            </w:tcBorders>
            <w:vAlign w:val="center"/>
          </w:tcPr>
          <w:p w14:paraId="1A39BF5C" w14:textId="77777777" w:rsidR="00227781" w:rsidRDefault="00227781" w:rsidP="00355C9C">
            <w:pPr>
              <w:jc w:val="right"/>
              <w:rPr>
                <w:sz w:val="20"/>
              </w:rPr>
            </w:pPr>
            <w:r w:rsidRPr="00283513">
              <w:rPr>
                <w:b/>
                <w:sz w:val="20"/>
              </w:rPr>
              <w:t>IŠ VISO</w:t>
            </w:r>
            <w:r>
              <w:rPr>
                <w:sz w:val="20"/>
              </w:rPr>
              <w:t xml:space="preserve"> (Bendra pasiūlymo suma):</w:t>
            </w:r>
          </w:p>
        </w:tc>
        <w:tc>
          <w:tcPr>
            <w:tcW w:w="2298" w:type="dxa"/>
            <w:gridSpan w:val="2"/>
            <w:tcBorders>
              <w:top w:val="single" w:sz="4" w:space="0" w:color="auto"/>
              <w:left w:val="single" w:sz="4" w:space="0" w:color="auto"/>
              <w:bottom w:val="single" w:sz="4" w:space="0" w:color="auto"/>
              <w:right w:val="single" w:sz="4" w:space="0" w:color="auto"/>
            </w:tcBorders>
          </w:tcPr>
          <w:p w14:paraId="346EEF8F" w14:textId="77777777" w:rsidR="00227781" w:rsidRDefault="00227781" w:rsidP="00355C9C">
            <w:pPr>
              <w:jc w:val="center"/>
              <w:rPr>
                <w:sz w:val="20"/>
              </w:rPr>
            </w:pPr>
          </w:p>
        </w:tc>
      </w:tr>
    </w:tbl>
    <w:p w14:paraId="1946BCBC" w14:textId="3F0C5099" w:rsidR="0040245F" w:rsidRDefault="0040245F" w:rsidP="00875A7C">
      <w:pPr>
        <w:spacing w:before="120"/>
        <w:jc w:val="both"/>
      </w:pPr>
    </w:p>
    <w:tbl>
      <w:tblPr>
        <w:tblW w:w="10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626"/>
        <w:gridCol w:w="1317"/>
        <w:gridCol w:w="1266"/>
        <w:gridCol w:w="1042"/>
        <w:gridCol w:w="1447"/>
        <w:gridCol w:w="1070"/>
        <w:gridCol w:w="1198"/>
      </w:tblGrid>
      <w:tr w:rsidR="00944767" w14:paraId="14E7EDE8" w14:textId="77777777" w:rsidTr="00227781">
        <w:trPr>
          <w:trHeight w:val="453"/>
        </w:trPr>
        <w:tc>
          <w:tcPr>
            <w:tcW w:w="0" w:type="auto"/>
          </w:tcPr>
          <w:p w14:paraId="5F40589E" w14:textId="77777777" w:rsidR="00227781" w:rsidRPr="00851E3F" w:rsidRDefault="00227781" w:rsidP="00355C9C">
            <w:pPr>
              <w:jc w:val="center"/>
              <w:rPr>
                <w:sz w:val="20"/>
              </w:rPr>
            </w:pPr>
            <w:r w:rsidRPr="00851E3F">
              <w:rPr>
                <w:sz w:val="20"/>
              </w:rPr>
              <w:t>Nr.</w:t>
            </w:r>
          </w:p>
        </w:tc>
        <w:tc>
          <w:tcPr>
            <w:tcW w:w="0" w:type="auto"/>
            <w:shd w:val="clear" w:color="auto" w:fill="auto"/>
          </w:tcPr>
          <w:p w14:paraId="4294926B" w14:textId="77777777" w:rsidR="00227781" w:rsidRPr="00851E3F" w:rsidRDefault="00227781" w:rsidP="00355C9C">
            <w:pPr>
              <w:jc w:val="center"/>
              <w:rPr>
                <w:sz w:val="20"/>
              </w:rPr>
            </w:pPr>
            <w:r w:rsidRPr="00851E3F">
              <w:rPr>
                <w:sz w:val="20"/>
              </w:rPr>
              <w:t xml:space="preserve">Mokymų </w:t>
            </w:r>
            <w:r>
              <w:rPr>
                <w:sz w:val="20"/>
              </w:rPr>
              <w:t>tema</w:t>
            </w:r>
          </w:p>
        </w:tc>
        <w:tc>
          <w:tcPr>
            <w:tcW w:w="0" w:type="auto"/>
            <w:shd w:val="clear" w:color="auto" w:fill="auto"/>
          </w:tcPr>
          <w:p w14:paraId="58C1F7B9" w14:textId="77777777" w:rsidR="00227781" w:rsidRPr="00851E3F" w:rsidRDefault="00227781" w:rsidP="00355C9C">
            <w:pPr>
              <w:jc w:val="center"/>
              <w:rPr>
                <w:sz w:val="20"/>
              </w:rPr>
            </w:pPr>
            <w:r w:rsidRPr="00851E3F">
              <w:rPr>
                <w:sz w:val="20"/>
              </w:rPr>
              <w:t>Mokymų trukmė</w:t>
            </w:r>
            <w:r>
              <w:rPr>
                <w:sz w:val="20"/>
              </w:rPr>
              <w:t xml:space="preserve"> ak. val.</w:t>
            </w:r>
          </w:p>
        </w:tc>
        <w:tc>
          <w:tcPr>
            <w:tcW w:w="0" w:type="auto"/>
            <w:shd w:val="clear" w:color="auto" w:fill="auto"/>
          </w:tcPr>
          <w:p w14:paraId="244960C8" w14:textId="77777777" w:rsidR="00227781" w:rsidRPr="00851E3F" w:rsidRDefault="00227781" w:rsidP="00355C9C">
            <w:pPr>
              <w:jc w:val="center"/>
              <w:rPr>
                <w:sz w:val="20"/>
              </w:rPr>
            </w:pPr>
            <w:r>
              <w:rPr>
                <w:sz w:val="20"/>
              </w:rPr>
              <w:t>Bendras d</w:t>
            </w:r>
            <w:r w:rsidRPr="00851E3F">
              <w:rPr>
                <w:sz w:val="20"/>
              </w:rPr>
              <w:t>alyvių skaičius</w:t>
            </w:r>
          </w:p>
        </w:tc>
        <w:tc>
          <w:tcPr>
            <w:tcW w:w="0" w:type="auto"/>
            <w:shd w:val="clear" w:color="auto" w:fill="auto"/>
          </w:tcPr>
          <w:p w14:paraId="2E1293B3" w14:textId="77777777" w:rsidR="00227781" w:rsidRPr="00851E3F" w:rsidRDefault="00227781" w:rsidP="00355C9C">
            <w:pPr>
              <w:jc w:val="center"/>
              <w:rPr>
                <w:sz w:val="20"/>
              </w:rPr>
            </w:pPr>
            <w:r>
              <w:rPr>
                <w:sz w:val="20"/>
              </w:rPr>
              <w:t>Grupių skaičius</w:t>
            </w:r>
          </w:p>
        </w:tc>
        <w:tc>
          <w:tcPr>
            <w:tcW w:w="0" w:type="auto"/>
            <w:shd w:val="clear" w:color="auto" w:fill="auto"/>
            <w:vAlign w:val="center"/>
          </w:tcPr>
          <w:p w14:paraId="19B918F7" w14:textId="77777777" w:rsidR="00227781" w:rsidRPr="00F4297C" w:rsidRDefault="00227781" w:rsidP="00355C9C">
            <w:pPr>
              <w:jc w:val="center"/>
              <w:rPr>
                <w:color w:val="000000"/>
                <w:sz w:val="16"/>
                <w:szCs w:val="16"/>
              </w:rPr>
            </w:pPr>
            <w:r w:rsidRPr="00F4297C">
              <w:rPr>
                <w:color w:val="000000"/>
                <w:sz w:val="16"/>
                <w:szCs w:val="16"/>
              </w:rPr>
              <w:t xml:space="preserve">Mokymų įkainis </w:t>
            </w:r>
            <w:r>
              <w:rPr>
                <w:color w:val="000000"/>
                <w:sz w:val="16"/>
                <w:szCs w:val="16"/>
              </w:rPr>
              <w:t>grupei</w:t>
            </w:r>
            <w:r w:rsidRPr="00F4297C">
              <w:rPr>
                <w:color w:val="000000"/>
                <w:sz w:val="16"/>
                <w:szCs w:val="16"/>
              </w:rPr>
              <w:t>./1 d.</w:t>
            </w:r>
            <w:r>
              <w:rPr>
                <w:color w:val="000000"/>
                <w:sz w:val="16"/>
                <w:szCs w:val="16"/>
              </w:rPr>
              <w:t xml:space="preserve"> (Eur </w:t>
            </w:r>
            <w:r w:rsidRPr="00F4297C">
              <w:rPr>
                <w:color w:val="000000"/>
                <w:sz w:val="16"/>
                <w:szCs w:val="16"/>
              </w:rPr>
              <w:t>be PVM)</w:t>
            </w:r>
          </w:p>
        </w:tc>
        <w:tc>
          <w:tcPr>
            <w:tcW w:w="0" w:type="auto"/>
            <w:shd w:val="clear" w:color="auto" w:fill="auto"/>
          </w:tcPr>
          <w:p w14:paraId="6CFF7486" w14:textId="77777777" w:rsidR="00227781" w:rsidRDefault="00227781" w:rsidP="00355C9C">
            <w:pPr>
              <w:jc w:val="center"/>
              <w:rPr>
                <w:sz w:val="20"/>
              </w:rPr>
            </w:pPr>
            <w:r w:rsidRPr="00F4297C">
              <w:rPr>
                <w:color w:val="000000"/>
                <w:sz w:val="16"/>
                <w:szCs w:val="16"/>
              </w:rPr>
              <w:t>Bendra suma</w:t>
            </w:r>
            <w:r>
              <w:rPr>
                <w:color w:val="000000"/>
                <w:sz w:val="16"/>
                <w:szCs w:val="16"/>
              </w:rPr>
              <w:t xml:space="preserve"> </w:t>
            </w:r>
            <w:r w:rsidRPr="00F4297C">
              <w:rPr>
                <w:color w:val="000000"/>
                <w:sz w:val="16"/>
                <w:szCs w:val="16"/>
              </w:rPr>
              <w:t>(</w:t>
            </w:r>
            <w:r>
              <w:rPr>
                <w:color w:val="000000"/>
                <w:sz w:val="16"/>
                <w:szCs w:val="16"/>
              </w:rPr>
              <w:t xml:space="preserve">Eur </w:t>
            </w:r>
            <w:r w:rsidRPr="00F4297C">
              <w:rPr>
                <w:color w:val="000000"/>
                <w:sz w:val="16"/>
                <w:szCs w:val="16"/>
              </w:rPr>
              <w:t>be PVM)</w:t>
            </w:r>
          </w:p>
        </w:tc>
        <w:tc>
          <w:tcPr>
            <w:tcW w:w="1198" w:type="dxa"/>
            <w:shd w:val="clear" w:color="auto" w:fill="auto"/>
          </w:tcPr>
          <w:p w14:paraId="1F262CBF" w14:textId="77777777" w:rsidR="00227781" w:rsidRDefault="00227781" w:rsidP="00355C9C">
            <w:pPr>
              <w:jc w:val="center"/>
              <w:rPr>
                <w:color w:val="000000"/>
                <w:sz w:val="16"/>
                <w:szCs w:val="16"/>
              </w:rPr>
            </w:pPr>
          </w:p>
          <w:p w14:paraId="168F5CCD" w14:textId="77777777" w:rsidR="00227781" w:rsidRPr="00F4297C" w:rsidRDefault="00227781" w:rsidP="00355C9C">
            <w:pPr>
              <w:jc w:val="center"/>
              <w:rPr>
                <w:color w:val="000000"/>
                <w:sz w:val="16"/>
                <w:szCs w:val="16"/>
              </w:rPr>
            </w:pPr>
            <w:r>
              <w:rPr>
                <w:color w:val="000000"/>
                <w:sz w:val="16"/>
                <w:szCs w:val="16"/>
              </w:rPr>
              <w:t>PVM</w:t>
            </w:r>
          </w:p>
        </w:tc>
      </w:tr>
      <w:tr w:rsidR="00944767" w:rsidRPr="00A015B9" w14:paraId="3733589B" w14:textId="77777777" w:rsidTr="0046224F">
        <w:trPr>
          <w:trHeight w:val="453"/>
        </w:trPr>
        <w:tc>
          <w:tcPr>
            <w:tcW w:w="0" w:type="auto"/>
            <w:shd w:val="clear" w:color="auto" w:fill="auto"/>
            <w:vAlign w:val="center"/>
          </w:tcPr>
          <w:p w14:paraId="209E910F" w14:textId="77777777" w:rsidR="00227781" w:rsidRPr="00A015B9" w:rsidRDefault="00227781" w:rsidP="00355C9C">
            <w:pPr>
              <w:jc w:val="center"/>
              <w:rPr>
                <w:sz w:val="20"/>
              </w:rPr>
            </w:pPr>
            <w:r>
              <w:rPr>
                <w:sz w:val="20"/>
              </w:rPr>
              <w:t>1</w:t>
            </w:r>
            <w:r w:rsidRPr="00A015B9">
              <w:rPr>
                <w:sz w:val="20"/>
              </w:rPr>
              <w:t>.</w:t>
            </w:r>
          </w:p>
        </w:tc>
        <w:tc>
          <w:tcPr>
            <w:tcW w:w="0" w:type="auto"/>
            <w:shd w:val="clear" w:color="auto" w:fill="auto"/>
            <w:vAlign w:val="center"/>
          </w:tcPr>
          <w:p w14:paraId="7E2FB3A1" w14:textId="77777777" w:rsidR="00227781" w:rsidRPr="00A015B9" w:rsidRDefault="00227781" w:rsidP="00355C9C">
            <w:pPr>
              <w:jc w:val="center"/>
              <w:rPr>
                <w:sz w:val="20"/>
              </w:rPr>
            </w:pPr>
            <w:r w:rsidRPr="00611E50">
              <w:rPr>
                <w:sz w:val="20"/>
              </w:rPr>
              <w:t xml:space="preserve">Developing Applications for the Java EE 7 Platform Ed 1 </w:t>
            </w:r>
          </w:p>
        </w:tc>
        <w:tc>
          <w:tcPr>
            <w:tcW w:w="0" w:type="auto"/>
            <w:shd w:val="clear" w:color="auto" w:fill="auto"/>
            <w:vAlign w:val="center"/>
          </w:tcPr>
          <w:p w14:paraId="070B16C3" w14:textId="77777777" w:rsidR="00227781" w:rsidRPr="00C756C0" w:rsidRDefault="00227781" w:rsidP="00355C9C">
            <w:pPr>
              <w:jc w:val="center"/>
              <w:rPr>
                <w:sz w:val="20"/>
              </w:rPr>
            </w:pPr>
            <w:r>
              <w:rPr>
                <w:sz w:val="20"/>
              </w:rPr>
              <w:t>40</w:t>
            </w:r>
          </w:p>
        </w:tc>
        <w:tc>
          <w:tcPr>
            <w:tcW w:w="0" w:type="auto"/>
            <w:shd w:val="clear" w:color="auto" w:fill="auto"/>
            <w:vAlign w:val="center"/>
          </w:tcPr>
          <w:p w14:paraId="4F74E046" w14:textId="77777777" w:rsidR="00227781" w:rsidRPr="00C756C0" w:rsidRDefault="00227781" w:rsidP="00355C9C">
            <w:pPr>
              <w:jc w:val="center"/>
              <w:rPr>
                <w:sz w:val="20"/>
              </w:rPr>
            </w:pPr>
            <w:r>
              <w:rPr>
                <w:sz w:val="20"/>
              </w:rPr>
              <w:t>15</w:t>
            </w:r>
          </w:p>
        </w:tc>
        <w:tc>
          <w:tcPr>
            <w:tcW w:w="0" w:type="auto"/>
            <w:shd w:val="clear" w:color="auto" w:fill="auto"/>
            <w:vAlign w:val="center"/>
          </w:tcPr>
          <w:p w14:paraId="51CCC86D" w14:textId="77777777" w:rsidR="00227781" w:rsidRPr="00C756C0" w:rsidRDefault="00227781" w:rsidP="00355C9C">
            <w:pPr>
              <w:jc w:val="center"/>
              <w:rPr>
                <w:sz w:val="20"/>
              </w:rPr>
            </w:pPr>
            <w:r>
              <w:rPr>
                <w:sz w:val="20"/>
              </w:rPr>
              <w:t>1</w:t>
            </w:r>
          </w:p>
        </w:tc>
        <w:tc>
          <w:tcPr>
            <w:tcW w:w="0" w:type="auto"/>
            <w:shd w:val="clear" w:color="auto" w:fill="auto"/>
          </w:tcPr>
          <w:p w14:paraId="3831E620" w14:textId="77777777" w:rsidR="00227781" w:rsidRDefault="00227781" w:rsidP="00355C9C">
            <w:pPr>
              <w:jc w:val="center"/>
              <w:rPr>
                <w:sz w:val="20"/>
              </w:rPr>
            </w:pPr>
          </w:p>
        </w:tc>
        <w:tc>
          <w:tcPr>
            <w:tcW w:w="0" w:type="auto"/>
            <w:shd w:val="clear" w:color="auto" w:fill="auto"/>
          </w:tcPr>
          <w:p w14:paraId="6D561C02" w14:textId="77777777" w:rsidR="00227781" w:rsidRDefault="00227781" w:rsidP="00355C9C">
            <w:pPr>
              <w:jc w:val="center"/>
              <w:rPr>
                <w:sz w:val="20"/>
              </w:rPr>
            </w:pPr>
          </w:p>
        </w:tc>
        <w:tc>
          <w:tcPr>
            <w:tcW w:w="1198" w:type="dxa"/>
            <w:shd w:val="clear" w:color="auto" w:fill="auto"/>
          </w:tcPr>
          <w:p w14:paraId="1B7D7662" w14:textId="77777777" w:rsidR="00227781" w:rsidRDefault="00227781" w:rsidP="00355C9C">
            <w:pPr>
              <w:jc w:val="center"/>
              <w:rPr>
                <w:sz w:val="20"/>
              </w:rPr>
            </w:pPr>
          </w:p>
        </w:tc>
      </w:tr>
      <w:tr w:rsidR="00944767" w:rsidRPr="00A015B9" w14:paraId="1B438877" w14:textId="77777777" w:rsidTr="0046224F">
        <w:trPr>
          <w:trHeight w:val="70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DB0554" w14:textId="77777777" w:rsidR="00227781" w:rsidRPr="00A015B9" w:rsidRDefault="00227781" w:rsidP="00355C9C">
            <w:pPr>
              <w:jc w:val="center"/>
              <w:rPr>
                <w:sz w:val="20"/>
              </w:rPr>
            </w:pPr>
            <w:r>
              <w:rPr>
                <w:sz w:val="20"/>
              </w:rPr>
              <w:t>2</w:t>
            </w:r>
            <w:r w:rsidRPr="00A015B9">
              <w:rPr>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684B3F" w14:textId="77777777" w:rsidR="00227781" w:rsidRPr="00B87C6F" w:rsidRDefault="00227781" w:rsidP="00355C9C">
            <w:pPr>
              <w:jc w:val="center"/>
              <w:rPr>
                <w:sz w:val="20"/>
              </w:rPr>
            </w:pPr>
            <w:r w:rsidRPr="00C059C4">
              <w:rPr>
                <w:sz w:val="20"/>
              </w:rPr>
              <w:t>Informacinių sistemų architektūros struktūros standartas TOGAF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1B80AA" w14:textId="77777777" w:rsidR="00227781" w:rsidRPr="00C756C0" w:rsidRDefault="00227781" w:rsidP="00355C9C">
            <w:pPr>
              <w:jc w:val="center"/>
              <w:rPr>
                <w:sz w:val="20"/>
              </w:rPr>
            </w:pPr>
            <w:r>
              <w:rPr>
                <w:sz w:val="20"/>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23A5E3" w14:textId="77777777" w:rsidR="00227781" w:rsidRPr="00C756C0" w:rsidRDefault="00227781" w:rsidP="00355C9C">
            <w:pPr>
              <w:jc w:val="center"/>
              <w:rPr>
                <w:sz w:val="20"/>
              </w:rPr>
            </w:pPr>
            <w:r>
              <w:rPr>
                <w:sz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9FF525" w14:textId="2313C578" w:rsidR="00227781" w:rsidRPr="00C756C0" w:rsidRDefault="00355C9C" w:rsidP="00355C9C">
            <w:pPr>
              <w:jc w:val="center"/>
              <w:rPr>
                <w:sz w:val="20"/>
              </w:rPr>
            </w:pPr>
            <w:r>
              <w:rPr>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C53B2" w14:textId="77777777" w:rsidR="00227781" w:rsidRPr="00CA18CE" w:rsidRDefault="00227781" w:rsidP="00355C9C">
            <w:pPr>
              <w:jc w:val="cente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73C9E8" w14:textId="77777777" w:rsidR="00227781" w:rsidRPr="00CA18CE" w:rsidRDefault="00227781" w:rsidP="00355C9C">
            <w:pPr>
              <w:jc w:val="center"/>
              <w:rPr>
                <w:sz w:val="20"/>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2156EAB" w14:textId="77777777" w:rsidR="00227781" w:rsidRPr="00CA18CE" w:rsidRDefault="00227781" w:rsidP="00355C9C">
            <w:pPr>
              <w:jc w:val="center"/>
              <w:rPr>
                <w:sz w:val="20"/>
              </w:rPr>
            </w:pPr>
          </w:p>
        </w:tc>
      </w:tr>
      <w:tr w:rsidR="00944767" w:rsidRPr="00A015B9" w:rsidDel="00524CFE" w14:paraId="7DCCBDE3" w14:textId="77777777" w:rsidTr="0046224F">
        <w:trPr>
          <w:trHeight w:val="4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D70338" w14:textId="77777777" w:rsidR="00227781" w:rsidRPr="00A015B9" w:rsidRDefault="00227781" w:rsidP="00355C9C">
            <w:pPr>
              <w:jc w:val="center"/>
              <w:rPr>
                <w:sz w:val="20"/>
              </w:rPr>
            </w:pPr>
            <w:r>
              <w:rPr>
                <w:sz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A3217C" w14:textId="77777777" w:rsidR="00227781" w:rsidRPr="00C0435F" w:rsidRDefault="00227781" w:rsidP="00355C9C">
            <w:pPr>
              <w:jc w:val="center"/>
              <w:rPr>
                <w:sz w:val="20"/>
              </w:rPr>
            </w:pPr>
            <w:r w:rsidRPr="00C059C4">
              <w:rPr>
                <w:sz w:val="20"/>
              </w:rPr>
              <w:t xml:space="preserve">Developing Microsoft SQL Server Databases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4856FA" w14:textId="77777777" w:rsidR="00227781" w:rsidRPr="00FE052A" w:rsidRDefault="00227781" w:rsidP="00355C9C">
            <w:pPr>
              <w:jc w:val="center"/>
              <w:rPr>
                <w:sz w:val="20"/>
              </w:rPr>
            </w:pPr>
            <w:r>
              <w:rPr>
                <w:sz w:val="20"/>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3DB937" w14:textId="77777777" w:rsidR="00227781" w:rsidRPr="00FE052A" w:rsidRDefault="00227781" w:rsidP="00355C9C">
            <w:pPr>
              <w:jc w:val="center"/>
              <w:rPr>
                <w:sz w:val="20"/>
              </w:rPr>
            </w:pPr>
            <w:r>
              <w:rPr>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F771B0" w14:textId="77777777" w:rsidR="00227781" w:rsidRPr="00FE052A" w:rsidRDefault="00227781" w:rsidP="00355C9C">
            <w:pPr>
              <w:jc w:val="center"/>
              <w:rPr>
                <w:sz w:val="20"/>
              </w:rPr>
            </w:pPr>
            <w:r>
              <w:rPr>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D12668" w14:textId="77777777" w:rsidR="00227781" w:rsidRDefault="00227781" w:rsidP="00355C9C">
            <w:pPr>
              <w:jc w:val="cente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B49D6" w14:textId="77777777" w:rsidR="00227781" w:rsidRDefault="00227781" w:rsidP="00355C9C">
            <w:pPr>
              <w:jc w:val="center"/>
              <w:rPr>
                <w:sz w:val="20"/>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D0C595B" w14:textId="77777777" w:rsidR="00227781" w:rsidRDefault="00227781" w:rsidP="00355C9C">
            <w:pPr>
              <w:jc w:val="center"/>
              <w:rPr>
                <w:sz w:val="20"/>
              </w:rPr>
            </w:pPr>
          </w:p>
        </w:tc>
      </w:tr>
      <w:tr w:rsidR="00944767" w:rsidRPr="00A015B9" w14:paraId="2C0A153E" w14:textId="77777777" w:rsidTr="0046224F">
        <w:trPr>
          <w:trHeight w:val="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9DB8C2" w14:textId="77777777" w:rsidR="00227781" w:rsidRPr="00A015B9" w:rsidRDefault="00227781" w:rsidP="00355C9C">
            <w:pPr>
              <w:jc w:val="center"/>
              <w:rPr>
                <w:sz w:val="20"/>
              </w:rPr>
            </w:pPr>
            <w:r>
              <w:rPr>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C5B7BA" w14:textId="77777777" w:rsidR="00227781" w:rsidRPr="00C0435F" w:rsidRDefault="00227781" w:rsidP="00355C9C">
            <w:pPr>
              <w:jc w:val="center"/>
              <w:rPr>
                <w:sz w:val="20"/>
              </w:rPr>
            </w:pPr>
            <w:r w:rsidRPr="00EE01D7">
              <w:rPr>
                <w:sz w:val="20"/>
              </w:rPr>
              <w:t>Pažengusių Java programuotojų mokymai (OCPJP)</w:t>
            </w:r>
            <w:r>
              <w:rPr>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263ED4" w14:textId="77777777" w:rsidR="00227781" w:rsidRPr="004F3D22" w:rsidRDefault="00227781" w:rsidP="00355C9C">
            <w:pPr>
              <w:jc w:val="center"/>
              <w:rPr>
                <w:sz w:val="20"/>
              </w:rPr>
            </w:pPr>
            <w:r>
              <w:rPr>
                <w:sz w:val="20"/>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44FFD8" w14:textId="77777777" w:rsidR="00227781" w:rsidRPr="004F3D22" w:rsidRDefault="00227781" w:rsidP="00355C9C">
            <w:pPr>
              <w:jc w:val="center"/>
              <w:rPr>
                <w:sz w:val="20"/>
              </w:rPr>
            </w:pPr>
            <w:r w:rsidRPr="004F3D22">
              <w:rPr>
                <w:sz w:val="20"/>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17B71E" w14:textId="77777777" w:rsidR="00227781" w:rsidRPr="00FE052A" w:rsidRDefault="00227781" w:rsidP="00355C9C">
            <w:pPr>
              <w:jc w:val="center"/>
              <w:rPr>
                <w:sz w:val="20"/>
              </w:rPr>
            </w:pPr>
            <w:r>
              <w:rPr>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D8D5D6" w14:textId="77777777" w:rsidR="00227781" w:rsidRDefault="00227781" w:rsidP="00355C9C">
            <w:pPr>
              <w:jc w:val="cente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90532D" w14:textId="77777777" w:rsidR="00227781" w:rsidRDefault="00227781" w:rsidP="00355C9C">
            <w:pPr>
              <w:jc w:val="center"/>
              <w:rPr>
                <w:sz w:val="20"/>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3D3B66C" w14:textId="77777777" w:rsidR="00227781" w:rsidRDefault="00227781" w:rsidP="00355C9C">
            <w:pPr>
              <w:jc w:val="center"/>
              <w:rPr>
                <w:sz w:val="20"/>
              </w:rPr>
            </w:pPr>
          </w:p>
        </w:tc>
      </w:tr>
      <w:tr w:rsidR="00944767" w:rsidRPr="00A015B9" w14:paraId="16FF97CF" w14:textId="77777777" w:rsidTr="0046224F">
        <w:trPr>
          <w:trHeight w:val="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DDB45B" w14:textId="77777777" w:rsidR="00227781" w:rsidRDefault="00227781" w:rsidP="00355C9C">
            <w:pPr>
              <w:jc w:val="center"/>
              <w:rPr>
                <w:sz w:val="20"/>
              </w:rPr>
            </w:pPr>
            <w:r>
              <w:rPr>
                <w:sz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5CCFD0" w14:textId="77777777" w:rsidR="00227781" w:rsidRPr="00C0435F" w:rsidRDefault="00227781" w:rsidP="00355C9C">
            <w:pPr>
              <w:jc w:val="center"/>
              <w:rPr>
                <w:sz w:val="20"/>
              </w:rPr>
            </w:pPr>
            <w:r>
              <w:rPr>
                <w:sz w:val="20"/>
              </w:rPr>
              <w:t>Objektinė analizė ir projektavimas naudojant UML techniką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9D46B7" w14:textId="77777777" w:rsidR="00227781" w:rsidRPr="00CA4A53" w:rsidRDefault="00227781" w:rsidP="00355C9C">
            <w:pPr>
              <w:widowControl w:val="0"/>
              <w:tabs>
                <w:tab w:val="num" w:pos="720"/>
              </w:tabs>
              <w:adjustRightInd w:val="0"/>
              <w:spacing w:before="120" w:after="120"/>
              <w:jc w:val="center"/>
              <w:textAlignment w:val="baseline"/>
              <w:rPr>
                <w:sz w:val="20"/>
              </w:rPr>
            </w:pPr>
            <w:r w:rsidRPr="00CA4A53">
              <w:rPr>
                <w:sz w:val="20"/>
                <w:lang w:val="en-GB"/>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AEA064" w14:textId="77777777" w:rsidR="00227781" w:rsidRPr="00CA4A53" w:rsidRDefault="00227781" w:rsidP="00355C9C">
            <w:pPr>
              <w:jc w:val="center"/>
              <w:rPr>
                <w:sz w:val="20"/>
              </w:rPr>
            </w:pPr>
            <w:r w:rsidRPr="00CA4A53">
              <w:rPr>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BE1DD" w14:textId="77777777" w:rsidR="00227781" w:rsidRPr="00CA4A53" w:rsidRDefault="00227781" w:rsidP="00355C9C">
            <w:pPr>
              <w:jc w:val="center"/>
              <w:rPr>
                <w:sz w:val="20"/>
              </w:rPr>
            </w:pPr>
            <w:r w:rsidRPr="00CA4A53">
              <w:rPr>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24A457" w14:textId="1A7B4C33" w:rsidR="00227781" w:rsidRDefault="00227781" w:rsidP="00355C9C">
            <w:pPr>
              <w:jc w:val="cente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17B44" w14:textId="4E5A19A9" w:rsidR="00227781" w:rsidRDefault="00227781" w:rsidP="00355C9C">
            <w:pPr>
              <w:jc w:val="center"/>
              <w:rPr>
                <w:sz w:val="20"/>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DA2BB7D" w14:textId="77777777" w:rsidR="00227781" w:rsidRDefault="00227781" w:rsidP="00355C9C">
            <w:pPr>
              <w:jc w:val="center"/>
              <w:rPr>
                <w:sz w:val="20"/>
              </w:rPr>
            </w:pPr>
          </w:p>
        </w:tc>
      </w:tr>
      <w:tr w:rsidR="00944767" w:rsidRPr="00A015B9" w14:paraId="4D3F6002" w14:textId="77777777" w:rsidTr="0046224F">
        <w:trPr>
          <w:trHeight w:val="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6F9B2A" w14:textId="77777777" w:rsidR="00227781" w:rsidRDefault="00227781" w:rsidP="00355C9C">
            <w:pPr>
              <w:jc w:val="center"/>
              <w:rPr>
                <w:sz w:val="20"/>
              </w:rPr>
            </w:pPr>
            <w:r>
              <w:rPr>
                <w:sz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A09896" w14:textId="77777777" w:rsidR="00227781" w:rsidRPr="00C0435F" w:rsidRDefault="00227781" w:rsidP="00355C9C">
            <w:pPr>
              <w:jc w:val="center"/>
              <w:rPr>
                <w:sz w:val="20"/>
              </w:rPr>
            </w:pPr>
            <w:r w:rsidRPr="00EE01D7">
              <w:rPr>
                <w:sz w:val="20"/>
              </w:rPr>
              <w:t xml:space="preserve">Programinės įrangos architektūros kūrimas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0A95C6" w14:textId="77777777" w:rsidR="00227781" w:rsidRPr="00BD0F26" w:rsidRDefault="00227781" w:rsidP="00355C9C">
            <w:pPr>
              <w:widowControl w:val="0"/>
              <w:tabs>
                <w:tab w:val="num" w:pos="720"/>
              </w:tabs>
              <w:adjustRightInd w:val="0"/>
              <w:spacing w:before="120" w:after="120"/>
              <w:jc w:val="center"/>
              <w:textAlignment w:val="baseline"/>
              <w:rPr>
                <w:sz w:val="20"/>
              </w:rPr>
            </w:pPr>
            <w:r>
              <w:rPr>
                <w:sz w:val="20"/>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209A42" w14:textId="77777777" w:rsidR="00227781" w:rsidRPr="00DF14E4" w:rsidRDefault="00227781" w:rsidP="00355C9C">
            <w:pPr>
              <w:jc w:val="center"/>
              <w:rPr>
                <w:color w:val="000000" w:themeColor="text1"/>
                <w:sz w:val="20"/>
              </w:rPr>
            </w:pPr>
            <w:r w:rsidRPr="00DF14E4">
              <w:rPr>
                <w:color w:val="000000" w:themeColor="text1"/>
                <w:sz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CA9AD6" w14:textId="77777777" w:rsidR="00227781" w:rsidRPr="00BD0F26" w:rsidRDefault="00227781" w:rsidP="00355C9C">
            <w:pPr>
              <w:jc w:val="center"/>
              <w:rPr>
                <w:sz w:val="20"/>
              </w:rPr>
            </w:pPr>
            <w:r>
              <w:rPr>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A2DACF" w14:textId="5C2544EA" w:rsidR="00227781" w:rsidRDefault="00227781" w:rsidP="00355C9C">
            <w:pPr>
              <w:jc w:val="cente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11395" w14:textId="01A101B0" w:rsidR="00227781" w:rsidRDefault="00227781" w:rsidP="00355C9C">
            <w:pPr>
              <w:jc w:val="center"/>
              <w:rPr>
                <w:sz w:val="20"/>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D4939E9" w14:textId="77777777" w:rsidR="00227781" w:rsidRDefault="00227781" w:rsidP="00355C9C">
            <w:pPr>
              <w:jc w:val="center"/>
              <w:rPr>
                <w:sz w:val="20"/>
              </w:rPr>
            </w:pPr>
          </w:p>
        </w:tc>
      </w:tr>
      <w:tr w:rsidR="00944767" w:rsidRPr="00A015B9" w14:paraId="7193DC27" w14:textId="77777777" w:rsidTr="0046224F">
        <w:trPr>
          <w:trHeight w:val="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5307B1" w14:textId="77777777" w:rsidR="00227781" w:rsidRDefault="00227781" w:rsidP="00355C9C">
            <w:pPr>
              <w:jc w:val="center"/>
              <w:rPr>
                <w:sz w:val="20"/>
              </w:rPr>
            </w:pPr>
            <w:r>
              <w:rPr>
                <w:sz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5AD868" w14:textId="77777777" w:rsidR="00227781" w:rsidRPr="00C0435F" w:rsidRDefault="00227781" w:rsidP="00355C9C">
            <w:pPr>
              <w:jc w:val="center"/>
              <w:rPr>
                <w:sz w:val="20"/>
              </w:rPr>
            </w:pPr>
            <w:r w:rsidRPr="00EE01D7">
              <w:rPr>
                <w:sz w:val="20"/>
              </w:rPr>
              <w:t xml:space="preserve">Į naudotojo poreikius orientuotas dizainas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2CF614" w14:textId="77777777" w:rsidR="00227781" w:rsidRPr="00BD0F26" w:rsidRDefault="00227781" w:rsidP="00355C9C">
            <w:pPr>
              <w:widowControl w:val="0"/>
              <w:tabs>
                <w:tab w:val="num" w:pos="720"/>
              </w:tabs>
              <w:adjustRightInd w:val="0"/>
              <w:spacing w:before="120" w:after="120"/>
              <w:jc w:val="center"/>
              <w:textAlignment w:val="baseline"/>
              <w:rPr>
                <w:sz w:val="20"/>
              </w:rPr>
            </w:pPr>
            <w:r>
              <w:rPr>
                <w:sz w:val="20"/>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E95778" w14:textId="77777777" w:rsidR="00227781" w:rsidRPr="00DF14E4" w:rsidRDefault="00227781" w:rsidP="00355C9C">
            <w:pPr>
              <w:jc w:val="center"/>
              <w:rPr>
                <w:color w:val="000000" w:themeColor="text1"/>
                <w:sz w:val="20"/>
              </w:rPr>
            </w:pPr>
            <w:r>
              <w:rPr>
                <w:color w:val="000000" w:themeColor="text1"/>
                <w:sz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CDA0AF" w14:textId="7B5C3AA6" w:rsidR="00227781" w:rsidRPr="00BD0F26" w:rsidRDefault="00C4138F" w:rsidP="00355C9C">
            <w:pPr>
              <w:jc w:val="center"/>
              <w:rPr>
                <w:sz w:val="20"/>
              </w:rPr>
            </w:pPr>
            <w:r>
              <w:rPr>
                <w:sz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A50C9" w14:textId="52111A13" w:rsidR="00227781" w:rsidRDefault="00EF0814" w:rsidP="00355C9C">
            <w:pPr>
              <w:jc w:val="center"/>
              <w:rPr>
                <w:sz w:val="20"/>
              </w:rPr>
            </w:pPr>
            <w:r>
              <w:rPr>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1A087C" w14:textId="2434714B" w:rsidR="00227781" w:rsidRDefault="00227781" w:rsidP="00944767">
            <w:pPr>
              <w:rPr>
                <w:sz w:val="20"/>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7C4523D" w14:textId="77777777" w:rsidR="00227781" w:rsidRDefault="00227781" w:rsidP="00355C9C">
            <w:pPr>
              <w:jc w:val="center"/>
              <w:rPr>
                <w:sz w:val="20"/>
              </w:rPr>
            </w:pPr>
          </w:p>
        </w:tc>
      </w:tr>
      <w:tr w:rsidR="00944767" w:rsidRPr="00A015B9" w14:paraId="730C858E" w14:textId="77777777" w:rsidTr="0046224F">
        <w:trPr>
          <w:trHeight w:val="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71B6E2" w14:textId="77777777" w:rsidR="00227781" w:rsidRDefault="00227781" w:rsidP="00355C9C">
            <w:pPr>
              <w:jc w:val="center"/>
              <w:rPr>
                <w:sz w:val="20"/>
              </w:rPr>
            </w:pPr>
            <w:r>
              <w:rPr>
                <w:sz w:val="20"/>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81D98A" w14:textId="77777777" w:rsidR="00227781" w:rsidRPr="00C0435F" w:rsidRDefault="00227781" w:rsidP="00355C9C">
            <w:pPr>
              <w:jc w:val="center"/>
              <w:rPr>
                <w:sz w:val="20"/>
              </w:rPr>
            </w:pPr>
            <w:r w:rsidRPr="00EE01D7">
              <w:rPr>
                <w:sz w:val="20"/>
              </w:rPr>
              <w:t xml:space="preserve">Naudotojo sąsajos projektavimas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834A04" w14:textId="77777777" w:rsidR="00227781" w:rsidRPr="00BD0F26" w:rsidRDefault="00227781" w:rsidP="00355C9C">
            <w:pPr>
              <w:widowControl w:val="0"/>
              <w:tabs>
                <w:tab w:val="num" w:pos="720"/>
              </w:tabs>
              <w:adjustRightInd w:val="0"/>
              <w:spacing w:before="120" w:after="120"/>
              <w:jc w:val="center"/>
              <w:textAlignment w:val="baseline"/>
              <w:rPr>
                <w:sz w:val="20"/>
              </w:rPr>
            </w:pPr>
            <w:r>
              <w:rPr>
                <w:sz w:val="20"/>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BB4ED9" w14:textId="77777777" w:rsidR="00227781" w:rsidRPr="00DF14E4" w:rsidRDefault="00227781" w:rsidP="00355C9C">
            <w:pPr>
              <w:jc w:val="center"/>
              <w:rPr>
                <w:color w:val="000000" w:themeColor="text1"/>
                <w:sz w:val="20"/>
              </w:rPr>
            </w:pPr>
            <w:r>
              <w:rPr>
                <w:color w:val="000000" w:themeColor="text1"/>
                <w:sz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CCBB0B" w14:textId="1509D602" w:rsidR="00227781" w:rsidRPr="00BD0F26" w:rsidRDefault="00C4138F" w:rsidP="00355C9C">
            <w:pPr>
              <w:jc w:val="center"/>
              <w:rPr>
                <w:sz w:val="20"/>
              </w:rPr>
            </w:pPr>
            <w:r>
              <w:rPr>
                <w:sz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30512B" w14:textId="6C3C6F2B" w:rsidR="00227781" w:rsidRDefault="00227781" w:rsidP="001A0139">
            <w:pP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68CA0" w14:textId="77777777" w:rsidR="00227781" w:rsidRDefault="00227781" w:rsidP="00355C9C">
            <w:pPr>
              <w:jc w:val="center"/>
              <w:rPr>
                <w:sz w:val="20"/>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96DC432" w14:textId="77777777" w:rsidR="00227781" w:rsidRDefault="00227781" w:rsidP="00355C9C">
            <w:pPr>
              <w:jc w:val="center"/>
              <w:rPr>
                <w:sz w:val="20"/>
              </w:rPr>
            </w:pPr>
          </w:p>
        </w:tc>
      </w:tr>
      <w:tr w:rsidR="00944767" w:rsidRPr="00A015B9" w14:paraId="00539848" w14:textId="77777777" w:rsidTr="0046224F">
        <w:trPr>
          <w:trHeight w:val="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6C9F28" w14:textId="77777777" w:rsidR="00227781" w:rsidRDefault="00227781" w:rsidP="00355C9C">
            <w:pPr>
              <w:jc w:val="center"/>
              <w:rPr>
                <w:sz w:val="20"/>
              </w:rPr>
            </w:pPr>
            <w:r>
              <w:rPr>
                <w:sz w:val="20"/>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22A410" w14:textId="77777777" w:rsidR="00227781" w:rsidRPr="00C0435F" w:rsidRDefault="00227781" w:rsidP="00355C9C">
            <w:pPr>
              <w:jc w:val="center"/>
              <w:rPr>
                <w:sz w:val="20"/>
              </w:rPr>
            </w:pPr>
            <w:r w:rsidRPr="00EE01D7">
              <w:rPr>
                <w:sz w:val="20"/>
              </w:rPr>
              <w:t xml:space="preserve">C# programavimas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FCCE2F" w14:textId="77777777" w:rsidR="00227781" w:rsidRPr="00BD0F26" w:rsidRDefault="00227781" w:rsidP="00355C9C">
            <w:pPr>
              <w:widowControl w:val="0"/>
              <w:tabs>
                <w:tab w:val="num" w:pos="720"/>
              </w:tabs>
              <w:adjustRightInd w:val="0"/>
              <w:spacing w:before="120" w:after="120"/>
              <w:jc w:val="center"/>
              <w:textAlignment w:val="baseline"/>
              <w:rPr>
                <w:sz w:val="20"/>
              </w:rPr>
            </w:pPr>
            <w:r>
              <w:rPr>
                <w:sz w:val="20"/>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7EA8C7" w14:textId="77777777" w:rsidR="00227781" w:rsidRPr="00BD0F26" w:rsidRDefault="00227781" w:rsidP="00355C9C">
            <w:pPr>
              <w:jc w:val="center"/>
              <w:rPr>
                <w:sz w:val="20"/>
              </w:rPr>
            </w:pPr>
            <w:r>
              <w:rPr>
                <w:sz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1DD3FA" w14:textId="77777777" w:rsidR="00227781" w:rsidRPr="00BD0F26" w:rsidRDefault="00227781" w:rsidP="00355C9C">
            <w:pPr>
              <w:jc w:val="center"/>
              <w:rPr>
                <w:sz w:val="20"/>
              </w:rPr>
            </w:pPr>
            <w:r>
              <w:rPr>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9F70F" w14:textId="77777777" w:rsidR="00227781" w:rsidRDefault="00227781" w:rsidP="00355C9C">
            <w:pPr>
              <w:jc w:val="cente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7E11B" w14:textId="77777777" w:rsidR="00227781" w:rsidRDefault="00227781" w:rsidP="00355C9C">
            <w:pPr>
              <w:jc w:val="center"/>
              <w:rPr>
                <w:sz w:val="20"/>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B337670" w14:textId="77777777" w:rsidR="00227781" w:rsidRDefault="00227781" w:rsidP="00355C9C">
            <w:pPr>
              <w:jc w:val="center"/>
              <w:rPr>
                <w:sz w:val="20"/>
              </w:rPr>
            </w:pPr>
          </w:p>
        </w:tc>
      </w:tr>
      <w:tr w:rsidR="00944767" w:rsidRPr="00A015B9" w14:paraId="6CFC94E6" w14:textId="77777777" w:rsidTr="00355C9C">
        <w:trPr>
          <w:trHeight w:val="613"/>
        </w:trPr>
        <w:tc>
          <w:tcPr>
            <w:tcW w:w="0" w:type="auto"/>
            <w:gridSpan w:val="6"/>
            <w:tcBorders>
              <w:top w:val="single" w:sz="4" w:space="0" w:color="auto"/>
              <w:left w:val="single" w:sz="4" w:space="0" w:color="auto"/>
              <w:bottom w:val="single" w:sz="4" w:space="0" w:color="auto"/>
              <w:right w:val="single" w:sz="4" w:space="0" w:color="auto"/>
            </w:tcBorders>
            <w:vAlign w:val="center"/>
          </w:tcPr>
          <w:p w14:paraId="2205C3B8" w14:textId="77777777" w:rsidR="00227781" w:rsidRDefault="00227781" w:rsidP="00355C9C">
            <w:pPr>
              <w:jc w:val="right"/>
              <w:rPr>
                <w:sz w:val="20"/>
              </w:rPr>
            </w:pPr>
            <w:r w:rsidRPr="00283513">
              <w:rPr>
                <w:b/>
                <w:sz w:val="20"/>
              </w:rPr>
              <w:t>IŠ VISO</w:t>
            </w:r>
            <w:r>
              <w:rPr>
                <w:sz w:val="20"/>
              </w:rPr>
              <w:t xml:space="preserve"> (Bendra pasiūlymo suma):</w:t>
            </w:r>
          </w:p>
        </w:tc>
        <w:tc>
          <w:tcPr>
            <w:tcW w:w="2268" w:type="dxa"/>
            <w:gridSpan w:val="2"/>
            <w:tcBorders>
              <w:top w:val="single" w:sz="4" w:space="0" w:color="auto"/>
              <w:left w:val="single" w:sz="4" w:space="0" w:color="auto"/>
              <w:bottom w:val="single" w:sz="4" w:space="0" w:color="auto"/>
              <w:right w:val="single" w:sz="4" w:space="0" w:color="auto"/>
            </w:tcBorders>
          </w:tcPr>
          <w:p w14:paraId="52324136" w14:textId="77777777" w:rsidR="00227781" w:rsidRDefault="00227781" w:rsidP="00355C9C">
            <w:pPr>
              <w:jc w:val="center"/>
              <w:rPr>
                <w:sz w:val="20"/>
              </w:rPr>
            </w:pPr>
          </w:p>
        </w:tc>
      </w:tr>
    </w:tbl>
    <w:p w14:paraId="567CD120" w14:textId="5467C1A4" w:rsidR="00227781" w:rsidRDefault="00227781" w:rsidP="00875A7C">
      <w:pPr>
        <w:spacing w:before="120"/>
        <w:jc w:val="both"/>
      </w:pPr>
    </w:p>
    <w:p w14:paraId="2B7C87CC" w14:textId="77777777" w:rsidR="00227781" w:rsidRDefault="00227781" w:rsidP="00875A7C">
      <w:pPr>
        <w:spacing w:before="120"/>
        <w:jc w:val="both"/>
      </w:pPr>
    </w:p>
    <w:tbl>
      <w:tblPr>
        <w:tblW w:w="10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378"/>
        <w:gridCol w:w="1363"/>
        <w:gridCol w:w="1316"/>
        <w:gridCol w:w="1064"/>
        <w:gridCol w:w="1528"/>
        <w:gridCol w:w="1119"/>
        <w:gridCol w:w="1198"/>
      </w:tblGrid>
      <w:tr w:rsidR="00227781" w14:paraId="76A9571B" w14:textId="77777777" w:rsidTr="00355C9C">
        <w:trPr>
          <w:trHeight w:val="453"/>
        </w:trPr>
        <w:tc>
          <w:tcPr>
            <w:tcW w:w="0" w:type="auto"/>
          </w:tcPr>
          <w:p w14:paraId="43C61228" w14:textId="77777777" w:rsidR="00227781" w:rsidRPr="00851E3F" w:rsidRDefault="00227781" w:rsidP="00227781">
            <w:pPr>
              <w:jc w:val="center"/>
              <w:rPr>
                <w:sz w:val="20"/>
              </w:rPr>
            </w:pPr>
            <w:r w:rsidRPr="00851E3F">
              <w:rPr>
                <w:sz w:val="20"/>
              </w:rPr>
              <w:t>Nr.</w:t>
            </w:r>
          </w:p>
        </w:tc>
        <w:tc>
          <w:tcPr>
            <w:tcW w:w="0" w:type="auto"/>
            <w:shd w:val="clear" w:color="auto" w:fill="auto"/>
          </w:tcPr>
          <w:p w14:paraId="20B35D94" w14:textId="77777777" w:rsidR="00227781" w:rsidRPr="00851E3F" w:rsidRDefault="00227781" w:rsidP="00227781">
            <w:pPr>
              <w:jc w:val="center"/>
              <w:rPr>
                <w:sz w:val="20"/>
              </w:rPr>
            </w:pPr>
            <w:r w:rsidRPr="00851E3F">
              <w:rPr>
                <w:sz w:val="20"/>
              </w:rPr>
              <w:t xml:space="preserve">Mokymų </w:t>
            </w:r>
            <w:r>
              <w:rPr>
                <w:sz w:val="20"/>
              </w:rPr>
              <w:t>tema</w:t>
            </w:r>
          </w:p>
        </w:tc>
        <w:tc>
          <w:tcPr>
            <w:tcW w:w="0" w:type="auto"/>
          </w:tcPr>
          <w:p w14:paraId="1C19B077" w14:textId="77777777" w:rsidR="00227781" w:rsidRPr="00851E3F" w:rsidRDefault="00227781" w:rsidP="00227781">
            <w:pPr>
              <w:jc w:val="center"/>
              <w:rPr>
                <w:sz w:val="20"/>
              </w:rPr>
            </w:pPr>
            <w:r w:rsidRPr="00851E3F">
              <w:rPr>
                <w:sz w:val="20"/>
              </w:rPr>
              <w:t>Mokymų trukmė</w:t>
            </w:r>
            <w:r>
              <w:rPr>
                <w:sz w:val="20"/>
              </w:rPr>
              <w:t xml:space="preserve"> ak. val.</w:t>
            </w:r>
          </w:p>
        </w:tc>
        <w:tc>
          <w:tcPr>
            <w:tcW w:w="0" w:type="auto"/>
          </w:tcPr>
          <w:p w14:paraId="20937377" w14:textId="77777777" w:rsidR="00227781" w:rsidRPr="00851E3F" w:rsidRDefault="00227781" w:rsidP="00227781">
            <w:pPr>
              <w:jc w:val="center"/>
              <w:rPr>
                <w:sz w:val="20"/>
              </w:rPr>
            </w:pPr>
            <w:r>
              <w:rPr>
                <w:sz w:val="20"/>
              </w:rPr>
              <w:t>Bendras d</w:t>
            </w:r>
            <w:r w:rsidRPr="00851E3F">
              <w:rPr>
                <w:sz w:val="20"/>
              </w:rPr>
              <w:t>alyvių skaičius</w:t>
            </w:r>
          </w:p>
        </w:tc>
        <w:tc>
          <w:tcPr>
            <w:tcW w:w="0" w:type="auto"/>
          </w:tcPr>
          <w:p w14:paraId="53C1527A" w14:textId="77777777" w:rsidR="00227781" w:rsidRPr="00851E3F" w:rsidRDefault="00227781" w:rsidP="00227781">
            <w:pPr>
              <w:jc w:val="center"/>
              <w:rPr>
                <w:sz w:val="20"/>
              </w:rPr>
            </w:pPr>
            <w:r>
              <w:rPr>
                <w:sz w:val="20"/>
              </w:rPr>
              <w:t>Grupių skaičius</w:t>
            </w:r>
          </w:p>
        </w:tc>
        <w:tc>
          <w:tcPr>
            <w:tcW w:w="0" w:type="auto"/>
            <w:vAlign w:val="center"/>
          </w:tcPr>
          <w:p w14:paraId="3A85FFA4" w14:textId="77777777" w:rsidR="00227781" w:rsidRPr="00F4297C" w:rsidRDefault="00227781" w:rsidP="00227781">
            <w:pPr>
              <w:jc w:val="center"/>
              <w:rPr>
                <w:color w:val="000000"/>
                <w:sz w:val="16"/>
                <w:szCs w:val="16"/>
              </w:rPr>
            </w:pPr>
            <w:r w:rsidRPr="00F4297C">
              <w:rPr>
                <w:color w:val="000000"/>
                <w:sz w:val="16"/>
                <w:szCs w:val="16"/>
              </w:rPr>
              <w:t xml:space="preserve">Mokymų įkainis </w:t>
            </w:r>
            <w:r>
              <w:rPr>
                <w:color w:val="000000"/>
                <w:sz w:val="16"/>
                <w:szCs w:val="16"/>
              </w:rPr>
              <w:t>grupei</w:t>
            </w:r>
            <w:r w:rsidRPr="00F4297C">
              <w:rPr>
                <w:color w:val="000000"/>
                <w:sz w:val="16"/>
                <w:szCs w:val="16"/>
              </w:rPr>
              <w:t>./1 d.</w:t>
            </w:r>
            <w:r>
              <w:rPr>
                <w:color w:val="000000"/>
                <w:sz w:val="16"/>
                <w:szCs w:val="16"/>
              </w:rPr>
              <w:t xml:space="preserve"> (Eur </w:t>
            </w:r>
            <w:r w:rsidRPr="00F4297C">
              <w:rPr>
                <w:color w:val="000000"/>
                <w:sz w:val="16"/>
                <w:szCs w:val="16"/>
              </w:rPr>
              <w:t>be PVM)</w:t>
            </w:r>
          </w:p>
        </w:tc>
        <w:tc>
          <w:tcPr>
            <w:tcW w:w="0" w:type="auto"/>
          </w:tcPr>
          <w:p w14:paraId="41AD10F1" w14:textId="77777777" w:rsidR="00227781" w:rsidRDefault="00227781" w:rsidP="00227781">
            <w:pPr>
              <w:jc w:val="center"/>
              <w:rPr>
                <w:sz w:val="20"/>
              </w:rPr>
            </w:pPr>
            <w:r w:rsidRPr="00F4297C">
              <w:rPr>
                <w:color w:val="000000"/>
                <w:sz w:val="16"/>
                <w:szCs w:val="16"/>
              </w:rPr>
              <w:t>Bendra suma</w:t>
            </w:r>
            <w:r>
              <w:rPr>
                <w:color w:val="000000"/>
                <w:sz w:val="16"/>
                <w:szCs w:val="16"/>
              </w:rPr>
              <w:t xml:space="preserve"> </w:t>
            </w:r>
            <w:r w:rsidRPr="00F4297C">
              <w:rPr>
                <w:color w:val="000000"/>
                <w:sz w:val="16"/>
                <w:szCs w:val="16"/>
              </w:rPr>
              <w:t>(</w:t>
            </w:r>
            <w:r>
              <w:rPr>
                <w:color w:val="000000"/>
                <w:sz w:val="16"/>
                <w:szCs w:val="16"/>
              </w:rPr>
              <w:t xml:space="preserve">Eur </w:t>
            </w:r>
            <w:r w:rsidRPr="00F4297C">
              <w:rPr>
                <w:color w:val="000000"/>
                <w:sz w:val="16"/>
                <w:szCs w:val="16"/>
              </w:rPr>
              <w:t>be PVM)</w:t>
            </w:r>
          </w:p>
        </w:tc>
        <w:tc>
          <w:tcPr>
            <w:tcW w:w="1198" w:type="dxa"/>
          </w:tcPr>
          <w:p w14:paraId="276FC9A4" w14:textId="77777777" w:rsidR="00227781" w:rsidRDefault="00227781" w:rsidP="00227781">
            <w:pPr>
              <w:jc w:val="center"/>
              <w:rPr>
                <w:color w:val="000000"/>
                <w:sz w:val="16"/>
                <w:szCs w:val="16"/>
              </w:rPr>
            </w:pPr>
          </w:p>
          <w:p w14:paraId="06975520" w14:textId="77777777" w:rsidR="00227781" w:rsidRPr="00F4297C" w:rsidRDefault="00227781" w:rsidP="00227781">
            <w:pPr>
              <w:jc w:val="center"/>
              <w:rPr>
                <w:color w:val="000000"/>
                <w:sz w:val="16"/>
                <w:szCs w:val="16"/>
              </w:rPr>
            </w:pPr>
            <w:r>
              <w:rPr>
                <w:color w:val="000000"/>
                <w:sz w:val="16"/>
                <w:szCs w:val="16"/>
              </w:rPr>
              <w:t>PVM</w:t>
            </w:r>
          </w:p>
        </w:tc>
      </w:tr>
      <w:tr w:rsidR="00227781" w:rsidRPr="00A015B9" w14:paraId="7597323D" w14:textId="77777777" w:rsidTr="0046224F">
        <w:trPr>
          <w:trHeight w:val="453"/>
        </w:trPr>
        <w:tc>
          <w:tcPr>
            <w:tcW w:w="0" w:type="auto"/>
            <w:shd w:val="clear" w:color="auto" w:fill="auto"/>
            <w:vAlign w:val="center"/>
          </w:tcPr>
          <w:p w14:paraId="597FA6A3" w14:textId="77777777" w:rsidR="00227781" w:rsidRPr="00A015B9" w:rsidRDefault="00227781" w:rsidP="00227781">
            <w:pPr>
              <w:jc w:val="center"/>
              <w:rPr>
                <w:sz w:val="20"/>
              </w:rPr>
            </w:pPr>
            <w:r>
              <w:rPr>
                <w:sz w:val="20"/>
              </w:rPr>
              <w:t>1</w:t>
            </w:r>
            <w:r w:rsidRPr="00A015B9">
              <w:rPr>
                <w:sz w:val="20"/>
              </w:rPr>
              <w:t>.</w:t>
            </w:r>
          </w:p>
        </w:tc>
        <w:tc>
          <w:tcPr>
            <w:tcW w:w="0" w:type="auto"/>
            <w:shd w:val="clear" w:color="auto" w:fill="auto"/>
            <w:vAlign w:val="center"/>
          </w:tcPr>
          <w:p w14:paraId="11289090" w14:textId="77777777" w:rsidR="00227781" w:rsidRPr="00C0435F" w:rsidRDefault="00227781" w:rsidP="00227781">
            <w:pPr>
              <w:jc w:val="center"/>
              <w:rPr>
                <w:sz w:val="20"/>
              </w:rPr>
            </w:pPr>
            <w:r w:rsidRPr="00EE01D7">
              <w:rPr>
                <w:sz w:val="20"/>
              </w:rPr>
              <w:t xml:space="preserve">Testų automatizavimas </w:t>
            </w:r>
          </w:p>
        </w:tc>
        <w:tc>
          <w:tcPr>
            <w:tcW w:w="0" w:type="auto"/>
            <w:shd w:val="clear" w:color="auto" w:fill="auto"/>
            <w:vAlign w:val="center"/>
          </w:tcPr>
          <w:p w14:paraId="5C3E9384" w14:textId="77777777" w:rsidR="00227781" w:rsidRPr="000A56B1" w:rsidRDefault="00227781" w:rsidP="00227781">
            <w:pPr>
              <w:widowControl w:val="0"/>
              <w:tabs>
                <w:tab w:val="num" w:pos="720"/>
              </w:tabs>
              <w:adjustRightInd w:val="0"/>
              <w:spacing w:before="120" w:after="120"/>
              <w:jc w:val="center"/>
              <w:textAlignment w:val="baseline"/>
              <w:rPr>
                <w:sz w:val="20"/>
              </w:rPr>
            </w:pPr>
            <w:r>
              <w:rPr>
                <w:sz w:val="20"/>
              </w:rPr>
              <w:t>32</w:t>
            </w:r>
          </w:p>
        </w:tc>
        <w:tc>
          <w:tcPr>
            <w:tcW w:w="0" w:type="auto"/>
            <w:shd w:val="clear" w:color="auto" w:fill="auto"/>
            <w:vAlign w:val="center"/>
          </w:tcPr>
          <w:p w14:paraId="67AE196D" w14:textId="77777777" w:rsidR="00227781" w:rsidRPr="00C756C0" w:rsidRDefault="00227781" w:rsidP="00227781">
            <w:pPr>
              <w:jc w:val="center"/>
              <w:rPr>
                <w:sz w:val="20"/>
              </w:rPr>
            </w:pPr>
            <w:r>
              <w:rPr>
                <w:sz w:val="20"/>
              </w:rPr>
              <w:t>4</w:t>
            </w:r>
          </w:p>
        </w:tc>
        <w:tc>
          <w:tcPr>
            <w:tcW w:w="0" w:type="auto"/>
            <w:shd w:val="clear" w:color="auto" w:fill="auto"/>
            <w:vAlign w:val="center"/>
          </w:tcPr>
          <w:p w14:paraId="1D1248B6" w14:textId="77777777" w:rsidR="00227781" w:rsidRPr="00C756C0" w:rsidRDefault="00227781" w:rsidP="00227781">
            <w:pPr>
              <w:jc w:val="center"/>
              <w:rPr>
                <w:sz w:val="20"/>
              </w:rPr>
            </w:pPr>
            <w:r>
              <w:rPr>
                <w:sz w:val="20"/>
              </w:rPr>
              <w:t>2</w:t>
            </w:r>
          </w:p>
        </w:tc>
        <w:tc>
          <w:tcPr>
            <w:tcW w:w="0" w:type="auto"/>
          </w:tcPr>
          <w:p w14:paraId="617C26FC" w14:textId="77777777" w:rsidR="00227781" w:rsidRDefault="00227781" w:rsidP="00227781">
            <w:pPr>
              <w:jc w:val="center"/>
              <w:rPr>
                <w:sz w:val="20"/>
              </w:rPr>
            </w:pPr>
          </w:p>
        </w:tc>
        <w:tc>
          <w:tcPr>
            <w:tcW w:w="0" w:type="auto"/>
          </w:tcPr>
          <w:p w14:paraId="72F08C94" w14:textId="77777777" w:rsidR="00227781" w:rsidRDefault="00227781" w:rsidP="00227781">
            <w:pPr>
              <w:jc w:val="center"/>
              <w:rPr>
                <w:sz w:val="20"/>
              </w:rPr>
            </w:pPr>
          </w:p>
        </w:tc>
        <w:tc>
          <w:tcPr>
            <w:tcW w:w="1198" w:type="dxa"/>
          </w:tcPr>
          <w:p w14:paraId="114DED59" w14:textId="77777777" w:rsidR="00227781" w:rsidRDefault="00227781" w:rsidP="00227781">
            <w:pPr>
              <w:jc w:val="center"/>
              <w:rPr>
                <w:sz w:val="20"/>
              </w:rPr>
            </w:pPr>
          </w:p>
        </w:tc>
      </w:tr>
      <w:tr w:rsidR="00227781" w:rsidRPr="00A015B9" w14:paraId="78FDEBE6" w14:textId="77777777" w:rsidTr="0046224F">
        <w:trPr>
          <w:trHeight w:val="70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6F563B" w14:textId="77777777" w:rsidR="00227781" w:rsidRPr="00A015B9" w:rsidRDefault="00227781" w:rsidP="00227781">
            <w:pPr>
              <w:jc w:val="center"/>
              <w:rPr>
                <w:sz w:val="20"/>
              </w:rPr>
            </w:pPr>
            <w:r>
              <w:rPr>
                <w:sz w:val="20"/>
              </w:rPr>
              <w:t>2</w:t>
            </w:r>
            <w:r w:rsidRPr="00A015B9">
              <w:rPr>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4BE9E0" w14:textId="77777777" w:rsidR="00227781" w:rsidRPr="00C0435F" w:rsidRDefault="00227781" w:rsidP="00227781">
            <w:pPr>
              <w:jc w:val="center"/>
              <w:rPr>
                <w:sz w:val="20"/>
              </w:rPr>
            </w:pPr>
            <w:r w:rsidRPr="00EE01D7">
              <w:rPr>
                <w:sz w:val="20"/>
              </w:rPr>
              <w:t xml:space="preserve">ISTQB-BCS Certified Tester Foundation Level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582B6A" w14:textId="77777777" w:rsidR="00227781" w:rsidRPr="000A56B1" w:rsidRDefault="00227781" w:rsidP="00227781">
            <w:pPr>
              <w:widowControl w:val="0"/>
              <w:tabs>
                <w:tab w:val="num" w:pos="720"/>
              </w:tabs>
              <w:adjustRightInd w:val="0"/>
              <w:spacing w:before="120" w:after="120"/>
              <w:jc w:val="center"/>
              <w:textAlignment w:val="baseline"/>
              <w:rPr>
                <w:sz w:val="20"/>
              </w:rPr>
            </w:pPr>
            <w:r>
              <w:rPr>
                <w:sz w:val="20"/>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8650DB" w14:textId="77777777" w:rsidR="00227781" w:rsidRPr="000A56B1" w:rsidRDefault="00227781" w:rsidP="00227781">
            <w:pPr>
              <w:jc w:val="center"/>
              <w:rPr>
                <w:sz w:val="20"/>
              </w:rPr>
            </w:pPr>
            <w:r>
              <w:rPr>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D8C91C" w14:textId="77777777" w:rsidR="00227781" w:rsidRPr="00CA18CE" w:rsidRDefault="00227781" w:rsidP="00227781">
            <w:pPr>
              <w:jc w:val="center"/>
              <w:rPr>
                <w:sz w:val="20"/>
              </w:rPr>
            </w:pPr>
            <w:r>
              <w:rPr>
                <w:sz w:val="20"/>
              </w:rPr>
              <w:t>2</w:t>
            </w:r>
          </w:p>
        </w:tc>
        <w:tc>
          <w:tcPr>
            <w:tcW w:w="0" w:type="auto"/>
            <w:tcBorders>
              <w:top w:val="single" w:sz="4" w:space="0" w:color="auto"/>
              <w:left w:val="single" w:sz="4" w:space="0" w:color="auto"/>
              <w:bottom w:val="single" w:sz="4" w:space="0" w:color="auto"/>
              <w:right w:val="single" w:sz="4" w:space="0" w:color="auto"/>
            </w:tcBorders>
          </w:tcPr>
          <w:p w14:paraId="64A81235" w14:textId="77777777" w:rsidR="00227781" w:rsidRPr="00CA18CE" w:rsidRDefault="00227781" w:rsidP="00227781">
            <w:pPr>
              <w:jc w:val="center"/>
              <w:rPr>
                <w:sz w:val="20"/>
              </w:rPr>
            </w:pPr>
          </w:p>
        </w:tc>
        <w:tc>
          <w:tcPr>
            <w:tcW w:w="0" w:type="auto"/>
            <w:tcBorders>
              <w:top w:val="single" w:sz="4" w:space="0" w:color="auto"/>
              <w:left w:val="single" w:sz="4" w:space="0" w:color="auto"/>
              <w:bottom w:val="single" w:sz="4" w:space="0" w:color="auto"/>
              <w:right w:val="single" w:sz="4" w:space="0" w:color="auto"/>
            </w:tcBorders>
          </w:tcPr>
          <w:p w14:paraId="1ECF6FB2" w14:textId="77777777" w:rsidR="00227781" w:rsidRPr="00CA18CE" w:rsidRDefault="00227781" w:rsidP="00227781">
            <w:pPr>
              <w:jc w:val="center"/>
              <w:rPr>
                <w:sz w:val="20"/>
              </w:rPr>
            </w:pPr>
          </w:p>
        </w:tc>
        <w:tc>
          <w:tcPr>
            <w:tcW w:w="1198" w:type="dxa"/>
            <w:tcBorders>
              <w:top w:val="single" w:sz="4" w:space="0" w:color="auto"/>
              <w:left w:val="single" w:sz="4" w:space="0" w:color="auto"/>
              <w:bottom w:val="single" w:sz="4" w:space="0" w:color="auto"/>
              <w:right w:val="single" w:sz="4" w:space="0" w:color="auto"/>
            </w:tcBorders>
          </w:tcPr>
          <w:p w14:paraId="16FCBD7C" w14:textId="77777777" w:rsidR="00227781" w:rsidRPr="00CA18CE" w:rsidRDefault="00227781" w:rsidP="00227781">
            <w:pPr>
              <w:jc w:val="center"/>
              <w:rPr>
                <w:sz w:val="20"/>
              </w:rPr>
            </w:pPr>
          </w:p>
        </w:tc>
      </w:tr>
      <w:tr w:rsidR="00227781" w:rsidRPr="00A015B9" w14:paraId="79ED03E1" w14:textId="77777777" w:rsidTr="00355C9C">
        <w:trPr>
          <w:trHeight w:val="613"/>
        </w:trPr>
        <w:tc>
          <w:tcPr>
            <w:tcW w:w="0" w:type="auto"/>
            <w:gridSpan w:val="6"/>
            <w:tcBorders>
              <w:top w:val="single" w:sz="4" w:space="0" w:color="auto"/>
              <w:left w:val="single" w:sz="4" w:space="0" w:color="auto"/>
              <w:bottom w:val="single" w:sz="4" w:space="0" w:color="auto"/>
              <w:right w:val="single" w:sz="4" w:space="0" w:color="auto"/>
            </w:tcBorders>
            <w:vAlign w:val="center"/>
          </w:tcPr>
          <w:p w14:paraId="404FDD0D" w14:textId="77777777" w:rsidR="00227781" w:rsidRDefault="00227781" w:rsidP="00227781">
            <w:pPr>
              <w:jc w:val="right"/>
              <w:rPr>
                <w:sz w:val="20"/>
              </w:rPr>
            </w:pPr>
            <w:r w:rsidRPr="00283513">
              <w:rPr>
                <w:b/>
                <w:sz w:val="20"/>
              </w:rPr>
              <w:t>IŠ VISO</w:t>
            </w:r>
            <w:r>
              <w:rPr>
                <w:sz w:val="20"/>
              </w:rPr>
              <w:t xml:space="preserve"> (Bendra pasiūlymo suma):</w:t>
            </w:r>
          </w:p>
        </w:tc>
        <w:tc>
          <w:tcPr>
            <w:tcW w:w="2317" w:type="dxa"/>
            <w:gridSpan w:val="2"/>
            <w:tcBorders>
              <w:top w:val="single" w:sz="4" w:space="0" w:color="auto"/>
              <w:left w:val="single" w:sz="4" w:space="0" w:color="auto"/>
              <w:bottom w:val="single" w:sz="4" w:space="0" w:color="auto"/>
              <w:right w:val="single" w:sz="4" w:space="0" w:color="auto"/>
            </w:tcBorders>
          </w:tcPr>
          <w:p w14:paraId="52E0175C" w14:textId="77777777" w:rsidR="00227781" w:rsidRDefault="00227781" w:rsidP="00227781">
            <w:pPr>
              <w:jc w:val="center"/>
              <w:rPr>
                <w:sz w:val="20"/>
              </w:rPr>
            </w:pPr>
          </w:p>
        </w:tc>
      </w:tr>
    </w:tbl>
    <w:p w14:paraId="285218D2" w14:textId="579EB97B" w:rsidR="00227781" w:rsidRDefault="00227781" w:rsidP="00227781">
      <w:pPr>
        <w:spacing w:before="120"/>
        <w:jc w:val="both"/>
      </w:pPr>
    </w:p>
    <w:p w14:paraId="7F3E8649" w14:textId="77777777" w:rsidR="00E1463F" w:rsidRDefault="00E1463F" w:rsidP="00227781">
      <w:pPr>
        <w:spacing w:before="120"/>
        <w:jc w:val="both"/>
      </w:pPr>
    </w:p>
    <w:p w14:paraId="1656140E" w14:textId="77777777" w:rsidR="00227781" w:rsidRDefault="00227781" w:rsidP="00227781">
      <w:pPr>
        <w:spacing w:before="120"/>
        <w:jc w:val="both"/>
      </w:pPr>
    </w:p>
    <w:tbl>
      <w:tblPr>
        <w:tblW w:w="10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206"/>
        <w:gridCol w:w="1395"/>
        <w:gridCol w:w="1350"/>
        <w:gridCol w:w="1080"/>
        <w:gridCol w:w="1584"/>
        <w:gridCol w:w="1153"/>
        <w:gridCol w:w="1198"/>
      </w:tblGrid>
      <w:tr w:rsidR="00227781" w14:paraId="6C1A23A0" w14:textId="77777777" w:rsidTr="00355C9C">
        <w:trPr>
          <w:trHeight w:val="453"/>
        </w:trPr>
        <w:tc>
          <w:tcPr>
            <w:tcW w:w="0" w:type="auto"/>
          </w:tcPr>
          <w:p w14:paraId="48F5B3EF" w14:textId="77777777" w:rsidR="00227781" w:rsidRPr="00851E3F" w:rsidRDefault="00227781" w:rsidP="00227781">
            <w:pPr>
              <w:jc w:val="center"/>
              <w:rPr>
                <w:sz w:val="20"/>
              </w:rPr>
            </w:pPr>
            <w:r w:rsidRPr="00851E3F">
              <w:rPr>
                <w:sz w:val="20"/>
              </w:rPr>
              <w:t>Nr.</w:t>
            </w:r>
          </w:p>
        </w:tc>
        <w:tc>
          <w:tcPr>
            <w:tcW w:w="0" w:type="auto"/>
            <w:shd w:val="clear" w:color="auto" w:fill="auto"/>
          </w:tcPr>
          <w:p w14:paraId="1504B3EB" w14:textId="77777777" w:rsidR="00227781" w:rsidRPr="00851E3F" w:rsidRDefault="00227781" w:rsidP="00227781">
            <w:pPr>
              <w:jc w:val="center"/>
              <w:rPr>
                <w:sz w:val="20"/>
              </w:rPr>
            </w:pPr>
            <w:r w:rsidRPr="00851E3F">
              <w:rPr>
                <w:sz w:val="20"/>
              </w:rPr>
              <w:t xml:space="preserve">Mokymų </w:t>
            </w:r>
            <w:r>
              <w:rPr>
                <w:sz w:val="20"/>
              </w:rPr>
              <w:t>tema</w:t>
            </w:r>
          </w:p>
        </w:tc>
        <w:tc>
          <w:tcPr>
            <w:tcW w:w="0" w:type="auto"/>
          </w:tcPr>
          <w:p w14:paraId="7076EB8D" w14:textId="77777777" w:rsidR="00227781" w:rsidRPr="00851E3F" w:rsidRDefault="00227781" w:rsidP="00227781">
            <w:pPr>
              <w:jc w:val="center"/>
              <w:rPr>
                <w:sz w:val="20"/>
              </w:rPr>
            </w:pPr>
            <w:r w:rsidRPr="00851E3F">
              <w:rPr>
                <w:sz w:val="20"/>
              </w:rPr>
              <w:t>Mokymų trukmė</w:t>
            </w:r>
            <w:r>
              <w:rPr>
                <w:sz w:val="20"/>
              </w:rPr>
              <w:t xml:space="preserve"> ak. val.</w:t>
            </w:r>
          </w:p>
        </w:tc>
        <w:tc>
          <w:tcPr>
            <w:tcW w:w="0" w:type="auto"/>
          </w:tcPr>
          <w:p w14:paraId="1D376E5F" w14:textId="77777777" w:rsidR="00227781" w:rsidRPr="00851E3F" w:rsidRDefault="00227781" w:rsidP="00227781">
            <w:pPr>
              <w:jc w:val="center"/>
              <w:rPr>
                <w:sz w:val="20"/>
              </w:rPr>
            </w:pPr>
            <w:r>
              <w:rPr>
                <w:sz w:val="20"/>
              </w:rPr>
              <w:t>Bendras d</w:t>
            </w:r>
            <w:r w:rsidRPr="00851E3F">
              <w:rPr>
                <w:sz w:val="20"/>
              </w:rPr>
              <w:t>alyvių skaičius</w:t>
            </w:r>
          </w:p>
        </w:tc>
        <w:tc>
          <w:tcPr>
            <w:tcW w:w="0" w:type="auto"/>
          </w:tcPr>
          <w:p w14:paraId="7291E696" w14:textId="77777777" w:rsidR="00227781" w:rsidRPr="00851E3F" w:rsidRDefault="00227781" w:rsidP="00227781">
            <w:pPr>
              <w:jc w:val="center"/>
              <w:rPr>
                <w:sz w:val="20"/>
              </w:rPr>
            </w:pPr>
            <w:r>
              <w:rPr>
                <w:sz w:val="20"/>
              </w:rPr>
              <w:t>Grupių skaičius</w:t>
            </w:r>
          </w:p>
        </w:tc>
        <w:tc>
          <w:tcPr>
            <w:tcW w:w="0" w:type="auto"/>
            <w:vAlign w:val="center"/>
          </w:tcPr>
          <w:p w14:paraId="6247EB8C" w14:textId="77777777" w:rsidR="00227781" w:rsidRPr="00F4297C" w:rsidRDefault="00227781" w:rsidP="00227781">
            <w:pPr>
              <w:jc w:val="center"/>
              <w:rPr>
                <w:color w:val="000000"/>
                <w:sz w:val="16"/>
                <w:szCs w:val="16"/>
              </w:rPr>
            </w:pPr>
            <w:r w:rsidRPr="00F4297C">
              <w:rPr>
                <w:color w:val="000000"/>
                <w:sz w:val="16"/>
                <w:szCs w:val="16"/>
              </w:rPr>
              <w:t xml:space="preserve">Mokymų įkainis </w:t>
            </w:r>
            <w:r>
              <w:rPr>
                <w:color w:val="000000"/>
                <w:sz w:val="16"/>
                <w:szCs w:val="16"/>
              </w:rPr>
              <w:t>grupei</w:t>
            </w:r>
            <w:r w:rsidRPr="00F4297C">
              <w:rPr>
                <w:color w:val="000000"/>
                <w:sz w:val="16"/>
                <w:szCs w:val="16"/>
              </w:rPr>
              <w:t>./1 d.</w:t>
            </w:r>
            <w:r>
              <w:rPr>
                <w:color w:val="000000"/>
                <w:sz w:val="16"/>
                <w:szCs w:val="16"/>
              </w:rPr>
              <w:t xml:space="preserve"> (Eur </w:t>
            </w:r>
            <w:r w:rsidRPr="00F4297C">
              <w:rPr>
                <w:color w:val="000000"/>
                <w:sz w:val="16"/>
                <w:szCs w:val="16"/>
              </w:rPr>
              <w:t>be PVM)</w:t>
            </w:r>
          </w:p>
        </w:tc>
        <w:tc>
          <w:tcPr>
            <w:tcW w:w="0" w:type="auto"/>
          </w:tcPr>
          <w:p w14:paraId="7C2438CA" w14:textId="77777777" w:rsidR="00227781" w:rsidRDefault="00227781" w:rsidP="00227781">
            <w:pPr>
              <w:jc w:val="center"/>
              <w:rPr>
                <w:sz w:val="20"/>
              </w:rPr>
            </w:pPr>
            <w:r w:rsidRPr="00F4297C">
              <w:rPr>
                <w:color w:val="000000"/>
                <w:sz w:val="16"/>
                <w:szCs w:val="16"/>
              </w:rPr>
              <w:t>Bendra suma</w:t>
            </w:r>
            <w:r>
              <w:rPr>
                <w:color w:val="000000"/>
                <w:sz w:val="16"/>
                <w:szCs w:val="16"/>
              </w:rPr>
              <w:t xml:space="preserve"> </w:t>
            </w:r>
            <w:r w:rsidRPr="00F4297C">
              <w:rPr>
                <w:color w:val="000000"/>
                <w:sz w:val="16"/>
                <w:szCs w:val="16"/>
              </w:rPr>
              <w:t>(</w:t>
            </w:r>
            <w:r>
              <w:rPr>
                <w:color w:val="000000"/>
                <w:sz w:val="16"/>
                <w:szCs w:val="16"/>
              </w:rPr>
              <w:t xml:space="preserve">Eur </w:t>
            </w:r>
            <w:r w:rsidRPr="00F4297C">
              <w:rPr>
                <w:color w:val="000000"/>
                <w:sz w:val="16"/>
                <w:szCs w:val="16"/>
              </w:rPr>
              <w:t>be PVM)</w:t>
            </w:r>
          </w:p>
        </w:tc>
        <w:tc>
          <w:tcPr>
            <w:tcW w:w="1198" w:type="dxa"/>
          </w:tcPr>
          <w:p w14:paraId="14A3A2E8" w14:textId="77777777" w:rsidR="00227781" w:rsidRDefault="00227781" w:rsidP="00227781">
            <w:pPr>
              <w:jc w:val="center"/>
              <w:rPr>
                <w:color w:val="000000"/>
                <w:sz w:val="16"/>
                <w:szCs w:val="16"/>
              </w:rPr>
            </w:pPr>
          </w:p>
          <w:p w14:paraId="64AD6C21" w14:textId="77777777" w:rsidR="00227781" w:rsidRPr="00F4297C" w:rsidRDefault="00227781" w:rsidP="00227781">
            <w:pPr>
              <w:jc w:val="center"/>
              <w:rPr>
                <w:color w:val="000000"/>
                <w:sz w:val="16"/>
                <w:szCs w:val="16"/>
              </w:rPr>
            </w:pPr>
            <w:r>
              <w:rPr>
                <w:color w:val="000000"/>
                <w:sz w:val="16"/>
                <w:szCs w:val="16"/>
              </w:rPr>
              <w:t>PVM</w:t>
            </w:r>
          </w:p>
        </w:tc>
      </w:tr>
      <w:tr w:rsidR="00227781" w:rsidRPr="00A015B9" w14:paraId="1DCFDFDD" w14:textId="77777777" w:rsidTr="0046224F">
        <w:trPr>
          <w:trHeight w:val="453"/>
        </w:trPr>
        <w:tc>
          <w:tcPr>
            <w:tcW w:w="0" w:type="auto"/>
            <w:shd w:val="clear" w:color="auto" w:fill="auto"/>
            <w:vAlign w:val="center"/>
          </w:tcPr>
          <w:p w14:paraId="41D591B5" w14:textId="77777777" w:rsidR="00227781" w:rsidRPr="00A015B9" w:rsidRDefault="00227781" w:rsidP="00227781">
            <w:pPr>
              <w:jc w:val="center"/>
              <w:rPr>
                <w:sz w:val="20"/>
              </w:rPr>
            </w:pPr>
            <w:r>
              <w:rPr>
                <w:sz w:val="20"/>
              </w:rPr>
              <w:t>1</w:t>
            </w:r>
            <w:r w:rsidRPr="00A015B9">
              <w:rPr>
                <w:sz w:val="20"/>
              </w:rPr>
              <w:t>.</w:t>
            </w:r>
          </w:p>
        </w:tc>
        <w:tc>
          <w:tcPr>
            <w:tcW w:w="0" w:type="auto"/>
            <w:shd w:val="clear" w:color="auto" w:fill="auto"/>
            <w:vAlign w:val="center"/>
          </w:tcPr>
          <w:p w14:paraId="3943ABD7" w14:textId="77777777" w:rsidR="00227781" w:rsidRPr="00C0435F" w:rsidRDefault="00227781" w:rsidP="00227781">
            <w:pPr>
              <w:jc w:val="center"/>
              <w:rPr>
                <w:sz w:val="20"/>
              </w:rPr>
            </w:pPr>
            <w:r w:rsidRPr="00EE01D7">
              <w:rPr>
                <w:sz w:val="20"/>
              </w:rPr>
              <w:t xml:space="preserve">DB našumo derinimas (Performance Tuning) </w:t>
            </w:r>
          </w:p>
        </w:tc>
        <w:tc>
          <w:tcPr>
            <w:tcW w:w="0" w:type="auto"/>
            <w:shd w:val="clear" w:color="auto" w:fill="auto"/>
            <w:vAlign w:val="center"/>
          </w:tcPr>
          <w:p w14:paraId="74241DD6" w14:textId="77777777" w:rsidR="00227781" w:rsidRPr="00A015B9" w:rsidRDefault="00227781" w:rsidP="00227781">
            <w:pPr>
              <w:jc w:val="center"/>
              <w:rPr>
                <w:color w:val="FF0000"/>
                <w:sz w:val="20"/>
              </w:rPr>
            </w:pPr>
            <w:r>
              <w:rPr>
                <w:sz w:val="20"/>
              </w:rPr>
              <w:t>40</w:t>
            </w:r>
          </w:p>
        </w:tc>
        <w:tc>
          <w:tcPr>
            <w:tcW w:w="0" w:type="auto"/>
            <w:shd w:val="clear" w:color="auto" w:fill="auto"/>
            <w:vAlign w:val="center"/>
          </w:tcPr>
          <w:p w14:paraId="28998691" w14:textId="77777777" w:rsidR="00227781" w:rsidRPr="000A56B1" w:rsidRDefault="00227781" w:rsidP="00227781">
            <w:pPr>
              <w:jc w:val="center"/>
              <w:rPr>
                <w:sz w:val="20"/>
              </w:rPr>
            </w:pPr>
            <w:r>
              <w:rPr>
                <w:sz w:val="20"/>
              </w:rPr>
              <w:t>5</w:t>
            </w:r>
          </w:p>
        </w:tc>
        <w:tc>
          <w:tcPr>
            <w:tcW w:w="0" w:type="auto"/>
            <w:shd w:val="clear" w:color="auto" w:fill="auto"/>
            <w:vAlign w:val="center"/>
          </w:tcPr>
          <w:p w14:paraId="24CC2AD7" w14:textId="77777777" w:rsidR="00227781" w:rsidRPr="000A56B1" w:rsidRDefault="00227781" w:rsidP="00227781">
            <w:pPr>
              <w:jc w:val="center"/>
              <w:rPr>
                <w:sz w:val="20"/>
              </w:rPr>
            </w:pPr>
            <w:r>
              <w:rPr>
                <w:sz w:val="20"/>
              </w:rPr>
              <w:t>5</w:t>
            </w:r>
          </w:p>
        </w:tc>
        <w:tc>
          <w:tcPr>
            <w:tcW w:w="0" w:type="auto"/>
          </w:tcPr>
          <w:p w14:paraId="47943C7E" w14:textId="77777777" w:rsidR="00227781" w:rsidRDefault="00227781" w:rsidP="00227781">
            <w:pPr>
              <w:jc w:val="center"/>
              <w:rPr>
                <w:sz w:val="20"/>
              </w:rPr>
            </w:pPr>
          </w:p>
        </w:tc>
        <w:tc>
          <w:tcPr>
            <w:tcW w:w="0" w:type="auto"/>
          </w:tcPr>
          <w:p w14:paraId="1CE18511" w14:textId="77777777" w:rsidR="00227781" w:rsidRDefault="00227781" w:rsidP="00227781">
            <w:pPr>
              <w:jc w:val="center"/>
              <w:rPr>
                <w:sz w:val="20"/>
              </w:rPr>
            </w:pPr>
          </w:p>
        </w:tc>
        <w:tc>
          <w:tcPr>
            <w:tcW w:w="1198" w:type="dxa"/>
          </w:tcPr>
          <w:p w14:paraId="12BAA81B" w14:textId="77777777" w:rsidR="00227781" w:rsidRDefault="00227781" w:rsidP="00227781">
            <w:pPr>
              <w:jc w:val="center"/>
              <w:rPr>
                <w:sz w:val="20"/>
              </w:rPr>
            </w:pPr>
          </w:p>
        </w:tc>
      </w:tr>
      <w:tr w:rsidR="00227781" w:rsidRPr="00A015B9" w14:paraId="25DEEA89" w14:textId="77777777" w:rsidTr="00355C9C">
        <w:trPr>
          <w:trHeight w:val="613"/>
        </w:trPr>
        <w:tc>
          <w:tcPr>
            <w:tcW w:w="0" w:type="auto"/>
            <w:gridSpan w:val="6"/>
            <w:tcBorders>
              <w:top w:val="single" w:sz="4" w:space="0" w:color="auto"/>
              <w:left w:val="single" w:sz="4" w:space="0" w:color="auto"/>
              <w:bottom w:val="single" w:sz="4" w:space="0" w:color="auto"/>
              <w:right w:val="single" w:sz="4" w:space="0" w:color="auto"/>
            </w:tcBorders>
            <w:vAlign w:val="center"/>
          </w:tcPr>
          <w:p w14:paraId="4ACBE2C6" w14:textId="77777777" w:rsidR="00227781" w:rsidRDefault="00227781" w:rsidP="00355C9C">
            <w:pPr>
              <w:jc w:val="right"/>
              <w:rPr>
                <w:sz w:val="20"/>
              </w:rPr>
            </w:pPr>
            <w:r w:rsidRPr="00283513">
              <w:rPr>
                <w:b/>
                <w:sz w:val="20"/>
              </w:rPr>
              <w:t>IŠ VISO</w:t>
            </w:r>
            <w:r>
              <w:rPr>
                <w:sz w:val="20"/>
              </w:rPr>
              <w:t xml:space="preserve"> (Bendra pasiūlymo suma):</w:t>
            </w:r>
          </w:p>
        </w:tc>
        <w:tc>
          <w:tcPr>
            <w:tcW w:w="2436" w:type="dxa"/>
            <w:gridSpan w:val="2"/>
            <w:tcBorders>
              <w:top w:val="single" w:sz="4" w:space="0" w:color="auto"/>
              <w:left w:val="single" w:sz="4" w:space="0" w:color="auto"/>
              <w:bottom w:val="single" w:sz="4" w:space="0" w:color="auto"/>
              <w:right w:val="single" w:sz="4" w:space="0" w:color="auto"/>
            </w:tcBorders>
          </w:tcPr>
          <w:p w14:paraId="0AC79655" w14:textId="77777777" w:rsidR="00227781" w:rsidRDefault="00227781" w:rsidP="00355C9C">
            <w:pPr>
              <w:jc w:val="center"/>
              <w:rPr>
                <w:sz w:val="20"/>
              </w:rPr>
            </w:pPr>
          </w:p>
        </w:tc>
      </w:tr>
    </w:tbl>
    <w:p w14:paraId="50CA889B" w14:textId="77777777" w:rsidR="00227781" w:rsidRDefault="00227781" w:rsidP="00875A7C">
      <w:pPr>
        <w:spacing w:before="120"/>
        <w:jc w:val="both"/>
      </w:pPr>
    </w:p>
    <w:p w14:paraId="49C34A7E" w14:textId="77777777" w:rsidR="00875A7C" w:rsidRDefault="00875A7C" w:rsidP="00875A7C">
      <w:pPr>
        <w:spacing w:before="120"/>
        <w:jc w:val="both"/>
      </w:pPr>
      <w:r w:rsidRPr="00C853DC">
        <w:t xml:space="preserve">Bendra pasiūlymo </w:t>
      </w:r>
      <w:r>
        <w:t>suma</w:t>
      </w:r>
      <w:r w:rsidRPr="00C853DC">
        <w:t xml:space="preserve"> (PVM netaikomas remiantis LR pridėtinės ver</w:t>
      </w:r>
      <w:r>
        <w:t>tės mokesčio įstatymo 22 str.):</w:t>
      </w:r>
    </w:p>
    <w:p w14:paraId="640DA793" w14:textId="77777777" w:rsidR="00875A7C" w:rsidRDefault="00875A7C" w:rsidP="00875A7C">
      <w:pPr>
        <w:spacing w:before="120"/>
        <w:jc w:val="both"/>
      </w:pPr>
      <w:r>
        <w:t>___________________________________________________________________  Eur _____ ct</w:t>
      </w:r>
    </w:p>
    <w:p w14:paraId="7AE2B081" w14:textId="77777777" w:rsidR="00875A7C" w:rsidRPr="00875A7C" w:rsidRDefault="00875A7C" w:rsidP="00875A7C">
      <w:pPr>
        <w:spacing w:after="240"/>
        <w:jc w:val="center"/>
        <w:rPr>
          <w:sz w:val="16"/>
          <w:szCs w:val="16"/>
        </w:rPr>
      </w:pPr>
      <w:r w:rsidRPr="00875A7C">
        <w:rPr>
          <w:sz w:val="16"/>
          <w:szCs w:val="16"/>
        </w:rPr>
        <w:t>(pasiūlymo suma nurodoma žodžiais)</w:t>
      </w:r>
    </w:p>
    <w:p w14:paraId="659A3999" w14:textId="77777777" w:rsidR="0089135E" w:rsidRDefault="0089135E" w:rsidP="00A92672">
      <w:pPr>
        <w:jc w:val="both"/>
      </w:pPr>
      <w:r>
        <w:t xml:space="preserve">Siūlomos </w:t>
      </w:r>
      <w:r w:rsidR="006947EA">
        <w:t>paslaugos</w:t>
      </w:r>
      <w:r>
        <w:t xml:space="preserve"> visiškai atitinka pirkimo doku</w:t>
      </w:r>
      <w:r w:rsidR="003B12AB">
        <w:t>mentuose nurodytus reikalavimus.</w:t>
      </w:r>
    </w:p>
    <w:p w14:paraId="68A0A2C8" w14:textId="77777777" w:rsidR="0089135E" w:rsidRDefault="0089135E" w:rsidP="0089135E">
      <w:pPr>
        <w:jc w:val="both"/>
      </w:pPr>
    </w:p>
    <w:p w14:paraId="7591CAB0" w14:textId="77777777" w:rsidR="0089135E" w:rsidRDefault="0089135E" w:rsidP="002E004D">
      <w:pPr>
        <w:spacing w:after="120"/>
        <w:ind w:firstLine="720"/>
        <w:jc w:val="both"/>
      </w:pPr>
      <w:r>
        <w:t>Kartu su pasiūlymu pateikiami šie dokumentai:</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693"/>
      </w:tblGrid>
      <w:tr w:rsidR="0089135E" w14:paraId="4D858EEC" w14:textId="77777777" w:rsidTr="00671DD7">
        <w:tc>
          <w:tcPr>
            <w:tcW w:w="568" w:type="dxa"/>
          </w:tcPr>
          <w:p w14:paraId="7519C1B0" w14:textId="77777777" w:rsidR="0089135E" w:rsidRDefault="0089135E" w:rsidP="004C2811">
            <w:pPr>
              <w:jc w:val="center"/>
            </w:pPr>
            <w:r>
              <w:t>Eil.Nr.</w:t>
            </w:r>
          </w:p>
        </w:tc>
        <w:tc>
          <w:tcPr>
            <w:tcW w:w="6946" w:type="dxa"/>
          </w:tcPr>
          <w:p w14:paraId="78287199" w14:textId="77777777" w:rsidR="0089135E" w:rsidRDefault="0089135E" w:rsidP="004C2811">
            <w:pPr>
              <w:jc w:val="center"/>
            </w:pPr>
            <w:r>
              <w:t>Pateiktų dokumentų pavadinimas</w:t>
            </w:r>
          </w:p>
        </w:tc>
        <w:tc>
          <w:tcPr>
            <w:tcW w:w="2693" w:type="dxa"/>
          </w:tcPr>
          <w:p w14:paraId="429AF3BE" w14:textId="77777777" w:rsidR="0089135E" w:rsidRDefault="0089135E" w:rsidP="004C2811">
            <w:pPr>
              <w:jc w:val="center"/>
            </w:pPr>
            <w:r>
              <w:t>Dokumento puslapių skaičius</w:t>
            </w:r>
          </w:p>
        </w:tc>
      </w:tr>
      <w:tr w:rsidR="0089135E" w14:paraId="45B40340" w14:textId="77777777" w:rsidTr="00671DD7">
        <w:tc>
          <w:tcPr>
            <w:tcW w:w="568" w:type="dxa"/>
          </w:tcPr>
          <w:p w14:paraId="17C8D7D7" w14:textId="77777777" w:rsidR="0089135E" w:rsidRDefault="0089135E" w:rsidP="004C2811">
            <w:pPr>
              <w:jc w:val="both"/>
            </w:pPr>
          </w:p>
        </w:tc>
        <w:tc>
          <w:tcPr>
            <w:tcW w:w="6946" w:type="dxa"/>
          </w:tcPr>
          <w:p w14:paraId="0F0D205C" w14:textId="77777777" w:rsidR="0089135E" w:rsidRDefault="0089135E" w:rsidP="004C2811">
            <w:pPr>
              <w:jc w:val="both"/>
            </w:pPr>
          </w:p>
        </w:tc>
        <w:tc>
          <w:tcPr>
            <w:tcW w:w="2693" w:type="dxa"/>
          </w:tcPr>
          <w:p w14:paraId="059F2751" w14:textId="77777777" w:rsidR="0089135E" w:rsidRDefault="0089135E" w:rsidP="004C2811">
            <w:pPr>
              <w:jc w:val="both"/>
            </w:pPr>
          </w:p>
        </w:tc>
      </w:tr>
      <w:tr w:rsidR="0089135E" w14:paraId="44BCF1EE" w14:textId="77777777" w:rsidTr="00671DD7">
        <w:tc>
          <w:tcPr>
            <w:tcW w:w="568" w:type="dxa"/>
          </w:tcPr>
          <w:p w14:paraId="25ED8A44" w14:textId="77777777" w:rsidR="0089135E" w:rsidRDefault="0089135E" w:rsidP="004C2811">
            <w:pPr>
              <w:jc w:val="both"/>
            </w:pPr>
          </w:p>
        </w:tc>
        <w:tc>
          <w:tcPr>
            <w:tcW w:w="6946" w:type="dxa"/>
          </w:tcPr>
          <w:p w14:paraId="24DE0847" w14:textId="77777777" w:rsidR="0089135E" w:rsidRDefault="0089135E" w:rsidP="004C2811">
            <w:pPr>
              <w:pStyle w:val="Header"/>
              <w:widowControl/>
              <w:tabs>
                <w:tab w:val="clear" w:pos="4153"/>
                <w:tab w:val="clear" w:pos="8306"/>
              </w:tabs>
              <w:spacing w:after="0"/>
            </w:pPr>
          </w:p>
        </w:tc>
        <w:tc>
          <w:tcPr>
            <w:tcW w:w="2693" w:type="dxa"/>
          </w:tcPr>
          <w:p w14:paraId="74F060C2" w14:textId="77777777" w:rsidR="0089135E" w:rsidRDefault="0089135E" w:rsidP="004C2811">
            <w:pPr>
              <w:jc w:val="both"/>
            </w:pPr>
          </w:p>
        </w:tc>
      </w:tr>
      <w:tr w:rsidR="0089135E" w14:paraId="01FE5758" w14:textId="77777777" w:rsidTr="00671DD7">
        <w:tc>
          <w:tcPr>
            <w:tcW w:w="568" w:type="dxa"/>
          </w:tcPr>
          <w:p w14:paraId="1F9A1041" w14:textId="77777777" w:rsidR="0089135E" w:rsidRDefault="0089135E" w:rsidP="004C2811">
            <w:pPr>
              <w:jc w:val="both"/>
            </w:pPr>
          </w:p>
        </w:tc>
        <w:tc>
          <w:tcPr>
            <w:tcW w:w="6946" w:type="dxa"/>
          </w:tcPr>
          <w:p w14:paraId="746E4A74" w14:textId="77777777" w:rsidR="0089135E" w:rsidRDefault="0089135E" w:rsidP="004C2811">
            <w:pPr>
              <w:jc w:val="both"/>
            </w:pPr>
          </w:p>
        </w:tc>
        <w:tc>
          <w:tcPr>
            <w:tcW w:w="2693" w:type="dxa"/>
          </w:tcPr>
          <w:p w14:paraId="462B30DD" w14:textId="77777777" w:rsidR="0089135E" w:rsidRDefault="0089135E" w:rsidP="004C2811">
            <w:pPr>
              <w:jc w:val="both"/>
            </w:pPr>
          </w:p>
        </w:tc>
      </w:tr>
    </w:tbl>
    <w:p w14:paraId="15698245" w14:textId="77777777" w:rsidR="0089135E" w:rsidRDefault="0089135E" w:rsidP="0089135E">
      <w:pPr>
        <w:jc w:val="both"/>
      </w:pPr>
    </w:p>
    <w:p w14:paraId="0BB7467F" w14:textId="77777777" w:rsidR="0089135E" w:rsidRDefault="0089135E" w:rsidP="0089135E">
      <w:pPr>
        <w:jc w:val="both"/>
      </w:pPr>
      <w:r>
        <w:t>Pasiūlymas galioja iki 20 __-___-___ d.</w:t>
      </w:r>
    </w:p>
    <w:p w14:paraId="11182DD0" w14:textId="77777777" w:rsidR="0089135E" w:rsidRDefault="0089135E" w:rsidP="0089135E"/>
    <w:p w14:paraId="67A23676" w14:textId="77777777" w:rsidR="00FE140B" w:rsidRDefault="0089135E" w:rsidP="00F92E98">
      <w:pPr>
        <w:tabs>
          <w:tab w:val="left" w:pos="567"/>
        </w:tabs>
        <w:ind w:right="188" w:firstLine="567"/>
        <w:jc w:val="both"/>
        <w:rPr>
          <w:szCs w:val="24"/>
        </w:rPr>
      </w:pPr>
      <w:r w:rsidRPr="00336FCB">
        <w:rPr>
          <w:szCs w:val="24"/>
        </w:rPr>
        <w:t>Aš, žemiau pasirašęs (-iusi), patvirtinu, kad visa mūsų pasiūlyme pateikta informacija yra teisinga ir kad mes nenuslėpėme jokios informacijos, kurią buvo prašoma</w:t>
      </w:r>
      <w:r w:rsidR="00FE140B">
        <w:rPr>
          <w:szCs w:val="24"/>
        </w:rPr>
        <w:t xml:space="preserve"> pateikti konkurso dalyvius.</w:t>
      </w:r>
    </w:p>
    <w:p w14:paraId="55104C05" w14:textId="77777777" w:rsidR="00FE140B" w:rsidRDefault="0089135E" w:rsidP="00F92E98">
      <w:pPr>
        <w:tabs>
          <w:tab w:val="left" w:pos="567"/>
        </w:tabs>
        <w:ind w:right="188" w:firstLine="567"/>
        <w:jc w:val="both"/>
        <w:rPr>
          <w:szCs w:val="24"/>
        </w:rPr>
      </w:pPr>
      <w:r w:rsidRPr="00336FCB">
        <w:rPr>
          <w:szCs w:val="24"/>
        </w:rPr>
        <w:t>Aš patvirtinu, kad nedalyvavau rengiant pirkimo dokumentus ir nesu susijęs su jokia kita šiame konkurse dalyvaujančia įmone ar kita suinteresuota šali</w:t>
      </w:r>
      <w:r w:rsidR="00FE140B">
        <w:rPr>
          <w:szCs w:val="24"/>
        </w:rPr>
        <w:t>mi.</w:t>
      </w:r>
    </w:p>
    <w:p w14:paraId="6D413F05" w14:textId="77777777" w:rsidR="0089135E" w:rsidRPr="00336FCB" w:rsidRDefault="0089135E" w:rsidP="00F92E98">
      <w:pPr>
        <w:tabs>
          <w:tab w:val="left" w:pos="567"/>
        </w:tabs>
        <w:ind w:right="188" w:firstLine="567"/>
        <w:jc w:val="both"/>
        <w:rPr>
          <w:szCs w:val="24"/>
        </w:rPr>
      </w:pPr>
      <w:r w:rsidRPr="00336FCB">
        <w:rPr>
          <w:szCs w:val="24"/>
        </w:rPr>
        <w:t>Aš suprantu, kad išaiškėjus aukščiau nurodytoms aplinkybėms būsiu pašalintas (-a) iš šio konkurso procedūros, ir mano pasiūlymas bus atmestas.</w:t>
      </w:r>
    </w:p>
    <w:p w14:paraId="7B1B8F89" w14:textId="77777777" w:rsidR="0089135E" w:rsidRDefault="0089135E" w:rsidP="0089135E"/>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9135E" w:rsidRPr="00891470" w14:paraId="24D35D0F" w14:textId="77777777" w:rsidTr="004C2811">
        <w:tc>
          <w:tcPr>
            <w:tcW w:w="3828" w:type="dxa"/>
            <w:tcBorders>
              <w:bottom w:val="single" w:sz="4" w:space="0" w:color="auto"/>
            </w:tcBorders>
          </w:tcPr>
          <w:p w14:paraId="6B5E6A30" w14:textId="77777777" w:rsidR="0089135E" w:rsidRPr="00891470" w:rsidRDefault="0089135E" w:rsidP="004C2811">
            <w:pPr>
              <w:spacing w:line="360" w:lineRule="auto"/>
              <w:rPr>
                <w:i/>
                <w:color w:val="808080"/>
                <w:sz w:val="22"/>
                <w:szCs w:val="22"/>
              </w:rPr>
            </w:pPr>
          </w:p>
        </w:tc>
        <w:tc>
          <w:tcPr>
            <w:tcW w:w="240" w:type="dxa"/>
            <w:tcBorders>
              <w:bottom w:val="nil"/>
            </w:tcBorders>
          </w:tcPr>
          <w:p w14:paraId="201C912D" w14:textId="77777777" w:rsidR="0089135E" w:rsidRPr="00891470" w:rsidRDefault="0089135E" w:rsidP="004C2811">
            <w:pPr>
              <w:spacing w:line="360" w:lineRule="auto"/>
              <w:rPr>
                <w:sz w:val="22"/>
                <w:szCs w:val="22"/>
              </w:rPr>
            </w:pPr>
          </w:p>
        </w:tc>
        <w:tc>
          <w:tcPr>
            <w:tcW w:w="1680" w:type="dxa"/>
            <w:tcBorders>
              <w:bottom w:val="single" w:sz="4" w:space="0" w:color="auto"/>
            </w:tcBorders>
          </w:tcPr>
          <w:p w14:paraId="02FA27D2" w14:textId="77777777" w:rsidR="0089135E" w:rsidRPr="00891470" w:rsidRDefault="0089135E" w:rsidP="004C2811">
            <w:pPr>
              <w:spacing w:line="360" w:lineRule="auto"/>
              <w:jc w:val="center"/>
              <w:rPr>
                <w:i/>
                <w:color w:val="C0C0C0"/>
                <w:sz w:val="22"/>
                <w:szCs w:val="22"/>
              </w:rPr>
            </w:pPr>
          </w:p>
        </w:tc>
        <w:tc>
          <w:tcPr>
            <w:tcW w:w="240" w:type="dxa"/>
            <w:tcBorders>
              <w:bottom w:val="nil"/>
            </w:tcBorders>
          </w:tcPr>
          <w:p w14:paraId="51D646CE" w14:textId="77777777" w:rsidR="0089135E" w:rsidRPr="00891470" w:rsidRDefault="0089135E" w:rsidP="004C2811">
            <w:pPr>
              <w:spacing w:line="360" w:lineRule="auto"/>
              <w:rPr>
                <w:sz w:val="22"/>
                <w:szCs w:val="22"/>
              </w:rPr>
            </w:pPr>
          </w:p>
        </w:tc>
        <w:tc>
          <w:tcPr>
            <w:tcW w:w="3231" w:type="dxa"/>
            <w:tcBorders>
              <w:bottom w:val="single" w:sz="4" w:space="0" w:color="auto"/>
            </w:tcBorders>
          </w:tcPr>
          <w:p w14:paraId="24672A6D" w14:textId="77777777" w:rsidR="0089135E" w:rsidRPr="00891470" w:rsidRDefault="0089135E" w:rsidP="004C2811">
            <w:pPr>
              <w:spacing w:line="360" w:lineRule="auto"/>
              <w:jc w:val="right"/>
              <w:rPr>
                <w:i/>
                <w:color w:val="808080"/>
                <w:sz w:val="22"/>
                <w:szCs w:val="22"/>
              </w:rPr>
            </w:pPr>
          </w:p>
        </w:tc>
      </w:tr>
      <w:tr w:rsidR="0089135E" w:rsidRPr="00891470" w14:paraId="7D3A6A77" w14:textId="77777777" w:rsidTr="004C281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BA5CA89" w14:textId="77777777" w:rsidR="0089135E" w:rsidRPr="00891470" w:rsidRDefault="00F33B38" w:rsidP="004C2811">
            <w:pPr>
              <w:rPr>
                <w:i/>
                <w:color w:val="808080"/>
                <w:sz w:val="20"/>
              </w:rPr>
            </w:pPr>
            <w:r>
              <w:rPr>
                <w:i/>
                <w:color w:val="808080"/>
                <w:sz w:val="20"/>
              </w:rPr>
              <w:t>Tiekėjo</w:t>
            </w:r>
            <w:r w:rsidR="0089135E" w:rsidRPr="00891470">
              <w:rPr>
                <w:i/>
                <w:color w:val="808080"/>
                <w:sz w:val="20"/>
              </w:rPr>
              <w:t xml:space="preserve"> vadovo arba jo įgalioto asmens pareigos</w:t>
            </w:r>
          </w:p>
        </w:tc>
        <w:tc>
          <w:tcPr>
            <w:tcW w:w="240" w:type="dxa"/>
            <w:tcBorders>
              <w:top w:val="nil"/>
              <w:left w:val="nil"/>
              <w:bottom w:val="nil"/>
              <w:right w:val="nil"/>
            </w:tcBorders>
          </w:tcPr>
          <w:p w14:paraId="0257CB8E" w14:textId="77777777" w:rsidR="0089135E" w:rsidRPr="00891470" w:rsidRDefault="0089135E" w:rsidP="004C2811">
            <w:pPr>
              <w:spacing w:line="360" w:lineRule="auto"/>
              <w:rPr>
                <w:sz w:val="20"/>
              </w:rPr>
            </w:pPr>
          </w:p>
        </w:tc>
        <w:tc>
          <w:tcPr>
            <w:tcW w:w="1680" w:type="dxa"/>
            <w:tcBorders>
              <w:left w:val="nil"/>
              <w:bottom w:val="nil"/>
              <w:right w:val="nil"/>
            </w:tcBorders>
          </w:tcPr>
          <w:p w14:paraId="7D28BBA2" w14:textId="77777777" w:rsidR="0089135E" w:rsidRPr="00891470" w:rsidRDefault="0089135E" w:rsidP="004C2811">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14:paraId="1EB326C6" w14:textId="77777777" w:rsidR="0089135E" w:rsidRPr="00891470" w:rsidRDefault="0089135E" w:rsidP="004C2811">
            <w:pPr>
              <w:spacing w:line="360" w:lineRule="auto"/>
              <w:rPr>
                <w:sz w:val="20"/>
              </w:rPr>
            </w:pPr>
          </w:p>
        </w:tc>
        <w:tc>
          <w:tcPr>
            <w:tcW w:w="3231" w:type="dxa"/>
            <w:tcBorders>
              <w:left w:val="nil"/>
              <w:bottom w:val="nil"/>
              <w:right w:val="nil"/>
            </w:tcBorders>
          </w:tcPr>
          <w:p w14:paraId="59E33A24" w14:textId="77777777" w:rsidR="0089135E" w:rsidRPr="00891470" w:rsidRDefault="0089135E" w:rsidP="004C2811">
            <w:pPr>
              <w:spacing w:line="360" w:lineRule="auto"/>
              <w:jc w:val="right"/>
              <w:rPr>
                <w:i/>
                <w:color w:val="808080"/>
                <w:sz w:val="20"/>
              </w:rPr>
            </w:pPr>
            <w:r w:rsidRPr="00891470">
              <w:rPr>
                <w:i/>
                <w:color w:val="808080"/>
                <w:sz w:val="20"/>
              </w:rPr>
              <w:t>Vardas Pavardė</w:t>
            </w:r>
          </w:p>
        </w:tc>
      </w:tr>
    </w:tbl>
    <w:p w14:paraId="45134CF1" w14:textId="77777777" w:rsidR="0089135E" w:rsidRDefault="0089135E" w:rsidP="0089135E">
      <w:r>
        <w:t xml:space="preserve"> </w:t>
      </w:r>
    </w:p>
    <w:p w14:paraId="107BA12E" w14:textId="77777777" w:rsidR="00E15A4B" w:rsidRDefault="00E15A4B" w:rsidP="00E15A4B">
      <w:pPr>
        <w:pStyle w:val="linija"/>
        <w:pageBreakBefore/>
        <w:tabs>
          <w:tab w:val="left" w:pos="1000"/>
          <w:tab w:val="left" w:pos="1560"/>
        </w:tabs>
        <w:jc w:val="right"/>
        <w:rPr>
          <w:b/>
          <w:sz w:val="22"/>
          <w:szCs w:val="22"/>
        </w:rPr>
      </w:pPr>
      <w:r>
        <w:rPr>
          <w:sz w:val="22"/>
          <w:szCs w:val="22"/>
        </w:rPr>
        <w:lastRenderedPageBreak/>
        <w:t xml:space="preserve">Priedas Nr. </w:t>
      </w:r>
      <w:r w:rsidR="0089135E">
        <w:rPr>
          <w:sz w:val="22"/>
          <w:szCs w:val="22"/>
        </w:rPr>
        <w:t>2</w:t>
      </w:r>
    </w:p>
    <w:p w14:paraId="71E31D34" w14:textId="77777777" w:rsidR="00572CCE" w:rsidRPr="00572CCE" w:rsidRDefault="00572CCE" w:rsidP="00572CCE">
      <w:pPr>
        <w:tabs>
          <w:tab w:val="right" w:leader="underscore" w:pos="8505"/>
        </w:tabs>
        <w:jc w:val="center"/>
        <w:rPr>
          <w:b/>
          <w:sz w:val="22"/>
          <w:szCs w:val="22"/>
        </w:rPr>
      </w:pPr>
      <w:r w:rsidRPr="00572CCE">
        <w:rPr>
          <w:b/>
          <w:bCs/>
          <w:sz w:val="22"/>
          <w:szCs w:val="22"/>
        </w:rPr>
        <w:t>PROJEKTO „</w:t>
      </w:r>
      <w:r w:rsidR="00A33B35" w:rsidRPr="002846F4">
        <w:rPr>
          <w:b/>
          <w:bCs/>
          <w:szCs w:val="24"/>
        </w:rPr>
        <w:t xml:space="preserve">UAB </w:t>
      </w:r>
      <w:r w:rsidR="00A33B35">
        <w:rPr>
          <w:b/>
          <w:bCs/>
          <w:szCs w:val="24"/>
        </w:rPr>
        <w:t>„</w:t>
      </w:r>
      <w:r w:rsidR="00A33B35" w:rsidRPr="002846F4">
        <w:rPr>
          <w:b/>
          <w:bCs/>
          <w:szCs w:val="24"/>
        </w:rPr>
        <w:t>ASSECO LIETUVA</w:t>
      </w:r>
      <w:r w:rsidR="00A33B35">
        <w:rPr>
          <w:b/>
          <w:bCs/>
          <w:szCs w:val="24"/>
        </w:rPr>
        <w:t>“</w:t>
      </w:r>
      <w:r w:rsidR="00A33B35" w:rsidRPr="002846F4">
        <w:rPr>
          <w:b/>
          <w:bCs/>
          <w:szCs w:val="24"/>
        </w:rPr>
        <w:t xml:space="preserve"> DARBUOTOJŲ MOKYMAS IR SPECIFINIŲ KOMPETENCIJŲ TOBULINIMAS</w:t>
      </w:r>
      <w:r w:rsidRPr="00572CCE">
        <w:rPr>
          <w:b/>
          <w:bCs/>
          <w:sz w:val="22"/>
          <w:szCs w:val="22"/>
        </w:rPr>
        <w:t>“</w:t>
      </w:r>
      <w:r w:rsidRPr="00572CCE">
        <w:rPr>
          <w:b/>
          <w:sz w:val="22"/>
          <w:szCs w:val="22"/>
        </w:rPr>
        <w:t xml:space="preserve"> </w:t>
      </w:r>
    </w:p>
    <w:p w14:paraId="30E43646" w14:textId="77777777" w:rsidR="00572CCE" w:rsidRPr="00572CCE" w:rsidRDefault="00572CCE" w:rsidP="00572CCE">
      <w:pPr>
        <w:tabs>
          <w:tab w:val="right" w:leader="underscore" w:pos="8505"/>
        </w:tabs>
        <w:spacing w:before="120"/>
        <w:jc w:val="center"/>
        <w:rPr>
          <w:b/>
          <w:sz w:val="22"/>
          <w:szCs w:val="22"/>
        </w:rPr>
      </w:pPr>
      <w:r w:rsidRPr="00572CCE">
        <w:rPr>
          <w:b/>
          <w:sz w:val="22"/>
          <w:szCs w:val="22"/>
        </w:rPr>
        <w:t xml:space="preserve">PROJEKTO KODAS NR. Nr. </w:t>
      </w:r>
      <w:r w:rsidR="00A33B35" w:rsidRPr="00A33B35">
        <w:rPr>
          <w:b/>
          <w:sz w:val="22"/>
          <w:szCs w:val="22"/>
        </w:rPr>
        <w:t>09.4.3-ESFA-T-846-01-0104</w:t>
      </w:r>
    </w:p>
    <w:p w14:paraId="3E02E1F0" w14:textId="77777777" w:rsidR="00572CCE" w:rsidRPr="00572CCE" w:rsidRDefault="00572CCE" w:rsidP="00572CCE">
      <w:pPr>
        <w:pStyle w:val="BodyText"/>
        <w:spacing w:before="120" w:after="0"/>
        <w:jc w:val="center"/>
        <w:rPr>
          <w:b/>
          <w:bCs/>
          <w:sz w:val="22"/>
        </w:rPr>
      </w:pPr>
      <w:r w:rsidRPr="00572CCE">
        <w:rPr>
          <w:b/>
          <w:bCs/>
          <w:sz w:val="22"/>
        </w:rPr>
        <w:t>KONKURSO BŪDU PIRKIMAS</w:t>
      </w:r>
    </w:p>
    <w:p w14:paraId="0FA28B1C" w14:textId="77777777" w:rsidR="00572CCE" w:rsidRPr="00572CCE" w:rsidRDefault="00572CCE" w:rsidP="00572CCE">
      <w:pPr>
        <w:autoSpaceDE w:val="0"/>
        <w:jc w:val="both"/>
        <w:rPr>
          <w:sz w:val="22"/>
          <w:szCs w:val="22"/>
        </w:rPr>
      </w:pPr>
    </w:p>
    <w:p w14:paraId="69BF5942" w14:textId="77777777" w:rsidR="00572CCE" w:rsidRPr="00572CCE" w:rsidRDefault="00572CCE" w:rsidP="00572CCE">
      <w:pPr>
        <w:autoSpaceDE w:val="0"/>
        <w:jc w:val="center"/>
        <w:rPr>
          <w:b/>
          <w:sz w:val="22"/>
          <w:szCs w:val="22"/>
        </w:rPr>
      </w:pPr>
      <w:r w:rsidRPr="00572CCE">
        <w:rPr>
          <w:b/>
          <w:sz w:val="22"/>
          <w:szCs w:val="22"/>
        </w:rPr>
        <w:t>PERKAMŲ PASLAUGŲ TECHNINĖ SPECIFIKACIJA</w:t>
      </w:r>
    </w:p>
    <w:p w14:paraId="6CD019A2" w14:textId="77777777" w:rsidR="00C40F1F" w:rsidRDefault="00C40F1F" w:rsidP="007C69EB">
      <w:pPr>
        <w:pStyle w:val="BodyTextIndent3"/>
        <w:tabs>
          <w:tab w:val="left" w:pos="540"/>
          <w:tab w:val="left" w:pos="1080"/>
        </w:tabs>
        <w:ind w:firstLine="0"/>
        <w:rPr>
          <w:rFonts w:eastAsia="Times New Roman"/>
          <w:sz w:val="24"/>
          <w:szCs w:val="24"/>
        </w:rPr>
      </w:pPr>
    </w:p>
    <w:p w14:paraId="067441D5" w14:textId="77777777" w:rsidR="00572CCE" w:rsidRDefault="00572CCE" w:rsidP="00572CCE">
      <w:pPr>
        <w:autoSpaceDE w:val="0"/>
        <w:jc w:val="both"/>
        <w:rPr>
          <w:b/>
          <w:color w:val="000000"/>
          <w:szCs w:val="24"/>
        </w:rPr>
      </w:pPr>
      <w:r w:rsidRPr="00361142">
        <w:rPr>
          <w:b/>
          <w:color w:val="000000"/>
          <w:szCs w:val="24"/>
        </w:rPr>
        <w:t>Pagrindiniai reikalavimai mokymo paslaugoms</w:t>
      </w:r>
    </w:p>
    <w:p w14:paraId="350E4419" w14:textId="77777777" w:rsidR="00C40F1F" w:rsidRDefault="00C40F1F" w:rsidP="00C40F1F"/>
    <w:tbl>
      <w:tblPr>
        <w:tblW w:w="104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66"/>
        <w:gridCol w:w="1683"/>
        <w:gridCol w:w="1224"/>
        <w:gridCol w:w="1530"/>
        <w:gridCol w:w="2449"/>
      </w:tblGrid>
      <w:tr w:rsidR="00227781" w14:paraId="6A17633E" w14:textId="77777777" w:rsidTr="00800901">
        <w:trPr>
          <w:trHeight w:val="453"/>
        </w:trPr>
        <w:tc>
          <w:tcPr>
            <w:tcW w:w="567" w:type="dxa"/>
          </w:tcPr>
          <w:p w14:paraId="23EE126E" w14:textId="77777777" w:rsidR="00227781" w:rsidRPr="00851E3F" w:rsidRDefault="00227781" w:rsidP="00355C9C">
            <w:pPr>
              <w:jc w:val="center"/>
              <w:rPr>
                <w:sz w:val="20"/>
              </w:rPr>
            </w:pPr>
            <w:r w:rsidRPr="00851E3F">
              <w:rPr>
                <w:sz w:val="20"/>
              </w:rPr>
              <w:t>Nr.</w:t>
            </w:r>
          </w:p>
        </w:tc>
        <w:tc>
          <w:tcPr>
            <w:tcW w:w="2966" w:type="dxa"/>
            <w:shd w:val="clear" w:color="auto" w:fill="auto"/>
          </w:tcPr>
          <w:p w14:paraId="7F45BC5B" w14:textId="77777777" w:rsidR="00227781" w:rsidRPr="00851E3F" w:rsidRDefault="00227781" w:rsidP="00355C9C">
            <w:pPr>
              <w:jc w:val="center"/>
              <w:rPr>
                <w:sz w:val="20"/>
              </w:rPr>
            </w:pPr>
            <w:r w:rsidRPr="00851E3F">
              <w:rPr>
                <w:sz w:val="20"/>
              </w:rPr>
              <w:t xml:space="preserve">Mokymų </w:t>
            </w:r>
            <w:r>
              <w:rPr>
                <w:sz w:val="20"/>
              </w:rPr>
              <w:t>tema</w:t>
            </w:r>
          </w:p>
        </w:tc>
        <w:tc>
          <w:tcPr>
            <w:tcW w:w="1683" w:type="dxa"/>
          </w:tcPr>
          <w:p w14:paraId="3157EA51" w14:textId="77777777" w:rsidR="00227781" w:rsidRPr="00851E3F" w:rsidRDefault="00227781" w:rsidP="00355C9C">
            <w:pPr>
              <w:jc w:val="center"/>
              <w:rPr>
                <w:sz w:val="20"/>
              </w:rPr>
            </w:pPr>
            <w:r w:rsidRPr="00851E3F">
              <w:rPr>
                <w:sz w:val="20"/>
              </w:rPr>
              <w:t>Mokymų trukmė</w:t>
            </w:r>
            <w:r>
              <w:rPr>
                <w:sz w:val="20"/>
              </w:rPr>
              <w:t xml:space="preserve"> ak. val.</w:t>
            </w:r>
          </w:p>
        </w:tc>
        <w:tc>
          <w:tcPr>
            <w:tcW w:w="1224" w:type="dxa"/>
          </w:tcPr>
          <w:p w14:paraId="14C4F7A0" w14:textId="77777777" w:rsidR="00227781" w:rsidRPr="00851E3F" w:rsidRDefault="00227781" w:rsidP="00355C9C">
            <w:pPr>
              <w:jc w:val="center"/>
              <w:rPr>
                <w:sz w:val="20"/>
              </w:rPr>
            </w:pPr>
            <w:r w:rsidRPr="00851E3F">
              <w:rPr>
                <w:sz w:val="20"/>
              </w:rPr>
              <w:t>Dalyvių skaičius</w:t>
            </w:r>
          </w:p>
        </w:tc>
        <w:tc>
          <w:tcPr>
            <w:tcW w:w="1530" w:type="dxa"/>
          </w:tcPr>
          <w:p w14:paraId="635C7290" w14:textId="77777777" w:rsidR="00227781" w:rsidRPr="00851E3F" w:rsidRDefault="00227781" w:rsidP="00355C9C">
            <w:pPr>
              <w:jc w:val="center"/>
              <w:rPr>
                <w:sz w:val="20"/>
              </w:rPr>
            </w:pPr>
            <w:r>
              <w:rPr>
                <w:sz w:val="20"/>
              </w:rPr>
              <w:t>Grupių skaičius</w:t>
            </w:r>
          </w:p>
        </w:tc>
        <w:tc>
          <w:tcPr>
            <w:tcW w:w="2449" w:type="dxa"/>
          </w:tcPr>
          <w:p w14:paraId="6CA3FC6A" w14:textId="77777777" w:rsidR="00227781" w:rsidRPr="00851E3F" w:rsidRDefault="00227781" w:rsidP="00355C9C">
            <w:pPr>
              <w:jc w:val="center"/>
              <w:rPr>
                <w:sz w:val="20"/>
              </w:rPr>
            </w:pPr>
            <w:r w:rsidRPr="00851E3F">
              <w:rPr>
                <w:sz w:val="20"/>
              </w:rPr>
              <w:t>Tikslinė grupė</w:t>
            </w:r>
          </w:p>
        </w:tc>
      </w:tr>
      <w:tr w:rsidR="00227781" w:rsidRPr="00A015B9" w14:paraId="63D47347" w14:textId="77777777" w:rsidTr="0046224F">
        <w:trPr>
          <w:trHeight w:val="453"/>
        </w:trPr>
        <w:tc>
          <w:tcPr>
            <w:tcW w:w="567" w:type="dxa"/>
            <w:shd w:val="clear" w:color="auto" w:fill="auto"/>
            <w:vAlign w:val="center"/>
          </w:tcPr>
          <w:p w14:paraId="1E4741BA" w14:textId="77777777" w:rsidR="00227781" w:rsidRPr="00A015B9" w:rsidRDefault="00227781" w:rsidP="00800901">
            <w:pPr>
              <w:jc w:val="center"/>
              <w:rPr>
                <w:sz w:val="20"/>
              </w:rPr>
            </w:pPr>
            <w:r>
              <w:rPr>
                <w:sz w:val="20"/>
              </w:rPr>
              <w:t>1</w:t>
            </w:r>
            <w:r w:rsidRPr="00A015B9">
              <w:rPr>
                <w:sz w:val="20"/>
              </w:rPr>
              <w:t>.</w:t>
            </w:r>
          </w:p>
        </w:tc>
        <w:tc>
          <w:tcPr>
            <w:tcW w:w="2966" w:type="dxa"/>
            <w:shd w:val="clear" w:color="auto" w:fill="auto"/>
            <w:vAlign w:val="center"/>
          </w:tcPr>
          <w:p w14:paraId="2EB14E3E" w14:textId="77777777" w:rsidR="00227781" w:rsidRPr="00C0435F" w:rsidRDefault="00227781" w:rsidP="00800901">
            <w:pPr>
              <w:jc w:val="center"/>
              <w:rPr>
                <w:sz w:val="20"/>
              </w:rPr>
            </w:pPr>
            <w:r w:rsidRPr="00C059C4">
              <w:rPr>
                <w:sz w:val="20"/>
              </w:rPr>
              <w:t xml:space="preserve">Java programų saugumas </w:t>
            </w:r>
          </w:p>
        </w:tc>
        <w:tc>
          <w:tcPr>
            <w:tcW w:w="1683" w:type="dxa"/>
            <w:shd w:val="clear" w:color="auto" w:fill="auto"/>
            <w:vAlign w:val="center"/>
          </w:tcPr>
          <w:p w14:paraId="631379E9" w14:textId="77777777" w:rsidR="00227781" w:rsidRPr="00C756C0" w:rsidRDefault="00227781" w:rsidP="00800901">
            <w:pPr>
              <w:jc w:val="center"/>
              <w:rPr>
                <w:sz w:val="20"/>
              </w:rPr>
            </w:pPr>
            <w:r>
              <w:rPr>
                <w:sz w:val="20"/>
              </w:rPr>
              <w:t>16</w:t>
            </w:r>
          </w:p>
        </w:tc>
        <w:tc>
          <w:tcPr>
            <w:tcW w:w="1224" w:type="dxa"/>
            <w:shd w:val="clear" w:color="auto" w:fill="auto"/>
            <w:vAlign w:val="center"/>
          </w:tcPr>
          <w:p w14:paraId="7D38D43B" w14:textId="77777777" w:rsidR="00227781" w:rsidRPr="00C756C0" w:rsidRDefault="00227781" w:rsidP="00800901">
            <w:pPr>
              <w:jc w:val="center"/>
              <w:rPr>
                <w:sz w:val="20"/>
              </w:rPr>
            </w:pPr>
            <w:r>
              <w:rPr>
                <w:sz w:val="20"/>
              </w:rPr>
              <w:t>4</w:t>
            </w:r>
          </w:p>
        </w:tc>
        <w:tc>
          <w:tcPr>
            <w:tcW w:w="1530" w:type="dxa"/>
            <w:shd w:val="clear" w:color="auto" w:fill="auto"/>
            <w:vAlign w:val="center"/>
          </w:tcPr>
          <w:p w14:paraId="0832CD8E" w14:textId="77777777" w:rsidR="00227781" w:rsidRPr="00C756C0" w:rsidRDefault="00227781" w:rsidP="00800901">
            <w:pPr>
              <w:jc w:val="center"/>
              <w:rPr>
                <w:sz w:val="20"/>
              </w:rPr>
            </w:pPr>
            <w:r>
              <w:rPr>
                <w:sz w:val="20"/>
              </w:rPr>
              <w:t>1</w:t>
            </w:r>
          </w:p>
        </w:tc>
        <w:tc>
          <w:tcPr>
            <w:tcW w:w="2449" w:type="dxa"/>
            <w:vAlign w:val="center"/>
          </w:tcPr>
          <w:p w14:paraId="20046647" w14:textId="77777777" w:rsidR="00227781" w:rsidRPr="00C756C0" w:rsidRDefault="00227781" w:rsidP="00800901">
            <w:pPr>
              <w:jc w:val="center"/>
              <w:rPr>
                <w:sz w:val="20"/>
              </w:rPr>
            </w:pPr>
            <w:r>
              <w:rPr>
                <w:sz w:val="20"/>
              </w:rPr>
              <w:t>P</w:t>
            </w:r>
            <w:r w:rsidRPr="00903D2C">
              <w:rPr>
                <w:sz w:val="20"/>
              </w:rPr>
              <w:t>rogramuotojai, architektai</w:t>
            </w:r>
          </w:p>
        </w:tc>
      </w:tr>
      <w:tr w:rsidR="00227781" w:rsidRPr="00A015B9" w14:paraId="1CDC67F7" w14:textId="77777777" w:rsidTr="0046224F">
        <w:trPr>
          <w:trHeight w:val="7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57618D" w14:textId="77777777" w:rsidR="00227781" w:rsidRPr="00A015B9" w:rsidRDefault="00227781" w:rsidP="00800901">
            <w:pPr>
              <w:jc w:val="center"/>
              <w:rPr>
                <w:sz w:val="20"/>
              </w:rPr>
            </w:pPr>
            <w:r>
              <w:rPr>
                <w:sz w:val="20"/>
              </w:rPr>
              <w:t>2</w:t>
            </w:r>
            <w:r w:rsidRPr="00A015B9">
              <w:rPr>
                <w:sz w:val="20"/>
              </w:rPr>
              <w:t>.</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14:paraId="7B465A9A" w14:textId="77777777" w:rsidR="00227781" w:rsidRPr="00C0435F" w:rsidRDefault="00227781" w:rsidP="00800901">
            <w:pPr>
              <w:jc w:val="center"/>
              <w:rPr>
                <w:sz w:val="20"/>
              </w:rPr>
            </w:pPr>
            <w:r w:rsidRPr="00EE01D7">
              <w:rPr>
                <w:sz w:val="20"/>
              </w:rPr>
              <w:t xml:space="preserve">IS sauga pagal CISSP sertifikacijos reikalavimus </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550EB3DD" w14:textId="77777777" w:rsidR="00227781" w:rsidRPr="000A56B1" w:rsidRDefault="00227781" w:rsidP="00800901">
            <w:pPr>
              <w:widowControl w:val="0"/>
              <w:tabs>
                <w:tab w:val="num" w:pos="720"/>
              </w:tabs>
              <w:adjustRightInd w:val="0"/>
              <w:spacing w:before="120" w:after="120"/>
              <w:jc w:val="center"/>
              <w:textAlignment w:val="baseline"/>
              <w:rPr>
                <w:sz w:val="20"/>
              </w:rPr>
            </w:pPr>
            <w:r>
              <w:rPr>
                <w:sz w:val="20"/>
              </w:rPr>
              <w:t>40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3017111C" w14:textId="77777777" w:rsidR="00227781" w:rsidRPr="000A56B1" w:rsidRDefault="00227781" w:rsidP="00800901">
            <w:pPr>
              <w:jc w:val="center"/>
              <w:rPr>
                <w:sz w:val="20"/>
              </w:rPr>
            </w:pPr>
            <w:r>
              <w:rPr>
                <w:sz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F82141" w14:textId="77777777" w:rsidR="00227781" w:rsidRPr="00CA18CE" w:rsidRDefault="00227781" w:rsidP="00800901">
            <w:pPr>
              <w:jc w:val="center"/>
              <w:rPr>
                <w:sz w:val="20"/>
              </w:rPr>
            </w:pPr>
            <w:r w:rsidRPr="00CA18CE">
              <w:rPr>
                <w:sz w:val="20"/>
              </w:rPr>
              <w:t>1</w:t>
            </w:r>
          </w:p>
        </w:tc>
        <w:tc>
          <w:tcPr>
            <w:tcW w:w="2449" w:type="dxa"/>
            <w:tcBorders>
              <w:top w:val="single" w:sz="4" w:space="0" w:color="auto"/>
              <w:left w:val="single" w:sz="4" w:space="0" w:color="auto"/>
              <w:bottom w:val="single" w:sz="4" w:space="0" w:color="auto"/>
              <w:right w:val="single" w:sz="4" w:space="0" w:color="auto"/>
            </w:tcBorders>
            <w:vAlign w:val="center"/>
          </w:tcPr>
          <w:p w14:paraId="6D20C2C1" w14:textId="77777777" w:rsidR="00227781" w:rsidRPr="00CA18CE" w:rsidRDefault="00227781" w:rsidP="00800901">
            <w:pPr>
              <w:jc w:val="center"/>
              <w:rPr>
                <w:sz w:val="20"/>
              </w:rPr>
            </w:pPr>
            <w:r>
              <w:rPr>
                <w:sz w:val="20"/>
              </w:rPr>
              <w:t>S</w:t>
            </w:r>
            <w:r w:rsidRPr="00CA18CE">
              <w:rPr>
                <w:sz w:val="20"/>
              </w:rPr>
              <w:t>istemų inžinieriai</w:t>
            </w:r>
          </w:p>
        </w:tc>
      </w:tr>
      <w:tr w:rsidR="00227781" w:rsidRPr="00A015B9" w:rsidDel="00524CFE" w14:paraId="2814E12B" w14:textId="77777777" w:rsidTr="0046224F">
        <w:trPr>
          <w:trHeight w:val="4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8D4054" w14:textId="77777777" w:rsidR="00227781" w:rsidRPr="00A015B9" w:rsidRDefault="00227781" w:rsidP="00800901">
            <w:pPr>
              <w:jc w:val="center"/>
              <w:rPr>
                <w:sz w:val="20"/>
              </w:rPr>
            </w:pPr>
            <w:r>
              <w:rPr>
                <w:sz w:val="20"/>
              </w:rPr>
              <w:t>3.</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14:paraId="1BE9A8F0" w14:textId="77777777" w:rsidR="00227781" w:rsidRPr="00C0435F" w:rsidRDefault="00227781" w:rsidP="00800901">
            <w:pPr>
              <w:jc w:val="center"/>
              <w:rPr>
                <w:sz w:val="20"/>
              </w:rPr>
            </w:pPr>
            <w:r w:rsidRPr="00EE01D7">
              <w:rPr>
                <w:sz w:val="20"/>
              </w:rPr>
              <w:t xml:space="preserve">Kompiuterinių tinklų valdymas ir saugumo užtikrinimas </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6E02D188" w14:textId="77777777" w:rsidR="00227781" w:rsidRPr="00BD0F26" w:rsidRDefault="00227781" w:rsidP="00800901">
            <w:pPr>
              <w:widowControl w:val="0"/>
              <w:tabs>
                <w:tab w:val="num" w:pos="720"/>
              </w:tabs>
              <w:adjustRightInd w:val="0"/>
              <w:spacing w:before="120" w:after="120"/>
              <w:jc w:val="center"/>
              <w:textAlignment w:val="baseline"/>
              <w:rPr>
                <w:sz w:val="20"/>
              </w:rPr>
            </w:pPr>
            <w:r>
              <w:rPr>
                <w:sz w:val="20"/>
              </w:rPr>
              <w:t>40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D2D4025" w14:textId="77777777" w:rsidR="00227781" w:rsidRPr="00DF14E4" w:rsidRDefault="00227781" w:rsidP="00800901">
            <w:pPr>
              <w:jc w:val="center"/>
              <w:rPr>
                <w:color w:val="000000" w:themeColor="text1"/>
                <w:sz w:val="20"/>
              </w:rPr>
            </w:pPr>
            <w:r w:rsidRPr="00DF14E4">
              <w:rPr>
                <w:color w:val="000000" w:themeColor="text1"/>
                <w:sz w:val="20"/>
              </w:rPr>
              <w:t>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02C174" w14:textId="77777777" w:rsidR="00227781" w:rsidRPr="00BD0F26" w:rsidRDefault="00227781" w:rsidP="00800901">
            <w:pPr>
              <w:jc w:val="center"/>
              <w:rPr>
                <w:sz w:val="20"/>
              </w:rPr>
            </w:pPr>
            <w:r>
              <w:rPr>
                <w:sz w:val="20"/>
              </w:rPr>
              <w:t>2</w:t>
            </w:r>
          </w:p>
        </w:tc>
        <w:tc>
          <w:tcPr>
            <w:tcW w:w="2449" w:type="dxa"/>
            <w:tcBorders>
              <w:top w:val="single" w:sz="4" w:space="0" w:color="auto"/>
              <w:left w:val="single" w:sz="4" w:space="0" w:color="auto"/>
              <w:bottom w:val="single" w:sz="4" w:space="0" w:color="auto"/>
              <w:right w:val="single" w:sz="4" w:space="0" w:color="auto"/>
            </w:tcBorders>
            <w:vAlign w:val="center"/>
          </w:tcPr>
          <w:p w14:paraId="20C45C47" w14:textId="77777777" w:rsidR="00227781" w:rsidRPr="007A2AE2" w:rsidRDefault="00227781" w:rsidP="00800901">
            <w:pPr>
              <w:jc w:val="center"/>
              <w:rPr>
                <w:sz w:val="20"/>
              </w:rPr>
            </w:pPr>
            <w:r>
              <w:rPr>
                <w:sz w:val="20"/>
              </w:rPr>
              <w:t>S</w:t>
            </w:r>
            <w:r w:rsidRPr="009D0054">
              <w:rPr>
                <w:sz w:val="20"/>
              </w:rPr>
              <w:t>istemų inžinieriai</w:t>
            </w:r>
          </w:p>
        </w:tc>
      </w:tr>
      <w:tr w:rsidR="00227781" w:rsidRPr="00A015B9" w14:paraId="38D50163" w14:textId="77777777" w:rsidTr="0046224F">
        <w:trPr>
          <w:trHeight w:val="6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0EEC23" w14:textId="77777777" w:rsidR="00227781" w:rsidRPr="00A015B9" w:rsidRDefault="00227781" w:rsidP="00800901">
            <w:pPr>
              <w:jc w:val="center"/>
              <w:rPr>
                <w:sz w:val="20"/>
              </w:rPr>
            </w:pPr>
            <w:r>
              <w:rPr>
                <w:sz w:val="20"/>
              </w:rPr>
              <w:t>4.</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14:paraId="0B85D96D" w14:textId="77777777" w:rsidR="00227781" w:rsidRPr="00C0435F" w:rsidRDefault="00227781" w:rsidP="00800901">
            <w:pPr>
              <w:jc w:val="center"/>
              <w:rPr>
                <w:sz w:val="20"/>
              </w:rPr>
            </w:pPr>
            <w:r w:rsidRPr="00EE01D7">
              <w:rPr>
                <w:sz w:val="20"/>
              </w:rPr>
              <w:t xml:space="preserve">IT sauga. Pasirengimas CompTIA Security+ sertifikacijai </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28F2F4DA" w14:textId="4391BF17" w:rsidR="00227781" w:rsidRPr="00BD0F26" w:rsidRDefault="00C4138F" w:rsidP="00800901">
            <w:pPr>
              <w:widowControl w:val="0"/>
              <w:tabs>
                <w:tab w:val="num" w:pos="720"/>
              </w:tabs>
              <w:adjustRightInd w:val="0"/>
              <w:spacing w:before="120" w:after="120"/>
              <w:jc w:val="center"/>
              <w:textAlignment w:val="baseline"/>
              <w:rPr>
                <w:sz w:val="20"/>
              </w:rPr>
            </w:pPr>
            <w:r>
              <w:rPr>
                <w:sz w:val="20"/>
              </w:rPr>
              <w:t>32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0BA82943" w14:textId="77777777" w:rsidR="00227781" w:rsidRPr="00DF14E4" w:rsidRDefault="00227781" w:rsidP="00800901">
            <w:pPr>
              <w:jc w:val="center"/>
              <w:rPr>
                <w:color w:val="000000" w:themeColor="text1"/>
                <w:sz w:val="20"/>
              </w:rPr>
            </w:pPr>
            <w:r>
              <w:rPr>
                <w:color w:val="000000" w:themeColor="text1"/>
                <w:sz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43AF8E" w14:textId="255F30F1" w:rsidR="00227781" w:rsidRPr="00BD0F26" w:rsidRDefault="00C4138F" w:rsidP="00800901">
            <w:pPr>
              <w:jc w:val="center"/>
              <w:rPr>
                <w:sz w:val="20"/>
              </w:rPr>
            </w:pPr>
            <w:r>
              <w:rPr>
                <w:sz w:val="20"/>
              </w:rPr>
              <w:t>1</w:t>
            </w:r>
          </w:p>
        </w:tc>
        <w:tc>
          <w:tcPr>
            <w:tcW w:w="2449" w:type="dxa"/>
            <w:tcBorders>
              <w:top w:val="single" w:sz="4" w:space="0" w:color="auto"/>
              <w:left w:val="single" w:sz="4" w:space="0" w:color="auto"/>
              <w:bottom w:val="single" w:sz="4" w:space="0" w:color="auto"/>
              <w:right w:val="single" w:sz="4" w:space="0" w:color="auto"/>
            </w:tcBorders>
            <w:vAlign w:val="center"/>
          </w:tcPr>
          <w:p w14:paraId="38B2A79D" w14:textId="77777777" w:rsidR="00227781" w:rsidRPr="007A2AE2" w:rsidRDefault="00227781" w:rsidP="00800901">
            <w:pPr>
              <w:jc w:val="center"/>
              <w:rPr>
                <w:sz w:val="20"/>
              </w:rPr>
            </w:pPr>
            <w:r>
              <w:rPr>
                <w:sz w:val="20"/>
              </w:rPr>
              <w:t>S</w:t>
            </w:r>
            <w:r w:rsidRPr="000A1F5B">
              <w:rPr>
                <w:sz w:val="20"/>
              </w:rPr>
              <w:t>istemų inžinieriai</w:t>
            </w:r>
          </w:p>
        </w:tc>
      </w:tr>
    </w:tbl>
    <w:p w14:paraId="10E97423" w14:textId="0BFFB2B1" w:rsidR="00425B7A" w:rsidRDefault="00425B7A" w:rsidP="00800901">
      <w:pPr>
        <w:autoSpaceDE w:val="0"/>
        <w:jc w:val="both"/>
        <w:rPr>
          <w:b/>
          <w:color w:val="000000"/>
          <w:szCs w:val="24"/>
        </w:rPr>
      </w:pPr>
    </w:p>
    <w:tbl>
      <w:tblPr>
        <w:tblW w:w="104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66"/>
        <w:gridCol w:w="1683"/>
        <w:gridCol w:w="1224"/>
        <w:gridCol w:w="1530"/>
        <w:gridCol w:w="2449"/>
      </w:tblGrid>
      <w:tr w:rsidR="00227781" w14:paraId="72ADBB8A" w14:textId="77777777" w:rsidTr="00800901">
        <w:trPr>
          <w:trHeight w:val="453"/>
        </w:trPr>
        <w:tc>
          <w:tcPr>
            <w:tcW w:w="567" w:type="dxa"/>
          </w:tcPr>
          <w:p w14:paraId="4A6A045D" w14:textId="77777777" w:rsidR="00227781" w:rsidRPr="00851E3F" w:rsidRDefault="00227781" w:rsidP="00800901">
            <w:pPr>
              <w:jc w:val="center"/>
              <w:rPr>
                <w:sz w:val="20"/>
              </w:rPr>
            </w:pPr>
            <w:r w:rsidRPr="00851E3F">
              <w:rPr>
                <w:sz w:val="20"/>
              </w:rPr>
              <w:t>Nr.</w:t>
            </w:r>
          </w:p>
        </w:tc>
        <w:tc>
          <w:tcPr>
            <w:tcW w:w="2966" w:type="dxa"/>
          </w:tcPr>
          <w:p w14:paraId="60364BB6" w14:textId="77777777" w:rsidR="00227781" w:rsidRPr="00851E3F" w:rsidRDefault="00227781" w:rsidP="00800901">
            <w:pPr>
              <w:jc w:val="center"/>
              <w:rPr>
                <w:sz w:val="20"/>
              </w:rPr>
            </w:pPr>
            <w:r w:rsidRPr="00851E3F">
              <w:rPr>
                <w:sz w:val="20"/>
              </w:rPr>
              <w:t xml:space="preserve">Mokymų </w:t>
            </w:r>
            <w:r>
              <w:rPr>
                <w:sz w:val="20"/>
              </w:rPr>
              <w:t>tema</w:t>
            </w:r>
          </w:p>
        </w:tc>
        <w:tc>
          <w:tcPr>
            <w:tcW w:w="1683" w:type="dxa"/>
          </w:tcPr>
          <w:p w14:paraId="1E035C7C" w14:textId="77777777" w:rsidR="00227781" w:rsidRPr="00851E3F" w:rsidRDefault="00227781" w:rsidP="00800901">
            <w:pPr>
              <w:jc w:val="center"/>
              <w:rPr>
                <w:sz w:val="20"/>
              </w:rPr>
            </w:pPr>
            <w:r w:rsidRPr="00851E3F">
              <w:rPr>
                <w:sz w:val="20"/>
              </w:rPr>
              <w:t>Mokymų trukmė</w:t>
            </w:r>
            <w:r>
              <w:rPr>
                <w:sz w:val="20"/>
              </w:rPr>
              <w:t xml:space="preserve"> ak. val.</w:t>
            </w:r>
          </w:p>
        </w:tc>
        <w:tc>
          <w:tcPr>
            <w:tcW w:w="1224" w:type="dxa"/>
          </w:tcPr>
          <w:p w14:paraId="01FFD2F3" w14:textId="77777777" w:rsidR="00227781" w:rsidRPr="00851E3F" w:rsidRDefault="00227781" w:rsidP="00800901">
            <w:pPr>
              <w:jc w:val="center"/>
              <w:rPr>
                <w:sz w:val="20"/>
              </w:rPr>
            </w:pPr>
            <w:r w:rsidRPr="00851E3F">
              <w:rPr>
                <w:sz w:val="20"/>
              </w:rPr>
              <w:t>Dalyvių skaičius</w:t>
            </w:r>
          </w:p>
        </w:tc>
        <w:tc>
          <w:tcPr>
            <w:tcW w:w="1530" w:type="dxa"/>
          </w:tcPr>
          <w:p w14:paraId="4E4C55D8" w14:textId="77777777" w:rsidR="00227781" w:rsidRPr="00851E3F" w:rsidRDefault="00227781" w:rsidP="00800901">
            <w:pPr>
              <w:jc w:val="center"/>
              <w:rPr>
                <w:sz w:val="20"/>
              </w:rPr>
            </w:pPr>
            <w:r>
              <w:rPr>
                <w:sz w:val="20"/>
              </w:rPr>
              <w:t>Grupių skaičius</w:t>
            </w:r>
          </w:p>
        </w:tc>
        <w:tc>
          <w:tcPr>
            <w:tcW w:w="2449" w:type="dxa"/>
          </w:tcPr>
          <w:p w14:paraId="618627B2" w14:textId="77777777" w:rsidR="00227781" w:rsidRPr="00851E3F" w:rsidRDefault="00227781" w:rsidP="00800901">
            <w:pPr>
              <w:jc w:val="center"/>
              <w:rPr>
                <w:sz w:val="20"/>
              </w:rPr>
            </w:pPr>
            <w:r w:rsidRPr="00851E3F">
              <w:rPr>
                <w:sz w:val="20"/>
              </w:rPr>
              <w:t>Tikslinė grupė</w:t>
            </w:r>
          </w:p>
        </w:tc>
      </w:tr>
      <w:tr w:rsidR="00227781" w:rsidRPr="00A015B9" w14:paraId="0FAB0FB0" w14:textId="77777777" w:rsidTr="0046224F">
        <w:trPr>
          <w:trHeight w:val="453"/>
        </w:trPr>
        <w:tc>
          <w:tcPr>
            <w:tcW w:w="567" w:type="dxa"/>
            <w:shd w:val="clear" w:color="auto" w:fill="auto"/>
            <w:vAlign w:val="center"/>
          </w:tcPr>
          <w:p w14:paraId="0E00A235" w14:textId="77777777" w:rsidR="00227781" w:rsidRPr="00A015B9" w:rsidRDefault="00227781" w:rsidP="00800901">
            <w:pPr>
              <w:jc w:val="center"/>
              <w:rPr>
                <w:sz w:val="20"/>
              </w:rPr>
            </w:pPr>
            <w:r w:rsidRPr="00A015B9">
              <w:rPr>
                <w:sz w:val="20"/>
              </w:rPr>
              <w:t>1.</w:t>
            </w:r>
          </w:p>
        </w:tc>
        <w:tc>
          <w:tcPr>
            <w:tcW w:w="2966" w:type="dxa"/>
            <w:shd w:val="clear" w:color="auto" w:fill="auto"/>
            <w:vAlign w:val="center"/>
          </w:tcPr>
          <w:p w14:paraId="495B9582" w14:textId="77777777" w:rsidR="00227781" w:rsidRPr="00A015B9" w:rsidRDefault="00227781" w:rsidP="00800901">
            <w:pPr>
              <w:jc w:val="center"/>
              <w:rPr>
                <w:sz w:val="20"/>
              </w:rPr>
            </w:pPr>
            <w:r w:rsidRPr="00611E50">
              <w:rPr>
                <w:sz w:val="20"/>
              </w:rPr>
              <w:t xml:space="preserve">Developing Applications for the Java EE 7 Platform Ed 1 </w:t>
            </w:r>
          </w:p>
        </w:tc>
        <w:tc>
          <w:tcPr>
            <w:tcW w:w="1683" w:type="dxa"/>
            <w:shd w:val="clear" w:color="auto" w:fill="auto"/>
            <w:vAlign w:val="center"/>
          </w:tcPr>
          <w:p w14:paraId="5983764A" w14:textId="77777777" w:rsidR="00227781" w:rsidRPr="00C756C0" w:rsidRDefault="00227781" w:rsidP="00800901">
            <w:pPr>
              <w:jc w:val="center"/>
              <w:rPr>
                <w:sz w:val="20"/>
              </w:rPr>
            </w:pPr>
            <w:r>
              <w:rPr>
                <w:sz w:val="20"/>
              </w:rPr>
              <w:t>40</w:t>
            </w:r>
          </w:p>
        </w:tc>
        <w:tc>
          <w:tcPr>
            <w:tcW w:w="1224" w:type="dxa"/>
            <w:shd w:val="clear" w:color="auto" w:fill="auto"/>
            <w:vAlign w:val="center"/>
          </w:tcPr>
          <w:p w14:paraId="235DDB76" w14:textId="77777777" w:rsidR="00227781" w:rsidRPr="00C756C0" w:rsidRDefault="00227781" w:rsidP="00800901">
            <w:pPr>
              <w:jc w:val="center"/>
              <w:rPr>
                <w:sz w:val="20"/>
              </w:rPr>
            </w:pPr>
            <w:r>
              <w:rPr>
                <w:sz w:val="20"/>
              </w:rPr>
              <w:t>15</w:t>
            </w:r>
          </w:p>
        </w:tc>
        <w:tc>
          <w:tcPr>
            <w:tcW w:w="1530" w:type="dxa"/>
            <w:shd w:val="clear" w:color="auto" w:fill="auto"/>
            <w:vAlign w:val="center"/>
          </w:tcPr>
          <w:p w14:paraId="62B90AE4" w14:textId="77777777" w:rsidR="00227781" w:rsidRPr="00C756C0" w:rsidRDefault="00227781" w:rsidP="00800901">
            <w:pPr>
              <w:jc w:val="center"/>
              <w:rPr>
                <w:sz w:val="20"/>
              </w:rPr>
            </w:pPr>
            <w:r>
              <w:rPr>
                <w:sz w:val="20"/>
              </w:rPr>
              <w:t>1</w:t>
            </w:r>
          </w:p>
        </w:tc>
        <w:tc>
          <w:tcPr>
            <w:tcW w:w="2449" w:type="dxa"/>
            <w:vAlign w:val="center"/>
          </w:tcPr>
          <w:p w14:paraId="6FE3C28A" w14:textId="77777777" w:rsidR="00227781" w:rsidRPr="00C756C0" w:rsidRDefault="00227781" w:rsidP="00800901">
            <w:pPr>
              <w:jc w:val="center"/>
              <w:rPr>
                <w:sz w:val="20"/>
              </w:rPr>
            </w:pPr>
            <w:r>
              <w:rPr>
                <w:sz w:val="20"/>
              </w:rPr>
              <w:t>P</w:t>
            </w:r>
            <w:r w:rsidRPr="00AF0958">
              <w:rPr>
                <w:sz w:val="20"/>
              </w:rPr>
              <w:t>rogramuotojai, vyr. programuotojai</w:t>
            </w:r>
          </w:p>
        </w:tc>
      </w:tr>
      <w:tr w:rsidR="00227781" w:rsidRPr="00A015B9" w14:paraId="64714B11" w14:textId="77777777" w:rsidTr="0046224F">
        <w:trPr>
          <w:trHeight w:val="680"/>
        </w:trPr>
        <w:tc>
          <w:tcPr>
            <w:tcW w:w="567" w:type="dxa"/>
            <w:shd w:val="clear" w:color="auto" w:fill="auto"/>
            <w:vAlign w:val="center"/>
          </w:tcPr>
          <w:p w14:paraId="3085879D" w14:textId="77777777" w:rsidR="00227781" w:rsidRPr="00A015B9" w:rsidRDefault="00227781" w:rsidP="00800901">
            <w:pPr>
              <w:jc w:val="center"/>
              <w:rPr>
                <w:sz w:val="20"/>
              </w:rPr>
            </w:pPr>
            <w:r>
              <w:rPr>
                <w:sz w:val="20"/>
              </w:rPr>
              <w:t>2</w:t>
            </w:r>
            <w:r w:rsidRPr="00A015B9">
              <w:rPr>
                <w:sz w:val="20"/>
              </w:rPr>
              <w:t>.</w:t>
            </w:r>
          </w:p>
        </w:tc>
        <w:tc>
          <w:tcPr>
            <w:tcW w:w="2966" w:type="dxa"/>
            <w:shd w:val="clear" w:color="auto" w:fill="auto"/>
            <w:vAlign w:val="center"/>
          </w:tcPr>
          <w:p w14:paraId="0DB0601D" w14:textId="77777777" w:rsidR="00227781" w:rsidRPr="00B87C6F" w:rsidRDefault="00227781" w:rsidP="00800901">
            <w:pPr>
              <w:jc w:val="center"/>
              <w:rPr>
                <w:sz w:val="20"/>
              </w:rPr>
            </w:pPr>
            <w:r w:rsidRPr="00C059C4">
              <w:rPr>
                <w:sz w:val="20"/>
              </w:rPr>
              <w:t>Informacinių sistemų architektūros struktūros standartas TOGAF</w:t>
            </w:r>
          </w:p>
        </w:tc>
        <w:tc>
          <w:tcPr>
            <w:tcW w:w="1683" w:type="dxa"/>
            <w:shd w:val="clear" w:color="auto" w:fill="auto"/>
            <w:vAlign w:val="center"/>
          </w:tcPr>
          <w:p w14:paraId="4263F65A" w14:textId="77777777" w:rsidR="00227781" w:rsidRPr="00C756C0" w:rsidRDefault="00227781" w:rsidP="00800901">
            <w:pPr>
              <w:jc w:val="center"/>
              <w:rPr>
                <w:sz w:val="20"/>
              </w:rPr>
            </w:pPr>
            <w:r>
              <w:rPr>
                <w:sz w:val="20"/>
              </w:rPr>
              <w:t>32</w:t>
            </w:r>
          </w:p>
        </w:tc>
        <w:tc>
          <w:tcPr>
            <w:tcW w:w="1224" w:type="dxa"/>
            <w:shd w:val="clear" w:color="auto" w:fill="auto"/>
            <w:vAlign w:val="center"/>
          </w:tcPr>
          <w:p w14:paraId="0FEEAEEB" w14:textId="77777777" w:rsidR="00227781" w:rsidRPr="00C756C0" w:rsidRDefault="00227781" w:rsidP="00800901">
            <w:pPr>
              <w:jc w:val="center"/>
              <w:rPr>
                <w:sz w:val="20"/>
              </w:rPr>
            </w:pPr>
            <w:r>
              <w:rPr>
                <w:sz w:val="20"/>
              </w:rPr>
              <w:t>7</w:t>
            </w:r>
          </w:p>
        </w:tc>
        <w:tc>
          <w:tcPr>
            <w:tcW w:w="1530" w:type="dxa"/>
            <w:shd w:val="clear" w:color="auto" w:fill="auto"/>
            <w:vAlign w:val="center"/>
          </w:tcPr>
          <w:p w14:paraId="52B92724" w14:textId="7B1B25A2" w:rsidR="00227781" w:rsidRPr="00C756C0" w:rsidRDefault="00355C9C" w:rsidP="00800901">
            <w:pPr>
              <w:jc w:val="center"/>
              <w:rPr>
                <w:sz w:val="20"/>
              </w:rPr>
            </w:pPr>
            <w:r>
              <w:rPr>
                <w:sz w:val="20"/>
              </w:rPr>
              <w:t>1</w:t>
            </w:r>
          </w:p>
        </w:tc>
        <w:tc>
          <w:tcPr>
            <w:tcW w:w="2449" w:type="dxa"/>
            <w:vAlign w:val="center"/>
          </w:tcPr>
          <w:p w14:paraId="241F6BA4" w14:textId="77777777" w:rsidR="00227781" w:rsidRPr="00A015B9" w:rsidRDefault="00227781" w:rsidP="00800901">
            <w:pPr>
              <w:jc w:val="center"/>
              <w:rPr>
                <w:color w:val="FF0000"/>
                <w:sz w:val="20"/>
              </w:rPr>
            </w:pPr>
            <w:r>
              <w:rPr>
                <w:sz w:val="20"/>
              </w:rPr>
              <w:t>A</w:t>
            </w:r>
            <w:r w:rsidRPr="00903D2C">
              <w:rPr>
                <w:sz w:val="20"/>
              </w:rPr>
              <w:t>rchitektai</w:t>
            </w:r>
          </w:p>
        </w:tc>
      </w:tr>
      <w:tr w:rsidR="00227781" w:rsidRPr="00A015B9" w14:paraId="1F364E92" w14:textId="77777777" w:rsidTr="0046224F">
        <w:trPr>
          <w:trHeight w:val="453"/>
        </w:trPr>
        <w:tc>
          <w:tcPr>
            <w:tcW w:w="567" w:type="dxa"/>
            <w:shd w:val="clear" w:color="auto" w:fill="auto"/>
            <w:vAlign w:val="center"/>
          </w:tcPr>
          <w:p w14:paraId="6959B8DE" w14:textId="77777777" w:rsidR="00227781" w:rsidRPr="00A015B9" w:rsidRDefault="00227781" w:rsidP="00800901">
            <w:pPr>
              <w:jc w:val="center"/>
              <w:rPr>
                <w:sz w:val="20"/>
              </w:rPr>
            </w:pPr>
            <w:r>
              <w:rPr>
                <w:sz w:val="20"/>
              </w:rPr>
              <w:t>3</w:t>
            </w:r>
            <w:r w:rsidRPr="00A015B9">
              <w:rPr>
                <w:sz w:val="20"/>
              </w:rPr>
              <w:t>.</w:t>
            </w:r>
          </w:p>
        </w:tc>
        <w:tc>
          <w:tcPr>
            <w:tcW w:w="2966" w:type="dxa"/>
            <w:shd w:val="clear" w:color="auto" w:fill="auto"/>
            <w:vAlign w:val="center"/>
          </w:tcPr>
          <w:p w14:paraId="321619DB" w14:textId="77777777" w:rsidR="00227781" w:rsidRPr="00C0435F" w:rsidRDefault="00227781" w:rsidP="00800901">
            <w:pPr>
              <w:jc w:val="center"/>
              <w:rPr>
                <w:sz w:val="20"/>
              </w:rPr>
            </w:pPr>
            <w:r w:rsidRPr="00C059C4">
              <w:rPr>
                <w:sz w:val="20"/>
              </w:rPr>
              <w:t xml:space="preserve">Developing Microsoft SQL Server Databases </w:t>
            </w:r>
          </w:p>
        </w:tc>
        <w:tc>
          <w:tcPr>
            <w:tcW w:w="1683" w:type="dxa"/>
            <w:shd w:val="clear" w:color="auto" w:fill="auto"/>
            <w:vAlign w:val="center"/>
          </w:tcPr>
          <w:p w14:paraId="14EAAE0B" w14:textId="77777777" w:rsidR="00227781" w:rsidRPr="00FE052A" w:rsidRDefault="00227781" w:rsidP="00800901">
            <w:pPr>
              <w:jc w:val="center"/>
              <w:rPr>
                <w:sz w:val="20"/>
              </w:rPr>
            </w:pPr>
            <w:r>
              <w:rPr>
                <w:sz w:val="20"/>
              </w:rPr>
              <w:t>40</w:t>
            </w:r>
          </w:p>
        </w:tc>
        <w:tc>
          <w:tcPr>
            <w:tcW w:w="1224" w:type="dxa"/>
            <w:shd w:val="clear" w:color="auto" w:fill="auto"/>
            <w:vAlign w:val="center"/>
          </w:tcPr>
          <w:p w14:paraId="0A239A6A" w14:textId="77777777" w:rsidR="00227781" w:rsidRPr="00FE052A" w:rsidRDefault="00227781" w:rsidP="00800901">
            <w:pPr>
              <w:jc w:val="center"/>
              <w:rPr>
                <w:sz w:val="20"/>
              </w:rPr>
            </w:pPr>
            <w:r>
              <w:rPr>
                <w:sz w:val="20"/>
              </w:rPr>
              <w:t>4</w:t>
            </w:r>
          </w:p>
        </w:tc>
        <w:tc>
          <w:tcPr>
            <w:tcW w:w="1530" w:type="dxa"/>
            <w:shd w:val="clear" w:color="auto" w:fill="auto"/>
            <w:vAlign w:val="center"/>
          </w:tcPr>
          <w:p w14:paraId="12E793C0" w14:textId="77777777" w:rsidR="00227781" w:rsidRPr="00FE052A" w:rsidRDefault="00227781" w:rsidP="00800901">
            <w:pPr>
              <w:jc w:val="center"/>
              <w:rPr>
                <w:sz w:val="20"/>
              </w:rPr>
            </w:pPr>
            <w:r>
              <w:rPr>
                <w:sz w:val="20"/>
              </w:rPr>
              <w:t>4</w:t>
            </w:r>
          </w:p>
        </w:tc>
        <w:tc>
          <w:tcPr>
            <w:tcW w:w="2449" w:type="dxa"/>
            <w:vAlign w:val="center"/>
          </w:tcPr>
          <w:p w14:paraId="591BEBEA" w14:textId="77777777" w:rsidR="00227781" w:rsidRPr="00C40728" w:rsidRDefault="00227781" w:rsidP="00800901">
            <w:pPr>
              <w:jc w:val="center"/>
              <w:rPr>
                <w:sz w:val="20"/>
              </w:rPr>
            </w:pPr>
            <w:r>
              <w:rPr>
                <w:sz w:val="20"/>
              </w:rPr>
              <w:t>P</w:t>
            </w:r>
            <w:r w:rsidRPr="00C40728">
              <w:rPr>
                <w:sz w:val="20"/>
              </w:rPr>
              <w:t>rogramuotojai</w:t>
            </w:r>
          </w:p>
        </w:tc>
      </w:tr>
      <w:tr w:rsidR="00227781" w:rsidRPr="00A015B9" w14:paraId="4925B063" w14:textId="77777777" w:rsidTr="0046224F">
        <w:trPr>
          <w:trHeight w:val="453"/>
        </w:trPr>
        <w:tc>
          <w:tcPr>
            <w:tcW w:w="567" w:type="dxa"/>
            <w:shd w:val="clear" w:color="auto" w:fill="auto"/>
            <w:vAlign w:val="center"/>
          </w:tcPr>
          <w:p w14:paraId="0170F35C" w14:textId="77777777" w:rsidR="00227781" w:rsidRPr="00A015B9" w:rsidRDefault="00227781" w:rsidP="00800901">
            <w:pPr>
              <w:jc w:val="center"/>
              <w:rPr>
                <w:sz w:val="20"/>
              </w:rPr>
            </w:pPr>
            <w:r>
              <w:rPr>
                <w:sz w:val="20"/>
              </w:rPr>
              <w:t>4</w:t>
            </w:r>
            <w:r w:rsidRPr="00A015B9">
              <w:rPr>
                <w:sz w:val="20"/>
              </w:rPr>
              <w:t>.</w:t>
            </w:r>
          </w:p>
        </w:tc>
        <w:tc>
          <w:tcPr>
            <w:tcW w:w="2966" w:type="dxa"/>
            <w:shd w:val="clear" w:color="auto" w:fill="auto"/>
            <w:vAlign w:val="center"/>
          </w:tcPr>
          <w:p w14:paraId="6534CC5D" w14:textId="77777777" w:rsidR="00227781" w:rsidRPr="00C0435F" w:rsidRDefault="00227781" w:rsidP="00800901">
            <w:pPr>
              <w:jc w:val="center"/>
              <w:rPr>
                <w:sz w:val="20"/>
              </w:rPr>
            </w:pPr>
            <w:r w:rsidRPr="00EE01D7">
              <w:rPr>
                <w:sz w:val="20"/>
              </w:rPr>
              <w:t>Pažengusių Java programuotojų mokymai (OCPJP)</w:t>
            </w:r>
            <w:r>
              <w:rPr>
                <w:sz w:val="20"/>
              </w:rPr>
              <w:t xml:space="preserve"> </w:t>
            </w:r>
          </w:p>
        </w:tc>
        <w:tc>
          <w:tcPr>
            <w:tcW w:w="1683" w:type="dxa"/>
            <w:shd w:val="clear" w:color="auto" w:fill="auto"/>
            <w:vAlign w:val="center"/>
          </w:tcPr>
          <w:p w14:paraId="3590F19D" w14:textId="77777777" w:rsidR="00227781" w:rsidRPr="004F3D22" w:rsidRDefault="00227781" w:rsidP="00800901">
            <w:pPr>
              <w:jc w:val="center"/>
              <w:rPr>
                <w:sz w:val="20"/>
              </w:rPr>
            </w:pPr>
            <w:r>
              <w:rPr>
                <w:sz w:val="20"/>
              </w:rPr>
              <w:t>24</w:t>
            </w:r>
          </w:p>
        </w:tc>
        <w:tc>
          <w:tcPr>
            <w:tcW w:w="1224" w:type="dxa"/>
            <w:shd w:val="clear" w:color="auto" w:fill="auto"/>
            <w:vAlign w:val="center"/>
          </w:tcPr>
          <w:p w14:paraId="1491F392" w14:textId="77777777" w:rsidR="00227781" w:rsidRPr="004F3D22" w:rsidRDefault="00227781" w:rsidP="00800901">
            <w:pPr>
              <w:jc w:val="center"/>
              <w:rPr>
                <w:sz w:val="20"/>
              </w:rPr>
            </w:pPr>
            <w:r w:rsidRPr="004F3D22">
              <w:rPr>
                <w:sz w:val="20"/>
              </w:rPr>
              <w:t>8</w:t>
            </w:r>
          </w:p>
        </w:tc>
        <w:tc>
          <w:tcPr>
            <w:tcW w:w="1530" w:type="dxa"/>
            <w:shd w:val="clear" w:color="auto" w:fill="auto"/>
            <w:vAlign w:val="center"/>
          </w:tcPr>
          <w:p w14:paraId="3E39F238" w14:textId="77777777" w:rsidR="00227781" w:rsidRPr="00FE052A" w:rsidRDefault="00227781" w:rsidP="00800901">
            <w:pPr>
              <w:jc w:val="center"/>
              <w:rPr>
                <w:sz w:val="20"/>
              </w:rPr>
            </w:pPr>
            <w:r>
              <w:rPr>
                <w:sz w:val="20"/>
              </w:rPr>
              <w:t>1</w:t>
            </w:r>
          </w:p>
        </w:tc>
        <w:tc>
          <w:tcPr>
            <w:tcW w:w="2449" w:type="dxa"/>
            <w:vAlign w:val="center"/>
          </w:tcPr>
          <w:p w14:paraId="500E2170" w14:textId="77777777" w:rsidR="00227781" w:rsidRPr="00D94B63" w:rsidRDefault="00227781" w:rsidP="00800901">
            <w:pPr>
              <w:jc w:val="center"/>
              <w:rPr>
                <w:sz w:val="20"/>
              </w:rPr>
            </w:pPr>
            <w:r>
              <w:rPr>
                <w:sz w:val="20"/>
              </w:rPr>
              <w:t>P</w:t>
            </w:r>
            <w:r w:rsidRPr="00D94B63">
              <w:rPr>
                <w:sz w:val="20"/>
              </w:rPr>
              <w:t>rogramuotojai, fin. analitikas</w:t>
            </w:r>
          </w:p>
        </w:tc>
      </w:tr>
      <w:tr w:rsidR="00227781" w:rsidRPr="00A015B9" w14:paraId="5187E82D" w14:textId="77777777" w:rsidTr="0046224F">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EC929E" w14:textId="77777777" w:rsidR="00227781" w:rsidRPr="00A015B9" w:rsidRDefault="00227781" w:rsidP="00800901">
            <w:pPr>
              <w:jc w:val="center"/>
              <w:rPr>
                <w:sz w:val="20"/>
              </w:rPr>
            </w:pPr>
            <w:r>
              <w:rPr>
                <w:sz w:val="20"/>
              </w:rPr>
              <w:t>5.</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14:paraId="1FC18A45" w14:textId="77777777" w:rsidR="00227781" w:rsidRPr="00C0435F" w:rsidRDefault="00227781" w:rsidP="00800901">
            <w:pPr>
              <w:jc w:val="center"/>
              <w:rPr>
                <w:sz w:val="20"/>
              </w:rPr>
            </w:pPr>
            <w:r>
              <w:rPr>
                <w:sz w:val="20"/>
              </w:rPr>
              <w:t>Objektinė analizė ir projektavimas naudojant UML techniką</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5EE24EDC" w14:textId="77777777" w:rsidR="00227781" w:rsidRPr="00CA4A53" w:rsidRDefault="00227781" w:rsidP="00800901">
            <w:pPr>
              <w:widowControl w:val="0"/>
              <w:tabs>
                <w:tab w:val="num" w:pos="720"/>
              </w:tabs>
              <w:adjustRightInd w:val="0"/>
              <w:spacing w:before="120" w:after="120"/>
              <w:jc w:val="center"/>
              <w:textAlignment w:val="baseline"/>
              <w:rPr>
                <w:sz w:val="20"/>
              </w:rPr>
            </w:pPr>
            <w:r w:rsidRPr="00CA4A53">
              <w:rPr>
                <w:sz w:val="20"/>
                <w:lang w:val="en-GB"/>
              </w:rPr>
              <w:t>32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2AF826F0" w14:textId="77777777" w:rsidR="00227781" w:rsidRPr="00CA4A53" w:rsidRDefault="00227781" w:rsidP="00800901">
            <w:pPr>
              <w:jc w:val="center"/>
              <w:rPr>
                <w:sz w:val="20"/>
              </w:rPr>
            </w:pPr>
            <w:r w:rsidRPr="00CA4A53">
              <w:rPr>
                <w:sz w:val="20"/>
              </w:rPr>
              <w:t>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CFA96F0" w14:textId="77777777" w:rsidR="00227781" w:rsidRPr="00CA4A53" w:rsidRDefault="00227781" w:rsidP="00800901">
            <w:pPr>
              <w:jc w:val="center"/>
              <w:rPr>
                <w:sz w:val="20"/>
              </w:rPr>
            </w:pPr>
            <w:r w:rsidRPr="00CA4A53">
              <w:rPr>
                <w:sz w:val="20"/>
              </w:rPr>
              <w:t>1</w:t>
            </w:r>
          </w:p>
        </w:tc>
        <w:tc>
          <w:tcPr>
            <w:tcW w:w="2449" w:type="dxa"/>
            <w:tcBorders>
              <w:top w:val="single" w:sz="4" w:space="0" w:color="auto"/>
              <w:left w:val="single" w:sz="4" w:space="0" w:color="auto"/>
              <w:bottom w:val="single" w:sz="4" w:space="0" w:color="auto"/>
              <w:right w:val="single" w:sz="4" w:space="0" w:color="auto"/>
            </w:tcBorders>
            <w:vAlign w:val="center"/>
          </w:tcPr>
          <w:p w14:paraId="047D2F30" w14:textId="77777777" w:rsidR="00227781" w:rsidRPr="00CA4A53" w:rsidRDefault="00227781" w:rsidP="00800901">
            <w:pPr>
              <w:jc w:val="center"/>
              <w:rPr>
                <w:sz w:val="20"/>
              </w:rPr>
            </w:pPr>
            <w:r w:rsidRPr="00CA4A53">
              <w:rPr>
                <w:sz w:val="20"/>
              </w:rPr>
              <w:t>Vyr. programuotojai, analitikai</w:t>
            </w:r>
          </w:p>
        </w:tc>
      </w:tr>
      <w:tr w:rsidR="00227781" w:rsidRPr="00A015B9" w:rsidDel="00524CFE" w14:paraId="5BBCDFC0" w14:textId="77777777" w:rsidTr="0046224F">
        <w:trPr>
          <w:trHeight w:val="4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E2F8D6" w14:textId="77777777" w:rsidR="00227781" w:rsidRPr="00A015B9" w:rsidRDefault="00227781" w:rsidP="00800901">
            <w:pPr>
              <w:jc w:val="center"/>
              <w:rPr>
                <w:sz w:val="20"/>
              </w:rPr>
            </w:pPr>
            <w:r>
              <w:rPr>
                <w:sz w:val="20"/>
              </w:rPr>
              <w:t>6.</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14:paraId="4F71188F" w14:textId="77777777" w:rsidR="00227781" w:rsidRPr="00C0435F" w:rsidRDefault="00227781" w:rsidP="00800901">
            <w:pPr>
              <w:jc w:val="center"/>
              <w:rPr>
                <w:sz w:val="20"/>
              </w:rPr>
            </w:pPr>
            <w:r w:rsidRPr="00EE01D7">
              <w:rPr>
                <w:sz w:val="20"/>
              </w:rPr>
              <w:t xml:space="preserve">Programinės įrangos architektūros kūrimas </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40C81897" w14:textId="77777777" w:rsidR="00227781" w:rsidRPr="00BD0F26" w:rsidRDefault="00227781" w:rsidP="00800901">
            <w:pPr>
              <w:widowControl w:val="0"/>
              <w:tabs>
                <w:tab w:val="num" w:pos="720"/>
              </w:tabs>
              <w:adjustRightInd w:val="0"/>
              <w:spacing w:before="120" w:after="120"/>
              <w:jc w:val="center"/>
              <w:textAlignment w:val="baseline"/>
              <w:rPr>
                <w:sz w:val="20"/>
              </w:rPr>
            </w:pPr>
            <w:r>
              <w:rPr>
                <w:sz w:val="20"/>
              </w:rPr>
              <w:t>16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7642F3F" w14:textId="77777777" w:rsidR="00227781" w:rsidRPr="00DF14E4" w:rsidRDefault="00227781" w:rsidP="00800901">
            <w:pPr>
              <w:jc w:val="center"/>
              <w:rPr>
                <w:color w:val="000000" w:themeColor="text1"/>
                <w:sz w:val="20"/>
              </w:rPr>
            </w:pPr>
            <w:r w:rsidRPr="00DF14E4">
              <w:rPr>
                <w:color w:val="000000" w:themeColor="text1"/>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756E49" w14:textId="77777777" w:rsidR="00227781" w:rsidRPr="00BD0F26" w:rsidRDefault="00227781" w:rsidP="00800901">
            <w:pPr>
              <w:jc w:val="center"/>
              <w:rPr>
                <w:sz w:val="20"/>
              </w:rPr>
            </w:pPr>
            <w:r>
              <w:rPr>
                <w:sz w:val="20"/>
              </w:rPr>
              <w:t>1</w:t>
            </w:r>
          </w:p>
        </w:tc>
        <w:tc>
          <w:tcPr>
            <w:tcW w:w="2449" w:type="dxa"/>
            <w:tcBorders>
              <w:top w:val="single" w:sz="4" w:space="0" w:color="auto"/>
              <w:left w:val="single" w:sz="4" w:space="0" w:color="auto"/>
              <w:bottom w:val="single" w:sz="4" w:space="0" w:color="auto"/>
              <w:right w:val="single" w:sz="4" w:space="0" w:color="auto"/>
            </w:tcBorders>
            <w:vAlign w:val="center"/>
          </w:tcPr>
          <w:p w14:paraId="6914BDA9" w14:textId="77777777" w:rsidR="00227781" w:rsidRPr="007A2AE2" w:rsidRDefault="00227781" w:rsidP="00800901">
            <w:pPr>
              <w:jc w:val="center"/>
              <w:rPr>
                <w:sz w:val="20"/>
              </w:rPr>
            </w:pPr>
            <w:r>
              <w:rPr>
                <w:sz w:val="20"/>
              </w:rPr>
              <w:t>P</w:t>
            </w:r>
            <w:r w:rsidRPr="00691001">
              <w:rPr>
                <w:sz w:val="20"/>
              </w:rPr>
              <w:t>rogramuotojai, architektai</w:t>
            </w:r>
          </w:p>
        </w:tc>
      </w:tr>
      <w:tr w:rsidR="00227781" w:rsidRPr="00A015B9" w:rsidDel="00524CFE" w14:paraId="209D5DC4" w14:textId="77777777" w:rsidTr="0046224F">
        <w:trPr>
          <w:trHeight w:val="6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E09D0B" w14:textId="77777777" w:rsidR="00227781" w:rsidRPr="00A015B9" w:rsidRDefault="00227781" w:rsidP="00800901">
            <w:pPr>
              <w:jc w:val="center"/>
              <w:rPr>
                <w:sz w:val="20"/>
              </w:rPr>
            </w:pPr>
            <w:r>
              <w:rPr>
                <w:sz w:val="20"/>
              </w:rPr>
              <w:t>7.</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14:paraId="7EF59618" w14:textId="77777777" w:rsidR="00227781" w:rsidRPr="00C0435F" w:rsidRDefault="00227781" w:rsidP="00800901">
            <w:pPr>
              <w:jc w:val="center"/>
              <w:rPr>
                <w:sz w:val="20"/>
              </w:rPr>
            </w:pPr>
            <w:r w:rsidRPr="00EE01D7">
              <w:rPr>
                <w:sz w:val="20"/>
              </w:rPr>
              <w:t xml:space="preserve">Į naudotojo poreikius orientuotas dizainas </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2E8C1486" w14:textId="77777777" w:rsidR="00227781" w:rsidRPr="00BD0F26" w:rsidRDefault="00227781" w:rsidP="00800901">
            <w:pPr>
              <w:widowControl w:val="0"/>
              <w:tabs>
                <w:tab w:val="num" w:pos="720"/>
              </w:tabs>
              <w:adjustRightInd w:val="0"/>
              <w:spacing w:before="120" w:after="120"/>
              <w:jc w:val="center"/>
              <w:textAlignment w:val="baseline"/>
              <w:rPr>
                <w:sz w:val="20"/>
              </w:rPr>
            </w:pPr>
            <w:r>
              <w:rPr>
                <w:sz w:val="20"/>
              </w:rPr>
              <w:t>16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4EFC319E" w14:textId="77777777" w:rsidR="00227781" w:rsidRPr="00DF14E4" w:rsidRDefault="00227781" w:rsidP="00800901">
            <w:pPr>
              <w:jc w:val="center"/>
              <w:rPr>
                <w:color w:val="000000" w:themeColor="text1"/>
                <w:sz w:val="20"/>
              </w:rPr>
            </w:pPr>
            <w:r>
              <w:rPr>
                <w:color w:val="000000" w:themeColor="text1"/>
                <w:sz w:val="20"/>
              </w:rPr>
              <w:t>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086B8A" w14:textId="4BFC9CED" w:rsidR="00227781" w:rsidRPr="00BD0F26" w:rsidRDefault="00C4138F" w:rsidP="00800901">
            <w:pPr>
              <w:jc w:val="center"/>
              <w:rPr>
                <w:sz w:val="20"/>
              </w:rPr>
            </w:pPr>
            <w:r>
              <w:rPr>
                <w:sz w:val="20"/>
              </w:rPr>
              <w:t>7</w:t>
            </w:r>
          </w:p>
        </w:tc>
        <w:tc>
          <w:tcPr>
            <w:tcW w:w="2449" w:type="dxa"/>
            <w:tcBorders>
              <w:top w:val="single" w:sz="4" w:space="0" w:color="auto"/>
              <w:left w:val="single" w:sz="4" w:space="0" w:color="auto"/>
              <w:bottom w:val="single" w:sz="4" w:space="0" w:color="auto"/>
              <w:right w:val="single" w:sz="4" w:space="0" w:color="auto"/>
            </w:tcBorders>
            <w:vAlign w:val="center"/>
          </w:tcPr>
          <w:p w14:paraId="2A12719D" w14:textId="77777777" w:rsidR="00227781" w:rsidRPr="007A2AE2" w:rsidRDefault="00227781" w:rsidP="00800901">
            <w:pPr>
              <w:jc w:val="center"/>
              <w:rPr>
                <w:sz w:val="20"/>
              </w:rPr>
            </w:pPr>
            <w:r>
              <w:rPr>
                <w:sz w:val="20"/>
              </w:rPr>
              <w:t>A</w:t>
            </w:r>
            <w:r w:rsidRPr="000E7EC7">
              <w:rPr>
                <w:sz w:val="20"/>
              </w:rPr>
              <w:t>nalitikai</w:t>
            </w:r>
          </w:p>
        </w:tc>
      </w:tr>
      <w:tr w:rsidR="00227781" w:rsidRPr="00A015B9" w14:paraId="61981676" w14:textId="77777777" w:rsidTr="0046224F">
        <w:trPr>
          <w:trHeight w:val="6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22F7DA" w14:textId="77777777" w:rsidR="00227781" w:rsidRPr="00A015B9" w:rsidRDefault="00227781" w:rsidP="00800901">
            <w:pPr>
              <w:jc w:val="center"/>
              <w:rPr>
                <w:sz w:val="20"/>
              </w:rPr>
            </w:pPr>
            <w:r>
              <w:rPr>
                <w:sz w:val="20"/>
              </w:rPr>
              <w:t>8.</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14:paraId="688B4341" w14:textId="77777777" w:rsidR="00227781" w:rsidRPr="00C0435F" w:rsidRDefault="00227781" w:rsidP="00800901">
            <w:pPr>
              <w:jc w:val="center"/>
              <w:rPr>
                <w:sz w:val="20"/>
              </w:rPr>
            </w:pPr>
            <w:r w:rsidRPr="00EE01D7">
              <w:rPr>
                <w:sz w:val="20"/>
              </w:rPr>
              <w:t xml:space="preserve">Naudotojo sąsajos projektavimas </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41A00561" w14:textId="77777777" w:rsidR="00227781" w:rsidRPr="00BD0F26" w:rsidRDefault="00227781" w:rsidP="00800901">
            <w:pPr>
              <w:widowControl w:val="0"/>
              <w:tabs>
                <w:tab w:val="num" w:pos="720"/>
              </w:tabs>
              <w:adjustRightInd w:val="0"/>
              <w:spacing w:before="120" w:after="120"/>
              <w:jc w:val="center"/>
              <w:textAlignment w:val="baseline"/>
              <w:rPr>
                <w:sz w:val="20"/>
              </w:rPr>
            </w:pPr>
            <w:r>
              <w:rPr>
                <w:sz w:val="20"/>
              </w:rPr>
              <w:t>16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32FB423D" w14:textId="77777777" w:rsidR="00227781" w:rsidRPr="00DF14E4" w:rsidRDefault="00227781" w:rsidP="00800901">
            <w:pPr>
              <w:jc w:val="center"/>
              <w:rPr>
                <w:color w:val="000000" w:themeColor="text1"/>
                <w:sz w:val="20"/>
              </w:rPr>
            </w:pPr>
            <w:r>
              <w:rPr>
                <w:color w:val="000000" w:themeColor="text1"/>
                <w:sz w:val="20"/>
              </w:rPr>
              <w:t>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C28FC7E" w14:textId="7E45D7DD" w:rsidR="00227781" w:rsidRPr="00BD0F26" w:rsidRDefault="00C4138F" w:rsidP="00800901">
            <w:pPr>
              <w:jc w:val="center"/>
              <w:rPr>
                <w:sz w:val="20"/>
              </w:rPr>
            </w:pPr>
            <w:r>
              <w:rPr>
                <w:sz w:val="20"/>
              </w:rPr>
              <w:t>7</w:t>
            </w:r>
          </w:p>
        </w:tc>
        <w:tc>
          <w:tcPr>
            <w:tcW w:w="2449" w:type="dxa"/>
            <w:tcBorders>
              <w:top w:val="single" w:sz="4" w:space="0" w:color="auto"/>
              <w:left w:val="single" w:sz="4" w:space="0" w:color="auto"/>
              <w:bottom w:val="single" w:sz="4" w:space="0" w:color="auto"/>
              <w:right w:val="single" w:sz="4" w:space="0" w:color="auto"/>
            </w:tcBorders>
            <w:vAlign w:val="center"/>
          </w:tcPr>
          <w:p w14:paraId="7B6B61E9" w14:textId="77777777" w:rsidR="00227781" w:rsidRPr="007A2AE2" w:rsidRDefault="00227781" w:rsidP="00800901">
            <w:pPr>
              <w:jc w:val="center"/>
              <w:rPr>
                <w:sz w:val="20"/>
              </w:rPr>
            </w:pPr>
            <w:r>
              <w:rPr>
                <w:sz w:val="20"/>
              </w:rPr>
              <w:t>A</w:t>
            </w:r>
            <w:r w:rsidRPr="000A1F5B">
              <w:rPr>
                <w:sz w:val="20"/>
              </w:rPr>
              <w:t>nalitikai</w:t>
            </w:r>
          </w:p>
        </w:tc>
      </w:tr>
      <w:tr w:rsidR="00227781" w:rsidRPr="00A015B9" w14:paraId="72177333" w14:textId="77777777" w:rsidTr="0046224F">
        <w:trPr>
          <w:trHeight w:val="6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A29F96" w14:textId="77777777" w:rsidR="00227781" w:rsidRPr="00A015B9" w:rsidRDefault="00227781" w:rsidP="00800901">
            <w:pPr>
              <w:jc w:val="center"/>
              <w:rPr>
                <w:sz w:val="20"/>
              </w:rPr>
            </w:pPr>
            <w:r>
              <w:rPr>
                <w:sz w:val="20"/>
              </w:rPr>
              <w:t>9.</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14:paraId="53D0F47D" w14:textId="77777777" w:rsidR="00227781" w:rsidRPr="00C0435F" w:rsidRDefault="00227781" w:rsidP="00800901">
            <w:pPr>
              <w:jc w:val="center"/>
              <w:rPr>
                <w:sz w:val="20"/>
              </w:rPr>
            </w:pPr>
            <w:r w:rsidRPr="00EE01D7">
              <w:rPr>
                <w:sz w:val="20"/>
              </w:rPr>
              <w:t xml:space="preserve">C# programavimas </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124045B1" w14:textId="77777777" w:rsidR="00227781" w:rsidRPr="00BD0F26" w:rsidRDefault="00227781" w:rsidP="00800901">
            <w:pPr>
              <w:widowControl w:val="0"/>
              <w:tabs>
                <w:tab w:val="num" w:pos="720"/>
              </w:tabs>
              <w:adjustRightInd w:val="0"/>
              <w:spacing w:before="120" w:after="120"/>
              <w:jc w:val="center"/>
              <w:textAlignment w:val="baseline"/>
              <w:rPr>
                <w:sz w:val="20"/>
              </w:rPr>
            </w:pPr>
            <w:r>
              <w:rPr>
                <w:sz w:val="20"/>
              </w:rPr>
              <w:t>40</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46BE4874" w14:textId="77777777" w:rsidR="00227781" w:rsidRPr="00BD0F26" w:rsidRDefault="00227781" w:rsidP="00800901">
            <w:pPr>
              <w:jc w:val="center"/>
              <w:rPr>
                <w:sz w:val="20"/>
              </w:rPr>
            </w:pPr>
            <w:r>
              <w:rPr>
                <w:sz w:val="20"/>
              </w:rPr>
              <w:t>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CEE69FA" w14:textId="77777777" w:rsidR="00227781" w:rsidRPr="00BD0F26" w:rsidRDefault="00227781" w:rsidP="00800901">
            <w:pPr>
              <w:jc w:val="center"/>
              <w:rPr>
                <w:sz w:val="20"/>
              </w:rPr>
            </w:pPr>
            <w:r>
              <w:rPr>
                <w:sz w:val="20"/>
              </w:rPr>
              <w:t>1</w:t>
            </w:r>
          </w:p>
        </w:tc>
        <w:tc>
          <w:tcPr>
            <w:tcW w:w="2449" w:type="dxa"/>
            <w:tcBorders>
              <w:top w:val="single" w:sz="4" w:space="0" w:color="auto"/>
              <w:left w:val="single" w:sz="4" w:space="0" w:color="auto"/>
              <w:bottom w:val="single" w:sz="4" w:space="0" w:color="auto"/>
              <w:right w:val="single" w:sz="4" w:space="0" w:color="auto"/>
            </w:tcBorders>
            <w:vAlign w:val="center"/>
          </w:tcPr>
          <w:p w14:paraId="31645B83" w14:textId="77777777" w:rsidR="00227781" w:rsidRPr="007A2AE2" w:rsidRDefault="00227781" w:rsidP="00800901">
            <w:pPr>
              <w:jc w:val="center"/>
              <w:rPr>
                <w:sz w:val="20"/>
              </w:rPr>
            </w:pPr>
            <w:r>
              <w:rPr>
                <w:sz w:val="20"/>
              </w:rPr>
              <w:t>P</w:t>
            </w:r>
            <w:r w:rsidRPr="000A1F5B">
              <w:rPr>
                <w:sz w:val="20"/>
              </w:rPr>
              <w:t>rogramuotojai</w:t>
            </w:r>
          </w:p>
        </w:tc>
      </w:tr>
    </w:tbl>
    <w:p w14:paraId="6B76E413" w14:textId="62E650D0" w:rsidR="00227781" w:rsidRDefault="00227781" w:rsidP="00800901">
      <w:pPr>
        <w:autoSpaceDE w:val="0"/>
        <w:jc w:val="both"/>
        <w:rPr>
          <w:b/>
          <w:color w:val="000000"/>
          <w:szCs w:val="24"/>
        </w:rPr>
      </w:pPr>
    </w:p>
    <w:p w14:paraId="38B71627" w14:textId="6F86D315" w:rsidR="00800901" w:rsidRDefault="00800901" w:rsidP="00800901">
      <w:pPr>
        <w:autoSpaceDE w:val="0"/>
        <w:jc w:val="both"/>
        <w:rPr>
          <w:b/>
          <w:color w:val="000000"/>
          <w:szCs w:val="24"/>
        </w:rPr>
      </w:pPr>
    </w:p>
    <w:tbl>
      <w:tblPr>
        <w:tblW w:w="104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66"/>
        <w:gridCol w:w="1683"/>
        <w:gridCol w:w="1224"/>
        <w:gridCol w:w="1530"/>
        <w:gridCol w:w="2449"/>
      </w:tblGrid>
      <w:tr w:rsidR="00800901" w14:paraId="06AC6413" w14:textId="77777777" w:rsidTr="00800901">
        <w:trPr>
          <w:trHeight w:val="453"/>
        </w:trPr>
        <w:tc>
          <w:tcPr>
            <w:tcW w:w="567" w:type="dxa"/>
          </w:tcPr>
          <w:p w14:paraId="51298964" w14:textId="77777777" w:rsidR="00800901" w:rsidRPr="00851E3F" w:rsidRDefault="00800901" w:rsidP="00800901">
            <w:pPr>
              <w:jc w:val="center"/>
              <w:rPr>
                <w:sz w:val="20"/>
              </w:rPr>
            </w:pPr>
            <w:r w:rsidRPr="00851E3F">
              <w:rPr>
                <w:sz w:val="20"/>
              </w:rPr>
              <w:lastRenderedPageBreak/>
              <w:t>Nr.</w:t>
            </w:r>
          </w:p>
        </w:tc>
        <w:tc>
          <w:tcPr>
            <w:tcW w:w="2966" w:type="dxa"/>
          </w:tcPr>
          <w:p w14:paraId="4188A356" w14:textId="77777777" w:rsidR="00800901" w:rsidRPr="00851E3F" w:rsidRDefault="00800901" w:rsidP="00800901">
            <w:pPr>
              <w:jc w:val="center"/>
              <w:rPr>
                <w:sz w:val="20"/>
              </w:rPr>
            </w:pPr>
            <w:r w:rsidRPr="00851E3F">
              <w:rPr>
                <w:sz w:val="20"/>
              </w:rPr>
              <w:t xml:space="preserve">Mokymų </w:t>
            </w:r>
            <w:r>
              <w:rPr>
                <w:sz w:val="20"/>
              </w:rPr>
              <w:t>tema</w:t>
            </w:r>
          </w:p>
        </w:tc>
        <w:tc>
          <w:tcPr>
            <w:tcW w:w="1683" w:type="dxa"/>
          </w:tcPr>
          <w:p w14:paraId="31EEEFA9" w14:textId="77777777" w:rsidR="00800901" w:rsidRPr="00851E3F" w:rsidRDefault="00800901" w:rsidP="00800901">
            <w:pPr>
              <w:jc w:val="center"/>
              <w:rPr>
                <w:sz w:val="20"/>
              </w:rPr>
            </w:pPr>
            <w:r w:rsidRPr="00851E3F">
              <w:rPr>
                <w:sz w:val="20"/>
              </w:rPr>
              <w:t>Mokymų trukmė</w:t>
            </w:r>
            <w:r>
              <w:rPr>
                <w:sz w:val="20"/>
              </w:rPr>
              <w:t xml:space="preserve"> ak. val.</w:t>
            </w:r>
          </w:p>
        </w:tc>
        <w:tc>
          <w:tcPr>
            <w:tcW w:w="1224" w:type="dxa"/>
          </w:tcPr>
          <w:p w14:paraId="366D02EF" w14:textId="77777777" w:rsidR="00800901" w:rsidRPr="00851E3F" w:rsidRDefault="00800901" w:rsidP="00800901">
            <w:pPr>
              <w:jc w:val="center"/>
              <w:rPr>
                <w:sz w:val="20"/>
              </w:rPr>
            </w:pPr>
            <w:r w:rsidRPr="00851E3F">
              <w:rPr>
                <w:sz w:val="20"/>
              </w:rPr>
              <w:t>Dalyvių skaičius</w:t>
            </w:r>
          </w:p>
        </w:tc>
        <w:tc>
          <w:tcPr>
            <w:tcW w:w="1530" w:type="dxa"/>
          </w:tcPr>
          <w:p w14:paraId="0F164AD1" w14:textId="77777777" w:rsidR="00800901" w:rsidRPr="00851E3F" w:rsidRDefault="00800901" w:rsidP="00800901">
            <w:pPr>
              <w:jc w:val="center"/>
              <w:rPr>
                <w:sz w:val="20"/>
              </w:rPr>
            </w:pPr>
            <w:r>
              <w:rPr>
                <w:sz w:val="20"/>
              </w:rPr>
              <w:t>Grupių skaičius</w:t>
            </w:r>
          </w:p>
        </w:tc>
        <w:tc>
          <w:tcPr>
            <w:tcW w:w="2449" w:type="dxa"/>
          </w:tcPr>
          <w:p w14:paraId="6540EC0C" w14:textId="77777777" w:rsidR="00800901" w:rsidRPr="00851E3F" w:rsidRDefault="00800901" w:rsidP="00800901">
            <w:pPr>
              <w:jc w:val="center"/>
              <w:rPr>
                <w:sz w:val="20"/>
              </w:rPr>
            </w:pPr>
            <w:r w:rsidRPr="00851E3F">
              <w:rPr>
                <w:sz w:val="20"/>
              </w:rPr>
              <w:t>Tikslinė grupė</w:t>
            </w:r>
          </w:p>
        </w:tc>
      </w:tr>
      <w:tr w:rsidR="00800901" w:rsidRPr="00A015B9" w14:paraId="3169DBAB" w14:textId="77777777" w:rsidTr="0046224F">
        <w:trPr>
          <w:trHeight w:val="40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87ECF8" w14:textId="77777777" w:rsidR="00800901" w:rsidRPr="00A015B9" w:rsidRDefault="00800901" w:rsidP="00800901">
            <w:pPr>
              <w:jc w:val="center"/>
              <w:rPr>
                <w:sz w:val="20"/>
              </w:rPr>
            </w:pPr>
            <w:r>
              <w:rPr>
                <w:sz w:val="20"/>
              </w:rPr>
              <w:t>1</w:t>
            </w:r>
            <w:r w:rsidRPr="00A015B9">
              <w:rPr>
                <w:sz w:val="20"/>
              </w:rPr>
              <w:t>.</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14:paraId="5F9AA52F" w14:textId="77777777" w:rsidR="00800901" w:rsidRPr="00C0435F" w:rsidRDefault="00800901" w:rsidP="00800901">
            <w:pPr>
              <w:jc w:val="center"/>
              <w:rPr>
                <w:sz w:val="20"/>
              </w:rPr>
            </w:pPr>
            <w:r w:rsidRPr="00EE01D7">
              <w:rPr>
                <w:sz w:val="20"/>
              </w:rPr>
              <w:t xml:space="preserve">Testų automatizavimas </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4ABFD3AA" w14:textId="77777777" w:rsidR="00800901" w:rsidRPr="000A56B1" w:rsidRDefault="00800901" w:rsidP="00800901">
            <w:pPr>
              <w:widowControl w:val="0"/>
              <w:tabs>
                <w:tab w:val="num" w:pos="720"/>
              </w:tabs>
              <w:adjustRightInd w:val="0"/>
              <w:spacing w:before="120" w:after="120"/>
              <w:jc w:val="center"/>
              <w:textAlignment w:val="baseline"/>
              <w:rPr>
                <w:sz w:val="20"/>
              </w:rPr>
            </w:pPr>
            <w:r>
              <w:rPr>
                <w:sz w:val="20"/>
              </w:rPr>
              <w:t>32</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3C28078F" w14:textId="77777777" w:rsidR="00800901" w:rsidRPr="000A56B1" w:rsidRDefault="00800901" w:rsidP="00800901">
            <w:pPr>
              <w:jc w:val="center"/>
              <w:rPr>
                <w:sz w:val="20"/>
              </w:rPr>
            </w:pPr>
            <w:r>
              <w:rPr>
                <w:sz w:val="20"/>
              </w:rPr>
              <w:t>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B6DAE1" w14:textId="77777777" w:rsidR="00800901" w:rsidRPr="000A56B1" w:rsidRDefault="00800901" w:rsidP="00800901">
            <w:pPr>
              <w:jc w:val="center"/>
              <w:rPr>
                <w:sz w:val="20"/>
              </w:rPr>
            </w:pPr>
            <w:r>
              <w:rPr>
                <w:sz w:val="20"/>
              </w:rPr>
              <w:t>2</w:t>
            </w:r>
          </w:p>
        </w:tc>
        <w:tc>
          <w:tcPr>
            <w:tcW w:w="2449" w:type="dxa"/>
            <w:tcBorders>
              <w:top w:val="single" w:sz="4" w:space="0" w:color="auto"/>
              <w:left w:val="single" w:sz="4" w:space="0" w:color="auto"/>
              <w:bottom w:val="single" w:sz="4" w:space="0" w:color="auto"/>
              <w:right w:val="single" w:sz="4" w:space="0" w:color="auto"/>
            </w:tcBorders>
            <w:vAlign w:val="center"/>
          </w:tcPr>
          <w:p w14:paraId="0FF7D317" w14:textId="77777777" w:rsidR="00800901" w:rsidRPr="000A56B1" w:rsidRDefault="00800901" w:rsidP="00800901">
            <w:pPr>
              <w:jc w:val="center"/>
              <w:rPr>
                <w:sz w:val="20"/>
              </w:rPr>
            </w:pPr>
            <w:r w:rsidRPr="00CA18CE">
              <w:rPr>
                <w:sz w:val="20"/>
              </w:rPr>
              <w:t>PĮ bandymų konsultantai, programuotojai</w:t>
            </w:r>
          </w:p>
        </w:tc>
      </w:tr>
      <w:tr w:rsidR="00800901" w:rsidRPr="00A015B9" w:rsidDel="00524CFE" w14:paraId="237374A8" w14:textId="77777777" w:rsidTr="0046224F">
        <w:trPr>
          <w:trHeight w:val="4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1CFF72" w14:textId="77777777" w:rsidR="00800901" w:rsidRPr="00A015B9" w:rsidRDefault="00800901" w:rsidP="00800901">
            <w:pPr>
              <w:jc w:val="center"/>
              <w:rPr>
                <w:sz w:val="20"/>
              </w:rPr>
            </w:pPr>
            <w:r>
              <w:rPr>
                <w:sz w:val="20"/>
              </w:rPr>
              <w:t>2.</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14:paraId="04808778" w14:textId="77777777" w:rsidR="00800901" w:rsidRPr="00C0435F" w:rsidRDefault="00800901" w:rsidP="00800901">
            <w:pPr>
              <w:jc w:val="center"/>
              <w:rPr>
                <w:sz w:val="20"/>
              </w:rPr>
            </w:pPr>
            <w:r w:rsidRPr="00EE01D7">
              <w:rPr>
                <w:sz w:val="20"/>
              </w:rPr>
              <w:t xml:space="preserve">ISTQB-BCS Certified Tester Foundation Level </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51D9ABE8" w14:textId="77777777" w:rsidR="00800901" w:rsidRPr="000A56B1" w:rsidRDefault="00800901" w:rsidP="00800901">
            <w:pPr>
              <w:widowControl w:val="0"/>
              <w:tabs>
                <w:tab w:val="num" w:pos="720"/>
              </w:tabs>
              <w:adjustRightInd w:val="0"/>
              <w:spacing w:before="120" w:after="120"/>
              <w:jc w:val="center"/>
              <w:textAlignment w:val="baseline"/>
              <w:rPr>
                <w:sz w:val="20"/>
              </w:rPr>
            </w:pPr>
            <w:r>
              <w:rPr>
                <w:sz w:val="20"/>
              </w:rPr>
              <w:t>16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26A4CEA8" w14:textId="77777777" w:rsidR="00800901" w:rsidRPr="000A56B1" w:rsidRDefault="00800901" w:rsidP="00800901">
            <w:pPr>
              <w:jc w:val="center"/>
              <w:rPr>
                <w:sz w:val="20"/>
              </w:rPr>
            </w:pPr>
            <w:r>
              <w:rPr>
                <w:sz w:val="20"/>
              </w:rPr>
              <w:t>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B98C1AD" w14:textId="77777777" w:rsidR="00800901" w:rsidRPr="000A56B1" w:rsidRDefault="00800901" w:rsidP="00800901">
            <w:pPr>
              <w:jc w:val="center"/>
              <w:rPr>
                <w:sz w:val="20"/>
              </w:rPr>
            </w:pPr>
            <w:r>
              <w:rPr>
                <w:sz w:val="20"/>
              </w:rPr>
              <w:t>2</w:t>
            </w:r>
          </w:p>
        </w:tc>
        <w:tc>
          <w:tcPr>
            <w:tcW w:w="2449" w:type="dxa"/>
            <w:tcBorders>
              <w:top w:val="single" w:sz="4" w:space="0" w:color="auto"/>
              <w:left w:val="single" w:sz="4" w:space="0" w:color="auto"/>
              <w:bottom w:val="single" w:sz="4" w:space="0" w:color="auto"/>
              <w:right w:val="single" w:sz="4" w:space="0" w:color="auto"/>
            </w:tcBorders>
            <w:vAlign w:val="center"/>
          </w:tcPr>
          <w:p w14:paraId="4E4AB7A1" w14:textId="77777777" w:rsidR="00800901" w:rsidRPr="007A2AE2" w:rsidRDefault="00800901" w:rsidP="00800901">
            <w:pPr>
              <w:jc w:val="center"/>
              <w:rPr>
                <w:sz w:val="20"/>
              </w:rPr>
            </w:pPr>
            <w:r w:rsidRPr="007A2AE2">
              <w:rPr>
                <w:sz w:val="20"/>
              </w:rPr>
              <w:t>PĮ bandymų konsultantai</w:t>
            </w:r>
          </w:p>
        </w:tc>
      </w:tr>
    </w:tbl>
    <w:p w14:paraId="225CCFFB" w14:textId="39D372A3" w:rsidR="00800901" w:rsidRDefault="00800901" w:rsidP="00800901">
      <w:pPr>
        <w:autoSpaceDE w:val="0"/>
        <w:jc w:val="both"/>
        <w:rPr>
          <w:b/>
          <w:color w:val="000000"/>
          <w:szCs w:val="24"/>
        </w:rPr>
      </w:pPr>
    </w:p>
    <w:tbl>
      <w:tblPr>
        <w:tblW w:w="104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66"/>
        <w:gridCol w:w="1683"/>
        <w:gridCol w:w="1224"/>
        <w:gridCol w:w="1530"/>
        <w:gridCol w:w="2449"/>
      </w:tblGrid>
      <w:tr w:rsidR="00800901" w14:paraId="4003A077" w14:textId="77777777" w:rsidTr="00800901">
        <w:trPr>
          <w:trHeight w:val="453"/>
        </w:trPr>
        <w:tc>
          <w:tcPr>
            <w:tcW w:w="567" w:type="dxa"/>
          </w:tcPr>
          <w:p w14:paraId="3B606E9D" w14:textId="77777777" w:rsidR="00800901" w:rsidRPr="00851E3F" w:rsidRDefault="00800901" w:rsidP="00800901">
            <w:pPr>
              <w:jc w:val="center"/>
              <w:rPr>
                <w:sz w:val="20"/>
              </w:rPr>
            </w:pPr>
            <w:r w:rsidRPr="00851E3F">
              <w:rPr>
                <w:sz w:val="20"/>
              </w:rPr>
              <w:t>Nr.</w:t>
            </w:r>
          </w:p>
        </w:tc>
        <w:tc>
          <w:tcPr>
            <w:tcW w:w="2966" w:type="dxa"/>
          </w:tcPr>
          <w:p w14:paraId="7D803EE5" w14:textId="77777777" w:rsidR="00800901" w:rsidRPr="00851E3F" w:rsidRDefault="00800901" w:rsidP="00800901">
            <w:pPr>
              <w:jc w:val="center"/>
              <w:rPr>
                <w:sz w:val="20"/>
              </w:rPr>
            </w:pPr>
            <w:r w:rsidRPr="00851E3F">
              <w:rPr>
                <w:sz w:val="20"/>
              </w:rPr>
              <w:t xml:space="preserve">Mokymų </w:t>
            </w:r>
            <w:r>
              <w:rPr>
                <w:sz w:val="20"/>
              </w:rPr>
              <w:t>tema</w:t>
            </w:r>
          </w:p>
        </w:tc>
        <w:tc>
          <w:tcPr>
            <w:tcW w:w="1683" w:type="dxa"/>
          </w:tcPr>
          <w:p w14:paraId="3BF9CA6F" w14:textId="77777777" w:rsidR="00800901" w:rsidRPr="00851E3F" w:rsidRDefault="00800901" w:rsidP="00800901">
            <w:pPr>
              <w:jc w:val="center"/>
              <w:rPr>
                <w:sz w:val="20"/>
              </w:rPr>
            </w:pPr>
            <w:r w:rsidRPr="00851E3F">
              <w:rPr>
                <w:sz w:val="20"/>
              </w:rPr>
              <w:t>Mokymų trukmė</w:t>
            </w:r>
            <w:r>
              <w:rPr>
                <w:sz w:val="20"/>
              </w:rPr>
              <w:t xml:space="preserve"> ak. val.</w:t>
            </w:r>
          </w:p>
        </w:tc>
        <w:tc>
          <w:tcPr>
            <w:tcW w:w="1224" w:type="dxa"/>
          </w:tcPr>
          <w:p w14:paraId="78D7C5E2" w14:textId="77777777" w:rsidR="00800901" w:rsidRPr="00851E3F" w:rsidRDefault="00800901" w:rsidP="00800901">
            <w:pPr>
              <w:jc w:val="center"/>
              <w:rPr>
                <w:sz w:val="20"/>
              </w:rPr>
            </w:pPr>
            <w:r w:rsidRPr="00851E3F">
              <w:rPr>
                <w:sz w:val="20"/>
              </w:rPr>
              <w:t>Dalyvių skaičius</w:t>
            </w:r>
          </w:p>
        </w:tc>
        <w:tc>
          <w:tcPr>
            <w:tcW w:w="1530" w:type="dxa"/>
          </w:tcPr>
          <w:p w14:paraId="08CF6CD6" w14:textId="77777777" w:rsidR="00800901" w:rsidRPr="00851E3F" w:rsidRDefault="00800901" w:rsidP="00800901">
            <w:pPr>
              <w:jc w:val="center"/>
              <w:rPr>
                <w:sz w:val="20"/>
              </w:rPr>
            </w:pPr>
            <w:r>
              <w:rPr>
                <w:sz w:val="20"/>
              </w:rPr>
              <w:t>Grupių skaičius</w:t>
            </w:r>
          </w:p>
        </w:tc>
        <w:tc>
          <w:tcPr>
            <w:tcW w:w="2449" w:type="dxa"/>
          </w:tcPr>
          <w:p w14:paraId="188EF96E" w14:textId="77777777" w:rsidR="00800901" w:rsidRPr="00851E3F" w:rsidRDefault="00800901" w:rsidP="00800901">
            <w:pPr>
              <w:jc w:val="center"/>
              <w:rPr>
                <w:sz w:val="20"/>
              </w:rPr>
            </w:pPr>
            <w:r w:rsidRPr="00851E3F">
              <w:rPr>
                <w:sz w:val="20"/>
              </w:rPr>
              <w:t>Tikslinė grupė</w:t>
            </w:r>
          </w:p>
        </w:tc>
      </w:tr>
      <w:tr w:rsidR="00800901" w:rsidRPr="00A015B9" w14:paraId="57BC6DAB" w14:textId="77777777" w:rsidTr="0046224F">
        <w:trPr>
          <w:trHeight w:val="680"/>
        </w:trPr>
        <w:tc>
          <w:tcPr>
            <w:tcW w:w="567" w:type="dxa"/>
            <w:shd w:val="clear" w:color="auto" w:fill="auto"/>
            <w:vAlign w:val="center"/>
          </w:tcPr>
          <w:p w14:paraId="662FD536" w14:textId="77777777" w:rsidR="00800901" w:rsidRPr="00A015B9" w:rsidRDefault="00800901" w:rsidP="00800901">
            <w:pPr>
              <w:jc w:val="center"/>
              <w:rPr>
                <w:sz w:val="20"/>
              </w:rPr>
            </w:pPr>
            <w:r>
              <w:rPr>
                <w:sz w:val="20"/>
              </w:rPr>
              <w:t>1</w:t>
            </w:r>
            <w:r w:rsidRPr="00A015B9">
              <w:rPr>
                <w:sz w:val="20"/>
              </w:rPr>
              <w:t>.</w:t>
            </w:r>
          </w:p>
        </w:tc>
        <w:tc>
          <w:tcPr>
            <w:tcW w:w="2966" w:type="dxa"/>
            <w:shd w:val="clear" w:color="auto" w:fill="auto"/>
            <w:vAlign w:val="center"/>
          </w:tcPr>
          <w:p w14:paraId="54136C9B" w14:textId="77777777" w:rsidR="00800901" w:rsidRPr="00C0435F" w:rsidRDefault="00800901" w:rsidP="00800901">
            <w:pPr>
              <w:jc w:val="center"/>
              <w:rPr>
                <w:sz w:val="20"/>
              </w:rPr>
            </w:pPr>
            <w:r w:rsidRPr="00EE01D7">
              <w:rPr>
                <w:sz w:val="20"/>
              </w:rPr>
              <w:t xml:space="preserve">DB našumo derinimas (Performance Tuning) </w:t>
            </w:r>
          </w:p>
        </w:tc>
        <w:tc>
          <w:tcPr>
            <w:tcW w:w="1683" w:type="dxa"/>
            <w:shd w:val="clear" w:color="auto" w:fill="auto"/>
            <w:vAlign w:val="center"/>
          </w:tcPr>
          <w:p w14:paraId="083A570B" w14:textId="77777777" w:rsidR="00800901" w:rsidRPr="00A015B9" w:rsidRDefault="00800901" w:rsidP="00800901">
            <w:pPr>
              <w:jc w:val="center"/>
              <w:rPr>
                <w:color w:val="FF0000"/>
                <w:sz w:val="20"/>
              </w:rPr>
            </w:pPr>
            <w:r>
              <w:rPr>
                <w:sz w:val="20"/>
              </w:rPr>
              <w:t>40</w:t>
            </w:r>
          </w:p>
        </w:tc>
        <w:tc>
          <w:tcPr>
            <w:tcW w:w="1224" w:type="dxa"/>
            <w:shd w:val="clear" w:color="auto" w:fill="auto"/>
            <w:vAlign w:val="center"/>
          </w:tcPr>
          <w:p w14:paraId="412A0794" w14:textId="77777777" w:rsidR="00800901" w:rsidRPr="000A56B1" w:rsidRDefault="00800901" w:rsidP="00800901">
            <w:pPr>
              <w:jc w:val="center"/>
              <w:rPr>
                <w:sz w:val="20"/>
              </w:rPr>
            </w:pPr>
            <w:r>
              <w:rPr>
                <w:sz w:val="20"/>
              </w:rPr>
              <w:t>5</w:t>
            </w:r>
          </w:p>
        </w:tc>
        <w:tc>
          <w:tcPr>
            <w:tcW w:w="1530" w:type="dxa"/>
            <w:shd w:val="clear" w:color="auto" w:fill="auto"/>
            <w:vAlign w:val="center"/>
          </w:tcPr>
          <w:p w14:paraId="047196A8" w14:textId="77777777" w:rsidR="00800901" w:rsidRPr="000A56B1" w:rsidRDefault="00800901" w:rsidP="00800901">
            <w:pPr>
              <w:jc w:val="center"/>
              <w:rPr>
                <w:sz w:val="20"/>
              </w:rPr>
            </w:pPr>
            <w:r>
              <w:rPr>
                <w:sz w:val="20"/>
              </w:rPr>
              <w:t>5</w:t>
            </w:r>
          </w:p>
        </w:tc>
        <w:tc>
          <w:tcPr>
            <w:tcW w:w="2449" w:type="dxa"/>
            <w:vAlign w:val="center"/>
          </w:tcPr>
          <w:p w14:paraId="14AD4F00" w14:textId="77777777" w:rsidR="00800901" w:rsidRPr="000A56B1" w:rsidRDefault="00800901" w:rsidP="00800901">
            <w:pPr>
              <w:jc w:val="center"/>
              <w:rPr>
                <w:sz w:val="20"/>
              </w:rPr>
            </w:pPr>
            <w:r>
              <w:rPr>
                <w:sz w:val="20"/>
              </w:rPr>
              <w:t>S</w:t>
            </w:r>
            <w:r w:rsidRPr="00EE69F6">
              <w:rPr>
                <w:sz w:val="20"/>
              </w:rPr>
              <w:t>istemų inžinieriai, programuotojai, architektai</w:t>
            </w:r>
          </w:p>
        </w:tc>
      </w:tr>
    </w:tbl>
    <w:p w14:paraId="7FE1BBFD" w14:textId="77777777" w:rsidR="00800901" w:rsidRDefault="00800901" w:rsidP="001B3300">
      <w:pPr>
        <w:autoSpaceDE w:val="0"/>
        <w:jc w:val="both"/>
        <w:rPr>
          <w:b/>
          <w:color w:val="000000"/>
          <w:szCs w:val="24"/>
        </w:rPr>
      </w:pPr>
    </w:p>
    <w:p w14:paraId="67190CAC" w14:textId="77777777" w:rsidR="009D727E" w:rsidRPr="00671DD7" w:rsidRDefault="001B3300" w:rsidP="00671DD7">
      <w:pPr>
        <w:autoSpaceDE w:val="0"/>
        <w:ind w:left="-567"/>
        <w:jc w:val="both"/>
        <w:rPr>
          <w:b/>
          <w:color w:val="000000"/>
          <w:szCs w:val="24"/>
        </w:rPr>
      </w:pPr>
      <w:r w:rsidRPr="00671DD7">
        <w:rPr>
          <w:b/>
          <w:color w:val="000000"/>
          <w:szCs w:val="24"/>
        </w:rPr>
        <w:t>Bendrieji reikalavimai mokymo paslaugoms</w:t>
      </w:r>
    </w:p>
    <w:p w14:paraId="470817E6" w14:textId="77777777" w:rsidR="009D727E" w:rsidRPr="00671DD7" w:rsidRDefault="009D727E" w:rsidP="00671DD7">
      <w:pPr>
        <w:jc w:val="both"/>
        <w:rPr>
          <w:b/>
          <w:szCs w:val="24"/>
        </w:rPr>
      </w:pPr>
    </w:p>
    <w:p w14:paraId="1C899E3C" w14:textId="67164F01" w:rsidR="00874362" w:rsidRPr="00671DD7" w:rsidRDefault="009D727E" w:rsidP="00671DD7">
      <w:pPr>
        <w:autoSpaceDE w:val="0"/>
        <w:ind w:left="-567"/>
        <w:jc w:val="both"/>
        <w:rPr>
          <w:szCs w:val="24"/>
        </w:rPr>
      </w:pPr>
      <w:r w:rsidRPr="00671DD7">
        <w:rPr>
          <w:b/>
          <w:szCs w:val="24"/>
        </w:rPr>
        <w:t>Mokymų grafikas</w:t>
      </w:r>
      <w:r w:rsidRPr="00671DD7">
        <w:rPr>
          <w:szCs w:val="24"/>
        </w:rPr>
        <w:t>. Mokym</w:t>
      </w:r>
      <w:r w:rsidR="007F11AC" w:rsidRPr="00671DD7">
        <w:rPr>
          <w:szCs w:val="24"/>
        </w:rPr>
        <w:t xml:space="preserve">us planuojama </w:t>
      </w:r>
      <w:r w:rsidR="00580F15" w:rsidRPr="00671DD7">
        <w:rPr>
          <w:szCs w:val="24"/>
        </w:rPr>
        <w:t xml:space="preserve">pradėti vykdyti ne vėliau kaip </w:t>
      </w:r>
      <w:r w:rsidR="00580F15" w:rsidRPr="0046224F">
        <w:rPr>
          <w:b/>
          <w:szCs w:val="24"/>
        </w:rPr>
        <w:t>201</w:t>
      </w:r>
      <w:r w:rsidR="006D4D28" w:rsidRPr="0046224F">
        <w:rPr>
          <w:b/>
          <w:szCs w:val="24"/>
        </w:rPr>
        <w:t>9</w:t>
      </w:r>
      <w:r w:rsidR="00580F15" w:rsidRPr="0046224F">
        <w:rPr>
          <w:b/>
          <w:szCs w:val="24"/>
        </w:rPr>
        <w:t xml:space="preserve"> m. </w:t>
      </w:r>
      <w:r w:rsidR="00516701" w:rsidRPr="0046224F">
        <w:rPr>
          <w:b/>
          <w:szCs w:val="24"/>
        </w:rPr>
        <w:t>kovo</w:t>
      </w:r>
      <w:r w:rsidR="00580F15" w:rsidRPr="0046224F">
        <w:rPr>
          <w:b/>
          <w:szCs w:val="24"/>
        </w:rPr>
        <w:t xml:space="preserve"> </w:t>
      </w:r>
      <w:r w:rsidR="0046224F" w:rsidRPr="0046224F">
        <w:rPr>
          <w:b/>
          <w:szCs w:val="24"/>
        </w:rPr>
        <w:t>30</w:t>
      </w:r>
      <w:r w:rsidR="00580F15" w:rsidRPr="0046224F">
        <w:rPr>
          <w:b/>
          <w:szCs w:val="24"/>
        </w:rPr>
        <w:t xml:space="preserve"> d</w:t>
      </w:r>
      <w:r w:rsidR="00580F15" w:rsidRPr="00B87F82">
        <w:rPr>
          <w:szCs w:val="24"/>
        </w:rPr>
        <w:t>.</w:t>
      </w:r>
      <w:r w:rsidR="00516701" w:rsidRPr="00B87F82">
        <w:rPr>
          <w:szCs w:val="24"/>
        </w:rPr>
        <w:t>,</w:t>
      </w:r>
      <w:r w:rsidR="00516701">
        <w:rPr>
          <w:szCs w:val="24"/>
        </w:rPr>
        <w:t xml:space="preserve"> </w:t>
      </w:r>
      <w:r w:rsidR="00580F15" w:rsidRPr="00671DD7">
        <w:rPr>
          <w:szCs w:val="24"/>
        </w:rPr>
        <w:t xml:space="preserve">pagal iš anksto suderintą mokymų grafiką su Pirkėju. Galutinį sprendimą dėl grafiko tinkamumo priima Pirkėjas. Visi mokymai turi būti įvykdyti iki </w:t>
      </w:r>
      <w:r w:rsidR="002A0415">
        <w:rPr>
          <w:szCs w:val="24"/>
        </w:rPr>
        <w:t>2021 10 15 d</w:t>
      </w:r>
      <w:r w:rsidR="00874362" w:rsidRPr="00671DD7">
        <w:rPr>
          <w:szCs w:val="24"/>
        </w:rPr>
        <w:t>.</w:t>
      </w:r>
      <w:r w:rsidR="00AA5F8F">
        <w:rPr>
          <w:szCs w:val="24"/>
        </w:rPr>
        <w:t>.</w:t>
      </w:r>
      <w:r w:rsidR="00874362" w:rsidRPr="00671DD7">
        <w:rPr>
          <w:szCs w:val="24"/>
        </w:rPr>
        <w:t xml:space="preserve"> </w:t>
      </w:r>
      <w:r w:rsidR="002A0415">
        <w:rPr>
          <w:szCs w:val="24"/>
        </w:rPr>
        <w:t>T</w:t>
      </w:r>
      <w:r w:rsidR="00874362" w:rsidRPr="00671DD7">
        <w:rPr>
          <w:szCs w:val="24"/>
        </w:rPr>
        <w:t>ačiau ne ilgiau nei iki Projekto veiklų įgyvendinimo laikotarpio pabaigos, nurodytos Projekto sutarties pakeitimuose (taikoma, jeigu bus pratęsta Projekto veiklų įgyvendinimo pabaiga).</w:t>
      </w:r>
    </w:p>
    <w:p w14:paraId="668828CE" w14:textId="77777777" w:rsidR="00874362" w:rsidRPr="00671DD7" w:rsidRDefault="00874362" w:rsidP="00671DD7">
      <w:pPr>
        <w:autoSpaceDE w:val="0"/>
        <w:jc w:val="both"/>
        <w:rPr>
          <w:szCs w:val="24"/>
        </w:rPr>
      </w:pPr>
    </w:p>
    <w:p w14:paraId="10924BD8" w14:textId="77777777" w:rsidR="009D727E" w:rsidRPr="00671DD7" w:rsidRDefault="009D727E" w:rsidP="00671DD7">
      <w:pPr>
        <w:autoSpaceDE w:val="0"/>
        <w:ind w:left="-567"/>
        <w:jc w:val="both"/>
        <w:rPr>
          <w:szCs w:val="24"/>
        </w:rPr>
      </w:pPr>
      <w:r w:rsidRPr="00671DD7">
        <w:rPr>
          <w:b/>
          <w:szCs w:val="24"/>
        </w:rPr>
        <w:t xml:space="preserve">Dalomoji medžiaga. </w:t>
      </w:r>
      <w:r w:rsidR="00F33B38" w:rsidRPr="00671DD7">
        <w:rPr>
          <w:szCs w:val="24"/>
        </w:rPr>
        <w:t>Tiekėjas</w:t>
      </w:r>
      <w:r w:rsidRPr="00671DD7">
        <w:rPr>
          <w:szCs w:val="24"/>
        </w:rPr>
        <w:t xml:space="preserve"> turi parengti dalomąją mokymų medžiagą kiekvienam seminarui. Dalomąją medžiagą turi gauti kiekvienas mokymų dalyvis, bei 2 papildomus medžiagos egzempliorius </w:t>
      </w:r>
      <w:r w:rsidR="00F33B38" w:rsidRPr="00671DD7">
        <w:rPr>
          <w:szCs w:val="24"/>
        </w:rPr>
        <w:t>Tiekėjas</w:t>
      </w:r>
      <w:r w:rsidRPr="00671DD7">
        <w:rPr>
          <w:szCs w:val="24"/>
        </w:rPr>
        <w:t xml:space="preserve"> turi pateikti </w:t>
      </w:r>
      <w:r w:rsidR="008D0A4F" w:rsidRPr="00671DD7">
        <w:rPr>
          <w:szCs w:val="24"/>
        </w:rPr>
        <w:t>Pirkėjui</w:t>
      </w:r>
      <w:r w:rsidRPr="00671DD7">
        <w:rPr>
          <w:szCs w:val="24"/>
        </w:rPr>
        <w:t>. Dalomojoje medžiagoje privalo būti naudojami ES paramos viešinimo ženklai.</w:t>
      </w:r>
    </w:p>
    <w:p w14:paraId="740691DC" w14:textId="77777777" w:rsidR="00671DD7" w:rsidRDefault="00671DD7" w:rsidP="00671DD7">
      <w:pPr>
        <w:autoSpaceDE w:val="0"/>
        <w:jc w:val="both"/>
        <w:rPr>
          <w:szCs w:val="24"/>
        </w:rPr>
      </w:pPr>
    </w:p>
    <w:p w14:paraId="2377AF6B" w14:textId="7144B5FD" w:rsidR="009D727E" w:rsidRPr="00671DD7" w:rsidRDefault="009D727E" w:rsidP="00671DD7">
      <w:pPr>
        <w:autoSpaceDE w:val="0"/>
        <w:ind w:left="-567"/>
        <w:jc w:val="both"/>
        <w:rPr>
          <w:szCs w:val="24"/>
        </w:rPr>
      </w:pPr>
      <w:r w:rsidRPr="00671DD7">
        <w:rPr>
          <w:b/>
          <w:szCs w:val="24"/>
        </w:rPr>
        <w:t>Kvalifikacijos tobulinimo pažymėjimai.</w:t>
      </w:r>
      <w:r w:rsidRPr="00671DD7">
        <w:rPr>
          <w:szCs w:val="24"/>
        </w:rPr>
        <w:t xml:space="preserve"> Baigus mokymus privalo būti išduoti kvalifikacijos tobulinimo pažymėjimai. Pažymėjime turi būti  nurodytas registracijos numeris, data, seminaro trukmė, tema, ES struktūrinės paramos ženklas ir projekto kodas.</w:t>
      </w:r>
      <w:r w:rsidR="0018784E" w:rsidRPr="00671DD7">
        <w:rPr>
          <w:szCs w:val="24"/>
        </w:rPr>
        <w:t xml:space="preserve"> Taip pat turi būti pateikta ir suteiktų kvalifikacijos tobulinimo pažymėjimų suvestinė, oficialiai patvirtinta </w:t>
      </w:r>
      <w:r w:rsidR="00F33B38" w:rsidRPr="00671DD7">
        <w:rPr>
          <w:szCs w:val="24"/>
        </w:rPr>
        <w:t>Tiekėjo</w:t>
      </w:r>
      <w:r w:rsidR="0018784E" w:rsidRPr="00671DD7">
        <w:rPr>
          <w:szCs w:val="24"/>
        </w:rPr>
        <w:t xml:space="preserve"> ir/ arba projekto vadovo.</w:t>
      </w:r>
    </w:p>
    <w:p w14:paraId="41915531" w14:textId="77777777" w:rsidR="00874362" w:rsidRPr="00671DD7" w:rsidRDefault="00874362" w:rsidP="00671DD7">
      <w:pPr>
        <w:autoSpaceDE w:val="0"/>
        <w:jc w:val="both"/>
        <w:rPr>
          <w:szCs w:val="24"/>
        </w:rPr>
      </w:pPr>
    </w:p>
    <w:p w14:paraId="7F7E10EA" w14:textId="79F5B204" w:rsidR="009D727E" w:rsidRDefault="009D727E" w:rsidP="00671DD7">
      <w:pPr>
        <w:autoSpaceDE w:val="0"/>
        <w:ind w:left="-567"/>
        <w:jc w:val="both"/>
        <w:rPr>
          <w:szCs w:val="24"/>
        </w:rPr>
      </w:pPr>
      <w:r w:rsidRPr="00671DD7">
        <w:rPr>
          <w:b/>
          <w:szCs w:val="24"/>
        </w:rPr>
        <w:t>Papildoma informacija</w:t>
      </w:r>
      <w:r w:rsidRPr="00174B0F">
        <w:rPr>
          <w:b/>
          <w:szCs w:val="24"/>
        </w:rPr>
        <w:t>.</w:t>
      </w:r>
      <w:r w:rsidRPr="00671DD7">
        <w:rPr>
          <w:szCs w:val="24"/>
        </w:rPr>
        <w:t xml:space="preserve"> </w:t>
      </w:r>
      <w:r w:rsidR="00F33B38" w:rsidRPr="00671DD7">
        <w:rPr>
          <w:szCs w:val="24"/>
        </w:rPr>
        <w:t>Tiekėjas</w:t>
      </w:r>
      <w:r w:rsidRPr="00671DD7">
        <w:rPr>
          <w:szCs w:val="24"/>
        </w:rPr>
        <w:t xml:space="preserve">, pildydamas su paslaugos teikimu pagal šią techninę užduotį susijusius dokumentus bei oficialią korespondenciją, turi vadovautis </w:t>
      </w:r>
      <w:r w:rsidR="00D60212" w:rsidRPr="00671DD7">
        <w:rPr>
          <w:szCs w:val="24"/>
        </w:rPr>
        <w:t xml:space="preserve">VšĮ </w:t>
      </w:r>
      <w:r w:rsidRPr="00671DD7">
        <w:rPr>
          <w:szCs w:val="24"/>
        </w:rPr>
        <w:t xml:space="preserve">Europos socialinio fondo agentūros bei kitų ES paramos teikimą koordinuojančių institucijų parengtomis taisyklėmis bei nutarimais, kuriuos galės gauti iš </w:t>
      </w:r>
      <w:r w:rsidR="008D0A4F" w:rsidRPr="00671DD7">
        <w:rPr>
          <w:szCs w:val="24"/>
        </w:rPr>
        <w:t>Pirkėjo</w:t>
      </w:r>
      <w:r w:rsidRPr="00671DD7">
        <w:rPr>
          <w:szCs w:val="24"/>
        </w:rPr>
        <w:t>.</w:t>
      </w:r>
    </w:p>
    <w:p w14:paraId="61BB45E7" w14:textId="77AF9E8D" w:rsidR="00174B0F" w:rsidRDefault="00174B0F" w:rsidP="00671DD7">
      <w:pPr>
        <w:autoSpaceDE w:val="0"/>
        <w:ind w:left="-567"/>
        <w:jc w:val="both"/>
        <w:rPr>
          <w:szCs w:val="24"/>
        </w:rPr>
      </w:pPr>
    </w:p>
    <w:p w14:paraId="27627106" w14:textId="2E283998" w:rsidR="00174B0F" w:rsidRPr="00B87F82" w:rsidRDefault="00174B0F" w:rsidP="00671DD7">
      <w:pPr>
        <w:autoSpaceDE w:val="0"/>
        <w:ind w:left="-567"/>
        <w:jc w:val="both"/>
        <w:rPr>
          <w:szCs w:val="24"/>
        </w:rPr>
      </w:pPr>
      <w:r w:rsidRPr="00B87F82">
        <w:rPr>
          <w:b/>
          <w:szCs w:val="24"/>
        </w:rPr>
        <w:t xml:space="preserve">Reikalavimai mokymų vedimo patalpoms su įranga. </w:t>
      </w:r>
      <w:r w:rsidRPr="00B87F82">
        <w:rPr>
          <w:szCs w:val="24"/>
        </w:rPr>
        <w:t>Paslaugų tiekėjas yra atsakingas už mokymams reikalingas patalpas, įrangą ir maitinimą. Mokymų patalpos turi būti Vilniaus mieste. Kiekvieniems mokymams turi būti užtikrinamos higienos normas atitinkančios patalpos. Mokymo patalpa turi būti aprūpinta baldais. Mokymo patalpoje turi būti užtikrintos sąlygos gerai matyti ir girdėti pateikiamą informaciją.</w:t>
      </w:r>
    </w:p>
    <w:p w14:paraId="58364DD1" w14:textId="3A7574A8" w:rsidR="00C46C65" w:rsidRPr="00B87F82" w:rsidRDefault="00C46C65" w:rsidP="00671DD7">
      <w:pPr>
        <w:autoSpaceDE w:val="0"/>
        <w:ind w:left="-567"/>
        <w:jc w:val="both"/>
        <w:rPr>
          <w:szCs w:val="24"/>
        </w:rPr>
      </w:pPr>
    </w:p>
    <w:p w14:paraId="47091810" w14:textId="622A07B0" w:rsidR="00C46C65" w:rsidRPr="00B87F82" w:rsidRDefault="00C46C65" w:rsidP="00671DD7">
      <w:pPr>
        <w:autoSpaceDE w:val="0"/>
        <w:ind w:left="-567"/>
        <w:jc w:val="both"/>
        <w:rPr>
          <w:szCs w:val="24"/>
        </w:rPr>
      </w:pPr>
      <w:r w:rsidRPr="00B87F82">
        <w:rPr>
          <w:b/>
          <w:szCs w:val="24"/>
        </w:rPr>
        <w:t xml:space="preserve">Reikalavimai mokymų dalyvių maitinimo organizavimui. </w:t>
      </w:r>
      <w:r w:rsidRPr="00B87F82">
        <w:rPr>
          <w:szCs w:val="24"/>
        </w:rPr>
        <w:t>Mokymų dalyviams siūlomas maitinimas (kiekvieną dieną: dvi kavos pertraukos ir pietūs):</w:t>
      </w:r>
    </w:p>
    <w:p w14:paraId="0175E73F" w14:textId="19710A32" w:rsidR="00C46C65" w:rsidRPr="00B87F82" w:rsidRDefault="00C46C65" w:rsidP="00C46C65">
      <w:pPr>
        <w:pStyle w:val="ListParagraph"/>
        <w:numPr>
          <w:ilvl w:val="0"/>
          <w:numId w:val="14"/>
        </w:numPr>
        <w:autoSpaceDE w:val="0"/>
        <w:jc w:val="both"/>
        <w:rPr>
          <w:szCs w:val="24"/>
        </w:rPr>
      </w:pPr>
      <w:r w:rsidRPr="00B87F82">
        <w:rPr>
          <w:szCs w:val="24"/>
        </w:rPr>
        <w:t>Kavos pertraukos: kava/arbata, grietinėlė, cukrus, pyragaičiai/sausainiai, vanduo (ne mažiau kaip po 0,5 litro kiekvienam dalyviui). Kiekvienam mokymų dalyviui turi būti pateikiama ne mažiau nei 50 gr. užkandžių (pyragaičiai/sausainiai) kiekvienos kavos/arbatos pertraukėlės metu.</w:t>
      </w:r>
    </w:p>
    <w:p w14:paraId="2C4FF370" w14:textId="2A485926" w:rsidR="00C46C65" w:rsidRPr="00B87F82" w:rsidRDefault="00C46C65" w:rsidP="00C46C65">
      <w:pPr>
        <w:pStyle w:val="ListParagraph"/>
        <w:numPr>
          <w:ilvl w:val="0"/>
          <w:numId w:val="14"/>
        </w:numPr>
        <w:autoSpaceDE w:val="0"/>
        <w:jc w:val="both"/>
        <w:rPr>
          <w:szCs w:val="24"/>
        </w:rPr>
      </w:pPr>
      <w:r w:rsidRPr="00B87F82">
        <w:rPr>
          <w:szCs w:val="24"/>
        </w:rPr>
        <w:lastRenderedPageBreak/>
        <w:t>Pietūs: sriuba, karštas mėsos/žuvies/daržovių patiekalas gėrimas (sultys/mineralinis vanduo).</w:t>
      </w:r>
    </w:p>
    <w:p w14:paraId="35701D05" w14:textId="5D7C6AA4" w:rsidR="00C46C65" w:rsidRPr="00B87F82" w:rsidRDefault="00C46C65" w:rsidP="00C46C65">
      <w:pPr>
        <w:autoSpaceDE w:val="0"/>
        <w:jc w:val="both"/>
        <w:rPr>
          <w:szCs w:val="24"/>
        </w:rPr>
      </w:pPr>
    </w:p>
    <w:p w14:paraId="225BD23A" w14:textId="092D392E" w:rsidR="00F92BD1" w:rsidRPr="00671DD7" w:rsidRDefault="00C46C65" w:rsidP="00566C43">
      <w:pPr>
        <w:autoSpaceDE w:val="0"/>
        <w:ind w:left="-540"/>
        <w:rPr>
          <w:szCs w:val="24"/>
        </w:rPr>
      </w:pPr>
      <w:r w:rsidRPr="00B87F82">
        <w:rPr>
          <w:szCs w:val="24"/>
        </w:rPr>
        <w:t>Reikalavimai pietums negalioja, kai mokymų trukmė iki 4 akademinių valandų. Tiekėjas privalo užtikrinti maisto įvairovę, galimybę pasirinki dietinių ir vegetariškų patiekalų. Moky</w:t>
      </w:r>
      <w:r w:rsidR="00566C43" w:rsidRPr="00B87F82">
        <w:rPr>
          <w:szCs w:val="24"/>
        </w:rPr>
        <w:t>mo vedan</w:t>
      </w:r>
      <w:r w:rsidRPr="00B87F82">
        <w:rPr>
          <w:szCs w:val="24"/>
        </w:rPr>
        <w:t>tie</w:t>
      </w:r>
      <w:r w:rsidR="00566C43" w:rsidRPr="00B87F82">
        <w:rPr>
          <w:szCs w:val="24"/>
        </w:rPr>
        <w:t>siems ir dalyviams ant stalo privalo būti geriamojo vandens ne mažiau nei 0,5 litro vienam asmeniui per dieną.</w:t>
      </w:r>
    </w:p>
    <w:p w14:paraId="13876403" w14:textId="33FB08A9" w:rsidR="0053728A" w:rsidRPr="001115D7" w:rsidRDefault="00671DD7" w:rsidP="001115D7">
      <w:pPr>
        <w:jc w:val="both"/>
        <w:rPr>
          <w:szCs w:val="24"/>
        </w:rPr>
      </w:pPr>
      <w:r w:rsidRPr="00671DD7">
        <w:rPr>
          <w:szCs w:val="24"/>
        </w:rPr>
        <w:br w:type="page"/>
      </w:r>
    </w:p>
    <w:p w14:paraId="2B27A998" w14:textId="77777777" w:rsidR="00996C28" w:rsidRDefault="00996C28" w:rsidP="00671DD7">
      <w:pPr>
        <w:ind w:left="360"/>
        <w:jc w:val="right"/>
        <w:rPr>
          <w:sz w:val="22"/>
          <w:szCs w:val="22"/>
        </w:rPr>
      </w:pPr>
    </w:p>
    <w:p w14:paraId="4C1492FE" w14:textId="744F8ED6" w:rsidR="0053728A" w:rsidRPr="00671DD7" w:rsidRDefault="00671DD7" w:rsidP="00671DD7">
      <w:pPr>
        <w:ind w:left="360"/>
        <w:jc w:val="right"/>
        <w:rPr>
          <w:sz w:val="22"/>
          <w:szCs w:val="22"/>
          <w:lang w:val="en-GB"/>
        </w:rPr>
      </w:pPr>
      <w:r w:rsidRPr="00671DD7">
        <w:rPr>
          <w:sz w:val="22"/>
          <w:szCs w:val="22"/>
        </w:rPr>
        <w:t xml:space="preserve">Priedas Nr. </w:t>
      </w:r>
      <w:r w:rsidRPr="00671DD7">
        <w:rPr>
          <w:sz w:val="22"/>
          <w:szCs w:val="22"/>
          <w:lang w:val="en-GB"/>
        </w:rPr>
        <w:t>3</w:t>
      </w:r>
    </w:p>
    <w:p w14:paraId="4C57F430" w14:textId="77777777" w:rsidR="0053728A" w:rsidRDefault="0053728A" w:rsidP="00D66515">
      <w:pPr>
        <w:ind w:left="360"/>
        <w:jc w:val="both"/>
        <w:rPr>
          <w:sz w:val="10"/>
          <w:szCs w:val="10"/>
        </w:rPr>
      </w:pPr>
    </w:p>
    <w:p w14:paraId="653FAE13" w14:textId="77777777" w:rsidR="0053728A" w:rsidRDefault="0053728A" w:rsidP="00D66515">
      <w:pPr>
        <w:ind w:left="360"/>
        <w:jc w:val="both"/>
        <w:rPr>
          <w:sz w:val="10"/>
          <w:szCs w:val="10"/>
        </w:rPr>
      </w:pPr>
    </w:p>
    <w:p w14:paraId="57060A88" w14:textId="77777777" w:rsidR="0053728A" w:rsidRDefault="0053728A" w:rsidP="00D66515">
      <w:pPr>
        <w:ind w:left="360"/>
        <w:jc w:val="both"/>
        <w:rPr>
          <w:sz w:val="10"/>
          <w:szCs w:val="10"/>
        </w:rPr>
      </w:pPr>
    </w:p>
    <w:p w14:paraId="57367942" w14:textId="77777777" w:rsidR="00671DD7" w:rsidRDefault="00671DD7" w:rsidP="00671DD7">
      <w:pPr>
        <w:autoSpaceDE w:val="0"/>
        <w:jc w:val="both"/>
        <w:rPr>
          <w:szCs w:val="24"/>
        </w:rPr>
      </w:pPr>
    </w:p>
    <w:p w14:paraId="38D435FD" w14:textId="5EF30CAF" w:rsidR="00671DD7" w:rsidRDefault="00F92E98" w:rsidP="00F92E98">
      <w:pPr>
        <w:autoSpaceDE w:val="0"/>
        <w:jc w:val="center"/>
        <w:rPr>
          <w:b/>
          <w:color w:val="000000"/>
          <w:szCs w:val="24"/>
        </w:rPr>
      </w:pPr>
      <w:r>
        <w:rPr>
          <w:b/>
          <w:color w:val="000000"/>
          <w:szCs w:val="24"/>
        </w:rPr>
        <w:t>LEKTORIŲ IR JIEMS PRISKIRTŲ MOKYMŲ SĄRAŠAS</w:t>
      </w:r>
    </w:p>
    <w:p w14:paraId="2D3A7675" w14:textId="77777777" w:rsidR="001D6B70" w:rsidRDefault="001D6B70" w:rsidP="00F92E98">
      <w:pPr>
        <w:autoSpaceDE w:val="0"/>
        <w:jc w:val="center"/>
        <w:rPr>
          <w:b/>
          <w:color w:val="000000"/>
          <w:szCs w:val="24"/>
        </w:rPr>
      </w:pPr>
    </w:p>
    <w:tbl>
      <w:tblPr>
        <w:tblpPr w:leftFromText="180" w:rightFromText="180" w:vertAnchor="page" w:horzAnchor="margin" w:tblpX="-234" w:tblpY="4336"/>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26"/>
        <w:gridCol w:w="5198"/>
      </w:tblGrid>
      <w:tr w:rsidR="00671DD7" w:rsidRPr="0000421B" w14:paraId="060FA774" w14:textId="77777777" w:rsidTr="00526A21">
        <w:trPr>
          <w:trHeight w:val="98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74DAEA9" w14:textId="77777777" w:rsidR="00671DD7" w:rsidRPr="00996C28" w:rsidRDefault="00671DD7" w:rsidP="00526A21">
            <w:pPr>
              <w:tabs>
                <w:tab w:val="left" w:pos="567"/>
                <w:tab w:val="left" w:pos="1276"/>
              </w:tabs>
              <w:ind w:right="34"/>
              <w:jc w:val="center"/>
              <w:rPr>
                <w:szCs w:val="24"/>
              </w:rPr>
            </w:pPr>
            <w:r w:rsidRPr="00996C28">
              <w:rPr>
                <w:szCs w:val="24"/>
              </w:rPr>
              <w:t>Eil. Nr.</w:t>
            </w:r>
          </w:p>
        </w:tc>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7A328BFE" w14:textId="77777777" w:rsidR="00671DD7" w:rsidRPr="00996C28" w:rsidRDefault="00671DD7" w:rsidP="00526A21">
            <w:pPr>
              <w:tabs>
                <w:tab w:val="left" w:pos="567"/>
                <w:tab w:val="left" w:pos="1276"/>
              </w:tabs>
              <w:ind w:right="141"/>
              <w:jc w:val="center"/>
              <w:rPr>
                <w:szCs w:val="24"/>
              </w:rPr>
            </w:pPr>
            <w:r w:rsidRPr="00996C28">
              <w:rPr>
                <w:szCs w:val="24"/>
              </w:rPr>
              <w:t>Lektoriaus vardas, pavardė</w:t>
            </w:r>
          </w:p>
        </w:tc>
        <w:tc>
          <w:tcPr>
            <w:tcW w:w="5198" w:type="dxa"/>
            <w:tcBorders>
              <w:top w:val="single" w:sz="4" w:space="0" w:color="auto"/>
              <w:left w:val="single" w:sz="4" w:space="0" w:color="auto"/>
              <w:bottom w:val="single" w:sz="4" w:space="0" w:color="auto"/>
              <w:right w:val="single" w:sz="4" w:space="0" w:color="auto"/>
            </w:tcBorders>
            <w:shd w:val="clear" w:color="auto" w:fill="auto"/>
            <w:vAlign w:val="center"/>
          </w:tcPr>
          <w:p w14:paraId="00318032" w14:textId="77777777" w:rsidR="00671DD7" w:rsidRPr="00996C28" w:rsidRDefault="00671DD7" w:rsidP="00526A21">
            <w:pPr>
              <w:tabs>
                <w:tab w:val="left" w:pos="567"/>
                <w:tab w:val="left" w:pos="1276"/>
              </w:tabs>
              <w:ind w:right="141"/>
              <w:jc w:val="center"/>
              <w:rPr>
                <w:szCs w:val="24"/>
              </w:rPr>
            </w:pPr>
            <w:r w:rsidRPr="00996C28">
              <w:rPr>
                <w:szCs w:val="24"/>
              </w:rPr>
              <w:t>Mokymai</w:t>
            </w:r>
          </w:p>
        </w:tc>
      </w:tr>
      <w:tr w:rsidR="00671DD7" w:rsidRPr="0000421B" w14:paraId="64CCF09A"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2197C3D8" w14:textId="501221AE" w:rsidR="00671DD7" w:rsidRPr="0000421B"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5640E7E1" w14:textId="77777777" w:rsidR="00671DD7" w:rsidRPr="0000421B"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130C956B" w14:textId="77777777" w:rsidR="00671DD7" w:rsidRPr="0000421B" w:rsidRDefault="00671DD7" w:rsidP="00526A21">
            <w:pPr>
              <w:tabs>
                <w:tab w:val="left" w:pos="567"/>
                <w:tab w:val="left" w:pos="1276"/>
              </w:tabs>
              <w:ind w:right="141"/>
              <w:jc w:val="both"/>
              <w:rPr>
                <w:szCs w:val="24"/>
              </w:rPr>
            </w:pPr>
          </w:p>
        </w:tc>
      </w:tr>
      <w:tr w:rsidR="00671DD7" w:rsidRPr="0000421B" w14:paraId="2FBC0931" w14:textId="77777777" w:rsidTr="00526A21">
        <w:trPr>
          <w:trHeight w:val="400"/>
        </w:trPr>
        <w:tc>
          <w:tcPr>
            <w:tcW w:w="648" w:type="dxa"/>
            <w:tcBorders>
              <w:top w:val="single" w:sz="4" w:space="0" w:color="auto"/>
              <w:left w:val="single" w:sz="4" w:space="0" w:color="auto"/>
              <w:bottom w:val="single" w:sz="4" w:space="0" w:color="auto"/>
              <w:right w:val="single" w:sz="4" w:space="0" w:color="auto"/>
            </w:tcBorders>
          </w:tcPr>
          <w:p w14:paraId="25372FC5" w14:textId="0B18C389" w:rsidR="00671DD7" w:rsidRPr="0000421B"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51305AA7" w14:textId="77777777" w:rsidR="00671DD7" w:rsidRPr="0000421B" w:rsidRDefault="00671DD7" w:rsidP="00526A21">
            <w:pPr>
              <w:pStyle w:val="Header"/>
              <w:tabs>
                <w:tab w:val="left" w:pos="567"/>
                <w:tab w:val="left" w:pos="1276"/>
              </w:tabs>
              <w:ind w:right="141"/>
              <w:rPr>
                <w:szCs w:val="24"/>
              </w:rPr>
            </w:pPr>
          </w:p>
        </w:tc>
        <w:tc>
          <w:tcPr>
            <w:tcW w:w="5198" w:type="dxa"/>
            <w:tcBorders>
              <w:top w:val="single" w:sz="4" w:space="0" w:color="auto"/>
              <w:left w:val="single" w:sz="4" w:space="0" w:color="auto"/>
              <w:bottom w:val="single" w:sz="4" w:space="0" w:color="auto"/>
              <w:right w:val="single" w:sz="4" w:space="0" w:color="auto"/>
            </w:tcBorders>
          </w:tcPr>
          <w:p w14:paraId="47129A73" w14:textId="77777777" w:rsidR="00671DD7" w:rsidRPr="0000421B" w:rsidRDefault="00671DD7" w:rsidP="00526A21">
            <w:pPr>
              <w:tabs>
                <w:tab w:val="left" w:pos="567"/>
                <w:tab w:val="left" w:pos="1276"/>
              </w:tabs>
              <w:ind w:right="141"/>
              <w:jc w:val="both"/>
              <w:rPr>
                <w:szCs w:val="24"/>
              </w:rPr>
            </w:pPr>
          </w:p>
        </w:tc>
      </w:tr>
      <w:tr w:rsidR="00671DD7" w:rsidRPr="0000421B" w14:paraId="5DD8C383"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5BB9675A" w14:textId="1050E974" w:rsidR="00671DD7" w:rsidRPr="0000421B"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72BEDDA1" w14:textId="77777777" w:rsidR="00671DD7" w:rsidRPr="0000421B"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1F4965F2" w14:textId="77777777" w:rsidR="00671DD7" w:rsidRPr="0000421B" w:rsidRDefault="00671DD7" w:rsidP="00526A21">
            <w:pPr>
              <w:tabs>
                <w:tab w:val="left" w:pos="567"/>
                <w:tab w:val="left" w:pos="1276"/>
              </w:tabs>
              <w:ind w:right="141"/>
              <w:jc w:val="both"/>
              <w:rPr>
                <w:szCs w:val="24"/>
              </w:rPr>
            </w:pPr>
          </w:p>
        </w:tc>
      </w:tr>
      <w:tr w:rsidR="00671DD7" w:rsidRPr="0000421B" w14:paraId="67E69010"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5FD1672F" w14:textId="19133124" w:rsidR="00671DD7"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7F7053CE" w14:textId="77777777" w:rsidR="00671DD7" w:rsidRPr="0000421B"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134C0EF5" w14:textId="77777777" w:rsidR="00671DD7" w:rsidRPr="0000421B" w:rsidRDefault="00671DD7" w:rsidP="00526A21">
            <w:pPr>
              <w:tabs>
                <w:tab w:val="left" w:pos="567"/>
                <w:tab w:val="left" w:pos="1276"/>
              </w:tabs>
              <w:ind w:right="141"/>
              <w:jc w:val="both"/>
              <w:rPr>
                <w:szCs w:val="24"/>
              </w:rPr>
            </w:pPr>
          </w:p>
        </w:tc>
      </w:tr>
      <w:tr w:rsidR="00671DD7" w:rsidRPr="0000421B" w14:paraId="68C3ACDD"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1331A575" w14:textId="109AAE08" w:rsidR="00671DD7"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72A545B4" w14:textId="77777777" w:rsidR="00671DD7" w:rsidRPr="0000421B"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4970002D" w14:textId="77777777" w:rsidR="00671DD7" w:rsidRPr="0000421B" w:rsidRDefault="00671DD7" w:rsidP="00526A21">
            <w:pPr>
              <w:tabs>
                <w:tab w:val="left" w:pos="567"/>
                <w:tab w:val="left" w:pos="1276"/>
              </w:tabs>
              <w:ind w:right="141"/>
              <w:jc w:val="both"/>
              <w:rPr>
                <w:szCs w:val="24"/>
              </w:rPr>
            </w:pPr>
          </w:p>
        </w:tc>
      </w:tr>
      <w:tr w:rsidR="00671DD7" w:rsidRPr="0000421B" w14:paraId="1DA70FBB"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35CB976B" w14:textId="0456CA47" w:rsidR="00671DD7"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5E7CA462" w14:textId="77777777" w:rsidR="00671DD7" w:rsidRPr="0000421B"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6EBB2C80" w14:textId="77777777" w:rsidR="00671DD7" w:rsidRPr="0000421B" w:rsidRDefault="00671DD7" w:rsidP="00526A21">
            <w:pPr>
              <w:tabs>
                <w:tab w:val="left" w:pos="567"/>
                <w:tab w:val="left" w:pos="1276"/>
              </w:tabs>
              <w:ind w:right="141"/>
              <w:jc w:val="both"/>
              <w:rPr>
                <w:szCs w:val="24"/>
              </w:rPr>
            </w:pPr>
          </w:p>
        </w:tc>
      </w:tr>
      <w:tr w:rsidR="00671DD7" w:rsidRPr="0000421B" w14:paraId="599A0B04"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2D133BB2" w14:textId="452A56F5" w:rsidR="00671DD7"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55E5EF6F" w14:textId="77777777" w:rsidR="00671DD7" w:rsidRPr="0000421B"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711F5202" w14:textId="77777777" w:rsidR="00671DD7" w:rsidRPr="0000421B" w:rsidRDefault="00671DD7" w:rsidP="00526A21">
            <w:pPr>
              <w:tabs>
                <w:tab w:val="left" w:pos="567"/>
                <w:tab w:val="left" w:pos="1276"/>
              </w:tabs>
              <w:ind w:right="141"/>
              <w:jc w:val="both"/>
              <w:rPr>
                <w:szCs w:val="24"/>
              </w:rPr>
            </w:pPr>
          </w:p>
        </w:tc>
      </w:tr>
      <w:tr w:rsidR="00671DD7" w:rsidRPr="0000421B" w14:paraId="4D350555" w14:textId="77777777" w:rsidTr="00526A21">
        <w:trPr>
          <w:trHeight w:val="400"/>
        </w:trPr>
        <w:tc>
          <w:tcPr>
            <w:tcW w:w="648" w:type="dxa"/>
            <w:tcBorders>
              <w:top w:val="single" w:sz="4" w:space="0" w:color="auto"/>
              <w:left w:val="single" w:sz="4" w:space="0" w:color="auto"/>
              <w:bottom w:val="single" w:sz="4" w:space="0" w:color="auto"/>
              <w:right w:val="single" w:sz="4" w:space="0" w:color="auto"/>
            </w:tcBorders>
          </w:tcPr>
          <w:p w14:paraId="05A56EB3" w14:textId="0C76D086" w:rsidR="00671DD7"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36947F20" w14:textId="77777777" w:rsidR="00671DD7" w:rsidRPr="0000421B"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79DDCE01" w14:textId="77777777" w:rsidR="00671DD7" w:rsidRPr="0000421B" w:rsidRDefault="00671DD7" w:rsidP="00526A21">
            <w:pPr>
              <w:tabs>
                <w:tab w:val="left" w:pos="567"/>
                <w:tab w:val="left" w:pos="1276"/>
              </w:tabs>
              <w:ind w:right="141"/>
              <w:jc w:val="both"/>
              <w:rPr>
                <w:szCs w:val="24"/>
              </w:rPr>
            </w:pPr>
          </w:p>
        </w:tc>
      </w:tr>
      <w:tr w:rsidR="00671DD7" w:rsidRPr="0000421B" w14:paraId="7457463F" w14:textId="77777777" w:rsidTr="00526A21">
        <w:trPr>
          <w:trHeight w:val="381"/>
        </w:trPr>
        <w:tc>
          <w:tcPr>
            <w:tcW w:w="648" w:type="dxa"/>
            <w:tcBorders>
              <w:top w:val="single" w:sz="4" w:space="0" w:color="auto"/>
              <w:left w:val="single" w:sz="4" w:space="0" w:color="auto"/>
              <w:bottom w:val="single" w:sz="4" w:space="0" w:color="auto"/>
              <w:right w:val="single" w:sz="4" w:space="0" w:color="auto"/>
            </w:tcBorders>
          </w:tcPr>
          <w:p w14:paraId="061A6938" w14:textId="0387D158" w:rsidR="00671DD7"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3E434CEE" w14:textId="77777777" w:rsidR="00671DD7" w:rsidRPr="0000421B"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36EB1A28" w14:textId="77777777" w:rsidR="00671DD7" w:rsidRPr="0000421B" w:rsidRDefault="00671DD7" w:rsidP="00526A21">
            <w:pPr>
              <w:tabs>
                <w:tab w:val="left" w:pos="567"/>
                <w:tab w:val="left" w:pos="1276"/>
              </w:tabs>
              <w:ind w:right="141"/>
              <w:jc w:val="both"/>
              <w:rPr>
                <w:szCs w:val="24"/>
              </w:rPr>
            </w:pPr>
          </w:p>
        </w:tc>
      </w:tr>
      <w:tr w:rsidR="00671DD7" w:rsidRPr="0000421B" w14:paraId="1F9C63DB" w14:textId="77777777" w:rsidTr="00526A21">
        <w:trPr>
          <w:trHeight w:val="361"/>
        </w:trPr>
        <w:tc>
          <w:tcPr>
            <w:tcW w:w="648" w:type="dxa"/>
            <w:tcBorders>
              <w:top w:val="single" w:sz="4" w:space="0" w:color="auto"/>
              <w:left w:val="single" w:sz="4" w:space="0" w:color="auto"/>
              <w:bottom w:val="single" w:sz="4" w:space="0" w:color="auto"/>
              <w:right w:val="single" w:sz="4" w:space="0" w:color="auto"/>
            </w:tcBorders>
          </w:tcPr>
          <w:p w14:paraId="532ED74C" w14:textId="48DDE430" w:rsidR="00671DD7" w:rsidRDefault="00671DD7" w:rsidP="00526A21">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4706548D" w14:textId="77777777" w:rsidR="00671DD7" w:rsidRPr="0000421B" w:rsidRDefault="00671DD7" w:rsidP="00526A21">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58E68C2C" w14:textId="77777777" w:rsidR="00671DD7" w:rsidRPr="0000421B" w:rsidRDefault="00671DD7" w:rsidP="00526A21">
            <w:pPr>
              <w:tabs>
                <w:tab w:val="left" w:pos="567"/>
                <w:tab w:val="left" w:pos="1276"/>
              </w:tabs>
              <w:ind w:right="141"/>
              <w:jc w:val="both"/>
              <w:rPr>
                <w:szCs w:val="24"/>
              </w:rPr>
            </w:pPr>
          </w:p>
        </w:tc>
      </w:tr>
    </w:tbl>
    <w:p w14:paraId="1DCEF85F" w14:textId="62A2F1EA" w:rsidR="0053728A" w:rsidRDefault="0053728A" w:rsidP="00167016">
      <w:pPr>
        <w:tabs>
          <w:tab w:val="left" w:pos="748"/>
        </w:tabs>
        <w:spacing w:before="120" w:after="120"/>
        <w:rPr>
          <w:szCs w:val="24"/>
        </w:rPr>
      </w:pPr>
    </w:p>
    <w:p w14:paraId="202798D1" w14:textId="2A1E589A" w:rsidR="00F92E98" w:rsidRDefault="00F92E98" w:rsidP="00167016">
      <w:pPr>
        <w:tabs>
          <w:tab w:val="left" w:pos="748"/>
        </w:tabs>
        <w:spacing w:before="120" w:after="120"/>
        <w:rPr>
          <w:szCs w:val="24"/>
        </w:rPr>
      </w:pPr>
    </w:p>
    <w:p w14:paraId="6939DB24" w14:textId="6B98F40E" w:rsidR="00F92E98" w:rsidRDefault="00F92E98" w:rsidP="00167016">
      <w:pPr>
        <w:tabs>
          <w:tab w:val="left" w:pos="748"/>
        </w:tabs>
        <w:spacing w:before="120" w:after="120"/>
        <w:rPr>
          <w:szCs w:val="24"/>
        </w:rPr>
      </w:pPr>
    </w:p>
    <w:p w14:paraId="65D7A037" w14:textId="1C2A43CF" w:rsidR="00F92E98" w:rsidRDefault="00F92E98" w:rsidP="00167016">
      <w:pPr>
        <w:tabs>
          <w:tab w:val="left" w:pos="748"/>
        </w:tabs>
        <w:spacing w:before="120" w:after="120"/>
        <w:rPr>
          <w:szCs w:val="24"/>
        </w:rPr>
      </w:pPr>
    </w:p>
    <w:p w14:paraId="00930D5A" w14:textId="36C1A8FA" w:rsidR="00996C28" w:rsidRPr="001D6B70" w:rsidRDefault="00F92E98" w:rsidP="001D6B70">
      <w:pPr>
        <w:rPr>
          <w:szCs w:val="24"/>
        </w:rPr>
      </w:pPr>
      <w:r>
        <w:rPr>
          <w:szCs w:val="24"/>
        </w:rPr>
        <w:br w:type="page"/>
      </w:r>
    </w:p>
    <w:p w14:paraId="0CA59B98" w14:textId="422E40F1" w:rsidR="00996C28" w:rsidRDefault="00996C28" w:rsidP="00F92E98">
      <w:pPr>
        <w:tabs>
          <w:tab w:val="left" w:pos="748"/>
        </w:tabs>
        <w:spacing w:before="120" w:after="120"/>
        <w:jc w:val="right"/>
        <w:rPr>
          <w:sz w:val="22"/>
          <w:szCs w:val="22"/>
        </w:rPr>
      </w:pPr>
    </w:p>
    <w:p w14:paraId="037E3DD6" w14:textId="77777777" w:rsidR="001D6B70" w:rsidRDefault="001D6B70" w:rsidP="00F92E98">
      <w:pPr>
        <w:tabs>
          <w:tab w:val="left" w:pos="748"/>
        </w:tabs>
        <w:spacing w:before="120" w:after="120"/>
        <w:jc w:val="right"/>
        <w:rPr>
          <w:sz w:val="22"/>
          <w:szCs w:val="22"/>
        </w:rPr>
      </w:pPr>
    </w:p>
    <w:p w14:paraId="48648325" w14:textId="2473E1AE" w:rsidR="00F92E98" w:rsidRDefault="00F92E98" w:rsidP="00F92E98">
      <w:pPr>
        <w:tabs>
          <w:tab w:val="left" w:pos="748"/>
        </w:tabs>
        <w:spacing w:before="120" w:after="120"/>
        <w:jc w:val="right"/>
        <w:rPr>
          <w:sz w:val="22"/>
          <w:szCs w:val="22"/>
          <w:lang w:val="en-GB"/>
        </w:rPr>
      </w:pPr>
      <w:r w:rsidRPr="00F92E98">
        <w:rPr>
          <w:sz w:val="22"/>
          <w:szCs w:val="22"/>
        </w:rPr>
        <w:t xml:space="preserve">Priedas Nr. </w:t>
      </w:r>
      <w:r w:rsidRPr="00F92E98">
        <w:rPr>
          <w:sz w:val="22"/>
          <w:szCs w:val="22"/>
          <w:lang w:val="en-GB"/>
        </w:rPr>
        <w:t>4</w:t>
      </w:r>
    </w:p>
    <w:p w14:paraId="3C4976E0" w14:textId="77777777" w:rsidR="00F92E98" w:rsidRDefault="00F92E98" w:rsidP="00F92E98">
      <w:pPr>
        <w:tabs>
          <w:tab w:val="left" w:pos="748"/>
        </w:tabs>
        <w:spacing w:before="120" w:after="120"/>
        <w:jc w:val="center"/>
        <w:rPr>
          <w:b/>
          <w:szCs w:val="24"/>
        </w:rPr>
      </w:pPr>
    </w:p>
    <w:p w14:paraId="4D95CBBA" w14:textId="2994E926" w:rsidR="00F92E98" w:rsidRDefault="00F92E98" w:rsidP="00F92E98">
      <w:pPr>
        <w:tabs>
          <w:tab w:val="left" w:pos="748"/>
        </w:tabs>
        <w:spacing w:before="120" w:after="120" w:line="276" w:lineRule="auto"/>
        <w:jc w:val="center"/>
        <w:rPr>
          <w:b/>
          <w:szCs w:val="24"/>
        </w:rPr>
      </w:pPr>
      <w:r>
        <w:rPr>
          <w:b/>
          <w:szCs w:val="24"/>
        </w:rPr>
        <w:t xml:space="preserve">TIEKĖJO PER PASTARUOSIUS </w:t>
      </w:r>
      <w:r>
        <w:rPr>
          <w:b/>
          <w:szCs w:val="24"/>
          <w:lang w:val="en-GB"/>
        </w:rPr>
        <w:t>3</w:t>
      </w:r>
      <w:r>
        <w:rPr>
          <w:b/>
          <w:szCs w:val="24"/>
        </w:rPr>
        <w:t xml:space="preserve"> METUS ARBA PER LAIKĄ NUO TIEKĖJO ĮREGISTRAVIMO DIENOS ĮVYKYDŲ ARBA VYKDOMŲ SUTARČIŲ SĄRAŠAS</w:t>
      </w:r>
    </w:p>
    <w:p w14:paraId="50C11AEA" w14:textId="1B32611F" w:rsidR="00F92E98" w:rsidRDefault="00F92E98" w:rsidP="00F92E98">
      <w:pPr>
        <w:tabs>
          <w:tab w:val="left" w:pos="748"/>
        </w:tabs>
        <w:spacing w:before="120" w:after="120" w:line="276" w:lineRule="auto"/>
        <w:jc w:val="center"/>
        <w:rPr>
          <w:b/>
          <w:szCs w:val="24"/>
        </w:rPr>
      </w:pPr>
    </w:p>
    <w:tbl>
      <w:tblPr>
        <w:tblpPr w:leftFromText="180" w:rightFromText="180" w:vertAnchor="page" w:horzAnchor="margin" w:tblpX="-234" w:tblpY="4763"/>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48"/>
        <w:gridCol w:w="2304"/>
        <w:gridCol w:w="1594"/>
        <w:gridCol w:w="1708"/>
        <w:gridCol w:w="1824"/>
      </w:tblGrid>
      <w:tr w:rsidR="007D5BF2" w:rsidRPr="0000421B" w14:paraId="36FDDF38" w14:textId="79802337" w:rsidTr="00693990">
        <w:trPr>
          <w:trHeight w:val="24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803C05" w14:textId="77777777" w:rsidR="007D5BF2" w:rsidRPr="00996C28" w:rsidRDefault="007D5BF2" w:rsidP="00571222">
            <w:pPr>
              <w:tabs>
                <w:tab w:val="left" w:pos="567"/>
                <w:tab w:val="left" w:pos="1276"/>
              </w:tabs>
              <w:ind w:right="34"/>
              <w:jc w:val="center"/>
              <w:rPr>
                <w:szCs w:val="24"/>
              </w:rPr>
            </w:pPr>
            <w:r w:rsidRPr="00996C28">
              <w:rPr>
                <w:szCs w:val="24"/>
              </w:rPr>
              <w:t>Eil. Nr.</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258B6F8C" w14:textId="3F7387CB" w:rsidR="007D5BF2" w:rsidRPr="00996C28" w:rsidRDefault="007D5BF2" w:rsidP="00571222">
            <w:pPr>
              <w:tabs>
                <w:tab w:val="left" w:pos="567"/>
                <w:tab w:val="left" w:pos="1276"/>
              </w:tabs>
              <w:ind w:right="141"/>
              <w:jc w:val="center"/>
              <w:rPr>
                <w:szCs w:val="24"/>
              </w:rPr>
            </w:pPr>
            <w:r w:rsidRPr="00996C28">
              <w:rPr>
                <w:szCs w:val="24"/>
              </w:rPr>
              <w:t>Įvykdytos ar šiuo metu vykdomos informacinių technologijų mokymų paslaugų sutarties užsakovas</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71431EB4" w14:textId="53F24543" w:rsidR="007D5BF2" w:rsidRPr="00996C28" w:rsidRDefault="007D5BF2" w:rsidP="00571222">
            <w:pPr>
              <w:tabs>
                <w:tab w:val="left" w:pos="567"/>
                <w:tab w:val="left" w:pos="1276"/>
              </w:tabs>
              <w:ind w:right="141"/>
              <w:jc w:val="center"/>
              <w:rPr>
                <w:szCs w:val="24"/>
              </w:rPr>
            </w:pPr>
            <w:r w:rsidRPr="00996C28">
              <w:rPr>
                <w:szCs w:val="24"/>
              </w:rPr>
              <w:t>Sutarties įvykdymo/vykdymo laikotarpis</w:t>
            </w:r>
          </w:p>
        </w:tc>
        <w:tc>
          <w:tcPr>
            <w:tcW w:w="1597" w:type="dxa"/>
            <w:tcBorders>
              <w:top w:val="single" w:sz="4" w:space="0" w:color="auto"/>
              <w:left w:val="single" w:sz="4" w:space="0" w:color="auto"/>
              <w:bottom w:val="single" w:sz="4" w:space="0" w:color="auto"/>
              <w:right w:val="single" w:sz="4" w:space="0" w:color="auto"/>
            </w:tcBorders>
            <w:vAlign w:val="center"/>
          </w:tcPr>
          <w:p w14:paraId="3294AFD5" w14:textId="08B35938" w:rsidR="007D5BF2" w:rsidRPr="00996C28" w:rsidRDefault="007D5BF2" w:rsidP="00571222">
            <w:pPr>
              <w:tabs>
                <w:tab w:val="left" w:pos="567"/>
                <w:tab w:val="left" w:pos="1276"/>
              </w:tabs>
              <w:ind w:right="141"/>
              <w:jc w:val="center"/>
              <w:rPr>
                <w:szCs w:val="24"/>
              </w:rPr>
            </w:pPr>
            <w:r>
              <w:rPr>
                <w:szCs w:val="24"/>
              </w:rPr>
              <w:t>Sutarties vertė (Eur.)</w:t>
            </w:r>
          </w:p>
        </w:tc>
        <w:tc>
          <w:tcPr>
            <w:tcW w:w="1710" w:type="dxa"/>
            <w:tcBorders>
              <w:top w:val="single" w:sz="4" w:space="0" w:color="auto"/>
              <w:left w:val="single" w:sz="4" w:space="0" w:color="auto"/>
              <w:bottom w:val="single" w:sz="4" w:space="0" w:color="auto"/>
              <w:right w:val="single" w:sz="4" w:space="0" w:color="auto"/>
            </w:tcBorders>
            <w:vAlign w:val="center"/>
          </w:tcPr>
          <w:p w14:paraId="1F4793E0" w14:textId="712E5F50" w:rsidR="007D5BF2" w:rsidRPr="00996C28" w:rsidRDefault="007D5BF2" w:rsidP="00571222">
            <w:pPr>
              <w:tabs>
                <w:tab w:val="left" w:pos="567"/>
                <w:tab w:val="left" w:pos="1276"/>
              </w:tabs>
              <w:ind w:right="141"/>
              <w:jc w:val="center"/>
              <w:rPr>
                <w:szCs w:val="24"/>
              </w:rPr>
            </w:pPr>
            <w:r>
              <w:rPr>
                <w:szCs w:val="24"/>
              </w:rPr>
              <w:t>Mokomų ar pabaigusių mokymus asmenų skaičius</w:t>
            </w:r>
          </w:p>
        </w:tc>
        <w:tc>
          <w:tcPr>
            <w:tcW w:w="1816" w:type="dxa"/>
            <w:tcBorders>
              <w:top w:val="single" w:sz="4" w:space="0" w:color="auto"/>
              <w:left w:val="single" w:sz="4" w:space="0" w:color="auto"/>
              <w:bottom w:val="single" w:sz="4" w:space="0" w:color="auto"/>
              <w:right w:val="single" w:sz="4" w:space="0" w:color="auto"/>
            </w:tcBorders>
            <w:vAlign w:val="center"/>
          </w:tcPr>
          <w:p w14:paraId="38079C7B" w14:textId="4ED065DA" w:rsidR="007D5BF2" w:rsidRPr="00996C28" w:rsidRDefault="007D5BF2" w:rsidP="00571222">
            <w:pPr>
              <w:tabs>
                <w:tab w:val="left" w:pos="567"/>
                <w:tab w:val="left" w:pos="1276"/>
              </w:tabs>
              <w:ind w:right="141"/>
              <w:jc w:val="center"/>
              <w:rPr>
                <w:szCs w:val="24"/>
              </w:rPr>
            </w:pPr>
            <w:r>
              <w:rPr>
                <w:szCs w:val="24"/>
              </w:rPr>
              <w:t>Mokymų apimtis (akademinėmis valandomis)</w:t>
            </w:r>
          </w:p>
        </w:tc>
      </w:tr>
      <w:tr w:rsidR="007D5BF2" w:rsidRPr="0000421B" w14:paraId="0F026D5B" w14:textId="31A64989"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44693CB0" w14:textId="77777777" w:rsidR="007D5BF2" w:rsidRPr="0000421B"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144A0182" w14:textId="77777777" w:rsidR="007D5BF2" w:rsidRPr="0000421B"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76289C55" w14:textId="77777777" w:rsidR="007D5BF2" w:rsidRPr="0000421B"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2C143331" w14:textId="77777777" w:rsidR="007D5BF2" w:rsidRPr="0000421B"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FD898D1" w14:textId="77777777" w:rsidR="007D5BF2" w:rsidRPr="0000421B"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1B9B3B9C" w14:textId="77777777" w:rsidR="007D5BF2" w:rsidRPr="0000421B" w:rsidRDefault="007D5BF2" w:rsidP="00571222">
            <w:pPr>
              <w:tabs>
                <w:tab w:val="left" w:pos="567"/>
                <w:tab w:val="left" w:pos="1276"/>
              </w:tabs>
              <w:ind w:right="141"/>
              <w:jc w:val="both"/>
              <w:rPr>
                <w:szCs w:val="24"/>
              </w:rPr>
            </w:pPr>
          </w:p>
        </w:tc>
      </w:tr>
      <w:tr w:rsidR="007D5BF2" w:rsidRPr="0000421B" w14:paraId="78893F9D" w14:textId="1E1F42E0" w:rsidTr="00571222">
        <w:trPr>
          <w:trHeight w:val="376"/>
        </w:trPr>
        <w:tc>
          <w:tcPr>
            <w:tcW w:w="636" w:type="dxa"/>
            <w:tcBorders>
              <w:top w:val="single" w:sz="4" w:space="0" w:color="auto"/>
              <w:left w:val="single" w:sz="4" w:space="0" w:color="auto"/>
              <w:bottom w:val="single" w:sz="4" w:space="0" w:color="auto"/>
              <w:right w:val="single" w:sz="4" w:space="0" w:color="auto"/>
            </w:tcBorders>
          </w:tcPr>
          <w:p w14:paraId="6B29F4ED" w14:textId="77777777" w:rsidR="007D5BF2" w:rsidRPr="0000421B"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43A62321" w14:textId="77777777" w:rsidR="007D5BF2" w:rsidRPr="0000421B" w:rsidRDefault="007D5BF2" w:rsidP="00571222">
            <w:pPr>
              <w:pStyle w:val="Header"/>
              <w:tabs>
                <w:tab w:val="left" w:pos="567"/>
                <w:tab w:val="left" w:pos="1276"/>
              </w:tabs>
              <w:ind w:right="141"/>
              <w:rPr>
                <w:szCs w:val="24"/>
              </w:rPr>
            </w:pPr>
          </w:p>
        </w:tc>
        <w:tc>
          <w:tcPr>
            <w:tcW w:w="2304" w:type="dxa"/>
            <w:tcBorders>
              <w:top w:val="single" w:sz="4" w:space="0" w:color="auto"/>
              <w:left w:val="single" w:sz="4" w:space="0" w:color="auto"/>
              <w:bottom w:val="single" w:sz="4" w:space="0" w:color="auto"/>
              <w:right w:val="single" w:sz="4" w:space="0" w:color="auto"/>
            </w:tcBorders>
          </w:tcPr>
          <w:p w14:paraId="579E8CB7" w14:textId="77777777" w:rsidR="007D5BF2" w:rsidRPr="0000421B"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7F282C94" w14:textId="77777777" w:rsidR="007D5BF2" w:rsidRPr="0000421B"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2EE9CDCF" w14:textId="77777777" w:rsidR="007D5BF2" w:rsidRPr="0000421B"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22DA6956" w14:textId="77777777" w:rsidR="007D5BF2" w:rsidRPr="0000421B" w:rsidRDefault="007D5BF2" w:rsidP="00571222">
            <w:pPr>
              <w:tabs>
                <w:tab w:val="left" w:pos="567"/>
                <w:tab w:val="left" w:pos="1276"/>
              </w:tabs>
              <w:ind w:right="141"/>
              <w:jc w:val="both"/>
              <w:rPr>
                <w:szCs w:val="24"/>
              </w:rPr>
            </w:pPr>
          </w:p>
        </w:tc>
      </w:tr>
      <w:tr w:rsidR="007D5BF2" w:rsidRPr="0000421B" w14:paraId="6647ACCF" w14:textId="5532F682"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445A62E5" w14:textId="77777777" w:rsidR="007D5BF2" w:rsidRPr="0000421B"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5A90C494" w14:textId="77777777" w:rsidR="007D5BF2" w:rsidRPr="0000421B"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7ED2565A" w14:textId="77777777" w:rsidR="007D5BF2" w:rsidRPr="0000421B"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046E4CAB" w14:textId="77777777" w:rsidR="007D5BF2" w:rsidRPr="0000421B"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09BF978" w14:textId="77777777" w:rsidR="007D5BF2" w:rsidRPr="0000421B"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34B08865" w14:textId="77777777" w:rsidR="007D5BF2" w:rsidRPr="0000421B" w:rsidRDefault="007D5BF2" w:rsidP="00571222">
            <w:pPr>
              <w:tabs>
                <w:tab w:val="left" w:pos="567"/>
                <w:tab w:val="left" w:pos="1276"/>
              </w:tabs>
              <w:ind w:right="141"/>
              <w:jc w:val="both"/>
              <w:rPr>
                <w:szCs w:val="24"/>
              </w:rPr>
            </w:pPr>
          </w:p>
        </w:tc>
      </w:tr>
      <w:tr w:rsidR="007D5BF2" w:rsidRPr="0000421B" w14:paraId="0204954F" w14:textId="51DF3B68"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66BD739D" w14:textId="77777777" w:rsidR="007D5BF2"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0D0935E4" w14:textId="77777777" w:rsidR="007D5BF2" w:rsidRPr="0000421B"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356515DD" w14:textId="77777777" w:rsidR="007D5BF2" w:rsidRPr="0000421B"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477616F7" w14:textId="77777777" w:rsidR="007D5BF2" w:rsidRPr="0000421B"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539E9A73" w14:textId="77777777" w:rsidR="007D5BF2" w:rsidRPr="0000421B"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454697A2" w14:textId="77777777" w:rsidR="007D5BF2" w:rsidRPr="0000421B" w:rsidRDefault="007D5BF2" w:rsidP="00571222">
            <w:pPr>
              <w:tabs>
                <w:tab w:val="left" w:pos="567"/>
                <w:tab w:val="left" w:pos="1276"/>
              </w:tabs>
              <w:ind w:right="141"/>
              <w:jc w:val="both"/>
              <w:rPr>
                <w:szCs w:val="24"/>
              </w:rPr>
            </w:pPr>
          </w:p>
        </w:tc>
      </w:tr>
      <w:tr w:rsidR="007D5BF2" w:rsidRPr="0000421B" w14:paraId="0518664B" w14:textId="499EE1BC"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04E098E5" w14:textId="77777777" w:rsidR="007D5BF2"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37564E94" w14:textId="77777777" w:rsidR="007D5BF2" w:rsidRPr="0000421B"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051155E2" w14:textId="77777777" w:rsidR="007D5BF2" w:rsidRPr="0000421B"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18DD8C60" w14:textId="77777777" w:rsidR="007D5BF2" w:rsidRPr="0000421B"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20722F6" w14:textId="77777777" w:rsidR="007D5BF2" w:rsidRPr="0000421B"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23D0180C" w14:textId="77777777" w:rsidR="007D5BF2" w:rsidRPr="0000421B" w:rsidRDefault="007D5BF2" w:rsidP="00571222">
            <w:pPr>
              <w:tabs>
                <w:tab w:val="left" w:pos="567"/>
                <w:tab w:val="left" w:pos="1276"/>
              </w:tabs>
              <w:ind w:right="141"/>
              <w:jc w:val="both"/>
              <w:rPr>
                <w:szCs w:val="24"/>
              </w:rPr>
            </w:pPr>
          </w:p>
        </w:tc>
      </w:tr>
      <w:tr w:rsidR="007D5BF2" w:rsidRPr="0000421B" w14:paraId="5CD96D02" w14:textId="08572BCA"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1418FEA6" w14:textId="77777777" w:rsidR="007D5BF2"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1DEDF103" w14:textId="77777777" w:rsidR="007D5BF2" w:rsidRPr="0000421B"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4C43B73D" w14:textId="77777777" w:rsidR="007D5BF2" w:rsidRPr="0000421B"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050846E9" w14:textId="77777777" w:rsidR="007D5BF2" w:rsidRPr="0000421B"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21B80CD7" w14:textId="77777777" w:rsidR="007D5BF2" w:rsidRPr="0000421B"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3F5D134B" w14:textId="77777777" w:rsidR="007D5BF2" w:rsidRPr="0000421B" w:rsidRDefault="007D5BF2" w:rsidP="00571222">
            <w:pPr>
              <w:tabs>
                <w:tab w:val="left" w:pos="567"/>
                <w:tab w:val="left" w:pos="1276"/>
              </w:tabs>
              <w:ind w:right="141"/>
              <w:jc w:val="both"/>
              <w:rPr>
                <w:szCs w:val="24"/>
              </w:rPr>
            </w:pPr>
          </w:p>
        </w:tc>
      </w:tr>
      <w:tr w:rsidR="007D5BF2" w:rsidRPr="0000421B" w14:paraId="69087CA8" w14:textId="54B8BC64"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1C37DB5E" w14:textId="77777777" w:rsidR="007D5BF2"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25E75F5F" w14:textId="77777777" w:rsidR="007D5BF2" w:rsidRPr="0000421B"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38427829" w14:textId="77777777" w:rsidR="007D5BF2" w:rsidRPr="0000421B"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58CA92BB" w14:textId="77777777" w:rsidR="007D5BF2" w:rsidRPr="0000421B"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770F6A21" w14:textId="77777777" w:rsidR="007D5BF2" w:rsidRPr="0000421B"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28E57FAF" w14:textId="77777777" w:rsidR="007D5BF2" w:rsidRPr="0000421B" w:rsidRDefault="007D5BF2" w:rsidP="00571222">
            <w:pPr>
              <w:tabs>
                <w:tab w:val="left" w:pos="567"/>
                <w:tab w:val="left" w:pos="1276"/>
              </w:tabs>
              <w:ind w:right="141"/>
              <w:jc w:val="both"/>
              <w:rPr>
                <w:szCs w:val="24"/>
              </w:rPr>
            </w:pPr>
          </w:p>
        </w:tc>
      </w:tr>
      <w:tr w:rsidR="007D5BF2" w:rsidRPr="0000421B" w14:paraId="27D83DC6" w14:textId="40616D97" w:rsidTr="00571222">
        <w:trPr>
          <w:trHeight w:val="376"/>
        </w:trPr>
        <w:tc>
          <w:tcPr>
            <w:tcW w:w="636" w:type="dxa"/>
            <w:tcBorders>
              <w:top w:val="single" w:sz="4" w:space="0" w:color="auto"/>
              <w:left w:val="single" w:sz="4" w:space="0" w:color="auto"/>
              <w:bottom w:val="single" w:sz="4" w:space="0" w:color="auto"/>
              <w:right w:val="single" w:sz="4" w:space="0" w:color="auto"/>
            </w:tcBorders>
          </w:tcPr>
          <w:p w14:paraId="05A328FA" w14:textId="77777777" w:rsidR="007D5BF2"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5F67C088" w14:textId="77777777" w:rsidR="007D5BF2" w:rsidRPr="0000421B"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2A5206B6" w14:textId="77777777" w:rsidR="007D5BF2" w:rsidRPr="0000421B"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3E55B2B2" w14:textId="77777777" w:rsidR="007D5BF2" w:rsidRPr="0000421B"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C20B624" w14:textId="77777777" w:rsidR="007D5BF2" w:rsidRPr="0000421B"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0E627139" w14:textId="77777777" w:rsidR="007D5BF2" w:rsidRPr="0000421B" w:rsidRDefault="007D5BF2" w:rsidP="00571222">
            <w:pPr>
              <w:tabs>
                <w:tab w:val="left" w:pos="567"/>
                <w:tab w:val="left" w:pos="1276"/>
              </w:tabs>
              <w:ind w:right="141"/>
              <w:jc w:val="both"/>
              <w:rPr>
                <w:szCs w:val="24"/>
              </w:rPr>
            </w:pPr>
          </w:p>
        </w:tc>
      </w:tr>
      <w:tr w:rsidR="007D5BF2" w:rsidRPr="0000421B" w14:paraId="48B3CF04" w14:textId="056104E5" w:rsidTr="00571222">
        <w:trPr>
          <w:trHeight w:val="358"/>
        </w:trPr>
        <w:tc>
          <w:tcPr>
            <w:tcW w:w="636" w:type="dxa"/>
            <w:tcBorders>
              <w:top w:val="single" w:sz="4" w:space="0" w:color="auto"/>
              <w:left w:val="single" w:sz="4" w:space="0" w:color="auto"/>
              <w:bottom w:val="single" w:sz="4" w:space="0" w:color="auto"/>
              <w:right w:val="single" w:sz="4" w:space="0" w:color="auto"/>
            </w:tcBorders>
          </w:tcPr>
          <w:p w14:paraId="2DC69D9D" w14:textId="77777777" w:rsidR="007D5BF2"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37994ADB" w14:textId="77777777" w:rsidR="007D5BF2" w:rsidRPr="0000421B"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0ED97D97" w14:textId="77777777" w:rsidR="007D5BF2" w:rsidRPr="0000421B"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58CAE547" w14:textId="77777777" w:rsidR="007D5BF2" w:rsidRPr="0000421B"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762CAFA" w14:textId="77777777" w:rsidR="007D5BF2" w:rsidRPr="0000421B"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5F63EB01" w14:textId="77777777" w:rsidR="007D5BF2" w:rsidRPr="0000421B" w:rsidRDefault="007D5BF2" w:rsidP="00571222">
            <w:pPr>
              <w:tabs>
                <w:tab w:val="left" w:pos="567"/>
                <w:tab w:val="left" w:pos="1276"/>
              </w:tabs>
              <w:ind w:right="141"/>
              <w:jc w:val="both"/>
              <w:rPr>
                <w:szCs w:val="24"/>
              </w:rPr>
            </w:pPr>
          </w:p>
        </w:tc>
      </w:tr>
      <w:tr w:rsidR="007D5BF2" w:rsidRPr="0000421B" w14:paraId="35A59F2D" w14:textId="4C1DFC58" w:rsidTr="00571222">
        <w:trPr>
          <w:trHeight w:val="339"/>
        </w:trPr>
        <w:tc>
          <w:tcPr>
            <w:tcW w:w="636" w:type="dxa"/>
            <w:tcBorders>
              <w:top w:val="single" w:sz="4" w:space="0" w:color="auto"/>
              <w:left w:val="single" w:sz="4" w:space="0" w:color="auto"/>
              <w:bottom w:val="single" w:sz="4" w:space="0" w:color="auto"/>
              <w:right w:val="single" w:sz="4" w:space="0" w:color="auto"/>
            </w:tcBorders>
          </w:tcPr>
          <w:p w14:paraId="35199908" w14:textId="77777777" w:rsidR="007D5BF2" w:rsidRDefault="007D5BF2" w:rsidP="00571222">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321093CF" w14:textId="77777777" w:rsidR="007D5BF2" w:rsidRPr="0000421B" w:rsidRDefault="007D5BF2" w:rsidP="00571222">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4103461D" w14:textId="77777777" w:rsidR="007D5BF2" w:rsidRPr="0000421B" w:rsidRDefault="007D5BF2" w:rsidP="00571222">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4DF33F01" w14:textId="77777777" w:rsidR="007D5BF2" w:rsidRPr="0000421B" w:rsidRDefault="007D5BF2" w:rsidP="00571222">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F00FFA2" w14:textId="77777777" w:rsidR="007D5BF2" w:rsidRPr="0000421B" w:rsidRDefault="007D5BF2" w:rsidP="00571222">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5F917397" w14:textId="77777777" w:rsidR="007D5BF2" w:rsidRPr="0000421B" w:rsidRDefault="007D5BF2" w:rsidP="00571222">
            <w:pPr>
              <w:tabs>
                <w:tab w:val="left" w:pos="567"/>
                <w:tab w:val="left" w:pos="1276"/>
              </w:tabs>
              <w:ind w:right="141"/>
              <w:jc w:val="both"/>
              <w:rPr>
                <w:szCs w:val="24"/>
              </w:rPr>
            </w:pPr>
          </w:p>
        </w:tc>
      </w:tr>
    </w:tbl>
    <w:p w14:paraId="76C49B21" w14:textId="56B975AF" w:rsidR="00F92E98" w:rsidRDefault="00F92E98" w:rsidP="00F92E98">
      <w:pPr>
        <w:tabs>
          <w:tab w:val="left" w:pos="748"/>
        </w:tabs>
        <w:spacing w:before="120" w:after="120" w:line="276" w:lineRule="auto"/>
        <w:jc w:val="center"/>
        <w:rPr>
          <w:b/>
          <w:szCs w:val="24"/>
        </w:rPr>
      </w:pPr>
    </w:p>
    <w:p w14:paraId="23E4B04A" w14:textId="174BC813" w:rsidR="001A4DDA" w:rsidRDefault="001A4DDA" w:rsidP="00F92E98">
      <w:pPr>
        <w:tabs>
          <w:tab w:val="left" w:pos="748"/>
        </w:tabs>
        <w:spacing w:before="120" w:after="120" w:line="276" w:lineRule="auto"/>
        <w:jc w:val="center"/>
        <w:rPr>
          <w:b/>
          <w:szCs w:val="24"/>
        </w:rPr>
      </w:pPr>
    </w:p>
    <w:p w14:paraId="5147356D" w14:textId="33D97D1A" w:rsidR="001A4DDA" w:rsidRDefault="001A4DDA" w:rsidP="00F92E98">
      <w:pPr>
        <w:tabs>
          <w:tab w:val="left" w:pos="748"/>
        </w:tabs>
        <w:spacing w:before="120" w:after="120" w:line="276" w:lineRule="auto"/>
        <w:jc w:val="center"/>
        <w:rPr>
          <w:b/>
          <w:szCs w:val="24"/>
        </w:rPr>
      </w:pPr>
    </w:p>
    <w:p w14:paraId="39A11481" w14:textId="739C6C55" w:rsidR="001A4DDA" w:rsidRDefault="001A4DDA">
      <w:pPr>
        <w:rPr>
          <w:b/>
          <w:szCs w:val="24"/>
        </w:rPr>
      </w:pPr>
      <w:r>
        <w:rPr>
          <w:b/>
          <w:szCs w:val="24"/>
        </w:rPr>
        <w:br w:type="page"/>
      </w:r>
    </w:p>
    <w:p w14:paraId="675C5741" w14:textId="77777777" w:rsidR="001D6B70" w:rsidRDefault="001D6B70" w:rsidP="001A4DDA">
      <w:pPr>
        <w:tabs>
          <w:tab w:val="left" w:pos="748"/>
        </w:tabs>
        <w:spacing w:before="120" w:after="120" w:line="276" w:lineRule="auto"/>
        <w:jc w:val="right"/>
        <w:rPr>
          <w:sz w:val="22"/>
          <w:szCs w:val="22"/>
        </w:rPr>
      </w:pPr>
    </w:p>
    <w:p w14:paraId="52F4E00E" w14:textId="134C0B5B" w:rsidR="001A4DDA" w:rsidRDefault="001A4DDA" w:rsidP="001A4DDA">
      <w:pPr>
        <w:tabs>
          <w:tab w:val="left" w:pos="748"/>
        </w:tabs>
        <w:spacing w:before="120" w:after="120" w:line="276" w:lineRule="auto"/>
        <w:jc w:val="right"/>
        <w:rPr>
          <w:sz w:val="22"/>
          <w:szCs w:val="22"/>
          <w:lang w:val="en-GB"/>
        </w:rPr>
      </w:pPr>
      <w:r w:rsidRPr="001A4DDA">
        <w:rPr>
          <w:sz w:val="22"/>
          <w:szCs w:val="22"/>
        </w:rPr>
        <w:t xml:space="preserve">Priedas Nr. </w:t>
      </w:r>
      <w:r w:rsidRPr="001A4DDA">
        <w:rPr>
          <w:sz w:val="22"/>
          <w:szCs w:val="22"/>
          <w:lang w:val="en-GB"/>
        </w:rPr>
        <w:t>5</w:t>
      </w:r>
    </w:p>
    <w:p w14:paraId="7364925A" w14:textId="77777777" w:rsidR="00996C28" w:rsidRDefault="00996C28" w:rsidP="001A4DDA">
      <w:pPr>
        <w:tabs>
          <w:tab w:val="left" w:pos="748"/>
        </w:tabs>
        <w:spacing w:before="120" w:after="120" w:line="276" w:lineRule="auto"/>
        <w:jc w:val="center"/>
        <w:rPr>
          <w:b/>
          <w:szCs w:val="24"/>
          <w:lang w:val="en-GB"/>
        </w:rPr>
      </w:pPr>
    </w:p>
    <w:p w14:paraId="5AB5E3C8" w14:textId="467AE308" w:rsidR="001A4DDA" w:rsidRDefault="001A4DDA" w:rsidP="001A4DDA">
      <w:pPr>
        <w:tabs>
          <w:tab w:val="left" w:pos="748"/>
        </w:tabs>
        <w:spacing w:before="120" w:after="120" w:line="276" w:lineRule="auto"/>
        <w:jc w:val="center"/>
        <w:rPr>
          <w:b/>
          <w:szCs w:val="24"/>
          <w:lang w:val="en-GB"/>
        </w:rPr>
      </w:pPr>
      <w:r>
        <w:rPr>
          <w:b/>
          <w:szCs w:val="24"/>
          <w:lang w:val="en-GB"/>
        </w:rPr>
        <w:t>ĮVYKDYTŲ ARBA VYKDOMŲ MOKYMO KURSŲ SĄRAŠAS</w:t>
      </w:r>
    </w:p>
    <w:p w14:paraId="4FCEFC73" w14:textId="52B7AE6E" w:rsidR="001A4DDA" w:rsidRDefault="001A4DDA" w:rsidP="001A4DDA">
      <w:pPr>
        <w:tabs>
          <w:tab w:val="left" w:pos="748"/>
        </w:tabs>
        <w:spacing w:before="120" w:after="120" w:line="276" w:lineRule="auto"/>
        <w:jc w:val="center"/>
        <w:rPr>
          <w:b/>
          <w:szCs w:val="24"/>
        </w:rPr>
      </w:pPr>
    </w:p>
    <w:tbl>
      <w:tblPr>
        <w:tblpPr w:leftFromText="180" w:rightFromText="180" w:vertAnchor="page" w:horzAnchor="margin" w:tblpX="-234" w:tblpY="4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980"/>
        <w:gridCol w:w="1710"/>
        <w:gridCol w:w="2070"/>
        <w:gridCol w:w="1890"/>
        <w:gridCol w:w="1710"/>
      </w:tblGrid>
      <w:tr w:rsidR="00996C28" w:rsidRPr="0000421B" w14:paraId="2F231265" w14:textId="34E4A2D6" w:rsidTr="00671C6A">
        <w:trPr>
          <w:trHeight w:val="2150"/>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EA4FC25" w14:textId="77777777" w:rsidR="00996C28" w:rsidRPr="00996C28" w:rsidRDefault="00996C28" w:rsidP="001D6B70">
            <w:pPr>
              <w:tabs>
                <w:tab w:val="left" w:pos="567"/>
                <w:tab w:val="left" w:pos="1276"/>
              </w:tabs>
              <w:ind w:right="34"/>
              <w:jc w:val="center"/>
              <w:rPr>
                <w:szCs w:val="24"/>
              </w:rPr>
            </w:pPr>
            <w:r w:rsidRPr="00996C28">
              <w:rPr>
                <w:szCs w:val="24"/>
              </w:rPr>
              <w:t>Eil. Nr.</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A69EB83" w14:textId="7B4F88ED" w:rsidR="00996C28" w:rsidRPr="00996C28" w:rsidRDefault="00996C28" w:rsidP="001D6B70">
            <w:pPr>
              <w:tabs>
                <w:tab w:val="left" w:pos="567"/>
                <w:tab w:val="left" w:pos="1276"/>
              </w:tabs>
              <w:ind w:right="141"/>
              <w:jc w:val="center"/>
              <w:rPr>
                <w:szCs w:val="24"/>
              </w:rPr>
            </w:pPr>
            <w:r w:rsidRPr="00996C28">
              <w:rPr>
                <w:szCs w:val="24"/>
              </w:rPr>
              <w:t>Mokymo kurso pavadinimas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C7CD2C9" w14:textId="1C291326" w:rsidR="00996C28" w:rsidRPr="00996C28" w:rsidRDefault="00996C28" w:rsidP="001D6B70">
            <w:pPr>
              <w:tabs>
                <w:tab w:val="left" w:pos="567"/>
                <w:tab w:val="left" w:pos="1276"/>
              </w:tabs>
              <w:ind w:right="141"/>
              <w:jc w:val="center"/>
              <w:rPr>
                <w:szCs w:val="24"/>
              </w:rPr>
            </w:pPr>
            <w:r w:rsidRPr="00996C28">
              <w:rPr>
                <w:szCs w:val="24"/>
              </w:rPr>
              <w:t>Mokymo vykdymo vieta</w:t>
            </w:r>
          </w:p>
        </w:tc>
        <w:tc>
          <w:tcPr>
            <w:tcW w:w="2070" w:type="dxa"/>
            <w:tcBorders>
              <w:top w:val="single" w:sz="4" w:space="0" w:color="auto"/>
              <w:left w:val="single" w:sz="4" w:space="0" w:color="auto"/>
              <w:bottom w:val="single" w:sz="4" w:space="0" w:color="auto"/>
              <w:right w:val="single" w:sz="4" w:space="0" w:color="auto"/>
            </w:tcBorders>
            <w:vAlign w:val="center"/>
          </w:tcPr>
          <w:p w14:paraId="5C3F6722" w14:textId="24F32FCE" w:rsidR="00996C28" w:rsidRPr="00996C28" w:rsidRDefault="00912DA6" w:rsidP="001D6B70">
            <w:pPr>
              <w:tabs>
                <w:tab w:val="left" w:pos="567"/>
                <w:tab w:val="left" w:pos="1276"/>
              </w:tabs>
              <w:ind w:right="141"/>
              <w:jc w:val="center"/>
              <w:rPr>
                <w:szCs w:val="24"/>
              </w:rPr>
            </w:pPr>
            <w:r>
              <w:rPr>
                <w:szCs w:val="24"/>
              </w:rPr>
              <w:t>Įvykusio arba vykdomo mokymų kurso</w:t>
            </w:r>
            <w:r w:rsidR="00996C28" w:rsidRPr="00996C28">
              <w:rPr>
                <w:szCs w:val="24"/>
              </w:rPr>
              <w:t xml:space="preserve"> pradžia ir pabaiga</w:t>
            </w:r>
          </w:p>
        </w:tc>
        <w:tc>
          <w:tcPr>
            <w:tcW w:w="1890" w:type="dxa"/>
            <w:tcBorders>
              <w:top w:val="single" w:sz="4" w:space="0" w:color="auto"/>
              <w:left w:val="single" w:sz="4" w:space="0" w:color="auto"/>
              <w:bottom w:val="single" w:sz="4" w:space="0" w:color="auto"/>
              <w:right w:val="single" w:sz="4" w:space="0" w:color="auto"/>
            </w:tcBorders>
            <w:vAlign w:val="center"/>
          </w:tcPr>
          <w:p w14:paraId="1BAF4CD4" w14:textId="1747677F" w:rsidR="00996C28" w:rsidRPr="00996C28" w:rsidRDefault="00996C28" w:rsidP="001D6B70">
            <w:pPr>
              <w:tabs>
                <w:tab w:val="left" w:pos="567"/>
                <w:tab w:val="left" w:pos="1276"/>
              </w:tabs>
              <w:ind w:right="141"/>
              <w:jc w:val="center"/>
              <w:rPr>
                <w:szCs w:val="24"/>
              </w:rPr>
            </w:pPr>
            <w:r w:rsidRPr="00996C28">
              <w:rPr>
                <w:szCs w:val="24"/>
              </w:rPr>
              <w:t>Mokymo sutarties ar kito mokymų faktą patvirt</w:t>
            </w:r>
            <w:r w:rsidR="00624124">
              <w:rPr>
                <w:szCs w:val="24"/>
              </w:rPr>
              <w:t>inančio dokumento pavadinimas, numeris</w:t>
            </w:r>
            <w:r w:rsidRPr="00996C28">
              <w:rPr>
                <w:szCs w:val="24"/>
              </w:rPr>
              <w:t>, data</w:t>
            </w:r>
          </w:p>
        </w:tc>
        <w:tc>
          <w:tcPr>
            <w:tcW w:w="1710" w:type="dxa"/>
            <w:tcBorders>
              <w:top w:val="single" w:sz="4" w:space="0" w:color="auto"/>
              <w:left w:val="single" w:sz="4" w:space="0" w:color="auto"/>
              <w:bottom w:val="single" w:sz="4" w:space="0" w:color="auto"/>
              <w:right w:val="single" w:sz="4" w:space="0" w:color="auto"/>
            </w:tcBorders>
            <w:vAlign w:val="center"/>
          </w:tcPr>
          <w:p w14:paraId="4247BB2B" w14:textId="68185CCD" w:rsidR="00996C28" w:rsidRPr="00996C28" w:rsidRDefault="00996C28" w:rsidP="001D6B70">
            <w:pPr>
              <w:tabs>
                <w:tab w:val="left" w:pos="567"/>
                <w:tab w:val="left" w:pos="1276"/>
              </w:tabs>
              <w:ind w:right="141"/>
              <w:jc w:val="center"/>
              <w:rPr>
                <w:szCs w:val="24"/>
              </w:rPr>
            </w:pPr>
            <w:r w:rsidRPr="00996C28">
              <w:rPr>
                <w:szCs w:val="24"/>
              </w:rPr>
              <w:t>Užsakovas</w:t>
            </w:r>
          </w:p>
        </w:tc>
      </w:tr>
      <w:tr w:rsidR="00996C28" w:rsidRPr="0000421B" w14:paraId="32A06E09" w14:textId="3FA6F7F3"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6F857B10" w14:textId="77777777" w:rsidR="00996C28" w:rsidRPr="0000421B"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6ECF14DD" w14:textId="77777777"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9604C76" w14:textId="77777777" w:rsidR="00996C28" w:rsidRPr="0000421B"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33C1CB29" w14:textId="77777777" w:rsidR="00996C28" w:rsidRPr="0000421B"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1E620D2E" w14:textId="076473F9"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3830E68" w14:textId="77777777" w:rsidR="00996C28" w:rsidRPr="0000421B" w:rsidRDefault="00996C28" w:rsidP="001D6B70">
            <w:pPr>
              <w:tabs>
                <w:tab w:val="left" w:pos="567"/>
                <w:tab w:val="left" w:pos="1276"/>
              </w:tabs>
              <w:ind w:right="141"/>
              <w:jc w:val="both"/>
              <w:rPr>
                <w:szCs w:val="24"/>
              </w:rPr>
            </w:pPr>
          </w:p>
        </w:tc>
      </w:tr>
      <w:tr w:rsidR="00996C28" w:rsidRPr="0000421B" w14:paraId="37D0FD6C" w14:textId="06DD7CB2" w:rsidTr="001D6B70">
        <w:trPr>
          <w:trHeight w:val="373"/>
        </w:trPr>
        <w:tc>
          <w:tcPr>
            <w:tcW w:w="648" w:type="dxa"/>
            <w:tcBorders>
              <w:top w:val="single" w:sz="4" w:space="0" w:color="auto"/>
              <w:left w:val="single" w:sz="4" w:space="0" w:color="auto"/>
              <w:bottom w:val="single" w:sz="4" w:space="0" w:color="auto"/>
              <w:right w:val="single" w:sz="4" w:space="0" w:color="auto"/>
            </w:tcBorders>
          </w:tcPr>
          <w:p w14:paraId="4FAA1E51" w14:textId="77777777" w:rsidR="00996C28" w:rsidRPr="0000421B"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4C59FB77" w14:textId="77777777" w:rsidR="00996C28" w:rsidRPr="0000421B" w:rsidRDefault="00996C28" w:rsidP="001D6B70">
            <w:pPr>
              <w:pStyle w:val="Header"/>
              <w:tabs>
                <w:tab w:val="left" w:pos="567"/>
                <w:tab w:val="left" w:pos="1276"/>
              </w:tabs>
              <w:ind w:right="141"/>
              <w:rPr>
                <w:szCs w:val="24"/>
              </w:rPr>
            </w:pPr>
          </w:p>
        </w:tc>
        <w:tc>
          <w:tcPr>
            <w:tcW w:w="1710" w:type="dxa"/>
            <w:tcBorders>
              <w:top w:val="single" w:sz="4" w:space="0" w:color="auto"/>
              <w:left w:val="single" w:sz="4" w:space="0" w:color="auto"/>
              <w:bottom w:val="single" w:sz="4" w:space="0" w:color="auto"/>
              <w:right w:val="single" w:sz="4" w:space="0" w:color="auto"/>
            </w:tcBorders>
          </w:tcPr>
          <w:p w14:paraId="3310EF9B" w14:textId="77777777" w:rsidR="00996C28" w:rsidRPr="0000421B"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69F39332" w14:textId="77777777" w:rsidR="00996C28" w:rsidRPr="0000421B"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2BC4CBF3" w14:textId="2C9BA41C"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7A0571AE" w14:textId="77777777" w:rsidR="00996C28" w:rsidRPr="0000421B" w:rsidRDefault="00996C28" w:rsidP="001D6B70">
            <w:pPr>
              <w:tabs>
                <w:tab w:val="left" w:pos="567"/>
                <w:tab w:val="left" w:pos="1276"/>
              </w:tabs>
              <w:ind w:right="141"/>
              <w:jc w:val="both"/>
              <w:rPr>
                <w:szCs w:val="24"/>
              </w:rPr>
            </w:pPr>
          </w:p>
        </w:tc>
      </w:tr>
      <w:tr w:rsidR="00996C28" w:rsidRPr="0000421B" w14:paraId="462E02E3" w14:textId="61D2D968"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6796F166" w14:textId="77777777" w:rsidR="00996C28" w:rsidRPr="0000421B"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4B7B5BD" w14:textId="77777777"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36C3EBC7" w14:textId="77777777" w:rsidR="00996C28" w:rsidRPr="0000421B"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2B73AAED" w14:textId="77777777" w:rsidR="00996C28" w:rsidRPr="0000421B"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1538FC26" w14:textId="4062DAE0"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70EB6330" w14:textId="77777777" w:rsidR="00996C28" w:rsidRPr="0000421B" w:rsidRDefault="00996C28" w:rsidP="001D6B70">
            <w:pPr>
              <w:tabs>
                <w:tab w:val="left" w:pos="567"/>
                <w:tab w:val="left" w:pos="1276"/>
              </w:tabs>
              <w:ind w:right="141"/>
              <w:jc w:val="both"/>
              <w:rPr>
                <w:szCs w:val="24"/>
              </w:rPr>
            </w:pPr>
          </w:p>
        </w:tc>
      </w:tr>
      <w:tr w:rsidR="00996C28" w:rsidRPr="0000421B" w14:paraId="4FE4B6AD" w14:textId="1A348271"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6E31AA6F" w14:textId="77777777" w:rsidR="00996C28"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02645AB7" w14:textId="77777777"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5EF8D1A8" w14:textId="77777777" w:rsidR="00996C28" w:rsidRPr="0000421B"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20B4A0E" w14:textId="77777777" w:rsidR="00996C28" w:rsidRPr="0000421B"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0A8FF633" w14:textId="0F7120FD"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B7CD987" w14:textId="77777777" w:rsidR="00996C28" w:rsidRPr="0000421B" w:rsidRDefault="00996C28" w:rsidP="001D6B70">
            <w:pPr>
              <w:tabs>
                <w:tab w:val="left" w:pos="567"/>
                <w:tab w:val="left" w:pos="1276"/>
              </w:tabs>
              <w:ind w:right="141"/>
              <w:jc w:val="both"/>
              <w:rPr>
                <w:szCs w:val="24"/>
              </w:rPr>
            </w:pPr>
          </w:p>
        </w:tc>
      </w:tr>
      <w:tr w:rsidR="00996C28" w:rsidRPr="0000421B" w14:paraId="4B078A17" w14:textId="73476E21"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1440F4E0" w14:textId="77777777" w:rsidR="00996C28"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1AFEE9AD" w14:textId="77777777"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40576372" w14:textId="77777777" w:rsidR="00996C28" w:rsidRPr="0000421B"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552BE21" w14:textId="77777777" w:rsidR="00996C28" w:rsidRPr="0000421B"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738EDED5" w14:textId="06249AC9"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658E9FE" w14:textId="77777777" w:rsidR="00996C28" w:rsidRPr="0000421B" w:rsidRDefault="00996C28" w:rsidP="001D6B70">
            <w:pPr>
              <w:tabs>
                <w:tab w:val="left" w:pos="567"/>
                <w:tab w:val="left" w:pos="1276"/>
              </w:tabs>
              <w:ind w:right="141"/>
              <w:jc w:val="both"/>
              <w:rPr>
                <w:szCs w:val="24"/>
              </w:rPr>
            </w:pPr>
          </w:p>
        </w:tc>
      </w:tr>
      <w:tr w:rsidR="00996C28" w:rsidRPr="0000421B" w14:paraId="45C8B074" w14:textId="4740D746"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7B495FCE" w14:textId="77777777" w:rsidR="00996C28"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48ED5EAB" w14:textId="77777777"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55559146" w14:textId="77777777" w:rsidR="00996C28" w:rsidRPr="0000421B"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5AB48B2B" w14:textId="77777777" w:rsidR="00996C28" w:rsidRPr="0000421B"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4EB30B63" w14:textId="1254CFCC"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D8F6C21" w14:textId="77777777" w:rsidR="00996C28" w:rsidRPr="0000421B" w:rsidRDefault="00996C28" w:rsidP="001D6B70">
            <w:pPr>
              <w:tabs>
                <w:tab w:val="left" w:pos="567"/>
                <w:tab w:val="left" w:pos="1276"/>
              </w:tabs>
              <w:ind w:right="141"/>
              <w:jc w:val="both"/>
              <w:rPr>
                <w:szCs w:val="24"/>
              </w:rPr>
            </w:pPr>
          </w:p>
        </w:tc>
      </w:tr>
      <w:tr w:rsidR="00996C28" w:rsidRPr="0000421B" w14:paraId="2F52D1A9" w14:textId="1237FC8F" w:rsidTr="001D6B70">
        <w:trPr>
          <w:trHeight w:val="355"/>
        </w:trPr>
        <w:tc>
          <w:tcPr>
            <w:tcW w:w="648" w:type="dxa"/>
            <w:tcBorders>
              <w:top w:val="single" w:sz="4" w:space="0" w:color="auto"/>
              <w:left w:val="single" w:sz="4" w:space="0" w:color="auto"/>
              <w:bottom w:val="single" w:sz="4" w:space="0" w:color="auto"/>
              <w:right w:val="single" w:sz="4" w:space="0" w:color="auto"/>
            </w:tcBorders>
          </w:tcPr>
          <w:p w14:paraId="3F2623AA" w14:textId="77777777" w:rsidR="00996C28" w:rsidRDefault="00996C28" w:rsidP="001D6B70">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532FC36" w14:textId="77777777"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0027A17" w14:textId="77777777" w:rsidR="00996C28" w:rsidRPr="0000421B" w:rsidRDefault="00996C28"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4AE8D89" w14:textId="77777777" w:rsidR="00996C28" w:rsidRPr="0000421B" w:rsidRDefault="00996C28" w:rsidP="001D6B70">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7A1268FE" w14:textId="5B4BC417" w:rsidR="00996C28" w:rsidRPr="0000421B" w:rsidRDefault="00996C28" w:rsidP="001D6B70">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8E0B452" w14:textId="77777777" w:rsidR="00996C28" w:rsidRPr="0000421B" w:rsidRDefault="00996C28" w:rsidP="001D6B70">
            <w:pPr>
              <w:tabs>
                <w:tab w:val="left" w:pos="567"/>
                <w:tab w:val="left" w:pos="1276"/>
              </w:tabs>
              <w:ind w:right="141"/>
              <w:jc w:val="both"/>
              <w:rPr>
                <w:szCs w:val="24"/>
              </w:rPr>
            </w:pPr>
          </w:p>
        </w:tc>
      </w:tr>
    </w:tbl>
    <w:p w14:paraId="6BAB85F4" w14:textId="0EEAA303" w:rsidR="001A4DDA" w:rsidRDefault="001A4DDA" w:rsidP="001A4DDA">
      <w:pPr>
        <w:tabs>
          <w:tab w:val="left" w:pos="748"/>
        </w:tabs>
        <w:spacing w:before="120" w:after="120" w:line="276" w:lineRule="auto"/>
        <w:jc w:val="center"/>
        <w:rPr>
          <w:b/>
          <w:szCs w:val="24"/>
        </w:rPr>
      </w:pPr>
    </w:p>
    <w:p w14:paraId="5A7C6E33" w14:textId="17BA5F3D" w:rsidR="004E346C" w:rsidRDefault="004E346C" w:rsidP="001A4DDA">
      <w:pPr>
        <w:tabs>
          <w:tab w:val="left" w:pos="748"/>
        </w:tabs>
        <w:spacing w:before="120" w:after="120" w:line="276" w:lineRule="auto"/>
        <w:jc w:val="center"/>
        <w:rPr>
          <w:b/>
          <w:szCs w:val="24"/>
        </w:rPr>
      </w:pPr>
    </w:p>
    <w:p w14:paraId="63E457C9" w14:textId="41912DF3" w:rsidR="004E346C" w:rsidRDefault="004E346C">
      <w:pPr>
        <w:rPr>
          <w:b/>
          <w:szCs w:val="24"/>
        </w:rPr>
      </w:pPr>
      <w:r>
        <w:rPr>
          <w:b/>
          <w:szCs w:val="24"/>
        </w:rPr>
        <w:br w:type="page"/>
      </w:r>
    </w:p>
    <w:p w14:paraId="10D8E2CD" w14:textId="77777777" w:rsidR="001D6B70" w:rsidRDefault="001D6B70" w:rsidP="004E346C">
      <w:pPr>
        <w:tabs>
          <w:tab w:val="left" w:pos="748"/>
        </w:tabs>
        <w:spacing w:before="120" w:after="120" w:line="276" w:lineRule="auto"/>
        <w:jc w:val="right"/>
        <w:rPr>
          <w:sz w:val="22"/>
          <w:szCs w:val="22"/>
        </w:rPr>
      </w:pPr>
    </w:p>
    <w:p w14:paraId="3388EE28" w14:textId="16493091" w:rsidR="004E346C" w:rsidRDefault="004E346C" w:rsidP="004E346C">
      <w:pPr>
        <w:tabs>
          <w:tab w:val="left" w:pos="748"/>
        </w:tabs>
        <w:spacing w:before="120" w:after="120" w:line="276" w:lineRule="auto"/>
        <w:jc w:val="right"/>
        <w:rPr>
          <w:sz w:val="22"/>
          <w:szCs w:val="22"/>
          <w:lang w:val="en-GB"/>
        </w:rPr>
      </w:pPr>
      <w:r w:rsidRPr="001A4DDA">
        <w:rPr>
          <w:sz w:val="22"/>
          <w:szCs w:val="22"/>
        </w:rPr>
        <w:t xml:space="preserve">Priedas Nr. </w:t>
      </w:r>
      <w:r>
        <w:rPr>
          <w:sz w:val="22"/>
          <w:szCs w:val="22"/>
          <w:lang w:val="en-GB"/>
        </w:rPr>
        <w:t>6</w:t>
      </w:r>
    </w:p>
    <w:p w14:paraId="799C9B3D" w14:textId="0686A429" w:rsidR="004E346C" w:rsidRDefault="004E346C" w:rsidP="001A4DDA">
      <w:pPr>
        <w:tabs>
          <w:tab w:val="left" w:pos="748"/>
        </w:tabs>
        <w:spacing w:before="120" w:after="120" w:line="276" w:lineRule="auto"/>
        <w:jc w:val="center"/>
        <w:rPr>
          <w:b/>
          <w:szCs w:val="24"/>
        </w:rPr>
      </w:pPr>
    </w:p>
    <w:p w14:paraId="1A51584E" w14:textId="1B15B97B" w:rsidR="00571222" w:rsidRDefault="00571222" w:rsidP="00571222">
      <w:pPr>
        <w:tabs>
          <w:tab w:val="left" w:pos="748"/>
        </w:tabs>
        <w:spacing w:before="120" w:after="120" w:line="276" w:lineRule="auto"/>
        <w:jc w:val="center"/>
        <w:rPr>
          <w:b/>
          <w:szCs w:val="24"/>
          <w:lang w:val="en-GB"/>
        </w:rPr>
      </w:pPr>
      <w:r>
        <w:rPr>
          <w:b/>
          <w:szCs w:val="24"/>
          <w:lang w:val="en-GB"/>
        </w:rPr>
        <w:t>PROJEKTŲ UŽ KURIUOS BUVO ATSAKINGAS PROJEKTŲ VADOVAS</w:t>
      </w:r>
      <w:r w:rsidR="00D10034">
        <w:rPr>
          <w:b/>
          <w:szCs w:val="24"/>
          <w:lang w:val="en-GB"/>
        </w:rPr>
        <w:t xml:space="preserve"> </w:t>
      </w:r>
      <w:r w:rsidR="00D10034">
        <w:rPr>
          <w:b/>
          <w:szCs w:val="24"/>
        </w:rPr>
        <w:t xml:space="preserve">PASTARUOSIUS </w:t>
      </w:r>
      <w:r w:rsidR="00D10034">
        <w:rPr>
          <w:b/>
          <w:szCs w:val="24"/>
          <w:lang w:val="en-GB"/>
        </w:rPr>
        <w:t>3</w:t>
      </w:r>
      <w:r w:rsidR="00D10034">
        <w:rPr>
          <w:b/>
          <w:szCs w:val="24"/>
        </w:rPr>
        <w:t xml:space="preserve"> METUS</w:t>
      </w:r>
      <w:r>
        <w:rPr>
          <w:b/>
          <w:szCs w:val="24"/>
          <w:lang w:val="en-GB"/>
        </w:rPr>
        <w:t xml:space="preserve"> SĄRAŠAS</w:t>
      </w:r>
    </w:p>
    <w:p w14:paraId="76547FC6" w14:textId="7A74C8E8" w:rsidR="004E346C" w:rsidRDefault="004E346C" w:rsidP="001A4DDA">
      <w:pPr>
        <w:tabs>
          <w:tab w:val="left" w:pos="748"/>
        </w:tabs>
        <w:spacing w:before="120" w:after="120" w:line="276" w:lineRule="auto"/>
        <w:jc w:val="center"/>
        <w:rPr>
          <w:b/>
          <w:szCs w:val="24"/>
        </w:rPr>
      </w:pPr>
    </w:p>
    <w:tbl>
      <w:tblPr>
        <w:tblpPr w:leftFromText="180" w:rightFromText="180" w:vertAnchor="page" w:horzAnchor="margin"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160"/>
        <w:gridCol w:w="1980"/>
        <w:gridCol w:w="2070"/>
        <w:gridCol w:w="2700"/>
      </w:tblGrid>
      <w:tr w:rsidR="00571222" w:rsidRPr="0000421B" w14:paraId="2D2BF89F" w14:textId="77777777" w:rsidTr="001D6B70">
        <w:trPr>
          <w:trHeight w:val="917"/>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F7B33B8" w14:textId="77777777" w:rsidR="00571222" w:rsidRPr="00996C28" w:rsidRDefault="00571222" w:rsidP="001D6B70">
            <w:pPr>
              <w:tabs>
                <w:tab w:val="left" w:pos="567"/>
                <w:tab w:val="left" w:pos="1276"/>
              </w:tabs>
              <w:ind w:right="34"/>
              <w:jc w:val="center"/>
              <w:rPr>
                <w:szCs w:val="24"/>
              </w:rPr>
            </w:pPr>
            <w:r w:rsidRPr="00996C28">
              <w:rPr>
                <w:szCs w:val="24"/>
              </w:rPr>
              <w:t>Eil. Nr.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7BDD95" w14:textId="3A4CE6E0" w:rsidR="00571222" w:rsidRPr="00996C28" w:rsidRDefault="00571222" w:rsidP="001D6B70">
            <w:pPr>
              <w:tabs>
                <w:tab w:val="left" w:pos="567"/>
                <w:tab w:val="left" w:pos="1276"/>
              </w:tabs>
              <w:ind w:right="141"/>
              <w:jc w:val="center"/>
              <w:rPr>
                <w:szCs w:val="24"/>
              </w:rPr>
            </w:pPr>
            <w:r>
              <w:rPr>
                <w:szCs w:val="24"/>
              </w:rPr>
              <w:t>Mokymų projekto pavadinimas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EF05866" w14:textId="34FA3DD4" w:rsidR="00571222" w:rsidRPr="00996C28" w:rsidRDefault="00571222" w:rsidP="001D6B70">
            <w:pPr>
              <w:tabs>
                <w:tab w:val="left" w:pos="567"/>
                <w:tab w:val="left" w:pos="1276"/>
              </w:tabs>
              <w:ind w:right="141"/>
              <w:jc w:val="center"/>
              <w:rPr>
                <w:szCs w:val="24"/>
              </w:rPr>
            </w:pPr>
            <w:r>
              <w:rPr>
                <w:szCs w:val="24"/>
              </w:rPr>
              <w:t>Užsakovas</w:t>
            </w:r>
          </w:p>
        </w:tc>
        <w:tc>
          <w:tcPr>
            <w:tcW w:w="2070" w:type="dxa"/>
            <w:tcBorders>
              <w:top w:val="single" w:sz="4" w:space="0" w:color="auto"/>
              <w:left w:val="single" w:sz="4" w:space="0" w:color="auto"/>
              <w:bottom w:val="single" w:sz="4" w:space="0" w:color="auto"/>
              <w:right w:val="single" w:sz="4" w:space="0" w:color="auto"/>
            </w:tcBorders>
            <w:vAlign w:val="center"/>
          </w:tcPr>
          <w:p w14:paraId="057C0E89" w14:textId="79CCA5CF" w:rsidR="00571222" w:rsidRPr="00996C28" w:rsidRDefault="00571222" w:rsidP="001D6B70">
            <w:pPr>
              <w:tabs>
                <w:tab w:val="left" w:pos="567"/>
                <w:tab w:val="left" w:pos="1276"/>
              </w:tabs>
              <w:ind w:right="141"/>
              <w:jc w:val="center"/>
              <w:rPr>
                <w:szCs w:val="24"/>
              </w:rPr>
            </w:pPr>
            <w:r>
              <w:rPr>
                <w:szCs w:val="24"/>
              </w:rPr>
              <w:t>Mokymų projekto dalyvių skaičius</w:t>
            </w:r>
          </w:p>
        </w:tc>
        <w:tc>
          <w:tcPr>
            <w:tcW w:w="2700" w:type="dxa"/>
            <w:tcBorders>
              <w:top w:val="single" w:sz="4" w:space="0" w:color="auto"/>
              <w:left w:val="single" w:sz="4" w:space="0" w:color="auto"/>
              <w:bottom w:val="single" w:sz="4" w:space="0" w:color="auto"/>
              <w:right w:val="single" w:sz="4" w:space="0" w:color="auto"/>
            </w:tcBorders>
            <w:vAlign w:val="center"/>
          </w:tcPr>
          <w:p w14:paraId="03464A35" w14:textId="3C631E97" w:rsidR="00571222" w:rsidRPr="00996C28" w:rsidRDefault="00571222" w:rsidP="001D6B70">
            <w:pPr>
              <w:tabs>
                <w:tab w:val="left" w:pos="567"/>
                <w:tab w:val="left" w:pos="1276"/>
              </w:tabs>
              <w:ind w:right="141"/>
              <w:jc w:val="center"/>
              <w:rPr>
                <w:szCs w:val="24"/>
              </w:rPr>
            </w:pPr>
            <w:r>
              <w:rPr>
                <w:szCs w:val="24"/>
              </w:rPr>
              <w:t>Mokymų projekto trukmė (akademinės valandos)</w:t>
            </w:r>
          </w:p>
        </w:tc>
      </w:tr>
      <w:tr w:rsidR="00571222" w:rsidRPr="0000421B" w14:paraId="6AD3C32A"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0AEDADC7" w14:textId="77777777" w:rsidR="00571222" w:rsidRPr="0000421B"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5B305FBE" w14:textId="77777777" w:rsidR="00571222" w:rsidRPr="0000421B"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69D5DB8E" w14:textId="77777777" w:rsidR="00571222" w:rsidRPr="0000421B"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C54C721" w14:textId="77777777" w:rsidR="00571222" w:rsidRPr="0000421B"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6B681015" w14:textId="77777777" w:rsidR="00571222" w:rsidRPr="0000421B" w:rsidRDefault="00571222" w:rsidP="001D6B70">
            <w:pPr>
              <w:tabs>
                <w:tab w:val="left" w:pos="567"/>
                <w:tab w:val="left" w:pos="1276"/>
              </w:tabs>
              <w:ind w:right="141"/>
              <w:jc w:val="both"/>
              <w:rPr>
                <w:szCs w:val="24"/>
              </w:rPr>
            </w:pPr>
          </w:p>
        </w:tc>
      </w:tr>
      <w:tr w:rsidR="00571222" w:rsidRPr="0000421B" w14:paraId="505A7B79" w14:textId="77777777" w:rsidTr="001D6B70">
        <w:trPr>
          <w:trHeight w:val="373"/>
        </w:trPr>
        <w:tc>
          <w:tcPr>
            <w:tcW w:w="738" w:type="dxa"/>
            <w:tcBorders>
              <w:top w:val="single" w:sz="4" w:space="0" w:color="auto"/>
              <w:left w:val="single" w:sz="4" w:space="0" w:color="auto"/>
              <w:bottom w:val="single" w:sz="4" w:space="0" w:color="auto"/>
              <w:right w:val="single" w:sz="4" w:space="0" w:color="auto"/>
            </w:tcBorders>
          </w:tcPr>
          <w:p w14:paraId="58F31B7E" w14:textId="77777777" w:rsidR="00571222" w:rsidRPr="0000421B"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017286B8" w14:textId="77777777" w:rsidR="00571222" w:rsidRPr="0000421B" w:rsidRDefault="00571222" w:rsidP="001D6B70">
            <w:pPr>
              <w:pStyle w:val="Header"/>
              <w:tabs>
                <w:tab w:val="left" w:pos="567"/>
                <w:tab w:val="left" w:pos="1276"/>
              </w:tabs>
              <w:ind w:right="141"/>
              <w:rPr>
                <w:szCs w:val="24"/>
              </w:rPr>
            </w:pPr>
          </w:p>
        </w:tc>
        <w:tc>
          <w:tcPr>
            <w:tcW w:w="1980" w:type="dxa"/>
            <w:tcBorders>
              <w:top w:val="single" w:sz="4" w:space="0" w:color="auto"/>
              <w:left w:val="single" w:sz="4" w:space="0" w:color="auto"/>
              <w:bottom w:val="single" w:sz="4" w:space="0" w:color="auto"/>
              <w:right w:val="single" w:sz="4" w:space="0" w:color="auto"/>
            </w:tcBorders>
          </w:tcPr>
          <w:p w14:paraId="21A7016F" w14:textId="77777777" w:rsidR="00571222" w:rsidRPr="0000421B"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1EEEC8D5" w14:textId="77777777" w:rsidR="00571222" w:rsidRPr="0000421B"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499B59A0" w14:textId="77777777" w:rsidR="00571222" w:rsidRPr="0000421B" w:rsidRDefault="00571222" w:rsidP="001D6B70">
            <w:pPr>
              <w:tabs>
                <w:tab w:val="left" w:pos="567"/>
                <w:tab w:val="left" w:pos="1276"/>
              </w:tabs>
              <w:ind w:right="141"/>
              <w:jc w:val="both"/>
              <w:rPr>
                <w:szCs w:val="24"/>
              </w:rPr>
            </w:pPr>
          </w:p>
        </w:tc>
      </w:tr>
      <w:tr w:rsidR="00571222" w:rsidRPr="0000421B" w14:paraId="7FC66128"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3A3FA09B" w14:textId="77777777" w:rsidR="00571222" w:rsidRPr="0000421B"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3601375F" w14:textId="77777777" w:rsidR="00571222" w:rsidRPr="0000421B"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67B601EA" w14:textId="77777777" w:rsidR="00571222" w:rsidRPr="0000421B"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C745602" w14:textId="77777777" w:rsidR="00571222" w:rsidRPr="0000421B"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26146910" w14:textId="77777777" w:rsidR="00571222" w:rsidRPr="0000421B" w:rsidRDefault="00571222" w:rsidP="001D6B70">
            <w:pPr>
              <w:tabs>
                <w:tab w:val="left" w:pos="567"/>
                <w:tab w:val="left" w:pos="1276"/>
              </w:tabs>
              <w:ind w:right="141"/>
              <w:jc w:val="both"/>
              <w:rPr>
                <w:szCs w:val="24"/>
              </w:rPr>
            </w:pPr>
          </w:p>
        </w:tc>
      </w:tr>
      <w:tr w:rsidR="00571222" w:rsidRPr="0000421B" w14:paraId="1EB09EA3"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788A46AC" w14:textId="77777777" w:rsidR="00571222"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6BC61A29" w14:textId="77777777" w:rsidR="00571222" w:rsidRPr="0000421B"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9E68378" w14:textId="77777777" w:rsidR="00571222" w:rsidRPr="0000421B"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B4E4DB7" w14:textId="77777777" w:rsidR="00571222" w:rsidRPr="0000421B"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56082505" w14:textId="77777777" w:rsidR="00571222" w:rsidRPr="0000421B" w:rsidRDefault="00571222" w:rsidP="001D6B70">
            <w:pPr>
              <w:tabs>
                <w:tab w:val="left" w:pos="567"/>
                <w:tab w:val="left" w:pos="1276"/>
              </w:tabs>
              <w:ind w:right="141"/>
              <w:jc w:val="both"/>
              <w:rPr>
                <w:szCs w:val="24"/>
              </w:rPr>
            </w:pPr>
          </w:p>
        </w:tc>
      </w:tr>
      <w:tr w:rsidR="00571222" w:rsidRPr="0000421B" w14:paraId="636694D8"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78C29107" w14:textId="77777777" w:rsidR="00571222"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5B42B420" w14:textId="77777777" w:rsidR="00571222" w:rsidRPr="0000421B"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9050FC2" w14:textId="77777777" w:rsidR="00571222" w:rsidRPr="0000421B"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23A610A" w14:textId="77777777" w:rsidR="00571222" w:rsidRPr="0000421B"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54A9951F" w14:textId="77777777" w:rsidR="00571222" w:rsidRPr="0000421B" w:rsidRDefault="00571222" w:rsidP="001D6B70">
            <w:pPr>
              <w:tabs>
                <w:tab w:val="left" w:pos="567"/>
                <w:tab w:val="left" w:pos="1276"/>
              </w:tabs>
              <w:ind w:right="141"/>
              <w:jc w:val="both"/>
              <w:rPr>
                <w:szCs w:val="24"/>
              </w:rPr>
            </w:pPr>
          </w:p>
        </w:tc>
      </w:tr>
      <w:tr w:rsidR="00571222" w:rsidRPr="0000421B" w14:paraId="7A641C91"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71691050" w14:textId="77777777" w:rsidR="00571222"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66A3B1D7" w14:textId="77777777" w:rsidR="00571222" w:rsidRPr="0000421B"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0EA6AC9" w14:textId="77777777" w:rsidR="00571222" w:rsidRPr="0000421B"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2C0F6727" w14:textId="77777777" w:rsidR="00571222" w:rsidRPr="0000421B"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65F51D9B" w14:textId="77777777" w:rsidR="00571222" w:rsidRPr="0000421B" w:rsidRDefault="00571222" w:rsidP="001D6B70">
            <w:pPr>
              <w:tabs>
                <w:tab w:val="left" w:pos="567"/>
                <w:tab w:val="left" w:pos="1276"/>
              </w:tabs>
              <w:ind w:right="141"/>
              <w:jc w:val="both"/>
              <w:rPr>
                <w:szCs w:val="24"/>
              </w:rPr>
            </w:pPr>
          </w:p>
        </w:tc>
      </w:tr>
      <w:tr w:rsidR="00571222" w:rsidRPr="0000421B" w14:paraId="568CE655"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6DA8DE42" w14:textId="77777777" w:rsidR="00571222"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02638649" w14:textId="77777777" w:rsidR="00571222" w:rsidRPr="0000421B"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F235F2F" w14:textId="77777777" w:rsidR="00571222" w:rsidRPr="0000421B"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B075E8D" w14:textId="77777777" w:rsidR="00571222" w:rsidRPr="0000421B"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74C314D8" w14:textId="77777777" w:rsidR="00571222" w:rsidRPr="0000421B" w:rsidRDefault="00571222" w:rsidP="001D6B70">
            <w:pPr>
              <w:tabs>
                <w:tab w:val="left" w:pos="567"/>
                <w:tab w:val="left" w:pos="1276"/>
              </w:tabs>
              <w:ind w:right="141"/>
              <w:jc w:val="both"/>
              <w:rPr>
                <w:szCs w:val="24"/>
              </w:rPr>
            </w:pPr>
          </w:p>
        </w:tc>
      </w:tr>
      <w:tr w:rsidR="00571222" w:rsidRPr="0000421B" w14:paraId="5329E3D0" w14:textId="77777777" w:rsidTr="001D6B70">
        <w:trPr>
          <w:trHeight w:val="373"/>
        </w:trPr>
        <w:tc>
          <w:tcPr>
            <w:tcW w:w="738" w:type="dxa"/>
            <w:tcBorders>
              <w:top w:val="single" w:sz="4" w:space="0" w:color="auto"/>
              <w:left w:val="single" w:sz="4" w:space="0" w:color="auto"/>
              <w:bottom w:val="single" w:sz="4" w:space="0" w:color="auto"/>
              <w:right w:val="single" w:sz="4" w:space="0" w:color="auto"/>
            </w:tcBorders>
          </w:tcPr>
          <w:p w14:paraId="766D2FCE" w14:textId="77777777" w:rsidR="00571222"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55CFE560" w14:textId="77777777" w:rsidR="00571222" w:rsidRPr="0000421B"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39F7150" w14:textId="77777777" w:rsidR="00571222" w:rsidRPr="0000421B"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36CAD0F2" w14:textId="77777777" w:rsidR="00571222" w:rsidRPr="0000421B"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1DBEA750" w14:textId="77777777" w:rsidR="00571222" w:rsidRPr="0000421B" w:rsidRDefault="00571222" w:rsidP="001D6B70">
            <w:pPr>
              <w:tabs>
                <w:tab w:val="left" w:pos="567"/>
                <w:tab w:val="left" w:pos="1276"/>
              </w:tabs>
              <w:ind w:right="141"/>
              <w:jc w:val="both"/>
              <w:rPr>
                <w:szCs w:val="24"/>
              </w:rPr>
            </w:pPr>
          </w:p>
        </w:tc>
      </w:tr>
      <w:tr w:rsidR="00571222" w:rsidRPr="0000421B" w14:paraId="20981308" w14:textId="77777777" w:rsidTr="001D6B70">
        <w:trPr>
          <w:trHeight w:val="355"/>
        </w:trPr>
        <w:tc>
          <w:tcPr>
            <w:tcW w:w="738" w:type="dxa"/>
            <w:tcBorders>
              <w:top w:val="single" w:sz="4" w:space="0" w:color="auto"/>
              <w:left w:val="single" w:sz="4" w:space="0" w:color="auto"/>
              <w:bottom w:val="single" w:sz="4" w:space="0" w:color="auto"/>
              <w:right w:val="single" w:sz="4" w:space="0" w:color="auto"/>
            </w:tcBorders>
          </w:tcPr>
          <w:p w14:paraId="091576EF" w14:textId="77777777" w:rsidR="00571222"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17807689" w14:textId="77777777" w:rsidR="00571222" w:rsidRPr="0000421B"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65012BA" w14:textId="77777777" w:rsidR="00571222" w:rsidRPr="0000421B"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38EB42D0" w14:textId="77777777" w:rsidR="00571222" w:rsidRPr="0000421B"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346EE5DA" w14:textId="77777777" w:rsidR="00571222" w:rsidRPr="0000421B" w:rsidRDefault="00571222" w:rsidP="001D6B70">
            <w:pPr>
              <w:tabs>
                <w:tab w:val="left" w:pos="567"/>
                <w:tab w:val="left" w:pos="1276"/>
              </w:tabs>
              <w:ind w:right="141"/>
              <w:jc w:val="both"/>
              <w:rPr>
                <w:szCs w:val="24"/>
              </w:rPr>
            </w:pPr>
          </w:p>
        </w:tc>
      </w:tr>
      <w:tr w:rsidR="00571222" w:rsidRPr="0000421B" w14:paraId="61DBD3DA" w14:textId="77777777" w:rsidTr="001D6B70">
        <w:trPr>
          <w:trHeight w:val="336"/>
        </w:trPr>
        <w:tc>
          <w:tcPr>
            <w:tcW w:w="738" w:type="dxa"/>
            <w:tcBorders>
              <w:top w:val="single" w:sz="4" w:space="0" w:color="auto"/>
              <w:left w:val="single" w:sz="4" w:space="0" w:color="auto"/>
              <w:bottom w:val="single" w:sz="4" w:space="0" w:color="auto"/>
              <w:right w:val="single" w:sz="4" w:space="0" w:color="auto"/>
            </w:tcBorders>
          </w:tcPr>
          <w:p w14:paraId="051EDB79" w14:textId="77777777" w:rsidR="00571222" w:rsidRDefault="00571222" w:rsidP="001D6B70">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0BD661F7" w14:textId="77777777" w:rsidR="00571222" w:rsidRPr="0000421B" w:rsidRDefault="00571222" w:rsidP="001D6B70">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A78EC44" w14:textId="77777777" w:rsidR="00571222" w:rsidRPr="0000421B" w:rsidRDefault="00571222" w:rsidP="001D6B70">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4C0CB4A2" w14:textId="77777777" w:rsidR="00571222" w:rsidRPr="0000421B" w:rsidRDefault="00571222" w:rsidP="001D6B70">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1E7A9314" w14:textId="77777777" w:rsidR="00571222" w:rsidRPr="0000421B" w:rsidRDefault="00571222" w:rsidP="001D6B70">
            <w:pPr>
              <w:tabs>
                <w:tab w:val="left" w:pos="567"/>
                <w:tab w:val="left" w:pos="1276"/>
              </w:tabs>
              <w:ind w:right="141"/>
              <w:jc w:val="both"/>
              <w:rPr>
                <w:szCs w:val="24"/>
              </w:rPr>
            </w:pPr>
          </w:p>
        </w:tc>
      </w:tr>
    </w:tbl>
    <w:p w14:paraId="6D4C7433" w14:textId="1D82AF9F" w:rsidR="004E346C" w:rsidRDefault="004E346C" w:rsidP="001A4DDA">
      <w:pPr>
        <w:tabs>
          <w:tab w:val="left" w:pos="748"/>
        </w:tabs>
        <w:spacing w:before="120" w:after="120" w:line="276" w:lineRule="auto"/>
        <w:jc w:val="center"/>
        <w:rPr>
          <w:b/>
          <w:szCs w:val="24"/>
        </w:rPr>
      </w:pPr>
    </w:p>
    <w:p w14:paraId="3998245B" w14:textId="64D175C5" w:rsidR="004E346C" w:rsidRDefault="004E346C" w:rsidP="001A4DDA">
      <w:pPr>
        <w:tabs>
          <w:tab w:val="left" w:pos="748"/>
        </w:tabs>
        <w:spacing w:before="120" w:after="120" w:line="276" w:lineRule="auto"/>
        <w:jc w:val="center"/>
        <w:rPr>
          <w:b/>
          <w:szCs w:val="24"/>
        </w:rPr>
      </w:pPr>
    </w:p>
    <w:p w14:paraId="529FFAA1" w14:textId="54A670FA" w:rsidR="004E346C" w:rsidRDefault="004E346C" w:rsidP="001A4DDA">
      <w:pPr>
        <w:tabs>
          <w:tab w:val="left" w:pos="748"/>
        </w:tabs>
        <w:spacing w:before="120" w:after="120" w:line="276" w:lineRule="auto"/>
        <w:jc w:val="center"/>
        <w:rPr>
          <w:b/>
          <w:szCs w:val="24"/>
        </w:rPr>
      </w:pPr>
    </w:p>
    <w:p w14:paraId="1048F74C" w14:textId="61B208EE" w:rsidR="004E346C" w:rsidRDefault="004E346C" w:rsidP="001A4DDA">
      <w:pPr>
        <w:tabs>
          <w:tab w:val="left" w:pos="748"/>
        </w:tabs>
        <w:spacing w:before="120" w:after="120" w:line="276" w:lineRule="auto"/>
        <w:jc w:val="center"/>
        <w:rPr>
          <w:b/>
          <w:szCs w:val="24"/>
        </w:rPr>
      </w:pPr>
    </w:p>
    <w:p w14:paraId="060D7FDC" w14:textId="311F894A" w:rsidR="004E346C" w:rsidRDefault="004E346C" w:rsidP="001A4DDA">
      <w:pPr>
        <w:tabs>
          <w:tab w:val="left" w:pos="748"/>
        </w:tabs>
        <w:spacing w:before="120" w:after="120" w:line="276" w:lineRule="auto"/>
        <w:jc w:val="center"/>
        <w:rPr>
          <w:b/>
          <w:szCs w:val="24"/>
        </w:rPr>
      </w:pPr>
    </w:p>
    <w:p w14:paraId="21E29DD2" w14:textId="732BDC9E" w:rsidR="004E346C" w:rsidRDefault="004E346C" w:rsidP="001A4DDA">
      <w:pPr>
        <w:tabs>
          <w:tab w:val="left" w:pos="748"/>
        </w:tabs>
        <w:spacing w:before="120" w:after="120" w:line="276" w:lineRule="auto"/>
        <w:jc w:val="center"/>
        <w:rPr>
          <w:b/>
          <w:szCs w:val="24"/>
        </w:rPr>
      </w:pPr>
    </w:p>
    <w:p w14:paraId="74BB7E8C" w14:textId="38496790" w:rsidR="004E346C" w:rsidRDefault="004E346C" w:rsidP="001A4DDA">
      <w:pPr>
        <w:tabs>
          <w:tab w:val="left" w:pos="748"/>
        </w:tabs>
        <w:spacing w:before="120" w:after="120" w:line="276" w:lineRule="auto"/>
        <w:jc w:val="center"/>
        <w:rPr>
          <w:b/>
          <w:szCs w:val="24"/>
        </w:rPr>
      </w:pPr>
    </w:p>
    <w:p w14:paraId="7316D733" w14:textId="7EF0E8BC" w:rsidR="004E346C" w:rsidRDefault="004E346C" w:rsidP="001A4DDA">
      <w:pPr>
        <w:tabs>
          <w:tab w:val="left" w:pos="748"/>
        </w:tabs>
        <w:spacing w:before="120" w:after="120" w:line="276" w:lineRule="auto"/>
        <w:jc w:val="center"/>
        <w:rPr>
          <w:b/>
          <w:szCs w:val="24"/>
        </w:rPr>
      </w:pPr>
    </w:p>
    <w:p w14:paraId="7B1D75D8" w14:textId="71D24732" w:rsidR="004E346C" w:rsidRDefault="004E346C" w:rsidP="001A4DDA">
      <w:pPr>
        <w:tabs>
          <w:tab w:val="left" w:pos="748"/>
        </w:tabs>
        <w:spacing w:before="120" w:after="120" w:line="276" w:lineRule="auto"/>
        <w:jc w:val="center"/>
        <w:rPr>
          <w:b/>
          <w:szCs w:val="24"/>
        </w:rPr>
      </w:pPr>
    </w:p>
    <w:p w14:paraId="2B0238A9" w14:textId="5005F22F" w:rsidR="004E346C" w:rsidRDefault="004E346C" w:rsidP="001A4DDA">
      <w:pPr>
        <w:tabs>
          <w:tab w:val="left" w:pos="748"/>
        </w:tabs>
        <w:spacing w:before="120" w:after="120" w:line="276" w:lineRule="auto"/>
        <w:jc w:val="center"/>
        <w:rPr>
          <w:b/>
          <w:szCs w:val="24"/>
        </w:rPr>
      </w:pPr>
    </w:p>
    <w:p w14:paraId="0F28E445" w14:textId="282C4098" w:rsidR="004E346C" w:rsidRDefault="004E346C" w:rsidP="001A4DDA">
      <w:pPr>
        <w:tabs>
          <w:tab w:val="left" w:pos="748"/>
        </w:tabs>
        <w:spacing w:before="120" w:after="120" w:line="276" w:lineRule="auto"/>
        <w:jc w:val="center"/>
        <w:rPr>
          <w:b/>
          <w:szCs w:val="24"/>
        </w:rPr>
      </w:pPr>
    </w:p>
    <w:p w14:paraId="0318F229" w14:textId="0366F03E" w:rsidR="004E346C" w:rsidRDefault="004E346C" w:rsidP="001A4DDA">
      <w:pPr>
        <w:tabs>
          <w:tab w:val="left" w:pos="748"/>
        </w:tabs>
        <w:spacing w:before="120" w:after="120" w:line="276" w:lineRule="auto"/>
        <w:jc w:val="center"/>
        <w:rPr>
          <w:b/>
          <w:szCs w:val="24"/>
        </w:rPr>
      </w:pPr>
    </w:p>
    <w:p w14:paraId="1F1B3EDC" w14:textId="77777777" w:rsidR="001D6B70" w:rsidRDefault="001D6B70" w:rsidP="001A4DDA">
      <w:pPr>
        <w:tabs>
          <w:tab w:val="left" w:pos="748"/>
        </w:tabs>
        <w:spacing w:before="120" w:after="120" w:line="276" w:lineRule="auto"/>
        <w:jc w:val="center"/>
        <w:rPr>
          <w:b/>
          <w:szCs w:val="24"/>
        </w:rPr>
      </w:pPr>
    </w:p>
    <w:p w14:paraId="6D871908" w14:textId="02454802" w:rsidR="004E346C" w:rsidRDefault="004E346C">
      <w:pPr>
        <w:rPr>
          <w:b/>
          <w:szCs w:val="24"/>
        </w:rPr>
      </w:pPr>
    </w:p>
    <w:p w14:paraId="1EB74EC1" w14:textId="63D1EB39" w:rsidR="004E346C" w:rsidRDefault="004E346C" w:rsidP="004E346C">
      <w:pPr>
        <w:tabs>
          <w:tab w:val="left" w:pos="748"/>
        </w:tabs>
        <w:spacing w:before="120" w:after="120" w:line="276" w:lineRule="auto"/>
        <w:jc w:val="right"/>
        <w:rPr>
          <w:sz w:val="22"/>
          <w:szCs w:val="22"/>
          <w:lang w:val="en-GB"/>
        </w:rPr>
      </w:pPr>
      <w:r w:rsidRPr="001A4DDA">
        <w:rPr>
          <w:sz w:val="22"/>
          <w:szCs w:val="22"/>
        </w:rPr>
        <w:t xml:space="preserve">Priedas Nr. </w:t>
      </w:r>
      <w:r>
        <w:rPr>
          <w:sz w:val="22"/>
          <w:szCs w:val="22"/>
          <w:lang w:val="en-GB"/>
        </w:rPr>
        <w:t>7</w:t>
      </w:r>
    </w:p>
    <w:p w14:paraId="0739C6B2" w14:textId="77777777" w:rsidR="004E346C" w:rsidRDefault="004E346C" w:rsidP="004E346C">
      <w:pPr>
        <w:tabs>
          <w:tab w:val="left" w:pos="748"/>
        </w:tabs>
        <w:spacing w:before="120" w:after="120" w:line="276" w:lineRule="auto"/>
        <w:jc w:val="right"/>
        <w:rPr>
          <w:sz w:val="22"/>
          <w:szCs w:val="22"/>
          <w:lang w:val="en-GB"/>
        </w:rPr>
      </w:pPr>
    </w:p>
    <w:p w14:paraId="5C50021D" w14:textId="77673C9A" w:rsidR="004E346C" w:rsidRDefault="00163A89" w:rsidP="001A4DDA">
      <w:pPr>
        <w:tabs>
          <w:tab w:val="left" w:pos="748"/>
        </w:tabs>
        <w:spacing w:before="120" w:after="120" w:line="276" w:lineRule="auto"/>
        <w:jc w:val="center"/>
        <w:rPr>
          <w:b/>
          <w:szCs w:val="24"/>
          <w:lang w:val="en-GB"/>
        </w:rPr>
      </w:pPr>
      <w:r>
        <w:rPr>
          <w:b/>
          <w:szCs w:val="24"/>
          <w:lang w:val="en-GB"/>
        </w:rPr>
        <w:t xml:space="preserve">PROJEKTŲ UŽ KURIUOS BUVO ATSAKINGAS PROJEKTŲ KOORDINATORIUS </w:t>
      </w:r>
      <w:r w:rsidR="00D10034">
        <w:rPr>
          <w:b/>
          <w:szCs w:val="24"/>
          <w:lang w:val="en-GB"/>
        </w:rPr>
        <w:t xml:space="preserve">PER PASTARUOSIUS 1 METUS </w:t>
      </w:r>
      <w:r>
        <w:rPr>
          <w:b/>
          <w:szCs w:val="24"/>
          <w:lang w:val="en-GB"/>
        </w:rPr>
        <w:t>SĄRAŠAS</w:t>
      </w:r>
    </w:p>
    <w:tbl>
      <w:tblPr>
        <w:tblpPr w:leftFromText="180" w:rightFromText="180" w:vertAnchor="page" w:horzAnchor="margin" w:tblpY="472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004"/>
        <w:gridCol w:w="2466"/>
        <w:gridCol w:w="3440"/>
      </w:tblGrid>
      <w:tr w:rsidR="00571222" w:rsidRPr="0000421B" w14:paraId="72B07EFE" w14:textId="77777777" w:rsidTr="00D10034">
        <w:trPr>
          <w:trHeight w:val="863"/>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26F08C9" w14:textId="77777777" w:rsidR="00571222" w:rsidRPr="00996C28" w:rsidRDefault="00571222" w:rsidP="00D10034">
            <w:pPr>
              <w:tabs>
                <w:tab w:val="left" w:pos="567"/>
                <w:tab w:val="left" w:pos="1276"/>
              </w:tabs>
              <w:ind w:right="34"/>
              <w:jc w:val="center"/>
              <w:rPr>
                <w:szCs w:val="24"/>
              </w:rPr>
            </w:pPr>
            <w:r w:rsidRPr="00996C28">
              <w:rPr>
                <w:szCs w:val="24"/>
              </w:rPr>
              <w:t>Eil. Nr.</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14:paraId="48B0C2F6" w14:textId="77777777" w:rsidR="00571222" w:rsidRPr="00996C28" w:rsidRDefault="00571222" w:rsidP="00D10034">
            <w:pPr>
              <w:tabs>
                <w:tab w:val="left" w:pos="567"/>
                <w:tab w:val="left" w:pos="1276"/>
              </w:tabs>
              <w:ind w:right="141"/>
              <w:jc w:val="center"/>
              <w:rPr>
                <w:szCs w:val="24"/>
              </w:rPr>
            </w:pPr>
            <w:r>
              <w:rPr>
                <w:szCs w:val="24"/>
              </w:rPr>
              <w:t>Mokymų projekto pavadinimas</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0343D32" w14:textId="77777777" w:rsidR="00571222" w:rsidRPr="00996C28" w:rsidRDefault="00571222" w:rsidP="00D10034">
            <w:pPr>
              <w:tabs>
                <w:tab w:val="left" w:pos="567"/>
                <w:tab w:val="left" w:pos="1276"/>
              </w:tabs>
              <w:ind w:right="141"/>
              <w:jc w:val="center"/>
              <w:rPr>
                <w:szCs w:val="24"/>
              </w:rPr>
            </w:pPr>
            <w:r>
              <w:rPr>
                <w:szCs w:val="24"/>
              </w:rPr>
              <w:t>Užsakovas</w:t>
            </w:r>
          </w:p>
        </w:tc>
        <w:tc>
          <w:tcPr>
            <w:tcW w:w="3440" w:type="dxa"/>
            <w:tcBorders>
              <w:top w:val="single" w:sz="4" w:space="0" w:color="auto"/>
              <w:left w:val="single" w:sz="4" w:space="0" w:color="auto"/>
              <w:bottom w:val="single" w:sz="4" w:space="0" w:color="auto"/>
              <w:right w:val="single" w:sz="4" w:space="0" w:color="auto"/>
            </w:tcBorders>
            <w:vAlign w:val="center"/>
          </w:tcPr>
          <w:p w14:paraId="2F1C7B3C" w14:textId="77777777" w:rsidR="00571222" w:rsidRPr="00996C28" w:rsidRDefault="00571222" w:rsidP="00D10034">
            <w:pPr>
              <w:tabs>
                <w:tab w:val="left" w:pos="567"/>
                <w:tab w:val="left" w:pos="1276"/>
              </w:tabs>
              <w:ind w:right="141"/>
              <w:jc w:val="center"/>
              <w:rPr>
                <w:szCs w:val="24"/>
              </w:rPr>
            </w:pPr>
            <w:r>
              <w:rPr>
                <w:szCs w:val="24"/>
              </w:rPr>
              <w:t>Vykdymo laikotarpis</w:t>
            </w:r>
          </w:p>
        </w:tc>
      </w:tr>
      <w:tr w:rsidR="00571222" w:rsidRPr="0000421B" w14:paraId="28FA0F58"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7804BA13" w14:textId="77777777" w:rsidR="00571222" w:rsidRPr="0000421B"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68636901"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48C0402D"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126ADF02" w14:textId="77777777" w:rsidR="00571222" w:rsidRPr="0000421B" w:rsidRDefault="00571222" w:rsidP="00D10034">
            <w:pPr>
              <w:tabs>
                <w:tab w:val="left" w:pos="567"/>
                <w:tab w:val="left" w:pos="1276"/>
              </w:tabs>
              <w:ind w:right="141"/>
              <w:jc w:val="both"/>
              <w:rPr>
                <w:szCs w:val="24"/>
              </w:rPr>
            </w:pPr>
          </w:p>
        </w:tc>
      </w:tr>
      <w:tr w:rsidR="00571222" w:rsidRPr="0000421B" w14:paraId="193972FE" w14:textId="77777777" w:rsidTr="00D10034">
        <w:trPr>
          <w:trHeight w:val="351"/>
        </w:trPr>
        <w:tc>
          <w:tcPr>
            <w:tcW w:w="828" w:type="dxa"/>
            <w:tcBorders>
              <w:top w:val="single" w:sz="4" w:space="0" w:color="auto"/>
              <w:left w:val="single" w:sz="4" w:space="0" w:color="auto"/>
              <w:bottom w:val="single" w:sz="4" w:space="0" w:color="auto"/>
              <w:right w:val="single" w:sz="4" w:space="0" w:color="auto"/>
            </w:tcBorders>
          </w:tcPr>
          <w:p w14:paraId="1C2B5E9D" w14:textId="77777777" w:rsidR="00571222" w:rsidRPr="0000421B"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46D976FD" w14:textId="77777777" w:rsidR="00571222" w:rsidRPr="0000421B" w:rsidRDefault="00571222" w:rsidP="00D10034">
            <w:pPr>
              <w:pStyle w:val="Header"/>
              <w:tabs>
                <w:tab w:val="left" w:pos="567"/>
                <w:tab w:val="left" w:pos="1276"/>
              </w:tabs>
              <w:ind w:right="141"/>
              <w:rPr>
                <w:szCs w:val="24"/>
              </w:rPr>
            </w:pPr>
          </w:p>
        </w:tc>
        <w:tc>
          <w:tcPr>
            <w:tcW w:w="2466" w:type="dxa"/>
            <w:tcBorders>
              <w:top w:val="single" w:sz="4" w:space="0" w:color="auto"/>
              <w:left w:val="single" w:sz="4" w:space="0" w:color="auto"/>
              <w:bottom w:val="single" w:sz="4" w:space="0" w:color="auto"/>
              <w:right w:val="single" w:sz="4" w:space="0" w:color="auto"/>
            </w:tcBorders>
          </w:tcPr>
          <w:p w14:paraId="1FB6AC77"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3E0321EE" w14:textId="77777777" w:rsidR="00571222" w:rsidRPr="0000421B" w:rsidRDefault="00571222" w:rsidP="00D10034">
            <w:pPr>
              <w:tabs>
                <w:tab w:val="left" w:pos="567"/>
                <w:tab w:val="left" w:pos="1276"/>
              </w:tabs>
              <w:ind w:right="141"/>
              <w:jc w:val="both"/>
              <w:rPr>
                <w:szCs w:val="24"/>
              </w:rPr>
            </w:pPr>
          </w:p>
        </w:tc>
      </w:tr>
      <w:tr w:rsidR="00571222" w:rsidRPr="0000421B" w14:paraId="5D974A28"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4BFD3158" w14:textId="77777777" w:rsidR="00571222" w:rsidRPr="0000421B"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4B5AEA37"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79D8135F"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716C2A15" w14:textId="77777777" w:rsidR="00571222" w:rsidRPr="0000421B" w:rsidRDefault="00571222" w:rsidP="00D10034">
            <w:pPr>
              <w:tabs>
                <w:tab w:val="left" w:pos="567"/>
                <w:tab w:val="left" w:pos="1276"/>
              </w:tabs>
              <w:ind w:right="141"/>
              <w:jc w:val="both"/>
              <w:rPr>
                <w:szCs w:val="24"/>
              </w:rPr>
            </w:pPr>
          </w:p>
        </w:tc>
      </w:tr>
      <w:tr w:rsidR="00571222" w:rsidRPr="0000421B" w14:paraId="62FED99D"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1004DB58"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255F6748"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580A045B"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1355F0AD" w14:textId="77777777" w:rsidR="00571222" w:rsidRPr="0000421B" w:rsidRDefault="00571222" w:rsidP="00D10034">
            <w:pPr>
              <w:tabs>
                <w:tab w:val="left" w:pos="567"/>
                <w:tab w:val="left" w:pos="1276"/>
              </w:tabs>
              <w:ind w:right="141"/>
              <w:jc w:val="both"/>
              <w:rPr>
                <w:szCs w:val="24"/>
              </w:rPr>
            </w:pPr>
          </w:p>
        </w:tc>
      </w:tr>
      <w:tr w:rsidR="00571222" w:rsidRPr="0000421B" w14:paraId="61322E3E"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65EF41C9"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26BBAF7C"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0947FE5E"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29F61937" w14:textId="77777777" w:rsidR="00571222" w:rsidRPr="0000421B" w:rsidRDefault="00571222" w:rsidP="00D10034">
            <w:pPr>
              <w:tabs>
                <w:tab w:val="left" w:pos="567"/>
                <w:tab w:val="left" w:pos="1276"/>
              </w:tabs>
              <w:ind w:right="141"/>
              <w:jc w:val="both"/>
              <w:rPr>
                <w:szCs w:val="24"/>
              </w:rPr>
            </w:pPr>
          </w:p>
        </w:tc>
      </w:tr>
      <w:tr w:rsidR="00571222" w:rsidRPr="0000421B" w14:paraId="5A0F8296"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5D24E381"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6B38A3AD"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76EC1F8D"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5B83603A" w14:textId="77777777" w:rsidR="00571222" w:rsidRPr="0000421B" w:rsidRDefault="00571222" w:rsidP="00D10034">
            <w:pPr>
              <w:tabs>
                <w:tab w:val="left" w:pos="567"/>
                <w:tab w:val="left" w:pos="1276"/>
              </w:tabs>
              <w:ind w:right="141"/>
              <w:jc w:val="both"/>
              <w:rPr>
                <w:szCs w:val="24"/>
              </w:rPr>
            </w:pPr>
          </w:p>
        </w:tc>
      </w:tr>
      <w:tr w:rsidR="00571222" w:rsidRPr="0000421B" w14:paraId="41BDA126"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20119574"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5D9F3843"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403E5A3A"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33182E86" w14:textId="77777777" w:rsidR="00571222" w:rsidRPr="0000421B" w:rsidRDefault="00571222" w:rsidP="00D10034">
            <w:pPr>
              <w:tabs>
                <w:tab w:val="left" w:pos="567"/>
                <w:tab w:val="left" w:pos="1276"/>
              </w:tabs>
              <w:ind w:right="141"/>
              <w:jc w:val="both"/>
              <w:rPr>
                <w:szCs w:val="24"/>
              </w:rPr>
            </w:pPr>
          </w:p>
        </w:tc>
      </w:tr>
      <w:tr w:rsidR="00571222" w:rsidRPr="0000421B" w14:paraId="5C2E0D37" w14:textId="77777777" w:rsidTr="00D10034">
        <w:trPr>
          <w:trHeight w:val="351"/>
        </w:trPr>
        <w:tc>
          <w:tcPr>
            <w:tcW w:w="828" w:type="dxa"/>
            <w:tcBorders>
              <w:top w:val="single" w:sz="4" w:space="0" w:color="auto"/>
              <w:left w:val="single" w:sz="4" w:space="0" w:color="auto"/>
              <w:bottom w:val="single" w:sz="4" w:space="0" w:color="auto"/>
              <w:right w:val="single" w:sz="4" w:space="0" w:color="auto"/>
            </w:tcBorders>
          </w:tcPr>
          <w:p w14:paraId="22DBF9CF"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6C0B4D38"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089E4114"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3A3346C0" w14:textId="77777777" w:rsidR="00571222" w:rsidRPr="0000421B" w:rsidRDefault="00571222" w:rsidP="00D10034">
            <w:pPr>
              <w:tabs>
                <w:tab w:val="left" w:pos="567"/>
                <w:tab w:val="left" w:pos="1276"/>
              </w:tabs>
              <w:ind w:right="141"/>
              <w:jc w:val="both"/>
              <w:rPr>
                <w:szCs w:val="24"/>
              </w:rPr>
            </w:pPr>
          </w:p>
        </w:tc>
      </w:tr>
      <w:tr w:rsidR="00571222" w:rsidRPr="0000421B" w14:paraId="2F9C1F44" w14:textId="77777777" w:rsidTr="00D10034">
        <w:trPr>
          <w:trHeight w:val="334"/>
        </w:trPr>
        <w:tc>
          <w:tcPr>
            <w:tcW w:w="828" w:type="dxa"/>
            <w:tcBorders>
              <w:top w:val="single" w:sz="4" w:space="0" w:color="auto"/>
              <w:left w:val="single" w:sz="4" w:space="0" w:color="auto"/>
              <w:bottom w:val="single" w:sz="4" w:space="0" w:color="auto"/>
              <w:right w:val="single" w:sz="4" w:space="0" w:color="auto"/>
            </w:tcBorders>
          </w:tcPr>
          <w:p w14:paraId="6DBDCC2C"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254EA1FB"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54A8E689"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6EA0F321" w14:textId="77777777" w:rsidR="00571222" w:rsidRPr="0000421B" w:rsidRDefault="00571222" w:rsidP="00D10034">
            <w:pPr>
              <w:tabs>
                <w:tab w:val="left" w:pos="567"/>
                <w:tab w:val="left" w:pos="1276"/>
              </w:tabs>
              <w:ind w:right="141"/>
              <w:jc w:val="both"/>
              <w:rPr>
                <w:szCs w:val="24"/>
              </w:rPr>
            </w:pPr>
          </w:p>
        </w:tc>
      </w:tr>
      <w:tr w:rsidR="00571222" w:rsidRPr="0000421B" w14:paraId="27B54D1C" w14:textId="77777777" w:rsidTr="00D10034">
        <w:trPr>
          <w:trHeight w:val="316"/>
        </w:trPr>
        <w:tc>
          <w:tcPr>
            <w:tcW w:w="828" w:type="dxa"/>
            <w:tcBorders>
              <w:top w:val="single" w:sz="4" w:space="0" w:color="auto"/>
              <w:left w:val="single" w:sz="4" w:space="0" w:color="auto"/>
              <w:bottom w:val="single" w:sz="4" w:space="0" w:color="auto"/>
              <w:right w:val="single" w:sz="4" w:space="0" w:color="auto"/>
            </w:tcBorders>
          </w:tcPr>
          <w:p w14:paraId="13684B4C" w14:textId="77777777" w:rsidR="00571222" w:rsidRDefault="00571222" w:rsidP="00D10034">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231D630D" w14:textId="77777777" w:rsidR="00571222" w:rsidRPr="0000421B" w:rsidRDefault="00571222" w:rsidP="00D10034">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396DA54B" w14:textId="77777777" w:rsidR="00571222" w:rsidRPr="0000421B" w:rsidRDefault="00571222" w:rsidP="00D10034">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3E6AF13B" w14:textId="77777777" w:rsidR="00571222" w:rsidRPr="0000421B" w:rsidRDefault="00571222" w:rsidP="00D10034">
            <w:pPr>
              <w:tabs>
                <w:tab w:val="left" w:pos="567"/>
                <w:tab w:val="left" w:pos="1276"/>
              </w:tabs>
              <w:ind w:right="141"/>
              <w:jc w:val="both"/>
              <w:rPr>
                <w:szCs w:val="24"/>
              </w:rPr>
            </w:pPr>
          </w:p>
        </w:tc>
      </w:tr>
    </w:tbl>
    <w:p w14:paraId="4FD1A008" w14:textId="77777777" w:rsidR="004E346C" w:rsidRPr="001A4DDA" w:rsidRDefault="004E346C" w:rsidP="001A4DDA">
      <w:pPr>
        <w:tabs>
          <w:tab w:val="left" w:pos="748"/>
        </w:tabs>
        <w:spacing w:before="120" w:after="120" w:line="276" w:lineRule="auto"/>
        <w:jc w:val="center"/>
        <w:rPr>
          <w:b/>
          <w:szCs w:val="24"/>
        </w:rPr>
      </w:pPr>
    </w:p>
    <w:sectPr w:rsidR="004E346C" w:rsidRPr="001A4DDA" w:rsidSect="00875A7C">
      <w:headerReference w:type="even" r:id="rId14"/>
      <w:headerReference w:type="default" r:id="rId15"/>
      <w:footerReference w:type="default" r:id="rId16"/>
      <w:headerReference w:type="first" r:id="rId17"/>
      <w:type w:val="continuous"/>
      <w:pgSz w:w="12240" w:h="15840" w:code="1"/>
      <w:pgMar w:top="1985" w:right="474" w:bottom="1135" w:left="1797"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BFEEA" w14:textId="77777777" w:rsidR="00896B20" w:rsidRDefault="00896B20">
      <w:r>
        <w:separator/>
      </w:r>
    </w:p>
  </w:endnote>
  <w:endnote w:type="continuationSeparator" w:id="0">
    <w:p w14:paraId="3BA4A846" w14:textId="77777777" w:rsidR="00896B20" w:rsidRDefault="0089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default"/>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A65E" w14:textId="6D3697D7" w:rsidR="000655E0" w:rsidRDefault="000655E0" w:rsidP="002813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0C37">
      <w:rPr>
        <w:rStyle w:val="PageNumber"/>
        <w:noProof/>
      </w:rPr>
      <w:t>11</w:t>
    </w:r>
    <w:r>
      <w:rPr>
        <w:rStyle w:val="PageNumber"/>
      </w:rPr>
      <w:fldChar w:fldCharType="end"/>
    </w:r>
  </w:p>
  <w:p w14:paraId="771B4C39" w14:textId="77777777" w:rsidR="000655E0" w:rsidRDefault="000655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EE7A" w14:textId="77777777" w:rsidR="00896B20" w:rsidRDefault="00896B20">
      <w:r>
        <w:separator/>
      </w:r>
    </w:p>
  </w:footnote>
  <w:footnote w:type="continuationSeparator" w:id="0">
    <w:p w14:paraId="6A830425" w14:textId="77777777" w:rsidR="00896B20" w:rsidRDefault="00896B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9A76C" w14:textId="77777777" w:rsidR="000655E0" w:rsidRDefault="000655E0"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98D0B3" w14:textId="77777777" w:rsidR="000655E0" w:rsidRDefault="000655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DD8E5" w14:textId="77777777" w:rsidR="000655E0" w:rsidRDefault="000655E0" w:rsidP="002813F9">
    <w:pPr>
      <w:pStyle w:val="Header"/>
      <w:jc w:val="center"/>
    </w:pPr>
    <w:r>
      <w:rPr>
        <w:noProof/>
        <w:lang w:val="en-US" w:eastAsia="en-US"/>
      </w:rPr>
      <w:drawing>
        <wp:inline distT="0" distB="0" distL="0" distR="0" wp14:anchorId="2C3C4434" wp14:editId="1F115B94">
          <wp:extent cx="2616200" cy="826770"/>
          <wp:effectExtent l="19050" t="0" r="0" b="0"/>
          <wp:docPr id="1" name="Picture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1"/>
                  <a:srcRect t="19624" b="11156"/>
                  <a:stretch>
                    <a:fillRect/>
                  </a:stretch>
                </pic:blipFill>
                <pic:spPr bwMode="auto">
                  <a:xfrm>
                    <a:off x="0" y="0"/>
                    <a:ext cx="2616200" cy="82677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98C0" w14:textId="77777777" w:rsidR="000655E0" w:rsidRDefault="000655E0" w:rsidP="002813F9">
    <w:pPr>
      <w:pStyle w:val="Header"/>
      <w:jc w:val="center"/>
    </w:pPr>
    <w:r>
      <w:rPr>
        <w:noProof/>
        <w:lang w:val="en-US" w:eastAsia="en-US"/>
      </w:rPr>
      <w:drawing>
        <wp:inline distT="0" distB="0" distL="0" distR="0" wp14:anchorId="77F30AB0" wp14:editId="41EDFE8B">
          <wp:extent cx="3053080" cy="898525"/>
          <wp:effectExtent l="19050" t="0" r="0" b="0"/>
          <wp:docPr id="2" name="Picture 2"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I-1"/>
                  <pic:cNvPicPr>
                    <a:picLocks noChangeAspect="1" noChangeArrowheads="1"/>
                  </pic:cNvPicPr>
                </pic:nvPicPr>
                <pic:blipFill>
                  <a:blip r:embed="rId1"/>
                  <a:srcRect t="20184" b="20784"/>
                  <a:stretch>
                    <a:fillRect/>
                  </a:stretch>
                </pic:blipFill>
                <pic:spPr bwMode="auto">
                  <a:xfrm>
                    <a:off x="0" y="0"/>
                    <a:ext cx="3053080" cy="898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FC5"/>
    <w:multiLevelType w:val="hybridMultilevel"/>
    <w:tmpl w:val="6AE084A4"/>
    <w:lvl w:ilvl="0" w:tplc="044E6B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624E0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CEEFF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ECECA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8AE39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46345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6008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ACB63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CC744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C45014"/>
    <w:multiLevelType w:val="multilevel"/>
    <w:tmpl w:val="24C639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19700E1"/>
    <w:multiLevelType w:val="multilevel"/>
    <w:tmpl w:val="E354CC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405447"/>
    <w:multiLevelType w:val="hybridMultilevel"/>
    <w:tmpl w:val="DF3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2AA53F5A"/>
    <w:multiLevelType w:val="hybridMultilevel"/>
    <w:tmpl w:val="732C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7325B"/>
    <w:multiLevelType w:val="hybridMultilevel"/>
    <w:tmpl w:val="333293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E77D9B"/>
    <w:multiLevelType w:val="hybridMultilevel"/>
    <w:tmpl w:val="DBECA3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653AB3"/>
    <w:multiLevelType w:val="hybridMultilevel"/>
    <w:tmpl w:val="5E06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C57A0"/>
    <w:multiLevelType w:val="hybridMultilevel"/>
    <w:tmpl w:val="D6481086"/>
    <w:lvl w:ilvl="0" w:tplc="0427000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D3CA6758"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strike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606139E2"/>
    <w:multiLevelType w:val="hybridMultilevel"/>
    <w:tmpl w:val="A65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D342CA"/>
    <w:multiLevelType w:val="hybridMultilevel"/>
    <w:tmpl w:val="E37A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159FB"/>
    <w:multiLevelType w:val="hybridMultilevel"/>
    <w:tmpl w:val="9724B810"/>
    <w:lvl w:ilvl="0" w:tplc="05AAA0F0">
      <w:start w:val="1"/>
      <w:numFmt w:val="bullet"/>
      <w:lvlText w:val=""/>
      <w:lvlJc w:val="left"/>
      <w:pPr>
        <w:tabs>
          <w:tab w:val="num" w:pos="2700"/>
        </w:tabs>
        <w:ind w:left="2700" w:hanging="360"/>
      </w:pPr>
      <w:rPr>
        <w:rFonts w:ascii="Symbol" w:hAnsi="Symbol" w:hint="default"/>
      </w:rPr>
    </w:lvl>
    <w:lvl w:ilvl="1" w:tplc="ABA8EFB2" w:tentative="1">
      <w:start w:val="1"/>
      <w:numFmt w:val="bullet"/>
      <w:lvlText w:val="o"/>
      <w:lvlJc w:val="left"/>
      <w:pPr>
        <w:tabs>
          <w:tab w:val="num" w:pos="3420"/>
        </w:tabs>
        <w:ind w:left="3420" w:hanging="360"/>
      </w:pPr>
      <w:rPr>
        <w:rFonts w:ascii="Courier New" w:hAnsi="Courier New" w:hint="default"/>
      </w:rPr>
    </w:lvl>
    <w:lvl w:ilvl="2" w:tplc="FDEAC070" w:tentative="1">
      <w:start w:val="1"/>
      <w:numFmt w:val="bullet"/>
      <w:lvlText w:val=""/>
      <w:lvlJc w:val="left"/>
      <w:pPr>
        <w:tabs>
          <w:tab w:val="num" w:pos="4140"/>
        </w:tabs>
        <w:ind w:left="4140" w:hanging="360"/>
      </w:pPr>
      <w:rPr>
        <w:rFonts w:ascii="Wingdings" w:hAnsi="Wingdings" w:hint="default"/>
      </w:rPr>
    </w:lvl>
    <w:lvl w:ilvl="3" w:tplc="3F3C4B8A" w:tentative="1">
      <w:start w:val="1"/>
      <w:numFmt w:val="bullet"/>
      <w:lvlText w:val=""/>
      <w:lvlJc w:val="left"/>
      <w:pPr>
        <w:tabs>
          <w:tab w:val="num" w:pos="4860"/>
        </w:tabs>
        <w:ind w:left="4860" w:hanging="360"/>
      </w:pPr>
      <w:rPr>
        <w:rFonts w:ascii="Symbol" w:hAnsi="Symbol" w:hint="default"/>
      </w:rPr>
    </w:lvl>
    <w:lvl w:ilvl="4" w:tplc="63A6363E" w:tentative="1">
      <w:start w:val="1"/>
      <w:numFmt w:val="bullet"/>
      <w:lvlText w:val="o"/>
      <w:lvlJc w:val="left"/>
      <w:pPr>
        <w:tabs>
          <w:tab w:val="num" w:pos="5580"/>
        </w:tabs>
        <w:ind w:left="5580" w:hanging="360"/>
      </w:pPr>
      <w:rPr>
        <w:rFonts w:ascii="Courier New" w:hAnsi="Courier New" w:hint="default"/>
      </w:rPr>
    </w:lvl>
    <w:lvl w:ilvl="5" w:tplc="73FE49FA" w:tentative="1">
      <w:start w:val="1"/>
      <w:numFmt w:val="bullet"/>
      <w:lvlText w:val=""/>
      <w:lvlJc w:val="left"/>
      <w:pPr>
        <w:tabs>
          <w:tab w:val="num" w:pos="6300"/>
        </w:tabs>
        <w:ind w:left="6300" w:hanging="360"/>
      </w:pPr>
      <w:rPr>
        <w:rFonts w:ascii="Wingdings" w:hAnsi="Wingdings" w:hint="default"/>
      </w:rPr>
    </w:lvl>
    <w:lvl w:ilvl="6" w:tplc="48D6CA1C" w:tentative="1">
      <w:start w:val="1"/>
      <w:numFmt w:val="bullet"/>
      <w:lvlText w:val=""/>
      <w:lvlJc w:val="left"/>
      <w:pPr>
        <w:tabs>
          <w:tab w:val="num" w:pos="7020"/>
        </w:tabs>
        <w:ind w:left="7020" w:hanging="360"/>
      </w:pPr>
      <w:rPr>
        <w:rFonts w:ascii="Symbol" w:hAnsi="Symbol" w:hint="default"/>
      </w:rPr>
    </w:lvl>
    <w:lvl w:ilvl="7" w:tplc="1612F0D4" w:tentative="1">
      <w:start w:val="1"/>
      <w:numFmt w:val="bullet"/>
      <w:lvlText w:val="o"/>
      <w:lvlJc w:val="left"/>
      <w:pPr>
        <w:tabs>
          <w:tab w:val="num" w:pos="7740"/>
        </w:tabs>
        <w:ind w:left="7740" w:hanging="360"/>
      </w:pPr>
      <w:rPr>
        <w:rFonts w:ascii="Courier New" w:hAnsi="Courier New" w:hint="default"/>
      </w:rPr>
    </w:lvl>
    <w:lvl w:ilvl="8" w:tplc="8D16FB3A" w:tentative="1">
      <w:start w:val="1"/>
      <w:numFmt w:val="bullet"/>
      <w:lvlText w:val=""/>
      <w:lvlJc w:val="left"/>
      <w:pPr>
        <w:tabs>
          <w:tab w:val="num" w:pos="8460"/>
        </w:tabs>
        <w:ind w:left="8460" w:hanging="360"/>
      </w:pPr>
      <w:rPr>
        <w:rFonts w:ascii="Wingdings" w:hAnsi="Wingdings" w:hint="default"/>
      </w:rPr>
    </w:lvl>
  </w:abstractNum>
  <w:abstractNum w:abstractNumId="1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1"/>
  </w:num>
  <w:num w:numId="4">
    <w:abstractNumId w:val="4"/>
  </w:num>
  <w:num w:numId="5">
    <w:abstractNumId w:val="17"/>
  </w:num>
  <w:num w:numId="6">
    <w:abstractNumId w:val="2"/>
  </w:num>
  <w:num w:numId="7">
    <w:abstractNumId w:val="10"/>
  </w:num>
  <w:num w:numId="8">
    <w:abstractNumId w:val="15"/>
  </w:num>
  <w:num w:numId="9">
    <w:abstractNumId w:val="6"/>
  </w:num>
  <w:num w:numId="10">
    <w:abstractNumId w:val="0"/>
  </w:num>
  <w:num w:numId="11">
    <w:abstractNumId w:val="7"/>
  </w:num>
  <w:num w:numId="12">
    <w:abstractNumId w:val="13"/>
  </w:num>
  <w:num w:numId="13">
    <w:abstractNumId w:val="18"/>
  </w:num>
  <w:num w:numId="14">
    <w:abstractNumId w:val="5"/>
  </w:num>
  <w:num w:numId="15">
    <w:abstractNumId w:val="9"/>
  </w:num>
  <w:num w:numId="16">
    <w:abstractNumId w:val="3"/>
  </w:num>
  <w:num w:numId="17">
    <w:abstractNumId w:val="12"/>
  </w:num>
  <w:num w:numId="18">
    <w:abstractNumId w:val="14"/>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C6"/>
    <w:rsid w:val="000041B0"/>
    <w:rsid w:val="00004FEA"/>
    <w:rsid w:val="0000537C"/>
    <w:rsid w:val="00005D1C"/>
    <w:rsid w:val="00007854"/>
    <w:rsid w:val="00013201"/>
    <w:rsid w:val="00014AC5"/>
    <w:rsid w:val="0002046F"/>
    <w:rsid w:val="000210E5"/>
    <w:rsid w:val="000239E0"/>
    <w:rsid w:val="000246B1"/>
    <w:rsid w:val="00025612"/>
    <w:rsid w:val="00027A33"/>
    <w:rsid w:val="00027E43"/>
    <w:rsid w:val="0003275E"/>
    <w:rsid w:val="00032B67"/>
    <w:rsid w:val="000334EB"/>
    <w:rsid w:val="00035699"/>
    <w:rsid w:val="00037881"/>
    <w:rsid w:val="000414B9"/>
    <w:rsid w:val="000451E7"/>
    <w:rsid w:val="0004615B"/>
    <w:rsid w:val="00046C83"/>
    <w:rsid w:val="00047553"/>
    <w:rsid w:val="00051FD8"/>
    <w:rsid w:val="00052F3B"/>
    <w:rsid w:val="00054677"/>
    <w:rsid w:val="00056439"/>
    <w:rsid w:val="00056DD0"/>
    <w:rsid w:val="00056EA5"/>
    <w:rsid w:val="00056FC7"/>
    <w:rsid w:val="000618C9"/>
    <w:rsid w:val="00064341"/>
    <w:rsid w:val="00064E55"/>
    <w:rsid w:val="000655E0"/>
    <w:rsid w:val="00066BEB"/>
    <w:rsid w:val="00066E05"/>
    <w:rsid w:val="0006710D"/>
    <w:rsid w:val="0007085D"/>
    <w:rsid w:val="00073533"/>
    <w:rsid w:val="000743BC"/>
    <w:rsid w:val="00074EDC"/>
    <w:rsid w:val="0008187A"/>
    <w:rsid w:val="00082D49"/>
    <w:rsid w:val="000866CC"/>
    <w:rsid w:val="0009021A"/>
    <w:rsid w:val="00091169"/>
    <w:rsid w:val="00095355"/>
    <w:rsid w:val="000958F0"/>
    <w:rsid w:val="000A07A3"/>
    <w:rsid w:val="000A0D11"/>
    <w:rsid w:val="000A1F5B"/>
    <w:rsid w:val="000A310E"/>
    <w:rsid w:val="000A42E5"/>
    <w:rsid w:val="000A5503"/>
    <w:rsid w:val="000A56B1"/>
    <w:rsid w:val="000A6FD4"/>
    <w:rsid w:val="000B01C2"/>
    <w:rsid w:val="000B18AB"/>
    <w:rsid w:val="000B18E5"/>
    <w:rsid w:val="000B3C50"/>
    <w:rsid w:val="000B5DF9"/>
    <w:rsid w:val="000B733F"/>
    <w:rsid w:val="000B7365"/>
    <w:rsid w:val="000C0773"/>
    <w:rsid w:val="000C1A14"/>
    <w:rsid w:val="000C4D12"/>
    <w:rsid w:val="000C5D0E"/>
    <w:rsid w:val="000D027A"/>
    <w:rsid w:val="000D6F3C"/>
    <w:rsid w:val="000D736A"/>
    <w:rsid w:val="000D7C4C"/>
    <w:rsid w:val="000D7D64"/>
    <w:rsid w:val="000E0F0B"/>
    <w:rsid w:val="000E23B1"/>
    <w:rsid w:val="000E3E20"/>
    <w:rsid w:val="000E7EC7"/>
    <w:rsid w:val="000F041C"/>
    <w:rsid w:val="000F2376"/>
    <w:rsid w:val="000F2EDC"/>
    <w:rsid w:val="000F38FA"/>
    <w:rsid w:val="000F41C9"/>
    <w:rsid w:val="000F4361"/>
    <w:rsid w:val="000F6393"/>
    <w:rsid w:val="000F7CB2"/>
    <w:rsid w:val="001003E5"/>
    <w:rsid w:val="001030C2"/>
    <w:rsid w:val="00105190"/>
    <w:rsid w:val="00105E02"/>
    <w:rsid w:val="001115D7"/>
    <w:rsid w:val="00111BB3"/>
    <w:rsid w:val="00111CE8"/>
    <w:rsid w:val="0011399E"/>
    <w:rsid w:val="00113BD5"/>
    <w:rsid w:val="00114788"/>
    <w:rsid w:val="0011481B"/>
    <w:rsid w:val="0011583D"/>
    <w:rsid w:val="00120147"/>
    <w:rsid w:val="0012241D"/>
    <w:rsid w:val="001227CD"/>
    <w:rsid w:val="00123620"/>
    <w:rsid w:val="00123A04"/>
    <w:rsid w:val="00124AFD"/>
    <w:rsid w:val="00125166"/>
    <w:rsid w:val="0012767D"/>
    <w:rsid w:val="00134EA6"/>
    <w:rsid w:val="001353B9"/>
    <w:rsid w:val="00135FB1"/>
    <w:rsid w:val="001403FD"/>
    <w:rsid w:val="0014350A"/>
    <w:rsid w:val="001446E9"/>
    <w:rsid w:val="0015036A"/>
    <w:rsid w:val="00152ABC"/>
    <w:rsid w:val="0015308E"/>
    <w:rsid w:val="001533BE"/>
    <w:rsid w:val="00154B19"/>
    <w:rsid w:val="00160B15"/>
    <w:rsid w:val="00163084"/>
    <w:rsid w:val="00163A89"/>
    <w:rsid w:val="00165482"/>
    <w:rsid w:val="00167016"/>
    <w:rsid w:val="001728F2"/>
    <w:rsid w:val="0017424A"/>
    <w:rsid w:val="00174B0F"/>
    <w:rsid w:val="001763B6"/>
    <w:rsid w:val="00180418"/>
    <w:rsid w:val="00180F0C"/>
    <w:rsid w:val="00181DE1"/>
    <w:rsid w:val="00186945"/>
    <w:rsid w:val="0018784E"/>
    <w:rsid w:val="00190C89"/>
    <w:rsid w:val="00192629"/>
    <w:rsid w:val="001927D0"/>
    <w:rsid w:val="001949AD"/>
    <w:rsid w:val="00195AAB"/>
    <w:rsid w:val="001A0139"/>
    <w:rsid w:val="001A1F2B"/>
    <w:rsid w:val="001A2339"/>
    <w:rsid w:val="001A2895"/>
    <w:rsid w:val="001A4CAC"/>
    <w:rsid w:val="001A4DDA"/>
    <w:rsid w:val="001A6929"/>
    <w:rsid w:val="001A7927"/>
    <w:rsid w:val="001B0E4D"/>
    <w:rsid w:val="001B17BD"/>
    <w:rsid w:val="001B2159"/>
    <w:rsid w:val="001B21F4"/>
    <w:rsid w:val="001B2A9B"/>
    <w:rsid w:val="001B3300"/>
    <w:rsid w:val="001B3538"/>
    <w:rsid w:val="001B438C"/>
    <w:rsid w:val="001B59EC"/>
    <w:rsid w:val="001B5F83"/>
    <w:rsid w:val="001B60F3"/>
    <w:rsid w:val="001B6CB3"/>
    <w:rsid w:val="001B7483"/>
    <w:rsid w:val="001B7B3A"/>
    <w:rsid w:val="001C241A"/>
    <w:rsid w:val="001C252F"/>
    <w:rsid w:val="001C29BF"/>
    <w:rsid w:val="001C5D26"/>
    <w:rsid w:val="001C7103"/>
    <w:rsid w:val="001D0B6D"/>
    <w:rsid w:val="001D0BC6"/>
    <w:rsid w:val="001D5D28"/>
    <w:rsid w:val="001D6B70"/>
    <w:rsid w:val="001D72CA"/>
    <w:rsid w:val="001D72DE"/>
    <w:rsid w:val="001E5C4F"/>
    <w:rsid w:val="001E6756"/>
    <w:rsid w:val="001E7725"/>
    <w:rsid w:val="001E7CF2"/>
    <w:rsid w:val="001E7D57"/>
    <w:rsid w:val="001F149C"/>
    <w:rsid w:val="001F1CC2"/>
    <w:rsid w:val="001F2A7D"/>
    <w:rsid w:val="001F3462"/>
    <w:rsid w:val="001F4A42"/>
    <w:rsid w:val="00200F5F"/>
    <w:rsid w:val="00205380"/>
    <w:rsid w:val="00205758"/>
    <w:rsid w:val="00207C7D"/>
    <w:rsid w:val="00212CEF"/>
    <w:rsid w:val="0021301D"/>
    <w:rsid w:val="00213A36"/>
    <w:rsid w:val="00214D7B"/>
    <w:rsid w:val="00216778"/>
    <w:rsid w:val="00217806"/>
    <w:rsid w:val="0022242B"/>
    <w:rsid w:val="00226593"/>
    <w:rsid w:val="002268DC"/>
    <w:rsid w:val="00227781"/>
    <w:rsid w:val="002304CB"/>
    <w:rsid w:val="00231D5D"/>
    <w:rsid w:val="00233F6B"/>
    <w:rsid w:val="002345E6"/>
    <w:rsid w:val="002358A9"/>
    <w:rsid w:val="00235FF4"/>
    <w:rsid w:val="00236147"/>
    <w:rsid w:val="00236809"/>
    <w:rsid w:val="00237EC2"/>
    <w:rsid w:val="002432F8"/>
    <w:rsid w:val="00243842"/>
    <w:rsid w:val="00244594"/>
    <w:rsid w:val="00250201"/>
    <w:rsid w:val="002513B7"/>
    <w:rsid w:val="00251AF2"/>
    <w:rsid w:val="00255620"/>
    <w:rsid w:val="002572A0"/>
    <w:rsid w:val="002613A8"/>
    <w:rsid w:val="0026190D"/>
    <w:rsid w:val="00264F2A"/>
    <w:rsid w:val="00267B35"/>
    <w:rsid w:val="00267C2B"/>
    <w:rsid w:val="00276432"/>
    <w:rsid w:val="002808F2"/>
    <w:rsid w:val="002813F9"/>
    <w:rsid w:val="002814D1"/>
    <w:rsid w:val="00281B95"/>
    <w:rsid w:val="0028283C"/>
    <w:rsid w:val="00283513"/>
    <w:rsid w:val="002837AE"/>
    <w:rsid w:val="00283A9B"/>
    <w:rsid w:val="00286DE2"/>
    <w:rsid w:val="00287F9C"/>
    <w:rsid w:val="002934E8"/>
    <w:rsid w:val="00294EFE"/>
    <w:rsid w:val="00297343"/>
    <w:rsid w:val="00297543"/>
    <w:rsid w:val="002A0415"/>
    <w:rsid w:val="002A0600"/>
    <w:rsid w:val="002A08BC"/>
    <w:rsid w:val="002A1C46"/>
    <w:rsid w:val="002A1D21"/>
    <w:rsid w:val="002A6F5E"/>
    <w:rsid w:val="002B00DC"/>
    <w:rsid w:val="002B28B8"/>
    <w:rsid w:val="002B320B"/>
    <w:rsid w:val="002B38CE"/>
    <w:rsid w:val="002B7171"/>
    <w:rsid w:val="002B7ACC"/>
    <w:rsid w:val="002C191E"/>
    <w:rsid w:val="002C1A39"/>
    <w:rsid w:val="002C728C"/>
    <w:rsid w:val="002C73A7"/>
    <w:rsid w:val="002D0BDE"/>
    <w:rsid w:val="002D473F"/>
    <w:rsid w:val="002D64B8"/>
    <w:rsid w:val="002D6EE6"/>
    <w:rsid w:val="002D7757"/>
    <w:rsid w:val="002E004D"/>
    <w:rsid w:val="002E03D8"/>
    <w:rsid w:val="002E2CF9"/>
    <w:rsid w:val="002E4DFE"/>
    <w:rsid w:val="002E4F36"/>
    <w:rsid w:val="002F21ED"/>
    <w:rsid w:val="002F35C7"/>
    <w:rsid w:val="002F5008"/>
    <w:rsid w:val="002F52D7"/>
    <w:rsid w:val="002F63AC"/>
    <w:rsid w:val="00300358"/>
    <w:rsid w:val="0030039B"/>
    <w:rsid w:val="0030130C"/>
    <w:rsid w:val="0030269C"/>
    <w:rsid w:val="00302F73"/>
    <w:rsid w:val="00307286"/>
    <w:rsid w:val="00317933"/>
    <w:rsid w:val="00323AC4"/>
    <w:rsid w:val="00323C39"/>
    <w:rsid w:val="003333E8"/>
    <w:rsid w:val="0033525B"/>
    <w:rsid w:val="003378A8"/>
    <w:rsid w:val="00341D5F"/>
    <w:rsid w:val="00341D93"/>
    <w:rsid w:val="00342EB8"/>
    <w:rsid w:val="0034342B"/>
    <w:rsid w:val="003447D0"/>
    <w:rsid w:val="0035167F"/>
    <w:rsid w:val="003524D0"/>
    <w:rsid w:val="00355C9C"/>
    <w:rsid w:val="00356254"/>
    <w:rsid w:val="00356DC9"/>
    <w:rsid w:val="00357420"/>
    <w:rsid w:val="00362BEC"/>
    <w:rsid w:val="003630B8"/>
    <w:rsid w:val="00363906"/>
    <w:rsid w:val="003717FB"/>
    <w:rsid w:val="00375582"/>
    <w:rsid w:val="00375632"/>
    <w:rsid w:val="00376F42"/>
    <w:rsid w:val="00376FC8"/>
    <w:rsid w:val="00383C45"/>
    <w:rsid w:val="00386CAC"/>
    <w:rsid w:val="00390002"/>
    <w:rsid w:val="003904EB"/>
    <w:rsid w:val="003919FB"/>
    <w:rsid w:val="003932F9"/>
    <w:rsid w:val="0039332C"/>
    <w:rsid w:val="00393B26"/>
    <w:rsid w:val="0039745E"/>
    <w:rsid w:val="003A0220"/>
    <w:rsid w:val="003A5350"/>
    <w:rsid w:val="003A5463"/>
    <w:rsid w:val="003A5667"/>
    <w:rsid w:val="003A62C3"/>
    <w:rsid w:val="003A75D8"/>
    <w:rsid w:val="003B07DE"/>
    <w:rsid w:val="003B12AB"/>
    <w:rsid w:val="003B1D95"/>
    <w:rsid w:val="003B54F1"/>
    <w:rsid w:val="003C0AA9"/>
    <w:rsid w:val="003C3292"/>
    <w:rsid w:val="003C3312"/>
    <w:rsid w:val="003C4598"/>
    <w:rsid w:val="003C4BB7"/>
    <w:rsid w:val="003C661C"/>
    <w:rsid w:val="003D29A2"/>
    <w:rsid w:val="003E051D"/>
    <w:rsid w:val="003E4767"/>
    <w:rsid w:val="003E5721"/>
    <w:rsid w:val="003E6147"/>
    <w:rsid w:val="003F0405"/>
    <w:rsid w:val="003F5A36"/>
    <w:rsid w:val="003F6E44"/>
    <w:rsid w:val="00401139"/>
    <w:rsid w:val="00402090"/>
    <w:rsid w:val="0040245F"/>
    <w:rsid w:val="004036BA"/>
    <w:rsid w:val="00406F25"/>
    <w:rsid w:val="00407F41"/>
    <w:rsid w:val="0041387A"/>
    <w:rsid w:val="00416AEF"/>
    <w:rsid w:val="00416C18"/>
    <w:rsid w:val="00416FCE"/>
    <w:rsid w:val="00422C79"/>
    <w:rsid w:val="0042318D"/>
    <w:rsid w:val="00423354"/>
    <w:rsid w:val="0042432C"/>
    <w:rsid w:val="00425B7A"/>
    <w:rsid w:val="0042615D"/>
    <w:rsid w:val="00427342"/>
    <w:rsid w:val="004277FB"/>
    <w:rsid w:val="004335E1"/>
    <w:rsid w:val="00437B35"/>
    <w:rsid w:val="00443B9E"/>
    <w:rsid w:val="00445452"/>
    <w:rsid w:val="00446AAD"/>
    <w:rsid w:val="004478E7"/>
    <w:rsid w:val="00451453"/>
    <w:rsid w:val="0045155C"/>
    <w:rsid w:val="0045260A"/>
    <w:rsid w:val="00452AB1"/>
    <w:rsid w:val="004533BB"/>
    <w:rsid w:val="00455511"/>
    <w:rsid w:val="00456A88"/>
    <w:rsid w:val="0046224F"/>
    <w:rsid w:val="00464579"/>
    <w:rsid w:val="0046565E"/>
    <w:rsid w:val="0047034A"/>
    <w:rsid w:val="00470B06"/>
    <w:rsid w:val="00471771"/>
    <w:rsid w:val="00475352"/>
    <w:rsid w:val="00475600"/>
    <w:rsid w:val="00480AC4"/>
    <w:rsid w:val="0048118B"/>
    <w:rsid w:val="004924DB"/>
    <w:rsid w:val="00493444"/>
    <w:rsid w:val="0049493E"/>
    <w:rsid w:val="00496508"/>
    <w:rsid w:val="004A0153"/>
    <w:rsid w:val="004A1E9E"/>
    <w:rsid w:val="004A2699"/>
    <w:rsid w:val="004A2D7B"/>
    <w:rsid w:val="004A3A21"/>
    <w:rsid w:val="004A70EA"/>
    <w:rsid w:val="004B1117"/>
    <w:rsid w:val="004C03C1"/>
    <w:rsid w:val="004C2811"/>
    <w:rsid w:val="004C5165"/>
    <w:rsid w:val="004C6900"/>
    <w:rsid w:val="004C73F0"/>
    <w:rsid w:val="004D01D4"/>
    <w:rsid w:val="004D071C"/>
    <w:rsid w:val="004D4AC7"/>
    <w:rsid w:val="004D6242"/>
    <w:rsid w:val="004D7633"/>
    <w:rsid w:val="004E1143"/>
    <w:rsid w:val="004E1A1B"/>
    <w:rsid w:val="004E1AE3"/>
    <w:rsid w:val="004E346C"/>
    <w:rsid w:val="004E479F"/>
    <w:rsid w:val="004F38E4"/>
    <w:rsid w:val="004F3BDD"/>
    <w:rsid w:val="004F3D22"/>
    <w:rsid w:val="004F607B"/>
    <w:rsid w:val="00501158"/>
    <w:rsid w:val="005027B1"/>
    <w:rsid w:val="0050492D"/>
    <w:rsid w:val="00506478"/>
    <w:rsid w:val="005065A3"/>
    <w:rsid w:val="005066BA"/>
    <w:rsid w:val="00510218"/>
    <w:rsid w:val="00510365"/>
    <w:rsid w:val="005108C0"/>
    <w:rsid w:val="0051413B"/>
    <w:rsid w:val="005141D9"/>
    <w:rsid w:val="00514A5F"/>
    <w:rsid w:val="00516701"/>
    <w:rsid w:val="00517A77"/>
    <w:rsid w:val="00517FC2"/>
    <w:rsid w:val="00520E2C"/>
    <w:rsid w:val="00524918"/>
    <w:rsid w:val="00525367"/>
    <w:rsid w:val="00526A21"/>
    <w:rsid w:val="00527144"/>
    <w:rsid w:val="00527B8B"/>
    <w:rsid w:val="00527F82"/>
    <w:rsid w:val="0053314C"/>
    <w:rsid w:val="00536CB3"/>
    <w:rsid w:val="0053728A"/>
    <w:rsid w:val="00537535"/>
    <w:rsid w:val="005377B2"/>
    <w:rsid w:val="00541F41"/>
    <w:rsid w:val="00544B64"/>
    <w:rsid w:val="00550EE4"/>
    <w:rsid w:val="005512C9"/>
    <w:rsid w:val="005514A9"/>
    <w:rsid w:val="005519E1"/>
    <w:rsid w:val="00555618"/>
    <w:rsid w:val="00555A6C"/>
    <w:rsid w:val="005570DC"/>
    <w:rsid w:val="00562725"/>
    <w:rsid w:val="00564741"/>
    <w:rsid w:val="00566C43"/>
    <w:rsid w:val="00567AE8"/>
    <w:rsid w:val="00571222"/>
    <w:rsid w:val="00572CCE"/>
    <w:rsid w:val="005748DF"/>
    <w:rsid w:val="00575F01"/>
    <w:rsid w:val="00580F15"/>
    <w:rsid w:val="0058227E"/>
    <w:rsid w:val="00583F32"/>
    <w:rsid w:val="00584871"/>
    <w:rsid w:val="005868A7"/>
    <w:rsid w:val="005874A6"/>
    <w:rsid w:val="00590C82"/>
    <w:rsid w:val="00591231"/>
    <w:rsid w:val="00592BE5"/>
    <w:rsid w:val="00593265"/>
    <w:rsid w:val="005943C4"/>
    <w:rsid w:val="00594659"/>
    <w:rsid w:val="00595609"/>
    <w:rsid w:val="00596165"/>
    <w:rsid w:val="00596482"/>
    <w:rsid w:val="005A0D58"/>
    <w:rsid w:val="005A2AB4"/>
    <w:rsid w:val="005A2C6D"/>
    <w:rsid w:val="005A520C"/>
    <w:rsid w:val="005A6D4F"/>
    <w:rsid w:val="005A718C"/>
    <w:rsid w:val="005B049E"/>
    <w:rsid w:val="005B0F02"/>
    <w:rsid w:val="005B133E"/>
    <w:rsid w:val="005B62BF"/>
    <w:rsid w:val="005B69A7"/>
    <w:rsid w:val="005B7AF2"/>
    <w:rsid w:val="005C057D"/>
    <w:rsid w:val="005C20D6"/>
    <w:rsid w:val="005C2498"/>
    <w:rsid w:val="005C2B52"/>
    <w:rsid w:val="005C5CBF"/>
    <w:rsid w:val="005C6354"/>
    <w:rsid w:val="005C6B84"/>
    <w:rsid w:val="005C721F"/>
    <w:rsid w:val="005C7DD2"/>
    <w:rsid w:val="005C7EC7"/>
    <w:rsid w:val="005D0316"/>
    <w:rsid w:val="005D0BDA"/>
    <w:rsid w:val="005D1EC6"/>
    <w:rsid w:val="005D42E2"/>
    <w:rsid w:val="005E61C4"/>
    <w:rsid w:val="005E6240"/>
    <w:rsid w:val="005F0BDA"/>
    <w:rsid w:val="005F4AFE"/>
    <w:rsid w:val="005F4B3C"/>
    <w:rsid w:val="005F534B"/>
    <w:rsid w:val="005F551B"/>
    <w:rsid w:val="005F7878"/>
    <w:rsid w:val="005F7945"/>
    <w:rsid w:val="00603741"/>
    <w:rsid w:val="00605A65"/>
    <w:rsid w:val="00606708"/>
    <w:rsid w:val="00611E50"/>
    <w:rsid w:val="00616527"/>
    <w:rsid w:val="006167B5"/>
    <w:rsid w:val="00616EF7"/>
    <w:rsid w:val="006175C5"/>
    <w:rsid w:val="00620172"/>
    <w:rsid w:val="00624124"/>
    <w:rsid w:val="006242D0"/>
    <w:rsid w:val="0062481E"/>
    <w:rsid w:val="006249CD"/>
    <w:rsid w:val="00625FB0"/>
    <w:rsid w:val="00632665"/>
    <w:rsid w:val="0063690F"/>
    <w:rsid w:val="00640885"/>
    <w:rsid w:val="00645CAD"/>
    <w:rsid w:val="0064658C"/>
    <w:rsid w:val="00653913"/>
    <w:rsid w:val="006551D2"/>
    <w:rsid w:val="00662032"/>
    <w:rsid w:val="006626C7"/>
    <w:rsid w:val="00662D45"/>
    <w:rsid w:val="00663C59"/>
    <w:rsid w:val="00663D40"/>
    <w:rsid w:val="00664ADE"/>
    <w:rsid w:val="00666DD7"/>
    <w:rsid w:val="006679D8"/>
    <w:rsid w:val="00671303"/>
    <w:rsid w:val="00671C6A"/>
    <w:rsid w:val="00671DD7"/>
    <w:rsid w:val="00674152"/>
    <w:rsid w:val="006742C8"/>
    <w:rsid w:val="00674F97"/>
    <w:rsid w:val="0068138D"/>
    <w:rsid w:val="00684629"/>
    <w:rsid w:val="00685B74"/>
    <w:rsid w:val="00687C1F"/>
    <w:rsid w:val="00690E59"/>
    <w:rsid w:val="00691001"/>
    <w:rsid w:val="006917BC"/>
    <w:rsid w:val="006935BC"/>
    <w:rsid w:val="00693990"/>
    <w:rsid w:val="006947EA"/>
    <w:rsid w:val="006966FE"/>
    <w:rsid w:val="00697419"/>
    <w:rsid w:val="00697FCC"/>
    <w:rsid w:val="006A0009"/>
    <w:rsid w:val="006A5EA2"/>
    <w:rsid w:val="006B1881"/>
    <w:rsid w:val="006B20F8"/>
    <w:rsid w:val="006B6175"/>
    <w:rsid w:val="006C1A86"/>
    <w:rsid w:val="006C390C"/>
    <w:rsid w:val="006C7717"/>
    <w:rsid w:val="006C7F13"/>
    <w:rsid w:val="006D1365"/>
    <w:rsid w:val="006D3809"/>
    <w:rsid w:val="006D4D28"/>
    <w:rsid w:val="006D6EF5"/>
    <w:rsid w:val="006E04BE"/>
    <w:rsid w:val="006E42F8"/>
    <w:rsid w:val="006E50D2"/>
    <w:rsid w:val="006F3827"/>
    <w:rsid w:val="006F43D4"/>
    <w:rsid w:val="006F7EFD"/>
    <w:rsid w:val="007002F9"/>
    <w:rsid w:val="007004EE"/>
    <w:rsid w:val="00700B68"/>
    <w:rsid w:val="007031F0"/>
    <w:rsid w:val="00703BF7"/>
    <w:rsid w:val="00711B3E"/>
    <w:rsid w:val="007138A7"/>
    <w:rsid w:val="00713DF9"/>
    <w:rsid w:val="00714BAB"/>
    <w:rsid w:val="00720ACE"/>
    <w:rsid w:val="00721B61"/>
    <w:rsid w:val="007220DB"/>
    <w:rsid w:val="00723A90"/>
    <w:rsid w:val="007367D8"/>
    <w:rsid w:val="007378FF"/>
    <w:rsid w:val="00740B5A"/>
    <w:rsid w:val="00741592"/>
    <w:rsid w:val="00742579"/>
    <w:rsid w:val="00744CB3"/>
    <w:rsid w:val="00745183"/>
    <w:rsid w:val="00746FEF"/>
    <w:rsid w:val="0075141A"/>
    <w:rsid w:val="007530AA"/>
    <w:rsid w:val="00761BED"/>
    <w:rsid w:val="007628A0"/>
    <w:rsid w:val="007633CA"/>
    <w:rsid w:val="007639DF"/>
    <w:rsid w:val="00763A46"/>
    <w:rsid w:val="00763E7E"/>
    <w:rsid w:val="007649A5"/>
    <w:rsid w:val="007652F6"/>
    <w:rsid w:val="00770509"/>
    <w:rsid w:val="00772196"/>
    <w:rsid w:val="00773B54"/>
    <w:rsid w:val="00774BE2"/>
    <w:rsid w:val="00775B40"/>
    <w:rsid w:val="00785DDE"/>
    <w:rsid w:val="00786552"/>
    <w:rsid w:val="00790C1F"/>
    <w:rsid w:val="00795538"/>
    <w:rsid w:val="00795581"/>
    <w:rsid w:val="00796E3F"/>
    <w:rsid w:val="00797373"/>
    <w:rsid w:val="007A07BF"/>
    <w:rsid w:val="007A116C"/>
    <w:rsid w:val="007A1E28"/>
    <w:rsid w:val="007A2AE2"/>
    <w:rsid w:val="007A3345"/>
    <w:rsid w:val="007A6A8F"/>
    <w:rsid w:val="007A6EC1"/>
    <w:rsid w:val="007B2F94"/>
    <w:rsid w:val="007C69D7"/>
    <w:rsid w:val="007C69EB"/>
    <w:rsid w:val="007D1C43"/>
    <w:rsid w:val="007D1EAA"/>
    <w:rsid w:val="007D45CB"/>
    <w:rsid w:val="007D4F14"/>
    <w:rsid w:val="007D5BF2"/>
    <w:rsid w:val="007D5D5B"/>
    <w:rsid w:val="007D77DE"/>
    <w:rsid w:val="007E09DC"/>
    <w:rsid w:val="007E4F98"/>
    <w:rsid w:val="007E57F7"/>
    <w:rsid w:val="007E6C11"/>
    <w:rsid w:val="007F094F"/>
    <w:rsid w:val="007F11AC"/>
    <w:rsid w:val="007F4F89"/>
    <w:rsid w:val="00800901"/>
    <w:rsid w:val="008012ED"/>
    <w:rsid w:val="00804DCB"/>
    <w:rsid w:val="008109C8"/>
    <w:rsid w:val="008124F7"/>
    <w:rsid w:val="00813A22"/>
    <w:rsid w:val="008167C8"/>
    <w:rsid w:val="00820AA3"/>
    <w:rsid w:val="00821278"/>
    <w:rsid w:val="00822185"/>
    <w:rsid w:val="008335CC"/>
    <w:rsid w:val="00834FE5"/>
    <w:rsid w:val="008356C2"/>
    <w:rsid w:val="00836BE0"/>
    <w:rsid w:val="00841F33"/>
    <w:rsid w:val="008427E1"/>
    <w:rsid w:val="00844AAA"/>
    <w:rsid w:val="00844D91"/>
    <w:rsid w:val="00844F0F"/>
    <w:rsid w:val="0084523A"/>
    <w:rsid w:val="0084734A"/>
    <w:rsid w:val="0085026A"/>
    <w:rsid w:val="00854D65"/>
    <w:rsid w:val="008611B4"/>
    <w:rsid w:val="008614F5"/>
    <w:rsid w:val="00864DCE"/>
    <w:rsid w:val="0086514E"/>
    <w:rsid w:val="00865F9D"/>
    <w:rsid w:val="00867C71"/>
    <w:rsid w:val="00871D40"/>
    <w:rsid w:val="00873962"/>
    <w:rsid w:val="00874362"/>
    <w:rsid w:val="008750DB"/>
    <w:rsid w:val="008751B9"/>
    <w:rsid w:val="00875A7C"/>
    <w:rsid w:val="00876E77"/>
    <w:rsid w:val="00876EF8"/>
    <w:rsid w:val="00877404"/>
    <w:rsid w:val="00877E29"/>
    <w:rsid w:val="00881393"/>
    <w:rsid w:val="0088454D"/>
    <w:rsid w:val="008870E0"/>
    <w:rsid w:val="0089135E"/>
    <w:rsid w:val="00893FDE"/>
    <w:rsid w:val="008956E8"/>
    <w:rsid w:val="00896B20"/>
    <w:rsid w:val="008A12DF"/>
    <w:rsid w:val="008A2339"/>
    <w:rsid w:val="008A329B"/>
    <w:rsid w:val="008A3E60"/>
    <w:rsid w:val="008A4748"/>
    <w:rsid w:val="008B3CD4"/>
    <w:rsid w:val="008B4512"/>
    <w:rsid w:val="008B533D"/>
    <w:rsid w:val="008B61E3"/>
    <w:rsid w:val="008B7AC6"/>
    <w:rsid w:val="008C12EE"/>
    <w:rsid w:val="008C23C8"/>
    <w:rsid w:val="008C26C0"/>
    <w:rsid w:val="008D0A4F"/>
    <w:rsid w:val="008D0F92"/>
    <w:rsid w:val="008D2C4B"/>
    <w:rsid w:val="008D4626"/>
    <w:rsid w:val="008E0156"/>
    <w:rsid w:val="008E07EC"/>
    <w:rsid w:val="008E1513"/>
    <w:rsid w:val="008E26AD"/>
    <w:rsid w:val="008E2AA2"/>
    <w:rsid w:val="008E35A6"/>
    <w:rsid w:val="008E3BF6"/>
    <w:rsid w:val="008E4C4E"/>
    <w:rsid w:val="008F06AA"/>
    <w:rsid w:val="008F2FF4"/>
    <w:rsid w:val="008F3324"/>
    <w:rsid w:val="008F42CE"/>
    <w:rsid w:val="008F43C5"/>
    <w:rsid w:val="008F6600"/>
    <w:rsid w:val="00903D2C"/>
    <w:rsid w:val="00906CCE"/>
    <w:rsid w:val="00907472"/>
    <w:rsid w:val="00910AD2"/>
    <w:rsid w:val="00910C87"/>
    <w:rsid w:val="009117D4"/>
    <w:rsid w:val="00912DA6"/>
    <w:rsid w:val="00921199"/>
    <w:rsid w:val="009234FB"/>
    <w:rsid w:val="00926262"/>
    <w:rsid w:val="00927ADA"/>
    <w:rsid w:val="00932A70"/>
    <w:rsid w:val="00940E87"/>
    <w:rsid w:val="0094408D"/>
    <w:rsid w:val="00944767"/>
    <w:rsid w:val="00946942"/>
    <w:rsid w:val="00947B84"/>
    <w:rsid w:val="00951AFE"/>
    <w:rsid w:val="00953484"/>
    <w:rsid w:val="00953705"/>
    <w:rsid w:val="00954D49"/>
    <w:rsid w:val="00956EFE"/>
    <w:rsid w:val="00960668"/>
    <w:rsid w:val="009648D4"/>
    <w:rsid w:val="0096772D"/>
    <w:rsid w:val="00967EC2"/>
    <w:rsid w:val="00970CD0"/>
    <w:rsid w:val="00974B8C"/>
    <w:rsid w:val="00975266"/>
    <w:rsid w:val="0097579E"/>
    <w:rsid w:val="00980905"/>
    <w:rsid w:val="0098150C"/>
    <w:rsid w:val="00984D34"/>
    <w:rsid w:val="00985C63"/>
    <w:rsid w:val="009862F4"/>
    <w:rsid w:val="00990BF0"/>
    <w:rsid w:val="0099395A"/>
    <w:rsid w:val="00993B42"/>
    <w:rsid w:val="0099541D"/>
    <w:rsid w:val="009959AD"/>
    <w:rsid w:val="00996163"/>
    <w:rsid w:val="00996C28"/>
    <w:rsid w:val="009A0FF2"/>
    <w:rsid w:val="009A6C92"/>
    <w:rsid w:val="009A76A9"/>
    <w:rsid w:val="009A7AE1"/>
    <w:rsid w:val="009B09CB"/>
    <w:rsid w:val="009B191C"/>
    <w:rsid w:val="009B1D59"/>
    <w:rsid w:val="009B260F"/>
    <w:rsid w:val="009B63DB"/>
    <w:rsid w:val="009B6C70"/>
    <w:rsid w:val="009B6EDD"/>
    <w:rsid w:val="009B74AF"/>
    <w:rsid w:val="009C09AA"/>
    <w:rsid w:val="009C3BC0"/>
    <w:rsid w:val="009C47D9"/>
    <w:rsid w:val="009C59C1"/>
    <w:rsid w:val="009C5B4D"/>
    <w:rsid w:val="009C768D"/>
    <w:rsid w:val="009D0054"/>
    <w:rsid w:val="009D01BE"/>
    <w:rsid w:val="009D1002"/>
    <w:rsid w:val="009D3B96"/>
    <w:rsid w:val="009D652B"/>
    <w:rsid w:val="009D727E"/>
    <w:rsid w:val="009D755B"/>
    <w:rsid w:val="009E0B8F"/>
    <w:rsid w:val="009E30A3"/>
    <w:rsid w:val="009E48FC"/>
    <w:rsid w:val="009E67C6"/>
    <w:rsid w:val="009E6FD1"/>
    <w:rsid w:val="009E761F"/>
    <w:rsid w:val="009F1662"/>
    <w:rsid w:val="009F21AF"/>
    <w:rsid w:val="009F3380"/>
    <w:rsid w:val="009F3C7F"/>
    <w:rsid w:val="009F723F"/>
    <w:rsid w:val="00A015B9"/>
    <w:rsid w:val="00A04CC1"/>
    <w:rsid w:val="00A05C09"/>
    <w:rsid w:val="00A0718D"/>
    <w:rsid w:val="00A10F17"/>
    <w:rsid w:val="00A12DC6"/>
    <w:rsid w:val="00A13073"/>
    <w:rsid w:val="00A138C2"/>
    <w:rsid w:val="00A14C9E"/>
    <w:rsid w:val="00A15831"/>
    <w:rsid w:val="00A15DBE"/>
    <w:rsid w:val="00A16A14"/>
    <w:rsid w:val="00A17AED"/>
    <w:rsid w:val="00A244E8"/>
    <w:rsid w:val="00A26337"/>
    <w:rsid w:val="00A30483"/>
    <w:rsid w:val="00A30731"/>
    <w:rsid w:val="00A330DB"/>
    <w:rsid w:val="00A33B35"/>
    <w:rsid w:val="00A350F8"/>
    <w:rsid w:val="00A42662"/>
    <w:rsid w:val="00A42CC6"/>
    <w:rsid w:val="00A4334D"/>
    <w:rsid w:val="00A44EB7"/>
    <w:rsid w:val="00A47090"/>
    <w:rsid w:val="00A47299"/>
    <w:rsid w:val="00A508A0"/>
    <w:rsid w:val="00A50E45"/>
    <w:rsid w:val="00A53864"/>
    <w:rsid w:val="00A54FBD"/>
    <w:rsid w:val="00A55651"/>
    <w:rsid w:val="00A55DCE"/>
    <w:rsid w:val="00A5633F"/>
    <w:rsid w:val="00A60478"/>
    <w:rsid w:val="00A61E1D"/>
    <w:rsid w:val="00A71BDA"/>
    <w:rsid w:val="00A76805"/>
    <w:rsid w:val="00A820BA"/>
    <w:rsid w:val="00A83ACA"/>
    <w:rsid w:val="00A841FA"/>
    <w:rsid w:val="00A8608F"/>
    <w:rsid w:val="00A907C7"/>
    <w:rsid w:val="00A92672"/>
    <w:rsid w:val="00A9285C"/>
    <w:rsid w:val="00A93736"/>
    <w:rsid w:val="00A93791"/>
    <w:rsid w:val="00A95F25"/>
    <w:rsid w:val="00A96081"/>
    <w:rsid w:val="00A96708"/>
    <w:rsid w:val="00A97573"/>
    <w:rsid w:val="00AA0461"/>
    <w:rsid w:val="00AA10E6"/>
    <w:rsid w:val="00AA136D"/>
    <w:rsid w:val="00AA38EF"/>
    <w:rsid w:val="00AA4AEF"/>
    <w:rsid w:val="00AA5C28"/>
    <w:rsid w:val="00AA5F8F"/>
    <w:rsid w:val="00AB0B40"/>
    <w:rsid w:val="00AB1F47"/>
    <w:rsid w:val="00AB2D91"/>
    <w:rsid w:val="00AB40E4"/>
    <w:rsid w:val="00AC1783"/>
    <w:rsid w:val="00AC2C4B"/>
    <w:rsid w:val="00AC4EB1"/>
    <w:rsid w:val="00AC66FC"/>
    <w:rsid w:val="00AC684B"/>
    <w:rsid w:val="00AD1AE0"/>
    <w:rsid w:val="00AD2705"/>
    <w:rsid w:val="00AD31D4"/>
    <w:rsid w:val="00AD428E"/>
    <w:rsid w:val="00AD4B48"/>
    <w:rsid w:val="00AD53BB"/>
    <w:rsid w:val="00AE03B5"/>
    <w:rsid w:val="00AE120E"/>
    <w:rsid w:val="00AE2493"/>
    <w:rsid w:val="00AE2A01"/>
    <w:rsid w:val="00AE2A18"/>
    <w:rsid w:val="00AE4BCB"/>
    <w:rsid w:val="00AF0958"/>
    <w:rsid w:val="00AF1030"/>
    <w:rsid w:val="00AF26D9"/>
    <w:rsid w:val="00AF329D"/>
    <w:rsid w:val="00AF59EE"/>
    <w:rsid w:val="00AF6B86"/>
    <w:rsid w:val="00B0104F"/>
    <w:rsid w:val="00B0116A"/>
    <w:rsid w:val="00B0308B"/>
    <w:rsid w:val="00B056EE"/>
    <w:rsid w:val="00B05E58"/>
    <w:rsid w:val="00B062B1"/>
    <w:rsid w:val="00B064E7"/>
    <w:rsid w:val="00B109B6"/>
    <w:rsid w:val="00B11613"/>
    <w:rsid w:val="00B11E02"/>
    <w:rsid w:val="00B121AF"/>
    <w:rsid w:val="00B142BD"/>
    <w:rsid w:val="00B15099"/>
    <w:rsid w:val="00B16A35"/>
    <w:rsid w:val="00B2355F"/>
    <w:rsid w:val="00B2454A"/>
    <w:rsid w:val="00B246A0"/>
    <w:rsid w:val="00B24D7C"/>
    <w:rsid w:val="00B25FBE"/>
    <w:rsid w:val="00B31092"/>
    <w:rsid w:val="00B312B9"/>
    <w:rsid w:val="00B32259"/>
    <w:rsid w:val="00B32A32"/>
    <w:rsid w:val="00B33894"/>
    <w:rsid w:val="00B33F70"/>
    <w:rsid w:val="00B340BA"/>
    <w:rsid w:val="00B341DC"/>
    <w:rsid w:val="00B34E24"/>
    <w:rsid w:val="00B35011"/>
    <w:rsid w:val="00B40830"/>
    <w:rsid w:val="00B4096E"/>
    <w:rsid w:val="00B43698"/>
    <w:rsid w:val="00B43BDF"/>
    <w:rsid w:val="00B45FDC"/>
    <w:rsid w:val="00B46460"/>
    <w:rsid w:val="00B46698"/>
    <w:rsid w:val="00B46F63"/>
    <w:rsid w:val="00B47AF1"/>
    <w:rsid w:val="00B50BCD"/>
    <w:rsid w:val="00B51124"/>
    <w:rsid w:val="00B51A64"/>
    <w:rsid w:val="00B52289"/>
    <w:rsid w:val="00B531B0"/>
    <w:rsid w:val="00B53A57"/>
    <w:rsid w:val="00B53EF3"/>
    <w:rsid w:val="00B556FD"/>
    <w:rsid w:val="00B635C9"/>
    <w:rsid w:val="00B64861"/>
    <w:rsid w:val="00B6586D"/>
    <w:rsid w:val="00B70F2E"/>
    <w:rsid w:val="00B73935"/>
    <w:rsid w:val="00B73BDC"/>
    <w:rsid w:val="00B744C6"/>
    <w:rsid w:val="00B74E07"/>
    <w:rsid w:val="00B7560E"/>
    <w:rsid w:val="00B849CA"/>
    <w:rsid w:val="00B87C6F"/>
    <w:rsid w:val="00B87C96"/>
    <w:rsid w:val="00B87F82"/>
    <w:rsid w:val="00B92C01"/>
    <w:rsid w:val="00B930DD"/>
    <w:rsid w:val="00B932BF"/>
    <w:rsid w:val="00B93469"/>
    <w:rsid w:val="00B9407F"/>
    <w:rsid w:val="00B941F3"/>
    <w:rsid w:val="00B94DEB"/>
    <w:rsid w:val="00B951F3"/>
    <w:rsid w:val="00BA1634"/>
    <w:rsid w:val="00BA1E25"/>
    <w:rsid w:val="00BA2775"/>
    <w:rsid w:val="00BA31F6"/>
    <w:rsid w:val="00BA3AF2"/>
    <w:rsid w:val="00BA4667"/>
    <w:rsid w:val="00BA4A21"/>
    <w:rsid w:val="00BA4CF6"/>
    <w:rsid w:val="00BA4FC3"/>
    <w:rsid w:val="00BA6443"/>
    <w:rsid w:val="00BA79DE"/>
    <w:rsid w:val="00BA7E09"/>
    <w:rsid w:val="00BB21B1"/>
    <w:rsid w:val="00BB2726"/>
    <w:rsid w:val="00BB58C0"/>
    <w:rsid w:val="00BC09BF"/>
    <w:rsid w:val="00BC1982"/>
    <w:rsid w:val="00BC3067"/>
    <w:rsid w:val="00BC47EF"/>
    <w:rsid w:val="00BC7C97"/>
    <w:rsid w:val="00BD02F8"/>
    <w:rsid w:val="00BD0F26"/>
    <w:rsid w:val="00BD3150"/>
    <w:rsid w:val="00BD3194"/>
    <w:rsid w:val="00BD48B4"/>
    <w:rsid w:val="00BD6180"/>
    <w:rsid w:val="00BD63F6"/>
    <w:rsid w:val="00BE0743"/>
    <w:rsid w:val="00BE0CE7"/>
    <w:rsid w:val="00BE0DE6"/>
    <w:rsid w:val="00BE17F4"/>
    <w:rsid w:val="00BE2540"/>
    <w:rsid w:val="00BE25F0"/>
    <w:rsid w:val="00BE3CCB"/>
    <w:rsid w:val="00BE7DA7"/>
    <w:rsid w:val="00C01671"/>
    <w:rsid w:val="00C025BA"/>
    <w:rsid w:val="00C0435F"/>
    <w:rsid w:val="00C059C4"/>
    <w:rsid w:val="00C06152"/>
    <w:rsid w:val="00C0713F"/>
    <w:rsid w:val="00C103FB"/>
    <w:rsid w:val="00C10F78"/>
    <w:rsid w:val="00C11502"/>
    <w:rsid w:val="00C11C3B"/>
    <w:rsid w:val="00C11D8A"/>
    <w:rsid w:val="00C133C3"/>
    <w:rsid w:val="00C142B9"/>
    <w:rsid w:val="00C15DDD"/>
    <w:rsid w:val="00C160FE"/>
    <w:rsid w:val="00C16DA4"/>
    <w:rsid w:val="00C21665"/>
    <w:rsid w:val="00C22E42"/>
    <w:rsid w:val="00C22E4A"/>
    <w:rsid w:val="00C23FDD"/>
    <w:rsid w:val="00C30835"/>
    <w:rsid w:val="00C32245"/>
    <w:rsid w:val="00C353C0"/>
    <w:rsid w:val="00C40728"/>
    <w:rsid w:val="00C40F1F"/>
    <w:rsid w:val="00C4138F"/>
    <w:rsid w:val="00C42EE0"/>
    <w:rsid w:val="00C42F41"/>
    <w:rsid w:val="00C44971"/>
    <w:rsid w:val="00C46C0F"/>
    <w:rsid w:val="00C46C65"/>
    <w:rsid w:val="00C47137"/>
    <w:rsid w:val="00C51D5D"/>
    <w:rsid w:val="00C52CA0"/>
    <w:rsid w:val="00C60CD6"/>
    <w:rsid w:val="00C631F7"/>
    <w:rsid w:val="00C64AA5"/>
    <w:rsid w:val="00C71644"/>
    <w:rsid w:val="00C71896"/>
    <w:rsid w:val="00C74858"/>
    <w:rsid w:val="00C756C0"/>
    <w:rsid w:val="00C77150"/>
    <w:rsid w:val="00C81053"/>
    <w:rsid w:val="00C83E93"/>
    <w:rsid w:val="00C84D64"/>
    <w:rsid w:val="00C853DC"/>
    <w:rsid w:val="00C85B95"/>
    <w:rsid w:val="00C93271"/>
    <w:rsid w:val="00C934B3"/>
    <w:rsid w:val="00C93E40"/>
    <w:rsid w:val="00C94E41"/>
    <w:rsid w:val="00C952CD"/>
    <w:rsid w:val="00C95945"/>
    <w:rsid w:val="00C96212"/>
    <w:rsid w:val="00C96B64"/>
    <w:rsid w:val="00C970EB"/>
    <w:rsid w:val="00CA065A"/>
    <w:rsid w:val="00CA18CE"/>
    <w:rsid w:val="00CA489F"/>
    <w:rsid w:val="00CA4A53"/>
    <w:rsid w:val="00CA57ED"/>
    <w:rsid w:val="00CA5C24"/>
    <w:rsid w:val="00CA5EE2"/>
    <w:rsid w:val="00CA754C"/>
    <w:rsid w:val="00CA7F93"/>
    <w:rsid w:val="00CB1FC5"/>
    <w:rsid w:val="00CB351C"/>
    <w:rsid w:val="00CB7BB1"/>
    <w:rsid w:val="00CC2571"/>
    <w:rsid w:val="00CC376E"/>
    <w:rsid w:val="00CC4023"/>
    <w:rsid w:val="00CC749F"/>
    <w:rsid w:val="00CC7ACB"/>
    <w:rsid w:val="00CD01D1"/>
    <w:rsid w:val="00CD138A"/>
    <w:rsid w:val="00CD2166"/>
    <w:rsid w:val="00CD2AA9"/>
    <w:rsid w:val="00CD74EE"/>
    <w:rsid w:val="00CD7ADD"/>
    <w:rsid w:val="00CE08BC"/>
    <w:rsid w:val="00CE3984"/>
    <w:rsid w:val="00CE4DE0"/>
    <w:rsid w:val="00CE5A89"/>
    <w:rsid w:val="00CF06ED"/>
    <w:rsid w:val="00CF2023"/>
    <w:rsid w:val="00CF2231"/>
    <w:rsid w:val="00D01BA7"/>
    <w:rsid w:val="00D046C3"/>
    <w:rsid w:val="00D10034"/>
    <w:rsid w:val="00D1579A"/>
    <w:rsid w:val="00D204BC"/>
    <w:rsid w:val="00D212CA"/>
    <w:rsid w:val="00D213E0"/>
    <w:rsid w:val="00D21CA0"/>
    <w:rsid w:val="00D21F2D"/>
    <w:rsid w:val="00D23FEC"/>
    <w:rsid w:val="00D35122"/>
    <w:rsid w:val="00D354FD"/>
    <w:rsid w:val="00D36154"/>
    <w:rsid w:val="00D411CD"/>
    <w:rsid w:val="00D44199"/>
    <w:rsid w:val="00D45597"/>
    <w:rsid w:val="00D455BA"/>
    <w:rsid w:val="00D47C2F"/>
    <w:rsid w:val="00D51C23"/>
    <w:rsid w:val="00D51E2E"/>
    <w:rsid w:val="00D52279"/>
    <w:rsid w:val="00D5248C"/>
    <w:rsid w:val="00D536F8"/>
    <w:rsid w:val="00D56210"/>
    <w:rsid w:val="00D56541"/>
    <w:rsid w:val="00D56BE9"/>
    <w:rsid w:val="00D57DA5"/>
    <w:rsid w:val="00D60212"/>
    <w:rsid w:val="00D625A7"/>
    <w:rsid w:val="00D64363"/>
    <w:rsid w:val="00D646AC"/>
    <w:rsid w:val="00D64F58"/>
    <w:rsid w:val="00D66515"/>
    <w:rsid w:val="00D66590"/>
    <w:rsid w:val="00D67788"/>
    <w:rsid w:val="00D7533D"/>
    <w:rsid w:val="00D75EFB"/>
    <w:rsid w:val="00D773A2"/>
    <w:rsid w:val="00D77447"/>
    <w:rsid w:val="00D81A49"/>
    <w:rsid w:val="00D81CE2"/>
    <w:rsid w:val="00D82613"/>
    <w:rsid w:val="00D852B9"/>
    <w:rsid w:val="00D85567"/>
    <w:rsid w:val="00D901B9"/>
    <w:rsid w:val="00D90630"/>
    <w:rsid w:val="00D917B6"/>
    <w:rsid w:val="00D92D59"/>
    <w:rsid w:val="00D92E2A"/>
    <w:rsid w:val="00D94B63"/>
    <w:rsid w:val="00D94B73"/>
    <w:rsid w:val="00D95444"/>
    <w:rsid w:val="00D95544"/>
    <w:rsid w:val="00D96E83"/>
    <w:rsid w:val="00DA18CF"/>
    <w:rsid w:val="00DA5205"/>
    <w:rsid w:val="00DA775F"/>
    <w:rsid w:val="00DB0457"/>
    <w:rsid w:val="00DB632F"/>
    <w:rsid w:val="00DC1763"/>
    <w:rsid w:val="00DC1A17"/>
    <w:rsid w:val="00DC35FC"/>
    <w:rsid w:val="00DC527E"/>
    <w:rsid w:val="00DC56B7"/>
    <w:rsid w:val="00DC5C4C"/>
    <w:rsid w:val="00DC5E5F"/>
    <w:rsid w:val="00DC6857"/>
    <w:rsid w:val="00DC6E6D"/>
    <w:rsid w:val="00DD0B60"/>
    <w:rsid w:val="00DD525C"/>
    <w:rsid w:val="00DD63E0"/>
    <w:rsid w:val="00DE1550"/>
    <w:rsid w:val="00DE16D4"/>
    <w:rsid w:val="00DE2955"/>
    <w:rsid w:val="00DE2A89"/>
    <w:rsid w:val="00DE2F01"/>
    <w:rsid w:val="00DE30E0"/>
    <w:rsid w:val="00DE4CB5"/>
    <w:rsid w:val="00DE4E30"/>
    <w:rsid w:val="00DF14E4"/>
    <w:rsid w:val="00DF274F"/>
    <w:rsid w:val="00DF4006"/>
    <w:rsid w:val="00DF531C"/>
    <w:rsid w:val="00DF7325"/>
    <w:rsid w:val="00E00D87"/>
    <w:rsid w:val="00E034BA"/>
    <w:rsid w:val="00E13A1C"/>
    <w:rsid w:val="00E14128"/>
    <w:rsid w:val="00E1463F"/>
    <w:rsid w:val="00E15A4B"/>
    <w:rsid w:val="00E15E82"/>
    <w:rsid w:val="00E202AF"/>
    <w:rsid w:val="00E21B6A"/>
    <w:rsid w:val="00E22D0E"/>
    <w:rsid w:val="00E23467"/>
    <w:rsid w:val="00E26C12"/>
    <w:rsid w:val="00E30BE7"/>
    <w:rsid w:val="00E32F59"/>
    <w:rsid w:val="00E36376"/>
    <w:rsid w:val="00E37FBE"/>
    <w:rsid w:val="00E41627"/>
    <w:rsid w:val="00E4198D"/>
    <w:rsid w:val="00E440CC"/>
    <w:rsid w:val="00E45143"/>
    <w:rsid w:val="00E45294"/>
    <w:rsid w:val="00E459DC"/>
    <w:rsid w:val="00E46797"/>
    <w:rsid w:val="00E51AE0"/>
    <w:rsid w:val="00E53BB0"/>
    <w:rsid w:val="00E54573"/>
    <w:rsid w:val="00E54D99"/>
    <w:rsid w:val="00E553DB"/>
    <w:rsid w:val="00E60222"/>
    <w:rsid w:val="00E60438"/>
    <w:rsid w:val="00E60CB9"/>
    <w:rsid w:val="00E61903"/>
    <w:rsid w:val="00E637F7"/>
    <w:rsid w:val="00E66EC5"/>
    <w:rsid w:val="00E71318"/>
    <w:rsid w:val="00E71C05"/>
    <w:rsid w:val="00E73795"/>
    <w:rsid w:val="00E74D85"/>
    <w:rsid w:val="00E754DF"/>
    <w:rsid w:val="00E80CAE"/>
    <w:rsid w:val="00E842F8"/>
    <w:rsid w:val="00E846CE"/>
    <w:rsid w:val="00E84970"/>
    <w:rsid w:val="00E84BFD"/>
    <w:rsid w:val="00E8685E"/>
    <w:rsid w:val="00E92AD3"/>
    <w:rsid w:val="00E94280"/>
    <w:rsid w:val="00E94C73"/>
    <w:rsid w:val="00E94D05"/>
    <w:rsid w:val="00E955FE"/>
    <w:rsid w:val="00E96BF9"/>
    <w:rsid w:val="00E97A94"/>
    <w:rsid w:val="00EA331D"/>
    <w:rsid w:val="00EA52AA"/>
    <w:rsid w:val="00EA5BA4"/>
    <w:rsid w:val="00EA7136"/>
    <w:rsid w:val="00EA7393"/>
    <w:rsid w:val="00EB11D3"/>
    <w:rsid w:val="00EB284D"/>
    <w:rsid w:val="00EB380C"/>
    <w:rsid w:val="00EB4A8D"/>
    <w:rsid w:val="00EB5DB5"/>
    <w:rsid w:val="00EB6764"/>
    <w:rsid w:val="00EB7E7E"/>
    <w:rsid w:val="00EC1299"/>
    <w:rsid w:val="00EC24CD"/>
    <w:rsid w:val="00EC29E3"/>
    <w:rsid w:val="00EC322B"/>
    <w:rsid w:val="00ED2007"/>
    <w:rsid w:val="00ED3507"/>
    <w:rsid w:val="00ED7EB1"/>
    <w:rsid w:val="00EE01D7"/>
    <w:rsid w:val="00EE35D0"/>
    <w:rsid w:val="00EE69F6"/>
    <w:rsid w:val="00EE72D2"/>
    <w:rsid w:val="00EF0814"/>
    <w:rsid w:val="00EF3D08"/>
    <w:rsid w:val="00EF4FE8"/>
    <w:rsid w:val="00EF68F4"/>
    <w:rsid w:val="00F01A39"/>
    <w:rsid w:val="00F025F3"/>
    <w:rsid w:val="00F03363"/>
    <w:rsid w:val="00F04C9B"/>
    <w:rsid w:val="00F05B51"/>
    <w:rsid w:val="00F11A5C"/>
    <w:rsid w:val="00F1261F"/>
    <w:rsid w:val="00F1643C"/>
    <w:rsid w:val="00F16D3A"/>
    <w:rsid w:val="00F17F37"/>
    <w:rsid w:val="00F24570"/>
    <w:rsid w:val="00F27509"/>
    <w:rsid w:val="00F31675"/>
    <w:rsid w:val="00F32423"/>
    <w:rsid w:val="00F330A5"/>
    <w:rsid w:val="00F33B38"/>
    <w:rsid w:val="00F367A9"/>
    <w:rsid w:val="00F36C65"/>
    <w:rsid w:val="00F400E8"/>
    <w:rsid w:val="00F41965"/>
    <w:rsid w:val="00F42B56"/>
    <w:rsid w:val="00F44FE7"/>
    <w:rsid w:val="00F45903"/>
    <w:rsid w:val="00F47ED3"/>
    <w:rsid w:val="00F50E11"/>
    <w:rsid w:val="00F5241D"/>
    <w:rsid w:val="00F54B16"/>
    <w:rsid w:val="00F55251"/>
    <w:rsid w:val="00F64382"/>
    <w:rsid w:val="00F654A3"/>
    <w:rsid w:val="00F65703"/>
    <w:rsid w:val="00F6627B"/>
    <w:rsid w:val="00F70C37"/>
    <w:rsid w:val="00F7221E"/>
    <w:rsid w:val="00F735E4"/>
    <w:rsid w:val="00F740A6"/>
    <w:rsid w:val="00F74902"/>
    <w:rsid w:val="00F759F8"/>
    <w:rsid w:val="00F834B9"/>
    <w:rsid w:val="00F84ECD"/>
    <w:rsid w:val="00F86CDD"/>
    <w:rsid w:val="00F91100"/>
    <w:rsid w:val="00F92BD1"/>
    <w:rsid w:val="00F92E98"/>
    <w:rsid w:val="00F93E33"/>
    <w:rsid w:val="00F97491"/>
    <w:rsid w:val="00F97ABB"/>
    <w:rsid w:val="00FA002B"/>
    <w:rsid w:val="00FA13D0"/>
    <w:rsid w:val="00FA159C"/>
    <w:rsid w:val="00FA1FE3"/>
    <w:rsid w:val="00FA2BF1"/>
    <w:rsid w:val="00FA4327"/>
    <w:rsid w:val="00FA64F0"/>
    <w:rsid w:val="00FB456C"/>
    <w:rsid w:val="00FB6146"/>
    <w:rsid w:val="00FB6FE7"/>
    <w:rsid w:val="00FB73CD"/>
    <w:rsid w:val="00FC00E8"/>
    <w:rsid w:val="00FC0226"/>
    <w:rsid w:val="00FC0E2B"/>
    <w:rsid w:val="00FC2064"/>
    <w:rsid w:val="00FC619F"/>
    <w:rsid w:val="00FC68F9"/>
    <w:rsid w:val="00FD05C8"/>
    <w:rsid w:val="00FD47C7"/>
    <w:rsid w:val="00FD59C7"/>
    <w:rsid w:val="00FD6C6C"/>
    <w:rsid w:val="00FD6D2A"/>
    <w:rsid w:val="00FE052A"/>
    <w:rsid w:val="00FE140B"/>
    <w:rsid w:val="00FE1CED"/>
    <w:rsid w:val="00FE3BE8"/>
    <w:rsid w:val="00FE4C1B"/>
    <w:rsid w:val="00FE553B"/>
    <w:rsid w:val="00FE7DC1"/>
    <w:rsid w:val="00FF0571"/>
    <w:rsid w:val="00FF18BA"/>
    <w:rsid w:val="00FF47BA"/>
    <w:rsid w:val="00FF5023"/>
    <w:rsid w:val="00FF6068"/>
    <w:rsid w:val="00FF6C37"/>
    <w:rsid w:val="00FF6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1C477"/>
  <w15:docId w15:val="{E87A25EA-AD68-4370-8C5D-1C8DEF1D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rPr>
  </w:style>
  <w:style w:type="paragraph" w:styleId="Heading2">
    <w:name w:val="heading 2"/>
    <w:aliases w:val="Title Header2"/>
    <w:basedOn w:val="Normal"/>
    <w:next w:val="Normal"/>
    <w:link w:val="Heading2Char"/>
    <w:qFormat/>
    <w:rsid w:val="008E3BF6"/>
    <w:pPr>
      <w:numPr>
        <w:ilvl w:val="1"/>
        <w:numId w:val="1"/>
      </w:numPr>
      <w:jc w:val="both"/>
      <w:outlineLvl w:val="1"/>
    </w:pPr>
  </w:style>
  <w:style w:type="paragraph" w:styleId="Heading3">
    <w:name w:val="heading 3"/>
    <w:aliases w:val="Section Header3,Sub-Clause Paragraph"/>
    <w:basedOn w:val="Normal"/>
    <w:next w:val="Normal"/>
    <w:link w:val="Heading3Char"/>
    <w:qFormat/>
    <w:rsid w:val="008E3BF6"/>
    <w:pPr>
      <w:keepNext/>
      <w:numPr>
        <w:ilvl w:val="2"/>
        <w:numId w:val="1"/>
      </w:numPr>
      <w:jc w:val="both"/>
      <w:outlineLvl w:val="2"/>
    </w:pPr>
  </w:style>
  <w:style w:type="paragraph" w:styleId="Heading4">
    <w:name w:val="heading 4"/>
    <w:aliases w:val=" Sub-Clause Sub-paragraph,Sub-Clause Sub-paragraph"/>
    <w:basedOn w:val="Normal"/>
    <w:next w:val="Normal"/>
    <w:link w:val="Heading4Char"/>
    <w:qFormat/>
    <w:rsid w:val="008E3BF6"/>
    <w:pPr>
      <w:keepNext/>
      <w:numPr>
        <w:ilvl w:val="3"/>
        <w:numId w:val="1"/>
      </w:numPr>
      <w:outlineLvl w:val="3"/>
    </w:pPr>
    <w:rPr>
      <w:b/>
      <w:sz w:val="44"/>
    </w:rPr>
  </w:style>
  <w:style w:type="paragraph" w:styleId="Heading5">
    <w:name w:val="heading 5"/>
    <w:basedOn w:val="Normal"/>
    <w:next w:val="Normal"/>
    <w:link w:val="Heading5Char"/>
    <w:qFormat/>
    <w:rsid w:val="008E3BF6"/>
    <w:pPr>
      <w:keepNext/>
      <w:numPr>
        <w:ilvl w:val="4"/>
        <w:numId w:val="1"/>
      </w:numPr>
      <w:outlineLvl w:val="4"/>
    </w:pPr>
    <w:rPr>
      <w:b/>
      <w:sz w:val="40"/>
    </w:rPr>
  </w:style>
  <w:style w:type="paragraph" w:styleId="Heading6">
    <w:name w:val="heading 6"/>
    <w:basedOn w:val="Normal"/>
    <w:next w:val="Normal"/>
    <w:link w:val="Heading6Char"/>
    <w:qFormat/>
    <w:rsid w:val="008E3BF6"/>
    <w:pPr>
      <w:keepNext/>
      <w:numPr>
        <w:ilvl w:val="5"/>
        <w:numId w:val="1"/>
      </w:numPr>
      <w:outlineLvl w:val="5"/>
    </w:pPr>
    <w:rPr>
      <w:b/>
      <w:sz w:val="36"/>
    </w:rPr>
  </w:style>
  <w:style w:type="paragraph" w:styleId="Heading7">
    <w:name w:val="heading 7"/>
    <w:basedOn w:val="Normal"/>
    <w:next w:val="Normal"/>
    <w:link w:val="Heading7Char"/>
    <w:qFormat/>
    <w:rsid w:val="008E3BF6"/>
    <w:pPr>
      <w:keepNext/>
      <w:numPr>
        <w:ilvl w:val="6"/>
        <w:numId w:val="1"/>
      </w:numPr>
      <w:outlineLvl w:val="6"/>
    </w:pPr>
    <w:rPr>
      <w:sz w:val="48"/>
    </w:rPr>
  </w:style>
  <w:style w:type="paragraph" w:styleId="Heading8">
    <w:name w:val="heading 8"/>
    <w:basedOn w:val="Normal"/>
    <w:next w:val="Normal"/>
    <w:link w:val="Heading8Char"/>
    <w:qFormat/>
    <w:rsid w:val="008E3BF6"/>
    <w:pPr>
      <w:keepNext/>
      <w:numPr>
        <w:ilvl w:val="7"/>
        <w:numId w:val="1"/>
      </w:numPr>
      <w:outlineLvl w:val="7"/>
    </w:pPr>
    <w:rPr>
      <w:b/>
      <w:sz w:val="18"/>
    </w:rPr>
  </w:style>
  <w:style w:type="paragraph" w:styleId="Heading9">
    <w:name w:val="heading 9"/>
    <w:basedOn w:val="Normal"/>
    <w:next w:val="Normal"/>
    <w:link w:val="Heading9Char"/>
    <w:qFormat/>
    <w:rsid w:val="008E3BF6"/>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aliases w:val="Title Header2 Char"/>
    <w:link w:val="Heading2"/>
    <w:rsid w:val="008E3BF6"/>
    <w:rPr>
      <w:sz w:val="24"/>
    </w:rPr>
  </w:style>
  <w:style w:type="character" w:customStyle="1" w:styleId="Heading3Char">
    <w:name w:val="Heading 3 Char"/>
    <w:aliases w:val="Section Header3 Char,Sub-Clause Paragraph Char"/>
    <w:link w:val="Heading3"/>
    <w:rsid w:val="008E3BF6"/>
    <w:rPr>
      <w:sz w:val="24"/>
    </w:rPr>
  </w:style>
  <w:style w:type="character" w:customStyle="1" w:styleId="Heading4Char">
    <w:name w:val="Heading 4 Char"/>
    <w:aliases w:val=" Sub-Clause Sub-paragraph Char,Sub-Clause Sub-paragraph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8E3BF6"/>
    <w:pPr>
      <w:widowControl w:val="0"/>
      <w:tabs>
        <w:tab w:val="center" w:pos="4153"/>
        <w:tab w:val="right" w:pos="8306"/>
      </w:tabs>
      <w:spacing w:after="20"/>
      <w:jc w:val="both"/>
    </w:pPr>
    <w:rPr>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uiPriority w:val="99"/>
    <w:rsid w:val="008E3BF6"/>
    <w:rPr>
      <w:sz w:val="24"/>
      <w:lang w:val="lt-LT" w:eastAsia="lt-LT" w:bidi="ar-SA"/>
    </w:rPr>
  </w:style>
  <w:style w:type="paragraph" w:styleId="Footer">
    <w:name w:val="footer"/>
    <w:basedOn w:val="Normal"/>
    <w:link w:val="FooterChar"/>
    <w:uiPriority w:val="99"/>
    <w:rsid w:val="008E3BF6"/>
    <w:pPr>
      <w:tabs>
        <w:tab w:val="center" w:pos="4320"/>
        <w:tab w:val="right" w:pos="8640"/>
      </w:tabs>
    </w:pPr>
    <w:rPr>
      <w:lang w:eastAsia="lt-LT"/>
    </w:rPr>
  </w:style>
  <w:style w:type="character" w:customStyle="1" w:styleId="FooterChar">
    <w:name w:val="Footer Char"/>
    <w:link w:val="Footer"/>
    <w:uiPriority w:val="99"/>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basedOn w:val="Heading1Char"/>
    <w:link w:val="CommentSubject"/>
    <w:semiHidden/>
    <w:rsid w:val="008E3BF6"/>
    <w:rPr>
      <w:rFonts w:eastAsia="Calibri"/>
      <w:sz w:val="28"/>
      <w:szCs w:val="22"/>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uiPriority w:val="99"/>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BD3150"/>
    <w:pPr>
      <w:autoSpaceDE w:val="0"/>
      <w:autoSpaceDN w:val="0"/>
      <w:adjustRightInd w:val="0"/>
    </w:pPr>
    <w:rPr>
      <w:rFonts w:ascii="Cambria" w:hAnsi="Cambria" w:cs="Cambria"/>
      <w:color w:val="000000"/>
      <w:sz w:val="24"/>
      <w:szCs w:val="24"/>
    </w:rPr>
  </w:style>
  <w:style w:type="character" w:styleId="Emphasis">
    <w:name w:val="Emphasis"/>
    <w:uiPriority w:val="20"/>
    <w:qFormat/>
    <w:rsid w:val="000E3E20"/>
    <w:rPr>
      <w:i/>
      <w:iCs/>
    </w:rPr>
  </w:style>
  <w:style w:type="character" w:customStyle="1" w:styleId="longtext">
    <w:name w:val="long_text"/>
    <w:rsid w:val="004D6242"/>
  </w:style>
  <w:style w:type="paragraph" w:styleId="BodyText2">
    <w:name w:val="Body Text 2"/>
    <w:basedOn w:val="Normal"/>
    <w:link w:val="BodyText2Char"/>
    <w:rsid w:val="00C40F1F"/>
    <w:pPr>
      <w:spacing w:after="120" w:line="480" w:lineRule="auto"/>
    </w:pPr>
  </w:style>
  <w:style w:type="character" w:customStyle="1" w:styleId="BodyText2Char">
    <w:name w:val="Body Text 2 Char"/>
    <w:link w:val="BodyText2"/>
    <w:rsid w:val="00C40F1F"/>
    <w:rPr>
      <w:sz w:val="24"/>
      <w:lang w:eastAsia="en-US"/>
    </w:rPr>
  </w:style>
  <w:style w:type="character" w:styleId="Strong">
    <w:name w:val="Strong"/>
    <w:basedOn w:val="DefaultParagraphFont"/>
    <w:qFormat/>
    <w:rsid w:val="00A015B9"/>
    <w:rPr>
      <w:b/>
      <w:bCs/>
    </w:rPr>
  </w:style>
  <w:style w:type="paragraph" w:customStyle="1" w:styleId="normaltableau">
    <w:name w:val="normal_tableau"/>
    <w:basedOn w:val="Normal"/>
    <w:rsid w:val="00D66515"/>
    <w:pPr>
      <w:spacing w:before="120" w:after="120"/>
      <w:jc w:val="both"/>
    </w:pPr>
    <w:rPr>
      <w:rFonts w:ascii="Optima" w:hAnsi="Optima"/>
      <w:sz w:val="22"/>
      <w:lang w:val="en-GB"/>
    </w:rPr>
  </w:style>
  <w:style w:type="paragraph" w:styleId="TOC3">
    <w:name w:val="toc 3"/>
    <w:basedOn w:val="Normal"/>
    <w:next w:val="Normal"/>
    <w:autoRedefine/>
    <w:uiPriority w:val="39"/>
    <w:rsid w:val="00471771"/>
    <w:pPr>
      <w:ind w:left="480"/>
    </w:pPr>
  </w:style>
  <w:style w:type="paragraph" w:customStyle="1" w:styleId="m-4869002267196885636default">
    <w:name w:val="m_-4869002267196885636default"/>
    <w:basedOn w:val="Normal"/>
    <w:rsid w:val="00037881"/>
    <w:pPr>
      <w:spacing w:before="100" w:beforeAutospacing="1" w:after="100" w:afterAutospacing="1"/>
    </w:pPr>
    <w:rPr>
      <w:szCs w:val="24"/>
      <w:lang w:val="en-US"/>
    </w:rPr>
  </w:style>
  <w:style w:type="paragraph" w:customStyle="1" w:styleId="m-4869002267196885636msolistparagraph">
    <w:name w:val="m_-4869002267196885636msolistparagraph"/>
    <w:basedOn w:val="Normal"/>
    <w:rsid w:val="002C728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1149">
      <w:bodyDiv w:val="1"/>
      <w:marLeft w:val="0"/>
      <w:marRight w:val="0"/>
      <w:marTop w:val="0"/>
      <w:marBottom w:val="0"/>
      <w:divBdr>
        <w:top w:val="none" w:sz="0" w:space="0" w:color="auto"/>
        <w:left w:val="none" w:sz="0" w:space="0" w:color="auto"/>
        <w:bottom w:val="none" w:sz="0" w:space="0" w:color="auto"/>
        <w:right w:val="none" w:sz="0" w:space="0" w:color="auto"/>
      </w:divBdr>
      <w:divsChild>
        <w:div w:id="856967600">
          <w:marLeft w:val="0"/>
          <w:marRight w:val="0"/>
          <w:marTop w:val="0"/>
          <w:marBottom w:val="0"/>
          <w:divBdr>
            <w:top w:val="none" w:sz="0" w:space="0" w:color="auto"/>
            <w:left w:val="none" w:sz="0" w:space="0" w:color="auto"/>
            <w:bottom w:val="none" w:sz="0" w:space="0" w:color="auto"/>
            <w:right w:val="none" w:sz="0" w:space="0" w:color="auto"/>
          </w:divBdr>
          <w:divsChild>
            <w:div w:id="2143036006">
              <w:marLeft w:val="60"/>
              <w:marRight w:val="0"/>
              <w:marTop w:val="0"/>
              <w:marBottom w:val="0"/>
              <w:divBdr>
                <w:top w:val="none" w:sz="0" w:space="0" w:color="auto"/>
                <w:left w:val="none" w:sz="0" w:space="0" w:color="auto"/>
                <w:bottom w:val="none" w:sz="0" w:space="0" w:color="auto"/>
                <w:right w:val="none" w:sz="0" w:space="0" w:color="auto"/>
              </w:divBdr>
              <w:divsChild>
                <w:div w:id="283973230">
                  <w:marLeft w:val="0"/>
                  <w:marRight w:val="0"/>
                  <w:marTop w:val="0"/>
                  <w:marBottom w:val="0"/>
                  <w:divBdr>
                    <w:top w:val="none" w:sz="0" w:space="0" w:color="auto"/>
                    <w:left w:val="none" w:sz="0" w:space="0" w:color="auto"/>
                    <w:bottom w:val="none" w:sz="0" w:space="0" w:color="auto"/>
                    <w:right w:val="none" w:sz="0" w:space="0" w:color="auto"/>
                  </w:divBdr>
                  <w:divsChild>
                    <w:div w:id="893807727">
                      <w:marLeft w:val="0"/>
                      <w:marRight w:val="0"/>
                      <w:marTop w:val="0"/>
                      <w:marBottom w:val="120"/>
                      <w:divBdr>
                        <w:top w:val="single" w:sz="6" w:space="0" w:color="F5F5F5"/>
                        <w:left w:val="single" w:sz="6" w:space="0" w:color="F5F5F5"/>
                        <w:bottom w:val="single" w:sz="6" w:space="0" w:color="F5F5F5"/>
                        <w:right w:val="single" w:sz="6" w:space="0" w:color="F5F5F5"/>
                      </w:divBdr>
                      <w:divsChild>
                        <w:div w:id="1165049148">
                          <w:marLeft w:val="0"/>
                          <w:marRight w:val="0"/>
                          <w:marTop w:val="0"/>
                          <w:marBottom w:val="0"/>
                          <w:divBdr>
                            <w:top w:val="none" w:sz="0" w:space="0" w:color="auto"/>
                            <w:left w:val="none" w:sz="0" w:space="0" w:color="auto"/>
                            <w:bottom w:val="none" w:sz="0" w:space="0" w:color="auto"/>
                            <w:right w:val="none" w:sz="0" w:space="0" w:color="auto"/>
                          </w:divBdr>
                          <w:divsChild>
                            <w:div w:id="133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80487">
          <w:marLeft w:val="0"/>
          <w:marRight w:val="0"/>
          <w:marTop w:val="0"/>
          <w:marBottom w:val="0"/>
          <w:divBdr>
            <w:top w:val="none" w:sz="0" w:space="0" w:color="auto"/>
            <w:left w:val="none" w:sz="0" w:space="0" w:color="auto"/>
            <w:bottom w:val="none" w:sz="0" w:space="0" w:color="auto"/>
            <w:right w:val="none" w:sz="0" w:space="0" w:color="auto"/>
          </w:divBdr>
          <w:divsChild>
            <w:div w:id="537549940">
              <w:marLeft w:val="0"/>
              <w:marRight w:val="60"/>
              <w:marTop w:val="0"/>
              <w:marBottom w:val="0"/>
              <w:divBdr>
                <w:top w:val="none" w:sz="0" w:space="0" w:color="auto"/>
                <w:left w:val="none" w:sz="0" w:space="0" w:color="auto"/>
                <w:bottom w:val="none" w:sz="0" w:space="0" w:color="auto"/>
                <w:right w:val="none" w:sz="0" w:space="0" w:color="auto"/>
              </w:divBdr>
              <w:divsChild>
                <w:div w:id="626545117">
                  <w:marLeft w:val="0"/>
                  <w:marRight w:val="0"/>
                  <w:marTop w:val="0"/>
                  <w:marBottom w:val="120"/>
                  <w:divBdr>
                    <w:top w:val="single" w:sz="6" w:space="0" w:color="C0C0C0"/>
                    <w:left w:val="single" w:sz="6" w:space="0" w:color="D9D9D9"/>
                    <w:bottom w:val="single" w:sz="6" w:space="0" w:color="D9D9D9"/>
                    <w:right w:val="single" w:sz="6" w:space="0" w:color="D9D9D9"/>
                  </w:divBdr>
                  <w:divsChild>
                    <w:div w:id="9868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1963">
      <w:bodyDiv w:val="1"/>
      <w:marLeft w:val="0"/>
      <w:marRight w:val="0"/>
      <w:marTop w:val="0"/>
      <w:marBottom w:val="0"/>
      <w:divBdr>
        <w:top w:val="none" w:sz="0" w:space="0" w:color="auto"/>
        <w:left w:val="none" w:sz="0" w:space="0" w:color="auto"/>
        <w:bottom w:val="none" w:sz="0" w:space="0" w:color="auto"/>
        <w:right w:val="none" w:sz="0" w:space="0" w:color="auto"/>
      </w:divBdr>
    </w:div>
    <w:div w:id="13575776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39589174">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70164936">
      <w:bodyDiv w:val="1"/>
      <w:marLeft w:val="0"/>
      <w:marRight w:val="0"/>
      <w:marTop w:val="0"/>
      <w:marBottom w:val="0"/>
      <w:divBdr>
        <w:top w:val="none" w:sz="0" w:space="0" w:color="auto"/>
        <w:left w:val="none" w:sz="0" w:space="0" w:color="auto"/>
        <w:bottom w:val="none" w:sz="0" w:space="0" w:color="auto"/>
        <w:right w:val="none" w:sz="0" w:space="0" w:color="auto"/>
      </w:divBdr>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54263617">
      <w:bodyDiv w:val="1"/>
      <w:marLeft w:val="0"/>
      <w:marRight w:val="0"/>
      <w:marTop w:val="0"/>
      <w:marBottom w:val="0"/>
      <w:divBdr>
        <w:top w:val="none" w:sz="0" w:space="0" w:color="auto"/>
        <w:left w:val="none" w:sz="0" w:space="0" w:color="auto"/>
        <w:bottom w:val="none" w:sz="0" w:space="0" w:color="auto"/>
        <w:right w:val="none" w:sz="0" w:space="0" w:color="auto"/>
      </w:divBdr>
    </w:div>
    <w:div w:id="805007633">
      <w:bodyDiv w:val="1"/>
      <w:marLeft w:val="0"/>
      <w:marRight w:val="0"/>
      <w:marTop w:val="0"/>
      <w:marBottom w:val="0"/>
      <w:divBdr>
        <w:top w:val="none" w:sz="0" w:space="0" w:color="auto"/>
        <w:left w:val="none" w:sz="0" w:space="0" w:color="auto"/>
        <w:bottom w:val="none" w:sz="0" w:space="0" w:color="auto"/>
        <w:right w:val="none" w:sz="0" w:space="0" w:color="auto"/>
      </w:divBdr>
    </w:div>
    <w:div w:id="839857041">
      <w:bodyDiv w:val="1"/>
      <w:marLeft w:val="0"/>
      <w:marRight w:val="0"/>
      <w:marTop w:val="0"/>
      <w:marBottom w:val="0"/>
      <w:divBdr>
        <w:top w:val="none" w:sz="0" w:space="0" w:color="auto"/>
        <w:left w:val="none" w:sz="0" w:space="0" w:color="auto"/>
        <w:bottom w:val="none" w:sz="0" w:space="0" w:color="auto"/>
        <w:right w:val="none" w:sz="0" w:space="0" w:color="auto"/>
      </w:divBdr>
    </w:div>
    <w:div w:id="871723497">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5264823">
      <w:bodyDiv w:val="1"/>
      <w:marLeft w:val="0"/>
      <w:marRight w:val="0"/>
      <w:marTop w:val="0"/>
      <w:marBottom w:val="0"/>
      <w:divBdr>
        <w:top w:val="none" w:sz="0" w:space="0" w:color="auto"/>
        <w:left w:val="none" w:sz="0" w:space="0" w:color="auto"/>
        <w:bottom w:val="none" w:sz="0" w:space="0" w:color="auto"/>
        <w:right w:val="none" w:sz="0" w:space="0" w:color="auto"/>
      </w:divBdr>
      <w:divsChild>
        <w:div w:id="1193420233">
          <w:marLeft w:val="0"/>
          <w:marRight w:val="0"/>
          <w:marTop w:val="0"/>
          <w:marBottom w:val="0"/>
          <w:divBdr>
            <w:top w:val="none" w:sz="0" w:space="0" w:color="auto"/>
            <w:left w:val="none" w:sz="0" w:space="0" w:color="auto"/>
            <w:bottom w:val="none" w:sz="0" w:space="0" w:color="auto"/>
            <w:right w:val="none" w:sz="0" w:space="0" w:color="auto"/>
          </w:divBdr>
          <w:divsChild>
            <w:div w:id="1879732254">
              <w:marLeft w:val="60"/>
              <w:marRight w:val="0"/>
              <w:marTop w:val="0"/>
              <w:marBottom w:val="0"/>
              <w:divBdr>
                <w:top w:val="none" w:sz="0" w:space="0" w:color="auto"/>
                <w:left w:val="none" w:sz="0" w:space="0" w:color="auto"/>
                <w:bottom w:val="none" w:sz="0" w:space="0" w:color="auto"/>
                <w:right w:val="none" w:sz="0" w:space="0" w:color="auto"/>
              </w:divBdr>
              <w:divsChild>
                <w:div w:id="1197504390">
                  <w:marLeft w:val="0"/>
                  <w:marRight w:val="0"/>
                  <w:marTop w:val="0"/>
                  <w:marBottom w:val="0"/>
                  <w:divBdr>
                    <w:top w:val="none" w:sz="0" w:space="0" w:color="auto"/>
                    <w:left w:val="none" w:sz="0" w:space="0" w:color="auto"/>
                    <w:bottom w:val="none" w:sz="0" w:space="0" w:color="auto"/>
                    <w:right w:val="none" w:sz="0" w:space="0" w:color="auto"/>
                  </w:divBdr>
                  <w:divsChild>
                    <w:div w:id="982739570">
                      <w:marLeft w:val="0"/>
                      <w:marRight w:val="0"/>
                      <w:marTop w:val="0"/>
                      <w:marBottom w:val="120"/>
                      <w:divBdr>
                        <w:top w:val="single" w:sz="6" w:space="0" w:color="F5F5F5"/>
                        <w:left w:val="single" w:sz="6" w:space="0" w:color="F5F5F5"/>
                        <w:bottom w:val="single" w:sz="6" w:space="0" w:color="F5F5F5"/>
                        <w:right w:val="single" w:sz="6" w:space="0" w:color="F5F5F5"/>
                      </w:divBdr>
                      <w:divsChild>
                        <w:div w:id="105655978">
                          <w:marLeft w:val="0"/>
                          <w:marRight w:val="0"/>
                          <w:marTop w:val="0"/>
                          <w:marBottom w:val="0"/>
                          <w:divBdr>
                            <w:top w:val="none" w:sz="0" w:space="0" w:color="auto"/>
                            <w:left w:val="none" w:sz="0" w:space="0" w:color="auto"/>
                            <w:bottom w:val="none" w:sz="0" w:space="0" w:color="auto"/>
                            <w:right w:val="none" w:sz="0" w:space="0" w:color="auto"/>
                          </w:divBdr>
                          <w:divsChild>
                            <w:div w:id="12006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1040">
          <w:marLeft w:val="0"/>
          <w:marRight w:val="0"/>
          <w:marTop w:val="0"/>
          <w:marBottom w:val="0"/>
          <w:divBdr>
            <w:top w:val="none" w:sz="0" w:space="0" w:color="auto"/>
            <w:left w:val="none" w:sz="0" w:space="0" w:color="auto"/>
            <w:bottom w:val="none" w:sz="0" w:space="0" w:color="auto"/>
            <w:right w:val="none" w:sz="0" w:space="0" w:color="auto"/>
          </w:divBdr>
          <w:divsChild>
            <w:div w:id="269776720">
              <w:marLeft w:val="0"/>
              <w:marRight w:val="60"/>
              <w:marTop w:val="0"/>
              <w:marBottom w:val="0"/>
              <w:divBdr>
                <w:top w:val="none" w:sz="0" w:space="0" w:color="auto"/>
                <w:left w:val="none" w:sz="0" w:space="0" w:color="auto"/>
                <w:bottom w:val="none" w:sz="0" w:space="0" w:color="auto"/>
                <w:right w:val="none" w:sz="0" w:space="0" w:color="auto"/>
              </w:divBdr>
              <w:divsChild>
                <w:div w:id="978221959">
                  <w:marLeft w:val="0"/>
                  <w:marRight w:val="0"/>
                  <w:marTop w:val="0"/>
                  <w:marBottom w:val="120"/>
                  <w:divBdr>
                    <w:top w:val="single" w:sz="6" w:space="0" w:color="C0C0C0"/>
                    <w:left w:val="single" w:sz="6" w:space="0" w:color="D9D9D9"/>
                    <w:bottom w:val="single" w:sz="6" w:space="0" w:color="D9D9D9"/>
                    <w:right w:val="single" w:sz="6" w:space="0" w:color="D9D9D9"/>
                  </w:divBdr>
                  <w:divsChild>
                    <w:div w:id="1216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740012690">
      <w:bodyDiv w:val="1"/>
      <w:marLeft w:val="0"/>
      <w:marRight w:val="0"/>
      <w:marTop w:val="0"/>
      <w:marBottom w:val="0"/>
      <w:divBdr>
        <w:top w:val="none" w:sz="0" w:space="0" w:color="auto"/>
        <w:left w:val="none" w:sz="0" w:space="0" w:color="auto"/>
        <w:bottom w:val="none" w:sz="0" w:space="0" w:color="auto"/>
        <w:right w:val="none" w:sz="0" w:space="0" w:color="auto"/>
      </w:divBdr>
    </w:div>
    <w:div w:id="1922135327">
      <w:bodyDiv w:val="1"/>
      <w:marLeft w:val="0"/>
      <w:marRight w:val="0"/>
      <w:marTop w:val="0"/>
      <w:marBottom w:val="0"/>
      <w:divBdr>
        <w:top w:val="none" w:sz="0" w:space="0" w:color="auto"/>
        <w:left w:val="none" w:sz="0" w:space="0" w:color="auto"/>
        <w:bottom w:val="none" w:sz="0" w:space="0" w:color="auto"/>
        <w:right w:val="none" w:sz="0" w:space="0" w:color="auto"/>
      </w:divBdr>
    </w:div>
    <w:div w:id="213709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461</SFMISDocumentSize>
    <SFMISDocumentRemovedBy xmlns="http://ecm4d/sfmis/fields" xsi:nil="true"/>
    <SFMISDocumentDate xmlns="http://ecm4d/sfmis/fields">2019-02-14T22:00:00+00:00</SFMISDocumentDate>
    <SFMISDocumentFileName xmlns="http://ecm4d/sfmis/fields">UAB Asseco Lietuva paslaugų pirkimo konkurso salygos</SFMISDocumentFileName>
    <SFMISDocumentSuperseded xmlns="http://ecm4d/sfmis/fields">2019-02-15T20:00:00+00:00</SFMISDocumentSuperseded>
    <SFMISDocumentObjectType xmlns="http://ecm4d/sfmis/fields">Komunikavimas su PV</SFMISDocumentObjectType>
    <SFMISDocumentDescription xmlns="http://ecm4d/sfmis/fields" xsi:nil="true"/>
    <SFMISProjectInternalId xmlns="http://ecm4d/sfmis/fields">21112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UAB "Asseco Lietuva" specializuotų IT srities mokymų pirkimo paslaugų konkurso sąlygos</SFMISDocumentFullTitle>
    <SFMISDocumentUploaded xmlns="http://ecm4d/sfmis/fields">2019-02-15T11:33:00+00:00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09.4.3-ESFA-T-846-01-0104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B3D9DF1EA35C94ABC38A5E1C6E91F12" ma:contentTypeVersion="21" ma:contentTypeDescription="Kurkite naują dokumentą." ma:contentTypeScope="" ma:versionID="54bd446349be78306d647b99b5384e1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A33E-EAB0-41F0-B851-63B9498E32D4}">
  <ds:schemaRefs>
    <ds:schemaRef ds:uri="http://schemas.microsoft.com/office/2006/metadata/properties"/>
    <ds:schemaRef ds:uri="http://ecm4d/sfmis/fields"/>
  </ds:schemaRefs>
</ds:datastoreItem>
</file>

<file path=customXml/itemProps2.xml><?xml version="1.0" encoding="utf-8"?>
<ds:datastoreItem xmlns:ds="http://schemas.openxmlformats.org/officeDocument/2006/customXml" ds:itemID="{2FF78532-182B-43DE-A2F2-FA1018EBC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6D4ACCFC-A192-4154-9EE4-1FC22CB4BA00}">
  <ds:schemaRefs>
    <ds:schemaRef ds:uri="http://schemas.openxmlformats.org/officeDocument/2006/bibliography"/>
  </ds:schemaRefs>
</ds:datastoreItem>
</file>

<file path=customXml/itemProps5.xml><?xml version="1.0" encoding="utf-8"?>
<ds:datastoreItem xmlns:ds="http://schemas.openxmlformats.org/officeDocument/2006/customXml" ds:itemID="{E044CA47-A681-4258-9D39-370C8ABA1D89}">
  <ds:schemaRefs>
    <ds:schemaRef ds:uri="http://schemas.openxmlformats.org/officeDocument/2006/bibliography"/>
  </ds:schemaRefs>
</ds:datastoreItem>
</file>

<file path=customXml/itemProps6.xml><?xml version="1.0" encoding="utf-8"?>
<ds:datastoreItem xmlns:ds="http://schemas.openxmlformats.org/officeDocument/2006/customXml" ds:itemID="{CDE6CEF8-D74C-4756-907F-32EE66CD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8165</Words>
  <Characters>46545</Characters>
  <Application>Microsoft Office Word</Application>
  <DocSecurity>0</DocSecurity>
  <Lines>387</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UAB Asseco Lietuva paslaugų pirkimo konkurso salygos</vt:lpstr>
      <vt:lpstr>Konkurso sąlygų pavyzdys</vt:lpstr>
    </vt:vector>
  </TitlesOfParts>
  <Company>LVPA</Company>
  <LinksUpToDate>false</LinksUpToDate>
  <CharactersWithSpaces>54601</CharactersWithSpaces>
  <SharedDoc>false</SharedDoc>
  <HLinks>
    <vt:vector size="90"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1179697</vt:i4>
      </vt:variant>
      <vt:variant>
        <vt:i4>74</vt:i4>
      </vt:variant>
      <vt:variant>
        <vt:i4>0</vt:i4>
      </vt:variant>
      <vt:variant>
        <vt:i4>5</vt:i4>
      </vt:variant>
      <vt:variant>
        <vt:lpwstr/>
      </vt:variant>
      <vt:variant>
        <vt:lpwstr>_Toc494814007</vt:lpwstr>
      </vt:variant>
      <vt:variant>
        <vt:i4>1179697</vt:i4>
      </vt:variant>
      <vt:variant>
        <vt:i4>68</vt:i4>
      </vt:variant>
      <vt:variant>
        <vt:i4>0</vt:i4>
      </vt:variant>
      <vt:variant>
        <vt:i4>5</vt:i4>
      </vt:variant>
      <vt:variant>
        <vt:lpwstr/>
      </vt:variant>
      <vt:variant>
        <vt:lpwstr>_Toc494814006</vt:lpwstr>
      </vt:variant>
      <vt:variant>
        <vt:i4>1179697</vt:i4>
      </vt:variant>
      <vt:variant>
        <vt:i4>62</vt:i4>
      </vt:variant>
      <vt:variant>
        <vt:i4>0</vt:i4>
      </vt:variant>
      <vt:variant>
        <vt:i4>5</vt:i4>
      </vt:variant>
      <vt:variant>
        <vt:lpwstr/>
      </vt:variant>
      <vt:variant>
        <vt:lpwstr>_Toc494814005</vt:lpwstr>
      </vt:variant>
      <vt:variant>
        <vt:i4>1179697</vt:i4>
      </vt:variant>
      <vt:variant>
        <vt:i4>56</vt:i4>
      </vt:variant>
      <vt:variant>
        <vt:i4>0</vt:i4>
      </vt:variant>
      <vt:variant>
        <vt:i4>5</vt:i4>
      </vt:variant>
      <vt:variant>
        <vt:lpwstr/>
      </vt:variant>
      <vt:variant>
        <vt:lpwstr>_Toc494814004</vt:lpwstr>
      </vt:variant>
      <vt:variant>
        <vt:i4>1179697</vt:i4>
      </vt:variant>
      <vt:variant>
        <vt:i4>50</vt:i4>
      </vt:variant>
      <vt:variant>
        <vt:i4>0</vt:i4>
      </vt:variant>
      <vt:variant>
        <vt:i4>5</vt:i4>
      </vt:variant>
      <vt:variant>
        <vt:lpwstr/>
      </vt:variant>
      <vt:variant>
        <vt:lpwstr>_Toc494814003</vt:lpwstr>
      </vt:variant>
      <vt:variant>
        <vt:i4>1835064</vt:i4>
      </vt:variant>
      <vt:variant>
        <vt:i4>44</vt:i4>
      </vt:variant>
      <vt:variant>
        <vt:i4>0</vt:i4>
      </vt:variant>
      <vt:variant>
        <vt:i4>5</vt:i4>
      </vt:variant>
      <vt:variant>
        <vt:lpwstr/>
      </vt:variant>
      <vt:variant>
        <vt:lpwstr>_Toc494813996</vt:lpwstr>
      </vt:variant>
      <vt:variant>
        <vt:i4>1835064</vt:i4>
      </vt:variant>
      <vt:variant>
        <vt:i4>38</vt:i4>
      </vt:variant>
      <vt:variant>
        <vt:i4>0</vt:i4>
      </vt:variant>
      <vt:variant>
        <vt:i4>5</vt:i4>
      </vt:variant>
      <vt:variant>
        <vt:lpwstr/>
      </vt:variant>
      <vt:variant>
        <vt:lpwstr>_Toc494813991</vt:lpwstr>
      </vt:variant>
      <vt:variant>
        <vt:i4>1900600</vt:i4>
      </vt:variant>
      <vt:variant>
        <vt:i4>32</vt:i4>
      </vt:variant>
      <vt:variant>
        <vt:i4>0</vt:i4>
      </vt:variant>
      <vt:variant>
        <vt:i4>5</vt:i4>
      </vt:variant>
      <vt:variant>
        <vt:lpwstr/>
      </vt:variant>
      <vt:variant>
        <vt:lpwstr>_Toc494813986</vt:lpwstr>
      </vt:variant>
      <vt:variant>
        <vt:i4>1900600</vt:i4>
      </vt:variant>
      <vt:variant>
        <vt:i4>26</vt:i4>
      </vt:variant>
      <vt:variant>
        <vt:i4>0</vt:i4>
      </vt:variant>
      <vt:variant>
        <vt:i4>5</vt:i4>
      </vt:variant>
      <vt:variant>
        <vt:lpwstr/>
      </vt:variant>
      <vt:variant>
        <vt:lpwstr>_Toc494813985</vt:lpwstr>
      </vt:variant>
      <vt:variant>
        <vt:i4>1900600</vt:i4>
      </vt:variant>
      <vt:variant>
        <vt:i4>20</vt:i4>
      </vt:variant>
      <vt:variant>
        <vt:i4>0</vt:i4>
      </vt:variant>
      <vt:variant>
        <vt:i4>5</vt:i4>
      </vt:variant>
      <vt:variant>
        <vt:lpwstr/>
      </vt:variant>
      <vt:variant>
        <vt:lpwstr>_Toc494813984</vt:lpwstr>
      </vt:variant>
      <vt:variant>
        <vt:i4>1900600</vt:i4>
      </vt:variant>
      <vt:variant>
        <vt:i4>14</vt:i4>
      </vt:variant>
      <vt:variant>
        <vt:i4>0</vt:i4>
      </vt:variant>
      <vt:variant>
        <vt:i4>5</vt:i4>
      </vt:variant>
      <vt:variant>
        <vt:lpwstr/>
      </vt:variant>
      <vt:variant>
        <vt:lpwstr>_Toc494813983</vt:lpwstr>
      </vt:variant>
      <vt:variant>
        <vt:i4>1900600</vt:i4>
      </vt:variant>
      <vt:variant>
        <vt:i4>8</vt:i4>
      </vt:variant>
      <vt:variant>
        <vt:i4>0</vt:i4>
      </vt:variant>
      <vt:variant>
        <vt:i4>5</vt:i4>
      </vt:variant>
      <vt:variant>
        <vt:lpwstr/>
      </vt:variant>
      <vt:variant>
        <vt:lpwstr>_Toc494813982</vt:lpwstr>
      </vt:variant>
      <vt:variant>
        <vt:i4>1900600</vt:i4>
      </vt:variant>
      <vt:variant>
        <vt:i4>2</vt:i4>
      </vt:variant>
      <vt:variant>
        <vt:i4>0</vt:i4>
      </vt:variant>
      <vt:variant>
        <vt:i4>5</vt:i4>
      </vt:variant>
      <vt:variant>
        <vt:lpwstr/>
      </vt:variant>
      <vt:variant>
        <vt:lpwstr>_Toc494813981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Asseco Lietuva paslaugų pirkimo konkurso salygos</dc:title>
  <dc:subject/>
  <dc:creator>A. Andrulioniene</dc:creator>
  <cp:keywords/>
  <dc:description/>
  <cp:lastModifiedBy>BIN</cp:lastModifiedBy>
  <cp:revision>45</cp:revision>
  <cp:lastPrinted>2009-03-24T10:56:00Z</cp:lastPrinted>
  <dcterms:created xsi:type="dcterms:W3CDTF">2018-12-13T06:50:00Z</dcterms:created>
  <dcterms:modified xsi:type="dcterms:W3CDTF">2019-03-04T08:59:00Z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0x010100BB3D9DF1EA35C94ABC38A5E1C6E91F12</vt:lpwstr>
  </property>
</Properties>
</file>