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7D4FCD" w14:paraId="5B0A41CB" w14:textId="77777777" w:rsidTr="00E621C4">
        <w:tc>
          <w:tcPr>
            <w:tcW w:w="4680" w:type="dxa"/>
          </w:tcPr>
          <w:p w14:paraId="1D122AC6"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 xml:space="preserve">Projekto vykdytojas / Project executive: UAB „Rafimeta” </w:t>
            </w:r>
          </w:p>
          <w:p w14:paraId="5CFF9CD5"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Įmonės kodas / Company code: 304197352</w:t>
            </w:r>
            <w:r w:rsidRPr="007D4FCD">
              <w:rPr>
                <w:rFonts w:ascii="Times New Roman" w:eastAsia="Times New Roman" w:hAnsi="Times New Roman"/>
                <w:color w:val="333333"/>
                <w:sz w:val="24"/>
                <w:szCs w:val="24"/>
              </w:rPr>
              <w:t xml:space="preserve"> </w:t>
            </w:r>
            <w:r w:rsidRPr="007D4FCD">
              <w:rPr>
                <w:rFonts w:ascii="Times New Roman" w:eastAsia="Times New Roman" w:hAnsi="Times New Roman"/>
                <w:sz w:val="24"/>
                <w:szCs w:val="24"/>
              </w:rPr>
              <w:t xml:space="preserve"> </w:t>
            </w:r>
          </w:p>
          <w:p w14:paraId="55308C57"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Adresas / Address: Palemono g. 1, LT-52159 Kaunas</w:t>
            </w:r>
          </w:p>
          <w:p w14:paraId="4284D433"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Telefono nr. / Telephone Nr., +370 682 42983</w:t>
            </w:r>
          </w:p>
          <w:p w14:paraId="7CCD8642"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 xml:space="preserve">El. paštas / E-mail address: </w:t>
            </w:r>
            <w:hyperlink r:id="rId7" w:history="1">
              <w:r w:rsidRPr="007D4FCD">
                <w:rPr>
                  <w:rStyle w:val="Hyperlink"/>
                  <w:rFonts w:ascii="Times New Roman" w:hAnsi="Times New Roman"/>
                </w:rPr>
                <w:t>vp@rafimeta.lt</w:t>
              </w:r>
            </w:hyperlink>
            <w:r w:rsidRPr="007D4FCD">
              <w:rPr>
                <w:rFonts w:ascii="Times New Roman" w:hAnsi="Times New Roman"/>
              </w:rPr>
              <w:t xml:space="preserve"> </w:t>
            </w:r>
          </w:p>
        </w:tc>
        <w:tc>
          <w:tcPr>
            <w:tcW w:w="4680" w:type="dxa"/>
          </w:tcPr>
          <w:p w14:paraId="73A49B18"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4"/>
                <w:szCs w:val="24"/>
              </w:rPr>
              <w:t xml:space="preserve"> </w:t>
            </w:r>
          </w:p>
          <w:p w14:paraId="0CDED125" w14:textId="77777777" w:rsidR="00F70299" w:rsidRPr="007D4FCD" w:rsidRDefault="00F70299" w:rsidP="00E621C4">
            <w:pPr>
              <w:spacing w:after="0" w:line="240" w:lineRule="auto"/>
              <w:jc w:val="both"/>
              <w:rPr>
                <w:rFonts w:ascii="Times New Roman" w:hAnsi="Times New Roman"/>
              </w:rPr>
            </w:pPr>
            <w:r w:rsidRPr="007D4FCD">
              <w:rPr>
                <w:rFonts w:ascii="Times New Roman" w:hAnsi="Times New Roman"/>
                <w:noProof/>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7D4FCD">
              <w:rPr>
                <w:rFonts w:ascii="Times New Roman" w:eastAsia="Times New Roman" w:hAnsi="Times New Roman"/>
                <w:sz w:val="24"/>
                <w:szCs w:val="24"/>
              </w:rPr>
              <w:t xml:space="preserve"> </w:t>
            </w:r>
          </w:p>
        </w:tc>
      </w:tr>
    </w:tbl>
    <w:p w14:paraId="338B024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4"/>
          <w:szCs w:val="24"/>
        </w:rPr>
        <w:t xml:space="preserve"> </w:t>
      </w:r>
    </w:p>
    <w:p w14:paraId="76E34F7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4"/>
          <w:szCs w:val="24"/>
        </w:rPr>
        <w:t xml:space="preserve">separavimo, srautų atskyrimo ir rūšiavimo įrangos </w:t>
      </w:r>
      <w:r w:rsidRPr="007D4FCD">
        <w:rPr>
          <w:rFonts w:ascii="Times New Roman" w:eastAsia="Times New Roman" w:hAnsi="Times New Roman"/>
          <w:b/>
          <w:bCs/>
          <w:sz w:val="24"/>
          <w:szCs w:val="24"/>
        </w:rPr>
        <w:t xml:space="preserve">PIRKIMO SĄLYGOS </w:t>
      </w:r>
    </w:p>
    <w:p w14:paraId="096C2A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5A35E4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BENDROSIOS NUOSTATOS</w:t>
      </w:r>
    </w:p>
    <w:p w14:paraId="3765823F"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C426F4C" w14:textId="7E964284"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UAB „Rafimeta” (toliau – Pirkėjas) įgyvendindama projektą „</w:t>
      </w:r>
      <w:r>
        <w:rPr>
          <w:rFonts w:ascii="Times New Roman" w:eastAsia="Times New Roman" w:hAnsi="Times New Roman"/>
          <w:color w:val="333333"/>
          <w:sz w:val="24"/>
          <w:szCs w:val="24"/>
        </w:rPr>
        <w:t>UAB „</w:t>
      </w:r>
      <w:proofErr w:type="gramStart"/>
      <w:r>
        <w:rPr>
          <w:rFonts w:ascii="Times New Roman" w:eastAsia="Times New Roman" w:hAnsi="Times New Roman"/>
          <w:color w:val="333333"/>
          <w:sz w:val="24"/>
          <w:szCs w:val="24"/>
        </w:rPr>
        <w:t>Rafimeta“</w:t>
      </w:r>
      <w:r w:rsidRPr="007D4FCD">
        <w:rPr>
          <w:rFonts w:ascii="Times New Roman" w:eastAsia="Times New Roman" w:hAnsi="Times New Roman"/>
          <w:color w:val="333333"/>
          <w:sz w:val="24"/>
          <w:szCs w:val="24"/>
        </w:rPr>
        <w:t xml:space="preserve"> įrangos</w:t>
      </w:r>
      <w:proofErr w:type="gramEnd"/>
      <w:r w:rsidRPr="007D4FCD">
        <w:rPr>
          <w:rFonts w:ascii="Times New Roman" w:eastAsia="Times New Roman" w:hAnsi="Times New Roman"/>
          <w:color w:val="333333"/>
          <w:sz w:val="24"/>
          <w:szCs w:val="24"/>
        </w:rPr>
        <w:t xml:space="preserve"> atnaujinimas, diegiant technologines ekoinovacijas</w:t>
      </w:r>
      <w:r>
        <w:rPr>
          <w:rFonts w:ascii="Times New Roman" w:eastAsia="Times New Roman" w:hAnsi="Times New Roman"/>
          <w:color w:val="333333"/>
          <w:sz w:val="24"/>
          <w:szCs w:val="24"/>
        </w:rPr>
        <w:t>“</w:t>
      </w:r>
      <w:r w:rsidRPr="007D4FCD">
        <w:rPr>
          <w:rFonts w:ascii="Times New Roman" w:eastAsia="Times New Roman" w:hAnsi="Times New Roman"/>
          <w:sz w:val="24"/>
          <w:szCs w:val="24"/>
        </w:rPr>
        <w:t xml:space="preserve"> “ (Nr. </w:t>
      </w:r>
      <w:r w:rsidRPr="007D4FCD">
        <w:rPr>
          <w:rFonts w:ascii="Times New Roman" w:eastAsia="Times New Roman" w:hAnsi="Times New Roman"/>
          <w:color w:val="333333"/>
          <w:sz w:val="24"/>
          <w:szCs w:val="24"/>
        </w:rPr>
        <w:t>03.3.2-LVPA-K-837-02-0053</w:t>
      </w:r>
      <w:r w:rsidRPr="007D4FCD">
        <w:rPr>
          <w:rFonts w:ascii="Times New Roman" w:eastAsia="Times New Roman" w:hAnsi="Times New Roman"/>
          <w:sz w:val="24"/>
          <w:szCs w:val="24"/>
        </w:rPr>
        <w:t xml:space="preserve">), bendrai finansuojamą Europos Sąjungos fondų investicijų veiksmų programos ir LR biudžeto lėšomis, numato įsigyti: </w:t>
      </w:r>
      <w:r w:rsidRPr="007D4FCD">
        <w:rPr>
          <w:rFonts w:ascii="Times New Roman" w:eastAsia="Times New Roman" w:hAnsi="Times New Roman"/>
          <w:b/>
          <w:bCs/>
          <w:sz w:val="24"/>
          <w:szCs w:val="24"/>
        </w:rPr>
        <w:t xml:space="preserve">separavimo, srautų atskyrimo ir rūšiavimo įrangą. </w:t>
      </w:r>
    </w:p>
    <w:p w14:paraId="2BB48A3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4827C82F" w14:textId="77777777" w:rsidR="00F70299" w:rsidRPr="003150EE"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Pirkėjo įgaliotas asmuo palaikyti tiesioginį ryšį su tiekėjais ir gauti iš jų su pirkimo procedūromis susijusios </w:t>
      </w:r>
      <w:r w:rsidRPr="003150EE">
        <w:rPr>
          <w:rFonts w:ascii="Times New Roman" w:eastAsia="Times New Roman" w:hAnsi="Times New Roman"/>
          <w:sz w:val="24"/>
          <w:szCs w:val="24"/>
        </w:rPr>
        <w:t xml:space="preserve">pranešimus: Vitalij Pronkin, Tel. +370 682 42983, elektroninio pašto adresas: </w:t>
      </w:r>
      <w:hyperlink r:id="rId9" w:history="1">
        <w:r w:rsidRPr="003150EE">
          <w:rPr>
            <w:rStyle w:val="Hyperlink"/>
            <w:rFonts w:ascii="Times New Roman" w:eastAsia="Times New Roman" w:hAnsi="Times New Roman"/>
            <w:sz w:val="24"/>
            <w:szCs w:val="24"/>
          </w:rPr>
          <w:t>vp@rafimeta.lt</w:t>
        </w:r>
      </w:hyperlink>
      <w:r w:rsidRPr="003150EE">
        <w:rPr>
          <w:rFonts w:ascii="Times New Roman" w:eastAsia="Times New Roman" w:hAnsi="Times New Roman"/>
          <w:color w:val="0563C1"/>
          <w:sz w:val="24"/>
          <w:szCs w:val="24"/>
        </w:rPr>
        <w:t xml:space="preserve"> </w:t>
      </w:r>
    </w:p>
    <w:p w14:paraId="3937893E" w14:textId="78480936" w:rsidR="00F70299" w:rsidRPr="003150EE" w:rsidRDefault="00F70299" w:rsidP="00F70299">
      <w:pPr>
        <w:pStyle w:val="ListParagraph"/>
        <w:numPr>
          <w:ilvl w:val="0"/>
          <w:numId w:val="1"/>
        </w:numPr>
        <w:jc w:val="both"/>
        <w:rPr>
          <w:rFonts w:ascii="Times New Roman" w:hAnsi="Times New Roman"/>
        </w:rPr>
      </w:pPr>
      <w:r w:rsidRPr="003150EE">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3150EE">
          <w:rPr>
            <w:rStyle w:val="Hyperlink"/>
            <w:rFonts w:ascii="Times New Roman" w:eastAsia="Times New Roman" w:hAnsi="Times New Roman"/>
            <w:sz w:val="24"/>
            <w:szCs w:val="24"/>
          </w:rPr>
          <w:t>www.esinvesticijos.lt</w:t>
        </w:r>
      </w:hyperlink>
      <w:r w:rsidRPr="003150EE">
        <w:rPr>
          <w:rFonts w:ascii="Times New Roman" w:eastAsia="Times New Roman" w:hAnsi="Times New Roman"/>
          <w:sz w:val="24"/>
          <w:szCs w:val="24"/>
        </w:rPr>
        <w:t>, 2018-1</w:t>
      </w:r>
      <w:r w:rsidR="003150EE" w:rsidRPr="003150EE">
        <w:rPr>
          <w:rFonts w:ascii="Times New Roman" w:eastAsia="Times New Roman" w:hAnsi="Times New Roman"/>
          <w:sz w:val="24"/>
          <w:szCs w:val="24"/>
        </w:rPr>
        <w:t>1-16</w:t>
      </w:r>
      <w:r w:rsidRPr="003150EE">
        <w:rPr>
          <w:rFonts w:ascii="Times New Roman" w:eastAsia="Times New Roman" w:hAnsi="Times New Roman"/>
          <w:sz w:val="24"/>
          <w:szCs w:val="24"/>
        </w:rPr>
        <w:t xml:space="preserve">. </w:t>
      </w:r>
    </w:p>
    <w:p w14:paraId="2298E50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14:paraId="5E96ADF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Konkursui neįvykus dėl to, kad nebuvo gauta nė vieno pirkėjo nustatytus reikalavimus atitinkančio tiekėjo pasiūlymo, pirkėjas pasilieka teisę pakartotinį pirkimą̨ vykdyti Taisyklių̨ 461 punkte nustatyta tvarka. </w:t>
      </w:r>
    </w:p>
    <w:p w14:paraId="559C723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DD746A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OBJEKTAS </w:t>
      </w:r>
    </w:p>
    <w:p w14:paraId="76BE733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0357239C"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Separavimo, srautų atskyrimo ir rūšiavimo įranga (toliau Įranga) skirta metalų ir nemetalų atliekų, laužo ir kitų gaminių perdirbimui į antrines žaliavas, kurią sudaro:</w:t>
      </w:r>
    </w:p>
    <w:p w14:paraId="40FDB951"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eastAsia="Times New Roman" w:hAnsi="Times New Roman"/>
          <w:bCs/>
          <w:sz w:val="24"/>
          <w:szCs w:val="24"/>
        </w:rPr>
        <w:t>Smulkintuvas (šrederis);</w:t>
      </w:r>
    </w:p>
    <w:p w14:paraId="60BB2141"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hAnsi="Times New Roman"/>
          <w:sz w:val="24"/>
          <w:szCs w:val="24"/>
          <w:lang w:val="lt-LT"/>
        </w:rPr>
        <w:t>Rūšiavimo magnetas;</w:t>
      </w:r>
    </w:p>
    <w:p w14:paraId="05F7A9BC"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hAnsi="Times New Roman"/>
          <w:sz w:val="24"/>
          <w:szCs w:val="24"/>
          <w:lang w:val="lt-LT"/>
        </w:rPr>
        <w:lastRenderedPageBreak/>
        <w:t>Konvejerinė sistema;</w:t>
      </w:r>
    </w:p>
    <w:p w14:paraId="09375316"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hAnsi="Times New Roman"/>
          <w:sz w:val="24"/>
          <w:szCs w:val="24"/>
          <w:lang w:val="lt-LT"/>
        </w:rPr>
        <w:t>Plaktukinis malūnas;</w:t>
      </w:r>
    </w:p>
    <w:p w14:paraId="2A7B38E7"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hAnsi="Times New Roman"/>
          <w:sz w:val="24"/>
          <w:szCs w:val="24"/>
        </w:rPr>
        <w:t>Elektrai laidžių ir nelaidžių medžiagų seperatorius;</w:t>
      </w:r>
    </w:p>
    <w:p w14:paraId="5442BB73" w14:textId="77777777" w:rsidR="00F70299" w:rsidRPr="007D4FCD" w:rsidRDefault="00F70299" w:rsidP="00F70299">
      <w:pPr>
        <w:pStyle w:val="ListParagraph"/>
        <w:numPr>
          <w:ilvl w:val="1"/>
          <w:numId w:val="1"/>
        </w:numPr>
        <w:jc w:val="both"/>
        <w:rPr>
          <w:rFonts w:ascii="Times New Roman" w:hAnsi="Times New Roman"/>
          <w:sz w:val="24"/>
          <w:szCs w:val="24"/>
        </w:rPr>
      </w:pPr>
      <w:r w:rsidRPr="007D4FCD">
        <w:rPr>
          <w:rFonts w:ascii="Times New Roman" w:hAnsi="Times New Roman"/>
          <w:sz w:val="24"/>
          <w:szCs w:val="24"/>
        </w:rPr>
        <w:t>Vibracinis separatorius.</w:t>
      </w:r>
    </w:p>
    <w:p w14:paraId="1F1E1A33"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privalo atitikti reikalavimus, pateiktus techninėje užduotyje (Priedas Nr. 1). </w:t>
      </w:r>
    </w:p>
    <w:p w14:paraId="60DFCDD3"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Šis pirkimas į dalis neskirstomas, todėl pasiūlymas turi būti pateiktas visam nurodytam Įrangos komplektui. </w:t>
      </w:r>
    </w:p>
    <w:p w14:paraId="04E7F372"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turi būti pristatyta per 12 mėn nuo sutarties pasirašymo ir išankstinio mokėjimo gavimo. Pristatymo terminas gali būti pratęstas ne ilgiau nei 5 mėnesiams jei Įrangos tiekėjas raštiškai kreipiasi į Pirkėją dėl termino pratęsimo ir nurodo pagrįstas to prašymo priežastis. </w:t>
      </w:r>
    </w:p>
    <w:p w14:paraId="5172FD1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363EFF6"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REIKALAVIMAI TEIKĖJAMS </w:t>
      </w:r>
    </w:p>
    <w:p w14:paraId="6BF9885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7D4FCD" w14:paraId="4F5AD8A2" w14:textId="77777777" w:rsidTr="00E621C4">
        <w:tc>
          <w:tcPr>
            <w:tcW w:w="1668" w:type="dxa"/>
          </w:tcPr>
          <w:p w14:paraId="5EF00828" w14:textId="77777777" w:rsidR="00F70299" w:rsidRPr="007D4FCD" w:rsidRDefault="00F70299" w:rsidP="00E621C4">
            <w:pPr>
              <w:spacing w:after="0" w:line="240" w:lineRule="auto"/>
              <w:ind w:left="80"/>
              <w:jc w:val="both"/>
              <w:rPr>
                <w:rFonts w:ascii="Times New Roman" w:hAnsi="Times New Roman"/>
              </w:rPr>
            </w:pPr>
            <w:r w:rsidRPr="007D4FCD">
              <w:rPr>
                <w:rFonts w:ascii="Times New Roman" w:eastAsia="Times New Roman" w:hAnsi="Times New Roman"/>
                <w:b/>
                <w:bCs/>
                <w:i/>
                <w:iCs/>
                <w:sz w:val="24"/>
                <w:szCs w:val="24"/>
              </w:rPr>
              <w:t>Eil. Nr.</w:t>
            </w:r>
          </w:p>
        </w:tc>
        <w:tc>
          <w:tcPr>
            <w:tcW w:w="3118" w:type="dxa"/>
          </w:tcPr>
          <w:p w14:paraId="3975DA4C" w14:textId="77777777" w:rsidR="00F70299" w:rsidRPr="007D4FCD" w:rsidRDefault="00F70299" w:rsidP="00E621C4">
            <w:pPr>
              <w:spacing w:after="0" w:line="240" w:lineRule="auto"/>
              <w:ind w:left="92"/>
              <w:jc w:val="both"/>
              <w:rPr>
                <w:rFonts w:ascii="Times New Roman" w:hAnsi="Times New Roman"/>
              </w:rPr>
            </w:pPr>
            <w:r w:rsidRPr="007D4FCD">
              <w:rPr>
                <w:rFonts w:ascii="Times New Roman" w:eastAsia="Times New Roman" w:hAnsi="Times New Roman"/>
                <w:b/>
                <w:bCs/>
                <w:i/>
                <w:iCs/>
                <w:sz w:val="24"/>
                <w:szCs w:val="24"/>
              </w:rPr>
              <w:t>Kvalifikacijos reikalavimai</w:t>
            </w:r>
          </w:p>
        </w:tc>
        <w:tc>
          <w:tcPr>
            <w:tcW w:w="4574" w:type="dxa"/>
          </w:tcPr>
          <w:p w14:paraId="7944616F" w14:textId="77777777" w:rsidR="00F70299" w:rsidRPr="007D4FCD" w:rsidRDefault="00F70299" w:rsidP="007503AF">
            <w:pPr>
              <w:spacing w:after="0" w:line="240" w:lineRule="auto"/>
              <w:jc w:val="both"/>
              <w:rPr>
                <w:rFonts w:ascii="Times New Roman" w:hAnsi="Times New Roman"/>
              </w:rPr>
            </w:pPr>
            <w:r w:rsidRPr="007D4FCD">
              <w:rPr>
                <w:rFonts w:ascii="Times New Roman" w:eastAsia="Times New Roman" w:hAnsi="Times New Roman"/>
                <w:b/>
                <w:bCs/>
                <w:i/>
                <w:iCs/>
                <w:sz w:val="24"/>
                <w:szCs w:val="24"/>
              </w:rPr>
              <w:t>Kvalifikacijos reikalavimus įrodantys dokumentai</w:t>
            </w:r>
          </w:p>
        </w:tc>
      </w:tr>
      <w:tr w:rsidR="00F70299" w:rsidRPr="007D4FCD" w14:paraId="7758C6E9" w14:textId="77777777" w:rsidTr="00E621C4">
        <w:tc>
          <w:tcPr>
            <w:tcW w:w="9360" w:type="dxa"/>
            <w:gridSpan w:val="3"/>
          </w:tcPr>
          <w:p w14:paraId="6B359BAF" w14:textId="77777777" w:rsidR="00F70299" w:rsidRPr="007D4FCD" w:rsidRDefault="00F70299" w:rsidP="00E621C4">
            <w:pPr>
              <w:spacing w:after="0" w:line="240" w:lineRule="auto"/>
              <w:ind w:left="792"/>
              <w:jc w:val="both"/>
              <w:rPr>
                <w:rFonts w:ascii="Times New Roman" w:hAnsi="Times New Roman"/>
              </w:rPr>
            </w:pPr>
            <w:r w:rsidRPr="007D4FCD">
              <w:rPr>
                <w:rFonts w:ascii="Times New Roman" w:eastAsia="Times New Roman" w:hAnsi="Times New Roman"/>
                <w:b/>
                <w:bCs/>
                <w:sz w:val="24"/>
                <w:szCs w:val="24"/>
              </w:rPr>
              <w:t>Bendrieji tiekėjų kvalifikacijos reikalavimai</w:t>
            </w:r>
          </w:p>
          <w:p w14:paraId="02A28ACE" w14:textId="77777777" w:rsidR="00F70299" w:rsidRPr="007D4FCD" w:rsidRDefault="00F70299" w:rsidP="00E621C4">
            <w:pPr>
              <w:spacing w:after="0" w:line="240" w:lineRule="auto"/>
              <w:jc w:val="both"/>
              <w:rPr>
                <w:rFonts w:ascii="Times New Roman" w:hAnsi="Times New Roman"/>
              </w:rPr>
            </w:pPr>
            <w:r w:rsidRPr="007D4FCD">
              <w:rPr>
                <w:rFonts w:ascii="Times New Roman" w:hAnsi="Times New Roman"/>
              </w:rPr>
              <w:t xml:space="preserve"> </w:t>
            </w:r>
          </w:p>
          <w:p w14:paraId="30B3A8A0" w14:textId="77777777" w:rsidR="00F70299" w:rsidRPr="007D4FCD" w:rsidRDefault="00F70299" w:rsidP="00E621C4">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5A67843D" w14:textId="77777777" w:rsidTr="00E621C4">
        <w:tc>
          <w:tcPr>
            <w:tcW w:w="1668" w:type="dxa"/>
          </w:tcPr>
          <w:p w14:paraId="23D3BFBF"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11.1</w:t>
            </w:r>
          </w:p>
        </w:tc>
        <w:tc>
          <w:tcPr>
            <w:tcW w:w="3118" w:type="dxa"/>
          </w:tcPr>
          <w:p w14:paraId="0D6FD9D5"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14:paraId="170472E2"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14:paraId="20B80BEA"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FADD23E"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7D4FCD" w14:paraId="4DC27B5F" w14:textId="77777777" w:rsidTr="00E621C4">
        <w:tc>
          <w:tcPr>
            <w:tcW w:w="1668" w:type="dxa"/>
          </w:tcPr>
          <w:p w14:paraId="504911B1"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11.2</w:t>
            </w:r>
          </w:p>
        </w:tc>
        <w:tc>
          <w:tcPr>
            <w:tcW w:w="3118" w:type="dxa"/>
          </w:tcPr>
          <w:p w14:paraId="1E38A4F8"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w:t>
            </w:r>
            <w:proofErr w:type="gramStart"/>
            <w:r w:rsidRPr="007D4FCD">
              <w:rPr>
                <w:rFonts w:ascii="Times New Roman" w:eastAsia="Times New Roman" w:hAnsi="Times New Roman"/>
                <w:sz w:val="24"/>
                <w:szCs w:val="24"/>
              </w:rPr>
              <w:t>su  mokesčių</w:t>
            </w:r>
            <w:proofErr w:type="gramEnd"/>
            <w:r w:rsidRPr="007D4FCD">
              <w:rPr>
                <w:rFonts w:ascii="Times New Roman" w:eastAsia="Times New Roman" w:hAnsi="Times New Roman"/>
                <w:sz w:val="24"/>
                <w:szCs w:val="24"/>
              </w:rPr>
              <w:t>,  įskaitant  socialinio  draudimo  įmokas, mokėjimu, jeigu jo neįvykdytų įsipareigojimų suma yra mažesnė kaip 50 Eur.</w:t>
            </w:r>
          </w:p>
        </w:tc>
        <w:tc>
          <w:tcPr>
            <w:tcW w:w="4574" w:type="dxa"/>
          </w:tcPr>
          <w:p w14:paraId="014EEAB8" w14:textId="77777777" w:rsidR="007503AF" w:rsidRDefault="00F70299" w:rsidP="00E621C4">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w:t>
            </w:r>
          </w:p>
          <w:p w14:paraId="515DB467" w14:textId="5CB01B79" w:rsidR="007503AF" w:rsidRDefault="007503AF" w:rsidP="00E621C4">
            <w:pPr>
              <w:spacing w:after="0" w:line="240" w:lineRule="auto"/>
              <w:ind w:left="57"/>
              <w:jc w:val="both"/>
              <w:rPr>
                <w:rFonts w:ascii="Times New Roman" w:eastAsia="Times New Roman" w:hAnsi="Times New Roman"/>
                <w:sz w:val="24"/>
                <w:szCs w:val="24"/>
              </w:rPr>
            </w:pPr>
          </w:p>
          <w:p w14:paraId="4A6A7CA8" w14:textId="0A9FA633" w:rsidR="007503AF" w:rsidRPr="007503AF" w:rsidRDefault="007503AF" w:rsidP="007503AF">
            <w:pPr>
              <w:spacing w:after="0" w:line="240" w:lineRule="auto"/>
              <w:ind w:left="57"/>
              <w:jc w:val="both"/>
              <w:rPr>
                <w:rFonts w:ascii="Times New Roman" w:eastAsia="Times New Roman" w:hAnsi="Times New Roman"/>
                <w:sz w:val="24"/>
                <w:szCs w:val="24"/>
              </w:rPr>
            </w:pPr>
            <w:r>
              <w:rPr>
                <w:rFonts w:ascii="Times New Roman" w:eastAsia="Times New Roman" w:hAnsi="Times New Roman"/>
                <w:sz w:val="24"/>
                <w:szCs w:val="24"/>
              </w:rPr>
              <w:t>Lietuvos Respublikoje registruotas tiek</w:t>
            </w:r>
            <w:r>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7503AF">
              <w:rPr>
                <w:rFonts w:ascii="Times New Roman" w:eastAsia="Times New Roman" w:hAnsi="Times New Roman"/>
                <w:sz w:val="24"/>
                <w:szCs w:val="24"/>
              </w:rPr>
              <w:t xml:space="preserve">viešai prieinamuose šaltiniuose: </w:t>
            </w:r>
            <w:proofErr w:type="gramStart"/>
            <w:r w:rsidRPr="007503AF">
              <w:rPr>
                <w:rFonts w:ascii="Times New Roman" w:eastAsia="Times New Roman" w:hAnsi="Times New Roman"/>
                <w:sz w:val="24"/>
                <w:szCs w:val="24"/>
              </w:rPr>
              <w:t>http://draudejai.sodra.lt/draudeju_viesi_duomenys/ ;</w:t>
            </w:r>
            <w:proofErr w:type="gramEnd"/>
            <w:r w:rsidRPr="007503AF">
              <w:rPr>
                <w:rFonts w:ascii="Times New Roman" w:eastAsia="Times New Roman" w:hAnsi="Times New Roman"/>
                <w:sz w:val="24"/>
                <w:szCs w:val="24"/>
              </w:rPr>
              <w:t xml:space="preserve"> http://www.vmi.lt/cms/asmenys-laiku-vykdantys-mokestinius-isipareigojimus-/-turintys-mokestine-nepriemoka</w:t>
            </w:r>
            <w:r>
              <w:rPr>
                <w:rFonts w:ascii="Times New Roman" w:eastAsia="Times New Roman" w:hAnsi="Times New Roman"/>
                <w:sz w:val="24"/>
                <w:szCs w:val="24"/>
              </w:rPr>
              <w:t>.</w:t>
            </w:r>
          </w:p>
          <w:p w14:paraId="6B1AE9F7" w14:textId="4B861131" w:rsidR="007503AF" w:rsidRPr="007503AF" w:rsidRDefault="007503AF" w:rsidP="00E621C4">
            <w:pPr>
              <w:spacing w:after="0" w:line="240" w:lineRule="auto"/>
              <w:ind w:left="57"/>
              <w:jc w:val="both"/>
              <w:rPr>
                <w:rFonts w:ascii="Times New Roman" w:eastAsia="Times New Roman" w:hAnsi="Times New Roman"/>
                <w:sz w:val="24"/>
                <w:szCs w:val="24"/>
                <w:lang w:val="lt-LT"/>
              </w:rPr>
            </w:pPr>
          </w:p>
          <w:p w14:paraId="05BA76DB" w14:textId="77777777" w:rsidR="007503AF" w:rsidRDefault="00F70299" w:rsidP="00E621C4">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Lietuvos Respublikoje registruotas tiekėjas, kuris yra fizinis    </w:t>
            </w:r>
            <w:proofErr w:type="gramStart"/>
            <w:r w:rsidRPr="007D4FCD">
              <w:rPr>
                <w:rFonts w:ascii="Times New Roman" w:eastAsia="Times New Roman" w:hAnsi="Times New Roman"/>
                <w:sz w:val="24"/>
                <w:szCs w:val="24"/>
              </w:rPr>
              <w:t xml:space="preserve">asmuo,   </w:t>
            </w:r>
            <w:proofErr w:type="gramEnd"/>
            <w:r w:rsidRPr="007D4FCD">
              <w:rPr>
                <w:rFonts w:ascii="Times New Roman" w:eastAsia="Times New Roman" w:hAnsi="Times New Roman"/>
                <w:sz w:val="24"/>
                <w:szCs w:val="24"/>
              </w:rPr>
              <w:t xml:space="preserve">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14:paraId="7021D332" w14:textId="77777777" w:rsidR="007503AF" w:rsidRDefault="007503AF" w:rsidP="00E621C4">
            <w:pPr>
              <w:spacing w:after="0" w:line="240" w:lineRule="auto"/>
              <w:ind w:left="57"/>
              <w:jc w:val="both"/>
              <w:rPr>
                <w:rFonts w:ascii="Times New Roman" w:eastAsia="Times New Roman" w:hAnsi="Times New Roman"/>
                <w:sz w:val="24"/>
                <w:szCs w:val="24"/>
              </w:rPr>
            </w:pPr>
          </w:p>
          <w:p w14:paraId="7E1D869F" w14:textId="5D6E6B93"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kuris yra kitos valstybės fizinis ar juridinis </w:t>
            </w:r>
            <w:proofErr w:type="gramStart"/>
            <w:r w:rsidRPr="007D4FCD">
              <w:rPr>
                <w:rFonts w:ascii="Times New Roman" w:eastAsia="Times New Roman" w:hAnsi="Times New Roman"/>
                <w:sz w:val="24"/>
                <w:szCs w:val="24"/>
              </w:rPr>
              <w:t>asmuo,  pateikia</w:t>
            </w:r>
            <w:proofErr w:type="gramEnd"/>
            <w:r w:rsidRPr="007D4FCD">
              <w:rPr>
                <w:rFonts w:ascii="Times New Roman" w:eastAsia="Times New Roman" w:hAnsi="Times New Roman"/>
                <w:sz w:val="24"/>
                <w:szCs w:val="24"/>
              </w:rPr>
              <w:t xml:space="preserve">  šalies,  kurioje   jis   registruotas, kompetentingos valstybės institucijos pažymą/dokumentą.</w:t>
            </w:r>
          </w:p>
        </w:tc>
      </w:tr>
      <w:tr w:rsidR="00F70299" w:rsidRPr="007D4FCD" w14:paraId="7CCD1214" w14:textId="77777777" w:rsidTr="00E621C4">
        <w:tc>
          <w:tcPr>
            <w:tcW w:w="9360" w:type="dxa"/>
            <w:gridSpan w:val="3"/>
          </w:tcPr>
          <w:p w14:paraId="3903BDDC" w14:textId="77777777" w:rsidR="00F70299" w:rsidRPr="007D4FCD" w:rsidRDefault="00F70299" w:rsidP="00E621C4">
            <w:pPr>
              <w:spacing w:after="0" w:line="240" w:lineRule="auto"/>
              <w:ind w:left="57"/>
              <w:jc w:val="both"/>
              <w:rPr>
                <w:rFonts w:ascii="Times New Roman" w:hAnsi="Times New Roman"/>
              </w:rPr>
            </w:pPr>
            <w:r w:rsidRPr="007D4FCD">
              <w:rPr>
                <w:rFonts w:ascii="Times New Roman" w:eastAsia="Times New Roman" w:hAnsi="Times New Roman"/>
                <w:b/>
                <w:bCs/>
                <w:sz w:val="24"/>
                <w:szCs w:val="24"/>
              </w:rPr>
              <w:t>Ekonominės ir finansinės būklės, techninio ir profesinio pajėgumo reikalavimai</w:t>
            </w:r>
          </w:p>
          <w:p w14:paraId="5F976C4C" w14:textId="77777777" w:rsidR="00F70299" w:rsidRPr="007D4FCD" w:rsidRDefault="00F70299" w:rsidP="00E621C4">
            <w:pPr>
              <w:spacing w:after="0" w:line="240" w:lineRule="auto"/>
              <w:jc w:val="both"/>
              <w:rPr>
                <w:rFonts w:ascii="Times New Roman" w:hAnsi="Times New Roman"/>
              </w:rPr>
            </w:pPr>
            <w:r w:rsidRPr="007D4FCD">
              <w:rPr>
                <w:rFonts w:ascii="Times New Roman" w:hAnsi="Times New Roman"/>
              </w:rPr>
              <w:t xml:space="preserve"> </w:t>
            </w:r>
          </w:p>
          <w:p w14:paraId="4F229579" w14:textId="77777777" w:rsidR="00F70299" w:rsidRPr="007D4FCD" w:rsidRDefault="00F70299" w:rsidP="00E621C4">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274E2F56" w14:textId="77777777" w:rsidTr="00E621C4">
        <w:tc>
          <w:tcPr>
            <w:tcW w:w="1668" w:type="dxa"/>
          </w:tcPr>
          <w:p w14:paraId="623B8246"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11.3</w:t>
            </w:r>
          </w:p>
        </w:tc>
        <w:tc>
          <w:tcPr>
            <w:tcW w:w="3118" w:type="dxa"/>
          </w:tcPr>
          <w:p w14:paraId="6C5F8AF1" w14:textId="5495D4A9" w:rsidR="007503AF" w:rsidRPr="007503AF" w:rsidRDefault="007503AF" w:rsidP="007503AF">
            <w:pPr>
              <w:spacing w:after="0" w:line="240" w:lineRule="auto"/>
              <w:ind w:left="856"/>
              <w:jc w:val="both"/>
              <w:rPr>
                <w:rFonts w:ascii="Times New Roman" w:eastAsia="Times New Roman" w:hAnsi="Times New Roman"/>
                <w:sz w:val="24"/>
                <w:szCs w:val="24"/>
              </w:rPr>
            </w:pPr>
            <w:r w:rsidRPr="007503AF">
              <w:rPr>
                <w:rFonts w:ascii="Times New Roman" w:eastAsia="Times New Roman" w:hAnsi="Times New Roman"/>
                <w:sz w:val="24"/>
                <w:szCs w:val="24"/>
              </w:rPr>
              <w:t xml:space="preserve">Tiekėjas per pastaruosius 3 metus arba per laiką nuo įregistravimo dienos (jeigu tiekėjas vykdė </w:t>
            </w:r>
            <w:r w:rsidRPr="007503AF">
              <w:rPr>
                <w:rFonts w:ascii="Times New Roman" w:eastAsia="Times New Roman" w:hAnsi="Times New Roman"/>
                <w:sz w:val="24"/>
                <w:szCs w:val="24"/>
              </w:rPr>
              <w:lastRenderedPageBreak/>
              <w:t>veiklą trumpiau kaip 3 metus)</w:t>
            </w:r>
            <w:r>
              <w:rPr>
                <w:rFonts w:ascii="Times New Roman" w:eastAsia="Times New Roman" w:hAnsi="Times New Roman"/>
                <w:sz w:val="24"/>
                <w:szCs w:val="24"/>
              </w:rPr>
              <w:t xml:space="preserve"> </w:t>
            </w:r>
            <w:r w:rsidRPr="007503AF">
              <w:rPr>
                <w:rFonts w:ascii="Times New Roman" w:eastAsia="Times New Roman" w:hAnsi="Times New Roman"/>
                <w:sz w:val="24"/>
                <w:szCs w:val="24"/>
              </w:rPr>
              <w:t>vykdė</w:t>
            </w:r>
          </w:p>
          <w:p w14:paraId="20019EC2" w14:textId="372D9FFD"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 separavimo, srautų atskyrimo ar rūšiavimo </w:t>
            </w:r>
            <w:proofErr w:type="gramStart"/>
            <w:r w:rsidRPr="007D4FCD">
              <w:rPr>
                <w:rFonts w:ascii="Times New Roman" w:eastAsia="Times New Roman" w:hAnsi="Times New Roman"/>
                <w:sz w:val="24"/>
                <w:szCs w:val="24"/>
              </w:rPr>
              <w:t>įrangos  pardavimą</w:t>
            </w:r>
            <w:proofErr w:type="gramEnd"/>
            <w:r w:rsidRPr="007D4FCD">
              <w:rPr>
                <w:rFonts w:ascii="Times New Roman" w:eastAsia="Times New Roman" w:hAnsi="Times New Roman"/>
                <w:sz w:val="24"/>
                <w:szCs w:val="24"/>
              </w:rPr>
              <w:t>/us</w:t>
            </w:r>
            <w:r w:rsidRPr="007D4FCD">
              <w:rPr>
                <w:rFonts w:ascii="Times New Roman" w:eastAsia="Times New Roman" w:hAnsi="Times New Roman"/>
                <w:b/>
                <w:bCs/>
                <w:sz w:val="24"/>
                <w:szCs w:val="24"/>
              </w:rPr>
              <w:t xml:space="preserve"> </w:t>
            </w:r>
            <w:r w:rsidRPr="007D4FCD">
              <w:rPr>
                <w:rFonts w:ascii="Times New Roman" w:eastAsia="Times New Roman" w:hAnsi="Times New Roman"/>
                <w:sz w:val="24"/>
                <w:szCs w:val="24"/>
              </w:rPr>
              <w:t>ir  pilnai įvykdė bent vieną sutartį, kurios bendra  vertė ne mažesnė kaip 15 proc. teikiamo pasiūlymo vertės.</w:t>
            </w:r>
          </w:p>
        </w:tc>
        <w:tc>
          <w:tcPr>
            <w:tcW w:w="4574" w:type="dxa"/>
          </w:tcPr>
          <w:p w14:paraId="79343E75"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 xml:space="preserve">1. Tiekėjo vadovo ar jo įgalioto asmens pasirašytas </w:t>
            </w:r>
            <w:proofErr w:type="gramStart"/>
            <w:r w:rsidRPr="007D4FCD">
              <w:rPr>
                <w:rFonts w:ascii="Times New Roman" w:eastAsia="Times New Roman" w:hAnsi="Times New Roman"/>
                <w:sz w:val="24"/>
                <w:szCs w:val="24"/>
              </w:rPr>
              <w:t>įvykdytų  sutarčių</w:t>
            </w:r>
            <w:proofErr w:type="gramEnd"/>
            <w:r w:rsidRPr="007D4FCD">
              <w:rPr>
                <w:rFonts w:ascii="Times New Roman" w:eastAsia="Times New Roman" w:hAnsi="Times New Roman"/>
                <w:sz w:val="24"/>
                <w:szCs w:val="24"/>
              </w:rPr>
              <w:t xml:space="preserve"> laisvos formos sąrašas, nurodant:</w:t>
            </w:r>
          </w:p>
          <w:p w14:paraId="644D015E"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1.1. užsakovą;</w:t>
            </w:r>
          </w:p>
          <w:p w14:paraId="793A5E84"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1.2. įvykdytos </w:t>
            </w:r>
            <w:proofErr w:type="gramStart"/>
            <w:r w:rsidRPr="007D4FCD">
              <w:rPr>
                <w:rFonts w:ascii="Times New Roman" w:eastAsia="Times New Roman" w:hAnsi="Times New Roman"/>
                <w:sz w:val="24"/>
                <w:szCs w:val="24"/>
              </w:rPr>
              <w:t>sutarties  vertę</w:t>
            </w:r>
            <w:proofErr w:type="gramEnd"/>
            <w:r w:rsidRPr="007D4FCD">
              <w:rPr>
                <w:rFonts w:ascii="Times New Roman" w:eastAsia="Times New Roman" w:hAnsi="Times New Roman"/>
                <w:sz w:val="24"/>
                <w:szCs w:val="24"/>
              </w:rPr>
              <w:t xml:space="preserve">; </w:t>
            </w:r>
          </w:p>
          <w:p w14:paraId="4F48F952"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 xml:space="preserve">1.3. sudarymo ir/arba įvykdymo datas; </w:t>
            </w:r>
          </w:p>
          <w:p w14:paraId="3D9192EF"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1.4. kontaktinį asmenį.</w:t>
            </w:r>
          </w:p>
          <w:p w14:paraId="14BEB3FE" w14:textId="77777777" w:rsidR="00F70299" w:rsidRPr="007D4FCD" w:rsidRDefault="00F70299" w:rsidP="00E621C4">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2. Įrangos tiekėjas, jeigu nėra teikiamos įrangos gamintojas turi turėti ir su pirkimo dokumentais pateikti Įrangos gamintojo išduotą atstovavimo dokumentą ar sutartį, suteikiantį teisę Įrangą platinti, montuoti ir paleisti, atlikti garantinį, pogarantinį remontą bei planinį aptarnavimą. </w:t>
            </w:r>
          </w:p>
          <w:p w14:paraId="730BD097" w14:textId="496CB27F" w:rsidR="00F70299" w:rsidRPr="007503AF" w:rsidRDefault="00F70299" w:rsidP="00E621C4">
            <w:pPr>
              <w:spacing w:after="0" w:line="240" w:lineRule="auto"/>
              <w:ind w:left="856"/>
              <w:jc w:val="both"/>
              <w:rPr>
                <w:rFonts w:ascii="Times New Roman" w:hAnsi="Times New Roman"/>
                <w:lang w:val="lt-LT"/>
              </w:rPr>
            </w:pPr>
            <w:r w:rsidRPr="007D4FCD">
              <w:rPr>
                <w:rFonts w:ascii="Times New Roman" w:eastAsia="Times New Roman" w:hAnsi="Times New Roman"/>
                <w:sz w:val="24"/>
                <w:szCs w:val="24"/>
              </w:rPr>
              <w:t>3. Siūlomas įrangos gamintojas turi turėti ne mažesnę nei 3 metų siūlomos įrangos gamybos patirtį.</w:t>
            </w:r>
            <w:r w:rsidR="007503AF">
              <w:rPr>
                <w:rFonts w:ascii="Times New Roman" w:eastAsia="Times New Roman" w:hAnsi="Times New Roman"/>
                <w:sz w:val="24"/>
                <w:szCs w:val="24"/>
              </w:rPr>
              <w:t xml:space="preserve"> Turi būti pateikiama gamintojo deklaracija, kad jis </w:t>
            </w:r>
            <w:r w:rsidR="007503AF">
              <w:rPr>
                <w:rFonts w:ascii="Times New Roman" w:eastAsia="Times New Roman" w:hAnsi="Times New Roman"/>
                <w:sz w:val="24"/>
                <w:szCs w:val="24"/>
                <w:lang w:val="lt-LT"/>
              </w:rPr>
              <w:t xml:space="preserve">įrangą gamina ne mažiau kaip 3 metus. Taip pat pateikiamas gaminamos įrangos (įrangos modelių) sąrašas, kuriame nurodomi metai, kada gamintojas pagamino įrangą. </w:t>
            </w:r>
          </w:p>
        </w:tc>
      </w:tr>
    </w:tbl>
    <w:p w14:paraId="7D7AC11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lastRenderedPageBreak/>
        <w:t xml:space="preserve"> </w:t>
      </w:r>
    </w:p>
    <w:p w14:paraId="694EA12A"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0889B462"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14:paraId="25D9CB33"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F5534D3"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RENGIMAS, PATEIKIMAS, KEITIMAS </w:t>
      </w:r>
    </w:p>
    <w:p w14:paraId="72D85F90"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14:paraId="71D6FA2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Pasiūlymas turi būti parengtas užpildant Priedą Nr. 2, pasirašytas (tinkama pasirašytas ir nuskenuotas dokumentas arba dokumentas pasirašytas elektroniniu parašu) ir pateiktas elektroniniu paštu</w:t>
      </w:r>
      <w:r w:rsidRPr="003150EE">
        <w:rPr>
          <w:rFonts w:ascii="Times New Roman" w:eastAsia="Times New Roman" w:hAnsi="Times New Roman"/>
          <w:sz w:val="24"/>
          <w:szCs w:val="24"/>
        </w:rPr>
        <w:t xml:space="preserve">: </w:t>
      </w:r>
      <w:hyperlink r:id="rId10" w:history="1">
        <w:r w:rsidRPr="003150EE">
          <w:rPr>
            <w:rStyle w:val="Hyperlink"/>
            <w:rFonts w:ascii="Times New Roman" w:eastAsia="Times New Roman" w:hAnsi="Times New Roman"/>
            <w:sz w:val="24"/>
            <w:szCs w:val="24"/>
          </w:rPr>
          <w:t>vp@rafimeta.lt</w:t>
        </w:r>
      </w:hyperlink>
      <w:r w:rsidRPr="003150EE">
        <w:rPr>
          <w:rFonts w:ascii="Times New Roman" w:eastAsia="Times New Roman" w:hAnsi="Times New Roman"/>
          <w:sz w:val="24"/>
          <w:szCs w:val="24"/>
        </w:rPr>
        <w:t>. Pasiūlymuose nurodomų prekių kainos pateikiamos eurais (€) be PVM ir su PVM</w:t>
      </w:r>
      <w:r w:rsidRPr="007D4FCD">
        <w:rPr>
          <w:rFonts w:ascii="Times New Roman" w:eastAsia="Times New Roman" w:hAnsi="Times New Roman"/>
          <w:sz w:val="24"/>
          <w:szCs w:val="24"/>
        </w:rPr>
        <w:t xml:space="preserve">. </w:t>
      </w:r>
    </w:p>
    <w:p w14:paraId="5F47276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Pasiūlymo kalba – lietuvių. </w:t>
      </w:r>
    </w:p>
    <w:p w14:paraId="47BF3252" w14:textId="0BD2C388"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būti pateiktas </w:t>
      </w:r>
      <w:r w:rsidRPr="003150EE">
        <w:rPr>
          <w:rFonts w:ascii="Times New Roman" w:eastAsia="Times New Roman" w:hAnsi="Times New Roman"/>
          <w:sz w:val="24"/>
          <w:szCs w:val="24"/>
        </w:rPr>
        <w:t xml:space="preserve">iki </w:t>
      </w:r>
      <w:r w:rsidRPr="003150EE">
        <w:rPr>
          <w:rFonts w:ascii="Times New Roman" w:eastAsia="Times New Roman" w:hAnsi="Times New Roman"/>
          <w:b/>
          <w:bCs/>
          <w:sz w:val="24"/>
          <w:szCs w:val="24"/>
        </w:rPr>
        <w:t>2018-1</w:t>
      </w:r>
      <w:r w:rsidR="003150EE" w:rsidRPr="003150EE">
        <w:rPr>
          <w:rFonts w:ascii="Times New Roman" w:eastAsia="Times New Roman" w:hAnsi="Times New Roman"/>
          <w:b/>
          <w:bCs/>
          <w:sz w:val="24"/>
          <w:szCs w:val="24"/>
        </w:rPr>
        <w:t>1</w:t>
      </w:r>
      <w:r w:rsidRPr="003150EE">
        <w:rPr>
          <w:rFonts w:ascii="Times New Roman" w:eastAsia="Times New Roman" w:hAnsi="Times New Roman"/>
          <w:b/>
          <w:bCs/>
          <w:sz w:val="24"/>
          <w:szCs w:val="24"/>
        </w:rPr>
        <w:t>-2</w:t>
      </w:r>
      <w:r w:rsidR="003150EE" w:rsidRPr="003150EE">
        <w:rPr>
          <w:rFonts w:ascii="Times New Roman" w:eastAsia="Times New Roman" w:hAnsi="Times New Roman"/>
          <w:b/>
          <w:bCs/>
          <w:sz w:val="24"/>
          <w:szCs w:val="24"/>
        </w:rPr>
        <w:t>3</w:t>
      </w:r>
      <w:r w:rsidRPr="003150EE">
        <w:rPr>
          <w:rFonts w:ascii="Times New Roman" w:eastAsia="Times New Roman" w:hAnsi="Times New Roman"/>
          <w:b/>
          <w:bCs/>
          <w:sz w:val="24"/>
          <w:szCs w:val="24"/>
        </w:rPr>
        <w:t>, 1</w:t>
      </w:r>
      <w:r w:rsidR="003150EE" w:rsidRPr="003150EE">
        <w:rPr>
          <w:rFonts w:ascii="Times New Roman" w:eastAsia="Times New Roman" w:hAnsi="Times New Roman"/>
          <w:b/>
          <w:bCs/>
          <w:sz w:val="24"/>
          <w:szCs w:val="24"/>
        </w:rPr>
        <w:t>5</w:t>
      </w:r>
      <w:r w:rsidRPr="003150EE">
        <w:rPr>
          <w:rFonts w:ascii="Times New Roman" w:eastAsia="Times New Roman" w:hAnsi="Times New Roman"/>
          <w:b/>
          <w:bCs/>
          <w:sz w:val="24"/>
          <w:szCs w:val="24"/>
        </w:rPr>
        <w:t xml:space="preserve">:00 val. </w:t>
      </w:r>
      <w:r w:rsidRPr="003150EE">
        <w:rPr>
          <w:rFonts w:ascii="Times New Roman" w:eastAsia="Times New Roman" w:hAnsi="Times New Roman"/>
          <w:sz w:val="24"/>
          <w:szCs w:val="24"/>
        </w:rPr>
        <w:t>Lietuvos</w:t>
      </w:r>
      <w:r w:rsidRPr="007D4FCD">
        <w:rPr>
          <w:rFonts w:ascii="Times New Roman" w:eastAsia="Times New Roman" w:hAnsi="Times New Roman"/>
          <w:sz w:val="24"/>
          <w:szCs w:val="24"/>
        </w:rPr>
        <w:t xml:space="preserve"> laiku. Vėliau gauti pasiūlymai nebus priimami ir vertinami. </w:t>
      </w:r>
    </w:p>
    <w:p w14:paraId="0CFA4B7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14:paraId="792D8EE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Tiekėjas gali pateikti tik vieną pasiūlymą̨. </w:t>
      </w:r>
    </w:p>
    <w:p w14:paraId="63D05E7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galioti ne trumpiau nei 90 dienų̨. Jeigu pasiūlyme nenurodytas jo galiojimo laikas, laikoma, kad pasiūlymas galioja 90 dienų nuo pirkimo dokumentuose nurodytos pasiūlymų teikimo pabaigos datos. </w:t>
      </w:r>
    </w:p>
    <w:p w14:paraId="4BC471DD" w14:textId="6A087B31"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Pasiūlymo forma turi būti pateikiama lietuvių kalba, kiti dokumentai gali būti pateikiami lietuvių arba anglų kalbomis.</w:t>
      </w:r>
    </w:p>
    <w:p w14:paraId="4A511070"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Kol nesibaigė pasiūlymų galiojimo laikas, pirkėjas turi teisę prašyti, kad tiekėjai pratęstų jų galiojimą̨ iki konkrečiai nurodyto laiko. Tiekėjas gali atmesti tokį prašymą̨. </w:t>
      </w:r>
    </w:p>
    <w:p w14:paraId="22F07AC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Nesibaigus pasiūlymų̨ pateikimo terminui Pirkėjas turi teisę jį pratęsti. Apie naują pasiūlymų̨ pateikimo terminą̨ Pirkėjas praneša raštu visiems tiekėjams, gavusiems konkurso sąlygas. </w:t>
      </w:r>
    </w:p>
    <w:p w14:paraId="7EA2A87C"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14:paraId="4126A3D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Pasibaigus skelbime nurodytam pasiūlymų̨ pateikimo terminui ir negavus nė vieno pasiūlymo, pirkimas bus vykdomas iš naujo. </w:t>
      </w:r>
    </w:p>
    <w:p w14:paraId="0268669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7A358A5F"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KONKURSO SĄLYGŲ PAAIŠKINIMAS IR PATIKSLINIMAS</w:t>
      </w:r>
    </w:p>
    <w:p w14:paraId="730A499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14:paraId="6CB5DF9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14:paraId="1850D8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nerengs susitikimų su tiekėjais dėl pirkimo dokumentų paaiškinimo. </w:t>
      </w:r>
    </w:p>
    <w:p w14:paraId="7098905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7E77D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NAGRINĖJIMAS IR VERTINIMAS </w:t>
      </w:r>
    </w:p>
    <w:p w14:paraId="76B5555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Pasiūlymų nagrinėjimo, vertinimo ir palyginimo procedūras atlieka Komisija, tiekėjams ar jų įgaliotiems atstovams nedalyvaujant. </w:t>
      </w:r>
    </w:p>
    <w:p w14:paraId="25977027"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14:paraId="3DB64CBA"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Vertinimo kriterijus – mažiausia kaina. Pasiūlymuose nurodytos kainos bus vertinamos eurais be PVM. </w:t>
      </w:r>
    </w:p>
    <w:p w14:paraId="15AA5D2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14:paraId="43C3817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E4BBC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ATMETIMO PRIEŽASTYS </w:t>
      </w:r>
    </w:p>
    <w:p w14:paraId="7A7A338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D17EF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Komisija atmeta pasiūlymą jeigu: </w:t>
      </w:r>
    </w:p>
    <w:p w14:paraId="5A490EB9"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14:paraId="3FC6BF2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14:paraId="469FFCE1"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Tiekėjo pateiktas pasiūlymas galioja trumpiau, nei nustatyta pirkimo sąlygose;</w:t>
      </w:r>
    </w:p>
    <w:p w14:paraId="02B5290C"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melagingą informaciją; </w:t>
      </w:r>
    </w:p>
    <w:p w14:paraId="7AF454A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daugiau nei vieną pasiūlymą (atmetami visi tiekėjo pasiūlymai). </w:t>
      </w:r>
    </w:p>
    <w:p w14:paraId="0A60535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Derybos vykdomos nebus. </w:t>
      </w:r>
    </w:p>
    <w:p w14:paraId="2C6A759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0B2E102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SPRENDIMAS DĖL LAIMĖTOJO NUSTATYMO</w:t>
      </w:r>
    </w:p>
    <w:p w14:paraId="012E6A0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CA681C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14:paraId="4ACDBD6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14:paraId="51E9205E"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14:paraId="778B963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14:paraId="410E43D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5B4DB884"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SUTARTIES SĄLYGOS </w:t>
      </w:r>
    </w:p>
    <w:p w14:paraId="4FAC943E"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ABFE4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Pirkimo sutartis pasirašoma su laimėjusį pasiūlymą pateikusiu tiekėju. </w:t>
      </w:r>
    </w:p>
    <w:p w14:paraId="1EB80FA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Sudarant pirkimo sutartį, negali būti keičiama laimėjusio tiekėjo galutinio pasiūlymo kaina ir sąlygos, taip pat pirkimą vykdančios organizacijos pirkimo pradžioje nustatytos pirkimo sąlygos. </w:t>
      </w:r>
    </w:p>
    <w:p w14:paraId="163DCC2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Atsiskaitymo tvarka: </w:t>
      </w:r>
    </w:p>
    <w:p w14:paraId="5BCD63AF" w14:textId="48A4016E"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50 proc. bendros sumos avansas/išankstinis mokėjimas banko pavedimu užsakymo patvirtinimui</w:t>
      </w:r>
      <w:r w:rsidR="007503AF">
        <w:rPr>
          <w:rFonts w:ascii="Times New Roman" w:eastAsia="Times New Roman" w:hAnsi="Times New Roman"/>
          <w:sz w:val="24"/>
          <w:szCs w:val="24"/>
        </w:rPr>
        <w:t xml:space="preserve"> per 10 dien</w:t>
      </w:r>
      <w:r w:rsidR="007503AF">
        <w:rPr>
          <w:rFonts w:ascii="Times New Roman" w:eastAsia="Times New Roman" w:hAnsi="Times New Roman"/>
          <w:sz w:val="24"/>
          <w:szCs w:val="24"/>
          <w:lang w:val="lt-LT"/>
        </w:rPr>
        <w:t>ų nuo sutarties pasirašymo</w:t>
      </w:r>
      <w:r w:rsidRPr="007D4FCD">
        <w:rPr>
          <w:rFonts w:ascii="Times New Roman" w:eastAsia="Times New Roman" w:hAnsi="Times New Roman"/>
          <w:sz w:val="24"/>
          <w:szCs w:val="24"/>
        </w:rPr>
        <w:t xml:space="preserve">; </w:t>
      </w:r>
    </w:p>
    <w:p w14:paraId="71760BE9"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40 proc. bendros sumos prieš išsiunčiant prekes į užsakovo patalpas. </w:t>
      </w:r>
    </w:p>
    <w:p w14:paraId="58B3D398" w14:textId="5D85CED5"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10 proc. bendros sumos po įrangos surinkimo, patikrinimo, testavimo, tik patvirtinus ir pasirašius </w:t>
      </w:r>
      <w:r w:rsidR="007503AF">
        <w:rPr>
          <w:rFonts w:ascii="Times New Roman" w:eastAsia="Times New Roman" w:hAnsi="Times New Roman"/>
          <w:sz w:val="24"/>
          <w:szCs w:val="24"/>
        </w:rPr>
        <w:t xml:space="preserve">priėmimo-perdavimo aktą </w:t>
      </w:r>
      <w:r w:rsidRPr="007D4FCD">
        <w:rPr>
          <w:rFonts w:ascii="Times New Roman" w:eastAsia="Times New Roman" w:hAnsi="Times New Roman"/>
          <w:sz w:val="24"/>
          <w:szCs w:val="24"/>
        </w:rPr>
        <w:t xml:space="preserve">abiems pusėms. </w:t>
      </w:r>
    </w:p>
    <w:p w14:paraId="05C9421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sumoka už Įrangą pagal tiekėjo išrašytas sąskaitas faktūras. </w:t>
      </w:r>
    </w:p>
    <w:p w14:paraId="14F8437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3411C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BAIGIAMOSIOS NUOSTATOS </w:t>
      </w:r>
    </w:p>
    <w:p w14:paraId="43EB4BA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4C2DE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Tiekėjams pasiūlymo rengimo ir dalyvavimo konkurse išlaidos neatlyginamos. </w:t>
      </w:r>
    </w:p>
    <w:p w14:paraId="32DBC66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Gauta informacija bus saugoma ir naudojama tik pirkimo procedūroms vykdyti. </w:t>
      </w:r>
    </w:p>
    <w:p w14:paraId="3456355B"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6A49ADC9" w14:textId="77777777" w:rsidR="00F70299" w:rsidRPr="007D4FCD" w:rsidRDefault="00F70299" w:rsidP="00F70299">
      <w:pPr>
        <w:jc w:val="both"/>
        <w:rPr>
          <w:rFonts w:ascii="Times New Roman" w:hAnsi="Times New Roman"/>
        </w:rPr>
      </w:pPr>
      <w:r w:rsidRPr="007D4FCD">
        <w:rPr>
          <w:rFonts w:ascii="Times New Roman" w:hAnsi="Times New Roman"/>
        </w:rPr>
        <w:br/>
      </w:r>
    </w:p>
    <w:p w14:paraId="279CEE09"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4A6485F8"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br w:type="page"/>
      </w:r>
      <w:r w:rsidRPr="007D4FCD">
        <w:rPr>
          <w:rFonts w:ascii="Times New Roman" w:eastAsia="Times New Roman" w:hAnsi="Times New Roman"/>
          <w:sz w:val="20"/>
          <w:szCs w:val="20"/>
        </w:rPr>
        <w:lastRenderedPageBreak/>
        <w:t xml:space="preserve">Priedas Nr. 1 </w:t>
      </w:r>
    </w:p>
    <w:p w14:paraId="0D744580"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409B0123"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0"/>
          <w:szCs w:val="20"/>
        </w:rPr>
        <w:t>separavimo, srautų atskyrimo ir rūšiavimo įrangos</w:t>
      </w:r>
      <w:r w:rsidRPr="007D4FCD">
        <w:rPr>
          <w:rFonts w:ascii="Times New Roman" w:eastAsia="Times New Roman" w:hAnsi="Times New Roman"/>
          <w:b/>
          <w:bCs/>
          <w:sz w:val="20"/>
          <w:szCs w:val="20"/>
        </w:rPr>
        <w:t xml:space="preserve"> TECHNINĖ UŽDUOTIS </w:t>
      </w:r>
    </w:p>
    <w:p w14:paraId="15877A0D"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7D4FCD" w14:paraId="126C80CF" w14:textId="77777777" w:rsidTr="00E621C4">
        <w:tc>
          <w:tcPr>
            <w:tcW w:w="9360" w:type="dxa"/>
          </w:tcPr>
          <w:p w14:paraId="09621280"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Įrangos montavimo / pristatymo vieta </w:t>
            </w:r>
          </w:p>
        </w:tc>
      </w:tr>
      <w:tr w:rsidR="00F70299" w:rsidRPr="007D4FCD" w14:paraId="0AA9E3C5" w14:textId="77777777" w:rsidTr="00E621C4">
        <w:tc>
          <w:tcPr>
            <w:tcW w:w="9360" w:type="dxa"/>
          </w:tcPr>
          <w:p w14:paraId="6796438A"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Palemono g. 1, LT-52159 Kaunas</w:t>
            </w:r>
          </w:p>
        </w:tc>
      </w:tr>
      <w:tr w:rsidR="00F70299" w:rsidRPr="007D4FCD" w14:paraId="6933EC61" w14:textId="77777777" w:rsidTr="00E621C4">
        <w:tc>
          <w:tcPr>
            <w:tcW w:w="9360" w:type="dxa"/>
          </w:tcPr>
          <w:p w14:paraId="3293BFDA"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Detali specifikacija </w:t>
            </w:r>
          </w:p>
        </w:tc>
      </w:tr>
      <w:tr w:rsidR="00F70299" w:rsidRPr="007D4FCD" w14:paraId="439CE56D" w14:textId="77777777" w:rsidTr="00E621C4">
        <w:tc>
          <w:tcPr>
            <w:tcW w:w="9360" w:type="dxa"/>
          </w:tcPr>
          <w:p w14:paraId="08002B72"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Smulkintuvas (šrederis):</w:t>
            </w:r>
          </w:p>
          <w:p w14:paraId="098F5E9A"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Galingumas: </w:t>
            </w:r>
            <w:r w:rsidRPr="007D4FCD">
              <w:rPr>
                <w:rFonts w:ascii="Times New Roman" w:eastAsia="Times New Roman" w:hAnsi="Times New Roman"/>
                <w:sz w:val="20"/>
                <w:szCs w:val="20"/>
                <w:lang w:val="lt-LT"/>
              </w:rPr>
              <w:t>suminė velenus sukančių variklių galia ne didesnė nei 90 kW</w:t>
            </w:r>
          </w:p>
          <w:p w14:paraId="5C2CF789"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Velenų (smulkinimo) skaičius – ne mažiau 2</w:t>
            </w:r>
          </w:p>
          <w:p w14:paraId="44212873"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471989E9"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Įtampa: nuo 380 iki 400 V </w:t>
            </w:r>
          </w:p>
          <w:p w14:paraId="39CC8A15"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sistemos plotis:</w:t>
            </w:r>
            <w:r w:rsidRPr="007D4FCD">
              <w:rPr>
                <w:rFonts w:ascii="Times New Roman" w:eastAsia="Times New Roman" w:hAnsi="Times New Roman"/>
                <w:sz w:val="20"/>
                <w:szCs w:val="20"/>
                <w:lang w:val="lt-LT"/>
              </w:rPr>
              <w:t xml:space="preserve"> nuo 1200 iki 1380 mm</w:t>
            </w:r>
          </w:p>
          <w:p w14:paraId="76DA2AA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disko plotis: ne mažesnis nei 75 mm</w:t>
            </w:r>
          </w:p>
          <w:p w14:paraId="2AA45A5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disko diametras: ne mažesnis nei 380 mm</w:t>
            </w:r>
          </w:p>
          <w:p w14:paraId="7E2B4CB7"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 xml:space="preserve">o disko </w:t>
            </w:r>
            <w:r w:rsidRPr="007D4FCD">
              <w:rPr>
                <w:rFonts w:ascii="Times New Roman" w:eastAsia="Times New Roman" w:hAnsi="Times New Roman"/>
                <w:sz w:val="20"/>
                <w:szCs w:val="20"/>
                <w:lang w:val="lt-LT"/>
              </w:rPr>
              <w:t>plotis</w:t>
            </w:r>
            <w:r w:rsidRPr="007D4FCD">
              <w:rPr>
                <w:rFonts w:ascii="Times New Roman" w:eastAsia="Times New Roman" w:hAnsi="Times New Roman"/>
                <w:sz w:val="20"/>
                <w:szCs w:val="20"/>
              </w:rPr>
              <w:t xml:space="preserve"> ne mažesnis nei </w:t>
            </w:r>
            <w:r w:rsidRPr="007D4FCD">
              <w:rPr>
                <w:rFonts w:ascii="Times New Roman" w:eastAsia="Times New Roman" w:hAnsi="Times New Roman"/>
                <w:sz w:val="20"/>
                <w:szCs w:val="20"/>
                <w:lang w:val="lt-LT"/>
              </w:rPr>
              <w:t>75</w:t>
            </w:r>
            <w:r w:rsidRPr="007D4FCD">
              <w:rPr>
                <w:rFonts w:ascii="Times New Roman" w:eastAsia="Times New Roman" w:hAnsi="Times New Roman"/>
                <w:sz w:val="20"/>
                <w:szCs w:val="20"/>
              </w:rPr>
              <w:t xml:space="preserve"> mm</w:t>
            </w:r>
          </w:p>
          <w:p w14:paraId="5E2B0BC1"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o disko diametras: ne mažesnis nei 380 mm</w:t>
            </w:r>
            <w:r w:rsidRPr="007D4FCD">
              <w:rPr>
                <w:rFonts w:ascii="Times New Roman" w:eastAsia="Times New Roman" w:hAnsi="Times New Roman"/>
                <w:sz w:val="20"/>
                <w:szCs w:val="20"/>
                <w:lang w:val="lt-LT"/>
              </w:rPr>
              <w:t>.</w:t>
            </w:r>
          </w:p>
          <w:p w14:paraId="346ECDF2" w14:textId="77777777" w:rsidR="00F70299" w:rsidRPr="007D4FCD" w:rsidRDefault="00F70299" w:rsidP="00E621C4">
            <w:pPr>
              <w:pStyle w:val="ListParagraph"/>
              <w:numPr>
                <w:ilvl w:val="0"/>
                <w:numId w:val="2"/>
              </w:numPr>
              <w:spacing w:after="0" w:line="240" w:lineRule="auto"/>
              <w:jc w:val="both"/>
              <w:rPr>
                <w:rFonts w:ascii="Times New Roman" w:hAnsi="Times New Roman"/>
                <w:color w:val="FF0000"/>
              </w:rPr>
            </w:pPr>
            <w:r w:rsidRPr="007D4FCD">
              <w:rPr>
                <w:rFonts w:ascii="Times New Roman" w:eastAsia="Times New Roman" w:hAnsi="Times New Roman"/>
                <w:sz w:val="20"/>
                <w:szCs w:val="20"/>
              </w:rPr>
              <w:t xml:space="preserve">Smulkinimo </w:t>
            </w:r>
            <w:r w:rsidRPr="007D4FCD">
              <w:rPr>
                <w:rFonts w:ascii="Times New Roman" w:eastAsia="Times New Roman" w:hAnsi="Times New Roman"/>
                <w:sz w:val="20"/>
                <w:szCs w:val="20"/>
                <w:lang w:val="lt-LT"/>
              </w:rPr>
              <w:t>velenų apsisukimo greitis prie 50 Hz - nuo 20 iki 24 aps/min</w:t>
            </w:r>
          </w:p>
          <w:p w14:paraId="19DF86C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Nuvalymo</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velenų apsisukimo greitis prie 50 Hz - nuo 20 iki 25 aps/min</w:t>
            </w:r>
          </w:p>
          <w:p w14:paraId="2F42F755"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dantų kiekis: ne mažiau nei vienas dvipusis dantis grūdinto plieno</w:t>
            </w:r>
          </w:p>
          <w:p w14:paraId="37174CB3"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Smulkinimo diskų kiekis: ne mažiau nei 15 korozijai atsparių vienetų </w:t>
            </w:r>
          </w:p>
          <w:p w14:paraId="13E63A2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o disk</w:t>
            </w:r>
            <w:r w:rsidRPr="007D4FCD">
              <w:rPr>
                <w:rFonts w:ascii="Times New Roman" w:eastAsia="Times New Roman" w:hAnsi="Times New Roman"/>
                <w:sz w:val="20"/>
                <w:szCs w:val="20"/>
                <w:lang w:val="lt-LT"/>
              </w:rPr>
              <w:t>ų</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kiekis - ne mažiau kaip 15 vnt</w:t>
            </w:r>
          </w:p>
          <w:p w14:paraId="0252D7A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mažesnis nei 3 t. per valandą</w:t>
            </w:r>
          </w:p>
          <w:p w14:paraId="3F28969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Grūstuvas: integruotas </w:t>
            </w:r>
            <w:r w:rsidRPr="007D4FCD">
              <w:rPr>
                <w:rFonts w:ascii="Times New Roman" w:eastAsia="Times New Roman" w:hAnsi="Times New Roman"/>
                <w:sz w:val="20"/>
                <w:szCs w:val="20"/>
              </w:rPr>
              <w:t xml:space="preserve"> </w:t>
            </w:r>
          </w:p>
          <w:p w14:paraId="1326B033"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Grūstuvo hidraulinėssistemos galingumas: ne mažesnis nei 4 kW.</w:t>
            </w:r>
            <w:r w:rsidRPr="007D4FCD">
              <w:rPr>
                <w:rFonts w:ascii="Times New Roman" w:eastAsia="Times New Roman" w:hAnsi="Times New Roman"/>
                <w:color w:val="FF0000"/>
                <w:sz w:val="20"/>
                <w:szCs w:val="20"/>
              </w:rPr>
              <w:t xml:space="preserve"> </w:t>
            </w:r>
          </w:p>
          <w:p w14:paraId="4E42509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Grūstuvo spaudimo galia: ne mažesnis nei 160 Bar. </w:t>
            </w:r>
          </w:p>
          <w:p w14:paraId="611BB129"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Grūstuvo pavara: elektrohidraulinė. </w:t>
            </w:r>
          </w:p>
          <w:p w14:paraId="7E686415"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Grūstuvo valdymas: automatinis bei rankinis</w:t>
            </w:r>
          </w:p>
          <w:p w14:paraId="05D472F1" w14:textId="2FFF08A6" w:rsidR="00F70299" w:rsidRPr="007503AF" w:rsidRDefault="007503AF" w:rsidP="007503AF">
            <w:pPr>
              <w:pStyle w:val="ListParagraph"/>
              <w:numPr>
                <w:ilvl w:val="0"/>
                <w:numId w:val="2"/>
              </w:numPr>
              <w:spacing w:after="0" w:line="240" w:lineRule="auto"/>
              <w:jc w:val="both"/>
              <w:rPr>
                <w:rFonts w:ascii="Times New Roman" w:hAnsi="Times New Roman"/>
              </w:rPr>
            </w:pPr>
            <w:r w:rsidRPr="007503AF">
              <w:rPr>
                <w:rFonts w:ascii="Times New Roman" w:eastAsia="Times New Roman" w:hAnsi="Times New Roman"/>
                <w:sz w:val="20"/>
                <w:szCs w:val="20"/>
              </w:rPr>
              <w:t>Sietas - perforuotas, pagamintas iš ne mažiau kaip 3 kartus trinčiai, dilimui, dėvėjimuisi atsparesnio plieno</w:t>
            </w:r>
            <w:r w:rsidR="00F70299" w:rsidRPr="007503AF">
              <w:rPr>
                <w:rFonts w:ascii="Times New Roman" w:eastAsia="Times New Roman" w:hAnsi="Times New Roman"/>
                <w:sz w:val="20"/>
                <w:szCs w:val="20"/>
              </w:rPr>
              <w:t>.</w:t>
            </w:r>
          </w:p>
          <w:p w14:paraId="424A3E06" w14:textId="444544B6" w:rsidR="00F70299" w:rsidRPr="007D4FCD" w:rsidRDefault="000A2022" w:rsidP="00E621C4">
            <w:pPr>
              <w:pStyle w:val="ListParagraph"/>
              <w:numPr>
                <w:ilvl w:val="0"/>
                <w:numId w:val="2"/>
              </w:numPr>
              <w:spacing w:after="0" w:line="240" w:lineRule="auto"/>
              <w:jc w:val="both"/>
              <w:rPr>
                <w:rFonts w:ascii="Times New Roman" w:hAnsi="Times New Roman"/>
              </w:rPr>
            </w:pPr>
            <w:r>
              <w:rPr>
                <w:rFonts w:ascii="Times New Roman" w:eastAsia="Times New Roman" w:hAnsi="Times New Roman"/>
                <w:sz w:val="20"/>
                <w:szCs w:val="20"/>
              </w:rPr>
              <w:t>Sieto skylių diametras – nuo 2</w:t>
            </w:r>
            <w:r w:rsidR="00F70299" w:rsidRPr="007D4FCD">
              <w:rPr>
                <w:rFonts w:ascii="Times New Roman" w:eastAsia="Times New Roman" w:hAnsi="Times New Roman"/>
                <w:sz w:val="20"/>
                <w:szCs w:val="20"/>
              </w:rPr>
              <w:t>0</w:t>
            </w:r>
            <w:r>
              <w:rPr>
                <w:rFonts w:ascii="Times New Roman" w:eastAsia="Times New Roman" w:hAnsi="Times New Roman"/>
                <w:sz w:val="20"/>
                <w:szCs w:val="20"/>
              </w:rPr>
              <w:t xml:space="preserve"> mm iki 100 </w:t>
            </w:r>
            <w:r w:rsidR="00F70299" w:rsidRPr="007D4FCD">
              <w:rPr>
                <w:rFonts w:ascii="Times New Roman" w:eastAsia="Times New Roman" w:hAnsi="Times New Roman"/>
                <w:sz w:val="20"/>
                <w:szCs w:val="20"/>
              </w:rPr>
              <w:t xml:space="preserve">mm. </w:t>
            </w:r>
          </w:p>
          <w:p w14:paraId="353A480B"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Sieto keitimas - </w:t>
            </w:r>
            <w:proofErr w:type="gramStart"/>
            <w:r w:rsidRPr="007D4FCD">
              <w:rPr>
                <w:rFonts w:ascii="Times New Roman" w:eastAsia="Times New Roman" w:hAnsi="Times New Roman"/>
                <w:sz w:val="20"/>
                <w:szCs w:val="20"/>
              </w:rPr>
              <w:t>lengvai  keičiamas</w:t>
            </w:r>
            <w:proofErr w:type="gramEnd"/>
            <w:r w:rsidRPr="007D4FCD">
              <w:rPr>
                <w:rFonts w:ascii="Times New Roman" w:eastAsia="Times New Roman" w:hAnsi="Times New Roman"/>
                <w:sz w:val="20"/>
                <w:szCs w:val="20"/>
              </w:rPr>
              <w:t xml:space="preserve"> bėginės ar kitokios greito keitimo sistemos pagalba </w:t>
            </w:r>
          </w:p>
          <w:p w14:paraId="17EA9C0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Valdymo skydas - su lietimui jautriu ekranu</w:t>
            </w:r>
          </w:p>
          <w:p w14:paraId="1E6F62DA" w14:textId="7323732E"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Smulkinimo sistemos korpusas</w:t>
            </w:r>
            <w:r w:rsidR="007503AF">
              <w:rPr>
                <w:rFonts w:ascii="Times New Roman" w:eastAsia="Times New Roman" w:hAnsi="Times New Roman"/>
                <w:sz w:val="20"/>
                <w:szCs w:val="20"/>
                <w:lang w:val="lt-LT"/>
              </w:rPr>
              <w:t xml:space="preserve">: </w:t>
            </w:r>
            <w:r w:rsidRPr="007D4FCD">
              <w:rPr>
                <w:rFonts w:ascii="Times New Roman" w:eastAsia="Times New Roman" w:hAnsi="Times New Roman"/>
                <w:sz w:val="20"/>
                <w:szCs w:val="20"/>
                <w:lang w:val="lt-LT"/>
              </w:rPr>
              <w:t>vientisas</w:t>
            </w:r>
          </w:p>
          <w:p w14:paraId="322FF72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Automatinė reversavimo sistema ir pakartotinio startavimo sistema.</w:t>
            </w:r>
          </w:p>
          <w:p w14:paraId="752A32B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Kontrolės sistema: automatinis smulkintuvo stabdymas esant tuščiai eigai </w:t>
            </w:r>
          </w:p>
          <w:p w14:paraId="6EE9821B"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Automatinis įrenginio stabdymas esant perkrovai</w:t>
            </w:r>
          </w:p>
          <w:p w14:paraId="0F3132FC"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Informacijos saugojimas: duomenų kaupiklis su svarbiausiais įrenginio parametrais ir įvykiais (ne mažiau 4 metų) </w:t>
            </w:r>
          </w:p>
          <w:p w14:paraId="6D7D93A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Rėmas atviras, tinkamas transportavimo konvejerio prijungimui</w:t>
            </w:r>
          </w:p>
          <w:p w14:paraId="05978BE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Minimali komplektacija: grūstuvas, 2 smulkinimo velenai, rėmas, valdymo skydas</w:t>
            </w:r>
          </w:p>
          <w:p w14:paraId="21DDC80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Viso įrenginio svoris: ne daugiau kaip 13 tonų</w:t>
            </w:r>
            <w:r w:rsidRPr="007D4FCD">
              <w:rPr>
                <w:rFonts w:ascii="Times New Roman" w:eastAsia="Times New Roman" w:hAnsi="Times New Roman"/>
                <w:sz w:val="20"/>
                <w:szCs w:val="20"/>
              </w:rPr>
              <w:t>.</w:t>
            </w:r>
          </w:p>
          <w:p w14:paraId="54504CA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- 4250 mm, plotis - 4800 mm, ilgis - 3800 mm</w:t>
            </w:r>
          </w:p>
          <w:p w14:paraId="27986EEB" w14:textId="77777777" w:rsidR="00F70299" w:rsidRPr="007D4FCD" w:rsidRDefault="00F70299" w:rsidP="00E621C4">
            <w:pPr>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Eksploatavimo sąlygos: ne mažesniame diapazone kai nuo -20°C  iki +40°C</w:t>
            </w:r>
          </w:p>
          <w:p w14:paraId="1DE3EA37"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Tinkamas darbui lauko sąlygomis </w:t>
            </w:r>
          </w:p>
          <w:p w14:paraId="4B9D0656"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CE sertifikatas</w:t>
            </w:r>
          </w:p>
          <w:p w14:paraId="62090095" w14:textId="77777777" w:rsidR="00F70299" w:rsidRPr="007D4FCD" w:rsidRDefault="00F70299" w:rsidP="00E621C4">
            <w:pPr>
              <w:spacing w:after="0" w:line="240" w:lineRule="auto"/>
              <w:jc w:val="both"/>
              <w:rPr>
                <w:rFonts w:ascii="Times New Roman" w:eastAsia="Times New Roman" w:hAnsi="Times New Roman"/>
                <w:sz w:val="20"/>
                <w:szCs w:val="20"/>
              </w:rPr>
            </w:pPr>
            <w:r w:rsidRPr="007D4FCD">
              <w:rPr>
                <w:rFonts w:ascii="Times New Roman" w:eastAsia="Times New Roman" w:hAnsi="Times New Roman"/>
                <w:sz w:val="20"/>
                <w:szCs w:val="20"/>
              </w:rPr>
              <w:t xml:space="preserve"> </w:t>
            </w:r>
          </w:p>
          <w:p w14:paraId="0E685130" w14:textId="77777777" w:rsidR="00F70299" w:rsidRPr="007D4FCD" w:rsidRDefault="00F70299" w:rsidP="00E621C4">
            <w:pPr>
              <w:spacing w:after="0" w:line="240" w:lineRule="auto"/>
              <w:jc w:val="both"/>
              <w:rPr>
                <w:rFonts w:ascii="Times New Roman" w:eastAsia="Times New Roman" w:hAnsi="Times New Roman"/>
                <w:b/>
                <w:sz w:val="20"/>
                <w:szCs w:val="20"/>
                <w:lang w:val="lt-LT"/>
              </w:rPr>
            </w:pPr>
            <w:r w:rsidRPr="007D4FCD">
              <w:rPr>
                <w:rFonts w:ascii="Times New Roman" w:eastAsia="Times New Roman" w:hAnsi="Times New Roman"/>
                <w:b/>
                <w:sz w:val="20"/>
                <w:szCs w:val="20"/>
                <w:lang w:val="lt-LT"/>
              </w:rPr>
              <w:t>Rūšiavimo magnetas</w:t>
            </w:r>
          </w:p>
          <w:p w14:paraId="52FF57FB" w14:textId="77777777" w:rsidR="00F70299" w:rsidRPr="007D4FCD" w:rsidRDefault="00F70299"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lastRenderedPageBreak/>
              <w:t>Tvirtinimas: ne mažiau kaip 4 tvirtinimo taškai skirti greitam įrenginio pakabinimui virš konvejerinės sistemos</w:t>
            </w:r>
          </w:p>
          <w:p w14:paraId="28DF2535" w14:textId="77777777" w:rsidR="00F70299" w:rsidRPr="007D4FCD" w:rsidRDefault="00F70299"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Galimybė sumontuoti"linijinėje" arba “kryžminėje” padėtyje</w:t>
            </w:r>
          </w:p>
          <w:p w14:paraId="13A320BF" w14:textId="77777777" w:rsidR="00F70299" w:rsidRPr="007D4FCD" w:rsidRDefault="00F70299"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 xml:space="preserve">Įrenginio ilgis: ne mažiau  kaip 1000 mm </w:t>
            </w:r>
          </w:p>
          <w:p w14:paraId="742C0597" w14:textId="77777777" w:rsidR="00F70299" w:rsidRPr="007D4FCD" w:rsidRDefault="00F70299"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Darbinis juostos plotis: ne mažiau kaip 500 mm</w:t>
            </w:r>
          </w:p>
          <w:p w14:paraId="57DF79A0" w14:textId="77777777" w:rsidR="00F70299" w:rsidRPr="007D4FCD" w:rsidRDefault="00F70299"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Savaiminio nusivalymo</w:t>
            </w:r>
          </w:p>
          <w:p w14:paraId="3349CE0F" w14:textId="77777777" w:rsidR="00F70299" w:rsidRPr="007D4FCD" w:rsidRDefault="00F70299" w:rsidP="00E621C4">
            <w:pPr>
              <w:pStyle w:val="ListParagraph"/>
              <w:spacing w:after="0" w:line="240" w:lineRule="auto"/>
              <w:ind w:left="360"/>
              <w:jc w:val="both"/>
              <w:rPr>
                <w:rFonts w:ascii="Times New Roman" w:eastAsia="Times New Roman" w:hAnsi="Times New Roman"/>
                <w:sz w:val="20"/>
                <w:szCs w:val="20"/>
                <w:lang w:val="lt-LT"/>
              </w:rPr>
            </w:pPr>
          </w:p>
          <w:p w14:paraId="3172F49C"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Konvejerinė sistema:</w:t>
            </w:r>
          </w:p>
          <w:p w14:paraId="221ED26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Mobilus rėmas: ne didesni kaip 1800x1300x1300mm, aukščio reguliavimo ribos ne mažesnės kaip 1340+/- 500mm. CE sertifikatas</w:t>
            </w:r>
          </w:p>
          <w:p w14:paraId="13796E37"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Mobilus transporteris (išnešimo): juostos ilgis ne mažesnis nei 4930 mm, juostos plotis ne mažesnis nei 650 mm, posvyrio kampas ne daugiau nei 25 </w:t>
            </w:r>
            <w:r w:rsidRPr="007D4FCD">
              <w:rPr>
                <w:rFonts w:ascii="Times New Roman" w:eastAsia="Times New Roman" w:hAnsi="Times New Roman"/>
                <w:sz w:val="20"/>
                <w:szCs w:val="20"/>
                <w:vertAlign w:val="superscript"/>
              </w:rPr>
              <w:t>0</w:t>
            </w:r>
            <w:r w:rsidRPr="007D4FCD">
              <w:rPr>
                <w:rFonts w:ascii="Times New Roman" w:eastAsia="Times New Roman" w:hAnsi="Times New Roman"/>
                <w:sz w:val="20"/>
                <w:szCs w:val="20"/>
              </w:rPr>
              <w:t>, motoreduktoriaus galingumas ne mažesnis nei 1,5 kW.  CE sertifikatas.</w:t>
            </w:r>
          </w:p>
          <w:p w14:paraId="3485F671"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Mobilus transporteris (reversinis): ilgis ne mažesnis nei 2000 mm, juostos plotis ne mažesnis nei 650 mm, motoreduktoriaus galingumas ne mažesnis nei 1,1 kW. CE sertifikatas.</w:t>
            </w:r>
          </w:p>
          <w:p w14:paraId="124C2B5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Mobilus transporteris (išnešimo): ilgis ne mažesnis nei 3500 mm, juostos plotis ne mažesnis nei 650 mm, posvyrio kampas ne daugiau nei 25 </w:t>
            </w:r>
            <w:r w:rsidRPr="007D4FCD">
              <w:rPr>
                <w:rFonts w:ascii="Times New Roman" w:eastAsia="Times New Roman" w:hAnsi="Times New Roman"/>
                <w:sz w:val="20"/>
                <w:szCs w:val="20"/>
                <w:vertAlign w:val="superscript"/>
              </w:rPr>
              <w:t>0</w:t>
            </w:r>
            <w:r w:rsidRPr="007D4FCD">
              <w:rPr>
                <w:rFonts w:ascii="Times New Roman" w:eastAsia="Times New Roman" w:hAnsi="Times New Roman"/>
                <w:sz w:val="20"/>
                <w:szCs w:val="20"/>
              </w:rPr>
              <w:t>, motoreduktoriaus galingumas ne mažesnis nei 1,5 kW CE sertifikatas.</w:t>
            </w:r>
          </w:p>
          <w:p w14:paraId="0F2662D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Elektrinė dalis, Valdymo spinta. CE sertifikatas.</w:t>
            </w:r>
          </w:p>
          <w:p w14:paraId="4EABD170" w14:textId="77777777" w:rsidR="00F70299" w:rsidRPr="007D4FCD" w:rsidRDefault="00F70299" w:rsidP="00E621C4">
            <w:pPr>
              <w:pStyle w:val="ListParagraph"/>
              <w:spacing w:after="0" w:line="240" w:lineRule="auto"/>
              <w:ind w:left="360"/>
              <w:jc w:val="both"/>
              <w:rPr>
                <w:rFonts w:ascii="Times New Roman" w:hAnsi="Times New Roman"/>
              </w:rPr>
            </w:pPr>
          </w:p>
          <w:p w14:paraId="308E9A05"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Plaktukinis malūnas:</w:t>
            </w:r>
          </w:p>
          <w:p w14:paraId="69B76D9B"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Galingumas: ne mažesnis nei 22 kW</w:t>
            </w:r>
          </w:p>
          <w:p w14:paraId="3CF4D190"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17185DA1"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Įtampa: nuo 380 iki 415 V</w:t>
            </w:r>
          </w:p>
          <w:p w14:paraId="1CCC9493"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Plaktukų tvirtinimo ašies padėtis: horizontali</w:t>
            </w:r>
          </w:p>
          <w:p w14:paraId="6F6C8FE2"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Plaktukų  kiekis: ne mažiau kaip 3 vnt.</w:t>
            </w:r>
          </w:p>
          <w:p w14:paraId="32D8D20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Tarpiklių matmenys: nuo 2 mm iki 15 mm</w:t>
            </w:r>
          </w:p>
          <w:p w14:paraId="42FF2DCA"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Tarpiklių kiekis: ne mažiau kaip 25 vnt.</w:t>
            </w:r>
          </w:p>
          <w:p w14:paraId="528C7BE4"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Medžiagos susmulkinimo frakcija:  nuo 1 mm iki 7 mm</w:t>
            </w:r>
          </w:p>
          <w:p w14:paraId="7279CE0A"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- 2500 mm, plotis - 2000 mm, ilgis - 3000 mm</w:t>
            </w:r>
          </w:p>
          <w:p w14:paraId="45E24B45"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Medžiagų užkrovimo angos matmenys: plotis ne mažesnis kaip 200 mm , ilgis ne mažesnis kaip 200 mm</w:t>
            </w:r>
          </w:p>
          <w:p w14:paraId="156E76C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Medžiagų smulkinimo angos matmenys: plotis ne mažesnis kaip 200 mm, ilgis ne mažesnis kaip</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600 mm</w:t>
            </w:r>
            <w:r w:rsidRPr="007D4FCD">
              <w:rPr>
                <w:rFonts w:ascii="Times New Roman" w:hAnsi="Times New Roman"/>
                <w:lang w:val="lt-LT"/>
              </w:rPr>
              <w:t xml:space="preserve"> </w:t>
            </w:r>
          </w:p>
          <w:p w14:paraId="49D05D0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mažesnis nei 2 tonos elektronikos atliekų per valandą</w:t>
            </w:r>
            <w:r w:rsidRPr="007D4FCD">
              <w:rPr>
                <w:rFonts w:ascii="Times New Roman" w:eastAsia="Times New Roman" w:hAnsi="Times New Roman"/>
                <w:sz w:val="20"/>
                <w:szCs w:val="20"/>
                <w:lang w:val="lt-LT"/>
              </w:rPr>
              <w:t>.</w:t>
            </w:r>
          </w:p>
          <w:p w14:paraId="598EBFF8" w14:textId="77777777" w:rsidR="00F70299" w:rsidRPr="007D4FCD" w:rsidRDefault="00F70299" w:rsidP="00E621C4">
            <w:pPr>
              <w:pStyle w:val="ListParagraph"/>
              <w:spacing w:after="0" w:line="240" w:lineRule="auto"/>
              <w:ind w:left="360"/>
              <w:jc w:val="both"/>
              <w:rPr>
                <w:rFonts w:ascii="Times New Roman" w:hAnsi="Times New Roman"/>
              </w:rPr>
            </w:pPr>
            <w:r w:rsidRPr="007D4FCD">
              <w:rPr>
                <w:rFonts w:ascii="Times New Roman" w:eastAsia="Times New Roman" w:hAnsi="Times New Roman"/>
                <w:sz w:val="20"/>
                <w:szCs w:val="20"/>
              </w:rPr>
              <w:t xml:space="preserve"> </w:t>
            </w:r>
          </w:p>
          <w:p w14:paraId="54677DC9" w14:textId="77777777" w:rsidR="00F70299" w:rsidRPr="007D4FCD" w:rsidRDefault="00F70299" w:rsidP="00E621C4">
            <w:pPr>
              <w:spacing w:after="0" w:line="240" w:lineRule="auto"/>
              <w:jc w:val="both"/>
              <w:rPr>
                <w:rFonts w:ascii="Times New Roman" w:hAnsi="Times New Roman"/>
                <w:b/>
              </w:rPr>
            </w:pPr>
            <w:r w:rsidRPr="007D4FCD">
              <w:rPr>
                <w:rFonts w:ascii="Times New Roman" w:eastAsia="Times New Roman" w:hAnsi="Times New Roman"/>
                <w:b/>
                <w:sz w:val="20"/>
                <w:szCs w:val="20"/>
              </w:rPr>
              <w:t xml:space="preserve"> Elektrai laidžių ir nelaidžių medžiagų seperatorius: </w:t>
            </w:r>
          </w:p>
          <w:p w14:paraId="2151690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Medžiagų padavimo blokas: transportavimo dalies ne mažesnis nei 6900 </w:t>
            </w:r>
            <w:proofErr w:type="gramStart"/>
            <w:r w:rsidRPr="007D4FCD">
              <w:rPr>
                <w:rFonts w:ascii="Times New Roman" w:eastAsia="Times New Roman" w:hAnsi="Times New Roman"/>
                <w:sz w:val="20"/>
                <w:szCs w:val="20"/>
              </w:rPr>
              <w:t>mm,,</w:t>
            </w:r>
            <w:proofErr w:type="gramEnd"/>
            <w:r w:rsidRPr="007D4FCD">
              <w:rPr>
                <w:rFonts w:ascii="Times New Roman" w:eastAsia="Times New Roman" w:hAnsi="Times New Roman"/>
                <w:sz w:val="20"/>
                <w:szCs w:val="20"/>
              </w:rPr>
              <w:t xml:space="preserve"> juostos plotis ne mažesnis nei 160 mm</w:t>
            </w:r>
          </w:p>
          <w:p w14:paraId="4B37FA2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Bendras galingumas: ne didesnis nei 14 kW</w:t>
            </w:r>
          </w:p>
          <w:p w14:paraId="3D85841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Separavimo blokas: ilgis ne didesnis nei 7400 mm, plotis ne didesnis nei 2700 mm, aukštis ne didesnis 4800mm</w:t>
            </w:r>
          </w:p>
          <w:p w14:paraId="462A185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Dulkių surinkimo sistema: išsiurbimo galia ne mažesnė nei 2300 m</w:t>
            </w:r>
            <w:r w:rsidRPr="007D4FCD">
              <w:rPr>
                <w:rFonts w:ascii="Times New Roman" w:eastAsia="Times New Roman" w:hAnsi="Times New Roman"/>
                <w:sz w:val="20"/>
                <w:szCs w:val="20"/>
                <w:vertAlign w:val="superscript"/>
              </w:rPr>
              <w:t>3</w:t>
            </w:r>
            <w:r w:rsidRPr="007D4FCD">
              <w:rPr>
                <w:rFonts w:ascii="Times New Roman" w:eastAsia="Times New Roman" w:hAnsi="Times New Roman"/>
                <w:sz w:val="20"/>
                <w:szCs w:val="20"/>
              </w:rPr>
              <w:t xml:space="preserve"> per valandą </w:t>
            </w:r>
          </w:p>
          <w:p w14:paraId="57F57ABB"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Separuojamos medžiagos dydis:  iki 12 mm.</w:t>
            </w:r>
          </w:p>
          <w:p w14:paraId="7F7234B1"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mažiau 750kg/h</w:t>
            </w:r>
          </w:p>
          <w:p w14:paraId="5B5C658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Suspaustas oras: reikalingas suspausto oro padavimas ne daugiau 8 bar.; nuo 25m3/h iki 300m3/h.</w:t>
            </w:r>
          </w:p>
          <w:p w14:paraId="02B0F126"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Maksimalūs įrenginio matmenys: ne didesni kaip šie matmenys aukštis –5800mm; plotis – 2700mm.; ilgis – 10100 mm.</w:t>
            </w:r>
          </w:p>
          <w:p w14:paraId="591FFC3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Avarinio stabdymo automatika</w:t>
            </w:r>
          </w:p>
          <w:p w14:paraId="3B1CD4A1"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Automatinis įrenginio stabdymas esant perkrovai</w:t>
            </w:r>
          </w:p>
          <w:p w14:paraId="5C1609D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Komplektacija: transportavimo (padavimo) įrenginys, separavimo įrenginys, valdymo skydas</w:t>
            </w:r>
          </w:p>
          <w:p w14:paraId="54855A45"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CE sertifikatas</w:t>
            </w:r>
          </w:p>
          <w:p w14:paraId="1AE4F3FE"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5C711277" w14:textId="77777777" w:rsidR="00F70299" w:rsidRPr="007D4FCD" w:rsidRDefault="00F70299" w:rsidP="00E621C4">
            <w:pPr>
              <w:spacing w:after="0" w:line="240" w:lineRule="auto"/>
              <w:jc w:val="both"/>
              <w:rPr>
                <w:rFonts w:ascii="Times New Roman" w:hAnsi="Times New Roman"/>
                <w:b/>
              </w:rPr>
            </w:pPr>
            <w:r w:rsidRPr="007D4FCD">
              <w:rPr>
                <w:rFonts w:ascii="Times New Roman" w:eastAsia="Times New Roman" w:hAnsi="Times New Roman"/>
                <w:b/>
                <w:bCs/>
                <w:sz w:val="20"/>
                <w:szCs w:val="20"/>
              </w:rPr>
              <w:lastRenderedPageBreak/>
              <w:t xml:space="preserve">Vibracinis </w:t>
            </w:r>
            <w:r w:rsidRPr="007D4FCD">
              <w:rPr>
                <w:rFonts w:ascii="Times New Roman" w:eastAsia="Times New Roman" w:hAnsi="Times New Roman"/>
                <w:b/>
                <w:sz w:val="20"/>
                <w:szCs w:val="20"/>
                <w:lang w:val="lt-LT"/>
              </w:rPr>
              <w:t>seperatorius</w:t>
            </w:r>
            <w:r w:rsidRPr="007D4FCD">
              <w:rPr>
                <w:rFonts w:ascii="Times New Roman" w:eastAsia="Times New Roman" w:hAnsi="Times New Roman"/>
                <w:b/>
                <w:bCs/>
                <w:sz w:val="20"/>
                <w:szCs w:val="20"/>
              </w:rPr>
              <w:t>:</w:t>
            </w:r>
          </w:p>
          <w:p w14:paraId="78DE4C19"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Plastikų atskyrimas nuo kitų medžiagų</w:t>
            </w:r>
          </w:p>
          <w:p w14:paraId="031A585E"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Galingumas: ne mažesnis nei 4 kW</w:t>
            </w:r>
          </w:p>
          <w:p w14:paraId="24BCB63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Vibracinės juostos plotis: ne mažesnis nei 1000 mm</w:t>
            </w:r>
          </w:p>
          <w:p w14:paraId="76A7FC74"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Vibracin</w:t>
            </w:r>
            <w:r w:rsidRPr="007D4FCD">
              <w:rPr>
                <w:rFonts w:ascii="Times New Roman" w:eastAsia="Times New Roman" w:hAnsi="Times New Roman"/>
                <w:sz w:val="20"/>
                <w:szCs w:val="20"/>
                <w:lang w:val="lt-LT"/>
              </w:rPr>
              <w:t>ė juosta savaiminio nusivalymo</w:t>
            </w:r>
          </w:p>
          <w:p w14:paraId="258CEB1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2A24DD34"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Įtampa: nuo 380 iki 400 V</w:t>
            </w:r>
          </w:p>
          <w:p w14:paraId="6346DEAB"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Pralaidumas: ne mažesnis nei 1 tona elektronikos atliekų per valandą </w:t>
            </w:r>
          </w:p>
          <w:p w14:paraId="30D92A9A"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2</w:t>
            </w:r>
            <w:r w:rsidRPr="007D4FCD">
              <w:rPr>
                <w:rFonts w:ascii="Times New Roman" w:eastAsia="Times New Roman" w:hAnsi="Times New Roman"/>
                <w:sz w:val="20"/>
                <w:szCs w:val="20"/>
              </w:rPr>
              <w:t xml:space="preserve">500 mm; plotis – 3000 mm.; ilgis – 9000 mm. </w:t>
            </w:r>
          </w:p>
          <w:p w14:paraId="16441FAD"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Atskyrimo tinklas (sietas)</w:t>
            </w:r>
          </w:p>
          <w:p w14:paraId="4E7FFF7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Padavimas: vibruojanti paskirstymo plokštė</w:t>
            </w:r>
          </w:p>
          <w:p w14:paraId="1F798833" w14:textId="77777777" w:rsidR="00F70299" w:rsidRPr="007D4FCD" w:rsidRDefault="00F70299" w:rsidP="00E621C4">
            <w:pPr>
              <w:pStyle w:val="ListParagraph"/>
              <w:numPr>
                <w:ilvl w:val="0"/>
                <w:numId w:val="2"/>
              </w:numPr>
              <w:spacing w:after="0" w:line="240" w:lineRule="auto"/>
              <w:jc w:val="both"/>
              <w:rPr>
                <w:rFonts w:ascii="Times New Roman" w:hAnsi="Times New Roman"/>
                <w:color w:val="0000FF"/>
              </w:rPr>
            </w:pPr>
            <w:r w:rsidRPr="007D4FCD">
              <w:rPr>
                <w:rFonts w:ascii="Times New Roman" w:eastAsia="Times New Roman" w:hAnsi="Times New Roman"/>
                <w:sz w:val="20"/>
                <w:szCs w:val="20"/>
                <w:lang w:val="lt-LT"/>
              </w:rPr>
              <w:t>Medžiagos frakcijos dydis: nuo 2 mm</w:t>
            </w:r>
            <w:r w:rsidRPr="007D4FCD">
              <w:rPr>
                <w:rFonts w:ascii="Times New Roman" w:eastAsia="Times New Roman" w:hAnsi="Times New Roman"/>
                <w:sz w:val="20"/>
                <w:szCs w:val="20"/>
              </w:rPr>
              <w:t xml:space="preserve"> </w:t>
            </w:r>
          </w:p>
          <w:p w14:paraId="146AD6EF"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I</w:t>
            </w:r>
            <w:r w:rsidRPr="007D4FCD">
              <w:rPr>
                <w:rFonts w:ascii="Times New Roman" w:eastAsia="Times New Roman" w:hAnsi="Times New Roman"/>
                <w:sz w:val="20"/>
                <w:szCs w:val="20"/>
              </w:rPr>
              <w:t>šeinančios medžiagos atskyrimas į du kanalus</w:t>
            </w:r>
            <w:r w:rsidRPr="007D4FCD">
              <w:rPr>
                <w:rFonts w:ascii="Times New Roman" w:hAnsi="Times New Roman"/>
                <w:lang w:val="lt-LT"/>
              </w:rPr>
              <w:t xml:space="preserve"> </w:t>
            </w:r>
            <w:r w:rsidRPr="007D4FCD">
              <w:rPr>
                <w:rFonts w:ascii="Times New Roman" w:eastAsia="Times New Roman" w:hAnsi="Times New Roman"/>
                <w:sz w:val="20"/>
                <w:szCs w:val="20"/>
              </w:rPr>
              <w:t xml:space="preserve"> </w:t>
            </w:r>
          </w:p>
          <w:p w14:paraId="61C45076"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Komplektacijoje su valdymo skydu</w:t>
            </w:r>
          </w:p>
          <w:p w14:paraId="434F9D34"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Galimybė keisti darbinės operacijas</w:t>
            </w:r>
          </w:p>
          <w:p w14:paraId="604EA1AA" w14:textId="77777777" w:rsidR="00F70299" w:rsidRPr="007D4FCD" w:rsidRDefault="00F70299"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CE sertifikatas</w:t>
            </w:r>
          </w:p>
        </w:tc>
      </w:tr>
      <w:tr w:rsidR="00F70299" w:rsidRPr="007D4FCD" w14:paraId="1193479C" w14:textId="77777777" w:rsidTr="00E621C4">
        <w:tc>
          <w:tcPr>
            <w:tcW w:w="9360" w:type="dxa"/>
          </w:tcPr>
          <w:p w14:paraId="751A6B4C"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Kiti reikalavimai </w:t>
            </w:r>
          </w:p>
        </w:tc>
      </w:tr>
      <w:tr w:rsidR="00F70299" w:rsidRPr="007D4FCD" w14:paraId="0CF17877" w14:textId="77777777" w:rsidTr="00E621C4">
        <w:tc>
          <w:tcPr>
            <w:tcW w:w="9360" w:type="dxa"/>
          </w:tcPr>
          <w:p w14:paraId="5A2EEF08"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5594EB0F"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Įranga turi būti pagaminta pagal galiojančias saugaus darbo normas ir taisykles bei atitikti 2006/42 CE standartus. </w:t>
            </w:r>
          </w:p>
          <w:p w14:paraId="4D0A8088"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26F1B255"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Visi su tiekiama Įrenga susiję dokumentai pateikiami užsakovui lietuvių arba anglų kalba.</w:t>
            </w:r>
            <w:r w:rsidRPr="007D4FCD">
              <w:rPr>
                <w:rFonts w:ascii="Times New Roman" w:eastAsia="Times New Roman" w:hAnsi="Times New Roman"/>
                <w:sz w:val="20"/>
                <w:szCs w:val="20"/>
              </w:rPr>
              <w:t xml:space="preserve"> </w:t>
            </w:r>
          </w:p>
          <w:p w14:paraId="215320F3"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0D23DB5A"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Įrenginys turi būti pristatytas per 12 mėn. nuo sutarties pasirašymo ir išankstinio mokėjimo gavimo. Pristatymo terminas gali būti pratęstas ne ilgiau nei 5 mėnesiams, jei Įrenginio tiekėjas raštiškai kreipiasi į Pirkėją dėl termino pratęsimo ir nurodo pagrįstas to prašymo priežastis. </w:t>
            </w:r>
          </w:p>
          <w:p w14:paraId="33A2D3B4"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08A0693A" w14:textId="77777777" w:rsidR="00F70299" w:rsidRPr="007D4FCD" w:rsidRDefault="00F70299"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14:paraId="26A72F0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6C398B9"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5F014EB" w14:textId="474054DE" w:rsidR="00F70299" w:rsidRPr="007D4FCD" w:rsidRDefault="003150EE" w:rsidP="003150EE">
      <w:pPr>
        <w:jc w:val="both"/>
        <w:rPr>
          <w:rFonts w:ascii="Times New Roman" w:hAnsi="Times New Roman"/>
        </w:rPr>
      </w:pPr>
      <w:r w:rsidRPr="007D4FCD">
        <w:rPr>
          <w:rFonts w:ascii="Times New Roman" w:hAnsi="Times New Roman"/>
        </w:rPr>
        <w:t xml:space="preserve"> </w:t>
      </w:r>
    </w:p>
    <w:p w14:paraId="6866D79C" w14:textId="44953DD2" w:rsidR="00E621C4" w:rsidRDefault="00E621C4">
      <w:pPr>
        <w:spacing w:after="0" w:line="240" w:lineRule="auto"/>
      </w:pPr>
      <w:r>
        <w:br w:type="page"/>
      </w:r>
    </w:p>
    <w:p w14:paraId="16F26528" w14:textId="77777777" w:rsidR="00E621C4" w:rsidRPr="007D4FCD" w:rsidRDefault="00E621C4" w:rsidP="00E621C4">
      <w:pPr>
        <w:ind w:left="6480"/>
        <w:jc w:val="both"/>
        <w:rPr>
          <w:rFonts w:ascii="Times New Roman" w:hAnsi="Times New Roman"/>
        </w:rPr>
      </w:pPr>
      <w:r w:rsidRPr="007D4FCD">
        <w:rPr>
          <w:rFonts w:ascii="Times New Roman" w:eastAsia="Times New Roman" w:hAnsi="Times New Roman"/>
          <w:b/>
          <w:bCs/>
          <w:sz w:val="20"/>
          <w:szCs w:val="20"/>
        </w:rPr>
        <w:lastRenderedPageBreak/>
        <w:t xml:space="preserve">Priedas Nr. 2 </w:t>
      </w:r>
    </w:p>
    <w:p w14:paraId="6C1F706B" w14:textId="77777777" w:rsidR="00E621C4" w:rsidRPr="007D4FCD" w:rsidRDefault="00E621C4" w:rsidP="00E621C4">
      <w:pPr>
        <w:jc w:val="both"/>
        <w:rPr>
          <w:rFonts w:ascii="Times New Roman" w:hAnsi="Times New Roman"/>
        </w:rPr>
      </w:pPr>
      <w:r w:rsidRPr="007D4FCD">
        <w:rPr>
          <w:rFonts w:ascii="Times New Roman" w:eastAsia="Times New Roman" w:hAnsi="Times New Roman"/>
          <w:b/>
          <w:bCs/>
          <w:sz w:val="20"/>
          <w:szCs w:val="20"/>
        </w:rPr>
        <w:t xml:space="preserve"> </w:t>
      </w:r>
    </w:p>
    <w:p w14:paraId="0D289E41" w14:textId="77777777" w:rsidR="00E621C4" w:rsidRPr="007D4FCD" w:rsidRDefault="00E621C4" w:rsidP="00E621C4">
      <w:pPr>
        <w:jc w:val="center"/>
        <w:rPr>
          <w:rFonts w:ascii="Times New Roman" w:hAnsi="Times New Roman"/>
        </w:rPr>
      </w:pPr>
      <w:r w:rsidRPr="007D4FCD">
        <w:rPr>
          <w:rFonts w:ascii="Times New Roman" w:eastAsia="Times New Roman" w:hAnsi="Times New Roman"/>
          <w:b/>
          <w:bCs/>
          <w:sz w:val="20"/>
          <w:szCs w:val="20"/>
        </w:rPr>
        <w:t>PASIŪLYMAS</w:t>
      </w:r>
    </w:p>
    <w:p w14:paraId="6A4BCDF2" w14:textId="77777777" w:rsidR="00E621C4" w:rsidRPr="007D4FCD" w:rsidRDefault="00E621C4" w:rsidP="00E621C4">
      <w:pPr>
        <w:jc w:val="center"/>
        <w:rPr>
          <w:rFonts w:ascii="Times New Roman" w:hAnsi="Times New Roman"/>
        </w:rPr>
      </w:pPr>
      <w:r w:rsidRPr="007D4FCD">
        <w:rPr>
          <w:rFonts w:ascii="Times New Roman" w:eastAsia="Times New Roman" w:hAnsi="Times New Roman"/>
          <w:b/>
          <w:bCs/>
          <w:sz w:val="20"/>
          <w:szCs w:val="20"/>
        </w:rPr>
        <w:t xml:space="preserve">DĖL </w:t>
      </w:r>
      <w:r w:rsidRPr="007D4FCD">
        <w:rPr>
          <w:rFonts w:ascii="Times New Roman" w:eastAsia="Times New Roman" w:hAnsi="Times New Roman"/>
          <w:b/>
          <w:bCs/>
          <w:caps/>
          <w:sz w:val="20"/>
          <w:szCs w:val="20"/>
        </w:rPr>
        <w:t>separavimo, srautų atskyrimo ir rūšiavimo įrangos</w:t>
      </w:r>
      <w:r w:rsidRPr="007D4FCD">
        <w:rPr>
          <w:rFonts w:ascii="Times New Roman" w:eastAsia="Times New Roman" w:hAnsi="Times New Roman"/>
          <w:b/>
          <w:bCs/>
          <w:sz w:val="20"/>
          <w:szCs w:val="20"/>
        </w:rPr>
        <w:t xml:space="preserve"> PIRKIMO</w:t>
      </w:r>
    </w:p>
    <w:p w14:paraId="7928AECD"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621C4" w:rsidRPr="007D4FCD" w14:paraId="73492E62" w14:textId="77777777" w:rsidTr="00E621C4">
        <w:trPr>
          <w:jc w:val="center"/>
        </w:trPr>
        <w:tc>
          <w:tcPr>
            <w:tcW w:w="9360" w:type="dxa"/>
          </w:tcPr>
          <w:p w14:paraId="28C6F246" w14:textId="77777777" w:rsidR="00E621C4" w:rsidRPr="007D4FCD" w:rsidRDefault="00E621C4" w:rsidP="00E621C4">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20   -   </w:t>
            </w:r>
            <w:proofErr w:type="gramStart"/>
            <w:r w:rsidRPr="007D4FCD">
              <w:rPr>
                <w:rFonts w:ascii="Times New Roman" w:eastAsia="Times New Roman" w:hAnsi="Times New Roman"/>
                <w:sz w:val="20"/>
                <w:szCs w:val="20"/>
              </w:rPr>
              <w:t xml:space="preserve">-  </w:t>
            </w:r>
            <w:r w:rsidRPr="007D4FCD">
              <w:rPr>
                <w:rFonts w:ascii="Times New Roman" w:eastAsia="Times New Roman" w:hAnsi="Times New Roman"/>
                <w:color w:val="FFFFFF"/>
                <w:sz w:val="20"/>
                <w:szCs w:val="20"/>
              </w:rPr>
              <w:t>.</w:t>
            </w:r>
            <w:proofErr w:type="gramEnd"/>
          </w:p>
        </w:tc>
      </w:tr>
      <w:tr w:rsidR="00E621C4" w:rsidRPr="007D4FCD" w14:paraId="6DB380C0" w14:textId="77777777" w:rsidTr="00E621C4">
        <w:trPr>
          <w:jc w:val="center"/>
        </w:trPr>
        <w:tc>
          <w:tcPr>
            <w:tcW w:w="9360" w:type="dxa"/>
          </w:tcPr>
          <w:p w14:paraId="59856654" w14:textId="77777777" w:rsidR="00E621C4" w:rsidRPr="007D4FCD" w:rsidRDefault="00E621C4" w:rsidP="00E621C4">
            <w:pPr>
              <w:spacing w:after="0" w:line="240" w:lineRule="auto"/>
              <w:ind w:left="3588"/>
              <w:jc w:val="both"/>
              <w:rPr>
                <w:rFonts w:ascii="Times New Roman" w:hAnsi="Times New Roman"/>
              </w:rPr>
            </w:pPr>
            <w:r w:rsidRPr="007D4FCD">
              <w:rPr>
                <w:rFonts w:ascii="Times New Roman" w:eastAsia="Times New Roman" w:hAnsi="Times New Roman"/>
                <w:sz w:val="20"/>
                <w:szCs w:val="20"/>
              </w:rPr>
              <w:t>(</w:t>
            </w:r>
            <w:r w:rsidRPr="007D4FCD">
              <w:rPr>
                <w:rFonts w:ascii="Times New Roman" w:eastAsia="Times New Roman" w:hAnsi="Times New Roman"/>
                <w:i/>
                <w:iCs/>
                <w:sz w:val="20"/>
                <w:szCs w:val="20"/>
              </w:rPr>
              <w:t>data</w:t>
            </w:r>
            <w:r w:rsidRPr="007D4FCD">
              <w:rPr>
                <w:rFonts w:ascii="Times New Roman" w:eastAsia="Times New Roman" w:hAnsi="Times New Roman"/>
                <w:sz w:val="20"/>
                <w:szCs w:val="20"/>
              </w:rPr>
              <w:t>)</w:t>
            </w:r>
          </w:p>
        </w:tc>
      </w:tr>
      <w:tr w:rsidR="00E621C4" w:rsidRPr="007D4FCD" w14:paraId="51BE2DF9" w14:textId="77777777" w:rsidTr="00E621C4">
        <w:trPr>
          <w:jc w:val="center"/>
        </w:trPr>
        <w:tc>
          <w:tcPr>
            <w:tcW w:w="9360" w:type="dxa"/>
          </w:tcPr>
          <w:p w14:paraId="1A5F3698" w14:textId="77777777" w:rsidR="00E621C4" w:rsidRPr="007D4FCD" w:rsidRDefault="00E621C4" w:rsidP="00E621C4">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93CD395" w14:textId="77777777" w:rsidTr="00E621C4">
        <w:trPr>
          <w:jc w:val="center"/>
        </w:trPr>
        <w:tc>
          <w:tcPr>
            <w:tcW w:w="9360" w:type="dxa"/>
          </w:tcPr>
          <w:p w14:paraId="07F6919C" w14:textId="77777777" w:rsidR="00E621C4" w:rsidRPr="007D4FCD" w:rsidRDefault="00E621C4" w:rsidP="00E621C4">
            <w:pPr>
              <w:spacing w:after="0" w:line="240" w:lineRule="auto"/>
              <w:ind w:left="3588"/>
              <w:jc w:val="both"/>
              <w:rPr>
                <w:rFonts w:ascii="Times New Roman" w:hAnsi="Times New Roman"/>
              </w:rPr>
            </w:pPr>
            <w:r w:rsidRPr="007D4FCD">
              <w:rPr>
                <w:rFonts w:ascii="Times New Roman" w:eastAsia="Times New Roman" w:hAnsi="Times New Roman"/>
                <w:i/>
                <w:iCs/>
                <w:sz w:val="20"/>
                <w:szCs w:val="20"/>
              </w:rPr>
              <w:t>(vieta)</w:t>
            </w:r>
          </w:p>
        </w:tc>
      </w:tr>
    </w:tbl>
    <w:p w14:paraId="4D8DC0A9"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621C4" w:rsidRPr="007D4FCD" w14:paraId="52F33D7E" w14:textId="77777777" w:rsidTr="00E621C4">
        <w:tc>
          <w:tcPr>
            <w:tcW w:w="4680" w:type="dxa"/>
          </w:tcPr>
          <w:p w14:paraId="522502D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pavadinimas </w:t>
            </w:r>
          </w:p>
        </w:tc>
        <w:tc>
          <w:tcPr>
            <w:tcW w:w="4680" w:type="dxa"/>
          </w:tcPr>
          <w:p w14:paraId="70E9C33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63DD547F" w14:textId="77777777" w:rsidTr="00E621C4">
        <w:tc>
          <w:tcPr>
            <w:tcW w:w="4680" w:type="dxa"/>
          </w:tcPr>
          <w:p w14:paraId="588AF83E"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adresas </w:t>
            </w:r>
          </w:p>
        </w:tc>
        <w:tc>
          <w:tcPr>
            <w:tcW w:w="4680" w:type="dxa"/>
          </w:tcPr>
          <w:p w14:paraId="66624AD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03F0940D" w14:textId="77777777" w:rsidTr="00E621C4">
        <w:tc>
          <w:tcPr>
            <w:tcW w:w="4680" w:type="dxa"/>
          </w:tcPr>
          <w:p w14:paraId="3CFF6FC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Juridinio asmens </w:t>
            </w:r>
          </w:p>
          <w:p w14:paraId="2E70888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2E335FD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B612DD8" w14:textId="77777777" w:rsidTr="00E621C4">
        <w:tc>
          <w:tcPr>
            <w:tcW w:w="4680" w:type="dxa"/>
          </w:tcPr>
          <w:p w14:paraId="3F6C5B2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PVM mokėtojo kodas </w:t>
            </w:r>
          </w:p>
          <w:p w14:paraId="3AF1323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521F71E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57CEBAFD" w14:textId="77777777" w:rsidTr="00E621C4">
        <w:tc>
          <w:tcPr>
            <w:tcW w:w="4680" w:type="dxa"/>
          </w:tcPr>
          <w:p w14:paraId="7A286E2A"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Už pasiūlymą atsakingo asmens vardas, pavardė</w:t>
            </w:r>
          </w:p>
          <w:p w14:paraId="7C17320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20E6F84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7DEAC739" w14:textId="77777777" w:rsidTr="00E621C4">
        <w:tc>
          <w:tcPr>
            <w:tcW w:w="4680" w:type="dxa"/>
          </w:tcPr>
          <w:p w14:paraId="30E872E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Telefono numeris </w:t>
            </w:r>
          </w:p>
          <w:p w14:paraId="608CA61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0ECD881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4B776414" w14:textId="77777777" w:rsidTr="00E621C4">
        <w:tc>
          <w:tcPr>
            <w:tcW w:w="4680" w:type="dxa"/>
          </w:tcPr>
          <w:p w14:paraId="32E9D2F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El. pašto adresas</w:t>
            </w:r>
          </w:p>
        </w:tc>
        <w:tc>
          <w:tcPr>
            <w:tcW w:w="4680" w:type="dxa"/>
          </w:tcPr>
          <w:p w14:paraId="4F50025C"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3E47393E" w14:textId="77777777" w:rsidR="00E621C4" w:rsidRPr="007D4FCD" w:rsidRDefault="00E621C4" w:rsidP="00E621C4">
      <w:pPr>
        <w:ind w:left="720"/>
        <w:jc w:val="both"/>
        <w:rPr>
          <w:rFonts w:ascii="Times New Roman" w:hAnsi="Times New Roman"/>
        </w:rPr>
      </w:pPr>
      <w:r w:rsidRPr="007D4FCD">
        <w:rPr>
          <w:rFonts w:ascii="Times New Roman" w:eastAsia="Times New Roman" w:hAnsi="Times New Roman"/>
          <w:sz w:val="20"/>
          <w:szCs w:val="20"/>
        </w:rPr>
        <w:t xml:space="preserve"> </w:t>
      </w:r>
    </w:p>
    <w:p w14:paraId="4D6BE187" w14:textId="77777777" w:rsidR="00E621C4" w:rsidRPr="007D4FCD" w:rsidRDefault="00E621C4" w:rsidP="00E621C4">
      <w:pPr>
        <w:ind w:left="720"/>
        <w:jc w:val="both"/>
        <w:rPr>
          <w:rFonts w:ascii="Times New Roman" w:hAnsi="Times New Roman"/>
        </w:rPr>
      </w:pPr>
      <w:r w:rsidRPr="007D4FCD">
        <w:rPr>
          <w:rFonts w:ascii="Times New Roman" w:eastAsia="Times New Roman" w:hAnsi="Times New Roman"/>
          <w:sz w:val="20"/>
          <w:szCs w:val="20"/>
        </w:rPr>
        <w:t xml:space="preserve">1. Šiuo pasiūlymu pažymime, kad sutinkame su visomis pirkimo sąlygomis, nustatytomis: </w:t>
      </w:r>
    </w:p>
    <w:p w14:paraId="3EB7E85C" w14:textId="77777777" w:rsidR="00E621C4" w:rsidRPr="007D4FCD" w:rsidRDefault="00E621C4" w:rsidP="00E621C4">
      <w:pPr>
        <w:ind w:firstLine="720"/>
        <w:jc w:val="both"/>
        <w:rPr>
          <w:rFonts w:ascii="Times New Roman" w:hAnsi="Times New Roman"/>
        </w:rPr>
      </w:pPr>
      <w:r w:rsidRPr="007D4FCD">
        <w:rPr>
          <w:rFonts w:ascii="Times New Roman" w:eastAsia="Times New Roman" w:hAnsi="Times New Roman"/>
          <w:sz w:val="20"/>
          <w:szCs w:val="20"/>
        </w:rPr>
        <w:t xml:space="preserve">1) konkurso skelbime, </w:t>
      </w:r>
      <w:r w:rsidRPr="003150EE">
        <w:rPr>
          <w:rFonts w:ascii="Times New Roman" w:eastAsia="Times New Roman" w:hAnsi="Times New Roman"/>
          <w:sz w:val="20"/>
          <w:szCs w:val="20"/>
        </w:rPr>
        <w:t>paskelbtame 2018 m. lapkri</w:t>
      </w:r>
      <w:r w:rsidRPr="003150EE">
        <w:rPr>
          <w:rFonts w:ascii="Times New Roman" w:eastAsia="Times New Roman" w:hAnsi="Times New Roman"/>
          <w:sz w:val="20"/>
          <w:szCs w:val="20"/>
          <w:lang w:val="lt-LT"/>
        </w:rPr>
        <w:t>čio</w:t>
      </w:r>
      <w:r w:rsidRPr="003150EE">
        <w:rPr>
          <w:rFonts w:ascii="Times New Roman" w:eastAsia="Times New Roman" w:hAnsi="Times New Roman"/>
          <w:sz w:val="20"/>
          <w:szCs w:val="20"/>
        </w:rPr>
        <w:t xml:space="preserve"> 16 dieną</w:t>
      </w:r>
      <w:r w:rsidRPr="007D4FCD">
        <w:rPr>
          <w:rFonts w:ascii="Times New Roman" w:eastAsia="Times New Roman" w:hAnsi="Times New Roman"/>
          <w:sz w:val="20"/>
          <w:szCs w:val="20"/>
        </w:rPr>
        <w:t xml:space="preserve"> svetainėje </w:t>
      </w:r>
      <w:hyperlink w:history="1">
        <w:r w:rsidRPr="007D4FCD">
          <w:rPr>
            <w:rStyle w:val="Hyperlink"/>
            <w:rFonts w:ascii="Times New Roman" w:eastAsia="Times New Roman" w:hAnsi="Times New Roman"/>
            <w:sz w:val="20"/>
            <w:szCs w:val="20"/>
          </w:rPr>
          <w:t>www.esinvesticijos.lt</w:t>
        </w:r>
      </w:hyperlink>
      <w:r w:rsidRPr="007D4FCD">
        <w:rPr>
          <w:rFonts w:ascii="Times New Roman" w:eastAsia="Times New Roman" w:hAnsi="Times New Roman"/>
          <w:sz w:val="20"/>
          <w:szCs w:val="20"/>
        </w:rPr>
        <w:t>;</w:t>
      </w:r>
    </w:p>
    <w:p w14:paraId="3059F5FA" w14:textId="77777777" w:rsidR="00E621C4" w:rsidRPr="007D4FCD" w:rsidRDefault="00E621C4" w:rsidP="00E621C4">
      <w:pPr>
        <w:ind w:left="720"/>
        <w:jc w:val="both"/>
        <w:rPr>
          <w:rFonts w:ascii="Times New Roman" w:hAnsi="Times New Roman"/>
        </w:rPr>
      </w:pPr>
      <w:r w:rsidRPr="007D4FCD">
        <w:rPr>
          <w:rFonts w:ascii="Times New Roman" w:eastAsia="Times New Roman" w:hAnsi="Times New Roman"/>
          <w:sz w:val="20"/>
          <w:szCs w:val="20"/>
        </w:rPr>
        <w:t>2) kituose pirkimo dokumentuose (jų paaiškinimuose, papildymuose)</w:t>
      </w:r>
    </w:p>
    <w:p w14:paraId="063E4886" w14:textId="77777777" w:rsidR="00E621C4" w:rsidRPr="007D4FCD" w:rsidRDefault="00E621C4" w:rsidP="00E621C4">
      <w:pPr>
        <w:ind w:left="720"/>
        <w:jc w:val="both"/>
        <w:rPr>
          <w:rFonts w:ascii="Times New Roman" w:hAnsi="Times New Roman"/>
        </w:rPr>
      </w:pPr>
      <w:r w:rsidRPr="007D4FCD">
        <w:rPr>
          <w:rFonts w:ascii="Times New Roman" w:eastAsia="Times New Roman" w:hAnsi="Times New Roman"/>
          <w:sz w:val="20"/>
          <w:szCs w:val="20"/>
        </w:rPr>
        <w:t xml:space="preserve"> </w:t>
      </w:r>
    </w:p>
    <w:p w14:paraId="1E70E1D9" w14:textId="77777777" w:rsidR="00E621C4" w:rsidRPr="007D4FCD" w:rsidRDefault="00E621C4" w:rsidP="00E621C4">
      <w:pPr>
        <w:ind w:firstLine="720"/>
        <w:jc w:val="both"/>
        <w:rPr>
          <w:rFonts w:ascii="Times New Roman" w:hAnsi="Times New Roman"/>
        </w:rPr>
      </w:pPr>
      <w:r w:rsidRPr="007D4FCD">
        <w:rPr>
          <w:rFonts w:ascii="Times New Roman" w:eastAsia="Times New Roman" w:hAnsi="Times New Roman"/>
          <w:sz w:val="20"/>
          <w:szCs w:val="20"/>
        </w:rPr>
        <w:t>2. Mes siūlome separavimo, srautų atskyrimo ir rūšiavimo įrangą: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621C4" w:rsidRPr="007D4FCD" w14:paraId="0BD86122" w14:textId="77777777" w:rsidTr="00E621C4">
        <w:tc>
          <w:tcPr>
            <w:tcW w:w="817" w:type="dxa"/>
          </w:tcPr>
          <w:p w14:paraId="6B94F8E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1523" w:type="dxa"/>
          </w:tcPr>
          <w:p w14:paraId="4D1DA32A"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Įrangos pavadinimas</w:t>
            </w:r>
          </w:p>
          <w:p w14:paraId="050955C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522D879E"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Kiekis</w:t>
            </w:r>
          </w:p>
        </w:tc>
        <w:tc>
          <w:tcPr>
            <w:tcW w:w="1170" w:type="dxa"/>
          </w:tcPr>
          <w:p w14:paraId="37B892B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Vnt.</w:t>
            </w:r>
          </w:p>
        </w:tc>
        <w:tc>
          <w:tcPr>
            <w:tcW w:w="1170" w:type="dxa"/>
          </w:tcPr>
          <w:p w14:paraId="3EE03F0E"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(be PVM </w:t>
            </w:r>
          </w:p>
        </w:tc>
        <w:tc>
          <w:tcPr>
            <w:tcW w:w="1170" w:type="dxa"/>
          </w:tcPr>
          <w:p w14:paraId="3BDFE31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(su PVM </w:t>
            </w:r>
          </w:p>
          <w:p w14:paraId="1718A00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26BF49B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(be PVM</w:t>
            </w:r>
          </w:p>
        </w:tc>
        <w:tc>
          <w:tcPr>
            <w:tcW w:w="1170" w:type="dxa"/>
          </w:tcPr>
          <w:p w14:paraId="137BB4E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(su PVM)</w:t>
            </w:r>
          </w:p>
        </w:tc>
      </w:tr>
      <w:tr w:rsidR="00E621C4" w:rsidRPr="007D4FCD" w14:paraId="60404816" w14:textId="77777777" w:rsidTr="00E621C4">
        <w:tc>
          <w:tcPr>
            <w:tcW w:w="817" w:type="dxa"/>
          </w:tcPr>
          <w:p w14:paraId="07130CF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1523" w:type="dxa"/>
          </w:tcPr>
          <w:p w14:paraId="00E4979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1170" w:type="dxa"/>
          </w:tcPr>
          <w:p w14:paraId="5C97BF5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1170" w:type="dxa"/>
          </w:tcPr>
          <w:p w14:paraId="449342E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4</w:t>
            </w:r>
          </w:p>
        </w:tc>
        <w:tc>
          <w:tcPr>
            <w:tcW w:w="1170" w:type="dxa"/>
          </w:tcPr>
          <w:p w14:paraId="607A208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5</w:t>
            </w:r>
          </w:p>
        </w:tc>
        <w:tc>
          <w:tcPr>
            <w:tcW w:w="1170" w:type="dxa"/>
          </w:tcPr>
          <w:p w14:paraId="483EFD5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6 </w:t>
            </w:r>
          </w:p>
        </w:tc>
        <w:tc>
          <w:tcPr>
            <w:tcW w:w="1170" w:type="dxa"/>
          </w:tcPr>
          <w:p w14:paraId="3389B6B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7</w:t>
            </w:r>
          </w:p>
        </w:tc>
        <w:tc>
          <w:tcPr>
            <w:tcW w:w="1170" w:type="dxa"/>
          </w:tcPr>
          <w:p w14:paraId="4533689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8</w:t>
            </w:r>
          </w:p>
        </w:tc>
      </w:tr>
      <w:tr w:rsidR="00E621C4" w:rsidRPr="007D4FCD" w14:paraId="701017D1" w14:textId="77777777" w:rsidTr="00E621C4">
        <w:tc>
          <w:tcPr>
            <w:tcW w:w="817" w:type="dxa"/>
          </w:tcPr>
          <w:p w14:paraId="1D1A6F0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523" w:type="dxa"/>
          </w:tcPr>
          <w:p w14:paraId="1A221CC3" w14:textId="77777777" w:rsidR="00E621C4" w:rsidRPr="007D4FCD" w:rsidRDefault="00E621C4" w:rsidP="00E621C4">
            <w:pPr>
              <w:spacing w:after="0" w:line="240" w:lineRule="auto"/>
              <w:jc w:val="both"/>
              <w:rPr>
                <w:rFonts w:ascii="Times New Roman" w:hAnsi="Times New Roman"/>
                <w:sz w:val="20"/>
                <w:szCs w:val="20"/>
              </w:rPr>
            </w:pPr>
            <w:r w:rsidRPr="007D4FCD">
              <w:rPr>
                <w:rFonts w:ascii="Times New Roman" w:hAnsi="Times New Roman"/>
                <w:sz w:val="20"/>
                <w:szCs w:val="20"/>
              </w:rPr>
              <w:t xml:space="preserve">Smulkintuvas (šrederis) </w:t>
            </w:r>
          </w:p>
        </w:tc>
        <w:tc>
          <w:tcPr>
            <w:tcW w:w="1170" w:type="dxa"/>
          </w:tcPr>
          <w:p w14:paraId="29B627A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4C1CF29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0D933D1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649A36B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B33367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46BD87D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008DF5E" w14:textId="77777777" w:rsidTr="00E621C4">
        <w:tc>
          <w:tcPr>
            <w:tcW w:w="817" w:type="dxa"/>
          </w:tcPr>
          <w:p w14:paraId="346EA44A"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2.</w:t>
            </w:r>
          </w:p>
        </w:tc>
        <w:tc>
          <w:tcPr>
            <w:tcW w:w="1523" w:type="dxa"/>
          </w:tcPr>
          <w:p w14:paraId="13A16C00" w14:textId="77777777" w:rsidR="00E621C4" w:rsidRPr="007D4FCD" w:rsidRDefault="00E621C4" w:rsidP="00E621C4">
            <w:pPr>
              <w:spacing w:after="0" w:line="240" w:lineRule="auto"/>
              <w:jc w:val="both"/>
              <w:rPr>
                <w:rFonts w:ascii="Times New Roman" w:hAnsi="Times New Roman"/>
                <w:sz w:val="20"/>
                <w:szCs w:val="20"/>
              </w:rPr>
            </w:pPr>
            <w:r w:rsidRPr="007D4FCD">
              <w:rPr>
                <w:rFonts w:ascii="Times New Roman" w:eastAsia="Times New Roman" w:hAnsi="Times New Roman"/>
                <w:sz w:val="20"/>
                <w:szCs w:val="20"/>
              </w:rPr>
              <w:t>Rūšiavimo magnetas</w:t>
            </w:r>
          </w:p>
        </w:tc>
        <w:tc>
          <w:tcPr>
            <w:tcW w:w="1170" w:type="dxa"/>
          </w:tcPr>
          <w:p w14:paraId="32B8E98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7AE4D73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3820F84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63E2791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24D30E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66596F1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2CCB26D3" w14:textId="77777777" w:rsidTr="00E621C4">
        <w:tc>
          <w:tcPr>
            <w:tcW w:w="817" w:type="dxa"/>
          </w:tcPr>
          <w:p w14:paraId="3F6DE13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3.</w:t>
            </w:r>
          </w:p>
        </w:tc>
        <w:tc>
          <w:tcPr>
            <w:tcW w:w="1523" w:type="dxa"/>
          </w:tcPr>
          <w:p w14:paraId="7566643B" w14:textId="77777777" w:rsidR="00E621C4" w:rsidRPr="007D4FCD" w:rsidRDefault="00E621C4" w:rsidP="00E621C4">
            <w:pPr>
              <w:spacing w:after="0" w:line="240" w:lineRule="auto"/>
              <w:jc w:val="both"/>
              <w:rPr>
                <w:rFonts w:ascii="Times New Roman" w:hAnsi="Times New Roman"/>
                <w:sz w:val="20"/>
                <w:szCs w:val="20"/>
                <w:lang w:val="lt-LT"/>
              </w:rPr>
            </w:pPr>
            <w:r w:rsidRPr="007D4FCD">
              <w:rPr>
                <w:rFonts w:ascii="Times New Roman" w:eastAsia="Times New Roman" w:hAnsi="Times New Roman"/>
                <w:sz w:val="20"/>
                <w:szCs w:val="20"/>
              </w:rPr>
              <w:t>Konvejerin</w:t>
            </w:r>
            <w:r w:rsidRPr="007D4FCD">
              <w:rPr>
                <w:rFonts w:ascii="Times New Roman" w:eastAsia="Times New Roman" w:hAnsi="Times New Roman"/>
                <w:sz w:val="20"/>
                <w:szCs w:val="20"/>
                <w:lang w:val="lt-LT"/>
              </w:rPr>
              <w:t>ė sistema</w:t>
            </w:r>
          </w:p>
        </w:tc>
        <w:tc>
          <w:tcPr>
            <w:tcW w:w="1170" w:type="dxa"/>
          </w:tcPr>
          <w:p w14:paraId="7420166E"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0E09627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191417E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32E4A44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87ED83E"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53A689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4FEDEA1" w14:textId="77777777" w:rsidTr="00E621C4">
        <w:tc>
          <w:tcPr>
            <w:tcW w:w="817" w:type="dxa"/>
          </w:tcPr>
          <w:p w14:paraId="089D287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4.</w:t>
            </w:r>
          </w:p>
        </w:tc>
        <w:tc>
          <w:tcPr>
            <w:tcW w:w="1523" w:type="dxa"/>
          </w:tcPr>
          <w:p w14:paraId="1025754F" w14:textId="77777777" w:rsidR="00E621C4" w:rsidRPr="007D4FCD" w:rsidRDefault="00E621C4" w:rsidP="00E621C4">
            <w:pPr>
              <w:spacing w:after="0" w:line="240" w:lineRule="auto"/>
              <w:jc w:val="both"/>
              <w:rPr>
                <w:rFonts w:ascii="Times New Roman" w:hAnsi="Times New Roman"/>
                <w:sz w:val="20"/>
                <w:szCs w:val="20"/>
              </w:rPr>
            </w:pPr>
            <w:r w:rsidRPr="007D4FCD">
              <w:rPr>
                <w:rFonts w:ascii="Times New Roman" w:eastAsia="Times New Roman" w:hAnsi="Times New Roman"/>
                <w:sz w:val="20"/>
                <w:szCs w:val="20"/>
              </w:rPr>
              <w:t>Plaktukinis malūnas</w:t>
            </w:r>
          </w:p>
        </w:tc>
        <w:tc>
          <w:tcPr>
            <w:tcW w:w="1170" w:type="dxa"/>
          </w:tcPr>
          <w:p w14:paraId="08120DA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37A26AC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6CE6329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562FF22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86A4CB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710CD97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322EAD81" w14:textId="77777777" w:rsidTr="00E621C4">
        <w:tc>
          <w:tcPr>
            <w:tcW w:w="817" w:type="dxa"/>
          </w:tcPr>
          <w:p w14:paraId="10AF95D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5.</w:t>
            </w:r>
          </w:p>
        </w:tc>
        <w:tc>
          <w:tcPr>
            <w:tcW w:w="1523" w:type="dxa"/>
          </w:tcPr>
          <w:p w14:paraId="3B141A4B" w14:textId="77777777" w:rsidR="00E621C4" w:rsidRPr="007D4FCD" w:rsidRDefault="00E621C4" w:rsidP="00E621C4">
            <w:pPr>
              <w:spacing w:after="0" w:line="240" w:lineRule="auto"/>
              <w:jc w:val="both"/>
              <w:rPr>
                <w:rFonts w:ascii="Times New Roman" w:hAnsi="Times New Roman"/>
                <w:sz w:val="20"/>
                <w:szCs w:val="20"/>
              </w:rPr>
            </w:pPr>
            <w:r w:rsidRPr="007D4FCD">
              <w:rPr>
                <w:rFonts w:ascii="Times New Roman" w:eastAsia="Times New Roman" w:hAnsi="Times New Roman"/>
                <w:sz w:val="20"/>
                <w:szCs w:val="20"/>
              </w:rPr>
              <w:t>Elektrai laidžių ir nelaidžių medžiagų seperatorius;</w:t>
            </w:r>
            <w:bookmarkStart w:id="0" w:name="_GoBack"/>
            <w:bookmarkEnd w:id="0"/>
          </w:p>
        </w:tc>
        <w:tc>
          <w:tcPr>
            <w:tcW w:w="1170" w:type="dxa"/>
          </w:tcPr>
          <w:p w14:paraId="0D418A2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265D20D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5DC2379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7EDC7BD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6B88DAD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7C3FAF2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490E1352" w14:textId="77777777" w:rsidTr="00E621C4">
        <w:tc>
          <w:tcPr>
            <w:tcW w:w="817" w:type="dxa"/>
          </w:tcPr>
          <w:p w14:paraId="43C2F4F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lastRenderedPageBreak/>
              <w:t>6.</w:t>
            </w:r>
          </w:p>
        </w:tc>
        <w:tc>
          <w:tcPr>
            <w:tcW w:w="1523" w:type="dxa"/>
          </w:tcPr>
          <w:p w14:paraId="293CB665" w14:textId="77777777" w:rsidR="00E621C4" w:rsidRPr="007D4FCD" w:rsidRDefault="00E621C4" w:rsidP="00E621C4">
            <w:pPr>
              <w:spacing w:after="0" w:line="240" w:lineRule="auto"/>
              <w:jc w:val="both"/>
              <w:rPr>
                <w:rFonts w:ascii="Times New Roman" w:hAnsi="Times New Roman"/>
                <w:sz w:val="20"/>
                <w:szCs w:val="20"/>
              </w:rPr>
            </w:pPr>
            <w:r w:rsidRPr="007D4FCD">
              <w:rPr>
                <w:rFonts w:ascii="Times New Roman" w:hAnsi="Times New Roman"/>
                <w:sz w:val="20"/>
                <w:szCs w:val="20"/>
              </w:rPr>
              <w:t>Vibracinis separatorius.</w:t>
            </w:r>
          </w:p>
        </w:tc>
        <w:tc>
          <w:tcPr>
            <w:tcW w:w="1170" w:type="dxa"/>
          </w:tcPr>
          <w:p w14:paraId="192E148A"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17D6AF6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2214B26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F0CF00A"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7E61623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79017C6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7EE12956" w14:textId="77777777" w:rsidTr="00E621C4">
        <w:tc>
          <w:tcPr>
            <w:tcW w:w="817" w:type="dxa"/>
          </w:tcPr>
          <w:p w14:paraId="3C08088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Viso bendra pasiūlymo suma:</w:t>
            </w:r>
          </w:p>
        </w:tc>
        <w:tc>
          <w:tcPr>
            <w:tcW w:w="1523" w:type="dxa"/>
          </w:tcPr>
          <w:p w14:paraId="1B3C17C9" w14:textId="77777777" w:rsidR="00E621C4" w:rsidRPr="007D4FCD" w:rsidRDefault="00E621C4" w:rsidP="00E621C4">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B692D58" w14:textId="77777777" w:rsidR="00E621C4" w:rsidRPr="007D4FCD" w:rsidRDefault="00E621C4" w:rsidP="00E621C4">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3CFD7311" w14:textId="77777777" w:rsidR="00E621C4" w:rsidRPr="007D4FCD" w:rsidRDefault="00E621C4" w:rsidP="00E621C4">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23434CE" w14:textId="77777777" w:rsidR="00E621C4" w:rsidRPr="007D4FCD" w:rsidRDefault="00E621C4" w:rsidP="00E621C4">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07DAB6AE" w14:textId="77777777" w:rsidR="00E621C4" w:rsidRPr="007D4FCD" w:rsidRDefault="00E621C4" w:rsidP="00E621C4">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C9EDDA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25A9D1C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1EFBBFFB"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p w14:paraId="3B00BDDA"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Bendra pasiūlymo kaina be PVM – _______________ Eur </w:t>
      </w:r>
      <w:r w:rsidRPr="007D4FCD">
        <w:rPr>
          <w:rFonts w:ascii="Times New Roman" w:eastAsia="Times New Roman" w:hAnsi="Times New Roman"/>
          <w:i/>
          <w:iCs/>
          <w:sz w:val="20"/>
          <w:szCs w:val="20"/>
        </w:rPr>
        <w:t>(suma žodžiais)</w:t>
      </w:r>
      <w:r w:rsidRPr="007D4FCD">
        <w:rPr>
          <w:rFonts w:ascii="Times New Roman" w:eastAsia="Times New Roman" w:hAnsi="Times New Roman"/>
          <w:sz w:val="20"/>
          <w:szCs w:val="20"/>
        </w:rPr>
        <w:t>.</w:t>
      </w:r>
    </w:p>
    <w:p w14:paraId="26801A7B" w14:textId="77777777" w:rsidR="00E621C4" w:rsidRPr="00CD6F98" w:rsidRDefault="00E621C4" w:rsidP="00E621C4">
      <w:pPr>
        <w:jc w:val="both"/>
        <w:rPr>
          <w:rFonts w:ascii="Times New Roman" w:eastAsia="Times New Roman" w:hAnsi="Times New Roman"/>
          <w:sz w:val="20"/>
          <w:szCs w:val="20"/>
          <w:lang w:val="lt-LT"/>
        </w:rPr>
      </w:pPr>
      <w:r w:rsidRPr="007D4FCD">
        <w:rPr>
          <w:rFonts w:ascii="Times New Roman" w:eastAsia="Times New Roman" w:hAnsi="Times New Roman"/>
          <w:sz w:val="20"/>
          <w:szCs w:val="20"/>
        </w:rPr>
        <w:t>3. Siūloma įranga ir jos savybės visiškai atitinka pirkimo dokumentuose nurodytus reikalavimus</w:t>
      </w:r>
      <w:r>
        <w:rPr>
          <w:rFonts w:ascii="Times New Roman" w:eastAsia="Times New Roman" w:hAnsi="Times New Roman"/>
          <w:sz w:val="20"/>
          <w:szCs w:val="20"/>
        </w:rPr>
        <w:t>. Detalizuojame pateiktoje lentel</w:t>
      </w:r>
      <w:r>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621C4" w:rsidRPr="007D4FCD" w14:paraId="7D23EFBC" w14:textId="77777777" w:rsidTr="00E621C4">
        <w:tc>
          <w:tcPr>
            <w:tcW w:w="705" w:type="dxa"/>
          </w:tcPr>
          <w:p w14:paraId="1B84A2B3"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Eil. Nr.</w:t>
            </w:r>
          </w:p>
        </w:tc>
        <w:tc>
          <w:tcPr>
            <w:tcW w:w="4253" w:type="dxa"/>
          </w:tcPr>
          <w:p w14:paraId="4A62617A" w14:textId="77777777" w:rsidR="00E621C4" w:rsidRPr="007503AF" w:rsidRDefault="00E621C4" w:rsidP="00E621C4">
            <w:pPr>
              <w:spacing w:after="0" w:line="240" w:lineRule="auto"/>
              <w:jc w:val="both"/>
              <w:rPr>
                <w:rFonts w:ascii="Times New Roman" w:eastAsia="Times New Roman" w:hAnsi="Times New Roman"/>
                <w:b/>
                <w:bCs/>
                <w:sz w:val="20"/>
                <w:szCs w:val="20"/>
                <w:lang w:val="lt-LT"/>
              </w:rPr>
            </w:pPr>
            <w:r>
              <w:rPr>
                <w:rFonts w:ascii="Times New Roman" w:eastAsia="Times New Roman" w:hAnsi="Times New Roman"/>
                <w:b/>
                <w:bCs/>
                <w:sz w:val="20"/>
                <w:szCs w:val="20"/>
              </w:rPr>
              <w:t>Preki</w:t>
            </w:r>
            <w:r>
              <w:rPr>
                <w:rFonts w:ascii="Times New Roman" w:eastAsia="Times New Roman" w:hAnsi="Times New Roman"/>
                <w:b/>
                <w:bCs/>
                <w:sz w:val="20"/>
                <w:szCs w:val="20"/>
                <w:lang w:val="lt-LT"/>
              </w:rPr>
              <w:t>ų techniniai rodikliai</w:t>
            </w:r>
          </w:p>
        </w:tc>
        <w:tc>
          <w:tcPr>
            <w:tcW w:w="4394" w:type="dxa"/>
          </w:tcPr>
          <w:p w14:paraId="3B4264DB"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Siūlomos prekės techninių rodiklių reikšmės (</w:t>
            </w:r>
            <w:r w:rsidRPr="007503AF">
              <w:rPr>
                <w:rFonts w:ascii="Times New Roman" w:eastAsia="Times New Roman" w:hAnsi="Times New Roman"/>
                <w:b/>
                <w:bCs/>
                <w:i/>
                <w:sz w:val="20"/>
                <w:szCs w:val="20"/>
              </w:rPr>
              <w:t>įrašyti konkreči</w:t>
            </w:r>
            <w:r>
              <w:rPr>
                <w:rFonts w:ascii="Times New Roman" w:eastAsia="Times New Roman" w:hAnsi="Times New Roman"/>
                <w:b/>
                <w:bCs/>
                <w:i/>
                <w:sz w:val="20"/>
                <w:szCs w:val="20"/>
              </w:rPr>
              <w:t>as</w:t>
            </w:r>
            <w:r w:rsidRPr="007503AF">
              <w:rPr>
                <w:rFonts w:ascii="Times New Roman" w:eastAsia="Times New Roman" w:hAnsi="Times New Roman"/>
                <w:b/>
                <w:bCs/>
                <w:i/>
                <w:sz w:val="20"/>
                <w:szCs w:val="20"/>
              </w:rPr>
              <w:t xml:space="preserve"> reikšm</w:t>
            </w:r>
            <w:r>
              <w:rPr>
                <w:rFonts w:ascii="Times New Roman" w:eastAsia="Times New Roman" w:hAnsi="Times New Roman"/>
                <w:b/>
                <w:bCs/>
                <w:i/>
                <w:sz w:val="20"/>
                <w:szCs w:val="20"/>
              </w:rPr>
              <w:t>es ties kiekvienu techniniu rodikliu</w:t>
            </w:r>
            <w:r w:rsidRPr="007503AF">
              <w:rPr>
                <w:rFonts w:ascii="Times New Roman" w:eastAsia="Times New Roman" w:hAnsi="Times New Roman"/>
                <w:b/>
                <w:bCs/>
                <w:i/>
                <w:sz w:val="20"/>
                <w:szCs w:val="20"/>
              </w:rPr>
              <w:t>, kuri</w:t>
            </w:r>
            <w:r>
              <w:rPr>
                <w:rFonts w:ascii="Times New Roman" w:eastAsia="Times New Roman" w:hAnsi="Times New Roman"/>
                <w:b/>
                <w:bCs/>
                <w:i/>
                <w:sz w:val="20"/>
                <w:szCs w:val="20"/>
              </w:rPr>
              <w:t>os</w:t>
            </w:r>
            <w:r w:rsidRPr="007503AF">
              <w:rPr>
                <w:rFonts w:ascii="Times New Roman" w:eastAsia="Times New Roman" w:hAnsi="Times New Roman"/>
                <w:b/>
                <w:bCs/>
                <w:i/>
                <w:sz w:val="20"/>
                <w:szCs w:val="20"/>
              </w:rPr>
              <w:t xml:space="preserve"> turi atitikti </w:t>
            </w:r>
            <w:r>
              <w:rPr>
                <w:rFonts w:ascii="Times New Roman" w:eastAsia="Times New Roman" w:hAnsi="Times New Roman"/>
                <w:b/>
                <w:bCs/>
                <w:i/>
                <w:sz w:val="20"/>
                <w:szCs w:val="20"/>
              </w:rPr>
              <w:t xml:space="preserve">visas </w:t>
            </w:r>
            <w:r w:rsidRPr="007503AF">
              <w:rPr>
                <w:rFonts w:ascii="Times New Roman" w:eastAsia="Times New Roman" w:hAnsi="Times New Roman"/>
                <w:b/>
                <w:bCs/>
                <w:i/>
                <w:sz w:val="20"/>
                <w:szCs w:val="20"/>
              </w:rPr>
              <w:t>reikalaujamas reikšmes</w:t>
            </w:r>
            <w:r>
              <w:rPr>
                <w:rFonts w:ascii="Times New Roman" w:eastAsia="Times New Roman" w:hAnsi="Times New Roman"/>
                <w:b/>
                <w:bCs/>
                <w:sz w:val="20"/>
                <w:szCs w:val="20"/>
              </w:rPr>
              <w:t>)</w:t>
            </w:r>
          </w:p>
        </w:tc>
      </w:tr>
      <w:tr w:rsidR="00E621C4" w:rsidRPr="007D4FCD" w14:paraId="083EE9CC" w14:textId="77777777" w:rsidTr="00E621C4">
        <w:tc>
          <w:tcPr>
            <w:tcW w:w="705" w:type="dxa"/>
          </w:tcPr>
          <w:p w14:paraId="66B0F8C1"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1.</w:t>
            </w:r>
          </w:p>
        </w:tc>
        <w:tc>
          <w:tcPr>
            <w:tcW w:w="4253" w:type="dxa"/>
          </w:tcPr>
          <w:p w14:paraId="2E43EEE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Smulkintuvas (šrederis):</w:t>
            </w:r>
          </w:p>
          <w:p w14:paraId="7F304E15"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Galingumas: </w:t>
            </w:r>
            <w:r w:rsidRPr="007D4FCD">
              <w:rPr>
                <w:rFonts w:ascii="Times New Roman" w:eastAsia="Times New Roman" w:hAnsi="Times New Roman"/>
                <w:sz w:val="20"/>
                <w:szCs w:val="20"/>
                <w:lang w:val="lt-LT"/>
              </w:rPr>
              <w:t>suminė velenus sukančių variklių galia ne didesnė nei 90 kW</w:t>
            </w:r>
          </w:p>
          <w:p w14:paraId="7B3070BD"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Velenų (smulkinimo) skaičius – ne mažiau 2</w:t>
            </w:r>
          </w:p>
          <w:p w14:paraId="0C61FF45"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268AB03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Įtampa: nuo 380 iki 400 V </w:t>
            </w:r>
          </w:p>
          <w:p w14:paraId="3197FA8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sistemos plotis:</w:t>
            </w:r>
            <w:r w:rsidRPr="007D4FCD">
              <w:rPr>
                <w:rFonts w:ascii="Times New Roman" w:eastAsia="Times New Roman" w:hAnsi="Times New Roman"/>
                <w:sz w:val="20"/>
                <w:szCs w:val="20"/>
                <w:lang w:val="lt-LT"/>
              </w:rPr>
              <w:t xml:space="preserve"> nuo 1200 iki 1380 mm</w:t>
            </w:r>
          </w:p>
          <w:p w14:paraId="2E72521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disko plotis: ne mažesnis nei 75 mm</w:t>
            </w:r>
          </w:p>
          <w:p w14:paraId="72C37E9D"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disko diametras: ne mažesnis nei 380 mm</w:t>
            </w:r>
          </w:p>
          <w:p w14:paraId="50DD337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 xml:space="preserve">o disko </w:t>
            </w:r>
            <w:r w:rsidRPr="007D4FCD">
              <w:rPr>
                <w:rFonts w:ascii="Times New Roman" w:eastAsia="Times New Roman" w:hAnsi="Times New Roman"/>
                <w:sz w:val="20"/>
                <w:szCs w:val="20"/>
                <w:lang w:val="lt-LT"/>
              </w:rPr>
              <w:t>plotis</w:t>
            </w:r>
            <w:r w:rsidRPr="007D4FCD">
              <w:rPr>
                <w:rFonts w:ascii="Times New Roman" w:eastAsia="Times New Roman" w:hAnsi="Times New Roman"/>
                <w:sz w:val="20"/>
                <w:szCs w:val="20"/>
              </w:rPr>
              <w:t xml:space="preserve"> ne mažesnis nei </w:t>
            </w:r>
            <w:r w:rsidRPr="007D4FCD">
              <w:rPr>
                <w:rFonts w:ascii="Times New Roman" w:eastAsia="Times New Roman" w:hAnsi="Times New Roman"/>
                <w:sz w:val="20"/>
                <w:szCs w:val="20"/>
                <w:lang w:val="lt-LT"/>
              </w:rPr>
              <w:t>75</w:t>
            </w:r>
            <w:r w:rsidRPr="007D4FCD">
              <w:rPr>
                <w:rFonts w:ascii="Times New Roman" w:eastAsia="Times New Roman" w:hAnsi="Times New Roman"/>
                <w:sz w:val="20"/>
                <w:szCs w:val="20"/>
              </w:rPr>
              <w:t xml:space="preserve"> mm</w:t>
            </w:r>
          </w:p>
          <w:p w14:paraId="510C1B65"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o disko diametras: ne mažesnis nei 380 mm</w:t>
            </w:r>
            <w:r w:rsidRPr="007D4FCD">
              <w:rPr>
                <w:rFonts w:ascii="Times New Roman" w:eastAsia="Times New Roman" w:hAnsi="Times New Roman"/>
                <w:sz w:val="20"/>
                <w:szCs w:val="20"/>
                <w:lang w:val="lt-LT"/>
              </w:rPr>
              <w:t>.</w:t>
            </w:r>
          </w:p>
          <w:p w14:paraId="5883D040" w14:textId="77777777" w:rsidR="00E621C4" w:rsidRPr="007D4FCD" w:rsidRDefault="00E621C4" w:rsidP="00E621C4">
            <w:pPr>
              <w:pStyle w:val="ListParagraph"/>
              <w:numPr>
                <w:ilvl w:val="0"/>
                <w:numId w:val="2"/>
              </w:numPr>
              <w:spacing w:after="0" w:line="240" w:lineRule="auto"/>
              <w:jc w:val="both"/>
              <w:rPr>
                <w:rFonts w:ascii="Times New Roman" w:hAnsi="Times New Roman"/>
                <w:color w:val="FF0000"/>
              </w:rPr>
            </w:pPr>
            <w:r w:rsidRPr="007D4FCD">
              <w:rPr>
                <w:rFonts w:ascii="Times New Roman" w:eastAsia="Times New Roman" w:hAnsi="Times New Roman"/>
                <w:sz w:val="20"/>
                <w:szCs w:val="20"/>
              </w:rPr>
              <w:t xml:space="preserve">Smulkinimo </w:t>
            </w:r>
            <w:r w:rsidRPr="007D4FCD">
              <w:rPr>
                <w:rFonts w:ascii="Times New Roman" w:eastAsia="Times New Roman" w:hAnsi="Times New Roman"/>
                <w:sz w:val="20"/>
                <w:szCs w:val="20"/>
                <w:lang w:val="lt-LT"/>
              </w:rPr>
              <w:t>velenų apsisukimo greitis prie 50 Hz - nuo 20 iki 24 aps/min</w:t>
            </w:r>
          </w:p>
          <w:p w14:paraId="53D909E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Nuvalymo</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velenų apsisukimo greitis prie 50 Hz - nuo 20 iki 25 aps/min</w:t>
            </w:r>
          </w:p>
          <w:p w14:paraId="485ED1C4"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Smulkinimo dantų kiekis: ne mažiau nei vienas dvipusis dantis grūdinto plieno</w:t>
            </w:r>
          </w:p>
          <w:p w14:paraId="78A23207"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Smulkinimo diskų kiekis: ne mažiau nei 15 korozijai atsparių vienetų </w:t>
            </w:r>
          </w:p>
          <w:p w14:paraId="016630FB"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Nuvalym</w:t>
            </w:r>
            <w:r w:rsidRPr="007D4FCD">
              <w:rPr>
                <w:rFonts w:ascii="Times New Roman" w:eastAsia="Times New Roman" w:hAnsi="Times New Roman"/>
                <w:sz w:val="20"/>
                <w:szCs w:val="20"/>
              </w:rPr>
              <w:t>o disk</w:t>
            </w:r>
            <w:r w:rsidRPr="007D4FCD">
              <w:rPr>
                <w:rFonts w:ascii="Times New Roman" w:eastAsia="Times New Roman" w:hAnsi="Times New Roman"/>
                <w:sz w:val="20"/>
                <w:szCs w:val="20"/>
                <w:lang w:val="lt-LT"/>
              </w:rPr>
              <w:t>ų</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kiekis - ne mažiau kaip 15 vnt</w:t>
            </w:r>
          </w:p>
          <w:p w14:paraId="4871B92B"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mažesnis nei 3 t. per valandą</w:t>
            </w:r>
          </w:p>
          <w:p w14:paraId="4DD97200"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Grūstuvas: integruotas </w:t>
            </w:r>
            <w:r w:rsidRPr="007D4FCD">
              <w:rPr>
                <w:rFonts w:ascii="Times New Roman" w:eastAsia="Times New Roman" w:hAnsi="Times New Roman"/>
                <w:sz w:val="20"/>
                <w:szCs w:val="20"/>
              </w:rPr>
              <w:t xml:space="preserve"> </w:t>
            </w:r>
          </w:p>
          <w:p w14:paraId="29F744F7"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Grūstuvo hidraulinės</w:t>
            </w:r>
            <w:r>
              <w:rPr>
                <w:rFonts w:ascii="Times New Roman" w:eastAsia="Times New Roman" w:hAnsi="Times New Roman"/>
                <w:sz w:val="20"/>
                <w:szCs w:val="20"/>
              </w:rPr>
              <w:t xml:space="preserve"> </w:t>
            </w:r>
            <w:r w:rsidRPr="007D4FCD">
              <w:rPr>
                <w:rFonts w:ascii="Times New Roman" w:eastAsia="Times New Roman" w:hAnsi="Times New Roman"/>
                <w:sz w:val="20"/>
                <w:szCs w:val="20"/>
              </w:rPr>
              <w:t>sistemos galingumas: ne mažesnis nei 4 kW.</w:t>
            </w:r>
            <w:r w:rsidRPr="007D4FCD">
              <w:rPr>
                <w:rFonts w:ascii="Times New Roman" w:eastAsia="Times New Roman" w:hAnsi="Times New Roman"/>
                <w:color w:val="FF0000"/>
                <w:sz w:val="20"/>
                <w:szCs w:val="20"/>
              </w:rPr>
              <w:t xml:space="preserve"> </w:t>
            </w:r>
          </w:p>
          <w:p w14:paraId="0E1D7ED7"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Grūstuvo spaudimo galia: ne mažesnis nei 160 Bar. </w:t>
            </w:r>
          </w:p>
          <w:p w14:paraId="1C97C00B"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Grūstuvo pavara: elektrohidraulinė. </w:t>
            </w:r>
          </w:p>
          <w:p w14:paraId="04AF39D8"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lastRenderedPageBreak/>
              <w:t>Grūstuvo valdymas: automatinis bei rankinis</w:t>
            </w:r>
          </w:p>
          <w:p w14:paraId="514AD0C2"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503AF">
              <w:rPr>
                <w:rFonts w:ascii="Times New Roman" w:eastAsia="Times New Roman" w:hAnsi="Times New Roman"/>
                <w:sz w:val="20"/>
                <w:szCs w:val="20"/>
              </w:rPr>
              <w:t>Sietas - perforuotas, pagamintas iš ne mažiau kaip 3 kartus trinčiai, dilimui, dėvėjimuisi atsparesnio plieno</w:t>
            </w:r>
            <w:r w:rsidRPr="007D4FCD">
              <w:rPr>
                <w:rFonts w:ascii="Times New Roman" w:eastAsia="Times New Roman" w:hAnsi="Times New Roman"/>
                <w:sz w:val="20"/>
                <w:szCs w:val="20"/>
              </w:rPr>
              <w:t>.</w:t>
            </w:r>
          </w:p>
          <w:p w14:paraId="3E3792A5"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Pr>
                <w:rFonts w:ascii="Times New Roman" w:eastAsia="Times New Roman" w:hAnsi="Times New Roman"/>
                <w:sz w:val="20"/>
                <w:szCs w:val="20"/>
              </w:rPr>
              <w:t>Sieto skylių diametras – nuo 2</w:t>
            </w:r>
            <w:r w:rsidRPr="007D4FCD">
              <w:rPr>
                <w:rFonts w:ascii="Times New Roman" w:eastAsia="Times New Roman" w:hAnsi="Times New Roman"/>
                <w:sz w:val="20"/>
                <w:szCs w:val="20"/>
              </w:rPr>
              <w:t>0</w:t>
            </w:r>
            <w:r>
              <w:rPr>
                <w:rFonts w:ascii="Times New Roman" w:eastAsia="Times New Roman" w:hAnsi="Times New Roman"/>
                <w:sz w:val="20"/>
                <w:szCs w:val="20"/>
              </w:rPr>
              <w:t xml:space="preserve"> mm iki 100 </w:t>
            </w:r>
            <w:r w:rsidRPr="007D4FCD">
              <w:rPr>
                <w:rFonts w:ascii="Times New Roman" w:eastAsia="Times New Roman" w:hAnsi="Times New Roman"/>
                <w:sz w:val="20"/>
                <w:szCs w:val="20"/>
              </w:rPr>
              <w:t xml:space="preserve">mm. </w:t>
            </w:r>
          </w:p>
          <w:p w14:paraId="75019A8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Sieto keitimas - </w:t>
            </w:r>
            <w:proofErr w:type="gramStart"/>
            <w:r w:rsidRPr="007D4FCD">
              <w:rPr>
                <w:rFonts w:ascii="Times New Roman" w:eastAsia="Times New Roman" w:hAnsi="Times New Roman"/>
                <w:sz w:val="20"/>
                <w:szCs w:val="20"/>
              </w:rPr>
              <w:t>lengvai  keičiamas</w:t>
            </w:r>
            <w:proofErr w:type="gramEnd"/>
            <w:r w:rsidRPr="007D4FCD">
              <w:rPr>
                <w:rFonts w:ascii="Times New Roman" w:eastAsia="Times New Roman" w:hAnsi="Times New Roman"/>
                <w:sz w:val="20"/>
                <w:szCs w:val="20"/>
              </w:rPr>
              <w:t xml:space="preserve"> bėginės ar kitokios greito keitimo sistemos pagalba </w:t>
            </w:r>
          </w:p>
          <w:p w14:paraId="599338E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Valdymo skydas - su lietimui jautriu ekranu</w:t>
            </w:r>
          </w:p>
          <w:p w14:paraId="7FFA4DA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Smulkinimo sistemos korpusas :vientisas</w:t>
            </w:r>
          </w:p>
          <w:p w14:paraId="4082F7A9"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Automatinė reversavimo sistema ir pakartotinio startavimo sistema.</w:t>
            </w:r>
          </w:p>
          <w:p w14:paraId="7B63D42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Kontrolės sistema: automatinis smulkintuvo stabdymas esant tuščiai eigai </w:t>
            </w:r>
          </w:p>
          <w:p w14:paraId="3FCEBA21"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Automatinis įrenginio stabdymas esant perkrovai</w:t>
            </w:r>
          </w:p>
          <w:p w14:paraId="78C7556F"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Informacijos saugojimas: duomenų kaupiklis su svarbiausiais įrenginio parametrais ir įvykiais (ne mažiau 4 metų) </w:t>
            </w:r>
          </w:p>
          <w:p w14:paraId="12256E2D"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Rėmas atviras, tinkamas transportavimo konvejerio prijungimui</w:t>
            </w:r>
          </w:p>
          <w:p w14:paraId="410068B9"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Minimali komplektacija: grūstuvas, 2 smulkinimo velenai, rėmas, valdymo skydas</w:t>
            </w:r>
          </w:p>
          <w:p w14:paraId="47BE59C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Viso įrenginio svoris: ne daugiau kaip 13 tonų</w:t>
            </w:r>
            <w:r w:rsidRPr="007D4FCD">
              <w:rPr>
                <w:rFonts w:ascii="Times New Roman" w:eastAsia="Times New Roman" w:hAnsi="Times New Roman"/>
                <w:sz w:val="20"/>
                <w:szCs w:val="20"/>
              </w:rPr>
              <w:t>.</w:t>
            </w:r>
          </w:p>
          <w:p w14:paraId="6C86CF3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- 4250 mm, plotis - 4800 mm, ilgis - 3800 mm</w:t>
            </w:r>
          </w:p>
          <w:p w14:paraId="0AC8DD28" w14:textId="77777777" w:rsidR="00E621C4" w:rsidRPr="007D4FCD" w:rsidRDefault="00E621C4" w:rsidP="00E621C4">
            <w:pPr>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Eksploatavimo sąlygos: ne mažesniame diapazone kai nuo -20°C  iki +40°C</w:t>
            </w:r>
          </w:p>
          <w:p w14:paraId="56D90F6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 xml:space="preserve">Tinkamas darbui lauko sąlygomis </w:t>
            </w:r>
          </w:p>
          <w:p w14:paraId="60302A38" w14:textId="77777777" w:rsidR="00E621C4" w:rsidRPr="007503AF"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CE sertifikatas</w:t>
            </w:r>
          </w:p>
        </w:tc>
        <w:tc>
          <w:tcPr>
            <w:tcW w:w="4394" w:type="dxa"/>
          </w:tcPr>
          <w:p w14:paraId="32D09DB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 </w:t>
            </w:r>
          </w:p>
        </w:tc>
      </w:tr>
      <w:tr w:rsidR="00E621C4" w:rsidRPr="007D4FCD" w14:paraId="1B71163F" w14:textId="77777777" w:rsidTr="00E621C4">
        <w:tc>
          <w:tcPr>
            <w:tcW w:w="705" w:type="dxa"/>
          </w:tcPr>
          <w:p w14:paraId="709BDDB2"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2.</w:t>
            </w:r>
          </w:p>
        </w:tc>
        <w:tc>
          <w:tcPr>
            <w:tcW w:w="4253" w:type="dxa"/>
          </w:tcPr>
          <w:p w14:paraId="2694E469" w14:textId="77777777" w:rsidR="00E621C4" w:rsidRPr="007D4FCD" w:rsidRDefault="00E621C4" w:rsidP="00E621C4">
            <w:pPr>
              <w:spacing w:after="0" w:line="240" w:lineRule="auto"/>
              <w:jc w:val="both"/>
              <w:rPr>
                <w:rFonts w:ascii="Times New Roman" w:eastAsia="Times New Roman" w:hAnsi="Times New Roman"/>
                <w:b/>
                <w:sz w:val="20"/>
                <w:szCs w:val="20"/>
                <w:lang w:val="lt-LT"/>
              </w:rPr>
            </w:pPr>
            <w:r w:rsidRPr="007D4FCD">
              <w:rPr>
                <w:rFonts w:ascii="Times New Roman" w:eastAsia="Times New Roman" w:hAnsi="Times New Roman"/>
                <w:b/>
                <w:sz w:val="20"/>
                <w:szCs w:val="20"/>
                <w:lang w:val="lt-LT"/>
              </w:rPr>
              <w:t>Rūšiavimo magnetas</w:t>
            </w:r>
          </w:p>
          <w:p w14:paraId="390B559B"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Tvirtinimas: ne mažiau kaip 4 tvirtinimo taškai skirti greitam įrenginio pakabinimui virš konvejerinės sistemos</w:t>
            </w:r>
          </w:p>
          <w:p w14:paraId="02DFDD66"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Galimybė sumontuoti"linijinėje" arba “kryžminėje” padėtyje</w:t>
            </w:r>
          </w:p>
          <w:p w14:paraId="613D4D79"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 xml:space="preserve">Įrenginio ilgis: ne mažiau  kaip 1000 mm </w:t>
            </w:r>
          </w:p>
          <w:p w14:paraId="07D1F660"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Darbinis juostos plotis: ne mažiau kaip 500 mm</w:t>
            </w:r>
          </w:p>
          <w:p w14:paraId="1CE57C12"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sz w:val="20"/>
                <w:szCs w:val="20"/>
                <w:lang w:val="lt-LT"/>
              </w:rPr>
            </w:pPr>
            <w:r w:rsidRPr="007D4FCD">
              <w:rPr>
                <w:rFonts w:ascii="Times New Roman" w:eastAsia="Times New Roman" w:hAnsi="Times New Roman"/>
                <w:sz w:val="20"/>
                <w:szCs w:val="20"/>
                <w:lang w:val="lt-LT"/>
              </w:rPr>
              <w:t>Savaiminio nusivalymo</w:t>
            </w:r>
          </w:p>
          <w:p w14:paraId="2AD5850C" w14:textId="77777777" w:rsidR="00E621C4" w:rsidRPr="007D4FCD" w:rsidRDefault="00E621C4" w:rsidP="00E621C4">
            <w:pPr>
              <w:spacing w:after="0" w:line="240" w:lineRule="auto"/>
              <w:jc w:val="both"/>
              <w:rPr>
                <w:rFonts w:ascii="Times New Roman" w:eastAsia="Times New Roman" w:hAnsi="Times New Roman"/>
                <w:b/>
                <w:bCs/>
                <w:sz w:val="20"/>
                <w:szCs w:val="20"/>
              </w:rPr>
            </w:pPr>
          </w:p>
        </w:tc>
        <w:tc>
          <w:tcPr>
            <w:tcW w:w="4394" w:type="dxa"/>
          </w:tcPr>
          <w:p w14:paraId="5C5DF446" w14:textId="77777777" w:rsidR="00E621C4" w:rsidRPr="007D4FCD" w:rsidRDefault="00E621C4" w:rsidP="00E621C4">
            <w:pPr>
              <w:spacing w:after="0" w:line="240" w:lineRule="auto"/>
              <w:jc w:val="both"/>
              <w:rPr>
                <w:rFonts w:ascii="Times New Roman" w:eastAsia="Times New Roman" w:hAnsi="Times New Roman"/>
                <w:b/>
                <w:bCs/>
                <w:sz w:val="20"/>
                <w:szCs w:val="20"/>
              </w:rPr>
            </w:pPr>
          </w:p>
        </w:tc>
      </w:tr>
      <w:tr w:rsidR="00E621C4" w:rsidRPr="007D4FCD" w14:paraId="33488884" w14:textId="77777777" w:rsidTr="00E621C4">
        <w:tc>
          <w:tcPr>
            <w:tcW w:w="705" w:type="dxa"/>
          </w:tcPr>
          <w:p w14:paraId="5C6F292E"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3.</w:t>
            </w:r>
          </w:p>
        </w:tc>
        <w:tc>
          <w:tcPr>
            <w:tcW w:w="4253" w:type="dxa"/>
          </w:tcPr>
          <w:p w14:paraId="2F8BAFB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Konvejerinė sistema:</w:t>
            </w:r>
          </w:p>
          <w:p w14:paraId="1CDFD4F2"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Mobilus rėmas: ne didesni kaip 1800x1300x1300mm, aukščio reguliavimo ribos ne mažesnės kaip 1340+/- 500mm. CE sertifikatas</w:t>
            </w:r>
          </w:p>
          <w:p w14:paraId="51F911D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lastRenderedPageBreak/>
              <w:t xml:space="preserve">Mobilus transporteris (išnešimo): juostos ilgis ne mažesnis nei 4930 mm, juostos plotis ne mažesnis nei 650 mm, posvyrio kampas ne daugiau nei 25 </w:t>
            </w:r>
            <w:r w:rsidRPr="007D4FCD">
              <w:rPr>
                <w:rFonts w:ascii="Times New Roman" w:eastAsia="Times New Roman" w:hAnsi="Times New Roman"/>
                <w:sz w:val="20"/>
                <w:szCs w:val="20"/>
                <w:vertAlign w:val="superscript"/>
              </w:rPr>
              <w:t>0</w:t>
            </w:r>
            <w:r w:rsidRPr="007D4FCD">
              <w:rPr>
                <w:rFonts w:ascii="Times New Roman" w:eastAsia="Times New Roman" w:hAnsi="Times New Roman"/>
                <w:sz w:val="20"/>
                <w:szCs w:val="20"/>
              </w:rPr>
              <w:t>, motoreduktoriaus galingumas ne mažesnis nei 1,5 kW.  CE sertifikatas.</w:t>
            </w:r>
          </w:p>
          <w:p w14:paraId="5B2F563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Mobilus transporteris (reversinis): ilgis ne mažesnis nei 2000 mm, juostos plotis ne mažesnis nei 650 mm, motoreduktoriaus galingumas ne mažesnis nei 1,1 kW. CE sertifikatas.</w:t>
            </w:r>
          </w:p>
          <w:p w14:paraId="420AD997"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Mobilus transporteris (išnešimo): ilgis ne mažesnis nei 3500 mm, juostos plotis ne mažesnis nei 650 mm, posvyrio kampas ne daugiau nei 25 </w:t>
            </w:r>
            <w:r w:rsidRPr="007D4FCD">
              <w:rPr>
                <w:rFonts w:ascii="Times New Roman" w:eastAsia="Times New Roman" w:hAnsi="Times New Roman"/>
                <w:sz w:val="20"/>
                <w:szCs w:val="20"/>
                <w:vertAlign w:val="superscript"/>
              </w:rPr>
              <w:t>0</w:t>
            </w:r>
            <w:r w:rsidRPr="007D4FCD">
              <w:rPr>
                <w:rFonts w:ascii="Times New Roman" w:eastAsia="Times New Roman" w:hAnsi="Times New Roman"/>
                <w:sz w:val="20"/>
                <w:szCs w:val="20"/>
              </w:rPr>
              <w:t>, motoreduktoriaus galingumas ne mažesnis nei 1,5 kW CE sertifikatas.</w:t>
            </w:r>
          </w:p>
          <w:p w14:paraId="354A4162" w14:textId="77777777" w:rsidR="00E621C4" w:rsidRPr="007503AF"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Elektrinė dalis, Valdymo spinta. CE sertifikatas.</w:t>
            </w:r>
          </w:p>
        </w:tc>
        <w:tc>
          <w:tcPr>
            <w:tcW w:w="4394" w:type="dxa"/>
          </w:tcPr>
          <w:p w14:paraId="7CBB2A09" w14:textId="77777777" w:rsidR="00E621C4" w:rsidRPr="007D4FCD" w:rsidRDefault="00E621C4" w:rsidP="00E621C4">
            <w:pPr>
              <w:spacing w:after="0" w:line="240" w:lineRule="auto"/>
              <w:jc w:val="both"/>
              <w:rPr>
                <w:rFonts w:ascii="Times New Roman" w:eastAsia="Times New Roman" w:hAnsi="Times New Roman"/>
                <w:b/>
                <w:bCs/>
                <w:sz w:val="20"/>
                <w:szCs w:val="20"/>
              </w:rPr>
            </w:pPr>
          </w:p>
        </w:tc>
      </w:tr>
      <w:tr w:rsidR="00E621C4" w:rsidRPr="007D4FCD" w14:paraId="4931523A" w14:textId="77777777" w:rsidTr="00E621C4">
        <w:tc>
          <w:tcPr>
            <w:tcW w:w="705" w:type="dxa"/>
          </w:tcPr>
          <w:p w14:paraId="00AA0381"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 xml:space="preserve">4. </w:t>
            </w:r>
          </w:p>
        </w:tc>
        <w:tc>
          <w:tcPr>
            <w:tcW w:w="4253" w:type="dxa"/>
          </w:tcPr>
          <w:p w14:paraId="15550D4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Plaktukinis malūnas:</w:t>
            </w:r>
          </w:p>
          <w:p w14:paraId="7AEB5D71"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Galingumas: ne mažesnis nei 22 kW</w:t>
            </w:r>
          </w:p>
          <w:p w14:paraId="326CBF09"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10E98B9F"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Įtampa: nuo 380 iki 415 V</w:t>
            </w:r>
          </w:p>
          <w:p w14:paraId="6A9E13F2"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Plaktukų tvirtinimo ašies padėtis: horizontali</w:t>
            </w:r>
          </w:p>
          <w:p w14:paraId="4D702C2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Plaktukų  kiekis: ne mažiau kaip 3 vnt.</w:t>
            </w:r>
          </w:p>
          <w:p w14:paraId="635B2DC2"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Tarpiklių matmenys: nuo 2 mm iki 15 mm</w:t>
            </w:r>
          </w:p>
          <w:p w14:paraId="3BF757E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Tarpiklių kiekis: ne mažiau kaip 25 vnt.</w:t>
            </w:r>
          </w:p>
          <w:p w14:paraId="1AF3E607"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Medžiagos susmulkinimo frakcija:  nuo 1 mm iki 7 mm</w:t>
            </w:r>
          </w:p>
          <w:p w14:paraId="19CC5B5C"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- 2500 mm, plotis - 2000 mm, ilgis - 3000 mm</w:t>
            </w:r>
          </w:p>
          <w:p w14:paraId="4FD99078"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Medžiagų užkrovimo angos matmenys: plotis ne mažesnis kaip 200 mm , ilgis ne mažesnis kaip 200 mm</w:t>
            </w:r>
          </w:p>
          <w:p w14:paraId="6888205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Medžiagų smulkinimo angos matmenys: plotis ne mažesnis kaip 200 mm, ilgis ne mažesnis kaip</w:t>
            </w:r>
            <w:r w:rsidRPr="007D4FCD">
              <w:rPr>
                <w:rFonts w:ascii="Times New Roman" w:eastAsia="Times New Roman" w:hAnsi="Times New Roman"/>
                <w:sz w:val="20"/>
                <w:szCs w:val="20"/>
              </w:rPr>
              <w:t xml:space="preserve"> </w:t>
            </w:r>
            <w:r w:rsidRPr="007D4FCD">
              <w:rPr>
                <w:rFonts w:ascii="Times New Roman" w:eastAsia="Times New Roman" w:hAnsi="Times New Roman"/>
                <w:sz w:val="20"/>
                <w:szCs w:val="20"/>
                <w:lang w:val="lt-LT"/>
              </w:rPr>
              <w:t>600 mm</w:t>
            </w:r>
            <w:r w:rsidRPr="007D4FCD">
              <w:rPr>
                <w:rFonts w:ascii="Times New Roman" w:hAnsi="Times New Roman"/>
                <w:lang w:val="lt-LT"/>
              </w:rPr>
              <w:t xml:space="preserve"> </w:t>
            </w:r>
          </w:p>
          <w:p w14:paraId="494D6DC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mažesnis nei 2 tonos elektronikos atliekų per valandą</w:t>
            </w:r>
            <w:r w:rsidRPr="007D4FCD">
              <w:rPr>
                <w:rFonts w:ascii="Times New Roman" w:eastAsia="Times New Roman" w:hAnsi="Times New Roman"/>
                <w:sz w:val="20"/>
                <w:szCs w:val="20"/>
                <w:lang w:val="lt-LT"/>
              </w:rPr>
              <w:t>.</w:t>
            </w:r>
          </w:p>
          <w:p w14:paraId="3A79C376" w14:textId="77777777" w:rsidR="00E621C4" w:rsidRPr="007D4FCD" w:rsidRDefault="00E621C4" w:rsidP="00E621C4">
            <w:pPr>
              <w:spacing w:after="0" w:line="240" w:lineRule="auto"/>
              <w:jc w:val="both"/>
              <w:rPr>
                <w:rFonts w:ascii="Times New Roman" w:eastAsia="Times New Roman" w:hAnsi="Times New Roman"/>
                <w:b/>
                <w:bCs/>
                <w:sz w:val="20"/>
                <w:szCs w:val="20"/>
              </w:rPr>
            </w:pPr>
          </w:p>
        </w:tc>
        <w:tc>
          <w:tcPr>
            <w:tcW w:w="4394" w:type="dxa"/>
          </w:tcPr>
          <w:p w14:paraId="6C4C60FA" w14:textId="77777777" w:rsidR="00E621C4" w:rsidRPr="007D4FCD" w:rsidRDefault="00E621C4" w:rsidP="00E621C4">
            <w:pPr>
              <w:spacing w:after="0" w:line="240" w:lineRule="auto"/>
              <w:jc w:val="both"/>
              <w:rPr>
                <w:rFonts w:ascii="Times New Roman" w:eastAsia="Times New Roman" w:hAnsi="Times New Roman"/>
                <w:b/>
                <w:bCs/>
                <w:sz w:val="20"/>
                <w:szCs w:val="20"/>
              </w:rPr>
            </w:pPr>
          </w:p>
        </w:tc>
      </w:tr>
      <w:tr w:rsidR="00E621C4" w:rsidRPr="007D4FCD" w14:paraId="5BA183EE" w14:textId="77777777" w:rsidTr="00E621C4">
        <w:tc>
          <w:tcPr>
            <w:tcW w:w="705" w:type="dxa"/>
          </w:tcPr>
          <w:p w14:paraId="042C5B35"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5.</w:t>
            </w:r>
          </w:p>
        </w:tc>
        <w:tc>
          <w:tcPr>
            <w:tcW w:w="4253" w:type="dxa"/>
          </w:tcPr>
          <w:p w14:paraId="34B3B574" w14:textId="77777777" w:rsidR="00E621C4" w:rsidRPr="007D4FCD" w:rsidRDefault="00E621C4" w:rsidP="00E621C4">
            <w:pPr>
              <w:spacing w:after="0" w:line="240" w:lineRule="auto"/>
              <w:jc w:val="both"/>
              <w:rPr>
                <w:rFonts w:ascii="Times New Roman" w:hAnsi="Times New Roman"/>
                <w:b/>
              </w:rPr>
            </w:pPr>
            <w:r w:rsidRPr="007D4FCD">
              <w:rPr>
                <w:rFonts w:ascii="Times New Roman" w:eastAsia="Times New Roman" w:hAnsi="Times New Roman"/>
                <w:b/>
                <w:sz w:val="20"/>
                <w:szCs w:val="20"/>
              </w:rPr>
              <w:t xml:space="preserve">Elektrai laidžių ir nelaidžių medžiagų seperatorius: </w:t>
            </w:r>
          </w:p>
          <w:p w14:paraId="6D44FBA1"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Medžiagų padavimo blokas: transportavimo dalies ne mažesnis nei 6900 </w:t>
            </w:r>
            <w:proofErr w:type="gramStart"/>
            <w:r w:rsidRPr="007D4FCD">
              <w:rPr>
                <w:rFonts w:ascii="Times New Roman" w:eastAsia="Times New Roman" w:hAnsi="Times New Roman"/>
                <w:sz w:val="20"/>
                <w:szCs w:val="20"/>
              </w:rPr>
              <w:t>mm,,</w:t>
            </w:r>
            <w:proofErr w:type="gramEnd"/>
            <w:r w:rsidRPr="007D4FCD">
              <w:rPr>
                <w:rFonts w:ascii="Times New Roman" w:eastAsia="Times New Roman" w:hAnsi="Times New Roman"/>
                <w:sz w:val="20"/>
                <w:szCs w:val="20"/>
              </w:rPr>
              <w:t xml:space="preserve"> juostos plotis ne mažesnis nei 160 mm</w:t>
            </w:r>
          </w:p>
          <w:p w14:paraId="0A763D30"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Bendras galingumas: ne didesnis nei 14 kW</w:t>
            </w:r>
          </w:p>
          <w:p w14:paraId="75160AE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lastRenderedPageBreak/>
              <w:t>Separavimo blokas: ilgis ne didesnis nei 7400 mm, plotis ne didesnis nei 2700 mm, aukštis ne didesnis 4800mm</w:t>
            </w:r>
          </w:p>
          <w:p w14:paraId="69ADA0D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Dulkių surinkimo sistema: išsiurbimo galia ne mažesnė nei 2300 m</w:t>
            </w:r>
            <w:r w:rsidRPr="007D4FCD">
              <w:rPr>
                <w:rFonts w:ascii="Times New Roman" w:eastAsia="Times New Roman" w:hAnsi="Times New Roman"/>
                <w:sz w:val="20"/>
                <w:szCs w:val="20"/>
                <w:vertAlign w:val="superscript"/>
              </w:rPr>
              <w:t>3</w:t>
            </w:r>
            <w:r w:rsidRPr="007D4FCD">
              <w:rPr>
                <w:rFonts w:ascii="Times New Roman" w:eastAsia="Times New Roman" w:hAnsi="Times New Roman"/>
                <w:sz w:val="20"/>
                <w:szCs w:val="20"/>
              </w:rPr>
              <w:t xml:space="preserve"> per valandą </w:t>
            </w:r>
          </w:p>
          <w:p w14:paraId="4500B020"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Separuojamos medžiagos dydis:  iki 12 mm.</w:t>
            </w:r>
          </w:p>
          <w:p w14:paraId="467188CD"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Pralaidumas: ne mažiau 750kg/h</w:t>
            </w:r>
          </w:p>
          <w:p w14:paraId="0C99FDC3"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Suspaustas oras: reikalingas suspausto oro padavimas ne daugiau 8 bar.; nuo 25m3/h iki 300m3/h.</w:t>
            </w:r>
          </w:p>
          <w:p w14:paraId="0AA8DAC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Maksimalūs įrenginio matmenys: ne didesni kaip šie matmenys aukštis –5800mm; plotis – 2700mm.; ilgis – 10100 mm.</w:t>
            </w:r>
          </w:p>
          <w:p w14:paraId="0ADE2CA9"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Avarinio stabdymo automatika</w:t>
            </w:r>
          </w:p>
          <w:p w14:paraId="0864087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Automatinis įrenginio stabdymas esant perkrovai</w:t>
            </w:r>
          </w:p>
          <w:p w14:paraId="00A68CFD" w14:textId="77777777" w:rsidR="00E621C4" w:rsidRPr="007503AF"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Komplektacija: transportavimo (padavimo) įrenginys, separavimo įrenginys, valdymo skydas</w:t>
            </w:r>
          </w:p>
          <w:p w14:paraId="107B76C4" w14:textId="77777777" w:rsidR="00E621C4" w:rsidRPr="007503AF" w:rsidRDefault="00E621C4" w:rsidP="00E621C4">
            <w:pPr>
              <w:pStyle w:val="ListParagraph"/>
              <w:numPr>
                <w:ilvl w:val="0"/>
                <w:numId w:val="2"/>
              </w:numPr>
              <w:spacing w:after="0" w:line="240" w:lineRule="auto"/>
              <w:jc w:val="both"/>
              <w:rPr>
                <w:rFonts w:ascii="Times New Roman" w:hAnsi="Times New Roman"/>
              </w:rPr>
            </w:pPr>
            <w:r w:rsidRPr="007503AF">
              <w:rPr>
                <w:rFonts w:ascii="Times New Roman" w:eastAsia="Times New Roman" w:hAnsi="Times New Roman"/>
                <w:sz w:val="20"/>
                <w:szCs w:val="20"/>
              </w:rPr>
              <w:t>CE sertifikatas</w:t>
            </w:r>
          </w:p>
        </w:tc>
        <w:tc>
          <w:tcPr>
            <w:tcW w:w="4394" w:type="dxa"/>
          </w:tcPr>
          <w:p w14:paraId="6B880129" w14:textId="77777777" w:rsidR="00E621C4" w:rsidRPr="007D4FCD" w:rsidRDefault="00E621C4" w:rsidP="00E621C4">
            <w:pPr>
              <w:spacing w:after="0" w:line="240" w:lineRule="auto"/>
              <w:jc w:val="both"/>
              <w:rPr>
                <w:rFonts w:ascii="Times New Roman" w:eastAsia="Times New Roman" w:hAnsi="Times New Roman"/>
                <w:b/>
                <w:bCs/>
                <w:sz w:val="20"/>
                <w:szCs w:val="20"/>
              </w:rPr>
            </w:pPr>
          </w:p>
        </w:tc>
      </w:tr>
      <w:tr w:rsidR="00E621C4" w:rsidRPr="007D4FCD" w14:paraId="761FC071" w14:textId="77777777" w:rsidTr="00E621C4">
        <w:tc>
          <w:tcPr>
            <w:tcW w:w="705" w:type="dxa"/>
          </w:tcPr>
          <w:p w14:paraId="5E4F379F" w14:textId="77777777" w:rsidR="00E621C4" w:rsidRPr="007D4FCD" w:rsidRDefault="00E621C4" w:rsidP="00E621C4">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6.</w:t>
            </w:r>
          </w:p>
        </w:tc>
        <w:tc>
          <w:tcPr>
            <w:tcW w:w="4253" w:type="dxa"/>
          </w:tcPr>
          <w:p w14:paraId="2015B9C3" w14:textId="77777777" w:rsidR="00E621C4" w:rsidRPr="007D4FCD" w:rsidRDefault="00E621C4" w:rsidP="00E621C4">
            <w:pPr>
              <w:spacing w:after="0" w:line="240" w:lineRule="auto"/>
              <w:jc w:val="both"/>
              <w:rPr>
                <w:rFonts w:ascii="Times New Roman" w:hAnsi="Times New Roman"/>
                <w:b/>
              </w:rPr>
            </w:pPr>
            <w:r w:rsidRPr="007D4FCD">
              <w:rPr>
                <w:rFonts w:ascii="Times New Roman" w:eastAsia="Times New Roman" w:hAnsi="Times New Roman"/>
                <w:b/>
                <w:bCs/>
                <w:sz w:val="20"/>
                <w:szCs w:val="20"/>
              </w:rPr>
              <w:t xml:space="preserve">Vibracinis </w:t>
            </w:r>
            <w:r w:rsidRPr="007D4FCD">
              <w:rPr>
                <w:rFonts w:ascii="Times New Roman" w:eastAsia="Times New Roman" w:hAnsi="Times New Roman"/>
                <w:b/>
                <w:sz w:val="20"/>
                <w:szCs w:val="20"/>
                <w:lang w:val="lt-LT"/>
              </w:rPr>
              <w:t>seperatorius</w:t>
            </w:r>
            <w:r w:rsidRPr="007D4FCD">
              <w:rPr>
                <w:rFonts w:ascii="Times New Roman" w:eastAsia="Times New Roman" w:hAnsi="Times New Roman"/>
                <w:b/>
                <w:bCs/>
                <w:sz w:val="20"/>
                <w:szCs w:val="20"/>
              </w:rPr>
              <w:t>:</w:t>
            </w:r>
          </w:p>
          <w:p w14:paraId="7C843000"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Plastikų atskyrimas nuo kitų medžiagų</w:t>
            </w:r>
          </w:p>
          <w:p w14:paraId="763258BF"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Galingumas: ne mažesnis nei 4 kW</w:t>
            </w:r>
          </w:p>
          <w:p w14:paraId="04839532"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Vibracinės juostos plotis: ne mažesnis nei 1000 mm</w:t>
            </w:r>
          </w:p>
          <w:p w14:paraId="46FF51B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Vibracin</w:t>
            </w:r>
            <w:r w:rsidRPr="007D4FCD">
              <w:rPr>
                <w:rFonts w:ascii="Times New Roman" w:eastAsia="Times New Roman" w:hAnsi="Times New Roman"/>
                <w:sz w:val="20"/>
                <w:szCs w:val="20"/>
                <w:lang w:val="lt-LT"/>
              </w:rPr>
              <w:t>ė juosta savaiminio nusivalymo</w:t>
            </w:r>
          </w:p>
          <w:p w14:paraId="4BEFB0CD"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Dažnis: nuo 49 iki 51 Hz </w:t>
            </w:r>
          </w:p>
          <w:p w14:paraId="455E8CF4"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Įtampa: nuo 380 iki 400 V</w:t>
            </w:r>
          </w:p>
          <w:p w14:paraId="5752365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rPr>
              <w:t xml:space="preserve">Pralaidumas: ne mažesnis nei 1 tona elektronikos atliekų per valandą </w:t>
            </w:r>
          </w:p>
          <w:p w14:paraId="07FCAA2A"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Maksimalūs įrenginio matmenys: aukštis – 2</w:t>
            </w:r>
            <w:r w:rsidRPr="007D4FCD">
              <w:rPr>
                <w:rFonts w:ascii="Times New Roman" w:eastAsia="Times New Roman" w:hAnsi="Times New Roman"/>
                <w:sz w:val="20"/>
                <w:szCs w:val="20"/>
              </w:rPr>
              <w:t xml:space="preserve">500 mm; plotis – 3000 mm.; ilgis – 9000 mm. </w:t>
            </w:r>
          </w:p>
          <w:p w14:paraId="0318C3F6"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Atskyrimo tinklas (sietas)</w:t>
            </w:r>
          </w:p>
          <w:p w14:paraId="68225868"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Padavimas: vibruojanti paskirstymo plokštė</w:t>
            </w:r>
          </w:p>
          <w:p w14:paraId="08A675CA" w14:textId="77777777" w:rsidR="00E621C4" w:rsidRPr="007D4FCD" w:rsidRDefault="00E621C4" w:rsidP="00E621C4">
            <w:pPr>
              <w:pStyle w:val="ListParagraph"/>
              <w:numPr>
                <w:ilvl w:val="0"/>
                <w:numId w:val="2"/>
              </w:numPr>
              <w:spacing w:after="0" w:line="240" w:lineRule="auto"/>
              <w:jc w:val="both"/>
              <w:rPr>
                <w:rFonts w:ascii="Times New Roman" w:hAnsi="Times New Roman"/>
                <w:color w:val="0000FF"/>
              </w:rPr>
            </w:pPr>
            <w:r w:rsidRPr="007D4FCD">
              <w:rPr>
                <w:rFonts w:ascii="Times New Roman" w:eastAsia="Times New Roman" w:hAnsi="Times New Roman"/>
                <w:sz w:val="20"/>
                <w:szCs w:val="20"/>
                <w:lang w:val="lt-LT"/>
              </w:rPr>
              <w:t>Medžiagos frakcijos dydis: nuo 2 mm</w:t>
            </w:r>
            <w:r w:rsidRPr="007D4FCD">
              <w:rPr>
                <w:rFonts w:ascii="Times New Roman" w:eastAsia="Times New Roman" w:hAnsi="Times New Roman"/>
                <w:sz w:val="20"/>
                <w:szCs w:val="20"/>
              </w:rPr>
              <w:t xml:space="preserve"> </w:t>
            </w:r>
          </w:p>
          <w:p w14:paraId="75016EFE"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I</w:t>
            </w:r>
            <w:r w:rsidRPr="007D4FCD">
              <w:rPr>
                <w:rFonts w:ascii="Times New Roman" w:eastAsia="Times New Roman" w:hAnsi="Times New Roman"/>
                <w:sz w:val="20"/>
                <w:szCs w:val="20"/>
              </w:rPr>
              <w:t>šeinančios medžiagos atskyrimas į du kanalus</w:t>
            </w:r>
            <w:r w:rsidRPr="007D4FCD">
              <w:rPr>
                <w:rFonts w:ascii="Times New Roman" w:hAnsi="Times New Roman"/>
                <w:lang w:val="lt-LT"/>
              </w:rPr>
              <w:t xml:space="preserve"> </w:t>
            </w:r>
            <w:r w:rsidRPr="007D4FCD">
              <w:rPr>
                <w:rFonts w:ascii="Times New Roman" w:eastAsia="Times New Roman" w:hAnsi="Times New Roman"/>
                <w:sz w:val="20"/>
                <w:szCs w:val="20"/>
              </w:rPr>
              <w:t xml:space="preserve"> </w:t>
            </w:r>
          </w:p>
          <w:p w14:paraId="530BF158" w14:textId="77777777" w:rsidR="00E621C4" w:rsidRPr="007D4FCD" w:rsidRDefault="00E621C4" w:rsidP="00E621C4">
            <w:pPr>
              <w:pStyle w:val="ListParagraph"/>
              <w:numPr>
                <w:ilvl w:val="0"/>
                <w:numId w:val="2"/>
              </w:numPr>
              <w:spacing w:after="0" w:line="240" w:lineRule="auto"/>
              <w:jc w:val="both"/>
              <w:rPr>
                <w:rFonts w:ascii="Times New Roman" w:hAnsi="Times New Roman"/>
              </w:rPr>
            </w:pPr>
            <w:r w:rsidRPr="007D4FCD">
              <w:rPr>
                <w:rFonts w:ascii="Times New Roman" w:eastAsia="Times New Roman" w:hAnsi="Times New Roman"/>
                <w:sz w:val="20"/>
                <w:szCs w:val="20"/>
                <w:lang w:val="lt-LT"/>
              </w:rPr>
              <w:t>Komplektacijoje su valdymo skydu</w:t>
            </w:r>
          </w:p>
          <w:p w14:paraId="0C36AC8A" w14:textId="77777777" w:rsidR="00E621C4" w:rsidRPr="007503AF" w:rsidRDefault="00E621C4" w:rsidP="00E621C4">
            <w:pPr>
              <w:pStyle w:val="ListParagraph"/>
              <w:numPr>
                <w:ilvl w:val="0"/>
                <w:numId w:val="2"/>
              </w:numPr>
              <w:spacing w:after="0" w:line="240" w:lineRule="auto"/>
              <w:jc w:val="both"/>
              <w:rPr>
                <w:rFonts w:ascii="Times New Roman" w:eastAsia="Times New Roman" w:hAnsi="Times New Roman"/>
                <w:b/>
                <w:bCs/>
                <w:sz w:val="20"/>
                <w:szCs w:val="20"/>
              </w:rPr>
            </w:pPr>
            <w:r w:rsidRPr="007D4FCD">
              <w:rPr>
                <w:rFonts w:ascii="Times New Roman" w:eastAsia="Times New Roman" w:hAnsi="Times New Roman"/>
                <w:sz w:val="20"/>
                <w:szCs w:val="20"/>
                <w:lang w:val="lt-LT"/>
              </w:rPr>
              <w:t>Galimybė keisti darbinės operacijas</w:t>
            </w:r>
          </w:p>
          <w:p w14:paraId="2885EF5E" w14:textId="77777777" w:rsidR="00E621C4" w:rsidRPr="007D4FCD" w:rsidRDefault="00E621C4" w:rsidP="00E621C4">
            <w:pPr>
              <w:pStyle w:val="ListParagraph"/>
              <w:numPr>
                <w:ilvl w:val="0"/>
                <w:numId w:val="2"/>
              </w:numPr>
              <w:spacing w:after="0" w:line="240" w:lineRule="auto"/>
              <w:jc w:val="both"/>
              <w:rPr>
                <w:rFonts w:ascii="Times New Roman" w:eastAsia="Times New Roman" w:hAnsi="Times New Roman"/>
                <w:b/>
                <w:bCs/>
                <w:sz w:val="20"/>
                <w:szCs w:val="20"/>
              </w:rPr>
            </w:pPr>
            <w:r w:rsidRPr="007D4FCD">
              <w:rPr>
                <w:rFonts w:ascii="Times New Roman" w:eastAsia="Times New Roman" w:hAnsi="Times New Roman"/>
                <w:sz w:val="20"/>
                <w:szCs w:val="20"/>
                <w:lang w:val="lt-LT"/>
              </w:rPr>
              <w:t>CE sertifikatas</w:t>
            </w:r>
          </w:p>
        </w:tc>
        <w:tc>
          <w:tcPr>
            <w:tcW w:w="4394" w:type="dxa"/>
          </w:tcPr>
          <w:p w14:paraId="353CBCB2" w14:textId="77777777" w:rsidR="00E621C4" w:rsidRPr="007D4FCD" w:rsidRDefault="00E621C4" w:rsidP="00E621C4">
            <w:pPr>
              <w:spacing w:after="0" w:line="240" w:lineRule="auto"/>
              <w:jc w:val="both"/>
              <w:rPr>
                <w:rFonts w:ascii="Times New Roman" w:eastAsia="Times New Roman" w:hAnsi="Times New Roman"/>
                <w:b/>
                <w:bCs/>
                <w:sz w:val="20"/>
                <w:szCs w:val="20"/>
              </w:rPr>
            </w:pPr>
          </w:p>
        </w:tc>
      </w:tr>
      <w:tr w:rsidR="00E621C4" w:rsidRPr="007D4FCD" w14:paraId="72BF7F1F" w14:textId="77777777" w:rsidTr="00E621C4">
        <w:tc>
          <w:tcPr>
            <w:tcW w:w="9352" w:type="dxa"/>
            <w:gridSpan w:val="3"/>
          </w:tcPr>
          <w:p w14:paraId="3B26AFB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Kiti reikalavimai </w:t>
            </w:r>
          </w:p>
          <w:p w14:paraId="562F619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621C4" w:rsidRPr="007D4FCD" w14:paraId="25D3B91A" w14:textId="77777777" w:rsidTr="00E621C4">
        <w:tc>
          <w:tcPr>
            <w:tcW w:w="705" w:type="dxa"/>
          </w:tcPr>
          <w:p w14:paraId="377CBAFA" w14:textId="77777777" w:rsidR="00E621C4" w:rsidRPr="007D4FCD" w:rsidRDefault="00E621C4" w:rsidP="00E621C4">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7.</w:t>
            </w:r>
          </w:p>
        </w:tc>
        <w:tc>
          <w:tcPr>
            <w:tcW w:w="4253" w:type="dxa"/>
          </w:tcPr>
          <w:p w14:paraId="471DE64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Įranga turi būti pagaminta pagal galiojančias saugaus darbo normas ir taisykles bei atitikti 2006/42 CE standartus. </w:t>
            </w:r>
          </w:p>
          <w:p w14:paraId="611738D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52ED235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Cs/>
                <w:sz w:val="20"/>
                <w:szCs w:val="20"/>
              </w:rPr>
              <w:t>- Visi su tiekiama Įrenga susiję dokumentai pateikiami užsakovui lietuvių arba anglų kalba.</w:t>
            </w:r>
            <w:r w:rsidRPr="007D4FCD">
              <w:rPr>
                <w:rFonts w:ascii="Times New Roman" w:eastAsia="Times New Roman" w:hAnsi="Times New Roman"/>
                <w:sz w:val="20"/>
                <w:szCs w:val="20"/>
              </w:rPr>
              <w:t xml:space="preserve"> </w:t>
            </w:r>
          </w:p>
          <w:p w14:paraId="6E70BAA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lastRenderedPageBreak/>
              <w:t xml:space="preserve"> </w:t>
            </w:r>
          </w:p>
          <w:p w14:paraId="75B4BB6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Įrenginys turi būti pristatytas per 12 mėn. nuo sutarties pasirašymo ir išankstinio mokėjimo gavimo. Pristatymo terminas gali būti pratęstas ne ilgiau nei 5 mėnesiams, jei Įrenginio tiekėjas raštiškai kreipiasi į Pirkėją dėl termino pratęsimo ir nurodo pagrįstas to prašymo priežastis. </w:t>
            </w:r>
          </w:p>
          <w:p w14:paraId="3185730C"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679B621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14:paraId="4F0FA25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 </w:t>
            </w:r>
          </w:p>
        </w:tc>
      </w:tr>
    </w:tbl>
    <w:p w14:paraId="4670D796" w14:textId="77777777" w:rsidR="00E621C4" w:rsidRPr="007D4FCD" w:rsidRDefault="00E621C4" w:rsidP="00E621C4">
      <w:pPr>
        <w:ind w:firstLine="720"/>
        <w:jc w:val="both"/>
        <w:rPr>
          <w:rFonts w:ascii="Times New Roman" w:hAnsi="Times New Roman"/>
        </w:rPr>
      </w:pPr>
      <w:r w:rsidRPr="007D4FCD">
        <w:rPr>
          <w:rFonts w:ascii="Times New Roman" w:eastAsia="Times New Roman" w:hAnsi="Times New Roman"/>
          <w:sz w:val="20"/>
          <w:szCs w:val="20"/>
        </w:rPr>
        <w:t xml:space="preserve"> </w:t>
      </w:r>
    </w:p>
    <w:p w14:paraId="720B77B8" w14:textId="77777777" w:rsidR="00E621C4" w:rsidRPr="007D4FCD" w:rsidRDefault="00E621C4" w:rsidP="00E621C4">
      <w:pPr>
        <w:ind w:firstLine="720"/>
        <w:jc w:val="both"/>
        <w:rPr>
          <w:rFonts w:ascii="Times New Roman" w:hAnsi="Times New Roman"/>
        </w:rPr>
      </w:pPr>
      <w:r w:rsidRPr="007D4FCD">
        <w:rPr>
          <w:rFonts w:ascii="Times New Roman" w:eastAsia="Times New Roman" w:hAnsi="Times New Roman"/>
          <w:sz w:val="20"/>
          <w:szCs w:val="20"/>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621C4" w:rsidRPr="007D4FCD" w14:paraId="12E4B796" w14:textId="77777777" w:rsidTr="00E621C4">
        <w:tc>
          <w:tcPr>
            <w:tcW w:w="3120" w:type="dxa"/>
          </w:tcPr>
          <w:p w14:paraId="3CFCD31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3120" w:type="dxa"/>
          </w:tcPr>
          <w:p w14:paraId="4A3A0B8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w:t>
            </w:r>
          </w:p>
          <w:p w14:paraId="2FD8A6B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2580733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Dokumento puslapių skaičius </w:t>
            </w:r>
          </w:p>
          <w:p w14:paraId="4BD0589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32AD3FEE" w14:textId="77777777" w:rsidTr="00E621C4">
        <w:tc>
          <w:tcPr>
            <w:tcW w:w="3120" w:type="dxa"/>
          </w:tcPr>
          <w:p w14:paraId="6B63B79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6B868A8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237DF85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A396408" w14:textId="77777777" w:rsidTr="00E621C4">
        <w:tc>
          <w:tcPr>
            <w:tcW w:w="3120" w:type="dxa"/>
          </w:tcPr>
          <w:p w14:paraId="3B7A5FE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60BD337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556B8E2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6BF5608"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p w14:paraId="1554438E"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621C4" w:rsidRPr="007D4FCD" w14:paraId="5BD0D158" w14:textId="77777777" w:rsidTr="00E621C4">
        <w:tc>
          <w:tcPr>
            <w:tcW w:w="2340" w:type="dxa"/>
          </w:tcPr>
          <w:p w14:paraId="5CB05F7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Eil. Nr.</w:t>
            </w:r>
          </w:p>
        </w:tc>
        <w:tc>
          <w:tcPr>
            <w:tcW w:w="2340" w:type="dxa"/>
          </w:tcPr>
          <w:p w14:paraId="754B8A55"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Subtiekėjo (subrangovo) pavadinimas </w:t>
            </w:r>
          </w:p>
          <w:p w14:paraId="6E06D5D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2340" w:type="dxa"/>
          </w:tcPr>
          <w:p w14:paraId="17476A3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Prekės/ paslaugos/ darbai, kuriuos numatoma perduoti subtiekėjui </w:t>
            </w:r>
          </w:p>
          <w:p w14:paraId="29C254E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(subrangovui) </w:t>
            </w:r>
          </w:p>
        </w:tc>
        <w:tc>
          <w:tcPr>
            <w:tcW w:w="2340" w:type="dxa"/>
          </w:tcPr>
          <w:p w14:paraId="1F3F55F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Pirkimo dalis (dalis procentais), kuriai atlikti bus pasitelkiamas subtiekėjas (subrangovas) </w:t>
            </w:r>
          </w:p>
        </w:tc>
      </w:tr>
      <w:tr w:rsidR="00E621C4" w:rsidRPr="007D4FCD" w14:paraId="0D4F9245" w14:textId="77777777" w:rsidTr="00E621C4">
        <w:tc>
          <w:tcPr>
            <w:tcW w:w="2340" w:type="dxa"/>
          </w:tcPr>
          <w:p w14:paraId="74FC122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2340" w:type="dxa"/>
          </w:tcPr>
          <w:p w14:paraId="055165AC"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1EB6229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4C58FF8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621C4" w:rsidRPr="007D4FCD" w14:paraId="20480D34" w14:textId="77777777" w:rsidTr="00E621C4">
        <w:tc>
          <w:tcPr>
            <w:tcW w:w="2340" w:type="dxa"/>
          </w:tcPr>
          <w:p w14:paraId="40AB2BB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2340" w:type="dxa"/>
          </w:tcPr>
          <w:p w14:paraId="01B8223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10051D3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2F3F08F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621C4" w:rsidRPr="007D4FCD" w14:paraId="2E02EFBA" w14:textId="77777777" w:rsidTr="00E621C4">
        <w:tc>
          <w:tcPr>
            <w:tcW w:w="2340" w:type="dxa"/>
          </w:tcPr>
          <w:p w14:paraId="072F4814"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2340" w:type="dxa"/>
          </w:tcPr>
          <w:p w14:paraId="3BECE5F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0A3FA94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474E9DA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bl>
    <w:p w14:paraId="41B3872A" w14:textId="77777777" w:rsidR="00E621C4" w:rsidRPr="007D4FCD" w:rsidRDefault="00E621C4" w:rsidP="00E621C4">
      <w:pPr>
        <w:jc w:val="both"/>
        <w:rPr>
          <w:rFonts w:ascii="Times New Roman" w:hAnsi="Times New Roman"/>
        </w:rPr>
      </w:pPr>
      <w:r w:rsidRPr="007D4FCD">
        <w:rPr>
          <w:rFonts w:ascii="Times New Roman" w:eastAsia="Times New Roman" w:hAnsi="Times New Roman"/>
          <w:i/>
          <w:iCs/>
          <w:sz w:val="20"/>
          <w:szCs w:val="20"/>
        </w:rPr>
        <w:t xml:space="preserve">* Pildyti tuomet, jei sutarties vykdymui bus pasitelkiami subtiekėjai (subrangovai) </w:t>
      </w:r>
    </w:p>
    <w:p w14:paraId="1F5532DF"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621C4" w:rsidRPr="007D4FCD" w14:paraId="5819C2C2" w14:textId="77777777" w:rsidTr="00E621C4">
        <w:tc>
          <w:tcPr>
            <w:tcW w:w="4680" w:type="dxa"/>
          </w:tcPr>
          <w:p w14:paraId="228D5BF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4680" w:type="dxa"/>
          </w:tcPr>
          <w:p w14:paraId="240E137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/dokumento dalis </w:t>
            </w:r>
          </w:p>
          <w:p w14:paraId="4B0D4B9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1C88D4C4" w14:textId="77777777" w:rsidTr="00E621C4">
        <w:tc>
          <w:tcPr>
            <w:tcW w:w="4680" w:type="dxa"/>
          </w:tcPr>
          <w:p w14:paraId="6F5183AF"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4680" w:type="dxa"/>
          </w:tcPr>
          <w:p w14:paraId="2535D06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32183DB9" w14:textId="77777777" w:rsidTr="00E621C4">
        <w:tc>
          <w:tcPr>
            <w:tcW w:w="4680" w:type="dxa"/>
          </w:tcPr>
          <w:p w14:paraId="4857126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2</w:t>
            </w:r>
          </w:p>
        </w:tc>
        <w:tc>
          <w:tcPr>
            <w:tcW w:w="4680" w:type="dxa"/>
          </w:tcPr>
          <w:p w14:paraId="4F6A0A4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621C4" w:rsidRPr="007D4FCD" w14:paraId="4422D66C" w14:textId="77777777" w:rsidTr="00E621C4">
        <w:tc>
          <w:tcPr>
            <w:tcW w:w="4680" w:type="dxa"/>
          </w:tcPr>
          <w:p w14:paraId="6704C17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3</w:t>
            </w:r>
          </w:p>
        </w:tc>
        <w:tc>
          <w:tcPr>
            <w:tcW w:w="4680" w:type="dxa"/>
          </w:tcPr>
          <w:p w14:paraId="3C7DE0B8"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0788D670" w14:textId="77777777" w:rsidR="00E621C4" w:rsidRPr="007D4FCD" w:rsidRDefault="00E621C4" w:rsidP="00E621C4">
      <w:pPr>
        <w:jc w:val="both"/>
        <w:rPr>
          <w:rFonts w:ascii="Times New Roman" w:hAnsi="Times New Roman"/>
        </w:rPr>
      </w:pPr>
      <w:r w:rsidRPr="007D4FCD">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14:paraId="27973B10"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7. Pasiūlymas galioja iki 2018 m. ______ d. imtinai. </w:t>
      </w:r>
    </w:p>
    <w:p w14:paraId="6FC1AD60"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p w14:paraId="74253089"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8. Pateikdami dokumentų skaitmenines kopijas ir pasiūlymą pasirašydami saugiu elektroniniu parašu deklaruojame, kad kopijos yra tikros. </w:t>
      </w:r>
    </w:p>
    <w:p w14:paraId="51C3F0EE"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 </w:t>
      </w:r>
    </w:p>
    <w:p w14:paraId="64FEA95C"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t xml:space="preserve">9. Patvirtiname, kad visa mūsų pasiūlyme pateikta informacija yra teisinga ir kad mes nenuslėpėme jokios informacijos, kurią buvo prašoma pateikti konkurso dalyvių. </w:t>
      </w:r>
    </w:p>
    <w:p w14:paraId="18B41287" w14:textId="77777777" w:rsidR="00E621C4" w:rsidRPr="007D4FCD" w:rsidRDefault="00E621C4" w:rsidP="00E621C4">
      <w:pPr>
        <w:jc w:val="both"/>
        <w:rPr>
          <w:rFonts w:ascii="Times New Roman" w:hAnsi="Times New Roman"/>
        </w:rPr>
      </w:pPr>
      <w:r w:rsidRPr="007D4FCD">
        <w:rPr>
          <w:rFonts w:ascii="Times New Roman" w:eastAsia="Times New Roman" w:hAnsi="Times New Roman"/>
          <w:sz w:val="20"/>
          <w:szCs w:val="20"/>
        </w:rPr>
        <w:lastRenderedPageBreak/>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621C4" w:rsidRPr="007D4FCD" w14:paraId="69081BF2" w14:textId="77777777" w:rsidTr="00E621C4">
        <w:tc>
          <w:tcPr>
            <w:tcW w:w="1872" w:type="dxa"/>
            <w:tcBorders>
              <w:bottom w:val="single" w:sz="4" w:space="0" w:color="auto"/>
            </w:tcBorders>
          </w:tcPr>
          <w:p w14:paraId="4F37924B"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c>
          <w:tcPr>
            <w:tcW w:w="1872" w:type="dxa"/>
          </w:tcPr>
          <w:p w14:paraId="21F42B8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2F35A8B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color w:val="C0C0C0"/>
                <w:sz w:val="20"/>
                <w:szCs w:val="20"/>
              </w:rPr>
              <w:t xml:space="preserve"> </w:t>
            </w:r>
          </w:p>
        </w:tc>
        <w:tc>
          <w:tcPr>
            <w:tcW w:w="1872" w:type="dxa"/>
          </w:tcPr>
          <w:p w14:paraId="389543F3"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515C9D3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r>
      <w:tr w:rsidR="00E621C4" w:rsidRPr="007D4FCD" w14:paraId="784A2076" w14:textId="77777777" w:rsidTr="00E621C4">
        <w:tc>
          <w:tcPr>
            <w:tcW w:w="1872" w:type="dxa"/>
            <w:tcBorders>
              <w:top w:val="single" w:sz="4" w:space="0" w:color="auto"/>
            </w:tcBorders>
          </w:tcPr>
          <w:p w14:paraId="7725125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Tiekėjo vadovo arba jo įgalioto asmens pareigos </w:t>
            </w:r>
          </w:p>
          <w:p w14:paraId="643E78DD"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4BAF9286"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2994E929"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Parašas </w:t>
            </w:r>
          </w:p>
          <w:p w14:paraId="50C19280"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2D1E12B7"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75C0C4A1"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Vardas Pavardė </w:t>
            </w:r>
          </w:p>
          <w:p w14:paraId="7F443FA2" w14:textId="77777777" w:rsidR="00E621C4" w:rsidRPr="007D4FCD" w:rsidRDefault="00E621C4" w:rsidP="00E621C4">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4ECC3D63" w14:textId="77777777" w:rsidR="00E621C4" w:rsidRPr="007D4FCD" w:rsidRDefault="00E621C4" w:rsidP="00E621C4">
      <w:pPr>
        <w:jc w:val="both"/>
        <w:rPr>
          <w:rFonts w:ascii="Times New Roman" w:hAnsi="Times New Roman"/>
        </w:rPr>
      </w:pPr>
    </w:p>
    <w:p w14:paraId="0C5BD5CF" w14:textId="77777777" w:rsidR="00E621C4" w:rsidRDefault="00E621C4" w:rsidP="00E621C4"/>
    <w:p w14:paraId="3A262DAE" w14:textId="77777777" w:rsidR="00E621C4" w:rsidRDefault="00E621C4" w:rsidP="00E621C4"/>
    <w:p w14:paraId="2C71706A" w14:textId="77777777" w:rsidR="00E621C4" w:rsidRDefault="00E621C4"/>
    <w:sectPr w:rsidR="00E621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E976" w14:textId="77777777" w:rsidR="00A63DB4" w:rsidRDefault="00A63DB4">
      <w:pPr>
        <w:spacing w:after="0" w:line="240" w:lineRule="auto"/>
      </w:pPr>
      <w:r>
        <w:separator/>
      </w:r>
    </w:p>
  </w:endnote>
  <w:endnote w:type="continuationSeparator" w:id="0">
    <w:p w14:paraId="678FB03F" w14:textId="77777777" w:rsidR="00A63DB4" w:rsidRDefault="00A6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1CA" w14:textId="77777777" w:rsidR="00E621C4" w:rsidRDefault="00E6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229F" w14:textId="77777777" w:rsidR="00E621C4" w:rsidRDefault="00E62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55E" w14:textId="77777777" w:rsidR="00E621C4" w:rsidRDefault="00E6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803E" w14:textId="77777777" w:rsidR="00A63DB4" w:rsidRDefault="00A63DB4">
      <w:pPr>
        <w:spacing w:after="0" w:line="240" w:lineRule="auto"/>
      </w:pPr>
      <w:r>
        <w:separator/>
      </w:r>
    </w:p>
  </w:footnote>
  <w:footnote w:type="continuationSeparator" w:id="0">
    <w:p w14:paraId="464AE8C9" w14:textId="77777777" w:rsidR="00A63DB4" w:rsidRDefault="00A63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067F" w14:textId="77777777" w:rsidR="00E621C4" w:rsidRDefault="00E62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ED44" w14:textId="77777777" w:rsidR="00E621C4" w:rsidRDefault="00E62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9BA" w14:textId="77777777" w:rsidR="00E621C4" w:rsidRDefault="00E62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9"/>
    <w:rsid w:val="000A2022"/>
    <w:rsid w:val="00281BA4"/>
    <w:rsid w:val="003150EE"/>
    <w:rsid w:val="004753AD"/>
    <w:rsid w:val="004C09F7"/>
    <w:rsid w:val="007503AF"/>
    <w:rsid w:val="0077468E"/>
    <w:rsid w:val="00A63DB4"/>
    <w:rsid w:val="00CA3F18"/>
    <w:rsid w:val="00E621C4"/>
    <w:rsid w:val="00E631CF"/>
    <w:rsid w:val="00ED0BED"/>
    <w:rsid w:val="00EE1ACF"/>
    <w:rsid w:val="00F7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F1C"/>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basedOn w:val="Normal"/>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rafimet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p@rafimeta.lt" TargetMode="External"/><Relationship Id="rId4" Type="http://schemas.openxmlformats.org/officeDocument/2006/relationships/webSettings" Target="webSettings.xml"/><Relationship Id="rId9" Type="http://schemas.openxmlformats.org/officeDocument/2006/relationships/hyperlink" Target="mailto:vp@rafimet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Aistis Ramanauskas</cp:lastModifiedBy>
  <cp:revision>2</cp:revision>
  <cp:lastPrinted>2018-11-16T19:24:00Z</cp:lastPrinted>
  <dcterms:created xsi:type="dcterms:W3CDTF">2018-11-16T19:33:00Z</dcterms:created>
  <dcterms:modified xsi:type="dcterms:W3CDTF">2018-11-16T19:33:00Z</dcterms:modified>
</cp:coreProperties>
</file>