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AE54D" w14:textId="77777777" w:rsidR="00560B71" w:rsidRPr="00C76194" w:rsidRDefault="00560B71" w:rsidP="00560B71">
      <w:pPr>
        <w:contextualSpacing/>
        <w:jc w:val="right"/>
      </w:pPr>
      <w:r w:rsidRPr="00C76194">
        <w:t xml:space="preserve">      1 konkurso sąlygų priedas</w:t>
      </w:r>
    </w:p>
    <w:p w14:paraId="3F5B9197" w14:textId="2B74F0E2" w:rsidR="00560B71" w:rsidRPr="00C76194" w:rsidRDefault="00560B71" w:rsidP="00560B71">
      <w:pPr>
        <w:ind w:firstLine="6804"/>
      </w:pPr>
      <w:r w:rsidRPr="00C76194">
        <w:rPr>
          <w:noProof/>
        </w:rPr>
        <w:drawing>
          <wp:anchor distT="0" distB="0" distL="114300" distR="114300" simplePos="0" relativeHeight="251659264" behindDoc="1" locked="0" layoutInCell="1" allowOverlap="1" wp14:anchorId="345BF38B" wp14:editId="38979D29">
            <wp:simplePos x="0" y="0"/>
            <wp:positionH relativeFrom="column">
              <wp:posOffset>-1270</wp:posOffset>
            </wp:positionH>
            <wp:positionV relativeFrom="paragraph">
              <wp:posOffset>90805</wp:posOffset>
            </wp:positionV>
            <wp:extent cx="3461385" cy="1731010"/>
            <wp:effectExtent l="0" t="0" r="5715" b="2540"/>
            <wp:wrapNone/>
            <wp:docPr id="1"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1385" cy="1731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194">
        <w:t xml:space="preserve"> </w:t>
      </w:r>
    </w:p>
    <w:p w14:paraId="36ED26CC" w14:textId="77777777" w:rsidR="00560B71" w:rsidRPr="00C76194" w:rsidRDefault="00560B71" w:rsidP="00560B71">
      <w:pPr>
        <w:ind w:firstLine="6804"/>
      </w:pPr>
    </w:p>
    <w:p w14:paraId="42F62AE3" w14:textId="77777777" w:rsidR="00560B71" w:rsidRPr="00C76194" w:rsidRDefault="00560B71" w:rsidP="00560B71">
      <w:pPr>
        <w:ind w:firstLine="5529"/>
      </w:pPr>
      <w:bookmarkStart w:id="0" w:name="_Hlk502314170"/>
    </w:p>
    <w:p w14:paraId="78D82AF1" w14:textId="77777777" w:rsidR="00560B71" w:rsidRPr="00C76194" w:rsidRDefault="00560B71" w:rsidP="00560B71">
      <w:pPr>
        <w:ind w:firstLine="5529"/>
      </w:pPr>
    </w:p>
    <w:p w14:paraId="17F44FA5" w14:textId="77777777" w:rsidR="00560B71" w:rsidRPr="00C76194" w:rsidRDefault="00560B71" w:rsidP="00560B71">
      <w:pPr>
        <w:ind w:firstLine="5529"/>
      </w:pPr>
    </w:p>
    <w:p w14:paraId="12A03C98" w14:textId="77777777" w:rsidR="00560B71" w:rsidRPr="00C76194" w:rsidRDefault="00560B71" w:rsidP="00560B71">
      <w:pPr>
        <w:ind w:firstLine="5529"/>
      </w:pPr>
    </w:p>
    <w:p w14:paraId="284149EB" w14:textId="77777777" w:rsidR="00560B71" w:rsidRPr="00C76194" w:rsidRDefault="00560B71" w:rsidP="00560B71"/>
    <w:bookmarkEnd w:id="0"/>
    <w:p w14:paraId="6BBD86C6" w14:textId="77777777" w:rsidR="00560B71" w:rsidRPr="00C76194" w:rsidRDefault="00560B71" w:rsidP="00560B71">
      <w:pPr>
        <w:contextualSpacing/>
        <w:jc w:val="center"/>
      </w:pPr>
    </w:p>
    <w:p w14:paraId="60E841EE" w14:textId="77777777" w:rsidR="00560B71" w:rsidRPr="00C76194" w:rsidRDefault="00560B71" w:rsidP="00560B71">
      <w:pPr>
        <w:pStyle w:val="Default"/>
        <w:contextualSpacing/>
        <w:jc w:val="center"/>
        <w:rPr>
          <w:b/>
          <w:bCs/>
          <w:color w:val="auto"/>
          <w:sz w:val="22"/>
          <w:szCs w:val="22"/>
          <w:lang w:val="lt-LT"/>
        </w:rPr>
      </w:pPr>
    </w:p>
    <w:p w14:paraId="493625CC" w14:textId="77777777" w:rsidR="00560B71" w:rsidRPr="00C76194" w:rsidRDefault="00560B71" w:rsidP="00560B71">
      <w:pPr>
        <w:pStyle w:val="Default"/>
        <w:contextualSpacing/>
        <w:jc w:val="center"/>
        <w:rPr>
          <w:b/>
          <w:bCs/>
          <w:caps/>
          <w:color w:val="auto"/>
          <w:sz w:val="22"/>
          <w:szCs w:val="22"/>
          <w:lang w:val="lt-LT"/>
        </w:rPr>
      </w:pPr>
    </w:p>
    <w:p w14:paraId="3D54D0E3" w14:textId="77777777" w:rsidR="00560B71" w:rsidRPr="00C76194" w:rsidRDefault="00560B71" w:rsidP="00560B71">
      <w:pPr>
        <w:contextualSpacing/>
        <w:rPr>
          <w:sz w:val="22"/>
          <w:szCs w:val="22"/>
        </w:rPr>
      </w:pPr>
    </w:p>
    <w:p w14:paraId="79DE5CC4" w14:textId="77777777" w:rsidR="00560B71" w:rsidRPr="00C76194" w:rsidRDefault="00560B71" w:rsidP="00560B71">
      <w:pPr>
        <w:contextualSpacing/>
        <w:rPr>
          <w:sz w:val="22"/>
          <w:szCs w:val="22"/>
        </w:rPr>
      </w:pPr>
    </w:p>
    <w:p w14:paraId="6299D645" w14:textId="77777777" w:rsidR="00560B71" w:rsidRPr="00C76194" w:rsidRDefault="00560B71" w:rsidP="00560B71">
      <w:pPr>
        <w:pStyle w:val="Default"/>
        <w:contextualSpacing/>
        <w:jc w:val="center"/>
        <w:rPr>
          <w:color w:val="auto"/>
          <w:sz w:val="22"/>
          <w:szCs w:val="22"/>
          <w:lang w:val="lt-LT"/>
        </w:rPr>
      </w:pPr>
      <w:r w:rsidRPr="00C76194">
        <w:rPr>
          <w:b/>
          <w:bCs/>
          <w:color w:val="auto"/>
          <w:sz w:val="22"/>
          <w:szCs w:val="22"/>
          <w:lang w:val="lt-LT"/>
        </w:rPr>
        <w:t xml:space="preserve">TECHNINĖ SPECIFIKACIJA </w:t>
      </w:r>
    </w:p>
    <w:p w14:paraId="42BDF3B3" w14:textId="77777777" w:rsidR="00560B71" w:rsidRPr="00C76194" w:rsidRDefault="00560B71" w:rsidP="00560B71">
      <w:pPr>
        <w:contextualSpacing/>
        <w:rPr>
          <w:b/>
          <w:bCs/>
          <w:sz w:val="22"/>
          <w:szCs w:val="22"/>
        </w:rPr>
      </w:pPr>
    </w:p>
    <w:p w14:paraId="0C3B03AE" w14:textId="77777777" w:rsidR="00560B71" w:rsidRPr="00C76194" w:rsidRDefault="00560B71" w:rsidP="00560B71">
      <w:pPr>
        <w:pStyle w:val="Default"/>
        <w:spacing w:after="240"/>
        <w:ind w:firstLine="720"/>
        <w:contextualSpacing/>
        <w:jc w:val="both"/>
        <w:rPr>
          <w:color w:val="auto"/>
          <w:sz w:val="22"/>
          <w:szCs w:val="22"/>
          <w:lang w:val="lt-LT"/>
        </w:rPr>
      </w:pPr>
      <w:r w:rsidRPr="00C76194">
        <w:rPr>
          <w:color w:val="auto"/>
          <w:sz w:val="22"/>
          <w:szCs w:val="22"/>
          <w:lang w:val="lt-LT"/>
        </w:rPr>
        <w:t xml:space="preserve">Ši techninė specifikacija yra neatsiejama konkurso sąlygų dalis. Prekių techninės savybės yra suprantamos kaip minimalios reikalingos pirkėjui. Siūlomos prekės turi būti lygiavertės arba ne prastesnės nei aprašoma šioje techninėje specifikacijoje. Prekėms apibūdinti naudojami terminai ir įvardintos technologijos suprastinos kaip analogiškos arba lygiavertės. Visos siūlomos prekės turi būti naujos ir nenaudotos. </w:t>
      </w:r>
    </w:p>
    <w:p w14:paraId="4F08E208" w14:textId="77777777" w:rsidR="00560B71" w:rsidRPr="00C76194" w:rsidRDefault="00560B71" w:rsidP="00560B71">
      <w:pPr>
        <w:contextualSpacing/>
        <w:rPr>
          <w:sz w:val="22"/>
          <w:szCs w:val="22"/>
        </w:rPr>
      </w:pPr>
      <w:r w:rsidRPr="00C76194">
        <w:rPr>
          <w:b/>
          <w:sz w:val="22"/>
          <w:szCs w:val="22"/>
        </w:rPr>
        <w:t xml:space="preserve">Pirkimo objektas: </w:t>
      </w:r>
      <w:r>
        <w:rPr>
          <w:sz w:val="22"/>
          <w:szCs w:val="22"/>
        </w:rPr>
        <w:t>Lenkimo</w:t>
      </w:r>
      <w:r w:rsidRPr="00C76194">
        <w:rPr>
          <w:sz w:val="22"/>
          <w:szCs w:val="22"/>
        </w:rPr>
        <w:t xml:space="preserve"> staklės (1 </w:t>
      </w:r>
      <w:proofErr w:type="spellStart"/>
      <w:r w:rsidRPr="00C76194">
        <w:rPr>
          <w:sz w:val="22"/>
          <w:szCs w:val="22"/>
        </w:rPr>
        <w:t>kompl</w:t>
      </w:r>
      <w:proofErr w:type="spellEnd"/>
      <w:r w:rsidRPr="00C76194">
        <w:rPr>
          <w:sz w:val="22"/>
          <w:szCs w:val="22"/>
        </w:rPr>
        <w:t>.)</w:t>
      </w:r>
    </w:p>
    <w:p w14:paraId="22D4331C" w14:textId="77777777" w:rsidR="00560B71" w:rsidRDefault="00560B71" w:rsidP="00560B71">
      <w:pPr>
        <w:pStyle w:val="ListParagraph"/>
        <w:ind w:left="0"/>
        <w:rPr>
          <w:b/>
          <w:sz w:val="22"/>
          <w:szCs w:val="22"/>
        </w:rPr>
      </w:pPr>
    </w:p>
    <w:p w14:paraId="41B989B8" w14:textId="77777777" w:rsidR="00560B71" w:rsidRDefault="00560B71" w:rsidP="00560B71">
      <w:pPr>
        <w:pStyle w:val="ListParagraph"/>
        <w:ind w:left="0"/>
        <w:rPr>
          <w:b/>
          <w:sz w:val="22"/>
          <w:szCs w:val="22"/>
        </w:rPr>
      </w:pPr>
      <w:r w:rsidRPr="00C76194">
        <w:rPr>
          <w:b/>
          <w:sz w:val="22"/>
          <w:szCs w:val="22"/>
        </w:rPr>
        <w:t xml:space="preserve">Įrangos komplektą </w:t>
      </w:r>
      <w:r>
        <w:rPr>
          <w:b/>
          <w:sz w:val="22"/>
          <w:szCs w:val="22"/>
        </w:rPr>
        <w:t>turi sudaryti</w:t>
      </w:r>
      <w:r w:rsidRPr="00C76194">
        <w:rPr>
          <w:b/>
          <w:sz w:val="22"/>
          <w:szCs w:val="22"/>
        </w:rPr>
        <w:t>:</w:t>
      </w:r>
    </w:p>
    <w:p w14:paraId="05E53BCD" w14:textId="77777777" w:rsidR="00560B71" w:rsidRPr="00A90B1A" w:rsidRDefault="00560B71" w:rsidP="00560B71">
      <w:pPr>
        <w:pStyle w:val="ListParagraph"/>
        <w:numPr>
          <w:ilvl w:val="0"/>
          <w:numId w:val="3"/>
        </w:numPr>
        <w:spacing w:line="276" w:lineRule="auto"/>
        <w:contextualSpacing/>
        <w:jc w:val="both"/>
        <w:rPr>
          <w:bCs/>
          <w:sz w:val="22"/>
          <w:szCs w:val="22"/>
        </w:rPr>
      </w:pPr>
      <w:r w:rsidRPr="00A90B1A">
        <w:rPr>
          <w:bCs/>
          <w:sz w:val="22"/>
          <w:szCs w:val="22"/>
        </w:rPr>
        <w:t>Bazinės staklės</w:t>
      </w:r>
      <w:r>
        <w:rPr>
          <w:bCs/>
          <w:sz w:val="22"/>
          <w:szCs w:val="22"/>
        </w:rPr>
        <w:t>;</w:t>
      </w:r>
    </w:p>
    <w:p w14:paraId="4633E6C9" w14:textId="77777777" w:rsidR="00560B71" w:rsidRPr="00A90B1A" w:rsidRDefault="00560B71" w:rsidP="00560B71">
      <w:pPr>
        <w:pStyle w:val="ListParagraph"/>
        <w:numPr>
          <w:ilvl w:val="0"/>
          <w:numId w:val="3"/>
        </w:numPr>
        <w:spacing w:line="276" w:lineRule="auto"/>
        <w:contextualSpacing/>
        <w:jc w:val="both"/>
        <w:rPr>
          <w:bCs/>
          <w:sz w:val="22"/>
          <w:szCs w:val="22"/>
        </w:rPr>
      </w:pPr>
      <w:r>
        <w:rPr>
          <w:bCs/>
          <w:sz w:val="22"/>
          <w:szCs w:val="22"/>
        </w:rPr>
        <w:t>N</w:t>
      </w:r>
      <w:r w:rsidRPr="00A90B1A">
        <w:rPr>
          <w:bCs/>
          <w:sz w:val="22"/>
          <w:szCs w:val="22"/>
        </w:rPr>
        <w:t>e mažesni</w:t>
      </w:r>
      <w:r>
        <w:rPr>
          <w:bCs/>
          <w:sz w:val="22"/>
          <w:szCs w:val="22"/>
        </w:rPr>
        <w:t>s</w:t>
      </w:r>
      <w:r w:rsidRPr="00A90B1A">
        <w:rPr>
          <w:bCs/>
          <w:sz w:val="22"/>
          <w:szCs w:val="22"/>
        </w:rPr>
        <w:t xml:space="preserve"> nei 22 colių lietimui jautr</w:t>
      </w:r>
      <w:r>
        <w:rPr>
          <w:bCs/>
          <w:sz w:val="22"/>
          <w:szCs w:val="22"/>
        </w:rPr>
        <w:t>us</w:t>
      </w:r>
      <w:r w:rsidRPr="00A90B1A">
        <w:rPr>
          <w:bCs/>
          <w:sz w:val="22"/>
          <w:szCs w:val="22"/>
        </w:rPr>
        <w:t xml:space="preserve"> ekran</w:t>
      </w:r>
      <w:r>
        <w:rPr>
          <w:bCs/>
          <w:sz w:val="22"/>
          <w:szCs w:val="22"/>
        </w:rPr>
        <w:t>as;</w:t>
      </w:r>
      <w:r w:rsidRPr="00A90B1A">
        <w:rPr>
          <w:bCs/>
          <w:sz w:val="22"/>
          <w:szCs w:val="22"/>
        </w:rPr>
        <w:t xml:space="preserve"> </w:t>
      </w:r>
    </w:p>
    <w:p w14:paraId="50299984" w14:textId="77777777" w:rsidR="00560B71" w:rsidRPr="00A90B1A" w:rsidRDefault="00560B71" w:rsidP="00560B71">
      <w:pPr>
        <w:pStyle w:val="ListParagraph"/>
        <w:numPr>
          <w:ilvl w:val="0"/>
          <w:numId w:val="3"/>
        </w:numPr>
        <w:spacing w:line="276" w:lineRule="auto"/>
        <w:contextualSpacing/>
        <w:jc w:val="both"/>
        <w:rPr>
          <w:bCs/>
          <w:sz w:val="22"/>
          <w:szCs w:val="22"/>
        </w:rPr>
      </w:pPr>
      <w:r w:rsidRPr="00A90B1A">
        <w:rPr>
          <w:bCs/>
          <w:sz w:val="22"/>
          <w:szCs w:val="22"/>
        </w:rPr>
        <w:t xml:space="preserve">OPC Lenkimo </w:t>
      </w:r>
      <w:r>
        <w:rPr>
          <w:bCs/>
          <w:sz w:val="22"/>
          <w:szCs w:val="22"/>
        </w:rPr>
        <w:t>„</w:t>
      </w:r>
      <w:proofErr w:type="spellStart"/>
      <w:r w:rsidRPr="00A90B1A">
        <w:rPr>
          <w:bCs/>
          <w:sz w:val="22"/>
          <w:szCs w:val="22"/>
        </w:rPr>
        <w:t>Interfeisas</w:t>
      </w:r>
      <w:proofErr w:type="spellEnd"/>
      <w:r>
        <w:rPr>
          <w:bCs/>
          <w:sz w:val="22"/>
          <w:szCs w:val="22"/>
        </w:rPr>
        <w:t>“;</w:t>
      </w:r>
    </w:p>
    <w:p w14:paraId="66F33764" w14:textId="77777777" w:rsidR="00560B71" w:rsidRDefault="00560B71" w:rsidP="00560B71">
      <w:pPr>
        <w:pStyle w:val="ListParagraph"/>
        <w:numPr>
          <w:ilvl w:val="0"/>
          <w:numId w:val="3"/>
        </w:numPr>
        <w:spacing w:line="276" w:lineRule="auto"/>
        <w:contextualSpacing/>
        <w:jc w:val="both"/>
        <w:rPr>
          <w:bCs/>
          <w:sz w:val="22"/>
          <w:szCs w:val="22"/>
        </w:rPr>
      </w:pPr>
      <w:r w:rsidRPr="00A90B1A">
        <w:rPr>
          <w:bCs/>
          <w:sz w:val="22"/>
          <w:szCs w:val="22"/>
        </w:rPr>
        <w:t>Medžiagos lenkimo kreivės generatorius</w:t>
      </w:r>
      <w:r>
        <w:rPr>
          <w:bCs/>
          <w:sz w:val="22"/>
          <w:szCs w:val="22"/>
        </w:rPr>
        <w:t>;</w:t>
      </w:r>
    </w:p>
    <w:p w14:paraId="1BA0DA63" w14:textId="77777777" w:rsidR="00560B71" w:rsidRDefault="00560B71" w:rsidP="00560B71">
      <w:pPr>
        <w:pStyle w:val="ListParagraph"/>
        <w:numPr>
          <w:ilvl w:val="0"/>
          <w:numId w:val="3"/>
        </w:numPr>
        <w:spacing w:line="276" w:lineRule="auto"/>
        <w:contextualSpacing/>
        <w:jc w:val="both"/>
        <w:rPr>
          <w:bCs/>
          <w:sz w:val="22"/>
          <w:szCs w:val="22"/>
        </w:rPr>
      </w:pPr>
      <w:r w:rsidRPr="00A90B1A">
        <w:rPr>
          <w:bCs/>
          <w:sz w:val="22"/>
          <w:szCs w:val="22"/>
        </w:rPr>
        <w:t>Automatinė šoninio rėmo deformacijos kompensacija su dinamine slėgio reguliavimo technologija</w:t>
      </w:r>
      <w:r>
        <w:rPr>
          <w:bCs/>
          <w:sz w:val="22"/>
          <w:szCs w:val="22"/>
        </w:rPr>
        <w:t>;</w:t>
      </w:r>
    </w:p>
    <w:p w14:paraId="04E6C064" w14:textId="77777777" w:rsidR="00560B71" w:rsidRPr="00A90B1A" w:rsidRDefault="00560B71" w:rsidP="00560B71">
      <w:pPr>
        <w:pStyle w:val="ListParagraph"/>
        <w:numPr>
          <w:ilvl w:val="0"/>
          <w:numId w:val="3"/>
        </w:numPr>
        <w:spacing w:line="276" w:lineRule="auto"/>
        <w:contextualSpacing/>
        <w:jc w:val="both"/>
        <w:rPr>
          <w:bCs/>
          <w:sz w:val="22"/>
          <w:szCs w:val="22"/>
        </w:rPr>
      </w:pPr>
      <w:r w:rsidRPr="00A90B1A">
        <w:rPr>
          <w:bCs/>
          <w:sz w:val="22"/>
          <w:szCs w:val="22"/>
        </w:rPr>
        <w:t>Reaktyvinis hidraulinis apatinės sijos išlenkimas</w:t>
      </w:r>
      <w:r>
        <w:rPr>
          <w:bCs/>
          <w:sz w:val="22"/>
          <w:szCs w:val="22"/>
        </w:rPr>
        <w:t>;</w:t>
      </w:r>
      <w:r w:rsidRPr="00A90B1A">
        <w:rPr>
          <w:bCs/>
          <w:sz w:val="22"/>
          <w:szCs w:val="22"/>
        </w:rPr>
        <w:t xml:space="preserve"> </w:t>
      </w:r>
    </w:p>
    <w:p w14:paraId="236F6730" w14:textId="77777777" w:rsidR="00560B71" w:rsidRDefault="00560B71" w:rsidP="00560B71">
      <w:pPr>
        <w:pStyle w:val="ListParagraph"/>
        <w:numPr>
          <w:ilvl w:val="0"/>
          <w:numId w:val="3"/>
        </w:numPr>
        <w:spacing w:line="276" w:lineRule="auto"/>
        <w:contextualSpacing/>
        <w:jc w:val="both"/>
        <w:rPr>
          <w:bCs/>
          <w:sz w:val="22"/>
          <w:szCs w:val="22"/>
        </w:rPr>
      </w:pPr>
      <w:r w:rsidRPr="00A90B1A">
        <w:rPr>
          <w:bCs/>
          <w:sz w:val="22"/>
          <w:szCs w:val="22"/>
        </w:rPr>
        <w:t>Automatinė įrankių apsauga</w:t>
      </w:r>
      <w:r>
        <w:rPr>
          <w:bCs/>
          <w:sz w:val="22"/>
          <w:szCs w:val="22"/>
        </w:rPr>
        <w:t>;</w:t>
      </w:r>
    </w:p>
    <w:p w14:paraId="03D67262" w14:textId="77777777" w:rsidR="00560B71" w:rsidRPr="00A90B1A" w:rsidRDefault="00560B71" w:rsidP="00560B71">
      <w:pPr>
        <w:pStyle w:val="ListParagraph"/>
        <w:numPr>
          <w:ilvl w:val="0"/>
          <w:numId w:val="3"/>
        </w:numPr>
        <w:spacing w:line="276" w:lineRule="auto"/>
        <w:contextualSpacing/>
        <w:jc w:val="both"/>
        <w:rPr>
          <w:bCs/>
          <w:sz w:val="22"/>
          <w:szCs w:val="22"/>
        </w:rPr>
      </w:pPr>
      <w:r w:rsidRPr="00A90B1A">
        <w:rPr>
          <w:bCs/>
          <w:sz w:val="22"/>
          <w:szCs w:val="22"/>
        </w:rPr>
        <w:t>Temperatūrinio poveikio rėmo įlinkio kompensacija</w:t>
      </w:r>
      <w:r>
        <w:rPr>
          <w:bCs/>
          <w:sz w:val="22"/>
          <w:szCs w:val="22"/>
        </w:rPr>
        <w:t>;</w:t>
      </w:r>
      <w:r w:rsidRPr="00A90B1A">
        <w:rPr>
          <w:bCs/>
          <w:sz w:val="22"/>
          <w:szCs w:val="22"/>
        </w:rPr>
        <w:t xml:space="preserve"> </w:t>
      </w:r>
    </w:p>
    <w:p w14:paraId="54EEDA30" w14:textId="77777777" w:rsidR="00560B71" w:rsidRDefault="00560B71" w:rsidP="00560B71">
      <w:pPr>
        <w:pStyle w:val="ListParagraph"/>
        <w:numPr>
          <w:ilvl w:val="0"/>
          <w:numId w:val="3"/>
        </w:numPr>
        <w:spacing w:line="276" w:lineRule="auto"/>
        <w:contextualSpacing/>
        <w:jc w:val="both"/>
        <w:rPr>
          <w:bCs/>
          <w:sz w:val="22"/>
          <w:szCs w:val="22"/>
        </w:rPr>
      </w:pPr>
      <w:r w:rsidRPr="00A90B1A">
        <w:rPr>
          <w:bCs/>
          <w:sz w:val="22"/>
          <w:szCs w:val="22"/>
        </w:rPr>
        <w:t>Automatinis dinaminis slėgio reguliavimas</w:t>
      </w:r>
      <w:r>
        <w:rPr>
          <w:bCs/>
          <w:sz w:val="22"/>
          <w:szCs w:val="22"/>
        </w:rPr>
        <w:t>;</w:t>
      </w:r>
      <w:r w:rsidRPr="00A90B1A">
        <w:rPr>
          <w:bCs/>
          <w:sz w:val="22"/>
          <w:szCs w:val="22"/>
        </w:rPr>
        <w:t xml:space="preserve"> </w:t>
      </w:r>
    </w:p>
    <w:p w14:paraId="6A35534E" w14:textId="77777777" w:rsidR="00560B71" w:rsidRPr="00A90B1A" w:rsidRDefault="00560B71" w:rsidP="00560B71">
      <w:pPr>
        <w:pStyle w:val="ListParagraph"/>
        <w:numPr>
          <w:ilvl w:val="0"/>
          <w:numId w:val="3"/>
        </w:numPr>
        <w:spacing w:line="276" w:lineRule="auto"/>
        <w:contextualSpacing/>
        <w:jc w:val="both"/>
        <w:rPr>
          <w:bCs/>
          <w:sz w:val="22"/>
          <w:szCs w:val="22"/>
        </w:rPr>
      </w:pPr>
      <w:r w:rsidRPr="00A90B1A">
        <w:rPr>
          <w:bCs/>
          <w:sz w:val="22"/>
          <w:szCs w:val="22"/>
        </w:rPr>
        <w:t>Greito lenkimo saugos sistema su rankiniu au</w:t>
      </w:r>
      <w:r>
        <w:rPr>
          <w:bCs/>
          <w:sz w:val="22"/>
          <w:szCs w:val="22"/>
        </w:rPr>
        <w:t>k</w:t>
      </w:r>
      <w:r w:rsidRPr="00A90B1A">
        <w:rPr>
          <w:bCs/>
          <w:sz w:val="22"/>
          <w:szCs w:val="22"/>
        </w:rPr>
        <w:t>ščio reguliavimu</w:t>
      </w:r>
      <w:r>
        <w:rPr>
          <w:bCs/>
          <w:sz w:val="22"/>
          <w:szCs w:val="22"/>
        </w:rPr>
        <w:t>;</w:t>
      </w:r>
    </w:p>
    <w:p w14:paraId="1AC9B872" w14:textId="77777777" w:rsidR="00560B71" w:rsidRPr="00A90B1A" w:rsidRDefault="00560B71" w:rsidP="00560B71">
      <w:pPr>
        <w:pStyle w:val="ListParagraph"/>
        <w:numPr>
          <w:ilvl w:val="0"/>
          <w:numId w:val="3"/>
        </w:numPr>
        <w:spacing w:line="276" w:lineRule="auto"/>
        <w:contextualSpacing/>
        <w:jc w:val="both"/>
        <w:rPr>
          <w:bCs/>
          <w:sz w:val="22"/>
          <w:szCs w:val="22"/>
        </w:rPr>
      </w:pPr>
      <w:r w:rsidRPr="00A90B1A">
        <w:rPr>
          <w:bCs/>
          <w:sz w:val="22"/>
          <w:szCs w:val="22"/>
        </w:rPr>
        <w:t>2 rankiniu būdu reguliuojamos standžios priekinės palaikymo atramos</w:t>
      </w:r>
      <w:r>
        <w:rPr>
          <w:bCs/>
          <w:sz w:val="22"/>
          <w:szCs w:val="22"/>
        </w:rPr>
        <w:t>;</w:t>
      </w:r>
    </w:p>
    <w:p w14:paraId="47B5B07A" w14:textId="77777777" w:rsidR="00560B71" w:rsidRPr="00A90B1A" w:rsidRDefault="00560B71" w:rsidP="00560B71">
      <w:pPr>
        <w:pStyle w:val="ListParagraph"/>
        <w:numPr>
          <w:ilvl w:val="0"/>
          <w:numId w:val="3"/>
        </w:numPr>
        <w:spacing w:line="276" w:lineRule="auto"/>
        <w:contextualSpacing/>
        <w:jc w:val="both"/>
        <w:rPr>
          <w:bCs/>
          <w:sz w:val="22"/>
          <w:szCs w:val="22"/>
        </w:rPr>
      </w:pPr>
      <w:r w:rsidRPr="00A90B1A">
        <w:rPr>
          <w:bCs/>
          <w:sz w:val="22"/>
          <w:szCs w:val="22"/>
        </w:rPr>
        <w:t>Stalas</w:t>
      </w:r>
      <w:r>
        <w:rPr>
          <w:bCs/>
          <w:sz w:val="22"/>
          <w:szCs w:val="22"/>
        </w:rPr>
        <w:t>;</w:t>
      </w:r>
    </w:p>
    <w:p w14:paraId="2040019A" w14:textId="77777777" w:rsidR="00560B71" w:rsidRPr="00A90B1A" w:rsidRDefault="00560B71" w:rsidP="00560B71">
      <w:pPr>
        <w:pStyle w:val="ListParagraph"/>
        <w:numPr>
          <w:ilvl w:val="0"/>
          <w:numId w:val="3"/>
        </w:numPr>
        <w:spacing w:line="276" w:lineRule="auto"/>
        <w:contextualSpacing/>
        <w:jc w:val="both"/>
        <w:rPr>
          <w:bCs/>
          <w:sz w:val="22"/>
          <w:szCs w:val="22"/>
        </w:rPr>
      </w:pPr>
      <w:r w:rsidRPr="00A90B1A">
        <w:rPr>
          <w:bCs/>
          <w:sz w:val="22"/>
          <w:szCs w:val="22"/>
        </w:rPr>
        <w:t>2-jų ašių galinė atrama</w:t>
      </w:r>
      <w:r>
        <w:rPr>
          <w:bCs/>
          <w:sz w:val="22"/>
          <w:szCs w:val="22"/>
        </w:rPr>
        <w:t>;</w:t>
      </w:r>
    </w:p>
    <w:p w14:paraId="528A3D26" w14:textId="77777777" w:rsidR="00560B71" w:rsidRDefault="00560B71" w:rsidP="00560B71">
      <w:pPr>
        <w:pStyle w:val="ListParagraph"/>
        <w:numPr>
          <w:ilvl w:val="0"/>
          <w:numId w:val="3"/>
        </w:numPr>
        <w:spacing w:line="276" w:lineRule="auto"/>
        <w:contextualSpacing/>
        <w:jc w:val="both"/>
        <w:rPr>
          <w:bCs/>
          <w:sz w:val="22"/>
          <w:szCs w:val="22"/>
        </w:rPr>
      </w:pPr>
      <w:r w:rsidRPr="00A90B1A">
        <w:rPr>
          <w:bCs/>
          <w:sz w:val="22"/>
          <w:szCs w:val="22"/>
        </w:rPr>
        <w:t>Nerūd</w:t>
      </w:r>
      <w:r>
        <w:rPr>
          <w:bCs/>
          <w:sz w:val="22"/>
          <w:szCs w:val="22"/>
        </w:rPr>
        <w:t xml:space="preserve">ijančio </w:t>
      </w:r>
      <w:r w:rsidRPr="00A90B1A">
        <w:rPr>
          <w:bCs/>
          <w:sz w:val="22"/>
          <w:szCs w:val="22"/>
        </w:rPr>
        <w:t>plieno</w:t>
      </w:r>
      <w:r>
        <w:rPr>
          <w:bCs/>
          <w:sz w:val="22"/>
          <w:szCs w:val="22"/>
        </w:rPr>
        <w:t xml:space="preserve"> (arba lygiavertė)</w:t>
      </w:r>
      <w:r w:rsidRPr="00A90B1A">
        <w:rPr>
          <w:bCs/>
          <w:sz w:val="22"/>
          <w:szCs w:val="22"/>
        </w:rPr>
        <w:t xml:space="preserve"> skalė ant viršutinės sijos</w:t>
      </w:r>
      <w:r>
        <w:rPr>
          <w:bCs/>
          <w:sz w:val="22"/>
          <w:szCs w:val="22"/>
        </w:rPr>
        <w:t>;</w:t>
      </w:r>
      <w:r w:rsidRPr="00A90B1A">
        <w:rPr>
          <w:bCs/>
          <w:sz w:val="22"/>
          <w:szCs w:val="22"/>
        </w:rPr>
        <w:t xml:space="preserve"> </w:t>
      </w:r>
    </w:p>
    <w:p w14:paraId="1C58AA3B" w14:textId="77777777" w:rsidR="00560B71" w:rsidRPr="00A90B1A" w:rsidRDefault="00560B71" w:rsidP="00560B71">
      <w:pPr>
        <w:pStyle w:val="ListParagraph"/>
        <w:numPr>
          <w:ilvl w:val="0"/>
          <w:numId w:val="3"/>
        </w:numPr>
        <w:spacing w:line="276" w:lineRule="auto"/>
        <w:contextualSpacing/>
        <w:jc w:val="both"/>
        <w:rPr>
          <w:bCs/>
          <w:sz w:val="22"/>
          <w:szCs w:val="22"/>
        </w:rPr>
      </w:pPr>
      <w:r w:rsidRPr="00A90B1A">
        <w:rPr>
          <w:bCs/>
          <w:sz w:val="22"/>
          <w:szCs w:val="22"/>
        </w:rPr>
        <w:t>Šoninės apsaugos su elektriniu kontaktu</w:t>
      </w:r>
      <w:r>
        <w:rPr>
          <w:bCs/>
          <w:sz w:val="22"/>
          <w:szCs w:val="22"/>
        </w:rPr>
        <w:t>;</w:t>
      </w:r>
    </w:p>
    <w:p w14:paraId="10876198" w14:textId="77777777" w:rsidR="00560B71" w:rsidRPr="00A90B1A" w:rsidRDefault="00560B71" w:rsidP="00560B71">
      <w:pPr>
        <w:pStyle w:val="ListParagraph"/>
        <w:numPr>
          <w:ilvl w:val="0"/>
          <w:numId w:val="3"/>
        </w:numPr>
        <w:spacing w:line="276" w:lineRule="auto"/>
        <w:contextualSpacing/>
        <w:jc w:val="both"/>
        <w:rPr>
          <w:bCs/>
          <w:sz w:val="22"/>
          <w:szCs w:val="22"/>
        </w:rPr>
      </w:pPr>
      <w:r w:rsidRPr="00A90B1A">
        <w:rPr>
          <w:bCs/>
          <w:sz w:val="22"/>
          <w:szCs w:val="22"/>
        </w:rPr>
        <w:t>Galinės apsaugos / stumdomos durys su el. užraktu</w:t>
      </w:r>
      <w:r>
        <w:rPr>
          <w:bCs/>
          <w:sz w:val="22"/>
          <w:szCs w:val="22"/>
        </w:rPr>
        <w:t>;</w:t>
      </w:r>
    </w:p>
    <w:p w14:paraId="34B7B4A0" w14:textId="77777777" w:rsidR="00560B71" w:rsidRDefault="00560B71" w:rsidP="00560B71">
      <w:pPr>
        <w:pStyle w:val="ListParagraph"/>
        <w:numPr>
          <w:ilvl w:val="0"/>
          <w:numId w:val="3"/>
        </w:numPr>
        <w:spacing w:line="276" w:lineRule="auto"/>
        <w:contextualSpacing/>
        <w:jc w:val="both"/>
        <w:rPr>
          <w:bCs/>
          <w:sz w:val="22"/>
          <w:szCs w:val="22"/>
        </w:rPr>
      </w:pPr>
      <w:r w:rsidRPr="00A90B1A">
        <w:rPr>
          <w:bCs/>
          <w:sz w:val="22"/>
          <w:szCs w:val="22"/>
        </w:rPr>
        <w:t xml:space="preserve">Linijinės kreipiančiosios ant apatinės sijos su 2 parkavimais </w:t>
      </w:r>
      <w:r>
        <w:rPr>
          <w:bCs/>
          <w:sz w:val="22"/>
          <w:szCs w:val="22"/>
        </w:rPr>
        <w:t xml:space="preserve">ne  </w:t>
      </w:r>
      <w:r w:rsidRPr="001F6570">
        <w:rPr>
          <w:bCs/>
          <w:sz w:val="22"/>
          <w:szCs w:val="22"/>
        </w:rPr>
        <w:t>mažiau</w:t>
      </w:r>
      <w:r>
        <w:rPr>
          <w:bCs/>
          <w:color w:val="FF0000"/>
          <w:sz w:val="22"/>
          <w:szCs w:val="22"/>
        </w:rPr>
        <w:t xml:space="preserve"> </w:t>
      </w:r>
      <w:r w:rsidRPr="00A90B1A">
        <w:rPr>
          <w:bCs/>
          <w:sz w:val="22"/>
          <w:szCs w:val="22"/>
        </w:rPr>
        <w:t>250 mm</w:t>
      </w:r>
      <w:r>
        <w:rPr>
          <w:bCs/>
          <w:sz w:val="22"/>
          <w:szCs w:val="22"/>
        </w:rPr>
        <w:t>;</w:t>
      </w:r>
      <w:r w:rsidRPr="00A90B1A">
        <w:rPr>
          <w:bCs/>
          <w:sz w:val="22"/>
          <w:szCs w:val="22"/>
        </w:rPr>
        <w:t xml:space="preserve"> </w:t>
      </w:r>
    </w:p>
    <w:p w14:paraId="06991EA4" w14:textId="77777777" w:rsidR="00560B71" w:rsidRPr="00A90B1A" w:rsidRDefault="00560B71" w:rsidP="00560B71">
      <w:pPr>
        <w:pStyle w:val="ListParagraph"/>
        <w:numPr>
          <w:ilvl w:val="0"/>
          <w:numId w:val="3"/>
        </w:numPr>
        <w:spacing w:line="276" w:lineRule="auto"/>
        <w:contextualSpacing/>
        <w:jc w:val="both"/>
        <w:rPr>
          <w:bCs/>
          <w:sz w:val="22"/>
          <w:szCs w:val="22"/>
        </w:rPr>
      </w:pPr>
      <w:r w:rsidRPr="00A90B1A">
        <w:rPr>
          <w:bCs/>
          <w:sz w:val="22"/>
          <w:szCs w:val="22"/>
        </w:rPr>
        <w:t>Dvigubos viršutinės sijos pavaros sistema</w:t>
      </w:r>
      <w:r>
        <w:rPr>
          <w:bCs/>
          <w:sz w:val="22"/>
          <w:szCs w:val="22"/>
        </w:rPr>
        <w:t>;</w:t>
      </w:r>
    </w:p>
    <w:p w14:paraId="3B393C1D" w14:textId="77777777" w:rsidR="00560B71" w:rsidRDefault="00560B71" w:rsidP="00560B71">
      <w:pPr>
        <w:pStyle w:val="ListParagraph"/>
        <w:numPr>
          <w:ilvl w:val="0"/>
          <w:numId w:val="3"/>
        </w:numPr>
        <w:spacing w:line="276" w:lineRule="auto"/>
        <w:contextualSpacing/>
        <w:jc w:val="both"/>
        <w:rPr>
          <w:bCs/>
          <w:sz w:val="22"/>
          <w:szCs w:val="22"/>
        </w:rPr>
      </w:pPr>
      <w:r w:rsidRPr="00A90B1A">
        <w:rPr>
          <w:bCs/>
          <w:sz w:val="22"/>
          <w:szCs w:val="22"/>
        </w:rPr>
        <w:t>Integruotas darbo valandų ir eigų skaitliukas</w:t>
      </w:r>
      <w:r>
        <w:rPr>
          <w:bCs/>
          <w:sz w:val="22"/>
          <w:szCs w:val="22"/>
        </w:rPr>
        <w:t>;</w:t>
      </w:r>
      <w:r w:rsidRPr="00A90B1A">
        <w:rPr>
          <w:bCs/>
          <w:sz w:val="22"/>
          <w:szCs w:val="22"/>
        </w:rPr>
        <w:t xml:space="preserve"> </w:t>
      </w:r>
    </w:p>
    <w:p w14:paraId="1DC409C4" w14:textId="77777777" w:rsidR="00560B71" w:rsidRPr="00A90B1A" w:rsidRDefault="00560B71" w:rsidP="00560B71">
      <w:pPr>
        <w:pStyle w:val="ListParagraph"/>
        <w:numPr>
          <w:ilvl w:val="0"/>
          <w:numId w:val="3"/>
        </w:numPr>
        <w:spacing w:line="276" w:lineRule="auto"/>
        <w:contextualSpacing/>
        <w:jc w:val="both"/>
        <w:rPr>
          <w:bCs/>
          <w:sz w:val="22"/>
          <w:szCs w:val="22"/>
        </w:rPr>
      </w:pPr>
      <w:r w:rsidRPr="00A90B1A">
        <w:rPr>
          <w:bCs/>
          <w:sz w:val="22"/>
          <w:szCs w:val="22"/>
        </w:rPr>
        <w:t>Valdymo konsolė su kojiniu pedal</w:t>
      </w:r>
      <w:r>
        <w:rPr>
          <w:bCs/>
          <w:sz w:val="22"/>
          <w:szCs w:val="22"/>
        </w:rPr>
        <w:t>u;</w:t>
      </w:r>
    </w:p>
    <w:p w14:paraId="04B766E5" w14:textId="7379F9EF" w:rsidR="00560B71" w:rsidRDefault="00560B71" w:rsidP="00560B71">
      <w:pPr>
        <w:pStyle w:val="ListParagraph"/>
        <w:numPr>
          <w:ilvl w:val="0"/>
          <w:numId w:val="3"/>
        </w:numPr>
        <w:spacing w:line="276" w:lineRule="auto"/>
        <w:contextualSpacing/>
        <w:jc w:val="both"/>
        <w:rPr>
          <w:bCs/>
          <w:sz w:val="22"/>
          <w:szCs w:val="22"/>
        </w:rPr>
      </w:pPr>
      <w:r w:rsidRPr="00A90B1A">
        <w:rPr>
          <w:bCs/>
          <w:sz w:val="22"/>
          <w:szCs w:val="22"/>
        </w:rPr>
        <w:t>Šarnyrinė atrama oper</w:t>
      </w:r>
      <w:r>
        <w:rPr>
          <w:bCs/>
          <w:sz w:val="22"/>
          <w:szCs w:val="22"/>
        </w:rPr>
        <w:t>a</w:t>
      </w:r>
      <w:r w:rsidRPr="00A90B1A">
        <w:rPr>
          <w:bCs/>
          <w:sz w:val="22"/>
          <w:szCs w:val="22"/>
        </w:rPr>
        <w:t>toriaus terminalui</w:t>
      </w:r>
      <w:r>
        <w:rPr>
          <w:bCs/>
          <w:sz w:val="22"/>
          <w:szCs w:val="22"/>
        </w:rPr>
        <w:t>;</w:t>
      </w:r>
      <w:r w:rsidRPr="00A90B1A">
        <w:rPr>
          <w:bCs/>
          <w:sz w:val="22"/>
          <w:szCs w:val="22"/>
        </w:rPr>
        <w:t xml:space="preserve"> </w:t>
      </w:r>
    </w:p>
    <w:p w14:paraId="2976382B" w14:textId="1B828EC5" w:rsidR="009B69BC" w:rsidRPr="00060964" w:rsidRDefault="00EF74C3" w:rsidP="00560B71">
      <w:pPr>
        <w:pStyle w:val="ListParagraph"/>
        <w:numPr>
          <w:ilvl w:val="0"/>
          <w:numId w:val="3"/>
        </w:numPr>
        <w:spacing w:line="276" w:lineRule="auto"/>
        <w:contextualSpacing/>
        <w:jc w:val="both"/>
        <w:rPr>
          <w:bCs/>
          <w:sz w:val="22"/>
          <w:szCs w:val="22"/>
        </w:rPr>
      </w:pPr>
      <w:r w:rsidRPr="00060964">
        <w:rPr>
          <w:bCs/>
          <w:sz w:val="22"/>
          <w:szCs w:val="22"/>
        </w:rPr>
        <w:t>N</w:t>
      </w:r>
      <w:r w:rsidR="009B69BC" w:rsidRPr="00060964">
        <w:rPr>
          <w:bCs/>
          <w:sz w:val="22"/>
          <w:szCs w:val="22"/>
        </w:rPr>
        <w:t xml:space="preserve">e mažiau kaip </w:t>
      </w:r>
      <w:r w:rsidR="009B69BC" w:rsidRPr="00060964">
        <w:rPr>
          <w:bCs/>
          <w:sz w:val="22"/>
          <w:szCs w:val="22"/>
          <w:lang w:val="en-GB"/>
        </w:rPr>
        <w:t xml:space="preserve">5 </w:t>
      </w:r>
      <w:r w:rsidR="009B69BC" w:rsidRPr="00060964">
        <w:rPr>
          <w:bCs/>
          <w:sz w:val="22"/>
          <w:szCs w:val="22"/>
        </w:rPr>
        <w:t>įrankių komplektai visam staklių lenkimo ilgiui</w:t>
      </w:r>
      <w:r w:rsidR="00CF12DA" w:rsidRPr="00060964">
        <w:rPr>
          <w:bCs/>
          <w:sz w:val="22"/>
          <w:szCs w:val="22"/>
        </w:rPr>
        <w:t xml:space="preserve"> (ne mažiau </w:t>
      </w:r>
      <w:r w:rsidR="00CF12DA" w:rsidRPr="00060964">
        <w:rPr>
          <w:bCs/>
          <w:sz w:val="22"/>
          <w:szCs w:val="22"/>
          <w:lang w:val="en-GB"/>
        </w:rPr>
        <w:t xml:space="preserve">3 </w:t>
      </w:r>
      <w:proofErr w:type="spellStart"/>
      <w:r w:rsidR="00CF12DA" w:rsidRPr="00060964">
        <w:rPr>
          <w:bCs/>
          <w:sz w:val="22"/>
          <w:szCs w:val="22"/>
          <w:lang w:val="en-GB"/>
        </w:rPr>
        <w:t>komplektai</w:t>
      </w:r>
      <w:proofErr w:type="spellEnd"/>
      <w:r w:rsidR="00CF12DA" w:rsidRPr="00060964">
        <w:rPr>
          <w:bCs/>
          <w:sz w:val="22"/>
          <w:szCs w:val="22"/>
          <w:lang w:val="en-GB"/>
        </w:rPr>
        <w:t xml:space="preserve"> </w:t>
      </w:r>
      <w:proofErr w:type="spellStart"/>
      <w:r w:rsidR="00CF12DA" w:rsidRPr="00060964">
        <w:rPr>
          <w:bCs/>
          <w:sz w:val="22"/>
          <w:szCs w:val="22"/>
          <w:lang w:val="en-GB"/>
        </w:rPr>
        <w:t>apatin</w:t>
      </w:r>
      <w:r w:rsidR="00CF12DA" w:rsidRPr="00060964">
        <w:rPr>
          <w:bCs/>
          <w:sz w:val="22"/>
          <w:szCs w:val="22"/>
        </w:rPr>
        <w:t>ių</w:t>
      </w:r>
      <w:proofErr w:type="spellEnd"/>
      <w:r w:rsidR="00CF12DA" w:rsidRPr="00060964">
        <w:rPr>
          <w:bCs/>
          <w:sz w:val="22"/>
          <w:szCs w:val="22"/>
        </w:rPr>
        <w:t xml:space="preserve"> įrankių ir ne mažiau </w:t>
      </w:r>
      <w:r w:rsidR="00CF12DA" w:rsidRPr="00060964">
        <w:rPr>
          <w:bCs/>
          <w:sz w:val="22"/>
          <w:szCs w:val="22"/>
          <w:lang w:val="en-GB"/>
        </w:rPr>
        <w:t xml:space="preserve">2 </w:t>
      </w:r>
      <w:proofErr w:type="spellStart"/>
      <w:r w:rsidR="00CF12DA" w:rsidRPr="00060964">
        <w:rPr>
          <w:bCs/>
          <w:sz w:val="22"/>
          <w:szCs w:val="22"/>
          <w:lang w:val="en-GB"/>
        </w:rPr>
        <w:t>komplektai</w:t>
      </w:r>
      <w:proofErr w:type="spellEnd"/>
      <w:r w:rsidR="00CF12DA" w:rsidRPr="00060964">
        <w:rPr>
          <w:bCs/>
          <w:sz w:val="22"/>
          <w:szCs w:val="22"/>
          <w:lang w:val="en-GB"/>
        </w:rPr>
        <w:t xml:space="preserve"> </w:t>
      </w:r>
      <w:proofErr w:type="spellStart"/>
      <w:r w:rsidR="00CF12DA" w:rsidRPr="00060964">
        <w:rPr>
          <w:bCs/>
          <w:sz w:val="22"/>
          <w:szCs w:val="22"/>
          <w:lang w:val="en-GB"/>
        </w:rPr>
        <w:t>vir</w:t>
      </w:r>
      <w:proofErr w:type="spellEnd"/>
      <w:r w:rsidR="00CF12DA" w:rsidRPr="00060964">
        <w:rPr>
          <w:bCs/>
          <w:sz w:val="22"/>
          <w:szCs w:val="22"/>
        </w:rPr>
        <w:t>šutinių įrankių)</w:t>
      </w:r>
      <w:r w:rsidR="00AE1986" w:rsidRPr="00060964">
        <w:rPr>
          <w:bCs/>
          <w:sz w:val="22"/>
          <w:szCs w:val="22"/>
        </w:rPr>
        <w:t>;</w:t>
      </w:r>
    </w:p>
    <w:p w14:paraId="0AF305A2" w14:textId="77777777" w:rsidR="00560B71" w:rsidRPr="00A90B1A" w:rsidRDefault="00560B71" w:rsidP="00560B71">
      <w:pPr>
        <w:pStyle w:val="ListParagraph"/>
        <w:numPr>
          <w:ilvl w:val="0"/>
          <w:numId w:val="3"/>
        </w:numPr>
        <w:spacing w:line="276" w:lineRule="auto"/>
        <w:contextualSpacing/>
        <w:jc w:val="both"/>
        <w:rPr>
          <w:bCs/>
          <w:sz w:val="22"/>
          <w:szCs w:val="22"/>
        </w:rPr>
      </w:pPr>
      <w:r w:rsidRPr="00A90B1A">
        <w:rPr>
          <w:bCs/>
          <w:sz w:val="22"/>
          <w:szCs w:val="22"/>
        </w:rPr>
        <w:t>Vartotojo vadovas (CD diske)</w:t>
      </w:r>
      <w:r>
        <w:rPr>
          <w:bCs/>
          <w:sz w:val="22"/>
          <w:szCs w:val="22"/>
        </w:rPr>
        <w:t xml:space="preserve"> lietuvių arba anglų kalbomis.</w:t>
      </w:r>
    </w:p>
    <w:p w14:paraId="282BD24C" w14:textId="77777777" w:rsidR="00560B71" w:rsidRDefault="00560B71" w:rsidP="00560B71">
      <w:pPr>
        <w:pStyle w:val="ListParagraph"/>
        <w:spacing w:line="276" w:lineRule="auto"/>
        <w:contextualSpacing/>
        <w:jc w:val="both"/>
        <w:rPr>
          <w:b/>
          <w:sz w:val="22"/>
          <w:szCs w:val="22"/>
        </w:rPr>
      </w:pPr>
    </w:p>
    <w:p w14:paraId="342F7B29" w14:textId="77777777" w:rsidR="00560B71" w:rsidRPr="00A90B1A" w:rsidRDefault="00560B71" w:rsidP="00560B71">
      <w:pPr>
        <w:pStyle w:val="ListParagraph"/>
        <w:spacing w:line="276" w:lineRule="auto"/>
        <w:contextualSpacing/>
        <w:jc w:val="both"/>
        <w:rPr>
          <w:bCs/>
          <w:sz w:val="22"/>
          <w:szCs w:val="22"/>
        </w:rPr>
      </w:pPr>
    </w:p>
    <w:p w14:paraId="1C94ADA9" w14:textId="77777777" w:rsidR="00560B71" w:rsidRDefault="00560B71" w:rsidP="00560B71">
      <w:pPr>
        <w:pStyle w:val="ListParagraph"/>
        <w:spacing w:line="276" w:lineRule="auto"/>
        <w:ind w:left="0"/>
        <w:contextualSpacing/>
        <w:jc w:val="both"/>
        <w:rPr>
          <w:b/>
          <w:sz w:val="22"/>
          <w:szCs w:val="22"/>
        </w:rPr>
      </w:pPr>
    </w:p>
    <w:p w14:paraId="0ED6F71A" w14:textId="77777777" w:rsidR="00560B71" w:rsidRDefault="00560B71" w:rsidP="00560B71">
      <w:pPr>
        <w:pStyle w:val="ListParagraph"/>
        <w:spacing w:line="276" w:lineRule="auto"/>
        <w:ind w:left="0"/>
        <w:contextualSpacing/>
        <w:jc w:val="both"/>
        <w:rPr>
          <w:b/>
          <w:sz w:val="22"/>
          <w:szCs w:val="22"/>
        </w:rPr>
      </w:pPr>
    </w:p>
    <w:p w14:paraId="67D25797" w14:textId="77777777" w:rsidR="00560B71" w:rsidRPr="00C76194" w:rsidRDefault="00560B71" w:rsidP="00560B71">
      <w:pPr>
        <w:pStyle w:val="ListParagraph"/>
        <w:spacing w:line="276" w:lineRule="auto"/>
        <w:ind w:left="0"/>
        <w:contextualSpacing/>
        <w:jc w:val="both"/>
        <w:rPr>
          <w:b/>
          <w:sz w:val="22"/>
          <w:szCs w:val="22"/>
        </w:rPr>
      </w:pPr>
      <w:r w:rsidRPr="00C76194">
        <w:rPr>
          <w:b/>
          <w:sz w:val="22"/>
          <w:szCs w:val="22"/>
        </w:rPr>
        <w:t>Bendri reikalavimai Pirkimo objektui:</w:t>
      </w:r>
    </w:p>
    <w:p w14:paraId="0B773013" w14:textId="77777777" w:rsidR="00560B71" w:rsidRPr="002769F3" w:rsidRDefault="00560B71" w:rsidP="00560B71">
      <w:pPr>
        <w:numPr>
          <w:ilvl w:val="0"/>
          <w:numId w:val="2"/>
        </w:numPr>
        <w:rPr>
          <w:sz w:val="22"/>
          <w:szCs w:val="22"/>
        </w:rPr>
      </w:pPr>
      <w:r w:rsidRPr="00C76194">
        <w:rPr>
          <w:sz w:val="22"/>
          <w:szCs w:val="22"/>
        </w:rPr>
        <w:t xml:space="preserve">Įranga turi būti </w:t>
      </w:r>
      <w:r w:rsidRPr="002769F3">
        <w:rPr>
          <w:sz w:val="22"/>
          <w:szCs w:val="22"/>
        </w:rPr>
        <w:t>pristatyt</w:t>
      </w:r>
      <w:r>
        <w:rPr>
          <w:sz w:val="22"/>
          <w:szCs w:val="22"/>
        </w:rPr>
        <w:t>a</w:t>
      </w:r>
      <w:r w:rsidRPr="002769F3">
        <w:rPr>
          <w:sz w:val="22"/>
          <w:szCs w:val="22"/>
        </w:rPr>
        <w:t>, sumontuot</w:t>
      </w:r>
      <w:r>
        <w:rPr>
          <w:sz w:val="22"/>
          <w:szCs w:val="22"/>
        </w:rPr>
        <w:t>a</w:t>
      </w:r>
      <w:r w:rsidRPr="002769F3">
        <w:rPr>
          <w:sz w:val="22"/>
          <w:szCs w:val="22"/>
        </w:rPr>
        <w:t xml:space="preserve"> ir paruošt</w:t>
      </w:r>
      <w:r>
        <w:rPr>
          <w:sz w:val="22"/>
          <w:szCs w:val="22"/>
        </w:rPr>
        <w:t>a</w:t>
      </w:r>
      <w:r w:rsidRPr="002769F3">
        <w:rPr>
          <w:sz w:val="22"/>
          <w:szCs w:val="22"/>
        </w:rPr>
        <w:t xml:space="preserve"> darbui iki 2020 metų sausio </w:t>
      </w:r>
      <w:r>
        <w:rPr>
          <w:sz w:val="22"/>
          <w:szCs w:val="22"/>
          <w:lang w:val="en-GB"/>
        </w:rPr>
        <w:t>10</w:t>
      </w:r>
      <w:r w:rsidRPr="002769F3">
        <w:rPr>
          <w:sz w:val="22"/>
          <w:szCs w:val="22"/>
        </w:rPr>
        <w:t xml:space="preserve"> dienos. Numatoma darbų pradžia 2019 metų gruodžio 23 diena. </w:t>
      </w:r>
    </w:p>
    <w:p w14:paraId="767BF1CF" w14:textId="77777777" w:rsidR="00560B71" w:rsidRPr="00C76194" w:rsidRDefault="00560B71" w:rsidP="00560B71">
      <w:pPr>
        <w:numPr>
          <w:ilvl w:val="0"/>
          <w:numId w:val="2"/>
        </w:numPr>
        <w:spacing w:line="276" w:lineRule="auto"/>
        <w:jc w:val="both"/>
        <w:rPr>
          <w:sz w:val="22"/>
          <w:szCs w:val="22"/>
        </w:rPr>
      </w:pPr>
      <w:r w:rsidRPr="00C76194">
        <w:rPr>
          <w:sz w:val="22"/>
          <w:szCs w:val="22"/>
        </w:rPr>
        <w:t>Tiekėjas turi apmokyti Pirkėjo darbuotojus darbui su perkama įranga.</w:t>
      </w:r>
    </w:p>
    <w:p w14:paraId="0BF89926" w14:textId="77777777" w:rsidR="00560B71" w:rsidRPr="00C76194" w:rsidRDefault="00560B71" w:rsidP="00560B71">
      <w:pPr>
        <w:numPr>
          <w:ilvl w:val="0"/>
          <w:numId w:val="2"/>
        </w:numPr>
        <w:jc w:val="both"/>
        <w:rPr>
          <w:sz w:val="22"/>
          <w:szCs w:val="22"/>
        </w:rPr>
      </w:pPr>
      <w:r w:rsidRPr="00C76194">
        <w:rPr>
          <w:sz w:val="22"/>
          <w:szCs w:val="22"/>
        </w:rPr>
        <w:t xml:space="preserve">Į pasiūlymo kainą įeina visos išlaidos susijusios su dokumentacijos ruošimu, derinimu, gamyba, įskaitant </w:t>
      </w:r>
      <w:r>
        <w:rPr>
          <w:sz w:val="22"/>
          <w:szCs w:val="22"/>
        </w:rPr>
        <w:t>įrangos</w:t>
      </w:r>
      <w:r w:rsidRPr="00C76194">
        <w:rPr>
          <w:sz w:val="22"/>
          <w:szCs w:val="22"/>
        </w:rPr>
        <w:t xml:space="preserve"> pridavimą, įvedimą į eksploataciją. Į </w:t>
      </w:r>
      <w:r>
        <w:rPr>
          <w:sz w:val="22"/>
          <w:szCs w:val="22"/>
        </w:rPr>
        <w:t>įrangos</w:t>
      </w:r>
      <w:r w:rsidRPr="00C76194">
        <w:rPr>
          <w:sz w:val="22"/>
          <w:szCs w:val="22"/>
        </w:rPr>
        <w:t xml:space="preserve"> kainą turi būti įtraukti visi techninio aptarnavimo kaštai garantiniu laikotarpiu. </w:t>
      </w:r>
      <w:r w:rsidRPr="00B50292">
        <w:rPr>
          <w:sz w:val="22"/>
          <w:szCs w:val="22"/>
        </w:rPr>
        <w:t xml:space="preserve">Aptarnavimai turi būti atliekami ne rečiau, kaip kas </w:t>
      </w:r>
      <w:r w:rsidRPr="00B50292">
        <w:rPr>
          <w:sz w:val="22"/>
          <w:szCs w:val="22"/>
          <w:lang w:val="en-GB"/>
        </w:rPr>
        <w:t>6</w:t>
      </w:r>
      <w:r w:rsidRPr="00B50292">
        <w:rPr>
          <w:sz w:val="22"/>
          <w:szCs w:val="22"/>
        </w:rPr>
        <w:t xml:space="preserve"> mėnesius.</w:t>
      </w:r>
    </w:p>
    <w:p w14:paraId="5B17FF86" w14:textId="77777777" w:rsidR="00560B71" w:rsidRPr="00C76194" w:rsidRDefault="00560B71" w:rsidP="00560B71">
      <w:pPr>
        <w:numPr>
          <w:ilvl w:val="0"/>
          <w:numId w:val="2"/>
        </w:numPr>
        <w:spacing w:line="276" w:lineRule="auto"/>
        <w:jc w:val="both"/>
        <w:rPr>
          <w:sz w:val="22"/>
          <w:szCs w:val="22"/>
        </w:rPr>
      </w:pPr>
      <w:r w:rsidRPr="00C76194">
        <w:rPr>
          <w:sz w:val="22"/>
          <w:szCs w:val="22"/>
        </w:rPr>
        <w:t>Įranga turi būti nauja, nenaudota, modelis rinkai pateiktas ne anksčiau kaip prieš</w:t>
      </w:r>
      <w:r w:rsidRPr="001E4C47">
        <w:rPr>
          <w:sz w:val="22"/>
          <w:szCs w:val="22"/>
        </w:rPr>
        <w:t xml:space="preserve"> </w:t>
      </w:r>
      <w:r w:rsidRPr="00C76194">
        <w:rPr>
          <w:sz w:val="22"/>
          <w:szCs w:val="22"/>
        </w:rPr>
        <w:t>3 metus.</w:t>
      </w:r>
    </w:p>
    <w:p w14:paraId="42B2A4C7" w14:textId="77777777" w:rsidR="00560B71" w:rsidRPr="00C76194" w:rsidRDefault="00560B71" w:rsidP="00560B71">
      <w:pPr>
        <w:numPr>
          <w:ilvl w:val="0"/>
          <w:numId w:val="2"/>
        </w:numPr>
        <w:jc w:val="both"/>
        <w:rPr>
          <w:b/>
          <w:sz w:val="22"/>
          <w:szCs w:val="22"/>
        </w:rPr>
      </w:pPr>
      <w:r w:rsidRPr="00C76194">
        <w:rPr>
          <w:b/>
          <w:sz w:val="22"/>
          <w:szCs w:val="22"/>
        </w:rPr>
        <w:t>Gaminio techninė dokumentacija (įrangos atitikties deklaracija,</w:t>
      </w:r>
      <w:r>
        <w:rPr>
          <w:b/>
          <w:sz w:val="22"/>
          <w:szCs w:val="22"/>
        </w:rPr>
        <w:t xml:space="preserve"> sertifikatai, pasas,</w:t>
      </w:r>
      <w:r w:rsidRPr="00C76194">
        <w:rPr>
          <w:b/>
          <w:sz w:val="22"/>
          <w:szCs w:val="22"/>
        </w:rPr>
        <w:t xml:space="preserve"> naudotojo ir naudojimo instrukcija lietuvių ir/arba anglų kalbom</w:t>
      </w:r>
      <w:r w:rsidRPr="001F6570">
        <w:rPr>
          <w:b/>
          <w:sz w:val="22"/>
          <w:szCs w:val="22"/>
        </w:rPr>
        <w:t>is).</w:t>
      </w:r>
      <w:r>
        <w:rPr>
          <w:b/>
          <w:sz w:val="22"/>
          <w:szCs w:val="22"/>
        </w:rPr>
        <w:t xml:space="preserve"> </w:t>
      </w:r>
    </w:p>
    <w:p w14:paraId="5A682BC0" w14:textId="77777777" w:rsidR="00560B71" w:rsidRPr="00F14F3E" w:rsidRDefault="00560B71" w:rsidP="00560B71">
      <w:pPr>
        <w:pStyle w:val="ListParagraph"/>
        <w:numPr>
          <w:ilvl w:val="0"/>
          <w:numId w:val="2"/>
        </w:numPr>
        <w:spacing w:after="200" w:line="276" w:lineRule="auto"/>
        <w:contextualSpacing/>
        <w:jc w:val="both"/>
        <w:rPr>
          <w:sz w:val="22"/>
          <w:szCs w:val="22"/>
        </w:rPr>
      </w:pPr>
      <w:r w:rsidRPr="00F14F3E">
        <w:rPr>
          <w:sz w:val="22"/>
          <w:szCs w:val="22"/>
        </w:rPr>
        <w:t xml:space="preserve">Garantinis laikotarpis </w:t>
      </w:r>
      <w:r w:rsidRPr="00B50292">
        <w:rPr>
          <w:sz w:val="22"/>
          <w:szCs w:val="22"/>
        </w:rPr>
        <w:t>ne mažiau 24 mėn.</w:t>
      </w:r>
    </w:p>
    <w:p w14:paraId="69634D33" w14:textId="77777777" w:rsidR="00560B71" w:rsidRPr="00F14F3E" w:rsidRDefault="00560B71" w:rsidP="00560B71">
      <w:pPr>
        <w:pStyle w:val="ListParagraph"/>
        <w:numPr>
          <w:ilvl w:val="0"/>
          <w:numId w:val="2"/>
        </w:numPr>
        <w:spacing w:after="200" w:line="276" w:lineRule="auto"/>
        <w:contextualSpacing/>
        <w:jc w:val="both"/>
        <w:rPr>
          <w:sz w:val="22"/>
          <w:szCs w:val="22"/>
        </w:rPr>
      </w:pPr>
      <w:r w:rsidRPr="00C76194">
        <w:rPr>
          <w:sz w:val="22"/>
          <w:szCs w:val="22"/>
        </w:rPr>
        <w:t>Įvykus gedimui tiekėjas turi pradėti gedimo šalinimo darbus per 24 val.</w:t>
      </w:r>
      <w:r w:rsidRPr="00C76194">
        <w:rPr>
          <w:sz w:val="22"/>
          <w:szCs w:val="22"/>
          <w:lang w:eastAsia="lt-LT"/>
        </w:rPr>
        <w:t xml:space="preserve">    </w:t>
      </w:r>
    </w:p>
    <w:p w14:paraId="21957F50" w14:textId="77777777" w:rsidR="00560B71" w:rsidRPr="00C76194" w:rsidRDefault="00560B71" w:rsidP="00560B71">
      <w:pPr>
        <w:autoSpaceDE w:val="0"/>
        <w:autoSpaceDN w:val="0"/>
        <w:adjustRightInd w:val="0"/>
        <w:spacing w:before="120" w:after="120" w:line="276" w:lineRule="auto"/>
        <w:jc w:val="both"/>
        <w:rPr>
          <w:b/>
          <w:sz w:val="22"/>
          <w:szCs w:val="22"/>
          <w:lang w:eastAsia="lt-LT"/>
        </w:rPr>
      </w:pPr>
      <w:r w:rsidRPr="00C76194">
        <w:rPr>
          <w:b/>
          <w:sz w:val="22"/>
          <w:szCs w:val="22"/>
          <w:lang w:eastAsia="lt-LT"/>
        </w:rPr>
        <w:t>Specialieji techniniai reikalavimai Pirkimo objektui: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69"/>
        <w:gridCol w:w="5103"/>
      </w:tblGrid>
      <w:tr w:rsidR="00560B71" w:rsidRPr="00C76194" w14:paraId="57BDA16C" w14:textId="77777777" w:rsidTr="00122B88">
        <w:trPr>
          <w:trHeight w:val="587"/>
        </w:trPr>
        <w:tc>
          <w:tcPr>
            <w:tcW w:w="709" w:type="dxa"/>
            <w:vAlign w:val="center"/>
          </w:tcPr>
          <w:p w14:paraId="7F41D51C" w14:textId="77777777" w:rsidR="00560B71" w:rsidRPr="00C76194" w:rsidRDefault="00560B71" w:rsidP="00122B88">
            <w:pPr>
              <w:jc w:val="center"/>
              <w:rPr>
                <w:b/>
                <w:sz w:val="22"/>
                <w:szCs w:val="22"/>
                <w:lang w:eastAsia="lt-LT"/>
              </w:rPr>
            </w:pPr>
            <w:r w:rsidRPr="00C76194">
              <w:rPr>
                <w:b/>
                <w:sz w:val="22"/>
                <w:szCs w:val="22"/>
                <w:lang w:eastAsia="lt-LT"/>
              </w:rPr>
              <w:t>Eil. Nr.</w:t>
            </w:r>
          </w:p>
        </w:tc>
        <w:tc>
          <w:tcPr>
            <w:tcW w:w="3969" w:type="dxa"/>
            <w:shd w:val="clear" w:color="auto" w:fill="auto"/>
            <w:vAlign w:val="center"/>
          </w:tcPr>
          <w:p w14:paraId="1B998417" w14:textId="77777777" w:rsidR="00560B71" w:rsidRPr="00C76194" w:rsidRDefault="00560B71" w:rsidP="00122B88">
            <w:pPr>
              <w:jc w:val="center"/>
              <w:rPr>
                <w:b/>
                <w:sz w:val="22"/>
                <w:szCs w:val="22"/>
                <w:lang w:eastAsia="lt-LT"/>
              </w:rPr>
            </w:pPr>
            <w:r w:rsidRPr="00C76194">
              <w:rPr>
                <w:b/>
                <w:sz w:val="22"/>
                <w:szCs w:val="22"/>
                <w:lang w:eastAsia="lt-LT"/>
              </w:rPr>
              <w:t>Parametrai</w:t>
            </w:r>
          </w:p>
        </w:tc>
        <w:tc>
          <w:tcPr>
            <w:tcW w:w="5103" w:type="dxa"/>
            <w:vAlign w:val="center"/>
          </w:tcPr>
          <w:p w14:paraId="6B6D3600" w14:textId="77777777" w:rsidR="00560B71" w:rsidRPr="00C76194" w:rsidRDefault="00560B71" w:rsidP="00122B88">
            <w:pPr>
              <w:jc w:val="center"/>
              <w:rPr>
                <w:b/>
                <w:sz w:val="22"/>
                <w:szCs w:val="22"/>
                <w:lang w:eastAsia="lt-LT"/>
              </w:rPr>
            </w:pPr>
            <w:r w:rsidRPr="00C76194">
              <w:rPr>
                <w:b/>
                <w:sz w:val="22"/>
                <w:szCs w:val="22"/>
                <w:lang w:eastAsia="lt-LT"/>
              </w:rPr>
              <w:t>Techniniai reikalavimai</w:t>
            </w:r>
          </w:p>
        </w:tc>
      </w:tr>
      <w:tr w:rsidR="00560B71" w:rsidRPr="00C76194" w14:paraId="70E6306C" w14:textId="77777777" w:rsidTr="00122B88">
        <w:trPr>
          <w:trHeight w:val="259"/>
        </w:trPr>
        <w:tc>
          <w:tcPr>
            <w:tcW w:w="709" w:type="dxa"/>
            <w:vAlign w:val="center"/>
          </w:tcPr>
          <w:p w14:paraId="20E69D27" w14:textId="77777777" w:rsidR="00560B71" w:rsidRPr="00C76194" w:rsidRDefault="00560B71" w:rsidP="00122B88">
            <w:pPr>
              <w:jc w:val="center"/>
              <w:rPr>
                <w:b/>
                <w:sz w:val="22"/>
                <w:szCs w:val="22"/>
                <w:lang w:eastAsia="lt-LT"/>
              </w:rPr>
            </w:pPr>
            <w:r w:rsidRPr="00C76194">
              <w:rPr>
                <w:b/>
                <w:sz w:val="22"/>
                <w:szCs w:val="22"/>
                <w:lang w:eastAsia="lt-LT"/>
              </w:rPr>
              <w:t>1.</w:t>
            </w:r>
          </w:p>
        </w:tc>
        <w:tc>
          <w:tcPr>
            <w:tcW w:w="3969" w:type="dxa"/>
            <w:shd w:val="clear" w:color="auto" w:fill="auto"/>
            <w:vAlign w:val="center"/>
          </w:tcPr>
          <w:p w14:paraId="4A27B0BE" w14:textId="77777777" w:rsidR="00560B71" w:rsidRPr="00C76194" w:rsidRDefault="00560B71" w:rsidP="00122B88">
            <w:pPr>
              <w:rPr>
                <w:b/>
                <w:sz w:val="22"/>
                <w:szCs w:val="22"/>
                <w:lang w:eastAsia="lt-LT"/>
              </w:rPr>
            </w:pPr>
            <w:r w:rsidRPr="00C76194">
              <w:rPr>
                <w:b/>
                <w:sz w:val="22"/>
                <w:szCs w:val="22"/>
                <w:lang w:eastAsia="lt-LT"/>
              </w:rPr>
              <w:t>Kiekis</w:t>
            </w:r>
          </w:p>
        </w:tc>
        <w:tc>
          <w:tcPr>
            <w:tcW w:w="5103" w:type="dxa"/>
            <w:shd w:val="clear" w:color="auto" w:fill="auto"/>
            <w:vAlign w:val="center"/>
          </w:tcPr>
          <w:p w14:paraId="6FB43F1D" w14:textId="77777777" w:rsidR="00560B71" w:rsidRPr="00C76194" w:rsidRDefault="00560B71" w:rsidP="00122B88">
            <w:pPr>
              <w:jc w:val="center"/>
              <w:rPr>
                <w:b/>
                <w:sz w:val="22"/>
                <w:szCs w:val="22"/>
                <w:lang w:eastAsia="lt-LT"/>
              </w:rPr>
            </w:pPr>
            <w:r w:rsidRPr="00C76194">
              <w:rPr>
                <w:sz w:val="22"/>
                <w:szCs w:val="22"/>
                <w:lang w:eastAsia="lt-LT"/>
              </w:rPr>
              <w:t xml:space="preserve">1 </w:t>
            </w:r>
            <w:proofErr w:type="spellStart"/>
            <w:r w:rsidRPr="00C76194">
              <w:rPr>
                <w:sz w:val="22"/>
                <w:szCs w:val="22"/>
                <w:lang w:eastAsia="lt-LT"/>
              </w:rPr>
              <w:t>kompl</w:t>
            </w:r>
            <w:proofErr w:type="spellEnd"/>
            <w:r w:rsidRPr="00C76194">
              <w:rPr>
                <w:sz w:val="22"/>
                <w:szCs w:val="22"/>
                <w:lang w:eastAsia="lt-LT"/>
              </w:rPr>
              <w:t>.</w:t>
            </w:r>
          </w:p>
        </w:tc>
      </w:tr>
      <w:tr w:rsidR="00560B71" w:rsidRPr="00C76194" w14:paraId="01DB802D" w14:textId="77777777" w:rsidTr="00122B88">
        <w:trPr>
          <w:trHeight w:val="259"/>
        </w:trPr>
        <w:tc>
          <w:tcPr>
            <w:tcW w:w="709" w:type="dxa"/>
            <w:vAlign w:val="center"/>
          </w:tcPr>
          <w:p w14:paraId="49DC86DC" w14:textId="77777777" w:rsidR="00560B71" w:rsidRPr="00C76194" w:rsidRDefault="00560B71" w:rsidP="00122B88">
            <w:pPr>
              <w:jc w:val="center"/>
              <w:rPr>
                <w:b/>
                <w:sz w:val="22"/>
                <w:szCs w:val="22"/>
                <w:lang w:eastAsia="lt-LT"/>
              </w:rPr>
            </w:pPr>
            <w:r w:rsidRPr="00C76194">
              <w:rPr>
                <w:b/>
                <w:sz w:val="22"/>
                <w:szCs w:val="22"/>
                <w:lang w:eastAsia="lt-LT"/>
              </w:rPr>
              <w:t>2.</w:t>
            </w:r>
          </w:p>
        </w:tc>
        <w:tc>
          <w:tcPr>
            <w:tcW w:w="3969" w:type="dxa"/>
            <w:shd w:val="clear" w:color="auto" w:fill="auto"/>
            <w:vAlign w:val="center"/>
          </w:tcPr>
          <w:p w14:paraId="2C2E87DB" w14:textId="77777777" w:rsidR="00560B71" w:rsidRPr="00C76194" w:rsidRDefault="00560B71" w:rsidP="00122B88">
            <w:pPr>
              <w:rPr>
                <w:b/>
                <w:sz w:val="22"/>
                <w:szCs w:val="22"/>
                <w:lang w:eastAsia="lt-LT"/>
              </w:rPr>
            </w:pPr>
            <w:r>
              <w:rPr>
                <w:b/>
                <w:sz w:val="22"/>
                <w:szCs w:val="22"/>
                <w:lang w:eastAsia="lt-LT"/>
              </w:rPr>
              <w:t>Įrenginio g</w:t>
            </w:r>
            <w:r w:rsidRPr="00103B4A">
              <w:rPr>
                <w:b/>
                <w:sz w:val="22"/>
                <w:szCs w:val="22"/>
                <w:lang w:eastAsia="lt-LT"/>
              </w:rPr>
              <w:t xml:space="preserve">alingumas </w:t>
            </w:r>
          </w:p>
        </w:tc>
        <w:tc>
          <w:tcPr>
            <w:tcW w:w="5103" w:type="dxa"/>
            <w:shd w:val="clear" w:color="auto" w:fill="auto"/>
            <w:vAlign w:val="center"/>
          </w:tcPr>
          <w:p w14:paraId="101E9F8C" w14:textId="77777777" w:rsidR="00560B71" w:rsidRPr="00FF3EE4" w:rsidRDefault="00560B71" w:rsidP="00122B88">
            <w:pPr>
              <w:jc w:val="center"/>
              <w:rPr>
                <w:sz w:val="22"/>
                <w:szCs w:val="22"/>
                <w:lang w:val="en-GB" w:eastAsia="lt-LT"/>
              </w:rPr>
            </w:pPr>
            <w:r w:rsidRPr="000C4D83">
              <w:rPr>
                <w:sz w:val="22"/>
                <w:szCs w:val="22"/>
                <w:lang w:eastAsia="lt-LT"/>
              </w:rPr>
              <w:t xml:space="preserve">Ne mažiau kaip 4000 </w:t>
            </w:r>
            <w:proofErr w:type="spellStart"/>
            <w:r w:rsidRPr="000C4D83">
              <w:rPr>
                <w:sz w:val="22"/>
                <w:szCs w:val="22"/>
                <w:lang w:eastAsia="lt-LT"/>
              </w:rPr>
              <w:t>kN</w:t>
            </w:r>
            <w:proofErr w:type="spellEnd"/>
          </w:p>
        </w:tc>
      </w:tr>
      <w:tr w:rsidR="00560B71" w:rsidRPr="00C76194" w14:paraId="78AE7B44" w14:textId="77777777" w:rsidTr="00122B88">
        <w:trPr>
          <w:trHeight w:val="259"/>
        </w:trPr>
        <w:tc>
          <w:tcPr>
            <w:tcW w:w="709" w:type="dxa"/>
            <w:vAlign w:val="center"/>
          </w:tcPr>
          <w:p w14:paraId="5CD0E84E" w14:textId="77777777" w:rsidR="00560B71" w:rsidRPr="00C76194" w:rsidRDefault="00560B71" w:rsidP="00122B88">
            <w:pPr>
              <w:jc w:val="center"/>
              <w:rPr>
                <w:b/>
                <w:sz w:val="22"/>
                <w:szCs w:val="22"/>
                <w:lang w:eastAsia="lt-LT"/>
              </w:rPr>
            </w:pPr>
            <w:r w:rsidRPr="00C76194">
              <w:rPr>
                <w:b/>
                <w:sz w:val="22"/>
                <w:szCs w:val="22"/>
                <w:lang w:eastAsia="lt-LT"/>
              </w:rPr>
              <w:t>3.</w:t>
            </w:r>
          </w:p>
        </w:tc>
        <w:tc>
          <w:tcPr>
            <w:tcW w:w="3969" w:type="dxa"/>
            <w:shd w:val="clear" w:color="auto" w:fill="auto"/>
            <w:vAlign w:val="center"/>
          </w:tcPr>
          <w:p w14:paraId="556CEDC0" w14:textId="77777777" w:rsidR="00560B71" w:rsidRPr="00FC7DD1" w:rsidRDefault="00560B71" w:rsidP="00122B88">
            <w:pPr>
              <w:rPr>
                <w:b/>
                <w:sz w:val="22"/>
                <w:szCs w:val="22"/>
                <w:lang w:eastAsia="lt-LT"/>
              </w:rPr>
            </w:pPr>
            <w:r w:rsidRPr="00FC7DD1">
              <w:rPr>
                <w:b/>
                <w:sz w:val="22"/>
                <w:szCs w:val="22"/>
                <w:lang w:eastAsia="lt-LT"/>
              </w:rPr>
              <w:t>Lenkimo ilgis</w:t>
            </w:r>
          </w:p>
        </w:tc>
        <w:tc>
          <w:tcPr>
            <w:tcW w:w="5103" w:type="dxa"/>
            <w:shd w:val="clear" w:color="auto" w:fill="auto"/>
            <w:vAlign w:val="center"/>
          </w:tcPr>
          <w:p w14:paraId="4EE9C16E" w14:textId="77777777" w:rsidR="00560B71" w:rsidRPr="006F3785" w:rsidRDefault="00560B71" w:rsidP="00122B88">
            <w:pPr>
              <w:jc w:val="center"/>
              <w:rPr>
                <w:sz w:val="22"/>
                <w:szCs w:val="22"/>
                <w:lang w:val="en-GB" w:eastAsia="lt-LT"/>
              </w:rPr>
            </w:pPr>
            <w:r w:rsidRPr="006F3785">
              <w:rPr>
                <w:sz w:val="22"/>
                <w:szCs w:val="22"/>
                <w:lang w:eastAsia="lt-LT"/>
              </w:rPr>
              <w:t xml:space="preserve">Ne mažiau kaip 6200 mm, bet ne daugiau </w:t>
            </w:r>
            <w:r w:rsidRPr="006F3785">
              <w:rPr>
                <w:sz w:val="22"/>
                <w:szCs w:val="22"/>
                <w:lang w:val="en-GB" w:eastAsia="lt-LT"/>
              </w:rPr>
              <w:t>6500 mm</w:t>
            </w:r>
          </w:p>
        </w:tc>
      </w:tr>
      <w:tr w:rsidR="00560B71" w:rsidRPr="00C76194" w14:paraId="2A55FDA6" w14:textId="77777777" w:rsidTr="00122B88">
        <w:trPr>
          <w:trHeight w:val="259"/>
        </w:trPr>
        <w:tc>
          <w:tcPr>
            <w:tcW w:w="709" w:type="dxa"/>
            <w:vAlign w:val="center"/>
          </w:tcPr>
          <w:p w14:paraId="58BBC588" w14:textId="77777777" w:rsidR="00560B71" w:rsidRPr="00C76194" w:rsidRDefault="00560B71" w:rsidP="00122B88">
            <w:pPr>
              <w:jc w:val="center"/>
              <w:rPr>
                <w:b/>
                <w:sz w:val="22"/>
                <w:szCs w:val="22"/>
                <w:lang w:eastAsia="lt-LT"/>
              </w:rPr>
            </w:pPr>
            <w:r w:rsidRPr="00C76194">
              <w:rPr>
                <w:b/>
                <w:sz w:val="22"/>
                <w:szCs w:val="22"/>
                <w:lang w:eastAsia="lt-LT"/>
              </w:rPr>
              <w:t>4.</w:t>
            </w:r>
          </w:p>
        </w:tc>
        <w:tc>
          <w:tcPr>
            <w:tcW w:w="3969" w:type="dxa"/>
            <w:shd w:val="clear" w:color="auto" w:fill="auto"/>
            <w:vAlign w:val="center"/>
          </w:tcPr>
          <w:p w14:paraId="3695C68D" w14:textId="77777777" w:rsidR="00560B71" w:rsidRPr="00FC7DD1" w:rsidRDefault="00560B71" w:rsidP="00122B88">
            <w:pPr>
              <w:rPr>
                <w:b/>
                <w:sz w:val="22"/>
                <w:szCs w:val="22"/>
                <w:lang w:eastAsia="lt-LT"/>
              </w:rPr>
            </w:pPr>
            <w:r w:rsidRPr="00FC7DD1">
              <w:rPr>
                <w:b/>
                <w:sz w:val="22"/>
                <w:szCs w:val="22"/>
                <w:lang w:eastAsia="lt-LT"/>
              </w:rPr>
              <w:t xml:space="preserve">Įrenginio standartinė eiga </w:t>
            </w:r>
          </w:p>
        </w:tc>
        <w:tc>
          <w:tcPr>
            <w:tcW w:w="5103" w:type="dxa"/>
            <w:shd w:val="clear" w:color="auto" w:fill="auto"/>
            <w:vAlign w:val="center"/>
          </w:tcPr>
          <w:p w14:paraId="2AEEE864" w14:textId="77777777" w:rsidR="00560B71" w:rsidRPr="006F3785" w:rsidRDefault="00560B71" w:rsidP="00122B88">
            <w:pPr>
              <w:jc w:val="center"/>
              <w:rPr>
                <w:sz w:val="22"/>
                <w:szCs w:val="22"/>
                <w:lang w:val="en-GB" w:eastAsia="lt-LT"/>
              </w:rPr>
            </w:pPr>
            <w:r w:rsidRPr="006F3785">
              <w:rPr>
                <w:sz w:val="22"/>
                <w:szCs w:val="22"/>
                <w:lang w:eastAsia="lt-LT"/>
              </w:rPr>
              <w:t>265 mm (</w:t>
            </w:r>
            <w:r w:rsidRPr="006F3785">
              <w:rPr>
                <w:sz w:val="22"/>
                <w:szCs w:val="22"/>
                <w:lang w:val="en-GB" w:eastAsia="lt-LT"/>
              </w:rPr>
              <w:t>+/- 10 mm)</w:t>
            </w:r>
          </w:p>
        </w:tc>
      </w:tr>
      <w:tr w:rsidR="00560B71" w:rsidRPr="00C76194" w14:paraId="7CF91EA8" w14:textId="77777777" w:rsidTr="00122B88">
        <w:trPr>
          <w:trHeight w:val="259"/>
        </w:trPr>
        <w:tc>
          <w:tcPr>
            <w:tcW w:w="709" w:type="dxa"/>
            <w:shd w:val="clear" w:color="auto" w:fill="auto"/>
            <w:vAlign w:val="center"/>
          </w:tcPr>
          <w:p w14:paraId="3FF0A16C" w14:textId="77777777" w:rsidR="00560B71" w:rsidRPr="00366A7F" w:rsidRDefault="00560B71" w:rsidP="00122B88">
            <w:pPr>
              <w:jc w:val="center"/>
              <w:rPr>
                <w:b/>
                <w:sz w:val="22"/>
                <w:szCs w:val="22"/>
                <w:lang w:eastAsia="lt-LT"/>
              </w:rPr>
            </w:pPr>
            <w:r w:rsidRPr="00366A7F">
              <w:rPr>
                <w:b/>
                <w:sz w:val="22"/>
                <w:szCs w:val="22"/>
                <w:lang w:eastAsia="lt-LT"/>
              </w:rPr>
              <w:t>5.</w:t>
            </w:r>
          </w:p>
        </w:tc>
        <w:tc>
          <w:tcPr>
            <w:tcW w:w="3969" w:type="dxa"/>
            <w:shd w:val="clear" w:color="auto" w:fill="auto"/>
            <w:vAlign w:val="center"/>
          </w:tcPr>
          <w:p w14:paraId="0D6D7717" w14:textId="77777777" w:rsidR="00560B71" w:rsidRPr="00FC7DD1" w:rsidRDefault="00560B71" w:rsidP="00122B88">
            <w:pPr>
              <w:rPr>
                <w:b/>
                <w:sz w:val="22"/>
                <w:szCs w:val="22"/>
                <w:lang w:eastAsia="lt-LT"/>
              </w:rPr>
            </w:pPr>
            <w:r w:rsidRPr="00FC7DD1">
              <w:rPr>
                <w:b/>
                <w:sz w:val="22"/>
                <w:szCs w:val="22"/>
                <w:lang w:eastAsia="lt-LT"/>
              </w:rPr>
              <w:t xml:space="preserve">Įrenginio atidarymo aukštis </w:t>
            </w:r>
          </w:p>
        </w:tc>
        <w:tc>
          <w:tcPr>
            <w:tcW w:w="5103" w:type="dxa"/>
            <w:shd w:val="clear" w:color="auto" w:fill="auto"/>
            <w:vAlign w:val="center"/>
          </w:tcPr>
          <w:p w14:paraId="3B7E7271" w14:textId="77777777" w:rsidR="00560B71" w:rsidRPr="006F3785" w:rsidRDefault="00560B71" w:rsidP="00122B88">
            <w:pPr>
              <w:jc w:val="center"/>
              <w:rPr>
                <w:sz w:val="22"/>
                <w:szCs w:val="22"/>
                <w:lang w:eastAsia="lt-LT"/>
              </w:rPr>
            </w:pPr>
            <w:r w:rsidRPr="006F3785">
              <w:rPr>
                <w:sz w:val="22"/>
                <w:szCs w:val="22"/>
                <w:lang w:eastAsia="lt-LT"/>
              </w:rPr>
              <w:t>Ne mažiau kaip 550 mm, bet ne daugiau 575 mm</w:t>
            </w:r>
          </w:p>
        </w:tc>
      </w:tr>
      <w:tr w:rsidR="00560B71" w:rsidRPr="00C76194" w14:paraId="1C205115" w14:textId="77777777" w:rsidTr="00122B88">
        <w:trPr>
          <w:trHeight w:val="259"/>
        </w:trPr>
        <w:tc>
          <w:tcPr>
            <w:tcW w:w="709" w:type="dxa"/>
            <w:vAlign w:val="center"/>
          </w:tcPr>
          <w:p w14:paraId="7C1A096A" w14:textId="77777777" w:rsidR="00560B71" w:rsidRPr="00366A7F" w:rsidRDefault="00560B71" w:rsidP="00122B88">
            <w:pPr>
              <w:jc w:val="center"/>
              <w:rPr>
                <w:b/>
                <w:sz w:val="22"/>
                <w:szCs w:val="22"/>
                <w:lang w:eastAsia="lt-LT"/>
              </w:rPr>
            </w:pPr>
            <w:r w:rsidRPr="00366A7F">
              <w:rPr>
                <w:b/>
                <w:sz w:val="22"/>
                <w:szCs w:val="22"/>
                <w:lang w:eastAsia="lt-LT"/>
              </w:rPr>
              <w:t>6.</w:t>
            </w:r>
          </w:p>
        </w:tc>
        <w:tc>
          <w:tcPr>
            <w:tcW w:w="3969" w:type="dxa"/>
            <w:shd w:val="clear" w:color="auto" w:fill="auto"/>
            <w:vAlign w:val="center"/>
          </w:tcPr>
          <w:p w14:paraId="0DE8276A" w14:textId="77777777" w:rsidR="00560B71" w:rsidRPr="00FC7DD1" w:rsidRDefault="00560B71" w:rsidP="00122B88">
            <w:pPr>
              <w:rPr>
                <w:b/>
                <w:sz w:val="22"/>
                <w:szCs w:val="22"/>
                <w:lang w:eastAsia="lt-LT"/>
              </w:rPr>
            </w:pPr>
            <w:r w:rsidRPr="00FC7DD1">
              <w:rPr>
                <w:b/>
                <w:sz w:val="22"/>
                <w:szCs w:val="22"/>
                <w:lang w:eastAsia="lt-LT"/>
              </w:rPr>
              <w:t xml:space="preserve">Atstumas tarp rėmo atramų </w:t>
            </w:r>
          </w:p>
        </w:tc>
        <w:tc>
          <w:tcPr>
            <w:tcW w:w="5103" w:type="dxa"/>
            <w:shd w:val="clear" w:color="auto" w:fill="auto"/>
            <w:vAlign w:val="center"/>
          </w:tcPr>
          <w:p w14:paraId="1E3CC362" w14:textId="77777777" w:rsidR="00560B71" w:rsidRPr="006F3785" w:rsidRDefault="00560B71" w:rsidP="00122B88">
            <w:pPr>
              <w:jc w:val="center"/>
              <w:rPr>
                <w:sz w:val="22"/>
                <w:szCs w:val="22"/>
                <w:lang w:eastAsia="lt-LT"/>
              </w:rPr>
            </w:pPr>
            <w:r w:rsidRPr="006F3785">
              <w:rPr>
                <w:sz w:val="22"/>
                <w:szCs w:val="22"/>
                <w:lang w:eastAsia="lt-LT"/>
              </w:rPr>
              <w:t>Ne mažiau kaip 5100 mm, bet ne daugiau 5450 mm</w:t>
            </w:r>
          </w:p>
        </w:tc>
      </w:tr>
      <w:tr w:rsidR="00560B71" w:rsidRPr="00C76194" w14:paraId="2D640B4F" w14:textId="77777777" w:rsidTr="00122B88">
        <w:trPr>
          <w:trHeight w:val="259"/>
        </w:trPr>
        <w:tc>
          <w:tcPr>
            <w:tcW w:w="709" w:type="dxa"/>
            <w:vAlign w:val="center"/>
          </w:tcPr>
          <w:p w14:paraId="1ED35B3D" w14:textId="77777777" w:rsidR="00560B71" w:rsidRPr="009B69BC" w:rsidRDefault="00560B71" w:rsidP="00122B88">
            <w:pPr>
              <w:jc w:val="center"/>
              <w:rPr>
                <w:b/>
                <w:sz w:val="22"/>
                <w:szCs w:val="22"/>
                <w:highlight w:val="yellow"/>
                <w:lang w:eastAsia="lt-LT"/>
              </w:rPr>
            </w:pPr>
            <w:r w:rsidRPr="00060964">
              <w:rPr>
                <w:b/>
                <w:sz w:val="22"/>
                <w:szCs w:val="22"/>
                <w:lang w:eastAsia="lt-LT"/>
              </w:rPr>
              <w:t>8.</w:t>
            </w:r>
          </w:p>
        </w:tc>
        <w:tc>
          <w:tcPr>
            <w:tcW w:w="3969" w:type="dxa"/>
            <w:shd w:val="clear" w:color="auto" w:fill="auto"/>
            <w:vAlign w:val="center"/>
          </w:tcPr>
          <w:p w14:paraId="2D5FE703" w14:textId="77777777" w:rsidR="00560B71" w:rsidRPr="00060964" w:rsidRDefault="00560B71" w:rsidP="00122B88">
            <w:pPr>
              <w:rPr>
                <w:b/>
                <w:sz w:val="22"/>
                <w:szCs w:val="22"/>
                <w:lang w:eastAsia="lt-LT"/>
              </w:rPr>
            </w:pPr>
            <w:r w:rsidRPr="00060964">
              <w:rPr>
                <w:b/>
                <w:sz w:val="22"/>
                <w:szCs w:val="22"/>
                <w:lang w:eastAsia="lt-LT"/>
              </w:rPr>
              <w:t xml:space="preserve">Įrenginio stalo plotis </w:t>
            </w:r>
          </w:p>
        </w:tc>
        <w:tc>
          <w:tcPr>
            <w:tcW w:w="5103" w:type="dxa"/>
            <w:shd w:val="clear" w:color="auto" w:fill="auto"/>
            <w:vAlign w:val="center"/>
          </w:tcPr>
          <w:p w14:paraId="532E2C3D" w14:textId="35AAC5FB" w:rsidR="00560B71" w:rsidRPr="00060964" w:rsidRDefault="00560B71" w:rsidP="00122B88">
            <w:pPr>
              <w:jc w:val="center"/>
              <w:rPr>
                <w:sz w:val="22"/>
                <w:szCs w:val="22"/>
                <w:lang w:val="en-GB" w:eastAsia="lt-LT"/>
              </w:rPr>
            </w:pPr>
            <w:r w:rsidRPr="00060964">
              <w:rPr>
                <w:sz w:val="22"/>
                <w:szCs w:val="22"/>
                <w:lang w:eastAsia="lt-LT"/>
              </w:rPr>
              <w:t>Ne mažiau kaip 60 mm, bet ne daugiau 1</w:t>
            </w:r>
            <w:r w:rsidR="009B69BC" w:rsidRPr="00060964">
              <w:rPr>
                <w:sz w:val="22"/>
                <w:szCs w:val="22"/>
                <w:lang w:val="en-GB" w:eastAsia="lt-LT"/>
              </w:rPr>
              <w:t>2</w:t>
            </w:r>
            <w:r w:rsidRPr="00060964">
              <w:rPr>
                <w:sz w:val="22"/>
                <w:szCs w:val="22"/>
                <w:lang w:eastAsia="lt-LT"/>
              </w:rPr>
              <w:t>0 mm</w:t>
            </w:r>
          </w:p>
        </w:tc>
      </w:tr>
      <w:tr w:rsidR="00560B71" w:rsidRPr="00C76194" w14:paraId="23ABBEF0" w14:textId="77777777" w:rsidTr="00122B88">
        <w:trPr>
          <w:trHeight w:val="259"/>
        </w:trPr>
        <w:tc>
          <w:tcPr>
            <w:tcW w:w="709" w:type="dxa"/>
            <w:vAlign w:val="center"/>
          </w:tcPr>
          <w:p w14:paraId="7212A5CB" w14:textId="77777777" w:rsidR="00560B71" w:rsidRPr="00C76194" w:rsidRDefault="00560B71" w:rsidP="00122B88">
            <w:pPr>
              <w:jc w:val="center"/>
              <w:rPr>
                <w:b/>
                <w:sz w:val="22"/>
                <w:szCs w:val="22"/>
                <w:lang w:eastAsia="lt-LT"/>
              </w:rPr>
            </w:pPr>
            <w:r w:rsidRPr="00C76194">
              <w:rPr>
                <w:b/>
                <w:sz w:val="22"/>
                <w:szCs w:val="22"/>
                <w:lang w:eastAsia="lt-LT"/>
              </w:rPr>
              <w:t>9.</w:t>
            </w:r>
          </w:p>
        </w:tc>
        <w:tc>
          <w:tcPr>
            <w:tcW w:w="3969" w:type="dxa"/>
            <w:shd w:val="clear" w:color="auto" w:fill="auto"/>
            <w:vAlign w:val="center"/>
          </w:tcPr>
          <w:p w14:paraId="506F639E" w14:textId="77777777" w:rsidR="00560B71" w:rsidRPr="00FC7DD1" w:rsidRDefault="00560B71" w:rsidP="00122B88">
            <w:pPr>
              <w:rPr>
                <w:b/>
                <w:sz w:val="22"/>
                <w:szCs w:val="22"/>
                <w:lang w:eastAsia="lt-LT"/>
              </w:rPr>
            </w:pPr>
            <w:proofErr w:type="spellStart"/>
            <w:r w:rsidRPr="00FC7DD1">
              <w:rPr>
                <w:b/>
                <w:sz w:val="22"/>
                <w:szCs w:val="22"/>
                <w:lang w:eastAsia="lt-LT"/>
              </w:rPr>
              <w:t>Max</w:t>
            </w:r>
            <w:proofErr w:type="spellEnd"/>
            <w:r w:rsidRPr="00FC7DD1">
              <w:rPr>
                <w:b/>
                <w:sz w:val="22"/>
                <w:szCs w:val="22"/>
                <w:lang w:eastAsia="lt-LT"/>
              </w:rPr>
              <w:t xml:space="preserve">. galinės atramos eiga pagal X-ašį </w:t>
            </w:r>
          </w:p>
        </w:tc>
        <w:tc>
          <w:tcPr>
            <w:tcW w:w="5103" w:type="dxa"/>
            <w:shd w:val="clear" w:color="auto" w:fill="auto"/>
            <w:vAlign w:val="center"/>
          </w:tcPr>
          <w:p w14:paraId="5C4D7C70" w14:textId="77777777" w:rsidR="00560B71" w:rsidRPr="006F3785" w:rsidRDefault="00560B71" w:rsidP="00122B88">
            <w:pPr>
              <w:jc w:val="center"/>
              <w:rPr>
                <w:sz w:val="22"/>
                <w:szCs w:val="22"/>
                <w:lang w:eastAsia="lt-LT"/>
              </w:rPr>
            </w:pPr>
            <w:r w:rsidRPr="006F3785">
              <w:rPr>
                <w:sz w:val="22"/>
                <w:szCs w:val="22"/>
                <w:lang w:eastAsia="lt-LT"/>
              </w:rPr>
              <w:t xml:space="preserve"> Ne mažiau kaip 1100 mm, bet ne daugiau 1250 mm</w:t>
            </w:r>
          </w:p>
        </w:tc>
      </w:tr>
      <w:tr w:rsidR="00560B71" w:rsidRPr="00C76194" w14:paraId="3AAE59B9" w14:textId="77777777" w:rsidTr="00122B88">
        <w:trPr>
          <w:trHeight w:val="259"/>
        </w:trPr>
        <w:tc>
          <w:tcPr>
            <w:tcW w:w="709" w:type="dxa"/>
            <w:vAlign w:val="center"/>
          </w:tcPr>
          <w:p w14:paraId="0EC8C665" w14:textId="77777777" w:rsidR="00560B71" w:rsidRPr="00C76194" w:rsidRDefault="00560B71" w:rsidP="00122B88">
            <w:pPr>
              <w:jc w:val="center"/>
              <w:rPr>
                <w:b/>
                <w:sz w:val="22"/>
                <w:szCs w:val="22"/>
                <w:lang w:eastAsia="lt-LT"/>
              </w:rPr>
            </w:pPr>
            <w:r w:rsidRPr="00C76194">
              <w:rPr>
                <w:b/>
                <w:sz w:val="22"/>
                <w:szCs w:val="22"/>
                <w:lang w:eastAsia="lt-LT"/>
              </w:rPr>
              <w:t>10.</w:t>
            </w:r>
          </w:p>
        </w:tc>
        <w:tc>
          <w:tcPr>
            <w:tcW w:w="3969" w:type="dxa"/>
            <w:shd w:val="clear" w:color="auto" w:fill="auto"/>
            <w:vAlign w:val="center"/>
          </w:tcPr>
          <w:p w14:paraId="476FD5ED" w14:textId="77777777" w:rsidR="00560B71" w:rsidRPr="00FC7DD1" w:rsidRDefault="00560B71" w:rsidP="00122B88">
            <w:pPr>
              <w:rPr>
                <w:b/>
                <w:sz w:val="22"/>
                <w:szCs w:val="22"/>
                <w:lang w:eastAsia="lt-LT"/>
              </w:rPr>
            </w:pPr>
            <w:r w:rsidRPr="00FC7DD1">
              <w:rPr>
                <w:b/>
                <w:sz w:val="22"/>
                <w:szCs w:val="22"/>
                <w:lang w:eastAsia="lt-LT"/>
              </w:rPr>
              <w:t xml:space="preserve">X-ašies darbinė eiga </w:t>
            </w:r>
          </w:p>
        </w:tc>
        <w:tc>
          <w:tcPr>
            <w:tcW w:w="5103" w:type="dxa"/>
            <w:shd w:val="clear" w:color="auto" w:fill="auto"/>
            <w:vAlign w:val="center"/>
          </w:tcPr>
          <w:p w14:paraId="286EB8A5" w14:textId="77777777" w:rsidR="00560B71" w:rsidRPr="006F3785" w:rsidRDefault="00560B71" w:rsidP="00122B88">
            <w:pPr>
              <w:jc w:val="center"/>
              <w:rPr>
                <w:sz w:val="22"/>
                <w:szCs w:val="22"/>
                <w:lang w:eastAsia="lt-LT"/>
              </w:rPr>
            </w:pPr>
            <w:r w:rsidRPr="006F3785">
              <w:rPr>
                <w:sz w:val="22"/>
                <w:szCs w:val="22"/>
                <w:lang w:eastAsia="lt-LT"/>
              </w:rPr>
              <w:t>Ne mažiau kaip 700 mm, bet ne daugiau 750 mm</w:t>
            </w:r>
          </w:p>
        </w:tc>
      </w:tr>
      <w:tr w:rsidR="00560B71" w:rsidRPr="00C76194" w14:paraId="15AD050E" w14:textId="77777777" w:rsidTr="00122B88">
        <w:trPr>
          <w:trHeight w:val="259"/>
        </w:trPr>
        <w:tc>
          <w:tcPr>
            <w:tcW w:w="709" w:type="dxa"/>
            <w:vAlign w:val="center"/>
          </w:tcPr>
          <w:p w14:paraId="4DB4E87F" w14:textId="77777777" w:rsidR="00560B71" w:rsidRPr="00C76194" w:rsidRDefault="00560B71" w:rsidP="00122B88">
            <w:pPr>
              <w:jc w:val="center"/>
              <w:rPr>
                <w:b/>
                <w:sz w:val="22"/>
                <w:szCs w:val="22"/>
                <w:lang w:eastAsia="lt-LT"/>
              </w:rPr>
            </w:pPr>
            <w:r w:rsidRPr="00C76194">
              <w:rPr>
                <w:b/>
                <w:sz w:val="22"/>
                <w:szCs w:val="22"/>
                <w:lang w:eastAsia="lt-LT"/>
              </w:rPr>
              <w:t>11.</w:t>
            </w:r>
          </w:p>
        </w:tc>
        <w:tc>
          <w:tcPr>
            <w:tcW w:w="3969" w:type="dxa"/>
            <w:shd w:val="clear" w:color="auto" w:fill="auto"/>
            <w:vAlign w:val="center"/>
          </w:tcPr>
          <w:p w14:paraId="30482542" w14:textId="77777777" w:rsidR="00560B71" w:rsidRPr="00FC7DD1" w:rsidRDefault="00560B71" w:rsidP="00122B88">
            <w:pPr>
              <w:rPr>
                <w:b/>
                <w:sz w:val="22"/>
                <w:szCs w:val="22"/>
                <w:lang w:eastAsia="lt-LT"/>
              </w:rPr>
            </w:pPr>
            <w:r w:rsidRPr="00FC7DD1">
              <w:rPr>
                <w:b/>
                <w:sz w:val="22"/>
                <w:szCs w:val="22"/>
                <w:lang w:eastAsia="lt-LT"/>
              </w:rPr>
              <w:t xml:space="preserve">X-ašies greitis  </w:t>
            </w:r>
          </w:p>
        </w:tc>
        <w:tc>
          <w:tcPr>
            <w:tcW w:w="5103" w:type="dxa"/>
            <w:tcBorders>
              <w:bottom w:val="single" w:sz="4" w:space="0" w:color="auto"/>
            </w:tcBorders>
            <w:shd w:val="clear" w:color="auto" w:fill="auto"/>
            <w:vAlign w:val="center"/>
          </w:tcPr>
          <w:p w14:paraId="5ACA15A3" w14:textId="77777777" w:rsidR="00560B71" w:rsidRPr="006F3785" w:rsidRDefault="00560B71" w:rsidP="00122B88">
            <w:pPr>
              <w:jc w:val="center"/>
              <w:rPr>
                <w:sz w:val="22"/>
                <w:szCs w:val="22"/>
                <w:lang w:eastAsia="lt-LT"/>
              </w:rPr>
            </w:pPr>
            <w:r w:rsidRPr="006F3785">
              <w:rPr>
                <w:sz w:val="22"/>
                <w:szCs w:val="22"/>
                <w:lang w:eastAsia="lt-LT"/>
              </w:rPr>
              <w:t>Ne mažiau kaip 500 mm/s, bet ne daugiau 570 mm/s</w:t>
            </w:r>
          </w:p>
        </w:tc>
      </w:tr>
      <w:tr w:rsidR="00560B71" w:rsidRPr="00C76194" w14:paraId="41C0F7EE" w14:textId="77777777" w:rsidTr="00122B88">
        <w:trPr>
          <w:trHeight w:val="259"/>
        </w:trPr>
        <w:tc>
          <w:tcPr>
            <w:tcW w:w="709" w:type="dxa"/>
            <w:vAlign w:val="center"/>
          </w:tcPr>
          <w:p w14:paraId="29A7A0B6" w14:textId="77777777" w:rsidR="00560B71" w:rsidRPr="000C4D83" w:rsidRDefault="00560B71" w:rsidP="00122B88">
            <w:pPr>
              <w:jc w:val="center"/>
              <w:rPr>
                <w:b/>
                <w:sz w:val="22"/>
                <w:szCs w:val="22"/>
                <w:lang w:eastAsia="lt-LT"/>
              </w:rPr>
            </w:pPr>
            <w:r w:rsidRPr="000C4D83">
              <w:rPr>
                <w:b/>
                <w:sz w:val="22"/>
                <w:szCs w:val="22"/>
                <w:lang w:eastAsia="lt-LT"/>
              </w:rPr>
              <w:t>12</w:t>
            </w:r>
            <w:r>
              <w:rPr>
                <w:b/>
                <w:sz w:val="22"/>
                <w:szCs w:val="22"/>
                <w:lang w:eastAsia="lt-LT"/>
              </w:rPr>
              <w:t>.</w:t>
            </w:r>
          </w:p>
        </w:tc>
        <w:tc>
          <w:tcPr>
            <w:tcW w:w="3969" w:type="dxa"/>
            <w:shd w:val="clear" w:color="auto" w:fill="auto"/>
            <w:vAlign w:val="center"/>
          </w:tcPr>
          <w:p w14:paraId="1ECD298E" w14:textId="77777777" w:rsidR="00560B71" w:rsidRPr="00FC7DD1" w:rsidRDefault="00560B71" w:rsidP="00122B88">
            <w:pPr>
              <w:rPr>
                <w:b/>
                <w:sz w:val="22"/>
                <w:szCs w:val="22"/>
                <w:lang w:eastAsia="lt-LT"/>
              </w:rPr>
            </w:pPr>
            <w:r w:rsidRPr="00FC7DD1">
              <w:rPr>
                <w:b/>
                <w:sz w:val="22"/>
                <w:szCs w:val="22"/>
                <w:lang w:eastAsia="lt-LT"/>
              </w:rPr>
              <w:t>X- ašies tikslumas</w:t>
            </w:r>
          </w:p>
        </w:tc>
        <w:tc>
          <w:tcPr>
            <w:tcW w:w="5103" w:type="dxa"/>
            <w:tcBorders>
              <w:bottom w:val="single" w:sz="4" w:space="0" w:color="auto"/>
            </w:tcBorders>
            <w:shd w:val="clear" w:color="auto" w:fill="auto"/>
            <w:vAlign w:val="center"/>
          </w:tcPr>
          <w:p w14:paraId="3FBFF258" w14:textId="77777777" w:rsidR="00560B71" w:rsidRPr="006F3785" w:rsidRDefault="00560B71" w:rsidP="00122B88">
            <w:pPr>
              <w:jc w:val="center"/>
              <w:rPr>
                <w:sz w:val="22"/>
                <w:szCs w:val="22"/>
                <w:lang w:eastAsia="lt-LT"/>
              </w:rPr>
            </w:pPr>
            <w:r w:rsidRPr="006F3785">
              <w:rPr>
                <w:sz w:val="22"/>
                <w:szCs w:val="22"/>
                <w:lang w:eastAsia="lt-LT"/>
              </w:rPr>
              <w:t>Ne mažiau 0,02 mm, bet ne daugiau 0,04 mm</w:t>
            </w:r>
          </w:p>
        </w:tc>
      </w:tr>
      <w:tr w:rsidR="00560B71" w:rsidRPr="00C76194" w14:paraId="26E1E8FE" w14:textId="77777777" w:rsidTr="00122B88">
        <w:trPr>
          <w:trHeight w:val="259"/>
        </w:trPr>
        <w:tc>
          <w:tcPr>
            <w:tcW w:w="709" w:type="dxa"/>
            <w:vAlign w:val="center"/>
          </w:tcPr>
          <w:p w14:paraId="22F436C3" w14:textId="77777777" w:rsidR="00560B71" w:rsidRPr="000C4D83" w:rsidRDefault="00560B71" w:rsidP="00122B88">
            <w:pPr>
              <w:jc w:val="center"/>
              <w:rPr>
                <w:b/>
                <w:sz w:val="22"/>
                <w:szCs w:val="22"/>
                <w:lang w:eastAsia="lt-LT"/>
              </w:rPr>
            </w:pPr>
            <w:r>
              <w:rPr>
                <w:b/>
                <w:sz w:val="22"/>
                <w:szCs w:val="22"/>
                <w:lang w:eastAsia="lt-LT"/>
              </w:rPr>
              <w:t>13.</w:t>
            </w:r>
          </w:p>
        </w:tc>
        <w:tc>
          <w:tcPr>
            <w:tcW w:w="3969" w:type="dxa"/>
            <w:shd w:val="clear" w:color="auto" w:fill="auto"/>
            <w:vAlign w:val="center"/>
          </w:tcPr>
          <w:p w14:paraId="0DE58D64" w14:textId="77777777" w:rsidR="00560B71" w:rsidRPr="00FC7DD1" w:rsidRDefault="00560B71" w:rsidP="00122B88">
            <w:pPr>
              <w:autoSpaceDE w:val="0"/>
              <w:autoSpaceDN w:val="0"/>
              <w:adjustRightInd w:val="0"/>
              <w:rPr>
                <w:b/>
                <w:sz w:val="22"/>
                <w:szCs w:val="22"/>
                <w:lang w:eastAsia="lt-LT"/>
              </w:rPr>
            </w:pPr>
            <w:r w:rsidRPr="00FC7DD1">
              <w:rPr>
                <w:b/>
                <w:sz w:val="22"/>
                <w:szCs w:val="22"/>
                <w:lang w:eastAsia="lt-LT"/>
              </w:rPr>
              <w:t xml:space="preserve">R-ašies eiga </w:t>
            </w:r>
          </w:p>
        </w:tc>
        <w:tc>
          <w:tcPr>
            <w:tcW w:w="5103" w:type="dxa"/>
            <w:shd w:val="clear" w:color="auto" w:fill="auto"/>
            <w:vAlign w:val="center"/>
          </w:tcPr>
          <w:p w14:paraId="3A6DF1CC" w14:textId="77777777" w:rsidR="00560B71" w:rsidRPr="006F3785" w:rsidRDefault="00560B71" w:rsidP="00122B88">
            <w:pPr>
              <w:jc w:val="center"/>
              <w:rPr>
                <w:sz w:val="22"/>
                <w:szCs w:val="22"/>
                <w:lang w:eastAsia="lt-LT"/>
              </w:rPr>
            </w:pPr>
            <w:r w:rsidRPr="006F3785">
              <w:rPr>
                <w:sz w:val="22"/>
                <w:szCs w:val="22"/>
                <w:lang w:eastAsia="lt-LT"/>
              </w:rPr>
              <w:t>Ne mažiau kaip 250 mm, bet ne daugiau 275 mm.</w:t>
            </w:r>
          </w:p>
        </w:tc>
      </w:tr>
      <w:tr w:rsidR="00560B71" w:rsidRPr="00C76194" w14:paraId="26072091" w14:textId="77777777" w:rsidTr="00122B88">
        <w:trPr>
          <w:trHeight w:val="260"/>
        </w:trPr>
        <w:tc>
          <w:tcPr>
            <w:tcW w:w="709" w:type="dxa"/>
            <w:vAlign w:val="center"/>
          </w:tcPr>
          <w:p w14:paraId="43B40F7F" w14:textId="77777777" w:rsidR="00560B71" w:rsidRPr="000C4D83" w:rsidRDefault="00560B71" w:rsidP="00122B88">
            <w:pPr>
              <w:jc w:val="center"/>
              <w:rPr>
                <w:b/>
                <w:sz w:val="22"/>
                <w:szCs w:val="22"/>
                <w:lang w:eastAsia="lt-LT"/>
              </w:rPr>
            </w:pPr>
            <w:r>
              <w:rPr>
                <w:b/>
                <w:sz w:val="22"/>
                <w:szCs w:val="22"/>
                <w:lang w:eastAsia="lt-LT"/>
              </w:rPr>
              <w:t>14.</w:t>
            </w:r>
          </w:p>
        </w:tc>
        <w:tc>
          <w:tcPr>
            <w:tcW w:w="3969" w:type="dxa"/>
            <w:shd w:val="clear" w:color="auto" w:fill="auto"/>
            <w:vAlign w:val="center"/>
          </w:tcPr>
          <w:p w14:paraId="6DC34FF4" w14:textId="77777777" w:rsidR="00560B71" w:rsidRPr="00FC7DD1" w:rsidRDefault="00560B71" w:rsidP="00122B88">
            <w:pPr>
              <w:autoSpaceDE w:val="0"/>
              <w:autoSpaceDN w:val="0"/>
              <w:adjustRightInd w:val="0"/>
              <w:rPr>
                <w:b/>
                <w:sz w:val="22"/>
                <w:szCs w:val="22"/>
                <w:lang w:eastAsia="lt-LT"/>
              </w:rPr>
            </w:pPr>
            <w:r w:rsidRPr="00FC7DD1">
              <w:rPr>
                <w:b/>
                <w:sz w:val="22"/>
                <w:szCs w:val="22"/>
                <w:lang w:eastAsia="lt-LT"/>
              </w:rPr>
              <w:t xml:space="preserve">R-ašies greitis  </w:t>
            </w:r>
          </w:p>
        </w:tc>
        <w:tc>
          <w:tcPr>
            <w:tcW w:w="5103" w:type="dxa"/>
            <w:vAlign w:val="center"/>
          </w:tcPr>
          <w:p w14:paraId="78DF3527" w14:textId="77777777" w:rsidR="00560B71" w:rsidRPr="006F3785" w:rsidRDefault="00560B71" w:rsidP="00122B88">
            <w:pPr>
              <w:jc w:val="center"/>
              <w:rPr>
                <w:sz w:val="22"/>
                <w:szCs w:val="22"/>
                <w:lang w:eastAsia="lt-LT"/>
              </w:rPr>
            </w:pPr>
            <w:r w:rsidRPr="006F3785">
              <w:rPr>
                <w:sz w:val="22"/>
                <w:szCs w:val="22"/>
                <w:lang w:eastAsia="lt-LT"/>
              </w:rPr>
              <w:t>Ne mažiau kaip 150 mm/s, bet ne daugiau 180 mm/s</w:t>
            </w:r>
          </w:p>
        </w:tc>
      </w:tr>
      <w:tr w:rsidR="00560B71" w:rsidRPr="00C76194" w14:paraId="4A5811A0" w14:textId="77777777" w:rsidTr="00122B88">
        <w:trPr>
          <w:trHeight w:val="260"/>
        </w:trPr>
        <w:tc>
          <w:tcPr>
            <w:tcW w:w="709" w:type="dxa"/>
            <w:vAlign w:val="center"/>
          </w:tcPr>
          <w:p w14:paraId="7A7916D7" w14:textId="77777777" w:rsidR="00560B71" w:rsidRPr="000C4D83" w:rsidRDefault="00560B71" w:rsidP="00122B88">
            <w:pPr>
              <w:jc w:val="center"/>
              <w:rPr>
                <w:b/>
                <w:sz w:val="22"/>
                <w:szCs w:val="22"/>
                <w:lang w:eastAsia="lt-LT"/>
              </w:rPr>
            </w:pPr>
            <w:r>
              <w:rPr>
                <w:b/>
                <w:sz w:val="22"/>
                <w:szCs w:val="22"/>
                <w:lang w:eastAsia="lt-LT"/>
              </w:rPr>
              <w:t>15.</w:t>
            </w:r>
          </w:p>
        </w:tc>
        <w:tc>
          <w:tcPr>
            <w:tcW w:w="3969" w:type="dxa"/>
            <w:shd w:val="clear" w:color="auto" w:fill="auto"/>
            <w:vAlign w:val="center"/>
          </w:tcPr>
          <w:p w14:paraId="126E30D7" w14:textId="77777777" w:rsidR="00560B71" w:rsidRPr="000C4D83" w:rsidRDefault="00560B71" w:rsidP="00122B88">
            <w:pPr>
              <w:autoSpaceDE w:val="0"/>
              <w:autoSpaceDN w:val="0"/>
              <w:adjustRightInd w:val="0"/>
              <w:rPr>
                <w:b/>
                <w:sz w:val="22"/>
                <w:szCs w:val="22"/>
                <w:lang w:eastAsia="lt-LT"/>
              </w:rPr>
            </w:pPr>
            <w:r w:rsidRPr="000C4D83">
              <w:rPr>
                <w:b/>
                <w:sz w:val="22"/>
                <w:szCs w:val="22"/>
                <w:lang w:eastAsia="lt-LT"/>
              </w:rPr>
              <w:t>R- ašies tikslumas</w:t>
            </w:r>
          </w:p>
        </w:tc>
        <w:tc>
          <w:tcPr>
            <w:tcW w:w="5103" w:type="dxa"/>
            <w:vAlign w:val="center"/>
          </w:tcPr>
          <w:p w14:paraId="28546FF7" w14:textId="77777777" w:rsidR="00560B71" w:rsidRPr="006F3785" w:rsidRDefault="00560B71" w:rsidP="00122B88">
            <w:pPr>
              <w:jc w:val="center"/>
              <w:rPr>
                <w:sz w:val="22"/>
                <w:szCs w:val="22"/>
                <w:lang w:eastAsia="lt-LT"/>
              </w:rPr>
            </w:pPr>
            <w:r w:rsidRPr="006F3785">
              <w:rPr>
                <w:sz w:val="22"/>
                <w:szCs w:val="22"/>
                <w:lang w:eastAsia="lt-LT"/>
              </w:rPr>
              <w:t>Ne mažiau kaip 0,1 mm, bet ne daugiau 0,03 mm</w:t>
            </w:r>
          </w:p>
        </w:tc>
      </w:tr>
      <w:tr w:rsidR="00560B71" w:rsidRPr="00C76194" w14:paraId="27A34080" w14:textId="77777777" w:rsidTr="00122B88">
        <w:trPr>
          <w:trHeight w:val="263"/>
        </w:trPr>
        <w:tc>
          <w:tcPr>
            <w:tcW w:w="709" w:type="dxa"/>
            <w:tcBorders>
              <w:bottom w:val="single" w:sz="4" w:space="0" w:color="auto"/>
            </w:tcBorders>
            <w:shd w:val="clear" w:color="auto" w:fill="auto"/>
            <w:vAlign w:val="center"/>
          </w:tcPr>
          <w:p w14:paraId="2FA8F820" w14:textId="77777777" w:rsidR="00560B71" w:rsidRPr="000C4D83" w:rsidRDefault="00560B71" w:rsidP="00122B88">
            <w:pPr>
              <w:jc w:val="center"/>
              <w:rPr>
                <w:b/>
                <w:sz w:val="22"/>
                <w:szCs w:val="22"/>
                <w:lang w:eastAsia="lt-LT"/>
              </w:rPr>
            </w:pPr>
            <w:r>
              <w:rPr>
                <w:b/>
                <w:sz w:val="22"/>
                <w:szCs w:val="22"/>
                <w:lang w:eastAsia="lt-LT"/>
              </w:rPr>
              <w:t>16.</w:t>
            </w:r>
          </w:p>
        </w:tc>
        <w:tc>
          <w:tcPr>
            <w:tcW w:w="3969" w:type="dxa"/>
            <w:shd w:val="clear" w:color="auto" w:fill="auto"/>
            <w:vAlign w:val="center"/>
          </w:tcPr>
          <w:p w14:paraId="0043A4AB" w14:textId="77777777" w:rsidR="00560B71" w:rsidRPr="00C76194" w:rsidRDefault="00560B71" w:rsidP="00122B88">
            <w:pPr>
              <w:autoSpaceDE w:val="0"/>
              <w:autoSpaceDN w:val="0"/>
              <w:adjustRightInd w:val="0"/>
              <w:rPr>
                <w:b/>
                <w:sz w:val="22"/>
                <w:szCs w:val="22"/>
                <w:lang w:eastAsia="lt-LT"/>
              </w:rPr>
            </w:pPr>
            <w:r w:rsidRPr="00A07B8C">
              <w:rPr>
                <w:b/>
                <w:sz w:val="22"/>
                <w:szCs w:val="22"/>
                <w:lang w:eastAsia="lt-LT"/>
              </w:rPr>
              <w:t xml:space="preserve">Z-ašies eiga </w:t>
            </w:r>
          </w:p>
        </w:tc>
        <w:tc>
          <w:tcPr>
            <w:tcW w:w="5103" w:type="dxa"/>
            <w:shd w:val="clear" w:color="auto" w:fill="auto"/>
            <w:vAlign w:val="center"/>
          </w:tcPr>
          <w:p w14:paraId="3E10DAB6" w14:textId="77777777" w:rsidR="00560B71" w:rsidRPr="006F3785" w:rsidRDefault="00560B71" w:rsidP="00122B88">
            <w:pPr>
              <w:jc w:val="center"/>
              <w:rPr>
                <w:sz w:val="22"/>
                <w:szCs w:val="22"/>
                <w:lang w:eastAsia="lt-LT"/>
              </w:rPr>
            </w:pPr>
            <w:r w:rsidRPr="006F3785">
              <w:rPr>
                <w:sz w:val="22"/>
                <w:szCs w:val="22"/>
                <w:lang w:eastAsia="lt-LT"/>
              </w:rPr>
              <w:t>Ne mažiau kaip 4400 mm, bet ne daugiau 4550 mm</w:t>
            </w:r>
          </w:p>
        </w:tc>
      </w:tr>
      <w:tr w:rsidR="00560B71" w:rsidRPr="00C76194" w14:paraId="549BECAC" w14:textId="77777777" w:rsidTr="00122B88">
        <w:trPr>
          <w:trHeight w:val="259"/>
        </w:trPr>
        <w:tc>
          <w:tcPr>
            <w:tcW w:w="709" w:type="dxa"/>
            <w:tcBorders>
              <w:top w:val="single" w:sz="4" w:space="0" w:color="auto"/>
              <w:left w:val="single" w:sz="4" w:space="0" w:color="auto"/>
              <w:bottom w:val="single" w:sz="4" w:space="0" w:color="auto"/>
              <w:right w:val="single" w:sz="4" w:space="0" w:color="auto"/>
            </w:tcBorders>
            <w:vAlign w:val="center"/>
          </w:tcPr>
          <w:p w14:paraId="3CEE4232" w14:textId="77777777" w:rsidR="00560B71" w:rsidRPr="000C4D83" w:rsidRDefault="00560B71" w:rsidP="00122B88">
            <w:pPr>
              <w:jc w:val="center"/>
              <w:rPr>
                <w:b/>
                <w:sz w:val="22"/>
                <w:szCs w:val="22"/>
                <w:lang w:eastAsia="lt-LT"/>
              </w:rPr>
            </w:pPr>
            <w:r>
              <w:rPr>
                <w:b/>
                <w:sz w:val="22"/>
                <w:szCs w:val="22"/>
                <w:lang w:eastAsia="lt-LT"/>
              </w:rPr>
              <w:t>17.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B6E4DE2" w14:textId="77777777" w:rsidR="00560B71" w:rsidRPr="000C4D83" w:rsidRDefault="00560B71" w:rsidP="00122B88">
            <w:pPr>
              <w:autoSpaceDE w:val="0"/>
              <w:autoSpaceDN w:val="0"/>
              <w:adjustRightInd w:val="0"/>
              <w:rPr>
                <w:b/>
                <w:sz w:val="22"/>
                <w:szCs w:val="22"/>
                <w:lang w:eastAsia="lt-LT"/>
              </w:rPr>
            </w:pPr>
            <w:r w:rsidRPr="000C4D83">
              <w:rPr>
                <w:b/>
                <w:sz w:val="22"/>
                <w:szCs w:val="22"/>
                <w:lang w:eastAsia="lt-LT"/>
              </w:rPr>
              <w:t xml:space="preserve">Y- ašies  </w:t>
            </w:r>
            <w:proofErr w:type="spellStart"/>
            <w:r w:rsidRPr="000C4D83">
              <w:rPr>
                <w:b/>
                <w:sz w:val="22"/>
                <w:szCs w:val="22"/>
                <w:lang w:eastAsia="lt-LT"/>
              </w:rPr>
              <w:t>max</w:t>
            </w:r>
            <w:proofErr w:type="spellEnd"/>
            <w:r w:rsidRPr="000C4D83">
              <w:rPr>
                <w:b/>
                <w:sz w:val="22"/>
                <w:szCs w:val="22"/>
                <w:lang w:eastAsia="lt-LT"/>
              </w:rPr>
              <w:t xml:space="preserve">. priartėjimo greitis </w:t>
            </w:r>
          </w:p>
        </w:tc>
        <w:tc>
          <w:tcPr>
            <w:tcW w:w="5103" w:type="dxa"/>
            <w:tcBorders>
              <w:top w:val="single" w:sz="4" w:space="0" w:color="auto"/>
              <w:left w:val="single" w:sz="4" w:space="0" w:color="auto"/>
              <w:right w:val="single" w:sz="4" w:space="0" w:color="auto"/>
            </w:tcBorders>
            <w:shd w:val="clear" w:color="auto" w:fill="auto"/>
            <w:vAlign w:val="center"/>
          </w:tcPr>
          <w:p w14:paraId="71AEA925" w14:textId="77777777" w:rsidR="00560B71" w:rsidRPr="006F3785" w:rsidRDefault="00560B71" w:rsidP="00122B88">
            <w:pPr>
              <w:jc w:val="center"/>
              <w:rPr>
                <w:sz w:val="22"/>
                <w:szCs w:val="22"/>
                <w:lang w:eastAsia="lt-LT"/>
              </w:rPr>
            </w:pPr>
            <w:r w:rsidRPr="006F3785">
              <w:rPr>
                <w:sz w:val="22"/>
                <w:szCs w:val="22"/>
                <w:lang w:eastAsia="lt-LT"/>
              </w:rPr>
              <w:t>Ne mažiau kaip 120 mm/s, bet ne daugiau 135 mm/s</w:t>
            </w:r>
          </w:p>
        </w:tc>
      </w:tr>
      <w:tr w:rsidR="00560B71" w:rsidRPr="00C76194" w14:paraId="77E7F1FE" w14:textId="77777777" w:rsidTr="00122B88">
        <w:trPr>
          <w:trHeight w:val="259"/>
        </w:trPr>
        <w:tc>
          <w:tcPr>
            <w:tcW w:w="709" w:type="dxa"/>
            <w:tcBorders>
              <w:top w:val="single" w:sz="4" w:space="0" w:color="auto"/>
              <w:left w:val="single" w:sz="4" w:space="0" w:color="auto"/>
              <w:bottom w:val="single" w:sz="4" w:space="0" w:color="auto"/>
              <w:right w:val="single" w:sz="4" w:space="0" w:color="auto"/>
            </w:tcBorders>
            <w:vAlign w:val="center"/>
          </w:tcPr>
          <w:p w14:paraId="7CD3629D" w14:textId="77777777" w:rsidR="00560B71" w:rsidRPr="000C4D83" w:rsidRDefault="00560B71" w:rsidP="00122B88">
            <w:pPr>
              <w:jc w:val="center"/>
              <w:rPr>
                <w:b/>
                <w:sz w:val="22"/>
                <w:szCs w:val="22"/>
                <w:lang w:eastAsia="lt-LT"/>
              </w:rPr>
            </w:pPr>
            <w:r>
              <w:rPr>
                <w:b/>
                <w:sz w:val="22"/>
                <w:szCs w:val="22"/>
                <w:lang w:eastAsia="lt-LT"/>
              </w:rPr>
              <w:t>18.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7B22F6" w14:textId="05204CC4" w:rsidR="00560B71" w:rsidRPr="00FC7DD1" w:rsidRDefault="00560B71" w:rsidP="00122B88">
            <w:pPr>
              <w:autoSpaceDE w:val="0"/>
              <w:autoSpaceDN w:val="0"/>
              <w:adjustRightInd w:val="0"/>
              <w:rPr>
                <w:b/>
                <w:sz w:val="22"/>
                <w:szCs w:val="22"/>
                <w:lang w:eastAsia="lt-LT"/>
              </w:rPr>
            </w:pPr>
            <w:r w:rsidRPr="00FC7DD1">
              <w:rPr>
                <w:b/>
                <w:sz w:val="22"/>
                <w:szCs w:val="22"/>
                <w:lang w:eastAsia="lt-LT"/>
              </w:rPr>
              <w:t xml:space="preserve">Y- ašies darbinis greitis </w:t>
            </w:r>
          </w:p>
        </w:tc>
        <w:tc>
          <w:tcPr>
            <w:tcW w:w="5103" w:type="dxa"/>
            <w:tcBorders>
              <w:left w:val="single" w:sz="4" w:space="0" w:color="auto"/>
              <w:bottom w:val="single" w:sz="4" w:space="0" w:color="auto"/>
              <w:right w:val="single" w:sz="4" w:space="0" w:color="auto"/>
            </w:tcBorders>
            <w:shd w:val="clear" w:color="auto" w:fill="auto"/>
            <w:vAlign w:val="center"/>
          </w:tcPr>
          <w:p w14:paraId="12F91003" w14:textId="77777777" w:rsidR="00560B71" w:rsidRPr="006F3785" w:rsidRDefault="00560B71" w:rsidP="00122B88">
            <w:pPr>
              <w:jc w:val="center"/>
              <w:rPr>
                <w:sz w:val="22"/>
                <w:szCs w:val="22"/>
                <w:lang w:eastAsia="lt-LT"/>
              </w:rPr>
            </w:pPr>
            <w:r w:rsidRPr="006F3785">
              <w:rPr>
                <w:sz w:val="22"/>
                <w:szCs w:val="22"/>
                <w:lang w:eastAsia="lt-LT"/>
              </w:rPr>
              <w:t>Nuo 1 iki 10 mm/s</w:t>
            </w:r>
          </w:p>
        </w:tc>
      </w:tr>
      <w:tr w:rsidR="00560B71" w:rsidRPr="00C76194" w14:paraId="657C0A75" w14:textId="77777777" w:rsidTr="00122B88">
        <w:trPr>
          <w:trHeight w:val="259"/>
        </w:trPr>
        <w:tc>
          <w:tcPr>
            <w:tcW w:w="709" w:type="dxa"/>
            <w:tcBorders>
              <w:top w:val="single" w:sz="4" w:space="0" w:color="auto"/>
              <w:left w:val="single" w:sz="4" w:space="0" w:color="auto"/>
              <w:bottom w:val="single" w:sz="4" w:space="0" w:color="auto"/>
              <w:right w:val="single" w:sz="4" w:space="0" w:color="auto"/>
            </w:tcBorders>
            <w:vAlign w:val="center"/>
          </w:tcPr>
          <w:p w14:paraId="183B923D" w14:textId="77777777" w:rsidR="00560B71" w:rsidRPr="000C4D83" w:rsidRDefault="00560B71" w:rsidP="00122B88">
            <w:pPr>
              <w:jc w:val="center"/>
              <w:rPr>
                <w:b/>
                <w:sz w:val="22"/>
                <w:szCs w:val="22"/>
                <w:lang w:eastAsia="lt-LT"/>
              </w:rPr>
            </w:pPr>
            <w:r>
              <w:rPr>
                <w:b/>
                <w:sz w:val="22"/>
                <w:szCs w:val="22"/>
                <w:lang w:eastAsia="lt-LT"/>
              </w:rPr>
              <w:t>19.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065F677" w14:textId="77777777" w:rsidR="00560B71" w:rsidRPr="00FC7DD1" w:rsidRDefault="00560B71" w:rsidP="00122B88">
            <w:pPr>
              <w:autoSpaceDE w:val="0"/>
              <w:autoSpaceDN w:val="0"/>
              <w:adjustRightInd w:val="0"/>
              <w:rPr>
                <w:b/>
                <w:sz w:val="22"/>
                <w:szCs w:val="22"/>
                <w:lang w:eastAsia="lt-LT"/>
              </w:rPr>
            </w:pPr>
            <w:r w:rsidRPr="00FC7DD1">
              <w:rPr>
                <w:b/>
                <w:sz w:val="22"/>
                <w:szCs w:val="22"/>
                <w:lang w:eastAsia="lt-LT"/>
              </w:rPr>
              <w:t xml:space="preserve">Y- ašies grįžimo greitis </w:t>
            </w:r>
          </w:p>
        </w:tc>
        <w:tc>
          <w:tcPr>
            <w:tcW w:w="5103" w:type="dxa"/>
            <w:tcBorders>
              <w:left w:val="single" w:sz="4" w:space="0" w:color="auto"/>
              <w:bottom w:val="single" w:sz="4" w:space="0" w:color="auto"/>
              <w:right w:val="single" w:sz="4" w:space="0" w:color="auto"/>
            </w:tcBorders>
            <w:shd w:val="clear" w:color="auto" w:fill="auto"/>
            <w:vAlign w:val="center"/>
          </w:tcPr>
          <w:p w14:paraId="22AD17F0" w14:textId="77777777" w:rsidR="00560B71" w:rsidRPr="006F3785" w:rsidRDefault="00560B71" w:rsidP="00122B88">
            <w:pPr>
              <w:jc w:val="center"/>
              <w:rPr>
                <w:sz w:val="22"/>
                <w:szCs w:val="22"/>
                <w:lang w:eastAsia="lt-LT"/>
              </w:rPr>
            </w:pPr>
            <w:r w:rsidRPr="006F3785">
              <w:rPr>
                <w:sz w:val="22"/>
                <w:szCs w:val="22"/>
                <w:lang w:eastAsia="lt-LT"/>
              </w:rPr>
              <w:t>Iki 100 mm/s</w:t>
            </w:r>
          </w:p>
        </w:tc>
      </w:tr>
      <w:tr w:rsidR="00560B71" w:rsidRPr="00C76194" w14:paraId="03522C1B" w14:textId="77777777" w:rsidTr="00122B88">
        <w:trPr>
          <w:trHeight w:val="259"/>
        </w:trPr>
        <w:tc>
          <w:tcPr>
            <w:tcW w:w="709" w:type="dxa"/>
            <w:tcBorders>
              <w:top w:val="single" w:sz="4" w:space="0" w:color="auto"/>
              <w:left w:val="single" w:sz="4" w:space="0" w:color="auto"/>
              <w:bottom w:val="single" w:sz="4" w:space="0" w:color="auto"/>
              <w:right w:val="single" w:sz="4" w:space="0" w:color="auto"/>
            </w:tcBorders>
            <w:vAlign w:val="center"/>
          </w:tcPr>
          <w:p w14:paraId="62AA1427" w14:textId="77777777" w:rsidR="00560B71" w:rsidRPr="000C4D83" w:rsidRDefault="00560B71" w:rsidP="00122B88">
            <w:pPr>
              <w:jc w:val="center"/>
              <w:rPr>
                <w:b/>
                <w:sz w:val="22"/>
                <w:szCs w:val="22"/>
                <w:lang w:eastAsia="lt-LT"/>
              </w:rPr>
            </w:pPr>
            <w:r>
              <w:rPr>
                <w:b/>
                <w:sz w:val="22"/>
                <w:szCs w:val="22"/>
                <w:lang w:eastAsia="lt-LT"/>
              </w:rPr>
              <w:t>20.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1D3FA5B" w14:textId="77777777" w:rsidR="00560B71" w:rsidRPr="000C4D83" w:rsidRDefault="00560B71" w:rsidP="00122B88">
            <w:pPr>
              <w:autoSpaceDE w:val="0"/>
              <w:autoSpaceDN w:val="0"/>
              <w:adjustRightInd w:val="0"/>
              <w:rPr>
                <w:b/>
                <w:sz w:val="22"/>
                <w:szCs w:val="22"/>
                <w:lang w:eastAsia="lt-LT"/>
              </w:rPr>
            </w:pPr>
            <w:r w:rsidRPr="000C4D83">
              <w:rPr>
                <w:b/>
                <w:sz w:val="22"/>
                <w:szCs w:val="22"/>
                <w:lang w:eastAsia="lt-LT"/>
              </w:rPr>
              <w:t>Y- ašies tikslumas</w:t>
            </w:r>
            <w:bookmarkStart w:id="1" w:name="_GoBack"/>
            <w:bookmarkEnd w:id="1"/>
          </w:p>
        </w:tc>
        <w:tc>
          <w:tcPr>
            <w:tcW w:w="5103" w:type="dxa"/>
            <w:tcBorders>
              <w:left w:val="single" w:sz="4" w:space="0" w:color="auto"/>
              <w:bottom w:val="single" w:sz="4" w:space="0" w:color="auto"/>
              <w:right w:val="single" w:sz="4" w:space="0" w:color="auto"/>
            </w:tcBorders>
            <w:shd w:val="clear" w:color="auto" w:fill="auto"/>
            <w:vAlign w:val="center"/>
          </w:tcPr>
          <w:p w14:paraId="2C3834E6" w14:textId="77777777" w:rsidR="00560B71" w:rsidRPr="006F3785" w:rsidRDefault="00560B71" w:rsidP="00122B88">
            <w:pPr>
              <w:jc w:val="center"/>
              <w:rPr>
                <w:sz w:val="22"/>
                <w:szCs w:val="22"/>
                <w:lang w:eastAsia="lt-LT"/>
              </w:rPr>
            </w:pPr>
            <w:r w:rsidRPr="006F3785">
              <w:rPr>
                <w:sz w:val="22"/>
                <w:szCs w:val="22"/>
                <w:lang w:eastAsia="lt-LT"/>
              </w:rPr>
              <w:t>Ne mažiau kaip 0,01 mm, bet ne daugiau kaip 0,03 mm</w:t>
            </w:r>
          </w:p>
        </w:tc>
      </w:tr>
      <w:tr w:rsidR="00560B71" w:rsidRPr="00C76194" w14:paraId="0E9781B6" w14:textId="77777777" w:rsidTr="00122B88">
        <w:trPr>
          <w:trHeight w:val="259"/>
        </w:trPr>
        <w:tc>
          <w:tcPr>
            <w:tcW w:w="709" w:type="dxa"/>
            <w:tcBorders>
              <w:top w:val="single" w:sz="4" w:space="0" w:color="auto"/>
              <w:left w:val="single" w:sz="4" w:space="0" w:color="auto"/>
              <w:bottom w:val="single" w:sz="4" w:space="0" w:color="auto"/>
              <w:right w:val="single" w:sz="4" w:space="0" w:color="auto"/>
            </w:tcBorders>
            <w:vAlign w:val="center"/>
          </w:tcPr>
          <w:p w14:paraId="0272C567" w14:textId="77777777" w:rsidR="00560B71" w:rsidRPr="000C4D83" w:rsidRDefault="00560B71" w:rsidP="00122B88">
            <w:pPr>
              <w:jc w:val="center"/>
              <w:rPr>
                <w:b/>
                <w:sz w:val="22"/>
                <w:szCs w:val="22"/>
                <w:lang w:eastAsia="lt-LT"/>
              </w:rPr>
            </w:pPr>
            <w:r>
              <w:rPr>
                <w:b/>
                <w:sz w:val="22"/>
                <w:szCs w:val="22"/>
                <w:lang w:eastAsia="lt-LT"/>
              </w:rPr>
              <w:t>21.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80BBFBD" w14:textId="77777777" w:rsidR="00560B71" w:rsidRPr="000C4D83" w:rsidRDefault="00560B71" w:rsidP="00122B88">
            <w:pPr>
              <w:autoSpaceDE w:val="0"/>
              <w:autoSpaceDN w:val="0"/>
              <w:adjustRightInd w:val="0"/>
              <w:rPr>
                <w:b/>
                <w:sz w:val="22"/>
                <w:szCs w:val="22"/>
                <w:lang w:eastAsia="lt-LT"/>
              </w:rPr>
            </w:pPr>
            <w:r w:rsidRPr="000C4D83">
              <w:rPr>
                <w:b/>
                <w:sz w:val="22"/>
                <w:szCs w:val="22"/>
                <w:lang w:eastAsia="lt-LT"/>
              </w:rPr>
              <w:t xml:space="preserve">Viršutinio įrankio tvirtinimas </w:t>
            </w:r>
          </w:p>
        </w:tc>
        <w:tc>
          <w:tcPr>
            <w:tcW w:w="5103" w:type="dxa"/>
            <w:tcBorders>
              <w:left w:val="single" w:sz="4" w:space="0" w:color="auto"/>
              <w:bottom w:val="single" w:sz="4" w:space="0" w:color="auto"/>
              <w:right w:val="single" w:sz="4" w:space="0" w:color="auto"/>
            </w:tcBorders>
            <w:shd w:val="clear" w:color="auto" w:fill="auto"/>
            <w:vAlign w:val="center"/>
          </w:tcPr>
          <w:p w14:paraId="45C76C6E" w14:textId="77777777" w:rsidR="00560B71" w:rsidRPr="006F3785" w:rsidRDefault="00560B71" w:rsidP="00122B88">
            <w:pPr>
              <w:jc w:val="center"/>
              <w:rPr>
                <w:sz w:val="22"/>
                <w:szCs w:val="22"/>
                <w:lang w:eastAsia="lt-LT"/>
              </w:rPr>
            </w:pPr>
            <w:r w:rsidRPr="006F3785">
              <w:rPr>
                <w:sz w:val="22"/>
                <w:szCs w:val="22"/>
                <w:lang w:eastAsia="lt-LT"/>
              </w:rPr>
              <w:t>Hidraulinis arba lygiavertis</w:t>
            </w:r>
          </w:p>
        </w:tc>
      </w:tr>
      <w:tr w:rsidR="00560B71" w:rsidRPr="00C76194" w14:paraId="6D9C1384" w14:textId="77777777" w:rsidTr="00122B88">
        <w:trPr>
          <w:trHeight w:val="259"/>
        </w:trPr>
        <w:tc>
          <w:tcPr>
            <w:tcW w:w="709" w:type="dxa"/>
            <w:tcBorders>
              <w:top w:val="single" w:sz="4" w:space="0" w:color="auto"/>
              <w:left w:val="single" w:sz="4" w:space="0" w:color="auto"/>
              <w:bottom w:val="single" w:sz="4" w:space="0" w:color="auto"/>
              <w:right w:val="single" w:sz="4" w:space="0" w:color="auto"/>
            </w:tcBorders>
            <w:vAlign w:val="center"/>
          </w:tcPr>
          <w:p w14:paraId="6557EAE6" w14:textId="77777777" w:rsidR="00560B71" w:rsidRPr="000C4D83" w:rsidRDefault="00560B71" w:rsidP="00122B88">
            <w:pPr>
              <w:jc w:val="center"/>
              <w:rPr>
                <w:b/>
                <w:sz w:val="22"/>
                <w:szCs w:val="22"/>
                <w:lang w:eastAsia="lt-LT"/>
              </w:rPr>
            </w:pPr>
            <w:r>
              <w:rPr>
                <w:b/>
                <w:sz w:val="22"/>
                <w:szCs w:val="22"/>
                <w:lang w:eastAsia="lt-LT"/>
              </w:rPr>
              <w:t>22.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DB53D7" w14:textId="77777777" w:rsidR="00560B71" w:rsidRPr="000C4D83" w:rsidRDefault="00560B71" w:rsidP="00122B88">
            <w:pPr>
              <w:autoSpaceDE w:val="0"/>
              <w:autoSpaceDN w:val="0"/>
              <w:adjustRightInd w:val="0"/>
              <w:rPr>
                <w:b/>
                <w:sz w:val="22"/>
                <w:szCs w:val="22"/>
                <w:lang w:eastAsia="lt-LT"/>
              </w:rPr>
            </w:pPr>
            <w:r w:rsidRPr="000C4D83">
              <w:rPr>
                <w:b/>
                <w:sz w:val="22"/>
                <w:szCs w:val="22"/>
                <w:lang w:eastAsia="lt-LT"/>
              </w:rPr>
              <w:t>Apatinio įrankio tvirtinimas</w:t>
            </w:r>
          </w:p>
        </w:tc>
        <w:tc>
          <w:tcPr>
            <w:tcW w:w="5103" w:type="dxa"/>
            <w:tcBorders>
              <w:left w:val="single" w:sz="4" w:space="0" w:color="auto"/>
              <w:bottom w:val="single" w:sz="4" w:space="0" w:color="auto"/>
              <w:right w:val="single" w:sz="4" w:space="0" w:color="auto"/>
            </w:tcBorders>
            <w:shd w:val="clear" w:color="auto" w:fill="auto"/>
            <w:vAlign w:val="center"/>
          </w:tcPr>
          <w:p w14:paraId="112C5A97" w14:textId="77777777" w:rsidR="00560B71" w:rsidRPr="006F3785" w:rsidRDefault="00560B71" w:rsidP="00122B88">
            <w:pPr>
              <w:jc w:val="center"/>
              <w:rPr>
                <w:sz w:val="22"/>
                <w:szCs w:val="22"/>
                <w:lang w:eastAsia="lt-LT"/>
              </w:rPr>
            </w:pPr>
            <w:r w:rsidRPr="006F3785">
              <w:rPr>
                <w:sz w:val="22"/>
                <w:szCs w:val="22"/>
                <w:lang w:eastAsia="lt-LT"/>
              </w:rPr>
              <w:t>Hidraulinis arba lygiavertis</w:t>
            </w:r>
          </w:p>
        </w:tc>
      </w:tr>
      <w:tr w:rsidR="00560B71" w:rsidRPr="00C76194" w14:paraId="3B8291D1" w14:textId="77777777" w:rsidTr="00122B88">
        <w:trPr>
          <w:trHeight w:val="259"/>
        </w:trPr>
        <w:tc>
          <w:tcPr>
            <w:tcW w:w="709" w:type="dxa"/>
            <w:tcBorders>
              <w:top w:val="single" w:sz="4" w:space="0" w:color="auto"/>
              <w:left w:val="single" w:sz="4" w:space="0" w:color="auto"/>
              <w:bottom w:val="single" w:sz="4" w:space="0" w:color="auto"/>
              <w:right w:val="single" w:sz="4" w:space="0" w:color="auto"/>
            </w:tcBorders>
            <w:vAlign w:val="center"/>
          </w:tcPr>
          <w:p w14:paraId="17A5A5CB" w14:textId="77777777" w:rsidR="00560B71" w:rsidRPr="000C4D83" w:rsidRDefault="00560B71" w:rsidP="00122B88">
            <w:pPr>
              <w:jc w:val="center"/>
              <w:rPr>
                <w:b/>
                <w:sz w:val="22"/>
                <w:szCs w:val="22"/>
                <w:lang w:eastAsia="lt-LT"/>
              </w:rPr>
            </w:pPr>
            <w:r>
              <w:rPr>
                <w:b/>
                <w:sz w:val="22"/>
                <w:szCs w:val="22"/>
                <w:lang w:eastAsia="lt-LT"/>
              </w:rPr>
              <w:t>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8D61385" w14:textId="77777777" w:rsidR="00560B71" w:rsidRPr="000C4D83" w:rsidRDefault="00560B71" w:rsidP="00122B88">
            <w:pPr>
              <w:autoSpaceDE w:val="0"/>
              <w:autoSpaceDN w:val="0"/>
              <w:adjustRightInd w:val="0"/>
              <w:rPr>
                <w:b/>
                <w:sz w:val="22"/>
                <w:szCs w:val="22"/>
                <w:lang w:eastAsia="lt-LT"/>
              </w:rPr>
            </w:pPr>
            <w:r w:rsidRPr="000C4D83">
              <w:rPr>
                <w:b/>
                <w:sz w:val="22"/>
                <w:szCs w:val="22"/>
                <w:lang w:eastAsia="lt-LT"/>
              </w:rPr>
              <w:t>Papildomos priekinės lakšto palaikymo atramos</w:t>
            </w:r>
          </w:p>
        </w:tc>
        <w:tc>
          <w:tcPr>
            <w:tcW w:w="5103" w:type="dxa"/>
            <w:tcBorders>
              <w:left w:val="single" w:sz="4" w:space="0" w:color="auto"/>
              <w:bottom w:val="single" w:sz="4" w:space="0" w:color="auto"/>
              <w:right w:val="single" w:sz="4" w:space="0" w:color="auto"/>
            </w:tcBorders>
            <w:shd w:val="clear" w:color="auto" w:fill="auto"/>
            <w:vAlign w:val="center"/>
          </w:tcPr>
          <w:p w14:paraId="57B7A6B0" w14:textId="77777777" w:rsidR="00560B71" w:rsidRPr="006F3785" w:rsidRDefault="00560B71" w:rsidP="00122B88">
            <w:pPr>
              <w:jc w:val="center"/>
              <w:rPr>
                <w:sz w:val="22"/>
                <w:szCs w:val="22"/>
                <w:lang w:eastAsia="lt-LT"/>
              </w:rPr>
            </w:pPr>
            <w:r w:rsidRPr="006F3785">
              <w:rPr>
                <w:sz w:val="22"/>
                <w:szCs w:val="22"/>
                <w:lang w:eastAsia="lt-LT"/>
              </w:rPr>
              <w:t>Ne mažiau kaip 2 vienetai</w:t>
            </w:r>
          </w:p>
        </w:tc>
      </w:tr>
      <w:tr w:rsidR="00560B71" w:rsidRPr="00C76194" w14:paraId="3716F49C" w14:textId="77777777" w:rsidTr="00122B88">
        <w:trPr>
          <w:trHeight w:val="259"/>
        </w:trPr>
        <w:tc>
          <w:tcPr>
            <w:tcW w:w="709" w:type="dxa"/>
            <w:tcBorders>
              <w:top w:val="single" w:sz="4" w:space="0" w:color="auto"/>
              <w:left w:val="single" w:sz="4" w:space="0" w:color="auto"/>
              <w:bottom w:val="single" w:sz="4" w:space="0" w:color="auto"/>
              <w:right w:val="single" w:sz="4" w:space="0" w:color="auto"/>
            </w:tcBorders>
            <w:vAlign w:val="center"/>
          </w:tcPr>
          <w:p w14:paraId="1B20DDA3" w14:textId="77777777" w:rsidR="00560B71" w:rsidRPr="000C4D83" w:rsidRDefault="00560B71" w:rsidP="00122B88">
            <w:pPr>
              <w:jc w:val="center"/>
              <w:rPr>
                <w:b/>
                <w:sz w:val="22"/>
                <w:szCs w:val="22"/>
                <w:lang w:eastAsia="lt-LT"/>
              </w:rPr>
            </w:pPr>
            <w:r>
              <w:rPr>
                <w:b/>
                <w:sz w:val="22"/>
                <w:szCs w:val="22"/>
                <w:lang w:eastAsia="lt-LT"/>
              </w:rPr>
              <w:t>24.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6E38078" w14:textId="77777777" w:rsidR="00560B71" w:rsidRPr="000C4D83" w:rsidRDefault="00560B71" w:rsidP="00122B88">
            <w:pPr>
              <w:autoSpaceDE w:val="0"/>
              <w:autoSpaceDN w:val="0"/>
              <w:adjustRightInd w:val="0"/>
              <w:rPr>
                <w:b/>
                <w:sz w:val="22"/>
                <w:szCs w:val="22"/>
                <w:lang w:eastAsia="lt-LT"/>
              </w:rPr>
            </w:pPr>
            <w:r w:rsidRPr="000C4D83">
              <w:rPr>
                <w:b/>
                <w:sz w:val="22"/>
                <w:szCs w:val="22"/>
                <w:lang w:eastAsia="lt-LT"/>
              </w:rPr>
              <w:t>Papildomos galinės lakšto atramos</w:t>
            </w:r>
          </w:p>
        </w:tc>
        <w:tc>
          <w:tcPr>
            <w:tcW w:w="5103" w:type="dxa"/>
            <w:tcBorders>
              <w:left w:val="single" w:sz="4" w:space="0" w:color="auto"/>
              <w:bottom w:val="single" w:sz="4" w:space="0" w:color="auto"/>
              <w:right w:val="single" w:sz="4" w:space="0" w:color="auto"/>
            </w:tcBorders>
            <w:shd w:val="clear" w:color="auto" w:fill="auto"/>
            <w:vAlign w:val="center"/>
          </w:tcPr>
          <w:p w14:paraId="70C455A8" w14:textId="77777777" w:rsidR="00560B71" w:rsidRPr="006F3785" w:rsidRDefault="00560B71" w:rsidP="00122B88">
            <w:pPr>
              <w:jc w:val="center"/>
              <w:rPr>
                <w:sz w:val="22"/>
                <w:szCs w:val="22"/>
                <w:lang w:eastAsia="lt-LT"/>
              </w:rPr>
            </w:pPr>
            <w:r w:rsidRPr="006F3785">
              <w:rPr>
                <w:sz w:val="22"/>
                <w:szCs w:val="22"/>
                <w:lang w:eastAsia="lt-LT"/>
              </w:rPr>
              <w:t>Ne mažiau kaip 2 vienetai</w:t>
            </w:r>
          </w:p>
        </w:tc>
      </w:tr>
      <w:tr w:rsidR="00560B71" w:rsidRPr="00C76194" w14:paraId="0ECDA9B1" w14:textId="77777777" w:rsidTr="00122B88">
        <w:trPr>
          <w:trHeight w:val="259"/>
        </w:trPr>
        <w:tc>
          <w:tcPr>
            <w:tcW w:w="709" w:type="dxa"/>
            <w:shd w:val="clear" w:color="auto" w:fill="auto"/>
            <w:vAlign w:val="center"/>
          </w:tcPr>
          <w:p w14:paraId="06B2D1C7" w14:textId="77777777" w:rsidR="00560B71" w:rsidRPr="000C4D83" w:rsidRDefault="00560B71" w:rsidP="00122B88">
            <w:pPr>
              <w:jc w:val="center"/>
              <w:rPr>
                <w:b/>
                <w:sz w:val="22"/>
                <w:szCs w:val="22"/>
                <w:lang w:eastAsia="lt-LT"/>
              </w:rPr>
            </w:pPr>
            <w:r>
              <w:rPr>
                <w:b/>
                <w:sz w:val="22"/>
                <w:szCs w:val="22"/>
                <w:lang w:eastAsia="lt-LT"/>
              </w:rPr>
              <w:t>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5266F40" w14:textId="77777777" w:rsidR="00560B71" w:rsidRPr="00C76194" w:rsidRDefault="00560B71" w:rsidP="00122B88">
            <w:pPr>
              <w:autoSpaceDE w:val="0"/>
              <w:autoSpaceDN w:val="0"/>
              <w:adjustRightInd w:val="0"/>
              <w:rPr>
                <w:b/>
                <w:sz w:val="22"/>
                <w:szCs w:val="22"/>
                <w:lang w:eastAsia="lt-LT"/>
              </w:rPr>
            </w:pPr>
            <w:r w:rsidRPr="004348C8">
              <w:rPr>
                <w:b/>
                <w:sz w:val="22"/>
                <w:szCs w:val="22"/>
                <w:lang w:eastAsia="lt-LT"/>
              </w:rPr>
              <w:t>Hidraulinio</w:t>
            </w:r>
            <w:r>
              <w:rPr>
                <w:b/>
                <w:sz w:val="22"/>
                <w:szCs w:val="22"/>
                <w:lang w:eastAsia="lt-LT"/>
              </w:rPr>
              <w:t xml:space="preserve"> (arba lygiaverčio)</w:t>
            </w:r>
            <w:r w:rsidRPr="004348C8">
              <w:rPr>
                <w:b/>
                <w:sz w:val="22"/>
                <w:szCs w:val="22"/>
                <w:lang w:eastAsia="lt-LT"/>
              </w:rPr>
              <w:t xml:space="preserve"> tepalo kiekis</w:t>
            </w:r>
            <w:r w:rsidRPr="00A457E7">
              <w:rPr>
                <w:b/>
                <w:sz w:val="22"/>
                <w:szCs w:val="22"/>
                <w:lang w:eastAsia="lt-LT"/>
              </w:rPr>
              <w:t xml:space="preserve"> </w:t>
            </w:r>
          </w:p>
        </w:tc>
        <w:tc>
          <w:tcPr>
            <w:tcW w:w="5103" w:type="dxa"/>
            <w:tcBorders>
              <w:left w:val="single" w:sz="4" w:space="0" w:color="auto"/>
              <w:bottom w:val="single" w:sz="4" w:space="0" w:color="auto"/>
              <w:right w:val="single" w:sz="4" w:space="0" w:color="auto"/>
            </w:tcBorders>
            <w:shd w:val="clear" w:color="auto" w:fill="auto"/>
            <w:vAlign w:val="center"/>
          </w:tcPr>
          <w:p w14:paraId="7E86A750" w14:textId="77777777" w:rsidR="00560B71" w:rsidRPr="006F3785" w:rsidRDefault="00560B71" w:rsidP="00122B88">
            <w:pPr>
              <w:jc w:val="center"/>
              <w:rPr>
                <w:sz w:val="22"/>
                <w:szCs w:val="22"/>
                <w:lang w:val="en-US" w:eastAsia="lt-LT"/>
              </w:rPr>
            </w:pPr>
            <w:r w:rsidRPr="006F3785">
              <w:rPr>
                <w:sz w:val="22"/>
                <w:szCs w:val="22"/>
                <w:lang w:eastAsia="lt-LT"/>
              </w:rPr>
              <w:t xml:space="preserve">Ne mažiau kaip </w:t>
            </w:r>
            <w:r w:rsidRPr="006F3785">
              <w:rPr>
                <w:sz w:val="22"/>
                <w:szCs w:val="22"/>
                <w:lang w:val="en-GB" w:eastAsia="lt-LT"/>
              </w:rPr>
              <w:t xml:space="preserve">650 l, bet </w:t>
            </w:r>
            <w:r w:rsidRPr="006F3785">
              <w:rPr>
                <w:sz w:val="22"/>
                <w:szCs w:val="22"/>
                <w:lang w:eastAsia="lt-LT"/>
              </w:rPr>
              <w:t>ne daugiau 6</w:t>
            </w:r>
            <w:r w:rsidRPr="006F3785">
              <w:rPr>
                <w:sz w:val="22"/>
                <w:szCs w:val="22"/>
                <w:lang w:val="en-GB" w:eastAsia="lt-LT"/>
              </w:rPr>
              <w:t>70</w:t>
            </w:r>
            <w:r w:rsidRPr="006F3785">
              <w:rPr>
                <w:sz w:val="22"/>
                <w:szCs w:val="22"/>
                <w:lang w:eastAsia="lt-LT"/>
              </w:rPr>
              <w:t xml:space="preserve"> l</w:t>
            </w:r>
          </w:p>
        </w:tc>
      </w:tr>
      <w:tr w:rsidR="00560B71" w:rsidRPr="00C76194" w14:paraId="03F6BDA3" w14:textId="77777777" w:rsidTr="00122B88">
        <w:trPr>
          <w:trHeight w:val="259"/>
        </w:trPr>
        <w:tc>
          <w:tcPr>
            <w:tcW w:w="709" w:type="dxa"/>
            <w:shd w:val="clear" w:color="auto" w:fill="auto"/>
            <w:vAlign w:val="center"/>
          </w:tcPr>
          <w:p w14:paraId="02F3A812" w14:textId="77777777" w:rsidR="00560B71" w:rsidRPr="000C4D83" w:rsidRDefault="00560B71" w:rsidP="00122B88">
            <w:pPr>
              <w:jc w:val="center"/>
              <w:rPr>
                <w:b/>
                <w:sz w:val="22"/>
                <w:szCs w:val="22"/>
                <w:lang w:eastAsia="lt-LT"/>
              </w:rPr>
            </w:pPr>
            <w:r>
              <w:rPr>
                <w:b/>
                <w:sz w:val="22"/>
                <w:szCs w:val="22"/>
                <w:lang w:eastAsia="lt-LT"/>
              </w:rPr>
              <w:t>26.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8379ED" w14:textId="77777777" w:rsidR="00560B71" w:rsidRPr="00C76194" w:rsidRDefault="00560B71" w:rsidP="00122B88">
            <w:pPr>
              <w:autoSpaceDE w:val="0"/>
              <w:autoSpaceDN w:val="0"/>
              <w:adjustRightInd w:val="0"/>
              <w:rPr>
                <w:b/>
                <w:sz w:val="22"/>
                <w:szCs w:val="22"/>
                <w:lang w:eastAsia="lt-LT"/>
              </w:rPr>
            </w:pPr>
            <w:r w:rsidRPr="00A457E7">
              <w:rPr>
                <w:b/>
                <w:sz w:val="22"/>
                <w:szCs w:val="22"/>
                <w:lang w:eastAsia="lt-LT"/>
              </w:rPr>
              <w:t xml:space="preserve">Instaliacinis galingumas </w:t>
            </w:r>
          </w:p>
        </w:tc>
        <w:tc>
          <w:tcPr>
            <w:tcW w:w="5103" w:type="dxa"/>
            <w:tcBorders>
              <w:left w:val="single" w:sz="4" w:space="0" w:color="auto"/>
              <w:bottom w:val="single" w:sz="4" w:space="0" w:color="auto"/>
              <w:right w:val="single" w:sz="4" w:space="0" w:color="auto"/>
            </w:tcBorders>
            <w:shd w:val="clear" w:color="auto" w:fill="auto"/>
            <w:vAlign w:val="center"/>
          </w:tcPr>
          <w:p w14:paraId="46E96C90" w14:textId="77777777" w:rsidR="00560B71" w:rsidRPr="006F3785" w:rsidRDefault="00560B71" w:rsidP="00122B88">
            <w:pPr>
              <w:jc w:val="center"/>
              <w:rPr>
                <w:sz w:val="22"/>
                <w:szCs w:val="22"/>
                <w:lang w:eastAsia="lt-LT"/>
              </w:rPr>
            </w:pPr>
            <w:r w:rsidRPr="006F3785">
              <w:rPr>
                <w:sz w:val="22"/>
                <w:szCs w:val="22"/>
                <w:lang w:eastAsia="lt-LT"/>
              </w:rPr>
              <w:t>Ne daugiau 30 KW</w:t>
            </w:r>
          </w:p>
        </w:tc>
      </w:tr>
      <w:tr w:rsidR="00560B71" w:rsidRPr="00C76194" w14:paraId="56E5A57A" w14:textId="77777777" w:rsidTr="00122B88">
        <w:trPr>
          <w:trHeight w:val="259"/>
        </w:trPr>
        <w:tc>
          <w:tcPr>
            <w:tcW w:w="709" w:type="dxa"/>
            <w:shd w:val="clear" w:color="auto" w:fill="auto"/>
            <w:vAlign w:val="center"/>
          </w:tcPr>
          <w:p w14:paraId="2BD5CA37" w14:textId="77777777" w:rsidR="00560B71" w:rsidRPr="000C4D83" w:rsidRDefault="00560B71" w:rsidP="00122B88">
            <w:pPr>
              <w:jc w:val="center"/>
              <w:rPr>
                <w:b/>
                <w:sz w:val="22"/>
                <w:szCs w:val="22"/>
                <w:lang w:eastAsia="lt-LT"/>
              </w:rPr>
            </w:pPr>
            <w:r>
              <w:rPr>
                <w:b/>
                <w:sz w:val="22"/>
                <w:szCs w:val="22"/>
                <w:lang w:eastAsia="lt-LT"/>
              </w:rPr>
              <w:t>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BB7C11" w14:textId="77777777" w:rsidR="00560B71" w:rsidRPr="00C76194" w:rsidRDefault="00560B71" w:rsidP="00122B88">
            <w:pPr>
              <w:autoSpaceDE w:val="0"/>
              <w:autoSpaceDN w:val="0"/>
              <w:adjustRightInd w:val="0"/>
              <w:rPr>
                <w:b/>
                <w:sz w:val="22"/>
                <w:szCs w:val="22"/>
                <w:lang w:eastAsia="lt-LT"/>
              </w:rPr>
            </w:pPr>
            <w:r w:rsidRPr="00A457E7">
              <w:rPr>
                <w:b/>
                <w:sz w:val="22"/>
                <w:szCs w:val="22"/>
                <w:lang w:eastAsia="lt-LT"/>
              </w:rPr>
              <w:t>Staklių svoris</w:t>
            </w:r>
          </w:p>
        </w:tc>
        <w:tc>
          <w:tcPr>
            <w:tcW w:w="5103" w:type="dxa"/>
            <w:tcBorders>
              <w:left w:val="single" w:sz="4" w:space="0" w:color="auto"/>
              <w:bottom w:val="single" w:sz="4" w:space="0" w:color="auto"/>
              <w:right w:val="single" w:sz="4" w:space="0" w:color="auto"/>
            </w:tcBorders>
            <w:shd w:val="clear" w:color="auto" w:fill="auto"/>
            <w:vAlign w:val="center"/>
          </w:tcPr>
          <w:p w14:paraId="0A937B16" w14:textId="77777777" w:rsidR="00560B71" w:rsidRPr="006F3785" w:rsidRDefault="00560B71" w:rsidP="00122B88">
            <w:pPr>
              <w:jc w:val="center"/>
              <w:rPr>
                <w:sz w:val="22"/>
                <w:szCs w:val="22"/>
                <w:lang w:eastAsia="lt-LT"/>
              </w:rPr>
            </w:pPr>
            <w:r w:rsidRPr="006F3785">
              <w:rPr>
                <w:sz w:val="22"/>
                <w:szCs w:val="22"/>
                <w:lang w:eastAsia="lt-LT"/>
              </w:rPr>
              <w:t>Ne daugiau 43,5 t</w:t>
            </w:r>
          </w:p>
        </w:tc>
      </w:tr>
      <w:tr w:rsidR="00560B71" w:rsidRPr="00C76194" w14:paraId="2AA51264" w14:textId="77777777" w:rsidTr="00122B88">
        <w:trPr>
          <w:trHeight w:val="259"/>
        </w:trPr>
        <w:tc>
          <w:tcPr>
            <w:tcW w:w="709" w:type="dxa"/>
            <w:shd w:val="clear" w:color="auto" w:fill="auto"/>
            <w:vAlign w:val="center"/>
          </w:tcPr>
          <w:p w14:paraId="430A12C9" w14:textId="77777777" w:rsidR="00560B71" w:rsidRPr="000C4D83" w:rsidRDefault="00560B71" w:rsidP="00122B88">
            <w:pPr>
              <w:jc w:val="center"/>
              <w:rPr>
                <w:b/>
                <w:sz w:val="22"/>
                <w:szCs w:val="22"/>
                <w:lang w:eastAsia="lt-LT"/>
              </w:rPr>
            </w:pPr>
            <w:r>
              <w:rPr>
                <w:b/>
                <w:sz w:val="22"/>
                <w:szCs w:val="22"/>
                <w:lang w:eastAsia="lt-LT"/>
              </w:rPr>
              <w:t>28.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7F7E36" w14:textId="77777777" w:rsidR="00560B71" w:rsidRPr="00C76194" w:rsidRDefault="00560B71" w:rsidP="00122B88">
            <w:pPr>
              <w:autoSpaceDE w:val="0"/>
              <w:autoSpaceDN w:val="0"/>
              <w:adjustRightInd w:val="0"/>
              <w:rPr>
                <w:b/>
                <w:sz w:val="22"/>
                <w:szCs w:val="22"/>
                <w:lang w:eastAsia="lt-LT"/>
              </w:rPr>
            </w:pPr>
            <w:r>
              <w:rPr>
                <w:b/>
                <w:sz w:val="22"/>
                <w:szCs w:val="22"/>
                <w:lang w:eastAsia="lt-LT"/>
              </w:rPr>
              <w:t>Staklių i</w:t>
            </w:r>
            <w:r w:rsidRPr="00A457E7">
              <w:rPr>
                <w:b/>
                <w:sz w:val="22"/>
                <w:szCs w:val="22"/>
                <w:lang w:eastAsia="lt-LT"/>
              </w:rPr>
              <w:t>lgis</w:t>
            </w:r>
          </w:p>
        </w:tc>
        <w:tc>
          <w:tcPr>
            <w:tcW w:w="5103" w:type="dxa"/>
            <w:tcBorders>
              <w:left w:val="single" w:sz="4" w:space="0" w:color="auto"/>
              <w:bottom w:val="single" w:sz="4" w:space="0" w:color="auto"/>
              <w:right w:val="single" w:sz="4" w:space="0" w:color="auto"/>
            </w:tcBorders>
            <w:shd w:val="clear" w:color="auto" w:fill="auto"/>
            <w:vAlign w:val="center"/>
          </w:tcPr>
          <w:p w14:paraId="5A19CB9C" w14:textId="77777777" w:rsidR="00560B71" w:rsidRPr="006F3785" w:rsidRDefault="00560B71" w:rsidP="00122B88">
            <w:pPr>
              <w:jc w:val="center"/>
              <w:rPr>
                <w:sz w:val="22"/>
                <w:szCs w:val="22"/>
                <w:lang w:eastAsia="lt-LT"/>
              </w:rPr>
            </w:pPr>
            <w:r w:rsidRPr="006F3785">
              <w:rPr>
                <w:sz w:val="22"/>
                <w:szCs w:val="22"/>
                <w:lang w:eastAsia="lt-LT"/>
              </w:rPr>
              <w:t xml:space="preserve">Ne  mažiau kaip </w:t>
            </w:r>
            <w:r w:rsidRPr="006F3785">
              <w:rPr>
                <w:sz w:val="22"/>
                <w:szCs w:val="22"/>
                <w:lang w:val="en-GB" w:eastAsia="lt-LT"/>
              </w:rPr>
              <w:t xml:space="preserve">6600 mm, bet </w:t>
            </w:r>
            <w:r w:rsidRPr="006F3785">
              <w:rPr>
                <w:sz w:val="22"/>
                <w:szCs w:val="22"/>
                <w:lang w:eastAsia="lt-LT"/>
              </w:rPr>
              <w:t>ne daugiau 6900 mm</w:t>
            </w:r>
          </w:p>
        </w:tc>
      </w:tr>
      <w:tr w:rsidR="00560B71" w:rsidRPr="00C76194" w14:paraId="23DF0628" w14:textId="77777777" w:rsidTr="00122B88">
        <w:trPr>
          <w:trHeight w:val="259"/>
        </w:trPr>
        <w:tc>
          <w:tcPr>
            <w:tcW w:w="709" w:type="dxa"/>
            <w:vAlign w:val="center"/>
          </w:tcPr>
          <w:p w14:paraId="19BF3D54" w14:textId="77777777" w:rsidR="00560B71" w:rsidRPr="000C4D83" w:rsidRDefault="00560B71" w:rsidP="00122B88">
            <w:pPr>
              <w:jc w:val="center"/>
              <w:rPr>
                <w:b/>
                <w:sz w:val="22"/>
                <w:szCs w:val="22"/>
                <w:lang w:eastAsia="lt-LT"/>
              </w:rPr>
            </w:pPr>
            <w:r>
              <w:rPr>
                <w:b/>
                <w:sz w:val="22"/>
                <w:szCs w:val="22"/>
                <w:lang w:eastAsia="lt-LT"/>
              </w:rPr>
              <w:t>29.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A07F6E" w14:textId="77777777" w:rsidR="00560B71" w:rsidRPr="00C76194" w:rsidRDefault="00560B71" w:rsidP="00122B88">
            <w:pPr>
              <w:autoSpaceDE w:val="0"/>
              <w:autoSpaceDN w:val="0"/>
              <w:adjustRightInd w:val="0"/>
              <w:rPr>
                <w:b/>
                <w:sz w:val="22"/>
                <w:szCs w:val="22"/>
                <w:lang w:eastAsia="lt-LT"/>
              </w:rPr>
            </w:pPr>
            <w:r w:rsidRPr="00AC1B9E">
              <w:rPr>
                <w:b/>
                <w:sz w:val="22"/>
                <w:szCs w:val="22"/>
                <w:lang w:eastAsia="lt-LT"/>
              </w:rPr>
              <w:t>Staklių plotis</w:t>
            </w:r>
            <w:r w:rsidRPr="00A457E7">
              <w:rPr>
                <w:b/>
                <w:sz w:val="22"/>
                <w:szCs w:val="22"/>
                <w:lang w:eastAsia="lt-LT"/>
              </w:rPr>
              <w:t xml:space="preserve"> </w:t>
            </w:r>
          </w:p>
        </w:tc>
        <w:tc>
          <w:tcPr>
            <w:tcW w:w="5103" w:type="dxa"/>
            <w:tcBorders>
              <w:left w:val="single" w:sz="4" w:space="0" w:color="auto"/>
              <w:bottom w:val="single" w:sz="4" w:space="0" w:color="auto"/>
              <w:right w:val="single" w:sz="4" w:space="0" w:color="auto"/>
            </w:tcBorders>
            <w:shd w:val="clear" w:color="auto" w:fill="auto"/>
            <w:vAlign w:val="center"/>
          </w:tcPr>
          <w:p w14:paraId="2045767B" w14:textId="77777777" w:rsidR="00560B71" w:rsidRPr="006F3785" w:rsidRDefault="00560B71" w:rsidP="00122B88">
            <w:pPr>
              <w:jc w:val="center"/>
              <w:rPr>
                <w:sz w:val="22"/>
                <w:szCs w:val="22"/>
                <w:lang w:eastAsia="lt-LT"/>
              </w:rPr>
            </w:pPr>
            <w:r w:rsidRPr="006F3785">
              <w:rPr>
                <w:sz w:val="22"/>
                <w:szCs w:val="22"/>
                <w:lang w:eastAsia="lt-LT"/>
              </w:rPr>
              <w:t xml:space="preserve">Ne mažiau </w:t>
            </w:r>
            <w:r w:rsidRPr="006F3785">
              <w:rPr>
                <w:sz w:val="22"/>
                <w:szCs w:val="22"/>
                <w:lang w:val="en-GB" w:eastAsia="lt-LT"/>
              </w:rPr>
              <w:t xml:space="preserve">2100 mm, bet </w:t>
            </w:r>
            <w:r w:rsidRPr="006F3785">
              <w:rPr>
                <w:sz w:val="22"/>
                <w:szCs w:val="22"/>
                <w:lang w:eastAsia="lt-LT"/>
              </w:rPr>
              <w:t>ne daugiau 2200 mm.</w:t>
            </w:r>
          </w:p>
        </w:tc>
      </w:tr>
      <w:tr w:rsidR="00560B71" w:rsidRPr="00C76194" w14:paraId="26573CB1" w14:textId="77777777" w:rsidTr="00122B88">
        <w:trPr>
          <w:trHeight w:val="259"/>
        </w:trPr>
        <w:tc>
          <w:tcPr>
            <w:tcW w:w="709" w:type="dxa"/>
            <w:vAlign w:val="center"/>
          </w:tcPr>
          <w:p w14:paraId="3DFBEC39" w14:textId="77777777" w:rsidR="00560B71" w:rsidRPr="000C4D83" w:rsidRDefault="00560B71" w:rsidP="00122B88">
            <w:pPr>
              <w:jc w:val="center"/>
              <w:rPr>
                <w:b/>
                <w:sz w:val="22"/>
                <w:szCs w:val="22"/>
                <w:lang w:eastAsia="lt-LT"/>
              </w:rPr>
            </w:pPr>
            <w:r>
              <w:rPr>
                <w:b/>
                <w:sz w:val="22"/>
                <w:szCs w:val="22"/>
                <w:lang w:eastAsia="lt-LT"/>
              </w:rPr>
              <w:t>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A20952" w14:textId="77777777" w:rsidR="00560B71" w:rsidRPr="00C76194" w:rsidRDefault="00560B71" w:rsidP="00122B88">
            <w:pPr>
              <w:autoSpaceDE w:val="0"/>
              <w:autoSpaceDN w:val="0"/>
              <w:adjustRightInd w:val="0"/>
              <w:rPr>
                <w:b/>
                <w:sz w:val="22"/>
                <w:szCs w:val="22"/>
                <w:lang w:eastAsia="lt-LT"/>
              </w:rPr>
            </w:pPr>
            <w:r>
              <w:rPr>
                <w:b/>
                <w:sz w:val="22"/>
                <w:szCs w:val="22"/>
                <w:lang w:eastAsia="lt-LT"/>
              </w:rPr>
              <w:t>Staklių a</w:t>
            </w:r>
            <w:r w:rsidRPr="00A457E7">
              <w:rPr>
                <w:b/>
                <w:sz w:val="22"/>
                <w:szCs w:val="22"/>
                <w:lang w:eastAsia="lt-LT"/>
              </w:rPr>
              <w:t xml:space="preserve">ukštis </w:t>
            </w:r>
          </w:p>
        </w:tc>
        <w:tc>
          <w:tcPr>
            <w:tcW w:w="5103" w:type="dxa"/>
            <w:tcBorders>
              <w:left w:val="single" w:sz="4" w:space="0" w:color="auto"/>
              <w:bottom w:val="single" w:sz="4" w:space="0" w:color="auto"/>
              <w:right w:val="single" w:sz="4" w:space="0" w:color="auto"/>
            </w:tcBorders>
            <w:shd w:val="clear" w:color="auto" w:fill="auto"/>
            <w:vAlign w:val="center"/>
          </w:tcPr>
          <w:p w14:paraId="574C549F" w14:textId="77777777" w:rsidR="00560B71" w:rsidRPr="006F3785" w:rsidRDefault="00560B71" w:rsidP="00122B88">
            <w:pPr>
              <w:jc w:val="center"/>
              <w:rPr>
                <w:sz w:val="22"/>
                <w:szCs w:val="22"/>
                <w:lang w:eastAsia="lt-LT"/>
              </w:rPr>
            </w:pPr>
            <w:r w:rsidRPr="006F3785">
              <w:rPr>
                <w:sz w:val="22"/>
                <w:szCs w:val="22"/>
                <w:lang w:eastAsia="lt-LT"/>
              </w:rPr>
              <w:t xml:space="preserve">Ne mažiau kaip </w:t>
            </w:r>
            <w:r w:rsidRPr="006F3785">
              <w:rPr>
                <w:sz w:val="22"/>
                <w:szCs w:val="22"/>
                <w:lang w:val="en-GB" w:eastAsia="lt-LT"/>
              </w:rPr>
              <w:t>3300 mm, bet</w:t>
            </w:r>
            <w:r w:rsidRPr="006F3785">
              <w:rPr>
                <w:sz w:val="22"/>
                <w:szCs w:val="22"/>
                <w:lang w:eastAsia="lt-LT"/>
              </w:rPr>
              <w:t xml:space="preserve"> ne daugiau 338</w:t>
            </w:r>
            <w:r w:rsidRPr="006F3785">
              <w:rPr>
                <w:sz w:val="22"/>
                <w:szCs w:val="22"/>
                <w:lang w:val="en-GB" w:eastAsia="lt-LT"/>
              </w:rPr>
              <w:t>5</w:t>
            </w:r>
            <w:r w:rsidRPr="006F3785">
              <w:rPr>
                <w:sz w:val="22"/>
                <w:szCs w:val="22"/>
                <w:lang w:eastAsia="lt-LT"/>
              </w:rPr>
              <w:t xml:space="preserve"> mm</w:t>
            </w:r>
          </w:p>
        </w:tc>
      </w:tr>
      <w:tr w:rsidR="00560B71" w:rsidRPr="00C76194" w14:paraId="47B825E8" w14:textId="77777777" w:rsidTr="00122B88">
        <w:trPr>
          <w:trHeight w:val="259"/>
        </w:trPr>
        <w:tc>
          <w:tcPr>
            <w:tcW w:w="709" w:type="dxa"/>
            <w:vAlign w:val="center"/>
          </w:tcPr>
          <w:p w14:paraId="7BC01F79" w14:textId="77777777" w:rsidR="00560B71" w:rsidRPr="000C4D83" w:rsidRDefault="00560B71" w:rsidP="00122B88">
            <w:pPr>
              <w:jc w:val="center"/>
              <w:rPr>
                <w:b/>
                <w:sz w:val="22"/>
                <w:szCs w:val="22"/>
                <w:lang w:val="en-GB" w:eastAsia="lt-LT"/>
              </w:rPr>
            </w:pPr>
            <w:r>
              <w:rPr>
                <w:b/>
                <w:sz w:val="22"/>
                <w:szCs w:val="22"/>
                <w:lang w:val="en-GB" w:eastAsia="lt-LT"/>
              </w:rPr>
              <w:t>31.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84689C" w14:textId="77777777" w:rsidR="00560B71" w:rsidRDefault="00560B71" w:rsidP="00122B88">
            <w:pPr>
              <w:autoSpaceDE w:val="0"/>
              <w:autoSpaceDN w:val="0"/>
              <w:adjustRightInd w:val="0"/>
              <w:rPr>
                <w:b/>
                <w:sz w:val="22"/>
                <w:szCs w:val="22"/>
                <w:lang w:eastAsia="lt-LT"/>
              </w:rPr>
            </w:pPr>
            <w:r>
              <w:rPr>
                <w:b/>
                <w:sz w:val="22"/>
                <w:szCs w:val="22"/>
                <w:lang w:eastAsia="lt-LT"/>
              </w:rPr>
              <w:t>Valdymo pultas žiūrint iš priekio sumontuotas kairėje pusėje</w:t>
            </w:r>
          </w:p>
        </w:tc>
        <w:tc>
          <w:tcPr>
            <w:tcW w:w="5103" w:type="dxa"/>
            <w:tcBorders>
              <w:left w:val="single" w:sz="4" w:space="0" w:color="auto"/>
              <w:bottom w:val="single" w:sz="4" w:space="0" w:color="auto"/>
              <w:right w:val="single" w:sz="4" w:space="0" w:color="auto"/>
            </w:tcBorders>
            <w:shd w:val="clear" w:color="auto" w:fill="auto"/>
            <w:vAlign w:val="center"/>
          </w:tcPr>
          <w:p w14:paraId="36ADE1B1" w14:textId="77777777" w:rsidR="00560B71" w:rsidRPr="006F3785" w:rsidRDefault="00560B71" w:rsidP="00122B88">
            <w:pPr>
              <w:jc w:val="center"/>
              <w:rPr>
                <w:sz w:val="22"/>
                <w:szCs w:val="22"/>
                <w:lang w:eastAsia="lt-LT"/>
              </w:rPr>
            </w:pPr>
            <w:r w:rsidRPr="006F3785">
              <w:rPr>
                <w:sz w:val="22"/>
                <w:szCs w:val="22"/>
                <w:lang w:eastAsia="lt-LT"/>
              </w:rPr>
              <w:t>Privaloma</w:t>
            </w:r>
          </w:p>
        </w:tc>
      </w:tr>
      <w:tr w:rsidR="00560B71" w:rsidRPr="00C76194" w14:paraId="5F65C313" w14:textId="77777777" w:rsidTr="00122B88">
        <w:trPr>
          <w:trHeight w:val="536"/>
        </w:trPr>
        <w:tc>
          <w:tcPr>
            <w:tcW w:w="709" w:type="dxa"/>
            <w:vAlign w:val="center"/>
          </w:tcPr>
          <w:p w14:paraId="7E93109E" w14:textId="77777777" w:rsidR="00560B71" w:rsidRPr="0035059C" w:rsidRDefault="00560B71" w:rsidP="00122B88">
            <w:pPr>
              <w:jc w:val="center"/>
              <w:rPr>
                <w:b/>
                <w:sz w:val="22"/>
                <w:szCs w:val="22"/>
                <w:lang w:val="en-GB" w:eastAsia="lt-LT"/>
              </w:rPr>
            </w:pPr>
            <w:r>
              <w:rPr>
                <w:b/>
                <w:sz w:val="22"/>
                <w:szCs w:val="22"/>
                <w:lang w:val="en-GB" w:eastAsia="lt-LT"/>
              </w:rPr>
              <w:lastRenderedPageBreak/>
              <w:t>32.</w:t>
            </w:r>
          </w:p>
        </w:tc>
        <w:tc>
          <w:tcPr>
            <w:tcW w:w="3969" w:type="dxa"/>
            <w:shd w:val="clear" w:color="auto" w:fill="auto"/>
            <w:vAlign w:val="center"/>
          </w:tcPr>
          <w:p w14:paraId="6AF16758" w14:textId="77777777" w:rsidR="00560B71" w:rsidRPr="00C76194" w:rsidRDefault="00560B71" w:rsidP="00122B88">
            <w:pPr>
              <w:autoSpaceDE w:val="0"/>
              <w:autoSpaceDN w:val="0"/>
              <w:adjustRightInd w:val="0"/>
              <w:rPr>
                <w:b/>
                <w:sz w:val="22"/>
                <w:szCs w:val="22"/>
                <w:lang w:eastAsia="lt-LT"/>
              </w:rPr>
            </w:pPr>
            <w:r w:rsidRPr="00C76194">
              <w:rPr>
                <w:b/>
                <w:sz w:val="22"/>
                <w:szCs w:val="22"/>
                <w:lang w:eastAsia="lt-LT"/>
              </w:rPr>
              <w:t>Garantija</w:t>
            </w:r>
          </w:p>
        </w:tc>
        <w:tc>
          <w:tcPr>
            <w:tcW w:w="5103" w:type="dxa"/>
            <w:vAlign w:val="center"/>
          </w:tcPr>
          <w:p w14:paraId="4A16952D" w14:textId="77777777" w:rsidR="00560B71" w:rsidRPr="00C76194" w:rsidRDefault="00560B71" w:rsidP="00122B88">
            <w:pPr>
              <w:jc w:val="center"/>
              <w:rPr>
                <w:sz w:val="22"/>
                <w:szCs w:val="22"/>
                <w:lang w:eastAsia="lt-LT"/>
              </w:rPr>
            </w:pPr>
            <w:r w:rsidRPr="00C76194">
              <w:rPr>
                <w:sz w:val="22"/>
                <w:szCs w:val="22"/>
                <w:lang w:eastAsia="lt-LT"/>
              </w:rPr>
              <w:t xml:space="preserve">ne mažiau </w:t>
            </w:r>
            <w:r>
              <w:rPr>
                <w:sz w:val="22"/>
                <w:szCs w:val="22"/>
                <w:lang w:eastAsia="lt-LT"/>
              </w:rPr>
              <w:t>24</w:t>
            </w:r>
            <w:r w:rsidRPr="00C76194">
              <w:rPr>
                <w:sz w:val="22"/>
                <w:szCs w:val="22"/>
                <w:lang w:eastAsia="lt-LT"/>
              </w:rPr>
              <w:t xml:space="preserve"> mėn.</w:t>
            </w:r>
          </w:p>
        </w:tc>
      </w:tr>
      <w:tr w:rsidR="00560B71" w:rsidRPr="00C76194" w14:paraId="18D1DB98" w14:textId="77777777" w:rsidTr="00122B88">
        <w:trPr>
          <w:trHeight w:val="536"/>
        </w:trPr>
        <w:tc>
          <w:tcPr>
            <w:tcW w:w="709" w:type="dxa"/>
            <w:vAlign w:val="center"/>
          </w:tcPr>
          <w:p w14:paraId="5DF9A709" w14:textId="77777777" w:rsidR="00560B71" w:rsidRPr="0091044F" w:rsidRDefault="00560B71" w:rsidP="00122B88">
            <w:pPr>
              <w:jc w:val="center"/>
              <w:rPr>
                <w:b/>
                <w:sz w:val="22"/>
                <w:szCs w:val="22"/>
                <w:lang w:eastAsia="lt-LT"/>
              </w:rPr>
            </w:pPr>
            <w:r>
              <w:rPr>
                <w:b/>
                <w:sz w:val="22"/>
                <w:szCs w:val="22"/>
                <w:lang w:eastAsia="lt-LT"/>
              </w:rPr>
              <w:t>33.</w:t>
            </w:r>
          </w:p>
        </w:tc>
        <w:tc>
          <w:tcPr>
            <w:tcW w:w="3969" w:type="dxa"/>
            <w:shd w:val="clear" w:color="auto" w:fill="auto"/>
            <w:vAlign w:val="center"/>
          </w:tcPr>
          <w:p w14:paraId="4D89FD21" w14:textId="77777777" w:rsidR="00560B71" w:rsidRPr="00C76194" w:rsidRDefault="00560B71" w:rsidP="00122B88">
            <w:pPr>
              <w:autoSpaceDE w:val="0"/>
              <w:autoSpaceDN w:val="0"/>
              <w:adjustRightInd w:val="0"/>
              <w:rPr>
                <w:b/>
                <w:sz w:val="22"/>
                <w:szCs w:val="22"/>
                <w:lang w:eastAsia="lt-LT"/>
              </w:rPr>
            </w:pPr>
            <w:r w:rsidRPr="00C76194">
              <w:rPr>
                <w:b/>
                <w:sz w:val="22"/>
                <w:szCs w:val="22"/>
                <w:lang w:eastAsia="lt-LT"/>
              </w:rPr>
              <w:t>Instrukcija lietuvių ir anglų kalbomis</w:t>
            </w:r>
          </w:p>
        </w:tc>
        <w:tc>
          <w:tcPr>
            <w:tcW w:w="5103" w:type="dxa"/>
            <w:vAlign w:val="center"/>
          </w:tcPr>
          <w:p w14:paraId="41C0B44E" w14:textId="77777777" w:rsidR="00560B71" w:rsidRPr="00C76194" w:rsidRDefault="00560B71" w:rsidP="00122B88">
            <w:pPr>
              <w:jc w:val="center"/>
              <w:rPr>
                <w:sz w:val="22"/>
                <w:szCs w:val="22"/>
                <w:lang w:eastAsia="lt-LT"/>
              </w:rPr>
            </w:pPr>
            <w:r w:rsidRPr="00C76194">
              <w:rPr>
                <w:sz w:val="22"/>
                <w:szCs w:val="22"/>
                <w:lang w:eastAsia="lt-LT"/>
              </w:rPr>
              <w:t>Privaloma pateikti kartu su įranga</w:t>
            </w:r>
          </w:p>
        </w:tc>
      </w:tr>
      <w:tr w:rsidR="00560B71" w:rsidRPr="00C76194" w14:paraId="02DB38EE" w14:textId="77777777" w:rsidTr="00122B88">
        <w:trPr>
          <w:trHeight w:val="536"/>
        </w:trPr>
        <w:tc>
          <w:tcPr>
            <w:tcW w:w="709" w:type="dxa"/>
            <w:vAlign w:val="center"/>
          </w:tcPr>
          <w:p w14:paraId="45E22618" w14:textId="77777777" w:rsidR="00560B71" w:rsidRPr="0091044F" w:rsidRDefault="00560B71" w:rsidP="00122B88">
            <w:pPr>
              <w:jc w:val="center"/>
              <w:rPr>
                <w:b/>
                <w:sz w:val="22"/>
                <w:szCs w:val="22"/>
                <w:lang w:eastAsia="lt-LT"/>
              </w:rPr>
            </w:pPr>
            <w:r>
              <w:rPr>
                <w:b/>
                <w:sz w:val="22"/>
                <w:szCs w:val="22"/>
                <w:lang w:eastAsia="lt-LT"/>
              </w:rPr>
              <w:t>34.</w:t>
            </w:r>
          </w:p>
        </w:tc>
        <w:tc>
          <w:tcPr>
            <w:tcW w:w="3969" w:type="dxa"/>
            <w:shd w:val="clear" w:color="auto" w:fill="auto"/>
            <w:vAlign w:val="center"/>
          </w:tcPr>
          <w:p w14:paraId="0FDC3253" w14:textId="77777777" w:rsidR="00560B71" w:rsidRPr="00C76194" w:rsidRDefault="00560B71" w:rsidP="00122B88">
            <w:pPr>
              <w:autoSpaceDE w:val="0"/>
              <w:autoSpaceDN w:val="0"/>
              <w:adjustRightInd w:val="0"/>
              <w:rPr>
                <w:b/>
                <w:sz w:val="22"/>
                <w:szCs w:val="22"/>
                <w:lang w:eastAsia="lt-LT"/>
              </w:rPr>
            </w:pPr>
            <w:r w:rsidRPr="00C76194">
              <w:rPr>
                <w:b/>
                <w:sz w:val="22"/>
                <w:szCs w:val="22"/>
                <w:lang w:eastAsia="lt-LT"/>
              </w:rPr>
              <w:t>CE sertifikatai</w:t>
            </w:r>
          </w:p>
        </w:tc>
        <w:tc>
          <w:tcPr>
            <w:tcW w:w="5103" w:type="dxa"/>
            <w:vAlign w:val="center"/>
          </w:tcPr>
          <w:p w14:paraId="0D835832" w14:textId="77777777" w:rsidR="00560B71" w:rsidRPr="00C76194" w:rsidRDefault="00560B71" w:rsidP="00122B88">
            <w:pPr>
              <w:jc w:val="center"/>
              <w:rPr>
                <w:sz w:val="22"/>
                <w:szCs w:val="22"/>
                <w:lang w:eastAsia="lt-LT"/>
              </w:rPr>
            </w:pPr>
            <w:r w:rsidRPr="00C76194">
              <w:rPr>
                <w:sz w:val="22"/>
                <w:szCs w:val="22"/>
                <w:lang w:eastAsia="lt-LT"/>
              </w:rPr>
              <w:t>Privaloma pateikti kartu su įranga</w:t>
            </w:r>
          </w:p>
        </w:tc>
      </w:tr>
    </w:tbl>
    <w:p w14:paraId="2F23AFDE" w14:textId="77777777" w:rsidR="00560B71" w:rsidRDefault="00560B71" w:rsidP="00560B71">
      <w:pPr>
        <w:autoSpaceDE w:val="0"/>
        <w:autoSpaceDN w:val="0"/>
        <w:adjustRightInd w:val="0"/>
        <w:spacing w:before="120" w:after="120" w:line="276" w:lineRule="auto"/>
        <w:jc w:val="both"/>
        <w:rPr>
          <w:b/>
          <w:sz w:val="22"/>
          <w:szCs w:val="22"/>
          <w:lang w:eastAsia="lt-LT"/>
        </w:rPr>
      </w:pPr>
    </w:p>
    <w:p w14:paraId="071EB457" w14:textId="77777777" w:rsidR="00560B71" w:rsidRPr="00C76194" w:rsidRDefault="00560B71" w:rsidP="00560B71">
      <w:pPr>
        <w:autoSpaceDE w:val="0"/>
        <w:autoSpaceDN w:val="0"/>
        <w:adjustRightInd w:val="0"/>
        <w:spacing w:before="120" w:after="120" w:line="276" w:lineRule="auto"/>
        <w:ind w:firstLine="567"/>
        <w:jc w:val="both"/>
        <w:rPr>
          <w:b/>
          <w:sz w:val="22"/>
          <w:szCs w:val="22"/>
          <w:lang w:eastAsia="lt-LT"/>
        </w:rPr>
      </w:pPr>
      <w:r w:rsidRPr="00C76194">
        <w:rPr>
          <w:b/>
          <w:sz w:val="22"/>
          <w:szCs w:val="22"/>
          <w:lang w:eastAsia="lt-LT"/>
        </w:rPr>
        <w:t>Papildomi reikalavimai Pirkimo objektui:</w:t>
      </w:r>
    </w:p>
    <w:p w14:paraId="3FF92C2C" w14:textId="77777777" w:rsidR="00560B71" w:rsidRPr="00C76194" w:rsidRDefault="00560B71" w:rsidP="00560B71">
      <w:pPr>
        <w:numPr>
          <w:ilvl w:val="0"/>
          <w:numId w:val="1"/>
        </w:numPr>
        <w:tabs>
          <w:tab w:val="left" w:pos="851"/>
        </w:tabs>
        <w:ind w:left="0" w:firstLine="567"/>
        <w:jc w:val="both"/>
        <w:rPr>
          <w:sz w:val="22"/>
          <w:szCs w:val="22"/>
          <w:lang w:eastAsia="lt-LT"/>
        </w:rPr>
      </w:pPr>
      <w:r>
        <w:rPr>
          <w:sz w:val="22"/>
          <w:szCs w:val="22"/>
          <w:lang w:eastAsia="lt-LT"/>
        </w:rPr>
        <w:t>Lenkimo</w:t>
      </w:r>
      <w:r w:rsidRPr="00C76194">
        <w:rPr>
          <w:sz w:val="22"/>
          <w:szCs w:val="22"/>
          <w:lang w:eastAsia="lt-LT"/>
        </w:rPr>
        <w:t xml:space="preserve"> staklės ir visos komplektuojančios dalys su CE ženklinimu ir atitikties deklaracijomis pagal 2006/42/EB direktyvą.</w:t>
      </w:r>
    </w:p>
    <w:p w14:paraId="55206129" w14:textId="77777777" w:rsidR="00560B71" w:rsidRPr="00C76194" w:rsidRDefault="00560B71" w:rsidP="00560B71">
      <w:pPr>
        <w:numPr>
          <w:ilvl w:val="0"/>
          <w:numId w:val="1"/>
        </w:numPr>
        <w:tabs>
          <w:tab w:val="left" w:pos="851"/>
        </w:tabs>
        <w:ind w:left="0" w:firstLine="567"/>
        <w:jc w:val="both"/>
        <w:rPr>
          <w:b/>
          <w:sz w:val="22"/>
          <w:szCs w:val="22"/>
          <w:lang w:eastAsia="lt-LT"/>
        </w:rPr>
      </w:pPr>
      <w:r w:rsidRPr="00C76194">
        <w:rPr>
          <w:sz w:val="22"/>
          <w:szCs w:val="22"/>
          <w:lang w:eastAsia="lt-LT"/>
        </w:rPr>
        <w:t xml:space="preserve">Prekių kokybės ir techninių reikalavimų atitikimui tiekėjas turi pateikti prekes, atitinkančias nurodytus standartus (atitikties sertifikatus ar kitus dokumentus), gamintojo technines specifikacijas, siūlomų prekių aprašymus ir technines charakteristikas (pateikiami katalogai, bukletai, kita gamintojo medžiaga). Tiekėjo siūlomų prekių atitikties patvirtinimo deklaracija. </w:t>
      </w:r>
      <w:r w:rsidRPr="00C76194">
        <w:rPr>
          <w:b/>
          <w:sz w:val="22"/>
          <w:szCs w:val="22"/>
          <w:lang w:eastAsia="lt-LT"/>
        </w:rPr>
        <w:t>Jeigu tiekėjas nepateikia prekių kokybės ir techninių reikalavimų atitikimui nurodytų dokumentų, jo pasiūlymas bus atmestas.</w:t>
      </w:r>
    </w:p>
    <w:p w14:paraId="563C3F2E" w14:textId="77777777" w:rsidR="00560B71" w:rsidRPr="00C76194" w:rsidRDefault="00560B71" w:rsidP="00560B71">
      <w:pPr>
        <w:numPr>
          <w:ilvl w:val="0"/>
          <w:numId w:val="1"/>
        </w:numPr>
        <w:tabs>
          <w:tab w:val="left" w:pos="851"/>
        </w:tabs>
        <w:ind w:left="0" w:firstLine="567"/>
        <w:jc w:val="both"/>
        <w:rPr>
          <w:sz w:val="22"/>
          <w:szCs w:val="22"/>
          <w:lang w:eastAsia="lt-LT"/>
        </w:rPr>
      </w:pPr>
      <w:r>
        <w:rPr>
          <w:sz w:val="22"/>
          <w:szCs w:val="22"/>
          <w:lang w:eastAsia="lt-LT"/>
        </w:rPr>
        <w:t>Lenkimo</w:t>
      </w:r>
      <w:r w:rsidRPr="00C76194">
        <w:rPr>
          <w:sz w:val="22"/>
          <w:szCs w:val="22"/>
          <w:lang w:eastAsia="lt-LT"/>
        </w:rPr>
        <w:t xml:space="preserve"> staklės turi būti nauj</w:t>
      </w:r>
      <w:r>
        <w:rPr>
          <w:sz w:val="22"/>
          <w:szCs w:val="22"/>
          <w:lang w:eastAsia="lt-LT"/>
        </w:rPr>
        <w:t>os ir</w:t>
      </w:r>
      <w:r w:rsidRPr="00C76194">
        <w:rPr>
          <w:sz w:val="22"/>
          <w:szCs w:val="22"/>
          <w:lang w:eastAsia="lt-LT"/>
        </w:rPr>
        <w:t xml:space="preserve"> neeksploatuot</w:t>
      </w:r>
      <w:r>
        <w:rPr>
          <w:sz w:val="22"/>
          <w:szCs w:val="22"/>
          <w:lang w:eastAsia="lt-LT"/>
        </w:rPr>
        <w:t xml:space="preserve">os. Konkretaus modelio gamyba pradėta ne anksčiau negu prieš </w:t>
      </w:r>
      <w:r>
        <w:rPr>
          <w:sz w:val="22"/>
          <w:szCs w:val="22"/>
          <w:lang w:val="en-GB" w:eastAsia="lt-LT"/>
        </w:rPr>
        <w:t xml:space="preserve">3 </w:t>
      </w:r>
      <w:proofErr w:type="spellStart"/>
      <w:r>
        <w:rPr>
          <w:sz w:val="22"/>
          <w:szCs w:val="22"/>
          <w:lang w:val="en-GB" w:eastAsia="lt-LT"/>
        </w:rPr>
        <w:t>metus</w:t>
      </w:r>
      <w:proofErr w:type="spellEnd"/>
      <w:r>
        <w:rPr>
          <w:sz w:val="22"/>
          <w:szCs w:val="22"/>
          <w:lang w:val="en-GB" w:eastAsia="lt-LT"/>
        </w:rPr>
        <w:t>.</w:t>
      </w:r>
    </w:p>
    <w:p w14:paraId="11244675" w14:textId="77777777" w:rsidR="00560B71" w:rsidRPr="00C76194" w:rsidRDefault="00560B71" w:rsidP="00560B71">
      <w:pPr>
        <w:numPr>
          <w:ilvl w:val="0"/>
          <w:numId w:val="1"/>
        </w:numPr>
        <w:tabs>
          <w:tab w:val="left" w:pos="851"/>
        </w:tabs>
        <w:ind w:left="0" w:firstLine="567"/>
        <w:jc w:val="both"/>
        <w:rPr>
          <w:sz w:val="22"/>
          <w:szCs w:val="22"/>
          <w:lang w:eastAsia="lt-LT"/>
        </w:rPr>
      </w:pPr>
      <w:r w:rsidRPr="00C76194">
        <w:rPr>
          <w:sz w:val="22"/>
          <w:szCs w:val="22"/>
          <w:lang w:eastAsia="lt-LT"/>
        </w:rPr>
        <w:t>Techninę dokumentaciją parengti pagal Lietuvos Respublikoje galiojančius normatyvus bei suderinti su užsakovu.</w:t>
      </w:r>
    </w:p>
    <w:p w14:paraId="37AFAF9A" w14:textId="77777777" w:rsidR="00560B71" w:rsidRPr="00C76194" w:rsidRDefault="00560B71" w:rsidP="00560B71">
      <w:pPr>
        <w:tabs>
          <w:tab w:val="left" w:pos="851"/>
        </w:tabs>
        <w:ind w:left="567"/>
        <w:jc w:val="both"/>
        <w:rPr>
          <w:sz w:val="22"/>
          <w:szCs w:val="22"/>
          <w:lang w:eastAsia="lt-LT"/>
        </w:rPr>
      </w:pPr>
    </w:p>
    <w:p w14:paraId="0B17C2D5" w14:textId="77777777" w:rsidR="00581F9A" w:rsidRDefault="00581F9A"/>
    <w:sectPr w:rsidR="00581F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5F14"/>
    <w:multiLevelType w:val="multilevel"/>
    <w:tmpl w:val="AEB4B2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7391979"/>
    <w:multiLevelType w:val="hybridMultilevel"/>
    <w:tmpl w:val="5F68A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22B7DDD"/>
    <w:multiLevelType w:val="hybridMultilevel"/>
    <w:tmpl w:val="93743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81"/>
    <w:rsid w:val="00060964"/>
    <w:rsid w:val="00067A5C"/>
    <w:rsid w:val="00474180"/>
    <w:rsid w:val="00560B71"/>
    <w:rsid w:val="00581F9A"/>
    <w:rsid w:val="008840DB"/>
    <w:rsid w:val="00991781"/>
    <w:rsid w:val="009B69BC"/>
    <w:rsid w:val="00AE1986"/>
    <w:rsid w:val="00BF1468"/>
    <w:rsid w:val="00CF12DA"/>
    <w:rsid w:val="00DC2B07"/>
    <w:rsid w:val="00EF74C3"/>
    <w:rsid w:val="00FC69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5775"/>
  <w15:chartTrackingRefBased/>
  <w15:docId w15:val="{B5D5FAEE-1E80-4187-A9DE-32EFFC53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B7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B71"/>
    <w:pPr>
      <w:ind w:left="1296"/>
    </w:pPr>
  </w:style>
  <w:style w:type="paragraph" w:customStyle="1" w:styleId="Default">
    <w:name w:val="Default"/>
    <w:rsid w:val="00560B7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3708</Words>
  <Characters>2115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Tat</dc:creator>
  <cp:keywords/>
  <dc:description/>
  <cp:lastModifiedBy>Asta Tat</cp:lastModifiedBy>
  <cp:revision>9</cp:revision>
  <dcterms:created xsi:type="dcterms:W3CDTF">2019-07-24T10:29:00Z</dcterms:created>
  <dcterms:modified xsi:type="dcterms:W3CDTF">2019-07-24T13:23:00Z</dcterms:modified>
</cp:coreProperties>
</file>