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2767965" cy="1752600"/>
                    </a:xfrm>
                    <a:prstGeom prst="rect">
                      <a:avLst/>
                    </a:prstGeom>
                    <a:ln/>
                  </pic:spPr>
                </pic:pic>
              </a:graphicData>
            </a:graphic>
          </wp:inline>
        </w:drawing>
      </w:r>
    </w:p>
    <w:p w:rsidR="00A97703" w:rsidRDefault="00C01E24">
      <w:pPr>
        <w:pBdr>
          <w:top w:val="nil"/>
          <w:left w:val="nil"/>
          <w:bottom w:val="nil"/>
          <w:right w:val="nil"/>
          <w:between w:val="nil"/>
        </w:pBdr>
        <w:jc w:val="center"/>
        <w:rPr>
          <w:color w:val="000000"/>
          <w:sz w:val="28"/>
          <w:szCs w:val="28"/>
        </w:rPr>
      </w:pPr>
      <w:r>
        <w:rPr>
          <w:b/>
          <w:color w:val="000000"/>
          <w:sz w:val="28"/>
          <w:szCs w:val="28"/>
        </w:rPr>
        <w:t>UAB „SKP STIKLAS“</w:t>
      </w:r>
    </w:p>
    <w:p w:rsidR="00A97703" w:rsidRDefault="00A97703">
      <w:pPr>
        <w:pBdr>
          <w:top w:val="nil"/>
          <w:left w:val="nil"/>
          <w:bottom w:val="nil"/>
          <w:right w:val="nil"/>
          <w:between w:val="nil"/>
        </w:pBdr>
        <w:jc w:val="center"/>
        <w:rPr>
          <w:color w:val="000000"/>
          <w:sz w:val="16"/>
          <w:szCs w:val="16"/>
        </w:rPr>
      </w:pPr>
    </w:p>
    <w:p w:rsidR="00A97703" w:rsidRDefault="00C01E24">
      <w:pPr>
        <w:pBdr>
          <w:top w:val="nil"/>
          <w:left w:val="nil"/>
          <w:bottom w:val="nil"/>
          <w:right w:val="nil"/>
          <w:between w:val="nil"/>
        </w:pBdr>
        <w:jc w:val="center"/>
        <w:rPr>
          <w:color w:val="000000"/>
          <w:sz w:val="16"/>
          <w:szCs w:val="16"/>
        </w:rPr>
      </w:pPr>
      <w:r>
        <w:rPr>
          <w:color w:val="000000"/>
          <w:sz w:val="16"/>
          <w:szCs w:val="16"/>
        </w:rPr>
        <w:t>Chemijos g. 29A, LT-51333 Kaunas, tel. +370 455530, el. p. info@skpstiklas.lt</w:t>
      </w:r>
    </w:p>
    <w:p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asmenų registre, kodas 301247533, PVM mokėtojo kodas LT100003658110</w:t>
      </w:r>
    </w:p>
    <w:p w:rsidR="00A97703" w:rsidRDefault="00A97703">
      <w:pPr>
        <w:pBdr>
          <w:top w:val="nil"/>
          <w:left w:val="nil"/>
          <w:bottom w:val="nil"/>
          <w:right w:val="nil"/>
          <w:between w:val="nil"/>
        </w:pBdr>
        <w:jc w:val="center"/>
        <w:rPr>
          <w:color w:val="808080"/>
          <w:sz w:val="24"/>
          <w:szCs w:val="24"/>
        </w:rPr>
      </w:pPr>
    </w:p>
    <w:p w:rsidR="00A97703" w:rsidRDefault="00A97703">
      <w:pPr>
        <w:pBdr>
          <w:top w:val="nil"/>
          <w:left w:val="nil"/>
          <w:bottom w:val="nil"/>
          <w:right w:val="nil"/>
          <w:between w:val="nil"/>
        </w:pBdr>
        <w:jc w:val="center"/>
        <w:rPr>
          <w:color w:val="000000"/>
          <w:sz w:val="24"/>
          <w:szCs w:val="24"/>
        </w:rPr>
      </w:pPr>
    </w:p>
    <w:p w:rsidR="00A97703" w:rsidRDefault="00A97703">
      <w:pPr>
        <w:pBdr>
          <w:top w:val="nil"/>
          <w:left w:val="nil"/>
          <w:bottom w:val="nil"/>
          <w:right w:val="nil"/>
          <w:between w:val="nil"/>
        </w:pBdr>
        <w:tabs>
          <w:tab w:val="right" w:pos="8505"/>
        </w:tabs>
        <w:jc w:val="center"/>
        <w:rPr>
          <w:color w:val="000000"/>
          <w:sz w:val="24"/>
          <w:szCs w:val="24"/>
        </w:rPr>
      </w:pPr>
    </w:p>
    <w:p w:rsidR="00A97703" w:rsidRDefault="00C01E24">
      <w:pPr>
        <w:pBdr>
          <w:top w:val="nil"/>
          <w:left w:val="nil"/>
          <w:bottom w:val="nil"/>
          <w:right w:val="nil"/>
          <w:between w:val="nil"/>
        </w:pBdr>
        <w:jc w:val="center"/>
        <w:rPr>
          <w:color w:val="000000"/>
          <w:sz w:val="28"/>
          <w:szCs w:val="28"/>
        </w:rPr>
      </w:pPr>
      <w:r>
        <w:rPr>
          <w:b/>
          <w:smallCaps/>
          <w:color w:val="000000"/>
          <w:sz w:val="28"/>
          <w:szCs w:val="28"/>
        </w:rPr>
        <w:t xml:space="preserve">AUTOMATIZUOTA STIKLO </w:t>
      </w:r>
    </w:p>
    <w:p w:rsidR="00A97703" w:rsidRDefault="00C01E24">
      <w:pPr>
        <w:pBdr>
          <w:top w:val="nil"/>
          <w:left w:val="nil"/>
          <w:bottom w:val="nil"/>
          <w:right w:val="nil"/>
          <w:between w:val="nil"/>
        </w:pBdr>
        <w:jc w:val="center"/>
        <w:rPr>
          <w:color w:val="000000"/>
          <w:sz w:val="28"/>
          <w:szCs w:val="28"/>
        </w:rPr>
      </w:pPr>
      <w:r>
        <w:rPr>
          <w:b/>
          <w:smallCaps/>
          <w:color w:val="000000"/>
          <w:sz w:val="28"/>
          <w:szCs w:val="28"/>
        </w:rPr>
        <w:t>BRIAUNŲ APDIRBIMO ĮRANGA</w:t>
      </w:r>
    </w:p>
    <w:p w:rsidR="00A97703" w:rsidRDefault="00A97703">
      <w:pPr>
        <w:pBdr>
          <w:top w:val="nil"/>
          <w:left w:val="nil"/>
          <w:bottom w:val="nil"/>
          <w:right w:val="nil"/>
          <w:between w:val="nil"/>
        </w:pBdr>
        <w:jc w:val="center"/>
        <w:rPr>
          <w:color w:val="000000"/>
          <w:sz w:val="28"/>
          <w:szCs w:val="28"/>
        </w:rPr>
      </w:pPr>
    </w:p>
    <w:p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rsidR="00A97703" w:rsidRDefault="00A97703">
      <w:pPr>
        <w:pBdr>
          <w:top w:val="nil"/>
          <w:left w:val="nil"/>
          <w:bottom w:val="nil"/>
          <w:right w:val="nil"/>
          <w:between w:val="nil"/>
        </w:pBdr>
        <w:jc w:val="center"/>
        <w:rPr>
          <w:color w:val="000000"/>
          <w:sz w:val="24"/>
          <w:szCs w:val="24"/>
        </w:rPr>
      </w:pPr>
    </w:p>
    <w:p w:rsidR="00A97703" w:rsidRDefault="00A97703">
      <w:pPr>
        <w:pBdr>
          <w:top w:val="nil"/>
          <w:left w:val="nil"/>
          <w:bottom w:val="nil"/>
          <w:right w:val="nil"/>
          <w:between w:val="nil"/>
        </w:pBdr>
        <w:jc w:val="center"/>
        <w:rPr>
          <w:color w:val="000000"/>
          <w:sz w:val="24"/>
          <w:szCs w:val="24"/>
        </w:rPr>
      </w:pPr>
    </w:p>
    <w:p w:rsidR="00A97703" w:rsidRDefault="00A97703">
      <w:pPr>
        <w:pBdr>
          <w:top w:val="nil"/>
          <w:left w:val="nil"/>
          <w:bottom w:val="nil"/>
          <w:right w:val="nil"/>
          <w:between w:val="nil"/>
        </w:pBdr>
        <w:rPr>
          <w:color w:val="000000"/>
          <w:sz w:val="24"/>
          <w:szCs w:val="24"/>
        </w:rPr>
      </w:pPr>
    </w:p>
    <w:p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rsidR="00A97703" w:rsidRDefault="00A97703">
      <w:pPr>
        <w:pBdr>
          <w:top w:val="nil"/>
          <w:left w:val="nil"/>
          <w:bottom w:val="nil"/>
          <w:right w:val="nil"/>
          <w:between w:val="nil"/>
        </w:pBdr>
        <w:jc w:val="center"/>
        <w:rPr>
          <w:color w:val="000000"/>
          <w:sz w:val="24"/>
          <w:szCs w:val="24"/>
        </w:rPr>
      </w:pPr>
    </w:p>
    <w:p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rsidR="00A97703" w:rsidRDefault="00EE7E01">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fldChar w:fldCharType="begin"/>
          </w:r>
          <w:r w:rsidR="00C01E24">
            <w:instrText xml:space="preserve"> PAGEREF _30j0zll \h </w:instrText>
          </w:r>
          <w:r>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fldChar w:fldCharType="begin"/>
          </w:r>
          <w:r w:rsidR="00C01E24">
            <w:instrText xml:space="preserve"> PAGEREF _1fob9te \h </w:instrText>
          </w:r>
          <w:r>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fldChar w:fldCharType="begin"/>
          </w:r>
          <w:r w:rsidR="00C01E24">
            <w:instrText xml:space="preserve"> PAGEREF _3znysh7 \h </w:instrText>
          </w:r>
          <w:r>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fldChar w:fldCharType="begin"/>
          </w:r>
          <w:r w:rsidR="00C01E24">
            <w:instrText xml:space="preserve"> PAGEREF _2et92p0 \h </w:instrText>
          </w:r>
          <w:r>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fldChar w:fldCharType="begin"/>
          </w:r>
          <w:r w:rsidR="00C01E24">
            <w:instrText xml:space="preserve"> PAGEREF _tyjcwt \h </w:instrText>
          </w:r>
          <w:r>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fldChar w:fldCharType="begin"/>
          </w:r>
          <w:r w:rsidR="00C01E24">
            <w:instrText xml:space="preserve"> PAGEREF _3dy6vkm \h </w:instrText>
          </w:r>
          <w:r>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fldChar w:fldCharType="begin"/>
          </w:r>
          <w:r w:rsidR="00C01E24">
            <w:instrText xml:space="preserve"> PAGEREF _1t3h5sf \h </w:instrText>
          </w:r>
          <w:r>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fldChar w:fldCharType="begin"/>
          </w:r>
          <w:r w:rsidR="00C01E24">
            <w:instrText xml:space="preserve"> PAGEREF _4d34og8 \h </w:instrText>
          </w:r>
          <w:r>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fldChar w:fldCharType="begin"/>
          </w:r>
          <w:r w:rsidR="00C01E24">
            <w:instrText xml:space="preserve"> PAGEREF _2s8eyo1 \h </w:instrText>
          </w:r>
          <w:r>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fldChar w:fldCharType="begin"/>
          </w:r>
          <w:r w:rsidR="00C01E24">
            <w:instrText xml:space="preserve"> PAGEREF _17dp8vu \h </w:instrText>
          </w:r>
          <w:r>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fldChar w:fldCharType="end"/>
          </w:r>
        </w:p>
        <w:p w:rsidR="00A97703" w:rsidRDefault="00EE7E01">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fldChar w:fldCharType="begin"/>
          </w:r>
          <w:r w:rsidR="00C01E24">
            <w:instrText xml:space="preserve"> PAGEREF _3rdcrjn \h </w:instrText>
          </w:r>
          <w:r>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fldChar w:fldCharType="end"/>
          </w:r>
          <w:r>
            <w:fldChar w:fldCharType="end"/>
          </w:r>
        </w:p>
      </w:sdtContent>
    </w:sdt>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rsidR="00A97703" w:rsidRDefault="00C01E24">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„SKP stiklas“</w:t>
      </w:r>
      <w:r>
        <w:rPr>
          <w:color w:val="000000"/>
          <w:sz w:val="24"/>
          <w:szCs w:val="24"/>
        </w:rPr>
        <w:t xml:space="preserve"> (toliau vadinama – Pirkėjas) įgyvendindama projektą </w:t>
      </w:r>
      <w:r>
        <w:rPr>
          <w:b/>
          <w:color w:val="000000"/>
          <w:sz w:val="24"/>
          <w:szCs w:val="24"/>
        </w:rPr>
        <w:t>„Skaitmeninių technologijų diegimas UAB „SKP stiklas“</w:t>
      </w:r>
      <w:r>
        <w:rPr>
          <w:color w:val="000000"/>
          <w:sz w:val="24"/>
          <w:szCs w:val="24"/>
        </w:rPr>
        <w:t xml:space="preserve"> (projekto Nr. 03.3.1-LVPA-K-854-01-0011), bendrai finansuojamą Europos Sąjungos struktūrinių fondų ir Lietuvos Respublikos lėšomis, numato įsigyti </w:t>
      </w:r>
      <w:r>
        <w:rPr>
          <w:b/>
          <w:color w:val="000000"/>
          <w:sz w:val="24"/>
          <w:szCs w:val="24"/>
        </w:rPr>
        <w:t>automatizuotą stiklo</w:t>
      </w:r>
      <w:r>
        <w:rPr>
          <w:color w:val="000000"/>
          <w:sz w:val="24"/>
          <w:szCs w:val="24"/>
        </w:rPr>
        <w:t xml:space="preserve"> </w:t>
      </w:r>
      <w:r>
        <w:rPr>
          <w:b/>
          <w:color w:val="000000"/>
          <w:sz w:val="24"/>
          <w:szCs w:val="24"/>
        </w:rPr>
        <w:t>briaunų apdirbimo įrangą</w:t>
      </w:r>
      <w:r>
        <w:rPr>
          <w:color w:val="000000"/>
          <w:sz w:val="24"/>
          <w:szCs w:val="24"/>
        </w:rPr>
        <w:t xml:space="preserve">. </w:t>
      </w:r>
    </w:p>
    <w:p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Skelbimas apie pirkimą paskelbtas Europos Sąjungos fondų investicijų svetainėje</w:t>
      </w:r>
      <w:r>
        <w:rPr>
          <w:color w:val="808080"/>
          <w:sz w:val="24"/>
          <w:szCs w:val="24"/>
        </w:rPr>
        <w:t xml:space="preserve"> </w:t>
      </w:r>
      <w:hyperlink r:id="rId8">
        <w:r>
          <w:rPr>
            <w:color w:val="0000FF"/>
            <w:sz w:val="24"/>
            <w:szCs w:val="24"/>
            <w:u w:val="single"/>
          </w:rPr>
          <w:t>www.esinvesticijos.lt</w:t>
        </w:r>
      </w:hyperlink>
      <w:r>
        <w:rPr>
          <w:i/>
          <w:color w:val="000000"/>
          <w:sz w:val="24"/>
          <w:szCs w:val="24"/>
        </w:rPr>
        <w:t>.</w:t>
      </w:r>
      <w:r w:rsidR="001D2250">
        <w:rPr>
          <w:color w:val="000000"/>
          <w:sz w:val="24"/>
          <w:szCs w:val="24"/>
        </w:rPr>
        <w:t xml:space="preserve"> </w:t>
      </w:r>
      <w:r w:rsidR="001D2250" w:rsidRPr="001D2250">
        <w:rPr>
          <w:b/>
          <w:color w:val="000000"/>
          <w:sz w:val="24"/>
          <w:szCs w:val="24"/>
        </w:rPr>
        <w:t>2019-08-05</w:t>
      </w:r>
      <w:r w:rsidR="001D2250">
        <w:rPr>
          <w:color w:val="000000"/>
          <w:sz w:val="24"/>
          <w:szCs w:val="24"/>
        </w:rPr>
        <w:t xml:space="preserve">. </w:t>
      </w:r>
      <w:r>
        <w:rPr>
          <w:color w:val="000000"/>
          <w:sz w:val="24"/>
          <w:szCs w:val="24"/>
        </w:rPr>
        <w:t xml:space="preserve"> </w:t>
      </w:r>
    </w:p>
    <w:p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Pirkimas atliekamas konkurso būdu laikantis lygiateisiškumo, nediskriminavimo, abipusio pripažinimo, proporcingumo, skaidrumo principų. </w:t>
      </w:r>
    </w:p>
    <w:p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1" w:name="_26in1rg" w:colFirst="0" w:colLast="0"/>
      <w:bookmarkEnd w:id="1"/>
      <w:r>
        <w:rPr>
          <w:color w:val="000000"/>
          <w:sz w:val="24"/>
          <w:szCs w:val="24"/>
        </w:rPr>
        <w:t xml:space="preserve">Pirkėjo įgalioti asmenys palaikyti tiesioginį ryšį su tiekėjais ir gauti iš jų su pirkimo procedūromis susijusius pranešimus: </w:t>
      </w:r>
      <w:r>
        <w:rPr>
          <w:b/>
          <w:color w:val="000000"/>
          <w:sz w:val="24"/>
          <w:szCs w:val="24"/>
        </w:rPr>
        <w:t xml:space="preserve">UAB „SKP stiklas“ </w:t>
      </w:r>
      <w:r>
        <w:rPr>
          <w:b/>
          <w:color w:val="212121"/>
          <w:sz w:val="24"/>
          <w:szCs w:val="24"/>
        </w:rPr>
        <w:t>įrenginių priežiūros vadovas Dainius Slušnys, tel. nr. +370 613 83 583, el. p. dainius.slusnys@skp.lt.</w:t>
      </w:r>
    </w:p>
    <w:p w:rsidR="00A97703" w:rsidRDefault="00A97703">
      <w:pPr>
        <w:pBdr>
          <w:top w:val="nil"/>
          <w:left w:val="nil"/>
          <w:bottom w:val="nil"/>
          <w:right w:val="nil"/>
          <w:between w:val="nil"/>
        </w:pBdr>
        <w:rPr>
          <w:color w:val="000000"/>
          <w:sz w:val="24"/>
          <w:szCs w:val="24"/>
        </w:rPr>
      </w:pPr>
    </w:p>
    <w:p w:rsidR="00A97703" w:rsidRDefault="00A97703">
      <w:pPr>
        <w:pBdr>
          <w:top w:val="nil"/>
          <w:left w:val="nil"/>
          <w:bottom w:val="nil"/>
          <w:right w:val="nil"/>
          <w:between w:val="nil"/>
        </w:pBdr>
        <w:rPr>
          <w:color w:val="000000"/>
          <w:sz w:val="24"/>
          <w:szCs w:val="24"/>
        </w:rPr>
      </w:pPr>
    </w:p>
    <w:p w:rsidR="00A97703" w:rsidRDefault="00A97703">
      <w:pPr>
        <w:pBdr>
          <w:top w:val="nil"/>
          <w:left w:val="nil"/>
          <w:bottom w:val="nil"/>
          <w:right w:val="nil"/>
          <w:between w:val="nil"/>
        </w:pBdr>
        <w:rPr>
          <w:color w:val="000000"/>
          <w:sz w:val="24"/>
          <w:szCs w:val="24"/>
        </w:rPr>
      </w:pPr>
      <w:bookmarkStart w:id="2" w:name="_30j0zll" w:colFirst="0" w:colLast="0"/>
      <w:bookmarkEnd w:id="2"/>
    </w:p>
    <w:p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rsidR="00A97703" w:rsidRDefault="00A97703">
      <w:pPr>
        <w:pBdr>
          <w:top w:val="nil"/>
          <w:left w:val="nil"/>
          <w:bottom w:val="nil"/>
          <w:right w:val="nil"/>
          <w:between w:val="nil"/>
        </w:pBdr>
        <w:ind w:firstLine="600"/>
        <w:jc w:val="both"/>
        <w:rPr>
          <w:color w:val="000000"/>
          <w:sz w:val="24"/>
          <w:szCs w:val="24"/>
        </w:rPr>
      </w:pPr>
    </w:p>
    <w:p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Pr>
          <w:b/>
          <w:color w:val="000000"/>
          <w:sz w:val="24"/>
          <w:szCs w:val="24"/>
        </w:rPr>
        <w:t>automatizuota stiklo briaunų apdirbimo įranga (1 vnt.)</w:t>
      </w:r>
      <w:r>
        <w:rPr>
          <w:color w:val="000000"/>
          <w:sz w:val="24"/>
          <w:szCs w:val="24"/>
        </w:rPr>
        <w:t xml:space="preserve"> (toliau – prekė) kurios savybės nustatytos pateiktoje techninėje specifikacijoje (priedas Nr. 1).</w:t>
      </w:r>
    </w:p>
    <w:p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todėl pasiūlymas turi būti pateiktas visam nurodytam prekės kiekiui.</w:t>
      </w:r>
    </w:p>
    <w:p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Prekė turi būti pristatyta </w:t>
      </w:r>
      <w:r>
        <w:rPr>
          <w:b/>
          <w:color w:val="000000"/>
          <w:sz w:val="24"/>
          <w:szCs w:val="24"/>
        </w:rPr>
        <w:t>per 8 mėnesius nuo prekės pirkimo sutarties pasirašymo dienos</w:t>
      </w:r>
      <w:r>
        <w:rPr>
          <w:color w:val="000000"/>
          <w:sz w:val="24"/>
          <w:szCs w:val="24"/>
        </w:rPr>
        <w:t xml:space="preserve">. Šis terminas gali būti pratęstas šalių rašytiniu susitarimu </w:t>
      </w:r>
      <w:r>
        <w:rPr>
          <w:b/>
          <w:color w:val="000000"/>
          <w:sz w:val="24"/>
          <w:szCs w:val="24"/>
        </w:rPr>
        <w:t>ne ilgesniam nei 2 mėnesių papildomam laikotarpiui</w:t>
      </w:r>
      <w:r>
        <w:rPr>
          <w:color w:val="000000"/>
          <w:sz w:val="24"/>
          <w:szCs w:val="24"/>
        </w:rPr>
        <w:t>. Prekių pristatymo pratęsimo laikotarpis negali būti ilgesnis už projekto įgyvendinimo ir tinkamų finansuoti išlaidų patyrimo laikotarpį.</w:t>
      </w:r>
    </w:p>
    <w:p w:rsidR="00A97703" w:rsidRDefault="00C01E24">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Pr>
          <w:color w:val="000000"/>
          <w:sz w:val="24"/>
          <w:szCs w:val="24"/>
        </w:rPr>
        <w:t xml:space="preserve">Prekių pristatymo vieta – </w:t>
      </w:r>
      <w:r>
        <w:rPr>
          <w:b/>
          <w:color w:val="000000"/>
          <w:sz w:val="24"/>
          <w:szCs w:val="24"/>
        </w:rPr>
        <w:t>Chemijos g. 29A, LT-51333 Kaunas</w:t>
      </w:r>
      <w:r>
        <w:rPr>
          <w:color w:val="000000"/>
          <w:sz w:val="24"/>
          <w:szCs w:val="24"/>
        </w:rPr>
        <w:t>.</w:t>
      </w: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p>
    <w:p w:rsidR="00A97703" w:rsidRDefault="00C01E24">
      <w:pPr>
        <w:pBdr>
          <w:top w:val="nil"/>
          <w:left w:val="nil"/>
          <w:bottom w:val="nil"/>
          <w:right w:val="nil"/>
          <w:between w:val="nil"/>
        </w:pBdr>
        <w:jc w:val="both"/>
        <w:rPr>
          <w:color w:val="000000"/>
          <w:sz w:val="24"/>
          <w:szCs w:val="24"/>
        </w:rPr>
      </w:pPr>
      <w:r>
        <w:br w:type="page"/>
      </w:r>
    </w:p>
    <w:p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rsidR="00A97703" w:rsidRDefault="00A97703">
      <w:pPr>
        <w:pBdr>
          <w:top w:val="nil"/>
          <w:left w:val="nil"/>
          <w:bottom w:val="nil"/>
          <w:right w:val="nil"/>
          <w:between w:val="nil"/>
        </w:pBdr>
        <w:ind w:right="-149" w:firstLine="851"/>
        <w:rPr>
          <w:color w:val="000000"/>
          <w:sz w:val="24"/>
          <w:szCs w:val="24"/>
        </w:rPr>
      </w:pPr>
    </w:p>
    <w:p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3402"/>
        <w:gridCol w:w="1843"/>
        <w:gridCol w:w="3735"/>
      </w:tblGrid>
      <w:tr w:rsidR="00A97703">
        <w:tc>
          <w:tcPr>
            <w:tcW w:w="959"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tc>
          <w:tcPr>
            <w:tcW w:w="959"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rsidR="00A97703" w:rsidRDefault="00C01E24">
      <w:pPr>
        <w:pBdr>
          <w:top w:val="nil"/>
          <w:left w:val="nil"/>
          <w:bottom w:val="nil"/>
          <w:right w:val="nil"/>
          <w:between w:val="nil"/>
        </w:pBdr>
        <w:rPr>
          <w:color w:val="000000"/>
        </w:rPr>
      </w:pPr>
      <w:r>
        <w:rPr>
          <w:b/>
          <w:color w:val="000000"/>
        </w:rPr>
        <w:t>* Pastabos:</w:t>
      </w:r>
    </w:p>
    <w:p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rsidR="00A97703" w:rsidRDefault="00A97703">
      <w:pPr>
        <w:pBdr>
          <w:top w:val="nil"/>
          <w:left w:val="nil"/>
          <w:bottom w:val="nil"/>
          <w:right w:val="nil"/>
          <w:between w:val="nil"/>
        </w:pBdr>
        <w:ind w:firstLine="851"/>
        <w:jc w:val="right"/>
        <w:rPr>
          <w:color w:val="000000"/>
          <w:sz w:val="24"/>
          <w:szCs w:val="24"/>
        </w:rPr>
      </w:pPr>
    </w:p>
    <w:p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70"/>
        <w:gridCol w:w="3060"/>
        <w:gridCol w:w="1782"/>
        <w:gridCol w:w="3969"/>
      </w:tblGrid>
      <w:tr w:rsidR="00A97703">
        <w:tc>
          <w:tcPr>
            <w:tcW w:w="97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ind w:left="-959" w:firstLine="851"/>
              <w:jc w:val="center"/>
              <w:rPr>
                <w:color w:val="000000"/>
              </w:rPr>
            </w:pPr>
            <w:r>
              <w:rPr>
                <w:b/>
                <w:color w:val="000000"/>
              </w:rPr>
              <w:t xml:space="preserve">Eil. </w:t>
            </w:r>
          </w:p>
          <w:p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tc>
          <w:tcPr>
            <w:tcW w:w="97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both"/>
              <w:rPr>
                <w:color w:val="000000"/>
              </w:rPr>
            </w:pPr>
            <w:r>
              <w:rPr>
                <w:color w:val="000000"/>
              </w:rPr>
              <w:t xml:space="preserve">Tiekėjas per pastaruosius 3 metus arba per laiką nuo jo įregistravimo dienos (jeigu tiekėjas vykdė veiklą trumpiau kaip 3 metus) įvykdė arba vykdo bent 1 (vieną)  </w:t>
            </w:r>
            <w:r>
              <w:rPr>
                <w:b/>
                <w:color w:val="000000"/>
              </w:rPr>
              <w:t>stiklo apdirbimo įrangos tiekimo sutartį</w:t>
            </w:r>
            <w:r>
              <w:rPr>
                <w:color w:val="000000"/>
              </w:rPr>
              <w:t xml:space="preserve">, kurios vertė ne mažesnė kaip </w:t>
            </w:r>
            <w:r>
              <w:rPr>
                <w:b/>
                <w:color w:val="000000"/>
              </w:rPr>
              <w:t>0,3 pasiūlymo vertės be PVM</w:t>
            </w:r>
            <w:r>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both"/>
              <w:rPr>
                <w:color w:val="000000"/>
              </w:rPr>
            </w:pPr>
            <w:r>
              <w:rPr>
                <w:color w:val="000000"/>
              </w:rPr>
              <w:t>Užpildytas ir tiekėjo arba jo įgalioto asmens pasirašytas Konkurso sąlygų Priedas Nr. 4 (</w:t>
            </w:r>
            <w:r>
              <w:rPr>
                <w:b/>
                <w:color w:val="000000"/>
              </w:rPr>
              <w:t>Tiekėjo deklaracija</w:t>
            </w:r>
            <w:r>
              <w:rPr>
                <w:color w:val="000000"/>
              </w:rPr>
              <w:t xml:space="preserve">). </w:t>
            </w:r>
          </w:p>
        </w:tc>
      </w:tr>
    </w:tbl>
    <w:p w:rsidR="00A97703" w:rsidRDefault="00A97703">
      <w:pPr>
        <w:pBdr>
          <w:top w:val="nil"/>
          <w:left w:val="nil"/>
          <w:bottom w:val="nil"/>
          <w:right w:val="nil"/>
          <w:between w:val="nil"/>
        </w:pBdr>
        <w:tabs>
          <w:tab w:val="left" w:pos="1134"/>
        </w:tabs>
        <w:jc w:val="both"/>
        <w:rPr>
          <w:color w:val="000000"/>
          <w:sz w:val="24"/>
          <w:szCs w:val="24"/>
        </w:rPr>
      </w:pPr>
    </w:p>
    <w:p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lastRenderedPageBreak/>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A97703" w:rsidRDefault="00A97703">
      <w:pPr>
        <w:pBdr>
          <w:top w:val="nil"/>
          <w:left w:val="nil"/>
          <w:bottom w:val="nil"/>
          <w:right w:val="nil"/>
          <w:between w:val="nil"/>
        </w:pBdr>
        <w:ind w:firstLine="851"/>
        <w:jc w:val="both"/>
        <w:rPr>
          <w:color w:val="000000"/>
          <w:sz w:val="24"/>
          <w:szCs w:val="24"/>
        </w:rPr>
      </w:pPr>
    </w:p>
    <w:p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rsidR="00A97703" w:rsidRDefault="00A97703">
      <w:pPr>
        <w:pBdr>
          <w:top w:val="nil"/>
          <w:left w:val="nil"/>
          <w:bottom w:val="nil"/>
          <w:right w:val="nil"/>
          <w:between w:val="nil"/>
        </w:pBdr>
        <w:ind w:firstLine="851"/>
        <w:jc w:val="both"/>
        <w:rPr>
          <w:color w:val="000000"/>
          <w:sz w:val="24"/>
          <w:szCs w:val="24"/>
        </w:rPr>
      </w:pPr>
    </w:p>
    <w:p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 jei pasiūlymą teikia ne Lietuvos Respublikoje registruotas ūkio subjektas.</w:t>
      </w:r>
    </w:p>
    <w:p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sidRPr="001D2250">
        <w:rPr>
          <w:color w:val="000000"/>
          <w:sz w:val="24"/>
          <w:szCs w:val="24"/>
        </w:rPr>
        <w:t xml:space="preserve">Pasiūlymas turi būti pateiktas iki </w:t>
      </w:r>
      <w:r w:rsidRPr="001D2250">
        <w:rPr>
          <w:b/>
          <w:color w:val="000000"/>
          <w:sz w:val="24"/>
          <w:szCs w:val="24"/>
          <w:u w:val="single"/>
        </w:rPr>
        <w:t xml:space="preserve">2019 m. rugpjūčio </w:t>
      </w:r>
      <w:r w:rsidR="001D2250" w:rsidRPr="001D2250">
        <w:rPr>
          <w:b/>
          <w:color w:val="000000"/>
          <w:sz w:val="24"/>
          <w:szCs w:val="24"/>
          <w:u w:val="single"/>
        </w:rPr>
        <w:t>25</w:t>
      </w:r>
      <w:r w:rsidR="00AA42A1">
        <w:rPr>
          <w:b/>
          <w:color w:val="000000"/>
          <w:sz w:val="24"/>
          <w:szCs w:val="24"/>
          <w:u w:val="single"/>
        </w:rPr>
        <w:t xml:space="preserve"> d. </w:t>
      </w:r>
      <w:r w:rsidR="0082028B">
        <w:rPr>
          <w:b/>
          <w:color w:val="000000"/>
          <w:sz w:val="24"/>
          <w:szCs w:val="24"/>
          <w:u w:val="single"/>
        </w:rPr>
        <w:t>24</w:t>
      </w:r>
      <w:r w:rsidRPr="001D2250">
        <w:rPr>
          <w:b/>
          <w:color w:val="000000"/>
          <w:sz w:val="24"/>
          <w:szCs w:val="24"/>
          <w:u w:val="single"/>
        </w:rPr>
        <w:t>:00 val.</w:t>
      </w:r>
      <w:r w:rsidRPr="001D2250">
        <w:rPr>
          <w:i/>
          <w:color w:val="000000"/>
          <w:sz w:val="24"/>
          <w:szCs w:val="24"/>
        </w:rPr>
        <w:t xml:space="preserve"> </w:t>
      </w:r>
      <w:r w:rsidRPr="001D2250">
        <w:rPr>
          <w:color w:val="000000"/>
          <w:sz w:val="24"/>
          <w:szCs w:val="24"/>
        </w:rPr>
        <w:t xml:space="preserve">(Lietuvos Respublikos laiku) </w:t>
      </w:r>
      <w:r w:rsidRPr="001D2250">
        <w:rPr>
          <w:b/>
          <w:color w:val="000000"/>
          <w:sz w:val="24"/>
          <w:szCs w:val="24"/>
        </w:rPr>
        <w:t>atsiuntus jį el. paštu, konkurso sąlygų 1.7. punkte nurodytu el. pašto adresu</w:t>
      </w:r>
      <w:r w:rsidRPr="001D2250">
        <w:rPr>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9">
        <w:r>
          <w:rPr>
            <w:color w:val="0000FF"/>
            <w:sz w:val="24"/>
            <w:szCs w:val="24"/>
            <w:u w:val="single"/>
          </w:rPr>
          <w:t>www.esinvesticijos.lt</w:t>
        </w:r>
      </w:hyperlink>
      <w:r>
        <w:rPr>
          <w:color w:val="000000"/>
          <w:sz w:val="24"/>
          <w:szCs w:val="24"/>
        </w:rPr>
        <w:t xml:space="preserve">. </w:t>
      </w:r>
    </w:p>
    <w:p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rsidR="00A97703" w:rsidRDefault="00A97703">
      <w:pPr>
        <w:pBdr>
          <w:top w:val="nil"/>
          <w:left w:val="nil"/>
          <w:bottom w:val="nil"/>
          <w:right w:val="nil"/>
          <w:between w:val="nil"/>
        </w:pBdr>
        <w:jc w:val="both"/>
        <w:rPr>
          <w:color w:val="000000"/>
          <w:sz w:val="24"/>
          <w:szCs w:val="24"/>
        </w:rPr>
      </w:pPr>
    </w:p>
    <w:p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rsidR="00A97703" w:rsidRDefault="00A97703">
      <w:pPr>
        <w:pBdr>
          <w:top w:val="nil"/>
          <w:left w:val="nil"/>
          <w:bottom w:val="nil"/>
          <w:right w:val="nil"/>
          <w:between w:val="nil"/>
        </w:pBdr>
        <w:ind w:firstLine="851"/>
        <w:jc w:val="both"/>
        <w:rPr>
          <w:color w:val="000000"/>
          <w:sz w:val="24"/>
          <w:szCs w:val="24"/>
        </w:rPr>
      </w:pP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hyperlink r:id="rId10">
        <w:r>
          <w:rPr>
            <w:b/>
            <w:color w:val="000000"/>
            <w:sz w:val="24"/>
            <w:szCs w:val="24"/>
            <w:u w:val="single"/>
          </w:rPr>
          <w:t>dainius.slusnys@skp.lt</w:t>
        </w:r>
      </w:hyperlink>
      <w:r>
        <w:rPr>
          <w:b/>
          <w:color w:val="000000"/>
          <w:sz w:val="24"/>
          <w:szCs w:val="24"/>
        </w:rPr>
        <w:t xml:space="preserve">. </w:t>
      </w:r>
    </w:p>
    <w:p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rsidR="00A97703" w:rsidRPr="001F06B5" w:rsidRDefault="00C01E24">
      <w:pPr>
        <w:numPr>
          <w:ilvl w:val="1"/>
          <w:numId w:val="4"/>
        </w:numPr>
        <w:pBdr>
          <w:top w:val="nil"/>
          <w:left w:val="nil"/>
          <w:bottom w:val="nil"/>
          <w:right w:val="nil"/>
          <w:between w:val="nil"/>
        </w:pBdr>
        <w:ind w:left="0" w:firstLine="709"/>
        <w:jc w:val="both"/>
        <w:rPr>
          <w:color w:val="000000"/>
          <w:sz w:val="24"/>
          <w:szCs w:val="24"/>
        </w:rPr>
      </w:pPr>
      <w:r w:rsidRPr="001F06B5">
        <w:rPr>
          <w:color w:val="000000"/>
          <w:sz w:val="24"/>
          <w:szCs w:val="24"/>
        </w:rPr>
        <w:t xml:space="preserve">Pasiūlymų vertinimo procedūra vyks </w:t>
      </w:r>
      <w:r w:rsidRPr="001F06B5">
        <w:rPr>
          <w:b/>
          <w:color w:val="000000"/>
          <w:sz w:val="24"/>
          <w:szCs w:val="24"/>
        </w:rPr>
        <w:t xml:space="preserve">2019 m. rugpjūčio </w:t>
      </w:r>
      <w:r w:rsidR="001F06B5" w:rsidRPr="001F06B5">
        <w:rPr>
          <w:b/>
          <w:color w:val="000000"/>
          <w:sz w:val="24"/>
          <w:szCs w:val="24"/>
        </w:rPr>
        <w:t>26 d. 11</w:t>
      </w:r>
      <w:r w:rsidRPr="001F06B5">
        <w:rPr>
          <w:b/>
          <w:color w:val="000000"/>
          <w:sz w:val="24"/>
          <w:szCs w:val="24"/>
        </w:rPr>
        <w:t xml:space="preserve"> val. 00 min. (Lietuvos Respublikos laiku)</w:t>
      </w:r>
      <w:r w:rsidRPr="001F06B5">
        <w:rPr>
          <w:color w:val="000000"/>
          <w:sz w:val="24"/>
          <w:szCs w:val="24"/>
        </w:rPr>
        <w:t>, dalyviams nedalyvaujant.</w:t>
      </w:r>
    </w:p>
    <w:p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rsidR="00A97703" w:rsidRDefault="00A97703">
      <w:pPr>
        <w:pBdr>
          <w:top w:val="nil"/>
          <w:left w:val="nil"/>
          <w:bottom w:val="nil"/>
          <w:right w:val="nil"/>
          <w:between w:val="nil"/>
        </w:pBdr>
        <w:jc w:val="both"/>
        <w:rPr>
          <w:color w:val="000000"/>
          <w:sz w:val="24"/>
          <w:szCs w:val="24"/>
        </w:rPr>
      </w:pP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rsidR="00A97703" w:rsidRDefault="00A97703">
      <w:pPr>
        <w:pBdr>
          <w:top w:val="nil"/>
          <w:left w:val="nil"/>
          <w:bottom w:val="nil"/>
          <w:right w:val="nil"/>
          <w:between w:val="nil"/>
        </w:pBdr>
        <w:jc w:val="center"/>
        <w:rPr>
          <w:color w:val="000000"/>
          <w:sz w:val="24"/>
          <w:szCs w:val="24"/>
        </w:rPr>
      </w:pP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Derybos yra vykdomos su visais tiekėjais, kurių pasiūlymai nebuvo atmesti. Derybų metu tiekėjams pateikiama ta pati informacija. Derybų rezultatai įforminami protokolu, kurie rengiami atskiri kiekvienam tiekėjui. </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rsidR="00A97703" w:rsidRDefault="00A97703">
      <w:pPr>
        <w:pBdr>
          <w:top w:val="nil"/>
          <w:left w:val="nil"/>
          <w:bottom w:val="nil"/>
          <w:right w:val="nil"/>
          <w:between w:val="nil"/>
        </w:pBdr>
        <w:ind w:firstLine="851"/>
        <w:jc w:val="both"/>
        <w:rPr>
          <w:color w:val="000000"/>
          <w:sz w:val="24"/>
          <w:szCs w:val="24"/>
        </w:rPr>
      </w:pPr>
    </w:p>
    <w:p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rsidR="00A97703" w:rsidRDefault="00A97703">
      <w:pPr>
        <w:pBdr>
          <w:top w:val="nil"/>
          <w:left w:val="nil"/>
          <w:bottom w:val="nil"/>
          <w:right w:val="nil"/>
          <w:between w:val="nil"/>
        </w:pBdr>
        <w:tabs>
          <w:tab w:val="left" w:pos="1560"/>
        </w:tabs>
        <w:jc w:val="both"/>
        <w:rPr>
          <w:color w:val="000000"/>
          <w:sz w:val="24"/>
          <w:szCs w:val="24"/>
          <w:highlight w:val="yellow"/>
        </w:rPr>
      </w:pP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lastRenderedPageBreak/>
        <w:t>pirkimo objektas yra pakeičiamas taip, kad į keičiamą pirkimo sutartį įtraukiamos naujos (papildomos) prekės, paslaugos ar darbai;</w:t>
      </w:r>
    </w:p>
    <w:p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Pirkimo sutartis  įsigalioja  nuo  jos pasirašymo  dienos</w:t>
      </w:r>
      <w:r>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Prekė turi būti pristatyta </w:t>
      </w:r>
      <w:r>
        <w:rPr>
          <w:b/>
          <w:color w:val="000000"/>
          <w:sz w:val="24"/>
          <w:szCs w:val="24"/>
        </w:rPr>
        <w:t>per 8 mėnesius nuo prekės pirkimo sutarties pasirašymo dienos</w:t>
      </w:r>
      <w:r>
        <w:rPr>
          <w:color w:val="000000"/>
          <w:sz w:val="24"/>
          <w:szCs w:val="24"/>
        </w:rPr>
        <w:t>. Šis terminas gali būti pratęstas šalių rašytiniu susitarimu ne ilgesniam nei 2 mėnesių papildomam laikotarpiui. Prekių pristatymo pratęsimo laikotarpis negali būti ilgesnis už projekto įgyvendinimo ir tinkamų finansuoti išlaidų patyrimo laikotarpį.</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Pagrindinės atsiskaitymo sąlygos: </w:t>
      </w:r>
    </w:p>
    <w:p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avansas (30 proc. visos pirkimo sumos) sumokamas ne vėliau kaip per 10 (dešimt) kalendorinių dienų po pirkimo sutarties pasirašymo dienos, </w:t>
      </w:r>
    </w:p>
    <w:p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tarpinis mokėjimas (60 proc. visos pirkimo sumos) sumokamas ne vėliau kaip per 15 (penkiolika) kalendorių dienų nuo tiekėjo pranešimo „</w:t>
      </w:r>
      <w:r>
        <w:rPr>
          <w:i/>
          <w:color w:val="000000"/>
          <w:sz w:val="24"/>
          <w:szCs w:val="24"/>
        </w:rPr>
        <w:t>apie pasirengimą išsiųsti įrangą</w:t>
      </w:r>
      <w:r>
        <w:rPr>
          <w:color w:val="000000"/>
          <w:sz w:val="24"/>
          <w:szCs w:val="24"/>
        </w:rPr>
        <w:t xml:space="preserve">“, </w:t>
      </w:r>
    </w:p>
    <w:p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 xml:space="preserve">likusi visos pirkimo sumos dalis (10 proc.) atliekamas ne vėliau kaip per 30 (trisdešimt) kalendorinių dienų nuo įrangos įvedimo į eksploataciją dienos. </w:t>
      </w:r>
    </w:p>
    <w:p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t>Už pirkimo sutartyje prisiimtų įsipareigojimų nevykdymą laiku Tiekėjas ir/arba Pirkėjas privalės sumokėti 0,03 proc. pirkimo sutarties vertės delspinigius už kiekvieną pradelstą dieną.</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sutarties įvykdymo užtikrinimo nereikalaujama.</w:t>
      </w:r>
    </w:p>
    <w:p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rsidR="00A97703" w:rsidRDefault="00A97703">
      <w:pPr>
        <w:pBdr>
          <w:top w:val="nil"/>
          <w:left w:val="nil"/>
          <w:bottom w:val="nil"/>
          <w:right w:val="nil"/>
          <w:between w:val="nil"/>
        </w:pBdr>
        <w:tabs>
          <w:tab w:val="left" w:pos="1560"/>
        </w:tabs>
        <w:jc w:val="center"/>
        <w:rPr>
          <w:color w:val="000000"/>
          <w:sz w:val="24"/>
          <w:szCs w:val="24"/>
        </w:rPr>
      </w:pP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rsidR="00A97703" w:rsidRDefault="00A97703">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rsidR="00A908A6" w:rsidRDefault="00A908A6">
      <w:pPr>
        <w:pBdr>
          <w:top w:val="nil"/>
          <w:left w:val="nil"/>
          <w:bottom w:val="nil"/>
          <w:right w:val="nil"/>
          <w:between w:val="nil"/>
        </w:pBdr>
        <w:tabs>
          <w:tab w:val="left" w:pos="1560"/>
        </w:tabs>
        <w:jc w:val="center"/>
        <w:rPr>
          <w:color w:val="000000"/>
          <w:sz w:val="24"/>
          <w:szCs w:val="24"/>
        </w:rPr>
      </w:pPr>
    </w:p>
    <w:p w:rsidR="00A908A6" w:rsidRDefault="00A908A6">
      <w:pPr>
        <w:pBdr>
          <w:top w:val="nil"/>
          <w:left w:val="nil"/>
          <w:bottom w:val="nil"/>
          <w:right w:val="nil"/>
          <w:between w:val="nil"/>
        </w:pBdr>
        <w:tabs>
          <w:tab w:val="left" w:pos="1560"/>
        </w:tabs>
        <w:jc w:val="center"/>
        <w:rPr>
          <w:color w:val="000000"/>
          <w:sz w:val="24"/>
          <w:szCs w:val="24"/>
        </w:rPr>
      </w:pPr>
    </w:p>
    <w:p w:rsidR="00A908A6" w:rsidRDefault="00A908A6">
      <w:pPr>
        <w:pBdr>
          <w:top w:val="nil"/>
          <w:left w:val="nil"/>
          <w:bottom w:val="nil"/>
          <w:right w:val="nil"/>
          <w:between w:val="nil"/>
        </w:pBdr>
        <w:tabs>
          <w:tab w:val="left" w:pos="1560"/>
        </w:tabs>
        <w:jc w:val="center"/>
        <w:rPr>
          <w:color w:val="000000"/>
          <w:sz w:val="24"/>
          <w:szCs w:val="24"/>
        </w:rPr>
      </w:pPr>
    </w:p>
    <w:p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lastRenderedPageBreak/>
        <w:t>PRIEDAI</w:t>
      </w:r>
    </w:p>
    <w:p w:rsidR="00A908A6" w:rsidRDefault="00A908A6" w:rsidP="00A908A6">
      <w:pPr>
        <w:pBdr>
          <w:top w:val="nil"/>
          <w:left w:val="nil"/>
          <w:bottom w:val="nil"/>
          <w:right w:val="nil"/>
          <w:between w:val="nil"/>
        </w:pBdr>
        <w:tabs>
          <w:tab w:val="left" w:pos="1560"/>
        </w:tabs>
        <w:ind w:left="360"/>
        <w:rPr>
          <w:color w:val="000000"/>
          <w:sz w:val="24"/>
          <w:szCs w:val="24"/>
        </w:rPr>
      </w:pPr>
    </w:p>
    <w:p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rsidR="00A97703" w:rsidRPr="00A908A6"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Pr>
          <w:color w:val="000000"/>
          <w:sz w:val="24"/>
          <w:szCs w:val="24"/>
        </w:rPr>
        <w:t xml:space="preserve">    </w:t>
      </w:r>
      <w:r w:rsidR="00A908A6">
        <w:rPr>
          <w:color w:val="000000"/>
          <w:sz w:val="24"/>
          <w:szCs w:val="24"/>
        </w:rPr>
        <w:t xml:space="preserve">    </w:t>
      </w:r>
      <w:r>
        <w:rPr>
          <w:color w:val="000000"/>
          <w:sz w:val="24"/>
          <w:szCs w:val="24"/>
        </w:rPr>
        <w:t>Tiekėjo deklaracija (Priedas Nr. 4).</w:t>
      </w:r>
    </w:p>
    <w:p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Pr>
          <w:b/>
          <w:color w:val="000000"/>
          <w:sz w:val="22"/>
          <w:szCs w:val="22"/>
        </w:rPr>
        <w:lastRenderedPageBreak/>
        <w:t>UAB „SKP stiklas“</w:t>
      </w:r>
    </w:p>
    <w:p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rsidR="00A97703" w:rsidRDefault="00C01E24">
      <w:pPr>
        <w:pBdr>
          <w:top w:val="nil"/>
          <w:left w:val="nil"/>
          <w:bottom w:val="nil"/>
          <w:right w:val="nil"/>
          <w:between w:val="nil"/>
        </w:pBdr>
        <w:jc w:val="center"/>
        <w:rPr>
          <w:color w:val="000000"/>
          <w:sz w:val="24"/>
          <w:szCs w:val="24"/>
        </w:rPr>
      </w:pPr>
      <w:r>
        <w:rPr>
          <w:b/>
          <w:color w:val="000000"/>
          <w:sz w:val="24"/>
          <w:szCs w:val="24"/>
        </w:rPr>
        <w:t>Pirkimo objektas: Automatizuota stiklo briaunų apdirbimo įranga</w:t>
      </w:r>
    </w:p>
    <w:p w:rsidR="00A97703" w:rsidRDefault="00A97703">
      <w:pPr>
        <w:pBdr>
          <w:top w:val="nil"/>
          <w:left w:val="nil"/>
          <w:bottom w:val="nil"/>
          <w:right w:val="nil"/>
          <w:between w:val="nil"/>
        </w:pBdr>
        <w:jc w:val="center"/>
        <w:rPr>
          <w:color w:val="000000"/>
          <w:sz w:val="24"/>
          <w:szCs w:val="24"/>
        </w:rPr>
      </w:pPr>
    </w:p>
    <w:p w:rsidR="00A97703" w:rsidRDefault="00C01E24">
      <w:pPr>
        <w:pBdr>
          <w:top w:val="nil"/>
          <w:left w:val="nil"/>
          <w:bottom w:val="nil"/>
          <w:right w:val="nil"/>
          <w:between w:val="nil"/>
        </w:pBdr>
        <w:jc w:val="both"/>
        <w:rPr>
          <w:color w:val="000000"/>
          <w:sz w:val="24"/>
          <w:szCs w:val="24"/>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rsidR="00A97703" w:rsidRDefault="00A97703">
      <w:pPr>
        <w:pBdr>
          <w:top w:val="nil"/>
          <w:left w:val="nil"/>
          <w:bottom w:val="nil"/>
          <w:right w:val="nil"/>
          <w:between w:val="nil"/>
        </w:pBdr>
        <w:jc w:val="center"/>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5387"/>
        <w:gridCol w:w="3735"/>
      </w:tblGrid>
      <w:tr w:rsidR="00A97703">
        <w:trPr>
          <w:jc w:val="center"/>
        </w:trPr>
        <w:tc>
          <w:tcPr>
            <w:tcW w:w="817" w:type="dxa"/>
            <w:shd w:val="clear" w:color="auto" w:fill="D9D9D9"/>
          </w:tcPr>
          <w:p w:rsidR="00A97703" w:rsidRDefault="00C01E24">
            <w:pPr>
              <w:pBdr>
                <w:top w:val="nil"/>
                <w:left w:val="nil"/>
                <w:bottom w:val="nil"/>
                <w:right w:val="nil"/>
                <w:between w:val="nil"/>
              </w:pBdr>
              <w:jc w:val="center"/>
              <w:rPr>
                <w:color w:val="000000"/>
              </w:rPr>
            </w:pPr>
            <w:r>
              <w:rPr>
                <w:b/>
                <w:color w:val="000000"/>
              </w:rPr>
              <w:t>Eil. Nr.</w:t>
            </w:r>
          </w:p>
        </w:tc>
        <w:tc>
          <w:tcPr>
            <w:tcW w:w="5387" w:type="dxa"/>
            <w:shd w:val="clear" w:color="auto" w:fill="D9D9D9"/>
            <w:vAlign w:val="center"/>
          </w:tcPr>
          <w:p w:rsidR="00A97703" w:rsidRDefault="00C01E24">
            <w:pPr>
              <w:pBdr>
                <w:top w:val="nil"/>
                <w:left w:val="nil"/>
                <w:bottom w:val="nil"/>
                <w:right w:val="nil"/>
                <w:between w:val="nil"/>
              </w:pBdr>
              <w:jc w:val="center"/>
              <w:rPr>
                <w:color w:val="000000"/>
              </w:rPr>
            </w:pPr>
            <w:r>
              <w:rPr>
                <w:b/>
                <w:color w:val="000000"/>
              </w:rPr>
              <w:t>Funkcijų ir / ar techninių reikalavimų (rodiklių) pavadinimas (apibūdinimas)</w:t>
            </w:r>
          </w:p>
        </w:tc>
        <w:tc>
          <w:tcPr>
            <w:tcW w:w="3735" w:type="dxa"/>
            <w:shd w:val="clear" w:color="auto" w:fill="D9D9D9"/>
            <w:vAlign w:val="center"/>
          </w:tcPr>
          <w:p w:rsidR="00A97703" w:rsidRDefault="00C01E24">
            <w:pPr>
              <w:pBdr>
                <w:top w:val="nil"/>
                <w:left w:val="nil"/>
                <w:bottom w:val="nil"/>
                <w:right w:val="nil"/>
                <w:between w:val="nil"/>
              </w:pBdr>
              <w:jc w:val="center"/>
              <w:rPr>
                <w:color w:val="000000"/>
              </w:rPr>
            </w:pPr>
            <w:r>
              <w:rPr>
                <w:b/>
                <w:color w:val="000000"/>
              </w:rPr>
              <w:t>Techniniai reikalavimai, rodikliai</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rPr>
            </w:pPr>
            <w:r>
              <w:rPr>
                <w:b/>
                <w:color w:val="000000"/>
              </w:rPr>
              <w:t>Apdirbamo stiklo geometriniai ir fizikiniai duomenys</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w:t>
            </w:r>
          </w:p>
        </w:tc>
        <w:tc>
          <w:tcPr>
            <w:tcW w:w="5387" w:type="dxa"/>
          </w:tcPr>
          <w:p w:rsidR="00A97703" w:rsidRDefault="00C01E24">
            <w:pPr>
              <w:pBdr>
                <w:top w:val="nil"/>
                <w:left w:val="nil"/>
                <w:bottom w:val="nil"/>
                <w:right w:val="nil"/>
                <w:between w:val="nil"/>
              </w:pBdr>
              <w:rPr>
                <w:color w:val="000000"/>
              </w:rPr>
            </w:pPr>
            <w:r>
              <w:rPr>
                <w:color w:val="000000"/>
              </w:rPr>
              <w:t>Didžiausias stiklo aukštis</w:t>
            </w:r>
          </w:p>
        </w:tc>
        <w:tc>
          <w:tcPr>
            <w:tcW w:w="3735" w:type="dxa"/>
          </w:tcPr>
          <w:p w:rsidR="00A97703" w:rsidRDefault="00C01E24">
            <w:pPr>
              <w:pBdr>
                <w:top w:val="nil"/>
                <w:left w:val="nil"/>
                <w:bottom w:val="nil"/>
                <w:right w:val="nil"/>
                <w:between w:val="nil"/>
              </w:pBdr>
              <w:rPr>
                <w:color w:val="000000"/>
              </w:rPr>
            </w:pPr>
            <w:r>
              <w:rPr>
                <w:color w:val="000000"/>
              </w:rPr>
              <w:t>Nuo 2700 mm iki 3000 mm</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w:t>
            </w:r>
          </w:p>
        </w:tc>
        <w:tc>
          <w:tcPr>
            <w:tcW w:w="5387" w:type="dxa"/>
          </w:tcPr>
          <w:p w:rsidR="00A97703" w:rsidRDefault="00C01E24">
            <w:pPr>
              <w:pBdr>
                <w:top w:val="nil"/>
                <w:left w:val="nil"/>
                <w:bottom w:val="nil"/>
                <w:right w:val="nil"/>
                <w:between w:val="nil"/>
              </w:pBdr>
              <w:rPr>
                <w:color w:val="000000"/>
              </w:rPr>
            </w:pPr>
            <w:r>
              <w:rPr>
                <w:color w:val="000000"/>
              </w:rPr>
              <w:t>Didžiausias stiklo ilgis</w:t>
            </w:r>
          </w:p>
        </w:tc>
        <w:tc>
          <w:tcPr>
            <w:tcW w:w="3735" w:type="dxa"/>
          </w:tcPr>
          <w:p w:rsidR="00A97703" w:rsidRDefault="00C01E24">
            <w:pPr>
              <w:pBdr>
                <w:top w:val="nil"/>
                <w:left w:val="nil"/>
                <w:bottom w:val="nil"/>
                <w:right w:val="nil"/>
                <w:between w:val="nil"/>
              </w:pBdr>
              <w:rPr>
                <w:color w:val="000000"/>
              </w:rPr>
            </w:pPr>
            <w:r>
              <w:rPr>
                <w:color w:val="000000"/>
              </w:rPr>
              <w:t>Nuo 5000 mm iki 6000 mm</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3</w:t>
            </w:r>
          </w:p>
        </w:tc>
        <w:tc>
          <w:tcPr>
            <w:tcW w:w="5387" w:type="dxa"/>
          </w:tcPr>
          <w:p w:rsidR="00A97703" w:rsidRDefault="00C01E24">
            <w:pPr>
              <w:pBdr>
                <w:top w:val="nil"/>
                <w:left w:val="nil"/>
                <w:bottom w:val="nil"/>
                <w:right w:val="nil"/>
                <w:between w:val="nil"/>
              </w:pBdr>
              <w:rPr>
                <w:color w:val="000000"/>
              </w:rPr>
            </w:pPr>
            <w:r>
              <w:rPr>
                <w:color w:val="000000"/>
              </w:rPr>
              <w:t>Mažiausias stiklo aukštis</w:t>
            </w:r>
          </w:p>
        </w:tc>
        <w:tc>
          <w:tcPr>
            <w:tcW w:w="3735" w:type="dxa"/>
          </w:tcPr>
          <w:p w:rsidR="00A97703" w:rsidRDefault="00C01E24">
            <w:pPr>
              <w:pBdr>
                <w:top w:val="nil"/>
                <w:left w:val="nil"/>
                <w:bottom w:val="nil"/>
                <w:right w:val="nil"/>
                <w:between w:val="nil"/>
              </w:pBdr>
              <w:rPr>
                <w:color w:val="000000"/>
              </w:rPr>
            </w:pPr>
            <w:r>
              <w:rPr>
                <w:color w:val="000000"/>
              </w:rPr>
              <w:t>Nuo 150 mm iki 300 mm</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4</w:t>
            </w:r>
          </w:p>
        </w:tc>
        <w:tc>
          <w:tcPr>
            <w:tcW w:w="5387" w:type="dxa"/>
          </w:tcPr>
          <w:p w:rsidR="00A97703" w:rsidRDefault="00C01E24">
            <w:pPr>
              <w:pBdr>
                <w:top w:val="nil"/>
                <w:left w:val="nil"/>
                <w:bottom w:val="nil"/>
                <w:right w:val="nil"/>
                <w:between w:val="nil"/>
              </w:pBdr>
              <w:rPr>
                <w:color w:val="000000"/>
              </w:rPr>
            </w:pPr>
            <w:r>
              <w:rPr>
                <w:color w:val="000000"/>
              </w:rPr>
              <w:t>Mažiausias stiklo ilgis</w:t>
            </w:r>
          </w:p>
        </w:tc>
        <w:tc>
          <w:tcPr>
            <w:tcW w:w="3735" w:type="dxa"/>
          </w:tcPr>
          <w:p w:rsidR="00A97703" w:rsidRDefault="00C01E24">
            <w:pPr>
              <w:pBdr>
                <w:top w:val="nil"/>
                <w:left w:val="nil"/>
                <w:bottom w:val="nil"/>
                <w:right w:val="nil"/>
                <w:between w:val="nil"/>
              </w:pBdr>
              <w:rPr>
                <w:color w:val="000000"/>
              </w:rPr>
            </w:pPr>
            <w:r>
              <w:rPr>
                <w:color w:val="000000"/>
              </w:rPr>
              <w:t>Nuo 200 mm iki 400 mm</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5</w:t>
            </w:r>
          </w:p>
        </w:tc>
        <w:tc>
          <w:tcPr>
            <w:tcW w:w="5387" w:type="dxa"/>
          </w:tcPr>
          <w:p w:rsidR="00A97703" w:rsidRDefault="00C01E24">
            <w:pPr>
              <w:pBdr>
                <w:top w:val="nil"/>
                <w:left w:val="nil"/>
                <w:bottom w:val="nil"/>
                <w:right w:val="nil"/>
                <w:between w:val="nil"/>
              </w:pBdr>
              <w:rPr>
                <w:color w:val="000000"/>
              </w:rPr>
            </w:pPr>
            <w:r>
              <w:rPr>
                <w:color w:val="000000"/>
              </w:rPr>
              <w:t>Didžiausias stiklo storis</w:t>
            </w:r>
          </w:p>
        </w:tc>
        <w:tc>
          <w:tcPr>
            <w:tcW w:w="3735" w:type="dxa"/>
          </w:tcPr>
          <w:p w:rsidR="00A97703" w:rsidRDefault="00C01E24">
            <w:pPr>
              <w:pBdr>
                <w:top w:val="nil"/>
                <w:left w:val="nil"/>
                <w:bottom w:val="nil"/>
                <w:right w:val="nil"/>
                <w:between w:val="nil"/>
              </w:pBdr>
              <w:rPr>
                <w:color w:val="000000"/>
              </w:rPr>
            </w:pPr>
            <w:r>
              <w:rPr>
                <w:color w:val="000000"/>
              </w:rPr>
              <w:t>Nuo 18 mm iki 25 mm</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6</w:t>
            </w:r>
          </w:p>
        </w:tc>
        <w:tc>
          <w:tcPr>
            <w:tcW w:w="5387" w:type="dxa"/>
          </w:tcPr>
          <w:p w:rsidR="00A97703" w:rsidRDefault="00C01E24">
            <w:pPr>
              <w:pBdr>
                <w:top w:val="nil"/>
                <w:left w:val="nil"/>
                <w:bottom w:val="nil"/>
                <w:right w:val="nil"/>
                <w:between w:val="nil"/>
              </w:pBdr>
              <w:rPr>
                <w:color w:val="000000"/>
              </w:rPr>
            </w:pPr>
            <w:r>
              <w:rPr>
                <w:color w:val="000000"/>
              </w:rPr>
              <w:t>Mažiausias stiklo storis</w:t>
            </w:r>
          </w:p>
        </w:tc>
        <w:tc>
          <w:tcPr>
            <w:tcW w:w="3735" w:type="dxa"/>
          </w:tcPr>
          <w:p w:rsidR="00A97703" w:rsidRDefault="00C01E24">
            <w:pPr>
              <w:pBdr>
                <w:top w:val="nil"/>
                <w:left w:val="nil"/>
                <w:bottom w:val="nil"/>
                <w:right w:val="nil"/>
                <w:between w:val="nil"/>
              </w:pBdr>
              <w:rPr>
                <w:color w:val="000000"/>
              </w:rPr>
            </w:pPr>
            <w:r>
              <w:rPr>
                <w:color w:val="000000"/>
              </w:rPr>
              <w:t>Nuo 3 mm iki 4 mm</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7</w:t>
            </w:r>
          </w:p>
        </w:tc>
        <w:tc>
          <w:tcPr>
            <w:tcW w:w="5387" w:type="dxa"/>
          </w:tcPr>
          <w:p w:rsidR="00A97703" w:rsidRDefault="00C01E24">
            <w:pPr>
              <w:pBdr>
                <w:top w:val="nil"/>
                <w:left w:val="nil"/>
                <w:bottom w:val="nil"/>
                <w:right w:val="nil"/>
                <w:between w:val="nil"/>
              </w:pBdr>
              <w:rPr>
                <w:color w:val="000000"/>
              </w:rPr>
            </w:pPr>
            <w:r>
              <w:rPr>
                <w:color w:val="000000"/>
              </w:rPr>
              <w:t xml:space="preserve">Figūrinių stiklų apdirbimas </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8</w:t>
            </w:r>
          </w:p>
        </w:tc>
        <w:tc>
          <w:tcPr>
            <w:tcW w:w="5387" w:type="dxa"/>
          </w:tcPr>
          <w:p w:rsidR="00A97703" w:rsidRDefault="00C01E24">
            <w:pPr>
              <w:pBdr>
                <w:top w:val="nil"/>
                <w:left w:val="nil"/>
                <w:bottom w:val="nil"/>
                <w:right w:val="nil"/>
                <w:between w:val="nil"/>
              </w:pBdr>
              <w:rPr>
                <w:color w:val="000000"/>
              </w:rPr>
            </w:pPr>
            <w:r>
              <w:rPr>
                <w:color w:val="000000"/>
              </w:rPr>
              <w:t>Didžiausia masė</w:t>
            </w:r>
          </w:p>
        </w:tc>
        <w:tc>
          <w:tcPr>
            <w:tcW w:w="3735" w:type="dxa"/>
          </w:tcPr>
          <w:p w:rsidR="00A97703" w:rsidRDefault="00C01E24">
            <w:pPr>
              <w:pBdr>
                <w:top w:val="nil"/>
                <w:left w:val="nil"/>
                <w:bottom w:val="nil"/>
                <w:right w:val="nil"/>
                <w:between w:val="nil"/>
              </w:pBdr>
              <w:rPr>
                <w:color w:val="000000"/>
              </w:rPr>
            </w:pPr>
            <w:r>
              <w:rPr>
                <w:color w:val="000000"/>
              </w:rPr>
              <w:t>Nuo 200 kg/m iki 250 kg/m</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rPr>
            </w:pPr>
            <w:r>
              <w:rPr>
                <w:b/>
                <w:color w:val="000000"/>
              </w:rPr>
              <w:t>Apdirbamo stiklo rūšys</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9</w:t>
            </w:r>
          </w:p>
        </w:tc>
        <w:tc>
          <w:tcPr>
            <w:tcW w:w="5387" w:type="dxa"/>
          </w:tcPr>
          <w:p w:rsidR="00A97703" w:rsidRDefault="00C01E24">
            <w:pPr>
              <w:pBdr>
                <w:top w:val="nil"/>
                <w:left w:val="nil"/>
                <w:bottom w:val="nil"/>
                <w:right w:val="nil"/>
                <w:between w:val="nil"/>
              </w:pBdr>
              <w:rPr>
                <w:color w:val="000000"/>
              </w:rPr>
            </w:pPr>
            <w:r>
              <w:rPr>
                <w:color w:val="000000"/>
              </w:rPr>
              <w:t>Laminuoto stiklo apdirbimas</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10</w:t>
            </w:r>
          </w:p>
        </w:tc>
        <w:tc>
          <w:tcPr>
            <w:tcW w:w="5387" w:type="dxa"/>
          </w:tcPr>
          <w:p w:rsidR="00A97703" w:rsidRDefault="00C01E24">
            <w:pPr>
              <w:pBdr>
                <w:top w:val="nil"/>
                <w:left w:val="nil"/>
                <w:bottom w:val="nil"/>
                <w:right w:val="nil"/>
                <w:between w:val="nil"/>
              </w:pBdr>
              <w:rPr>
                <w:color w:val="000000"/>
              </w:rPr>
            </w:pPr>
            <w:r>
              <w:rPr>
                <w:color w:val="000000"/>
              </w:rPr>
              <w:t>Paprasto stiklo apdirbimas</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11</w:t>
            </w:r>
          </w:p>
        </w:tc>
        <w:tc>
          <w:tcPr>
            <w:tcW w:w="5387" w:type="dxa"/>
          </w:tcPr>
          <w:p w:rsidR="00A97703" w:rsidRDefault="00C01E24">
            <w:pPr>
              <w:pBdr>
                <w:top w:val="nil"/>
                <w:left w:val="nil"/>
                <w:bottom w:val="nil"/>
                <w:right w:val="nil"/>
                <w:between w:val="nil"/>
              </w:pBdr>
              <w:rPr>
                <w:color w:val="000000"/>
              </w:rPr>
            </w:pPr>
            <w:r>
              <w:rPr>
                <w:color w:val="000000"/>
              </w:rPr>
              <w:t>Stiklo su jautriomis dangomis apdirbimas</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rPr>
            </w:pPr>
            <w:r>
              <w:rPr>
                <w:b/>
                <w:color w:val="000000"/>
              </w:rPr>
              <w:t>Stiklo apdirbimo funkcijos</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12</w:t>
            </w:r>
          </w:p>
        </w:tc>
        <w:tc>
          <w:tcPr>
            <w:tcW w:w="5387" w:type="dxa"/>
          </w:tcPr>
          <w:p w:rsidR="00A97703" w:rsidRDefault="00C01E24">
            <w:pPr>
              <w:pBdr>
                <w:top w:val="nil"/>
                <w:left w:val="nil"/>
                <w:bottom w:val="nil"/>
                <w:right w:val="nil"/>
                <w:between w:val="nil"/>
              </w:pBdr>
              <w:rPr>
                <w:color w:val="000000"/>
              </w:rPr>
            </w:pPr>
            <w:r>
              <w:rPr>
                <w:color w:val="000000"/>
              </w:rPr>
              <w:t xml:space="preserve">Grubus šlifavimas </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13</w:t>
            </w:r>
          </w:p>
        </w:tc>
        <w:tc>
          <w:tcPr>
            <w:tcW w:w="5387" w:type="dxa"/>
          </w:tcPr>
          <w:p w:rsidR="00A97703" w:rsidRDefault="00C01E24">
            <w:pPr>
              <w:pBdr>
                <w:top w:val="nil"/>
                <w:left w:val="nil"/>
                <w:bottom w:val="nil"/>
                <w:right w:val="nil"/>
                <w:between w:val="nil"/>
              </w:pBdr>
              <w:rPr>
                <w:color w:val="000000"/>
              </w:rPr>
            </w:pPr>
            <w:r>
              <w:rPr>
                <w:color w:val="000000"/>
              </w:rPr>
              <w:t>Bukinimas</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14</w:t>
            </w:r>
          </w:p>
        </w:tc>
        <w:tc>
          <w:tcPr>
            <w:tcW w:w="5387" w:type="dxa"/>
          </w:tcPr>
          <w:p w:rsidR="00A97703" w:rsidRDefault="00C01E24">
            <w:pPr>
              <w:pBdr>
                <w:top w:val="nil"/>
                <w:left w:val="nil"/>
                <w:bottom w:val="nil"/>
                <w:right w:val="nil"/>
                <w:between w:val="nil"/>
              </w:pBdr>
              <w:rPr>
                <w:color w:val="000000"/>
              </w:rPr>
            </w:pPr>
            <w:r>
              <w:rPr>
                <w:color w:val="000000"/>
              </w:rPr>
              <w:t>Šlifavimas</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15</w:t>
            </w:r>
          </w:p>
        </w:tc>
        <w:tc>
          <w:tcPr>
            <w:tcW w:w="5387" w:type="dxa"/>
          </w:tcPr>
          <w:p w:rsidR="00A97703" w:rsidRDefault="00C01E24">
            <w:pPr>
              <w:pBdr>
                <w:top w:val="nil"/>
                <w:left w:val="nil"/>
                <w:bottom w:val="nil"/>
                <w:right w:val="nil"/>
                <w:between w:val="nil"/>
              </w:pBdr>
              <w:rPr>
                <w:color w:val="000000"/>
              </w:rPr>
            </w:pPr>
            <w:r>
              <w:rPr>
                <w:color w:val="000000"/>
              </w:rPr>
              <w:t xml:space="preserve">Poliravimas </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rPr>
            </w:pPr>
            <w:r>
              <w:rPr>
                <w:b/>
                <w:color w:val="000000"/>
              </w:rPr>
              <w:t>Ryšiai su kitais įrenginiais/programomis</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16</w:t>
            </w:r>
          </w:p>
        </w:tc>
        <w:tc>
          <w:tcPr>
            <w:tcW w:w="5387" w:type="dxa"/>
          </w:tcPr>
          <w:p w:rsidR="00A97703" w:rsidRDefault="00C01E24">
            <w:pPr>
              <w:pBdr>
                <w:top w:val="nil"/>
                <w:left w:val="nil"/>
                <w:bottom w:val="nil"/>
                <w:right w:val="nil"/>
                <w:between w:val="nil"/>
              </w:pBdr>
              <w:rPr>
                <w:color w:val="000000"/>
              </w:rPr>
            </w:pPr>
            <w:r>
              <w:rPr>
                <w:color w:val="000000"/>
              </w:rPr>
              <w:t>Reikiamų duomenų užkrovimas iš tinklo</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17</w:t>
            </w:r>
          </w:p>
        </w:tc>
        <w:tc>
          <w:tcPr>
            <w:tcW w:w="5387" w:type="dxa"/>
          </w:tcPr>
          <w:p w:rsidR="00A97703" w:rsidRDefault="00C01E24">
            <w:pPr>
              <w:pBdr>
                <w:top w:val="nil"/>
                <w:left w:val="nil"/>
                <w:bottom w:val="nil"/>
                <w:right w:val="nil"/>
                <w:between w:val="nil"/>
              </w:pBdr>
              <w:rPr>
                <w:color w:val="000000"/>
              </w:rPr>
            </w:pPr>
            <w:r>
              <w:rPr>
                <w:color w:val="000000"/>
              </w:rPr>
              <w:t>Rankinis reikiamų duomenų užkrovimas</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widowControl w:val="0"/>
              <w:pBdr>
                <w:top w:val="nil"/>
                <w:left w:val="nil"/>
                <w:bottom w:val="nil"/>
                <w:right w:val="nil"/>
                <w:between w:val="nil"/>
              </w:pBdr>
              <w:tabs>
                <w:tab w:val="left" w:pos="540"/>
              </w:tabs>
              <w:rPr>
                <w:color w:val="000000"/>
              </w:rPr>
            </w:pPr>
            <w:r>
              <w:rPr>
                <w:color w:val="000000"/>
              </w:rPr>
              <w:t>18</w:t>
            </w:r>
          </w:p>
        </w:tc>
        <w:tc>
          <w:tcPr>
            <w:tcW w:w="5387" w:type="dxa"/>
          </w:tcPr>
          <w:p w:rsidR="00A97703" w:rsidRDefault="00C01E24">
            <w:pPr>
              <w:widowControl w:val="0"/>
              <w:pBdr>
                <w:top w:val="nil"/>
                <w:left w:val="nil"/>
                <w:bottom w:val="nil"/>
                <w:right w:val="nil"/>
                <w:between w:val="nil"/>
              </w:pBdr>
              <w:tabs>
                <w:tab w:val="left" w:pos="540"/>
              </w:tabs>
              <w:rPr>
                <w:color w:val="000000"/>
              </w:rPr>
            </w:pPr>
            <w:r>
              <w:rPr>
                <w:color w:val="000000"/>
              </w:rPr>
              <w:t>Automatizavimo sistema ir kontrolės panelė</w:t>
            </w:r>
          </w:p>
        </w:tc>
        <w:tc>
          <w:tcPr>
            <w:tcW w:w="3735" w:type="dxa"/>
          </w:tcPr>
          <w:p w:rsidR="00A97703" w:rsidRDefault="00C01E24">
            <w:pPr>
              <w:widowControl w:val="0"/>
              <w:pBdr>
                <w:top w:val="nil"/>
                <w:left w:val="nil"/>
                <w:bottom w:val="nil"/>
                <w:right w:val="nil"/>
                <w:between w:val="nil"/>
              </w:pBdr>
              <w:tabs>
                <w:tab w:val="left" w:pos="540"/>
              </w:tabs>
              <w:rPr>
                <w:color w:val="000000"/>
              </w:rPr>
            </w:pPr>
            <w:r>
              <w:rPr>
                <w:color w:val="000000"/>
              </w:rPr>
              <w:t>Turi:</w:t>
            </w:r>
          </w:p>
          <w:p w:rsidR="00A97703" w:rsidRDefault="00C01E24">
            <w:pPr>
              <w:widowControl w:val="0"/>
              <w:pBdr>
                <w:top w:val="nil"/>
                <w:left w:val="nil"/>
                <w:bottom w:val="nil"/>
                <w:right w:val="nil"/>
                <w:between w:val="nil"/>
              </w:pBdr>
              <w:tabs>
                <w:tab w:val="left" w:pos="540"/>
              </w:tabs>
              <w:rPr>
                <w:color w:val="000000"/>
              </w:rPr>
            </w:pPr>
            <w:r>
              <w:rPr>
                <w:color w:val="000000"/>
              </w:rPr>
              <w:t>turėti sensorinį ekraną ir kontrolės panelę;</w:t>
            </w:r>
          </w:p>
          <w:p w:rsidR="00A97703" w:rsidRDefault="00C01E24">
            <w:pPr>
              <w:widowControl w:val="0"/>
              <w:pBdr>
                <w:top w:val="nil"/>
                <w:left w:val="nil"/>
                <w:bottom w:val="nil"/>
                <w:right w:val="nil"/>
                <w:between w:val="nil"/>
              </w:pBdr>
              <w:tabs>
                <w:tab w:val="left" w:pos="540"/>
              </w:tabs>
              <w:rPr>
                <w:color w:val="000000"/>
              </w:rPr>
            </w:pPr>
            <w:r>
              <w:rPr>
                <w:color w:val="000000"/>
              </w:rPr>
              <w:t>atvirą sąveiką su kitomis IT sistemomis;</w:t>
            </w:r>
          </w:p>
          <w:p w:rsidR="00A97703" w:rsidRDefault="00C01E24">
            <w:pPr>
              <w:widowControl w:val="0"/>
              <w:pBdr>
                <w:top w:val="nil"/>
                <w:left w:val="nil"/>
                <w:bottom w:val="nil"/>
                <w:right w:val="nil"/>
                <w:between w:val="nil"/>
              </w:pBdr>
              <w:tabs>
                <w:tab w:val="left" w:pos="540"/>
              </w:tabs>
              <w:rPr>
                <w:color w:val="000000"/>
              </w:rPr>
            </w:pPr>
            <w:r>
              <w:rPr>
                <w:color w:val="000000"/>
              </w:rPr>
              <w:t>būti dvikalbe: anglų ir lietuvių</w:t>
            </w:r>
          </w:p>
        </w:tc>
      </w:tr>
      <w:tr w:rsidR="00A97703">
        <w:trPr>
          <w:jc w:val="center"/>
        </w:trPr>
        <w:tc>
          <w:tcPr>
            <w:tcW w:w="817" w:type="dxa"/>
          </w:tcPr>
          <w:p w:rsidR="00A97703" w:rsidRDefault="00C01E24">
            <w:pPr>
              <w:widowControl w:val="0"/>
              <w:pBdr>
                <w:top w:val="nil"/>
                <w:left w:val="nil"/>
                <w:bottom w:val="nil"/>
                <w:right w:val="nil"/>
                <w:between w:val="nil"/>
              </w:pBdr>
              <w:tabs>
                <w:tab w:val="left" w:pos="540"/>
              </w:tabs>
              <w:rPr>
                <w:color w:val="000000"/>
              </w:rPr>
            </w:pPr>
            <w:r>
              <w:rPr>
                <w:color w:val="000000"/>
              </w:rPr>
              <w:t>19</w:t>
            </w:r>
          </w:p>
        </w:tc>
        <w:tc>
          <w:tcPr>
            <w:tcW w:w="5387" w:type="dxa"/>
          </w:tcPr>
          <w:p w:rsidR="00A97703" w:rsidRDefault="00C01E24">
            <w:pPr>
              <w:widowControl w:val="0"/>
              <w:pBdr>
                <w:top w:val="nil"/>
                <w:left w:val="nil"/>
                <w:bottom w:val="nil"/>
                <w:right w:val="nil"/>
                <w:between w:val="nil"/>
              </w:pBdr>
              <w:tabs>
                <w:tab w:val="left" w:pos="540"/>
              </w:tabs>
              <w:rPr>
                <w:color w:val="000000"/>
              </w:rPr>
            </w:pPr>
            <w:r>
              <w:rPr>
                <w:color w:val="000000"/>
              </w:rPr>
              <w:t>Kontrolės sistema</w:t>
            </w:r>
          </w:p>
        </w:tc>
        <w:tc>
          <w:tcPr>
            <w:tcW w:w="3735" w:type="dxa"/>
          </w:tcPr>
          <w:p w:rsidR="00A97703" w:rsidRDefault="00C01E24">
            <w:pPr>
              <w:widowControl w:val="0"/>
              <w:pBdr>
                <w:top w:val="nil"/>
                <w:left w:val="nil"/>
                <w:bottom w:val="nil"/>
                <w:right w:val="nil"/>
                <w:between w:val="nil"/>
              </w:pBdr>
              <w:tabs>
                <w:tab w:val="left" w:pos="540"/>
              </w:tabs>
              <w:rPr>
                <w:color w:val="000000"/>
              </w:rPr>
            </w:pPr>
            <w:r>
              <w:rPr>
                <w:color w:val="000000"/>
              </w:rPr>
              <w:t>Turi turėti:</w:t>
            </w:r>
          </w:p>
          <w:p w:rsidR="00A97703" w:rsidRDefault="00C01E24">
            <w:pPr>
              <w:widowControl w:val="0"/>
              <w:pBdr>
                <w:top w:val="nil"/>
                <w:left w:val="nil"/>
                <w:bottom w:val="nil"/>
                <w:right w:val="nil"/>
                <w:between w:val="nil"/>
              </w:pBdr>
              <w:tabs>
                <w:tab w:val="left" w:pos="540"/>
              </w:tabs>
              <w:rPr>
                <w:color w:val="000000"/>
              </w:rPr>
            </w:pPr>
            <w:r>
              <w:rPr>
                <w:color w:val="000000"/>
              </w:rPr>
              <w:t>Statistinę ataskaitų sistemą;</w:t>
            </w:r>
          </w:p>
          <w:p w:rsidR="00A97703" w:rsidRDefault="00C01E24">
            <w:pPr>
              <w:widowControl w:val="0"/>
              <w:pBdr>
                <w:top w:val="nil"/>
                <w:left w:val="nil"/>
                <w:bottom w:val="nil"/>
                <w:right w:val="nil"/>
                <w:between w:val="nil"/>
              </w:pBdr>
              <w:tabs>
                <w:tab w:val="left" w:pos="540"/>
              </w:tabs>
              <w:rPr>
                <w:color w:val="000000"/>
              </w:rPr>
            </w:pPr>
            <w:r>
              <w:rPr>
                <w:color w:val="000000"/>
              </w:rPr>
              <w:t>Staklių diagnostiką su vizualia informacija;</w:t>
            </w:r>
          </w:p>
        </w:tc>
      </w:tr>
      <w:tr w:rsidR="00A97703">
        <w:trPr>
          <w:trHeight w:val="300"/>
          <w:jc w:val="center"/>
        </w:trPr>
        <w:tc>
          <w:tcPr>
            <w:tcW w:w="817" w:type="dxa"/>
          </w:tcPr>
          <w:p w:rsidR="00A97703" w:rsidRDefault="00C01E24">
            <w:pPr>
              <w:widowControl w:val="0"/>
              <w:pBdr>
                <w:top w:val="nil"/>
                <w:left w:val="nil"/>
                <w:bottom w:val="nil"/>
                <w:right w:val="nil"/>
                <w:between w:val="nil"/>
              </w:pBdr>
              <w:tabs>
                <w:tab w:val="left" w:pos="540"/>
              </w:tabs>
              <w:rPr>
                <w:color w:val="000000"/>
              </w:rPr>
            </w:pPr>
            <w:r>
              <w:rPr>
                <w:color w:val="000000"/>
              </w:rPr>
              <w:t>20</w:t>
            </w:r>
          </w:p>
        </w:tc>
        <w:tc>
          <w:tcPr>
            <w:tcW w:w="5387" w:type="dxa"/>
          </w:tcPr>
          <w:p w:rsidR="00A97703" w:rsidRDefault="00C01E24">
            <w:pPr>
              <w:widowControl w:val="0"/>
              <w:pBdr>
                <w:top w:val="nil"/>
                <w:left w:val="nil"/>
                <w:bottom w:val="nil"/>
                <w:right w:val="nil"/>
                <w:between w:val="nil"/>
              </w:pBdr>
              <w:tabs>
                <w:tab w:val="left" w:pos="540"/>
              </w:tabs>
              <w:rPr>
                <w:color w:val="000000"/>
              </w:rPr>
            </w:pPr>
            <w:r>
              <w:rPr>
                <w:color w:val="000000"/>
              </w:rPr>
              <w:t>Nuotolinis valdymas</w:t>
            </w:r>
          </w:p>
        </w:tc>
        <w:tc>
          <w:tcPr>
            <w:tcW w:w="3735" w:type="dxa"/>
          </w:tcPr>
          <w:p w:rsidR="00A97703" w:rsidRDefault="00C01E24">
            <w:pPr>
              <w:widowControl w:val="0"/>
              <w:pBdr>
                <w:top w:val="nil"/>
                <w:left w:val="nil"/>
                <w:bottom w:val="nil"/>
                <w:right w:val="nil"/>
                <w:between w:val="nil"/>
              </w:pBdr>
              <w:tabs>
                <w:tab w:val="left" w:pos="540"/>
              </w:tabs>
              <w:rPr>
                <w:color w:val="000000"/>
              </w:rPr>
            </w:pPr>
            <w:r>
              <w:rPr>
                <w:color w:val="000000"/>
              </w:rPr>
              <w:t xml:space="preserve">Turi būti Ethernet jungtis nuotoliniam servisui </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rPr>
            </w:pPr>
            <w:r>
              <w:rPr>
                <w:b/>
                <w:color w:val="000000"/>
              </w:rPr>
              <w:t>Stiklo briaunų apdirbimo įrenginio techninės funkcijos/charakteristikos</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21</w:t>
            </w:r>
          </w:p>
        </w:tc>
        <w:tc>
          <w:tcPr>
            <w:tcW w:w="5387" w:type="dxa"/>
          </w:tcPr>
          <w:p w:rsidR="00A97703" w:rsidRDefault="00C01E24">
            <w:pPr>
              <w:pBdr>
                <w:top w:val="nil"/>
                <w:left w:val="nil"/>
                <w:bottom w:val="nil"/>
                <w:right w:val="nil"/>
                <w:between w:val="nil"/>
              </w:pBdr>
              <w:rPr>
                <w:color w:val="000000"/>
              </w:rPr>
            </w:pPr>
            <w:r>
              <w:rPr>
                <w:color w:val="000000"/>
              </w:rPr>
              <w:t>Tipas</w:t>
            </w:r>
          </w:p>
        </w:tc>
        <w:tc>
          <w:tcPr>
            <w:tcW w:w="3735" w:type="dxa"/>
          </w:tcPr>
          <w:p w:rsidR="00A97703" w:rsidRDefault="00C01E24">
            <w:pPr>
              <w:pBdr>
                <w:top w:val="nil"/>
                <w:left w:val="nil"/>
                <w:bottom w:val="nil"/>
                <w:right w:val="nil"/>
                <w:between w:val="nil"/>
              </w:pBdr>
              <w:rPr>
                <w:color w:val="000000"/>
              </w:rPr>
            </w:pPr>
            <w:r>
              <w:rPr>
                <w:color w:val="000000"/>
              </w:rPr>
              <w:t>Vertikali</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22</w:t>
            </w:r>
          </w:p>
        </w:tc>
        <w:tc>
          <w:tcPr>
            <w:tcW w:w="5387" w:type="dxa"/>
          </w:tcPr>
          <w:p w:rsidR="00A97703" w:rsidRDefault="00C01E24">
            <w:pPr>
              <w:pBdr>
                <w:top w:val="nil"/>
                <w:left w:val="nil"/>
                <w:bottom w:val="nil"/>
                <w:right w:val="nil"/>
                <w:between w:val="nil"/>
              </w:pBdr>
              <w:rPr>
                <w:color w:val="000000"/>
              </w:rPr>
            </w:pPr>
            <w:r>
              <w:rPr>
                <w:color w:val="000000"/>
              </w:rPr>
              <w:t>Kryptis</w:t>
            </w:r>
          </w:p>
        </w:tc>
        <w:tc>
          <w:tcPr>
            <w:tcW w:w="3735" w:type="dxa"/>
          </w:tcPr>
          <w:p w:rsidR="00A97703" w:rsidRDefault="00C01E24">
            <w:pPr>
              <w:pBdr>
                <w:top w:val="nil"/>
                <w:left w:val="nil"/>
                <w:bottom w:val="nil"/>
                <w:right w:val="nil"/>
                <w:between w:val="nil"/>
              </w:pBdr>
              <w:rPr>
                <w:color w:val="000000"/>
              </w:rPr>
            </w:pPr>
            <w:r>
              <w:rPr>
                <w:color w:val="000000"/>
              </w:rPr>
              <w:t>Iš dešinės į kairę</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23</w:t>
            </w:r>
          </w:p>
        </w:tc>
        <w:tc>
          <w:tcPr>
            <w:tcW w:w="5387" w:type="dxa"/>
          </w:tcPr>
          <w:p w:rsidR="00A97703" w:rsidRDefault="00C01E24">
            <w:pPr>
              <w:pBdr>
                <w:top w:val="nil"/>
                <w:left w:val="nil"/>
                <w:bottom w:val="nil"/>
                <w:right w:val="nil"/>
                <w:between w:val="nil"/>
              </w:pBdr>
              <w:rPr>
                <w:color w:val="000000"/>
              </w:rPr>
            </w:pPr>
            <w:r>
              <w:rPr>
                <w:color w:val="000000"/>
              </w:rPr>
              <w:t>Automatinis stiklo storio matavimas</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24</w:t>
            </w:r>
          </w:p>
        </w:tc>
        <w:tc>
          <w:tcPr>
            <w:tcW w:w="5387" w:type="dxa"/>
          </w:tcPr>
          <w:p w:rsidR="00A97703" w:rsidRDefault="00C01E24">
            <w:pPr>
              <w:pBdr>
                <w:top w:val="nil"/>
                <w:left w:val="nil"/>
                <w:bottom w:val="nil"/>
                <w:right w:val="nil"/>
                <w:between w:val="nil"/>
              </w:pBdr>
              <w:rPr>
                <w:color w:val="000000"/>
              </w:rPr>
            </w:pPr>
            <w:r>
              <w:rPr>
                <w:color w:val="000000"/>
              </w:rPr>
              <w:t>Nuplovimas ir džiovinimas po apdirbimo</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25</w:t>
            </w:r>
          </w:p>
        </w:tc>
        <w:tc>
          <w:tcPr>
            <w:tcW w:w="5387" w:type="dxa"/>
          </w:tcPr>
          <w:p w:rsidR="00A97703" w:rsidRDefault="00C01E24">
            <w:pPr>
              <w:pBdr>
                <w:top w:val="nil"/>
                <w:left w:val="nil"/>
                <w:bottom w:val="nil"/>
                <w:right w:val="nil"/>
                <w:between w:val="nil"/>
              </w:pBdr>
              <w:rPr>
                <w:color w:val="000000"/>
              </w:rPr>
            </w:pPr>
            <w:r>
              <w:rPr>
                <w:color w:val="000000"/>
              </w:rPr>
              <w:t>Šlifavimo disko nuvalymo įranga</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26</w:t>
            </w:r>
          </w:p>
        </w:tc>
        <w:tc>
          <w:tcPr>
            <w:tcW w:w="5387" w:type="dxa"/>
          </w:tcPr>
          <w:p w:rsidR="00A97703" w:rsidRDefault="00C01E24">
            <w:pPr>
              <w:pBdr>
                <w:top w:val="nil"/>
                <w:left w:val="nil"/>
                <w:bottom w:val="nil"/>
                <w:right w:val="nil"/>
                <w:between w:val="nil"/>
              </w:pBdr>
              <w:rPr>
                <w:color w:val="000000"/>
              </w:rPr>
            </w:pPr>
            <w:r>
              <w:rPr>
                <w:color w:val="000000"/>
              </w:rPr>
              <w:t>Apdirbamo stiklo nuosėdų valymo sistema</w:t>
            </w:r>
          </w:p>
        </w:tc>
        <w:tc>
          <w:tcPr>
            <w:tcW w:w="3735" w:type="dxa"/>
          </w:tcPr>
          <w:p w:rsidR="00A97703" w:rsidRDefault="00C01E24">
            <w:pPr>
              <w:pBdr>
                <w:top w:val="nil"/>
                <w:left w:val="nil"/>
                <w:bottom w:val="nil"/>
                <w:right w:val="nil"/>
                <w:between w:val="nil"/>
              </w:pBdr>
              <w:rPr>
                <w:color w:val="000000"/>
              </w:rPr>
            </w:pPr>
            <w:r>
              <w:rPr>
                <w:color w:val="000000"/>
              </w:rPr>
              <w:t>Taip</w:t>
            </w: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27</w:t>
            </w:r>
          </w:p>
        </w:tc>
        <w:tc>
          <w:tcPr>
            <w:tcW w:w="5387" w:type="dxa"/>
          </w:tcPr>
          <w:p w:rsidR="00A97703" w:rsidRDefault="00C01E24">
            <w:pPr>
              <w:pBdr>
                <w:top w:val="nil"/>
                <w:left w:val="nil"/>
                <w:bottom w:val="nil"/>
                <w:right w:val="nil"/>
                <w:between w:val="nil"/>
              </w:pBdr>
              <w:rPr>
                <w:color w:val="000000"/>
              </w:rPr>
            </w:pPr>
            <w:r>
              <w:rPr>
                <w:color w:val="000000"/>
              </w:rPr>
              <w:t>Briaunų apdirbimo įrenginio ilgis</w:t>
            </w:r>
          </w:p>
        </w:tc>
        <w:tc>
          <w:tcPr>
            <w:tcW w:w="3735" w:type="dxa"/>
          </w:tcPr>
          <w:p w:rsidR="00A97703" w:rsidRDefault="00C01E24">
            <w:pPr>
              <w:pBdr>
                <w:top w:val="nil"/>
                <w:left w:val="nil"/>
                <w:bottom w:val="nil"/>
                <w:right w:val="nil"/>
                <w:between w:val="nil"/>
              </w:pBdr>
              <w:rPr>
                <w:color w:val="000000"/>
              </w:rPr>
            </w:pPr>
            <w:r>
              <w:rPr>
                <w:color w:val="000000"/>
              </w:rPr>
              <w:t>Iki 25000 mm</w:t>
            </w:r>
          </w:p>
        </w:tc>
      </w:tr>
      <w:tr w:rsidR="00A97703">
        <w:trPr>
          <w:jc w:val="center"/>
        </w:trPr>
        <w:tc>
          <w:tcPr>
            <w:tcW w:w="9939" w:type="dxa"/>
            <w:gridSpan w:val="3"/>
          </w:tcPr>
          <w:p w:rsidR="00A97703" w:rsidRDefault="00A97703">
            <w:pPr>
              <w:pBdr>
                <w:top w:val="nil"/>
                <w:left w:val="nil"/>
                <w:bottom w:val="nil"/>
                <w:right w:val="nil"/>
                <w:between w:val="nil"/>
              </w:pBdr>
              <w:rPr>
                <w:color w:val="000000"/>
              </w:rPr>
            </w:pPr>
          </w:p>
        </w:tc>
      </w:tr>
      <w:tr w:rsidR="00A97703">
        <w:trPr>
          <w:jc w:val="center"/>
        </w:trPr>
        <w:tc>
          <w:tcPr>
            <w:tcW w:w="817" w:type="dxa"/>
          </w:tcPr>
          <w:p w:rsidR="00A97703" w:rsidRDefault="00C01E24">
            <w:pPr>
              <w:pBdr>
                <w:top w:val="nil"/>
                <w:left w:val="nil"/>
                <w:bottom w:val="nil"/>
                <w:right w:val="nil"/>
                <w:between w:val="nil"/>
              </w:pBdr>
              <w:rPr>
                <w:color w:val="000000"/>
              </w:rPr>
            </w:pPr>
            <w:r>
              <w:rPr>
                <w:color w:val="000000"/>
              </w:rPr>
              <w:t>1</w:t>
            </w:r>
          </w:p>
        </w:tc>
        <w:tc>
          <w:tcPr>
            <w:tcW w:w="5387" w:type="dxa"/>
          </w:tcPr>
          <w:p w:rsidR="00A97703" w:rsidRDefault="00C01E24">
            <w:pPr>
              <w:pBdr>
                <w:top w:val="nil"/>
                <w:left w:val="nil"/>
                <w:bottom w:val="nil"/>
                <w:right w:val="nil"/>
                <w:between w:val="nil"/>
              </w:pBdr>
              <w:rPr>
                <w:color w:val="000000"/>
              </w:rPr>
            </w:pPr>
            <w:r>
              <w:rPr>
                <w:color w:val="000000"/>
              </w:rPr>
              <w:t>Įranga nauja (nenaudota)</w:t>
            </w:r>
          </w:p>
        </w:tc>
        <w:tc>
          <w:tcPr>
            <w:tcW w:w="3735" w:type="dxa"/>
          </w:tcPr>
          <w:p w:rsidR="00A97703" w:rsidRDefault="00C01E24">
            <w:pPr>
              <w:pBdr>
                <w:top w:val="nil"/>
                <w:left w:val="nil"/>
                <w:bottom w:val="nil"/>
                <w:right w:val="nil"/>
                <w:between w:val="nil"/>
              </w:pBdr>
              <w:rPr>
                <w:color w:val="000000"/>
              </w:rPr>
            </w:pPr>
            <w:r>
              <w:rPr>
                <w:color w:val="000000"/>
              </w:rPr>
              <w:t xml:space="preserve">Taip </w:t>
            </w:r>
          </w:p>
        </w:tc>
      </w:tr>
      <w:tr w:rsidR="00A97703">
        <w:trPr>
          <w:jc w:val="center"/>
        </w:trPr>
        <w:tc>
          <w:tcPr>
            <w:tcW w:w="817" w:type="dxa"/>
          </w:tcPr>
          <w:p w:rsidR="00A97703" w:rsidRPr="001355CC" w:rsidRDefault="00C01E24">
            <w:pPr>
              <w:pBdr>
                <w:top w:val="nil"/>
                <w:left w:val="nil"/>
                <w:bottom w:val="nil"/>
                <w:right w:val="nil"/>
                <w:between w:val="nil"/>
              </w:pBdr>
              <w:rPr>
                <w:color w:val="000000"/>
              </w:rPr>
            </w:pPr>
            <w:r w:rsidRPr="001355CC">
              <w:rPr>
                <w:color w:val="000000"/>
              </w:rPr>
              <w:t>2</w:t>
            </w:r>
          </w:p>
        </w:tc>
        <w:tc>
          <w:tcPr>
            <w:tcW w:w="5387" w:type="dxa"/>
          </w:tcPr>
          <w:p w:rsidR="00A97703" w:rsidRPr="001355CC" w:rsidRDefault="00C01E24">
            <w:pPr>
              <w:pBdr>
                <w:top w:val="nil"/>
                <w:left w:val="nil"/>
                <w:bottom w:val="nil"/>
                <w:right w:val="nil"/>
                <w:between w:val="nil"/>
              </w:pBdr>
              <w:rPr>
                <w:color w:val="000000"/>
              </w:rPr>
            </w:pPr>
            <w:r w:rsidRPr="001355CC">
              <w:rPr>
                <w:color w:val="000000"/>
              </w:rPr>
              <w:t xml:space="preserve">Įrangos modelis rinkai pateiktas ne anksčiau nei 2015 m. </w:t>
            </w:r>
          </w:p>
        </w:tc>
        <w:tc>
          <w:tcPr>
            <w:tcW w:w="3735" w:type="dxa"/>
          </w:tcPr>
          <w:p w:rsidR="00A97703" w:rsidRPr="001355CC" w:rsidRDefault="00C01E24">
            <w:pPr>
              <w:pBdr>
                <w:top w:val="nil"/>
                <w:left w:val="nil"/>
                <w:bottom w:val="nil"/>
                <w:right w:val="nil"/>
                <w:between w:val="nil"/>
              </w:pBdr>
              <w:rPr>
                <w:color w:val="000000"/>
              </w:rPr>
            </w:pPr>
            <w:r w:rsidRPr="001355CC">
              <w:rPr>
                <w:color w:val="000000"/>
              </w:rPr>
              <w:t>2015-2019</w:t>
            </w:r>
          </w:p>
        </w:tc>
      </w:tr>
      <w:tr w:rsidR="00A97703">
        <w:trPr>
          <w:jc w:val="center"/>
        </w:trPr>
        <w:tc>
          <w:tcPr>
            <w:tcW w:w="817" w:type="dxa"/>
          </w:tcPr>
          <w:p w:rsidR="00A97703" w:rsidRPr="001355CC" w:rsidRDefault="00C01E24">
            <w:pPr>
              <w:pBdr>
                <w:top w:val="nil"/>
                <w:left w:val="nil"/>
                <w:bottom w:val="nil"/>
                <w:right w:val="nil"/>
                <w:between w:val="nil"/>
              </w:pBdr>
              <w:rPr>
                <w:color w:val="000000"/>
              </w:rPr>
            </w:pPr>
            <w:r w:rsidRPr="001355CC">
              <w:rPr>
                <w:color w:val="000000"/>
              </w:rPr>
              <w:t>3</w:t>
            </w:r>
          </w:p>
        </w:tc>
        <w:tc>
          <w:tcPr>
            <w:tcW w:w="5387" w:type="dxa"/>
          </w:tcPr>
          <w:p w:rsidR="00A97703" w:rsidRPr="001355CC" w:rsidRDefault="00C01E24">
            <w:pPr>
              <w:pBdr>
                <w:top w:val="nil"/>
                <w:left w:val="nil"/>
                <w:bottom w:val="nil"/>
                <w:right w:val="nil"/>
                <w:between w:val="nil"/>
              </w:pBdr>
              <w:rPr>
                <w:color w:val="000000"/>
              </w:rPr>
            </w:pPr>
            <w:r w:rsidRPr="001355CC">
              <w:rPr>
                <w:color w:val="000000"/>
              </w:rPr>
              <w:t>Garantija</w:t>
            </w:r>
          </w:p>
        </w:tc>
        <w:tc>
          <w:tcPr>
            <w:tcW w:w="3735" w:type="dxa"/>
          </w:tcPr>
          <w:p w:rsidR="00A97703" w:rsidRPr="001355CC" w:rsidRDefault="00C01E24">
            <w:pPr>
              <w:pBdr>
                <w:top w:val="nil"/>
                <w:left w:val="nil"/>
                <w:bottom w:val="nil"/>
                <w:right w:val="nil"/>
                <w:between w:val="nil"/>
              </w:pBdr>
              <w:rPr>
                <w:color w:val="000000"/>
              </w:rPr>
            </w:pPr>
            <w:r w:rsidRPr="001355CC">
              <w:rPr>
                <w:color w:val="000000"/>
              </w:rPr>
              <w:t>Ne trumpiau kaip 12 mėnesių nuo eksploatacijos pradžios</w:t>
            </w:r>
          </w:p>
        </w:tc>
      </w:tr>
    </w:tbl>
    <w:p w:rsidR="00A97703" w:rsidRDefault="00C01E24">
      <w:pPr>
        <w:pBdr>
          <w:top w:val="nil"/>
          <w:left w:val="nil"/>
          <w:bottom w:val="nil"/>
          <w:right w:val="nil"/>
          <w:between w:val="nil"/>
        </w:pBdr>
        <w:tabs>
          <w:tab w:val="left" w:pos="1560"/>
        </w:tabs>
        <w:jc w:val="right"/>
        <w:rPr>
          <w:color w:val="000000"/>
          <w:sz w:val="22"/>
          <w:szCs w:val="22"/>
        </w:rPr>
      </w:pPr>
      <w:bookmarkStart w:id="26" w:name="_3as4poj" w:colFirst="0" w:colLast="0"/>
      <w:bookmarkEnd w:id="26"/>
      <w:r>
        <w:br w:type="page"/>
      </w:r>
      <w:r>
        <w:rPr>
          <w:b/>
          <w:color w:val="000000"/>
          <w:sz w:val="22"/>
          <w:szCs w:val="22"/>
        </w:rPr>
        <w:lastRenderedPageBreak/>
        <w:t>UAB „SKP stiklas“</w:t>
      </w:r>
    </w:p>
    <w:p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rsidR="00A97703" w:rsidRDefault="00A97703">
      <w:pPr>
        <w:pBdr>
          <w:top w:val="nil"/>
          <w:left w:val="nil"/>
          <w:bottom w:val="nil"/>
          <w:right w:val="nil"/>
          <w:between w:val="nil"/>
        </w:pBdr>
        <w:jc w:val="center"/>
        <w:rPr>
          <w:color w:val="000000"/>
          <w:sz w:val="24"/>
          <w:szCs w:val="24"/>
        </w:rPr>
      </w:pPr>
    </w:p>
    <w:p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AUTOMATIZUOTOS STIKLO </w:t>
      </w:r>
      <w:r>
        <w:rPr>
          <w:b/>
          <w:smallCaps/>
          <w:color w:val="000000"/>
          <w:sz w:val="24"/>
          <w:szCs w:val="24"/>
        </w:rPr>
        <w:t>BRIAUNŲ APDIRBIMO ĮRANGOS</w:t>
      </w:r>
    </w:p>
    <w:p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tblPr>
      <w:tblGrid>
        <w:gridCol w:w="2640"/>
      </w:tblGrid>
      <w:tr w:rsidR="00A97703">
        <w:tc>
          <w:tcPr>
            <w:tcW w:w="2640" w:type="dxa"/>
            <w:tcBorders>
              <w:bottom w:val="single" w:sz="4" w:space="0" w:color="000000"/>
            </w:tcBorders>
          </w:tcPr>
          <w:p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tc>
          <w:tcPr>
            <w:tcW w:w="2640" w:type="dxa"/>
            <w:tcBorders>
              <w:top w:val="single" w:sz="4" w:space="0" w:color="000000"/>
              <w:bottom w:val="nil"/>
            </w:tcBorders>
          </w:tcPr>
          <w:p w:rsidR="00A97703" w:rsidRDefault="00C01E24">
            <w:pPr>
              <w:pBdr>
                <w:top w:val="nil"/>
                <w:left w:val="nil"/>
                <w:bottom w:val="nil"/>
                <w:right w:val="nil"/>
                <w:between w:val="nil"/>
              </w:pBdr>
              <w:jc w:val="center"/>
              <w:rPr>
                <w:color w:val="000000"/>
              </w:rPr>
            </w:pPr>
            <w:r>
              <w:rPr>
                <w:i/>
                <w:color w:val="000000"/>
              </w:rPr>
              <w:t>data</w:t>
            </w:r>
          </w:p>
        </w:tc>
      </w:tr>
      <w:tr w:rsidR="00A97703">
        <w:tc>
          <w:tcPr>
            <w:tcW w:w="2640" w:type="dxa"/>
            <w:tcBorders>
              <w:bottom w:val="single" w:sz="4" w:space="0" w:color="000000"/>
            </w:tcBorders>
          </w:tcPr>
          <w:p w:rsidR="00A97703" w:rsidRDefault="00A97703">
            <w:pPr>
              <w:pBdr>
                <w:top w:val="nil"/>
                <w:left w:val="nil"/>
                <w:bottom w:val="nil"/>
                <w:right w:val="nil"/>
                <w:between w:val="nil"/>
              </w:pBdr>
              <w:jc w:val="center"/>
              <w:rPr>
                <w:color w:val="000000"/>
                <w:sz w:val="24"/>
                <w:szCs w:val="24"/>
              </w:rPr>
            </w:pPr>
          </w:p>
        </w:tc>
      </w:tr>
      <w:tr w:rsidR="00A97703">
        <w:tc>
          <w:tcPr>
            <w:tcW w:w="2640" w:type="dxa"/>
            <w:tcBorders>
              <w:top w:val="single" w:sz="4" w:space="0" w:color="000000"/>
            </w:tcBorders>
          </w:tcPr>
          <w:p w:rsidR="00A97703" w:rsidRDefault="00C01E24">
            <w:pPr>
              <w:pBdr>
                <w:top w:val="nil"/>
                <w:left w:val="nil"/>
                <w:bottom w:val="nil"/>
                <w:right w:val="nil"/>
                <w:between w:val="nil"/>
              </w:pBdr>
              <w:jc w:val="center"/>
              <w:rPr>
                <w:color w:val="000000"/>
              </w:rPr>
            </w:pPr>
            <w:r>
              <w:rPr>
                <w:i/>
                <w:color w:val="000000"/>
              </w:rPr>
              <w:t>Vieta</w:t>
            </w:r>
          </w:p>
        </w:tc>
      </w:tr>
    </w:tbl>
    <w:p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70"/>
        <w:gridCol w:w="4785"/>
      </w:tblGrid>
      <w:tr w:rsidR="00A97703">
        <w:tc>
          <w:tcPr>
            <w:tcW w:w="5070" w:type="dxa"/>
          </w:tcPr>
          <w:p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rsidR="00A97703" w:rsidRDefault="00A97703">
            <w:pPr>
              <w:pBdr>
                <w:top w:val="nil"/>
                <w:left w:val="nil"/>
                <w:bottom w:val="nil"/>
                <w:right w:val="nil"/>
                <w:between w:val="nil"/>
              </w:pBdr>
              <w:jc w:val="both"/>
              <w:rPr>
                <w:color w:val="000000"/>
                <w:sz w:val="24"/>
                <w:szCs w:val="24"/>
              </w:rPr>
            </w:pPr>
          </w:p>
        </w:tc>
      </w:tr>
      <w:tr w:rsidR="00A97703">
        <w:tc>
          <w:tcPr>
            <w:tcW w:w="5070" w:type="dxa"/>
          </w:tcPr>
          <w:p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rsidR="00A97703" w:rsidRDefault="00A97703">
            <w:pPr>
              <w:pBdr>
                <w:top w:val="nil"/>
                <w:left w:val="nil"/>
                <w:bottom w:val="nil"/>
                <w:right w:val="nil"/>
                <w:between w:val="nil"/>
              </w:pBdr>
              <w:jc w:val="both"/>
              <w:rPr>
                <w:color w:val="000000"/>
                <w:sz w:val="24"/>
                <w:szCs w:val="24"/>
              </w:rPr>
            </w:pPr>
          </w:p>
        </w:tc>
      </w:tr>
      <w:tr w:rsidR="00A97703">
        <w:tc>
          <w:tcPr>
            <w:tcW w:w="5070" w:type="dxa"/>
          </w:tcPr>
          <w:p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rsidR="00A97703" w:rsidRDefault="00A97703">
            <w:pPr>
              <w:pBdr>
                <w:top w:val="nil"/>
                <w:left w:val="nil"/>
                <w:bottom w:val="nil"/>
                <w:right w:val="nil"/>
                <w:between w:val="nil"/>
              </w:pBdr>
              <w:jc w:val="both"/>
              <w:rPr>
                <w:color w:val="000000"/>
                <w:sz w:val="24"/>
                <w:szCs w:val="24"/>
              </w:rPr>
            </w:pPr>
          </w:p>
        </w:tc>
      </w:tr>
      <w:tr w:rsidR="00A97703">
        <w:tc>
          <w:tcPr>
            <w:tcW w:w="5070" w:type="dxa"/>
          </w:tcPr>
          <w:p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rsidR="00A97703" w:rsidRDefault="00A97703">
            <w:pPr>
              <w:pBdr>
                <w:top w:val="nil"/>
                <w:left w:val="nil"/>
                <w:bottom w:val="nil"/>
                <w:right w:val="nil"/>
                <w:between w:val="nil"/>
              </w:pBdr>
              <w:jc w:val="both"/>
              <w:rPr>
                <w:color w:val="000000"/>
                <w:sz w:val="24"/>
                <w:szCs w:val="24"/>
              </w:rPr>
            </w:pPr>
          </w:p>
        </w:tc>
      </w:tr>
      <w:tr w:rsidR="00A97703">
        <w:tc>
          <w:tcPr>
            <w:tcW w:w="5070" w:type="dxa"/>
          </w:tcPr>
          <w:p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rsidR="00A97703" w:rsidRDefault="00A97703">
            <w:pPr>
              <w:pBdr>
                <w:top w:val="nil"/>
                <w:left w:val="nil"/>
                <w:bottom w:val="nil"/>
                <w:right w:val="nil"/>
                <w:between w:val="nil"/>
              </w:pBdr>
              <w:jc w:val="both"/>
              <w:rPr>
                <w:color w:val="000000"/>
                <w:sz w:val="24"/>
                <w:szCs w:val="24"/>
              </w:rPr>
            </w:pPr>
          </w:p>
        </w:tc>
      </w:tr>
      <w:tr w:rsidR="00A97703">
        <w:tc>
          <w:tcPr>
            <w:tcW w:w="5070" w:type="dxa"/>
          </w:tcPr>
          <w:p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rsidR="00A97703" w:rsidRDefault="00A97703">
            <w:pPr>
              <w:pBdr>
                <w:top w:val="nil"/>
                <w:left w:val="nil"/>
                <w:bottom w:val="nil"/>
                <w:right w:val="nil"/>
                <w:between w:val="nil"/>
              </w:pBdr>
              <w:jc w:val="both"/>
              <w:rPr>
                <w:color w:val="000000"/>
                <w:sz w:val="24"/>
                <w:szCs w:val="24"/>
              </w:rPr>
            </w:pPr>
          </w:p>
        </w:tc>
      </w:tr>
    </w:tbl>
    <w:p w:rsidR="00A97703" w:rsidRDefault="00A97703">
      <w:pPr>
        <w:pBdr>
          <w:top w:val="nil"/>
          <w:left w:val="nil"/>
          <w:bottom w:val="nil"/>
          <w:right w:val="nil"/>
          <w:between w:val="nil"/>
        </w:pBdr>
        <w:jc w:val="both"/>
        <w:rPr>
          <w:color w:val="000000"/>
          <w:sz w:val="24"/>
          <w:szCs w:val="24"/>
        </w:rPr>
      </w:pPr>
    </w:p>
    <w:p w:rsidR="00A97703" w:rsidRDefault="00C01E24">
      <w:pPr>
        <w:pBdr>
          <w:top w:val="nil"/>
          <w:left w:val="nil"/>
          <w:bottom w:val="nil"/>
          <w:right w:val="nil"/>
          <w:between w:val="nil"/>
        </w:pBdr>
        <w:ind w:firstLine="720"/>
        <w:jc w:val="both"/>
        <w:rPr>
          <w:color w:val="000000"/>
          <w:sz w:val="24"/>
          <w:szCs w:val="24"/>
        </w:rPr>
      </w:pPr>
      <w:r>
        <w:rPr>
          <w:color w:val="000000"/>
          <w:sz w:val="24"/>
          <w:szCs w:val="24"/>
        </w:rPr>
        <w:t>Šiuo pasiūlymu pažymime, kad sutinkame su visomis pirkimo sąlygomis, nustatytomis:</w:t>
      </w:r>
    </w:p>
    <w:p w:rsidR="00A97703" w:rsidRDefault="00C01E24">
      <w:pPr>
        <w:widowControl w:val="0"/>
        <w:pBdr>
          <w:top w:val="nil"/>
          <w:left w:val="nil"/>
          <w:bottom w:val="nil"/>
          <w:right w:val="nil"/>
          <w:between w:val="nil"/>
        </w:pBdr>
        <w:tabs>
          <w:tab w:val="left" w:pos="0"/>
        </w:tabs>
        <w:ind w:firstLine="720"/>
        <w:jc w:val="both"/>
        <w:rPr>
          <w:color w:val="000000"/>
          <w:sz w:val="24"/>
          <w:szCs w:val="24"/>
        </w:rPr>
      </w:pPr>
      <w:r>
        <w:rPr>
          <w:color w:val="000000"/>
          <w:sz w:val="24"/>
          <w:szCs w:val="24"/>
        </w:rPr>
        <w:t>1) konkurso skelbime, paskelbtame svetainėje www.esinvesticijos</w:t>
      </w:r>
      <w:r w:rsidRPr="001355CC">
        <w:rPr>
          <w:color w:val="000000"/>
          <w:sz w:val="24"/>
          <w:szCs w:val="24"/>
        </w:rPr>
        <w:t xml:space="preserve">.lt </w:t>
      </w:r>
      <w:r w:rsidRPr="001355CC">
        <w:rPr>
          <w:b/>
          <w:color w:val="000000"/>
          <w:sz w:val="24"/>
          <w:szCs w:val="24"/>
        </w:rPr>
        <w:t>2019-08-0</w:t>
      </w:r>
      <w:r w:rsidR="001355CC" w:rsidRPr="001355CC">
        <w:rPr>
          <w:b/>
          <w:color w:val="000000"/>
          <w:sz w:val="24"/>
          <w:szCs w:val="24"/>
        </w:rPr>
        <w:t>5</w:t>
      </w:r>
      <w:r w:rsidRPr="001355CC">
        <w:rPr>
          <w:color w:val="000000"/>
          <w:sz w:val="24"/>
          <w:szCs w:val="24"/>
        </w:rPr>
        <w:t>.</w:t>
      </w:r>
    </w:p>
    <w:p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rsidR="00A97703" w:rsidRDefault="00A97703">
      <w:pPr>
        <w:pBdr>
          <w:top w:val="nil"/>
          <w:left w:val="nil"/>
          <w:bottom w:val="nil"/>
          <w:right w:val="nil"/>
          <w:between w:val="nil"/>
        </w:pBdr>
        <w:jc w:val="both"/>
        <w:rPr>
          <w:color w:val="000000"/>
          <w:sz w:val="24"/>
          <w:szCs w:val="24"/>
        </w:rPr>
      </w:pPr>
    </w:p>
    <w:p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2411"/>
        <w:gridCol w:w="851"/>
        <w:gridCol w:w="850"/>
        <w:gridCol w:w="992"/>
        <w:gridCol w:w="993"/>
        <w:gridCol w:w="1134"/>
        <w:gridCol w:w="992"/>
        <w:gridCol w:w="850"/>
      </w:tblGrid>
      <w:tr w:rsidR="00A97703">
        <w:tc>
          <w:tcPr>
            <w:tcW w:w="674"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ind w:right="-249"/>
              <w:jc w:val="center"/>
              <w:rPr>
                <w:color w:val="000000"/>
              </w:rPr>
            </w:pPr>
            <w:r>
              <w:rPr>
                <w:b/>
                <w:color w:val="000000"/>
              </w:rPr>
              <w:t>Mato</w:t>
            </w:r>
          </w:p>
          <w:p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tabs>
                <w:tab w:val="left" w:pos="200"/>
              </w:tabs>
              <w:jc w:val="center"/>
              <w:rPr>
                <w:color w:val="000000"/>
              </w:rPr>
            </w:pPr>
            <w:r>
              <w:rPr>
                <w:b/>
                <w:color w:val="000000"/>
              </w:rPr>
              <w:t>Vieneto kaina,</w:t>
            </w:r>
          </w:p>
          <w:p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tabs>
                <w:tab w:val="left" w:pos="200"/>
              </w:tabs>
              <w:jc w:val="center"/>
              <w:rPr>
                <w:color w:val="000000"/>
              </w:rPr>
            </w:pPr>
            <w:r>
              <w:rPr>
                <w:b/>
                <w:color w:val="000000"/>
              </w:rPr>
              <w:t>Vieneto kaina,</w:t>
            </w:r>
          </w:p>
          <w:p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Kaina, Eur (su PVM)</w:t>
            </w:r>
          </w:p>
        </w:tc>
      </w:tr>
      <w:tr w:rsidR="00A97703">
        <w:tc>
          <w:tcPr>
            <w:tcW w:w="674"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b/>
                <w:color w:val="000000"/>
              </w:rPr>
              <w:t>9</w:t>
            </w:r>
          </w:p>
        </w:tc>
      </w:tr>
      <w:tr w:rsidR="00A97703">
        <w:tc>
          <w:tcPr>
            <w:tcW w:w="674"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rPr>
                <w:color w:val="000000"/>
              </w:rPr>
            </w:pPr>
            <w:r>
              <w:rPr>
                <w:color w:val="000000"/>
              </w:rPr>
              <w:t>Automatizuota stiklo briaunų apdirbimo įranga</w:t>
            </w:r>
          </w:p>
        </w:tc>
        <w:tc>
          <w:tcPr>
            <w:tcW w:w="851"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r>
      <w:tr w:rsidR="00A97703">
        <w:tc>
          <w:tcPr>
            <w:tcW w:w="674"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rsidR="00A97703" w:rsidRDefault="00A97703">
            <w:pPr>
              <w:pBdr>
                <w:top w:val="nil"/>
                <w:left w:val="nil"/>
                <w:bottom w:val="nil"/>
                <w:right w:val="nil"/>
                <w:between w:val="nil"/>
              </w:pBdr>
              <w:jc w:val="both"/>
              <w:rPr>
                <w:color w:val="000000"/>
              </w:rPr>
            </w:pPr>
          </w:p>
        </w:tc>
      </w:tr>
    </w:tbl>
    <w:p w:rsidR="00A97703" w:rsidRDefault="00A97703">
      <w:pPr>
        <w:pBdr>
          <w:top w:val="nil"/>
          <w:left w:val="nil"/>
          <w:bottom w:val="nil"/>
          <w:right w:val="nil"/>
          <w:between w:val="nil"/>
        </w:pBdr>
        <w:ind w:firstLine="720"/>
        <w:jc w:val="both"/>
        <w:rPr>
          <w:color w:val="000000"/>
          <w:sz w:val="24"/>
          <w:szCs w:val="24"/>
        </w:rPr>
      </w:pPr>
    </w:p>
    <w:p w:rsidR="00A97703" w:rsidRDefault="00C01E24">
      <w:pPr>
        <w:pBdr>
          <w:top w:val="nil"/>
          <w:left w:val="nil"/>
          <w:bottom w:val="nil"/>
          <w:right w:val="nil"/>
          <w:between w:val="nil"/>
        </w:pBdr>
        <w:ind w:firstLine="720"/>
        <w:jc w:val="both"/>
        <w:rPr>
          <w:color w:val="000000"/>
          <w:sz w:val="24"/>
          <w:szCs w:val="24"/>
        </w:rPr>
      </w:pPr>
      <w:r>
        <w:rPr>
          <w:color w:val="000000"/>
          <w:sz w:val="24"/>
          <w:szCs w:val="24"/>
        </w:rPr>
        <w:t xml:space="preserve">Siūloma </w:t>
      </w:r>
      <w:r>
        <w:rPr>
          <w:b/>
          <w:color w:val="000000"/>
          <w:sz w:val="24"/>
          <w:szCs w:val="24"/>
        </w:rPr>
        <w:t>automatizuota stiklo</w:t>
      </w:r>
      <w:r>
        <w:rPr>
          <w:color w:val="000000"/>
          <w:sz w:val="24"/>
          <w:szCs w:val="24"/>
        </w:rPr>
        <w:t xml:space="preserve"> </w:t>
      </w:r>
      <w:r>
        <w:rPr>
          <w:b/>
          <w:color w:val="000000"/>
          <w:sz w:val="24"/>
          <w:szCs w:val="24"/>
        </w:rPr>
        <w:t>briaunų apdirbimo įranga</w:t>
      </w:r>
      <w:r>
        <w:rPr>
          <w:color w:val="000000"/>
          <w:sz w:val="24"/>
          <w:szCs w:val="24"/>
        </w:rPr>
        <w:t xml:space="preserve"> visiškai atitinka pirkimo dokumentuose nurodytus reikalavimus ir jų savybės tokios:</w:t>
      </w:r>
    </w:p>
    <w:tbl>
      <w:tblPr>
        <w:tblStyle w:val="a5"/>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3"/>
        <w:gridCol w:w="3963"/>
        <w:gridCol w:w="2845"/>
        <w:gridCol w:w="2428"/>
      </w:tblGrid>
      <w:tr w:rsidR="00A97703">
        <w:trPr>
          <w:jc w:val="center"/>
        </w:trPr>
        <w:tc>
          <w:tcPr>
            <w:tcW w:w="703" w:type="dxa"/>
            <w:shd w:val="clear" w:color="auto" w:fill="D9D9D9"/>
          </w:tcPr>
          <w:p w:rsidR="00A97703" w:rsidRDefault="00C01E24">
            <w:pPr>
              <w:pBdr>
                <w:top w:val="nil"/>
                <w:left w:val="nil"/>
                <w:bottom w:val="nil"/>
                <w:right w:val="nil"/>
                <w:between w:val="nil"/>
              </w:pBdr>
              <w:jc w:val="center"/>
              <w:rPr>
                <w:color w:val="000000"/>
              </w:rPr>
            </w:pPr>
            <w:r>
              <w:rPr>
                <w:b/>
                <w:color w:val="000000"/>
              </w:rPr>
              <w:t>Eil. Nr.</w:t>
            </w:r>
          </w:p>
        </w:tc>
        <w:tc>
          <w:tcPr>
            <w:tcW w:w="3963" w:type="dxa"/>
            <w:shd w:val="clear" w:color="auto" w:fill="D9D9D9"/>
            <w:vAlign w:val="center"/>
          </w:tcPr>
          <w:p w:rsidR="00A97703" w:rsidRDefault="00C01E24">
            <w:pPr>
              <w:pBdr>
                <w:top w:val="nil"/>
                <w:left w:val="nil"/>
                <w:bottom w:val="nil"/>
                <w:right w:val="nil"/>
                <w:between w:val="nil"/>
              </w:pBdr>
              <w:jc w:val="center"/>
              <w:rPr>
                <w:color w:val="000000"/>
              </w:rPr>
            </w:pPr>
            <w:r>
              <w:rPr>
                <w:b/>
                <w:color w:val="000000"/>
              </w:rPr>
              <w:t>Funkcijų ir / ar techninių reikalavimų (rodiklių) pavadinimas (apibūdinimas)</w:t>
            </w:r>
          </w:p>
        </w:tc>
        <w:tc>
          <w:tcPr>
            <w:tcW w:w="2845" w:type="dxa"/>
            <w:shd w:val="clear" w:color="auto" w:fill="D9D9D9"/>
            <w:vAlign w:val="center"/>
          </w:tcPr>
          <w:p w:rsidR="00A97703" w:rsidRDefault="00C01E24">
            <w:pPr>
              <w:pBdr>
                <w:top w:val="nil"/>
                <w:left w:val="nil"/>
                <w:bottom w:val="nil"/>
                <w:right w:val="nil"/>
                <w:between w:val="nil"/>
              </w:pBdr>
              <w:jc w:val="center"/>
              <w:rPr>
                <w:color w:val="000000"/>
              </w:rPr>
            </w:pPr>
            <w:r>
              <w:rPr>
                <w:b/>
                <w:color w:val="000000"/>
              </w:rPr>
              <w:t>Techniniai reikalavimai, rodikliai</w:t>
            </w:r>
          </w:p>
        </w:tc>
        <w:tc>
          <w:tcPr>
            <w:tcW w:w="2428" w:type="dxa"/>
            <w:shd w:val="clear" w:color="auto" w:fill="D9D9D9"/>
          </w:tcPr>
          <w:p w:rsidR="00A97703" w:rsidRDefault="00C01E24">
            <w:pPr>
              <w:pBdr>
                <w:top w:val="nil"/>
                <w:left w:val="nil"/>
                <w:bottom w:val="nil"/>
                <w:right w:val="nil"/>
                <w:between w:val="nil"/>
              </w:pBdr>
              <w:jc w:val="center"/>
              <w:rPr>
                <w:color w:val="000000"/>
              </w:rPr>
            </w:pPr>
            <w:r>
              <w:rPr>
                <w:b/>
                <w:color w:val="000000"/>
              </w:rPr>
              <w:t>Pasiūlyti techniniai reikalavimai, rodikliai</w:t>
            </w:r>
          </w:p>
        </w:tc>
      </w:tr>
      <w:tr w:rsidR="00A97703">
        <w:trPr>
          <w:jc w:val="center"/>
        </w:trPr>
        <w:tc>
          <w:tcPr>
            <w:tcW w:w="9939" w:type="dxa"/>
            <w:gridSpan w:val="4"/>
          </w:tcPr>
          <w:p w:rsidR="00A97703" w:rsidRDefault="00C01E24">
            <w:pPr>
              <w:pBdr>
                <w:top w:val="nil"/>
                <w:left w:val="nil"/>
                <w:bottom w:val="nil"/>
                <w:right w:val="nil"/>
                <w:between w:val="nil"/>
              </w:pBdr>
              <w:jc w:val="center"/>
              <w:rPr>
                <w:color w:val="000000"/>
              </w:rPr>
            </w:pPr>
            <w:r>
              <w:rPr>
                <w:b/>
                <w:color w:val="000000"/>
              </w:rPr>
              <w:t>Apdirbamo stiklo geometriniai ir fizikiniai duomenys</w:t>
            </w: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w:t>
            </w:r>
          </w:p>
        </w:tc>
        <w:tc>
          <w:tcPr>
            <w:tcW w:w="3963" w:type="dxa"/>
          </w:tcPr>
          <w:p w:rsidR="00A97703" w:rsidRDefault="00C01E24">
            <w:pPr>
              <w:pBdr>
                <w:top w:val="nil"/>
                <w:left w:val="nil"/>
                <w:bottom w:val="nil"/>
                <w:right w:val="nil"/>
                <w:between w:val="nil"/>
              </w:pBdr>
              <w:rPr>
                <w:color w:val="000000"/>
              </w:rPr>
            </w:pPr>
            <w:r>
              <w:rPr>
                <w:color w:val="000000"/>
              </w:rPr>
              <w:t>Didžiausias stiklo aukštis</w:t>
            </w:r>
          </w:p>
        </w:tc>
        <w:tc>
          <w:tcPr>
            <w:tcW w:w="2845" w:type="dxa"/>
          </w:tcPr>
          <w:p w:rsidR="00A97703" w:rsidRDefault="00C01E24">
            <w:pPr>
              <w:pBdr>
                <w:top w:val="nil"/>
                <w:left w:val="nil"/>
                <w:bottom w:val="nil"/>
                <w:right w:val="nil"/>
                <w:between w:val="nil"/>
              </w:pBdr>
              <w:rPr>
                <w:color w:val="000000"/>
              </w:rPr>
            </w:pPr>
            <w:r>
              <w:rPr>
                <w:color w:val="000000"/>
              </w:rPr>
              <w:t>Nuo 2700 mm iki 3000 mm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w:t>
            </w:r>
          </w:p>
        </w:tc>
        <w:tc>
          <w:tcPr>
            <w:tcW w:w="3963" w:type="dxa"/>
          </w:tcPr>
          <w:p w:rsidR="00A97703" w:rsidRDefault="00C01E24">
            <w:pPr>
              <w:pBdr>
                <w:top w:val="nil"/>
                <w:left w:val="nil"/>
                <w:bottom w:val="nil"/>
                <w:right w:val="nil"/>
                <w:between w:val="nil"/>
              </w:pBdr>
              <w:rPr>
                <w:color w:val="000000"/>
              </w:rPr>
            </w:pPr>
            <w:r>
              <w:rPr>
                <w:color w:val="000000"/>
              </w:rPr>
              <w:t>Didžiausias stiklo ilgis</w:t>
            </w:r>
          </w:p>
        </w:tc>
        <w:tc>
          <w:tcPr>
            <w:tcW w:w="2845" w:type="dxa"/>
          </w:tcPr>
          <w:p w:rsidR="00A97703" w:rsidRDefault="00C01E24">
            <w:pPr>
              <w:pBdr>
                <w:top w:val="nil"/>
                <w:left w:val="nil"/>
                <w:bottom w:val="nil"/>
                <w:right w:val="nil"/>
                <w:between w:val="nil"/>
              </w:pBdr>
              <w:rPr>
                <w:color w:val="000000"/>
              </w:rPr>
            </w:pPr>
            <w:r>
              <w:rPr>
                <w:color w:val="000000"/>
              </w:rPr>
              <w:t>Nuo 5000 mm iki 6000 mm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3</w:t>
            </w:r>
          </w:p>
        </w:tc>
        <w:tc>
          <w:tcPr>
            <w:tcW w:w="3963" w:type="dxa"/>
          </w:tcPr>
          <w:p w:rsidR="00A97703" w:rsidRDefault="00C01E24">
            <w:pPr>
              <w:pBdr>
                <w:top w:val="nil"/>
                <w:left w:val="nil"/>
                <w:bottom w:val="nil"/>
                <w:right w:val="nil"/>
                <w:between w:val="nil"/>
              </w:pBdr>
              <w:rPr>
                <w:color w:val="000000"/>
              </w:rPr>
            </w:pPr>
            <w:r>
              <w:rPr>
                <w:color w:val="000000"/>
              </w:rPr>
              <w:t>Mažiausias stiklo aukštis</w:t>
            </w:r>
          </w:p>
        </w:tc>
        <w:tc>
          <w:tcPr>
            <w:tcW w:w="2845" w:type="dxa"/>
          </w:tcPr>
          <w:p w:rsidR="00A97703" w:rsidRDefault="00C01E24">
            <w:pPr>
              <w:pBdr>
                <w:top w:val="nil"/>
                <w:left w:val="nil"/>
                <w:bottom w:val="nil"/>
                <w:right w:val="nil"/>
                <w:between w:val="nil"/>
              </w:pBdr>
              <w:rPr>
                <w:color w:val="000000"/>
              </w:rPr>
            </w:pPr>
            <w:r>
              <w:rPr>
                <w:color w:val="000000"/>
              </w:rPr>
              <w:t>Nuo 150 mm iki 300 mm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4</w:t>
            </w:r>
          </w:p>
        </w:tc>
        <w:tc>
          <w:tcPr>
            <w:tcW w:w="3963" w:type="dxa"/>
          </w:tcPr>
          <w:p w:rsidR="00A97703" w:rsidRDefault="00C01E24">
            <w:pPr>
              <w:pBdr>
                <w:top w:val="nil"/>
                <w:left w:val="nil"/>
                <w:bottom w:val="nil"/>
                <w:right w:val="nil"/>
                <w:between w:val="nil"/>
              </w:pBdr>
              <w:rPr>
                <w:color w:val="000000"/>
              </w:rPr>
            </w:pPr>
            <w:r>
              <w:rPr>
                <w:color w:val="000000"/>
              </w:rPr>
              <w:t>Mažiausias stiklo ilgis</w:t>
            </w:r>
          </w:p>
        </w:tc>
        <w:tc>
          <w:tcPr>
            <w:tcW w:w="2845" w:type="dxa"/>
          </w:tcPr>
          <w:p w:rsidR="00A97703" w:rsidRDefault="00C01E24">
            <w:pPr>
              <w:pBdr>
                <w:top w:val="nil"/>
                <w:left w:val="nil"/>
                <w:bottom w:val="nil"/>
                <w:right w:val="nil"/>
                <w:between w:val="nil"/>
              </w:pBdr>
              <w:rPr>
                <w:color w:val="000000"/>
              </w:rPr>
            </w:pPr>
            <w:r>
              <w:rPr>
                <w:color w:val="000000"/>
              </w:rPr>
              <w:t>Nuo 200 mm iki 400 mm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5</w:t>
            </w:r>
          </w:p>
        </w:tc>
        <w:tc>
          <w:tcPr>
            <w:tcW w:w="3963" w:type="dxa"/>
          </w:tcPr>
          <w:p w:rsidR="00A97703" w:rsidRDefault="00C01E24">
            <w:pPr>
              <w:pBdr>
                <w:top w:val="nil"/>
                <w:left w:val="nil"/>
                <w:bottom w:val="nil"/>
                <w:right w:val="nil"/>
                <w:between w:val="nil"/>
              </w:pBdr>
              <w:rPr>
                <w:color w:val="000000"/>
              </w:rPr>
            </w:pPr>
            <w:r>
              <w:rPr>
                <w:color w:val="000000"/>
              </w:rPr>
              <w:t>Didžiausias stiklo storis</w:t>
            </w:r>
          </w:p>
        </w:tc>
        <w:tc>
          <w:tcPr>
            <w:tcW w:w="2845" w:type="dxa"/>
          </w:tcPr>
          <w:p w:rsidR="00A97703" w:rsidRDefault="00C01E24">
            <w:pPr>
              <w:pBdr>
                <w:top w:val="nil"/>
                <w:left w:val="nil"/>
                <w:bottom w:val="nil"/>
                <w:right w:val="nil"/>
                <w:between w:val="nil"/>
              </w:pBdr>
              <w:rPr>
                <w:color w:val="000000"/>
              </w:rPr>
            </w:pPr>
            <w:r>
              <w:rPr>
                <w:color w:val="000000"/>
              </w:rPr>
              <w:t>Nuo 18 mm iki 25 mm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6</w:t>
            </w:r>
          </w:p>
        </w:tc>
        <w:tc>
          <w:tcPr>
            <w:tcW w:w="3963" w:type="dxa"/>
          </w:tcPr>
          <w:p w:rsidR="00A97703" w:rsidRDefault="00C01E24">
            <w:pPr>
              <w:pBdr>
                <w:top w:val="nil"/>
                <w:left w:val="nil"/>
                <w:bottom w:val="nil"/>
                <w:right w:val="nil"/>
                <w:between w:val="nil"/>
              </w:pBdr>
              <w:rPr>
                <w:color w:val="000000"/>
              </w:rPr>
            </w:pPr>
            <w:r>
              <w:rPr>
                <w:color w:val="000000"/>
              </w:rPr>
              <w:t>Mažiausias stiklo storis</w:t>
            </w:r>
          </w:p>
        </w:tc>
        <w:tc>
          <w:tcPr>
            <w:tcW w:w="2845" w:type="dxa"/>
          </w:tcPr>
          <w:p w:rsidR="00A97703" w:rsidRDefault="00C01E24">
            <w:pPr>
              <w:pBdr>
                <w:top w:val="nil"/>
                <w:left w:val="nil"/>
                <w:bottom w:val="nil"/>
                <w:right w:val="nil"/>
                <w:between w:val="nil"/>
              </w:pBdr>
              <w:rPr>
                <w:color w:val="000000"/>
              </w:rPr>
            </w:pPr>
            <w:r>
              <w:rPr>
                <w:color w:val="000000"/>
              </w:rPr>
              <w:t>Nuo 3 mm iki 4 mm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7</w:t>
            </w:r>
          </w:p>
        </w:tc>
        <w:tc>
          <w:tcPr>
            <w:tcW w:w="3963" w:type="dxa"/>
          </w:tcPr>
          <w:p w:rsidR="00A97703" w:rsidRDefault="00C01E24">
            <w:pPr>
              <w:pBdr>
                <w:top w:val="nil"/>
                <w:left w:val="nil"/>
                <w:bottom w:val="nil"/>
                <w:right w:val="nil"/>
                <w:between w:val="nil"/>
              </w:pBdr>
              <w:rPr>
                <w:color w:val="000000"/>
              </w:rPr>
            </w:pPr>
            <w:r>
              <w:rPr>
                <w:color w:val="000000"/>
              </w:rPr>
              <w:t xml:space="preserve">Figūrinių stiklų apdirbimas </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8</w:t>
            </w:r>
          </w:p>
        </w:tc>
        <w:tc>
          <w:tcPr>
            <w:tcW w:w="3963" w:type="dxa"/>
          </w:tcPr>
          <w:p w:rsidR="00A97703" w:rsidRDefault="00C01E24">
            <w:pPr>
              <w:pBdr>
                <w:top w:val="nil"/>
                <w:left w:val="nil"/>
                <w:bottom w:val="nil"/>
                <w:right w:val="nil"/>
                <w:between w:val="nil"/>
              </w:pBdr>
              <w:rPr>
                <w:color w:val="000000"/>
              </w:rPr>
            </w:pPr>
            <w:r>
              <w:rPr>
                <w:color w:val="000000"/>
              </w:rPr>
              <w:t>Didžiausia masė</w:t>
            </w:r>
          </w:p>
        </w:tc>
        <w:tc>
          <w:tcPr>
            <w:tcW w:w="2845" w:type="dxa"/>
          </w:tcPr>
          <w:p w:rsidR="00A97703" w:rsidRDefault="00C01E24">
            <w:pPr>
              <w:pBdr>
                <w:top w:val="nil"/>
                <w:left w:val="nil"/>
                <w:bottom w:val="nil"/>
                <w:right w:val="nil"/>
                <w:between w:val="nil"/>
              </w:pBdr>
              <w:rPr>
                <w:color w:val="000000"/>
              </w:rPr>
            </w:pPr>
            <w:r>
              <w:rPr>
                <w:color w:val="000000"/>
              </w:rPr>
              <w:t>Nuo 200 kg/m iki 250 kg/m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9939" w:type="dxa"/>
            <w:gridSpan w:val="4"/>
          </w:tcPr>
          <w:p w:rsidR="00A97703" w:rsidRDefault="00C01E24">
            <w:pPr>
              <w:pBdr>
                <w:top w:val="nil"/>
                <w:left w:val="nil"/>
                <w:bottom w:val="nil"/>
                <w:right w:val="nil"/>
                <w:between w:val="nil"/>
              </w:pBdr>
              <w:jc w:val="center"/>
              <w:rPr>
                <w:color w:val="000000"/>
              </w:rPr>
            </w:pPr>
            <w:r>
              <w:rPr>
                <w:b/>
                <w:color w:val="000000"/>
              </w:rPr>
              <w:t>Apdirbamo stiklo rūšys</w:t>
            </w: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9</w:t>
            </w:r>
          </w:p>
        </w:tc>
        <w:tc>
          <w:tcPr>
            <w:tcW w:w="3963" w:type="dxa"/>
          </w:tcPr>
          <w:p w:rsidR="00A97703" w:rsidRDefault="00C01E24">
            <w:pPr>
              <w:pBdr>
                <w:top w:val="nil"/>
                <w:left w:val="nil"/>
                <w:bottom w:val="nil"/>
                <w:right w:val="nil"/>
                <w:between w:val="nil"/>
              </w:pBdr>
              <w:rPr>
                <w:color w:val="000000"/>
              </w:rPr>
            </w:pPr>
            <w:r>
              <w:rPr>
                <w:color w:val="000000"/>
              </w:rPr>
              <w:t>Laminuoto stiklo apdirbimas</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10</w:t>
            </w:r>
          </w:p>
        </w:tc>
        <w:tc>
          <w:tcPr>
            <w:tcW w:w="3963" w:type="dxa"/>
          </w:tcPr>
          <w:p w:rsidR="00A97703" w:rsidRDefault="00C01E24">
            <w:pPr>
              <w:pBdr>
                <w:top w:val="nil"/>
                <w:left w:val="nil"/>
                <w:bottom w:val="nil"/>
                <w:right w:val="nil"/>
                <w:between w:val="nil"/>
              </w:pBdr>
              <w:rPr>
                <w:color w:val="000000"/>
              </w:rPr>
            </w:pPr>
            <w:r>
              <w:rPr>
                <w:color w:val="000000"/>
              </w:rPr>
              <w:t>Paprasto stiklo apdirbimas</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11</w:t>
            </w:r>
          </w:p>
        </w:tc>
        <w:tc>
          <w:tcPr>
            <w:tcW w:w="3963" w:type="dxa"/>
          </w:tcPr>
          <w:p w:rsidR="00A97703" w:rsidRDefault="00C01E24">
            <w:pPr>
              <w:pBdr>
                <w:top w:val="nil"/>
                <w:left w:val="nil"/>
                <w:bottom w:val="nil"/>
                <w:right w:val="nil"/>
                <w:between w:val="nil"/>
              </w:pBdr>
              <w:rPr>
                <w:color w:val="000000"/>
              </w:rPr>
            </w:pPr>
            <w:r>
              <w:rPr>
                <w:color w:val="000000"/>
              </w:rPr>
              <w:t>Stiklo su jautriomis dangomis apdirbimas</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9939" w:type="dxa"/>
            <w:gridSpan w:val="4"/>
          </w:tcPr>
          <w:p w:rsidR="00A97703" w:rsidRDefault="00C01E24">
            <w:pPr>
              <w:pBdr>
                <w:top w:val="nil"/>
                <w:left w:val="nil"/>
                <w:bottom w:val="nil"/>
                <w:right w:val="nil"/>
                <w:between w:val="nil"/>
              </w:pBdr>
              <w:jc w:val="center"/>
              <w:rPr>
                <w:color w:val="000000"/>
              </w:rPr>
            </w:pPr>
            <w:r>
              <w:rPr>
                <w:b/>
                <w:color w:val="000000"/>
              </w:rPr>
              <w:t>Stiklo apdirbimo funkcijos</w:t>
            </w: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12</w:t>
            </w:r>
          </w:p>
        </w:tc>
        <w:tc>
          <w:tcPr>
            <w:tcW w:w="3963" w:type="dxa"/>
          </w:tcPr>
          <w:p w:rsidR="00A97703" w:rsidRDefault="00C01E24">
            <w:pPr>
              <w:pBdr>
                <w:top w:val="nil"/>
                <w:left w:val="nil"/>
                <w:bottom w:val="nil"/>
                <w:right w:val="nil"/>
                <w:between w:val="nil"/>
              </w:pBdr>
              <w:rPr>
                <w:color w:val="000000"/>
              </w:rPr>
            </w:pPr>
            <w:r>
              <w:rPr>
                <w:color w:val="000000"/>
              </w:rPr>
              <w:t xml:space="preserve">Grubus šlifavimas </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13</w:t>
            </w:r>
          </w:p>
        </w:tc>
        <w:tc>
          <w:tcPr>
            <w:tcW w:w="3963" w:type="dxa"/>
          </w:tcPr>
          <w:p w:rsidR="00A97703" w:rsidRDefault="00C01E24">
            <w:pPr>
              <w:pBdr>
                <w:top w:val="nil"/>
                <w:left w:val="nil"/>
                <w:bottom w:val="nil"/>
                <w:right w:val="nil"/>
                <w:between w:val="nil"/>
              </w:pBdr>
              <w:rPr>
                <w:color w:val="000000"/>
              </w:rPr>
            </w:pPr>
            <w:r>
              <w:rPr>
                <w:color w:val="000000"/>
              </w:rPr>
              <w:t>Bukinimas</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14</w:t>
            </w:r>
          </w:p>
        </w:tc>
        <w:tc>
          <w:tcPr>
            <w:tcW w:w="3963" w:type="dxa"/>
          </w:tcPr>
          <w:p w:rsidR="00A97703" w:rsidRDefault="00C01E24">
            <w:pPr>
              <w:pBdr>
                <w:top w:val="nil"/>
                <w:left w:val="nil"/>
                <w:bottom w:val="nil"/>
                <w:right w:val="nil"/>
                <w:between w:val="nil"/>
              </w:pBdr>
              <w:rPr>
                <w:color w:val="000000"/>
              </w:rPr>
            </w:pPr>
            <w:r>
              <w:rPr>
                <w:color w:val="000000"/>
              </w:rPr>
              <w:t>Šlifavimas</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lastRenderedPageBreak/>
              <w:t>15</w:t>
            </w:r>
          </w:p>
        </w:tc>
        <w:tc>
          <w:tcPr>
            <w:tcW w:w="3963" w:type="dxa"/>
          </w:tcPr>
          <w:p w:rsidR="00A97703" w:rsidRDefault="00C01E24">
            <w:pPr>
              <w:pBdr>
                <w:top w:val="nil"/>
                <w:left w:val="nil"/>
                <w:bottom w:val="nil"/>
                <w:right w:val="nil"/>
                <w:between w:val="nil"/>
              </w:pBdr>
              <w:rPr>
                <w:color w:val="000000"/>
              </w:rPr>
            </w:pPr>
            <w:r>
              <w:rPr>
                <w:color w:val="000000"/>
              </w:rPr>
              <w:t xml:space="preserve">Poliravimas </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9939" w:type="dxa"/>
            <w:gridSpan w:val="4"/>
          </w:tcPr>
          <w:p w:rsidR="00A97703" w:rsidRDefault="00C01E24">
            <w:pPr>
              <w:pBdr>
                <w:top w:val="nil"/>
                <w:left w:val="nil"/>
                <w:bottom w:val="nil"/>
                <w:right w:val="nil"/>
                <w:between w:val="nil"/>
              </w:pBdr>
              <w:jc w:val="center"/>
              <w:rPr>
                <w:color w:val="000000"/>
              </w:rPr>
            </w:pPr>
            <w:r>
              <w:rPr>
                <w:b/>
                <w:color w:val="000000"/>
              </w:rPr>
              <w:t>Ryšiai su kitais įrenginiais/programomis</w:t>
            </w: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16</w:t>
            </w:r>
          </w:p>
        </w:tc>
        <w:tc>
          <w:tcPr>
            <w:tcW w:w="3963" w:type="dxa"/>
          </w:tcPr>
          <w:p w:rsidR="00A97703" w:rsidRDefault="00C01E24">
            <w:pPr>
              <w:pBdr>
                <w:top w:val="nil"/>
                <w:left w:val="nil"/>
                <w:bottom w:val="nil"/>
                <w:right w:val="nil"/>
                <w:between w:val="nil"/>
              </w:pBdr>
              <w:rPr>
                <w:color w:val="000000"/>
              </w:rPr>
            </w:pPr>
            <w:r>
              <w:rPr>
                <w:color w:val="000000"/>
              </w:rPr>
              <w:t>Reikiamų duomenų užkrovimas iš tinklo</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17</w:t>
            </w:r>
          </w:p>
        </w:tc>
        <w:tc>
          <w:tcPr>
            <w:tcW w:w="3963" w:type="dxa"/>
          </w:tcPr>
          <w:p w:rsidR="00A97703" w:rsidRDefault="00C01E24">
            <w:pPr>
              <w:pBdr>
                <w:top w:val="nil"/>
                <w:left w:val="nil"/>
                <w:bottom w:val="nil"/>
                <w:right w:val="nil"/>
                <w:between w:val="nil"/>
              </w:pBdr>
              <w:rPr>
                <w:color w:val="000000"/>
              </w:rPr>
            </w:pPr>
            <w:r>
              <w:rPr>
                <w:color w:val="000000"/>
              </w:rPr>
              <w:t>Rankinis reikiamų duomenų užkrovimas</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widowControl w:val="0"/>
              <w:pBdr>
                <w:top w:val="nil"/>
                <w:left w:val="nil"/>
                <w:bottom w:val="nil"/>
                <w:right w:val="nil"/>
                <w:between w:val="nil"/>
              </w:pBdr>
              <w:tabs>
                <w:tab w:val="left" w:pos="540"/>
              </w:tabs>
              <w:rPr>
                <w:color w:val="000000"/>
              </w:rPr>
            </w:pPr>
            <w:r>
              <w:rPr>
                <w:color w:val="000000"/>
              </w:rPr>
              <w:t>18</w:t>
            </w:r>
          </w:p>
        </w:tc>
        <w:tc>
          <w:tcPr>
            <w:tcW w:w="3963" w:type="dxa"/>
          </w:tcPr>
          <w:p w:rsidR="00A97703" w:rsidRDefault="00C01E24">
            <w:pPr>
              <w:widowControl w:val="0"/>
              <w:pBdr>
                <w:top w:val="nil"/>
                <w:left w:val="nil"/>
                <w:bottom w:val="nil"/>
                <w:right w:val="nil"/>
                <w:between w:val="nil"/>
              </w:pBdr>
              <w:tabs>
                <w:tab w:val="left" w:pos="540"/>
              </w:tabs>
              <w:rPr>
                <w:color w:val="000000"/>
              </w:rPr>
            </w:pPr>
            <w:r>
              <w:rPr>
                <w:color w:val="000000"/>
              </w:rPr>
              <w:t>Automatizavimo sistema ir kontrolės panelė</w:t>
            </w:r>
          </w:p>
        </w:tc>
        <w:tc>
          <w:tcPr>
            <w:tcW w:w="2845" w:type="dxa"/>
          </w:tcPr>
          <w:p w:rsidR="00A97703" w:rsidRDefault="00C01E24">
            <w:pPr>
              <w:widowControl w:val="0"/>
              <w:pBdr>
                <w:top w:val="nil"/>
                <w:left w:val="nil"/>
                <w:bottom w:val="nil"/>
                <w:right w:val="nil"/>
                <w:between w:val="nil"/>
              </w:pBdr>
              <w:tabs>
                <w:tab w:val="left" w:pos="540"/>
              </w:tabs>
              <w:rPr>
                <w:color w:val="000000"/>
              </w:rPr>
            </w:pPr>
            <w:r>
              <w:rPr>
                <w:color w:val="000000"/>
              </w:rPr>
              <w:t>Turi:</w:t>
            </w:r>
          </w:p>
          <w:p w:rsidR="00A97703" w:rsidRDefault="00C01E24">
            <w:pPr>
              <w:widowControl w:val="0"/>
              <w:pBdr>
                <w:top w:val="nil"/>
                <w:left w:val="nil"/>
                <w:bottom w:val="nil"/>
                <w:right w:val="nil"/>
                <w:between w:val="nil"/>
              </w:pBdr>
              <w:tabs>
                <w:tab w:val="left" w:pos="540"/>
              </w:tabs>
              <w:rPr>
                <w:color w:val="000000"/>
              </w:rPr>
            </w:pPr>
            <w:r>
              <w:rPr>
                <w:color w:val="000000"/>
              </w:rPr>
              <w:t>turėti sensorinį ekraną ir kontrolės panelę;</w:t>
            </w:r>
          </w:p>
          <w:p w:rsidR="00A97703" w:rsidRDefault="00C01E24">
            <w:pPr>
              <w:widowControl w:val="0"/>
              <w:pBdr>
                <w:top w:val="nil"/>
                <w:left w:val="nil"/>
                <w:bottom w:val="nil"/>
                <w:right w:val="nil"/>
                <w:between w:val="nil"/>
              </w:pBdr>
              <w:tabs>
                <w:tab w:val="left" w:pos="540"/>
              </w:tabs>
              <w:rPr>
                <w:color w:val="000000"/>
              </w:rPr>
            </w:pPr>
            <w:r>
              <w:rPr>
                <w:color w:val="000000"/>
              </w:rPr>
              <w:t>atvirą sąveiką su kitomis IT sistemomis;</w:t>
            </w:r>
          </w:p>
          <w:p w:rsidR="00A97703" w:rsidRDefault="00C01E24">
            <w:pPr>
              <w:widowControl w:val="0"/>
              <w:pBdr>
                <w:top w:val="nil"/>
                <w:left w:val="nil"/>
                <w:bottom w:val="nil"/>
                <w:right w:val="nil"/>
                <w:between w:val="nil"/>
              </w:pBdr>
              <w:tabs>
                <w:tab w:val="left" w:pos="540"/>
              </w:tabs>
              <w:rPr>
                <w:color w:val="000000"/>
              </w:rPr>
            </w:pPr>
            <w:r>
              <w:rPr>
                <w:color w:val="000000"/>
              </w:rPr>
              <w:t>būti dvikalbe: anglų ir lietuvių</w:t>
            </w:r>
          </w:p>
        </w:tc>
        <w:tc>
          <w:tcPr>
            <w:tcW w:w="2428" w:type="dxa"/>
          </w:tcPr>
          <w:p w:rsidR="00A97703" w:rsidRDefault="00A97703">
            <w:pPr>
              <w:widowControl w:val="0"/>
              <w:pBdr>
                <w:top w:val="nil"/>
                <w:left w:val="nil"/>
                <w:bottom w:val="nil"/>
                <w:right w:val="nil"/>
                <w:between w:val="nil"/>
              </w:pBdr>
              <w:tabs>
                <w:tab w:val="left" w:pos="540"/>
              </w:tabs>
              <w:rPr>
                <w:color w:val="000000"/>
              </w:rPr>
            </w:pPr>
          </w:p>
        </w:tc>
      </w:tr>
      <w:tr w:rsidR="00A97703">
        <w:trPr>
          <w:jc w:val="center"/>
        </w:trPr>
        <w:tc>
          <w:tcPr>
            <w:tcW w:w="703" w:type="dxa"/>
          </w:tcPr>
          <w:p w:rsidR="00A97703" w:rsidRDefault="00C01E24">
            <w:pPr>
              <w:widowControl w:val="0"/>
              <w:pBdr>
                <w:top w:val="nil"/>
                <w:left w:val="nil"/>
                <w:bottom w:val="nil"/>
                <w:right w:val="nil"/>
                <w:between w:val="nil"/>
              </w:pBdr>
              <w:tabs>
                <w:tab w:val="left" w:pos="540"/>
              </w:tabs>
              <w:rPr>
                <w:color w:val="000000"/>
              </w:rPr>
            </w:pPr>
            <w:r>
              <w:rPr>
                <w:color w:val="000000"/>
              </w:rPr>
              <w:t>19</w:t>
            </w:r>
          </w:p>
        </w:tc>
        <w:tc>
          <w:tcPr>
            <w:tcW w:w="3963" w:type="dxa"/>
          </w:tcPr>
          <w:p w:rsidR="00A97703" w:rsidRDefault="00C01E24">
            <w:pPr>
              <w:widowControl w:val="0"/>
              <w:pBdr>
                <w:top w:val="nil"/>
                <w:left w:val="nil"/>
                <w:bottom w:val="nil"/>
                <w:right w:val="nil"/>
                <w:between w:val="nil"/>
              </w:pBdr>
              <w:tabs>
                <w:tab w:val="left" w:pos="540"/>
              </w:tabs>
              <w:rPr>
                <w:color w:val="000000"/>
              </w:rPr>
            </w:pPr>
            <w:r>
              <w:rPr>
                <w:color w:val="000000"/>
              </w:rPr>
              <w:t>Kontrolės sistema</w:t>
            </w:r>
          </w:p>
        </w:tc>
        <w:tc>
          <w:tcPr>
            <w:tcW w:w="2845" w:type="dxa"/>
          </w:tcPr>
          <w:p w:rsidR="00A97703" w:rsidRDefault="00C01E24">
            <w:pPr>
              <w:widowControl w:val="0"/>
              <w:pBdr>
                <w:top w:val="nil"/>
                <w:left w:val="nil"/>
                <w:bottom w:val="nil"/>
                <w:right w:val="nil"/>
                <w:between w:val="nil"/>
              </w:pBdr>
              <w:tabs>
                <w:tab w:val="left" w:pos="540"/>
              </w:tabs>
              <w:rPr>
                <w:color w:val="000000"/>
              </w:rPr>
            </w:pPr>
            <w:r>
              <w:rPr>
                <w:color w:val="000000"/>
              </w:rPr>
              <w:t>Turi turėti:</w:t>
            </w:r>
          </w:p>
          <w:p w:rsidR="00A97703" w:rsidRDefault="00C01E24">
            <w:pPr>
              <w:widowControl w:val="0"/>
              <w:pBdr>
                <w:top w:val="nil"/>
                <w:left w:val="nil"/>
                <w:bottom w:val="nil"/>
                <w:right w:val="nil"/>
                <w:between w:val="nil"/>
              </w:pBdr>
              <w:tabs>
                <w:tab w:val="left" w:pos="540"/>
              </w:tabs>
              <w:rPr>
                <w:color w:val="000000"/>
              </w:rPr>
            </w:pPr>
            <w:r>
              <w:rPr>
                <w:color w:val="000000"/>
              </w:rPr>
              <w:t>Statistinę ataskaitų sistemą;</w:t>
            </w:r>
          </w:p>
          <w:p w:rsidR="00A97703" w:rsidRDefault="00C01E24">
            <w:pPr>
              <w:widowControl w:val="0"/>
              <w:pBdr>
                <w:top w:val="nil"/>
                <w:left w:val="nil"/>
                <w:bottom w:val="nil"/>
                <w:right w:val="nil"/>
                <w:between w:val="nil"/>
              </w:pBdr>
              <w:tabs>
                <w:tab w:val="left" w:pos="540"/>
              </w:tabs>
              <w:rPr>
                <w:color w:val="000000"/>
              </w:rPr>
            </w:pPr>
            <w:r>
              <w:rPr>
                <w:color w:val="000000"/>
              </w:rPr>
              <w:t>Staklių diagnostiką su vizualia informacija;</w:t>
            </w:r>
          </w:p>
        </w:tc>
        <w:tc>
          <w:tcPr>
            <w:tcW w:w="2428" w:type="dxa"/>
          </w:tcPr>
          <w:p w:rsidR="00A97703" w:rsidRDefault="00A97703">
            <w:pPr>
              <w:widowControl w:val="0"/>
              <w:pBdr>
                <w:top w:val="nil"/>
                <w:left w:val="nil"/>
                <w:bottom w:val="nil"/>
                <w:right w:val="nil"/>
                <w:between w:val="nil"/>
              </w:pBdr>
              <w:tabs>
                <w:tab w:val="left" w:pos="540"/>
              </w:tabs>
              <w:rPr>
                <w:color w:val="000000"/>
              </w:rPr>
            </w:pPr>
          </w:p>
        </w:tc>
      </w:tr>
      <w:tr w:rsidR="00A97703">
        <w:trPr>
          <w:trHeight w:val="300"/>
          <w:jc w:val="center"/>
        </w:trPr>
        <w:tc>
          <w:tcPr>
            <w:tcW w:w="703" w:type="dxa"/>
          </w:tcPr>
          <w:p w:rsidR="00A97703" w:rsidRDefault="00C01E24">
            <w:pPr>
              <w:widowControl w:val="0"/>
              <w:pBdr>
                <w:top w:val="nil"/>
                <w:left w:val="nil"/>
                <w:bottom w:val="nil"/>
                <w:right w:val="nil"/>
                <w:between w:val="nil"/>
              </w:pBdr>
              <w:tabs>
                <w:tab w:val="left" w:pos="540"/>
              </w:tabs>
              <w:rPr>
                <w:color w:val="000000"/>
              </w:rPr>
            </w:pPr>
            <w:r>
              <w:rPr>
                <w:color w:val="000000"/>
              </w:rPr>
              <w:t>20</w:t>
            </w:r>
          </w:p>
        </w:tc>
        <w:tc>
          <w:tcPr>
            <w:tcW w:w="3963" w:type="dxa"/>
          </w:tcPr>
          <w:p w:rsidR="00A97703" w:rsidRDefault="00C01E24">
            <w:pPr>
              <w:widowControl w:val="0"/>
              <w:pBdr>
                <w:top w:val="nil"/>
                <w:left w:val="nil"/>
                <w:bottom w:val="nil"/>
                <w:right w:val="nil"/>
                <w:between w:val="nil"/>
              </w:pBdr>
              <w:tabs>
                <w:tab w:val="left" w:pos="540"/>
              </w:tabs>
              <w:rPr>
                <w:color w:val="000000"/>
              </w:rPr>
            </w:pPr>
            <w:r>
              <w:rPr>
                <w:color w:val="000000"/>
              </w:rPr>
              <w:t>Nuotolinis valdymas</w:t>
            </w:r>
          </w:p>
        </w:tc>
        <w:tc>
          <w:tcPr>
            <w:tcW w:w="2845" w:type="dxa"/>
          </w:tcPr>
          <w:p w:rsidR="00A97703" w:rsidRDefault="00C01E24">
            <w:pPr>
              <w:widowControl w:val="0"/>
              <w:pBdr>
                <w:top w:val="nil"/>
                <w:left w:val="nil"/>
                <w:bottom w:val="nil"/>
                <w:right w:val="nil"/>
                <w:between w:val="nil"/>
              </w:pBdr>
              <w:tabs>
                <w:tab w:val="left" w:pos="540"/>
              </w:tabs>
              <w:rPr>
                <w:color w:val="000000"/>
              </w:rPr>
            </w:pPr>
            <w:r>
              <w:rPr>
                <w:color w:val="000000"/>
              </w:rPr>
              <w:t xml:space="preserve">Turi būti Ethernet jungtis nuotoliniam servisui </w:t>
            </w:r>
          </w:p>
        </w:tc>
        <w:tc>
          <w:tcPr>
            <w:tcW w:w="2428" w:type="dxa"/>
          </w:tcPr>
          <w:p w:rsidR="00A97703" w:rsidRDefault="00A97703">
            <w:pPr>
              <w:widowControl w:val="0"/>
              <w:pBdr>
                <w:top w:val="nil"/>
                <w:left w:val="nil"/>
                <w:bottom w:val="nil"/>
                <w:right w:val="nil"/>
                <w:between w:val="nil"/>
              </w:pBdr>
              <w:tabs>
                <w:tab w:val="left" w:pos="540"/>
              </w:tabs>
              <w:rPr>
                <w:color w:val="000000"/>
              </w:rPr>
            </w:pPr>
          </w:p>
        </w:tc>
      </w:tr>
      <w:tr w:rsidR="00A97703">
        <w:trPr>
          <w:jc w:val="center"/>
        </w:trPr>
        <w:tc>
          <w:tcPr>
            <w:tcW w:w="9939" w:type="dxa"/>
            <w:gridSpan w:val="4"/>
          </w:tcPr>
          <w:p w:rsidR="00A97703" w:rsidRDefault="00C01E24">
            <w:pPr>
              <w:pBdr>
                <w:top w:val="nil"/>
                <w:left w:val="nil"/>
                <w:bottom w:val="nil"/>
                <w:right w:val="nil"/>
                <w:between w:val="nil"/>
              </w:pBdr>
              <w:jc w:val="center"/>
              <w:rPr>
                <w:color w:val="000000"/>
              </w:rPr>
            </w:pPr>
            <w:r>
              <w:rPr>
                <w:b/>
                <w:color w:val="000000"/>
              </w:rPr>
              <w:t>Stiklo briaunų apdirbimo įrenginio techninės funkcijos/charakteristikos</w:t>
            </w: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21</w:t>
            </w:r>
          </w:p>
        </w:tc>
        <w:tc>
          <w:tcPr>
            <w:tcW w:w="3963" w:type="dxa"/>
          </w:tcPr>
          <w:p w:rsidR="00A97703" w:rsidRDefault="00C01E24">
            <w:pPr>
              <w:pBdr>
                <w:top w:val="nil"/>
                <w:left w:val="nil"/>
                <w:bottom w:val="nil"/>
                <w:right w:val="nil"/>
                <w:between w:val="nil"/>
              </w:pBdr>
              <w:rPr>
                <w:color w:val="000000"/>
              </w:rPr>
            </w:pPr>
            <w:r>
              <w:rPr>
                <w:color w:val="000000"/>
              </w:rPr>
              <w:t>Tipas</w:t>
            </w:r>
          </w:p>
        </w:tc>
        <w:tc>
          <w:tcPr>
            <w:tcW w:w="2845" w:type="dxa"/>
          </w:tcPr>
          <w:p w:rsidR="00A97703" w:rsidRDefault="00C01E24">
            <w:pPr>
              <w:pBdr>
                <w:top w:val="nil"/>
                <w:left w:val="nil"/>
                <w:bottom w:val="nil"/>
                <w:right w:val="nil"/>
                <w:between w:val="nil"/>
              </w:pBdr>
              <w:rPr>
                <w:color w:val="000000"/>
              </w:rPr>
            </w:pPr>
            <w:r>
              <w:rPr>
                <w:color w:val="000000"/>
              </w:rPr>
              <w:t>Vertikali</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22</w:t>
            </w:r>
          </w:p>
        </w:tc>
        <w:tc>
          <w:tcPr>
            <w:tcW w:w="3963" w:type="dxa"/>
          </w:tcPr>
          <w:p w:rsidR="00A97703" w:rsidRDefault="00C01E24">
            <w:pPr>
              <w:pBdr>
                <w:top w:val="nil"/>
                <w:left w:val="nil"/>
                <w:bottom w:val="nil"/>
                <w:right w:val="nil"/>
                <w:between w:val="nil"/>
              </w:pBdr>
              <w:rPr>
                <w:color w:val="000000"/>
              </w:rPr>
            </w:pPr>
            <w:r>
              <w:rPr>
                <w:color w:val="000000"/>
              </w:rPr>
              <w:t>Kryptis</w:t>
            </w:r>
          </w:p>
        </w:tc>
        <w:tc>
          <w:tcPr>
            <w:tcW w:w="2845" w:type="dxa"/>
          </w:tcPr>
          <w:p w:rsidR="00A97703" w:rsidRDefault="00C01E24">
            <w:pPr>
              <w:pBdr>
                <w:top w:val="nil"/>
                <w:left w:val="nil"/>
                <w:bottom w:val="nil"/>
                <w:right w:val="nil"/>
                <w:between w:val="nil"/>
              </w:pBdr>
              <w:rPr>
                <w:color w:val="000000"/>
              </w:rPr>
            </w:pPr>
            <w:r>
              <w:rPr>
                <w:color w:val="000000"/>
              </w:rPr>
              <w:t>Iš dešinės į kairę</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23</w:t>
            </w:r>
          </w:p>
        </w:tc>
        <w:tc>
          <w:tcPr>
            <w:tcW w:w="3963" w:type="dxa"/>
          </w:tcPr>
          <w:p w:rsidR="00A97703" w:rsidRDefault="00C01E24">
            <w:pPr>
              <w:pBdr>
                <w:top w:val="nil"/>
                <w:left w:val="nil"/>
                <w:bottom w:val="nil"/>
                <w:right w:val="nil"/>
                <w:between w:val="nil"/>
              </w:pBdr>
              <w:rPr>
                <w:color w:val="000000"/>
              </w:rPr>
            </w:pPr>
            <w:r>
              <w:rPr>
                <w:color w:val="000000"/>
              </w:rPr>
              <w:t>Automatinis stiklo storio matavimas</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24</w:t>
            </w:r>
          </w:p>
        </w:tc>
        <w:tc>
          <w:tcPr>
            <w:tcW w:w="3963" w:type="dxa"/>
          </w:tcPr>
          <w:p w:rsidR="00A97703" w:rsidRDefault="00C01E24">
            <w:pPr>
              <w:pBdr>
                <w:top w:val="nil"/>
                <w:left w:val="nil"/>
                <w:bottom w:val="nil"/>
                <w:right w:val="nil"/>
                <w:between w:val="nil"/>
              </w:pBdr>
              <w:rPr>
                <w:color w:val="000000"/>
              </w:rPr>
            </w:pPr>
            <w:r>
              <w:rPr>
                <w:color w:val="000000"/>
              </w:rPr>
              <w:t>Nuplovimas ir džiovinimas po apdirbimo</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25</w:t>
            </w:r>
          </w:p>
        </w:tc>
        <w:tc>
          <w:tcPr>
            <w:tcW w:w="3963" w:type="dxa"/>
          </w:tcPr>
          <w:p w:rsidR="00A97703" w:rsidRDefault="00C01E24">
            <w:pPr>
              <w:pBdr>
                <w:top w:val="nil"/>
                <w:left w:val="nil"/>
                <w:bottom w:val="nil"/>
                <w:right w:val="nil"/>
                <w:between w:val="nil"/>
              </w:pBdr>
              <w:rPr>
                <w:color w:val="000000"/>
              </w:rPr>
            </w:pPr>
            <w:r>
              <w:rPr>
                <w:color w:val="000000"/>
              </w:rPr>
              <w:t>Šlifavimo disko nuvalymo įranga</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26</w:t>
            </w:r>
          </w:p>
        </w:tc>
        <w:tc>
          <w:tcPr>
            <w:tcW w:w="3963" w:type="dxa"/>
          </w:tcPr>
          <w:p w:rsidR="00A97703" w:rsidRDefault="00C01E24">
            <w:pPr>
              <w:pBdr>
                <w:top w:val="nil"/>
                <w:left w:val="nil"/>
                <w:bottom w:val="nil"/>
                <w:right w:val="nil"/>
                <w:between w:val="nil"/>
              </w:pBdr>
              <w:rPr>
                <w:color w:val="000000"/>
              </w:rPr>
            </w:pPr>
            <w:r>
              <w:rPr>
                <w:color w:val="000000"/>
              </w:rPr>
              <w:t>Apdirbamo stiklo nuosėdų valymo sistema</w:t>
            </w:r>
          </w:p>
        </w:tc>
        <w:tc>
          <w:tcPr>
            <w:tcW w:w="2845" w:type="dxa"/>
          </w:tcPr>
          <w:p w:rsidR="00A97703" w:rsidRDefault="00C01E24">
            <w:pPr>
              <w:pBdr>
                <w:top w:val="nil"/>
                <w:left w:val="nil"/>
                <w:bottom w:val="nil"/>
                <w:right w:val="nil"/>
                <w:between w:val="nil"/>
              </w:pBdr>
              <w:rPr>
                <w:color w:val="000000"/>
              </w:rPr>
            </w:pPr>
            <w:r>
              <w:rPr>
                <w:color w:val="000000"/>
              </w:rPr>
              <w:t>Taip</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27</w:t>
            </w:r>
          </w:p>
        </w:tc>
        <w:tc>
          <w:tcPr>
            <w:tcW w:w="3963" w:type="dxa"/>
          </w:tcPr>
          <w:p w:rsidR="00A97703" w:rsidRDefault="00C01E24">
            <w:pPr>
              <w:pBdr>
                <w:top w:val="nil"/>
                <w:left w:val="nil"/>
                <w:bottom w:val="nil"/>
                <w:right w:val="nil"/>
                <w:between w:val="nil"/>
              </w:pBdr>
              <w:rPr>
                <w:color w:val="000000"/>
              </w:rPr>
            </w:pPr>
            <w:r>
              <w:rPr>
                <w:color w:val="000000"/>
              </w:rPr>
              <w:t>Briaunų apdirbimo įrenginio ilgis</w:t>
            </w:r>
          </w:p>
        </w:tc>
        <w:tc>
          <w:tcPr>
            <w:tcW w:w="2845" w:type="dxa"/>
          </w:tcPr>
          <w:p w:rsidR="00A97703" w:rsidRDefault="00C01E24">
            <w:pPr>
              <w:pBdr>
                <w:top w:val="nil"/>
                <w:left w:val="nil"/>
                <w:bottom w:val="nil"/>
                <w:right w:val="nil"/>
                <w:between w:val="nil"/>
              </w:pBdr>
              <w:rPr>
                <w:color w:val="000000"/>
              </w:rPr>
            </w:pPr>
            <w:r>
              <w:rPr>
                <w:color w:val="000000"/>
              </w:rPr>
              <w:t>Iki 25000 mm</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511" w:type="dxa"/>
            <w:gridSpan w:val="3"/>
          </w:tcPr>
          <w:p w:rsidR="00A97703" w:rsidRDefault="00A97703">
            <w:pPr>
              <w:pBdr>
                <w:top w:val="nil"/>
                <w:left w:val="nil"/>
                <w:bottom w:val="nil"/>
                <w:right w:val="nil"/>
                <w:between w:val="nil"/>
              </w:pBdr>
              <w:rPr>
                <w:color w:val="000000"/>
              </w:rPr>
            </w:pP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1</w:t>
            </w:r>
          </w:p>
        </w:tc>
        <w:tc>
          <w:tcPr>
            <w:tcW w:w="3963" w:type="dxa"/>
          </w:tcPr>
          <w:p w:rsidR="00A97703" w:rsidRDefault="00C01E24">
            <w:pPr>
              <w:pBdr>
                <w:top w:val="nil"/>
                <w:left w:val="nil"/>
                <w:bottom w:val="nil"/>
                <w:right w:val="nil"/>
                <w:between w:val="nil"/>
              </w:pBdr>
              <w:rPr>
                <w:color w:val="000000"/>
              </w:rPr>
            </w:pPr>
            <w:r>
              <w:rPr>
                <w:color w:val="000000"/>
              </w:rPr>
              <w:t>Įranga nauja (nenaudota)</w:t>
            </w:r>
          </w:p>
        </w:tc>
        <w:tc>
          <w:tcPr>
            <w:tcW w:w="2845" w:type="dxa"/>
          </w:tcPr>
          <w:p w:rsidR="00A97703" w:rsidRDefault="00C01E24">
            <w:pPr>
              <w:pBdr>
                <w:top w:val="nil"/>
                <w:left w:val="nil"/>
                <w:bottom w:val="nil"/>
                <w:right w:val="nil"/>
                <w:between w:val="nil"/>
              </w:pBdr>
              <w:rPr>
                <w:color w:val="000000"/>
              </w:rPr>
            </w:pPr>
            <w:r>
              <w:rPr>
                <w:color w:val="000000"/>
              </w:rPr>
              <w:t xml:space="preserve">Taip </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Default="00C01E24">
            <w:pPr>
              <w:pBdr>
                <w:top w:val="nil"/>
                <w:left w:val="nil"/>
                <w:bottom w:val="nil"/>
                <w:right w:val="nil"/>
                <w:between w:val="nil"/>
              </w:pBdr>
              <w:rPr>
                <w:color w:val="000000"/>
              </w:rPr>
            </w:pPr>
            <w:r>
              <w:rPr>
                <w:color w:val="000000"/>
              </w:rPr>
              <w:t>2</w:t>
            </w:r>
          </w:p>
        </w:tc>
        <w:tc>
          <w:tcPr>
            <w:tcW w:w="3963" w:type="dxa"/>
          </w:tcPr>
          <w:p w:rsidR="00A97703" w:rsidRDefault="00C01E24">
            <w:pPr>
              <w:pBdr>
                <w:top w:val="nil"/>
                <w:left w:val="nil"/>
                <w:bottom w:val="nil"/>
                <w:right w:val="nil"/>
                <w:between w:val="nil"/>
              </w:pBdr>
              <w:rPr>
                <w:color w:val="000000"/>
              </w:rPr>
            </w:pPr>
            <w:r>
              <w:rPr>
                <w:color w:val="000000"/>
              </w:rPr>
              <w:t xml:space="preserve">Įrangos modelis rinkai pateiktas ne anksčiau nei 2015 m. </w:t>
            </w:r>
          </w:p>
        </w:tc>
        <w:tc>
          <w:tcPr>
            <w:tcW w:w="2845" w:type="dxa"/>
          </w:tcPr>
          <w:p w:rsidR="00A97703" w:rsidRDefault="00C01E24">
            <w:pPr>
              <w:pBdr>
                <w:top w:val="nil"/>
                <w:left w:val="nil"/>
                <w:bottom w:val="nil"/>
                <w:right w:val="nil"/>
                <w:between w:val="nil"/>
              </w:pBdr>
              <w:rPr>
                <w:color w:val="000000"/>
              </w:rPr>
            </w:pPr>
            <w:r>
              <w:rPr>
                <w:color w:val="000000"/>
              </w:rPr>
              <w:t>2015-2019 m. modelis</w:t>
            </w:r>
          </w:p>
        </w:tc>
        <w:tc>
          <w:tcPr>
            <w:tcW w:w="2428" w:type="dxa"/>
          </w:tcPr>
          <w:p w:rsidR="00A97703" w:rsidRDefault="00A97703">
            <w:pPr>
              <w:pBdr>
                <w:top w:val="nil"/>
                <w:left w:val="nil"/>
                <w:bottom w:val="nil"/>
                <w:right w:val="nil"/>
                <w:between w:val="nil"/>
              </w:pBdr>
              <w:rPr>
                <w:color w:val="000000"/>
              </w:rPr>
            </w:pPr>
          </w:p>
        </w:tc>
      </w:tr>
      <w:tr w:rsidR="00A97703">
        <w:trPr>
          <w:jc w:val="center"/>
        </w:trPr>
        <w:tc>
          <w:tcPr>
            <w:tcW w:w="703" w:type="dxa"/>
          </w:tcPr>
          <w:p w:rsidR="00A97703" w:rsidRPr="001355CC" w:rsidRDefault="00C01E24">
            <w:pPr>
              <w:pBdr>
                <w:top w:val="nil"/>
                <w:left w:val="nil"/>
                <w:bottom w:val="nil"/>
                <w:right w:val="nil"/>
                <w:between w:val="nil"/>
              </w:pBdr>
              <w:rPr>
                <w:color w:val="000000"/>
              </w:rPr>
            </w:pPr>
            <w:r w:rsidRPr="001355CC">
              <w:rPr>
                <w:color w:val="000000"/>
              </w:rPr>
              <w:t>3</w:t>
            </w:r>
          </w:p>
        </w:tc>
        <w:tc>
          <w:tcPr>
            <w:tcW w:w="3963" w:type="dxa"/>
          </w:tcPr>
          <w:p w:rsidR="00A97703" w:rsidRPr="001355CC" w:rsidRDefault="00C01E24">
            <w:pPr>
              <w:pBdr>
                <w:top w:val="nil"/>
                <w:left w:val="nil"/>
                <w:bottom w:val="nil"/>
                <w:right w:val="nil"/>
                <w:between w:val="nil"/>
              </w:pBdr>
              <w:rPr>
                <w:color w:val="000000"/>
              </w:rPr>
            </w:pPr>
            <w:r w:rsidRPr="001355CC">
              <w:rPr>
                <w:color w:val="000000"/>
              </w:rPr>
              <w:t>Garantija</w:t>
            </w:r>
          </w:p>
        </w:tc>
        <w:tc>
          <w:tcPr>
            <w:tcW w:w="2845" w:type="dxa"/>
          </w:tcPr>
          <w:p w:rsidR="00A97703" w:rsidRPr="001355CC" w:rsidRDefault="00C01E24">
            <w:pPr>
              <w:pBdr>
                <w:top w:val="nil"/>
                <w:left w:val="nil"/>
                <w:bottom w:val="nil"/>
                <w:right w:val="nil"/>
                <w:between w:val="nil"/>
              </w:pBdr>
              <w:rPr>
                <w:color w:val="000000"/>
              </w:rPr>
            </w:pPr>
            <w:r w:rsidRPr="001355CC">
              <w:rPr>
                <w:color w:val="000000"/>
              </w:rPr>
              <w:t>Ne trumpiau kaip 12 mėnesių nuo eksploatacijos pradžios</w:t>
            </w:r>
          </w:p>
        </w:tc>
        <w:tc>
          <w:tcPr>
            <w:tcW w:w="2428" w:type="dxa"/>
          </w:tcPr>
          <w:p w:rsidR="00A97703" w:rsidRPr="001355CC" w:rsidRDefault="00A97703">
            <w:pPr>
              <w:pBdr>
                <w:top w:val="nil"/>
                <w:left w:val="nil"/>
                <w:bottom w:val="nil"/>
                <w:right w:val="nil"/>
                <w:between w:val="nil"/>
              </w:pBdr>
              <w:rPr>
                <w:color w:val="000000"/>
              </w:rPr>
            </w:pPr>
          </w:p>
        </w:tc>
      </w:tr>
    </w:tbl>
    <w:p w:rsidR="00A97703" w:rsidRDefault="00A97703">
      <w:pPr>
        <w:pBdr>
          <w:top w:val="nil"/>
          <w:left w:val="nil"/>
          <w:bottom w:val="nil"/>
          <w:right w:val="nil"/>
          <w:between w:val="nil"/>
        </w:pBdr>
        <w:ind w:firstLine="720"/>
        <w:jc w:val="both"/>
        <w:rPr>
          <w:color w:val="000000"/>
          <w:sz w:val="24"/>
          <w:szCs w:val="24"/>
        </w:rPr>
      </w:pPr>
    </w:p>
    <w:p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7088"/>
        <w:gridCol w:w="1984"/>
      </w:tblGrid>
      <w:tr w:rsidR="00A97703">
        <w:tc>
          <w:tcPr>
            <w:tcW w:w="817" w:type="dxa"/>
          </w:tcPr>
          <w:p w:rsidR="00A97703" w:rsidRDefault="00C01E24">
            <w:pPr>
              <w:pBdr>
                <w:top w:val="nil"/>
                <w:left w:val="nil"/>
                <w:bottom w:val="nil"/>
                <w:right w:val="nil"/>
                <w:between w:val="nil"/>
              </w:pBdr>
              <w:jc w:val="center"/>
              <w:rPr>
                <w:color w:val="000000"/>
              </w:rPr>
            </w:pPr>
            <w:r>
              <w:rPr>
                <w:b/>
                <w:color w:val="000000"/>
              </w:rPr>
              <w:t>Eil.Nr.</w:t>
            </w:r>
          </w:p>
        </w:tc>
        <w:tc>
          <w:tcPr>
            <w:tcW w:w="7088" w:type="dxa"/>
          </w:tcPr>
          <w:p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tc>
          <w:tcPr>
            <w:tcW w:w="817" w:type="dxa"/>
          </w:tcPr>
          <w:p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rsidR="00A97703" w:rsidRDefault="00A97703">
            <w:pPr>
              <w:pBdr>
                <w:top w:val="nil"/>
                <w:left w:val="nil"/>
                <w:bottom w:val="nil"/>
                <w:right w:val="nil"/>
                <w:between w:val="nil"/>
              </w:pBdr>
              <w:jc w:val="both"/>
              <w:rPr>
                <w:color w:val="000000"/>
              </w:rPr>
            </w:pPr>
          </w:p>
        </w:tc>
      </w:tr>
      <w:tr w:rsidR="00A97703">
        <w:tc>
          <w:tcPr>
            <w:tcW w:w="817" w:type="dxa"/>
          </w:tcPr>
          <w:p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rsidR="00A97703" w:rsidRDefault="00A97703">
            <w:pPr>
              <w:pBdr>
                <w:top w:val="nil"/>
                <w:left w:val="nil"/>
                <w:bottom w:val="nil"/>
                <w:right w:val="nil"/>
                <w:between w:val="nil"/>
              </w:pBdr>
              <w:jc w:val="both"/>
              <w:rPr>
                <w:color w:val="000000"/>
              </w:rPr>
            </w:pPr>
          </w:p>
        </w:tc>
      </w:tr>
      <w:tr w:rsidR="00A97703">
        <w:tc>
          <w:tcPr>
            <w:tcW w:w="817" w:type="dxa"/>
          </w:tcPr>
          <w:p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rsidR="00A97703" w:rsidRDefault="00C01E24">
            <w:pPr>
              <w:pBdr>
                <w:top w:val="nil"/>
                <w:left w:val="nil"/>
                <w:bottom w:val="nil"/>
                <w:right w:val="nil"/>
                <w:between w:val="nil"/>
              </w:pBdr>
              <w:jc w:val="both"/>
              <w:rPr>
                <w:color w:val="000000"/>
              </w:rPr>
            </w:pPr>
            <w:r>
              <w:rPr>
                <w:color w:val="000000"/>
              </w:rPr>
              <w:t>Nurodytus minimalius techninių ir profesinių pajėgumų reikalavimus (3.1.2.1 punkte) pagrindžiantys dokumentai – tiekėjo deklaracija</w:t>
            </w:r>
          </w:p>
        </w:tc>
        <w:tc>
          <w:tcPr>
            <w:tcW w:w="1984" w:type="dxa"/>
          </w:tcPr>
          <w:p w:rsidR="00A97703" w:rsidRDefault="00A97703">
            <w:pPr>
              <w:pBdr>
                <w:top w:val="nil"/>
                <w:left w:val="nil"/>
                <w:bottom w:val="nil"/>
                <w:right w:val="nil"/>
                <w:between w:val="nil"/>
              </w:pBdr>
              <w:jc w:val="both"/>
              <w:rPr>
                <w:color w:val="000000"/>
              </w:rPr>
            </w:pPr>
          </w:p>
        </w:tc>
      </w:tr>
      <w:tr w:rsidR="00A97703">
        <w:tc>
          <w:tcPr>
            <w:tcW w:w="817" w:type="dxa"/>
          </w:tcPr>
          <w:p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rsidR="00A97703" w:rsidRDefault="00A97703">
            <w:pPr>
              <w:pBdr>
                <w:top w:val="nil"/>
                <w:left w:val="nil"/>
                <w:bottom w:val="nil"/>
                <w:right w:val="nil"/>
                <w:between w:val="nil"/>
              </w:pBdr>
              <w:jc w:val="both"/>
              <w:rPr>
                <w:color w:val="000000"/>
              </w:rPr>
            </w:pPr>
          </w:p>
        </w:tc>
      </w:tr>
      <w:tr w:rsidR="00A97703">
        <w:tc>
          <w:tcPr>
            <w:tcW w:w="9889" w:type="dxa"/>
            <w:gridSpan w:val="3"/>
          </w:tcPr>
          <w:p w:rsidR="00A97703" w:rsidRDefault="00A97703">
            <w:pPr>
              <w:pBdr>
                <w:top w:val="nil"/>
                <w:left w:val="nil"/>
                <w:bottom w:val="nil"/>
                <w:right w:val="nil"/>
                <w:between w:val="nil"/>
              </w:pBdr>
              <w:jc w:val="both"/>
              <w:rPr>
                <w:color w:val="000000"/>
              </w:rPr>
            </w:pPr>
          </w:p>
        </w:tc>
      </w:tr>
      <w:tr w:rsidR="00A97703">
        <w:tc>
          <w:tcPr>
            <w:tcW w:w="9889" w:type="dxa"/>
            <w:gridSpan w:val="3"/>
          </w:tcPr>
          <w:p w:rsidR="00A97703" w:rsidRDefault="00A97703">
            <w:pPr>
              <w:pBdr>
                <w:top w:val="nil"/>
                <w:left w:val="nil"/>
                <w:bottom w:val="nil"/>
                <w:right w:val="nil"/>
                <w:between w:val="nil"/>
              </w:pBdr>
              <w:jc w:val="both"/>
              <w:rPr>
                <w:color w:val="000000"/>
              </w:rPr>
            </w:pPr>
          </w:p>
        </w:tc>
      </w:tr>
    </w:tbl>
    <w:p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rsidR="00A97703" w:rsidRPr="00857A29" w:rsidRDefault="00A97703">
      <w:pPr>
        <w:pBdr>
          <w:top w:val="nil"/>
          <w:left w:val="nil"/>
          <w:bottom w:val="nil"/>
          <w:right w:val="nil"/>
          <w:between w:val="nil"/>
        </w:pBdr>
        <w:rPr>
          <w:color w:val="000000"/>
          <w:sz w:val="16"/>
          <w:szCs w:val="16"/>
        </w:rPr>
      </w:pPr>
    </w:p>
    <w:p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tblPr>
      <w:tblGrid>
        <w:gridCol w:w="3828"/>
        <w:gridCol w:w="240"/>
        <w:gridCol w:w="1680"/>
        <w:gridCol w:w="240"/>
        <w:gridCol w:w="3231"/>
      </w:tblGrid>
      <w:tr w:rsidR="00A97703">
        <w:tc>
          <w:tcPr>
            <w:tcW w:w="3828" w:type="dxa"/>
            <w:tcBorders>
              <w:bottom w:val="single" w:sz="4" w:space="0" w:color="000000"/>
            </w:tcBorders>
          </w:tcPr>
          <w:p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rsidR="00A97703" w:rsidRDefault="00A97703">
            <w:pPr>
              <w:pBdr>
                <w:top w:val="nil"/>
                <w:left w:val="nil"/>
                <w:bottom w:val="nil"/>
                <w:right w:val="nil"/>
                <w:between w:val="nil"/>
              </w:pBdr>
              <w:spacing w:line="360" w:lineRule="auto"/>
              <w:jc w:val="right"/>
              <w:rPr>
                <w:color w:val="808080"/>
                <w:sz w:val="22"/>
                <w:szCs w:val="22"/>
              </w:rPr>
            </w:pPr>
          </w:p>
        </w:tc>
      </w:tr>
      <w:tr w:rsidR="00A97703">
        <w:tc>
          <w:tcPr>
            <w:tcW w:w="3828" w:type="dxa"/>
            <w:tcBorders>
              <w:left w:val="nil"/>
              <w:bottom w:val="nil"/>
              <w:right w:val="nil"/>
            </w:tcBorders>
          </w:tcPr>
          <w:p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rsidR="00A97703" w:rsidRDefault="00C01E24">
      <w:pPr>
        <w:pBdr>
          <w:top w:val="nil"/>
          <w:left w:val="nil"/>
          <w:bottom w:val="nil"/>
          <w:right w:val="nil"/>
          <w:between w:val="nil"/>
        </w:pBdr>
        <w:tabs>
          <w:tab w:val="left" w:pos="1560"/>
        </w:tabs>
        <w:jc w:val="right"/>
        <w:rPr>
          <w:color w:val="000000"/>
          <w:sz w:val="22"/>
          <w:szCs w:val="22"/>
        </w:rPr>
      </w:pPr>
      <w:bookmarkStart w:id="27" w:name="_1pxezwc" w:colFirst="0" w:colLast="0"/>
      <w:bookmarkEnd w:id="27"/>
      <w:r>
        <w:br w:type="page"/>
      </w:r>
      <w:r>
        <w:rPr>
          <w:b/>
          <w:color w:val="000000"/>
          <w:sz w:val="22"/>
          <w:szCs w:val="22"/>
        </w:rPr>
        <w:lastRenderedPageBreak/>
        <w:t>UAB „SKP stiklas“</w:t>
      </w:r>
    </w:p>
    <w:p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rsidR="00A97703" w:rsidRDefault="00A97703">
      <w:pPr>
        <w:pBdr>
          <w:top w:val="nil"/>
          <w:left w:val="nil"/>
          <w:bottom w:val="nil"/>
          <w:right w:val="nil"/>
          <w:between w:val="nil"/>
        </w:pBdr>
        <w:ind w:right="-178"/>
        <w:rPr>
          <w:color w:val="000000"/>
          <w:sz w:val="22"/>
          <w:szCs w:val="22"/>
        </w:rPr>
      </w:pPr>
    </w:p>
    <w:p w:rsidR="00A97703" w:rsidRDefault="00C01E24">
      <w:pPr>
        <w:pBdr>
          <w:top w:val="nil"/>
          <w:left w:val="nil"/>
          <w:bottom w:val="nil"/>
          <w:right w:val="nil"/>
          <w:between w:val="nil"/>
        </w:pBdr>
        <w:jc w:val="both"/>
        <w:rPr>
          <w:color w:val="000000"/>
          <w:sz w:val="22"/>
          <w:szCs w:val="22"/>
        </w:rPr>
      </w:pPr>
      <w:r>
        <w:rPr>
          <w:b/>
          <w:color w:val="000000"/>
          <w:sz w:val="22"/>
          <w:szCs w:val="22"/>
        </w:rPr>
        <w:t>UAB „SKP stiklas“</w:t>
      </w:r>
      <w:r>
        <w:rPr>
          <w:color w:val="000000"/>
          <w:sz w:val="22"/>
          <w:szCs w:val="22"/>
        </w:rPr>
        <w:t xml:space="preserve"> </w:t>
      </w:r>
    </w:p>
    <w:p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g. 29A, LT-51333 Kaunas </w:t>
      </w:r>
    </w:p>
    <w:p w:rsidR="00A97703" w:rsidRDefault="00C01E24">
      <w:pPr>
        <w:pBdr>
          <w:top w:val="nil"/>
          <w:left w:val="nil"/>
          <w:bottom w:val="nil"/>
          <w:right w:val="nil"/>
          <w:between w:val="nil"/>
        </w:pBdr>
        <w:ind w:right="-178"/>
        <w:rPr>
          <w:color w:val="000000"/>
          <w:sz w:val="22"/>
          <w:szCs w:val="22"/>
        </w:rPr>
      </w:pPr>
      <w:r>
        <w:rPr>
          <w:color w:val="000000"/>
          <w:sz w:val="22"/>
          <w:szCs w:val="22"/>
        </w:rPr>
        <w:t>Įmonės kodas 301247533</w:t>
      </w:r>
    </w:p>
    <w:p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+370 455 530 el. p. info@skpstiklas.lt</w:t>
      </w:r>
    </w:p>
    <w:p w:rsidR="00A97703" w:rsidRDefault="00A97703">
      <w:pPr>
        <w:pBdr>
          <w:top w:val="nil"/>
          <w:left w:val="nil"/>
          <w:bottom w:val="nil"/>
          <w:right w:val="nil"/>
          <w:between w:val="nil"/>
        </w:pBdr>
        <w:shd w:val="clear" w:color="auto" w:fill="FFFFFF"/>
        <w:rPr>
          <w:color w:val="000000"/>
          <w:sz w:val="22"/>
          <w:szCs w:val="22"/>
        </w:rPr>
      </w:pPr>
    </w:p>
    <w:p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rsidR="00A97703" w:rsidRDefault="00A97703">
      <w:pPr>
        <w:pBdr>
          <w:top w:val="nil"/>
          <w:left w:val="nil"/>
          <w:bottom w:val="nil"/>
          <w:right w:val="nil"/>
          <w:between w:val="nil"/>
        </w:pBdr>
        <w:rPr>
          <w:color w:val="000000"/>
          <w:sz w:val="22"/>
          <w:szCs w:val="22"/>
        </w:rPr>
      </w:pP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(Data)</w:t>
      </w: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tblPr>
      <w:tblGrid>
        <w:gridCol w:w="1135"/>
        <w:gridCol w:w="7087"/>
        <w:gridCol w:w="992"/>
        <w:gridCol w:w="759"/>
      </w:tblGrid>
      <w:tr w:rsidR="00A97703">
        <w:tc>
          <w:tcPr>
            <w:tcW w:w="9973" w:type="dxa"/>
            <w:gridSpan w:val="4"/>
          </w:tcPr>
          <w:p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tc>
          <w:tcPr>
            <w:tcW w:w="9973" w:type="dxa"/>
            <w:gridSpan w:val="4"/>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rsidR="00A97703" w:rsidRDefault="00A97703">
            <w:pPr>
              <w:pBdr>
                <w:top w:val="nil"/>
                <w:left w:val="nil"/>
                <w:bottom w:val="nil"/>
                <w:right w:val="nil"/>
                <w:between w:val="nil"/>
              </w:pBdr>
              <w:ind w:right="-82"/>
              <w:jc w:val="center"/>
              <w:rPr>
                <w:color w:val="000000"/>
                <w:sz w:val="22"/>
                <w:szCs w:val="22"/>
              </w:rPr>
            </w:pPr>
          </w:p>
        </w:tc>
      </w:tr>
      <w:tr w:rsidR="00A97703">
        <w:tc>
          <w:tcPr>
            <w:tcW w:w="9973" w:type="dxa"/>
            <w:gridSpan w:val="4"/>
          </w:tcPr>
          <w:p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tc>
          <w:tcPr>
            <w:tcW w:w="9973" w:type="dxa"/>
            <w:gridSpan w:val="4"/>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rsidR="00A97703" w:rsidRDefault="00A97703">
            <w:pPr>
              <w:pBdr>
                <w:top w:val="nil"/>
                <w:left w:val="nil"/>
                <w:bottom w:val="nil"/>
                <w:right w:val="nil"/>
                <w:between w:val="nil"/>
              </w:pBdr>
              <w:ind w:right="-82"/>
              <w:jc w:val="both"/>
              <w:rPr>
                <w:color w:val="000000"/>
                <w:sz w:val="22"/>
                <w:szCs w:val="22"/>
              </w:rPr>
            </w:pPr>
          </w:p>
        </w:tc>
      </w:tr>
      <w:tr w:rsidR="00A97703">
        <w:tc>
          <w:tcPr>
            <w:tcW w:w="9973" w:type="dxa"/>
            <w:gridSpan w:val="4"/>
          </w:tcPr>
          <w:p w:rsidR="00A97703" w:rsidRDefault="00C01E24" w:rsidP="00D45E7C">
            <w:pPr>
              <w:pBdr>
                <w:top w:val="nil"/>
                <w:left w:val="nil"/>
                <w:bottom w:val="nil"/>
                <w:right w:val="nil"/>
                <w:between w:val="nil"/>
              </w:pBdr>
              <w:ind w:right="-82"/>
              <w:jc w:val="both"/>
              <w:rPr>
                <w:color w:val="000000"/>
                <w:sz w:val="22"/>
                <w:szCs w:val="22"/>
              </w:rPr>
            </w:pPr>
            <w:r w:rsidRPr="00561FDF">
              <w:rPr>
                <w:color w:val="000000"/>
                <w:sz w:val="22"/>
                <w:szCs w:val="22"/>
              </w:rPr>
              <w:t xml:space="preserve">dalyvaujančio (-ios) UAB „SKP stiklas“ organizuojamame konkurse </w:t>
            </w:r>
            <w:r w:rsidRPr="00561FDF">
              <w:rPr>
                <w:b/>
                <w:color w:val="000000"/>
                <w:sz w:val="22"/>
                <w:szCs w:val="22"/>
              </w:rPr>
              <w:t>automatizuotai stiklo briaunų apdirbimo įrangai</w:t>
            </w:r>
            <w:r w:rsidRPr="00561FDF">
              <w:rPr>
                <w:color w:val="000000"/>
                <w:sz w:val="22"/>
                <w:szCs w:val="22"/>
              </w:rPr>
              <w:t xml:space="preserve"> įsigyti, </w:t>
            </w:r>
            <w:r w:rsidR="006E1988" w:rsidRPr="00561FDF">
              <w:rPr>
                <w:color w:val="000000"/>
                <w:sz w:val="22"/>
                <w:szCs w:val="22"/>
              </w:rPr>
              <w:t xml:space="preserve">paskelbtame </w:t>
            </w:r>
            <w:r w:rsidRPr="00561FDF">
              <w:rPr>
                <w:color w:val="000000"/>
                <w:sz w:val="22"/>
                <w:szCs w:val="22"/>
              </w:rPr>
              <w:t>Europos Sąjungos struktūrinės paramos svetainėje</w:t>
            </w:r>
            <w:r w:rsidRPr="00561FDF">
              <w:rPr>
                <w:color w:val="808080"/>
                <w:sz w:val="22"/>
                <w:szCs w:val="22"/>
              </w:rPr>
              <w:t xml:space="preserve"> </w:t>
            </w:r>
            <w:hyperlink r:id="rId11">
              <w:r w:rsidRPr="00561FDF">
                <w:rPr>
                  <w:color w:val="0000FF"/>
                  <w:sz w:val="22"/>
                  <w:szCs w:val="22"/>
                  <w:u w:val="single"/>
                </w:rPr>
                <w:t>www.esinvesticijos.lt</w:t>
              </w:r>
            </w:hyperlink>
            <w:r w:rsidRPr="00561FDF">
              <w:rPr>
                <w:color w:val="000000"/>
                <w:sz w:val="22"/>
                <w:szCs w:val="22"/>
              </w:rPr>
              <w:t xml:space="preserve"> </w:t>
            </w:r>
            <w:r w:rsidRPr="00561FDF">
              <w:rPr>
                <w:b/>
                <w:color w:val="000000"/>
                <w:sz w:val="22"/>
                <w:szCs w:val="22"/>
              </w:rPr>
              <w:t xml:space="preserve">2019 m. rugpjūčio mėn. </w:t>
            </w:r>
            <w:r w:rsidR="00D45E7C" w:rsidRPr="00561FDF">
              <w:rPr>
                <w:b/>
                <w:color w:val="000000"/>
                <w:sz w:val="22"/>
                <w:szCs w:val="22"/>
              </w:rPr>
              <w:t>5</w:t>
            </w:r>
            <w:r w:rsidRPr="00561FDF">
              <w:rPr>
                <w:b/>
                <w:color w:val="000000"/>
                <w:sz w:val="22"/>
                <w:szCs w:val="22"/>
              </w:rPr>
              <w:t xml:space="preserve"> d.</w:t>
            </w:r>
            <w:r w:rsidR="006E1988" w:rsidRPr="00561FDF">
              <w:rPr>
                <w:b/>
                <w:color w:val="000000"/>
                <w:sz w:val="22"/>
                <w:szCs w:val="22"/>
              </w:rPr>
              <w:t>,</w:t>
            </w:r>
            <w:r w:rsidRPr="00561FDF">
              <w:rPr>
                <w:color w:val="000000"/>
                <w:sz w:val="22"/>
                <w:szCs w:val="22"/>
              </w:rPr>
              <w:t xml:space="preserve"> kvalifikacijos duomenys yra tokie </w:t>
            </w:r>
            <w:r w:rsidRPr="00561FDF">
              <w:rPr>
                <w:i/>
                <w:color w:val="000000"/>
                <w:sz w:val="22"/>
                <w:szCs w:val="22"/>
                <w:u w:val="single"/>
              </w:rPr>
              <w:t>(tiekėjas nurodo atitikimą nurodytiems kvalifikacijos reikalavimams pažymėdamas stulpeliuose „Taip“ arba „Ne“):</w:t>
            </w:r>
          </w:p>
        </w:tc>
      </w:tr>
      <w:tr w:rsidR="00A97703" w:rsidTr="00FB029C">
        <w:tc>
          <w:tcPr>
            <w:tcW w:w="9973" w:type="dxa"/>
            <w:gridSpan w:val="4"/>
            <w:tcBorders>
              <w:bottom w:val="single" w:sz="4" w:space="0" w:color="auto"/>
            </w:tcBorders>
          </w:tcPr>
          <w:p w:rsidR="00A97703" w:rsidRDefault="00A97703">
            <w:pPr>
              <w:pBdr>
                <w:top w:val="nil"/>
                <w:left w:val="nil"/>
                <w:bottom w:val="nil"/>
                <w:right w:val="nil"/>
                <w:between w:val="nil"/>
              </w:pBdr>
              <w:ind w:right="-82"/>
              <w:jc w:val="both"/>
              <w:rPr>
                <w:color w:val="000000"/>
                <w:sz w:val="22"/>
                <w:szCs w:val="22"/>
              </w:rPr>
            </w:pPr>
          </w:p>
        </w:tc>
      </w:tr>
      <w:tr w:rsidR="00A97703"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rsidR="00A97703" w:rsidRDefault="00A97703">
            <w:pPr>
              <w:pBdr>
                <w:top w:val="nil"/>
                <w:left w:val="nil"/>
                <w:bottom w:val="nil"/>
                <w:right w:val="nil"/>
                <w:between w:val="nil"/>
              </w:pBdr>
              <w:jc w:val="center"/>
              <w:rPr>
                <w:color w:val="000000"/>
                <w:sz w:val="22"/>
                <w:szCs w:val="22"/>
              </w:rPr>
            </w:pPr>
          </w:p>
        </w:tc>
      </w:tr>
    </w:tbl>
    <w:p w:rsidR="00A97703" w:rsidRDefault="00A97703">
      <w:pPr>
        <w:pBdr>
          <w:top w:val="nil"/>
          <w:left w:val="nil"/>
          <w:bottom w:val="nil"/>
          <w:right w:val="nil"/>
          <w:between w:val="nil"/>
        </w:pBdr>
        <w:jc w:val="both"/>
        <w:rPr>
          <w:color w:val="000000"/>
          <w:sz w:val="22"/>
          <w:szCs w:val="22"/>
        </w:rPr>
      </w:pPr>
    </w:p>
    <w:p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„SKP stiklas“ nustatytų, kad pateikti duomenys yra neteisingi, pateiktas pasiūlymas bus nenagrinėjamas ir atmestas.</w:t>
      </w:r>
    </w:p>
    <w:p w:rsidR="00A97703" w:rsidRDefault="00A97703">
      <w:pPr>
        <w:pBdr>
          <w:top w:val="nil"/>
          <w:left w:val="nil"/>
          <w:bottom w:val="nil"/>
          <w:right w:val="nil"/>
          <w:between w:val="nil"/>
        </w:pBdr>
        <w:jc w:val="both"/>
        <w:rPr>
          <w:color w:val="000000"/>
          <w:sz w:val="22"/>
          <w:szCs w:val="22"/>
        </w:rPr>
      </w:pPr>
    </w:p>
    <w:p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rsidR="00A97703" w:rsidRDefault="00C01E24">
      <w:pPr>
        <w:pBdr>
          <w:top w:val="nil"/>
          <w:left w:val="nil"/>
          <w:bottom w:val="nil"/>
          <w:right w:val="nil"/>
          <w:between w:val="nil"/>
        </w:pBdr>
        <w:rPr>
          <w:color w:val="000000"/>
          <w:sz w:val="22"/>
          <w:szCs w:val="22"/>
        </w:rPr>
      </w:pPr>
      <w:r>
        <w:rPr>
          <w:color w:val="000000"/>
          <w:sz w:val="22"/>
          <w:szCs w:val="22"/>
        </w:rPr>
        <w:t>(vardas ir pavardė)</w:t>
      </w:r>
    </w:p>
    <w:p w:rsidR="00A97703" w:rsidRDefault="00A97703">
      <w:pPr>
        <w:pBdr>
          <w:top w:val="nil"/>
          <w:left w:val="nil"/>
          <w:bottom w:val="nil"/>
          <w:right w:val="nil"/>
          <w:between w:val="nil"/>
        </w:pBdr>
        <w:tabs>
          <w:tab w:val="left" w:pos="1560"/>
        </w:tabs>
        <w:spacing w:before="280" w:after="280"/>
        <w:jc w:val="right"/>
        <w:rPr>
          <w:color w:val="000000"/>
          <w:sz w:val="22"/>
          <w:szCs w:val="22"/>
        </w:rPr>
      </w:pPr>
    </w:p>
    <w:p w:rsidR="00A97703" w:rsidRDefault="00A97703">
      <w:pPr>
        <w:pBdr>
          <w:top w:val="nil"/>
          <w:left w:val="nil"/>
          <w:bottom w:val="nil"/>
          <w:right w:val="nil"/>
          <w:between w:val="nil"/>
        </w:pBdr>
        <w:tabs>
          <w:tab w:val="left" w:pos="1560"/>
        </w:tabs>
        <w:spacing w:before="280" w:after="280"/>
        <w:jc w:val="right"/>
        <w:rPr>
          <w:color w:val="000000"/>
          <w:sz w:val="24"/>
          <w:szCs w:val="24"/>
        </w:rPr>
      </w:pPr>
    </w:p>
    <w:p w:rsidR="00A97703" w:rsidRDefault="00A97703">
      <w:pPr>
        <w:pBdr>
          <w:top w:val="nil"/>
          <w:left w:val="nil"/>
          <w:bottom w:val="nil"/>
          <w:right w:val="nil"/>
          <w:between w:val="nil"/>
        </w:pBdr>
        <w:tabs>
          <w:tab w:val="left" w:pos="1560"/>
        </w:tabs>
        <w:spacing w:before="280" w:after="280"/>
        <w:jc w:val="center"/>
        <w:rPr>
          <w:color w:val="000000"/>
          <w:sz w:val="24"/>
          <w:szCs w:val="24"/>
        </w:rPr>
      </w:pPr>
    </w:p>
    <w:p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UAB „SKP stiklas“</w:t>
      </w:r>
    </w:p>
    <w:p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rsidR="00A97703" w:rsidRDefault="00A97703">
      <w:pPr>
        <w:pBdr>
          <w:top w:val="nil"/>
          <w:left w:val="nil"/>
          <w:bottom w:val="nil"/>
          <w:right w:val="nil"/>
          <w:between w:val="nil"/>
        </w:pBdr>
        <w:ind w:right="-178"/>
        <w:rPr>
          <w:color w:val="000000"/>
          <w:sz w:val="22"/>
          <w:szCs w:val="22"/>
        </w:rPr>
      </w:pPr>
    </w:p>
    <w:p w:rsidR="00A97703" w:rsidRDefault="00C01E24">
      <w:pPr>
        <w:pBdr>
          <w:top w:val="nil"/>
          <w:left w:val="nil"/>
          <w:bottom w:val="nil"/>
          <w:right w:val="nil"/>
          <w:between w:val="nil"/>
        </w:pBdr>
        <w:jc w:val="both"/>
        <w:rPr>
          <w:color w:val="000000"/>
          <w:sz w:val="22"/>
          <w:szCs w:val="22"/>
        </w:rPr>
      </w:pPr>
      <w:r>
        <w:rPr>
          <w:b/>
          <w:color w:val="000000"/>
          <w:sz w:val="22"/>
          <w:szCs w:val="22"/>
        </w:rPr>
        <w:t>UAB „SKP stiklas“</w:t>
      </w:r>
      <w:r>
        <w:rPr>
          <w:color w:val="000000"/>
          <w:sz w:val="22"/>
          <w:szCs w:val="22"/>
        </w:rPr>
        <w:t xml:space="preserve"> </w:t>
      </w:r>
    </w:p>
    <w:p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g. 29A, LT-51333 Kaunas </w:t>
      </w:r>
    </w:p>
    <w:p w:rsidR="00A97703" w:rsidRDefault="00C01E24">
      <w:pPr>
        <w:pBdr>
          <w:top w:val="nil"/>
          <w:left w:val="nil"/>
          <w:bottom w:val="nil"/>
          <w:right w:val="nil"/>
          <w:between w:val="nil"/>
        </w:pBdr>
        <w:ind w:right="-178"/>
        <w:rPr>
          <w:color w:val="000000"/>
          <w:sz w:val="22"/>
          <w:szCs w:val="22"/>
        </w:rPr>
      </w:pPr>
      <w:r>
        <w:rPr>
          <w:color w:val="000000"/>
          <w:sz w:val="22"/>
          <w:szCs w:val="22"/>
        </w:rPr>
        <w:t>Įmonės kodas 301247533</w:t>
      </w:r>
    </w:p>
    <w:p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+370 455 530 el. p. info@skpstiklas.lt</w:t>
      </w:r>
    </w:p>
    <w:p w:rsidR="00A97703" w:rsidRDefault="00A97703">
      <w:pPr>
        <w:pBdr>
          <w:top w:val="nil"/>
          <w:left w:val="nil"/>
          <w:bottom w:val="nil"/>
          <w:right w:val="nil"/>
          <w:between w:val="nil"/>
        </w:pBdr>
        <w:shd w:val="clear" w:color="auto" w:fill="FFFFFF"/>
        <w:rPr>
          <w:color w:val="000000"/>
          <w:sz w:val="22"/>
          <w:szCs w:val="22"/>
        </w:rPr>
      </w:pPr>
    </w:p>
    <w:p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rsidR="00A97703" w:rsidRDefault="00A97703">
      <w:pPr>
        <w:pBdr>
          <w:top w:val="nil"/>
          <w:left w:val="nil"/>
          <w:bottom w:val="nil"/>
          <w:right w:val="nil"/>
          <w:between w:val="nil"/>
        </w:pBdr>
        <w:rPr>
          <w:color w:val="000000"/>
          <w:sz w:val="22"/>
          <w:szCs w:val="22"/>
        </w:rPr>
      </w:pP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(Data)</w:t>
      </w: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tblPr>
      <w:tblGrid>
        <w:gridCol w:w="9973"/>
      </w:tblGrid>
      <w:tr w:rsidR="00A97703">
        <w:tc>
          <w:tcPr>
            <w:tcW w:w="9973" w:type="dxa"/>
          </w:tcPr>
          <w:p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tc>
          <w:tcPr>
            <w:tcW w:w="9973" w:type="dxa"/>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rsidR="00A97703" w:rsidRDefault="00A97703">
            <w:pPr>
              <w:pBdr>
                <w:top w:val="nil"/>
                <w:left w:val="nil"/>
                <w:bottom w:val="nil"/>
                <w:right w:val="nil"/>
                <w:between w:val="nil"/>
              </w:pBdr>
              <w:ind w:right="-82"/>
              <w:jc w:val="center"/>
              <w:rPr>
                <w:color w:val="000000"/>
                <w:sz w:val="22"/>
                <w:szCs w:val="22"/>
              </w:rPr>
            </w:pPr>
          </w:p>
        </w:tc>
      </w:tr>
      <w:tr w:rsidR="00A97703">
        <w:tc>
          <w:tcPr>
            <w:tcW w:w="9973" w:type="dxa"/>
          </w:tcPr>
          <w:p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trPr>
          <w:trHeight w:val="440"/>
        </w:trPr>
        <w:tc>
          <w:tcPr>
            <w:tcW w:w="9973" w:type="dxa"/>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rsidR="00A97703" w:rsidRDefault="00A97703">
            <w:pPr>
              <w:pBdr>
                <w:top w:val="nil"/>
                <w:left w:val="nil"/>
                <w:bottom w:val="nil"/>
                <w:right w:val="nil"/>
                <w:between w:val="nil"/>
              </w:pBdr>
              <w:ind w:right="-82"/>
              <w:jc w:val="both"/>
              <w:rPr>
                <w:color w:val="000000"/>
                <w:sz w:val="22"/>
                <w:szCs w:val="22"/>
              </w:rPr>
            </w:pPr>
          </w:p>
        </w:tc>
      </w:tr>
      <w:tr w:rsidR="00A97703">
        <w:tc>
          <w:tcPr>
            <w:tcW w:w="9973" w:type="dxa"/>
          </w:tcPr>
          <w:p w:rsidR="00A97703" w:rsidRDefault="00C01E24">
            <w:pPr>
              <w:pBdr>
                <w:top w:val="nil"/>
                <w:left w:val="nil"/>
                <w:bottom w:val="nil"/>
                <w:right w:val="nil"/>
                <w:between w:val="nil"/>
              </w:pBdr>
              <w:ind w:right="-82"/>
              <w:jc w:val="both"/>
              <w:rPr>
                <w:color w:val="000000"/>
                <w:sz w:val="22"/>
                <w:szCs w:val="22"/>
              </w:rPr>
            </w:pPr>
            <w:r w:rsidRPr="00561FDF">
              <w:rPr>
                <w:color w:val="000000"/>
                <w:sz w:val="22"/>
                <w:szCs w:val="22"/>
              </w:rPr>
              <w:t xml:space="preserve">dalyvaujantis (-ti) UAB „SKP stiklas“ organizuojamame konkurse </w:t>
            </w:r>
            <w:r w:rsidRPr="00561FDF">
              <w:rPr>
                <w:b/>
                <w:color w:val="000000"/>
                <w:sz w:val="22"/>
                <w:szCs w:val="22"/>
              </w:rPr>
              <w:t>automatizuotai stiklo</w:t>
            </w:r>
            <w:r w:rsidRPr="00561FDF">
              <w:rPr>
                <w:color w:val="000000"/>
                <w:sz w:val="22"/>
                <w:szCs w:val="22"/>
              </w:rPr>
              <w:t xml:space="preserve"> </w:t>
            </w:r>
            <w:r w:rsidRPr="00561FDF">
              <w:rPr>
                <w:rFonts w:ascii="Times" w:eastAsia="Times" w:hAnsi="Times" w:cs="Times"/>
                <w:b/>
                <w:color w:val="000000"/>
                <w:sz w:val="22"/>
                <w:szCs w:val="22"/>
              </w:rPr>
              <w:t>briaunų apdirbimo įrangai</w:t>
            </w:r>
            <w:r w:rsidRPr="00561FDF">
              <w:rPr>
                <w:color w:val="000000"/>
                <w:sz w:val="22"/>
                <w:szCs w:val="22"/>
              </w:rPr>
              <w:t xml:space="preserve"> įsigyti, paskelbtame </w:t>
            </w:r>
            <w:r w:rsidR="00561FDF" w:rsidRPr="00561FDF">
              <w:rPr>
                <w:rFonts w:ascii="Times" w:eastAsia="Times" w:hAnsi="Times" w:cs="Times"/>
                <w:b/>
                <w:color w:val="000000"/>
                <w:sz w:val="22"/>
                <w:szCs w:val="22"/>
              </w:rPr>
              <w:t>2019 m. rugpjūčio mėn. 5</w:t>
            </w:r>
            <w:r w:rsidRPr="00561FDF">
              <w:rPr>
                <w:rFonts w:ascii="Times" w:eastAsia="Times" w:hAnsi="Times" w:cs="Times"/>
                <w:b/>
                <w:color w:val="000000"/>
                <w:sz w:val="22"/>
                <w:szCs w:val="22"/>
              </w:rPr>
              <w:t xml:space="preserve"> d</w:t>
            </w:r>
            <w:r w:rsidRPr="00561FDF">
              <w:rPr>
                <w:color w:val="000000"/>
                <w:sz w:val="22"/>
                <w:szCs w:val="22"/>
              </w:rPr>
              <w:t xml:space="preserve">. Europos Sąjungos struktūrinės paramos svetainėje </w:t>
            </w:r>
            <w:hyperlink r:id="rId12">
              <w:r w:rsidRPr="00561FDF">
                <w:rPr>
                  <w:i/>
                  <w:color w:val="000000"/>
                  <w:sz w:val="22"/>
                  <w:szCs w:val="22"/>
                </w:rPr>
                <w:t>www.esinvesticijos.lt</w:t>
              </w:r>
            </w:hyperlink>
            <w:r w:rsidRPr="00561FDF">
              <w:rPr>
                <w:color w:val="000000"/>
                <w:sz w:val="22"/>
                <w:szCs w:val="22"/>
              </w:rPr>
              <w:t xml:space="preserve">, per pastaruosius 3 metus arba per laiką nuo įregistravimo dienos (jeigu veiklą vykdė mažiau nei 3 metus), yra įvykdžiusi (vykdo) ne mažiau kaip 1 </w:t>
            </w:r>
            <w:r w:rsidRPr="00561FDF">
              <w:rPr>
                <w:b/>
                <w:color w:val="000000"/>
                <w:sz w:val="22"/>
                <w:szCs w:val="22"/>
              </w:rPr>
              <w:t>stiklo apdirbimo įrangos tiekimo sutartį</w:t>
            </w:r>
            <w:r w:rsidRPr="00561FDF">
              <w:rPr>
                <w:color w:val="000000"/>
                <w:sz w:val="22"/>
                <w:szCs w:val="22"/>
              </w:rPr>
              <w:t xml:space="preserve">, kurios vertė ne mažesnė nei </w:t>
            </w:r>
            <w:r w:rsidRPr="00561FDF">
              <w:rPr>
                <w:b/>
                <w:color w:val="000000"/>
                <w:sz w:val="22"/>
                <w:szCs w:val="22"/>
              </w:rPr>
              <w:t>0,3 teikiamo pasiūlymo vertės be PVM</w:t>
            </w:r>
            <w:r w:rsidRPr="00561FDF">
              <w:rPr>
                <w:color w:val="000000"/>
                <w:sz w:val="22"/>
                <w:szCs w:val="22"/>
              </w:rPr>
              <w:t>:</w:t>
            </w:r>
          </w:p>
        </w:tc>
      </w:tr>
    </w:tbl>
    <w:p w:rsidR="00A97703" w:rsidRDefault="00A97703">
      <w:pPr>
        <w:pBdr>
          <w:top w:val="nil"/>
          <w:left w:val="nil"/>
          <w:bottom w:val="nil"/>
          <w:right w:val="nil"/>
          <w:between w:val="nil"/>
        </w:pBdr>
        <w:tabs>
          <w:tab w:val="right" w:pos="8505"/>
        </w:tabs>
        <w:ind w:firstLine="540"/>
        <w:jc w:val="right"/>
        <w:rPr>
          <w:color w:val="000000"/>
          <w:sz w:val="22"/>
          <w:szCs w:val="22"/>
        </w:rPr>
      </w:pPr>
    </w:p>
    <w:p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7"/>
        <w:gridCol w:w="862"/>
        <w:gridCol w:w="2674"/>
        <w:gridCol w:w="1934"/>
        <w:gridCol w:w="2126"/>
        <w:gridCol w:w="2070"/>
      </w:tblGrid>
      <w:tr w:rsidR="00A97703" w:rsidRPr="003D5ED0" w:rsidTr="003D5ED0">
        <w:trPr>
          <w:jc w:val="center"/>
        </w:trPr>
        <w:tc>
          <w:tcPr>
            <w:tcW w:w="487" w:type="dxa"/>
          </w:tcPr>
          <w:p w:rsidR="00A97703" w:rsidRPr="003D5ED0" w:rsidRDefault="00A97703">
            <w:pPr>
              <w:pBdr>
                <w:top w:val="nil"/>
                <w:left w:val="nil"/>
                <w:bottom w:val="nil"/>
                <w:right w:val="nil"/>
                <w:between w:val="nil"/>
              </w:pBdr>
              <w:jc w:val="center"/>
              <w:rPr>
                <w:b/>
                <w:color w:val="000000"/>
                <w:sz w:val="22"/>
                <w:szCs w:val="22"/>
              </w:rPr>
            </w:pPr>
          </w:p>
        </w:tc>
        <w:tc>
          <w:tcPr>
            <w:tcW w:w="862" w:type="dxa"/>
          </w:tcPr>
          <w:p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rsidTr="003D5ED0">
        <w:trPr>
          <w:jc w:val="center"/>
        </w:trPr>
        <w:tc>
          <w:tcPr>
            <w:tcW w:w="487" w:type="dxa"/>
          </w:tcPr>
          <w:p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rsidR="00A97703" w:rsidRDefault="00A97703">
            <w:pPr>
              <w:pBdr>
                <w:top w:val="nil"/>
                <w:left w:val="nil"/>
                <w:bottom w:val="nil"/>
                <w:right w:val="nil"/>
                <w:between w:val="nil"/>
              </w:pBdr>
              <w:jc w:val="center"/>
              <w:rPr>
                <w:color w:val="000000"/>
                <w:sz w:val="22"/>
                <w:szCs w:val="22"/>
              </w:rPr>
            </w:pPr>
          </w:p>
        </w:tc>
        <w:tc>
          <w:tcPr>
            <w:tcW w:w="2674" w:type="dxa"/>
          </w:tcPr>
          <w:p w:rsidR="00A97703" w:rsidRDefault="00A97703">
            <w:pPr>
              <w:pBdr>
                <w:top w:val="nil"/>
                <w:left w:val="nil"/>
                <w:bottom w:val="nil"/>
                <w:right w:val="nil"/>
                <w:between w:val="nil"/>
              </w:pBdr>
              <w:jc w:val="center"/>
              <w:rPr>
                <w:color w:val="000000"/>
                <w:sz w:val="22"/>
                <w:szCs w:val="22"/>
              </w:rPr>
            </w:pPr>
          </w:p>
        </w:tc>
        <w:tc>
          <w:tcPr>
            <w:tcW w:w="1934" w:type="dxa"/>
          </w:tcPr>
          <w:p w:rsidR="00A97703" w:rsidRDefault="00A97703">
            <w:pPr>
              <w:pBdr>
                <w:top w:val="nil"/>
                <w:left w:val="nil"/>
                <w:bottom w:val="nil"/>
                <w:right w:val="nil"/>
                <w:between w:val="nil"/>
              </w:pBdr>
              <w:jc w:val="center"/>
              <w:rPr>
                <w:color w:val="000000"/>
                <w:sz w:val="22"/>
                <w:szCs w:val="22"/>
              </w:rPr>
            </w:pPr>
          </w:p>
        </w:tc>
        <w:tc>
          <w:tcPr>
            <w:tcW w:w="2126" w:type="dxa"/>
          </w:tcPr>
          <w:p w:rsidR="00A97703" w:rsidRDefault="00A97703">
            <w:pPr>
              <w:pBdr>
                <w:top w:val="nil"/>
                <w:left w:val="nil"/>
                <w:bottom w:val="nil"/>
                <w:right w:val="nil"/>
                <w:between w:val="nil"/>
              </w:pBdr>
              <w:jc w:val="center"/>
              <w:rPr>
                <w:color w:val="000000"/>
                <w:sz w:val="22"/>
                <w:szCs w:val="22"/>
              </w:rPr>
            </w:pPr>
          </w:p>
        </w:tc>
        <w:tc>
          <w:tcPr>
            <w:tcW w:w="2070" w:type="dxa"/>
          </w:tcPr>
          <w:p w:rsidR="00A97703" w:rsidRDefault="00A97703">
            <w:pPr>
              <w:pBdr>
                <w:top w:val="nil"/>
                <w:left w:val="nil"/>
                <w:bottom w:val="nil"/>
                <w:right w:val="nil"/>
                <w:between w:val="nil"/>
              </w:pBdr>
              <w:ind w:left="-558"/>
              <w:jc w:val="center"/>
              <w:rPr>
                <w:color w:val="000000"/>
                <w:sz w:val="22"/>
                <w:szCs w:val="22"/>
                <w:highlight w:val="green"/>
              </w:rPr>
            </w:pPr>
          </w:p>
        </w:tc>
      </w:tr>
      <w:tr w:rsidR="00A97703" w:rsidTr="003D5ED0">
        <w:trPr>
          <w:jc w:val="center"/>
        </w:trPr>
        <w:tc>
          <w:tcPr>
            <w:tcW w:w="487" w:type="dxa"/>
          </w:tcPr>
          <w:p w:rsidR="00A97703" w:rsidRDefault="00A97703">
            <w:pPr>
              <w:pBdr>
                <w:top w:val="nil"/>
                <w:left w:val="nil"/>
                <w:bottom w:val="nil"/>
                <w:right w:val="nil"/>
                <w:between w:val="nil"/>
              </w:pBdr>
              <w:jc w:val="center"/>
              <w:rPr>
                <w:color w:val="000000"/>
              </w:rPr>
            </w:pPr>
          </w:p>
        </w:tc>
        <w:tc>
          <w:tcPr>
            <w:tcW w:w="862" w:type="dxa"/>
          </w:tcPr>
          <w:p w:rsidR="00A97703" w:rsidRDefault="00A97703">
            <w:pPr>
              <w:pBdr>
                <w:top w:val="nil"/>
                <w:left w:val="nil"/>
                <w:bottom w:val="nil"/>
                <w:right w:val="nil"/>
                <w:between w:val="nil"/>
              </w:pBdr>
              <w:jc w:val="center"/>
              <w:rPr>
                <w:color w:val="000000"/>
              </w:rPr>
            </w:pPr>
          </w:p>
        </w:tc>
        <w:tc>
          <w:tcPr>
            <w:tcW w:w="2674" w:type="dxa"/>
          </w:tcPr>
          <w:p w:rsidR="00A97703" w:rsidRDefault="00A97703">
            <w:pPr>
              <w:pBdr>
                <w:top w:val="nil"/>
                <w:left w:val="nil"/>
                <w:bottom w:val="nil"/>
                <w:right w:val="nil"/>
                <w:between w:val="nil"/>
              </w:pBdr>
              <w:jc w:val="center"/>
              <w:rPr>
                <w:color w:val="000000"/>
              </w:rPr>
            </w:pPr>
          </w:p>
        </w:tc>
        <w:tc>
          <w:tcPr>
            <w:tcW w:w="1934" w:type="dxa"/>
          </w:tcPr>
          <w:p w:rsidR="00A97703" w:rsidRDefault="00A97703">
            <w:pPr>
              <w:pBdr>
                <w:top w:val="nil"/>
                <w:left w:val="nil"/>
                <w:bottom w:val="nil"/>
                <w:right w:val="nil"/>
                <w:between w:val="nil"/>
              </w:pBdr>
              <w:jc w:val="center"/>
              <w:rPr>
                <w:color w:val="000000"/>
              </w:rPr>
            </w:pPr>
          </w:p>
        </w:tc>
        <w:tc>
          <w:tcPr>
            <w:tcW w:w="2126" w:type="dxa"/>
          </w:tcPr>
          <w:p w:rsidR="00A97703" w:rsidRDefault="00A97703">
            <w:pPr>
              <w:pBdr>
                <w:top w:val="nil"/>
                <w:left w:val="nil"/>
                <w:bottom w:val="nil"/>
                <w:right w:val="nil"/>
                <w:between w:val="nil"/>
              </w:pBdr>
              <w:jc w:val="center"/>
              <w:rPr>
                <w:color w:val="000000"/>
              </w:rPr>
            </w:pPr>
          </w:p>
        </w:tc>
        <w:tc>
          <w:tcPr>
            <w:tcW w:w="2070" w:type="dxa"/>
          </w:tcPr>
          <w:p w:rsidR="00A97703" w:rsidRDefault="00A97703">
            <w:pPr>
              <w:pBdr>
                <w:top w:val="nil"/>
                <w:left w:val="nil"/>
                <w:bottom w:val="nil"/>
                <w:right w:val="nil"/>
                <w:between w:val="nil"/>
              </w:pBdr>
              <w:ind w:left="-558"/>
              <w:jc w:val="center"/>
              <w:rPr>
                <w:color w:val="000000"/>
                <w:highlight w:val="green"/>
              </w:rPr>
            </w:pPr>
          </w:p>
        </w:tc>
      </w:tr>
      <w:tr w:rsidR="00A97703" w:rsidTr="003D5ED0">
        <w:trPr>
          <w:jc w:val="center"/>
        </w:trPr>
        <w:tc>
          <w:tcPr>
            <w:tcW w:w="487" w:type="dxa"/>
          </w:tcPr>
          <w:p w:rsidR="00A97703" w:rsidRDefault="00A97703">
            <w:pPr>
              <w:pBdr>
                <w:top w:val="nil"/>
                <w:left w:val="nil"/>
                <w:bottom w:val="nil"/>
                <w:right w:val="nil"/>
                <w:between w:val="nil"/>
              </w:pBdr>
              <w:jc w:val="center"/>
              <w:rPr>
                <w:color w:val="000000"/>
              </w:rPr>
            </w:pPr>
          </w:p>
        </w:tc>
        <w:tc>
          <w:tcPr>
            <w:tcW w:w="862" w:type="dxa"/>
          </w:tcPr>
          <w:p w:rsidR="00A97703" w:rsidRDefault="00A97703">
            <w:pPr>
              <w:pBdr>
                <w:top w:val="nil"/>
                <w:left w:val="nil"/>
                <w:bottom w:val="nil"/>
                <w:right w:val="nil"/>
                <w:between w:val="nil"/>
              </w:pBdr>
              <w:jc w:val="center"/>
              <w:rPr>
                <w:color w:val="000000"/>
              </w:rPr>
            </w:pPr>
          </w:p>
        </w:tc>
        <w:tc>
          <w:tcPr>
            <w:tcW w:w="2674" w:type="dxa"/>
          </w:tcPr>
          <w:p w:rsidR="00A97703" w:rsidRDefault="00A97703">
            <w:pPr>
              <w:pBdr>
                <w:top w:val="nil"/>
                <w:left w:val="nil"/>
                <w:bottom w:val="nil"/>
                <w:right w:val="nil"/>
                <w:between w:val="nil"/>
              </w:pBdr>
              <w:jc w:val="center"/>
              <w:rPr>
                <w:color w:val="000000"/>
              </w:rPr>
            </w:pPr>
          </w:p>
        </w:tc>
        <w:tc>
          <w:tcPr>
            <w:tcW w:w="1934" w:type="dxa"/>
          </w:tcPr>
          <w:p w:rsidR="00A97703" w:rsidRDefault="00A97703">
            <w:pPr>
              <w:pBdr>
                <w:top w:val="nil"/>
                <w:left w:val="nil"/>
                <w:bottom w:val="nil"/>
                <w:right w:val="nil"/>
                <w:between w:val="nil"/>
              </w:pBdr>
              <w:jc w:val="center"/>
              <w:rPr>
                <w:color w:val="000000"/>
              </w:rPr>
            </w:pPr>
          </w:p>
        </w:tc>
        <w:tc>
          <w:tcPr>
            <w:tcW w:w="2126" w:type="dxa"/>
          </w:tcPr>
          <w:p w:rsidR="00A97703" w:rsidRDefault="00A97703">
            <w:pPr>
              <w:pBdr>
                <w:top w:val="nil"/>
                <w:left w:val="nil"/>
                <w:bottom w:val="nil"/>
                <w:right w:val="nil"/>
                <w:between w:val="nil"/>
              </w:pBdr>
              <w:jc w:val="center"/>
              <w:rPr>
                <w:color w:val="000000"/>
              </w:rPr>
            </w:pPr>
          </w:p>
        </w:tc>
        <w:tc>
          <w:tcPr>
            <w:tcW w:w="2070" w:type="dxa"/>
          </w:tcPr>
          <w:p w:rsidR="00A97703" w:rsidRDefault="00A97703">
            <w:pPr>
              <w:pBdr>
                <w:top w:val="nil"/>
                <w:left w:val="nil"/>
                <w:bottom w:val="nil"/>
                <w:right w:val="nil"/>
                <w:between w:val="nil"/>
              </w:pBdr>
              <w:ind w:left="-558"/>
              <w:jc w:val="center"/>
              <w:rPr>
                <w:color w:val="000000"/>
                <w:highlight w:val="green"/>
              </w:rPr>
            </w:pPr>
          </w:p>
        </w:tc>
      </w:tr>
    </w:tbl>
    <w:p w:rsidR="00A97703" w:rsidRDefault="00A97703">
      <w:pPr>
        <w:pBdr>
          <w:top w:val="nil"/>
          <w:left w:val="nil"/>
          <w:bottom w:val="nil"/>
          <w:right w:val="nil"/>
          <w:between w:val="nil"/>
        </w:pBdr>
        <w:spacing w:line="288" w:lineRule="auto"/>
        <w:jc w:val="both"/>
        <w:rPr>
          <w:color w:val="000000"/>
          <w:sz w:val="22"/>
          <w:szCs w:val="22"/>
        </w:rPr>
      </w:pPr>
    </w:p>
    <w:p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rsidR="00A97703" w:rsidRDefault="00A97703">
      <w:pPr>
        <w:pBdr>
          <w:top w:val="nil"/>
          <w:left w:val="nil"/>
          <w:bottom w:val="nil"/>
          <w:right w:val="nil"/>
          <w:between w:val="nil"/>
        </w:pBdr>
        <w:jc w:val="both"/>
        <w:rPr>
          <w:color w:val="000000"/>
          <w:sz w:val="22"/>
          <w:szCs w:val="22"/>
        </w:rPr>
      </w:pPr>
    </w:p>
    <w:p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tblPr>
      <w:tblGrid>
        <w:gridCol w:w="3284"/>
        <w:gridCol w:w="1024"/>
        <w:gridCol w:w="1560"/>
        <w:gridCol w:w="1200"/>
        <w:gridCol w:w="2880"/>
      </w:tblGrid>
      <w:tr w:rsidR="00A97703">
        <w:trPr>
          <w:trHeight w:val="280"/>
        </w:trPr>
        <w:tc>
          <w:tcPr>
            <w:tcW w:w="3284" w:type="dxa"/>
            <w:tcBorders>
              <w:top w:val="nil"/>
              <w:left w:val="nil"/>
              <w:bottom w:val="single" w:sz="4" w:space="0" w:color="000000"/>
              <w:right w:val="nil"/>
            </w:tcBorders>
          </w:tcPr>
          <w:p w:rsidR="00A97703" w:rsidRDefault="00A97703">
            <w:pPr>
              <w:pBdr>
                <w:top w:val="nil"/>
                <w:left w:val="nil"/>
                <w:bottom w:val="nil"/>
                <w:right w:val="nil"/>
                <w:between w:val="nil"/>
              </w:pBdr>
              <w:ind w:right="-82"/>
              <w:rPr>
                <w:color w:val="000000"/>
                <w:sz w:val="24"/>
                <w:szCs w:val="24"/>
              </w:rPr>
            </w:pPr>
          </w:p>
        </w:tc>
        <w:tc>
          <w:tcPr>
            <w:tcW w:w="1024" w:type="dxa"/>
          </w:tcPr>
          <w:p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rsidR="00A97703" w:rsidRDefault="00A97703">
            <w:pPr>
              <w:pBdr>
                <w:top w:val="nil"/>
                <w:left w:val="nil"/>
                <w:bottom w:val="nil"/>
                <w:right w:val="nil"/>
                <w:between w:val="nil"/>
              </w:pBdr>
              <w:ind w:right="-82"/>
              <w:jc w:val="center"/>
              <w:rPr>
                <w:color w:val="000000"/>
                <w:sz w:val="24"/>
                <w:szCs w:val="24"/>
              </w:rPr>
            </w:pPr>
          </w:p>
        </w:tc>
        <w:tc>
          <w:tcPr>
            <w:tcW w:w="1200" w:type="dxa"/>
          </w:tcPr>
          <w:p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rsidR="00A97703" w:rsidRDefault="00A97703">
            <w:pPr>
              <w:pBdr>
                <w:top w:val="nil"/>
                <w:left w:val="nil"/>
                <w:bottom w:val="nil"/>
                <w:right w:val="nil"/>
                <w:between w:val="nil"/>
              </w:pBdr>
              <w:ind w:right="-82"/>
              <w:jc w:val="right"/>
              <w:rPr>
                <w:color w:val="000000"/>
                <w:sz w:val="24"/>
                <w:szCs w:val="24"/>
              </w:rPr>
            </w:pPr>
          </w:p>
        </w:tc>
      </w:tr>
      <w:tr w:rsidR="00A97703">
        <w:trPr>
          <w:trHeight w:val="180"/>
        </w:trPr>
        <w:tc>
          <w:tcPr>
            <w:tcW w:w="3284" w:type="dxa"/>
            <w:tcBorders>
              <w:top w:val="single" w:sz="4" w:space="0" w:color="000000"/>
              <w:left w:val="nil"/>
              <w:bottom w:val="nil"/>
              <w:right w:val="nil"/>
            </w:tcBorders>
          </w:tcPr>
          <w:p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rsidR="00A97703" w:rsidRDefault="00A97703">
      <w:pPr>
        <w:pBdr>
          <w:top w:val="nil"/>
          <w:left w:val="nil"/>
          <w:bottom w:val="nil"/>
          <w:right w:val="nil"/>
          <w:between w:val="nil"/>
        </w:pBdr>
        <w:ind w:right="-178"/>
        <w:jc w:val="center"/>
        <w:rPr>
          <w:color w:val="000000"/>
          <w:sz w:val="22"/>
          <w:szCs w:val="22"/>
        </w:rPr>
      </w:pPr>
    </w:p>
    <w:p w:rsidR="00A97703" w:rsidRDefault="00C01E24">
      <w:pPr>
        <w:pBdr>
          <w:top w:val="nil"/>
          <w:left w:val="nil"/>
          <w:bottom w:val="nil"/>
          <w:right w:val="nil"/>
          <w:between w:val="nil"/>
        </w:pBdr>
        <w:spacing w:after="120" w:line="276" w:lineRule="auto"/>
        <w:rPr>
          <w:color w:val="000000"/>
          <w:sz w:val="24"/>
          <w:szCs w:val="24"/>
        </w:rPr>
      </w:pPr>
      <w:r>
        <w:br w:type="page"/>
      </w:r>
      <w:bookmarkStart w:id="28" w:name="49x2ik5" w:colFirst="0" w:colLast="0"/>
      <w:bookmarkEnd w:id="28"/>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lastRenderedPageBreak/>
        <w:t>GENERAL PROVISIONS</w:t>
      </w:r>
    </w:p>
    <w:p w:rsidR="00A97703" w:rsidRDefault="00A97703">
      <w:pPr>
        <w:pBdr>
          <w:top w:val="nil"/>
          <w:left w:val="nil"/>
          <w:bottom w:val="nil"/>
          <w:right w:val="nil"/>
          <w:between w:val="nil"/>
        </w:pBdr>
        <w:tabs>
          <w:tab w:val="left" w:pos="1560"/>
        </w:tabs>
        <w:ind w:left="360"/>
        <w:rPr>
          <w:color w:val="000000"/>
          <w:sz w:val="24"/>
          <w:szCs w:val="24"/>
        </w:rPr>
      </w:pPr>
    </w:p>
    <w:p w:rsidR="00A97703" w:rsidRDefault="00C01E24">
      <w:pPr>
        <w:widowControl w:val="0"/>
        <w:numPr>
          <w:ilvl w:val="1"/>
          <w:numId w:val="5"/>
        </w:numPr>
        <w:pBdr>
          <w:top w:val="nil"/>
          <w:left w:val="nil"/>
          <w:bottom w:val="nil"/>
          <w:right w:val="nil"/>
          <w:between w:val="nil"/>
        </w:pBdr>
        <w:tabs>
          <w:tab w:val="left" w:pos="1198"/>
        </w:tabs>
        <w:ind w:firstLine="449"/>
        <w:jc w:val="both"/>
        <w:rPr>
          <w:color w:val="000000"/>
        </w:rPr>
      </w:pPr>
      <w:r>
        <w:rPr>
          <w:b/>
          <w:color w:val="000000"/>
          <w:sz w:val="24"/>
          <w:szCs w:val="24"/>
        </w:rPr>
        <w:t>JSC “SKP stiklas”</w:t>
      </w:r>
      <w:r>
        <w:rPr>
          <w:color w:val="000000"/>
          <w:sz w:val="24"/>
          <w:szCs w:val="24"/>
        </w:rPr>
        <w:t xml:space="preserve">, (hereinafter – the Buyer) is implementing the project entitled </w:t>
      </w:r>
      <w:r>
        <w:rPr>
          <w:b/>
          <w:color w:val="000000"/>
          <w:sz w:val="24"/>
          <w:szCs w:val="24"/>
        </w:rPr>
        <w:t>“Digital technology implementation in JSC “SKP stiklas”</w:t>
      </w:r>
      <w:r>
        <w:rPr>
          <w:color w:val="000000"/>
          <w:sz w:val="24"/>
          <w:szCs w:val="24"/>
        </w:rPr>
        <w:t xml:space="preserve"> (No. 03.3.1-LVPA-K-854-01-0011) jointly funded by the European Structural Funds and the Republic of Lithuania and intends to buy the following: </w:t>
      </w:r>
      <w:r>
        <w:rPr>
          <w:b/>
          <w:color w:val="000000"/>
          <w:sz w:val="24"/>
          <w:szCs w:val="24"/>
        </w:rPr>
        <w:t>automated flat glass processing equipment</w:t>
      </w:r>
      <w:r>
        <w:rPr>
          <w:color w:val="000000"/>
          <w:sz w:val="24"/>
          <w:szCs w:val="24"/>
        </w:rPr>
        <w:t>.</w:t>
      </w:r>
    </w:p>
    <w:p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principal concepts shall be used as defined in </w:t>
      </w:r>
      <w:r>
        <w:rPr>
          <w:b/>
          <w:color w:val="000000"/>
          <w:sz w:val="24"/>
          <w:szCs w:val="24"/>
        </w:rPr>
        <w:t>the Rules for Governing Project Administration and Financing, Approved by the Minister of Finance of the Republic of Lithuania by Order</w:t>
      </w:r>
      <w:r>
        <w:rPr>
          <w:color w:val="000000"/>
          <w:sz w:val="24"/>
          <w:szCs w:val="24"/>
        </w:rPr>
        <w:t xml:space="preserve"> </w:t>
      </w:r>
      <w:r>
        <w:rPr>
          <w:b/>
          <w:color w:val="000000"/>
          <w:sz w:val="24"/>
          <w:szCs w:val="24"/>
        </w:rPr>
        <w:t xml:space="preserve">No. 1K-316 of 8 October 2014 </w:t>
      </w:r>
      <w:r>
        <w:rPr>
          <w:color w:val="000000"/>
          <w:sz w:val="24"/>
          <w:szCs w:val="24"/>
        </w:rPr>
        <w:t>(hereinafter – The Rules)</w:t>
      </w:r>
    </w:p>
    <w:p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rsidR="00A97703" w:rsidRPr="00355F2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Pr>
          <w:color w:val="000000"/>
          <w:sz w:val="24"/>
          <w:szCs w:val="24"/>
        </w:rPr>
        <w:t>Publication of the Procurement Notice has been executed on the European Union Fund Investment website</w:t>
      </w:r>
      <w:r>
        <w:rPr>
          <w:color w:val="0000FF"/>
          <w:sz w:val="24"/>
          <w:szCs w:val="24"/>
        </w:rPr>
        <w:t xml:space="preserve"> </w:t>
      </w:r>
      <w:hyperlink r:id="rId13">
        <w:r>
          <w:rPr>
            <w:color w:val="0000FF"/>
            <w:sz w:val="24"/>
            <w:szCs w:val="24"/>
            <w:u w:val="single"/>
          </w:rPr>
          <w:t>www.esinvesticijos.lt</w:t>
        </w:r>
      </w:hyperlink>
      <w:r w:rsidR="00355F2A">
        <w:rPr>
          <w:i/>
          <w:color w:val="000000"/>
          <w:sz w:val="24"/>
          <w:szCs w:val="24"/>
        </w:rPr>
        <w:t xml:space="preserve"> </w:t>
      </w:r>
      <w:r w:rsidR="003C39BB">
        <w:rPr>
          <w:b/>
          <w:color w:val="000000"/>
          <w:sz w:val="24"/>
          <w:szCs w:val="24"/>
        </w:rPr>
        <w:t>05/08/2019</w:t>
      </w:r>
      <w:r w:rsidR="00355F2A" w:rsidRPr="00355F2A">
        <w:rPr>
          <w:b/>
          <w:color w:val="000000"/>
          <w:sz w:val="24"/>
          <w:szCs w:val="24"/>
        </w:rPr>
        <w:t>.</w:t>
      </w:r>
    </w:p>
    <w:p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conducted through a Tendering Process, in accordance with the principles of equality, non-discrimination, mutual recognition, proportionality, transparency.</w:t>
      </w:r>
    </w:p>
    <w:p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person authorized by the Buyer to maintain regular contact with the Suppliers and receive their notifications related to the Procurement procedures shall be the following: </w:t>
      </w:r>
      <w:r>
        <w:rPr>
          <w:b/>
          <w:color w:val="000000"/>
          <w:sz w:val="24"/>
          <w:szCs w:val="24"/>
        </w:rPr>
        <w:t>JSC “SKP stiklas” Equipment Maintenance Manager Dainius Slušnys, phone no. +370 613 83 583, e-mail dainius.slusnys@skp.lt</w:t>
      </w:r>
      <w:r>
        <w:rPr>
          <w:color w:val="000000"/>
          <w:sz w:val="24"/>
          <w:szCs w:val="24"/>
        </w:rPr>
        <w:t>.</w:t>
      </w:r>
    </w:p>
    <w:p w:rsidR="00A97703" w:rsidRDefault="00A97703">
      <w:pPr>
        <w:widowControl w:val="0"/>
        <w:pBdr>
          <w:top w:val="nil"/>
          <w:left w:val="nil"/>
          <w:bottom w:val="nil"/>
          <w:right w:val="nil"/>
          <w:between w:val="nil"/>
        </w:pBdr>
        <w:rPr>
          <w:color w:val="000000"/>
          <w:sz w:val="24"/>
          <w:szCs w:val="24"/>
        </w:rPr>
      </w:pPr>
      <w:bookmarkStart w:id="29" w:name="2p2csry" w:colFirst="0" w:colLast="0"/>
      <w:bookmarkEnd w:id="29"/>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equipment purchased shall be intended for </w:t>
      </w:r>
      <w:r>
        <w:rPr>
          <w:b/>
          <w:color w:val="000000"/>
          <w:sz w:val="24"/>
          <w:szCs w:val="24"/>
        </w:rPr>
        <w:t>automated flat glass processing equipment (1 unit)</w:t>
      </w:r>
      <w:r>
        <w:rPr>
          <w:color w:val="000000"/>
          <w:sz w:val="24"/>
          <w:szCs w:val="24"/>
        </w:rPr>
        <w:t xml:space="preserve"> (hereinafter – the Goods), the specifications of which are set out in the Technical Specification provided in Annex No. 1.</w:t>
      </w:r>
    </w:p>
    <w:p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b/>
          <w:color w:val="000000"/>
          <w:sz w:val="24"/>
          <w:szCs w:val="24"/>
        </w:rPr>
        <w:t>This Procurement is not divided into parts</w:t>
      </w:r>
      <w:r>
        <w:rPr>
          <w:color w:val="000000"/>
          <w:sz w:val="24"/>
          <w:szCs w:val="24"/>
        </w:rPr>
        <w:t>. Suppliers must submit their tenders for the entire scope of the Procurement.</w:t>
      </w:r>
    </w:p>
    <w:p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Goods shall be delivered within a period </w:t>
      </w:r>
      <w:r>
        <w:rPr>
          <w:b/>
          <w:color w:val="000000"/>
          <w:sz w:val="24"/>
          <w:szCs w:val="24"/>
        </w:rPr>
        <w:t>no longer than 8 months from the day of signing the Procurement Contract</w:t>
      </w:r>
      <w:r>
        <w:rPr>
          <w:color w:val="000000"/>
          <w:sz w:val="24"/>
          <w:szCs w:val="24"/>
        </w:rPr>
        <w:t xml:space="preserve">. This term may be extended </w:t>
      </w:r>
      <w:r>
        <w:rPr>
          <w:b/>
          <w:color w:val="000000"/>
          <w:sz w:val="24"/>
          <w:szCs w:val="24"/>
        </w:rPr>
        <w:t>for 2 months on the basis of a written mutual agreement</w:t>
      </w:r>
      <w:r>
        <w:rPr>
          <w:color w:val="000000"/>
          <w:sz w:val="24"/>
          <w:szCs w:val="24"/>
        </w:rPr>
        <w:t>. The extended term of Goods delivery cannot be longer than project implementation period and period of eligible costs.</w:t>
      </w:r>
    </w:p>
    <w:p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place for delivery - </w:t>
      </w:r>
      <w:r>
        <w:rPr>
          <w:b/>
          <w:color w:val="000000"/>
          <w:sz w:val="24"/>
          <w:szCs w:val="24"/>
        </w:rPr>
        <w:t>Chemijos str. 29A, LT-51333 Kaunas</w:t>
      </w:r>
      <w:r>
        <w:rPr>
          <w:color w:val="000000"/>
          <w:sz w:val="24"/>
          <w:szCs w:val="24"/>
        </w:rPr>
        <w:t xml:space="preserve">. </w:t>
      </w:r>
    </w:p>
    <w:p w:rsidR="00A97703" w:rsidRDefault="00C01E24">
      <w:pPr>
        <w:pBdr>
          <w:top w:val="nil"/>
          <w:left w:val="nil"/>
          <w:bottom w:val="nil"/>
          <w:right w:val="nil"/>
          <w:between w:val="nil"/>
        </w:pBdr>
        <w:rPr>
          <w:color w:val="000000"/>
          <w:sz w:val="24"/>
          <w:szCs w:val="24"/>
        </w:rPr>
      </w:pPr>
      <w:r>
        <w:br w:type="page"/>
      </w:r>
    </w:p>
    <w:p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0" w:name="147n2zr" w:colFirst="0" w:colLast="0"/>
      <w:bookmarkEnd w:id="30"/>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tblPr>
      <w:tblGrid>
        <w:gridCol w:w="960"/>
        <w:gridCol w:w="3260"/>
        <w:gridCol w:w="1836"/>
        <w:gridCol w:w="3723"/>
      </w:tblGrid>
      <w:tr w:rsidR="00A97703">
        <w:trPr>
          <w:trHeight w:val="780"/>
        </w:trPr>
        <w:tc>
          <w:tcPr>
            <w:tcW w:w="960"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trPr>
          <w:trHeight w:val="4660"/>
        </w:trPr>
        <w:tc>
          <w:tcPr>
            <w:tcW w:w="960"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tblPr>
      <w:tblGrid>
        <w:gridCol w:w="969"/>
        <w:gridCol w:w="3061"/>
        <w:gridCol w:w="2067"/>
        <w:gridCol w:w="3684"/>
      </w:tblGrid>
      <w:tr w:rsidR="00A97703">
        <w:trPr>
          <w:trHeight w:val="460"/>
        </w:trPr>
        <w:tc>
          <w:tcPr>
            <w:tcW w:w="96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trPr>
          <w:trHeight w:val="3500"/>
        </w:trPr>
        <w:tc>
          <w:tcPr>
            <w:tcW w:w="96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glass processing equipment</w:t>
            </w:r>
            <w:r>
              <w:rPr>
                <w:color w:val="000000"/>
              </w:rPr>
              <w:t xml:space="preserve"> contract, the value of which </w:t>
            </w:r>
            <w:r>
              <w:rPr>
                <w:b/>
                <w:color w:val="000000"/>
              </w:rPr>
              <w:t>is not less than 0.3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bl>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 xml:space="preserve">If a joint tender is submitted by a group of economic entities, each member of the group of economic entities shall comply separately with qualification requirements, prescribed in </w:t>
      </w:r>
      <w:r>
        <w:rPr>
          <w:color w:val="000000"/>
          <w:sz w:val="24"/>
          <w:szCs w:val="24"/>
        </w:rPr>
        <w:lastRenderedPageBreak/>
        <w:t>item 3.1.1.1 of these Terms and Conditions and submit the documents indicated, while the qualification requirements indicated in item 3.1.2.1. of these Terms and Conditions of the Tender shall be met by at least one member of the group of economic entities or all members of the group of economic entities together.</w:t>
      </w:r>
    </w:p>
    <w:p w:rsidR="00A9770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Pr>
          <w:color w:val="000000"/>
          <w:sz w:val="24"/>
          <w:szCs w:val="24"/>
        </w:rPr>
        <w:t>The Tender of the Supplier shall be rejected if it provides false information on compliance with the requirements laid down, the fact that could be proved by the Buyer using any legitimate means.</w:t>
      </w:r>
    </w:p>
    <w:p w:rsidR="00A97703" w:rsidRDefault="00C01E24">
      <w:pPr>
        <w:widowControl w:val="0"/>
        <w:pBdr>
          <w:top w:val="nil"/>
          <w:left w:val="nil"/>
          <w:bottom w:val="nil"/>
          <w:right w:val="nil"/>
          <w:between w:val="nil"/>
        </w:pBdr>
        <w:ind w:firstLine="599"/>
        <w:jc w:val="both"/>
        <w:rPr>
          <w:color w:val="000000"/>
          <w:sz w:val="24"/>
          <w:szCs w:val="24"/>
        </w:rPr>
      </w:pPr>
      <w:r>
        <w:rPr>
          <w:color w:val="000000"/>
          <w:sz w:val="24"/>
          <w:szCs w:val="24"/>
        </w:rPr>
        <w:t>3.4</w:t>
      </w:r>
      <w:r>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rsidR="00A97703" w:rsidRDefault="00A97703">
      <w:pPr>
        <w:widowControl w:val="0"/>
        <w:pBdr>
          <w:top w:val="nil"/>
          <w:left w:val="nil"/>
          <w:bottom w:val="nil"/>
          <w:right w:val="nil"/>
          <w:between w:val="nil"/>
        </w:pBdr>
        <w:rPr>
          <w:color w:val="000000"/>
          <w:sz w:val="24"/>
          <w:szCs w:val="24"/>
        </w:rPr>
      </w:pPr>
      <w:bookmarkStart w:id="31" w:name="3o7alnk" w:colFirst="0" w:colLast="0"/>
      <w:bookmarkEnd w:id="31"/>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shall have to be submitted </w:t>
      </w:r>
      <w:r>
        <w:rPr>
          <w:b/>
          <w:color w:val="000000"/>
          <w:sz w:val="24"/>
          <w:szCs w:val="24"/>
        </w:rPr>
        <w:t>via e-mail</w:t>
      </w:r>
      <w:r>
        <w:rPr>
          <w:color w:val="000000"/>
          <w:sz w:val="24"/>
          <w:szCs w:val="24"/>
        </w:rPr>
        <w:t>, signed by the Supplier or an authorized person by him.</w:t>
      </w:r>
    </w:p>
    <w:p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and other correspondence shall be submitted in the </w:t>
      </w:r>
      <w:r>
        <w:rPr>
          <w:i/>
          <w:color w:val="000000"/>
          <w:sz w:val="24"/>
          <w:szCs w:val="24"/>
        </w:rPr>
        <w:t>Lithuanian or English language</w:t>
      </w:r>
      <w:r>
        <w:rPr>
          <w:color w:val="000000"/>
          <w:sz w:val="24"/>
          <w:szCs w:val="24"/>
        </w:rPr>
        <w:t>, if Supplier is not registered in Republic of Lithuania.</w:t>
      </w:r>
    </w:p>
    <w:p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Supplier must submit the price quotation in accordance with the form, given in Annex 2 to the Tendering Terms and Conditions. The Tender shall be submitted </w:t>
      </w:r>
      <w:r>
        <w:rPr>
          <w:b/>
          <w:color w:val="000000"/>
          <w:sz w:val="24"/>
          <w:szCs w:val="24"/>
        </w:rPr>
        <w:t>via e-mail</w:t>
      </w:r>
      <w:r>
        <w:rPr>
          <w:color w:val="000000"/>
          <w:sz w:val="24"/>
          <w:szCs w:val="24"/>
        </w:rPr>
        <w:t xml:space="preserve">. The title of the Tender and name of Supplier </w:t>
      </w:r>
      <w:r w:rsidR="00BA67D0">
        <w:rPr>
          <w:color w:val="000000"/>
          <w:sz w:val="24"/>
          <w:szCs w:val="24"/>
        </w:rPr>
        <w:t>shall</w:t>
      </w:r>
      <w:r>
        <w:rPr>
          <w:color w:val="000000"/>
          <w:sz w:val="24"/>
          <w:szCs w:val="24"/>
        </w:rPr>
        <w:t xml:space="preserve"> be presented in the Subject of the e-mail. </w:t>
      </w:r>
    </w:p>
    <w:p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b/>
          <w:color w:val="000000"/>
          <w:sz w:val="24"/>
          <w:szCs w:val="24"/>
        </w:rPr>
        <w:t>A Tender shall consist of a set of the following documents submitted via e-mail:</w:t>
      </w:r>
    </w:p>
    <w:p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completed Tender form, drawn up in accordance with Annex 2 to these Procurement Tendering Terms and Conditions;</w:t>
      </w:r>
    </w:p>
    <w:p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documents, justifying compliance with the minimum qualification requirements, indicated in the Tendering Terms and Conditions;</w:t>
      </w:r>
    </w:p>
    <w:p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a joint activity agreement or its copy duly certified if a joint Tender is to be submitted by a group of economic entities;</w:t>
      </w:r>
    </w:p>
    <w:p w:rsidR="00A9770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Pr>
          <w:color w:val="000000"/>
          <w:sz w:val="24"/>
          <w:szCs w:val="24"/>
        </w:rPr>
        <w:t>other information and / or documents required by the Tendering Terms and Conditions.</w:t>
      </w:r>
    </w:p>
    <w:p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When submitting the Tender, the Supplier shall offer the full quantity of the Goods.</w:t>
      </w:r>
    </w:p>
    <w:p w:rsidR="00A97703" w:rsidRPr="00167132"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 xml:space="preserve">The Suppliers shall not be permitted to submit alternative tenders. In the event, when a Supplier submits an alternative tender, his Tender and alternative tender (alternative tenders) shall be </w:t>
      </w:r>
      <w:r w:rsidRPr="00167132">
        <w:rPr>
          <w:color w:val="000000"/>
          <w:sz w:val="24"/>
          <w:szCs w:val="24"/>
        </w:rPr>
        <w:t>rejected.</w:t>
      </w:r>
    </w:p>
    <w:p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167132">
        <w:rPr>
          <w:color w:val="000000"/>
          <w:sz w:val="24"/>
          <w:szCs w:val="24"/>
        </w:rPr>
        <w:t xml:space="preserve">A Tender must be submitted before </w:t>
      </w:r>
      <w:r w:rsidR="00167132" w:rsidRPr="00167132">
        <w:rPr>
          <w:b/>
          <w:color w:val="000000"/>
          <w:sz w:val="24"/>
          <w:szCs w:val="24"/>
          <w:u w:val="single"/>
        </w:rPr>
        <w:t>25</w:t>
      </w:r>
      <w:r w:rsidR="00BA67D0">
        <w:rPr>
          <w:b/>
          <w:color w:val="000000"/>
          <w:sz w:val="24"/>
          <w:szCs w:val="24"/>
          <w:u w:val="single"/>
        </w:rPr>
        <w:t>th August 2019 24</w:t>
      </w:r>
      <w:r w:rsidRPr="00167132">
        <w:rPr>
          <w:b/>
          <w:color w:val="000000"/>
          <w:sz w:val="24"/>
          <w:szCs w:val="24"/>
          <w:u w:val="single"/>
        </w:rPr>
        <w:t>:00</w:t>
      </w:r>
      <w:r w:rsidRPr="00167132">
        <w:rPr>
          <w:color w:val="000000"/>
          <w:sz w:val="24"/>
          <w:szCs w:val="24"/>
        </w:rPr>
        <w:t xml:space="preserve"> (Lithuanian time), </w:t>
      </w:r>
      <w:r w:rsidRPr="00167132">
        <w:rPr>
          <w:b/>
          <w:color w:val="000000"/>
          <w:sz w:val="24"/>
          <w:szCs w:val="24"/>
        </w:rPr>
        <w:t>having sent it via e-mail at the e-mail address, given in item 1.7 of this Tendering Terms and Conditions</w:t>
      </w:r>
      <w:r w:rsidRPr="00167132">
        <w:rPr>
          <w:color w:val="000000"/>
          <w:sz w:val="24"/>
          <w:szCs w:val="24"/>
        </w:rPr>
        <w:t>. Upon request from the Supplier, the Buyer shall immediately submit via e-mail an</w:t>
      </w:r>
      <w:r>
        <w:rPr>
          <w:color w:val="000000"/>
          <w:sz w:val="24"/>
          <w:szCs w:val="24"/>
        </w:rPr>
        <w:t xml:space="preserve"> </w:t>
      </w:r>
      <w:r>
        <w:rPr>
          <w:color w:val="000000"/>
          <w:sz w:val="24"/>
          <w:szCs w:val="24"/>
        </w:rPr>
        <w:lastRenderedPageBreak/>
        <w:t>acknowledgement, confirming that Supplier’s Tender has been received and shall specify the day, hour and minute of the receipt.</w:t>
      </w:r>
    </w:p>
    <w:p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w:t>
      </w:r>
      <w:r>
        <w:rPr>
          <w:b/>
          <w:color w:val="000000"/>
          <w:sz w:val="24"/>
          <w:szCs w:val="24"/>
        </w:rPr>
        <w:t>Price</w:t>
      </w:r>
      <w:r>
        <w:rPr>
          <w:color w:val="000000"/>
          <w:sz w:val="24"/>
          <w:szCs w:val="24"/>
        </w:rPr>
        <w:t xml:space="preserve"> of Goods shall be submitted </w:t>
      </w:r>
      <w:r>
        <w:rPr>
          <w:b/>
          <w:color w:val="000000"/>
          <w:sz w:val="24"/>
          <w:szCs w:val="24"/>
        </w:rPr>
        <w:t>in EUR</w:t>
      </w:r>
      <w:r>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shall have to be valid for </w:t>
      </w:r>
      <w:r>
        <w:rPr>
          <w:b/>
          <w:color w:val="000000"/>
          <w:sz w:val="24"/>
          <w:szCs w:val="24"/>
        </w:rPr>
        <w:t>no less than 90 days</w:t>
      </w:r>
      <w:r>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Before the end of validity term of Tenders, the Buyer shall have the right to ask the Suppliers to extend their validity to a particular time specified. The Supplier may reject such a request.</w:t>
      </w:r>
    </w:p>
    <w:p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4">
        <w:r>
          <w:rPr>
            <w:color w:val="0000FF"/>
            <w:sz w:val="24"/>
            <w:szCs w:val="24"/>
            <w:u w:val="single"/>
          </w:rPr>
          <w:t>www.esinvesticijos.lt</w:t>
        </w:r>
      </w:hyperlink>
      <w:r>
        <w:rPr>
          <w:color w:val="000000"/>
          <w:sz w:val="24"/>
          <w:szCs w:val="24"/>
        </w:rPr>
        <w:t>.</w:t>
      </w:r>
    </w:p>
    <w:p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rsidR="00A97703" w:rsidRDefault="00A97703">
      <w:pPr>
        <w:widowControl w:val="0"/>
        <w:pBdr>
          <w:top w:val="nil"/>
          <w:left w:val="nil"/>
          <w:bottom w:val="nil"/>
          <w:right w:val="nil"/>
          <w:between w:val="nil"/>
        </w:pBdr>
        <w:rPr>
          <w:color w:val="000000"/>
          <w:sz w:val="24"/>
          <w:szCs w:val="24"/>
        </w:rPr>
      </w:pPr>
      <w:bookmarkStart w:id="32" w:name="23ckvvd" w:colFirst="0" w:colLast="0"/>
      <w:bookmarkEnd w:id="32"/>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The Buyer shall not hold meetings with the Suppliers in order to explain Procurement Documents.</w:t>
      </w:r>
    </w:p>
    <w:p w:rsidR="00A9770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Any information, explanation of Tendering Terms and Conditions, notices or any other correspondence between the Buyer and the Supplier shall be performed via e-mail: </w:t>
      </w:r>
      <w:r>
        <w:rPr>
          <w:b/>
          <w:color w:val="000000"/>
          <w:sz w:val="24"/>
          <w:szCs w:val="24"/>
        </w:rPr>
        <w:t>dainius.slusnys@skp.lt</w:t>
      </w:r>
      <w:r>
        <w:rPr>
          <w:color w:val="000000"/>
          <w:sz w:val="24"/>
          <w:szCs w:val="24"/>
        </w:rPr>
        <w:t>.</w:t>
      </w:r>
    </w:p>
    <w:p w:rsidR="00A97703" w:rsidRDefault="00A97703">
      <w:pPr>
        <w:widowControl w:val="0"/>
        <w:pBdr>
          <w:top w:val="nil"/>
          <w:left w:val="nil"/>
          <w:bottom w:val="nil"/>
          <w:right w:val="nil"/>
          <w:between w:val="nil"/>
        </w:pBdr>
        <w:rPr>
          <w:color w:val="000000"/>
          <w:sz w:val="24"/>
          <w:szCs w:val="24"/>
        </w:rPr>
      </w:pPr>
      <w:bookmarkStart w:id="33" w:name="ihv636" w:colFirst="0" w:colLast="0"/>
      <w:bookmarkEnd w:id="33"/>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rsidR="00A97703" w:rsidRDefault="00A97703">
      <w:pPr>
        <w:widowControl w:val="0"/>
        <w:pBdr>
          <w:top w:val="nil"/>
          <w:left w:val="nil"/>
          <w:bottom w:val="nil"/>
          <w:right w:val="nil"/>
          <w:between w:val="nil"/>
        </w:pBdr>
        <w:rPr>
          <w:color w:val="000000"/>
          <w:sz w:val="24"/>
          <w:szCs w:val="24"/>
        </w:rPr>
      </w:pPr>
    </w:p>
    <w:p w:rsidR="00A97703" w:rsidRPr="00AB5531"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AB5531">
        <w:rPr>
          <w:color w:val="000000"/>
          <w:sz w:val="24"/>
          <w:szCs w:val="24"/>
        </w:rPr>
        <w:t xml:space="preserve">The Procedure for Tender Evaluation shall take place </w:t>
      </w:r>
      <w:r w:rsidR="00167132" w:rsidRPr="00AB5531">
        <w:rPr>
          <w:b/>
          <w:color w:val="000000"/>
          <w:sz w:val="24"/>
          <w:szCs w:val="24"/>
          <w:u w:val="single"/>
        </w:rPr>
        <w:t>26</w:t>
      </w:r>
      <w:r w:rsidRPr="00AB5531">
        <w:rPr>
          <w:b/>
          <w:color w:val="000000"/>
          <w:sz w:val="24"/>
          <w:szCs w:val="24"/>
          <w:u w:val="single"/>
        </w:rPr>
        <w:t>th August 2019 1</w:t>
      </w:r>
      <w:r w:rsidR="005E7952">
        <w:rPr>
          <w:b/>
          <w:color w:val="000000"/>
          <w:sz w:val="24"/>
          <w:szCs w:val="24"/>
          <w:u w:val="single"/>
        </w:rPr>
        <w:t>1</w:t>
      </w:r>
      <w:r w:rsidRPr="00AB5531">
        <w:rPr>
          <w:b/>
          <w:color w:val="000000"/>
          <w:sz w:val="24"/>
          <w:szCs w:val="24"/>
          <w:u w:val="single"/>
        </w:rPr>
        <w:t>:00</w:t>
      </w:r>
      <w:r w:rsidRPr="00AB5531">
        <w:rPr>
          <w:color w:val="000000"/>
          <w:sz w:val="24"/>
          <w:szCs w:val="24"/>
        </w:rPr>
        <w:t xml:space="preserve"> (Lithuanian time), with Tenderers absent.</w:t>
      </w:r>
    </w:p>
    <w:p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Pr>
          <w:color w:val="000000"/>
          <w:sz w:val="24"/>
          <w:szCs w:val="24"/>
        </w:rPr>
        <w:t>The Buyer shall ensure Tender Prices submitted will not become known before the deadline for Tender submission, provided for in item 6.1 of the Tendering Terms and Conditions.</w:t>
      </w:r>
    </w:p>
    <w:p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2"/>
      </w:r>
      <w:r>
        <w:rPr>
          <w:color w:val="000000"/>
          <w:sz w:val="24"/>
          <w:szCs w:val="24"/>
        </w:rPr>
        <w:t>;</w:t>
      </w:r>
    </w:p>
    <w:p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rsidR="00A97703" w:rsidRDefault="00A97703">
      <w:pPr>
        <w:widowControl w:val="0"/>
        <w:pBdr>
          <w:top w:val="nil"/>
          <w:left w:val="nil"/>
          <w:bottom w:val="nil"/>
          <w:right w:val="nil"/>
          <w:between w:val="nil"/>
        </w:pBdr>
        <w:tabs>
          <w:tab w:val="left" w:pos="1119"/>
        </w:tabs>
        <w:rPr>
          <w:color w:val="000000"/>
          <w:sz w:val="24"/>
          <w:szCs w:val="24"/>
        </w:rPr>
      </w:pPr>
    </w:p>
    <w:p w:rsidR="00A97703" w:rsidRDefault="00A97703">
      <w:pPr>
        <w:widowControl w:val="0"/>
        <w:pBdr>
          <w:top w:val="nil"/>
          <w:left w:val="nil"/>
          <w:bottom w:val="nil"/>
          <w:right w:val="nil"/>
          <w:between w:val="nil"/>
        </w:pBdr>
        <w:rPr>
          <w:color w:val="000000"/>
          <w:sz w:val="24"/>
          <w:szCs w:val="24"/>
        </w:rPr>
      </w:pPr>
      <w:bookmarkStart w:id="34" w:name="32hioqz" w:colFirst="0" w:colLast="0"/>
      <w:bookmarkEnd w:id="34"/>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 xml:space="preserve">the Supplier has not complied with minimum qualification requirements if </w:t>
      </w:r>
      <w:r>
        <w:rPr>
          <w:color w:val="000000"/>
          <w:sz w:val="24"/>
          <w:szCs w:val="24"/>
        </w:rPr>
        <w:lastRenderedPageBreak/>
        <w:t>applicable;</w:t>
      </w:r>
    </w:p>
    <w:p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rsidR="00A97703" w:rsidRDefault="00A97703">
      <w:pPr>
        <w:widowControl w:val="0"/>
        <w:pBdr>
          <w:top w:val="nil"/>
          <w:left w:val="nil"/>
          <w:bottom w:val="nil"/>
          <w:right w:val="nil"/>
          <w:between w:val="nil"/>
        </w:pBdr>
        <w:rPr>
          <w:color w:val="000000"/>
          <w:sz w:val="24"/>
          <w:szCs w:val="24"/>
        </w:rPr>
      </w:pPr>
      <w:bookmarkStart w:id="35" w:name="1hmsyys" w:colFirst="0" w:colLast="0"/>
      <w:bookmarkEnd w:id="35"/>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Final Tenders of the negotiations, shall be Negotiation Minutes, signed by the Parties as well as the Primary Tenders to the extent they have not been changed during the negotiations. Final Tenders shall be evaluated in accordance with the procedure stipulated in these </w:t>
      </w:r>
      <w:r>
        <w:rPr>
          <w:color w:val="000000"/>
          <w:sz w:val="24"/>
          <w:szCs w:val="24"/>
        </w:rPr>
        <w:lastRenderedPageBreak/>
        <w:t>Procurement Terms and Conditions.</w:t>
      </w:r>
    </w:p>
    <w:p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rsidR="00A97703" w:rsidRDefault="00A97703">
      <w:pPr>
        <w:widowControl w:val="0"/>
        <w:pBdr>
          <w:top w:val="nil"/>
          <w:left w:val="nil"/>
          <w:bottom w:val="nil"/>
          <w:right w:val="nil"/>
          <w:between w:val="nil"/>
        </w:pBdr>
        <w:rPr>
          <w:color w:val="000000"/>
          <w:sz w:val="24"/>
          <w:szCs w:val="24"/>
        </w:rPr>
      </w:pPr>
      <w:bookmarkStart w:id="36" w:name="41mghml" w:colFirst="0" w:colLast="0"/>
      <w:bookmarkEnd w:id="36"/>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rsidR="00A97703" w:rsidRDefault="00A97703">
      <w:pPr>
        <w:widowControl w:val="0"/>
        <w:pBdr>
          <w:top w:val="nil"/>
          <w:left w:val="nil"/>
          <w:bottom w:val="nil"/>
          <w:right w:val="nil"/>
          <w:between w:val="nil"/>
        </w:pBdr>
        <w:rPr>
          <w:color w:val="000000"/>
          <w:sz w:val="24"/>
          <w:szCs w:val="24"/>
        </w:rPr>
      </w:pPr>
      <w:bookmarkStart w:id="37" w:name="2grqrue" w:colFirst="0" w:colLast="0"/>
      <w:bookmarkEnd w:id="37"/>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shall be signed with a successful Supplier under the terms and conditions laid down in these Tendering Terms and Conditions with reference to the Rules and the Civil Code;</w:t>
      </w:r>
    </w:p>
    <w:p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rsidR="00A9770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Pr>
          <w:color w:val="000000"/>
          <w:sz w:val="24"/>
          <w:szCs w:val="24"/>
        </w:rPr>
        <w:t xml:space="preserve"> While fulfilling the Procurement Contract, the substantial terms and conditions of the Procurement Contract shall not be changed if:</w:t>
      </w:r>
    </w:p>
    <w:p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Object of Procurement is to be changed in a manner allowing including new (additional) Goods, Services or Works into the Procurement Contract being changed;</w:t>
      </w:r>
    </w:p>
    <w:p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b/>
          <w:color w:val="000000"/>
          <w:sz w:val="24"/>
          <w:szCs w:val="24"/>
        </w:rPr>
        <w:lastRenderedPageBreak/>
        <w:t>The Procurement Contract shall enter into force from the date of its signing</w:t>
      </w:r>
      <w:r>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color w:val="000000"/>
          <w:sz w:val="24"/>
          <w:szCs w:val="24"/>
        </w:rPr>
        <w:t>The acceptance / transfer of the equipment shall be made in accordance with the Supplier's acceptance (transfer) act (s), which shall be prepared by the Supplier and signed by the Supplier and the Buyer.</w:t>
      </w:r>
    </w:p>
    <w:p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color w:val="000000"/>
          <w:sz w:val="24"/>
          <w:szCs w:val="24"/>
        </w:rPr>
        <w:t xml:space="preserve">The equipment must be delivered within </w:t>
      </w:r>
      <w:r>
        <w:rPr>
          <w:b/>
          <w:color w:val="000000"/>
          <w:sz w:val="24"/>
          <w:szCs w:val="24"/>
        </w:rPr>
        <w:t>8 months from the date of signing the Procurement Contract</w:t>
      </w:r>
      <w:r>
        <w:rPr>
          <w:color w:val="000000"/>
          <w:sz w:val="24"/>
          <w:szCs w:val="24"/>
        </w:rPr>
        <w:t>. This deadline may be extended by a written agreement between the parties for an additional period of up to 2 months. The period for the delivery of goods may not be longer than the period of implementation of the project and the period of eligible costs.</w:t>
      </w:r>
    </w:p>
    <w:p w:rsidR="00A97703" w:rsidRDefault="00C01E24">
      <w:pPr>
        <w:widowControl w:val="0"/>
        <w:numPr>
          <w:ilvl w:val="1"/>
          <w:numId w:val="3"/>
        </w:numPr>
        <w:pBdr>
          <w:top w:val="nil"/>
          <w:left w:val="nil"/>
          <w:bottom w:val="nil"/>
          <w:right w:val="nil"/>
          <w:between w:val="nil"/>
        </w:pBdr>
        <w:tabs>
          <w:tab w:val="left" w:pos="1251"/>
        </w:tabs>
        <w:ind w:left="0" w:firstLine="567"/>
        <w:rPr>
          <w:color w:val="000000"/>
        </w:rPr>
      </w:pPr>
      <w:r>
        <w:rPr>
          <w:color w:val="000000"/>
          <w:sz w:val="24"/>
          <w:szCs w:val="24"/>
        </w:rPr>
        <w:t>Main payment conditions:</w:t>
      </w:r>
    </w:p>
    <w:p w:rsidR="00A97703" w:rsidRDefault="00C01E24">
      <w:pPr>
        <w:widowControl w:val="0"/>
        <w:numPr>
          <w:ilvl w:val="0"/>
          <w:numId w:val="6"/>
        </w:numPr>
        <w:pBdr>
          <w:top w:val="nil"/>
          <w:left w:val="nil"/>
          <w:bottom w:val="nil"/>
          <w:right w:val="nil"/>
          <w:between w:val="nil"/>
        </w:pBdr>
        <w:tabs>
          <w:tab w:val="left" w:pos="1251"/>
        </w:tabs>
        <w:jc w:val="both"/>
        <w:rPr>
          <w:color w:val="000000"/>
        </w:rPr>
      </w:pPr>
      <w:r>
        <w:rPr>
          <w:color w:val="000000"/>
          <w:sz w:val="24"/>
          <w:szCs w:val="24"/>
        </w:rPr>
        <w:t>The advance payment of 30% of the Contract price will be paid within 10 (ten) days after signing the Procurement Contract.</w:t>
      </w:r>
    </w:p>
    <w:p w:rsidR="00A97703" w:rsidRDefault="00C01E24">
      <w:pPr>
        <w:widowControl w:val="0"/>
        <w:numPr>
          <w:ilvl w:val="0"/>
          <w:numId w:val="6"/>
        </w:numPr>
        <w:pBdr>
          <w:top w:val="nil"/>
          <w:left w:val="nil"/>
          <w:bottom w:val="nil"/>
          <w:right w:val="nil"/>
          <w:between w:val="nil"/>
        </w:pBdr>
        <w:tabs>
          <w:tab w:val="left" w:pos="1251"/>
        </w:tabs>
        <w:rPr>
          <w:color w:val="000000"/>
        </w:rPr>
      </w:pPr>
      <w:r>
        <w:rPr>
          <w:color w:val="000000"/>
          <w:sz w:val="24"/>
          <w:szCs w:val="24"/>
        </w:rPr>
        <w:t>The second payment - 60% of the Contract price will be paid within 15 (fifteen) days after Supplier’s notice that Goods are ready for shipping.</w:t>
      </w:r>
    </w:p>
    <w:p w:rsidR="00A97703" w:rsidRDefault="00C01E24">
      <w:pPr>
        <w:widowControl w:val="0"/>
        <w:numPr>
          <w:ilvl w:val="0"/>
          <w:numId w:val="6"/>
        </w:numPr>
        <w:pBdr>
          <w:top w:val="nil"/>
          <w:left w:val="nil"/>
          <w:bottom w:val="nil"/>
          <w:right w:val="nil"/>
          <w:between w:val="nil"/>
        </w:pBdr>
        <w:tabs>
          <w:tab w:val="left" w:pos="1251"/>
        </w:tabs>
        <w:rPr>
          <w:color w:val="000000"/>
        </w:rPr>
      </w:pPr>
      <w:r>
        <w:rPr>
          <w:color w:val="000000"/>
          <w:sz w:val="24"/>
          <w:szCs w:val="24"/>
        </w:rPr>
        <w:t>The remaining part of the total Contract amount (10%) shall be paid no later than within 30 (thirty) days from the date of equipment operating start.</w:t>
      </w:r>
    </w:p>
    <w:p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t xml:space="preserve">10.9 Buyer and/or Supplier must pay a fine of 0,03 % of value of Procurement Contract for each day of delay. </w:t>
      </w:r>
    </w:p>
    <w:p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t>10.10 No guarantees for Procurement Contract performance are not required.</w:t>
      </w:r>
    </w:p>
    <w:p w:rsidR="00A97703" w:rsidRDefault="00A97703">
      <w:pPr>
        <w:widowControl w:val="0"/>
        <w:pBdr>
          <w:top w:val="nil"/>
          <w:left w:val="nil"/>
          <w:bottom w:val="nil"/>
          <w:right w:val="nil"/>
          <w:between w:val="nil"/>
        </w:pBdr>
        <w:rPr>
          <w:color w:val="000000"/>
          <w:sz w:val="24"/>
          <w:szCs w:val="24"/>
        </w:rPr>
      </w:pPr>
      <w:bookmarkStart w:id="38" w:name="vx1227" w:colFirst="0" w:colLast="0"/>
      <w:bookmarkEnd w:id="38"/>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rsidR="00A97703" w:rsidRDefault="00A97703">
      <w:pPr>
        <w:pBdr>
          <w:top w:val="nil"/>
          <w:left w:val="nil"/>
          <w:bottom w:val="nil"/>
          <w:right w:val="nil"/>
          <w:between w:val="nil"/>
        </w:pBdr>
        <w:rPr>
          <w:color w:val="000000"/>
          <w:sz w:val="24"/>
          <w:szCs w:val="24"/>
        </w:rPr>
      </w:pPr>
      <w:bookmarkStart w:id="39" w:name="_3fwokq0" w:colFirst="0" w:colLast="0"/>
      <w:bookmarkEnd w:id="39"/>
    </w:p>
    <w:p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rsidR="00A97703" w:rsidRDefault="00A97703">
      <w:pPr>
        <w:widowControl w:val="0"/>
        <w:pBdr>
          <w:top w:val="nil"/>
          <w:left w:val="nil"/>
          <w:bottom w:val="nil"/>
          <w:right w:val="nil"/>
          <w:between w:val="nil"/>
        </w:pBdr>
        <w:rPr>
          <w:color w:val="000000"/>
          <w:sz w:val="24"/>
          <w:szCs w:val="24"/>
        </w:rPr>
      </w:pPr>
    </w:p>
    <w:p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rsidR="00A97703" w:rsidRDefault="00C01E24">
      <w:pPr>
        <w:pBdr>
          <w:top w:val="nil"/>
          <w:left w:val="nil"/>
          <w:bottom w:val="nil"/>
          <w:right w:val="nil"/>
          <w:between w:val="nil"/>
        </w:pBdr>
        <w:rPr>
          <w:color w:val="000000"/>
          <w:sz w:val="24"/>
          <w:szCs w:val="24"/>
        </w:rPr>
      </w:pPr>
      <w:r>
        <w:br w:type="page"/>
      </w:r>
    </w:p>
    <w:p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„SKP stiklas“</w:t>
      </w:r>
    </w:p>
    <w:p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rsidR="00A97703" w:rsidRDefault="00A97703">
      <w:pPr>
        <w:pBdr>
          <w:top w:val="nil"/>
          <w:left w:val="nil"/>
          <w:bottom w:val="nil"/>
          <w:right w:val="nil"/>
          <w:between w:val="nil"/>
        </w:pBdr>
        <w:rPr>
          <w:color w:val="000000"/>
          <w:sz w:val="24"/>
          <w:szCs w:val="24"/>
        </w:rPr>
      </w:pPr>
    </w:p>
    <w:p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rsidR="00A97703" w:rsidRDefault="00C01E24">
      <w:pPr>
        <w:pBdr>
          <w:top w:val="nil"/>
          <w:left w:val="nil"/>
          <w:bottom w:val="nil"/>
          <w:right w:val="nil"/>
          <w:between w:val="nil"/>
        </w:pBdr>
        <w:jc w:val="center"/>
        <w:rPr>
          <w:color w:val="000000"/>
          <w:sz w:val="24"/>
          <w:szCs w:val="24"/>
        </w:rPr>
      </w:pPr>
      <w:r>
        <w:rPr>
          <w:b/>
          <w:color w:val="000000"/>
          <w:sz w:val="24"/>
          <w:szCs w:val="24"/>
        </w:rPr>
        <w:t>Procurement object: Automated flat glass processing equipment</w:t>
      </w:r>
    </w:p>
    <w:p w:rsidR="00A97703" w:rsidRDefault="00A97703">
      <w:pPr>
        <w:pBdr>
          <w:top w:val="nil"/>
          <w:left w:val="nil"/>
          <w:bottom w:val="nil"/>
          <w:right w:val="nil"/>
          <w:between w:val="nil"/>
        </w:pBdr>
        <w:rPr>
          <w:color w:val="000000"/>
          <w:sz w:val="24"/>
          <w:szCs w:val="24"/>
        </w:rPr>
      </w:pPr>
    </w:p>
    <w:p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rsidR="00A97703"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5387"/>
        <w:gridCol w:w="3735"/>
      </w:tblGrid>
      <w:tr w:rsidR="00A97703">
        <w:trPr>
          <w:jc w:val="center"/>
        </w:trPr>
        <w:tc>
          <w:tcPr>
            <w:tcW w:w="817" w:type="dxa"/>
            <w:shd w:val="clear" w:color="auto" w:fill="D9D9D9"/>
          </w:tcPr>
          <w:p w:rsidR="00A97703" w:rsidRDefault="00C01E24">
            <w:pPr>
              <w:pBdr>
                <w:top w:val="nil"/>
                <w:left w:val="nil"/>
                <w:bottom w:val="nil"/>
                <w:right w:val="nil"/>
                <w:between w:val="nil"/>
              </w:pBdr>
              <w:rPr>
                <w:color w:val="000000"/>
                <w:sz w:val="18"/>
                <w:szCs w:val="18"/>
              </w:rPr>
            </w:pPr>
            <w:r>
              <w:rPr>
                <w:b/>
                <w:color w:val="000000"/>
                <w:sz w:val="18"/>
                <w:szCs w:val="18"/>
              </w:rPr>
              <w:t>No</w:t>
            </w:r>
          </w:p>
        </w:tc>
        <w:tc>
          <w:tcPr>
            <w:tcW w:w="5387" w:type="dxa"/>
            <w:shd w:val="clear" w:color="auto" w:fill="D9D9D9"/>
            <w:vAlign w:val="center"/>
          </w:tcPr>
          <w:p w:rsidR="00A97703" w:rsidRDefault="00C01E24">
            <w:pPr>
              <w:pBdr>
                <w:top w:val="nil"/>
                <w:left w:val="nil"/>
                <w:bottom w:val="nil"/>
                <w:right w:val="nil"/>
                <w:between w:val="nil"/>
              </w:pBdr>
              <w:rPr>
                <w:color w:val="000000"/>
                <w:sz w:val="18"/>
                <w:szCs w:val="18"/>
              </w:rPr>
            </w:pPr>
            <w:r>
              <w:rPr>
                <w:b/>
                <w:color w:val="000000"/>
                <w:sz w:val="18"/>
                <w:szCs w:val="18"/>
              </w:rPr>
              <w:t xml:space="preserve">Functional description </w:t>
            </w:r>
          </w:p>
        </w:tc>
        <w:tc>
          <w:tcPr>
            <w:tcW w:w="3735" w:type="dxa"/>
            <w:shd w:val="clear" w:color="auto" w:fill="D9D9D9"/>
            <w:vAlign w:val="center"/>
          </w:tcPr>
          <w:p w:rsidR="00A97703" w:rsidRDefault="00C01E24">
            <w:pPr>
              <w:pBdr>
                <w:top w:val="nil"/>
                <w:left w:val="nil"/>
                <w:bottom w:val="nil"/>
                <w:right w:val="nil"/>
                <w:between w:val="nil"/>
              </w:pBdr>
              <w:rPr>
                <w:color w:val="000000"/>
                <w:sz w:val="18"/>
                <w:szCs w:val="18"/>
              </w:rPr>
            </w:pPr>
            <w:r>
              <w:rPr>
                <w:b/>
                <w:color w:val="000000"/>
                <w:sz w:val="18"/>
                <w:szCs w:val="18"/>
              </w:rPr>
              <w:t>Technical requirements</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sz w:val="18"/>
                <w:szCs w:val="18"/>
              </w:rPr>
            </w:pPr>
            <w:r>
              <w:rPr>
                <w:b/>
                <w:color w:val="000000"/>
                <w:sz w:val="18"/>
                <w:szCs w:val="18"/>
              </w:rPr>
              <w:t>The geometric and physical data of the processed glass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Maximum glass height</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2700 mm to 3000 mm</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Maximum glass length</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5000 mm to 6000 mm</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3</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Minimum glass height</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150 mm to 300 mm</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4</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Minimum glass length</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200 mm to 400 mm</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5</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Maximum thickness of glass</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18 mm to 25 mm</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6</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Minimum thickness of glass</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3 mm to 4 mm</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7</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Processing of shaped glass</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8</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Maximum weight</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200 kg/m to 250 kg/m</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sz w:val="18"/>
                <w:szCs w:val="18"/>
              </w:rPr>
            </w:pPr>
            <w:r>
              <w:rPr>
                <w:b/>
                <w:color w:val="000000"/>
                <w:sz w:val="18"/>
                <w:szCs w:val="18"/>
              </w:rPr>
              <w:t>Types of processed glass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9</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Laminated glass processing</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10</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Simple glass processing</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11</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Glass with sensitive coatings processing</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sz w:val="18"/>
                <w:szCs w:val="18"/>
              </w:rPr>
            </w:pPr>
            <w:r>
              <w:rPr>
                <w:b/>
                <w:color w:val="000000"/>
                <w:sz w:val="18"/>
                <w:szCs w:val="18"/>
              </w:rPr>
              <w:t>Glass processing functions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12</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Raw edging</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13</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Arising</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14</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Grinding</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15</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 xml:space="preserve">Polishing </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sz w:val="18"/>
                <w:szCs w:val="18"/>
              </w:rPr>
            </w:pPr>
            <w:r>
              <w:rPr>
                <w:b/>
                <w:color w:val="000000"/>
                <w:sz w:val="18"/>
                <w:szCs w:val="18"/>
              </w:rPr>
              <w:t>Connectivity with other devices / programs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16</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Loading required data from the network</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17</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Manual loading of required data</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18</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Automation System and Control Panel</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Must include:</w:t>
            </w:r>
          </w:p>
          <w:p w:rsidR="00A97703" w:rsidRDefault="00C01E24">
            <w:pPr>
              <w:pBdr>
                <w:top w:val="nil"/>
                <w:left w:val="nil"/>
                <w:bottom w:val="nil"/>
                <w:right w:val="nil"/>
                <w:between w:val="nil"/>
              </w:pBdr>
              <w:rPr>
                <w:color w:val="000000"/>
                <w:sz w:val="18"/>
                <w:szCs w:val="18"/>
              </w:rPr>
            </w:pPr>
            <w:r>
              <w:rPr>
                <w:color w:val="000000"/>
                <w:sz w:val="18"/>
                <w:szCs w:val="18"/>
              </w:rPr>
              <w:t>- a touch screen and control panel</w:t>
            </w:r>
          </w:p>
          <w:p w:rsidR="00A97703" w:rsidRDefault="00C01E24">
            <w:pPr>
              <w:pBdr>
                <w:top w:val="nil"/>
                <w:left w:val="nil"/>
                <w:bottom w:val="nil"/>
                <w:right w:val="nil"/>
                <w:between w:val="nil"/>
              </w:pBdr>
              <w:rPr>
                <w:color w:val="000000"/>
                <w:sz w:val="18"/>
                <w:szCs w:val="18"/>
              </w:rPr>
            </w:pPr>
            <w:r>
              <w:rPr>
                <w:color w:val="000000"/>
                <w:sz w:val="18"/>
                <w:szCs w:val="18"/>
              </w:rPr>
              <w:t>-an open interaction with other IT systems</w:t>
            </w:r>
          </w:p>
          <w:p w:rsidR="00A97703" w:rsidRDefault="00C01E24">
            <w:pPr>
              <w:pBdr>
                <w:top w:val="nil"/>
                <w:left w:val="nil"/>
                <w:bottom w:val="nil"/>
                <w:right w:val="nil"/>
                <w:between w:val="nil"/>
              </w:pBdr>
              <w:rPr>
                <w:color w:val="000000"/>
                <w:sz w:val="18"/>
                <w:szCs w:val="18"/>
              </w:rPr>
            </w:pPr>
            <w:r>
              <w:rPr>
                <w:color w:val="000000"/>
                <w:sz w:val="18"/>
                <w:szCs w:val="18"/>
              </w:rPr>
              <w:t>- to be bilingual: English and Lithuanian</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19</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Control system</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Should include:</w:t>
            </w:r>
          </w:p>
          <w:p w:rsidR="00A97703" w:rsidRDefault="00C01E24">
            <w:pPr>
              <w:pBdr>
                <w:top w:val="nil"/>
                <w:left w:val="nil"/>
                <w:bottom w:val="nil"/>
                <w:right w:val="nil"/>
                <w:between w:val="nil"/>
              </w:pBdr>
              <w:rPr>
                <w:color w:val="000000"/>
                <w:sz w:val="18"/>
                <w:szCs w:val="18"/>
              </w:rPr>
            </w:pPr>
            <w:r>
              <w:rPr>
                <w:color w:val="000000"/>
                <w:sz w:val="18"/>
                <w:szCs w:val="18"/>
              </w:rPr>
              <w:t>-statistical reporting system</w:t>
            </w:r>
          </w:p>
          <w:p w:rsidR="00A97703" w:rsidRDefault="00C01E24">
            <w:pPr>
              <w:pBdr>
                <w:top w:val="nil"/>
                <w:left w:val="nil"/>
                <w:bottom w:val="nil"/>
                <w:right w:val="nil"/>
                <w:between w:val="nil"/>
              </w:pBdr>
              <w:rPr>
                <w:color w:val="000000"/>
                <w:sz w:val="18"/>
                <w:szCs w:val="18"/>
              </w:rPr>
            </w:pPr>
            <w:r>
              <w:rPr>
                <w:color w:val="000000"/>
                <w:sz w:val="18"/>
                <w:szCs w:val="18"/>
              </w:rPr>
              <w:t>-equipment diagnostics with visual information</w:t>
            </w:r>
          </w:p>
        </w:tc>
      </w:tr>
      <w:tr w:rsidR="00A97703">
        <w:trPr>
          <w:trHeight w:val="300"/>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20</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Remote Control</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There must be an Ethernet connection to the remote service</w:t>
            </w:r>
          </w:p>
        </w:tc>
      </w:tr>
      <w:tr w:rsidR="00A97703">
        <w:trPr>
          <w:jc w:val="center"/>
        </w:trPr>
        <w:tc>
          <w:tcPr>
            <w:tcW w:w="9939" w:type="dxa"/>
            <w:gridSpan w:val="3"/>
          </w:tcPr>
          <w:p w:rsidR="00A97703" w:rsidRDefault="00C01E24">
            <w:pPr>
              <w:pBdr>
                <w:top w:val="nil"/>
                <w:left w:val="nil"/>
                <w:bottom w:val="nil"/>
                <w:right w:val="nil"/>
                <w:between w:val="nil"/>
              </w:pBdr>
              <w:jc w:val="center"/>
              <w:rPr>
                <w:color w:val="000000"/>
                <w:sz w:val="18"/>
                <w:szCs w:val="18"/>
              </w:rPr>
            </w:pPr>
            <w:r>
              <w:rPr>
                <w:b/>
                <w:color w:val="000000"/>
                <w:sz w:val="18"/>
                <w:szCs w:val="18"/>
              </w:rPr>
              <w:t>Technical features / characteristics of automated flat glass processing equipment</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21</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Type</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Vertical</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22</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Direction</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From right to left</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23</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Automatic glass thickness measurement</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24</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Wash and dry after processing</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25</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Grinding disc cleaning equipment</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26</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Cleaning system for glass slurry</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27</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Length of the equipment</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Up to 25000 mm</w:t>
            </w:r>
          </w:p>
        </w:tc>
      </w:tr>
      <w:tr w:rsidR="00A97703">
        <w:trPr>
          <w:jc w:val="center"/>
        </w:trPr>
        <w:tc>
          <w:tcPr>
            <w:tcW w:w="817" w:type="dxa"/>
          </w:tcPr>
          <w:p w:rsidR="00A97703" w:rsidRDefault="00A97703">
            <w:pPr>
              <w:pBdr>
                <w:top w:val="nil"/>
                <w:left w:val="nil"/>
                <w:bottom w:val="nil"/>
                <w:right w:val="nil"/>
                <w:between w:val="nil"/>
              </w:pBdr>
              <w:rPr>
                <w:color w:val="000000"/>
                <w:sz w:val="18"/>
                <w:szCs w:val="18"/>
              </w:rPr>
            </w:pPr>
          </w:p>
        </w:tc>
        <w:tc>
          <w:tcPr>
            <w:tcW w:w="5387" w:type="dxa"/>
          </w:tcPr>
          <w:p w:rsidR="00A97703" w:rsidRDefault="00A97703">
            <w:pPr>
              <w:pBdr>
                <w:top w:val="nil"/>
                <w:left w:val="nil"/>
                <w:bottom w:val="nil"/>
                <w:right w:val="nil"/>
                <w:between w:val="nil"/>
              </w:pBdr>
              <w:rPr>
                <w:color w:val="000000"/>
                <w:sz w:val="18"/>
                <w:szCs w:val="18"/>
              </w:rPr>
            </w:pPr>
          </w:p>
        </w:tc>
        <w:tc>
          <w:tcPr>
            <w:tcW w:w="3735" w:type="dxa"/>
          </w:tcPr>
          <w:p w:rsidR="00A97703" w:rsidRDefault="00A97703">
            <w:pPr>
              <w:pBdr>
                <w:top w:val="nil"/>
                <w:left w:val="nil"/>
                <w:bottom w:val="nil"/>
                <w:right w:val="nil"/>
                <w:between w:val="nil"/>
              </w:pBdr>
              <w:rPr>
                <w:color w:val="000000"/>
                <w:sz w:val="18"/>
                <w:szCs w:val="18"/>
              </w:rPr>
            </w:pP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1</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Equipment must be new (not used)</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r>
      <w:tr w:rsidR="00A97703">
        <w:trPr>
          <w:jc w:val="center"/>
        </w:trPr>
        <w:tc>
          <w:tcPr>
            <w:tcW w:w="817" w:type="dxa"/>
          </w:tcPr>
          <w:p w:rsidR="00A97703" w:rsidRDefault="00C01E24">
            <w:pPr>
              <w:pBdr>
                <w:top w:val="nil"/>
                <w:left w:val="nil"/>
                <w:bottom w:val="nil"/>
                <w:right w:val="nil"/>
                <w:between w:val="nil"/>
              </w:pBdr>
              <w:rPr>
                <w:color w:val="000000"/>
                <w:sz w:val="18"/>
                <w:szCs w:val="18"/>
              </w:rPr>
            </w:pPr>
            <w:r>
              <w:rPr>
                <w:color w:val="000000"/>
                <w:sz w:val="18"/>
                <w:szCs w:val="18"/>
              </w:rPr>
              <w:t>2</w:t>
            </w:r>
          </w:p>
        </w:tc>
        <w:tc>
          <w:tcPr>
            <w:tcW w:w="5387" w:type="dxa"/>
          </w:tcPr>
          <w:p w:rsidR="00A97703" w:rsidRDefault="00C01E24">
            <w:pPr>
              <w:pBdr>
                <w:top w:val="nil"/>
                <w:left w:val="nil"/>
                <w:bottom w:val="nil"/>
                <w:right w:val="nil"/>
                <w:between w:val="nil"/>
              </w:pBdr>
              <w:rPr>
                <w:color w:val="000000"/>
                <w:sz w:val="18"/>
                <w:szCs w:val="18"/>
              </w:rPr>
            </w:pPr>
            <w:r>
              <w:rPr>
                <w:color w:val="000000"/>
                <w:sz w:val="18"/>
                <w:szCs w:val="18"/>
              </w:rPr>
              <w:t xml:space="preserve">The model of the proposed equipment was introduced to the market not earlier than in the year of 2015 </w:t>
            </w:r>
          </w:p>
        </w:tc>
        <w:tc>
          <w:tcPr>
            <w:tcW w:w="3735" w:type="dxa"/>
          </w:tcPr>
          <w:p w:rsidR="00A97703" w:rsidRDefault="00C01E24">
            <w:pPr>
              <w:pBdr>
                <w:top w:val="nil"/>
                <w:left w:val="nil"/>
                <w:bottom w:val="nil"/>
                <w:right w:val="nil"/>
                <w:between w:val="nil"/>
              </w:pBdr>
              <w:rPr>
                <w:color w:val="000000"/>
                <w:sz w:val="18"/>
                <w:szCs w:val="18"/>
              </w:rPr>
            </w:pPr>
            <w:r>
              <w:rPr>
                <w:color w:val="000000"/>
                <w:sz w:val="18"/>
                <w:szCs w:val="18"/>
              </w:rPr>
              <w:t>2015-2019</w:t>
            </w:r>
          </w:p>
        </w:tc>
      </w:tr>
      <w:tr w:rsidR="00A97703">
        <w:trPr>
          <w:jc w:val="center"/>
        </w:trPr>
        <w:tc>
          <w:tcPr>
            <w:tcW w:w="817" w:type="dxa"/>
          </w:tcPr>
          <w:p w:rsidR="00A97703" w:rsidRPr="00F71E7C" w:rsidRDefault="00C01E24">
            <w:pPr>
              <w:pBdr>
                <w:top w:val="nil"/>
                <w:left w:val="nil"/>
                <w:bottom w:val="nil"/>
                <w:right w:val="nil"/>
                <w:between w:val="nil"/>
              </w:pBdr>
              <w:rPr>
                <w:color w:val="000000"/>
                <w:sz w:val="18"/>
                <w:szCs w:val="18"/>
              </w:rPr>
            </w:pPr>
            <w:r w:rsidRPr="00F71E7C">
              <w:rPr>
                <w:color w:val="000000"/>
                <w:sz w:val="18"/>
                <w:szCs w:val="18"/>
              </w:rPr>
              <w:t>3</w:t>
            </w:r>
          </w:p>
        </w:tc>
        <w:tc>
          <w:tcPr>
            <w:tcW w:w="5387" w:type="dxa"/>
          </w:tcPr>
          <w:p w:rsidR="00A97703" w:rsidRPr="00F71E7C" w:rsidRDefault="00C01E24">
            <w:pPr>
              <w:pBdr>
                <w:top w:val="nil"/>
                <w:left w:val="nil"/>
                <w:bottom w:val="nil"/>
                <w:right w:val="nil"/>
                <w:between w:val="nil"/>
              </w:pBdr>
              <w:rPr>
                <w:color w:val="000000"/>
                <w:sz w:val="18"/>
                <w:szCs w:val="18"/>
              </w:rPr>
            </w:pPr>
            <w:r w:rsidRPr="00F71E7C">
              <w:rPr>
                <w:color w:val="000000"/>
                <w:sz w:val="18"/>
                <w:szCs w:val="18"/>
              </w:rPr>
              <w:t>Warranty</w:t>
            </w:r>
          </w:p>
        </w:tc>
        <w:tc>
          <w:tcPr>
            <w:tcW w:w="3735" w:type="dxa"/>
          </w:tcPr>
          <w:p w:rsidR="00A97703" w:rsidRPr="00F71E7C" w:rsidRDefault="00C01E24">
            <w:pPr>
              <w:pBdr>
                <w:top w:val="nil"/>
                <w:left w:val="nil"/>
                <w:bottom w:val="nil"/>
                <w:right w:val="nil"/>
                <w:between w:val="nil"/>
              </w:pBdr>
              <w:rPr>
                <w:color w:val="000000"/>
                <w:sz w:val="18"/>
                <w:szCs w:val="18"/>
              </w:rPr>
            </w:pPr>
            <w:r w:rsidRPr="00F71E7C">
              <w:rPr>
                <w:color w:val="000000"/>
                <w:sz w:val="18"/>
                <w:szCs w:val="18"/>
              </w:rPr>
              <w:t>No less than 12 months from commissioning</w:t>
            </w:r>
          </w:p>
        </w:tc>
      </w:tr>
    </w:tbl>
    <w:p w:rsidR="00A97703" w:rsidRDefault="00A97703">
      <w:pPr>
        <w:pBdr>
          <w:top w:val="nil"/>
          <w:left w:val="nil"/>
          <w:bottom w:val="nil"/>
          <w:right w:val="nil"/>
          <w:between w:val="nil"/>
        </w:pBdr>
        <w:rPr>
          <w:color w:val="000000"/>
          <w:sz w:val="24"/>
          <w:szCs w:val="24"/>
        </w:rPr>
      </w:pPr>
    </w:p>
    <w:p w:rsidR="00A97703" w:rsidRDefault="00A97703">
      <w:pPr>
        <w:pBdr>
          <w:top w:val="nil"/>
          <w:left w:val="nil"/>
          <w:bottom w:val="nil"/>
          <w:right w:val="nil"/>
          <w:between w:val="nil"/>
        </w:pBdr>
        <w:rPr>
          <w:color w:val="000000"/>
          <w:sz w:val="24"/>
          <w:szCs w:val="24"/>
        </w:rPr>
      </w:pPr>
    </w:p>
    <w:p w:rsidR="00A97703" w:rsidRDefault="00C01E24">
      <w:pPr>
        <w:pBdr>
          <w:top w:val="nil"/>
          <w:left w:val="nil"/>
          <w:bottom w:val="nil"/>
          <w:right w:val="nil"/>
          <w:between w:val="nil"/>
        </w:pBdr>
        <w:rPr>
          <w:color w:val="000000"/>
          <w:sz w:val="24"/>
          <w:szCs w:val="24"/>
        </w:rPr>
      </w:pPr>
      <w:r>
        <w:br w:type="page"/>
      </w:r>
    </w:p>
    <w:p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„SKP stiklas“</w:t>
      </w:r>
    </w:p>
    <w:p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rsidR="00A97703" w:rsidRDefault="00A97703">
      <w:pPr>
        <w:widowControl w:val="0"/>
        <w:pBdr>
          <w:top w:val="nil"/>
          <w:left w:val="nil"/>
          <w:bottom w:val="nil"/>
          <w:right w:val="nil"/>
          <w:between w:val="nil"/>
        </w:pBdr>
        <w:rPr>
          <w:color w:val="000000"/>
          <w:sz w:val="22"/>
          <w:szCs w:val="22"/>
        </w:rPr>
      </w:pPr>
    </w:p>
    <w:p w:rsidR="00A97703" w:rsidRDefault="00A97703">
      <w:pPr>
        <w:widowControl w:val="0"/>
        <w:pBdr>
          <w:top w:val="nil"/>
          <w:left w:val="nil"/>
          <w:bottom w:val="nil"/>
          <w:right w:val="nil"/>
          <w:between w:val="nil"/>
        </w:pBdr>
        <w:rPr>
          <w:color w:val="000000"/>
          <w:sz w:val="22"/>
          <w:szCs w:val="22"/>
        </w:rPr>
      </w:pPr>
      <w:bookmarkStart w:id="40" w:name="_1v1yuxt" w:colFirst="0" w:colLast="0"/>
      <w:bookmarkEnd w:id="40"/>
    </w:p>
    <w:p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FOR AUTOMATED FLAT GLASS PROCESSING EQUIPMENT</w:t>
      </w:r>
    </w:p>
    <w:p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- 20</w:t>
      </w:r>
    </w:p>
    <w:p w:rsidR="00A97703" w:rsidRDefault="00EE7E01" w:rsidP="00C56340">
      <w:pPr>
        <w:widowControl w:val="0"/>
        <w:pBdr>
          <w:top w:val="nil"/>
          <w:left w:val="nil"/>
          <w:bottom w:val="nil"/>
          <w:right w:val="nil"/>
          <w:between w:val="nil"/>
        </w:pBdr>
        <w:jc w:val="center"/>
        <w:rPr>
          <w:color w:val="000000"/>
          <w:sz w:val="22"/>
          <w:szCs w:val="22"/>
        </w:rPr>
      </w:pPr>
      <w:r w:rsidRPr="00EE7E01">
        <w:rPr>
          <w:noProof/>
        </w:rPr>
        <w:pict>
          <v:group id="Group 1027" o:spid="_x0000_s1026" style="position:absolute;left:0;text-align:left;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5zcgIAAKcFAAAOAAAAZHJzL2Uyb0RvYy54bWykVEtP3DAQvlfqf7B8L8mmsKCIXQ7lcala&#10;JOgPGBwnseSXbLNZ/n3HkwewSy80B2fsGXu++eZxebU3mu1kiMrZDV+dlJxJK1yjbLfhfx5vv11w&#10;FhPYBrSzcsNfZORX269fLgdfy8r1TjcyMHzExnrwG96n5OuiiKKXBuKJ89KisnXBQMJt6IomwICv&#10;G11UZbkuBhcaH5yQMeLp9ajkW3q/baVIv9s2ysT0hiO2RGug9SmvxfYS6i6A75WYYMAnUBhQFp0u&#10;T11DAvYc1NFTRongomvTiXCmcG2rhKQYMJpVeRDNXXDPnmLp6qHzC01I7QFPn35W/NrdB6YazF1Z&#10;nXNmwWCWyDGjEyRo8F2NdnfBP/j7MB104y7HvG+DyX+Mhu2J2peFWrlPTODhan1xWlaYAYG6VXVe&#10;TtSLHvNzdEv0N9O9an1WjZfwMrouZndFRrWAGDyWT3xlKP4fQw89eEnExxz5zNBMz22QMpckW2VI&#10;2TcaLdzEOiJNHxBzxhkGfzbW3ExMtT5dfRgg1OI5pjvpiFvY/YwJnWGFNbME/SyJvUUxa1FikHuv&#10;pHL0Lh6QiwSizb9NEQ9maU7gbD3+Jx8Bu+qwn8YwsKXGNEHtIWV42VEW2YAqCrUnm3xu3E4+OrJI&#10;xyhftdq+tToCOKoRYfZDFbL4zrDfkGjdrdKaWNQ2Izr/vl4j+YCDp9WQUDQeWyHajjPQHU40kQIR&#10;GZ1WTb6d4cbQPf3Qge0gTxX6ptp8Z2ZUwtmmldnwi8UI6l5Cc2MbgpFA6VFGqBrTgmU910+Wnlzz&#10;Qi1H51jhZEHTgCKdJlceN2/3ZPU6X7d/AQAA//8DAFBLAwQUAAYACAAAACEAlo0SU94AAAAHAQAA&#10;DwAAAGRycy9kb3ducmV2LnhtbEyPQWvCQBSE74X+h+UJvdVNopESsxGRticpVAult2f2mQSzb0N2&#10;TeK/7/ZUj8MMM9/km8m0YqDeNZYVxPMIBHFpdcOVgq/j2/MLCOeRNbaWScGNHGyKx4ccM21H/qTh&#10;4CsRSthlqKD2vsukdGVNBt3cdsTBO9veoA+yr6TucQzlppVJFK2kwYbDQo0d7WoqL4erUfA+4rhd&#10;xK/D/nLe3X6O6cf3PialnmbTdg3C0+T/w/CHH9ChCEwne2XtRKtgsUzDF68gSUEEfxVHCYiTgmUK&#10;ssjlPX/xCwAA//8DAFBLAQItABQABgAIAAAAIQC2gziS/gAAAOEBAAATAAAAAAAAAAAAAAAAAAAA&#10;AABbQ29udGVudF9UeXBlc10ueG1sUEsBAi0AFAAGAAgAAAAhADj9If/WAAAAlAEAAAsAAAAAAAAA&#10;AAAAAAAALwEAAF9yZWxzLy5yZWxzUEsBAi0AFAAGAAgAAAAhAJ6gvnNyAgAApwUAAA4AAAAAAAAA&#10;AAAAAAAALgIAAGRycy9lMm9Eb2MueG1sUEsBAi0AFAAGAAgAAAAhAJaNElPeAAAABwEAAA8AAAAA&#10;AAAAAAAAAAAAzAQAAGRycy9kb3ducmV2LnhtbFBLBQYAAAAABAAEAPMAAADXBQAAAAA=&#10;">
            <v:shape id="Freeform 1" o:spid="_x0000_s1027" style="position:absolute;left:5;top:5;width:2641;height:20;visibility:visible;mso-wrap-style:square;v-text-anchor:top" coordsize="264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mrwgAAANoAAAAPAAAAZHJzL2Rvd25yZXYueG1sRE9Na8JA&#10;EL0X/A/LCF6KbuqhhJhVRCy0hxaqHsxtyI5JcHc2ZFcT++u7gUJPw+N9Tr4ZrBF36nzjWMHLIgFB&#10;XDrdcKXgdHybpyB8QNZoHJOCB3nYrCdPOWba9fxN90OoRAxhn6GCOoQ2k9KXNVn0C9cSR+7iOosh&#10;wq6SusM+hlsjl0nyKi02HBtqbGlXU3k93KyCn/OtwI9jsaeHsbv0s/8yW/us1Gw6bFcgAg3hX/zn&#10;ftdxPoyvjFeufwEAAP//AwBQSwECLQAUAAYACAAAACEA2+H2y+4AAACFAQAAEwAAAAAAAAAAAAAA&#10;AAAAAAAAW0NvbnRlbnRfVHlwZXNdLnhtbFBLAQItABQABgAIAAAAIQBa9CxbvwAAABUBAAALAAAA&#10;AAAAAAAAAAAAAB8BAABfcmVscy8ucmVsc1BLAQItABQABgAIAAAAIQBNScmrwgAAANoAAAAPAAAA&#10;AAAAAAAAAAAAAAcCAABkcnMvZG93bnJldi54bWxQSwUGAAAAAAMAAwC3AAAA9gIAAAAA&#10;" adj="0,,0" path="m,l2640,e" filled="f" strokeweight=".58pt">
              <v:stroke joinstyle="miter"/>
              <v:formulas/>
              <v:path arrowok="t" o:connecttype="custom" o:connectlocs="0,0;2640,0" o:connectangles="0,0" textboxrect="0,0,2641,20"/>
            </v:shape>
          </v:group>
        </w:pict>
      </w:r>
    </w:p>
    <w:p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rsidR="00A97703" w:rsidRDefault="00EE7E01" w:rsidP="00C56340">
      <w:pPr>
        <w:widowControl w:val="0"/>
        <w:pBdr>
          <w:top w:val="nil"/>
          <w:left w:val="nil"/>
          <w:bottom w:val="nil"/>
          <w:right w:val="nil"/>
          <w:between w:val="nil"/>
        </w:pBdr>
        <w:jc w:val="center"/>
        <w:rPr>
          <w:color w:val="000000"/>
          <w:sz w:val="22"/>
          <w:szCs w:val="22"/>
        </w:rPr>
      </w:pPr>
      <w:r w:rsidRPr="00EE7E01">
        <w:rPr>
          <w:noProof/>
        </w:rPr>
        <w:pict>
          <v:group id="Group 1026" o:spid="_x0000_s1028" style="position:absolute;left:0;text-align:left;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UScwIAAKcFAAAOAAAAZHJzL2Uyb0RvYy54bWykVEtP3DAQvlfqf7B8L8mmsKCIXQ7lcala&#10;JOgPGBwnseSXbLNZ/n3HkwewSy80B2fsGXu++eZxebU3mu1kiMrZDV+dlJxJK1yjbLfhfx5vv11w&#10;FhPYBrSzcsNfZORX269fLgdfy8r1TjcyMHzExnrwG96n5OuiiKKXBuKJ89KisnXBQMJt6IomwICv&#10;G11UZbkuBhcaH5yQMeLp9ajkW3q/baVIv9s2ysT0hiO2RGug9SmvxfYS6i6A75WYYMAnUBhQFp0u&#10;T11DAvYc1NFTRongomvTiXCmcG2rhKQYMJpVeRDNXXDPnmLp6qHzC01I7QFPn35W/NrdB6YazF1Z&#10;rTmzYDBL5JjRCRI0+K5Gu7vgH/x9mA66cZdj3rfB5D9Gw/ZE7ctCrdwnJvBwtb44LSvMgEDdqjov&#10;J+pFj/k5uiX6m+letT6rxkt4GV0Xs7sio1pADB7LJ74yFP+PoYcevCTiY458YgiBjPTcBilzSbIq&#10;Q8q+0WjhJtYRafqAmDPOMPizseZmYqr16erDAKEWzzHdSUfcwu5nTOgMK6yZJehnSewtilmLEoPc&#10;eyWVo3fxgFwkEG3+bYp4MEtzAmfr8T/5CNhVh/00hoEtNaYJag8pw8uOssgGVFGoPdnkc+N28tGR&#10;RTpG+arV9q3VEcBRjQizH6qQxXeG/YZE626V1sSithnR+fc11rwAHDythoSi8dgK0Xacge5wookU&#10;iMjotGry7Qw3hu7phw5sB3mq0DfV5jszoxLONq3Mhl8sRlD3Epob2xCMBEqPMkLVmBYs67l+svTk&#10;mhdqOTrHCicLmgYU6TS58rh5uyer1/m6/QsAAP//AwBQSwMEFAAGAAgAAAAhAFX2gdLeAAAACQEA&#10;AA8AAABkcnMvZG93bnJldi54bWxMj0FLw0AQhe+C/2EZwZvdxJgqMZtSinoqgq0g3qbJNAnNzobs&#10;Nkn/veNJT8PMe7z5Xr6abadGGnzr2EC8iEARl65quTbwuX+9ewLlA3KFnWMycCEPq+L6KseschN/&#10;0LgLtZIQ9hkaaELoM6192ZBFv3A9sWhHN1gMsg61rgacJNx2+j6Kltpiy/KhwZ42DZWn3dkaeJtw&#10;Wifxy7g9HTeX7336/rWNyZjbm3n9DCrQHP7M8Isv6FAI08GdufKqM5A8pKlYRUhkimEZR4+gDnIQ&#10;QRe5/t+g+AEAAP//AwBQSwECLQAUAAYACAAAACEAtoM4kv4AAADhAQAAEwAAAAAAAAAAAAAAAAAA&#10;AAAAW0NvbnRlbnRfVHlwZXNdLnhtbFBLAQItABQABgAIAAAAIQA4/SH/1gAAAJQBAAALAAAAAAAA&#10;AAAAAAAAAC8BAABfcmVscy8ucmVsc1BLAQItABQABgAIAAAAIQCLErUScwIAAKcFAAAOAAAAAAAA&#10;AAAAAAAAAC4CAABkcnMvZTJvRG9jLnhtbFBLAQItABQABgAIAAAAIQBV9oHS3gAAAAkBAAAPAAAA&#10;AAAAAAAAAAAAAM0EAABkcnMvZG93bnJldi54bWxQSwUGAAAAAAQABADzAAAA2AUAAAAA&#10;">
            <v:shape id="Freeform 2" o:spid="_x0000_s1029" style="position:absolute;left:5;top:5;width:2641;height:20;visibility:visible;mso-wrap-style:square;v-text-anchor:top" coordsize="264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adj="0,,0" path="m,l2640,e" filled="f" strokeweight=".58pt">
              <v:stroke joinstyle="miter"/>
              <v:formulas/>
              <v:path arrowok="t" o:connecttype="custom" o:connectlocs="0,0;2640,0" o:connectangles="0,0" textboxrect="0,0,2641,20"/>
            </v:shape>
          </v:group>
        </w:pict>
      </w:r>
    </w:p>
    <w:p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tblPr>
      <w:tblGrid>
        <w:gridCol w:w="4759"/>
        <w:gridCol w:w="4880"/>
      </w:tblGrid>
      <w:tr w:rsidR="00A97703">
        <w:trPr>
          <w:trHeight w:val="340"/>
        </w:trPr>
        <w:tc>
          <w:tcPr>
            <w:tcW w:w="475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rPr>
                <w:color w:val="000000"/>
                <w:sz w:val="22"/>
                <w:szCs w:val="22"/>
              </w:rPr>
            </w:pPr>
          </w:p>
        </w:tc>
      </w:tr>
      <w:tr w:rsidR="00A97703">
        <w:trPr>
          <w:trHeight w:val="280"/>
        </w:trPr>
        <w:tc>
          <w:tcPr>
            <w:tcW w:w="475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rPr>
                <w:color w:val="000000"/>
                <w:sz w:val="22"/>
                <w:szCs w:val="22"/>
              </w:rPr>
            </w:pPr>
          </w:p>
        </w:tc>
      </w:tr>
      <w:tr w:rsidR="00A97703">
        <w:trPr>
          <w:trHeight w:val="400"/>
        </w:trPr>
        <w:tc>
          <w:tcPr>
            <w:tcW w:w="475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rPr>
                <w:color w:val="000000"/>
                <w:sz w:val="22"/>
                <w:szCs w:val="22"/>
              </w:rPr>
            </w:pPr>
          </w:p>
        </w:tc>
      </w:tr>
      <w:tr w:rsidR="00A97703">
        <w:trPr>
          <w:trHeight w:val="300"/>
        </w:trPr>
        <w:tc>
          <w:tcPr>
            <w:tcW w:w="475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rPr>
                <w:color w:val="000000"/>
                <w:sz w:val="22"/>
                <w:szCs w:val="22"/>
              </w:rPr>
            </w:pPr>
          </w:p>
        </w:tc>
      </w:tr>
      <w:tr w:rsidR="00A97703">
        <w:trPr>
          <w:trHeight w:val="260"/>
        </w:trPr>
        <w:tc>
          <w:tcPr>
            <w:tcW w:w="475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rPr>
                <w:color w:val="000000"/>
                <w:sz w:val="22"/>
                <w:szCs w:val="22"/>
              </w:rPr>
            </w:pPr>
          </w:p>
        </w:tc>
      </w:tr>
      <w:tr w:rsidR="00A97703">
        <w:trPr>
          <w:trHeight w:val="400"/>
        </w:trPr>
        <w:tc>
          <w:tcPr>
            <w:tcW w:w="475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rPr>
                <w:color w:val="000000"/>
                <w:sz w:val="22"/>
                <w:szCs w:val="22"/>
              </w:rPr>
            </w:pPr>
          </w:p>
        </w:tc>
      </w:tr>
    </w:tbl>
    <w:p w:rsidR="00A97703" w:rsidRDefault="00A97703">
      <w:pPr>
        <w:widowControl w:val="0"/>
        <w:pBdr>
          <w:top w:val="nil"/>
          <w:left w:val="nil"/>
          <w:bottom w:val="nil"/>
          <w:right w:val="nil"/>
          <w:between w:val="nil"/>
        </w:pBdr>
        <w:rPr>
          <w:color w:val="000000"/>
          <w:sz w:val="22"/>
          <w:szCs w:val="22"/>
        </w:rPr>
      </w:pPr>
    </w:p>
    <w:p w:rsidR="00A97703" w:rsidRDefault="00C01E24" w:rsidP="00F71E7C">
      <w:pPr>
        <w:widowControl w:val="0"/>
        <w:pBdr>
          <w:top w:val="nil"/>
          <w:left w:val="nil"/>
          <w:bottom w:val="nil"/>
          <w:right w:val="nil"/>
          <w:between w:val="nil"/>
        </w:pBdr>
        <w:ind w:firstLine="284"/>
        <w:rPr>
          <w:color w:val="000000"/>
          <w:sz w:val="22"/>
          <w:szCs w:val="22"/>
        </w:rPr>
      </w:pPr>
      <w:r>
        <w:rPr>
          <w:color w:val="000000"/>
          <w:sz w:val="22"/>
          <w:szCs w:val="22"/>
        </w:rPr>
        <w:t>We hereby point out that we agree with all Procurement Terms and Conditions, stipulated in:</w:t>
      </w:r>
    </w:p>
    <w:p w:rsidR="00A97703" w:rsidRPr="00F71E7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Tendering Process Notice, published on the website</w:t>
      </w:r>
      <w:r w:rsidRPr="00F71E7C">
        <w:rPr>
          <w:i/>
          <w:color w:val="0563C1"/>
          <w:sz w:val="22"/>
          <w:szCs w:val="22"/>
          <w:u w:val="single"/>
        </w:rPr>
        <w:t xml:space="preserve"> www.esinvesticijos.lt</w:t>
      </w:r>
      <w:r w:rsidRPr="00F71E7C">
        <w:rPr>
          <w:i/>
          <w:color w:val="808080"/>
          <w:sz w:val="22"/>
          <w:szCs w:val="22"/>
        </w:rPr>
        <w:t xml:space="preserve"> </w:t>
      </w:r>
      <w:r w:rsidRPr="00F71E7C">
        <w:rPr>
          <w:b/>
          <w:color w:val="000000"/>
          <w:sz w:val="22"/>
          <w:szCs w:val="22"/>
        </w:rPr>
        <w:t xml:space="preserve">on </w:t>
      </w:r>
      <w:r w:rsidR="00F71E7C" w:rsidRPr="00F71E7C">
        <w:rPr>
          <w:b/>
          <w:color w:val="000000"/>
          <w:sz w:val="22"/>
          <w:szCs w:val="22"/>
        </w:rPr>
        <w:t>5</w:t>
      </w:r>
      <w:r w:rsidRPr="00F71E7C">
        <w:rPr>
          <w:b/>
          <w:color w:val="000000"/>
          <w:sz w:val="22"/>
          <w:szCs w:val="22"/>
          <w:vertAlign w:val="superscript"/>
        </w:rPr>
        <w:t>t</w:t>
      </w:r>
      <w:r w:rsidR="00F71E7C" w:rsidRPr="00F71E7C">
        <w:rPr>
          <w:b/>
          <w:color w:val="000000"/>
          <w:sz w:val="22"/>
          <w:szCs w:val="22"/>
          <w:vertAlign w:val="superscript"/>
        </w:rPr>
        <w:t>h</w:t>
      </w:r>
      <w:r w:rsidRPr="00F71E7C">
        <w:rPr>
          <w:b/>
          <w:color w:val="000000"/>
          <w:sz w:val="22"/>
          <w:szCs w:val="22"/>
        </w:rPr>
        <w:t xml:space="preserve"> August 2019.</w:t>
      </w:r>
    </w:p>
    <w:p w:rsidR="00A97703" w:rsidRPr="00F71E7C"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F71E7C">
        <w:rPr>
          <w:color w:val="000000"/>
          <w:sz w:val="22"/>
          <w:szCs w:val="22"/>
        </w:rPr>
        <w:t>Terms and Conditions of the Tender;</w:t>
      </w:r>
    </w:p>
    <w:p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Pr>
          <w:color w:val="000000"/>
          <w:sz w:val="22"/>
          <w:szCs w:val="22"/>
        </w:rPr>
        <w:t xml:space="preserve">Annexes to the Procurement Documents. </w:t>
      </w:r>
    </w:p>
    <w:p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tblPr>
      <w:tblGrid>
        <w:gridCol w:w="674"/>
        <w:gridCol w:w="1589"/>
        <w:gridCol w:w="851"/>
        <w:gridCol w:w="850"/>
        <w:gridCol w:w="709"/>
        <w:gridCol w:w="1418"/>
        <w:gridCol w:w="1417"/>
        <w:gridCol w:w="1276"/>
        <w:gridCol w:w="1276"/>
      </w:tblGrid>
      <w:tr w:rsidR="00A97703">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b/>
                <w:color w:val="000000"/>
              </w:rPr>
              <w:t>9</w:t>
            </w:r>
          </w:p>
        </w:tc>
      </w:tr>
      <w:tr w:rsidR="00A97703">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center"/>
              <w:rPr>
                <w:color w:val="000000"/>
              </w:rPr>
            </w:pPr>
            <w:r>
              <w:rPr>
                <w:color w:val="000000"/>
              </w:rPr>
              <w:t>Automated flat glass processing equipment</w:t>
            </w:r>
          </w:p>
        </w:tc>
        <w:tc>
          <w:tcPr>
            <w:tcW w:w="851"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r>
      <w:tr w:rsidR="00A97703">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jc w:val="center"/>
              <w:rPr>
                <w:color w:val="000000"/>
              </w:rPr>
            </w:pPr>
          </w:p>
        </w:tc>
      </w:tr>
    </w:tbl>
    <w:p w:rsidR="00A97703" w:rsidRDefault="00A97703">
      <w:pPr>
        <w:widowControl w:val="0"/>
        <w:pBdr>
          <w:top w:val="nil"/>
          <w:left w:val="nil"/>
          <w:bottom w:val="nil"/>
          <w:right w:val="nil"/>
          <w:between w:val="nil"/>
        </w:pBdr>
        <w:ind w:firstLine="719"/>
        <w:jc w:val="both"/>
        <w:rPr>
          <w:color w:val="000000"/>
          <w:sz w:val="24"/>
          <w:szCs w:val="24"/>
        </w:rPr>
      </w:pPr>
    </w:p>
    <w:p w:rsidR="00A97703" w:rsidRDefault="00C01E24">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tbl>
      <w:tblPr>
        <w:tblStyle w:val="af1"/>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8"/>
        <w:gridCol w:w="3804"/>
        <w:gridCol w:w="3685"/>
        <w:gridCol w:w="2024"/>
      </w:tblGrid>
      <w:tr w:rsidR="00A97703" w:rsidTr="00875C36">
        <w:trPr>
          <w:trHeight w:val="480"/>
          <w:jc w:val="center"/>
        </w:trPr>
        <w:tc>
          <w:tcPr>
            <w:tcW w:w="688" w:type="dxa"/>
            <w:shd w:val="clear" w:color="auto" w:fill="D9D9D9"/>
          </w:tcPr>
          <w:p w:rsidR="00A97703" w:rsidRDefault="00C01E24">
            <w:pPr>
              <w:pBdr>
                <w:top w:val="nil"/>
                <w:left w:val="nil"/>
                <w:bottom w:val="nil"/>
                <w:right w:val="nil"/>
                <w:between w:val="nil"/>
              </w:pBdr>
              <w:rPr>
                <w:color w:val="000000"/>
                <w:sz w:val="18"/>
                <w:szCs w:val="18"/>
              </w:rPr>
            </w:pPr>
            <w:r>
              <w:rPr>
                <w:b/>
                <w:color w:val="000000"/>
                <w:sz w:val="18"/>
                <w:szCs w:val="18"/>
              </w:rPr>
              <w:t>No</w:t>
            </w:r>
          </w:p>
        </w:tc>
        <w:tc>
          <w:tcPr>
            <w:tcW w:w="3804" w:type="dxa"/>
            <w:shd w:val="clear" w:color="auto" w:fill="D9D9D9"/>
            <w:vAlign w:val="center"/>
          </w:tcPr>
          <w:p w:rsidR="00A97703" w:rsidRDefault="00C01E24">
            <w:pPr>
              <w:pBdr>
                <w:top w:val="nil"/>
                <w:left w:val="nil"/>
                <w:bottom w:val="nil"/>
                <w:right w:val="nil"/>
                <w:between w:val="nil"/>
              </w:pBdr>
              <w:jc w:val="center"/>
              <w:rPr>
                <w:color w:val="000000"/>
                <w:sz w:val="18"/>
                <w:szCs w:val="18"/>
              </w:rPr>
            </w:pPr>
            <w:r>
              <w:rPr>
                <w:b/>
                <w:color w:val="000000"/>
                <w:sz w:val="18"/>
                <w:szCs w:val="18"/>
              </w:rPr>
              <w:t>Functional description</w:t>
            </w:r>
          </w:p>
        </w:tc>
        <w:tc>
          <w:tcPr>
            <w:tcW w:w="3685" w:type="dxa"/>
            <w:shd w:val="clear" w:color="auto" w:fill="D9D9D9"/>
            <w:vAlign w:val="center"/>
          </w:tcPr>
          <w:p w:rsidR="00A97703" w:rsidRDefault="00C01E24">
            <w:pPr>
              <w:pBdr>
                <w:top w:val="nil"/>
                <w:left w:val="nil"/>
                <w:bottom w:val="nil"/>
                <w:right w:val="nil"/>
                <w:between w:val="nil"/>
              </w:pBdr>
              <w:jc w:val="center"/>
              <w:rPr>
                <w:color w:val="000000"/>
                <w:sz w:val="18"/>
                <w:szCs w:val="18"/>
              </w:rPr>
            </w:pPr>
            <w:r>
              <w:rPr>
                <w:b/>
                <w:color w:val="000000"/>
                <w:sz w:val="18"/>
                <w:szCs w:val="18"/>
              </w:rPr>
              <w:t>Technical requirements</w:t>
            </w:r>
          </w:p>
        </w:tc>
        <w:tc>
          <w:tcPr>
            <w:tcW w:w="2024" w:type="dxa"/>
            <w:shd w:val="clear" w:color="auto" w:fill="D9D9D9"/>
          </w:tcPr>
          <w:p w:rsidR="00A97703" w:rsidRDefault="00C01E24">
            <w:pPr>
              <w:pBdr>
                <w:top w:val="nil"/>
                <w:left w:val="nil"/>
                <w:bottom w:val="nil"/>
                <w:right w:val="nil"/>
                <w:between w:val="nil"/>
              </w:pBdr>
              <w:jc w:val="center"/>
              <w:rPr>
                <w:color w:val="000000"/>
                <w:sz w:val="18"/>
                <w:szCs w:val="18"/>
              </w:rPr>
            </w:pPr>
            <w:r>
              <w:rPr>
                <w:b/>
                <w:color w:val="000000"/>
                <w:sz w:val="18"/>
                <w:szCs w:val="18"/>
              </w:rPr>
              <w:t>Proposed technical data/functionality</w:t>
            </w:r>
          </w:p>
        </w:tc>
      </w:tr>
      <w:tr w:rsidR="00A97703">
        <w:trPr>
          <w:jc w:val="center"/>
        </w:trPr>
        <w:tc>
          <w:tcPr>
            <w:tcW w:w="10201" w:type="dxa"/>
            <w:gridSpan w:val="4"/>
          </w:tcPr>
          <w:p w:rsidR="00A97703" w:rsidRDefault="00C01E24">
            <w:pPr>
              <w:pBdr>
                <w:top w:val="nil"/>
                <w:left w:val="nil"/>
                <w:bottom w:val="nil"/>
                <w:right w:val="nil"/>
                <w:between w:val="nil"/>
              </w:pBdr>
              <w:jc w:val="center"/>
              <w:rPr>
                <w:color w:val="000000"/>
                <w:sz w:val="18"/>
                <w:szCs w:val="18"/>
              </w:rPr>
            </w:pPr>
            <w:r>
              <w:rPr>
                <w:b/>
                <w:color w:val="000000"/>
                <w:sz w:val="18"/>
                <w:szCs w:val="18"/>
              </w:rPr>
              <w:t>The geometric and physical data of the processed glass</w:t>
            </w: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Maximum glass height</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2700 mm to 3000 mm</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Maximum glass length</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5000 mm to 6000 mm</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3</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Minimum glass height</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150 mm to 300 mm</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4</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Minimum glass length</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200 mm to 400 mm</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5</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Maximum thickness of glass</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18 mm to 25 mm</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6</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Minimum thickness of glass</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3 mm to 4 mm</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7</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Processing of figured glass</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8</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Maximum weight</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200 kg/m to 250 kg/m</w:t>
            </w:r>
          </w:p>
        </w:tc>
        <w:tc>
          <w:tcPr>
            <w:tcW w:w="2024" w:type="dxa"/>
          </w:tcPr>
          <w:p w:rsidR="00A97703" w:rsidRDefault="00A97703">
            <w:pPr>
              <w:pBdr>
                <w:top w:val="nil"/>
                <w:left w:val="nil"/>
                <w:bottom w:val="nil"/>
                <w:right w:val="nil"/>
                <w:between w:val="nil"/>
              </w:pBdr>
              <w:rPr>
                <w:color w:val="000000"/>
                <w:sz w:val="18"/>
                <w:szCs w:val="18"/>
              </w:rPr>
            </w:pPr>
          </w:p>
        </w:tc>
      </w:tr>
      <w:tr w:rsidR="00A97703">
        <w:trPr>
          <w:jc w:val="center"/>
        </w:trPr>
        <w:tc>
          <w:tcPr>
            <w:tcW w:w="10201" w:type="dxa"/>
            <w:gridSpan w:val="4"/>
          </w:tcPr>
          <w:p w:rsidR="00A97703" w:rsidRDefault="00C01E24">
            <w:pPr>
              <w:pBdr>
                <w:top w:val="nil"/>
                <w:left w:val="nil"/>
                <w:bottom w:val="nil"/>
                <w:right w:val="nil"/>
                <w:between w:val="nil"/>
              </w:pBdr>
              <w:jc w:val="center"/>
              <w:rPr>
                <w:color w:val="000000"/>
                <w:sz w:val="18"/>
                <w:szCs w:val="18"/>
              </w:rPr>
            </w:pPr>
            <w:r>
              <w:rPr>
                <w:b/>
                <w:color w:val="000000"/>
                <w:sz w:val="18"/>
                <w:szCs w:val="18"/>
              </w:rPr>
              <w:t>Types of processed glass</w:t>
            </w: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9</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Laminated glass processing</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10</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Simple glass processing</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11</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Glass with sensitive coatings processing</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8177" w:type="dxa"/>
            <w:gridSpan w:val="3"/>
          </w:tcPr>
          <w:p w:rsidR="00A97703" w:rsidRDefault="00C01E24">
            <w:pPr>
              <w:pBdr>
                <w:top w:val="nil"/>
                <w:left w:val="nil"/>
                <w:bottom w:val="nil"/>
                <w:right w:val="nil"/>
                <w:between w:val="nil"/>
              </w:pBdr>
              <w:jc w:val="center"/>
              <w:rPr>
                <w:color w:val="000000"/>
                <w:sz w:val="18"/>
                <w:szCs w:val="18"/>
              </w:rPr>
            </w:pPr>
            <w:r>
              <w:rPr>
                <w:b/>
                <w:color w:val="000000"/>
                <w:sz w:val="18"/>
                <w:szCs w:val="18"/>
              </w:rPr>
              <w:t>Glass Processing Functions</w:t>
            </w:r>
          </w:p>
        </w:tc>
        <w:tc>
          <w:tcPr>
            <w:tcW w:w="2024" w:type="dxa"/>
          </w:tcPr>
          <w:p w:rsidR="00A97703" w:rsidRDefault="00A97703">
            <w:pPr>
              <w:pBdr>
                <w:top w:val="nil"/>
                <w:left w:val="nil"/>
                <w:bottom w:val="nil"/>
                <w:right w:val="nil"/>
                <w:between w:val="nil"/>
              </w:pBdr>
              <w:jc w:val="cente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12</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Raw edging</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lastRenderedPageBreak/>
              <w:t>13</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Arising</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14</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Grinding</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15</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 xml:space="preserve">Polishing </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trPr>
          <w:jc w:val="center"/>
        </w:trPr>
        <w:tc>
          <w:tcPr>
            <w:tcW w:w="10201" w:type="dxa"/>
            <w:gridSpan w:val="4"/>
          </w:tcPr>
          <w:p w:rsidR="00A97703" w:rsidRDefault="00C01E24">
            <w:pPr>
              <w:pBdr>
                <w:top w:val="nil"/>
                <w:left w:val="nil"/>
                <w:bottom w:val="nil"/>
                <w:right w:val="nil"/>
                <w:between w:val="nil"/>
              </w:pBdr>
              <w:jc w:val="center"/>
              <w:rPr>
                <w:color w:val="000000"/>
                <w:sz w:val="18"/>
                <w:szCs w:val="18"/>
              </w:rPr>
            </w:pPr>
            <w:r>
              <w:rPr>
                <w:b/>
                <w:color w:val="000000"/>
                <w:sz w:val="18"/>
                <w:szCs w:val="18"/>
              </w:rPr>
              <w:t>Connectivity with other devices / programs</w:t>
            </w: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16</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Loading required data from the network</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17</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Manual loading of required data</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18</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Automation System and Control Panel</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Must include:</w:t>
            </w:r>
          </w:p>
          <w:p w:rsidR="00A97703" w:rsidRDefault="00C01E24">
            <w:pPr>
              <w:pBdr>
                <w:top w:val="nil"/>
                <w:left w:val="nil"/>
                <w:bottom w:val="nil"/>
                <w:right w:val="nil"/>
                <w:between w:val="nil"/>
              </w:pBdr>
              <w:rPr>
                <w:color w:val="000000"/>
                <w:sz w:val="18"/>
                <w:szCs w:val="18"/>
              </w:rPr>
            </w:pPr>
            <w:r>
              <w:rPr>
                <w:color w:val="000000"/>
                <w:sz w:val="18"/>
                <w:szCs w:val="18"/>
              </w:rPr>
              <w:t>- a touch screen and control panel</w:t>
            </w:r>
          </w:p>
          <w:p w:rsidR="00A97703" w:rsidRDefault="00C01E24">
            <w:pPr>
              <w:pBdr>
                <w:top w:val="nil"/>
                <w:left w:val="nil"/>
                <w:bottom w:val="nil"/>
                <w:right w:val="nil"/>
                <w:between w:val="nil"/>
              </w:pBdr>
              <w:rPr>
                <w:color w:val="000000"/>
                <w:sz w:val="18"/>
                <w:szCs w:val="18"/>
              </w:rPr>
            </w:pPr>
            <w:r>
              <w:rPr>
                <w:color w:val="000000"/>
                <w:sz w:val="18"/>
                <w:szCs w:val="18"/>
              </w:rPr>
              <w:t>-an open interaction with other IT systems</w:t>
            </w:r>
          </w:p>
          <w:p w:rsidR="00A97703" w:rsidRDefault="00C01E24">
            <w:pPr>
              <w:pBdr>
                <w:top w:val="nil"/>
                <w:left w:val="nil"/>
                <w:bottom w:val="nil"/>
                <w:right w:val="nil"/>
                <w:between w:val="nil"/>
              </w:pBdr>
              <w:rPr>
                <w:color w:val="000000"/>
                <w:sz w:val="18"/>
                <w:szCs w:val="18"/>
              </w:rPr>
            </w:pPr>
            <w:r>
              <w:rPr>
                <w:color w:val="000000"/>
                <w:sz w:val="18"/>
                <w:szCs w:val="18"/>
              </w:rPr>
              <w:t>- to be bilingual: English and Lithuanian</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19</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Control system</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Should include:</w:t>
            </w:r>
          </w:p>
          <w:p w:rsidR="00A97703" w:rsidRDefault="00C01E24">
            <w:pPr>
              <w:pBdr>
                <w:top w:val="nil"/>
                <w:left w:val="nil"/>
                <w:bottom w:val="nil"/>
                <w:right w:val="nil"/>
                <w:between w:val="nil"/>
              </w:pBdr>
              <w:rPr>
                <w:color w:val="000000"/>
                <w:sz w:val="18"/>
                <w:szCs w:val="18"/>
              </w:rPr>
            </w:pPr>
            <w:r>
              <w:rPr>
                <w:color w:val="000000"/>
                <w:sz w:val="18"/>
                <w:szCs w:val="18"/>
              </w:rPr>
              <w:t>-statistical reporting system</w:t>
            </w:r>
          </w:p>
          <w:p w:rsidR="00A97703" w:rsidRDefault="00C01E24">
            <w:pPr>
              <w:pBdr>
                <w:top w:val="nil"/>
                <w:left w:val="nil"/>
                <w:bottom w:val="nil"/>
                <w:right w:val="nil"/>
                <w:between w:val="nil"/>
              </w:pBdr>
              <w:rPr>
                <w:color w:val="000000"/>
                <w:sz w:val="18"/>
                <w:szCs w:val="18"/>
              </w:rPr>
            </w:pPr>
            <w:r>
              <w:rPr>
                <w:color w:val="000000"/>
                <w:sz w:val="18"/>
                <w:szCs w:val="18"/>
              </w:rPr>
              <w:t>-equipment diagnostics with visual information</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trHeight w:val="300"/>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20</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Remote Control</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There must be an Ethernet connection to the remote service</w:t>
            </w:r>
          </w:p>
        </w:tc>
        <w:tc>
          <w:tcPr>
            <w:tcW w:w="2024" w:type="dxa"/>
          </w:tcPr>
          <w:p w:rsidR="00A97703" w:rsidRDefault="00A97703">
            <w:pPr>
              <w:pBdr>
                <w:top w:val="nil"/>
                <w:left w:val="nil"/>
                <w:bottom w:val="nil"/>
                <w:right w:val="nil"/>
                <w:between w:val="nil"/>
              </w:pBdr>
              <w:rPr>
                <w:color w:val="000000"/>
                <w:sz w:val="18"/>
                <w:szCs w:val="18"/>
              </w:rPr>
            </w:pPr>
          </w:p>
        </w:tc>
      </w:tr>
      <w:tr w:rsidR="00A97703">
        <w:trPr>
          <w:jc w:val="center"/>
        </w:trPr>
        <w:tc>
          <w:tcPr>
            <w:tcW w:w="10201" w:type="dxa"/>
            <w:gridSpan w:val="4"/>
          </w:tcPr>
          <w:p w:rsidR="00A97703" w:rsidRDefault="00C01E24">
            <w:pPr>
              <w:pBdr>
                <w:top w:val="nil"/>
                <w:left w:val="nil"/>
                <w:bottom w:val="nil"/>
                <w:right w:val="nil"/>
                <w:between w:val="nil"/>
              </w:pBdr>
              <w:jc w:val="center"/>
              <w:rPr>
                <w:color w:val="000000"/>
                <w:sz w:val="18"/>
                <w:szCs w:val="18"/>
              </w:rPr>
            </w:pPr>
            <w:r>
              <w:rPr>
                <w:b/>
                <w:color w:val="000000"/>
                <w:sz w:val="18"/>
                <w:szCs w:val="18"/>
              </w:rPr>
              <w:t>Technical features / characteristics of automated flat glass processing equipment</w:t>
            </w: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21</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Type</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Vertical</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22</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Direction</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From right to left</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23</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Automatic glass thickness measurement</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24</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Wash and dry after processing</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25</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Grinding disc cleaning equipment</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26</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Cleaning system for glass slurry</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27</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Length of the equipment</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Up to 25000 mm</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A97703">
            <w:pPr>
              <w:pBdr>
                <w:top w:val="nil"/>
                <w:left w:val="nil"/>
                <w:bottom w:val="nil"/>
                <w:right w:val="nil"/>
                <w:between w:val="nil"/>
              </w:pBdr>
              <w:rPr>
                <w:color w:val="000000"/>
                <w:sz w:val="18"/>
                <w:szCs w:val="18"/>
              </w:rPr>
            </w:pPr>
          </w:p>
        </w:tc>
        <w:tc>
          <w:tcPr>
            <w:tcW w:w="3804" w:type="dxa"/>
          </w:tcPr>
          <w:p w:rsidR="00A97703" w:rsidRDefault="00A97703">
            <w:pPr>
              <w:pBdr>
                <w:top w:val="nil"/>
                <w:left w:val="nil"/>
                <w:bottom w:val="nil"/>
                <w:right w:val="nil"/>
                <w:between w:val="nil"/>
              </w:pBdr>
              <w:rPr>
                <w:color w:val="000000"/>
                <w:sz w:val="18"/>
                <w:szCs w:val="18"/>
              </w:rPr>
            </w:pPr>
          </w:p>
        </w:tc>
        <w:tc>
          <w:tcPr>
            <w:tcW w:w="3685" w:type="dxa"/>
          </w:tcPr>
          <w:p w:rsidR="00A97703" w:rsidRDefault="00A97703">
            <w:pPr>
              <w:pBdr>
                <w:top w:val="nil"/>
                <w:left w:val="nil"/>
                <w:bottom w:val="nil"/>
                <w:right w:val="nil"/>
                <w:between w:val="nil"/>
              </w:pBdr>
              <w:rPr>
                <w:color w:val="000000"/>
                <w:sz w:val="18"/>
                <w:szCs w:val="18"/>
              </w:rPr>
            </w:pP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1</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Equipment must be new (not used)</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Yes</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Default="00C01E24">
            <w:pPr>
              <w:pBdr>
                <w:top w:val="nil"/>
                <w:left w:val="nil"/>
                <w:bottom w:val="nil"/>
                <w:right w:val="nil"/>
                <w:between w:val="nil"/>
              </w:pBdr>
              <w:rPr>
                <w:color w:val="000000"/>
                <w:sz w:val="18"/>
                <w:szCs w:val="18"/>
              </w:rPr>
            </w:pPr>
            <w:r>
              <w:rPr>
                <w:color w:val="000000"/>
                <w:sz w:val="18"/>
                <w:szCs w:val="18"/>
              </w:rPr>
              <w:t>2</w:t>
            </w:r>
          </w:p>
        </w:tc>
        <w:tc>
          <w:tcPr>
            <w:tcW w:w="3804" w:type="dxa"/>
          </w:tcPr>
          <w:p w:rsidR="00A97703" w:rsidRDefault="00C01E24">
            <w:pPr>
              <w:pBdr>
                <w:top w:val="nil"/>
                <w:left w:val="nil"/>
                <w:bottom w:val="nil"/>
                <w:right w:val="nil"/>
                <w:between w:val="nil"/>
              </w:pBdr>
              <w:rPr>
                <w:color w:val="000000"/>
                <w:sz w:val="18"/>
                <w:szCs w:val="18"/>
              </w:rPr>
            </w:pPr>
            <w:r>
              <w:rPr>
                <w:color w:val="000000"/>
                <w:sz w:val="18"/>
                <w:szCs w:val="18"/>
              </w:rPr>
              <w:t xml:space="preserve">The model of the proposed equipment was introduced to the market not earlier than in the year of 2015 </w:t>
            </w:r>
          </w:p>
        </w:tc>
        <w:tc>
          <w:tcPr>
            <w:tcW w:w="3685" w:type="dxa"/>
          </w:tcPr>
          <w:p w:rsidR="00A97703" w:rsidRDefault="00C01E24">
            <w:pPr>
              <w:pBdr>
                <w:top w:val="nil"/>
                <w:left w:val="nil"/>
                <w:bottom w:val="nil"/>
                <w:right w:val="nil"/>
                <w:between w:val="nil"/>
              </w:pBdr>
              <w:rPr>
                <w:color w:val="000000"/>
                <w:sz w:val="18"/>
                <w:szCs w:val="18"/>
              </w:rPr>
            </w:pPr>
            <w:r>
              <w:rPr>
                <w:color w:val="000000"/>
                <w:sz w:val="18"/>
                <w:szCs w:val="18"/>
              </w:rPr>
              <w:t>2015-2019</w:t>
            </w:r>
          </w:p>
        </w:tc>
        <w:tc>
          <w:tcPr>
            <w:tcW w:w="2024" w:type="dxa"/>
          </w:tcPr>
          <w:p w:rsidR="00A97703" w:rsidRDefault="00A97703">
            <w:pPr>
              <w:pBdr>
                <w:top w:val="nil"/>
                <w:left w:val="nil"/>
                <w:bottom w:val="nil"/>
                <w:right w:val="nil"/>
                <w:between w:val="nil"/>
              </w:pBdr>
              <w:rPr>
                <w:color w:val="000000"/>
                <w:sz w:val="18"/>
                <w:szCs w:val="18"/>
              </w:rPr>
            </w:pPr>
          </w:p>
        </w:tc>
      </w:tr>
      <w:tr w:rsidR="00A97703" w:rsidTr="00875C36">
        <w:trPr>
          <w:jc w:val="center"/>
        </w:trPr>
        <w:tc>
          <w:tcPr>
            <w:tcW w:w="688" w:type="dxa"/>
          </w:tcPr>
          <w:p w:rsidR="00A97703" w:rsidRPr="00F71E7C" w:rsidRDefault="00C01E24">
            <w:pPr>
              <w:pBdr>
                <w:top w:val="nil"/>
                <w:left w:val="nil"/>
                <w:bottom w:val="nil"/>
                <w:right w:val="nil"/>
                <w:between w:val="nil"/>
              </w:pBdr>
              <w:rPr>
                <w:color w:val="000000"/>
                <w:sz w:val="18"/>
                <w:szCs w:val="18"/>
              </w:rPr>
            </w:pPr>
            <w:r w:rsidRPr="00F71E7C">
              <w:rPr>
                <w:color w:val="000000"/>
                <w:sz w:val="18"/>
                <w:szCs w:val="18"/>
              </w:rPr>
              <w:t>3</w:t>
            </w:r>
          </w:p>
        </w:tc>
        <w:tc>
          <w:tcPr>
            <w:tcW w:w="3804" w:type="dxa"/>
          </w:tcPr>
          <w:p w:rsidR="00A97703" w:rsidRPr="00F71E7C" w:rsidRDefault="00C01E24">
            <w:pPr>
              <w:pBdr>
                <w:top w:val="nil"/>
                <w:left w:val="nil"/>
                <w:bottom w:val="nil"/>
                <w:right w:val="nil"/>
                <w:between w:val="nil"/>
              </w:pBdr>
              <w:rPr>
                <w:color w:val="000000"/>
                <w:sz w:val="18"/>
                <w:szCs w:val="18"/>
              </w:rPr>
            </w:pPr>
            <w:r w:rsidRPr="00F71E7C">
              <w:rPr>
                <w:color w:val="000000"/>
                <w:sz w:val="18"/>
                <w:szCs w:val="18"/>
              </w:rPr>
              <w:t>Warranty</w:t>
            </w:r>
          </w:p>
        </w:tc>
        <w:tc>
          <w:tcPr>
            <w:tcW w:w="3685" w:type="dxa"/>
          </w:tcPr>
          <w:p w:rsidR="00A97703" w:rsidRPr="00F71E7C" w:rsidRDefault="00C01E24">
            <w:pPr>
              <w:pBdr>
                <w:top w:val="nil"/>
                <w:left w:val="nil"/>
                <w:bottom w:val="nil"/>
                <w:right w:val="nil"/>
                <w:between w:val="nil"/>
              </w:pBdr>
              <w:rPr>
                <w:color w:val="000000"/>
                <w:sz w:val="18"/>
                <w:szCs w:val="18"/>
              </w:rPr>
            </w:pPr>
            <w:r w:rsidRPr="00F71E7C">
              <w:rPr>
                <w:color w:val="000000"/>
                <w:sz w:val="18"/>
                <w:szCs w:val="18"/>
              </w:rPr>
              <w:t>No less than 12 months from commissioning</w:t>
            </w:r>
          </w:p>
        </w:tc>
        <w:tc>
          <w:tcPr>
            <w:tcW w:w="2024" w:type="dxa"/>
          </w:tcPr>
          <w:p w:rsidR="00A97703" w:rsidRDefault="00A97703">
            <w:pPr>
              <w:pBdr>
                <w:top w:val="nil"/>
                <w:left w:val="nil"/>
                <w:bottom w:val="nil"/>
                <w:right w:val="nil"/>
                <w:between w:val="nil"/>
              </w:pBdr>
              <w:rPr>
                <w:color w:val="000000"/>
                <w:sz w:val="18"/>
                <w:szCs w:val="18"/>
              </w:rPr>
            </w:pPr>
          </w:p>
        </w:tc>
      </w:tr>
    </w:tbl>
    <w:p w:rsidR="00A97703" w:rsidRDefault="00A97703">
      <w:pPr>
        <w:widowControl w:val="0"/>
        <w:pBdr>
          <w:top w:val="nil"/>
          <w:left w:val="nil"/>
          <w:bottom w:val="nil"/>
          <w:right w:val="nil"/>
          <w:between w:val="nil"/>
        </w:pBdr>
        <w:ind w:firstLine="720"/>
        <w:rPr>
          <w:color w:val="000000"/>
          <w:sz w:val="16"/>
          <w:szCs w:val="16"/>
        </w:rPr>
      </w:pPr>
    </w:p>
    <w:p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10075" w:type="dxa"/>
        <w:tblInd w:w="-147" w:type="dxa"/>
        <w:tblLayout w:type="fixed"/>
        <w:tblLook w:val="0000"/>
      </w:tblPr>
      <w:tblGrid>
        <w:gridCol w:w="568"/>
        <w:gridCol w:w="6814"/>
        <w:gridCol w:w="2693"/>
      </w:tblGrid>
      <w:tr w:rsidR="00A97703"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681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spacing w:line="256" w:lineRule="auto"/>
              <w:rPr>
                <w:color w:val="000000"/>
              </w:rPr>
            </w:pPr>
          </w:p>
        </w:tc>
      </w:tr>
      <w:tr w:rsidR="00A97703" w:rsidTr="00F71220">
        <w:trPr>
          <w:trHeight w:val="1080"/>
        </w:trPr>
        <w:tc>
          <w:tcPr>
            <w:tcW w:w="568"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spacing w:line="256" w:lineRule="auto"/>
              <w:rPr>
                <w:color w:val="000000"/>
              </w:rPr>
            </w:pPr>
          </w:p>
        </w:tc>
      </w:tr>
      <w:tr w:rsidR="00A97703"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2693"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spacing w:line="256" w:lineRule="auto"/>
              <w:rPr>
                <w:color w:val="000000"/>
              </w:rPr>
            </w:pPr>
          </w:p>
        </w:tc>
      </w:tr>
      <w:tr w:rsidR="00A97703"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rsidR="00A97703" w:rsidRDefault="00A97703">
            <w:pPr>
              <w:widowControl w:val="0"/>
              <w:pBdr>
                <w:top w:val="nil"/>
                <w:left w:val="nil"/>
                <w:bottom w:val="nil"/>
                <w:right w:val="nil"/>
                <w:between w:val="nil"/>
              </w:pBdr>
              <w:spacing w:line="256" w:lineRule="auto"/>
              <w:rPr>
                <w:color w:val="000000"/>
              </w:rPr>
            </w:pPr>
          </w:p>
        </w:tc>
      </w:tr>
    </w:tbl>
    <w:p w:rsidR="00A97703" w:rsidRDefault="00A97703">
      <w:pPr>
        <w:widowControl w:val="0"/>
        <w:pBdr>
          <w:top w:val="nil"/>
          <w:left w:val="nil"/>
          <w:bottom w:val="nil"/>
          <w:right w:val="nil"/>
          <w:between w:val="nil"/>
        </w:pBdr>
        <w:jc w:val="both"/>
        <w:rPr>
          <w:color w:val="000000"/>
          <w:sz w:val="24"/>
          <w:szCs w:val="24"/>
        </w:rPr>
      </w:pPr>
    </w:p>
    <w:p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-20_</w:t>
      </w:r>
    </w:p>
    <w:p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rsidR="00A97703" w:rsidRDefault="00A97703">
      <w:pPr>
        <w:widowControl w:val="0"/>
        <w:pBdr>
          <w:top w:val="nil"/>
          <w:left w:val="nil"/>
          <w:bottom w:val="nil"/>
          <w:right w:val="nil"/>
          <w:between w:val="nil"/>
        </w:pBdr>
        <w:jc w:val="both"/>
        <w:rPr>
          <w:color w:val="000000"/>
          <w:sz w:val="22"/>
          <w:szCs w:val="22"/>
        </w:rPr>
      </w:pPr>
    </w:p>
    <w:p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rsidR="00A97703" w:rsidRDefault="00A97703">
      <w:pPr>
        <w:widowControl w:val="0"/>
        <w:pBdr>
          <w:top w:val="nil"/>
          <w:left w:val="nil"/>
          <w:bottom w:val="nil"/>
          <w:right w:val="nil"/>
          <w:between w:val="nil"/>
        </w:pBdr>
        <w:rPr>
          <w:color w:val="000000"/>
          <w:sz w:val="24"/>
          <w:szCs w:val="24"/>
        </w:rPr>
      </w:pPr>
    </w:p>
    <w:p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______________________________</w:t>
      </w:r>
    </w:p>
    <w:p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rsidR="00A97703" w:rsidRDefault="00C01E24">
      <w:pPr>
        <w:pBdr>
          <w:top w:val="nil"/>
          <w:left w:val="nil"/>
          <w:bottom w:val="nil"/>
          <w:right w:val="nil"/>
          <w:between w:val="nil"/>
        </w:pBdr>
        <w:rPr>
          <w:color w:val="000000"/>
          <w:sz w:val="22"/>
          <w:szCs w:val="22"/>
        </w:rPr>
      </w:pPr>
      <w:r>
        <w:br w:type="page"/>
      </w:r>
    </w:p>
    <w:p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„SKP stiklas“</w:t>
      </w:r>
    </w:p>
    <w:p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rsidR="00A97703" w:rsidRDefault="00A97703">
      <w:pPr>
        <w:pBdr>
          <w:top w:val="nil"/>
          <w:left w:val="nil"/>
          <w:bottom w:val="nil"/>
          <w:right w:val="nil"/>
          <w:between w:val="nil"/>
        </w:pBdr>
        <w:ind w:right="-178"/>
        <w:rPr>
          <w:color w:val="000000"/>
          <w:sz w:val="22"/>
          <w:szCs w:val="22"/>
        </w:rPr>
      </w:pPr>
    </w:p>
    <w:p w:rsidR="00A97703" w:rsidRDefault="00C01E24">
      <w:pPr>
        <w:pBdr>
          <w:top w:val="nil"/>
          <w:left w:val="nil"/>
          <w:bottom w:val="nil"/>
          <w:right w:val="nil"/>
          <w:between w:val="nil"/>
        </w:pBdr>
        <w:jc w:val="both"/>
        <w:rPr>
          <w:color w:val="000000"/>
          <w:sz w:val="22"/>
          <w:szCs w:val="22"/>
        </w:rPr>
      </w:pPr>
      <w:r>
        <w:rPr>
          <w:b/>
          <w:color w:val="000000"/>
          <w:sz w:val="22"/>
          <w:szCs w:val="22"/>
        </w:rPr>
        <w:t>JSC „SKP stiklas“</w:t>
      </w:r>
      <w:r>
        <w:rPr>
          <w:color w:val="000000"/>
          <w:sz w:val="22"/>
          <w:szCs w:val="22"/>
        </w:rPr>
        <w:t xml:space="preserve"> </w:t>
      </w:r>
    </w:p>
    <w:p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str. 29A, LT-51333 Kaunas </w:t>
      </w:r>
    </w:p>
    <w:p w:rsidR="00A97703" w:rsidRDefault="00C01E24">
      <w:pPr>
        <w:pBdr>
          <w:top w:val="nil"/>
          <w:left w:val="nil"/>
          <w:bottom w:val="nil"/>
          <w:right w:val="nil"/>
          <w:between w:val="nil"/>
        </w:pBdr>
        <w:ind w:right="-178"/>
        <w:rPr>
          <w:color w:val="000000"/>
          <w:sz w:val="22"/>
          <w:szCs w:val="22"/>
        </w:rPr>
      </w:pPr>
      <w:r>
        <w:rPr>
          <w:color w:val="000000"/>
          <w:sz w:val="22"/>
          <w:szCs w:val="22"/>
        </w:rPr>
        <w:t>Reg.no. 301247533</w:t>
      </w:r>
    </w:p>
    <w:p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phone: +370 455 530 e-mail:. info@skpstiklas.lt</w:t>
      </w:r>
    </w:p>
    <w:p w:rsidR="00A97703" w:rsidRDefault="00A97703">
      <w:pPr>
        <w:pBdr>
          <w:top w:val="nil"/>
          <w:left w:val="nil"/>
          <w:bottom w:val="nil"/>
          <w:right w:val="nil"/>
          <w:between w:val="nil"/>
        </w:pBdr>
        <w:shd w:val="clear" w:color="auto" w:fill="FFFFFF"/>
        <w:rPr>
          <w:color w:val="000000"/>
          <w:sz w:val="22"/>
          <w:szCs w:val="22"/>
        </w:rPr>
      </w:pPr>
    </w:p>
    <w:p w:rsidR="00A97703" w:rsidRDefault="00A97703">
      <w:pPr>
        <w:pBdr>
          <w:top w:val="nil"/>
          <w:left w:val="nil"/>
          <w:bottom w:val="nil"/>
          <w:right w:val="nil"/>
          <w:between w:val="nil"/>
        </w:pBdr>
        <w:shd w:val="clear" w:color="auto" w:fill="FFFFFF"/>
        <w:rPr>
          <w:color w:val="000000"/>
          <w:sz w:val="22"/>
          <w:szCs w:val="22"/>
        </w:rPr>
      </w:pPr>
    </w:p>
    <w:p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(Date)</w:t>
      </w: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(Place)</w:t>
      </w:r>
    </w:p>
    <w:p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tblPr>
      <w:tblGrid>
        <w:gridCol w:w="1135"/>
        <w:gridCol w:w="7087"/>
        <w:gridCol w:w="992"/>
        <w:gridCol w:w="759"/>
      </w:tblGrid>
      <w:tr w:rsidR="00A97703">
        <w:tc>
          <w:tcPr>
            <w:tcW w:w="9973" w:type="dxa"/>
            <w:gridSpan w:val="4"/>
          </w:tcPr>
          <w:p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tc>
          <w:tcPr>
            <w:tcW w:w="9973" w:type="dxa"/>
            <w:gridSpan w:val="4"/>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rsidR="00A97703" w:rsidRDefault="00A97703">
            <w:pPr>
              <w:pBdr>
                <w:top w:val="nil"/>
                <w:left w:val="nil"/>
                <w:bottom w:val="nil"/>
                <w:right w:val="nil"/>
                <w:between w:val="nil"/>
              </w:pBdr>
              <w:ind w:right="-82"/>
              <w:jc w:val="center"/>
              <w:rPr>
                <w:color w:val="000000"/>
                <w:sz w:val="22"/>
                <w:szCs w:val="22"/>
              </w:rPr>
            </w:pPr>
          </w:p>
        </w:tc>
      </w:tr>
      <w:tr w:rsidR="00A97703">
        <w:tc>
          <w:tcPr>
            <w:tcW w:w="9973" w:type="dxa"/>
            <w:gridSpan w:val="4"/>
            <w:tcBorders>
              <w:bottom w:val="single" w:sz="4" w:space="0" w:color="000000"/>
            </w:tcBorders>
          </w:tcPr>
          <w:p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rsidR="00A97703" w:rsidRDefault="00A97703">
            <w:pPr>
              <w:pBdr>
                <w:top w:val="nil"/>
                <w:left w:val="nil"/>
                <w:bottom w:val="nil"/>
                <w:right w:val="nil"/>
                <w:between w:val="nil"/>
              </w:pBdr>
              <w:ind w:right="-82"/>
              <w:jc w:val="center"/>
              <w:rPr>
                <w:color w:val="000000"/>
                <w:sz w:val="22"/>
                <w:szCs w:val="22"/>
              </w:rPr>
            </w:pPr>
          </w:p>
          <w:p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tc>
          <w:tcPr>
            <w:tcW w:w="9973" w:type="dxa"/>
            <w:gridSpan w:val="4"/>
            <w:tcBorders>
              <w:top w:val="single" w:sz="4" w:space="0" w:color="000000"/>
            </w:tcBorders>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tc>
          <w:tcPr>
            <w:tcW w:w="9973" w:type="dxa"/>
            <w:gridSpan w:val="4"/>
          </w:tcPr>
          <w:p w:rsidR="00A97703" w:rsidRDefault="00A97703">
            <w:pPr>
              <w:pBdr>
                <w:top w:val="nil"/>
                <w:left w:val="nil"/>
                <w:bottom w:val="nil"/>
                <w:right w:val="nil"/>
                <w:between w:val="nil"/>
              </w:pBdr>
              <w:ind w:right="-82"/>
              <w:jc w:val="both"/>
              <w:rPr>
                <w:color w:val="000000"/>
                <w:sz w:val="22"/>
                <w:szCs w:val="22"/>
              </w:rPr>
            </w:pPr>
          </w:p>
          <w:p w:rsidR="00A97703" w:rsidRDefault="00C01E24" w:rsidP="00322C70">
            <w:pPr>
              <w:pBdr>
                <w:top w:val="nil"/>
                <w:left w:val="nil"/>
                <w:bottom w:val="nil"/>
                <w:right w:val="nil"/>
                <w:between w:val="nil"/>
              </w:pBdr>
              <w:ind w:right="-82"/>
              <w:jc w:val="both"/>
              <w:rPr>
                <w:color w:val="000000"/>
                <w:sz w:val="22"/>
                <w:szCs w:val="22"/>
              </w:rPr>
            </w:pPr>
            <w:r w:rsidRPr="00322C70">
              <w:rPr>
                <w:i/>
                <w:color w:val="000000"/>
                <w:sz w:val="22"/>
                <w:szCs w:val="22"/>
              </w:rPr>
              <w:t>that I manage/represent</w:t>
            </w:r>
            <w:r w:rsidRPr="00322C70">
              <w:rPr>
                <w:color w:val="000000"/>
                <w:sz w:val="22"/>
                <w:szCs w:val="22"/>
              </w:rPr>
              <w:t xml:space="preserve"> and which is taking part in procurement of </w:t>
            </w:r>
            <w:r w:rsidRPr="00322C70">
              <w:rPr>
                <w:b/>
                <w:color w:val="000000"/>
                <w:sz w:val="22"/>
                <w:szCs w:val="22"/>
              </w:rPr>
              <w:t>automated flat glass processing equipment</w:t>
            </w:r>
            <w:r w:rsidRPr="00322C70">
              <w:rPr>
                <w:color w:val="000000"/>
                <w:sz w:val="22"/>
                <w:szCs w:val="22"/>
              </w:rPr>
              <w:t xml:space="preserve"> organized by JSC „SKP stiklas“, as published on European Union structural assistance website www. esinvesticijos.lt, on </w:t>
            </w:r>
            <w:r w:rsidR="00322C70" w:rsidRPr="00322C70">
              <w:rPr>
                <w:b/>
                <w:color w:val="000000"/>
                <w:sz w:val="22"/>
                <w:szCs w:val="22"/>
              </w:rPr>
              <w:t>5</w:t>
            </w:r>
            <w:r w:rsidRPr="00322C70">
              <w:rPr>
                <w:b/>
                <w:color w:val="000000"/>
                <w:sz w:val="22"/>
                <w:szCs w:val="22"/>
              </w:rPr>
              <w:t>t</w:t>
            </w:r>
            <w:r w:rsidR="00322C70" w:rsidRPr="00322C70">
              <w:rPr>
                <w:b/>
                <w:color w:val="000000"/>
                <w:sz w:val="22"/>
                <w:szCs w:val="22"/>
              </w:rPr>
              <w:t>h</w:t>
            </w:r>
            <w:r w:rsidRPr="00322C70">
              <w:rPr>
                <w:b/>
                <w:color w:val="000000"/>
                <w:sz w:val="22"/>
                <w:szCs w:val="22"/>
              </w:rPr>
              <w:t xml:space="preserve"> August 2019</w:t>
            </w:r>
            <w:r w:rsidRPr="00322C70">
              <w:rPr>
                <w:color w:val="000000"/>
                <w:sz w:val="22"/>
                <w:szCs w:val="22"/>
              </w:rPr>
              <w:t xml:space="preserve">, has the required qualification </w:t>
            </w:r>
            <w:r w:rsidRPr="00322C70">
              <w:rPr>
                <w:i/>
                <w:color w:val="000000"/>
                <w:sz w:val="22"/>
                <w:szCs w:val="22"/>
              </w:rPr>
              <w:t>(the supplier shall indicate compliance to the specified qualification requirements by stating Yes or No in the respective column)</w:t>
            </w:r>
            <w:r w:rsidRPr="00322C70">
              <w:rPr>
                <w:color w:val="000000"/>
                <w:sz w:val="22"/>
                <w:szCs w:val="22"/>
              </w:rPr>
              <w:t>:</w:t>
            </w:r>
          </w:p>
        </w:tc>
      </w:tr>
      <w:tr w:rsidR="00A97703" w:rsidTr="00322C70">
        <w:tc>
          <w:tcPr>
            <w:tcW w:w="9973" w:type="dxa"/>
            <w:gridSpan w:val="4"/>
            <w:tcBorders>
              <w:bottom w:val="single" w:sz="4" w:space="0" w:color="auto"/>
            </w:tcBorders>
          </w:tcPr>
          <w:p w:rsidR="00A97703" w:rsidRDefault="00A97703">
            <w:pPr>
              <w:pBdr>
                <w:top w:val="nil"/>
                <w:left w:val="nil"/>
                <w:bottom w:val="nil"/>
                <w:right w:val="nil"/>
                <w:between w:val="nil"/>
              </w:pBdr>
              <w:ind w:right="-82"/>
              <w:jc w:val="both"/>
              <w:rPr>
                <w:color w:val="000000"/>
                <w:sz w:val="22"/>
                <w:szCs w:val="22"/>
              </w:rPr>
            </w:pPr>
          </w:p>
        </w:tc>
      </w:tr>
      <w:tr w:rsidR="00A97703"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rsidR="00A97703" w:rsidRDefault="00A97703">
            <w:pPr>
              <w:pBdr>
                <w:top w:val="nil"/>
                <w:left w:val="nil"/>
                <w:bottom w:val="nil"/>
                <w:right w:val="nil"/>
                <w:between w:val="nil"/>
              </w:pBdr>
              <w:jc w:val="center"/>
              <w:rPr>
                <w:color w:val="000000"/>
                <w:sz w:val="22"/>
                <w:szCs w:val="22"/>
              </w:rPr>
            </w:pPr>
          </w:p>
        </w:tc>
      </w:tr>
    </w:tbl>
    <w:p w:rsidR="00A97703" w:rsidRDefault="00A97703">
      <w:pPr>
        <w:pBdr>
          <w:top w:val="nil"/>
          <w:left w:val="nil"/>
          <w:bottom w:val="nil"/>
          <w:right w:val="nil"/>
          <w:between w:val="nil"/>
        </w:pBdr>
        <w:jc w:val="both"/>
        <w:rPr>
          <w:color w:val="000000"/>
          <w:sz w:val="22"/>
          <w:szCs w:val="22"/>
        </w:rPr>
      </w:pPr>
    </w:p>
    <w:p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“SKP stiklas”, determine that the provided data are false, the submitted tender will not be analyzed and will be rejected.</w:t>
      </w:r>
    </w:p>
    <w:p w:rsidR="00A97703" w:rsidRDefault="00A97703">
      <w:pPr>
        <w:pBdr>
          <w:top w:val="nil"/>
          <w:left w:val="nil"/>
          <w:bottom w:val="nil"/>
          <w:right w:val="nil"/>
          <w:between w:val="nil"/>
        </w:pBdr>
        <w:jc w:val="both"/>
        <w:rPr>
          <w:color w:val="000000"/>
          <w:sz w:val="24"/>
          <w:szCs w:val="24"/>
        </w:rPr>
      </w:pPr>
    </w:p>
    <w:p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Pr>
          <w:color w:val="000000"/>
          <w:sz w:val="18"/>
          <w:szCs w:val="18"/>
        </w:rPr>
        <w:t xml:space="preserve">      (Signature)</w:t>
      </w:r>
      <w:r>
        <w:rPr>
          <w:color w:val="000000"/>
          <w:sz w:val="18"/>
          <w:szCs w:val="18"/>
        </w:rPr>
        <w:tab/>
      </w:r>
      <w:r>
        <w:rPr>
          <w:color w:val="000000"/>
          <w:sz w:val="18"/>
          <w:szCs w:val="18"/>
        </w:rPr>
        <w:tab/>
        <w:t xml:space="preserve">                          (Name, Surname)</w:t>
      </w:r>
    </w:p>
    <w:p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„SKP stiklas“</w:t>
      </w:r>
    </w:p>
    <w:p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rsidR="00A97703" w:rsidRDefault="00C01E24">
      <w:pPr>
        <w:pBdr>
          <w:top w:val="nil"/>
          <w:left w:val="nil"/>
          <w:bottom w:val="nil"/>
          <w:right w:val="nil"/>
          <w:between w:val="nil"/>
        </w:pBdr>
        <w:jc w:val="both"/>
        <w:rPr>
          <w:color w:val="000000"/>
          <w:sz w:val="22"/>
          <w:szCs w:val="22"/>
        </w:rPr>
      </w:pPr>
      <w:r>
        <w:rPr>
          <w:b/>
          <w:color w:val="000000"/>
          <w:sz w:val="22"/>
          <w:szCs w:val="22"/>
        </w:rPr>
        <w:t>JSC „SKP stiklas“</w:t>
      </w:r>
      <w:r>
        <w:rPr>
          <w:color w:val="000000"/>
          <w:sz w:val="22"/>
          <w:szCs w:val="22"/>
        </w:rPr>
        <w:t xml:space="preserve"> </w:t>
      </w:r>
    </w:p>
    <w:p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str. 29A, LT-51333 Kaunas </w:t>
      </w:r>
    </w:p>
    <w:p w:rsidR="00A97703" w:rsidRDefault="00C01E24">
      <w:pPr>
        <w:pBdr>
          <w:top w:val="nil"/>
          <w:left w:val="nil"/>
          <w:bottom w:val="nil"/>
          <w:right w:val="nil"/>
          <w:between w:val="nil"/>
        </w:pBdr>
        <w:ind w:right="-178"/>
        <w:rPr>
          <w:color w:val="000000"/>
          <w:sz w:val="22"/>
          <w:szCs w:val="22"/>
        </w:rPr>
      </w:pPr>
      <w:r>
        <w:rPr>
          <w:color w:val="000000"/>
          <w:sz w:val="22"/>
          <w:szCs w:val="22"/>
        </w:rPr>
        <w:t>Reg.no. 301247533</w:t>
      </w:r>
    </w:p>
    <w:p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phone: +370 455 530 e-mail:. info@skpstiklas.lt</w:t>
      </w:r>
    </w:p>
    <w:p w:rsidR="00A97703" w:rsidRDefault="00A97703">
      <w:pPr>
        <w:pBdr>
          <w:top w:val="nil"/>
          <w:left w:val="nil"/>
          <w:bottom w:val="nil"/>
          <w:right w:val="nil"/>
          <w:between w:val="nil"/>
        </w:pBdr>
        <w:tabs>
          <w:tab w:val="left" w:pos="1560"/>
        </w:tabs>
        <w:spacing w:before="280" w:after="280"/>
        <w:jc w:val="both"/>
        <w:rPr>
          <w:color w:val="000000"/>
          <w:sz w:val="22"/>
          <w:szCs w:val="22"/>
        </w:rPr>
      </w:pPr>
    </w:p>
    <w:p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(Date)</w:t>
      </w:r>
    </w:p>
    <w:p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rsidR="00A97703" w:rsidRDefault="00C01E24">
      <w:pPr>
        <w:pBdr>
          <w:top w:val="nil"/>
          <w:left w:val="nil"/>
          <w:bottom w:val="nil"/>
          <w:right w:val="nil"/>
          <w:between w:val="nil"/>
        </w:pBdr>
        <w:jc w:val="center"/>
        <w:rPr>
          <w:color w:val="000000"/>
          <w:sz w:val="22"/>
          <w:szCs w:val="22"/>
        </w:rPr>
      </w:pPr>
      <w:r>
        <w:rPr>
          <w:color w:val="000000"/>
          <w:sz w:val="22"/>
          <w:szCs w:val="22"/>
        </w:rPr>
        <w:t>(Place)</w:t>
      </w:r>
    </w:p>
    <w:p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tblPr>
      <w:tblGrid>
        <w:gridCol w:w="9973"/>
      </w:tblGrid>
      <w:tr w:rsidR="00A97703">
        <w:tc>
          <w:tcPr>
            <w:tcW w:w="9973" w:type="dxa"/>
          </w:tcPr>
          <w:p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tc>
          <w:tcPr>
            <w:tcW w:w="9973" w:type="dxa"/>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rsidR="00A97703" w:rsidRDefault="00A97703">
            <w:pPr>
              <w:pBdr>
                <w:top w:val="nil"/>
                <w:left w:val="nil"/>
                <w:bottom w:val="nil"/>
                <w:right w:val="nil"/>
                <w:between w:val="nil"/>
              </w:pBdr>
              <w:ind w:right="-82"/>
              <w:jc w:val="center"/>
              <w:rPr>
                <w:color w:val="000000"/>
                <w:sz w:val="22"/>
                <w:szCs w:val="22"/>
              </w:rPr>
            </w:pPr>
          </w:p>
        </w:tc>
      </w:tr>
      <w:tr w:rsidR="00A97703">
        <w:tc>
          <w:tcPr>
            <w:tcW w:w="9973" w:type="dxa"/>
            <w:tcBorders>
              <w:bottom w:val="single" w:sz="4" w:space="0" w:color="000000"/>
            </w:tcBorders>
          </w:tcPr>
          <w:p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rsidR="00A97703" w:rsidRDefault="00A97703">
            <w:pPr>
              <w:pBdr>
                <w:top w:val="nil"/>
                <w:left w:val="nil"/>
                <w:bottom w:val="nil"/>
                <w:right w:val="nil"/>
                <w:between w:val="nil"/>
              </w:pBdr>
              <w:ind w:right="-82"/>
              <w:jc w:val="center"/>
              <w:rPr>
                <w:color w:val="000000"/>
                <w:sz w:val="22"/>
                <w:szCs w:val="22"/>
              </w:rPr>
            </w:pPr>
          </w:p>
          <w:p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tc>
          <w:tcPr>
            <w:tcW w:w="9973" w:type="dxa"/>
            <w:tcBorders>
              <w:top w:val="single" w:sz="4" w:space="0" w:color="000000"/>
            </w:tcBorders>
          </w:tcPr>
          <w:p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rsidR="00A97703" w:rsidRDefault="00C01E24">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 </w:t>
      </w:r>
      <w:r>
        <w:rPr>
          <w:b/>
          <w:color w:val="000000"/>
          <w:sz w:val="22"/>
          <w:szCs w:val="22"/>
        </w:rPr>
        <w:t xml:space="preserve">automated flat glass processing </w:t>
      </w:r>
      <w:r w:rsidRPr="007948B6">
        <w:rPr>
          <w:b/>
          <w:color w:val="000000"/>
          <w:sz w:val="22"/>
          <w:szCs w:val="22"/>
        </w:rPr>
        <w:t>equipment</w:t>
      </w:r>
      <w:r w:rsidRPr="007948B6">
        <w:rPr>
          <w:color w:val="000000"/>
          <w:sz w:val="22"/>
          <w:szCs w:val="22"/>
        </w:rPr>
        <w:t xml:space="preserve"> organized by JSC „SKP stiklas“, as published on European Union structural assistance website www. esinvesticijos.lt, on </w:t>
      </w:r>
      <w:r w:rsidR="007948B6" w:rsidRPr="007948B6">
        <w:rPr>
          <w:b/>
          <w:color w:val="000000"/>
          <w:sz w:val="22"/>
          <w:szCs w:val="22"/>
        </w:rPr>
        <w:t>5</w:t>
      </w:r>
      <w:r w:rsidRPr="007948B6">
        <w:rPr>
          <w:b/>
          <w:color w:val="000000"/>
          <w:sz w:val="22"/>
          <w:szCs w:val="22"/>
        </w:rPr>
        <w:t>t</w:t>
      </w:r>
      <w:r w:rsidR="007948B6" w:rsidRPr="007948B6">
        <w:rPr>
          <w:b/>
          <w:color w:val="000000"/>
          <w:sz w:val="22"/>
          <w:szCs w:val="22"/>
        </w:rPr>
        <w:t>h</w:t>
      </w:r>
      <w:r w:rsidRPr="007948B6">
        <w:rPr>
          <w:b/>
          <w:color w:val="000000"/>
          <w:sz w:val="22"/>
          <w:szCs w:val="22"/>
        </w:rPr>
        <w:t xml:space="preserve"> August 2019</w:t>
      </w:r>
      <w:r w:rsidRPr="007948B6">
        <w:rPr>
          <w:color w:val="000000"/>
          <w:sz w:val="22"/>
          <w:szCs w:val="22"/>
        </w:rPr>
        <w:t>, Over the last 3 financial years or from the date of its registration</w:t>
      </w:r>
      <w:r>
        <w:rPr>
          <w:color w:val="000000"/>
          <w:sz w:val="22"/>
          <w:szCs w:val="22"/>
        </w:rPr>
        <w:t xml:space="preserve"> (if the Supplier is in business for less than 3 years), the Supplier has executed or is currently executing at least 1 (one) </w:t>
      </w:r>
      <w:r>
        <w:rPr>
          <w:b/>
          <w:color w:val="000000"/>
          <w:sz w:val="22"/>
          <w:szCs w:val="22"/>
        </w:rPr>
        <w:t>glass processing equipment</w:t>
      </w:r>
      <w:r>
        <w:rPr>
          <w:color w:val="000000"/>
          <w:sz w:val="22"/>
          <w:szCs w:val="22"/>
        </w:rPr>
        <w:t xml:space="preserve"> contract, the </w:t>
      </w:r>
      <w:r>
        <w:rPr>
          <w:b/>
          <w:color w:val="000000"/>
          <w:sz w:val="22"/>
          <w:szCs w:val="22"/>
        </w:rPr>
        <w:t>value of which is not less than 0.3 of the value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7"/>
        <w:gridCol w:w="1094"/>
        <w:gridCol w:w="2676"/>
        <w:gridCol w:w="1976"/>
        <w:gridCol w:w="1962"/>
        <w:gridCol w:w="1724"/>
      </w:tblGrid>
      <w:tr w:rsidR="00A97703">
        <w:tc>
          <w:tcPr>
            <w:tcW w:w="507" w:type="dxa"/>
          </w:tcPr>
          <w:p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tc>
          <w:tcPr>
            <w:tcW w:w="507" w:type="dxa"/>
          </w:tcPr>
          <w:p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tc>
          <w:tcPr>
            <w:tcW w:w="507" w:type="dxa"/>
          </w:tcPr>
          <w:p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rsidR="00A97703" w:rsidRDefault="00A97703">
            <w:pPr>
              <w:pBdr>
                <w:top w:val="nil"/>
                <w:left w:val="nil"/>
                <w:bottom w:val="nil"/>
                <w:right w:val="nil"/>
                <w:between w:val="nil"/>
              </w:pBdr>
              <w:tabs>
                <w:tab w:val="left" w:pos="1560"/>
              </w:tabs>
              <w:jc w:val="both"/>
              <w:rPr>
                <w:color w:val="000000"/>
                <w:sz w:val="22"/>
                <w:szCs w:val="22"/>
              </w:rPr>
            </w:pPr>
          </w:p>
        </w:tc>
      </w:tr>
      <w:tr w:rsidR="00A97703">
        <w:tc>
          <w:tcPr>
            <w:tcW w:w="507" w:type="dxa"/>
          </w:tcPr>
          <w:p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rsidR="00A97703" w:rsidRDefault="00A97703">
            <w:pPr>
              <w:pBdr>
                <w:top w:val="nil"/>
                <w:left w:val="nil"/>
                <w:bottom w:val="nil"/>
                <w:right w:val="nil"/>
                <w:between w:val="nil"/>
              </w:pBdr>
              <w:tabs>
                <w:tab w:val="left" w:pos="1560"/>
              </w:tabs>
              <w:jc w:val="both"/>
              <w:rPr>
                <w:color w:val="000000"/>
                <w:sz w:val="22"/>
                <w:szCs w:val="22"/>
              </w:rPr>
            </w:pPr>
          </w:p>
        </w:tc>
      </w:tr>
    </w:tbl>
    <w:p w:rsidR="00A97703" w:rsidRDefault="00A97703">
      <w:pPr>
        <w:pBdr>
          <w:top w:val="nil"/>
          <w:left w:val="nil"/>
          <w:bottom w:val="nil"/>
          <w:right w:val="nil"/>
          <w:between w:val="nil"/>
        </w:pBdr>
        <w:ind w:firstLine="567"/>
        <w:jc w:val="both"/>
        <w:rPr>
          <w:color w:val="000000"/>
          <w:sz w:val="22"/>
          <w:szCs w:val="22"/>
        </w:rPr>
      </w:pPr>
    </w:p>
    <w:p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“SKP stiklas” determine that the provided data are false, the submitted tender will not be analysed and will be rejected.</w:t>
      </w:r>
    </w:p>
    <w:p w:rsidR="00A97703" w:rsidRDefault="00A97703">
      <w:pPr>
        <w:pBdr>
          <w:top w:val="nil"/>
          <w:left w:val="nil"/>
          <w:bottom w:val="nil"/>
          <w:right w:val="nil"/>
          <w:between w:val="nil"/>
        </w:pBdr>
        <w:jc w:val="both"/>
        <w:rPr>
          <w:color w:val="000000"/>
          <w:sz w:val="24"/>
          <w:szCs w:val="24"/>
        </w:rPr>
      </w:pPr>
    </w:p>
    <w:p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bookmarkStart w:id="41" w:name="_GoBack"/>
      <w:bookmarkEnd w:id="41"/>
      <w:r>
        <w:rPr>
          <w:color w:val="000000"/>
          <w:sz w:val="18"/>
          <w:szCs w:val="18"/>
        </w:rPr>
        <w:tab/>
        <w:t>______________________________</w:t>
      </w:r>
    </w:p>
    <w:p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rsidR="00A97703" w:rsidRDefault="00A97703">
      <w:pPr>
        <w:pBdr>
          <w:top w:val="nil"/>
          <w:left w:val="nil"/>
          <w:bottom w:val="nil"/>
          <w:right w:val="nil"/>
          <w:between w:val="nil"/>
        </w:pBdr>
        <w:tabs>
          <w:tab w:val="left" w:pos="1560"/>
        </w:tabs>
        <w:spacing w:before="280" w:after="280"/>
        <w:jc w:val="both"/>
        <w:rPr>
          <w:color w:val="000000"/>
          <w:sz w:val="24"/>
          <w:szCs w:val="24"/>
        </w:rPr>
      </w:pPr>
    </w:p>
    <w:p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5"/>
      <w:headerReference w:type="default" r:id="rId16"/>
      <w:pgSz w:w="12240" w:h="15840"/>
      <w:pgMar w:top="1140" w:right="720" w:bottom="539" w:left="1797" w:header="709" w:footer="709"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E01" w:rsidRDefault="00C01E24">
      <w:r>
        <w:separator/>
      </w:r>
    </w:p>
  </w:endnote>
  <w:endnote w:type="continuationSeparator" w:id="0">
    <w:p w:rsidR="00EE7E01" w:rsidRDefault="00C01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EB Sans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SEB Basic">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E01" w:rsidRDefault="00C01E24">
      <w:r>
        <w:separator/>
      </w:r>
    </w:p>
  </w:footnote>
  <w:footnote w:type="continuationSeparator" w:id="0">
    <w:p w:rsidR="00EE7E01" w:rsidRDefault="00C01E24">
      <w:r>
        <w:continuationSeparator/>
      </w:r>
    </w:p>
  </w:footnote>
  <w:footnote w:id="1">
    <w:p w:rsidR="00A97703" w:rsidRDefault="00C01E24">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2">
    <w:p w:rsidR="00A97703" w:rsidRDefault="00C01E24">
      <w:pPr>
        <w:pBdr>
          <w:top w:val="nil"/>
          <w:left w:val="nil"/>
          <w:bottom w:val="nil"/>
          <w:right w:val="nil"/>
          <w:between w:val="nil"/>
        </w:pBdr>
        <w:rPr>
          <w:color w:val="000000"/>
        </w:rPr>
      </w:pPr>
      <w:r>
        <w:rPr>
          <w:vertAlign w:val="superscript"/>
        </w:rPr>
        <w:footnoteRef/>
      </w:r>
      <w:r>
        <w:rPr>
          <w:color w:val="000000"/>
        </w:rPr>
        <w:t xml:space="preserve"> </w:t>
      </w:r>
      <w:r>
        <w:rPr>
          <w:color w:val="000000"/>
        </w:rPr>
        <w:t>Abnormally low price is considered as it is defined in Public Procurement Office's Guidelines on "Determining and justifying an abnormally low price or cost"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03" w:rsidRDefault="00EE7E0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sidR="00C01E24">
      <w:rPr>
        <w:color w:val="000000"/>
        <w:sz w:val="24"/>
        <w:szCs w:val="24"/>
      </w:rPr>
      <w:instrText>PAGE</w:instrText>
    </w:r>
    <w:r>
      <w:rPr>
        <w:color w:val="000000"/>
        <w:sz w:val="24"/>
        <w:szCs w:val="24"/>
      </w:rPr>
      <w:fldChar w:fldCharType="end"/>
    </w:r>
  </w:p>
  <w:p w:rsidR="00A97703" w:rsidRDefault="00A97703">
    <w:pPr>
      <w:widowControl w:val="0"/>
      <w:pBdr>
        <w:top w:val="nil"/>
        <w:left w:val="nil"/>
        <w:bottom w:val="nil"/>
        <w:right w:val="nil"/>
        <w:between w:val="nil"/>
      </w:pBdr>
      <w:spacing w:after="20"/>
      <w:jc w:val="both"/>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703" w:rsidRDefault="00EE7E01">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sidR="00C01E24">
      <w:rPr>
        <w:color w:val="000000"/>
        <w:sz w:val="24"/>
        <w:szCs w:val="24"/>
      </w:rPr>
      <w:instrText>PAGE</w:instrText>
    </w:r>
    <w:r>
      <w:rPr>
        <w:color w:val="000000"/>
        <w:sz w:val="24"/>
        <w:szCs w:val="24"/>
      </w:rPr>
      <w:fldChar w:fldCharType="separate"/>
    </w:r>
    <w:r w:rsidR="00317746">
      <w:rPr>
        <w:noProof/>
        <w:color w:val="000000"/>
        <w:sz w:val="24"/>
        <w:szCs w:val="24"/>
      </w:rPr>
      <w:t>19</w:t>
    </w:r>
    <w:r>
      <w:rPr>
        <w:color w:val="000000"/>
        <w:sz w:val="24"/>
        <w:szCs w:val="24"/>
      </w:rPr>
      <w:fldChar w:fldCharType="end"/>
    </w:r>
  </w:p>
  <w:p w:rsidR="00A97703" w:rsidRDefault="00A9770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396"/>
  <w:characterSpacingControl w:val="doNotCompress"/>
  <w:footnotePr>
    <w:footnote w:id="-1"/>
    <w:footnote w:id="0"/>
  </w:footnotePr>
  <w:endnotePr>
    <w:endnote w:id="-1"/>
    <w:endnote w:id="0"/>
  </w:endnotePr>
  <w:compat/>
  <w:rsids>
    <w:rsidRoot w:val="00A97703"/>
    <w:rsid w:val="001355CC"/>
    <w:rsid w:val="00167132"/>
    <w:rsid w:val="001A3911"/>
    <w:rsid w:val="001D2250"/>
    <w:rsid w:val="001E576F"/>
    <w:rsid w:val="001F06B5"/>
    <w:rsid w:val="00317746"/>
    <w:rsid w:val="00322C70"/>
    <w:rsid w:val="00355F2A"/>
    <w:rsid w:val="003C39BB"/>
    <w:rsid w:val="003D5ED0"/>
    <w:rsid w:val="00561FDF"/>
    <w:rsid w:val="005E7952"/>
    <w:rsid w:val="006E1988"/>
    <w:rsid w:val="007948B6"/>
    <w:rsid w:val="0082028B"/>
    <w:rsid w:val="00857A29"/>
    <w:rsid w:val="00875C36"/>
    <w:rsid w:val="00A908A6"/>
    <w:rsid w:val="00A9696F"/>
    <w:rsid w:val="00A97703"/>
    <w:rsid w:val="00AA42A1"/>
    <w:rsid w:val="00AB5531"/>
    <w:rsid w:val="00BA67D0"/>
    <w:rsid w:val="00C01E24"/>
    <w:rsid w:val="00C56340"/>
    <w:rsid w:val="00CF33AA"/>
    <w:rsid w:val="00D23B60"/>
    <w:rsid w:val="00D45E7C"/>
    <w:rsid w:val="00EE7E01"/>
    <w:rsid w:val="00F71220"/>
    <w:rsid w:val="00F71E7C"/>
    <w:rsid w:val="00F94951"/>
    <w:rsid w:val="00FB029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E7E0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
    <w:name w:val="Laiško antraštė"/>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
    <w:name w:val="Įprastas (žiniatinklio)"/>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Ind w:w="0" w:type="dxa"/>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
    <w:name w:val="Paantraštė"/>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tblInd w:w="0" w:type="dxa"/>
      <w:tblCellMar>
        <w:top w:w="0" w:type="dxa"/>
        <w:left w:w="108" w:type="dxa"/>
        <w:bottom w:w="0" w:type="dxa"/>
        <w:right w:w="108" w:type="dxa"/>
      </w:tblCellMar>
    </w:tblPr>
  </w:style>
  <w:style w:type="table" w:customStyle="1" w:styleId="LentelTrimaiaiefektai21">
    <w:name w:val="Lentelė — Trimačiai efektai 21"/>
    <w:basedOn w:val="prastojilentel1"/>
    <w:rsid w:val="00EE7E01"/>
    <w:rPr>
      <w:lang w:val="en-GB" w:eastAsia="en-GB"/>
    </w:rPr>
    <w:tblPr>
      <w:tblStyleRowBandSize w:val="1"/>
      <w:tblInd w:w="0" w:type="dxa"/>
      <w:tblCellMar>
        <w:top w:w="0" w:type="dxa"/>
        <w:left w:w="108" w:type="dxa"/>
        <w:bottom w:w="0" w:type="dxa"/>
        <w:right w:w="108" w:type="dxa"/>
      </w:tblCellMar>
    </w:tblPr>
  </w:style>
  <w:style w:type="table" w:customStyle="1" w:styleId="LentelTrimaiaiefektai31">
    <w:name w:val="Lentelė — Trimačiai efektai 31"/>
    <w:basedOn w:val="prastojilentel1"/>
    <w:rsid w:val="00EE7E01"/>
    <w:rPr>
      <w:lang w:val="en-GB" w:eastAsia="en-GB"/>
    </w:rPr>
    <w:tblPr>
      <w:tblStyleRowBandSize w:val="1"/>
      <w:tblStyleColBandSize w:val="1"/>
      <w:tblInd w:w="0" w:type="dxa"/>
      <w:tblCellMar>
        <w:top w:w="0" w:type="dxa"/>
        <w:left w:w="108" w:type="dxa"/>
        <w:bottom w:w="0" w:type="dxa"/>
        <w:right w:w="108" w:type="dxa"/>
      </w:tblCellMar>
    </w:tblPr>
  </w:style>
  <w:style w:type="table" w:customStyle="1" w:styleId="LentelKlasikin11">
    <w:name w:val="Lentelė — Klasikinė 11"/>
    <w:basedOn w:val="prastojilentel1"/>
    <w:rsid w:val="00EE7E01"/>
    <w:rPr>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LentelKlasikin21">
    <w:name w:val="Lentelė — Klasikinė 21"/>
    <w:basedOn w:val="prastojilentel1"/>
    <w:rsid w:val="00EE7E01"/>
    <w:rPr>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LentelKlasikin31">
    <w:name w:val="Lentelė — Klasikinė 31"/>
    <w:basedOn w:val="prastojilentel1"/>
    <w:rsid w:val="00EE7E01"/>
    <w:rPr>
      <w:color w:val="00008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LentelKlasikin41">
    <w:name w:val="Lentelė — Klasikinė 41"/>
    <w:basedOn w:val="prastojilentel1"/>
    <w:rsid w:val="00EE7E01"/>
    <w:rPr>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LentelSpalvota11">
    <w:name w:val="Lentelė — Spalvota 11"/>
    <w:basedOn w:val="prastojilentel1"/>
    <w:rsid w:val="00EE7E01"/>
    <w:rPr>
      <w:color w:val="FFFFFF"/>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style>
  <w:style w:type="table" w:customStyle="1" w:styleId="LentelSpalvota21">
    <w:name w:val="Lentelė — Spalvota 21"/>
    <w:basedOn w:val="prastojilentel1"/>
    <w:rsid w:val="00EE7E01"/>
    <w:rPr>
      <w:lang w:val="en-GB" w:eastAsia="en-GB"/>
    </w:rPr>
    <w:tblPr>
      <w:tblInd w:w="0" w:type="dxa"/>
      <w:tblBorders>
        <w:bottom w:val="single" w:sz="12" w:space="0" w:color="000000"/>
      </w:tblBorders>
      <w:tblCellMar>
        <w:top w:w="0" w:type="dxa"/>
        <w:left w:w="108" w:type="dxa"/>
        <w:bottom w:w="0" w:type="dxa"/>
        <w:right w:w="108" w:type="dxa"/>
      </w:tblCellMar>
    </w:tblPr>
  </w:style>
  <w:style w:type="table" w:customStyle="1" w:styleId="LentelSpalvota31">
    <w:name w:val="Lentelė — Spalvota 31"/>
    <w:basedOn w:val="prastojilentel1"/>
    <w:rsid w:val="00EE7E01"/>
    <w:rPr>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style>
  <w:style w:type="table" w:customStyle="1" w:styleId="LentelStulpeliai11">
    <w:name w:val="Lentelė — Stulpeliai 11"/>
    <w:basedOn w:val="prastojilentel1"/>
    <w:rsid w:val="00EE7E01"/>
    <w:rPr>
      <w:b/>
      <w:bCs/>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LentelStulpeliai21">
    <w:name w:val="Lentelė — Stulpeliai 21"/>
    <w:basedOn w:val="prastojilentel1"/>
    <w:rsid w:val="00EE7E01"/>
    <w:rPr>
      <w:b/>
      <w:bCs/>
      <w:lang w:val="en-GB" w:eastAsia="en-GB"/>
    </w:rPr>
    <w:tblPr>
      <w:tblStyleColBandSize w:val="1"/>
      <w:tblInd w:w="0" w:type="dxa"/>
      <w:tblCellMar>
        <w:top w:w="0" w:type="dxa"/>
        <w:left w:w="108" w:type="dxa"/>
        <w:bottom w:w="0" w:type="dxa"/>
        <w:right w:w="108" w:type="dxa"/>
      </w:tblCellMar>
    </w:tblPr>
  </w:style>
  <w:style w:type="table" w:customStyle="1" w:styleId="LentelStulpeliai31">
    <w:name w:val="Lentelė — Stulpeliai 31"/>
    <w:basedOn w:val="prastojilentel1"/>
    <w:rsid w:val="00EE7E01"/>
    <w:rPr>
      <w:b/>
      <w:bCs/>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LentelStulpeliai41">
    <w:name w:val="Lentelė — Stulpeliai 41"/>
    <w:basedOn w:val="prastojilentel1"/>
    <w:rsid w:val="00EE7E01"/>
    <w:rPr>
      <w:lang w:val="en-GB" w:eastAsia="en-GB"/>
    </w:rPr>
    <w:tblPr>
      <w:tblStyleColBandSize w:val="1"/>
      <w:tblInd w:w="0" w:type="dxa"/>
      <w:tblCellMar>
        <w:top w:w="0" w:type="dxa"/>
        <w:left w:w="108" w:type="dxa"/>
        <w:bottom w:w="0" w:type="dxa"/>
        <w:right w:w="108" w:type="dxa"/>
      </w:tblCellMar>
    </w:tblPr>
  </w:style>
  <w:style w:type="table" w:customStyle="1" w:styleId="LentelStulpeliai51">
    <w:name w:val="Lentelė — Stulpeliai 51"/>
    <w:basedOn w:val="prastojilentel1"/>
    <w:rsid w:val="00EE7E01"/>
    <w:rPr>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Lenteliuolaikin1">
    <w:name w:val="Lentelė — Šiuolaikinė1"/>
    <w:basedOn w:val="prastojilentel1"/>
    <w:rsid w:val="00EE7E01"/>
    <w:rPr>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LentelElegantika1">
    <w:name w:val="Lentelė — Elegantiška1"/>
    <w:basedOn w:val="prastojilentel1"/>
    <w:rsid w:val="00EE7E01"/>
    <w:rPr>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entelTinklelis11">
    <w:name w:val="Lentelė — Tinklelis 11"/>
    <w:basedOn w:val="prastojilentel1"/>
    <w:rsid w:val="00EE7E01"/>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entelTinklelis21">
    <w:name w:val="Lentelė — Tinklelis 21"/>
    <w:basedOn w:val="prastojilentel1"/>
    <w:rsid w:val="00EE7E01"/>
    <w:rPr>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style>
  <w:style w:type="table" w:customStyle="1" w:styleId="LentelTinklelis31">
    <w:name w:val="Lentelė — Tinklelis 31"/>
    <w:basedOn w:val="prastojilentel1"/>
    <w:rsid w:val="00EE7E01"/>
    <w:rPr>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LentelTinklelis41">
    <w:name w:val="Lentelė — Tinklelis 41"/>
    <w:basedOn w:val="prastojilentel1"/>
    <w:rsid w:val="00EE7E01"/>
    <w:rPr>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entelTinklelis51">
    <w:name w:val="Lentelė — Tinklelis 51"/>
    <w:basedOn w:val="prastojilentel1"/>
    <w:rsid w:val="00EE7E01"/>
    <w:rPr>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entelTinklelis61">
    <w:name w:val="Lentelė — Tinklelis 61"/>
    <w:basedOn w:val="prastojilentel1"/>
    <w:rsid w:val="00EE7E01"/>
    <w:rPr>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LentelTinklelis71">
    <w:name w:val="Lentelė — Tinklelis 71"/>
    <w:basedOn w:val="prastojilentel1"/>
    <w:rsid w:val="00EE7E01"/>
    <w:rPr>
      <w:b/>
      <w:bCs/>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entelTinklelis81">
    <w:name w:val="Lentelė — Tinklelis 81"/>
    <w:basedOn w:val="prastojilentel1"/>
    <w:rsid w:val="00EE7E01"/>
    <w:rPr>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LentelSraas11">
    <w:name w:val="Lentelė — Sąrašas 11"/>
    <w:basedOn w:val="prastojilentel1"/>
    <w:rsid w:val="00EE7E01"/>
    <w:rPr>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LentelSraas21">
    <w:name w:val="Lentelė — Sąrašas 21"/>
    <w:basedOn w:val="prastojilentel1"/>
    <w:rsid w:val="00EE7E01"/>
    <w:rPr>
      <w:lang w:val="en-GB" w:eastAsia="en-GB"/>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LentelSraas31">
    <w:name w:val="Lentelė — Sąrašas 31"/>
    <w:basedOn w:val="prastojilentel1"/>
    <w:rsid w:val="00EE7E01"/>
    <w:rPr>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entelSraas41">
    <w:name w:val="Lentelė — Sąrašas 41"/>
    <w:basedOn w:val="prastojilentel1"/>
    <w:rsid w:val="00EE7E01"/>
    <w:rPr>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LentelSraas51">
    <w:name w:val="Lentelė — Sąrašas 51"/>
    <w:basedOn w:val="prastojilentel1"/>
    <w:rsid w:val="00EE7E01"/>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LentelSraas61">
    <w:name w:val="Lentelė — Sąrašas 61"/>
    <w:basedOn w:val="prastojilentel1"/>
    <w:rsid w:val="00EE7E01"/>
    <w:rPr>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style>
  <w:style w:type="table" w:customStyle="1" w:styleId="LentelSraas71">
    <w:name w:val="Lentelė — Sąrašas 71"/>
    <w:basedOn w:val="prastojilentel1"/>
    <w:rsid w:val="00EE7E01"/>
    <w:rPr>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LentelSraas81">
    <w:name w:val="Lentelė — Sąrašas 81"/>
    <w:basedOn w:val="prastojilentel1"/>
    <w:rsid w:val="00EE7E01"/>
    <w:rPr>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entelPaprasta11">
    <w:name w:val="Lentelė — Paprasta 11"/>
    <w:basedOn w:val="prastojilentel1"/>
    <w:rsid w:val="00EE7E01"/>
    <w:rPr>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LentelPaprasta21">
    <w:name w:val="Lentelė — Paprasta 21"/>
    <w:basedOn w:val="prastojilentel1"/>
    <w:rsid w:val="00EE7E01"/>
    <w:rPr>
      <w:lang w:val="en-GB" w:eastAsia="en-GB"/>
    </w:rPr>
    <w:tblPr>
      <w:tblInd w:w="0" w:type="dxa"/>
      <w:tblCellMar>
        <w:top w:w="0" w:type="dxa"/>
        <w:left w:w="108" w:type="dxa"/>
        <w:bottom w:w="0" w:type="dxa"/>
        <w:right w:w="108" w:type="dxa"/>
      </w:tblCellMar>
    </w:tblPr>
  </w:style>
  <w:style w:type="table" w:customStyle="1" w:styleId="LentelPaprasta31">
    <w:name w:val="Lentelė — Paprasta 31"/>
    <w:basedOn w:val="prastojilentel1"/>
    <w:rsid w:val="00EE7E01"/>
    <w:rPr>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LentelSubtili11">
    <w:name w:val="Lentelė — Subtili 11"/>
    <w:basedOn w:val="prastojilentel1"/>
    <w:rsid w:val="00EE7E01"/>
    <w:rPr>
      <w:lang w:val="en-GB" w:eastAsia="en-GB"/>
    </w:rPr>
    <w:tblPr>
      <w:tblStyleRowBandSize w:val="1"/>
      <w:tblInd w:w="0" w:type="dxa"/>
      <w:tblCellMar>
        <w:top w:w="0" w:type="dxa"/>
        <w:left w:w="108" w:type="dxa"/>
        <w:bottom w:w="0" w:type="dxa"/>
        <w:right w:w="108" w:type="dxa"/>
      </w:tblCellMar>
    </w:tblPr>
  </w:style>
  <w:style w:type="table" w:customStyle="1" w:styleId="LentelSubtili21">
    <w:name w:val="Lentelė — Subtili 21"/>
    <w:basedOn w:val="prastojilentel1"/>
    <w:rsid w:val="00EE7E01"/>
    <w:rPr>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style>
  <w:style w:type="table" w:customStyle="1" w:styleId="Lentelstema1">
    <w:name w:val="Lentelės tema1"/>
    <w:basedOn w:val="prastojilentel1"/>
    <w:rsid w:val="00EE7E01"/>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iniatinklis11">
    <w:name w:val="Lentelė – Žiniatinklis 11"/>
    <w:basedOn w:val="prastojilentel1"/>
    <w:rsid w:val="00EE7E01"/>
    <w:rPr>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Ind w:w="0" w:type="dxa"/>
      <w:tblBorders>
        <w:insideH w:val="single" w:sz="4" w:space="0" w:color="FFFFFF"/>
      </w:tblBorders>
      <w:tblCellMar>
        <w:top w:w="0" w:type="dxa"/>
        <w:left w:w="108" w:type="dxa"/>
        <w:bottom w:w="0" w:type="dxa"/>
        <w:right w:w="108" w:type="dxa"/>
      </w:tblCellMar>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Ind w:w="0" w:type="dxa"/>
      <w:tblCellMar>
        <w:top w:w="0" w:type="dxa"/>
        <w:left w:w="108" w:type="dxa"/>
        <w:bottom w:w="0" w:type="dxa"/>
        <w:right w:w="108" w:type="dxa"/>
      </w:tblCellMar>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Ind w:w="0" w:type="dxa"/>
      <w:tblCellMar>
        <w:top w:w="0" w:type="dxa"/>
        <w:left w:w="108" w:type="dxa"/>
        <w:bottom w:w="0" w:type="dxa"/>
        <w:right w:w="108" w:type="dxa"/>
      </w:tblCellMar>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Ind w:w="0" w:type="dxa"/>
      <w:tblCellMar>
        <w:top w:w="0" w:type="dxa"/>
        <w:left w:w="108" w:type="dxa"/>
        <w:bottom w:w="0" w:type="dxa"/>
        <w:right w:w="108" w:type="dxa"/>
      </w:tblCellMar>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Ind w:w="0" w:type="dxa"/>
      <w:tblCellMar>
        <w:top w:w="0" w:type="dxa"/>
        <w:left w:w="108" w:type="dxa"/>
        <w:bottom w:w="0" w:type="dxa"/>
        <w:right w:w="108" w:type="dxa"/>
      </w:tblCellMar>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Ind w:w="0" w:type="dxa"/>
      <w:tblCellMar>
        <w:top w:w="0" w:type="dxa"/>
        <w:left w:w="108" w:type="dxa"/>
        <w:bottom w:w="0" w:type="dxa"/>
        <w:right w:w="108" w:type="dxa"/>
      </w:tblCellMar>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Ind w:w="0" w:type="dxa"/>
      <w:tblCellMar>
        <w:top w:w="0" w:type="dxa"/>
        <w:left w:w="108" w:type="dxa"/>
        <w:bottom w:w="0" w:type="dxa"/>
        <w:right w:w="108" w:type="dxa"/>
      </w:tblCellMar>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Ind w:w="0" w:type="dxa"/>
      <w:tblCellMar>
        <w:top w:w="0" w:type="dxa"/>
        <w:left w:w="108" w:type="dxa"/>
        <w:bottom w:w="0" w:type="dxa"/>
        <w:right w:w="108" w:type="dxa"/>
      </w:tblCellMar>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Ind w:w="0" w:type="dxa"/>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CellMar>
        <w:top w:w="0" w:type="dxa"/>
        <w:left w:w="108" w:type="dxa"/>
        <w:bottom w:w="0" w:type="dxa"/>
        <w:right w:w="108" w:type="dxa"/>
      </w:tblCellMar>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CellMar>
        <w:top w:w="0" w:type="dxa"/>
        <w:left w:w="108" w:type="dxa"/>
        <w:bottom w:w="0" w:type="dxa"/>
        <w:right w:w="108" w:type="dxa"/>
      </w:tblCellMar>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CellMar>
        <w:top w:w="0" w:type="dxa"/>
        <w:left w:w="108" w:type="dxa"/>
        <w:bottom w:w="0" w:type="dxa"/>
        <w:right w:w="108" w:type="dxa"/>
      </w:tblCellMar>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CellMar>
        <w:top w:w="0" w:type="dxa"/>
        <w:left w:w="108" w:type="dxa"/>
        <w:bottom w:w="0" w:type="dxa"/>
        <w:right w:w="108" w:type="dxa"/>
      </w:tblCellMar>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CellMar>
        <w:top w:w="0" w:type="dxa"/>
        <w:left w:w="108" w:type="dxa"/>
        <w:bottom w:w="0" w:type="dxa"/>
        <w:right w:w="108" w:type="dxa"/>
      </w:tblCellMar>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CellMar>
        <w:top w:w="0" w:type="dxa"/>
        <w:left w:w="108" w:type="dxa"/>
        <w:bottom w:w="0" w:type="dxa"/>
        <w:right w:w="108" w:type="dxa"/>
      </w:tblCellMar>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Ind w:w="0" w:type="dxa"/>
      <w:tblCellMar>
        <w:top w:w="0" w:type="dxa"/>
        <w:left w:w="108" w:type="dxa"/>
        <w:bottom w:w="0" w:type="dxa"/>
        <w:right w:w="108" w:type="dxa"/>
      </w:tblCellMar>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Ind w:w="0" w:type="dxa"/>
      <w:tblCellMar>
        <w:top w:w="0" w:type="dxa"/>
        <w:left w:w="108" w:type="dxa"/>
        <w:bottom w:w="0" w:type="dxa"/>
        <w:right w:w="108" w:type="dxa"/>
      </w:tblCellMar>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Ind w:w="0" w:type="dxa"/>
      <w:tblCellMar>
        <w:top w:w="0" w:type="dxa"/>
        <w:left w:w="108" w:type="dxa"/>
        <w:bottom w:w="0" w:type="dxa"/>
        <w:right w:w="108" w:type="dxa"/>
      </w:tblCellMar>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Ind w:w="0" w:type="dxa"/>
      <w:tblCellMar>
        <w:top w:w="0" w:type="dxa"/>
        <w:left w:w="108" w:type="dxa"/>
        <w:bottom w:w="0" w:type="dxa"/>
        <w:right w:w="108" w:type="dxa"/>
      </w:tblCellMar>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Ind w:w="0" w:type="dxa"/>
      <w:tblCellMar>
        <w:top w:w="0" w:type="dxa"/>
        <w:left w:w="108" w:type="dxa"/>
        <w:bottom w:w="0" w:type="dxa"/>
        <w:right w:w="108" w:type="dxa"/>
      </w:tblCellMar>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Ind w:w="0" w:type="dxa"/>
      <w:tblCellMar>
        <w:top w:w="0" w:type="dxa"/>
        <w:left w:w="108" w:type="dxa"/>
        <w:bottom w:w="0" w:type="dxa"/>
        <w:right w:w="108" w:type="dxa"/>
      </w:tblCellMar>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Ind w:w="0" w:type="dxa"/>
      <w:tblCellMar>
        <w:top w:w="0" w:type="dxa"/>
        <w:left w:w="108" w:type="dxa"/>
        <w:bottom w:w="0" w:type="dxa"/>
        <w:right w:w="108" w:type="dxa"/>
      </w:tblCellMar>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
    <w:name w:val="Indeksas 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
    <w:name w:val="Indeksas 2"/>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
    <w:name w:val="Indeksas 3"/>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
    <w:name w:val="Indeksas 4"/>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
    <w:name w:val="Indeksas 5"/>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
    <w:name w:val="Indeksas 6"/>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
    <w:name w:val="Indeksas 7"/>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
    <w:name w:val="Indeksas 8"/>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
    <w:name w:val="Indeksas 9"/>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
    <w:name w:val="Indekso antraštė"/>
    <w:basedOn w:val="prastasis1"/>
    <w:next w:val="Indeksas1"/>
    <w:qFormat/>
    <w:rsid w:val="00EE7E01"/>
    <w:pPr>
      <w:spacing w:after="160" w:line="259" w:lineRule="auto"/>
    </w:pPr>
    <w:rPr>
      <w:rFonts w:ascii="SEB SansSerif" w:eastAsia="SEB SansSerif" w:hAnsi="SEB SansSerif"/>
      <w:b/>
      <w:bCs/>
      <w:sz w:val="22"/>
      <w:szCs w:val="22"/>
      <w:lang w:val="en-US"/>
    </w:rPr>
  </w:style>
  <w:style w:type="character" w:customStyle="1" w:styleId="Rykuspabraukimas">
    <w:name w:val="Ryškus pabraukimas"/>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CellMar>
        <w:top w:w="0" w:type="dxa"/>
        <w:left w:w="108" w:type="dxa"/>
        <w:bottom w:w="0" w:type="dxa"/>
        <w:right w:w="108" w:type="dxa"/>
      </w:tblCellMar>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CellMar>
        <w:top w:w="0" w:type="dxa"/>
        <w:left w:w="108" w:type="dxa"/>
        <w:bottom w:w="0" w:type="dxa"/>
        <w:right w:w="108" w:type="dxa"/>
      </w:tblCellMar>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CellMar>
        <w:top w:w="0" w:type="dxa"/>
        <w:left w:w="108" w:type="dxa"/>
        <w:bottom w:w="0" w:type="dxa"/>
        <w:right w:w="108" w:type="dxa"/>
      </w:tblCellMar>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CellMar>
        <w:top w:w="0" w:type="dxa"/>
        <w:left w:w="108" w:type="dxa"/>
        <w:bottom w:w="0" w:type="dxa"/>
        <w:right w:w="108" w:type="dxa"/>
      </w:tblCellMar>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CellMar>
        <w:top w:w="0" w:type="dxa"/>
        <w:left w:w="108" w:type="dxa"/>
        <w:bottom w:w="0" w:type="dxa"/>
        <w:right w:w="108" w:type="dxa"/>
      </w:tblCellMar>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8ACA34"/>
        <w:left w:val="single" w:sz="8" w:space="0" w:color="8ACA34"/>
        <w:bottom w:val="single" w:sz="8" w:space="0" w:color="8ACA34"/>
        <w:right w:val="single" w:sz="8" w:space="0" w:color="8ACA34"/>
      </w:tblBorders>
      <w:tblCellMar>
        <w:top w:w="0" w:type="dxa"/>
        <w:left w:w="108" w:type="dxa"/>
        <w:bottom w:w="0" w:type="dxa"/>
        <w:right w:w="108" w:type="dxa"/>
      </w:tblCellMar>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66499E"/>
        <w:left w:val="single" w:sz="8" w:space="0" w:color="66499E"/>
        <w:bottom w:val="single" w:sz="8" w:space="0" w:color="66499E"/>
        <w:right w:val="single" w:sz="8" w:space="0" w:color="66499E"/>
      </w:tblBorders>
      <w:tblCellMar>
        <w:top w:w="0" w:type="dxa"/>
        <w:left w:w="108" w:type="dxa"/>
        <w:bottom w:w="0" w:type="dxa"/>
        <w:right w:w="108" w:type="dxa"/>
      </w:tblCellMar>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41B0EE"/>
        <w:left w:val="single" w:sz="8" w:space="0" w:color="41B0EE"/>
        <w:bottom w:val="single" w:sz="8" w:space="0" w:color="41B0EE"/>
        <w:right w:val="single" w:sz="8" w:space="0" w:color="41B0EE"/>
      </w:tblBorders>
      <w:tblCellMar>
        <w:top w:w="0" w:type="dxa"/>
        <w:left w:w="108" w:type="dxa"/>
        <w:bottom w:w="0" w:type="dxa"/>
        <w:right w:w="108" w:type="dxa"/>
      </w:tblCellMar>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EC111"/>
        <w:left w:val="single" w:sz="8" w:space="0" w:color="FEC111"/>
        <w:bottom w:val="single" w:sz="8" w:space="0" w:color="FEC111"/>
        <w:right w:val="single" w:sz="8" w:space="0" w:color="FEC111"/>
      </w:tblBorders>
      <w:tblCellMar>
        <w:top w:w="0" w:type="dxa"/>
        <w:left w:w="108" w:type="dxa"/>
        <w:bottom w:w="0" w:type="dxa"/>
        <w:right w:w="108" w:type="dxa"/>
      </w:tblCellMar>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E94539"/>
        <w:left w:val="single" w:sz="8" w:space="0" w:color="E94539"/>
        <w:bottom w:val="single" w:sz="8" w:space="0" w:color="E94539"/>
        <w:right w:val="single" w:sz="8" w:space="0" w:color="E94539"/>
      </w:tblBorders>
      <w:tblCellMar>
        <w:top w:w="0" w:type="dxa"/>
        <w:left w:w="108" w:type="dxa"/>
        <w:bottom w:w="0" w:type="dxa"/>
        <w:right w:w="108" w:type="dxa"/>
      </w:tblCellMar>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Ind w:w="0" w:type="dxa"/>
      <w:tblBorders>
        <w:top w:val="single" w:sz="8" w:space="0" w:color="8ACA34"/>
        <w:bottom w:val="single" w:sz="8" w:space="0" w:color="8ACA34"/>
      </w:tblBorders>
      <w:tblCellMar>
        <w:top w:w="0" w:type="dxa"/>
        <w:left w:w="108" w:type="dxa"/>
        <w:bottom w:w="0" w:type="dxa"/>
        <w:right w:w="108" w:type="dxa"/>
      </w:tblCellMar>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Ind w:w="0" w:type="dxa"/>
      <w:tblBorders>
        <w:top w:val="single" w:sz="8" w:space="0" w:color="66499E"/>
        <w:bottom w:val="single" w:sz="8" w:space="0" w:color="66499E"/>
      </w:tblBorders>
      <w:tblCellMar>
        <w:top w:w="0" w:type="dxa"/>
        <w:left w:w="108" w:type="dxa"/>
        <w:bottom w:w="0" w:type="dxa"/>
        <w:right w:w="108" w:type="dxa"/>
      </w:tblCellMar>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Ind w:w="0" w:type="dxa"/>
      <w:tblBorders>
        <w:top w:val="single" w:sz="8" w:space="0" w:color="41B0EE"/>
        <w:bottom w:val="single" w:sz="8" w:space="0" w:color="41B0EE"/>
      </w:tblBorders>
      <w:tblCellMar>
        <w:top w:w="0" w:type="dxa"/>
        <w:left w:w="108" w:type="dxa"/>
        <w:bottom w:w="0" w:type="dxa"/>
        <w:right w:w="108" w:type="dxa"/>
      </w:tblCellMar>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Ind w:w="0" w:type="dxa"/>
      <w:tblBorders>
        <w:top w:val="single" w:sz="8" w:space="0" w:color="FEC111"/>
        <w:bottom w:val="single" w:sz="8" w:space="0" w:color="FEC111"/>
      </w:tblBorders>
      <w:tblCellMar>
        <w:top w:w="0" w:type="dxa"/>
        <w:left w:w="108" w:type="dxa"/>
        <w:bottom w:w="0" w:type="dxa"/>
        <w:right w:w="108" w:type="dxa"/>
      </w:tblCellMar>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Ind w:w="0" w:type="dxa"/>
      <w:tblBorders>
        <w:top w:val="single" w:sz="8" w:space="0" w:color="E94539"/>
        <w:bottom w:val="single" w:sz="8" w:space="0" w:color="E94539"/>
      </w:tblBorders>
      <w:tblCellMar>
        <w:top w:w="0" w:type="dxa"/>
        <w:left w:w="108" w:type="dxa"/>
        <w:bottom w:w="0" w:type="dxa"/>
        <w:right w:w="108" w:type="dxa"/>
      </w:tblCellMar>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Ind w:w="0" w:type="dxa"/>
      <w:tblBorders>
        <w:top w:val="single" w:sz="8" w:space="0" w:color="B2B2B2"/>
        <w:bottom w:val="single" w:sz="8" w:space="0" w:color="B2B2B2"/>
      </w:tblBorders>
      <w:tblCellMar>
        <w:top w:w="0" w:type="dxa"/>
        <w:left w:w="108" w:type="dxa"/>
        <w:bottom w:w="0" w:type="dxa"/>
        <w:right w:w="108" w:type="dxa"/>
      </w:tblCellMar>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CellMar>
        <w:top w:w="0" w:type="dxa"/>
        <w:left w:w="108" w:type="dxa"/>
        <w:bottom w:w="0" w:type="dxa"/>
        <w:right w:w="108" w:type="dxa"/>
      </w:tblCellMar>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CellMar>
        <w:top w:w="0" w:type="dxa"/>
        <w:left w:w="108" w:type="dxa"/>
        <w:bottom w:w="0" w:type="dxa"/>
        <w:right w:w="108" w:type="dxa"/>
      </w:tblCellMar>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CellMar>
        <w:top w:w="0" w:type="dxa"/>
        <w:left w:w="108" w:type="dxa"/>
        <w:bottom w:w="0" w:type="dxa"/>
        <w:right w:w="108" w:type="dxa"/>
      </w:tblCellMar>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CellMar>
        <w:top w:w="0" w:type="dxa"/>
        <w:left w:w="108" w:type="dxa"/>
        <w:bottom w:w="0" w:type="dxa"/>
        <w:right w:w="108" w:type="dxa"/>
      </w:tblCellMar>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CellMar>
        <w:top w:w="0" w:type="dxa"/>
        <w:left w:w="108" w:type="dxa"/>
        <w:bottom w:w="0" w:type="dxa"/>
        <w:right w:w="108" w:type="dxa"/>
      </w:tblCellMar>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CellMar>
        <w:top w:w="0" w:type="dxa"/>
        <w:left w:w="108" w:type="dxa"/>
        <w:bottom w:w="0" w:type="dxa"/>
        <w:right w:w="108" w:type="dxa"/>
      </w:tblCellMar>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CellMar>
        <w:top w:w="0" w:type="dxa"/>
        <w:left w:w="108" w:type="dxa"/>
        <w:bottom w:w="0" w:type="dxa"/>
        <w:right w:w="108" w:type="dxa"/>
      </w:tblCellMar>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CellMar>
        <w:top w:w="0" w:type="dxa"/>
        <w:left w:w="108" w:type="dxa"/>
        <w:bottom w:w="0" w:type="dxa"/>
        <w:right w:w="108" w:type="dxa"/>
      </w:tblCellMar>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CellMar>
        <w:top w:w="0" w:type="dxa"/>
        <w:left w:w="108" w:type="dxa"/>
        <w:bottom w:w="0" w:type="dxa"/>
        <w:right w:w="108" w:type="dxa"/>
      </w:tblCellMar>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CellMar>
        <w:top w:w="0" w:type="dxa"/>
        <w:left w:w="108" w:type="dxa"/>
        <w:bottom w:w="0" w:type="dxa"/>
        <w:right w:w="108" w:type="dxa"/>
      </w:tblCellMar>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8ACA34"/>
        <w:bottom w:val="single" w:sz="8" w:space="0" w:color="8ACA34"/>
      </w:tblBorders>
      <w:tblCellMar>
        <w:top w:w="0" w:type="dxa"/>
        <w:left w:w="108" w:type="dxa"/>
        <w:bottom w:w="0" w:type="dxa"/>
        <w:right w:w="108" w:type="dxa"/>
      </w:tblCellMar>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66499E"/>
        <w:bottom w:val="single" w:sz="8" w:space="0" w:color="66499E"/>
      </w:tblBorders>
      <w:tblCellMar>
        <w:top w:w="0" w:type="dxa"/>
        <w:left w:w="108" w:type="dxa"/>
        <w:bottom w:w="0" w:type="dxa"/>
        <w:right w:w="108" w:type="dxa"/>
      </w:tblCellMar>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41B0EE"/>
        <w:bottom w:val="single" w:sz="8" w:space="0" w:color="41B0EE"/>
      </w:tblBorders>
      <w:tblCellMar>
        <w:top w:w="0" w:type="dxa"/>
        <w:left w:w="108" w:type="dxa"/>
        <w:bottom w:w="0" w:type="dxa"/>
        <w:right w:w="108" w:type="dxa"/>
      </w:tblCellMar>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FEC111"/>
        <w:bottom w:val="single" w:sz="8" w:space="0" w:color="FEC111"/>
      </w:tblBorders>
      <w:tblCellMar>
        <w:top w:w="0" w:type="dxa"/>
        <w:left w:w="108" w:type="dxa"/>
        <w:bottom w:w="0" w:type="dxa"/>
        <w:right w:w="108" w:type="dxa"/>
      </w:tblCellMar>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E94539"/>
        <w:bottom w:val="single" w:sz="8" w:space="0" w:color="E94539"/>
      </w:tblBorders>
      <w:tblCellMar>
        <w:top w:w="0" w:type="dxa"/>
        <w:left w:w="108" w:type="dxa"/>
        <w:bottom w:w="0" w:type="dxa"/>
        <w:right w:w="108" w:type="dxa"/>
      </w:tblCellMar>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B2B2B2"/>
        <w:bottom w:val="single" w:sz="8" w:space="0" w:color="B2B2B2"/>
      </w:tblBorders>
      <w:tblCellMar>
        <w:top w:w="0" w:type="dxa"/>
        <w:left w:w="108" w:type="dxa"/>
        <w:bottom w:w="0" w:type="dxa"/>
        <w:right w:w="108" w:type="dxa"/>
      </w:tblCellMar>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8ACA34"/>
        <w:left w:val="single" w:sz="8" w:space="0" w:color="8ACA34"/>
        <w:bottom w:val="single" w:sz="8" w:space="0" w:color="8ACA34"/>
        <w:right w:val="single" w:sz="8" w:space="0" w:color="8ACA34"/>
      </w:tblBorders>
      <w:tblCellMar>
        <w:top w:w="0" w:type="dxa"/>
        <w:left w:w="108" w:type="dxa"/>
        <w:bottom w:w="0" w:type="dxa"/>
        <w:right w:w="108" w:type="dxa"/>
      </w:tblCellMar>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66499E"/>
        <w:left w:val="single" w:sz="8" w:space="0" w:color="66499E"/>
        <w:bottom w:val="single" w:sz="8" w:space="0" w:color="66499E"/>
        <w:right w:val="single" w:sz="8" w:space="0" w:color="66499E"/>
      </w:tblBorders>
      <w:tblCellMar>
        <w:top w:w="0" w:type="dxa"/>
        <w:left w:w="108" w:type="dxa"/>
        <w:bottom w:w="0" w:type="dxa"/>
        <w:right w:w="108" w:type="dxa"/>
      </w:tblCellMar>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41B0EE"/>
        <w:left w:val="single" w:sz="8" w:space="0" w:color="41B0EE"/>
        <w:bottom w:val="single" w:sz="8" w:space="0" w:color="41B0EE"/>
        <w:right w:val="single" w:sz="8" w:space="0" w:color="41B0EE"/>
      </w:tblBorders>
      <w:tblCellMar>
        <w:top w:w="0" w:type="dxa"/>
        <w:left w:w="108" w:type="dxa"/>
        <w:bottom w:w="0" w:type="dxa"/>
        <w:right w:w="108" w:type="dxa"/>
      </w:tblCellMar>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FEC111"/>
        <w:left w:val="single" w:sz="8" w:space="0" w:color="FEC111"/>
        <w:bottom w:val="single" w:sz="8" w:space="0" w:color="FEC111"/>
        <w:right w:val="single" w:sz="8" w:space="0" w:color="FEC111"/>
      </w:tblBorders>
      <w:tblCellMar>
        <w:top w:w="0" w:type="dxa"/>
        <w:left w:w="108" w:type="dxa"/>
        <w:bottom w:w="0" w:type="dxa"/>
        <w:right w:w="108" w:type="dxa"/>
      </w:tblCellMar>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E94539"/>
        <w:left w:val="single" w:sz="8" w:space="0" w:color="E94539"/>
        <w:bottom w:val="single" w:sz="8" w:space="0" w:color="E94539"/>
        <w:right w:val="single" w:sz="8" w:space="0" w:color="E94539"/>
      </w:tblBorders>
      <w:tblCellMar>
        <w:top w:w="0" w:type="dxa"/>
        <w:left w:w="108" w:type="dxa"/>
        <w:bottom w:w="0" w:type="dxa"/>
        <w:right w:w="108" w:type="dxa"/>
      </w:tblCellMar>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Ind w:w="0" w:type="dxa"/>
      <w:tblBorders>
        <w:top w:val="single" w:sz="8" w:space="0" w:color="B2B2B2"/>
        <w:left w:val="single" w:sz="8" w:space="0" w:color="B2B2B2"/>
        <w:bottom w:val="single" w:sz="8" w:space="0" w:color="B2B2B2"/>
        <w:right w:val="single" w:sz="8" w:space="0" w:color="B2B2B2"/>
      </w:tblBorders>
      <w:tblCellMar>
        <w:top w:w="0" w:type="dxa"/>
        <w:left w:w="108" w:type="dxa"/>
        <w:bottom w:w="0" w:type="dxa"/>
        <w:right w:w="108" w:type="dxa"/>
      </w:tblCellMar>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A7D766"/>
        <w:left w:val="single" w:sz="8" w:space="0" w:color="A7D766"/>
        <w:bottom w:val="single" w:sz="8" w:space="0" w:color="A7D766"/>
        <w:right w:val="single" w:sz="8" w:space="0" w:color="A7D766"/>
        <w:insideH w:val="single" w:sz="8" w:space="0" w:color="A7D766"/>
      </w:tblBorders>
      <w:tblCellMar>
        <w:top w:w="0" w:type="dxa"/>
        <w:left w:w="108" w:type="dxa"/>
        <w:bottom w:w="0" w:type="dxa"/>
        <w:right w:w="108" w:type="dxa"/>
      </w:tblCellMar>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8A70BD"/>
        <w:left w:val="single" w:sz="8" w:space="0" w:color="8A70BD"/>
        <w:bottom w:val="single" w:sz="8" w:space="0" w:color="8A70BD"/>
        <w:right w:val="single" w:sz="8" w:space="0" w:color="8A70BD"/>
        <w:insideH w:val="single" w:sz="8" w:space="0" w:color="8A70BD"/>
      </w:tblBorders>
      <w:tblCellMar>
        <w:top w:w="0" w:type="dxa"/>
        <w:left w:w="108" w:type="dxa"/>
        <w:bottom w:w="0" w:type="dxa"/>
        <w:right w:w="108" w:type="dxa"/>
      </w:tblCellMar>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70C3F2"/>
        <w:left w:val="single" w:sz="8" w:space="0" w:color="70C3F2"/>
        <w:bottom w:val="single" w:sz="8" w:space="0" w:color="70C3F2"/>
        <w:right w:val="single" w:sz="8" w:space="0" w:color="70C3F2"/>
        <w:insideH w:val="single" w:sz="8" w:space="0" w:color="70C3F2"/>
      </w:tblBorders>
      <w:tblCellMar>
        <w:top w:w="0" w:type="dxa"/>
        <w:left w:w="108" w:type="dxa"/>
        <w:bottom w:w="0" w:type="dxa"/>
        <w:right w:w="108" w:type="dxa"/>
      </w:tblCellMar>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FED04C"/>
        <w:left w:val="single" w:sz="8" w:space="0" w:color="FED04C"/>
        <w:bottom w:val="single" w:sz="8" w:space="0" w:color="FED04C"/>
        <w:right w:val="single" w:sz="8" w:space="0" w:color="FED04C"/>
        <w:insideH w:val="single" w:sz="8" w:space="0" w:color="FED04C"/>
      </w:tblBorders>
      <w:tblCellMar>
        <w:top w:w="0" w:type="dxa"/>
        <w:left w:w="108" w:type="dxa"/>
        <w:bottom w:w="0" w:type="dxa"/>
        <w:right w:w="108" w:type="dxa"/>
      </w:tblCellMar>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EE736A"/>
        <w:left w:val="single" w:sz="8" w:space="0" w:color="EE736A"/>
        <w:bottom w:val="single" w:sz="8" w:space="0" w:color="EE736A"/>
        <w:right w:val="single" w:sz="8" w:space="0" w:color="EE736A"/>
        <w:insideH w:val="single" w:sz="8" w:space="0" w:color="EE736A"/>
      </w:tblBorders>
      <w:tblCellMar>
        <w:top w:w="0" w:type="dxa"/>
        <w:left w:w="108" w:type="dxa"/>
        <w:bottom w:w="0" w:type="dxa"/>
        <w:right w:w="108" w:type="dxa"/>
      </w:tblCellMar>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tblBorders>
      <w:tblCellMar>
        <w:top w:w="0" w:type="dxa"/>
        <w:left w:w="108" w:type="dxa"/>
        <w:bottom w:w="0" w:type="dxa"/>
        <w:right w:w="108" w:type="dxa"/>
      </w:tblCellMar>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
    <w:name w:val="Neryškus pabraukimas"/>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Antrinispavadinimas">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0">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1">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2">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3">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4">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5">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6">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7">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8">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9">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a">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b">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c">
    <w:basedOn w:val="prastojilentel"/>
    <w:rsid w:val="00EE7E01"/>
    <w:tblPr>
      <w:tblStyleRowBandSize w:val="1"/>
      <w:tblStyleColBandSize w:val="1"/>
      <w:tblInd w:w="0" w:type="dxa"/>
      <w:tblCellMar>
        <w:top w:w="0" w:type="dxa"/>
        <w:left w:w="0" w:type="dxa"/>
        <w:bottom w:w="0" w:type="dxa"/>
        <w:right w:w="0" w:type="dxa"/>
      </w:tblCellMar>
    </w:tblPr>
  </w:style>
  <w:style w:type="table" w:customStyle="1" w:styleId="ad">
    <w:basedOn w:val="prastojilentel"/>
    <w:rsid w:val="00EE7E01"/>
    <w:tblPr>
      <w:tblStyleRowBandSize w:val="1"/>
      <w:tblStyleColBandSize w:val="1"/>
      <w:tblInd w:w="0" w:type="dxa"/>
      <w:tblCellMar>
        <w:top w:w="0" w:type="dxa"/>
        <w:left w:w="0" w:type="dxa"/>
        <w:bottom w:w="0" w:type="dxa"/>
        <w:right w:w="0" w:type="dxa"/>
      </w:tblCellMar>
    </w:tblPr>
  </w:style>
  <w:style w:type="table" w:customStyle="1" w:styleId="ae">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f">
    <w:basedOn w:val="prastojilentel"/>
    <w:rsid w:val="00EE7E01"/>
    <w:tblPr>
      <w:tblStyleRowBandSize w:val="1"/>
      <w:tblStyleColBandSize w:val="1"/>
      <w:tblInd w:w="0" w:type="dxa"/>
      <w:tblCellMar>
        <w:top w:w="0" w:type="dxa"/>
        <w:left w:w="0" w:type="dxa"/>
        <w:bottom w:w="0" w:type="dxa"/>
        <w:right w:w="0" w:type="dxa"/>
      </w:tblCellMar>
    </w:tblPr>
  </w:style>
  <w:style w:type="table" w:customStyle="1" w:styleId="af0">
    <w:basedOn w:val="prastojilentel"/>
    <w:rsid w:val="00EE7E01"/>
    <w:tblPr>
      <w:tblStyleRowBandSize w:val="1"/>
      <w:tblStyleColBandSize w:val="1"/>
      <w:tblInd w:w="0" w:type="dxa"/>
      <w:tblCellMar>
        <w:top w:w="0" w:type="dxa"/>
        <w:left w:w="0" w:type="dxa"/>
        <w:bottom w:w="0" w:type="dxa"/>
        <w:right w:w="0" w:type="dxa"/>
      </w:tblCellMar>
    </w:tblPr>
  </w:style>
  <w:style w:type="table" w:customStyle="1" w:styleId="af1">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f2">
    <w:basedOn w:val="prastojilentel"/>
    <w:rsid w:val="00EE7E01"/>
    <w:tblPr>
      <w:tblStyleRowBandSize w:val="1"/>
      <w:tblStyleColBandSize w:val="1"/>
      <w:tblInd w:w="0" w:type="dxa"/>
      <w:tblCellMar>
        <w:top w:w="0" w:type="dxa"/>
        <w:left w:w="0" w:type="dxa"/>
        <w:bottom w:w="0" w:type="dxa"/>
        <w:right w:w="0" w:type="dxa"/>
      </w:tblCellMar>
    </w:tblPr>
  </w:style>
  <w:style w:type="table" w:customStyle="1" w:styleId="af3">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f4">
    <w:basedOn w:val="prastojilentel"/>
    <w:rsid w:val="00EE7E01"/>
    <w:tblPr>
      <w:tblStyleRowBandSize w:val="1"/>
      <w:tblStyleColBandSize w:val="1"/>
      <w:tblInd w:w="0" w:type="dxa"/>
      <w:tblCellMar>
        <w:top w:w="0" w:type="dxa"/>
        <w:left w:w="108" w:type="dxa"/>
        <w:bottom w:w="0" w:type="dxa"/>
        <w:right w:w="108" w:type="dxa"/>
      </w:tblCellMar>
    </w:tblPr>
  </w:style>
  <w:style w:type="table" w:customStyle="1" w:styleId="af5">
    <w:basedOn w:val="prastojilentel"/>
    <w:rsid w:val="00EE7E01"/>
    <w:tblPr>
      <w:tblStyleRowBandSize w:val="1"/>
      <w:tblStyleColBandSize w:val="1"/>
      <w:tblInd w:w="0" w:type="dxa"/>
      <w:tblCellMar>
        <w:top w:w="0" w:type="dxa"/>
        <w:left w:w="108" w:type="dxa"/>
        <w:bottom w:w="0" w:type="dxa"/>
        <w:right w:w="108" w:type="dxa"/>
      </w:tblCellMar>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inius.slusnys@skp.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27</Pages>
  <Words>46203</Words>
  <Characters>26336</Characters>
  <Application>Microsoft Office Word</Application>
  <DocSecurity>0</DocSecurity>
  <Lines>219</Lines>
  <Paragraphs>144</Paragraphs>
  <ScaleCrop>false</ScaleCrop>
  <Company/>
  <LinksUpToDate>false</LinksUpToDate>
  <CharactersWithSpaces>72395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35</cp:revision>
  <dcterms:created xsi:type="dcterms:W3CDTF">2019-08-04T16:11:00Z</dcterms:created>
  <dcterms:modified xsi:type="dcterms:W3CDTF">2019-08-05T09:24:00Z</dcterms:modified>
</cp:coreProperties>
</file>