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453" w:rsidRDefault="00263B68" w:rsidP="00CE1453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  <w:lang w:val="en-US"/>
        </w:rPr>
        <w:t>Bendros</w:t>
      </w:r>
      <w:proofErr w:type="spellEnd"/>
      <w:r w:rsidR="00D5039E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2</w:t>
      </w:r>
      <w:proofErr w:type="gramStart"/>
      <w:r>
        <w:rPr>
          <w:sz w:val="32"/>
          <w:szCs w:val="32"/>
          <w:lang w:val="en-US"/>
        </w:rPr>
        <w:t>,2</w:t>
      </w:r>
      <w:proofErr w:type="gramEnd"/>
      <w:r>
        <w:rPr>
          <w:sz w:val="32"/>
          <w:szCs w:val="32"/>
          <w:lang w:val="en-US"/>
        </w:rPr>
        <w:t xml:space="preserve"> </w:t>
      </w:r>
      <w:r w:rsidR="00CE1453">
        <w:rPr>
          <w:sz w:val="32"/>
          <w:szCs w:val="32"/>
          <w:lang w:val="en-US"/>
        </w:rPr>
        <w:t xml:space="preserve">MW </w:t>
      </w:r>
      <w:proofErr w:type="spellStart"/>
      <w:r w:rsidR="00CE1453">
        <w:rPr>
          <w:sz w:val="32"/>
          <w:szCs w:val="32"/>
          <w:lang w:val="en-US"/>
        </w:rPr>
        <w:t>galios</w:t>
      </w:r>
      <w:proofErr w:type="spellEnd"/>
      <w:r w:rsidR="00CE1453">
        <w:rPr>
          <w:sz w:val="32"/>
          <w:szCs w:val="32"/>
          <w:lang w:val="en-US"/>
        </w:rPr>
        <w:t xml:space="preserve"> </w:t>
      </w:r>
      <w:proofErr w:type="spellStart"/>
      <w:r w:rsidR="00CE1453">
        <w:rPr>
          <w:sz w:val="32"/>
          <w:szCs w:val="32"/>
          <w:lang w:val="en-US"/>
        </w:rPr>
        <w:t>pilnai</w:t>
      </w:r>
      <w:proofErr w:type="spellEnd"/>
      <w:r w:rsidR="00CE1453">
        <w:rPr>
          <w:sz w:val="32"/>
          <w:szCs w:val="32"/>
          <w:lang w:val="en-US"/>
        </w:rPr>
        <w:t xml:space="preserve"> </w:t>
      </w:r>
      <w:proofErr w:type="spellStart"/>
      <w:r w:rsidR="00CE1453">
        <w:rPr>
          <w:sz w:val="32"/>
          <w:szCs w:val="32"/>
          <w:lang w:val="en-US"/>
        </w:rPr>
        <w:t>automatizuotų</w:t>
      </w:r>
      <w:proofErr w:type="spellEnd"/>
      <w:r w:rsidR="00CE1453">
        <w:rPr>
          <w:sz w:val="32"/>
          <w:szCs w:val="32"/>
        </w:rPr>
        <w:t xml:space="preserve"> biokuro ka</w:t>
      </w:r>
      <w:r w:rsidR="00B566A6">
        <w:rPr>
          <w:sz w:val="32"/>
          <w:szCs w:val="32"/>
        </w:rPr>
        <w:t>ti</w:t>
      </w:r>
      <w:r w:rsidR="00C559C9">
        <w:rPr>
          <w:sz w:val="32"/>
          <w:szCs w:val="32"/>
        </w:rPr>
        <w:t xml:space="preserve">lų su ekonomaizeriais </w:t>
      </w:r>
      <w:r w:rsidR="00B566A6">
        <w:rPr>
          <w:sz w:val="32"/>
          <w:szCs w:val="32"/>
        </w:rPr>
        <w:t xml:space="preserve"> įdiegimo</w:t>
      </w:r>
      <w:r w:rsidR="00D5039E">
        <w:rPr>
          <w:sz w:val="32"/>
          <w:szCs w:val="32"/>
        </w:rPr>
        <w:t xml:space="preserve"> </w:t>
      </w:r>
      <w:r w:rsidR="00CE1453">
        <w:rPr>
          <w:sz w:val="32"/>
          <w:szCs w:val="32"/>
        </w:rPr>
        <w:t xml:space="preserve"> UAB“Universalūs medžio produktai“ katili</w:t>
      </w:r>
      <w:r w:rsidR="00D5039E">
        <w:rPr>
          <w:sz w:val="32"/>
          <w:szCs w:val="32"/>
        </w:rPr>
        <w:t>nėje</w:t>
      </w:r>
      <w:r w:rsidR="00B566A6">
        <w:rPr>
          <w:sz w:val="32"/>
          <w:szCs w:val="32"/>
        </w:rPr>
        <w:t xml:space="preserve"> konkurso nutraukimas</w:t>
      </w:r>
    </w:p>
    <w:p w:rsidR="00CE1453" w:rsidRDefault="00C559C9" w:rsidP="00A92C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  <w:r w:rsidR="00CE1453">
        <w:rPr>
          <w:sz w:val="24"/>
          <w:szCs w:val="24"/>
        </w:rPr>
        <w:t>UAB</w:t>
      </w:r>
      <w:r w:rsidR="00E74E25">
        <w:rPr>
          <w:sz w:val="24"/>
          <w:szCs w:val="24"/>
        </w:rPr>
        <w:t xml:space="preserve"> „</w:t>
      </w:r>
      <w:r w:rsidR="00CE1453">
        <w:rPr>
          <w:sz w:val="24"/>
          <w:szCs w:val="24"/>
        </w:rPr>
        <w:t>Universalūs medžio produktai“, gavusi Europos Sąjungos struktūrinės pa</w:t>
      </w:r>
      <w:r w:rsidR="00B802F6">
        <w:rPr>
          <w:sz w:val="24"/>
          <w:szCs w:val="24"/>
        </w:rPr>
        <w:t>ramos finansavimą projektui UAB „</w:t>
      </w:r>
      <w:r w:rsidR="00CE1453">
        <w:rPr>
          <w:sz w:val="24"/>
          <w:szCs w:val="24"/>
        </w:rPr>
        <w:t xml:space="preserve">Universalūs medžio produktai“ energijos gamybos pajėgumų iš atsinaujinančių energijos išteklių didinimas“ Nr.04.2.1-LVPA-K-836-01-0030, pagal 4 prioriteto „Energijos efektyvumo ir atsinaujinančių išteklių energijos gamybos ir naudojimo skatinimas“ priemonę „Atsinaujinantys energijos ištekliai pramonei LT+” </w:t>
      </w:r>
      <w:r w:rsidR="00D503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2019-09-11 skelbia  Bendros 2,2 MW </w:t>
      </w:r>
      <w:r w:rsidR="00CE1453">
        <w:rPr>
          <w:sz w:val="24"/>
          <w:szCs w:val="24"/>
        </w:rPr>
        <w:t xml:space="preserve">galios pilnai automatizuotų biokuro katilų su ekonomaizeriais pirkimo </w:t>
      </w:r>
      <w:r w:rsidR="00D5039E">
        <w:rPr>
          <w:sz w:val="24"/>
          <w:szCs w:val="24"/>
        </w:rPr>
        <w:t xml:space="preserve"> </w:t>
      </w:r>
      <w:r>
        <w:rPr>
          <w:sz w:val="24"/>
          <w:szCs w:val="24"/>
        </w:rPr>
        <w:t>konkurso nutraukimą, paskelbtą 2019-07-01.</w:t>
      </w:r>
    </w:p>
    <w:p w:rsidR="00CE1453" w:rsidRDefault="00B566A6" w:rsidP="00A92C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Dėl </w:t>
      </w:r>
      <w:r w:rsidR="00CE1453">
        <w:rPr>
          <w:sz w:val="24"/>
          <w:szCs w:val="24"/>
        </w:rPr>
        <w:t xml:space="preserve"> informacijos kreiptis į Vygantą Dabužinską, tel.: +370 698 30668, el.paštu: </w:t>
      </w:r>
      <w:hyperlink r:id="rId5" w:history="1">
        <w:r w:rsidR="00CE1453">
          <w:rPr>
            <w:rStyle w:val="Hyperlink"/>
            <w:sz w:val="24"/>
            <w:szCs w:val="24"/>
          </w:rPr>
          <w:t>vygis@ump.lt</w:t>
        </w:r>
      </w:hyperlink>
      <w:r w:rsidR="00CE1453">
        <w:rPr>
          <w:sz w:val="24"/>
          <w:szCs w:val="24"/>
        </w:rPr>
        <w:t>, adresu: Molėtų kel.27, Antakalnio II kaimas, LT-20101, Ukmergės r.sav., Lietuva.</w:t>
      </w:r>
    </w:p>
    <w:p w:rsidR="00DB5FE9" w:rsidRDefault="00DB5FE9"/>
    <w:sectPr w:rsidR="00DB5F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53"/>
    <w:rsid w:val="00263B68"/>
    <w:rsid w:val="00330E2F"/>
    <w:rsid w:val="008C0B8C"/>
    <w:rsid w:val="00A92C48"/>
    <w:rsid w:val="00B16084"/>
    <w:rsid w:val="00B566A6"/>
    <w:rsid w:val="00B802F6"/>
    <w:rsid w:val="00C559C9"/>
    <w:rsid w:val="00CE1453"/>
    <w:rsid w:val="00D5039E"/>
    <w:rsid w:val="00DB5FE9"/>
    <w:rsid w:val="00E7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53"/>
    <w:rPr>
      <w:rFonts w:eastAsiaTheme="minorEastAsia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14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53"/>
    <w:rPr>
      <w:rFonts w:eastAsiaTheme="minorEastAsia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14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ygis@ump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useris</dc:creator>
  <cp:lastModifiedBy>useris</cp:lastModifiedBy>
  <cp:revision>9</cp:revision>
  <cp:lastPrinted>2019-09-11T05:45:00Z</cp:lastPrinted>
  <dcterms:created xsi:type="dcterms:W3CDTF">2019-03-05T11:48:00Z</dcterms:created>
  <dcterms:modified xsi:type="dcterms:W3CDTF">2019-09-11T05:45:00Z</dcterms:modified>
</cp:coreProperties>
</file>