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7D" w:rsidRPr="002B31D5" w:rsidRDefault="004F647D" w:rsidP="004F647D">
      <w:pPr>
        <w:spacing w:before="100" w:beforeAutospacing="1" w:after="100" w:afterAutospacing="1"/>
        <w:ind w:firstLine="851"/>
        <w:jc w:val="both"/>
        <w:rPr>
          <w:rFonts w:ascii="Times New Roman" w:hAnsi="Times New Roman"/>
          <w:b/>
          <w:i/>
        </w:rPr>
      </w:pPr>
      <w:r>
        <w:rPr>
          <w:rFonts w:ascii="Times New Roman" w:hAnsi="Times New Roman"/>
          <w:b/>
          <w:i/>
        </w:rPr>
        <w:t>Paaiškiname</w:t>
      </w:r>
      <w:r w:rsidRPr="002B31D5">
        <w:rPr>
          <w:rFonts w:ascii="Times New Roman" w:hAnsi="Times New Roman"/>
          <w:b/>
          <w:i/>
        </w:rPr>
        <w:t xml:space="preserve"> konkurso </w:t>
      </w:r>
      <w:r w:rsidRPr="002B31D5">
        <w:rPr>
          <w:rFonts w:ascii="Times New Roman" w:hAnsi="Times New Roman"/>
          <w:b/>
          <w:i/>
        </w:rPr>
        <w:t>„</w:t>
      </w:r>
      <w:r w:rsidRPr="004F647D">
        <w:rPr>
          <w:rFonts w:ascii="Times New Roman" w:hAnsi="Times New Roman"/>
          <w:b/>
          <w:i/>
        </w:rPr>
        <w:t>Paslaugų, reikalingų projektui „Žemės ūkio verslo analizės sistemos sukūrimas“ įgyvendinti pirkimas</w:t>
      </w:r>
      <w:r w:rsidRPr="002B31D5">
        <w:rPr>
          <w:rFonts w:ascii="Times New Roman" w:hAnsi="Times New Roman"/>
          <w:b/>
          <w:i/>
        </w:rPr>
        <w:t>“,</w:t>
      </w:r>
      <w:r w:rsidRPr="002B31D5">
        <w:rPr>
          <w:rFonts w:ascii="Times New Roman" w:hAnsi="Times New Roman"/>
          <w:b/>
          <w:i/>
        </w:rPr>
        <w:t xml:space="preserve"> paskelbto 2018 m. </w:t>
      </w:r>
      <w:r>
        <w:rPr>
          <w:rFonts w:ascii="Times New Roman" w:hAnsi="Times New Roman"/>
          <w:b/>
          <w:i/>
        </w:rPr>
        <w:t>spalio</w:t>
      </w:r>
      <w:r w:rsidRPr="002B31D5">
        <w:rPr>
          <w:rFonts w:ascii="Times New Roman" w:hAnsi="Times New Roman"/>
          <w:b/>
          <w:i/>
        </w:rPr>
        <w:t xml:space="preserve"> mėn. </w:t>
      </w:r>
      <w:r>
        <w:rPr>
          <w:rFonts w:ascii="Times New Roman" w:hAnsi="Times New Roman"/>
          <w:b/>
          <w:i/>
        </w:rPr>
        <w:t>25</w:t>
      </w:r>
      <w:r w:rsidRPr="002B31D5">
        <w:rPr>
          <w:rFonts w:ascii="Times New Roman" w:hAnsi="Times New Roman"/>
          <w:b/>
          <w:i/>
        </w:rPr>
        <w:t xml:space="preserve"> d. Europos Sąjungos struktūrinės paramos svet</w:t>
      </w:r>
      <w:r>
        <w:rPr>
          <w:rFonts w:ascii="Times New Roman" w:hAnsi="Times New Roman"/>
          <w:b/>
          <w:i/>
        </w:rPr>
        <w:t xml:space="preserve">ainėje, www.esinvesticijos.lt, </w:t>
      </w:r>
      <w:r w:rsidRPr="002B31D5">
        <w:rPr>
          <w:rFonts w:ascii="Times New Roman" w:hAnsi="Times New Roman"/>
          <w:b/>
          <w:i/>
        </w:rPr>
        <w:t xml:space="preserve">sąlygas. </w:t>
      </w:r>
    </w:p>
    <w:p w:rsidR="004F647D" w:rsidRDefault="004F647D" w:rsidP="004F647D">
      <w:pPr>
        <w:pStyle w:val="Antrat1"/>
        <w:rPr>
          <w:rFonts w:ascii="Times New Roman" w:hAnsi="Times New Roman"/>
          <w:sz w:val="24"/>
          <w:szCs w:val="24"/>
        </w:rPr>
      </w:pPr>
    </w:p>
    <w:p w:rsidR="004F647D" w:rsidRPr="00211E7F" w:rsidRDefault="004F647D" w:rsidP="004F647D">
      <w:pPr>
        <w:pStyle w:val="Antrat1"/>
        <w:rPr>
          <w:rFonts w:ascii="Times New Roman" w:hAnsi="Times New Roman"/>
          <w:sz w:val="24"/>
          <w:szCs w:val="24"/>
        </w:rPr>
      </w:pPr>
      <w:r w:rsidRPr="00211E7F">
        <w:rPr>
          <w:rFonts w:ascii="Times New Roman" w:hAnsi="Times New Roman"/>
          <w:sz w:val="24"/>
          <w:szCs w:val="24"/>
        </w:rPr>
        <w:t xml:space="preserve">DĖL </w:t>
      </w:r>
      <w:r>
        <w:rPr>
          <w:rFonts w:ascii="Times New Roman" w:hAnsi="Times New Roman"/>
          <w:sz w:val="24"/>
          <w:szCs w:val="24"/>
        </w:rPr>
        <w:t>KONKURSO</w:t>
      </w:r>
      <w:r w:rsidRPr="00211E7F">
        <w:rPr>
          <w:rFonts w:ascii="Times New Roman" w:hAnsi="Times New Roman"/>
          <w:sz w:val="24"/>
          <w:szCs w:val="24"/>
        </w:rPr>
        <w:t xml:space="preserve"> SĄLYGŲ </w:t>
      </w:r>
      <w:r>
        <w:rPr>
          <w:rFonts w:ascii="Times New Roman" w:hAnsi="Times New Roman"/>
          <w:sz w:val="24"/>
          <w:szCs w:val="24"/>
        </w:rPr>
        <w:t>PAAIŠKINIMO</w:t>
      </w:r>
    </w:p>
    <w:p w:rsidR="004F647D" w:rsidRPr="00211E7F" w:rsidRDefault="00887343" w:rsidP="004F647D">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Atsakydami į</w:t>
      </w:r>
      <w:r w:rsidR="004F647D">
        <w:rPr>
          <w:rFonts w:ascii="Times New Roman" w:hAnsi="Times New Roman"/>
          <w:sz w:val="24"/>
          <w:szCs w:val="24"/>
        </w:rPr>
        <w:t xml:space="preserve"> tiekėjo</w:t>
      </w:r>
      <w:r w:rsidR="004F647D" w:rsidRPr="00211E7F">
        <w:rPr>
          <w:rFonts w:ascii="Times New Roman" w:hAnsi="Times New Roman"/>
          <w:sz w:val="24"/>
          <w:szCs w:val="24"/>
        </w:rPr>
        <w:t xml:space="preserve"> pateikt</w:t>
      </w:r>
      <w:r w:rsidR="004F647D">
        <w:rPr>
          <w:rFonts w:ascii="Times New Roman" w:hAnsi="Times New Roman"/>
          <w:sz w:val="24"/>
          <w:szCs w:val="24"/>
        </w:rPr>
        <w:t>ą</w:t>
      </w:r>
      <w:r w:rsidR="004F647D" w:rsidRPr="00211E7F">
        <w:rPr>
          <w:rFonts w:ascii="Times New Roman" w:hAnsi="Times New Roman"/>
          <w:sz w:val="24"/>
          <w:szCs w:val="24"/>
        </w:rPr>
        <w:t xml:space="preserve"> klausim</w:t>
      </w:r>
      <w:r w:rsidR="004F647D">
        <w:rPr>
          <w:rFonts w:ascii="Times New Roman" w:hAnsi="Times New Roman"/>
          <w:sz w:val="24"/>
          <w:szCs w:val="24"/>
        </w:rPr>
        <w:t>ą</w:t>
      </w:r>
      <w:r w:rsidR="004F647D" w:rsidRPr="00211E7F">
        <w:rPr>
          <w:rFonts w:ascii="Times New Roman" w:hAnsi="Times New Roman"/>
          <w:sz w:val="24"/>
          <w:szCs w:val="24"/>
        </w:rPr>
        <w:t xml:space="preserve">, vadovaujantis </w:t>
      </w:r>
      <w:r w:rsidR="004F647D" w:rsidRPr="005B08AC">
        <w:rPr>
          <w:rFonts w:ascii="Times New Roman" w:hAnsi="Times New Roman"/>
          <w:sz w:val="24"/>
          <w:szCs w:val="24"/>
        </w:rPr>
        <w:t xml:space="preserve">Konkurso </w:t>
      </w:r>
      <w:r w:rsidR="004F647D" w:rsidRPr="00211E7F">
        <w:rPr>
          <w:rFonts w:ascii="Times New Roman" w:hAnsi="Times New Roman"/>
          <w:sz w:val="24"/>
          <w:szCs w:val="24"/>
        </w:rPr>
        <w:t xml:space="preserve">sąlygų 5.1. punktu, pateikiame </w:t>
      </w:r>
      <w:r w:rsidR="004F647D">
        <w:rPr>
          <w:rFonts w:ascii="Times New Roman" w:hAnsi="Times New Roman"/>
          <w:sz w:val="24"/>
          <w:szCs w:val="24"/>
        </w:rPr>
        <w:t>paaiškinimą</w:t>
      </w:r>
      <w:r w:rsidR="004F647D" w:rsidRPr="00211E7F">
        <w:rPr>
          <w:rFonts w:ascii="Times New Roman" w:hAnsi="Times New Roman"/>
          <w:sz w:val="24"/>
          <w:szCs w:val="24"/>
        </w:rPr>
        <w:t>:</w:t>
      </w:r>
    </w:p>
    <w:p w:rsidR="004F647D" w:rsidRDefault="004F647D" w:rsidP="004F647D">
      <w:pPr>
        <w:pStyle w:val="Sraopastraipa"/>
        <w:tabs>
          <w:tab w:val="left" w:pos="284"/>
        </w:tabs>
        <w:jc w:val="both"/>
      </w:pPr>
      <w:r w:rsidRPr="00211E7F">
        <w:rPr>
          <w:b/>
        </w:rPr>
        <w:t>Klausimas:</w:t>
      </w:r>
      <w:r w:rsidRPr="00211E7F">
        <w:t xml:space="preserve"> „</w:t>
      </w:r>
      <w:r w:rsidRPr="004F647D">
        <w:t>Konkurso sąlygos kaip projekto rezultatus numato metodines ir analitines veiklas, IS specifikavimą ir mokymus. Tačiau iš konkurso sąlygų nematome arba negalime atpažinti reikalavimo įdiegti specifikuotą sprendimą ar programines priemones. Prašome paaiškinti, ar šio projekto sudėtyje turi būti pateiktos specifikuotos priemonės, ar tai numatoma atskiro pirkimo sudėtyje.</w:t>
      </w:r>
      <w:r w:rsidRPr="00211E7F">
        <w:t>“</w:t>
      </w:r>
    </w:p>
    <w:p w:rsidR="004F647D" w:rsidRPr="00211E7F" w:rsidRDefault="00A57FEC" w:rsidP="004F647D">
      <w:pPr>
        <w:pStyle w:val="Sraopastraipa"/>
        <w:tabs>
          <w:tab w:val="left" w:pos="284"/>
        </w:tabs>
        <w:jc w:val="both"/>
      </w:pPr>
      <w:r>
        <w:rPr>
          <w:b/>
        </w:rPr>
        <w:t>Atsakymas.</w:t>
      </w:r>
      <w:r w:rsidR="004F647D" w:rsidRPr="00211E7F">
        <w:rPr>
          <w:b/>
        </w:rPr>
        <w:t xml:space="preserve"> </w:t>
      </w:r>
      <w:r>
        <w:t>Š</w:t>
      </w:r>
      <w:r w:rsidR="004F647D" w:rsidRPr="004F647D">
        <w:t>io pro</w:t>
      </w:r>
      <w:bookmarkStart w:id="0" w:name="_GoBack"/>
      <w:bookmarkEnd w:id="0"/>
      <w:r w:rsidR="004F647D" w:rsidRPr="004F647D">
        <w:t xml:space="preserve">jekto sudėtyje </w:t>
      </w:r>
      <w:r w:rsidR="004F647D">
        <w:t>ne</w:t>
      </w:r>
      <w:r w:rsidR="004F647D" w:rsidRPr="004F647D">
        <w:t xml:space="preserve">turi būti pateiktos specifikuotos priemonės, </w:t>
      </w:r>
      <w:r w:rsidR="004F647D">
        <w:t>joms</w:t>
      </w:r>
      <w:r w:rsidR="004F647D" w:rsidRPr="004F647D">
        <w:t xml:space="preserve"> numatoma</w:t>
      </w:r>
      <w:r w:rsidR="004F647D">
        <w:t>s atskiras pirkimas.</w:t>
      </w:r>
    </w:p>
    <w:p w:rsidR="00521898" w:rsidRDefault="00521898" w:rsidP="004F647D">
      <w:pPr>
        <w:spacing w:after="0" w:line="240" w:lineRule="auto"/>
        <w:jc w:val="both"/>
      </w:pPr>
    </w:p>
    <w:sectPr w:rsidR="005218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7D"/>
    <w:rsid w:val="0032568D"/>
    <w:rsid w:val="004F647D"/>
    <w:rsid w:val="00521898"/>
    <w:rsid w:val="00887343"/>
    <w:rsid w:val="00A57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7239C-8BD8-4545-BCCD-628401A0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47D"/>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4F647D"/>
    <w:pPr>
      <w:keepNext/>
      <w:outlineLvl w:val="0"/>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647D"/>
    <w:rPr>
      <w:rFonts w:ascii="Calibri" w:eastAsia="Times New Roman" w:hAnsi="Calibri" w:cs="Times New Roman"/>
      <w:b/>
      <w:bCs/>
    </w:rPr>
  </w:style>
  <w:style w:type="paragraph" w:styleId="Sraopastraipa">
    <w:name w:val="List Paragraph"/>
    <w:aliases w:val="Bullet EY"/>
    <w:basedOn w:val="prastasis"/>
    <w:link w:val="SraopastraipaDiagrama"/>
    <w:uiPriority w:val="34"/>
    <w:qFormat/>
    <w:rsid w:val="004F647D"/>
    <w:pPr>
      <w:spacing w:before="100" w:beforeAutospacing="1" w:after="100" w:afterAutospacing="1" w:line="240" w:lineRule="auto"/>
    </w:pPr>
    <w:rPr>
      <w:rFonts w:ascii="Times New Roman" w:eastAsiaTheme="minorHAnsi" w:hAnsi="Times New Roman"/>
      <w:sz w:val="24"/>
      <w:szCs w:val="24"/>
      <w:lang w:eastAsia="lt-LT"/>
    </w:rPr>
  </w:style>
  <w:style w:type="character" w:customStyle="1" w:styleId="SraopastraipaDiagrama">
    <w:name w:val="Sąrašo pastraipa Diagrama"/>
    <w:aliases w:val="Bullet EY Diagrama"/>
    <w:basedOn w:val="Numatytasispastraiposriftas"/>
    <w:link w:val="Sraopastraipa"/>
    <w:uiPriority w:val="34"/>
    <w:locked/>
    <w:rsid w:val="004F647D"/>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Grigaitytė-Menšikova</dc:creator>
  <cp:keywords/>
  <dc:description/>
  <cp:lastModifiedBy>Sonata Grigaitytė-Menšikova</cp:lastModifiedBy>
  <cp:revision>2</cp:revision>
  <dcterms:created xsi:type="dcterms:W3CDTF">2018-11-27T12:36:00Z</dcterms:created>
  <dcterms:modified xsi:type="dcterms:W3CDTF">2018-11-27T12:36:00Z</dcterms:modified>
</cp:coreProperties>
</file>