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2" w14:textId="301F510D" w:rsidR="00F253CB" w:rsidRPr="006B2426" w:rsidRDefault="00530E64">
      <w:pPr>
        <w:rPr>
          <w:sz w:val="24"/>
          <w:szCs w:val="24"/>
        </w:rPr>
      </w:pPr>
      <w:r w:rsidRPr="006B2426">
        <w:rPr>
          <w:sz w:val="24"/>
          <w:szCs w:val="24"/>
        </w:rPr>
        <w:t xml:space="preserve"> </w:t>
      </w:r>
    </w:p>
    <w:tbl>
      <w:tblPr>
        <w:tblW w:w="10196" w:type="dxa"/>
        <w:tblLook w:val="04A0" w:firstRow="1" w:lastRow="0" w:firstColumn="1" w:lastColumn="0" w:noHBand="0" w:noVBand="1"/>
      </w:tblPr>
      <w:tblGrid>
        <w:gridCol w:w="696"/>
        <w:gridCol w:w="4266"/>
        <w:gridCol w:w="5234"/>
      </w:tblGrid>
      <w:tr w:rsidR="00BE0E35" w:rsidRPr="006B2426" w14:paraId="776E6712" w14:textId="77777777" w:rsidTr="00BE0E35">
        <w:trPr>
          <w:trHeight w:val="1020"/>
        </w:trPr>
        <w:tc>
          <w:tcPr>
            <w:tcW w:w="696" w:type="dxa"/>
            <w:tcBorders>
              <w:top w:val="nil"/>
              <w:left w:val="nil"/>
              <w:bottom w:val="nil"/>
            </w:tcBorders>
            <w:shd w:val="clear" w:color="auto" w:fill="auto"/>
            <w:noWrap/>
            <w:vAlign w:val="bottom"/>
            <w:hideMark/>
          </w:tcPr>
          <w:p w14:paraId="2017008F" w14:textId="77777777" w:rsidR="00BE0E35" w:rsidRPr="006B2426" w:rsidRDefault="00BE0E35"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9500" w:type="dxa"/>
            <w:gridSpan w:val="2"/>
            <w:shd w:val="clear" w:color="auto" w:fill="auto"/>
            <w:noWrap/>
            <w:vAlign w:val="bottom"/>
          </w:tcPr>
          <w:p w14:paraId="497DE258" w14:textId="77777777" w:rsidR="00BE0E35" w:rsidRPr="006B2426" w:rsidRDefault="00BE0E35" w:rsidP="00BE0E35">
            <w:pPr>
              <w:jc w:val="center"/>
              <w:rPr>
                <w:sz w:val="24"/>
                <w:szCs w:val="24"/>
                <w:lang w:eastAsia="lt-LT"/>
              </w:rPr>
            </w:pPr>
            <w:r w:rsidRPr="006B2426">
              <w:rPr>
                <w:noProof/>
                <w:sz w:val="24"/>
                <w:szCs w:val="24"/>
                <w:lang w:eastAsia="lt-LT"/>
              </w:rPr>
              <w:drawing>
                <wp:inline distT="0" distB="0" distL="0" distR="0" wp14:anchorId="508BB58C" wp14:editId="60DED36D">
                  <wp:extent cx="2057400" cy="129690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2DF4D823" w14:textId="77777777" w:rsidR="00BE0E35" w:rsidRPr="006B2426" w:rsidRDefault="00BE0E35" w:rsidP="00BE0E35">
            <w:pPr>
              <w:jc w:val="center"/>
              <w:rPr>
                <w:sz w:val="24"/>
                <w:szCs w:val="24"/>
                <w:lang w:eastAsia="lt-LT"/>
              </w:rPr>
            </w:pPr>
          </w:p>
          <w:p w14:paraId="089B48B1" w14:textId="77777777" w:rsidR="00BE0E35" w:rsidRPr="006B2426" w:rsidRDefault="00BE0E35" w:rsidP="00BE0E35">
            <w:pPr>
              <w:ind w:right="-178"/>
              <w:jc w:val="center"/>
              <w:rPr>
                <w:b/>
                <w:caps/>
                <w:sz w:val="24"/>
                <w:szCs w:val="24"/>
              </w:rPr>
            </w:pPr>
          </w:p>
          <w:p w14:paraId="06A56CD9" w14:textId="65304A32" w:rsidR="00BE0E35" w:rsidRPr="006B2426" w:rsidRDefault="00BE0E35" w:rsidP="00BE0E35">
            <w:pPr>
              <w:ind w:right="-178"/>
              <w:jc w:val="center"/>
              <w:rPr>
                <w:b/>
                <w:caps/>
                <w:sz w:val="24"/>
                <w:szCs w:val="24"/>
              </w:rPr>
            </w:pPr>
            <w:r w:rsidRPr="006B2426">
              <w:rPr>
                <w:b/>
                <w:caps/>
                <w:sz w:val="24"/>
                <w:szCs w:val="24"/>
              </w:rPr>
              <w:t>UAB „MAŽŲJŲ ĮMONIŲ TEISININKŲ AGENTŪRA“</w:t>
            </w:r>
          </w:p>
          <w:p w14:paraId="134D63E7" w14:textId="77777777" w:rsidR="00BE0E35" w:rsidRPr="006B2426" w:rsidRDefault="00BE0E35" w:rsidP="00BE0E35">
            <w:pPr>
              <w:ind w:right="-178"/>
              <w:jc w:val="center"/>
              <w:rPr>
                <w:b/>
                <w:caps/>
                <w:sz w:val="24"/>
                <w:szCs w:val="24"/>
              </w:rPr>
            </w:pPr>
          </w:p>
          <w:p w14:paraId="1AFE48B2" w14:textId="0B6D408B" w:rsidR="00BE0E35" w:rsidRPr="006B2426" w:rsidRDefault="00BE0E35" w:rsidP="00BE0E35">
            <w:pPr>
              <w:ind w:right="-178"/>
              <w:jc w:val="center"/>
              <w:rPr>
                <w:sz w:val="24"/>
                <w:szCs w:val="24"/>
              </w:rPr>
            </w:pPr>
            <w:r w:rsidRPr="006B2426">
              <w:rPr>
                <w:sz w:val="24"/>
                <w:szCs w:val="24"/>
              </w:rPr>
              <w:t>(</w:t>
            </w:r>
            <w:proofErr w:type="spellStart"/>
            <w:r w:rsidRPr="006B2426">
              <w:rPr>
                <w:sz w:val="24"/>
                <w:szCs w:val="24"/>
              </w:rPr>
              <w:t>Į.k</w:t>
            </w:r>
            <w:proofErr w:type="spellEnd"/>
            <w:r w:rsidRPr="006B2426">
              <w:rPr>
                <w:sz w:val="24"/>
                <w:szCs w:val="24"/>
              </w:rPr>
              <w:t xml:space="preserve">. 303252529, Perkūnkiemio g. 43-54, Vilnius. </w:t>
            </w:r>
            <w:hyperlink r:id="rId12" w:history="1">
              <w:r w:rsidRPr="006B2426">
                <w:rPr>
                  <w:rStyle w:val="Hipersaitas"/>
                  <w:color w:val="auto"/>
                  <w:sz w:val="24"/>
                  <w:szCs w:val="24"/>
                  <w:u w:color="0000FF"/>
                </w:rPr>
                <w:t>laimonas@mitagentura.lt</w:t>
              </w:r>
            </w:hyperlink>
            <w:r w:rsidRPr="006B2426">
              <w:rPr>
                <w:sz w:val="24"/>
                <w:szCs w:val="24"/>
              </w:rPr>
              <w:t>, +370 614 22008)</w:t>
            </w:r>
          </w:p>
          <w:p w14:paraId="7847D975" w14:textId="01FEFB21" w:rsidR="00BE0E35" w:rsidRPr="006B2426" w:rsidRDefault="00BE0E35" w:rsidP="00BE0E35">
            <w:pPr>
              <w:jc w:val="center"/>
              <w:rPr>
                <w:sz w:val="24"/>
                <w:szCs w:val="24"/>
                <w:lang w:eastAsia="lt-LT"/>
              </w:rPr>
            </w:pPr>
          </w:p>
        </w:tc>
      </w:tr>
      <w:tr w:rsidR="00BE0E35" w:rsidRPr="006B2426" w14:paraId="38FF815A" w14:textId="77777777" w:rsidTr="00BE0E35">
        <w:trPr>
          <w:trHeight w:val="288"/>
        </w:trPr>
        <w:tc>
          <w:tcPr>
            <w:tcW w:w="696" w:type="dxa"/>
            <w:tcBorders>
              <w:top w:val="nil"/>
              <w:left w:val="nil"/>
              <w:bottom w:val="nil"/>
              <w:right w:val="nil"/>
            </w:tcBorders>
            <w:shd w:val="clear" w:color="auto" w:fill="auto"/>
            <w:noWrap/>
            <w:vAlign w:val="bottom"/>
            <w:hideMark/>
          </w:tcPr>
          <w:p w14:paraId="61750A42" w14:textId="77777777" w:rsidR="00F2259E" w:rsidRPr="006B2426" w:rsidRDefault="00F2259E" w:rsidP="00F2259E">
            <w:pPr>
              <w:rPr>
                <w:sz w:val="24"/>
                <w:szCs w:val="24"/>
                <w:lang w:eastAsia="lt-LT"/>
              </w:rPr>
            </w:pPr>
          </w:p>
        </w:tc>
        <w:tc>
          <w:tcPr>
            <w:tcW w:w="9500" w:type="dxa"/>
            <w:gridSpan w:val="2"/>
            <w:tcBorders>
              <w:left w:val="nil"/>
              <w:bottom w:val="nil"/>
              <w:right w:val="nil"/>
            </w:tcBorders>
            <w:shd w:val="clear" w:color="auto" w:fill="auto"/>
            <w:noWrap/>
            <w:vAlign w:val="center"/>
          </w:tcPr>
          <w:p w14:paraId="62177565" w14:textId="450FDBAF" w:rsidR="00F2259E" w:rsidRPr="006B2426" w:rsidRDefault="00F2259E" w:rsidP="00F2259E">
            <w:pPr>
              <w:jc w:val="center"/>
              <w:rPr>
                <w:b/>
                <w:bCs/>
                <w:sz w:val="24"/>
                <w:szCs w:val="24"/>
                <w:lang w:eastAsia="lt-LT"/>
              </w:rPr>
            </w:pPr>
          </w:p>
        </w:tc>
      </w:tr>
      <w:tr w:rsidR="00BE0E35" w:rsidRPr="006B2426" w14:paraId="0F70B600" w14:textId="77777777" w:rsidTr="00BE0E35">
        <w:trPr>
          <w:trHeight w:val="288"/>
        </w:trPr>
        <w:tc>
          <w:tcPr>
            <w:tcW w:w="696" w:type="dxa"/>
            <w:tcBorders>
              <w:top w:val="nil"/>
              <w:left w:val="nil"/>
              <w:bottom w:val="nil"/>
              <w:right w:val="nil"/>
            </w:tcBorders>
            <w:shd w:val="clear" w:color="auto" w:fill="auto"/>
            <w:noWrap/>
            <w:vAlign w:val="bottom"/>
            <w:hideMark/>
          </w:tcPr>
          <w:p w14:paraId="329AE9CC" w14:textId="77777777" w:rsidR="00F2259E" w:rsidRPr="006B2426" w:rsidRDefault="00F2259E" w:rsidP="00F2259E">
            <w:pPr>
              <w:jc w:val="center"/>
              <w:rPr>
                <w:sz w:val="24"/>
                <w:szCs w:val="24"/>
                <w:lang w:eastAsia="lt-LT"/>
              </w:rPr>
            </w:pPr>
          </w:p>
        </w:tc>
        <w:tc>
          <w:tcPr>
            <w:tcW w:w="4266" w:type="dxa"/>
            <w:tcBorders>
              <w:top w:val="nil"/>
              <w:left w:val="nil"/>
              <w:bottom w:val="nil"/>
              <w:right w:val="nil"/>
            </w:tcBorders>
            <w:shd w:val="clear" w:color="auto" w:fill="auto"/>
            <w:noWrap/>
            <w:vAlign w:val="center"/>
            <w:hideMark/>
          </w:tcPr>
          <w:p w14:paraId="7C07FFA3"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59E709D2" w14:textId="77777777" w:rsidR="00F2259E" w:rsidRPr="006B2426" w:rsidRDefault="00F2259E" w:rsidP="00F2259E">
            <w:pPr>
              <w:jc w:val="center"/>
              <w:rPr>
                <w:sz w:val="24"/>
                <w:szCs w:val="24"/>
                <w:lang w:eastAsia="lt-LT"/>
              </w:rPr>
            </w:pPr>
          </w:p>
        </w:tc>
      </w:tr>
      <w:tr w:rsidR="00BE0E35" w:rsidRPr="006B2426" w14:paraId="04760ADD" w14:textId="77777777" w:rsidTr="00BE0E35">
        <w:trPr>
          <w:trHeight w:val="288"/>
        </w:trPr>
        <w:tc>
          <w:tcPr>
            <w:tcW w:w="696" w:type="dxa"/>
            <w:tcBorders>
              <w:top w:val="nil"/>
              <w:left w:val="nil"/>
              <w:bottom w:val="nil"/>
              <w:right w:val="nil"/>
            </w:tcBorders>
            <w:shd w:val="clear" w:color="auto" w:fill="auto"/>
            <w:noWrap/>
            <w:vAlign w:val="bottom"/>
            <w:hideMark/>
          </w:tcPr>
          <w:p w14:paraId="7202E960"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74BFFDBC" w14:textId="77777777" w:rsidR="00F2259E" w:rsidRPr="006B2426" w:rsidRDefault="00F2259E" w:rsidP="00F2259E">
            <w:pPr>
              <w:jc w:val="center"/>
              <w:rPr>
                <w:b/>
                <w:bCs/>
                <w:sz w:val="24"/>
                <w:szCs w:val="24"/>
                <w:lang w:eastAsia="lt-LT"/>
              </w:rPr>
            </w:pPr>
            <w:r w:rsidRPr="006B2426">
              <w:rPr>
                <w:b/>
                <w:bCs/>
                <w:sz w:val="24"/>
                <w:szCs w:val="24"/>
                <w:lang w:eastAsia="lt-LT"/>
              </w:rPr>
              <w:t>KONKURSO SĄLYGOS</w:t>
            </w:r>
          </w:p>
        </w:tc>
      </w:tr>
      <w:tr w:rsidR="00BE0E35" w:rsidRPr="006B2426" w14:paraId="0D773602" w14:textId="77777777" w:rsidTr="00BE0E35">
        <w:trPr>
          <w:trHeight w:val="288"/>
        </w:trPr>
        <w:tc>
          <w:tcPr>
            <w:tcW w:w="696" w:type="dxa"/>
            <w:tcBorders>
              <w:top w:val="nil"/>
              <w:left w:val="nil"/>
              <w:bottom w:val="nil"/>
              <w:right w:val="nil"/>
            </w:tcBorders>
            <w:shd w:val="clear" w:color="auto" w:fill="auto"/>
            <w:noWrap/>
            <w:vAlign w:val="bottom"/>
            <w:hideMark/>
          </w:tcPr>
          <w:p w14:paraId="3F8B739D"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63DF11C5"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7FB99432" w14:textId="77777777" w:rsidR="00F2259E" w:rsidRPr="006B2426" w:rsidRDefault="00F2259E" w:rsidP="00F2259E">
            <w:pPr>
              <w:jc w:val="both"/>
              <w:rPr>
                <w:sz w:val="24"/>
                <w:szCs w:val="24"/>
                <w:lang w:eastAsia="lt-LT"/>
              </w:rPr>
            </w:pPr>
          </w:p>
        </w:tc>
      </w:tr>
      <w:tr w:rsidR="00BE0E35" w:rsidRPr="006B2426" w14:paraId="1D3219C3" w14:textId="77777777" w:rsidTr="00BE0E35">
        <w:trPr>
          <w:trHeight w:val="564"/>
        </w:trPr>
        <w:tc>
          <w:tcPr>
            <w:tcW w:w="696" w:type="dxa"/>
            <w:tcBorders>
              <w:top w:val="nil"/>
              <w:left w:val="nil"/>
              <w:bottom w:val="nil"/>
              <w:right w:val="nil"/>
            </w:tcBorders>
            <w:shd w:val="clear" w:color="auto" w:fill="auto"/>
            <w:noWrap/>
            <w:vAlign w:val="bottom"/>
            <w:hideMark/>
          </w:tcPr>
          <w:p w14:paraId="315F974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hideMark/>
          </w:tcPr>
          <w:p w14:paraId="3B3C8E76" w14:textId="2EB46D7C" w:rsidR="00F2259E" w:rsidRPr="006B2426" w:rsidRDefault="00F2259E" w:rsidP="00BE0E35">
            <w:pPr>
              <w:jc w:val="center"/>
              <w:rPr>
                <w:b/>
                <w:bCs/>
                <w:sz w:val="24"/>
                <w:szCs w:val="24"/>
                <w:lang w:eastAsia="lt-LT"/>
              </w:rPr>
            </w:pPr>
            <w:r w:rsidRPr="006B2426">
              <w:rPr>
                <w:b/>
                <w:bCs/>
                <w:sz w:val="24"/>
                <w:szCs w:val="24"/>
                <w:lang w:eastAsia="lt-LT"/>
              </w:rPr>
              <w:t xml:space="preserve">Pirkimo objektas: </w:t>
            </w:r>
            <w:r w:rsidR="00D3101A">
              <w:rPr>
                <w:b/>
                <w:bCs/>
                <w:sz w:val="24"/>
                <w:szCs w:val="24"/>
                <w:lang w:eastAsia="lt-LT"/>
              </w:rPr>
              <w:t>Pjaustymo sistema</w:t>
            </w:r>
          </w:p>
        </w:tc>
      </w:tr>
      <w:tr w:rsidR="00BE0E35" w:rsidRPr="006B2426" w14:paraId="1442AD1E" w14:textId="77777777" w:rsidTr="00BE0E35">
        <w:trPr>
          <w:trHeight w:val="288"/>
        </w:trPr>
        <w:tc>
          <w:tcPr>
            <w:tcW w:w="696" w:type="dxa"/>
            <w:tcBorders>
              <w:top w:val="nil"/>
              <w:left w:val="nil"/>
              <w:bottom w:val="nil"/>
              <w:right w:val="nil"/>
            </w:tcBorders>
            <w:shd w:val="clear" w:color="auto" w:fill="auto"/>
            <w:noWrap/>
            <w:vAlign w:val="bottom"/>
            <w:hideMark/>
          </w:tcPr>
          <w:p w14:paraId="26131FF7"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46BDFD34"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01A78FC2" w14:textId="77777777" w:rsidR="00F2259E" w:rsidRPr="006B2426" w:rsidRDefault="00F2259E" w:rsidP="00F2259E">
            <w:pPr>
              <w:jc w:val="center"/>
              <w:rPr>
                <w:sz w:val="24"/>
                <w:szCs w:val="24"/>
                <w:lang w:eastAsia="lt-LT"/>
              </w:rPr>
            </w:pPr>
          </w:p>
        </w:tc>
      </w:tr>
      <w:tr w:rsidR="00BE0E35" w:rsidRPr="006B2426" w14:paraId="35B53484" w14:textId="77777777" w:rsidTr="00BE0E35">
        <w:trPr>
          <w:trHeight w:val="288"/>
        </w:trPr>
        <w:tc>
          <w:tcPr>
            <w:tcW w:w="696" w:type="dxa"/>
            <w:tcBorders>
              <w:top w:val="nil"/>
              <w:left w:val="nil"/>
              <w:bottom w:val="nil"/>
              <w:right w:val="nil"/>
            </w:tcBorders>
            <w:shd w:val="clear" w:color="auto" w:fill="auto"/>
            <w:noWrap/>
            <w:vAlign w:val="bottom"/>
            <w:hideMark/>
          </w:tcPr>
          <w:p w14:paraId="5CF80EB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05A78CD6" w14:textId="77777777" w:rsidR="00BE0E35" w:rsidRPr="006B2426" w:rsidRDefault="00BE0E35" w:rsidP="00F2259E">
            <w:pPr>
              <w:jc w:val="center"/>
              <w:rPr>
                <w:b/>
                <w:bCs/>
                <w:sz w:val="24"/>
                <w:szCs w:val="24"/>
                <w:lang w:eastAsia="lt-LT"/>
              </w:rPr>
            </w:pPr>
          </w:p>
          <w:p w14:paraId="335A993B" w14:textId="00F9AE7C" w:rsidR="00F2259E" w:rsidRPr="006B2426" w:rsidRDefault="00F2259E" w:rsidP="00F2259E">
            <w:pPr>
              <w:jc w:val="center"/>
              <w:rPr>
                <w:b/>
                <w:bCs/>
                <w:sz w:val="24"/>
                <w:szCs w:val="24"/>
                <w:lang w:eastAsia="lt-LT"/>
              </w:rPr>
            </w:pPr>
            <w:r w:rsidRPr="006B2426">
              <w:rPr>
                <w:b/>
                <w:bCs/>
                <w:sz w:val="24"/>
                <w:szCs w:val="24"/>
                <w:lang w:eastAsia="lt-LT"/>
              </w:rPr>
              <w:t>TURINYS</w:t>
            </w:r>
          </w:p>
        </w:tc>
      </w:tr>
      <w:tr w:rsidR="00BE0E35" w:rsidRPr="006B2426" w14:paraId="41717565" w14:textId="77777777" w:rsidTr="00BE0E35">
        <w:trPr>
          <w:trHeight w:val="288"/>
        </w:trPr>
        <w:tc>
          <w:tcPr>
            <w:tcW w:w="696" w:type="dxa"/>
            <w:tcBorders>
              <w:top w:val="nil"/>
              <w:left w:val="nil"/>
              <w:right w:val="nil"/>
            </w:tcBorders>
            <w:shd w:val="clear" w:color="auto" w:fill="auto"/>
            <w:noWrap/>
            <w:vAlign w:val="bottom"/>
            <w:hideMark/>
          </w:tcPr>
          <w:p w14:paraId="03AC7BC1" w14:textId="77777777" w:rsidR="00F2259E" w:rsidRPr="006B2426" w:rsidRDefault="00F2259E" w:rsidP="00BE0E35">
            <w:pPr>
              <w:spacing w:line="360" w:lineRule="auto"/>
              <w:jc w:val="center"/>
              <w:rPr>
                <w:b/>
                <w:bCs/>
                <w:sz w:val="24"/>
                <w:szCs w:val="24"/>
                <w:lang w:eastAsia="lt-LT"/>
              </w:rPr>
            </w:pPr>
          </w:p>
        </w:tc>
        <w:tc>
          <w:tcPr>
            <w:tcW w:w="4266" w:type="dxa"/>
            <w:tcBorders>
              <w:top w:val="nil"/>
              <w:left w:val="nil"/>
              <w:right w:val="nil"/>
            </w:tcBorders>
            <w:shd w:val="clear" w:color="auto" w:fill="auto"/>
            <w:noWrap/>
            <w:vAlign w:val="center"/>
            <w:hideMark/>
          </w:tcPr>
          <w:p w14:paraId="0B145FC0" w14:textId="77777777" w:rsidR="00F2259E" w:rsidRPr="006B2426" w:rsidRDefault="00F2259E" w:rsidP="00BE0E35">
            <w:pPr>
              <w:spacing w:line="360" w:lineRule="auto"/>
              <w:rPr>
                <w:sz w:val="24"/>
                <w:szCs w:val="24"/>
                <w:lang w:eastAsia="lt-LT"/>
              </w:rPr>
            </w:pPr>
          </w:p>
        </w:tc>
        <w:tc>
          <w:tcPr>
            <w:tcW w:w="5234" w:type="dxa"/>
            <w:tcBorders>
              <w:top w:val="nil"/>
              <w:left w:val="nil"/>
              <w:right w:val="nil"/>
            </w:tcBorders>
            <w:shd w:val="clear" w:color="auto" w:fill="auto"/>
            <w:vAlign w:val="bottom"/>
            <w:hideMark/>
          </w:tcPr>
          <w:p w14:paraId="27AA0AEA" w14:textId="77777777" w:rsidR="00F2259E" w:rsidRPr="006B2426" w:rsidRDefault="00F2259E" w:rsidP="00BE0E35">
            <w:pPr>
              <w:spacing w:line="360" w:lineRule="auto"/>
              <w:jc w:val="center"/>
              <w:rPr>
                <w:sz w:val="24"/>
                <w:szCs w:val="24"/>
                <w:lang w:eastAsia="lt-LT"/>
              </w:rPr>
            </w:pPr>
          </w:p>
        </w:tc>
      </w:tr>
      <w:tr w:rsidR="00BE0E35" w:rsidRPr="006B2426" w14:paraId="02AC485E" w14:textId="77777777" w:rsidTr="00BE0E35">
        <w:trPr>
          <w:trHeight w:val="288"/>
        </w:trPr>
        <w:tc>
          <w:tcPr>
            <w:tcW w:w="696" w:type="dxa"/>
            <w:shd w:val="clear" w:color="auto" w:fill="auto"/>
            <w:noWrap/>
            <w:vAlign w:val="center"/>
            <w:hideMark/>
          </w:tcPr>
          <w:p w14:paraId="38B17AFC" w14:textId="77777777" w:rsidR="00BE0E35" w:rsidRPr="006B2426" w:rsidRDefault="00BE0E35" w:rsidP="00BE0E35">
            <w:pPr>
              <w:spacing w:line="360" w:lineRule="auto"/>
              <w:rPr>
                <w:b/>
                <w:bCs/>
                <w:sz w:val="24"/>
                <w:szCs w:val="24"/>
                <w:lang w:eastAsia="lt-LT"/>
              </w:rPr>
            </w:pPr>
            <w:r w:rsidRPr="006B2426">
              <w:rPr>
                <w:b/>
                <w:bCs/>
                <w:sz w:val="24"/>
                <w:szCs w:val="24"/>
                <w:lang w:eastAsia="lt-LT"/>
              </w:rPr>
              <w:t>1.</w:t>
            </w:r>
          </w:p>
        </w:tc>
        <w:tc>
          <w:tcPr>
            <w:tcW w:w="9500" w:type="dxa"/>
            <w:gridSpan w:val="2"/>
            <w:shd w:val="clear" w:color="auto" w:fill="auto"/>
            <w:noWrap/>
            <w:vAlign w:val="center"/>
            <w:hideMark/>
          </w:tcPr>
          <w:p w14:paraId="0DFB7460" w14:textId="2D2E0B9C" w:rsidR="00BE0E35" w:rsidRPr="006B2426" w:rsidRDefault="00BE0E35" w:rsidP="00BE0E35">
            <w:pPr>
              <w:spacing w:line="360" w:lineRule="auto"/>
              <w:rPr>
                <w:b/>
                <w:bCs/>
                <w:sz w:val="24"/>
                <w:szCs w:val="24"/>
                <w:lang w:eastAsia="lt-LT"/>
              </w:rPr>
            </w:pPr>
            <w:r w:rsidRPr="006B2426">
              <w:rPr>
                <w:b/>
                <w:bCs/>
                <w:sz w:val="24"/>
                <w:szCs w:val="24"/>
                <w:lang w:eastAsia="lt-LT"/>
              </w:rPr>
              <w:t>BENDROSIOS NUOSTATOS</w:t>
            </w:r>
          </w:p>
        </w:tc>
      </w:tr>
      <w:tr w:rsidR="00BE0E35" w:rsidRPr="006B2426" w14:paraId="5D99F29F" w14:textId="77777777" w:rsidTr="00BE0E35">
        <w:trPr>
          <w:trHeight w:val="288"/>
        </w:trPr>
        <w:tc>
          <w:tcPr>
            <w:tcW w:w="696" w:type="dxa"/>
            <w:shd w:val="clear" w:color="auto" w:fill="auto"/>
            <w:noWrap/>
            <w:vAlign w:val="center"/>
            <w:hideMark/>
          </w:tcPr>
          <w:p w14:paraId="2660E82F" w14:textId="77777777" w:rsidR="00BE0E35" w:rsidRPr="006B2426" w:rsidRDefault="00BE0E35" w:rsidP="00BE0E35">
            <w:pPr>
              <w:spacing w:line="360" w:lineRule="auto"/>
              <w:rPr>
                <w:b/>
                <w:bCs/>
                <w:sz w:val="24"/>
                <w:szCs w:val="24"/>
                <w:lang w:eastAsia="lt-LT"/>
              </w:rPr>
            </w:pPr>
            <w:r w:rsidRPr="006B2426">
              <w:rPr>
                <w:b/>
                <w:bCs/>
                <w:sz w:val="24"/>
                <w:szCs w:val="24"/>
                <w:lang w:eastAsia="lt-LT"/>
              </w:rPr>
              <w:t>2.</w:t>
            </w:r>
          </w:p>
        </w:tc>
        <w:tc>
          <w:tcPr>
            <w:tcW w:w="9500" w:type="dxa"/>
            <w:gridSpan w:val="2"/>
            <w:shd w:val="clear" w:color="auto" w:fill="auto"/>
            <w:noWrap/>
            <w:vAlign w:val="center"/>
            <w:hideMark/>
          </w:tcPr>
          <w:p w14:paraId="2A0D5C48" w14:textId="1E174C62" w:rsidR="00BE0E35" w:rsidRPr="006B2426" w:rsidRDefault="00BE0E35" w:rsidP="00BE0E35">
            <w:pPr>
              <w:spacing w:line="360" w:lineRule="auto"/>
              <w:rPr>
                <w:b/>
                <w:bCs/>
                <w:sz w:val="24"/>
                <w:szCs w:val="24"/>
                <w:lang w:eastAsia="lt-LT"/>
              </w:rPr>
            </w:pPr>
            <w:r w:rsidRPr="006B2426">
              <w:rPr>
                <w:b/>
                <w:bCs/>
                <w:sz w:val="24"/>
                <w:szCs w:val="24"/>
                <w:lang w:eastAsia="lt-LT"/>
              </w:rPr>
              <w:t>PIRKIMO OBJEKTAS</w:t>
            </w:r>
          </w:p>
        </w:tc>
      </w:tr>
      <w:tr w:rsidR="00BE0E35" w:rsidRPr="006B2426" w14:paraId="48A40E1B" w14:textId="77777777" w:rsidTr="00BE0E35">
        <w:trPr>
          <w:trHeight w:val="288"/>
        </w:trPr>
        <w:tc>
          <w:tcPr>
            <w:tcW w:w="696" w:type="dxa"/>
            <w:shd w:val="clear" w:color="auto" w:fill="auto"/>
            <w:noWrap/>
            <w:vAlign w:val="center"/>
            <w:hideMark/>
          </w:tcPr>
          <w:p w14:paraId="75FDAE00" w14:textId="77777777" w:rsidR="00BE0E35" w:rsidRPr="006B2426" w:rsidRDefault="00BE0E35" w:rsidP="00BE0E35">
            <w:pPr>
              <w:spacing w:line="360" w:lineRule="auto"/>
              <w:rPr>
                <w:b/>
                <w:bCs/>
                <w:sz w:val="24"/>
                <w:szCs w:val="24"/>
                <w:lang w:eastAsia="lt-LT"/>
              </w:rPr>
            </w:pPr>
            <w:r w:rsidRPr="006B2426">
              <w:rPr>
                <w:b/>
                <w:bCs/>
                <w:sz w:val="24"/>
                <w:szCs w:val="24"/>
                <w:lang w:eastAsia="lt-LT"/>
              </w:rPr>
              <w:t>3.</w:t>
            </w:r>
          </w:p>
        </w:tc>
        <w:tc>
          <w:tcPr>
            <w:tcW w:w="9500" w:type="dxa"/>
            <w:gridSpan w:val="2"/>
            <w:shd w:val="clear" w:color="auto" w:fill="auto"/>
            <w:noWrap/>
            <w:vAlign w:val="center"/>
            <w:hideMark/>
          </w:tcPr>
          <w:p w14:paraId="1D00F42C" w14:textId="08A5FAF9" w:rsidR="00BE0E35" w:rsidRPr="006B2426" w:rsidRDefault="00BE0E35" w:rsidP="00BE0E35">
            <w:pPr>
              <w:spacing w:line="360" w:lineRule="auto"/>
              <w:rPr>
                <w:b/>
                <w:bCs/>
                <w:sz w:val="24"/>
                <w:szCs w:val="24"/>
                <w:lang w:eastAsia="lt-LT"/>
              </w:rPr>
            </w:pPr>
            <w:r w:rsidRPr="006B2426">
              <w:rPr>
                <w:b/>
                <w:bCs/>
                <w:sz w:val="24"/>
                <w:szCs w:val="24"/>
                <w:lang w:eastAsia="lt-LT"/>
              </w:rPr>
              <w:t>TIEKĖJŲ KVALIFIKACIJOS REIKALAVIMAI</w:t>
            </w:r>
          </w:p>
        </w:tc>
      </w:tr>
      <w:tr w:rsidR="00BE0E35" w:rsidRPr="006B2426" w14:paraId="7FA33BD5" w14:textId="77777777" w:rsidTr="00BE0E35">
        <w:trPr>
          <w:trHeight w:val="288"/>
        </w:trPr>
        <w:tc>
          <w:tcPr>
            <w:tcW w:w="696" w:type="dxa"/>
            <w:shd w:val="clear" w:color="auto" w:fill="auto"/>
            <w:noWrap/>
            <w:vAlign w:val="center"/>
            <w:hideMark/>
          </w:tcPr>
          <w:p w14:paraId="58BDFEA5" w14:textId="77777777" w:rsidR="00F2259E" w:rsidRPr="006B2426" w:rsidRDefault="00F2259E" w:rsidP="00BE0E35">
            <w:pPr>
              <w:spacing w:line="360" w:lineRule="auto"/>
              <w:rPr>
                <w:b/>
                <w:bCs/>
                <w:sz w:val="24"/>
                <w:szCs w:val="24"/>
                <w:lang w:eastAsia="lt-LT"/>
              </w:rPr>
            </w:pPr>
            <w:r w:rsidRPr="006B2426">
              <w:rPr>
                <w:b/>
                <w:bCs/>
                <w:sz w:val="24"/>
                <w:szCs w:val="24"/>
                <w:lang w:eastAsia="lt-LT"/>
              </w:rPr>
              <w:t>4.</w:t>
            </w:r>
          </w:p>
        </w:tc>
        <w:tc>
          <w:tcPr>
            <w:tcW w:w="9500" w:type="dxa"/>
            <w:gridSpan w:val="2"/>
            <w:shd w:val="clear" w:color="auto" w:fill="auto"/>
            <w:noWrap/>
            <w:vAlign w:val="center"/>
            <w:hideMark/>
          </w:tcPr>
          <w:p w14:paraId="0BDEDBCF" w14:textId="77777777" w:rsidR="00F2259E" w:rsidRPr="006B2426" w:rsidRDefault="00F2259E" w:rsidP="00BE0E35">
            <w:pPr>
              <w:spacing w:line="360" w:lineRule="auto"/>
              <w:rPr>
                <w:b/>
                <w:bCs/>
                <w:sz w:val="24"/>
                <w:szCs w:val="24"/>
                <w:lang w:eastAsia="lt-LT"/>
              </w:rPr>
            </w:pPr>
            <w:r w:rsidRPr="006B2426">
              <w:rPr>
                <w:b/>
                <w:bCs/>
                <w:sz w:val="24"/>
                <w:szCs w:val="24"/>
                <w:lang w:eastAsia="lt-LT"/>
              </w:rPr>
              <w:t>PASIŪLYMŲ RENGIMAS, PATEIKIMAS, KEITIMAS</w:t>
            </w:r>
          </w:p>
        </w:tc>
      </w:tr>
      <w:tr w:rsidR="00BE0E35" w:rsidRPr="006B2426" w14:paraId="0ADA49F2" w14:textId="77777777" w:rsidTr="00BE0E35">
        <w:trPr>
          <w:trHeight w:val="288"/>
        </w:trPr>
        <w:tc>
          <w:tcPr>
            <w:tcW w:w="696" w:type="dxa"/>
            <w:shd w:val="clear" w:color="auto" w:fill="auto"/>
            <w:noWrap/>
            <w:vAlign w:val="center"/>
            <w:hideMark/>
          </w:tcPr>
          <w:p w14:paraId="343B5DF4" w14:textId="77777777" w:rsidR="00F2259E" w:rsidRPr="006B2426" w:rsidRDefault="00F2259E" w:rsidP="00BE0E35">
            <w:pPr>
              <w:spacing w:line="360" w:lineRule="auto"/>
              <w:rPr>
                <w:b/>
                <w:bCs/>
                <w:sz w:val="24"/>
                <w:szCs w:val="24"/>
                <w:lang w:eastAsia="lt-LT"/>
              </w:rPr>
            </w:pPr>
            <w:r w:rsidRPr="006B2426">
              <w:rPr>
                <w:b/>
                <w:bCs/>
                <w:sz w:val="24"/>
                <w:szCs w:val="24"/>
                <w:lang w:eastAsia="lt-LT"/>
              </w:rPr>
              <w:t>5.</w:t>
            </w:r>
          </w:p>
        </w:tc>
        <w:tc>
          <w:tcPr>
            <w:tcW w:w="9500" w:type="dxa"/>
            <w:gridSpan w:val="2"/>
            <w:shd w:val="clear" w:color="auto" w:fill="auto"/>
            <w:noWrap/>
            <w:vAlign w:val="center"/>
            <w:hideMark/>
          </w:tcPr>
          <w:p w14:paraId="649031FB" w14:textId="77777777" w:rsidR="00F2259E" w:rsidRPr="006B2426" w:rsidRDefault="00F2259E" w:rsidP="00BE0E35">
            <w:pPr>
              <w:spacing w:line="360" w:lineRule="auto"/>
              <w:rPr>
                <w:b/>
                <w:bCs/>
                <w:sz w:val="24"/>
                <w:szCs w:val="24"/>
                <w:lang w:eastAsia="lt-LT"/>
              </w:rPr>
            </w:pPr>
            <w:r w:rsidRPr="006B2426">
              <w:rPr>
                <w:b/>
                <w:bCs/>
                <w:sz w:val="24"/>
                <w:szCs w:val="24"/>
                <w:lang w:eastAsia="lt-LT"/>
              </w:rPr>
              <w:t>KONKURSO SĄLYGŲ PAAIŠKINIMAS IR PATIKSLINIMAS</w:t>
            </w:r>
          </w:p>
        </w:tc>
      </w:tr>
      <w:tr w:rsidR="00BE0E35" w:rsidRPr="006B2426" w14:paraId="6D46B7BF" w14:textId="77777777" w:rsidTr="00BE0E35">
        <w:trPr>
          <w:trHeight w:val="288"/>
        </w:trPr>
        <w:tc>
          <w:tcPr>
            <w:tcW w:w="696" w:type="dxa"/>
            <w:shd w:val="clear" w:color="auto" w:fill="auto"/>
            <w:noWrap/>
            <w:vAlign w:val="center"/>
            <w:hideMark/>
          </w:tcPr>
          <w:p w14:paraId="735381A2" w14:textId="77777777" w:rsidR="00BE0E35" w:rsidRPr="006B2426" w:rsidRDefault="00BE0E35" w:rsidP="00BE0E35">
            <w:pPr>
              <w:spacing w:line="360" w:lineRule="auto"/>
              <w:rPr>
                <w:b/>
                <w:bCs/>
                <w:sz w:val="24"/>
                <w:szCs w:val="24"/>
                <w:lang w:eastAsia="lt-LT"/>
              </w:rPr>
            </w:pPr>
            <w:r w:rsidRPr="006B2426">
              <w:rPr>
                <w:b/>
                <w:bCs/>
                <w:sz w:val="24"/>
                <w:szCs w:val="24"/>
                <w:lang w:eastAsia="lt-LT"/>
              </w:rPr>
              <w:t>6.</w:t>
            </w:r>
          </w:p>
        </w:tc>
        <w:tc>
          <w:tcPr>
            <w:tcW w:w="9500" w:type="dxa"/>
            <w:gridSpan w:val="2"/>
            <w:shd w:val="clear" w:color="auto" w:fill="auto"/>
            <w:noWrap/>
            <w:vAlign w:val="center"/>
            <w:hideMark/>
          </w:tcPr>
          <w:p w14:paraId="6F13FFBC" w14:textId="1AE68494" w:rsidR="00BE0E35" w:rsidRPr="006B2426" w:rsidRDefault="00BE0E35" w:rsidP="00BE0E35">
            <w:pPr>
              <w:spacing w:line="360" w:lineRule="auto"/>
              <w:rPr>
                <w:b/>
                <w:bCs/>
                <w:sz w:val="24"/>
                <w:szCs w:val="24"/>
                <w:lang w:eastAsia="lt-LT"/>
              </w:rPr>
            </w:pPr>
            <w:r w:rsidRPr="006B2426">
              <w:rPr>
                <w:b/>
                <w:bCs/>
                <w:sz w:val="24"/>
                <w:szCs w:val="24"/>
                <w:lang w:eastAsia="lt-LT"/>
              </w:rPr>
              <w:t>PASIŪLYMŲ NAGRINĖJIMAS IR VERTINIMAS</w:t>
            </w:r>
          </w:p>
        </w:tc>
      </w:tr>
      <w:tr w:rsidR="00BE0E35" w:rsidRPr="006B2426" w14:paraId="44549086" w14:textId="77777777" w:rsidTr="00BE0E35">
        <w:trPr>
          <w:trHeight w:val="288"/>
        </w:trPr>
        <w:tc>
          <w:tcPr>
            <w:tcW w:w="696" w:type="dxa"/>
            <w:shd w:val="clear" w:color="auto" w:fill="auto"/>
            <w:noWrap/>
            <w:vAlign w:val="center"/>
            <w:hideMark/>
          </w:tcPr>
          <w:p w14:paraId="4D03FC51" w14:textId="77777777" w:rsidR="00BE0E35" w:rsidRPr="006B2426" w:rsidRDefault="00BE0E35" w:rsidP="00BE0E35">
            <w:pPr>
              <w:spacing w:line="360" w:lineRule="auto"/>
              <w:rPr>
                <w:b/>
                <w:bCs/>
                <w:sz w:val="24"/>
                <w:szCs w:val="24"/>
                <w:lang w:eastAsia="lt-LT"/>
              </w:rPr>
            </w:pPr>
            <w:r w:rsidRPr="006B2426">
              <w:rPr>
                <w:b/>
                <w:bCs/>
                <w:sz w:val="24"/>
                <w:szCs w:val="24"/>
                <w:lang w:eastAsia="lt-LT"/>
              </w:rPr>
              <w:t>7.</w:t>
            </w:r>
          </w:p>
        </w:tc>
        <w:tc>
          <w:tcPr>
            <w:tcW w:w="9500" w:type="dxa"/>
            <w:gridSpan w:val="2"/>
            <w:shd w:val="clear" w:color="auto" w:fill="auto"/>
            <w:noWrap/>
            <w:vAlign w:val="center"/>
            <w:hideMark/>
          </w:tcPr>
          <w:p w14:paraId="183BAC7A" w14:textId="7DECD283" w:rsidR="00BE0E35" w:rsidRPr="006B2426" w:rsidRDefault="00BE0E35" w:rsidP="00BE0E35">
            <w:pPr>
              <w:spacing w:line="360" w:lineRule="auto"/>
              <w:rPr>
                <w:b/>
                <w:bCs/>
                <w:sz w:val="24"/>
                <w:szCs w:val="24"/>
                <w:lang w:eastAsia="lt-LT"/>
              </w:rPr>
            </w:pPr>
            <w:r w:rsidRPr="006B2426">
              <w:rPr>
                <w:b/>
                <w:bCs/>
                <w:sz w:val="24"/>
                <w:szCs w:val="24"/>
                <w:lang w:eastAsia="lt-LT"/>
              </w:rPr>
              <w:t>PASIŪLYMŲ ATMETIMO PRIEŽASTYS</w:t>
            </w:r>
          </w:p>
        </w:tc>
      </w:tr>
      <w:tr w:rsidR="00BE0E35" w:rsidRPr="006B2426" w14:paraId="7055AFE2" w14:textId="77777777" w:rsidTr="00BE0E35">
        <w:trPr>
          <w:trHeight w:val="288"/>
        </w:trPr>
        <w:tc>
          <w:tcPr>
            <w:tcW w:w="696" w:type="dxa"/>
            <w:shd w:val="clear" w:color="auto" w:fill="auto"/>
            <w:noWrap/>
            <w:vAlign w:val="center"/>
            <w:hideMark/>
          </w:tcPr>
          <w:p w14:paraId="7B39341A" w14:textId="77777777" w:rsidR="00BE0E35" w:rsidRPr="006B2426" w:rsidRDefault="00BE0E35" w:rsidP="00BE0E35">
            <w:pPr>
              <w:spacing w:line="360" w:lineRule="auto"/>
              <w:rPr>
                <w:b/>
                <w:bCs/>
                <w:sz w:val="24"/>
                <w:szCs w:val="24"/>
                <w:lang w:eastAsia="lt-LT"/>
              </w:rPr>
            </w:pPr>
            <w:r w:rsidRPr="006B2426">
              <w:rPr>
                <w:b/>
                <w:bCs/>
                <w:sz w:val="24"/>
                <w:szCs w:val="24"/>
                <w:lang w:eastAsia="lt-LT"/>
              </w:rPr>
              <w:t>8.</w:t>
            </w:r>
          </w:p>
        </w:tc>
        <w:tc>
          <w:tcPr>
            <w:tcW w:w="9500" w:type="dxa"/>
            <w:gridSpan w:val="2"/>
            <w:shd w:val="clear" w:color="auto" w:fill="auto"/>
            <w:noWrap/>
            <w:vAlign w:val="center"/>
            <w:hideMark/>
          </w:tcPr>
          <w:p w14:paraId="36EE5593" w14:textId="0DFD13F3" w:rsidR="00BE0E35" w:rsidRPr="006B2426" w:rsidRDefault="00BE0E35" w:rsidP="00BE0E35">
            <w:pPr>
              <w:spacing w:line="360" w:lineRule="auto"/>
              <w:rPr>
                <w:b/>
                <w:bCs/>
                <w:sz w:val="24"/>
                <w:szCs w:val="24"/>
                <w:lang w:eastAsia="lt-LT"/>
              </w:rPr>
            </w:pPr>
            <w:r w:rsidRPr="006B2426">
              <w:rPr>
                <w:b/>
                <w:bCs/>
                <w:sz w:val="24"/>
                <w:szCs w:val="24"/>
                <w:lang w:eastAsia="lt-LT"/>
              </w:rPr>
              <w:t>DERYBOS</w:t>
            </w:r>
          </w:p>
        </w:tc>
      </w:tr>
      <w:tr w:rsidR="00BE0E35" w:rsidRPr="006B2426" w14:paraId="249721CE" w14:textId="77777777" w:rsidTr="00BE0E35">
        <w:trPr>
          <w:trHeight w:val="288"/>
        </w:trPr>
        <w:tc>
          <w:tcPr>
            <w:tcW w:w="696" w:type="dxa"/>
            <w:shd w:val="clear" w:color="auto" w:fill="auto"/>
            <w:noWrap/>
            <w:vAlign w:val="center"/>
            <w:hideMark/>
          </w:tcPr>
          <w:p w14:paraId="224955E2" w14:textId="77777777" w:rsidR="00BE0E35" w:rsidRPr="006B2426" w:rsidRDefault="00BE0E35" w:rsidP="00BE0E35">
            <w:pPr>
              <w:spacing w:line="360" w:lineRule="auto"/>
              <w:rPr>
                <w:b/>
                <w:bCs/>
                <w:sz w:val="24"/>
                <w:szCs w:val="24"/>
                <w:lang w:eastAsia="lt-LT"/>
              </w:rPr>
            </w:pPr>
            <w:r w:rsidRPr="006B2426">
              <w:rPr>
                <w:b/>
                <w:bCs/>
                <w:sz w:val="24"/>
                <w:szCs w:val="24"/>
                <w:lang w:eastAsia="lt-LT"/>
              </w:rPr>
              <w:t>9.</w:t>
            </w:r>
          </w:p>
        </w:tc>
        <w:tc>
          <w:tcPr>
            <w:tcW w:w="9500" w:type="dxa"/>
            <w:gridSpan w:val="2"/>
            <w:shd w:val="clear" w:color="auto" w:fill="auto"/>
            <w:noWrap/>
            <w:vAlign w:val="center"/>
            <w:hideMark/>
          </w:tcPr>
          <w:p w14:paraId="60AE9501" w14:textId="13E0D617" w:rsidR="00BE0E35" w:rsidRPr="006B2426" w:rsidRDefault="00BE0E35" w:rsidP="00BE0E35">
            <w:pPr>
              <w:spacing w:line="360" w:lineRule="auto"/>
              <w:rPr>
                <w:b/>
                <w:bCs/>
                <w:sz w:val="24"/>
                <w:szCs w:val="24"/>
                <w:lang w:eastAsia="lt-LT"/>
              </w:rPr>
            </w:pPr>
            <w:r w:rsidRPr="006B2426">
              <w:rPr>
                <w:b/>
                <w:bCs/>
                <w:sz w:val="24"/>
                <w:szCs w:val="24"/>
                <w:lang w:eastAsia="lt-LT"/>
              </w:rPr>
              <w:t>SPRENDIMAS DĖL LAIMĖTOJO NUSTATYMO</w:t>
            </w:r>
          </w:p>
        </w:tc>
      </w:tr>
      <w:tr w:rsidR="00BE0E35" w:rsidRPr="006B2426" w14:paraId="2399111B" w14:textId="77777777" w:rsidTr="00BE0E35">
        <w:trPr>
          <w:trHeight w:val="288"/>
        </w:trPr>
        <w:tc>
          <w:tcPr>
            <w:tcW w:w="696" w:type="dxa"/>
            <w:shd w:val="clear" w:color="auto" w:fill="auto"/>
            <w:noWrap/>
            <w:vAlign w:val="center"/>
            <w:hideMark/>
          </w:tcPr>
          <w:p w14:paraId="54F89887" w14:textId="77777777" w:rsidR="00BE0E35" w:rsidRPr="006B2426" w:rsidRDefault="00BE0E35" w:rsidP="00BE0E35">
            <w:pPr>
              <w:spacing w:line="360" w:lineRule="auto"/>
              <w:rPr>
                <w:b/>
                <w:bCs/>
                <w:sz w:val="24"/>
                <w:szCs w:val="24"/>
                <w:lang w:eastAsia="lt-LT"/>
              </w:rPr>
            </w:pPr>
            <w:r w:rsidRPr="006B2426">
              <w:rPr>
                <w:b/>
                <w:bCs/>
                <w:sz w:val="24"/>
                <w:szCs w:val="24"/>
                <w:lang w:eastAsia="lt-LT"/>
              </w:rPr>
              <w:t>10.</w:t>
            </w:r>
          </w:p>
        </w:tc>
        <w:tc>
          <w:tcPr>
            <w:tcW w:w="9500" w:type="dxa"/>
            <w:gridSpan w:val="2"/>
            <w:shd w:val="clear" w:color="auto" w:fill="auto"/>
            <w:noWrap/>
            <w:vAlign w:val="center"/>
            <w:hideMark/>
          </w:tcPr>
          <w:p w14:paraId="0750033E" w14:textId="5A81CEB0" w:rsidR="00BE0E35" w:rsidRPr="006B2426" w:rsidRDefault="00BE0E35" w:rsidP="00BE0E35">
            <w:pPr>
              <w:spacing w:line="360" w:lineRule="auto"/>
              <w:rPr>
                <w:b/>
                <w:bCs/>
                <w:sz w:val="24"/>
                <w:szCs w:val="24"/>
                <w:lang w:eastAsia="lt-LT"/>
              </w:rPr>
            </w:pPr>
            <w:r w:rsidRPr="006B2426">
              <w:rPr>
                <w:b/>
                <w:bCs/>
                <w:sz w:val="24"/>
                <w:szCs w:val="24"/>
                <w:lang w:eastAsia="lt-LT"/>
              </w:rPr>
              <w:t>PIRKIMO SUTARTIES SĄLYGOS</w:t>
            </w:r>
          </w:p>
        </w:tc>
      </w:tr>
      <w:tr w:rsidR="00BE0E35" w:rsidRPr="006B2426" w14:paraId="0F15B483" w14:textId="77777777" w:rsidTr="00BE0E35">
        <w:trPr>
          <w:trHeight w:val="288"/>
        </w:trPr>
        <w:tc>
          <w:tcPr>
            <w:tcW w:w="696" w:type="dxa"/>
            <w:shd w:val="clear" w:color="auto" w:fill="auto"/>
            <w:noWrap/>
            <w:vAlign w:val="center"/>
            <w:hideMark/>
          </w:tcPr>
          <w:p w14:paraId="4231F966" w14:textId="77777777" w:rsidR="00BE0E35" w:rsidRPr="006B2426" w:rsidRDefault="00BE0E35" w:rsidP="00BE0E35">
            <w:pPr>
              <w:spacing w:line="360" w:lineRule="auto"/>
              <w:rPr>
                <w:b/>
                <w:bCs/>
                <w:sz w:val="24"/>
                <w:szCs w:val="24"/>
                <w:lang w:eastAsia="lt-LT"/>
              </w:rPr>
            </w:pPr>
            <w:r w:rsidRPr="006B2426">
              <w:rPr>
                <w:b/>
                <w:bCs/>
                <w:sz w:val="24"/>
                <w:szCs w:val="24"/>
                <w:lang w:eastAsia="lt-LT"/>
              </w:rPr>
              <w:t>11.</w:t>
            </w:r>
          </w:p>
        </w:tc>
        <w:tc>
          <w:tcPr>
            <w:tcW w:w="9500" w:type="dxa"/>
            <w:gridSpan w:val="2"/>
            <w:shd w:val="clear" w:color="auto" w:fill="auto"/>
            <w:noWrap/>
            <w:vAlign w:val="center"/>
            <w:hideMark/>
          </w:tcPr>
          <w:p w14:paraId="44125A0E" w14:textId="6F5D1162" w:rsidR="00BE0E35" w:rsidRPr="006B2426" w:rsidRDefault="00BE0E35" w:rsidP="00BE0E35">
            <w:pPr>
              <w:spacing w:line="360" w:lineRule="auto"/>
              <w:rPr>
                <w:b/>
                <w:bCs/>
                <w:sz w:val="24"/>
                <w:szCs w:val="24"/>
                <w:lang w:eastAsia="lt-LT"/>
              </w:rPr>
            </w:pPr>
            <w:r w:rsidRPr="006B2426">
              <w:rPr>
                <w:b/>
                <w:bCs/>
                <w:sz w:val="24"/>
                <w:szCs w:val="24"/>
                <w:lang w:eastAsia="lt-LT"/>
              </w:rPr>
              <w:t>BAIGIAMOSIOS NUOSTATOS</w:t>
            </w:r>
          </w:p>
        </w:tc>
      </w:tr>
      <w:tr w:rsidR="00BE0E35" w:rsidRPr="006B2426" w14:paraId="552A4BF0" w14:textId="77777777" w:rsidTr="00BE0E35">
        <w:trPr>
          <w:trHeight w:val="288"/>
        </w:trPr>
        <w:tc>
          <w:tcPr>
            <w:tcW w:w="696" w:type="dxa"/>
            <w:shd w:val="clear" w:color="auto" w:fill="auto"/>
            <w:noWrap/>
            <w:vAlign w:val="center"/>
            <w:hideMark/>
          </w:tcPr>
          <w:p w14:paraId="4EBACEDF" w14:textId="77777777" w:rsidR="00BE0E35" w:rsidRPr="006B2426" w:rsidRDefault="00BE0E35" w:rsidP="00BE0E35">
            <w:pPr>
              <w:spacing w:line="360" w:lineRule="auto"/>
              <w:rPr>
                <w:b/>
                <w:bCs/>
                <w:sz w:val="24"/>
                <w:szCs w:val="24"/>
                <w:lang w:eastAsia="lt-LT"/>
              </w:rPr>
            </w:pPr>
            <w:r w:rsidRPr="006B2426">
              <w:rPr>
                <w:b/>
                <w:bCs/>
                <w:sz w:val="24"/>
                <w:szCs w:val="24"/>
                <w:lang w:eastAsia="lt-LT"/>
              </w:rPr>
              <w:t>12.</w:t>
            </w:r>
          </w:p>
        </w:tc>
        <w:tc>
          <w:tcPr>
            <w:tcW w:w="9500" w:type="dxa"/>
            <w:gridSpan w:val="2"/>
            <w:shd w:val="clear" w:color="auto" w:fill="auto"/>
            <w:noWrap/>
            <w:vAlign w:val="center"/>
            <w:hideMark/>
          </w:tcPr>
          <w:p w14:paraId="43CAC668" w14:textId="19168C54" w:rsidR="00BE0E35" w:rsidRPr="006B2426" w:rsidRDefault="00BE0E35" w:rsidP="00BE0E35">
            <w:pPr>
              <w:spacing w:line="360" w:lineRule="auto"/>
              <w:rPr>
                <w:b/>
                <w:bCs/>
                <w:sz w:val="24"/>
                <w:szCs w:val="24"/>
                <w:lang w:eastAsia="lt-LT"/>
              </w:rPr>
            </w:pPr>
            <w:r w:rsidRPr="006B2426">
              <w:rPr>
                <w:b/>
                <w:bCs/>
                <w:sz w:val="24"/>
                <w:szCs w:val="24"/>
                <w:lang w:eastAsia="lt-LT"/>
              </w:rPr>
              <w:t>PRIEDAI</w:t>
            </w:r>
          </w:p>
        </w:tc>
      </w:tr>
      <w:tr w:rsidR="00BE0E35" w:rsidRPr="006B2426" w14:paraId="7813E19B" w14:textId="77777777" w:rsidTr="00BE0E35">
        <w:trPr>
          <w:trHeight w:val="288"/>
        </w:trPr>
        <w:tc>
          <w:tcPr>
            <w:tcW w:w="696" w:type="dxa"/>
            <w:tcBorders>
              <w:top w:val="nil"/>
              <w:left w:val="nil"/>
              <w:bottom w:val="nil"/>
              <w:right w:val="nil"/>
            </w:tcBorders>
            <w:shd w:val="clear" w:color="auto" w:fill="auto"/>
            <w:noWrap/>
            <w:vAlign w:val="bottom"/>
            <w:hideMark/>
          </w:tcPr>
          <w:p w14:paraId="7CF3F24F" w14:textId="77777777" w:rsidR="00F2259E" w:rsidRPr="006B2426" w:rsidRDefault="00F2259E" w:rsidP="00F2259E">
            <w:pPr>
              <w:rPr>
                <w:sz w:val="24"/>
                <w:szCs w:val="24"/>
                <w:lang w:eastAsia="lt-LT"/>
              </w:rPr>
            </w:pPr>
          </w:p>
          <w:p w14:paraId="456FAE18" w14:textId="77777777" w:rsidR="00BE0E35" w:rsidRPr="006B2426" w:rsidRDefault="00BE0E35" w:rsidP="00F2259E">
            <w:pPr>
              <w:rPr>
                <w:sz w:val="24"/>
                <w:szCs w:val="24"/>
                <w:lang w:eastAsia="lt-LT"/>
              </w:rPr>
            </w:pPr>
          </w:p>
          <w:p w14:paraId="2BFF352F" w14:textId="77777777" w:rsidR="00BE0E35" w:rsidRPr="006B2426" w:rsidRDefault="00BE0E35" w:rsidP="00F2259E">
            <w:pPr>
              <w:rPr>
                <w:sz w:val="24"/>
                <w:szCs w:val="24"/>
                <w:lang w:eastAsia="lt-LT"/>
              </w:rPr>
            </w:pPr>
          </w:p>
          <w:p w14:paraId="0FEA46AD" w14:textId="77777777" w:rsidR="00BE0E35" w:rsidRPr="006B2426" w:rsidRDefault="00BE0E35" w:rsidP="00F2259E">
            <w:pPr>
              <w:rPr>
                <w:sz w:val="24"/>
                <w:szCs w:val="24"/>
                <w:lang w:eastAsia="lt-LT"/>
              </w:rPr>
            </w:pPr>
          </w:p>
          <w:p w14:paraId="4930496D" w14:textId="77777777" w:rsidR="00BE0E35" w:rsidRPr="006B2426" w:rsidRDefault="00BE0E35" w:rsidP="00F2259E">
            <w:pPr>
              <w:rPr>
                <w:sz w:val="24"/>
                <w:szCs w:val="24"/>
                <w:lang w:eastAsia="lt-LT"/>
              </w:rPr>
            </w:pPr>
          </w:p>
          <w:p w14:paraId="0819ED84" w14:textId="77777777" w:rsidR="00BE0E35" w:rsidRPr="006B2426" w:rsidRDefault="00BE0E35" w:rsidP="00F2259E">
            <w:pPr>
              <w:rPr>
                <w:sz w:val="24"/>
                <w:szCs w:val="24"/>
                <w:lang w:eastAsia="lt-LT"/>
              </w:rPr>
            </w:pPr>
          </w:p>
          <w:p w14:paraId="1A6C1E0D" w14:textId="77777777" w:rsidR="00BE0E35" w:rsidRPr="006B2426" w:rsidRDefault="00BE0E35" w:rsidP="00F2259E">
            <w:pPr>
              <w:rPr>
                <w:sz w:val="24"/>
                <w:szCs w:val="24"/>
                <w:lang w:eastAsia="lt-LT"/>
              </w:rPr>
            </w:pPr>
          </w:p>
          <w:p w14:paraId="2B0988B2" w14:textId="77777777" w:rsidR="00BE0E35" w:rsidRPr="006B2426" w:rsidRDefault="00BE0E35" w:rsidP="00F2259E">
            <w:pPr>
              <w:rPr>
                <w:sz w:val="24"/>
                <w:szCs w:val="24"/>
                <w:lang w:eastAsia="lt-LT"/>
              </w:rPr>
            </w:pPr>
          </w:p>
          <w:p w14:paraId="21214999" w14:textId="77777777" w:rsidR="00BE0E35" w:rsidRPr="006B2426" w:rsidRDefault="00BE0E35" w:rsidP="00F2259E">
            <w:pPr>
              <w:rPr>
                <w:sz w:val="24"/>
                <w:szCs w:val="24"/>
                <w:lang w:eastAsia="lt-LT"/>
              </w:rPr>
            </w:pPr>
          </w:p>
          <w:p w14:paraId="1912AB95" w14:textId="77777777" w:rsidR="00BE0E35" w:rsidRPr="006B2426" w:rsidRDefault="00BE0E35" w:rsidP="00F2259E">
            <w:pPr>
              <w:rPr>
                <w:sz w:val="24"/>
                <w:szCs w:val="24"/>
                <w:lang w:eastAsia="lt-LT"/>
              </w:rPr>
            </w:pPr>
          </w:p>
          <w:p w14:paraId="30012EC2" w14:textId="1B0B3C3D" w:rsidR="00BE0E35" w:rsidRPr="006B2426" w:rsidRDefault="00BE0E35" w:rsidP="00F2259E">
            <w:pPr>
              <w:rPr>
                <w:sz w:val="24"/>
                <w:szCs w:val="24"/>
                <w:lang w:eastAsia="lt-LT"/>
              </w:rPr>
            </w:pPr>
          </w:p>
        </w:tc>
        <w:tc>
          <w:tcPr>
            <w:tcW w:w="4266" w:type="dxa"/>
            <w:tcBorders>
              <w:top w:val="nil"/>
              <w:left w:val="nil"/>
              <w:bottom w:val="nil"/>
              <w:right w:val="nil"/>
            </w:tcBorders>
            <w:shd w:val="clear" w:color="auto" w:fill="auto"/>
            <w:noWrap/>
            <w:vAlign w:val="bottom"/>
            <w:hideMark/>
          </w:tcPr>
          <w:p w14:paraId="386B9A00"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14EF027F" w14:textId="77777777" w:rsidR="00F2259E" w:rsidRPr="006B2426" w:rsidRDefault="00F2259E" w:rsidP="00F2259E">
            <w:pPr>
              <w:rPr>
                <w:sz w:val="24"/>
                <w:szCs w:val="24"/>
                <w:lang w:eastAsia="lt-LT"/>
              </w:rPr>
            </w:pPr>
          </w:p>
          <w:p w14:paraId="4F1CBE37" w14:textId="77777777" w:rsidR="000A350E" w:rsidRPr="006B2426" w:rsidRDefault="000A350E" w:rsidP="00F2259E">
            <w:pPr>
              <w:rPr>
                <w:sz w:val="24"/>
                <w:szCs w:val="24"/>
                <w:lang w:eastAsia="lt-LT"/>
              </w:rPr>
            </w:pPr>
          </w:p>
          <w:p w14:paraId="182E0671" w14:textId="77777777" w:rsidR="000A350E" w:rsidRPr="006B2426" w:rsidRDefault="000A350E" w:rsidP="00F2259E">
            <w:pPr>
              <w:rPr>
                <w:sz w:val="24"/>
                <w:szCs w:val="24"/>
                <w:lang w:eastAsia="lt-LT"/>
              </w:rPr>
            </w:pPr>
          </w:p>
          <w:p w14:paraId="7218613E" w14:textId="77777777" w:rsidR="000A350E" w:rsidRPr="006B2426" w:rsidRDefault="000A350E" w:rsidP="00F2259E">
            <w:pPr>
              <w:rPr>
                <w:sz w:val="24"/>
                <w:szCs w:val="24"/>
                <w:lang w:eastAsia="lt-LT"/>
              </w:rPr>
            </w:pPr>
          </w:p>
          <w:p w14:paraId="375F92A8" w14:textId="77777777" w:rsidR="000A350E" w:rsidRPr="006B2426" w:rsidRDefault="000A350E" w:rsidP="00F2259E">
            <w:pPr>
              <w:rPr>
                <w:sz w:val="24"/>
                <w:szCs w:val="24"/>
                <w:lang w:eastAsia="lt-LT"/>
              </w:rPr>
            </w:pPr>
          </w:p>
          <w:p w14:paraId="12FFBD75" w14:textId="0FCFF10F" w:rsidR="000A350E" w:rsidRPr="006B2426" w:rsidRDefault="000A350E" w:rsidP="00F2259E">
            <w:pPr>
              <w:rPr>
                <w:sz w:val="24"/>
                <w:szCs w:val="24"/>
                <w:lang w:eastAsia="lt-LT"/>
              </w:rPr>
            </w:pPr>
          </w:p>
        </w:tc>
      </w:tr>
      <w:tr w:rsidR="006B2426" w:rsidRPr="006B2426" w14:paraId="1293CAE8" w14:textId="77777777" w:rsidTr="00DE71ED">
        <w:trPr>
          <w:trHeight w:val="288"/>
        </w:trPr>
        <w:tc>
          <w:tcPr>
            <w:tcW w:w="696" w:type="dxa"/>
            <w:tcBorders>
              <w:top w:val="nil"/>
              <w:left w:val="nil"/>
              <w:right w:val="nil"/>
            </w:tcBorders>
            <w:shd w:val="clear" w:color="auto" w:fill="auto"/>
            <w:noWrap/>
            <w:vAlign w:val="bottom"/>
            <w:hideMark/>
          </w:tcPr>
          <w:p w14:paraId="2DC2E8AD" w14:textId="77777777" w:rsidR="00F2259E" w:rsidRPr="006B2426" w:rsidRDefault="00F2259E" w:rsidP="00F2259E">
            <w:pPr>
              <w:rPr>
                <w:sz w:val="24"/>
                <w:szCs w:val="24"/>
                <w:lang w:eastAsia="lt-LT"/>
              </w:rPr>
            </w:pPr>
          </w:p>
        </w:tc>
        <w:tc>
          <w:tcPr>
            <w:tcW w:w="4266" w:type="dxa"/>
            <w:tcBorders>
              <w:top w:val="nil"/>
              <w:left w:val="nil"/>
              <w:right w:val="nil"/>
            </w:tcBorders>
            <w:shd w:val="clear" w:color="auto" w:fill="auto"/>
            <w:noWrap/>
            <w:vAlign w:val="bottom"/>
            <w:hideMark/>
          </w:tcPr>
          <w:p w14:paraId="296507F2" w14:textId="77777777" w:rsidR="00F2259E" w:rsidRPr="006B2426" w:rsidRDefault="00F2259E" w:rsidP="00F2259E">
            <w:pPr>
              <w:rPr>
                <w:sz w:val="24"/>
                <w:szCs w:val="24"/>
                <w:lang w:eastAsia="lt-LT"/>
              </w:rPr>
            </w:pPr>
          </w:p>
        </w:tc>
        <w:tc>
          <w:tcPr>
            <w:tcW w:w="5234" w:type="dxa"/>
            <w:tcBorders>
              <w:top w:val="nil"/>
              <w:left w:val="nil"/>
              <w:right w:val="nil"/>
            </w:tcBorders>
            <w:shd w:val="clear" w:color="auto" w:fill="auto"/>
            <w:vAlign w:val="bottom"/>
            <w:hideMark/>
          </w:tcPr>
          <w:p w14:paraId="23EE9340" w14:textId="77777777" w:rsidR="00F2259E" w:rsidRPr="006B2426" w:rsidRDefault="00F2259E" w:rsidP="00F2259E">
            <w:pPr>
              <w:rPr>
                <w:sz w:val="24"/>
                <w:szCs w:val="24"/>
                <w:lang w:eastAsia="lt-LT"/>
              </w:rPr>
            </w:pPr>
          </w:p>
        </w:tc>
      </w:tr>
    </w:tbl>
    <w:p w14:paraId="5E7F9A7E" w14:textId="77777777" w:rsidR="008E0D80" w:rsidRDefault="008E0D80">
      <w:bookmarkStart w:id="3" w:name="RANGE!B49"/>
      <w:r>
        <w:br w:type="page"/>
      </w:r>
    </w:p>
    <w:tbl>
      <w:tblPr>
        <w:tblW w:w="10196" w:type="dxa"/>
        <w:tblLook w:val="04A0" w:firstRow="1" w:lastRow="0" w:firstColumn="1" w:lastColumn="0" w:noHBand="0" w:noVBand="1"/>
      </w:tblPr>
      <w:tblGrid>
        <w:gridCol w:w="10196"/>
      </w:tblGrid>
      <w:tr w:rsidR="006B2426" w:rsidRPr="006B2426" w14:paraId="67DF89A2" w14:textId="77777777" w:rsidTr="004D552C">
        <w:trPr>
          <w:trHeight w:val="288"/>
        </w:trPr>
        <w:tc>
          <w:tcPr>
            <w:tcW w:w="10196" w:type="dxa"/>
            <w:shd w:val="clear" w:color="auto" w:fill="auto"/>
            <w:noWrap/>
            <w:hideMark/>
          </w:tcPr>
          <w:p w14:paraId="53C1B713" w14:textId="5401A764" w:rsidR="000A350E" w:rsidRPr="006B2426" w:rsidRDefault="000A350E" w:rsidP="00284922">
            <w:pPr>
              <w:pStyle w:val="Sraopastraipa"/>
              <w:numPr>
                <w:ilvl w:val="0"/>
                <w:numId w:val="17"/>
              </w:numPr>
              <w:spacing w:line="276" w:lineRule="auto"/>
              <w:jc w:val="center"/>
              <w:rPr>
                <w:b/>
                <w:bCs/>
                <w:sz w:val="24"/>
                <w:szCs w:val="24"/>
                <w:lang w:eastAsia="lt-LT"/>
              </w:rPr>
            </w:pPr>
            <w:r w:rsidRPr="006B2426">
              <w:rPr>
                <w:b/>
                <w:bCs/>
                <w:sz w:val="24"/>
                <w:szCs w:val="24"/>
                <w:lang w:eastAsia="lt-LT"/>
              </w:rPr>
              <w:lastRenderedPageBreak/>
              <w:t>BENDROSIOS NUOSTATOS</w:t>
            </w:r>
            <w:bookmarkEnd w:id="3"/>
          </w:p>
          <w:p w14:paraId="29172C6B" w14:textId="77777777" w:rsidR="000A350E" w:rsidRPr="006B2426" w:rsidRDefault="000A350E" w:rsidP="00284922">
            <w:pPr>
              <w:pStyle w:val="Sraopastraipa"/>
              <w:spacing w:line="276" w:lineRule="auto"/>
              <w:ind w:left="840"/>
              <w:rPr>
                <w:b/>
                <w:bCs/>
                <w:sz w:val="24"/>
                <w:szCs w:val="24"/>
                <w:lang w:eastAsia="lt-LT"/>
              </w:rPr>
            </w:pPr>
          </w:p>
          <w:p w14:paraId="2A9AA6CD" w14:textId="43DF4965"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UAB „Mažųjų įmonių teisininkų agentūra“ (toliau vadinama – Pirkėjas) </w:t>
            </w:r>
            <w:r w:rsidRPr="006B2426">
              <w:rPr>
                <w:sz w:val="24"/>
                <w:szCs w:val="24"/>
                <w:lang w:eastAsia="lt-LT"/>
              </w:rPr>
              <w:t>įgyvendindama projektą "</w:t>
            </w:r>
            <w:r w:rsidRPr="006B2426">
              <w:rPr>
                <w:sz w:val="24"/>
                <w:szCs w:val="24"/>
              </w:rPr>
              <w:t xml:space="preserve"> UAB MITA COVID-19 priemonių gamybos linija</w:t>
            </w:r>
            <w:r w:rsidRPr="006B2426">
              <w:rPr>
                <w:b/>
                <w:bCs/>
                <w:sz w:val="24"/>
                <w:szCs w:val="24"/>
                <w:lang w:eastAsia="lt-LT"/>
              </w:rPr>
              <w:t xml:space="preserve"> " </w:t>
            </w:r>
            <w:r w:rsidRPr="006B2426">
              <w:rPr>
                <w:sz w:val="24"/>
                <w:szCs w:val="24"/>
                <w:lang w:eastAsia="lt-LT"/>
              </w:rPr>
              <w:t>(Nr.</w:t>
            </w:r>
            <w:r w:rsidRPr="006B2426">
              <w:rPr>
                <w:sz w:val="24"/>
                <w:szCs w:val="24"/>
              </w:rPr>
              <w:t xml:space="preserve"> 03.3.1-LVPA-T-859-01-0005</w:t>
            </w:r>
            <w:r w:rsidRPr="006B2426">
              <w:rPr>
                <w:sz w:val="24"/>
                <w:szCs w:val="24"/>
                <w:lang w:eastAsia="lt-LT"/>
              </w:rPr>
              <w:t xml:space="preserve">), bendrai finansuojamą Europos Sąjungos struktūrinių fondų ir Lietuvos Respublikos lėšomis </w:t>
            </w:r>
            <w:r w:rsidRPr="006B2426">
              <w:rPr>
                <w:sz w:val="24"/>
                <w:szCs w:val="24"/>
              </w:rPr>
              <w:t xml:space="preserve">numato įsigyti: </w:t>
            </w:r>
            <w:r w:rsidR="00B54EE8" w:rsidRPr="00B54EE8">
              <w:rPr>
                <w:sz w:val="24"/>
                <w:szCs w:val="24"/>
                <w:lang w:eastAsia="lt-LT"/>
              </w:rPr>
              <w:t>Pjaustymo sistema</w:t>
            </w:r>
            <w:r w:rsidRPr="006B2426">
              <w:rPr>
                <w:iCs/>
                <w:sz w:val="24"/>
                <w:szCs w:val="24"/>
              </w:rPr>
              <w:t>.</w:t>
            </w:r>
          </w:p>
          <w:p w14:paraId="4A06A862" w14:textId="230488B1"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Vartojamos pagrindinės sąvokos, apibrėžtos </w:t>
            </w:r>
            <w:r w:rsidRPr="006B2426">
              <w:rPr>
                <w:b/>
                <w:sz w:val="24"/>
                <w:szCs w:val="24"/>
              </w:rPr>
              <w:t>Projektų finansavimo ir administravimo taisyklėse, patvirtintose Lietuvos Respublikos finansų ministro 2014 m. spalio 8 d. įsakymu Nr. 1K-316</w:t>
            </w:r>
            <w:r w:rsidRPr="006B2426">
              <w:rPr>
                <w:sz w:val="24"/>
                <w:szCs w:val="24"/>
              </w:rPr>
              <w:t xml:space="preserve"> (toliau – Taisyklės).</w:t>
            </w:r>
          </w:p>
          <w:p w14:paraId="7C768167" w14:textId="77777777"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vykdomas vadovaujantis Taisyklėmis, Lietuvos Respublikos civiliniu kodeksu (toliau – Civilinis kodeksas), kitais teisės aktais bei </w:t>
            </w:r>
            <w:r w:rsidRPr="006B2426">
              <w:rPr>
                <w:i/>
                <w:sz w:val="24"/>
                <w:szCs w:val="24"/>
              </w:rPr>
              <w:t>konkurso</w:t>
            </w:r>
            <w:r w:rsidRPr="006B2426">
              <w:rPr>
                <w:sz w:val="24"/>
                <w:szCs w:val="24"/>
              </w:rPr>
              <w:t xml:space="preserve"> sąlygomis (toliau – konkurso sąlygos).</w:t>
            </w:r>
          </w:p>
          <w:p w14:paraId="694F4965"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Skelbimas apie pirkimą paskelbtas </w:t>
            </w:r>
            <w:r w:rsidRPr="006B2426">
              <w:rPr>
                <w:iCs/>
                <w:sz w:val="24"/>
                <w:szCs w:val="24"/>
              </w:rPr>
              <w:t xml:space="preserve">Europos Sąjungos fondų investicijų svetainėje </w:t>
            </w:r>
            <w:hyperlink r:id="rId13" w:history="1">
              <w:r w:rsidRPr="006B2426">
                <w:rPr>
                  <w:rStyle w:val="Hipersaitas"/>
                  <w:iCs/>
                  <w:color w:val="auto"/>
                  <w:sz w:val="24"/>
                  <w:szCs w:val="24"/>
                </w:rPr>
                <w:t>www.esinvesticijos.lt</w:t>
              </w:r>
            </w:hyperlink>
            <w:r w:rsidRPr="006B2426">
              <w:rPr>
                <w:i/>
                <w:iCs/>
                <w:sz w:val="24"/>
                <w:szCs w:val="24"/>
              </w:rPr>
              <w:t>.</w:t>
            </w:r>
          </w:p>
          <w:p w14:paraId="21BFA6FF"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atliekamas konkurso būdu laikantis lygiateisiškumo, nediskriminavimo, abipusio pripažinimo, proporcingumo, skaidrumo principų. </w:t>
            </w:r>
          </w:p>
          <w:p w14:paraId="4C94BEF4" w14:textId="77777777" w:rsidR="00284922"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Konkursui neįvykus dėl to, kad nebuvo gauta nė vieno pirkėjo nustatytus reikalavimus atitinkančio tiekėjo pasiūlymo, pirkėjas pasilieka teisę pakartotinį pirkimą vykdyti Taisyklių 461.1 punkte nustatyta tvarka.</w:t>
            </w:r>
          </w:p>
          <w:p w14:paraId="209B96E6" w14:textId="4D839916"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Pirkėjo įgaliotas asmuo palaikyti tiesioginį ryšį su tiekėjais ir gauti iš jų su pirkimo procedūromis susijusius pranešimus: UAB „Mažųjų įmonių teisininkų agentūra“ direktorius Laimonas Jakas, </w:t>
            </w:r>
            <w:hyperlink r:id="rId14" w:history="1">
              <w:r w:rsidRPr="006B2426">
                <w:rPr>
                  <w:rStyle w:val="Hipersaitas"/>
                  <w:color w:val="auto"/>
                  <w:sz w:val="24"/>
                  <w:szCs w:val="24"/>
                </w:rPr>
                <w:t>laimonas@mitagentura.lt</w:t>
              </w:r>
            </w:hyperlink>
            <w:r w:rsidRPr="006B2426">
              <w:rPr>
                <w:sz w:val="24"/>
                <w:szCs w:val="24"/>
              </w:rPr>
              <w:t>, +370 614 22008.</w:t>
            </w:r>
          </w:p>
          <w:p w14:paraId="02EADA96" w14:textId="242A08AE" w:rsidR="000A350E" w:rsidRPr="006B2426" w:rsidRDefault="000A350E" w:rsidP="00284922">
            <w:pPr>
              <w:spacing w:line="276" w:lineRule="auto"/>
              <w:rPr>
                <w:b/>
                <w:bCs/>
                <w:sz w:val="24"/>
                <w:szCs w:val="24"/>
                <w:lang w:eastAsia="lt-LT"/>
              </w:rPr>
            </w:pPr>
          </w:p>
          <w:p w14:paraId="78712C7C" w14:textId="4CFEE483" w:rsidR="00284922" w:rsidRPr="006B2426" w:rsidRDefault="00284922" w:rsidP="00284922">
            <w:pPr>
              <w:pStyle w:val="Sraopastraipa"/>
              <w:numPr>
                <w:ilvl w:val="0"/>
                <w:numId w:val="8"/>
              </w:numPr>
              <w:spacing w:line="276" w:lineRule="auto"/>
              <w:jc w:val="center"/>
              <w:rPr>
                <w:b/>
                <w:bCs/>
                <w:sz w:val="24"/>
                <w:szCs w:val="24"/>
                <w:lang w:eastAsia="lt-LT"/>
              </w:rPr>
            </w:pPr>
            <w:r w:rsidRPr="006B2426">
              <w:rPr>
                <w:b/>
                <w:bCs/>
                <w:sz w:val="24"/>
                <w:szCs w:val="24"/>
                <w:lang w:eastAsia="lt-LT"/>
              </w:rPr>
              <w:t>PIRKIMO OBJEKTAS</w:t>
            </w:r>
          </w:p>
          <w:p w14:paraId="65EF9A73" w14:textId="044BA6C1" w:rsidR="00284922" w:rsidRPr="006B2426" w:rsidRDefault="00284922" w:rsidP="00284922">
            <w:pPr>
              <w:spacing w:line="276" w:lineRule="auto"/>
              <w:rPr>
                <w:b/>
                <w:bCs/>
                <w:sz w:val="24"/>
                <w:szCs w:val="24"/>
                <w:lang w:eastAsia="lt-LT"/>
              </w:rPr>
            </w:pPr>
          </w:p>
          <w:p w14:paraId="7ADD0A23" w14:textId="3CBBF31F"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 xml:space="preserve">Perkama </w:t>
            </w:r>
            <w:r w:rsidR="00D3101A">
              <w:rPr>
                <w:b/>
                <w:bCs/>
                <w:sz w:val="24"/>
                <w:szCs w:val="24"/>
                <w:lang w:eastAsia="lt-LT"/>
              </w:rPr>
              <w:t>pjaustymo sistema</w:t>
            </w:r>
            <w:r w:rsidRPr="006B2426">
              <w:rPr>
                <w:i/>
                <w:sz w:val="24"/>
                <w:szCs w:val="24"/>
              </w:rPr>
              <w:t>,</w:t>
            </w:r>
            <w:r w:rsidRPr="006B2426">
              <w:rPr>
                <w:sz w:val="24"/>
                <w:szCs w:val="24"/>
              </w:rPr>
              <w:t xml:space="preserve"> kurių savybės nustatytos pateiktoje techninėje specifikacijoje.</w:t>
            </w:r>
          </w:p>
          <w:p w14:paraId="3E236BE2" w14:textId="7777777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BCF01C1" w14:textId="16AE6B4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lang w:eastAsia="lt-LT"/>
              </w:rPr>
              <w:t xml:space="preserve">Šis pirkimas į dalis neskaidomas, todėl pasiūlymas turi būti pateiktas visam nurodytam pirkimo objekto kiekiui, t.y. </w:t>
            </w:r>
            <w:r w:rsidR="00B54EE8">
              <w:rPr>
                <w:sz w:val="24"/>
                <w:szCs w:val="24"/>
                <w:lang w:eastAsia="lt-LT"/>
              </w:rPr>
              <w:t>1</w:t>
            </w:r>
            <w:r w:rsidRPr="006B2426">
              <w:rPr>
                <w:sz w:val="24"/>
                <w:szCs w:val="24"/>
                <w:lang w:eastAsia="lt-LT"/>
              </w:rPr>
              <w:t xml:space="preserve"> (</w:t>
            </w:r>
            <w:r w:rsidR="00B54EE8">
              <w:rPr>
                <w:sz w:val="24"/>
                <w:szCs w:val="24"/>
                <w:lang w:eastAsia="lt-LT"/>
              </w:rPr>
              <w:t>viena</w:t>
            </w:r>
            <w:r w:rsidRPr="006B2426">
              <w:rPr>
                <w:sz w:val="24"/>
                <w:szCs w:val="24"/>
                <w:lang w:eastAsia="lt-LT"/>
              </w:rPr>
              <w:t xml:space="preserve">) </w:t>
            </w:r>
            <w:r w:rsidR="00B54EE8" w:rsidRPr="00B54EE8">
              <w:rPr>
                <w:sz w:val="24"/>
                <w:szCs w:val="24"/>
                <w:lang w:eastAsia="lt-LT"/>
              </w:rPr>
              <w:t>Pjaustymo sistema</w:t>
            </w:r>
            <w:r w:rsidRPr="006B2426">
              <w:rPr>
                <w:sz w:val="24"/>
                <w:szCs w:val="24"/>
                <w:lang w:eastAsia="lt-LT"/>
              </w:rPr>
              <w:t>.</w:t>
            </w:r>
          </w:p>
          <w:p w14:paraId="3B6044C9" w14:textId="6B99FC50" w:rsidR="00284922" w:rsidRPr="006B2426" w:rsidRDefault="004309BD" w:rsidP="00284922">
            <w:pPr>
              <w:numPr>
                <w:ilvl w:val="1"/>
                <w:numId w:val="18"/>
              </w:numPr>
              <w:tabs>
                <w:tab w:val="num" w:pos="1134"/>
              </w:tabs>
              <w:spacing w:line="276" w:lineRule="auto"/>
              <w:ind w:left="0" w:firstLine="600"/>
              <w:jc w:val="both"/>
              <w:rPr>
                <w:sz w:val="24"/>
                <w:szCs w:val="24"/>
              </w:rPr>
            </w:pPr>
            <w:r w:rsidRPr="004309BD">
              <w:rPr>
                <w:sz w:val="24"/>
                <w:szCs w:val="24"/>
              </w:rPr>
              <w:t>Įrangos pristatymas, montavimas ir pilnas paleidimas: ne vėliau kaip per 5 (penkias) savaites nuo pirkimo-pardavimo sutarties pasirašymo. Esant nenumatytoms aplinkybėms, nepriklausančioms nuo tiekėjo veiksmų, įvardintas terminas gali būti pratęstas šalių susitarimu vieną kartą 30 kalendorinių dienų laikotarpiui</w:t>
            </w:r>
            <w:r w:rsidR="00284922" w:rsidRPr="006B2426">
              <w:rPr>
                <w:sz w:val="24"/>
                <w:szCs w:val="24"/>
              </w:rPr>
              <w:t xml:space="preserve">. </w:t>
            </w:r>
          </w:p>
          <w:p w14:paraId="0A14349A" w14:textId="089B08DE" w:rsidR="00284922" w:rsidRPr="006B2426" w:rsidRDefault="00284922" w:rsidP="00284922">
            <w:pPr>
              <w:numPr>
                <w:ilvl w:val="1"/>
                <w:numId w:val="18"/>
              </w:numPr>
              <w:tabs>
                <w:tab w:val="num" w:pos="1134"/>
              </w:tabs>
              <w:spacing w:line="276" w:lineRule="auto"/>
              <w:ind w:left="0" w:firstLine="600"/>
              <w:jc w:val="both"/>
              <w:rPr>
                <w:iCs/>
                <w:sz w:val="24"/>
                <w:szCs w:val="24"/>
              </w:rPr>
            </w:pPr>
            <w:r w:rsidRPr="006B2426">
              <w:rPr>
                <w:iCs/>
                <w:sz w:val="24"/>
                <w:szCs w:val="24"/>
              </w:rPr>
              <w:t xml:space="preserve">Prekių pristatymo ir sumontavimo vieta </w:t>
            </w:r>
            <w:r w:rsidRPr="006B2426">
              <w:rPr>
                <w:sz w:val="24"/>
                <w:szCs w:val="24"/>
              </w:rPr>
              <w:t xml:space="preserve">– </w:t>
            </w:r>
            <w:r w:rsidRPr="006B2426">
              <w:rPr>
                <w:bCs/>
                <w:iCs/>
                <w:sz w:val="24"/>
                <w:szCs w:val="24"/>
              </w:rPr>
              <w:t xml:space="preserve">Jankiškių g. 1-202, Vilnius, </w:t>
            </w:r>
            <w:r w:rsidRPr="006B2426">
              <w:rPr>
                <w:sz w:val="24"/>
                <w:szCs w:val="24"/>
              </w:rPr>
              <w:t>Lietuva</w:t>
            </w:r>
            <w:r w:rsidRPr="006B2426">
              <w:rPr>
                <w:iCs/>
                <w:sz w:val="24"/>
                <w:szCs w:val="24"/>
              </w:rPr>
              <w:t>.</w:t>
            </w:r>
          </w:p>
          <w:p w14:paraId="685D6606" w14:textId="77777777" w:rsidR="00284922" w:rsidRPr="006B2426" w:rsidRDefault="00284922" w:rsidP="00284922">
            <w:pPr>
              <w:spacing w:line="276" w:lineRule="auto"/>
              <w:rPr>
                <w:b/>
                <w:bCs/>
                <w:sz w:val="24"/>
                <w:szCs w:val="24"/>
                <w:lang w:eastAsia="lt-LT"/>
              </w:rPr>
            </w:pPr>
          </w:p>
          <w:p w14:paraId="3EE3AB34" w14:textId="77777777" w:rsidR="00284922" w:rsidRPr="006B2426" w:rsidRDefault="00284922" w:rsidP="00284922">
            <w:pPr>
              <w:spacing w:line="276" w:lineRule="auto"/>
              <w:jc w:val="center"/>
              <w:rPr>
                <w:b/>
                <w:bCs/>
                <w:sz w:val="24"/>
                <w:szCs w:val="24"/>
                <w:lang w:eastAsia="lt-LT"/>
              </w:rPr>
            </w:pPr>
            <w:r w:rsidRPr="006B2426">
              <w:rPr>
                <w:b/>
                <w:bCs/>
                <w:sz w:val="24"/>
                <w:szCs w:val="24"/>
                <w:lang w:eastAsia="lt-LT"/>
              </w:rPr>
              <w:t>  3. TIEKĖJŲ KVALIFIKACIJOS REIKALAVIMAI</w:t>
            </w:r>
          </w:p>
          <w:p w14:paraId="3F2BBC89" w14:textId="77777777" w:rsidR="00284922" w:rsidRPr="006B2426" w:rsidRDefault="00284922" w:rsidP="00284922">
            <w:pPr>
              <w:spacing w:line="276" w:lineRule="auto"/>
              <w:jc w:val="both"/>
              <w:rPr>
                <w:b/>
                <w:bCs/>
                <w:sz w:val="24"/>
                <w:szCs w:val="24"/>
                <w:lang w:eastAsia="lt-LT"/>
              </w:rPr>
            </w:pPr>
          </w:p>
          <w:p w14:paraId="0BECBB06" w14:textId="77777777" w:rsidR="00284922" w:rsidRPr="006B2426" w:rsidRDefault="00284922" w:rsidP="00284922">
            <w:pPr>
              <w:pStyle w:val="Sraopastraipa"/>
              <w:numPr>
                <w:ilvl w:val="1"/>
                <w:numId w:val="15"/>
              </w:numPr>
              <w:tabs>
                <w:tab w:val="left" w:pos="1029"/>
              </w:tabs>
              <w:spacing w:line="276" w:lineRule="auto"/>
              <w:ind w:left="37" w:firstLine="567"/>
              <w:jc w:val="both"/>
              <w:rPr>
                <w:b/>
                <w:bCs/>
                <w:sz w:val="24"/>
                <w:szCs w:val="24"/>
                <w:lang w:eastAsia="lt-LT"/>
              </w:rPr>
            </w:pPr>
            <w:r w:rsidRPr="006B2426">
              <w:rPr>
                <w:sz w:val="24"/>
                <w:szCs w:val="24"/>
              </w:rPr>
              <w:t xml:space="preserve">Tiekėjų, </w:t>
            </w:r>
            <w:r w:rsidRPr="006B2426">
              <w:rPr>
                <w:sz w:val="24"/>
                <w:szCs w:val="24"/>
                <w:lang w:eastAsia="lt-LT"/>
              </w:rPr>
              <w:t>dalyvaujančių pirkime, kvalifikacija netikrinama.</w:t>
            </w:r>
            <w:r w:rsidRPr="006B2426">
              <w:rPr>
                <w:b/>
                <w:bCs/>
                <w:sz w:val="24"/>
                <w:szCs w:val="24"/>
                <w:lang w:eastAsia="lt-LT"/>
              </w:rPr>
              <w:t xml:space="preserve"> </w:t>
            </w:r>
          </w:p>
          <w:p w14:paraId="13CF9433" w14:textId="77777777" w:rsidR="00284922" w:rsidRPr="006B2426" w:rsidRDefault="00284922" w:rsidP="00284922">
            <w:pPr>
              <w:tabs>
                <w:tab w:val="left" w:pos="1029"/>
              </w:tabs>
              <w:spacing w:line="276" w:lineRule="auto"/>
              <w:jc w:val="both"/>
              <w:rPr>
                <w:b/>
                <w:bCs/>
                <w:sz w:val="24"/>
                <w:szCs w:val="24"/>
                <w:lang w:eastAsia="lt-LT"/>
              </w:rPr>
            </w:pPr>
          </w:p>
          <w:p w14:paraId="1D7512CA"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RENGIMAS, PATEIKIMAS, KEITIMAS</w:t>
            </w:r>
          </w:p>
          <w:p w14:paraId="2F5E93F2" w14:textId="77777777" w:rsidR="00284922" w:rsidRPr="006B2426" w:rsidRDefault="00284922" w:rsidP="00284922">
            <w:pPr>
              <w:pStyle w:val="Sraopastraipa"/>
              <w:spacing w:line="276" w:lineRule="auto"/>
              <w:ind w:left="360"/>
              <w:rPr>
                <w:b/>
                <w:bCs/>
                <w:sz w:val="24"/>
                <w:szCs w:val="24"/>
                <w:lang w:eastAsia="lt-LT"/>
              </w:rPr>
            </w:pPr>
          </w:p>
          <w:p w14:paraId="5A5E661B"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lang w:eastAsia="lt-LT"/>
              </w:rPr>
              <w:t>Pateikdamas pasiūlymą, tiekėjas sutinka su šiomis konkurso sąlygomis ir patvirtina, kad jo pasiūlyme pateikta informacija yra teisinga ir apima viską, ko reikia tinkamam pirkimo sutarties įvykdymui.</w:t>
            </w:r>
          </w:p>
          <w:p w14:paraId="728006AD" w14:textId="3D58EA23"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pacing w:val="-4"/>
                <w:sz w:val="24"/>
                <w:szCs w:val="24"/>
              </w:rPr>
              <w:lastRenderedPageBreak/>
              <w:t xml:space="preserve">Pasiūlymas turi būti pateikiamas raštu, pasirašytas tiekėjo arba jo įgalioto asmens ir siunčiamas el. paštu </w:t>
            </w:r>
            <w:hyperlink r:id="rId15" w:history="1">
              <w:r w:rsidRPr="006B2426">
                <w:rPr>
                  <w:rStyle w:val="Hipersaitas"/>
                  <w:color w:val="auto"/>
                  <w:sz w:val="24"/>
                  <w:szCs w:val="24"/>
                </w:rPr>
                <w:t>laimonas@mitagentura.lt</w:t>
              </w:r>
            </w:hyperlink>
            <w:r w:rsidRPr="006B2426">
              <w:rPr>
                <w:sz w:val="24"/>
                <w:szCs w:val="24"/>
              </w:rPr>
              <w:t xml:space="preserve">, laiško temoje nurodant </w:t>
            </w:r>
            <w:r w:rsidRPr="006B2426">
              <w:rPr>
                <w:b/>
                <w:bCs/>
                <w:sz w:val="24"/>
                <w:szCs w:val="24"/>
              </w:rPr>
              <w:t xml:space="preserve">„Konkursas. </w:t>
            </w:r>
            <w:r w:rsidR="00FC0E73">
              <w:rPr>
                <w:b/>
                <w:bCs/>
                <w:sz w:val="24"/>
                <w:szCs w:val="24"/>
                <w:lang w:eastAsia="lt-LT"/>
              </w:rPr>
              <w:t>Pjaustymo sistema</w:t>
            </w:r>
            <w:r w:rsidRPr="006B2426">
              <w:rPr>
                <w:b/>
                <w:bCs/>
                <w:sz w:val="24"/>
                <w:szCs w:val="24"/>
              </w:rPr>
              <w:t>, Tiekėjo pavadinimas</w:t>
            </w:r>
            <w:r w:rsidRPr="006B2426">
              <w:rPr>
                <w:sz w:val="24"/>
                <w:szCs w:val="24"/>
              </w:rPr>
              <w:t>“.</w:t>
            </w:r>
          </w:p>
          <w:p w14:paraId="348D182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Tiekėjo pasiūlymas pateikiamas </w:t>
            </w:r>
            <w:r w:rsidRPr="006B2426">
              <w:rPr>
                <w:i/>
                <w:sz w:val="24"/>
                <w:szCs w:val="24"/>
              </w:rPr>
              <w:t xml:space="preserve">lietuvių kalba. </w:t>
            </w:r>
            <w:r w:rsidRPr="006B2426">
              <w:rPr>
                <w:iCs/>
                <w:sz w:val="24"/>
                <w:szCs w:val="24"/>
              </w:rPr>
              <w:t>Priedai prie pasiūlymo ir kiti dokumentai pateikiami</w:t>
            </w:r>
            <w:r w:rsidRPr="006B2426">
              <w:rPr>
                <w:i/>
                <w:sz w:val="24"/>
                <w:szCs w:val="24"/>
              </w:rPr>
              <w:t xml:space="preserve"> lietuvių ir (arba) anglų kalba.</w:t>
            </w:r>
          </w:p>
          <w:p w14:paraId="23E3787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kainos pasiūlymą privalo pateikti pagal konkurso sąlygų 1 priede pateiktą formą el. paštu </w:t>
            </w:r>
            <w:hyperlink r:id="rId16" w:history="1">
              <w:r w:rsidRPr="006B2426">
                <w:rPr>
                  <w:rStyle w:val="Hipersaitas"/>
                  <w:color w:val="auto"/>
                  <w:sz w:val="24"/>
                  <w:szCs w:val="24"/>
                </w:rPr>
                <w:t>laimonas@mitagentura.lt</w:t>
              </w:r>
            </w:hyperlink>
            <w:r w:rsidRPr="006B2426">
              <w:rPr>
                <w:sz w:val="24"/>
                <w:szCs w:val="24"/>
              </w:rPr>
              <w:t xml:space="preserve">.   </w:t>
            </w:r>
          </w:p>
          <w:p w14:paraId="68904158"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sz w:val="24"/>
                <w:szCs w:val="24"/>
              </w:rPr>
              <w:t>Pasiūlymą sudaro tiekėjo raštu pateiktų dokumentų visuma</w:t>
            </w:r>
            <w:r w:rsidRPr="006B2426">
              <w:rPr>
                <w:sz w:val="24"/>
                <w:szCs w:val="24"/>
              </w:rPr>
              <w:t>:</w:t>
            </w:r>
          </w:p>
          <w:p w14:paraId="0127B2F3"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užpildyta pasiūlymo forma, parengta pagal šių pirkimo konkurso sąlygų 1 priedą;</w:t>
            </w:r>
          </w:p>
          <w:p w14:paraId="6B08CFEB"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jungtinės veiklos sutartis arba tinkamai patvirtinta jos kopija, jei bendrą pasiūlymą teikia ūkio subjektų grupė;</w:t>
            </w:r>
          </w:p>
          <w:p w14:paraId="4C1D5AB0"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kita konkurso sąlygose prašoma informacija ir (ar) dokumentai.</w:t>
            </w:r>
          </w:p>
          <w:p w14:paraId="1D2D021C"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bCs/>
                <w:sz w:val="24"/>
                <w:szCs w:val="24"/>
              </w:rPr>
              <w:t>Tiekėjas gali pateikti tik vieną pasiūlymą</w:t>
            </w:r>
            <w:r w:rsidRPr="006B2426">
              <w:rPr>
                <w:sz w:val="24"/>
                <w:szCs w:val="24"/>
              </w:rPr>
              <w:t xml:space="preserve"> – individualiai arba kaip ūkio subjektų grupės narys. </w:t>
            </w:r>
          </w:p>
          <w:p w14:paraId="62B69C6D"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pateikdamas pasiūlymą, turi siūlyti visą nurodytą </w:t>
            </w:r>
            <w:r w:rsidRPr="006B2426">
              <w:rPr>
                <w:i/>
                <w:sz w:val="24"/>
                <w:szCs w:val="24"/>
              </w:rPr>
              <w:t>prekių kiekį.</w:t>
            </w:r>
          </w:p>
          <w:p w14:paraId="129BDA8A"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Tiekėjams nėra leidžiama pateikti alternatyvių pasiūlymų. Tiekėjui pateikus alternatyvų pasiūlymą, jo pasiūlymas ir alternatyvus pasiūlymas (alternatyvūs pasiūlymai) bus atmesti.</w:t>
            </w:r>
          </w:p>
          <w:p w14:paraId="001BAAEA" w14:textId="18F52F10"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Pasiūlymas turi būti pateiktas iki </w:t>
            </w:r>
            <w:r w:rsidRPr="006B2426">
              <w:rPr>
                <w:b/>
                <w:bCs/>
                <w:sz w:val="24"/>
                <w:szCs w:val="24"/>
                <w:highlight w:val="yellow"/>
              </w:rPr>
              <w:t xml:space="preserve">2021 m. </w:t>
            </w:r>
            <w:r w:rsidR="00332F87">
              <w:rPr>
                <w:b/>
                <w:bCs/>
                <w:sz w:val="24"/>
                <w:szCs w:val="24"/>
                <w:highlight w:val="yellow"/>
              </w:rPr>
              <w:t>kovo</w:t>
            </w:r>
            <w:r w:rsidRPr="006B2426">
              <w:rPr>
                <w:b/>
                <w:bCs/>
                <w:sz w:val="24"/>
                <w:szCs w:val="24"/>
                <w:highlight w:val="yellow"/>
              </w:rPr>
              <w:t xml:space="preserve"> </w:t>
            </w:r>
            <w:r w:rsidR="004309BD">
              <w:rPr>
                <w:b/>
                <w:bCs/>
                <w:sz w:val="24"/>
                <w:szCs w:val="24"/>
                <w:highlight w:val="yellow"/>
              </w:rPr>
              <w:t>9</w:t>
            </w:r>
            <w:r w:rsidRPr="006B2426">
              <w:rPr>
                <w:b/>
                <w:bCs/>
                <w:sz w:val="24"/>
                <w:szCs w:val="24"/>
                <w:highlight w:val="yellow"/>
              </w:rPr>
              <w:t xml:space="preserve"> d. 1</w:t>
            </w:r>
            <w:r w:rsidR="004309BD">
              <w:rPr>
                <w:b/>
                <w:bCs/>
                <w:sz w:val="24"/>
                <w:szCs w:val="24"/>
                <w:highlight w:val="yellow"/>
              </w:rPr>
              <w:t>0</w:t>
            </w:r>
            <w:r w:rsidRPr="006B2426">
              <w:rPr>
                <w:b/>
                <w:bCs/>
                <w:sz w:val="24"/>
                <w:szCs w:val="24"/>
                <w:highlight w:val="yellow"/>
              </w:rPr>
              <w:t>:00 val.</w:t>
            </w:r>
            <w:r w:rsidRPr="006B2426">
              <w:rPr>
                <w:sz w:val="24"/>
                <w:szCs w:val="24"/>
              </w:rPr>
              <w:t xml:space="preserve"> (Lietuvos Respublikos laiku) atsiuntus jį el. paštu</w:t>
            </w:r>
            <w:r w:rsidRPr="006B2426">
              <w:rPr>
                <w:i/>
                <w:sz w:val="24"/>
                <w:szCs w:val="24"/>
              </w:rPr>
              <w:t xml:space="preserve">. </w:t>
            </w:r>
            <w:r w:rsidRPr="006B2426">
              <w:rPr>
                <w:sz w:val="24"/>
                <w:szCs w:val="24"/>
              </w:rPr>
              <w:t xml:space="preserve">Tiekėjo prašymu Pirkėjas nedelsdamas pateikia rašytinį patvirtinimą, kad tiekėjo pasiūlymas yra gautas, ir nurodo gavimo dieną, valandą ir minutę. </w:t>
            </w:r>
          </w:p>
          <w:p w14:paraId="40789120"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Pavėluotai gauti pasiūlymai neįtraukiami į konkursą.</w:t>
            </w:r>
          </w:p>
          <w:p w14:paraId="6C64425B"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Pasiūlymuose nurodoma prekių kaina pateikiama eurais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 </w:t>
            </w:r>
          </w:p>
          <w:p w14:paraId="5D527B1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b/>
                <w:bCs/>
                <w:sz w:val="24"/>
                <w:szCs w:val="24"/>
              </w:rPr>
              <w:t>Pasiūlymas turi galioti ne trumpiau nei 60 dienų nuo jo pateikimo datos</w:t>
            </w:r>
            <w:r w:rsidRPr="006B2426">
              <w:rPr>
                <w:sz w:val="24"/>
                <w:szCs w:val="24"/>
              </w:rPr>
              <w:t>. Jeigu pasiūlyme nenurodytas jo galiojimo laikas, laikoma, kad pasiūlymas galioja tiek, kiek numatyta pirkimo dokumentuose.</w:t>
            </w:r>
          </w:p>
          <w:p w14:paraId="4049200F"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Kol nesibaigė pasiūlymų galiojimo laikas, pirkėjas turi teisę prašyti, kad tiekėjai pratęstų jų galiojimą iki konkrečiai nurodyto laiko. Tiekėjas gali atmesti tokį prašymą.</w:t>
            </w:r>
          </w:p>
          <w:p w14:paraId="505FBF35"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6B2426">
              <w:rPr>
                <w:iCs/>
                <w:sz w:val="24"/>
                <w:szCs w:val="24"/>
              </w:rPr>
              <w:t xml:space="preserve">Europos Sąjungos fondų investicijų svetainėje </w:t>
            </w:r>
            <w:hyperlink r:id="rId17" w:history="1">
              <w:r w:rsidRPr="006B2426">
                <w:rPr>
                  <w:rStyle w:val="Hipersaitas"/>
                  <w:iCs/>
                  <w:color w:val="auto"/>
                  <w:sz w:val="24"/>
                  <w:szCs w:val="24"/>
                </w:rPr>
                <w:t>www.esinvesticijos.lt</w:t>
              </w:r>
            </w:hyperlink>
            <w:r w:rsidRPr="006B2426">
              <w:rPr>
                <w:sz w:val="24"/>
                <w:szCs w:val="24"/>
              </w:rPr>
              <w:t xml:space="preserve">. </w:t>
            </w:r>
          </w:p>
          <w:p w14:paraId="0437335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Pasibaigus skelbime nurodytam pasiūlymų pateikimo terminui ir negavus nė vieno pasiūlymo, pirkėjas pasilieka teisę pakartotinį pirkimą vykdyti Taisyklių 461.1 punkte nustatyta tvarka.</w:t>
            </w:r>
          </w:p>
          <w:p w14:paraId="54B95756"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5586A10" w14:textId="77777777" w:rsidR="00284922" w:rsidRPr="006B2426" w:rsidRDefault="00284922" w:rsidP="00284922">
            <w:pPr>
              <w:spacing w:line="276" w:lineRule="auto"/>
              <w:rPr>
                <w:b/>
                <w:bCs/>
                <w:sz w:val="24"/>
                <w:szCs w:val="24"/>
                <w:lang w:eastAsia="lt-LT"/>
              </w:rPr>
            </w:pPr>
          </w:p>
          <w:p w14:paraId="0BE9D04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KONKURSO SĄLYGŲ PAAIŠKINIMAS IR PATIKSLINIMAS</w:t>
            </w:r>
          </w:p>
          <w:p w14:paraId="23E77C20" w14:textId="77777777" w:rsidR="00284922" w:rsidRPr="006B2426" w:rsidRDefault="00284922" w:rsidP="00284922">
            <w:pPr>
              <w:pStyle w:val="Sraopastraipa"/>
              <w:spacing w:line="276" w:lineRule="auto"/>
              <w:ind w:left="360"/>
              <w:rPr>
                <w:b/>
                <w:bCs/>
                <w:sz w:val="24"/>
                <w:szCs w:val="24"/>
                <w:lang w:eastAsia="lt-LT"/>
              </w:rPr>
            </w:pPr>
          </w:p>
          <w:p w14:paraId="02918CAE"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w:t>
            </w:r>
            <w:r w:rsidRPr="006B2426">
              <w:rPr>
                <w:sz w:val="24"/>
                <w:szCs w:val="24"/>
                <w:lang w:eastAsia="lt-LT"/>
              </w:rPr>
              <w:lastRenderedPageBreak/>
              <w:t>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4CE9367"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Nesibaigus pasiūlymų pateikimo terminui, bet ne vėliau kaip likus 2 darbo dienoms iki pasiūlymų pateikimo termino pabaigos, Pirkėjas turi teisę savo iniciatyva paaiškinti, patikslinti konkurso sąlygas.</w:t>
            </w:r>
          </w:p>
          <w:p w14:paraId="23F9A5F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B61EE5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Pirkėjas nerengs susitikimų su tiekėjais dėl pirkimo dokumentų paaiškinimų.</w:t>
            </w:r>
          </w:p>
          <w:p w14:paraId="370277F9"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Bet kokia informacija, konkurso sąlygų paaiškinimai, pranešimai ar kitas pirkėjo ir tiekėjo susirašinėjimas yra vykdomas šiame punkte nurodytu elektroniniu paštu. </w:t>
            </w:r>
            <w:r w:rsidRPr="006B2426">
              <w:rPr>
                <w:sz w:val="24"/>
                <w:szCs w:val="24"/>
              </w:rPr>
              <w:t xml:space="preserve">Tiesioginį ryšį su tiekėjais palaiko UAB „MAŽŲJŲ ĮMONIŲ TEISININKŲ AGENTŪRA“ direktorius Laimonas Jakas, </w:t>
            </w:r>
            <w:hyperlink r:id="rId18" w:history="1">
              <w:r w:rsidRPr="006B2426">
                <w:rPr>
                  <w:rStyle w:val="Hipersaitas"/>
                  <w:color w:val="auto"/>
                  <w:sz w:val="24"/>
                  <w:szCs w:val="24"/>
                </w:rPr>
                <w:t>laimonas@mitagentura.lt</w:t>
              </w:r>
            </w:hyperlink>
            <w:r w:rsidRPr="006B2426">
              <w:rPr>
                <w:sz w:val="24"/>
                <w:szCs w:val="24"/>
              </w:rPr>
              <w:t>, +370 614 22008.</w:t>
            </w:r>
          </w:p>
          <w:p w14:paraId="74C14D8A" w14:textId="77777777" w:rsidR="00284922" w:rsidRPr="006B2426" w:rsidRDefault="00284922" w:rsidP="00284922">
            <w:pPr>
              <w:pStyle w:val="Sraopastraipa"/>
              <w:spacing w:line="276" w:lineRule="auto"/>
              <w:ind w:left="360"/>
              <w:rPr>
                <w:b/>
                <w:bCs/>
                <w:sz w:val="24"/>
                <w:szCs w:val="24"/>
                <w:lang w:eastAsia="lt-LT"/>
              </w:rPr>
            </w:pPr>
          </w:p>
          <w:p w14:paraId="36C8AF47"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NAGRINĖJIMAS IR VERTINIMAS</w:t>
            </w:r>
          </w:p>
          <w:p w14:paraId="4BF91248" w14:textId="77777777" w:rsidR="00284922" w:rsidRPr="006B2426" w:rsidRDefault="00284922" w:rsidP="00284922">
            <w:pPr>
              <w:pStyle w:val="Sraopastraipa"/>
              <w:spacing w:line="276" w:lineRule="auto"/>
              <w:ind w:left="360"/>
              <w:rPr>
                <w:b/>
                <w:bCs/>
                <w:sz w:val="24"/>
                <w:szCs w:val="24"/>
                <w:lang w:eastAsia="lt-LT"/>
              </w:rPr>
            </w:pPr>
          </w:p>
          <w:p w14:paraId="2D3F25AE" w14:textId="0369229E"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pacing w:val="-8"/>
                <w:sz w:val="24"/>
                <w:szCs w:val="24"/>
              </w:rPr>
              <w:t>Pasiūlymų</w:t>
            </w:r>
            <w:r w:rsidRPr="006B2426">
              <w:rPr>
                <w:sz w:val="24"/>
                <w:szCs w:val="24"/>
              </w:rPr>
              <w:t xml:space="preserve"> nagrinėjimo, vertinimo ir palyginimo procedūras atlieka Komisija, tiekėjams ar jų įgaliotiems atstovams nedalyvaujant. Pasiūlymai bus vertinami </w:t>
            </w:r>
            <w:r w:rsidRPr="006B2426">
              <w:rPr>
                <w:b/>
                <w:bCs/>
                <w:sz w:val="24"/>
                <w:szCs w:val="24"/>
                <w:highlight w:val="yellow"/>
              </w:rPr>
              <w:t xml:space="preserve">2021 m. </w:t>
            </w:r>
            <w:r w:rsidR="00332F87">
              <w:rPr>
                <w:b/>
                <w:bCs/>
                <w:sz w:val="24"/>
                <w:szCs w:val="24"/>
                <w:highlight w:val="yellow"/>
              </w:rPr>
              <w:t>kovo</w:t>
            </w:r>
            <w:r w:rsidRPr="006B2426">
              <w:rPr>
                <w:b/>
                <w:bCs/>
                <w:sz w:val="24"/>
                <w:szCs w:val="24"/>
                <w:highlight w:val="yellow"/>
              </w:rPr>
              <w:t xml:space="preserve"> </w:t>
            </w:r>
            <w:r w:rsidR="004309BD">
              <w:rPr>
                <w:b/>
                <w:bCs/>
                <w:sz w:val="24"/>
                <w:szCs w:val="24"/>
                <w:highlight w:val="yellow"/>
              </w:rPr>
              <w:t>9</w:t>
            </w:r>
            <w:r w:rsidRPr="006B2426">
              <w:rPr>
                <w:b/>
                <w:bCs/>
                <w:sz w:val="24"/>
                <w:szCs w:val="24"/>
                <w:highlight w:val="yellow"/>
              </w:rPr>
              <w:t xml:space="preserve"> d. 1</w:t>
            </w:r>
            <w:r w:rsidR="004309BD">
              <w:rPr>
                <w:b/>
                <w:bCs/>
                <w:sz w:val="24"/>
                <w:szCs w:val="24"/>
                <w:highlight w:val="yellow"/>
              </w:rPr>
              <w:t>0</w:t>
            </w:r>
            <w:r w:rsidRPr="006B2426">
              <w:rPr>
                <w:b/>
                <w:bCs/>
                <w:sz w:val="24"/>
                <w:szCs w:val="24"/>
                <w:highlight w:val="yellow"/>
              </w:rPr>
              <w:t>:00 val.</w:t>
            </w:r>
            <w:r w:rsidRPr="006B2426">
              <w:rPr>
                <w:sz w:val="24"/>
                <w:szCs w:val="24"/>
              </w:rPr>
              <w:t xml:space="preserve">  Tiekėjo siųsto laiško atidarymas ir pasiūlymo parsisiuntimas prilyginamas susipažinimui su Tiekėjų siųstais pasiūlymais.</w:t>
            </w:r>
          </w:p>
          <w:p w14:paraId="6A954FA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Pirkėjas užtikrina, kad pateiktuose pasiūlymuose pateiktos kainos nebus sužinotos anksčiau nei pasiūlymų pateikimo terminas, nurodytas šiose Konkurso sąlygose.</w:t>
            </w:r>
          </w:p>
          <w:p w14:paraId="7D1E033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nagrinėjimo, vertinimo ir palyginimo procedūras atlieka Komisija, tiekėjams ar jų įgaliotiems atstovams nedalyvaujant.</w:t>
            </w:r>
          </w:p>
          <w:p w14:paraId="036E9314"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vertinimo procedūros metu Komisija vertina:</w:t>
            </w:r>
          </w:p>
          <w:p w14:paraId="440D12FF"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tiekėjai pasiūlyme pateikė visus duomenis, dokumentus ir informaciją, apibrėžtą šiose konkurso sąlygose ir ar pasiūlymas atitinka šiose konkurso sąlygose nustatytus reikalavimus;</w:t>
            </w:r>
          </w:p>
          <w:p w14:paraId="449EAB56"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nebuvo pasiūlytos neįprastai mažos kainos.</w:t>
            </w:r>
          </w:p>
          <w:p w14:paraId="161FCEE6"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Iškilus klausimams dėl pasiūlymų turinio ir Komisijai raštu paprašius šiuos duomenis paaiškinti arba patikslinti, tiekėjai privalo per Komisijos nurodytą protingą terminą pateikti raštu papildomus paaiškinimus nekeisdami pasiūlymo esmės. </w:t>
            </w:r>
          </w:p>
          <w:p w14:paraId="5D50FA10"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6960D9C"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4594CC53"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Pasiūlymuose nurodytos kainos bus vertinamos eurais be PVM. </w:t>
            </w:r>
          </w:p>
          <w:p w14:paraId="786F5DE5"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Pirkėjo neatmesti pasiūlymai vertinami pagal mažiausios kainos kriterijų</w:t>
            </w:r>
            <w:r w:rsidRPr="006B2426">
              <w:rPr>
                <w:b/>
                <w:i/>
                <w:sz w:val="24"/>
                <w:szCs w:val="24"/>
              </w:rPr>
              <w:t>.</w:t>
            </w:r>
          </w:p>
          <w:p w14:paraId="637220E9" w14:textId="77777777" w:rsidR="00284922" w:rsidRPr="006B2426" w:rsidRDefault="00284922" w:rsidP="00284922">
            <w:pPr>
              <w:spacing w:line="276" w:lineRule="auto"/>
              <w:jc w:val="both"/>
              <w:rPr>
                <w:b/>
                <w:bCs/>
                <w:sz w:val="24"/>
                <w:szCs w:val="24"/>
                <w:lang w:eastAsia="lt-LT"/>
              </w:rPr>
            </w:pPr>
          </w:p>
          <w:p w14:paraId="2C657B43"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ATMETIMO PRIEŽASTYS</w:t>
            </w:r>
          </w:p>
          <w:p w14:paraId="4C369367" w14:textId="77777777" w:rsidR="00284922" w:rsidRPr="006B2426" w:rsidRDefault="00284922" w:rsidP="00284922">
            <w:pPr>
              <w:pStyle w:val="Sraopastraipa"/>
              <w:spacing w:line="276" w:lineRule="auto"/>
              <w:ind w:left="360"/>
              <w:rPr>
                <w:b/>
                <w:bCs/>
                <w:sz w:val="24"/>
                <w:szCs w:val="24"/>
                <w:lang w:eastAsia="lt-LT"/>
              </w:rPr>
            </w:pPr>
          </w:p>
          <w:p w14:paraId="64C1BCFE"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Komisija atmeta pasiūlymą, jeigu:</w:t>
            </w:r>
          </w:p>
          <w:p w14:paraId="777C4FA9"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daugiau nei vieną pasiūlymą (atmetami visi tiekėjo pasiūlymai);</w:t>
            </w:r>
          </w:p>
          <w:p w14:paraId="7708FC1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EBC7F70"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per Pirkėjo nurodytą terminą neištaisė aritmetinių klaidų ir (ar) nepaaiškino pasiūlymo;</w:t>
            </w:r>
          </w:p>
          <w:p w14:paraId="1071A742"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Buvo pasiūlyta neįprastai maža kaina ir tiekėjas Pirkėjo prašymu nepateikė raštiško kainos sudėtinių dalių pagrindimo arba kitaip nepagrindė neįprastai mažos kainos;</w:t>
            </w:r>
          </w:p>
          <w:p w14:paraId="732A51F6"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melagingą informaciją, kurią Pirkėjas gali įrodyti bet kokiomis teisėtomis priemonėmis;</w:t>
            </w:r>
          </w:p>
          <w:p w14:paraId="3997330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Tiekėjo, kurio pasiūlymas neatmestas dėl kitų priežasčių, buvo pasiūlyta per didelė, perkančiajai organizacijai nepriimtina pasiūlymo kaina.</w:t>
            </w:r>
          </w:p>
          <w:p w14:paraId="7A3EE1B5" w14:textId="55E16E9E" w:rsidR="00284922"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lang w:eastAsia="lt-LT"/>
              </w:rPr>
              <w:t>Apie pasiūlymo atmetimą tiekėjas informuojamas per 1 darbo dieną nuo šio sprendimo priėmimo dienos.</w:t>
            </w:r>
          </w:p>
          <w:p w14:paraId="445D8EEC" w14:textId="77777777" w:rsidR="00576622" w:rsidRPr="00576622" w:rsidRDefault="00576622" w:rsidP="00576622">
            <w:pPr>
              <w:tabs>
                <w:tab w:val="left" w:pos="1125"/>
              </w:tabs>
              <w:spacing w:line="276" w:lineRule="auto"/>
              <w:jc w:val="both"/>
              <w:rPr>
                <w:b/>
                <w:sz w:val="24"/>
                <w:szCs w:val="24"/>
              </w:rPr>
            </w:pPr>
          </w:p>
          <w:p w14:paraId="5965CAAC"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DERYBOS</w:t>
            </w:r>
          </w:p>
          <w:p w14:paraId="311D144F" w14:textId="77777777" w:rsidR="00284922" w:rsidRPr="006B2426" w:rsidRDefault="00284922" w:rsidP="00284922">
            <w:pPr>
              <w:pStyle w:val="Sraopastraipa"/>
              <w:spacing w:line="276" w:lineRule="auto"/>
              <w:ind w:left="360"/>
              <w:rPr>
                <w:b/>
                <w:bCs/>
                <w:sz w:val="24"/>
                <w:szCs w:val="24"/>
                <w:lang w:eastAsia="lt-LT"/>
              </w:rPr>
            </w:pPr>
          </w:p>
          <w:p w14:paraId="43A0DCC9"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Derybos vykdomos nebus.</w:t>
            </w:r>
          </w:p>
          <w:p w14:paraId="0D42ECCE" w14:textId="77777777" w:rsidR="00284922" w:rsidRPr="006B2426" w:rsidRDefault="00284922" w:rsidP="00284922">
            <w:pPr>
              <w:spacing w:line="276" w:lineRule="auto"/>
              <w:ind w:left="567"/>
              <w:jc w:val="both"/>
              <w:rPr>
                <w:b/>
                <w:bCs/>
                <w:sz w:val="24"/>
                <w:szCs w:val="24"/>
                <w:lang w:eastAsia="lt-LT"/>
              </w:rPr>
            </w:pPr>
          </w:p>
          <w:p w14:paraId="5B834FE2"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SPRENDIMAS DĖL LAIMĖTOJO NUSTATYMO</w:t>
            </w:r>
          </w:p>
          <w:p w14:paraId="579C8204" w14:textId="77777777" w:rsidR="00284922" w:rsidRPr="006B2426" w:rsidRDefault="00284922" w:rsidP="00284922">
            <w:pPr>
              <w:pStyle w:val="Sraopastraipa"/>
              <w:spacing w:line="276" w:lineRule="auto"/>
              <w:ind w:left="360"/>
              <w:rPr>
                <w:b/>
                <w:bCs/>
                <w:sz w:val="24"/>
                <w:szCs w:val="24"/>
                <w:lang w:eastAsia="lt-LT"/>
              </w:rPr>
            </w:pPr>
          </w:p>
          <w:p w14:paraId="2A34C964"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61ED76C"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Tais atvejais, kai pasiūlymą pateikė tik vienas tiekėjas, pasiūlymų eilė nenustatoma ir jo pasiūlymas laikomas laimėjusiu, jeigu nebuvo atmestas pagal šių konkurso sąlygų nuostatas.</w:t>
            </w:r>
          </w:p>
          <w:p w14:paraId="283B18C3"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iCs/>
                <w:sz w:val="24"/>
                <w:szCs w:val="24"/>
              </w:rPr>
              <w:t>Mažiausią kainą pasiūlęs</w:t>
            </w:r>
            <w:r w:rsidRPr="006B2426">
              <w:rPr>
                <w:i/>
                <w:sz w:val="24"/>
                <w:szCs w:val="24"/>
              </w:rPr>
              <w:t xml:space="preserve"> </w:t>
            </w:r>
            <w:r w:rsidRPr="006B2426">
              <w:rPr>
                <w:sz w:val="24"/>
                <w:szCs w:val="24"/>
              </w:rPr>
              <w:t>tiekėjas yra skelbiamas laimėjusiu konkursą ir jis kviečiamas  sudaryti sutartį, nurodant laiką iki kada reikia sudaryti sutartį.</w:t>
            </w:r>
          </w:p>
          <w:p w14:paraId="7E31B219"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 xml:space="preserve">Jeigu tiekėjas, kurio pasiūlymas pripažintas laimėjusiu, raštu atsisako sudaryti pirkimo sutartį arba </w:t>
            </w:r>
            <w:r w:rsidRPr="006B2426">
              <w:rPr>
                <w:spacing w:val="-4"/>
                <w:sz w:val="2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297982" w14:textId="09E6494B" w:rsidR="00284922" w:rsidRPr="00576622" w:rsidRDefault="00284922" w:rsidP="00576622">
            <w:pPr>
              <w:spacing w:line="276" w:lineRule="auto"/>
              <w:jc w:val="both"/>
              <w:rPr>
                <w:b/>
                <w:bCs/>
                <w:sz w:val="24"/>
                <w:szCs w:val="24"/>
                <w:lang w:eastAsia="lt-LT"/>
              </w:rPr>
            </w:pPr>
          </w:p>
          <w:p w14:paraId="2F271E3C" w14:textId="77777777" w:rsidR="00284922" w:rsidRPr="006B2426" w:rsidRDefault="00284922" w:rsidP="00284922">
            <w:pPr>
              <w:pStyle w:val="Sraopastraipa"/>
              <w:numPr>
                <w:ilvl w:val="0"/>
                <w:numId w:val="9"/>
              </w:numPr>
              <w:tabs>
                <w:tab w:val="clear" w:pos="360"/>
                <w:tab w:val="num" w:pos="0"/>
                <w:tab w:val="left" w:pos="1171"/>
              </w:tabs>
              <w:spacing w:line="276" w:lineRule="auto"/>
              <w:ind w:left="0" w:firstLine="604"/>
              <w:jc w:val="center"/>
              <w:rPr>
                <w:b/>
                <w:bCs/>
                <w:sz w:val="24"/>
                <w:szCs w:val="24"/>
                <w:lang w:eastAsia="lt-LT"/>
              </w:rPr>
            </w:pPr>
            <w:r w:rsidRPr="006B2426">
              <w:rPr>
                <w:b/>
                <w:bCs/>
                <w:sz w:val="24"/>
                <w:szCs w:val="24"/>
                <w:lang w:eastAsia="lt-LT"/>
              </w:rPr>
              <w:t>PIRKIMO SUTARTIES SĄLYGOS</w:t>
            </w:r>
          </w:p>
          <w:p w14:paraId="0ABFAB82" w14:textId="77777777" w:rsidR="00284922" w:rsidRPr="006B2426" w:rsidRDefault="00284922" w:rsidP="00284922">
            <w:pPr>
              <w:tabs>
                <w:tab w:val="num" w:pos="0"/>
                <w:tab w:val="left" w:pos="1171"/>
              </w:tabs>
              <w:spacing w:line="276" w:lineRule="auto"/>
              <w:ind w:firstLine="604"/>
              <w:rPr>
                <w:b/>
                <w:bCs/>
                <w:sz w:val="24"/>
                <w:szCs w:val="24"/>
                <w:lang w:eastAsia="lt-LT"/>
              </w:rPr>
            </w:pPr>
          </w:p>
          <w:p w14:paraId="762352AF"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Pirkimo sutartis pasirašoma su laimėjusį pasiūlymą pateikusiu tiekėju šiose konkurso sąlygose nustatytomis sąlygomis, vadovaujantis Taisyklėmis ir Civiliniu kodeksu;</w:t>
            </w:r>
          </w:p>
          <w:p w14:paraId="4427EB76"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A80F50B" w14:textId="0639E156" w:rsidR="00284922" w:rsidRPr="006B2426" w:rsidRDefault="004309BD" w:rsidP="00284922">
            <w:pPr>
              <w:numPr>
                <w:ilvl w:val="1"/>
                <w:numId w:val="9"/>
              </w:numPr>
              <w:tabs>
                <w:tab w:val="num" w:pos="0"/>
                <w:tab w:val="left" w:pos="1171"/>
                <w:tab w:val="left" w:pos="1560"/>
              </w:tabs>
              <w:spacing w:line="276" w:lineRule="auto"/>
              <w:ind w:left="0" w:firstLine="604"/>
              <w:jc w:val="both"/>
              <w:rPr>
                <w:b/>
                <w:sz w:val="24"/>
                <w:szCs w:val="24"/>
              </w:rPr>
            </w:pPr>
            <w:r w:rsidRPr="004309BD">
              <w:rPr>
                <w:sz w:val="24"/>
                <w:szCs w:val="24"/>
              </w:rPr>
              <w:t xml:space="preserve">Įrangos pristatymas, montavimas ir pilnas paleidimas: ne vėliau kaip per 5 (penkias) savaites nuo pirkimo-pardavimo sutarties pasirašymo. Esant nenumatytoms aplinkybėms, nepriklausančioms nuo </w:t>
            </w:r>
            <w:r w:rsidRPr="004309BD">
              <w:rPr>
                <w:sz w:val="24"/>
                <w:szCs w:val="24"/>
              </w:rPr>
              <w:lastRenderedPageBreak/>
              <w:t>tiekėjo veiksmų, įvardintas terminas gali būti pratęstas šalių susitarimu vieną kartą 30 kalendorinių dienų laikotarpiui</w:t>
            </w:r>
            <w:r w:rsidR="00284922" w:rsidRPr="006B2426">
              <w:rPr>
                <w:b/>
                <w:bCs/>
                <w:iCs/>
                <w:sz w:val="24"/>
                <w:szCs w:val="24"/>
              </w:rPr>
              <w:t>.</w:t>
            </w:r>
            <w:r w:rsidR="00284922" w:rsidRPr="006B2426">
              <w:rPr>
                <w:bCs/>
                <w:iCs/>
                <w:sz w:val="28"/>
                <w:szCs w:val="24"/>
              </w:rPr>
              <w:t xml:space="preserve"> </w:t>
            </w:r>
          </w:p>
          <w:p w14:paraId="50458568" w14:textId="3BE3A11E"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b/>
                <w:bCs/>
                <w:spacing w:val="3"/>
                <w:sz w:val="24"/>
                <w:szCs w:val="24"/>
                <w:lang w:eastAsia="lt-LT"/>
              </w:rPr>
              <w:t>Atsiskaitymo sąlygos</w:t>
            </w:r>
            <w:r w:rsidRPr="006B2426">
              <w:rPr>
                <w:spacing w:val="3"/>
                <w:sz w:val="24"/>
                <w:szCs w:val="24"/>
                <w:lang w:eastAsia="lt-LT"/>
              </w:rPr>
              <w:t>:</w:t>
            </w:r>
            <w:r w:rsidRPr="006B2426">
              <w:rPr>
                <w:sz w:val="24"/>
                <w:szCs w:val="24"/>
              </w:rPr>
              <w:t xml:space="preserve"> Du mokėjimai į Tiekėjo nurodytą atsiskaitomąją banko sąskaitą</w:t>
            </w:r>
            <w:r w:rsidRPr="006B2426">
              <w:rPr>
                <w:i/>
                <w:iCs/>
                <w:sz w:val="24"/>
                <w:szCs w:val="24"/>
              </w:rPr>
              <w:t>. Pirmas mokėjimas</w:t>
            </w:r>
            <w:r w:rsidRPr="006B2426">
              <w:rPr>
                <w:i/>
                <w:sz w:val="24"/>
                <w:szCs w:val="24"/>
              </w:rPr>
              <w:t xml:space="preserve"> </w:t>
            </w:r>
            <w:r w:rsidRPr="006B2426">
              <w:rPr>
                <w:iCs/>
                <w:sz w:val="24"/>
                <w:szCs w:val="24"/>
              </w:rPr>
              <w:t xml:space="preserve">iki </w:t>
            </w:r>
            <w:r w:rsidR="00FC0E73">
              <w:rPr>
                <w:iCs/>
                <w:sz w:val="24"/>
                <w:szCs w:val="24"/>
              </w:rPr>
              <w:t>30</w:t>
            </w:r>
            <w:r w:rsidRPr="006B2426">
              <w:rPr>
                <w:sz w:val="24"/>
                <w:szCs w:val="24"/>
              </w:rPr>
              <w:t xml:space="preserve"> proc. nuo visos įrangos sumos mokama po Sutarties su Tiekėju pasirašymo dienos per 5 kalendorines dienas</w:t>
            </w:r>
            <w:r w:rsidRPr="006B2426">
              <w:rPr>
                <w:i/>
                <w:iCs/>
                <w:sz w:val="24"/>
                <w:szCs w:val="24"/>
              </w:rPr>
              <w:t>; antras mokėjimas</w:t>
            </w:r>
            <w:r w:rsidRPr="006B2426">
              <w:rPr>
                <w:sz w:val="24"/>
                <w:szCs w:val="24"/>
              </w:rPr>
              <w:t xml:space="preserve"> ne mažiau </w:t>
            </w:r>
            <w:r w:rsidR="00FC0E73">
              <w:rPr>
                <w:sz w:val="24"/>
                <w:szCs w:val="24"/>
              </w:rPr>
              <w:t>70</w:t>
            </w:r>
            <w:r w:rsidRPr="006B2426">
              <w:rPr>
                <w:sz w:val="24"/>
                <w:szCs w:val="24"/>
              </w:rPr>
              <w:t xml:space="preserve"> proc. nuo visos įrangos sumos mokama po Įrangos pristatymo Pirkėjo nurodytu adresu, pilno sumontavimo, pajungimo, darbuotojų apmokymų ir paleidimo per 30 kalendorinių dienų. Įrangos įsigijimas įforminamas Perdavimo-priėmimo aktu ir išrašoma (PVM) Sąskaita-faktūra.</w:t>
            </w:r>
          </w:p>
          <w:p w14:paraId="161BBB87"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Vykdant pirkimo sutartį, esminės pirkimo sutarties sąlygos keičiamos nebus, jeigu:</w:t>
            </w:r>
          </w:p>
          <w:p w14:paraId="40F5EE3A" w14:textId="77777777" w:rsidR="00284922" w:rsidRPr="006B2426" w:rsidRDefault="00284922" w:rsidP="00284922">
            <w:pPr>
              <w:numPr>
                <w:ilvl w:val="2"/>
                <w:numId w:val="9"/>
              </w:numPr>
              <w:tabs>
                <w:tab w:val="clear" w:pos="1440"/>
                <w:tab w:val="left" w:pos="1665"/>
              </w:tabs>
              <w:spacing w:line="276" w:lineRule="auto"/>
              <w:ind w:left="0" w:firstLine="1171"/>
              <w:jc w:val="both"/>
              <w:rPr>
                <w:b/>
                <w:sz w:val="24"/>
                <w:szCs w:val="24"/>
              </w:rPr>
            </w:pPr>
            <w:r w:rsidRPr="006B2426">
              <w:rPr>
                <w:sz w:val="24"/>
                <w:szCs w:val="24"/>
              </w:rPr>
              <w:t>jos pakeičiamos numatant naujas sąlygas, kurios, jeigu būtų nustatytos pirkimo dokumentuose, būtų suteikusios galimybę dalyvauti pirkimo procedūrose kitiems, nei dalyvavo, tiekėjams;</w:t>
            </w:r>
          </w:p>
          <w:p w14:paraId="35C10C26"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jos pakeičiamos numatant naujas sąlygas, dėl kurių, jeigu jos būtų nustatytos pirkimo dokumentuose, laimėjusiu pasiūlymu galėtų būti pripažintas kito, nei pasirinktas, tiekėjo pasiūlymas;</w:t>
            </w:r>
          </w:p>
          <w:p w14:paraId="49FBE8EB"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pirkimo objektas yra pakeičiamas taip, kad į keičiamą pirkimo sutartį įtraukiamos naujos (papildomos) prekės, paslaugos ar darbai;</w:t>
            </w:r>
          </w:p>
          <w:p w14:paraId="6023546A"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ekonominė sutarties pusiausvyra pasikeičia asmens, su kuriuo sudaryta sutartis, naudai taip, kaip nebuvo nustatyta pirminės sutarties sąlygose.</w:t>
            </w:r>
          </w:p>
          <w:p w14:paraId="466A4691"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621FD44"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Tiekėjas, pažeidęs konkurso sąlygų 2.4. punktą ir nesant Pirkėjo kaltės neperdavus įrangos Pirkėjui, įsipareigoja sumokėti Pirkėjui delspinigius – po 0,02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10FE1CAE"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Pirkėjas vėluodamas vykdyti mokestinius įsipareigojimus ir nesant Pardavėjo kaltės, Pirkėjas įsipareigoja sumokėti Pardavėjui delspinigius – po 0,02 proc. nuo nesumokėtos sumos už kiekvieną uždelstą dieną.</w:t>
            </w:r>
          </w:p>
          <w:p w14:paraId="7F9F062A"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lang w:eastAsia="lt-LT"/>
              </w:rPr>
              <w:t>Garantinis terminas: ne mažiau 24 mėn., išskyrus atvejus kai gamintojas nurodo ilgesnį garantijos laikotarpį. Garantinis terminas, skaičiuojamas nuo priėmimo – perdavimo akto pasirašymo dienos.</w:t>
            </w:r>
          </w:p>
          <w:p w14:paraId="12BC79FD" w14:textId="77777777" w:rsidR="00284922" w:rsidRPr="006B2426" w:rsidRDefault="00284922" w:rsidP="00284922">
            <w:pPr>
              <w:spacing w:line="276" w:lineRule="auto"/>
              <w:rPr>
                <w:b/>
                <w:bCs/>
                <w:sz w:val="24"/>
                <w:szCs w:val="24"/>
                <w:lang w:eastAsia="lt-LT"/>
              </w:rPr>
            </w:pPr>
          </w:p>
          <w:p w14:paraId="63A094C8"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BAIGIAMOSIOS NUOSTATOS</w:t>
            </w:r>
          </w:p>
          <w:p w14:paraId="2278AD80" w14:textId="77777777" w:rsidR="00284922" w:rsidRPr="006B2426" w:rsidRDefault="00284922" w:rsidP="00284922">
            <w:pPr>
              <w:spacing w:line="276" w:lineRule="auto"/>
              <w:rPr>
                <w:b/>
                <w:bCs/>
                <w:sz w:val="24"/>
                <w:szCs w:val="24"/>
                <w:lang w:eastAsia="lt-LT"/>
              </w:rPr>
            </w:pPr>
          </w:p>
          <w:p w14:paraId="0AA4D01C" w14:textId="77777777" w:rsidR="00284922" w:rsidRPr="006B2426" w:rsidRDefault="00284922" w:rsidP="00284922">
            <w:pPr>
              <w:numPr>
                <w:ilvl w:val="1"/>
                <w:numId w:val="9"/>
              </w:numPr>
              <w:tabs>
                <w:tab w:val="clear" w:pos="792"/>
                <w:tab w:val="left" w:pos="1275"/>
                <w:tab w:val="left" w:pos="1313"/>
              </w:tabs>
              <w:spacing w:line="276" w:lineRule="auto"/>
              <w:ind w:left="0" w:firstLine="604"/>
              <w:rPr>
                <w:b/>
                <w:sz w:val="24"/>
                <w:szCs w:val="24"/>
              </w:rPr>
            </w:pPr>
            <w:r w:rsidRPr="006B2426">
              <w:rPr>
                <w:sz w:val="24"/>
                <w:szCs w:val="24"/>
              </w:rPr>
              <w:t xml:space="preserve">Tiekėjams pasiūlymų rengimo ir dalyvavimo </w:t>
            </w:r>
            <w:r w:rsidRPr="006B2426">
              <w:rPr>
                <w:iCs/>
                <w:sz w:val="24"/>
                <w:szCs w:val="24"/>
              </w:rPr>
              <w:t>konkurse išlaidos</w:t>
            </w:r>
            <w:r w:rsidRPr="006B2426">
              <w:rPr>
                <w:sz w:val="24"/>
                <w:szCs w:val="24"/>
              </w:rPr>
              <w:t xml:space="preserve"> neatlyginamos.</w:t>
            </w:r>
          </w:p>
          <w:p w14:paraId="6FD0760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2B4C925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lastRenderedPageBreak/>
              <w:t>Pirkėjas, ne vėliau kaip per 3 darbo dienas po pirkimo sutarties sudarymo, informuoja raštu visus pasiūlymus pateikusius tiekėjus apie pirkimo sutarties sudarymą, nurodydamas tiekėją su kuriuo sudaryta pirkimo sutartis, bei jo pasiūlytą kainą.</w:t>
            </w:r>
          </w:p>
          <w:p w14:paraId="33968BBD"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317BA8BA" w14:textId="77777777" w:rsidR="00284922" w:rsidRPr="006B2426" w:rsidRDefault="00284922" w:rsidP="00284922">
            <w:pPr>
              <w:spacing w:line="276" w:lineRule="auto"/>
              <w:rPr>
                <w:b/>
                <w:bCs/>
                <w:sz w:val="24"/>
                <w:szCs w:val="24"/>
                <w:lang w:eastAsia="lt-LT"/>
              </w:rPr>
            </w:pPr>
          </w:p>
          <w:p w14:paraId="7004C3F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PRIEDAI</w:t>
            </w:r>
          </w:p>
          <w:p w14:paraId="01DE666C" w14:textId="77777777" w:rsidR="00284922" w:rsidRPr="006B2426" w:rsidRDefault="00284922" w:rsidP="00284922">
            <w:pPr>
              <w:spacing w:line="276" w:lineRule="auto"/>
              <w:rPr>
                <w:b/>
                <w:bCs/>
                <w:sz w:val="24"/>
                <w:szCs w:val="24"/>
                <w:lang w:eastAsia="lt-LT"/>
              </w:rPr>
            </w:pPr>
          </w:p>
          <w:p w14:paraId="4C0BFD99"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lang w:eastAsia="lt-LT"/>
              </w:rPr>
              <w:t>Pasiūlymo forma.</w:t>
            </w:r>
          </w:p>
          <w:p w14:paraId="29E59706" w14:textId="2A21A901" w:rsidR="00284922" w:rsidRPr="006B2426" w:rsidRDefault="00284922" w:rsidP="00284922">
            <w:pPr>
              <w:spacing w:line="276" w:lineRule="auto"/>
              <w:rPr>
                <w:b/>
                <w:bCs/>
                <w:sz w:val="24"/>
                <w:szCs w:val="24"/>
                <w:lang w:eastAsia="lt-LT"/>
              </w:rPr>
            </w:pPr>
          </w:p>
        </w:tc>
      </w:tr>
    </w:tbl>
    <w:p w14:paraId="4811538D" w14:textId="3D7ED538" w:rsidR="00021CB5" w:rsidRPr="006B2426" w:rsidRDefault="00021CB5">
      <w:pPr>
        <w:rPr>
          <w:sz w:val="24"/>
          <w:szCs w:val="24"/>
        </w:rPr>
        <w:sectPr w:rsidR="00021CB5" w:rsidRPr="006B2426" w:rsidSect="00530E64">
          <w:headerReference w:type="even" r:id="rId19"/>
          <w:headerReference w:type="default" r:id="rId2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570"/>
        <w:gridCol w:w="3399"/>
        <w:gridCol w:w="4962"/>
        <w:gridCol w:w="2901"/>
        <w:gridCol w:w="1251"/>
        <w:gridCol w:w="2394"/>
      </w:tblGrid>
      <w:tr w:rsidR="006B2426" w:rsidRPr="006B2426" w14:paraId="3F2101F8"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5E3F1EB" w14:textId="77777777" w:rsidR="00F2259E" w:rsidRPr="006B2426" w:rsidRDefault="00F2259E" w:rsidP="00F2259E">
            <w:pPr>
              <w:jc w:val="center"/>
              <w:rPr>
                <w:b/>
                <w:bCs/>
                <w:sz w:val="24"/>
                <w:szCs w:val="24"/>
                <w:lang w:eastAsia="lt-LT"/>
              </w:rPr>
            </w:pPr>
            <w:r w:rsidRPr="006B2426">
              <w:rPr>
                <w:b/>
                <w:bCs/>
                <w:sz w:val="24"/>
                <w:szCs w:val="24"/>
                <w:lang w:eastAsia="lt-LT"/>
              </w:rPr>
              <w:lastRenderedPageBreak/>
              <w:t>PASIŪLYMAS</w:t>
            </w:r>
          </w:p>
          <w:p w14:paraId="31AFC4E3" w14:textId="6FB3201D" w:rsidR="00284922" w:rsidRPr="006B2426" w:rsidRDefault="00284922" w:rsidP="00F2259E">
            <w:pPr>
              <w:jc w:val="center"/>
              <w:rPr>
                <w:b/>
                <w:bCs/>
                <w:sz w:val="24"/>
                <w:szCs w:val="24"/>
                <w:lang w:eastAsia="lt-LT"/>
              </w:rPr>
            </w:pPr>
          </w:p>
        </w:tc>
      </w:tr>
      <w:tr w:rsidR="006B2426" w:rsidRPr="006B2426" w14:paraId="178B55F4" w14:textId="77777777" w:rsidTr="00284922">
        <w:trPr>
          <w:trHeight w:val="624"/>
        </w:trPr>
        <w:tc>
          <w:tcPr>
            <w:tcW w:w="15477" w:type="dxa"/>
            <w:gridSpan w:val="6"/>
            <w:tcBorders>
              <w:top w:val="nil"/>
              <w:left w:val="nil"/>
              <w:bottom w:val="nil"/>
              <w:right w:val="nil"/>
            </w:tcBorders>
            <w:shd w:val="clear" w:color="auto" w:fill="auto"/>
            <w:hideMark/>
          </w:tcPr>
          <w:p w14:paraId="70556833" w14:textId="33AFA144" w:rsidR="00F2259E" w:rsidRPr="006B2426" w:rsidRDefault="00F2259E" w:rsidP="00284922">
            <w:pPr>
              <w:jc w:val="center"/>
              <w:rPr>
                <w:b/>
                <w:bCs/>
                <w:sz w:val="24"/>
                <w:szCs w:val="24"/>
                <w:lang w:eastAsia="lt-LT"/>
              </w:rPr>
            </w:pPr>
            <w:r w:rsidRPr="006B2426">
              <w:rPr>
                <w:b/>
                <w:bCs/>
                <w:sz w:val="24"/>
                <w:szCs w:val="24"/>
                <w:lang w:eastAsia="lt-LT"/>
              </w:rPr>
              <w:t xml:space="preserve">PIRKIMO OBJEKTAS: </w:t>
            </w:r>
            <w:r w:rsidR="00FC0E73">
              <w:rPr>
                <w:b/>
                <w:bCs/>
                <w:sz w:val="24"/>
                <w:szCs w:val="24"/>
                <w:lang w:eastAsia="lt-LT"/>
              </w:rPr>
              <w:t>Pjaustymo sistema</w:t>
            </w:r>
          </w:p>
        </w:tc>
      </w:tr>
      <w:tr w:rsidR="006B2426" w:rsidRPr="006B2426" w14:paraId="77E5356C" w14:textId="77777777" w:rsidTr="006B2426">
        <w:trPr>
          <w:trHeight w:val="288"/>
        </w:trPr>
        <w:tc>
          <w:tcPr>
            <w:tcW w:w="570" w:type="dxa"/>
            <w:tcBorders>
              <w:top w:val="nil"/>
              <w:left w:val="nil"/>
              <w:bottom w:val="nil"/>
              <w:right w:val="nil"/>
            </w:tcBorders>
            <w:shd w:val="clear" w:color="auto" w:fill="auto"/>
            <w:noWrap/>
            <w:vAlign w:val="center"/>
            <w:hideMark/>
          </w:tcPr>
          <w:p w14:paraId="576D3AFF"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47D1BCF"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bottom"/>
            <w:hideMark/>
          </w:tcPr>
          <w:p w14:paraId="1EA09F8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1313E06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7C9455EF"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61B1AA75" w14:textId="77777777" w:rsidR="00F2259E" w:rsidRPr="006B2426" w:rsidRDefault="00F2259E" w:rsidP="00F2259E">
            <w:pPr>
              <w:rPr>
                <w:sz w:val="24"/>
                <w:szCs w:val="24"/>
                <w:lang w:eastAsia="lt-LT"/>
              </w:rPr>
            </w:pPr>
          </w:p>
        </w:tc>
      </w:tr>
      <w:tr w:rsidR="006B2426" w:rsidRPr="006B2426" w14:paraId="30AB718C"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2F3F7828" w14:textId="77777777" w:rsidR="00F2259E" w:rsidRPr="006B2426" w:rsidRDefault="00F2259E" w:rsidP="00F2259E">
            <w:pP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bottom"/>
            <w:hideMark/>
          </w:tcPr>
          <w:p w14:paraId="30F15D31" w14:textId="77777777" w:rsidR="00F2259E" w:rsidRPr="006B2426" w:rsidRDefault="00F2259E" w:rsidP="00F2259E">
            <w:pPr>
              <w:ind w:firstLineChars="1200" w:firstLine="2880"/>
              <w:rPr>
                <w:rFonts w:ascii="Calibri" w:hAnsi="Calibri" w:cs="Calibri"/>
                <w:sz w:val="24"/>
                <w:szCs w:val="24"/>
                <w:lang w:eastAsia="lt-LT"/>
              </w:rPr>
            </w:pPr>
            <w:r w:rsidRPr="006B2426">
              <w:rPr>
                <w:rFonts w:ascii="Calibri" w:hAnsi="Calibri" w:cs="Calibri"/>
                <w:sz w:val="24"/>
                <w:szCs w:val="24"/>
                <w:lang w:eastAsia="lt-LT"/>
              </w:rPr>
              <w:t> </w:t>
            </w:r>
          </w:p>
        </w:tc>
        <w:tc>
          <w:tcPr>
            <w:tcW w:w="1251" w:type="dxa"/>
            <w:tcBorders>
              <w:top w:val="nil"/>
              <w:left w:val="nil"/>
              <w:bottom w:val="nil"/>
              <w:right w:val="nil"/>
            </w:tcBorders>
            <w:shd w:val="clear" w:color="auto" w:fill="auto"/>
            <w:noWrap/>
            <w:vAlign w:val="bottom"/>
            <w:hideMark/>
          </w:tcPr>
          <w:p w14:paraId="3690DF4B" w14:textId="77777777" w:rsidR="00F2259E" w:rsidRPr="006B2426" w:rsidRDefault="00F2259E" w:rsidP="00F2259E">
            <w:pPr>
              <w:ind w:firstLineChars="1200" w:firstLine="2880"/>
              <w:rPr>
                <w:rFonts w:ascii="Calibri" w:hAnsi="Calibri" w:cs="Calibri"/>
                <w:sz w:val="24"/>
                <w:szCs w:val="24"/>
                <w:lang w:eastAsia="lt-LT"/>
              </w:rPr>
            </w:pPr>
          </w:p>
        </w:tc>
        <w:tc>
          <w:tcPr>
            <w:tcW w:w="2394" w:type="dxa"/>
            <w:tcBorders>
              <w:top w:val="nil"/>
              <w:left w:val="nil"/>
              <w:bottom w:val="nil"/>
              <w:right w:val="nil"/>
            </w:tcBorders>
            <w:shd w:val="clear" w:color="auto" w:fill="auto"/>
            <w:noWrap/>
            <w:vAlign w:val="bottom"/>
            <w:hideMark/>
          </w:tcPr>
          <w:p w14:paraId="6ED30674" w14:textId="77777777" w:rsidR="00F2259E" w:rsidRPr="006B2426" w:rsidRDefault="00F2259E" w:rsidP="00F2259E">
            <w:pPr>
              <w:rPr>
                <w:sz w:val="24"/>
                <w:szCs w:val="24"/>
                <w:lang w:eastAsia="lt-LT"/>
              </w:rPr>
            </w:pPr>
          </w:p>
        </w:tc>
      </w:tr>
      <w:tr w:rsidR="006B2426" w:rsidRPr="006B2426" w14:paraId="21D3CBEE"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3C2FE6C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14B5D8E8" w14:textId="77777777" w:rsidR="00F2259E" w:rsidRPr="006B2426" w:rsidRDefault="00F2259E" w:rsidP="00284922">
            <w:pPr>
              <w:jc w:val="center"/>
              <w:rPr>
                <w:i/>
                <w:iCs/>
                <w:sz w:val="24"/>
                <w:szCs w:val="24"/>
                <w:lang w:eastAsia="lt-LT"/>
              </w:rPr>
            </w:pPr>
            <w:r w:rsidRPr="006B2426">
              <w:rPr>
                <w:i/>
                <w:iCs/>
                <w:sz w:val="24"/>
                <w:szCs w:val="24"/>
                <w:lang w:eastAsia="lt-LT"/>
              </w:rPr>
              <w:t>Data</w:t>
            </w:r>
          </w:p>
        </w:tc>
        <w:tc>
          <w:tcPr>
            <w:tcW w:w="1251" w:type="dxa"/>
            <w:tcBorders>
              <w:top w:val="nil"/>
              <w:left w:val="nil"/>
              <w:bottom w:val="nil"/>
              <w:right w:val="nil"/>
            </w:tcBorders>
            <w:shd w:val="clear" w:color="auto" w:fill="auto"/>
            <w:noWrap/>
            <w:vAlign w:val="bottom"/>
            <w:hideMark/>
          </w:tcPr>
          <w:p w14:paraId="1F4F09FC"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363EC9E3" w14:textId="77777777" w:rsidR="00F2259E" w:rsidRPr="006B2426" w:rsidRDefault="00F2259E" w:rsidP="00F2259E">
            <w:pPr>
              <w:rPr>
                <w:sz w:val="24"/>
                <w:szCs w:val="24"/>
                <w:lang w:eastAsia="lt-LT"/>
              </w:rPr>
            </w:pPr>
          </w:p>
        </w:tc>
      </w:tr>
      <w:tr w:rsidR="006B2426" w:rsidRPr="006B2426" w14:paraId="59D52168"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5543215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center"/>
            <w:hideMark/>
          </w:tcPr>
          <w:p w14:paraId="0B638D3C" w14:textId="77777777" w:rsidR="00F2259E" w:rsidRPr="006B2426" w:rsidRDefault="00F2259E" w:rsidP="00F2259E">
            <w:pPr>
              <w:ind w:firstLineChars="2200" w:firstLine="5280"/>
              <w:rPr>
                <w:sz w:val="24"/>
                <w:szCs w:val="24"/>
                <w:lang w:eastAsia="lt-LT"/>
              </w:rPr>
            </w:pPr>
            <w:r w:rsidRPr="006B2426">
              <w:rPr>
                <w:sz w:val="24"/>
                <w:szCs w:val="24"/>
                <w:lang w:eastAsia="lt-LT"/>
              </w:rPr>
              <w:t xml:space="preserve"> </w:t>
            </w:r>
          </w:p>
        </w:tc>
        <w:tc>
          <w:tcPr>
            <w:tcW w:w="1251" w:type="dxa"/>
            <w:tcBorders>
              <w:top w:val="nil"/>
              <w:left w:val="nil"/>
              <w:bottom w:val="nil"/>
              <w:right w:val="nil"/>
            </w:tcBorders>
            <w:shd w:val="clear" w:color="auto" w:fill="auto"/>
            <w:noWrap/>
            <w:vAlign w:val="bottom"/>
            <w:hideMark/>
          </w:tcPr>
          <w:p w14:paraId="052DDCDD"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4B7EC840" w14:textId="77777777" w:rsidR="00F2259E" w:rsidRPr="006B2426" w:rsidRDefault="00F2259E" w:rsidP="00F2259E">
            <w:pPr>
              <w:rPr>
                <w:sz w:val="24"/>
                <w:szCs w:val="24"/>
                <w:lang w:eastAsia="lt-LT"/>
              </w:rPr>
            </w:pPr>
          </w:p>
        </w:tc>
      </w:tr>
      <w:tr w:rsidR="006B2426" w:rsidRPr="006B2426" w14:paraId="4F0A15E9" w14:textId="77777777" w:rsidTr="006B2426">
        <w:trPr>
          <w:trHeight w:val="315"/>
        </w:trPr>
        <w:tc>
          <w:tcPr>
            <w:tcW w:w="3969" w:type="dxa"/>
            <w:gridSpan w:val="2"/>
            <w:tcBorders>
              <w:top w:val="nil"/>
              <w:left w:val="nil"/>
              <w:bottom w:val="nil"/>
              <w:right w:val="nil"/>
            </w:tcBorders>
            <w:shd w:val="clear" w:color="auto" w:fill="auto"/>
            <w:noWrap/>
            <w:vAlign w:val="center"/>
            <w:hideMark/>
          </w:tcPr>
          <w:p w14:paraId="606F6AAC"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2D5C24CC" w14:textId="77777777" w:rsidR="00F2259E" w:rsidRPr="006B2426" w:rsidRDefault="00F2259E" w:rsidP="00284922">
            <w:pPr>
              <w:jc w:val="center"/>
              <w:rPr>
                <w:i/>
                <w:iCs/>
                <w:sz w:val="24"/>
                <w:szCs w:val="24"/>
                <w:lang w:eastAsia="lt-LT"/>
              </w:rPr>
            </w:pPr>
            <w:r w:rsidRPr="006B2426">
              <w:rPr>
                <w:i/>
                <w:iCs/>
                <w:sz w:val="24"/>
                <w:szCs w:val="24"/>
                <w:lang w:eastAsia="lt-LT"/>
              </w:rPr>
              <w:t>Vieta</w:t>
            </w:r>
          </w:p>
        </w:tc>
        <w:tc>
          <w:tcPr>
            <w:tcW w:w="1251" w:type="dxa"/>
            <w:tcBorders>
              <w:top w:val="nil"/>
              <w:left w:val="nil"/>
              <w:bottom w:val="nil"/>
              <w:right w:val="nil"/>
            </w:tcBorders>
            <w:shd w:val="clear" w:color="auto" w:fill="auto"/>
            <w:noWrap/>
            <w:vAlign w:val="bottom"/>
            <w:hideMark/>
          </w:tcPr>
          <w:p w14:paraId="42FC778E"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6A836D6E" w14:textId="77777777" w:rsidR="00F2259E" w:rsidRPr="006B2426" w:rsidRDefault="00F2259E" w:rsidP="00F2259E">
            <w:pPr>
              <w:rPr>
                <w:sz w:val="24"/>
                <w:szCs w:val="24"/>
                <w:lang w:eastAsia="lt-LT"/>
              </w:rPr>
            </w:pPr>
          </w:p>
        </w:tc>
      </w:tr>
      <w:tr w:rsidR="006B2426" w:rsidRPr="006B2426" w14:paraId="2FE8A115" w14:textId="77777777" w:rsidTr="006B2426">
        <w:trPr>
          <w:trHeight w:val="315"/>
        </w:trPr>
        <w:tc>
          <w:tcPr>
            <w:tcW w:w="570" w:type="dxa"/>
            <w:tcBorders>
              <w:top w:val="nil"/>
              <w:left w:val="nil"/>
              <w:bottom w:val="nil"/>
              <w:right w:val="nil"/>
            </w:tcBorders>
            <w:shd w:val="clear" w:color="auto" w:fill="auto"/>
            <w:noWrap/>
            <w:vAlign w:val="center"/>
            <w:hideMark/>
          </w:tcPr>
          <w:p w14:paraId="50F77CA3" w14:textId="77777777" w:rsidR="00F2259E" w:rsidRPr="006B2426" w:rsidRDefault="00F2259E" w:rsidP="00F2259E">
            <w:pPr>
              <w:rPr>
                <w:sz w:val="24"/>
                <w:szCs w:val="24"/>
                <w:lang w:eastAsia="lt-LT"/>
              </w:rPr>
            </w:pPr>
          </w:p>
        </w:tc>
        <w:tc>
          <w:tcPr>
            <w:tcW w:w="3399" w:type="dxa"/>
            <w:tcBorders>
              <w:top w:val="nil"/>
              <w:left w:val="nil"/>
              <w:bottom w:val="nil"/>
              <w:right w:val="nil"/>
            </w:tcBorders>
            <w:shd w:val="clear" w:color="auto" w:fill="auto"/>
            <w:noWrap/>
            <w:vAlign w:val="center"/>
            <w:hideMark/>
          </w:tcPr>
          <w:p w14:paraId="41754FC2"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center"/>
            <w:hideMark/>
          </w:tcPr>
          <w:p w14:paraId="4C819773" w14:textId="77777777" w:rsidR="00F2259E" w:rsidRPr="006B2426" w:rsidRDefault="00F2259E" w:rsidP="00F2259E">
            <w:pPr>
              <w:jc w:val="center"/>
              <w:rPr>
                <w:sz w:val="24"/>
                <w:szCs w:val="24"/>
                <w:lang w:eastAsia="lt-LT"/>
              </w:rPr>
            </w:pPr>
          </w:p>
        </w:tc>
        <w:tc>
          <w:tcPr>
            <w:tcW w:w="2901" w:type="dxa"/>
            <w:tcBorders>
              <w:top w:val="nil"/>
              <w:left w:val="nil"/>
              <w:bottom w:val="nil"/>
              <w:right w:val="nil"/>
            </w:tcBorders>
            <w:shd w:val="clear" w:color="auto" w:fill="auto"/>
            <w:noWrap/>
            <w:vAlign w:val="center"/>
            <w:hideMark/>
          </w:tcPr>
          <w:p w14:paraId="229BE5AE" w14:textId="77777777" w:rsidR="00F2259E" w:rsidRPr="006B2426" w:rsidRDefault="00F2259E" w:rsidP="00F2259E">
            <w:pPr>
              <w:ind w:firstLineChars="2200" w:firstLine="5280"/>
              <w:rPr>
                <w:sz w:val="24"/>
                <w:szCs w:val="24"/>
                <w:lang w:eastAsia="lt-LT"/>
              </w:rPr>
            </w:pPr>
          </w:p>
        </w:tc>
        <w:tc>
          <w:tcPr>
            <w:tcW w:w="1251" w:type="dxa"/>
            <w:tcBorders>
              <w:top w:val="nil"/>
              <w:left w:val="nil"/>
              <w:bottom w:val="nil"/>
              <w:right w:val="nil"/>
            </w:tcBorders>
            <w:shd w:val="clear" w:color="auto" w:fill="auto"/>
            <w:noWrap/>
            <w:vAlign w:val="bottom"/>
            <w:hideMark/>
          </w:tcPr>
          <w:p w14:paraId="51C701F3"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5AA2BAE4" w14:textId="77777777" w:rsidR="00F2259E" w:rsidRPr="006B2426" w:rsidRDefault="00F2259E" w:rsidP="00F2259E">
            <w:pPr>
              <w:rPr>
                <w:sz w:val="24"/>
                <w:szCs w:val="24"/>
                <w:lang w:eastAsia="lt-LT"/>
              </w:rPr>
            </w:pPr>
          </w:p>
        </w:tc>
      </w:tr>
      <w:tr w:rsidR="006B2426" w:rsidRPr="006B2426" w14:paraId="78CE511F" w14:textId="77777777" w:rsidTr="006B2426">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6B2426" w:rsidRDefault="00F2259E" w:rsidP="00F2259E">
            <w:pPr>
              <w:rPr>
                <w:sz w:val="24"/>
                <w:szCs w:val="24"/>
                <w:lang w:eastAsia="lt-LT"/>
              </w:rPr>
            </w:pPr>
            <w:r w:rsidRPr="006B2426">
              <w:rPr>
                <w:sz w:val="24"/>
                <w:szCs w:val="24"/>
                <w:lang w:eastAsia="lt-LT"/>
              </w:rPr>
              <w:t>Tiekėjo pavadinimas (arba Ūkio subjektų grupės kiekvieno nario pavadinimas)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315C428"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6B2426" w:rsidRDefault="00F2259E" w:rsidP="00F2259E">
            <w:pPr>
              <w:rPr>
                <w:sz w:val="24"/>
                <w:szCs w:val="24"/>
                <w:lang w:eastAsia="lt-LT"/>
              </w:rPr>
            </w:pPr>
            <w:r w:rsidRPr="006B2426">
              <w:rPr>
                <w:sz w:val="24"/>
                <w:szCs w:val="24"/>
                <w:lang w:eastAsia="lt-LT"/>
              </w:rPr>
              <w:t>Tiekėjo adresas (arba Ūkio subjektų grupės narių adresai)</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E5822FE"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6B2426" w:rsidRDefault="00F2259E" w:rsidP="00F2259E">
            <w:pPr>
              <w:rPr>
                <w:sz w:val="24"/>
                <w:szCs w:val="24"/>
                <w:lang w:eastAsia="lt-LT"/>
              </w:rPr>
            </w:pPr>
            <w:r w:rsidRPr="006B2426">
              <w:rPr>
                <w:sz w:val="24"/>
                <w:szCs w:val="24"/>
                <w:lang w:eastAsia="lt-LT"/>
              </w:rPr>
              <w:t>Už pasiūlymą atsakingo asmens vardas, pavardė</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657DCA4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6B2426" w:rsidRDefault="00F2259E" w:rsidP="00F2259E">
            <w:pPr>
              <w:rPr>
                <w:sz w:val="24"/>
                <w:szCs w:val="24"/>
                <w:lang w:eastAsia="lt-LT"/>
              </w:rPr>
            </w:pPr>
            <w:r w:rsidRPr="006B2426">
              <w:rPr>
                <w:sz w:val="24"/>
                <w:szCs w:val="24"/>
                <w:lang w:eastAsia="lt-LT"/>
              </w:rPr>
              <w:t>Telefono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32EAFF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6B2426" w:rsidRDefault="00F2259E" w:rsidP="00F2259E">
            <w:pPr>
              <w:rPr>
                <w:sz w:val="24"/>
                <w:szCs w:val="24"/>
                <w:lang w:eastAsia="lt-LT"/>
              </w:rPr>
            </w:pPr>
            <w:r w:rsidRPr="006B2426">
              <w:rPr>
                <w:sz w:val="24"/>
                <w:szCs w:val="24"/>
                <w:lang w:eastAsia="lt-LT"/>
              </w:rPr>
              <w:t>Fakso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CEC7355"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6B2426" w:rsidRDefault="00F2259E" w:rsidP="00F2259E">
            <w:pPr>
              <w:rPr>
                <w:sz w:val="24"/>
                <w:szCs w:val="24"/>
                <w:lang w:eastAsia="lt-LT"/>
              </w:rPr>
            </w:pPr>
            <w:r w:rsidRPr="006B2426">
              <w:rPr>
                <w:sz w:val="24"/>
                <w:szCs w:val="24"/>
                <w:lang w:eastAsia="lt-LT"/>
              </w:rPr>
              <w:t>El. pašto adresas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29D26F2"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453D468F" w:rsidR="00F2259E" w:rsidRPr="006B2426" w:rsidRDefault="00F2259E" w:rsidP="00F2259E">
            <w:pPr>
              <w:rPr>
                <w:sz w:val="24"/>
                <w:szCs w:val="24"/>
                <w:lang w:eastAsia="lt-LT"/>
              </w:rPr>
            </w:pPr>
            <w:r w:rsidRPr="006B2426">
              <w:rPr>
                <w:sz w:val="24"/>
                <w:szCs w:val="24"/>
                <w:lang w:eastAsia="lt-LT"/>
              </w:rPr>
              <w:t>Pasiūlymo galiojimo data (pasiūlymas turi galioti ne trumpiau nei iki 202</w:t>
            </w:r>
            <w:r w:rsidR="00427789">
              <w:rPr>
                <w:sz w:val="24"/>
                <w:szCs w:val="24"/>
                <w:lang w:eastAsia="lt-LT"/>
              </w:rPr>
              <w:t>1</w:t>
            </w:r>
            <w:r w:rsidRPr="006B2426">
              <w:rPr>
                <w:sz w:val="24"/>
                <w:szCs w:val="24"/>
                <w:lang w:eastAsia="lt-LT"/>
              </w:rPr>
              <w:t>-</w:t>
            </w:r>
            <w:r w:rsidR="008E56BA" w:rsidRPr="006B2426">
              <w:rPr>
                <w:sz w:val="24"/>
                <w:szCs w:val="24"/>
                <w:lang w:eastAsia="lt-LT"/>
              </w:rPr>
              <w:t>...</w:t>
            </w:r>
            <w:r w:rsidR="006237C2" w:rsidRPr="006B2426">
              <w:rPr>
                <w:sz w:val="24"/>
                <w:szCs w:val="24"/>
                <w:lang w:eastAsia="lt-LT"/>
              </w:rPr>
              <w:t>-</w:t>
            </w:r>
            <w:r w:rsidR="008E56BA" w:rsidRPr="006B2426">
              <w:rPr>
                <w:sz w:val="24"/>
                <w:szCs w:val="24"/>
                <w:lang w:eastAsia="lt-LT"/>
              </w:rPr>
              <w:t>...</w:t>
            </w:r>
            <w:r w:rsidRPr="006B2426">
              <w:rPr>
                <w:sz w:val="24"/>
                <w:szCs w:val="24"/>
                <w:lang w:eastAsia="lt-LT"/>
              </w:rPr>
              <w:t>)</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511AD49" w14:textId="77777777" w:rsidTr="006B2426">
        <w:trPr>
          <w:trHeight w:val="288"/>
        </w:trPr>
        <w:tc>
          <w:tcPr>
            <w:tcW w:w="570" w:type="dxa"/>
            <w:tcBorders>
              <w:top w:val="nil"/>
              <w:left w:val="nil"/>
              <w:bottom w:val="nil"/>
              <w:right w:val="nil"/>
            </w:tcBorders>
            <w:shd w:val="clear" w:color="auto" w:fill="auto"/>
            <w:noWrap/>
            <w:vAlign w:val="center"/>
            <w:hideMark/>
          </w:tcPr>
          <w:p w14:paraId="51EBD413"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center"/>
            <w:hideMark/>
          </w:tcPr>
          <w:p w14:paraId="5F33C5A7" w14:textId="77777777" w:rsidR="00F2259E" w:rsidRPr="006B2426" w:rsidRDefault="00F2259E" w:rsidP="00F2259E">
            <w:pPr>
              <w:rPr>
                <w:sz w:val="24"/>
                <w:szCs w:val="24"/>
                <w:lang w:eastAsia="lt-LT"/>
              </w:rPr>
            </w:pPr>
          </w:p>
        </w:tc>
        <w:tc>
          <w:tcPr>
            <w:tcW w:w="4962" w:type="dxa"/>
            <w:tcBorders>
              <w:top w:val="nil"/>
              <w:left w:val="nil"/>
              <w:bottom w:val="nil"/>
              <w:right w:val="nil"/>
            </w:tcBorders>
            <w:shd w:val="clear" w:color="auto" w:fill="auto"/>
            <w:noWrap/>
            <w:vAlign w:val="center"/>
            <w:hideMark/>
          </w:tcPr>
          <w:p w14:paraId="60326EF5"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center"/>
            <w:hideMark/>
          </w:tcPr>
          <w:p w14:paraId="09D79E4D"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2FE095AA"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55DA5C3E" w14:textId="77777777" w:rsidR="00F2259E" w:rsidRPr="006B2426" w:rsidRDefault="00F2259E" w:rsidP="00F2259E">
            <w:pPr>
              <w:rPr>
                <w:sz w:val="24"/>
                <w:szCs w:val="24"/>
                <w:lang w:eastAsia="lt-LT"/>
              </w:rPr>
            </w:pPr>
          </w:p>
        </w:tc>
      </w:tr>
      <w:tr w:rsidR="006B2426" w:rsidRPr="006B2426" w14:paraId="4E7C4149" w14:textId="77777777" w:rsidTr="00284922">
        <w:trPr>
          <w:trHeight w:val="300"/>
        </w:trPr>
        <w:tc>
          <w:tcPr>
            <w:tcW w:w="15477" w:type="dxa"/>
            <w:gridSpan w:val="6"/>
            <w:tcBorders>
              <w:top w:val="nil"/>
              <w:left w:val="nil"/>
              <w:bottom w:val="nil"/>
              <w:right w:val="nil"/>
            </w:tcBorders>
            <w:shd w:val="clear" w:color="auto" w:fill="auto"/>
            <w:noWrap/>
            <w:vAlign w:val="center"/>
            <w:hideMark/>
          </w:tcPr>
          <w:p w14:paraId="7565690E" w14:textId="3BE4D548" w:rsidR="00284922" w:rsidRPr="006B2426" w:rsidRDefault="00284922" w:rsidP="00284922">
            <w:pPr>
              <w:spacing w:line="276" w:lineRule="auto"/>
              <w:rPr>
                <w:sz w:val="24"/>
                <w:szCs w:val="24"/>
                <w:lang w:eastAsia="lt-LT"/>
              </w:rPr>
            </w:pPr>
            <w:r w:rsidRPr="006B2426">
              <w:rPr>
                <w:sz w:val="24"/>
                <w:szCs w:val="24"/>
                <w:lang w:eastAsia="lt-LT"/>
              </w:rPr>
              <w:t>Šiuo pasiūlymu pažymime, kad sutinkame su visomis pirkimo sąlygomis, nustatytomis:</w:t>
            </w:r>
          </w:p>
        </w:tc>
      </w:tr>
      <w:tr w:rsidR="006B2426" w:rsidRPr="006B2426" w14:paraId="3B074324" w14:textId="77777777" w:rsidTr="00924858">
        <w:trPr>
          <w:trHeight w:val="1140"/>
        </w:trPr>
        <w:tc>
          <w:tcPr>
            <w:tcW w:w="15477" w:type="dxa"/>
            <w:gridSpan w:val="6"/>
            <w:tcBorders>
              <w:top w:val="nil"/>
              <w:left w:val="nil"/>
            </w:tcBorders>
            <w:shd w:val="clear" w:color="auto" w:fill="auto"/>
            <w:noWrap/>
            <w:vAlign w:val="center"/>
            <w:hideMark/>
          </w:tcPr>
          <w:p w14:paraId="44D3A16B" w14:textId="77777777" w:rsidR="00284922" w:rsidRPr="006B2426" w:rsidRDefault="00284922" w:rsidP="00284922">
            <w:pPr>
              <w:spacing w:line="276" w:lineRule="auto"/>
              <w:ind w:firstLine="604"/>
              <w:rPr>
                <w:sz w:val="24"/>
                <w:szCs w:val="24"/>
                <w:lang w:eastAsia="lt-LT"/>
              </w:rPr>
            </w:pPr>
            <w:r w:rsidRPr="006B2426">
              <w:rPr>
                <w:sz w:val="24"/>
                <w:szCs w:val="24"/>
                <w:lang w:eastAsia="lt-LT"/>
              </w:rPr>
              <w:t>1) konkurso skelbime, paskelbtame svetainėje www.esinvesticijos.lt.</w:t>
            </w:r>
          </w:p>
          <w:p w14:paraId="05E46F13" w14:textId="77777777" w:rsidR="00284922" w:rsidRPr="006B2426" w:rsidRDefault="00284922" w:rsidP="00284922">
            <w:pPr>
              <w:spacing w:line="276" w:lineRule="auto"/>
              <w:ind w:firstLine="604"/>
              <w:rPr>
                <w:sz w:val="24"/>
                <w:szCs w:val="24"/>
                <w:lang w:eastAsia="lt-LT"/>
              </w:rPr>
            </w:pPr>
            <w:r w:rsidRPr="006B2426">
              <w:rPr>
                <w:sz w:val="24"/>
                <w:szCs w:val="24"/>
                <w:lang w:eastAsia="lt-LT"/>
              </w:rPr>
              <w:t>2) konkurso sąlygose;</w:t>
            </w:r>
          </w:p>
          <w:p w14:paraId="1B80E614" w14:textId="2785E047" w:rsidR="00284922" w:rsidRPr="006B2426" w:rsidRDefault="00284922" w:rsidP="00284922">
            <w:pPr>
              <w:spacing w:line="276" w:lineRule="auto"/>
              <w:ind w:firstLine="604"/>
              <w:rPr>
                <w:sz w:val="24"/>
                <w:szCs w:val="24"/>
                <w:lang w:eastAsia="lt-LT"/>
              </w:rPr>
            </w:pPr>
            <w:r w:rsidRPr="006B2426">
              <w:rPr>
                <w:sz w:val="24"/>
                <w:szCs w:val="24"/>
                <w:lang w:eastAsia="lt-LT"/>
              </w:rPr>
              <w:t>3) pirkimo dokumentų prieduose.</w:t>
            </w:r>
          </w:p>
        </w:tc>
      </w:tr>
      <w:tr w:rsidR="006B2426" w:rsidRPr="006B2426" w14:paraId="47F78524" w14:textId="77777777" w:rsidTr="00284922">
        <w:trPr>
          <w:trHeight w:val="345"/>
        </w:trPr>
        <w:tc>
          <w:tcPr>
            <w:tcW w:w="15477" w:type="dxa"/>
            <w:gridSpan w:val="6"/>
            <w:tcBorders>
              <w:top w:val="nil"/>
              <w:left w:val="nil"/>
              <w:bottom w:val="nil"/>
              <w:right w:val="nil"/>
            </w:tcBorders>
            <w:shd w:val="clear" w:color="auto" w:fill="auto"/>
            <w:noWrap/>
            <w:vAlign w:val="center"/>
            <w:hideMark/>
          </w:tcPr>
          <w:p w14:paraId="3C127F0F" w14:textId="77777777" w:rsidR="00284922" w:rsidRPr="006B2426" w:rsidRDefault="00284922" w:rsidP="00F2259E">
            <w:pPr>
              <w:rPr>
                <w:sz w:val="24"/>
                <w:szCs w:val="24"/>
                <w:lang w:eastAsia="lt-LT"/>
              </w:rPr>
            </w:pPr>
          </w:p>
          <w:p w14:paraId="0B1F39C2" w14:textId="38129608" w:rsidR="00F2259E" w:rsidRPr="006B2426" w:rsidRDefault="00F2259E" w:rsidP="00F2259E">
            <w:pPr>
              <w:rPr>
                <w:sz w:val="24"/>
                <w:szCs w:val="24"/>
                <w:lang w:eastAsia="lt-LT"/>
              </w:rPr>
            </w:pPr>
            <w:r w:rsidRPr="006B2426">
              <w:rPr>
                <w:sz w:val="24"/>
                <w:szCs w:val="24"/>
                <w:lang w:eastAsia="lt-LT"/>
              </w:rPr>
              <w:t>Mes siūlome:</w:t>
            </w:r>
          </w:p>
        </w:tc>
      </w:tr>
      <w:tr w:rsidR="006B2426" w:rsidRPr="006B2426" w14:paraId="15234456" w14:textId="77777777" w:rsidTr="006B2426">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6B2426" w:rsidRDefault="00F2259E" w:rsidP="00F2259E">
            <w:pPr>
              <w:jc w:val="center"/>
              <w:rPr>
                <w:b/>
                <w:bCs/>
                <w:sz w:val="24"/>
                <w:szCs w:val="24"/>
                <w:lang w:eastAsia="lt-LT"/>
              </w:rPr>
            </w:pPr>
            <w:r w:rsidRPr="006B2426">
              <w:rPr>
                <w:b/>
                <w:bCs/>
                <w:sz w:val="24"/>
                <w:szCs w:val="24"/>
                <w:lang w:eastAsia="lt-LT"/>
              </w:rPr>
              <w:t>Eil. Nr.</w:t>
            </w:r>
          </w:p>
        </w:tc>
        <w:tc>
          <w:tcPr>
            <w:tcW w:w="33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6B2426" w:rsidRDefault="00F2259E" w:rsidP="00F2259E">
            <w:pPr>
              <w:jc w:val="center"/>
              <w:rPr>
                <w:b/>
                <w:bCs/>
                <w:sz w:val="24"/>
                <w:szCs w:val="24"/>
                <w:lang w:eastAsia="lt-LT"/>
              </w:rPr>
            </w:pPr>
            <w:r w:rsidRPr="006B2426">
              <w:rPr>
                <w:b/>
                <w:bCs/>
                <w:sz w:val="24"/>
                <w:szCs w:val="24"/>
                <w:lang w:eastAsia="lt-LT"/>
              </w:rPr>
              <w:t>Prekių pavadinimas</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6B2426" w:rsidRDefault="00F2259E" w:rsidP="00F2259E">
            <w:pPr>
              <w:jc w:val="center"/>
              <w:rPr>
                <w:b/>
                <w:bCs/>
                <w:sz w:val="24"/>
                <w:szCs w:val="24"/>
                <w:lang w:eastAsia="lt-LT"/>
              </w:rPr>
            </w:pPr>
            <w:r w:rsidRPr="006B2426">
              <w:rPr>
                <w:b/>
                <w:bCs/>
                <w:sz w:val="24"/>
                <w:szCs w:val="24"/>
                <w:lang w:eastAsia="lt-LT"/>
              </w:rPr>
              <w:t>Kiekis</w:t>
            </w:r>
          </w:p>
        </w:tc>
        <w:tc>
          <w:tcPr>
            <w:tcW w:w="29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6B2426" w:rsidRDefault="00F2259E" w:rsidP="00F2259E">
            <w:pPr>
              <w:jc w:val="center"/>
              <w:rPr>
                <w:b/>
                <w:bCs/>
                <w:sz w:val="24"/>
                <w:szCs w:val="24"/>
                <w:lang w:eastAsia="lt-LT"/>
              </w:rPr>
            </w:pPr>
            <w:r w:rsidRPr="006B2426">
              <w:rPr>
                <w:b/>
                <w:bCs/>
                <w:sz w:val="24"/>
                <w:szCs w:val="24"/>
                <w:lang w:eastAsia="lt-LT"/>
              </w:rPr>
              <w:t>Mato vnt.</w:t>
            </w:r>
          </w:p>
        </w:tc>
        <w:tc>
          <w:tcPr>
            <w:tcW w:w="1251" w:type="dxa"/>
            <w:tcBorders>
              <w:top w:val="single" w:sz="4" w:space="0" w:color="auto"/>
              <w:left w:val="nil"/>
              <w:bottom w:val="nil"/>
              <w:right w:val="single" w:sz="4" w:space="0" w:color="auto"/>
            </w:tcBorders>
            <w:shd w:val="clear" w:color="auto" w:fill="auto"/>
            <w:noWrap/>
            <w:vAlign w:val="center"/>
            <w:hideMark/>
          </w:tcPr>
          <w:p w14:paraId="2635EE10" w14:textId="77777777" w:rsidR="00F2259E" w:rsidRPr="006B2426" w:rsidRDefault="00F2259E" w:rsidP="00F2259E">
            <w:pPr>
              <w:jc w:val="center"/>
              <w:rPr>
                <w:b/>
                <w:bCs/>
                <w:sz w:val="24"/>
                <w:szCs w:val="24"/>
                <w:lang w:eastAsia="lt-LT"/>
              </w:rPr>
            </w:pPr>
            <w:r w:rsidRPr="006B2426">
              <w:rPr>
                <w:b/>
                <w:bCs/>
                <w:sz w:val="24"/>
                <w:szCs w:val="24"/>
                <w:lang w:eastAsia="lt-LT"/>
              </w:rPr>
              <w:t>Kaina,</w:t>
            </w:r>
          </w:p>
        </w:tc>
        <w:tc>
          <w:tcPr>
            <w:tcW w:w="2394" w:type="dxa"/>
            <w:tcBorders>
              <w:top w:val="single" w:sz="4" w:space="0" w:color="auto"/>
              <w:left w:val="nil"/>
              <w:bottom w:val="nil"/>
              <w:right w:val="single" w:sz="4" w:space="0" w:color="auto"/>
            </w:tcBorders>
            <w:shd w:val="clear" w:color="auto" w:fill="auto"/>
            <w:noWrap/>
            <w:vAlign w:val="center"/>
            <w:hideMark/>
          </w:tcPr>
          <w:p w14:paraId="7DFAAF47" w14:textId="77777777" w:rsidR="00F2259E" w:rsidRPr="006B2426" w:rsidRDefault="00F2259E" w:rsidP="00F2259E">
            <w:pPr>
              <w:jc w:val="center"/>
              <w:rPr>
                <w:b/>
                <w:bCs/>
                <w:sz w:val="24"/>
                <w:szCs w:val="24"/>
                <w:lang w:eastAsia="lt-LT"/>
              </w:rPr>
            </w:pPr>
            <w:r w:rsidRPr="006B2426">
              <w:rPr>
                <w:b/>
                <w:bCs/>
                <w:sz w:val="24"/>
                <w:szCs w:val="24"/>
                <w:lang w:eastAsia="lt-LT"/>
              </w:rPr>
              <w:t>Kaina,</w:t>
            </w:r>
          </w:p>
        </w:tc>
      </w:tr>
      <w:tr w:rsidR="006B2426" w:rsidRPr="006B2426" w14:paraId="764A3DA9" w14:textId="77777777" w:rsidTr="006B2426">
        <w:trPr>
          <w:trHeight w:val="33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6B2426" w:rsidRDefault="00F2259E" w:rsidP="00F2259E">
            <w:pPr>
              <w:rPr>
                <w:b/>
                <w:bCs/>
                <w:sz w:val="24"/>
                <w:szCs w:val="24"/>
                <w:lang w:eastAsia="lt-LT"/>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6B2426" w:rsidRDefault="00F2259E" w:rsidP="00F2259E">
            <w:pPr>
              <w:rPr>
                <w:b/>
                <w:bCs/>
                <w:sz w:val="24"/>
                <w:szCs w:val="24"/>
                <w:lang w:eastAsia="lt-LT"/>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6B2426" w:rsidRDefault="00F2259E" w:rsidP="00F2259E">
            <w:pPr>
              <w:rPr>
                <w:b/>
                <w:bCs/>
                <w:sz w:val="24"/>
                <w:szCs w:val="24"/>
                <w:lang w:eastAsia="lt-LT"/>
              </w:rPr>
            </w:pPr>
          </w:p>
        </w:tc>
        <w:tc>
          <w:tcPr>
            <w:tcW w:w="2901" w:type="dxa"/>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6B2426" w:rsidRDefault="00F2259E" w:rsidP="00F2259E">
            <w:pPr>
              <w:rPr>
                <w:b/>
                <w:bCs/>
                <w:sz w:val="24"/>
                <w:szCs w:val="24"/>
                <w:lang w:eastAsia="lt-LT"/>
              </w:rPr>
            </w:pPr>
          </w:p>
        </w:tc>
        <w:tc>
          <w:tcPr>
            <w:tcW w:w="1251" w:type="dxa"/>
            <w:tcBorders>
              <w:top w:val="nil"/>
              <w:left w:val="nil"/>
              <w:bottom w:val="single" w:sz="4" w:space="0" w:color="auto"/>
              <w:right w:val="single" w:sz="4" w:space="0" w:color="auto"/>
            </w:tcBorders>
            <w:shd w:val="clear" w:color="auto" w:fill="auto"/>
            <w:noWrap/>
            <w:vAlign w:val="center"/>
            <w:hideMark/>
          </w:tcPr>
          <w:p w14:paraId="49667FCB" w14:textId="77777777" w:rsidR="00F2259E" w:rsidRPr="006B2426" w:rsidRDefault="00F2259E" w:rsidP="00F2259E">
            <w:pPr>
              <w:jc w:val="center"/>
              <w:rPr>
                <w:b/>
                <w:bCs/>
                <w:sz w:val="24"/>
                <w:szCs w:val="24"/>
                <w:lang w:eastAsia="lt-LT"/>
              </w:rPr>
            </w:pPr>
            <w:r w:rsidRPr="006B2426">
              <w:rPr>
                <w:b/>
                <w:bCs/>
                <w:sz w:val="24"/>
                <w:szCs w:val="24"/>
                <w:lang w:eastAsia="lt-LT"/>
              </w:rPr>
              <w:t>Eur (be PVM)</w:t>
            </w:r>
          </w:p>
        </w:tc>
        <w:tc>
          <w:tcPr>
            <w:tcW w:w="2394" w:type="dxa"/>
            <w:tcBorders>
              <w:top w:val="nil"/>
              <w:left w:val="nil"/>
              <w:bottom w:val="single" w:sz="4" w:space="0" w:color="auto"/>
              <w:right w:val="single" w:sz="4" w:space="0" w:color="auto"/>
            </w:tcBorders>
            <w:shd w:val="clear" w:color="auto" w:fill="auto"/>
            <w:noWrap/>
            <w:vAlign w:val="center"/>
            <w:hideMark/>
          </w:tcPr>
          <w:p w14:paraId="7C41759F" w14:textId="77777777" w:rsidR="00F2259E" w:rsidRPr="006B2426" w:rsidRDefault="00F2259E" w:rsidP="00F2259E">
            <w:pPr>
              <w:jc w:val="center"/>
              <w:rPr>
                <w:b/>
                <w:bCs/>
                <w:sz w:val="24"/>
                <w:szCs w:val="24"/>
                <w:lang w:eastAsia="lt-LT"/>
              </w:rPr>
            </w:pPr>
            <w:r w:rsidRPr="006B2426">
              <w:rPr>
                <w:b/>
                <w:bCs/>
                <w:sz w:val="24"/>
                <w:szCs w:val="24"/>
                <w:lang w:eastAsia="lt-LT"/>
              </w:rPr>
              <w:t>Eur (su PVM)</w:t>
            </w:r>
          </w:p>
        </w:tc>
      </w:tr>
      <w:tr w:rsidR="006B2426" w:rsidRPr="006B2426" w14:paraId="211C8E91" w14:textId="77777777" w:rsidTr="006B2426">
        <w:trPr>
          <w:trHeight w:val="33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6B2426" w:rsidRDefault="00F2259E" w:rsidP="00F2259E">
            <w:pPr>
              <w:jc w:val="center"/>
              <w:rPr>
                <w:b/>
                <w:bCs/>
                <w:sz w:val="24"/>
                <w:szCs w:val="24"/>
                <w:lang w:eastAsia="lt-LT"/>
              </w:rPr>
            </w:pPr>
            <w:r w:rsidRPr="006B2426">
              <w:rPr>
                <w:b/>
                <w:bCs/>
                <w:sz w:val="24"/>
                <w:szCs w:val="24"/>
                <w:lang w:eastAsia="lt-LT"/>
              </w:rPr>
              <w:t>1</w:t>
            </w:r>
          </w:p>
        </w:tc>
        <w:tc>
          <w:tcPr>
            <w:tcW w:w="3399" w:type="dxa"/>
            <w:tcBorders>
              <w:top w:val="nil"/>
              <w:left w:val="nil"/>
              <w:bottom w:val="single" w:sz="4" w:space="0" w:color="auto"/>
              <w:right w:val="single" w:sz="4" w:space="0" w:color="auto"/>
            </w:tcBorders>
            <w:shd w:val="clear" w:color="auto" w:fill="auto"/>
            <w:noWrap/>
            <w:vAlign w:val="center"/>
            <w:hideMark/>
          </w:tcPr>
          <w:p w14:paraId="56A9F9E3" w14:textId="77777777" w:rsidR="00F2259E" w:rsidRPr="006B2426" w:rsidRDefault="00F2259E" w:rsidP="00F2259E">
            <w:pPr>
              <w:jc w:val="center"/>
              <w:rPr>
                <w:b/>
                <w:bCs/>
                <w:sz w:val="24"/>
                <w:szCs w:val="24"/>
                <w:lang w:eastAsia="lt-LT"/>
              </w:rPr>
            </w:pPr>
            <w:r w:rsidRPr="006B2426">
              <w:rPr>
                <w:b/>
                <w:bCs/>
                <w:sz w:val="24"/>
                <w:szCs w:val="24"/>
                <w:lang w:eastAsia="lt-LT"/>
              </w:rPr>
              <w:t>2</w:t>
            </w:r>
          </w:p>
        </w:tc>
        <w:tc>
          <w:tcPr>
            <w:tcW w:w="4962" w:type="dxa"/>
            <w:tcBorders>
              <w:top w:val="nil"/>
              <w:left w:val="nil"/>
              <w:bottom w:val="single" w:sz="4" w:space="0" w:color="auto"/>
              <w:right w:val="single" w:sz="4" w:space="0" w:color="auto"/>
            </w:tcBorders>
            <w:shd w:val="clear" w:color="auto" w:fill="auto"/>
            <w:noWrap/>
            <w:vAlign w:val="center"/>
            <w:hideMark/>
          </w:tcPr>
          <w:p w14:paraId="51E44D3C" w14:textId="77777777" w:rsidR="00F2259E" w:rsidRPr="006B2426" w:rsidRDefault="00F2259E" w:rsidP="00F2259E">
            <w:pPr>
              <w:jc w:val="center"/>
              <w:rPr>
                <w:b/>
                <w:bCs/>
                <w:sz w:val="24"/>
                <w:szCs w:val="24"/>
                <w:lang w:eastAsia="lt-LT"/>
              </w:rPr>
            </w:pPr>
            <w:r w:rsidRPr="006B2426">
              <w:rPr>
                <w:b/>
                <w:bCs/>
                <w:sz w:val="24"/>
                <w:szCs w:val="24"/>
                <w:lang w:eastAsia="lt-LT"/>
              </w:rPr>
              <w:t>3</w:t>
            </w:r>
          </w:p>
        </w:tc>
        <w:tc>
          <w:tcPr>
            <w:tcW w:w="2901" w:type="dxa"/>
            <w:tcBorders>
              <w:top w:val="nil"/>
              <w:left w:val="nil"/>
              <w:bottom w:val="single" w:sz="4" w:space="0" w:color="auto"/>
              <w:right w:val="single" w:sz="4" w:space="0" w:color="auto"/>
            </w:tcBorders>
            <w:shd w:val="clear" w:color="auto" w:fill="auto"/>
            <w:noWrap/>
            <w:vAlign w:val="center"/>
            <w:hideMark/>
          </w:tcPr>
          <w:p w14:paraId="3E73D37C" w14:textId="77777777" w:rsidR="00F2259E" w:rsidRPr="006B2426" w:rsidRDefault="00F2259E" w:rsidP="00F2259E">
            <w:pPr>
              <w:jc w:val="center"/>
              <w:rPr>
                <w:b/>
                <w:bCs/>
                <w:sz w:val="24"/>
                <w:szCs w:val="24"/>
                <w:lang w:eastAsia="lt-LT"/>
              </w:rPr>
            </w:pPr>
            <w:r w:rsidRPr="006B2426">
              <w:rPr>
                <w:b/>
                <w:bCs/>
                <w:sz w:val="24"/>
                <w:szCs w:val="24"/>
                <w:lang w:eastAsia="lt-LT"/>
              </w:rPr>
              <w:t>4</w:t>
            </w:r>
          </w:p>
        </w:tc>
        <w:tc>
          <w:tcPr>
            <w:tcW w:w="1251" w:type="dxa"/>
            <w:tcBorders>
              <w:top w:val="nil"/>
              <w:left w:val="nil"/>
              <w:bottom w:val="single" w:sz="4" w:space="0" w:color="auto"/>
              <w:right w:val="single" w:sz="4" w:space="0" w:color="auto"/>
            </w:tcBorders>
            <w:shd w:val="clear" w:color="auto" w:fill="auto"/>
            <w:noWrap/>
            <w:vAlign w:val="center"/>
            <w:hideMark/>
          </w:tcPr>
          <w:p w14:paraId="7C8509F8" w14:textId="77777777" w:rsidR="00F2259E" w:rsidRPr="006B2426" w:rsidRDefault="00F2259E" w:rsidP="00F2259E">
            <w:pPr>
              <w:jc w:val="center"/>
              <w:rPr>
                <w:b/>
                <w:bCs/>
                <w:sz w:val="24"/>
                <w:szCs w:val="24"/>
                <w:lang w:eastAsia="lt-LT"/>
              </w:rPr>
            </w:pPr>
            <w:r w:rsidRPr="006B2426">
              <w:rPr>
                <w:b/>
                <w:bCs/>
                <w:sz w:val="24"/>
                <w:szCs w:val="24"/>
                <w:lang w:eastAsia="lt-LT"/>
              </w:rPr>
              <w:t>5</w:t>
            </w:r>
          </w:p>
        </w:tc>
        <w:tc>
          <w:tcPr>
            <w:tcW w:w="2394" w:type="dxa"/>
            <w:tcBorders>
              <w:top w:val="nil"/>
              <w:left w:val="nil"/>
              <w:bottom w:val="single" w:sz="4" w:space="0" w:color="auto"/>
              <w:right w:val="single" w:sz="4" w:space="0" w:color="auto"/>
            </w:tcBorders>
            <w:shd w:val="clear" w:color="auto" w:fill="auto"/>
            <w:noWrap/>
            <w:vAlign w:val="center"/>
            <w:hideMark/>
          </w:tcPr>
          <w:p w14:paraId="16DC6BB4" w14:textId="77777777" w:rsidR="00F2259E" w:rsidRPr="006B2426" w:rsidRDefault="00F2259E" w:rsidP="00F2259E">
            <w:pPr>
              <w:jc w:val="center"/>
              <w:rPr>
                <w:b/>
                <w:bCs/>
                <w:sz w:val="24"/>
                <w:szCs w:val="24"/>
                <w:lang w:eastAsia="lt-LT"/>
              </w:rPr>
            </w:pPr>
            <w:r w:rsidRPr="006B2426">
              <w:rPr>
                <w:b/>
                <w:bCs/>
                <w:sz w:val="24"/>
                <w:szCs w:val="24"/>
                <w:lang w:eastAsia="lt-LT"/>
              </w:rPr>
              <w:t>6</w:t>
            </w:r>
          </w:p>
        </w:tc>
      </w:tr>
      <w:tr w:rsidR="006B2426" w:rsidRPr="006B2426" w14:paraId="59EBE3BD" w14:textId="77777777" w:rsidTr="006B2426">
        <w:trPr>
          <w:trHeight w:val="7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0699BDE" w:rsidR="00F2259E" w:rsidRPr="006B2426" w:rsidRDefault="00F2259E" w:rsidP="006B2426">
            <w:pPr>
              <w:jc w:val="center"/>
              <w:rPr>
                <w:sz w:val="24"/>
                <w:szCs w:val="24"/>
                <w:lang w:eastAsia="lt-LT"/>
              </w:rPr>
            </w:pPr>
            <w:r w:rsidRPr="006B2426">
              <w:rPr>
                <w:sz w:val="24"/>
                <w:szCs w:val="24"/>
                <w:lang w:eastAsia="lt-LT"/>
              </w:rPr>
              <w:t>1.</w:t>
            </w:r>
          </w:p>
        </w:tc>
        <w:tc>
          <w:tcPr>
            <w:tcW w:w="3399" w:type="dxa"/>
            <w:tcBorders>
              <w:top w:val="nil"/>
              <w:left w:val="nil"/>
              <w:bottom w:val="single" w:sz="4" w:space="0" w:color="auto"/>
              <w:right w:val="single" w:sz="4" w:space="0" w:color="auto"/>
            </w:tcBorders>
            <w:shd w:val="clear" w:color="auto" w:fill="auto"/>
            <w:vAlign w:val="center"/>
            <w:hideMark/>
          </w:tcPr>
          <w:p w14:paraId="1B0A283F" w14:textId="258927A2" w:rsidR="00F2259E" w:rsidRPr="006B2426" w:rsidRDefault="00B54EE8" w:rsidP="006B2426">
            <w:pPr>
              <w:jc w:val="center"/>
              <w:rPr>
                <w:sz w:val="24"/>
                <w:szCs w:val="24"/>
                <w:lang w:eastAsia="lt-LT"/>
              </w:rPr>
            </w:pPr>
            <w:r w:rsidRPr="00B54EE8">
              <w:rPr>
                <w:sz w:val="24"/>
                <w:szCs w:val="24"/>
                <w:lang w:eastAsia="lt-LT"/>
              </w:rPr>
              <w:t>Pjaustymo sistema</w:t>
            </w:r>
          </w:p>
        </w:tc>
        <w:tc>
          <w:tcPr>
            <w:tcW w:w="4962" w:type="dxa"/>
            <w:tcBorders>
              <w:top w:val="nil"/>
              <w:left w:val="nil"/>
              <w:bottom w:val="single" w:sz="4" w:space="0" w:color="auto"/>
              <w:right w:val="single" w:sz="4" w:space="0" w:color="auto"/>
            </w:tcBorders>
            <w:shd w:val="clear" w:color="auto" w:fill="auto"/>
            <w:noWrap/>
            <w:vAlign w:val="center"/>
            <w:hideMark/>
          </w:tcPr>
          <w:p w14:paraId="6FB6AE3C" w14:textId="49AB8757" w:rsidR="00F2259E" w:rsidRPr="006B2426" w:rsidRDefault="00B54EE8" w:rsidP="006B2426">
            <w:pPr>
              <w:jc w:val="center"/>
              <w:rPr>
                <w:sz w:val="24"/>
                <w:szCs w:val="24"/>
                <w:lang w:eastAsia="lt-LT"/>
              </w:rPr>
            </w:pPr>
            <w:r>
              <w:rPr>
                <w:sz w:val="24"/>
                <w:szCs w:val="24"/>
                <w:lang w:eastAsia="lt-LT"/>
              </w:rPr>
              <w:t>1</w:t>
            </w:r>
          </w:p>
        </w:tc>
        <w:tc>
          <w:tcPr>
            <w:tcW w:w="2901" w:type="dxa"/>
            <w:tcBorders>
              <w:top w:val="nil"/>
              <w:left w:val="nil"/>
              <w:bottom w:val="single" w:sz="4" w:space="0" w:color="auto"/>
              <w:right w:val="single" w:sz="4" w:space="0" w:color="auto"/>
            </w:tcBorders>
            <w:shd w:val="clear" w:color="auto" w:fill="auto"/>
            <w:noWrap/>
            <w:vAlign w:val="center"/>
            <w:hideMark/>
          </w:tcPr>
          <w:p w14:paraId="4E471A39" w14:textId="77777777" w:rsidR="00F2259E" w:rsidRPr="006B2426" w:rsidRDefault="00F2259E" w:rsidP="006B2426">
            <w:pPr>
              <w:jc w:val="center"/>
              <w:rPr>
                <w:sz w:val="24"/>
                <w:szCs w:val="24"/>
                <w:lang w:eastAsia="lt-LT"/>
              </w:rPr>
            </w:pPr>
            <w:r w:rsidRPr="006B2426">
              <w:rPr>
                <w:sz w:val="24"/>
                <w:szCs w:val="24"/>
                <w:lang w:eastAsia="lt-LT"/>
              </w:rPr>
              <w:t>Vnt.</w:t>
            </w:r>
          </w:p>
        </w:tc>
        <w:tc>
          <w:tcPr>
            <w:tcW w:w="1251" w:type="dxa"/>
            <w:tcBorders>
              <w:top w:val="nil"/>
              <w:left w:val="nil"/>
              <w:bottom w:val="single" w:sz="4" w:space="0" w:color="auto"/>
              <w:right w:val="single" w:sz="4" w:space="0" w:color="auto"/>
            </w:tcBorders>
            <w:shd w:val="clear" w:color="auto" w:fill="auto"/>
            <w:noWrap/>
            <w:vAlign w:val="center"/>
            <w:hideMark/>
          </w:tcPr>
          <w:p w14:paraId="18C5E23D" w14:textId="1E8D93B4" w:rsidR="00F2259E" w:rsidRPr="006B2426" w:rsidRDefault="00F2259E" w:rsidP="006B2426">
            <w:pPr>
              <w:jc w:val="center"/>
              <w:rPr>
                <w:sz w:val="24"/>
                <w:szCs w:val="24"/>
                <w:lang w:eastAsia="lt-LT"/>
              </w:rPr>
            </w:pPr>
          </w:p>
        </w:tc>
        <w:tc>
          <w:tcPr>
            <w:tcW w:w="2394" w:type="dxa"/>
            <w:tcBorders>
              <w:top w:val="nil"/>
              <w:left w:val="nil"/>
              <w:bottom w:val="single" w:sz="4" w:space="0" w:color="auto"/>
              <w:right w:val="single" w:sz="4" w:space="0" w:color="auto"/>
            </w:tcBorders>
            <w:shd w:val="clear" w:color="auto" w:fill="auto"/>
            <w:noWrap/>
            <w:vAlign w:val="center"/>
            <w:hideMark/>
          </w:tcPr>
          <w:p w14:paraId="7A84F65A" w14:textId="38682434" w:rsidR="00F2259E" w:rsidRPr="006B2426" w:rsidRDefault="00F2259E" w:rsidP="006B2426">
            <w:pPr>
              <w:jc w:val="center"/>
              <w:rPr>
                <w:sz w:val="24"/>
                <w:szCs w:val="24"/>
                <w:lang w:eastAsia="lt-LT"/>
              </w:rPr>
            </w:pPr>
          </w:p>
        </w:tc>
      </w:tr>
      <w:tr w:rsidR="006B2426" w:rsidRPr="006B2426" w14:paraId="01D193EA" w14:textId="77777777" w:rsidTr="00284922">
        <w:trPr>
          <w:trHeight w:val="288"/>
        </w:trPr>
        <w:tc>
          <w:tcPr>
            <w:tcW w:w="13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6B2426" w:rsidRDefault="00F2259E" w:rsidP="00F2259E">
            <w:pPr>
              <w:jc w:val="right"/>
              <w:rPr>
                <w:sz w:val="24"/>
                <w:szCs w:val="24"/>
                <w:lang w:eastAsia="lt-LT"/>
              </w:rPr>
            </w:pPr>
            <w:r w:rsidRPr="006B2426">
              <w:rPr>
                <w:sz w:val="24"/>
                <w:szCs w:val="24"/>
                <w:lang w:eastAsia="lt-LT"/>
              </w:rPr>
              <w:t>IŠ VISO (bendra pasiūlymo kaina):</w:t>
            </w:r>
          </w:p>
        </w:tc>
        <w:tc>
          <w:tcPr>
            <w:tcW w:w="2394" w:type="dxa"/>
            <w:tcBorders>
              <w:top w:val="nil"/>
              <w:left w:val="nil"/>
              <w:bottom w:val="single" w:sz="4" w:space="0" w:color="auto"/>
              <w:right w:val="single" w:sz="4" w:space="0" w:color="auto"/>
            </w:tcBorders>
            <w:shd w:val="clear" w:color="auto" w:fill="auto"/>
            <w:noWrap/>
            <w:vAlign w:val="center"/>
            <w:hideMark/>
          </w:tcPr>
          <w:p w14:paraId="34B0E86E" w14:textId="77777777" w:rsidR="00F2259E" w:rsidRPr="006B2426" w:rsidRDefault="00F2259E" w:rsidP="00F2259E">
            <w:pPr>
              <w:jc w:val="center"/>
              <w:rPr>
                <w:sz w:val="24"/>
                <w:szCs w:val="24"/>
                <w:lang w:eastAsia="lt-LT"/>
              </w:rPr>
            </w:pPr>
            <w:r w:rsidRPr="006B2426">
              <w:rPr>
                <w:sz w:val="24"/>
                <w:szCs w:val="24"/>
                <w:lang w:eastAsia="lt-LT"/>
              </w:rPr>
              <w:t xml:space="preserve"> </w:t>
            </w:r>
          </w:p>
        </w:tc>
      </w:tr>
      <w:tr w:rsidR="006B2426" w:rsidRPr="006B2426" w14:paraId="2A217EA8" w14:textId="77777777" w:rsidTr="006B2426">
        <w:trPr>
          <w:trHeight w:val="288"/>
        </w:trPr>
        <w:tc>
          <w:tcPr>
            <w:tcW w:w="570" w:type="dxa"/>
            <w:tcBorders>
              <w:top w:val="nil"/>
              <w:left w:val="nil"/>
              <w:bottom w:val="nil"/>
              <w:right w:val="nil"/>
            </w:tcBorders>
            <w:shd w:val="clear" w:color="auto" w:fill="auto"/>
            <w:noWrap/>
            <w:vAlign w:val="center"/>
            <w:hideMark/>
          </w:tcPr>
          <w:p w14:paraId="60242437"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bottom"/>
            <w:hideMark/>
          </w:tcPr>
          <w:p w14:paraId="658E3244"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1B2B34D8"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639709A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345A1493"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7ED41B1F" w14:textId="77777777" w:rsidR="00F2259E" w:rsidRPr="006B2426" w:rsidRDefault="00F2259E" w:rsidP="00F2259E">
            <w:pPr>
              <w:rPr>
                <w:sz w:val="24"/>
                <w:szCs w:val="24"/>
                <w:lang w:eastAsia="lt-LT"/>
              </w:rPr>
            </w:pPr>
          </w:p>
        </w:tc>
      </w:tr>
      <w:tr w:rsidR="006B2426" w:rsidRPr="006B2426" w14:paraId="6A48FA4E"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6204B963" w14:textId="77777777" w:rsidR="00F2259E" w:rsidRPr="006B2426" w:rsidRDefault="00F2259E" w:rsidP="00F2259E">
            <w:pPr>
              <w:jc w:val="center"/>
              <w:rPr>
                <w:b/>
                <w:bCs/>
                <w:sz w:val="24"/>
                <w:szCs w:val="24"/>
                <w:lang w:eastAsia="lt-LT"/>
              </w:rPr>
            </w:pPr>
            <w:r w:rsidRPr="006B2426">
              <w:rPr>
                <w:b/>
                <w:bCs/>
                <w:sz w:val="24"/>
                <w:szCs w:val="24"/>
                <w:lang w:eastAsia="lt-LT"/>
              </w:rPr>
              <w:t>TECHNINĖ SPECIFIKACIJA</w:t>
            </w:r>
          </w:p>
        </w:tc>
      </w:tr>
      <w:tr w:rsidR="006B2426" w:rsidRPr="006B2426" w14:paraId="1F6B712E" w14:textId="77777777" w:rsidTr="006B2426">
        <w:trPr>
          <w:trHeight w:val="288"/>
        </w:trPr>
        <w:tc>
          <w:tcPr>
            <w:tcW w:w="570" w:type="dxa"/>
            <w:tcBorders>
              <w:top w:val="nil"/>
              <w:left w:val="nil"/>
              <w:bottom w:val="nil"/>
              <w:right w:val="nil"/>
            </w:tcBorders>
            <w:shd w:val="clear" w:color="auto" w:fill="auto"/>
            <w:noWrap/>
            <w:vAlign w:val="center"/>
            <w:hideMark/>
          </w:tcPr>
          <w:p w14:paraId="0CB77F65" w14:textId="77777777" w:rsidR="00F2259E" w:rsidRPr="006B2426" w:rsidRDefault="00F2259E" w:rsidP="00F2259E">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769EFF3C"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CB28DD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78F76FDA"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478AF1BC"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386896BC" w14:textId="77777777" w:rsidR="00F2259E" w:rsidRPr="006B2426" w:rsidRDefault="00F2259E" w:rsidP="00F2259E">
            <w:pPr>
              <w:rPr>
                <w:sz w:val="24"/>
                <w:szCs w:val="24"/>
                <w:lang w:eastAsia="lt-LT"/>
              </w:rPr>
            </w:pPr>
          </w:p>
        </w:tc>
      </w:tr>
      <w:tr w:rsidR="006B2426" w:rsidRPr="006B2426" w14:paraId="2B537D05"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77E1C51A" w14:textId="77777777" w:rsidR="00F2259E" w:rsidRPr="006B2426" w:rsidRDefault="00F2259E" w:rsidP="00F2259E">
            <w:pPr>
              <w:rPr>
                <w:sz w:val="24"/>
                <w:szCs w:val="24"/>
                <w:lang w:eastAsia="lt-LT"/>
              </w:rPr>
            </w:pPr>
            <w:r w:rsidRPr="006B2426">
              <w:rPr>
                <w:sz w:val="24"/>
                <w:szCs w:val="24"/>
                <w:lang w:eastAsia="lt-LT"/>
              </w:rPr>
              <w:t>Siūlomos prekės visiškai atitinka pirkimo dokumentuose nurodytus reikalavimus ir jų savybės tokios:</w:t>
            </w:r>
          </w:p>
        </w:tc>
      </w:tr>
      <w:tr w:rsidR="006B2426" w:rsidRPr="006B2426" w14:paraId="35456CD1" w14:textId="77777777" w:rsidTr="006B2426">
        <w:trPr>
          <w:trHeight w:val="288"/>
        </w:trPr>
        <w:tc>
          <w:tcPr>
            <w:tcW w:w="570" w:type="dxa"/>
            <w:tcBorders>
              <w:top w:val="nil"/>
              <w:left w:val="nil"/>
              <w:bottom w:val="nil"/>
              <w:right w:val="nil"/>
            </w:tcBorders>
            <w:shd w:val="clear" w:color="auto" w:fill="auto"/>
            <w:noWrap/>
            <w:vAlign w:val="center"/>
          </w:tcPr>
          <w:p w14:paraId="1A7928F3" w14:textId="77777777" w:rsidR="00025F97" w:rsidRPr="006B2426" w:rsidRDefault="00025F97" w:rsidP="00F2259E">
            <w:pPr>
              <w:jc w:val="both"/>
              <w:rPr>
                <w:sz w:val="24"/>
                <w:szCs w:val="24"/>
                <w:lang w:eastAsia="lt-LT"/>
              </w:rPr>
            </w:pPr>
          </w:p>
        </w:tc>
        <w:tc>
          <w:tcPr>
            <w:tcW w:w="3399" w:type="dxa"/>
            <w:tcBorders>
              <w:top w:val="nil"/>
              <w:left w:val="nil"/>
              <w:bottom w:val="nil"/>
              <w:right w:val="nil"/>
            </w:tcBorders>
            <w:shd w:val="clear" w:color="auto" w:fill="auto"/>
            <w:noWrap/>
            <w:vAlign w:val="bottom"/>
          </w:tcPr>
          <w:p w14:paraId="3524B677" w14:textId="77777777" w:rsidR="00025F97" w:rsidRPr="006B2426" w:rsidRDefault="00025F97" w:rsidP="00F2259E">
            <w:pPr>
              <w:jc w:val="both"/>
              <w:rPr>
                <w:sz w:val="24"/>
                <w:szCs w:val="24"/>
                <w:lang w:eastAsia="lt-LT"/>
              </w:rPr>
            </w:pPr>
          </w:p>
        </w:tc>
        <w:tc>
          <w:tcPr>
            <w:tcW w:w="4962" w:type="dxa"/>
            <w:tcBorders>
              <w:top w:val="nil"/>
              <w:left w:val="nil"/>
              <w:bottom w:val="nil"/>
              <w:right w:val="nil"/>
            </w:tcBorders>
            <w:shd w:val="clear" w:color="auto" w:fill="auto"/>
            <w:noWrap/>
            <w:vAlign w:val="bottom"/>
          </w:tcPr>
          <w:p w14:paraId="5C78B1F2" w14:textId="77777777" w:rsidR="00025F97" w:rsidRPr="006B2426" w:rsidRDefault="00025F97" w:rsidP="00F2259E">
            <w:pPr>
              <w:rPr>
                <w:sz w:val="24"/>
                <w:szCs w:val="24"/>
                <w:lang w:eastAsia="lt-LT"/>
              </w:rPr>
            </w:pPr>
          </w:p>
        </w:tc>
        <w:tc>
          <w:tcPr>
            <w:tcW w:w="2901" w:type="dxa"/>
            <w:tcBorders>
              <w:top w:val="nil"/>
              <w:left w:val="nil"/>
              <w:bottom w:val="nil"/>
              <w:right w:val="nil"/>
            </w:tcBorders>
            <w:shd w:val="clear" w:color="auto" w:fill="auto"/>
            <w:noWrap/>
            <w:vAlign w:val="bottom"/>
          </w:tcPr>
          <w:p w14:paraId="1D4F6C08" w14:textId="77777777" w:rsidR="00025F97" w:rsidRPr="006B2426" w:rsidRDefault="00025F97" w:rsidP="00F2259E">
            <w:pPr>
              <w:rPr>
                <w:sz w:val="24"/>
                <w:szCs w:val="24"/>
                <w:lang w:eastAsia="lt-LT"/>
              </w:rPr>
            </w:pPr>
          </w:p>
        </w:tc>
        <w:tc>
          <w:tcPr>
            <w:tcW w:w="1251" w:type="dxa"/>
            <w:tcBorders>
              <w:top w:val="nil"/>
              <w:left w:val="nil"/>
              <w:bottom w:val="nil"/>
              <w:right w:val="nil"/>
            </w:tcBorders>
            <w:shd w:val="clear" w:color="auto" w:fill="auto"/>
            <w:noWrap/>
            <w:vAlign w:val="bottom"/>
          </w:tcPr>
          <w:p w14:paraId="0AF01D97" w14:textId="77777777" w:rsidR="00025F97" w:rsidRPr="006B2426" w:rsidRDefault="00025F97" w:rsidP="00F2259E">
            <w:pPr>
              <w:rPr>
                <w:sz w:val="24"/>
                <w:szCs w:val="24"/>
                <w:lang w:eastAsia="lt-LT"/>
              </w:rPr>
            </w:pPr>
          </w:p>
        </w:tc>
        <w:tc>
          <w:tcPr>
            <w:tcW w:w="2394" w:type="dxa"/>
            <w:tcBorders>
              <w:top w:val="nil"/>
              <w:left w:val="nil"/>
              <w:bottom w:val="nil"/>
              <w:right w:val="nil"/>
            </w:tcBorders>
            <w:shd w:val="clear" w:color="auto" w:fill="auto"/>
            <w:noWrap/>
            <w:vAlign w:val="bottom"/>
          </w:tcPr>
          <w:p w14:paraId="38ABE38D" w14:textId="77777777" w:rsidR="00025F97" w:rsidRPr="006B2426" w:rsidRDefault="00025F97" w:rsidP="00F2259E">
            <w:pPr>
              <w:rPr>
                <w:sz w:val="24"/>
                <w:szCs w:val="24"/>
                <w:lang w:eastAsia="lt-LT"/>
              </w:rPr>
            </w:pPr>
          </w:p>
        </w:tc>
      </w:tr>
      <w:tr w:rsidR="006B2426" w:rsidRPr="006B2426" w14:paraId="42F76B24" w14:textId="77777777" w:rsidTr="006B2426">
        <w:trPr>
          <w:trHeight w:val="28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6B2426" w:rsidRDefault="00F2259E" w:rsidP="00F2259E">
            <w:pPr>
              <w:jc w:val="center"/>
              <w:rPr>
                <w:sz w:val="24"/>
                <w:szCs w:val="24"/>
                <w:lang w:eastAsia="lt-LT"/>
              </w:rPr>
            </w:pPr>
            <w:bookmarkStart w:id="4" w:name="_Hlk34832567"/>
            <w:r w:rsidRPr="006B2426">
              <w:rPr>
                <w:sz w:val="24"/>
                <w:szCs w:val="24"/>
                <w:lang w:eastAsia="lt-LT"/>
              </w:rPr>
              <w:t>Eil. Nr.</w:t>
            </w:r>
          </w:p>
        </w:tc>
        <w:tc>
          <w:tcPr>
            <w:tcW w:w="83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6B2426" w:rsidRDefault="00F2259E" w:rsidP="00F2259E">
            <w:pPr>
              <w:jc w:val="center"/>
              <w:rPr>
                <w:sz w:val="24"/>
                <w:szCs w:val="24"/>
                <w:lang w:eastAsia="lt-LT"/>
              </w:rPr>
            </w:pPr>
            <w:r w:rsidRPr="006B2426">
              <w:rPr>
                <w:sz w:val="24"/>
                <w:szCs w:val="24"/>
                <w:lang w:eastAsia="lt-LT"/>
              </w:rPr>
              <w:t>Pageidaujamos savybės ir komplektacija</w:t>
            </w:r>
          </w:p>
        </w:tc>
        <w:tc>
          <w:tcPr>
            <w:tcW w:w="6546" w:type="dxa"/>
            <w:gridSpan w:val="3"/>
            <w:tcBorders>
              <w:top w:val="single" w:sz="4" w:space="0" w:color="auto"/>
              <w:left w:val="nil"/>
              <w:bottom w:val="nil"/>
              <w:right w:val="single" w:sz="4" w:space="0" w:color="auto"/>
            </w:tcBorders>
            <w:shd w:val="clear" w:color="auto" w:fill="auto"/>
            <w:noWrap/>
            <w:vAlign w:val="center"/>
            <w:hideMark/>
          </w:tcPr>
          <w:p w14:paraId="047977D9" w14:textId="77777777" w:rsidR="00F2259E" w:rsidRPr="006B2426" w:rsidRDefault="00F2259E" w:rsidP="00F2259E">
            <w:pPr>
              <w:jc w:val="center"/>
              <w:rPr>
                <w:sz w:val="24"/>
                <w:szCs w:val="24"/>
                <w:lang w:eastAsia="lt-LT"/>
              </w:rPr>
            </w:pPr>
            <w:r w:rsidRPr="006B2426">
              <w:rPr>
                <w:sz w:val="24"/>
                <w:szCs w:val="24"/>
                <w:lang w:eastAsia="lt-LT"/>
              </w:rPr>
              <w:t>Siūlomos savybės ir komplektacija</w:t>
            </w:r>
          </w:p>
        </w:tc>
      </w:tr>
      <w:tr w:rsidR="006B2426" w:rsidRPr="006B2426" w14:paraId="02A287FA" w14:textId="77777777" w:rsidTr="006B2426">
        <w:trPr>
          <w:trHeight w:val="28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6B2426" w:rsidRDefault="00F2259E" w:rsidP="00F2259E">
            <w:pPr>
              <w:rPr>
                <w:sz w:val="24"/>
                <w:szCs w:val="24"/>
                <w:lang w:eastAsia="lt-LT"/>
              </w:rPr>
            </w:pPr>
          </w:p>
        </w:tc>
        <w:tc>
          <w:tcPr>
            <w:tcW w:w="8361" w:type="dxa"/>
            <w:gridSpan w:val="2"/>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6B2426" w:rsidRDefault="00F2259E" w:rsidP="00F2259E">
            <w:pPr>
              <w:rPr>
                <w:sz w:val="24"/>
                <w:szCs w:val="24"/>
                <w:lang w:eastAsia="lt-LT"/>
              </w:rPr>
            </w:pPr>
          </w:p>
        </w:tc>
        <w:tc>
          <w:tcPr>
            <w:tcW w:w="6546" w:type="dxa"/>
            <w:gridSpan w:val="3"/>
            <w:tcBorders>
              <w:top w:val="nil"/>
              <w:left w:val="nil"/>
              <w:bottom w:val="single" w:sz="4" w:space="0" w:color="auto"/>
              <w:right w:val="single" w:sz="4" w:space="0" w:color="auto"/>
            </w:tcBorders>
            <w:shd w:val="clear" w:color="auto" w:fill="auto"/>
            <w:noWrap/>
            <w:vAlign w:val="center"/>
            <w:hideMark/>
          </w:tcPr>
          <w:p w14:paraId="4DB70E0B" w14:textId="77777777" w:rsidR="00F2259E" w:rsidRPr="006B2426" w:rsidRDefault="00F2259E" w:rsidP="00F2259E">
            <w:pPr>
              <w:jc w:val="center"/>
              <w:rPr>
                <w:sz w:val="24"/>
                <w:szCs w:val="24"/>
                <w:lang w:eastAsia="lt-LT"/>
              </w:rPr>
            </w:pPr>
            <w:r w:rsidRPr="006B2426">
              <w:rPr>
                <w:sz w:val="24"/>
                <w:szCs w:val="24"/>
                <w:lang w:eastAsia="lt-LT"/>
              </w:rPr>
              <w:t>(ĮRAŠYTI)</w:t>
            </w:r>
          </w:p>
        </w:tc>
      </w:tr>
      <w:tr w:rsidR="006B2426" w:rsidRPr="006B2426" w14:paraId="2050917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6B2426" w:rsidRDefault="00F2259E" w:rsidP="00F2259E">
            <w:pPr>
              <w:jc w:val="center"/>
              <w:rPr>
                <w:sz w:val="24"/>
                <w:szCs w:val="24"/>
                <w:lang w:eastAsia="lt-LT"/>
              </w:rPr>
            </w:pPr>
            <w:r w:rsidRPr="006B2426">
              <w:rPr>
                <w:sz w:val="24"/>
                <w:szCs w:val="24"/>
                <w:lang w:eastAsia="lt-LT"/>
              </w:rPr>
              <w:t>1</w:t>
            </w:r>
          </w:p>
        </w:tc>
        <w:tc>
          <w:tcPr>
            <w:tcW w:w="8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6B2426" w:rsidRDefault="00F2259E" w:rsidP="00F2259E">
            <w:pPr>
              <w:jc w:val="center"/>
              <w:rPr>
                <w:sz w:val="24"/>
                <w:szCs w:val="24"/>
                <w:lang w:eastAsia="lt-LT"/>
              </w:rPr>
            </w:pPr>
            <w:r w:rsidRPr="006B2426">
              <w:rPr>
                <w:sz w:val="24"/>
                <w:szCs w:val="24"/>
                <w:lang w:eastAsia="lt-LT"/>
              </w:rPr>
              <w:t>2</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6B2426" w:rsidRDefault="00F2259E" w:rsidP="00F2259E">
            <w:pPr>
              <w:jc w:val="center"/>
              <w:rPr>
                <w:sz w:val="24"/>
                <w:szCs w:val="24"/>
                <w:lang w:eastAsia="lt-LT"/>
              </w:rPr>
            </w:pPr>
            <w:r w:rsidRPr="006B2426">
              <w:rPr>
                <w:sz w:val="24"/>
                <w:szCs w:val="24"/>
                <w:lang w:eastAsia="lt-LT"/>
              </w:rPr>
              <w:t>3</w:t>
            </w:r>
          </w:p>
        </w:tc>
      </w:tr>
      <w:bookmarkEnd w:id="4"/>
      <w:tr w:rsidR="00070A51" w:rsidRPr="006B2426" w14:paraId="0BA1D11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B865940" w14:textId="6B981149" w:rsidR="00070A51" w:rsidRPr="006B2426" w:rsidRDefault="00070A51" w:rsidP="00070A51">
            <w:pPr>
              <w:jc w:val="right"/>
              <w:rPr>
                <w:sz w:val="24"/>
                <w:szCs w:val="24"/>
                <w:lang w:eastAsia="lt-LT"/>
              </w:rPr>
            </w:pPr>
            <w:r w:rsidRPr="006B2426">
              <w:rPr>
                <w:sz w:val="24"/>
                <w:szCs w:val="24"/>
                <w:lang w:eastAsia="lt-LT"/>
              </w:rPr>
              <w:t>1.</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2C1AC0F5" w14:textId="443B10A3" w:rsidR="00070A51" w:rsidRPr="006B2426" w:rsidRDefault="00070A51" w:rsidP="00070A51">
            <w:pPr>
              <w:rPr>
                <w:sz w:val="24"/>
                <w:szCs w:val="24"/>
                <w:lang w:eastAsia="lt-LT"/>
              </w:rPr>
            </w:pPr>
            <w:r>
              <w:rPr>
                <w:sz w:val="24"/>
                <w:szCs w:val="24"/>
              </w:rPr>
              <w:t>Darbinis įrangos plotas</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9694AED" w14:textId="1EAC363E" w:rsidR="00070A51" w:rsidRPr="006B2426" w:rsidRDefault="00070A51" w:rsidP="00070A51">
            <w:pPr>
              <w:rPr>
                <w:sz w:val="24"/>
                <w:szCs w:val="24"/>
                <w:lang w:eastAsia="lt-LT"/>
              </w:rPr>
            </w:pPr>
            <w:r>
              <w:rPr>
                <w:sz w:val="24"/>
                <w:szCs w:val="24"/>
              </w:rPr>
              <w:t>Ne mažiau 2100 x 3200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6C2A5B" w14:textId="77777777" w:rsidR="00070A51" w:rsidRPr="006B2426" w:rsidRDefault="00070A51" w:rsidP="00070A51">
            <w:pPr>
              <w:jc w:val="center"/>
              <w:rPr>
                <w:sz w:val="24"/>
                <w:szCs w:val="24"/>
                <w:lang w:eastAsia="lt-LT"/>
              </w:rPr>
            </w:pPr>
          </w:p>
        </w:tc>
      </w:tr>
      <w:tr w:rsidR="00070A51" w:rsidRPr="006B2426" w14:paraId="56F4A8CF"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9DFCFF3" w14:textId="457D7C84" w:rsidR="00070A51" w:rsidRPr="006B2426" w:rsidRDefault="00070A51" w:rsidP="00070A51">
            <w:pPr>
              <w:jc w:val="right"/>
              <w:rPr>
                <w:sz w:val="24"/>
                <w:szCs w:val="24"/>
                <w:lang w:eastAsia="lt-LT"/>
              </w:rPr>
            </w:pPr>
            <w:r w:rsidRPr="006B2426">
              <w:rPr>
                <w:sz w:val="24"/>
                <w:szCs w:val="24"/>
                <w:lang w:eastAsia="lt-LT"/>
              </w:rPr>
              <w:t>2.</w:t>
            </w:r>
          </w:p>
        </w:tc>
        <w:tc>
          <w:tcPr>
            <w:tcW w:w="3399" w:type="dxa"/>
            <w:tcBorders>
              <w:top w:val="nil"/>
              <w:left w:val="single" w:sz="4" w:space="0" w:color="auto"/>
              <w:bottom w:val="single" w:sz="4" w:space="0" w:color="auto"/>
              <w:right w:val="single" w:sz="4" w:space="0" w:color="auto"/>
            </w:tcBorders>
            <w:shd w:val="clear" w:color="auto" w:fill="auto"/>
          </w:tcPr>
          <w:p w14:paraId="7A3980A1" w14:textId="39623735" w:rsidR="00070A51" w:rsidRPr="006B2426" w:rsidRDefault="00070A51" w:rsidP="00070A51">
            <w:pPr>
              <w:rPr>
                <w:sz w:val="24"/>
                <w:szCs w:val="24"/>
                <w:lang w:eastAsia="lt-LT"/>
              </w:rPr>
            </w:pPr>
            <w:r>
              <w:rPr>
                <w:sz w:val="24"/>
                <w:szCs w:val="24"/>
              </w:rPr>
              <w:t xml:space="preserve">Darbinis įrangos aukštis </w:t>
            </w:r>
          </w:p>
        </w:tc>
        <w:tc>
          <w:tcPr>
            <w:tcW w:w="4962" w:type="dxa"/>
            <w:tcBorders>
              <w:top w:val="nil"/>
              <w:left w:val="single" w:sz="4" w:space="0" w:color="auto"/>
              <w:bottom w:val="single" w:sz="4" w:space="0" w:color="auto"/>
              <w:right w:val="single" w:sz="4" w:space="0" w:color="auto"/>
            </w:tcBorders>
            <w:shd w:val="clear" w:color="auto" w:fill="auto"/>
            <w:vAlign w:val="center"/>
          </w:tcPr>
          <w:p w14:paraId="0B089B26" w14:textId="1F44F1BE" w:rsidR="00070A51" w:rsidRPr="006B2426" w:rsidRDefault="00070A51" w:rsidP="00070A51">
            <w:pPr>
              <w:rPr>
                <w:sz w:val="24"/>
                <w:szCs w:val="24"/>
                <w:lang w:eastAsia="lt-LT"/>
              </w:rPr>
            </w:pPr>
            <w:r>
              <w:rPr>
                <w:sz w:val="24"/>
                <w:szCs w:val="24"/>
              </w:rPr>
              <w:t>Ne mažiau 50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434C19E" w14:textId="77777777" w:rsidR="00070A51" w:rsidRPr="006B2426" w:rsidRDefault="00070A51" w:rsidP="00070A51">
            <w:pPr>
              <w:jc w:val="center"/>
              <w:rPr>
                <w:sz w:val="24"/>
                <w:szCs w:val="24"/>
                <w:lang w:eastAsia="lt-LT"/>
              </w:rPr>
            </w:pPr>
          </w:p>
        </w:tc>
      </w:tr>
      <w:tr w:rsidR="00070A51" w:rsidRPr="006B2426" w14:paraId="68BB3711"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FCE1F2" w14:textId="0AE586DF" w:rsidR="00070A51" w:rsidRPr="006B2426" w:rsidRDefault="00070A51" w:rsidP="00070A51">
            <w:pPr>
              <w:jc w:val="right"/>
              <w:rPr>
                <w:sz w:val="24"/>
                <w:szCs w:val="24"/>
                <w:lang w:eastAsia="lt-LT"/>
              </w:rPr>
            </w:pPr>
            <w:r w:rsidRPr="006B2426">
              <w:rPr>
                <w:sz w:val="24"/>
                <w:szCs w:val="24"/>
                <w:lang w:eastAsia="lt-LT"/>
              </w:rPr>
              <w:t>3.</w:t>
            </w:r>
          </w:p>
        </w:tc>
        <w:tc>
          <w:tcPr>
            <w:tcW w:w="3399" w:type="dxa"/>
            <w:tcBorders>
              <w:top w:val="nil"/>
              <w:left w:val="single" w:sz="4" w:space="0" w:color="auto"/>
              <w:bottom w:val="single" w:sz="4" w:space="0" w:color="auto"/>
              <w:right w:val="single" w:sz="4" w:space="0" w:color="auto"/>
            </w:tcBorders>
            <w:shd w:val="clear" w:color="auto" w:fill="auto"/>
          </w:tcPr>
          <w:p w14:paraId="3A74C519" w14:textId="57EA7253" w:rsidR="00070A51" w:rsidRPr="006B2426" w:rsidRDefault="00070A51" w:rsidP="00070A51">
            <w:pPr>
              <w:rPr>
                <w:sz w:val="24"/>
                <w:szCs w:val="24"/>
                <w:lang w:eastAsia="lt-LT"/>
              </w:rPr>
            </w:pPr>
            <w:r>
              <w:rPr>
                <w:sz w:val="24"/>
                <w:szCs w:val="24"/>
              </w:rPr>
              <w:t xml:space="preserve">Elektrinis </w:t>
            </w:r>
            <w:proofErr w:type="spellStart"/>
            <w:r>
              <w:rPr>
                <w:sz w:val="24"/>
                <w:szCs w:val="24"/>
              </w:rPr>
              <w:t>špindelis</w:t>
            </w:r>
            <w:proofErr w:type="spellEnd"/>
            <w:r>
              <w:rPr>
                <w:sz w:val="24"/>
                <w:szCs w:val="24"/>
              </w:rPr>
              <w:t xml:space="preserve"> frezavimui</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BA352A" w14:textId="630DBF8F" w:rsidR="00070A51" w:rsidRPr="006B2426" w:rsidRDefault="00070A51" w:rsidP="00070A51">
            <w:pPr>
              <w:rPr>
                <w:sz w:val="24"/>
                <w:szCs w:val="24"/>
                <w:lang w:eastAsia="lt-LT"/>
              </w:rPr>
            </w:pPr>
            <w:r>
              <w:rPr>
                <w:sz w:val="24"/>
                <w:szCs w:val="24"/>
              </w:rPr>
              <w:t xml:space="preserve">Ne mažiau 3 kW, 50.000 </w:t>
            </w:r>
            <w:proofErr w:type="spellStart"/>
            <w:r>
              <w:rPr>
                <w:sz w:val="24"/>
                <w:szCs w:val="24"/>
              </w:rPr>
              <w:t>rpm</w:t>
            </w:r>
            <w:proofErr w:type="spellEnd"/>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E965802" w14:textId="77777777" w:rsidR="00070A51" w:rsidRPr="006B2426" w:rsidRDefault="00070A51" w:rsidP="00070A51">
            <w:pPr>
              <w:jc w:val="center"/>
              <w:rPr>
                <w:sz w:val="24"/>
                <w:szCs w:val="24"/>
                <w:lang w:eastAsia="lt-LT"/>
              </w:rPr>
            </w:pPr>
          </w:p>
        </w:tc>
      </w:tr>
      <w:tr w:rsidR="00070A51" w:rsidRPr="006B2426" w14:paraId="4D7E228B"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845984" w14:textId="35812315" w:rsidR="00070A51" w:rsidRPr="006B2426" w:rsidRDefault="00070A51" w:rsidP="00070A51">
            <w:pPr>
              <w:jc w:val="right"/>
              <w:rPr>
                <w:sz w:val="24"/>
                <w:szCs w:val="24"/>
                <w:lang w:eastAsia="lt-LT"/>
              </w:rPr>
            </w:pPr>
            <w:r w:rsidRPr="006B2426">
              <w:rPr>
                <w:sz w:val="24"/>
                <w:szCs w:val="24"/>
                <w:lang w:eastAsia="lt-LT"/>
              </w:rPr>
              <w:t>4.</w:t>
            </w:r>
          </w:p>
        </w:tc>
        <w:tc>
          <w:tcPr>
            <w:tcW w:w="3399" w:type="dxa"/>
            <w:tcBorders>
              <w:top w:val="nil"/>
              <w:left w:val="single" w:sz="4" w:space="0" w:color="auto"/>
              <w:bottom w:val="single" w:sz="4" w:space="0" w:color="auto"/>
              <w:right w:val="single" w:sz="4" w:space="0" w:color="auto"/>
            </w:tcBorders>
            <w:shd w:val="clear" w:color="auto" w:fill="auto"/>
          </w:tcPr>
          <w:p w14:paraId="2A6ABD66" w14:textId="7D7D7071" w:rsidR="00070A51" w:rsidRPr="006B2426" w:rsidRDefault="00070A51" w:rsidP="00070A51">
            <w:pPr>
              <w:rPr>
                <w:sz w:val="24"/>
                <w:szCs w:val="24"/>
              </w:rPr>
            </w:pPr>
            <w:r>
              <w:rPr>
                <w:sz w:val="24"/>
                <w:szCs w:val="24"/>
              </w:rPr>
              <w:t>Elektrinis vibracinis peilis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BF0BE7C" w14:textId="1B18C14B" w:rsidR="00070A51" w:rsidRPr="006B2426" w:rsidRDefault="00070A51" w:rsidP="00070A51">
            <w:pPr>
              <w:rPr>
                <w:sz w:val="24"/>
                <w:szCs w:val="24"/>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DC87004" w14:textId="77777777" w:rsidR="00070A51" w:rsidRPr="006B2426" w:rsidRDefault="00070A51" w:rsidP="00070A51">
            <w:pPr>
              <w:jc w:val="center"/>
              <w:rPr>
                <w:sz w:val="24"/>
                <w:szCs w:val="24"/>
                <w:lang w:eastAsia="lt-LT"/>
              </w:rPr>
            </w:pPr>
          </w:p>
        </w:tc>
      </w:tr>
      <w:tr w:rsidR="00070A51" w:rsidRPr="006B2426" w14:paraId="5F4F8243"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B000735" w14:textId="0F2B984E" w:rsidR="00070A51" w:rsidRPr="006B2426" w:rsidRDefault="00070A51" w:rsidP="00070A51">
            <w:pPr>
              <w:jc w:val="right"/>
              <w:rPr>
                <w:sz w:val="24"/>
                <w:szCs w:val="24"/>
                <w:lang w:eastAsia="lt-LT"/>
              </w:rPr>
            </w:pPr>
            <w:r w:rsidRPr="006B2426">
              <w:rPr>
                <w:sz w:val="24"/>
                <w:szCs w:val="24"/>
                <w:lang w:eastAsia="lt-LT"/>
              </w:rPr>
              <w:t>5.</w:t>
            </w:r>
          </w:p>
        </w:tc>
        <w:tc>
          <w:tcPr>
            <w:tcW w:w="3399" w:type="dxa"/>
            <w:tcBorders>
              <w:top w:val="nil"/>
              <w:left w:val="single" w:sz="4" w:space="0" w:color="auto"/>
              <w:bottom w:val="single" w:sz="4" w:space="0" w:color="auto"/>
              <w:right w:val="single" w:sz="4" w:space="0" w:color="auto"/>
            </w:tcBorders>
            <w:shd w:val="clear" w:color="auto" w:fill="auto"/>
          </w:tcPr>
          <w:p w14:paraId="4B217EDB" w14:textId="0C58E487" w:rsidR="00070A51" w:rsidRPr="006B2426" w:rsidRDefault="00070A51" w:rsidP="00070A51">
            <w:pPr>
              <w:rPr>
                <w:sz w:val="24"/>
                <w:szCs w:val="24"/>
              </w:rPr>
            </w:pPr>
            <w:r>
              <w:rPr>
                <w:sz w:val="24"/>
                <w:szCs w:val="24"/>
              </w:rPr>
              <w:t>Lazerinis žymeklis pozicionavimo taškų nustatymui</w:t>
            </w:r>
          </w:p>
        </w:tc>
        <w:tc>
          <w:tcPr>
            <w:tcW w:w="4962" w:type="dxa"/>
            <w:tcBorders>
              <w:top w:val="nil"/>
              <w:left w:val="single" w:sz="4" w:space="0" w:color="auto"/>
              <w:bottom w:val="single" w:sz="4" w:space="0" w:color="auto"/>
              <w:right w:val="single" w:sz="4" w:space="0" w:color="auto"/>
            </w:tcBorders>
            <w:shd w:val="clear" w:color="auto" w:fill="auto"/>
            <w:vAlign w:val="center"/>
          </w:tcPr>
          <w:p w14:paraId="5F0C621C" w14:textId="4A8F7733" w:rsidR="00070A51" w:rsidRPr="006B2426" w:rsidRDefault="00070A51" w:rsidP="00070A51">
            <w:pPr>
              <w:rPr>
                <w:sz w:val="24"/>
                <w:szCs w:val="24"/>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1CC21B" w14:textId="77777777" w:rsidR="00070A51" w:rsidRPr="006B2426" w:rsidRDefault="00070A51" w:rsidP="00070A51">
            <w:pPr>
              <w:jc w:val="center"/>
              <w:rPr>
                <w:sz w:val="24"/>
                <w:szCs w:val="24"/>
                <w:lang w:eastAsia="lt-LT"/>
              </w:rPr>
            </w:pPr>
          </w:p>
        </w:tc>
      </w:tr>
      <w:tr w:rsidR="00070A51" w:rsidRPr="006B2426" w14:paraId="3905B62B"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3C6835" w14:textId="61724EE9" w:rsidR="00070A51" w:rsidRPr="006B2426" w:rsidRDefault="00070A51" w:rsidP="00070A51">
            <w:pPr>
              <w:jc w:val="right"/>
              <w:rPr>
                <w:sz w:val="24"/>
                <w:szCs w:val="24"/>
                <w:lang w:eastAsia="lt-LT"/>
              </w:rPr>
            </w:pPr>
            <w:r w:rsidRPr="006B2426">
              <w:rPr>
                <w:sz w:val="24"/>
                <w:szCs w:val="24"/>
                <w:lang w:eastAsia="lt-LT"/>
              </w:rPr>
              <w:t>6.</w:t>
            </w:r>
          </w:p>
        </w:tc>
        <w:tc>
          <w:tcPr>
            <w:tcW w:w="3399" w:type="dxa"/>
            <w:tcBorders>
              <w:top w:val="nil"/>
              <w:left w:val="single" w:sz="4" w:space="0" w:color="auto"/>
              <w:bottom w:val="single" w:sz="4" w:space="0" w:color="auto"/>
              <w:right w:val="single" w:sz="4" w:space="0" w:color="auto"/>
            </w:tcBorders>
            <w:shd w:val="clear" w:color="auto" w:fill="auto"/>
          </w:tcPr>
          <w:p w14:paraId="35769BB6" w14:textId="3B4736BE" w:rsidR="00070A51" w:rsidRPr="006B2426" w:rsidRDefault="00070A51" w:rsidP="00070A51">
            <w:pPr>
              <w:rPr>
                <w:sz w:val="24"/>
                <w:szCs w:val="24"/>
                <w:lang w:eastAsia="lt-LT"/>
              </w:rPr>
            </w:pPr>
            <w:r>
              <w:rPr>
                <w:sz w:val="24"/>
                <w:szCs w:val="24"/>
              </w:rPr>
              <w:t>“</w:t>
            </w:r>
            <w:proofErr w:type="spellStart"/>
            <w:r>
              <w:rPr>
                <w:sz w:val="24"/>
                <w:szCs w:val="24"/>
              </w:rPr>
              <w:t>Kiss-cutting</w:t>
            </w:r>
            <w:proofErr w:type="spellEnd"/>
            <w:r>
              <w:rPr>
                <w:sz w:val="24"/>
                <w:szCs w:val="24"/>
              </w:rPr>
              <w:t>” pjaustymo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4062AC" w14:textId="02CDE3D7"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B1613E3" w14:textId="77777777" w:rsidR="00070A51" w:rsidRPr="006B2426" w:rsidRDefault="00070A51" w:rsidP="00070A51">
            <w:pPr>
              <w:jc w:val="center"/>
              <w:rPr>
                <w:sz w:val="24"/>
                <w:szCs w:val="24"/>
                <w:lang w:eastAsia="lt-LT"/>
              </w:rPr>
            </w:pPr>
          </w:p>
        </w:tc>
      </w:tr>
      <w:tr w:rsidR="00070A51" w:rsidRPr="006B2426" w14:paraId="2CEC1B1E"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B2A6D22" w14:textId="0DB1B266" w:rsidR="00070A51" w:rsidRPr="006B2426" w:rsidRDefault="00070A51" w:rsidP="00070A51">
            <w:pPr>
              <w:jc w:val="right"/>
              <w:rPr>
                <w:sz w:val="24"/>
                <w:szCs w:val="24"/>
                <w:lang w:eastAsia="lt-LT"/>
              </w:rPr>
            </w:pPr>
            <w:r w:rsidRPr="006B2426">
              <w:rPr>
                <w:sz w:val="24"/>
                <w:szCs w:val="24"/>
                <w:lang w:eastAsia="lt-LT"/>
              </w:rPr>
              <w:t>7.</w:t>
            </w:r>
          </w:p>
        </w:tc>
        <w:tc>
          <w:tcPr>
            <w:tcW w:w="3399" w:type="dxa"/>
            <w:tcBorders>
              <w:top w:val="nil"/>
              <w:left w:val="single" w:sz="4" w:space="0" w:color="auto"/>
              <w:bottom w:val="single" w:sz="4" w:space="0" w:color="auto"/>
              <w:right w:val="single" w:sz="4" w:space="0" w:color="auto"/>
            </w:tcBorders>
            <w:shd w:val="clear" w:color="auto" w:fill="auto"/>
          </w:tcPr>
          <w:p w14:paraId="15A97F34" w14:textId="37CB31D6" w:rsidR="00070A51" w:rsidRPr="006B2426" w:rsidRDefault="00070A51" w:rsidP="00070A51">
            <w:pPr>
              <w:rPr>
                <w:sz w:val="24"/>
                <w:szCs w:val="24"/>
                <w:lang w:eastAsia="lt-LT"/>
              </w:rPr>
            </w:pPr>
            <w:r>
              <w:rPr>
                <w:sz w:val="24"/>
                <w:szCs w:val="24"/>
              </w:rPr>
              <w:t>“V-</w:t>
            </w:r>
            <w:proofErr w:type="spellStart"/>
            <w:r>
              <w:rPr>
                <w:sz w:val="24"/>
                <w:szCs w:val="24"/>
              </w:rPr>
              <w:t>Cut</w:t>
            </w:r>
            <w:proofErr w:type="spellEnd"/>
            <w:r>
              <w:rPr>
                <w:sz w:val="24"/>
                <w:szCs w:val="24"/>
              </w:rPr>
              <w:t>” pjaustymo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81BD2B" w14:textId="05F8DEB6"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642D4D7" w14:textId="77777777" w:rsidR="00070A51" w:rsidRPr="006B2426" w:rsidRDefault="00070A51" w:rsidP="00070A51">
            <w:pPr>
              <w:jc w:val="center"/>
              <w:rPr>
                <w:sz w:val="24"/>
                <w:szCs w:val="24"/>
                <w:lang w:eastAsia="lt-LT"/>
              </w:rPr>
            </w:pPr>
          </w:p>
        </w:tc>
      </w:tr>
      <w:tr w:rsidR="00070A51" w:rsidRPr="006B2426" w14:paraId="10A2DA86"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8D90DA9" w14:textId="60BE94D6" w:rsidR="00070A51" w:rsidRPr="006B2426" w:rsidRDefault="00070A51" w:rsidP="00070A51">
            <w:pPr>
              <w:jc w:val="right"/>
              <w:rPr>
                <w:sz w:val="24"/>
                <w:szCs w:val="24"/>
                <w:lang w:eastAsia="lt-LT"/>
              </w:rPr>
            </w:pPr>
            <w:r w:rsidRPr="006B2426">
              <w:rPr>
                <w:sz w:val="24"/>
                <w:szCs w:val="24"/>
                <w:lang w:eastAsia="lt-LT"/>
              </w:rPr>
              <w:t>8.</w:t>
            </w:r>
          </w:p>
        </w:tc>
        <w:tc>
          <w:tcPr>
            <w:tcW w:w="3399" w:type="dxa"/>
            <w:tcBorders>
              <w:top w:val="nil"/>
              <w:left w:val="single" w:sz="4" w:space="0" w:color="auto"/>
              <w:bottom w:val="single" w:sz="4" w:space="0" w:color="auto"/>
              <w:right w:val="single" w:sz="4" w:space="0" w:color="auto"/>
            </w:tcBorders>
            <w:shd w:val="clear" w:color="auto" w:fill="auto"/>
          </w:tcPr>
          <w:p w14:paraId="39EDFC57" w14:textId="746D0D17" w:rsidR="00070A51" w:rsidRPr="006B2426" w:rsidRDefault="00070A51" w:rsidP="00070A51">
            <w:pPr>
              <w:rPr>
                <w:sz w:val="24"/>
                <w:szCs w:val="24"/>
                <w:lang w:eastAsia="lt-LT"/>
              </w:rPr>
            </w:pPr>
            <w:proofErr w:type="spellStart"/>
            <w:r>
              <w:rPr>
                <w:sz w:val="24"/>
                <w:szCs w:val="24"/>
              </w:rPr>
              <w:t>Bigavimo</w:t>
            </w:r>
            <w:proofErr w:type="spellEnd"/>
            <w:r>
              <w:rPr>
                <w:sz w:val="24"/>
                <w:szCs w:val="24"/>
              </w:rPr>
              <w:t xml:space="preserve"> ratukų komplektas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F65777" w14:textId="7C156E99" w:rsidR="00070A51" w:rsidRPr="006B2426" w:rsidRDefault="00070A51" w:rsidP="00070A51">
            <w:pPr>
              <w:rPr>
                <w:sz w:val="24"/>
                <w:szCs w:val="24"/>
                <w:lang w:eastAsia="lt-LT"/>
              </w:rPr>
            </w:pPr>
            <w:r>
              <w:rPr>
                <w:sz w:val="24"/>
                <w:szCs w:val="24"/>
              </w:rPr>
              <w:t xml:space="preserve">Ne mažiau 4 </w:t>
            </w:r>
            <w:proofErr w:type="spellStart"/>
            <w:r>
              <w:rPr>
                <w:sz w:val="24"/>
                <w:szCs w:val="24"/>
              </w:rPr>
              <w:t>vnt</w:t>
            </w:r>
            <w:proofErr w:type="spellEnd"/>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866378" w14:textId="77777777" w:rsidR="00070A51" w:rsidRPr="006B2426" w:rsidRDefault="00070A51" w:rsidP="00070A51">
            <w:pPr>
              <w:jc w:val="center"/>
              <w:rPr>
                <w:sz w:val="24"/>
                <w:szCs w:val="24"/>
                <w:lang w:eastAsia="lt-LT"/>
              </w:rPr>
            </w:pPr>
          </w:p>
        </w:tc>
      </w:tr>
      <w:tr w:rsidR="00070A51" w:rsidRPr="006B2426" w14:paraId="2660B58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2A5F7C2" w14:textId="6C9DD48D" w:rsidR="00070A51" w:rsidRPr="006B2426" w:rsidRDefault="00070A51" w:rsidP="00070A51">
            <w:pPr>
              <w:jc w:val="right"/>
              <w:rPr>
                <w:sz w:val="24"/>
                <w:szCs w:val="24"/>
                <w:lang w:eastAsia="lt-LT"/>
              </w:rPr>
            </w:pPr>
            <w:r w:rsidRPr="006B2426">
              <w:rPr>
                <w:sz w:val="24"/>
                <w:szCs w:val="24"/>
                <w:lang w:eastAsia="lt-LT"/>
              </w:rPr>
              <w:lastRenderedPageBreak/>
              <w:t>9.</w:t>
            </w:r>
          </w:p>
        </w:tc>
        <w:tc>
          <w:tcPr>
            <w:tcW w:w="3399" w:type="dxa"/>
            <w:tcBorders>
              <w:top w:val="nil"/>
              <w:left w:val="single" w:sz="4" w:space="0" w:color="auto"/>
              <w:bottom w:val="single" w:sz="4" w:space="0" w:color="auto"/>
              <w:right w:val="single" w:sz="4" w:space="0" w:color="auto"/>
            </w:tcBorders>
            <w:shd w:val="clear" w:color="auto" w:fill="auto"/>
          </w:tcPr>
          <w:p w14:paraId="441EA657" w14:textId="1C869252" w:rsidR="00070A51" w:rsidRPr="006B2426" w:rsidRDefault="00070A51" w:rsidP="00070A51">
            <w:pPr>
              <w:rPr>
                <w:sz w:val="24"/>
                <w:szCs w:val="24"/>
                <w:lang w:eastAsia="lt-LT"/>
              </w:rPr>
            </w:pPr>
            <w:r>
              <w:rPr>
                <w:sz w:val="24"/>
                <w:szCs w:val="24"/>
              </w:rPr>
              <w:t>Kamera pozicionavimo taškų nuskaitymui</w:t>
            </w:r>
          </w:p>
        </w:tc>
        <w:tc>
          <w:tcPr>
            <w:tcW w:w="4962" w:type="dxa"/>
            <w:tcBorders>
              <w:top w:val="nil"/>
              <w:left w:val="single" w:sz="4" w:space="0" w:color="auto"/>
              <w:bottom w:val="single" w:sz="4" w:space="0" w:color="auto"/>
              <w:right w:val="single" w:sz="4" w:space="0" w:color="auto"/>
            </w:tcBorders>
            <w:shd w:val="clear" w:color="auto" w:fill="auto"/>
            <w:vAlign w:val="center"/>
          </w:tcPr>
          <w:p w14:paraId="66E041C7" w14:textId="567929E2"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44857E5" w14:textId="77777777" w:rsidR="00070A51" w:rsidRPr="006B2426" w:rsidRDefault="00070A51" w:rsidP="00070A51">
            <w:pPr>
              <w:jc w:val="center"/>
              <w:rPr>
                <w:sz w:val="24"/>
                <w:szCs w:val="24"/>
                <w:lang w:eastAsia="lt-LT"/>
              </w:rPr>
            </w:pPr>
          </w:p>
        </w:tc>
      </w:tr>
      <w:tr w:rsidR="00070A51" w:rsidRPr="006B2426" w14:paraId="5FEFAB11"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7218F07" w14:textId="2C5A2A05" w:rsidR="00070A51" w:rsidRPr="006B2426" w:rsidRDefault="00070A51" w:rsidP="00070A51">
            <w:pPr>
              <w:jc w:val="right"/>
              <w:rPr>
                <w:sz w:val="24"/>
                <w:szCs w:val="24"/>
                <w:lang w:eastAsia="lt-LT"/>
              </w:rPr>
            </w:pPr>
            <w:r w:rsidRPr="006B2426">
              <w:rPr>
                <w:sz w:val="24"/>
                <w:szCs w:val="24"/>
                <w:lang w:eastAsia="lt-LT"/>
              </w:rPr>
              <w:t>10.</w:t>
            </w:r>
          </w:p>
        </w:tc>
        <w:tc>
          <w:tcPr>
            <w:tcW w:w="3399" w:type="dxa"/>
            <w:tcBorders>
              <w:top w:val="nil"/>
              <w:left w:val="single" w:sz="4" w:space="0" w:color="auto"/>
              <w:bottom w:val="single" w:sz="4" w:space="0" w:color="auto"/>
              <w:right w:val="single" w:sz="4" w:space="0" w:color="auto"/>
            </w:tcBorders>
            <w:shd w:val="clear" w:color="auto" w:fill="auto"/>
          </w:tcPr>
          <w:p w14:paraId="0D78F136" w14:textId="5A3DD546" w:rsidR="00070A51" w:rsidRPr="006B2426" w:rsidRDefault="00070A51" w:rsidP="00070A51">
            <w:pPr>
              <w:rPr>
                <w:sz w:val="24"/>
                <w:szCs w:val="24"/>
                <w:lang w:eastAsia="lt-LT"/>
              </w:rPr>
            </w:pPr>
            <w:r>
              <w:rPr>
                <w:sz w:val="24"/>
                <w:szCs w:val="24"/>
              </w:rPr>
              <w:t>Įrenginio greitis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3CA6D25" w14:textId="558E0919" w:rsidR="00070A51" w:rsidRPr="006B2426" w:rsidRDefault="00070A51" w:rsidP="00070A51">
            <w:pPr>
              <w:rPr>
                <w:sz w:val="24"/>
                <w:szCs w:val="24"/>
                <w:lang w:eastAsia="lt-LT"/>
              </w:rPr>
            </w:pPr>
            <w:r>
              <w:rPr>
                <w:sz w:val="24"/>
                <w:szCs w:val="24"/>
              </w:rPr>
              <w:t>Ne mažiau 102 m./min</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7CA1E0D" w14:textId="77777777" w:rsidR="00070A51" w:rsidRPr="006B2426" w:rsidRDefault="00070A51" w:rsidP="00070A51">
            <w:pPr>
              <w:jc w:val="center"/>
              <w:rPr>
                <w:sz w:val="24"/>
                <w:szCs w:val="24"/>
                <w:lang w:eastAsia="lt-LT"/>
              </w:rPr>
            </w:pPr>
          </w:p>
        </w:tc>
      </w:tr>
      <w:tr w:rsidR="00070A51" w:rsidRPr="006B2426" w14:paraId="5B53E1A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8829CEC" w14:textId="02BE3A0A" w:rsidR="00070A51" w:rsidRPr="006B2426" w:rsidRDefault="00070A51" w:rsidP="00070A51">
            <w:pPr>
              <w:jc w:val="right"/>
              <w:rPr>
                <w:sz w:val="24"/>
                <w:szCs w:val="24"/>
                <w:lang w:eastAsia="lt-LT"/>
              </w:rPr>
            </w:pPr>
            <w:r w:rsidRPr="006B2426">
              <w:rPr>
                <w:sz w:val="24"/>
                <w:szCs w:val="24"/>
                <w:lang w:eastAsia="lt-LT"/>
              </w:rPr>
              <w:t xml:space="preserve">11. </w:t>
            </w:r>
          </w:p>
        </w:tc>
        <w:tc>
          <w:tcPr>
            <w:tcW w:w="3399" w:type="dxa"/>
            <w:tcBorders>
              <w:top w:val="nil"/>
              <w:left w:val="single" w:sz="4" w:space="0" w:color="auto"/>
              <w:bottom w:val="single" w:sz="4" w:space="0" w:color="auto"/>
              <w:right w:val="single" w:sz="4" w:space="0" w:color="auto"/>
            </w:tcBorders>
            <w:shd w:val="clear" w:color="auto" w:fill="auto"/>
          </w:tcPr>
          <w:p w14:paraId="15CAB2DF" w14:textId="28198B16" w:rsidR="00070A51" w:rsidRPr="006B2426" w:rsidRDefault="00070A51" w:rsidP="00070A51">
            <w:pPr>
              <w:rPr>
                <w:sz w:val="24"/>
                <w:szCs w:val="24"/>
                <w:lang w:eastAsia="lt-LT"/>
              </w:rPr>
            </w:pPr>
            <w:r>
              <w:rPr>
                <w:sz w:val="24"/>
                <w:szCs w:val="24"/>
              </w:rPr>
              <w:t>Papildoma kamera automatiniam pjovimo failų atpažinimui ir atsitiktiniam darbų pozicionavimui ant darbo stalo</w:t>
            </w:r>
          </w:p>
        </w:tc>
        <w:tc>
          <w:tcPr>
            <w:tcW w:w="4962" w:type="dxa"/>
            <w:tcBorders>
              <w:top w:val="nil"/>
              <w:left w:val="single" w:sz="4" w:space="0" w:color="auto"/>
              <w:bottom w:val="single" w:sz="4" w:space="0" w:color="auto"/>
              <w:right w:val="single" w:sz="4" w:space="0" w:color="auto"/>
            </w:tcBorders>
            <w:shd w:val="clear" w:color="auto" w:fill="auto"/>
            <w:vAlign w:val="center"/>
          </w:tcPr>
          <w:p w14:paraId="1C3CE423" w14:textId="61C53618"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708E55C" w14:textId="77777777" w:rsidR="00070A51" w:rsidRPr="006B2426" w:rsidRDefault="00070A51" w:rsidP="00070A51">
            <w:pPr>
              <w:jc w:val="center"/>
              <w:rPr>
                <w:sz w:val="24"/>
                <w:szCs w:val="24"/>
                <w:lang w:eastAsia="lt-LT"/>
              </w:rPr>
            </w:pPr>
          </w:p>
        </w:tc>
      </w:tr>
      <w:tr w:rsidR="00070A51" w:rsidRPr="006B2426" w14:paraId="273639A3"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DE876DD" w14:textId="56C5493B" w:rsidR="00070A51" w:rsidRPr="006B2426" w:rsidRDefault="00070A51" w:rsidP="00070A51">
            <w:pPr>
              <w:jc w:val="right"/>
              <w:rPr>
                <w:sz w:val="24"/>
                <w:szCs w:val="24"/>
                <w:lang w:eastAsia="lt-LT"/>
              </w:rPr>
            </w:pPr>
            <w:r w:rsidRPr="006B2426">
              <w:rPr>
                <w:sz w:val="24"/>
                <w:szCs w:val="24"/>
                <w:lang w:val="en-US" w:eastAsia="lt-LT"/>
              </w:rPr>
              <w:t>12.</w:t>
            </w:r>
          </w:p>
        </w:tc>
        <w:tc>
          <w:tcPr>
            <w:tcW w:w="3399" w:type="dxa"/>
            <w:tcBorders>
              <w:top w:val="nil"/>
              <w:left w:val="single" w:sz="4" w:space="0" w:color="auto"/>
              <w:bottom w:val="single" w:sz="4" w:space="0" w:color="auto"/>
              <w:right w:val="single" w:sz="4" w:space="0" w:color="auto"/>
            </w:tcBorders>
            <w:shd w:val="clear" w:color="auto" w:fill="auto"/>
          </w:tcPr>
          <w:p w14:paraId="6A24DBD1" w14:textId="08C583BA" w:rsidR="00070A51" w:rsidRPr="006B2426" w:rsidRDefault="00070A51" w:rsidP="00070A51">
            <w:pPr>
              <w:rPr>
                <w:sz w:val="24"/>
                <w:szCs w:val="24"/>
                <w:lang w:eastAsia="lt-LT"/>
              </w:rPr>
            </w:pPr>
            <w:r>
              <w:rPr>
                <w:sz w:val="24"/>
                <w:szCs w:val="24"/>
              </w:rPr>
              <w:t>Automatinė vakuumo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311D178" w14:textId="7104190C"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DBBB0" w14:textId="77777777" w:rsidR="00070A51" w:rsidRPr="006B2426" w:rsidRDefault="00070A51" w:rsidP="00070A51">
            <w:pPr>
              <w:jc w:val="center"/>
              <w:rPr>
                <w:sz w:val="24"/>
                <w:szCs w:val="24"/>
                <w:lang w:eastAsia="lt-LT"/>
              </w:rPr>
            </w:pPr>
            <w:r w:rsidRPr="006B2426">
              <w:rPr>
                <w:sz w:val="24"/>
                <w:szCs w:val="24"/>
                <w:lang w:eastAsia="lt-LT"/>
              </w:rPr>
              <w:t> </w:t>
            </w:r>
          </w:p>
        </w:tc>
      </w:tr>
      <w:tr w:rsidR="00070A51" w:rsidRPr="006B2426" w14:paraId="5094A72F"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64DEEDD" w14:textId="69972DBB" w:rsidR="00070A51" w:rsidRPr="006B2426" w:rsidRDefault="00070A51" w:rsidP="00070A51">
            <w:pPr>
              <w:jc w:val="right"/>
              <w:rPr>
                <w:sz w:val="24"/>
                <w:szCs w:val="24"/>
                <w:lang w:eastAsia="lt-LT"/>
              </w:rPr>
            </w:pPr>
            <w:r w:rsidRPr="006B2426">
              <w:rPr>
                <w:sz w:val="24"/>
                <w:szCs w:val="24"/>
                <w:lang w:eastAsia="lt-LT"/>
              </w:rPr>
              <w:t>13.</w:t>
            </w:r>
          </w:p>
        </w:tc>
        <w:tc>
          <w:tcPr>
            <w:tcW w:w="3399" w:type="dxa"/>
            <w:tcBorders>
              <w:top w:val="nil"/>
              <w:left w:val="single" w:sz="4" w:space="0" w:color="auto"/>
              <w:bottom w:val="single" w:sz="4" w:space="0" w:color="auto"/>
              <w:right w:val="single" w:sz="4" w:space="0" w:color="auto"/>
            </w:tcBorders>
            <w:shd w:val="clear" w:color="auto" w:fill="auto"/>
          </w:tcPr>
          <w:p w14:paraId="56D18D85" w14:textId="06CB58DD" w:rsidR="00070A51" w:rsidRPr="006B2426" w:rsidRDefault="00070A51" w:rsidP="00070A51">
            <w:pPr>
              <w:rPr>
                <w:sz w:val="24"/>
                <w:szCs w:val="24"/>
                <w:lang w:eastAsia="lt-LT"/>
              </w:rPr>
            </w:pPr>
            <w:r>
              <w:rPr>
                <w:sz w:val="24"/>
                <w:szCs w:val="24"/>
              </w:rPr>
              <w:t>Atskirai valdomos vakuumo zonos</w:t>
            </w:r>
          </w:p>
        </w:tc>
        <w:tc>
          <w:tcPr>
            <w:tcW w:w="4962" w:type="dxa"/>
            <w:tcBorders>
              <w:top w:val="nil"/>
              <w:left w:val="single" w:sz="4" w:space="0" w:color="auto"/>
              <w:bottom w:val="single" w:sz="4" w:space="0" w:color="auto"/>
              <w:right w:val="single" w:sz="4" w:space="0" w:color="auto"/>
            </w:tcBorders>
            <w:shd w:val="clear" w:color="auto" w:fill="auto"/>
            <w:vAlign w:val="center"/>
          </w:tcPr>
          <w:p w14:paraId="402EFD1C" w14:textId="64A338F3" w:rsidR="00070A51" w:rsidRPr="006B2426" w:rsidRDefault="00070A51" w:rsidP="00070A51">
            <w:pPr>
              <w:rPr>
                <w:sz w:val="24"/>
                <w:szCs w:val="24"/>
                <w:lang w:eastAsia="lt-LT"/>
              </w:rPr>
            </w:pPr>
            <w:r>
              <w:rPr>
                <w:sz w:val="24"/>
                <w:szCs w:val="24"/>
              </w:rPr>
              <w:t>Ne mažiau 24</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B0F42F" w14:textId="77777777" w:rsidR="00070A51" w:rsidRPr="006B2426" w:rsidRDefault="00070A51" w:rsidP="00070A51">
            <w:pPr>
              <w:jc w:val="center"/>
              <w:rPr>
                <w:sz w:val="24"/>
                <w:szCs w:val="24"/>
                <w:lang w:eastAsia="lt-LT"/>
              </w:rPr>
            </w:pPr>
            <w:r w:rsidRPr="006B2426">
              <w:rPr>
                <w:sz w:val="24"/>
                <w:szCs w:val="24"/>
                <w:lang w:eastAsia="lt-LT"/>
              </w:rPr>
              <w:t> </w:t>
            </w:r>
          </w:p>
        </w:tc>
      </w:tr>
      <w:tr w:rsidR="00070A51" w:rsidRPr="006B2426" w14:paraId="341EA4CF" w14:textId="77777777" w:rsidTr="00CC59AA">
        <w:trPr>
          <w:trHeight w:val="5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DE966E" w14:textId="67C252D8" w:rsidR="00070A51" w:rsidRPr="006B2426" w:rsidRDefault="00070A51" w:rsidP="00070A51">
            <w:pPr>
              <w:jc w:val="center"/>
              <w:rPr>
                <w:sz w:val="24"/>
                <w:szCs w:val="24"/>
                <w:lang w:val="en-US" w:eastAsia="lt-LT"/>
              </w:rPr>
            </w:pPr>
            <w:r w:rsidRPr="006B2426">
              <w:rPr>
                <w:sz w:val="24"/>
                <w:szCs w:val="24"/>
                <w:lang w:eastAsia="lt-LT"/>
              </w:rPr>
              <w:t>14.</w:t>
            </w:r>
          </w:p>
        </w:tc>
        <w:tc>
          <w:tcPr>
            <w:tcW w:w="3399" w:type="dxa"/>
            <w:tcBorders>
              <w:top w:val="nil"/>
              <w:left w:val="single" w:sz="4" w:space="0" w:color="auto"/>
              <w:bottom w:val="single" w:sz="4" w:space="0" w:color="auto"/>
              <w:right w:val="single" w:sz="4" w:space="0" w:color="auto"/>
            </w:tcBorders>
            <w:shd w:val="clear" w:color="auto" w:fill="auto"/>
          </w:tcPr>
          <w:p w14:paraId="033DEA6F" w14:textId="1D53A59C" w:rsidR="00070A51" w:rsidRPr="006B2426" w:rsidRDefault="00070A51" w:rsidP="00070A51">
            <w:pPr>
              <w:rPr>
                <w:sz w:val="24"/>
                <w:szCs w:val="24"/>
                <w:lang w:eastAsia="lt-LT"/>
              </w:rPr>
            </w:pPr>
            <w:r>
              <w:rPr>
                <w:sz w:val="24"/>
                <w:szCs w:val="24"/>
              </w:rPr>
              <w:t>Vientisas monolitinis stalas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574A29" w14:textId="368EDE5D"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C4FCB0" w14:textId="77777777" w:rsidR="00070A51" w:rsidRPr="006B2426" w:rsidRDefault="00070A51" w:rsidP="00070A51">
            <w:pPr>
              <w:jc w:val="center"/>
              <w:rPr>
                <w:sz w:val="24"/>
                <w:szCs w:val="24"/>
                <w:lang w:eastAsia="lt-LT"/>
              </w:rPr>
            </w:pPr>
            <w:r w:rsidRPr="006B2426">
              <w:rPr>
                <w:sz w:val="24"/>
                <w:szCs w:val="24"/>
                <w:lang w:eastAsia="lt-LT"/>
              </w:rPr>
              <w:t> </w:t>
            </w:r>
          </w:p>
        </w:tc>
      </w:tr>
      <w:tr w:rsidR="00070A51" w:rsidRPr="006B2426" w14:paraId="3B963367"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6A56DDF" w14:textId="24F12899" w:rsidR="00070A51" w:rsidRPr="006B2426" w:rsidRDefault="00070A51" w:rsidP="00070A51">
            <w:pPr>
              <w:jc w:val="right"/>
              <w:rPr>
                <w:sz w:val="24"/>
                <w:szCs w:val="24"/>
                <w:lang w:eastAsia="lt-LT"/>
              </w:rPr>
            </w:pPr>
            <w:r w:rsidRPr="006B2426">
              <w:rPr>
                <w:sz w:val="24"/>
                <w:szCs w:val="24"/>
                <w:lang w:eastAsia="lt-LT"/>
              </w:rPr>
              <w:t>15.</w:t>
            </w:r>
          </w:p>
        </w:tc>
        <w:tc>
          <w:tcPr>
            <w:tcW w:w="3399" w:type="dxa"/>
            <w:tcBorders>
              <w:top w:val="nil"/>
              <w:left w:val="single" w:sz="4" w:space="0" w:color="auto"/>
              <w:bottom w:val="single" w:sz="4" w:space="0" w:color="auto"/>
              <w:right w:val="single" w:sz="4" w:space="0" w:color="auto"/>
            </w:tcBorders>
            <w:shd w:val="clear" w:color="auto" w:fill="auto"/>
          </w:tcPr>
          <w:p w14:paraId="6374C13A" w14:textId="5D979804" w:rsidR="00070A51" w:rsidRPr="006B2426" w:rsidRDefault="00070A51" w:rsidP="00070A51">
            <w:pPr>
              <w:rPr>
                <w:sz w:val="24"/>
                <w:szCs w:val="24"/>
                <w:lang w:eastAsia="lt-LT"/>
              </w:rPr>
            </w:pPr>
            <w:r>
              <w:rPr>
                <w:sz w:val="24"/>
                <w:szCs w:val="24"/>
              </w:rPr>
              <w:t>Konvejerinė stalo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1125B746" w14:textId="3CEC5230"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F4ACCD" w14:textId="77777777" w:rsidR="00070A51" w:rsidRPr="006B2426" w:rsidRDefault="00070A51" w:rsidP="00070A51">
            <w:pPr>
              <w:jc w:val="center"/>
              <w:rPr>
                <w:sz w:val="24"/>
                <w:szCs w:val="24"/>
                <w:lang w:eastAsia="lt-LT"/>
              </w:rPr>
            </w:pPr>
            <w:r w:rsidRPr="006B2426">
              <w:rPr>
                <w:sz w:val="24"/>
                <w:szCs w:val="24"/>
                <w:lang w:eastAsia="lt-LT"/>
              </w:rPr>
              <w:t> </w:t>
            </w:r>
          </w:p>
        </w:tc>
      </w:tr>
      <w:tr w:rsidR="00070A51" w:rsidRPr="006B2426" w14:paraId="661AB116"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0A4A051" w14:textId="52AF4049" w:rsidR="00070A51" w:rsidRPr="006B2426" w:rsidRDefault="00070A51" w:rsidP="00070A51">
            <w:pPr>
              <w:jc w:val="right"/>
              <w:rPr>
                <w:sz w:val="24"/>
                <w:szCs w:val="24"/>
                <w:lang w:eastAsia="lt-LT"/>
              </w:rPr>
            </w:pPr>
            <w:r w:rsidRPr="006B2426">
              <w:rPr>
                <w:sz w:val="24"/>
                <w:szCs w:val="24"/>
                <w:lang w:eastAsia="lt-LT"/>
              </w:rPr>
              <w:t xml:space="preserve">16. </w:t>
            </w:r>
          </w:p>
        </w:tc>
        <w:tc>
          <w:tcPr>
            <w:tcW w:w="3399" w:type="dxa"/>
            <w:tcBorders>
              <w:top w:val="nil"/>
              <w:left w:val="single" w:sz="4" w:space="0" w:color="auto"/>
              <w:bottom w:val="single" w:sz="4" w:space="0" w:color="auto"/>
              <w:right w:val="single" w:sz="4" w:space="0" w:color="auto"/>
            </w:tcBorders>
            <w:shd w:val="clear" w:color="auto" w:fill="auto"/>
          </w:tcPr>
          <w:p w14:paraId="46A6F088" w14:textId="6468D55F" w:rsidR="00070A51" w:rsidRPr="006B2426" w:rsidRDefault="00070A51" w:rsidP="00070A51">
            <w:pPr>
              <w:rPr>
                <w:sz w:val="24"/>
                <w:szCs w:val="24"/>
                <w:lang w:eastAsia="lt-LT"/>
              </w:rPr>
            </w:pPr>
            <w:r>
              <w:rPr>
                <w:sz w:val="24"/>
                <w:szCs w:val="24"/>
              </w:rPr>
              <w:t>Automatinis įrankių aukščio nustatymas/nuskaitymas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667896" w14:textId="2393FD87"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F2CD601" w14:textId="77777777" w:rsidR="00070A51" w:rsidRPr="006B2426" w:rsidRDefault="00070A51" w:rsidP="00070A51">
            <w:pPr>
              <w:jc w:val="center"/>
              <w:rPr>
                <w:sz w:val="24"/>
                <w:szCs w:val="24"/>
                <w:lang w:eastAsia="lt-LT"/>
              </w:rPr>
            </w:pPr>
          </w:p>
        </w:tc>
      </w:tr>
      <w:tr w:rsidR="00070A51" w:rsidRPr="006B2426" w14:paraId="053C7E86"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9089932" w14:textId="635C032D" w:rsidR="00070A51" w:rsidRPr="006B2426" w:rsidRDefault="00070A51" w:rsidP="00070A51">
            <w:pPr>
              <w:jc w:val="right"/>
              <w:rPr>
                <w:sz w:val="24"/>
                <w:szCs w:val="24"/>
                <w:lang w:eastAsia="lt-LT"/>
              </w:rPr>
            </w:pPr>
            <w:r w:rsidRPr="006B2426">
              <w:rPr>
                <w:sz w:val="24"/>
                <w:szCs w:val="24"/>
                <w:lang w:eastAsia="lt-LT"/>
              </w:rPr>
              <w:t>17.</w:t>
            </w:r>
          </w:p>
        </w:tc>
        <w:tc>
          <w:tcPr>
            <w:tcW w:w="3399" w:type="dxa"/>
            <w:tcBorders>
              <w:top w:val="nil"/>
              <w:left w:val="single" w:sz="4" w:space="0" w:color="auto"/>
              <w:bottom w:val="single" w:sz="4" w:space="0" w:color="auto"/>
              <w:right w:val="single" w:sz="4" w:space="0" w:color="auto"/>
            </w:tcBorders>
            <w:shd w:val="clear" w:color="auto" w:fill="auto"/>
          </w:tcPr>
          <w:p w14:paraId="49E9E4D6" w14:textId="50B01518" w:rsidR="00070A51" w:rsidRPr="006B2426" w:rsidRDefault="00070A51" w:rsidP="00070A51">
            <w:pPr>
              <w:rPr>
                <w:sz w:val="24"/>
                <w:szCs w:val="24"/>
                <w:lang w:eastAsia="lt-LT"/>
              </w:rPr>
            </w:pPr>
            <w:r>
              <w:rPr>
                <w:sz w:val="24"/>
                <w:szCs w:val="24"/>
              </w:rPr>
              <w:t>Objektų projektavimo ant stalo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FCBF22" w14:textId="68C0047A"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3D4993" w14:textId="77777777" w:rsidR="00070A51" w:rsidRPr="006B2426" w:rsidRDefault="00070A51" w:rsidP="00070A51">
            <w:pPr>
              <w:jc w:val="center"/>
              <w:rPr>
                <w:sz w:val="24"/>
                <w:szCs w:val="24"/>
                <w:lang w:eastAsia="lt-LT"/>
              </w:rPr>
            </w:pPr>
          </w:p>
        </w:tc>
      </w:tr>
      <w:tr w:rsidR="006B2426" w:rsidRPr="006B2426" w14:paraId="4D6AD32B"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5BCE5E9C" w14:textId="77777777" w:rsidR="00421267" w:rsidRDefault="00421267" w:rsidP="00284922">
            <w:pPr>
              <w:rPr>
                <w:sz w:val="24"/>
                <w:szCs w:val="24"/>
                <w:lang w:eastAsia="lt-LT"/>
              </w:rPr>
            </w:pPr>
          </w:p>
          <w:p w14:paraId="59F60000" w14:textId="632D4C20" w:rsidR="00284922" w:rsidRPr="006B2426" w:rsidRDefault="00284922" w:rsidP="00284922">
            <w:pPr>
              <w:rPr>
                <w:sz w:val="24"/>
                <w:szCs w:val="24"/>
                <w:lang w:eastAsia="lt-LT"/>
              </w:rPr>
            </w:pPr>
            <w:r w:rsidRPr="006B2426">
              <w:rPr>
                <w:sz w:val="24"/>
                <w:szCs w:val="24"/>
                <w:lang w:eastAsia="lt-LT"/>
              </w:rPr>
              <w:t xml:space="preserve">Kartu su pasiūlymu pateikiami šie dokumentai </w:t>
            </w:r>
            <w:r w:rsidRPr="006B2426">
              <w:rPr>
                <w:i/>
                <w:iCs/>
                <w:sz w:val="24"/>
                <w:szCs w:val="24"/>
                <w:lang w:eastAsia="lt-LT"/>
              </w:rPr>
              <w:t>(jei reikalinga)</w:t>
            </w:r>
            <w:r w:rsidRPr="006B2426">
              <w:rPr>
                <w:sz w:val="24"/>
                <w:szCs w:val="24"/>
                <w:lang w:eastAsia="lt-LT"/>
              </w:rPr>
              <w:t>:</w:t>
            </w:r>
          </w:p>
        </w:tc>
      </w:tr>
      <w:tr w:rsidR="006B2426" w:rsidRPr="006B2426" w14:paraId="6EFA46E2" w14:textId="77777777" w:rsidTr="006B2426">
        <w:trPr>
          <w:trHeight w:val="288"/>
        </w:trPr>
        <w:tc>
          <w:tcPr>
            <w:tcW w:w="570" w:type="dxa"/>
            <w:tcBorders>
              <w:top w:val="nil"/>
              <w:left w:val="nil"/>
              <w:bottom w:val="nil"/>
              <w:right w:val="nil"/>
            </w:tcBorders>
            <w:shd w:val="clear" w:color="auto" w:fill="auto"/>
            <w:noWrap/>
            <w:vAlign w:val="center"/>
            <w:hideMark/>
          </w:tcPr>
          <w:p w14:paraId="16340A4A" w14:textId="77777777" w:rsidR="00284922" w:rsidRPr="006B2426" w:rsidRDefault="00284922" w:rsidP="00284922">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657B8169"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E2092C1"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2AAC862"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7CD6425F"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42BD307F" w14:textId="77777777" w:rsidR="00284922" w:rsidRPr="006B2426" w:rsidRDefault="00284922" w:rsidP="00284922">
            <w:pPr>
              <w:rPr>
                <w:sz w:val="24"/>
                <w:szCs w:val="24"/>
                <w:lang w:eastAsia="lt-LT"/>
              </w:rPr>
            </w:pPr>
          </w:p>
        </w:tc>
      </w:tr>
      <w:tr w:rsidR="006B2426" w:rsidRPr="006B2426" w14:paraId="257D22F9" w14:textId="77777777" w:rsidTr="00284922">
        <w:trPr>
          <w:trHeight w:val="52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284922" w:rsidRPr="006B2426" w:rsidRDefault="00284922" w:rsidP="00284922">
            <w:pPr>
              <w:jc w:val="center"/>
              <w:rPr>
                <w:sz w:val="24"/>
                <w:szCs w:val="24"/>
                <w:lang w:eastAsia="lt-LT"/>
              </w:rPr>
            </w:pPr>
            <w:r w:rsidRPr="006B2426">
              <w:rPr>
                <w:sz w:val="24"/>
                <w:szCs w:val="24"/>
                <w:lang w:eastAsia="lt-LT"/>
              </w:rPr>
              <w:t>Eil. Nr.</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284922" w:rsidRPr="006B2426" w:rsidRDefault="00284922" w:rsidP="00284922">
            <w:pPr>
              <w:jc w:val="center"/>
              <w:rPr>
                <w:sz w:val="24"/>
                <w:szCs w:val="24"/>
                <w:lang w:eastAsia="lt-LT"/>
              </w:rPr>
            </w:pPr>
            <w:r w:rsidRPr="006B2426">
              <w:rPr>
                <w:sz w:val="24"/>
                <w:szCs w:val="24"/>
                <w:lang w:eastAsia="lt-LT"/>
              </w:rPr>
              <w:t>Pateiktų dokumentų pavadinimas</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284922" w:rsidRPr="006B2426" w:rsidRDefault="00284922" w:rsidP="00284922">
            <w:pPr>
              <w:jc w:val="center"/>
              <w:rPr>
                <w:sz w:val="24"/>
                <w:szCs w:val="24"/>
                <w:lang w:eastAsia="lt-LT"/>
              </w:rPr>
            </w:pPr>
            <w:r w:rsidRPr="006B2426">
              <w:rPr>
                <w:sz w:val="24"/>
                <w:szCs w:val="24"/>
                <w:lang w:eastAsia="lt-LT"/>
              </w:rPr>
              <w:t>Dokumento puslapių skaičius</w:t>
            </w:r>
          </w:p>
        </w:tc>
      </w:tr>
      <w:tr w:rsidR="006B2426" w:rsidRPr="006B2426" w14:paraId="184E3916" w14:textId="77777777" w:rsidTr="00284922">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284922" w:rsidRPr="006B2426" w:rsidRDefault="00284922" w:rsidP="00284922">
            <w:pPr>
              <w:jc w:val="both"/>
              <w:rPr>
                <w:sz w:val="24"/>
                <w:szCs w:val="24"/>
                <w:lang w:eastAsia="lt-LT"/>
              </w:rPr>
            </w:pPr>
            <w:r w:rsidRPr="006B2426">
              <w:rPr>
                <w:sz w:val="24"/>
                <w:szCs w:val="24"/>
                <w:lang w:eastAsia="lt-LT"/>
              </w:rPr>
              <w:t xml:space="preserve"> </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284922" w:rsidRPr="006B2426" w:rsidRDefault="00284922" w:rsidP="00284922">
            <w:pPr>
              <w:jc w:val="center"/>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14:paraId="54C803FF" w14:textId="77777777" w:rsidR="00284922" w:rsidRPr="006B2426" w:rsidRDefault="00284922" w:rsidP="00284922">
            <w:pPr>
              <w:jc w:val="both"/>
              <w:rPr>
                <w:sz w:val="24"/>
                <w:szCs w:val="24"/>
                <w:lang w:eastAsia="lt-LT"/>
              </w:rPr>
            </w:pPr>
            <w:r w:rsidRPr="006B2426">
              <w:rPr>
                <w:sz w:val="24"/>
                <w:szCs w:val="24"/>
                <w:lang w:eastAsia="lt-LT"/>
              </w:rPr>
              <w:t xml:space="preserve"> </w:t>
            </w:r>
          </w:p>
        </w:tc>
      </w:tr>
      <w:tr w:rsidR="006B2426" w:rsidRPr="006B2426" w14:paraId="273128C5" w14:textId="77777777" w:rsidTr="006B2426">
        <w:trPr>
          <w:trHeight w:val="288"/>
        </w:trPr>
        <w:tc>
          <w:tcPr>
            <w:tcW w:w="570" w:type="dxa"/>
            <w:tcBorders>
              <w:top w:val="nil"/>
              <w:left w:val="nil"/>
              <w:bottom w:val="nil"/>
              <w:right w:val="nil"/>
            </w:tcBorders>
            <w:shd w:val="clear" w:color="auto" w:fill="auto"/>
            <w:noWrap/>
            <w:vAlign w:val="center"/>
            <w:hideMark/>
          </w:tcPr>
          <w:p w14:paraId="563ABEF7" w14:textId="54450384" w:rsidR="00284922" w:rsidRPr="006B2426" w:rsidRDefault="00284922" w:rsidP="00284922">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26BCFE52"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3B755B8B"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045AF7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2C6995D7"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9A62D9F" w14:textId="77777777" w:rsidR="00284922" w:rsidRPr="006B2426" w:rsidRDefault="00284922" w:rsidP="00284922">
            <w:pPr>
              <w:rPr>
                <w:sz w:val="24"/>
                <w:szCs w:val="24"/>
                <w:lang w:eastAsia="lt-LT"/>
              </w:rPr>
            </w:pPr>
          </w:p>
        </w:tc>
      </w:tr>
      <w:tr w:rsidR="006B2426" w:rsidRPr="006B2426" w14:paraId="29850BEF" w14:textId="77777777" w:rsidTr="00284922">
        <w:trPr>
          <w:trHeight w:val="576"/>
        </w:trPr>
        <w:tc>
          <w:tcPr>
            <w:tcW w:w="15477" w:type="dxa"/>
            <w:gridSpan w:val="6"/>
            <w:tcBorders>
              <w:top w:val="nil"/>
              <w:left w:val="nil"/>
              <w:bottom w:val="nil"/>
              <w:right w:val="nil"/>
            </w:tcBorders>
            <w:shd w:val="clear" w:color="auto" w:fill="auto"/>
            <w:vAlign w:val="center"/>
            <w:hideMark/>
          </w:tcPr>
          <w:p w14:paraId="23F5D8A6" w14:textId="77777777" w:rsidR="00284922" w:rsidRPr="006B2426" w:rsidRDefault="00284922" w:rsidP="00284922">
            <w:pPr>
              <w:rPr>
                <w:sz w:val="24"/>
                <w:szCs w:val="24"/>
                <w:lang w:eastAsia="lt-LT"/>
              </w:rPr>
            </w:pPr>
            <w:r w:rsidRPr="006B2426">
              <w:rPr>
                <w:sz w:val="24"/>
                <w:szCs w:val="24"/>
                <w:lang w:eastAsia="lt-LT"/>
              </w:rPr>
              <w:t>Aš, žemiau pasirašęs (-</w:t>
            </w:r>
            <w:proofErr w:type="spellStart"/>
            <w:r w:rsidRPr="006B2426">
              <w:rPr>
                <w:sz w:val="24"/>
                <w:szCs w:val="24"/>
                <w:lang w:eastAsia="lt-LT"/>
              </w:rPr>
              <w:t>iusi</w:t>
            </w:r>
            <w:proofErr w:type="spellEnd"/>
            <w:r w:rsidRPr="006B2426">
              <w:rPr>
                <w:sz w:val="24"/>
                <w:szCs w:val="24"/>
                <w:lang w:eastAsia="lt-LT"/>
              </w:rPr>
              <w:t>), patvirtinu, kad visa mūsų pasiūlyme pateikta informacija yra teisinga ir kad mes nenuslėpėme jokios informacijos, kurią buvo prašoma pateikti konkurso dalyvius.</w:t>
            </w:r>
          </w:p>
        </w:tc>
      </w:tr>
      <w:tr w:rsidR="006B2426" w:rsidRPr="006B2426" w14:paraId="593D0E07" w14:textId="77777777" w:rsidTr="006B2426">
        <w:trPr>
          <w:trHeight w:val="288"/>
        </w:trPr>
        <w:tc>
          <w:tcPr>
            <w:tcW w:w="570" w:type="dxa"/>
            <w:tcBorders>
              <w:top w:val="nil"/>
              <w:left w:val="nil"/>
              <w:bottom w:val="nil"/>
              <w:right w:val="nil"/>
            </w:tcBorders>
            <w:shd w:val="clear" w:color="auto" w:fill="auto"/>
            <w:noWrap/>
            <w:vAlign w:val="center"/>
            <w:hideMark/>
          </w:tcPr>
          <w:p w14:paraId="70278911"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37C248B0"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36B56FD"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7F4F397"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B31ACD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4BC17F4A" w14:textId="77777777" w:rsidR="00284922" w:rsidRPr="006B2426" w:rsidRDefault="00284922" w:rsidP="00284922">
            <w:pPr>
              <w:rPr>
                <w:sz w:val="24"/>
                <w:szCs w:val="24"/>
                <w:lang w:eastAsia="lt-LT"/>
              </w:rPr>
            </w:pPr>
          </w:p>
        </w:tc>
      </w:tr>
      <w:tr w:rsidR="006B2426" w:rsidRPr="006B2426" w14:paraId="15782E71"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164FFBB6" w14:textId="77777777" w:rsidR="00284922" w:rsidRPr="006B2426" w:rsidRDefault="00284922" w:rsidP="00284922">
            <w:pPr>
              <w:rPr>
                <w:sz w:val="24"/>
                <w:szCs w:val="24"/>
                <w:lang w:eastAsia="lt-LT"/>
              </w:rPr>
            </w:pPr>
            <w:r w:rsidRPr="006B2426">
              <w:rPr>
                <w:sz w:val="24"/>
                <w:szCs w:val="24"/>
                <w:lang w:eastAsia="lt-LT"/>
              </w:rPr>
              <w:lastRenderedPageBreak/>
              <w:t xml:space="preserve">Aš patvirtinu, kad nedalyvavau rengiant pirkimo dokumentus ir nesu susijęs su jokia kita šiame konkurse dalyvaujančia įmone ar kita suinteresuota šalimi.  </w:t>
            </w:r>
          </w:p>
        </w:tc>
      </w:tr>
      <w:tr w:rsidR="006B2426" w:rsidRPr="006B2426" w14:paraId="341919E1" w14:textId="77777777" w:rsidTr="006B2426">
        <w:trPr>
          <w:trHeight w:val="288"/>
        </w:trPr>
        <w:tc>
          <w:tcPr>
            <w:tcW w:w="570" w:type="dxa"/>
            <w:tcBorders>
              <w:top w:val="nil"/>
              <w:left w:val="nil"/>
              <w:bottom w:val="nil"/>
              <w:right w:val="nil"/>
            </w:tcBorders>
            <w:shd w:val="clear" w:color="auto" w:fill="auto"/>
            <w:noWrap/>
            <w:vAlign w:val="center"/>
            <w:hideMark/>
          </w:tcPr>
          <w:p w14:paraId="3E9A56CE"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4200E7B1"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7C53663"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3C43993"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39E18C6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CD50B24" w14:textId="77777777" w:rsidR="00284922" w:rsidRPr="006B2426" w:rsidRDefault="00284922" w:rsidP="00284922">
            <w:pPr>
              <w:rPr>
                <w:sz w:val="24"/>
                <w:szCs w:val="24"/>
                <w:lang w:eastAsia="lt-LT"/>
              </w:rPr>
            </w:pPr>
          </w:p>
        </w:tc>
      </w:tr>
      <w:tr w:rsidR="006B2426" w:rsidRPr="006B2426" w14:paraId="7764B3F9"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2029040" w14:textId="77777777" w:rsidR="00284922" w:rsidRPr="006B2426" w:rsidRDefault="00284922" w:rsidP="00284922">
            <w:pPr>
              <w:rPr>
                <w:sz w:val="24"/>
                <w:szCs w:val="24"/>
                <w:lang w:eastAsia="lt-LT"/>
              </w:rPr>
            </w:pPr>
            <w:r w:rsidRPr="006B2426">
              <w:rPr>
                <w:sz w:val="24"/>
                <w:szCs w:val="24"/>
                <w:lang w:eastAsia="lt-LT"/>
              </w:rPr>
              <w:t>Aš suprantu, kad išaiškėjus aukščiau nurodytoms aplinkybėms būsiu pašalintas (-a) iš šio konkurso procedūros, ir mano pasiūlymas bus atmestas.</w:t>
            </w:r>
          </w:p>
        </w:tc>
      </w:tr>
      <w:tr w:rsidR="006B2426" w:rsidRPr="006B2426" w14:paraId="769A0206" w14:textId="77777777" w:rsidTr="006B2426">
        <w:trPr>
          <w:trHeight w:val="288"/>
        </w:trPr>
        <w:tc>
          <w:tcPr>
            <w:tcW w:w="570" w:type="dxa"/>
            <w:tcBorders>
              <w:top w:val="nil"/>
              <w:left w:val="nil"/>
              <w:bottom w:val="nil"/>
              <w:right w:val="nil"/>
            </w:tcBorders>
            <w:shd w:val="clear" w:color="auto" w:fill="auto"/>
            <w:noWrap/>
            <w:vAlign w:val="center"/>
            <w:hideMark/>
          </w:tcPr>
          <w:p w14:paraId="6D5957A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784C025"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5ACC0582"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FFC43A9"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BBC98C3"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3D3D6009" w14:textId="77777777" w:rsidR="00284922" w:rsidRPr="006B2426" w:rsidRDefault="00284922" w:rsidP="00284922">
            <w:pPr>
              <w:rPr>
                <w:sz w:val="24"/>
                <w:szCs w:val="24"/>
                <w:lang w:eastAsia="lt-LT"/>
              </w:rPr>
            </w:pPr>
          </w:p>
        </w:tc>
      </w:tr>
      <w:tr w:rsidR="006B2426" w:rsidRPr="006B2426" w14:paraId="614FE61F" w14:textId="77777777" w:rsidTr="006B2426">
        <w:trPr>
          <w:trHeight w:val="288"/>
        </w:trPr>
        <w:tc>
          <w:tcPr>
            <w:tcW w:w="570" w:type="dxa"/>
            <w:tcBorders>
              <w:top w:val="nil"/>
              <w:left w:val="nil"/>
              <w:bottom w:val="nil"/>
              <w:right w:val="nil"/>
            </w:tcBorders>
            <w:shd w:val="clear" w:color="auto" w:fill="auto"/>
            <w:noWrap/>
            <w:vAlign w:val="center"/>
            <w:hideMark/>
          </w:tcPr>
          <w:p w14:paraId="0D4C8855"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4C16EAF0"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263FCCA9"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789B3034"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74953FA9"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CB83181" w14:textId="77777777" w:rsidR="00284922" w:rsidRPr="006B2426" w:rsidRDefault="00284922" w:rsidP="00284922">
            <w:pPr>
              <w:rPr>
                <w:sz w:val="24"/>
                <w:szCs w:val="24"/>
                <w:lang w:eastAsia="lt-LT"/>
              </w:rPr>
            </w:pPr>
          </w:p>
        </w:tc>
      </w:tr>
      <w:tr w:rsidR="006B2426" w:rsidRPr="006B2426" w14:paraId="408F950F" w14:textId="77777777" w:rsidTr="006B2426">
        <w:trPr>
          <w:trHeight w:val="288"/>
        </w:trPr>
        <w:tc>
          <w:tcPr>
            <w:tcW w:w="570" w:type="dxa"/>
            <w:tcBorders>
              <w:top w:val="nil"/>
              <w:left w:val="nil"/>
              <w:bottom w:val="nil"/>
              <w:right w:val="nil"/>
            </w:tcBorders>
            <w:shd w:val="clear" w:color="auto" w:fill="auto"/>
            <w:noWrap/>
            <w:vAlign w:val="bottom"/>
            <w:hideMark/>
          </w:tcPr>
          <w:p w14:paraId="513C1F4F" w14:textId="77777777" w:rsidR="00284922" w:rsidRPr="006B2426" w:rsidRDefault="00284922" w:rsidP="00284922">
            <w:pPr>
              <w:rPr>
                <w:sz w:val="24"/>
                <w:szCs w:val="24"/>
                <w:lang w:eastAsia="lt-LT"/>
              </w:rPr>
            </w:pPr>
          </w:p>
        </w:tc>
        <w:tc>
          <w:tcPr>
            <w:tcW w:w="3399" w:type="dxa"/>
            <w:tcBorders>
              <w:top w:val="nil"/>
              <w:left w:val="nil"/>
              <w:bottom w:val="single" w:sz="4" w:space="0" w:color="auto"/>
              <w:right w:val="nil"/>
            </w:tcBorders>
            <w:shd w:val="clear" w:color="auto" w:fill="auto"/>
            <w:noWrap/>
            <w:vAlign w:val="center"/>
            <w:hideMark/>
          </w:tcPr>
          <w:p w14:paraId="0A89F0B2" w14:textId="77777777" w:rsidR="00284922" w:rsidRPr="006B2426" w:rsidRDefault="00284922" w:rsidP="00284922">
            <w:pPr>
              <w:jc w:val="right"/>
              <w:rPr>
                <w:i/>
                <w:iCs/>
                <w:sz w:val="24"/>
                <w:szCs w:val="24"/>
                <w:lang w:eastAsia="lt-LT"/>
              </w:rPr>
            </w:pPr>
            <w:r w:rsidRPr="006B2426">
              <w:rPr>
                <w:i/>
                <w:iCs/>
                <w:sz w:val="24"/>
                <w:szCs w:val="24"/>
                <w:lang w:eastAsia="lt-LT"/>
              </w:rPr>
              <w:t xml:space="preserve"> </w:t>
            </w:r>
          </w:p>
        </w:tc>
        <w:tc>
          <w:tcPr>
            <w:tcW w:w="4962" w:type="dxa"/>
            <w:tcBorders>
              <w:top w:val="nil"/>
              <w:left w:val="nil"/>
              <w:bottom w:val="nil"/>
              <w:right w:val="nil"/>
            </w:tcBorders>
            <w:shd w:val="clear" w:color="auto" w:fill="auto"/>
            <w:noWrap/>
            <w:vAlign w:val="center"/>
            <w:hideMark/>
          </w:tcPr>
          <w:p w14:paraId="68E38BB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901" w:type="dxa"/>
            <w:tcBorders>
              <w:top w:val="nil"/>
              <w:left w:val="nil"/>
              <w:bottom w:val="single" w:sz="4" w:space="0" w:color="auto"/>
              <w:right w:val="nil"/>
            </w:tcBorders>
            <w:shd w:val="clear" w:color="auto" w:fill="auto"/>
            <w:noWrap/>
            <w:vAlign w:val="center"/>
            <w:hideMark/>
          </w:tcPr>
          <w:p w14:paraId="7C73EE60" w14:textId="77777777" w:rsidR="00284922" w:rsidRPr="006B2426" w:rsidRDefault="00284922" w:rsidP="00284922">
            <w:pPr>
              <w:jc w:val="center"/>
              <w:rPr>
                <w:i/>
                <w:iCs/>
                <w:sz w:val="24"/>
                <w:szCs w:val="24"/>
                <w:lang w:eastAsia="lt-LT"/>
              </w:rPr>
            </w:pPr>
            <w:r w:rsidRPr="006B2426">
              <w:rPr>
                <w:i/>
                <w:iCs/>
                <w:sz w:val="24"/>
                <w:szCs w:val="24"/>
                <w:lang w:eastAsia="lt-LT"/>
              </w:rPr>
              <w:t xml:space="preserve"> </w:t>
            </w:r>
          </w:p>
        </w:tc>
        <w:tc>
          <w:tcPr>
            <w:tcW w:w="1251" w:type="dxa"/>
            <w:tcBorders>
              <w:top w:val="nil"/>
              <w:left w:val="nil"/>
              <w:bottom w:val="nil"/>
              <w:right w:val="nil"/>
            </w:tcBorders>
            <w:shd w:val="clear" w:color="auto" w:fill="auto"/>
            <w:noWrap/>
            <w:vAlign w:val="center"/>
            <w:hideMark/>
          </w:tcPr>
          <w:p w14:paraId="068CE59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nil"/>
            </w:tcBorders>
            <w:shd w:val="clear" w:color="auto" w:fill="auto"/>
            <w:noWrap/>
            <w:vAlign w:val="center"/>
            <w:hideMark/>
          </w:tcPr>
          <w:p w14:paraId="6650B07D" w14:textId="77777777" w:rsidR="00284922" w:rsidRPr="006B2426" w:rsidRDefault="00284922" w:rsidP="00284922">
            <w:pPr>
              <w:jc w:val="right"/>
              <w:rPr>
                <w:i/>
                <w:iCs/>
                <w:sz w:val="24"/>
                <w:szCs w:val="24"/>
                <w:lang w:eastAsia="lt-LT"/>
              </w:rPr>
            </w:pPr>
            <w:r w:rsidRPr="006B2426">
              <w:rPr>
                <w:i/>
                <w:iCs/>
                <w:sz w:val="24"/>
                <w:szCs w:val="24"/>
                <w:lang w:eastAsia="lt-LT"/>
              </w:rPr>
              <w:t xml:space="preserve"> </w:t>
            </w:r>
          </w:p>
        </w:tc>
      </w:tr>
      <w:tr w:rsidR="006B2426" w:rsidRPr="006B2426" w14:paraId="2DC0626F" w14:textId="77777777" w:rsidTr="006B2426">
        <w:trPr>
          <w:trHeight w:val="528"/>
        </w:trPr>
        <w:tc>
          <w:tcPr>
            <w:tcW w:w="570" w:type="dxa"/>
            <w:tcBorders>
              <w:top w:val="nil"/>
              <w:left w:val="nil"/>
              <w:bottom w:val="nil"/>
              <w:right w:val="nil"/>
            </w:tcBorders>
            <w:shd w:val="clear" w:color="auto" w:fill="auto"/>
            <w:noWrap/>
            <w:vAlign w:val="bottom"/>
            <w:hideMark/>
          </w:tcPr>
          <w:p w14:paraId="5F563EA2" w14:textId="77777777" w:rsidR="00284922" w:rsidRPr="006B2426" w:rsidRDefault="00284922" w:rsidP="00284922">
            <w:pPr>
              <w:jc w:val="right"/>
              <w:rPr>
                <w:i/>
                <w:iCs/>
                <w:sz w:val="24"/>
                <w:szCs w:val="24"/>
                <w:lang w:eastAsia="lt-LT"/>
              </w:rPr>
            </w:pPr>
          </w:p>
        </w:tc>
        <w:tc>
          <w:tcPr>
            <w:tcW w:w="3399" w:type="dxa"/>
            <w:tcBorders>
              <w:top w:val="nil"/>
              <w:left w:val="nil"/>
              <w:bottom w:val="nil"/>
              <w:right w:val="nil"/>
            </w:tcBorders>
            <w:shd w:val="clear" w:color="auto" w:fill="auto"/>
            <w:hideMark/>
          </w:tcPr>
          <w:p w14:paraId="0AADB30F" w14:textId="77777777" w:rsidR="00284922" w:rsidRPr="006B2426" w:rsidRDefault="00284922" w:rsidP="00284922">
            <w:pPr>
              <w:rPr>
                <w:sz w:val="24"/>
                <w:szCs w:val="24"/>
                <w:lang w:eastAsia="lt-LT"/>
              </w:rPr>
            </w:pPr>
            <w:r w:rsidRPr="006B2426">
              <w:rPr>
                <w:sz w:val="24"/>
                <w:szCs w:val="24"/>
                <w:lang w:eastAsia="lt-LT"/>
              </w:rPr>
              <w:t>Tiekėjo vadovo arba jo įgalioto asmens pareigos</w:t>
            </w:r>
          </w:p>
        </w:tc>
        <w:tc>
          <w:tcPr>
            <w:tcW w:w="4962" w:type="dxa"/>
            <w:tcBorders>
              <w:top w:val="nil"/>
              <w:left w:val="nil"/>
              <w:bottom w:val="nil"/>
              <w:right w:val="nil"/>
            </w:tcBorders>
            <w:shd w:val="clear" w:color="auto" w:fill="auto"/>
            <w:noWrap/>
            <w:hideMark/>
          </w:tcPr>
          <w:p w14:paraId="44BAF0A2"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901" w:type="dxa"/>
            <w:tcBorders>
              <w:top w:val="nil"/>
              <w:left w:val="nil"/>
              <w:bottom w:val="nil"/>
              <w:right w:val="nil"/>
            </w:tcBorders>
            <w:shd w:val="clear" w:color="auto" w:fill="auto"/>
            <w:noWrap/>
            <w:hideMark/>
          </w:tcPr>
          <w:p w14:paraId="52AE5ACE" w14:textId="77777777" w:rsidR="00284922" w:rsidRPr="006B2426" w:rsidRDefault="00284922" w:rsidP="00284922">
            <w:pPr>
              <w:jc w:val="center"/>
              <w:rPr>
                <w:sz w:val="24"/>
                <w:szCs w:val="24"/>
                <w:lang w:eastAsia="lt-LT"/>
              </w:rPr>
            </w:pPr>
            <w:r w:rsidRPr="006B2426">
              <w:rPr>
                <w:sz w:val="24"/>
                <w:szCs w:val="24"/>
                <w:lang w:eastAsia="lt-LT"/>
              </w:rPr>
              <w:t>parašas</w:t>
            </w:r>
          </w:p>
        </w:tc>
        <w:tc>
          <w:tcPr>
            <w:tcW w:w="1251" w:type="dxa"/>
            <w:tcBorders>
              <w:top w:val="nil"/>
              <w:left w:val="nil"/>
              <w:bottom w:val="nil"/>
              <w:right w:val="nil"/>
            </w:tcBorders>
            <w:shd w:val="clear" w:color="auto" w:fill="auto"/>
            <w:noWrap/>
            <w:hideMark/>
          </w:tcPr>
          <w:p w14:paraId="05DE7684"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394" w:type="dxa"/>
            <w:tcBorders>
              <w:top w:val="nil"/>
              <w:left w:val="nil"/>
              <w:bottom w:val="nil"/>
              <w:right w:val="nil"/>
            </w:tcBorders>
            <w:shd w:val="clear" w:color="auto" w:fill="auto"/>
            <w:noWrap/>
            <w:hideMark/>
          </w:tcPr>
          <w:p w14:paraId="42756C16" w14:textId="77777777" w:rsidR="00284922" w:rsidRPr="006B2426" w:rsidRDefault="00284922" w:rsidP="00284922">
            <w:pPr>
              <w:jc w:val="right"/>
              <w:rPr>
                <w:sz w:val="24"/>
                <w:szCs w:val="24"/>
                <w:lang w:eastAsia="lt-LT"/>
              </w:rPr>
            </w:pPr>
            <w:r w:rsidRPr="006B2426">
              <w:rPr>
                <w:sz w:val="24"/>
                <w:szCs w:val="24"/>
                <w:lang w:eastAsia="lt-LT"/>
              </w:rPr>
              <w:t>Vardas Pavardė</w:t>
            </w:r>
          </w:p>
        </w:tc>
      </w:tr>
      <w:tr w:rsidR="006B2426" w:rsidRPr="006B2426" w14:paraId="58E65643" w14:textId="77777777" w:rsidTr="006B2426">
        <w:trPr>
          <w:trHeight w:val="288"/>
        </w:trPr>
        <w:tc>
          <w:tcPr>
            <w:tcW w:w="570" w:type="dxa"/>
            <w:tcBorders>
              <w:top w:val="nil"/>
              <w:left w:val="nil"/>
              <w:bottom w:val="nil"/>
              <w:right w:val="nil"/>
            </w:tcBorders>
            <w:shd w:val="clear" w:color="auto" w:fill="auto"/>
            <w:noWrap/>
            <w:vAlign w:val="bottom"/>
            <w:hideMark/>
          </w:tcPr>
          <w:p w14:paraId="488CF904" w14:textId="77777777" w:rsidR="00284922" w:rsidRPr="006B2426" w:rsidRDefault="00284922" w:rsidP="00284922">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6339ED3C"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04F0E62"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3E79B8C"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7470A72"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B68A748" w14:textId="77777777" w:rsidR="00284922" w:rsidRPr="006B2426" w:rsidRDefault="00284922" w:rsidP="00284922">
            <w:pPr>
              <w:rPr>
                <w:sz w:val="24"/>
                <w:szCs w:val="24"/>
                <w:lang w:eastAsia="lt-LT"/>
              </w:rPr>
            </w:pPr>
          </w:p>
        </w:tc>
      </w:tr>
      <w:tr w:rsidR="006B2426" w:rsidRPr="006B2426" w14:paraId="7EA5DEDC" w14:textId="77777777" w:rsidTr="006B2426">
        <w:trPr>
          <w:trHeight w:val="288"/>
        </w:trPr>
        <w:tc>
          <w:tcPr>
            <w:tcW w:w="570" w:type="dxa"/>
            <w:tcBorders>
              <w:top w:val="nil"/>
              <w:left w:val="nil"/>
              <w:bottom w:val="nil"/>
              <w:right w:val="nil"/>
            </w:tcBorders>
            <w:shd w:val="clear" w:color="auto" w:fill="auto"/>
            <w:noWrap/>
            <w:vAlign w:val="bottom"/>
            <w:hideMark/>
          </w:tcPr>
          <w:p w14:paraId="178831C4"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EE9F57B"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507B6240"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87500AD"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2BA7B501"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BD7BE21" w14:textId="77777777" w:rsidR="00284922" w:rsidRPr="006B2426" w:rsidRDefault="00284922" w:rsidP="00284922">
            <w:pPr>
              <w:rPr>
                <w:sz w:val="24"/>
                <w:szCs w:val="24"/>
                <w:lang w:eastAsia="lt-LT"/>
              </w:rPr>
            </w:pPr>
          </w:p>
        </w:tc>
      </w:tr>
      <w:tr w:rsidR="006B2426" w:rsidRPr="006B2426" w14:paraId="3A38C24F" w14:textId="77777777" w:rsidTr="006B2426">
        <w:trPr>
          <w:trHeight w:val="288"/>
        </w:trPr>
        <w:tc>
          <w:tcPr>
            <w:tcW w:w="570" w:type="dxa"/>
            <w:tcBorders>
              <w:top w:val="nil"/>
              <w:left w:val="nil"/>
              <w:bottom w:val="nil"/>
              <w:right w:val="nil"/>
            </w:tcBorders>
            <w:shd w:val="clear" w:color="auto" w:fill="auto"/>
            <w:noWrap/>
            <w:vAlign w:val="bottom"/>
            <w:hideMark/>
          </w:tcPr>
          <w:p w14:paraId="3C63AD2F"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6F7C94D"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7AF27805"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42F34AFB"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0A906012"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FC240B1" w14:textId="77777777" w:rsidR="00284922" w:rsidRPr="006B2426" w:rsidRDefault="00284922" w:rsidP="00284922">
            <w:pPr>
              <w:rPr>
                <w:sz w:val="24"/>
                <w:szCs w:val="24"/>
                <w:lang w:eastAsia="lt-LT"/>
              </w:rPr>
            </w:pPr>
          </w:p>
        </w:tc>
      </w:tr>
      <w:tr w:rsidR="006B2426" w:rsidRPr="006B2426" w14:paraId="23EC714C" w14:textId="77777777" w:rsidTr="006B2426">
        <w:trPr>
          <w:trHeight w:val="288"/>
        </w:trPr>
        <w:tc>
          <w:tcPr>
            <w:tcW w:w="570" w:type="dxa"/>
            <w:tcBorders>
              <w:top w:val="nil"/>
              <w:left w:val="nil"/>
              <w:bottom w:val="nil"/>
              <w:right w:val="nil"/>
            </w:tcBorders>
            <w:shd w:val="clear" w:color="auto" w:fill="auto"/>
            <w:noWrap/>
            <w:vAlign w:val="bottom"/>
            <w:hideMark/>
          </w:tcPr>
          <w:p w14:paraId="2E831BC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76CD7B47"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3FF58C4"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5FD285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C01D3AB"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7D223231" w14:textId="77777777" w:rsidR="00284922" w:rsidRPr="006B2426" w:rsidRDefault="00284922" w:rsidP="00284922">
            <w:pPr>
              <w:rPr>
                <w:sz w:val="24"/>
                <w:szCs w:val="24"/>
                <w:lang w:eastAsia="lt-LT"/>
              </w:rPr>
            </w:pPr>
          </w:p>
        </w:tc>
      </w:tr>
      <w:tr w:rsidR="006B2426" w:rsidRPr="006B2426" w14:paraId="0F4D84A4" w14:textId="77777777" w:rsidTr="006B2426">
        <w:trPr>
          <w:trHeight w:val="288"/>
        </w:trPr>
        <w:tc>
          <w:tcPr>
            <w:tcW w:w="570" w:type="dxa"/>
            <w:tcBorders>
              <w:top w:val="nil"/>
              <w:left w:val="nil"/>
              <w:bottom w:val="nil"/>
              <w:right w:val="nil"/>
            </w:tcBorders>
            <w:shd w:val="clear" w:color="auto" w:fill="auto"/>
            <w:noWrap/>
            <w:vAlign w:val="bottom"/>
            <w:hideMark/>
          </w:tcPr>
          <w:p w14:paraId="40C32EE0"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1AEA1F0B"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22B5B068"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F3D3D3B"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B62C3CB"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76FE27E5" w14:textId="77777777" w:rsidR="00284922" w:rsidRPr="006B2426" w:rsidRDefault="00284922" w:rsidP="00284922">
            <w:pPr>
              <w:rPr>
                <w:sz w:val="24"/>
                <w:szCs w:val="24"/>
                <w:lang w:eastAsia="lt-LT"/>
              </w:rPr>
            </w:pPr>
          </w:p>
        </w:tc>
      </w:tr>
      <w:tr w:rsidR="006B2426" w:rsidRPr="006B2426" w14:paraId="1FFF9A64" w14:textId="77777777" w:rsidTr="006B2426">
        <w:trPr>
          <w:trHeight w:val="288"/>
        </w:trPr>
        <w:tc>
          <w:tcPr>
            <w:tcW w:w="570" w:type="dxa"/>
            <w:tcBorders>
              <w:top w:val="nil"/>
              <w:left w:val="nil"/>
              <w:bottom w:val="nil"/>
              <w:right w:val="nil"/>
            </w:tcBorders>
            <w:shd w:val="clear" w:color="auto" w:fill="auto"/>
            <w:noWrap/>
            <w:vAlign w:val="bottom"/>
            <w:hideMark/>
          </w:tcPr>
          <w:p w14:paraId="2BE6323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39212905"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82F71C5"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F2C5AF2"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3A9E196"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7401201" w14:textId="77777777" w:rsidR="00284922" w:rsidRPr="006B2426" w:rsidRDefault="00284922" w:rsidP="00284922">
            <w:pPr>
              <w:rPr>
                <w:sz w:val="24"/>
                <w:szCs w:val="24"/>
                <w:lang w:eastAsia="lt-LT"/>
              </w:rPr>
            </w:pPr>
          </w:p>
        </w:tc>
      </w:tr>
      <w:tr w:rsidR="006B2426" w:rsidRPr="006B2426" w14:paraId="18C67711" w14:textId="77777777" w:rsidTr="006B2426">
        <w:trPr>
          <w:trHeight w:val="288"/>
        </w:trPr>
        <w:tc>
          <w:tcPr>
            <w:tcW w:w="570" w:type="dxa"/>
            <w:tcBorders>
              <w:top w:val="nil"/>
              <w:left w:val="nil"/>
              <w:bottom w:val="nil"/>
              <w:right w:val="nil"/>
            </w:tcBorders>
            <w:shd w:val="clear" w:color="auto" w:fill="auto"/>
            <w:noWrap/>
            <w:vAlign w:val="bottom"/>
            <w:hideMark/>
          </w:tcPr>
          <w:p w14:paraId="2BD2A2A1"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4AB5CC16"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3B633A6A"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68C4C6D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00D8AEF"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0297E8B1" w14:textId="77777777" w:rsidR="00284922" w:rsidRPr="006B2426" w:rsidRDefault="00284922" w:rsidP="00284922">
            <w:pPr>
              <w:rPr>
                <w:sz w:val="24"/>
                <w:szCs w:val="24"/>
                <w:lang w:eastAsia="lt-LT"/>
              </w:rPr>
            </w:pPr>
          </w:p>
        </w:tc>
      </w:tr>
      <w:tr w:rsidR="006B2426" w:rsidRPr="006B2426" w14:paraId="4BA5E001" w14:textId="77777777" w:rsidTr="006B2426">
        <w:trPr>
          <w:trHeight w:val="288"/>
        </w:trPr>
        <w:tc>
          <w:tcPr>
            <w:tcW w:w="570" w:type="dxa"/>
            <w:tcBorders>
              <w:top w:val="nil"/>
              <w:left w:val="nil"/>
              <w:bottom w:val="nil"/>
              <w:right w:val="nil"/>
            </w:tcBorders>
            <w:shd w:val="clear" w:color="auto" w:fill="auto"/>
            <w:noWrap/>
            <w:vAlign w:val="bottom"/>
            <w:hideMark/>
          </w:tcPr>
          <w:p w14:paraId="10D2737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74A44DC1"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5E47E7C9"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079401D5"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4170CD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35554E0" w14:textId="77777777" w:rsidR="00284922" w:rsidRPr="006B2426" w:rsidRDefault="00284922" w:rsidP="00284922">
            <w:pPr>
              <w:rPr>
                <w:sz w:val="24"/>
                <w:szCs w:val="24"/>
                <w:lang w:eastAsia="lt-LT"/>
              </w:rPr>
            </w:pPr>
          </w:p>
        </w:tc>
      </w:tr>
      <w:tr w:rsidR="006B2426" w:rsidRPr="006B2426" w14:paraId="2870A688" w14:textId="77777777" w:rsidTr="006B2426">
        <w:trPr>
          <w:trHeight w:val="288"/>
        </w:trPr>
        <w:tc>
          <w:tcPr>
            <w:tcW w:w="570" w:type="dxa"/>
            <w:tcBorders>
              <w:top w:val="nil"/>
              <w:left w:val="nil"/>
              <w:bottom w:val="nil"/>
              <w:right w:val="nil"/>
            </w:tcBorders>
            <w:shd w:val="clear" w:color="auto" w:fill="auto"/>
            <w:noWrap/>
            <w:vAlign w:val="bottom"/>
            <w:hideMark/>
          </w:tcPr>
          <w:p w14:paraId="358F5CE8"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7EC0240"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141F4684"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0EE0F3B3"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6F1C0EA"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382B543" w14:textId="77777777" w:rsidR="00284922" w:rsidRPr="006B2426" w:rsidRDefault="00284922" w:rsidP="00284922">
            <w:pPr>
              <w:rPr>
                <w:sz w:val="24"/>
                <w:szCs w:val="24"/>
                <w:lang w:eastAsia="lt-LT"/>
              </w:rPr>
            </w:pPr>
          </w:p>
        </w:tc>
      </w:tr>
    </w:tbl>
    <w:p w14:paraId="51AB9337" w14:textId="6FBC24E6" w:rsidR="005D5EBA" w:rsidRPr="006B2426" w:rsidRDefault="005D5EBA" w:rsidP="00F2259E">
      <w:pPr>
        <w:tabs>
          <w:tab w:val="left" w:pos="0"/>
        </w:tabs>
        <w:jc w:val="both"/>
        <w:rPr>
          <w:sz w:val="24"/>
          <w:szCs w:val="24"/>
        </w:rPr>
      </w:pPr>
    </w:p>
    <w:sectPr w:rsidR="005D5EBA" w:rsidRPr="006B2426"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21C6D" w14:textId="77777777" w:rsidR="000E3DCC" w:rsidRDefault="000E3DCC">
      <w:r>
        <w:separator/>
      </w:r>
    </w:p>
  </w:endnote>
  <w:endnote w:type="continuationSeparator" w:id="0">
    <w:p w14:paraId="2D677144" w14:textId="77777777" w:rsidR="000E3DCC" w:rsidRDefault="000E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FE4D" w14:textId="77777777" w:rsidR="00BE0E35" w:rsidRDefault="00BE0E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E5346" w14:textId="77777777" w:rsidR="000E3DCC" w:rsidRDefault="000E3DCC">
      <w:r>
        <w:separator/>
      </w:r>
    </w:p>
  </w:footnote>
  <w:footnote w:type="continuationSeparator" w:id="0">
    <w:p w14:paraId="0EE03F71" w14:textId="77777777" w:rsidR="000E3DCC" w:rsidRDefault="000E3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496679D1"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76622">
      <w:rPr>
        <w:noProof/>
        <w:color w:val="000000"/>
        <w:sz w:val="24"/>
        <w:szCs w:val="24"/>
      </w:rPr>
      <w:t>7</w:t>
    </w:r>
    <w:r>
      <w:rPr>
        <w:color w:val="000000"/>
        <w:sz w:val="24"/>
        <w:szCs w:val="24"/>
      </w:rPr>
      <w:fldChar w:fldCharType="end"/>
    </w:r>
  </w:p>
  <w:p w14:paraId="000000B6"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18D3" w14:textId="636B093F" w:rsidR="00BE0E35" w:rsidRDefault="00284922" w:rsidP="00284922">
    <w:pPr>
      <w:ind w:hanging="90"/>
    </w:pPr>
    <w:r w:rsidRPr="00BE0E35">
      <w:rPr>
        <w:noProof/>
        <w:color w:val="FF0000"/>
        <w:sz w:val="24"/>
        <w:szCs w:val="24"/>
        <w:lang w:eastAsia="lt-LT"/>
      </w:rPr>
      <w:drawing>
        <wp:inline distT="0" distB="0" distL="0" distR="0" wp14:anchorId="72A7AD4C" wp14:editId="25B03C70">
          <wp:extent cx="2057400" cy="129690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7D75449B" w14:textId="5F80D5E1" w:rsidR="00BE0E35" w:rsidRDefault="00BE0E35" w:rsidP="00284922">
    <w:pPr>
      <w:jc w:val="right"/>
    </w:pPr>
    <w:r>
      <w:t>Priedas Nr. 1</w:t>
    </w:r>
  </w:p>
  <w:p w14:paraId="4791F086" w14:textId="77777777" w:rsidR="00BE0E35" w:rsidRPr="005D5EBA" w:rsidRDefault="00BE0E35" w:rsidP="005D5E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7C59" w14:textId="77777777" w:rsidR="00BE0E35" w:rsidRDefault="00BE0E35" w:rsidP="005D5EBA">
    <w:pPr>
      <w:ind w:hanging="90"/>
      <w:jc w:val="right"/>
    </w:pPr>
    <w:r>
      <w:rPr>
        <w:noProof/>
        <w:lang w:eastAsia="lt-LT"/>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BE0E35" w:rsidRDefault="00BE0E35" w:rsidP="005D5EBA">
    <w:pPr>
      <w:ind w:hanging="90"/>
      <w:jc w:val="right"/>
    </w:pPr>
  </w:p>
  <w:p w14:paraId="35307E50" w14:textId="77777777" w:rsidR="00BE0E35" w:rsidRDefault="00BE0E35" w:rsidP="005D5EBA">
    <w:pPr>
      <w:ind w:hanging="90"/>
      <w:jc w:val="right"/>
    </w:pPr>
    <w:r>
      <w:t>Priedas Nr. 1</w:t>
    </w:r>
  </w:p>
  <w:p w14:paraId="2B9F9455" w14:textId="77777777" w:rsidR="00BE0E35" w:rsidRDefault="00BE0E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12916EC"/>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4" w15:restartNumberingAfterBreak="0">
    <w:nsid w:val="135A2396"/>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32C85E61"/>
    <w:multiLevelType w:val="multilevel"/>
    <w:tmpl w:val="33AE13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color w:val="auto"/>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3DC61A27"/>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10"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48372C5F"/>
    <w:multiLevelType w:val="hybridMultilevel"/>
    <w:tmpl w:val="4BC4173C"/>
    <w:lvl w:ilvl="0" w:tplc="70AA9C1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FC0778D"/>
    <w:multiLevelType w:val="multilevel"/>
    <w:tmpl w:val="426810A0"/>
    <w:lvl w:ilvl="0">
      <w:start w:val="3"/>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5"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7D642CAD"/>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0"/>
  </w:num>
  <w:num w:numId="3">
    <w:abstractNumId w:val="8"/>
  </w:num>
  <w:num w:numId="4">
    <w:abstractNumId w:val="15"/>
  </w:num>
  <w:num w:numId="5">
    <w:abstractNumId w:val="2"/>
  </w:num>
  <w:num w:numId="6">
    <w:abstractNumId w:val="12"/>
  </w:num>
  <w:num w:numId="7">
    <w:abstractNumId w:val="6"/>
  </w:num>
  <w:num w:numId="8">
    <w:abstractNumId w:val="1"/>
  </w:num>
  <w:num w:numId="9">
    <w:abstractNumId w:val="7"/>
  </w:num>
  <w:num w:numId="10">
    <w:abstractNumId w:val="7"/>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
  </w:num>
  <w:num w:numId="12">
    <w:abstractNumId w:val="16"/>
  </w:num>
  <w:num w:numId="13">
    <w:abstractNumId w:val="3"/>
  </w:num>
  <w:num w:numId="14">
    <w:abstractNumId w:val="9"/>
  </w:num>
  <w:num w:numId="15">
    <w:abstractNumId w:val="14"/>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B4"/>
    <w:rsid w:val="00017EDE"/>
    <w:rsid w:val="00021CB5"/>
    <w:rsid w:val="00025F97"/>
    <w:rsid w:val="0003195C"/>
    <w:rsid w:val="00033A1F"/>
    <w:rsid w:val="00070A51"/>
    <w:rsid w:val="000947CF"/>
    <w:rsid w:val="000A350E"/>
    <w:rsid w:val="000B49B1"/>
    <w:rsid w:val="000C4602"/>
    <w:rsid w:val="000E3DCC"/>
    <w:rsid w:val="000F1AA4"/>
    <w:rsid w:val="00103F73"/>
    <w:rsid w:val="00160EC9"/>
    <w:rsid w:val="002054F5"/>
    <w:rsid w:val="002059C8"/>
    <w:rsid w:val="002413AB"/>
    <w:rsid w:val="00260677"/>
    <w:rsid w:val="00270974"/>
    <w:rsid w:val="00282737"/>
    <w:rsid w:val="00284922"/>
    <w:rsid w:val="00285C74"/>
    <w:rsid w:val="002C5B9C"/>
    <w:rsid w:val="002D3BAA"/>
    <w:rsid w:val="00330CD6"/>
    <w:rsid w:val="00332F87"/>
    <w:rsid w:val="0036545A"/>
    <w:rsid w:val="003D780F"/>
    <w:rsid w:val="003E60C1"/>
    <w:rsid w:val="003E6ED6"/>
    <w:rsid w:val="003F2533"/>
    <w:rsid w:val="00421267"/>
    <w:rsid w:val="00422C0A"/>
    <w:rsid w:val="00427789"/>
    <w:rsid w:val="004309BD"/>
    <w:rsid w:val="004659B1"/>
    <w:rsid w:val="00480D58"/>
    <w:rsid w:val="00523D7C"/>
    <w:rsid w:val="00530E64"/>
    <w:rsid w:val="005432A1"/>
    <w:rsid w:val="00576622"/>
    <w:rsid w:val="005A2E96"/>
    <w:rsid w:val="005C4653"/>
    <w:rsid w:val="005D5EBA"/>
    <w:rsid w:val="00607CFA"/>
    <w:rsid w:val="006237C2"/>
    <w:rsid w:val="0062458F"/>
    <w:rsid w:val="006338FC"/>
    <w:rsid w:val="00666926"/>
    <w:rsid w:val="0066785B"/>
    <w:rsid w:val="00697675"/>
    <w:rsid w:val="006A5061"/>
    <w:rsid w:val="006B2426"/>
    <w:rsid w:val="006C0FD5"/>
    <w:rsid w:val="006F324D"/>
    <w:rsid w:val="00702ABA"/>
    <w:rsid w:val="007116D0"/>
    <w:rsid w:val="00760CDD"/>
    <w:rsid w:val="00763E8B"/>
    <w:rsid w:val="0076508B"/>
    <w:rsid w:val="00790754"/>
    <w:rsid w:val="00791B02"/>
    <w:rsid w:val="007B0AAC"/>
    <w:rsid w:val="007C142C"/>
    <w:rsid w:val="007D2318"/>
    <w:rsid w:val="007F06FA"/>
    <w:rsid w:val="007F7A00"/>
    <w:rsid w:val="00830293"/>
    <w:rsid w:val="008511B0"/>
    <w:rsid w:val="008D32DE"/>
    <w:rsid w:val="008D54B7"/>
    <w:rsid w:val="008D594D"/>
    <w:rsid w:val="008E0D80"/>
    <w:rsid w:val="008E56BA"/>
    <w:rsid w:val="008F6500"/>
    <w:rsid w:val="00906EF7"/>
    <w:rsid w:val="0093476E"/>
    <w:rsid w:val="009349AD"/>
    <w:rsid w:val="009568C3"/>
    <w:rsid w:val="0096648C"/>
    <w:rsid w:val="009907D4"/>
    <w:rsid w:val="009C0CFB"/>
    <w:rsid w:val="00A00A4F"/>
    <w:rsid w:val="00A717E4"/>
    <w:rsid w:val="00A73103"/>
    <w:rsid w:val="00A75202"/>
    <w:rsid w:val="00A82812"/>
    <w:rsid w:val="00A850C5"/>
    <w:rsid w:val="00A858D0"/>
    <w:rsid w:val="00AA0855"/>
    <w:rsid w:val="00AD3020"/>
    <w:rsid w:val="00AD5034"/>
    <w:rsid w:val="00AD7D2B"/>
    <w:rsid w:val="00B2472C"/>
    <w:rsid w:val="00B25E85"/>
    <w:rsid w:val="00B54EE8"/>
    <w:rsid w:val="00B61D7B"/>
    <w:rsid w:val="00BA2163"/>
    <w:rsid w:val="00BC3A8A"/>
    <w:rsid w:val="00BE0E35"/>
    <w:rsid w:val="00C1443B"/>
    <w:rsid w:val="00C9786C"/>
    <w:rsid w:val="00C97BB4"/>
    <w:rsid w:val="00CA00D6"/>
    <w:rsid w:val="00CB7745"/>
    <w:rsid w:val="00CC42F5"/>
    <w:rsid w:val="00CC5B69"/>
    <w:rsid w:val="00CF1C54"/>
    <w:rsid w:val="00D03A28"/>
    <w:rsid w:val="00D30540"/>
    <w:rsid w:val="00D3101A"/>
    <w:rsid w:val="00D42B79"/>
    <w:rsid w:val="00D569A3"/>
    <w:rsid w:val="00D748EE"/>
    <w:rsid w:val="00D84F2C"/>
    <w:rsid w:val="00D85A93"/>
    <w:rsid w:val="00D92650"/>
    <w:rsid w:val="00DC5972"/>
    <w:rsid w:val="00DE71ED"/>
    <w:rsid w:val="00E22204"/>
    <w:rsid w:val="00E31FD6"/>
    <w:rsid w:val="00E64A8A"/>
    <w:rsid w:val="00E87D95"/>
    <w:rsid w:val="00EB53D3"/>
    <w:rsid w:val="00EF47DC"/>
    <w:rsid w:val="00F2259E"/>
    <w:rsid w:val="00F253CB"/>
    <w:rsid w:val="00F3631B"/>
    <w:rsid w:val="00F723A5"/>
    <w:rsid w:val="00F823C7"/>
    <w:rsid w:val="00F95A92"/>
    <w:rsid w:val="00FB2D55"/>
    <w:rsid w:val="00FC0E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2413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AB"/>
    <w:rPr>
      <w:rFonts w:ascii="Tahoma" w:hAnsi="Tahoma" w:cs="Tahoma"/>
      <w:sz w:val="16"/>
      <w:szCs w:val="16"/>
    </w:rPr>
  </w:style>
  <w:style w:type="character" w:styleId="Komentaronuoroda">
    <w:name w:val="annotation reference"/>
    <w:basedOn w:val="Numatytasispastraiposriftas"/>
    <w:uiPriority w:val="99"/>
    <w:semiHidden/>
    <w:unhideWhenUsed/>
    <w:rsid w:val="007C142C"/>
    <w:rPr>
      <w:sz w:val="16"/>
      <w:szCs w:val="16"/>
    </w:rPr>
  </w:style>
  <w:style w:type="paragraph" w:styleId="Komentarotekstas">
    <w:name w:val="annotation text"/>
    <w:basedOn w:val="prastasis"/>
    <w:link w:val="KomentarotekstasDiagrama"/>
    <w:uiPriority w:val="99"/>
    <w:semiHidden/>
    <w:unhideWhenUsed/>
    <w:rsid w:val="007C142C"/>
  </w:style>
  <w:style w:type="character" w:customStyle="1" w:styleId="KomentarotekstasDiagrama">
    <w:name w:val="Komentaro tekstas Diagrama"/>
    <w:basedOn w:val="Numatytasispastraiposriftas"/>
    <w:link w:val="Komentarotekstas"/>
    <w:uiPriority w:val="99"/>
    <w:semiHidden/>
    <w:rsid w:val="007C142C"/>
  </w:style>
  <w:style w:type="paragraph" w:styleId="Komentarotema">
    <w:name w:val="annotation subject"/>
    <w:basedOn w:val="Komentarotekstas"/>
    <w:next w:val="Komentarotekstas"/>
    <w:link w:val="KomentarotemaDiagrama"/>
    <w:uiPriority w:val="99"/>
    <w:semiHidden/>
    <w:unhideWhenUsed/>
    <w:rsid w:val="007C142C"/>
    <w:rPr>
      <w:b/>
      <w:bCs/>
    </w:rPr>
  </w:style>
  <w:style w:type="character" w:customStyle="1" w:styleId="KomentarotemaDiagrama">
    <w:name w:val="Komentaro tema Diagrama"/>
    <w:basedOn w:val="KomentarotekstasDiagrama"/>
    <w:link w:val="Komentarotema"/>
    <w:uiPriority w:val="99"/>
    <w:semiHidden/>
    <w:rsid w:val="007C142C"/>
    <w:rPr>
      <w:b/>
      <w:bCs/>
    </w:rPr>
  </w:style>
  <w:style w:type="paragraph" w:styleId="Turinioantrat">
    <w:name w:val="TOC Heading"/>
    <w:basedOn w:val="Antrat1"/>
    <w:next w:val="prastasis"/>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prastasis"/>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urinys1">
    <w:name w:val="toc 1"/>
    <w:basedOn w:val="prastasis"/>
    <w:next w:val="prastasis"/>
    <w:autoRedefine/>
    <w:uiPriority w:val="39"/>
    <w:unhideWhenUsed/>
    <w:rsid w:val="00F253CB"/>
    <w:pPr>
      <w:spacing w:after="100"/>
    </w:pPr>
  </w:style>
  <w:style w:type="character" w:customStyle="1" w:styleId="turinysChar">
    <w:name w:val="turinys Char"/>
    <w:basedOn w:val="Numatytasispastraiposriftas"/>
    <w:link w:val="turinys"/>
    <w:rsid w:val="00F253CB"/>
    <w:rPr>
      <w:b/>
      <w:color w:val="000000"/>
      <w:sz w:val="24"/>
      <w:szCs w:val="24"/>
    </w:rPr>
  </w:style>
  <w:style w:type="character" w:styleId="Hipersaitas">
    <w:name w:val="Hyperlink"/>
    <w:basedOn w:val="Numatytasispastraiposriftas"/>
    <w:uiPriority w:val="99"/>
    <w:unhideWhenUsed/>
    <w:rsid w:val="00F253CB"/>
    <w:rPr>
      <w:color w:val="0000FF" w:themeColor="hyperlink"/>
      <w:u w:val="single"/>
    </w:rPr>
  </w:style>
  <w:style w:type="paragraph" w:styleId="Sraopastraipa">
    <w:name w:val="List Paragraph"/>
    <w:basedOn w:val="prastasis"/>
    <w:uiPriority w:val="34"/>
    <w:qFormat/>
    <w:rsid w:val="00F253CB"/>
    <w:pPr>
      <w:ind w:left="720"/>
      <w:contextualSpacing/>
    </w:pPr>
  </w:style>
  <w:style w:type="paragraph" w:styleId="Betarp">
    <w:name w:val="No Spacing"/>
    <w:uiPriority w:val="1"/>
    <w:qFormat/>
    <w:rsid w:val="00F253CB"/>
  </w:style>
  <w:style w:type="paragraph" w:styleId="Porat">
    <w:name w:val="footer"/>
    <w:basedOn w:val="prastasis"/>
    <w:link w:val="PoratDiagrama"/>
    <w:uiPriority w:val="99"/>
    <w:unhideWhenUsed/>
    <w:rsid w:val="005D5EBA"/>
    <w:pPr>
      <w:tabs>
        <w:tab w:val="center" w:pos="4680"/>
        <w:tab w:val="right" w:pos="9360"/>
      </w:tabs>
    </w:pPr>
  </w:style>
  <w:style w:type="character" w:customStyle="1" w:styleId="PoratDiagrama">
    <w:name w:val="Poraštė Diagrama"/>
    <w:basedOn w:val="Numatytasispastraiposriftas"/>
    <w:link w:val="Porat"/>
    <w:uiPriority w:val="99"/>
    <w:rsid w:val="005D5EBA"/>
  </w:style>
  <w:style w:type="paragraph" w:styleId="Antrats">
    <w:name w:val="header"/>
    <w:basedOn w:val="prastasis"/>
    <w:link w:val="AntratsDiagrama"/>
    <w:uiPriority w:val="99"/>
    <w:unhideWhenUsed/>
    <w:rsid w:val="005D5EBA"/>
    <w:pPr>
      <w:tabs>
        <w:tab w:val="center" w:pos="4680"/>
        <w:tab w:val="right" w:pos="9360"/>
      </w:tabs>
    </w:pPr>
  </w:style>
  <w:style w:type="character" w:customStyle="1" w:styleId="AntratsDiagrama">
    <w:name w:val="Antraštės Diagrama"/>
    <w:basedOn w:val="Numatytasispastraiposriftas"/>
    <w:link w:val="Antrats"/>
    <w:uiPriority w:val="99"/>
    <w:rsid w:val="005D5EBA"/>
  </w:style>
  <w:style w:type="paragraph" w:customStyle="1" w:styleId="Default">
    <w:name w:val="Default"/>
    <w:rsid w:val="00284922"/>
    <w:pPr>
      <w:autoSpaceDE w:val="0"/>
      <w:autoSpaceDN w:val="0"/>
      <w:adjustRightInd w:val="0"/>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234877">
      <w:bodyDiv w:val="1"/>
      <w:marLeft w:val="0"/>
      <w:marRight w:val="0"/>
      <w:marTop w:val="0"/>
      <w:marBottom w:val="0"/>
      <w:divBdr>
        <w:top w:val="none" w:sz="0" w:space="0" w:color="auto"/>
        <w:left w:val="none" w:sz="0" w:space="0" w:color="auto"/>
        <w:bottom w:val="none" w:sz="0" w:space="0" w:color="auto"/>
        <w:right w:val="none" w:sz="0" w:space="0" w:color="auto"/>
      </w:divBdr>
    </w:div>
    <w:div w:id="1005133183">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talis@reformu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aimonas@mitagentur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onas@mitagentur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imonas@mitagentura.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onas@mitagentura.lt"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2020-09-11T13:01:00+00:00</SFMISDocumentDate>
    <SFMISDocumentFileName xmlns="http://ecm4d/sfmis/fields">Pirkimo salygos_projektas</SFMISDocumentFileName>
    <SFMISDocumentSuperseded xmlns="http://ecm4d/sfmis/fields">2020-09-14T04:34:00+00:00</SFMISDocumentSuperseded>
    <SFMISDocumentObjectType xmlns="http://ecm4d/sfmis/fields">Sutartis</SFMISDocumentObjectType>
    <SFMISDocumentDescription xmlns="http://ecm4d/sfmis/fields">""</SFMISDocumentDescription>
    <SFMISProjectInternalId xmlns="http://ecm4d/sfmis/fields">25361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salygos_projektas</SFMISDocumentFullTitle>
    <SFMISDocumentUploaded xmlns="http://ecm4d/sfmis/fields">2020-09-14T04:34:00+00:00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03.3.1-LVPA-K-850-01-0113</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84D6F8A724CBD4FA9B2A9BF3F4E7C7B" ma:contentTypeVersion="21" ma:contentTypeDescription="Kurkite naują dokumentą." ma:contentTypeScope="" ma:versionID="d71268a645f7ef0123c6b02fbcf27a0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BC1EC-A99A-457D-85D9-7EA3E75AD027}">
  <ds:schemaRefs>
    <ds:schemaRef ds:uri="http://schemas.openxmlformats.org/officeDocument/2006/bibliography"/>
  </ds:schemaRefs>
</ds:datastoreItem>
</file>

<file path=customXml/itemProps2.xml><?xml version="1.0" encoding="utf-8"?>
<ds:datastoreItem xmlns:ds="http://schemas.openxmlformats.org/officeDocument/2006/customXml" ds:itemID="{62DE0219-7EE5-48ED-8F3E-A146B6EF130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9D63C9BA-C963-4E1D-8B9E-BB2B1C39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6D3ED-4826-4BC7-A932-EC8B5F2A9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12591</Words>
  <Characters>7177</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salygos_projektas</vt:lpstr>
      <vt:lpstr/>
    </vt:vector>
  </TitlesOfParts>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salygos_projektas</dc:title>
  <dc:creator>Daiva Aukštuolienė</dc:creator>
  <cp:lastModifiedBy>Laimonas Jakas</cp:lastModifiedBy>
  <cp:revision>2</cp:revision>
  <cp:lastPrinted>2021-02-12T08:45:00Z</cp:lastPrinted>
  <dcterms:created xsi:type="dcterms:W3CDTF">2021-03-01T14:24:00Z</dcterms:created>
  <dcterms:modified xsi:type="dcterms:W3CDTF">2021-03-01T14:24:00Z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0x010100784D6F8A724CBD4FA9B2A9BF3F4E7C7B</vt:lpwstr>
  </property>
</Properties>
</file>