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1246" w14:textId="77777777" w:rsidR="00733CBE" w:rsidRDefault="00733CBE">
      <w:pPr>
        <w:ind w:right="-178"/>
        <w:jc w:val="center"/>
      </w:pPr>
    </w:p>
    <w:p w14:paraId="3FA4EDA2" w14:textId="77777777" w:rsidR="00733CBE" w:rsidRDefault="006177D8">
      <w:pPr>
        <w:ind w:right="-178"/>
        <w:jc w:val="center"/>
        <w:rPr>
          <w:color w:val="767171"/>
          <w:sz w:val="16"/>
          <w:szCs w:val="16"/>
        </w:rPr>
      </w:pPr>
      <w:r>
        <w:rPr>
          <w:b/>
          <w:smallCaps/>
        </w:rPr>
        <w:t>I. KRIŠČIŪNO FIRMA "IGIS"</w:t>
      </w:r>
    </w:p>
    <w:p w14:paraId="353D3067" w14:textId="77777777" w:rsidR="00733CBE" w:rsidRDefault="006177D8">
      <w:pPr>
        <w:ind w:right="-178"/>
        <w:jc w:val="center"/>
        <w:rPr>
          <w:color w:val="767171"/>
          <w:sz w:val="16"/>
          <w:szCs w:val="16"/>
        </w:rPr>
      </w:pPr>
      <w:r>
        <w:rPr>
          <w:color w:val="767171"/>
          <w:sz w:val="16"/>
          <w:szCs w:val="16"/>
        </w:rPr>
        <w:t>I. Kriščiūno firma "IGIS", Tinklų g. 33, LT-35115 Panevėžys, tel. nr. +370 45 584580, el. p. mindaugas@paneveziokarjerai.lt,</w:t>
      </w:r>
      <w:r>
        <w:rPr>
          <w:color w:val="767171"/>
        </w:rPr>
        <w:t xml:space="preserve"> </w:t>
      </w:r>
      <w:r>
        <w:rPr>
          <w:color w:val="767171"/>
          <w:sz w:val="16"/>
          <w:szCs w:val="16"/>
        </w:rPr>
        <w:t>duomenys kaupiami ir saugomi Juridinių asmenų registre VĮ „Registrų centras“, kodas 147203777 PVM mokėtojo kodas LT472037716</w:t>
      </w:r>
    </w:p>
    <w:p w14:paraId="07769D03" w14:textId="77777777" w:rsidR="00733CBE" w:rsidRDefault="00733CBE">
      <w:pPr>
        <w:jc w:val="center"/>
      </w:pPr>
    </w:p>
    <w:p w14:paraId="6C723B67" w14:textId="77777777" w:rsidR="00733CBE" w:rsidRDefault="00733CBE">
      <w:pPr>
        <w:jc w:val="center"/>
      </w:pPr>
    </w:p>
    <w:p w14:paraId="755DCAE9" w14:textId="77777777" w:rsidR="00733CBE" w:rsidRDefault="00733CBE">
      <w:pPr>
        <w:tabs>
          <w:tab w:val="center" w:pos="2520"/>
        </w:tabs>
        <w:jc w:val="both"/>
      </w:pPr>
    </w:p>
    <w:p w14:paraId="2A3E4D73" w14:textId="77777777" w:rsidR="00733CBE" w:rsidRDefault="00733CBE">
      <w:pPr>
        <w:tabs>
          <w:tab w:val="center" w:pos="2520"/>
        </w:tabs>
        <w:jc w:val="both"/>
      </w:pPr>
    </w:p>
    <w:p w14:paraId="332DF18C" w14:textId="77777777" w:rsidR="00733CBE" w:rsidRDefault="00733CBE">
      <w:pPr>
        <w:tabs>
          <w:tab w:val="right" w:pos="8505"/>
        </w:tabs>
        <w:jc w:val="center"/>
      </w:pPr>
    </w:p>
    <w:p w14:paraId="04984741" w14:textId="77777777" w:rsidR="00733CBE" w:rsidRDefault="006177D8">
      <w:pPr>
        <w:jc w:val="center"/>
        <w:rPr>
          <w:sz w:val="28"/>
          <w:szCs w:val="28"/>
        </w:rPr>
      </w:pPr>
      <w:r>
        <w:rPr>
          <w:b/>
          <w:sz w:val="28"/>
          <w:szCs w:val="28"/>
        </w:rPr>
        <w:t>KONKURSO SĄLYGOS</w:t>
      </w:r>
    </w:p>
    <w:p w14:paraId="60F22F59" w14:textId="77777777" w:rsidR="00733CBE" w:rsidRDefault="00733CBE">
      <w:pPr>
        <w:jc w:val="center"/>
        <w:rPr>
          <w:sz w:val="28"/>
          <w:szCs w:val="28"/>
        </w:rPr>
      </w:pPr>
    </w:p>
    <w:p w14:paraId="460F6603" w14:textId="77777777" w:rsidR="00733CBE" w:rsidRDefault="006177D8">
      <w:pPr>
        <w:jc w:val="center"/>
        <w:rPr>
          <w:sz w:val="28"/>
          <w:szCs w:val="28"/>
        </w:rPr>
      </w:pPr>
      <w:r>
        <w:rPr>
          <w:b/>
          <w:sz w:val="28"/>
          <w:szCs w:val="28"/>
        </w:rPr>
        <w:t>„GLAISTO PAKAVIMO Į MAIŠUS IR KIBIRUS ROBOTIZAVIMO SPRENDIMO“</w:t>
      </w:r>
    </w:p>
    <w:p w14:paraId="57C96485" w14:textId="77777777" w:rsidR="00733CBE" w:rsidRDefault="006177D8">
      <w:pPr>
        <w:jc w:val="center"/>
        <w:rPr>
          <w:sz w:val="28"/>
          <w:szCs w:val="28"/>
        </w:rPr>
      </w:pPr>
      <w:r>
        <w:rPr>
          <w:b/>
          <w:sz w:val="28"/>
          <w:szCs w:val="28"/>
        </w:rPr>
        <w:t>PIRKIMAS</w:t>
      </w:r>
    </w:p>
    <w:p w14:paraId="64221D94" w14:textId="77777777" w:rsidR="00733CBE" w:rsidRDefault="00733CBE"/>
    <w:p w14:paraId="0BD599C0" w14:textId="77777777" w:rsidR="00733CBE" w:rsidRDefault="00733CBE"/>
    <w:p w14:paraId="1C780C35" w14:textId="77777777" w:rsidR="00733CBE" w:rsidRDefault="00733CBE"/>
    <w:p w14:paraId="4478FC3C" w14:textId="77777777" w:rsidR="00733CBE" w:rsidRDefault="006177D8">
      <w:pPr>
        <w:jc w:val="center"/>
      </w:pPr>
      <w:r>
        <w:rPr>
          <w:b/>
        </w:rPr>
        <w:t>TURINYS</w:t>
      </w:r>
    </w:p>
    <w:p w14:paraId="70715F5D" w14:textId="77777777" w:rsidR="00733CBE" w:rsidRDefault="00733CBE">
      <w:pPr>
        <w:jc w:val="center"/>
      </w:pPr>
    </w:p>
    <w:p w14:paraId="48645D42" w14:textId="77777777" w:rsidR="00733CBE" w:rsidRDefault="00733CBE">
      <w:pPr>
        <w:jc w:val="center"/>
      </w:pPr>
    </w:p>
    <w:sdt>
      <w:sdtPr>
        <w:id w:val="104852030"/>
        <w:docPartObj>
          <w:docPartGallery w:val="Table of Contents"/>
          <w:docPartUnique/>
        </w:docPartObj>
      </w:sdtPr>
      <w:sdtEndPr/>
      <w:sdtContent>
        <w:p w14:paraId="4D5A8B29"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b/>
                <w:color w:val="000000"/>
              </w:rPr>
              <w:t>1.</w:t>
            </w:r>
          </w:hyperlink>
          <w:hyperlink w:anchor="_30j0zll">
            <w:r>
              <w:rPr>
                <w:rFonts w:ascii="Calibri" w:eastAsia="Calibri" w:hAnsi="Calibri" w:cs="Calibri"/>
                <w:color w:val="000000"/>
                <w:sz w:val="22"/>
                <w:szCs w:val="22"/>
              </w:rPr>
              <w:tab/>
            </w:r>
          </w:hyperlink>
          <w:r>
            <w:fldChar w:fldCharType="begin"/>
          </w:r>
          <w:r>
            <w:instrText xml:space="preserve"> PAGEREF _30j0zll \h </w:instrText>
          </w:r>
          <w:r>
            <w:fldChar w:fldCharType="separate"/>
          </w:r>
          <w:r>
            <w:rPr>
              <w:b/>
              <w:color w:val="000000"/>
            </w:rPr>
            <w:t>BENDROSIOS NUOSTATOS</w:t>
          </w:r>
          <w:r>
            <w:rPr>
              <w:color w:val="000000"/>
            </w:rPr>
            <w:tab/>
            <w:t>2</w:t>
          </w:r>
          <w:r>
            <w:fldChar w:fldCharType="end"/>
          </w:r>
        </w:p>
        <w:p w14:paraId="25998A19"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3znysh7">
            <w:r w:rsidR="006177D8">
              <w:rPr>
                <w:b/>
                <w:color w:val="000000"/>
              </w:rPr>
              <w:t>2.</w:t>
            </w:r>
          </w:hyperlink>
          <w:hyperlink w:anchor="_3znysh7">
            <w:r w:rsidR="006177D8">
              <w:rPr>
                <w:rFonts w:ascii="Calibri" w:eastAsia="Calibri" w:hAnsi="Calibri" w:cs="Calibri"/>
                <w:color w:val="000000"/>
                <w:sz w:val="22"/>
                <w:szCs w:val="22"/>
              </w:rPr>
              <w:tab/>
            </w:r>
          </w:hyperlink>
          <w:r w:rsidR="006177D8">
            <w:fldChar w:fldCharType="begin"/>
          </w:r>
          <w:r w:rsidR="006177D8">
            <w:instrText xml:space="preserve"> PAGEREF _3znysh7 \h </w:instrText>
          </w:r>
          <w:r w:rsidR="006177D8">
            <w:fldChar w:fldCharType="separate"/>
          </w:r>
          <w:r w:rsidR="006177D8">
            <w:rPr>
              <w:b/>
              <w:color w:val="000000"/>
            </w:rPr>
            <w:t>PIRKIMO OBJEKTAS</w:t>
          </w:r>
          <w:r w:rsidR="006177D8">
            <w:rPr>
              <w:color w:val="000000"/>
            </w:rPr>
            <w:tab/>
            <w:t>2</w:t>
          </w:r>
          <w:r w:rsidR="006177D8">
            <w:fldChar w:fldCharType="end"/>
          </w:r>
        </w:p>
        <w:p w14:paraId="0E53B1A2"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tyjcwt">
            <w:r w:rsidR="006177D8">
              <w:rPr>
                <w:b/>
                <w:color w:val="000000"/>
              </w:rPr>
              <w:t>3.</w:t>
            </w:r>
          </w:hyperlink>
          <w:hyperlink w:anchor="_tyjcwt">
            <w:r w:rsidR="006177D8">
              <w:rPr>
                <w:rFonts w:ascii="Calibri" w:eastAsia="Calibri" w:hAnsi="Calibri" w:cs="Calibri"/>
                <w:color w:val="000000"/>
                <w:sz w:val="22"/>
                <w:szCs w:val="22"/>
              </w:rPr>
              <w:tab/>
            </w:r>
          </w:hyperlink>
          <w:r w:rsidR="006177D8">
            <w:fldChar w:fldCharType="begin"/>
          </w:r>
          <w:r w:rsidR="006177D8">
            <w:instrText xml:space="preserve"> PAGEREF _tyjcwt \h </w:instrText>
          </w:r>
          <w:r w:rsidR="006177D8">
            <w:fldChar w:fldCharType="separate"/>
          </w:r>
          <w:r w:rsidR="006177D8">
            <w:rPr>
              <w:b/>
              <w:color w:val="000000"/>
            </w:rPr>
            <w:t>TIEKĖJŲ KVALIFIKACIJOS REIKALAVIMAI</w:t>
          </w:r>
          <w:r w:rsidR="006177D8">
            <w:rPr>
              <w:color w:val="000000"/>
            </w:rPr>
            <w:tab/>
            <w:t>2</w:t>
          </w:r>
          <w:r w:rsidR="006177D8">
            <w:fldChar w:fldCharType="end"/>
          </w:r>
        </w:p>
        <w:p w14:paraId="3BD25171"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23ckvvd">
            <w:r w:rsidR="006177D8">
              <w:rPr>
                <w:b/>
                <w:color w:val="000000"/>
              </w:rPr>
              <w:t>4.</w:t>
            </w:r>
          </w:hyperlink>
          <w:hyperlink w:anchor="_23ckvvd">
            <w:r w:rsidR="006177D8">
              <w:rPr>
                <w:rFonts w:ascii="Calibri" w:eastAsia="Calibri" w:hAnsi="Calibri" w:cs="Calibri"/>
                <w:color w:val="000000"/>
                <w:sz w:val="22"/>
                <w:szCs w:val="22"/>
              </w:rPr>
              <w:tab/>
            </w:r>
          </w:hyperlink>
          <w:r w:rsidR="006177D8">
            <w:fldChar w:fldCharType="begin"/>
          </w:r>
          <w:r w:rsidR="006177D8">
            <w:instrText xml:space="preserve"> PAGEREF _23ckvvd \h </w:instrText>
          </w:r>
          <w:r w:rsidR="006177D8">
            <w:fldChar w:fldCharType="separate"/>
          </w:r>
          <w:r w:rsidR="006177D8">
            <w:rPr>
              <w:b/>
              <w:color w:val="000000"/>
            </w:rPr>
            <w:t>PASIŪLYMŲ RENGIMAS, PATEIKIMAS, KEITIMAS</w:t>
          </w:r>
          <w:r w:rsidR="006177D8">
            <w:rPr>
              <w:color w:val="000000"/>
            </w:rPr>
            <w:tab/>
            <w:t>6</w:t>
          </w:r>
          <w:r w:rsidR="006177D8">
            <w:fldChar w:fldCharType="end"/>
          </w:r>
        </w:p>
        <w:p w14:paraId="0E8B41BB"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26in1rg">
            <w:r w:rsidR="006177D8">
              <w:rPr>
                <w:b/>
                <w:color w:val="000000"/>
              </w:rPr>
              <w:t>5.</w:t>
            </w:r>
          </w:hyperlink>
          <w:hyperlink w:anchor="_26in1rg">
            <w:r w:rsidR="006177D8">
              <w:rPr>
                <w:rFonts w:ascii="Calibri" w:eastAsia="Calibri" w:hAnsi="Calibri" w:cs="Calibri"/>
                <w:color w:val="000000"/>
                <w:sz w:val="22"/>
                <w:szCs w:val="22"/>
              </w:rPr>
              <w:tab/>
            </w:r>
          </w:hyperlink>
          <w:r w:rsidR="006177D8">
            <w:fldChar w:fldCharType="begin"/>
          </w:r>
          <w:r w:rsidR="006177D8">
            <w:instrText xml:space="preserve"> PAGEREF _26in1rg \h </w:instrText>
          </w:r>
          <w:r w:rsidR="006177D8">
            <w:fldChar w:fldCharType="separate"/>
          </w:r>
          <w:r w:rsidR="006177D8">
            <w:rPr>
              <w:b/>
              <w:color w:val="000000"/>
            </w:rPr>
            <w:t>KONKURSO SĄLYGŲ PAAIŠKINIMAS IR PATIKSLINIMAS</w:t>
          </w:r>
          <w:r w:rsidR="006177D8">
            <w:rPr>
              <w:color w:val="000000"/>
            </w:rPr>
            <w:tab/>
            <w:t>7</w:t>
          </w:r>
          <w:r w:rsidR="006177D8">
            <w:fldChar w:fldCharType="end"/>
          </w:r>
        </w:p>
        <w:bookmarkStart w:id="0" w:name="_gjdgxs" w:colFirst="0" w:colLast="0"/>
        <w:bookmarkEnd w:id="0"/>
        <w:p w14:paraId="0F656912"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HYPERLINK \l "_lnxbz9" \h </w:instrText>
          </w:r>
          <w:r>
            <w:fldChar w:fldCharType="separate"/>
          </w:r>
          <w:r>
            <w:rPr>
              <w:b/>
              <w:color w:val="000000"/>
            </w:rPr>
            <w:t>6.</w:t>
          </w:r>
          <w:r>
            <w:rPr>
              <w:b/>
              <w:color w:val="000000"/>
            </w:rPr>
            <w:fldChar w:fldCharType="end"/>
          </w:r>
          <w:hyperlink w:anchor="_lnxbz9">
            <w:r>
              <w:rPr>
                <w:rFonts w:ascii="Calibri" w:eastAsia="Calibri" w:hAnsi="Calibri" w:cs="Calibri"/>
                <w:color w:val="000000"/>
                <w:sz w:val="22"/>
                <w:szCs w:val="22"/>
              </w:rPr>
              <w:tab/>
            </w:r>
          </w:hyperlink>
          <w:r>
            <w:fldChar w:fldCharType="begin"/>
          </w:r>
          <w:r>
            <w:instrText xml:space="preserve"> PAGEREF _lnxbz9 \h </w:instrText>
          </w:r>
          <w:r>
            <w:fldChar w:fldCharType="separate"/>
          </w:r>
          <w:r>
            <w:rPr>
              <w:b/>
              <w:color w:val="000000"/>
            </w:rPr>
            <w:t>PASIŪLYMŲ NAGRINĖJIMAS IR VERTINIMAS</w:t>
          </w:r>
          <w:r>
            <w:rPr>
              <w:color w:val="000000"/>
            </w:rPr>
            <w:tab/>
            <w:t>8</w:t>
          </w:r>
          <w:r>
            <w:fldChar w:fldCharType="end"/>
          </w:r>
        </w:p>
        <w:p w14:paraId="407C8B9D"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44sinio">
            <w:r w:rsidR="006177D8">
              <w:rPr>
                <w:b/>
                <w:color w:val="000000"/>
              </w:rPr>
              <w:t>7.</w:t>
            </w:r>
          </w:hyperlink>
          <w:hyperlink w:anchor="_44sinio">
            <w:r w:rsidR="006177D8">
              <w:rPr>
                <w:rFonts w:ascii="Calibri" w:eastAsia="Calibri" w:hAnsi="Calibri" w:cs="Calibri"/>
                <w:color w:val="000000"/>
                <w:sz w:val="22"/>
                <w:szCs w:val="22"/>
              </w:rPr>
              <w:tab/>
            </w:r>
          </w:hyperlink>
          <w:r w:rsidR="006177D8">
            <w:fldChar w:fldCharType="begin"/>
          </w:r>
          <w:r w:rsidR="006177D8">
            <w:instrText xml:space="preserve"> PAGEREF _44sinio \h </w:instrText>
          </w:r>
          <w:r w:rsidR="006177D8">
            <w:fldChar w:fldCharType="separate"/>
          </w:r>
          <w:r w:rsidR="006177D8">
            <w:rPr>
              <w:b/>
              <w:color w:val="000000"/>
            </w:rPr>
            <w:t>PASIŪLYMŲ ATMETIMO PRIEŽASTYS</w:t>
          </w:r>
          <w:r w:rsidR="006177D8">
            <w:rPr>
              <w:color w:val="000000"/>
            </w:rPr>
            <w:tab/>
            <w:t>9</w:t>
          </w:r>
          <w:r w:rsidR="006177D8">
            <w:fldChar w:fldCharType="end"/>
          </w:r>
        </w:p>
        <w:p w14:paraId="0504E918"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2jxsxqh">
            <w:r w:rsidR="006177D8">
              <w:rPr>
                <w:b/>
                <w:color w:val="000000"/>
              </w:rPr>
              <w:t>8.</w:t>
            </w:r>
          </w:hyperlink>
          <w:hyperlink w:anchor="_2jxsxqh">
            <w:r w:rsidR="006177D8">
              <w:rPr>
                <w:rFonts w:ascii="Calibri" w:eastAsia="Calibri" w:hAnsi="Calibri" w:cs="Calibri"/>
                <w:color w:val="000000"/>
                <w:sz w:val="22"/>
                <w:szCs w:val="22"/>
              </w:rPr>
              <w:tab/>
            </w:r>
          </w:hyperlink>
          <w:r w:rsidR="006177D8">
            <w:fldChar w:fldCharType="begin"/>
          </w:r>
          <w:r w:rsidR="006177D8">
            <w:instrText xml:space="preserve"> PAGEREF _2jxsxqh \h </w:instrText>
          </w:r>
          <w:r w:rsidR="006177D8">
            <w:fldChar w:fldCharType="separate"/>
          </w:r>
          <w:r w:rsidR="006177D8">
            <w:rPr>
              <w:b/>
              <w:smallCaps/>
              <w:color w:val="000000"/>
            </w:rPr>
            <w:t>DERYBOS</w:t>
          </w:r>
          <w:r w:rsidR="006177D8">
            <w:rPr>
              <w:color w:val="000000"/>
            </w:rPr>
            <w:tab/>
            <w:t>9</w:t>
          </w:r>
          <w:r w:rsidR="006177D8">
            <w:fldChar w:fldCharType="end"/>
          </w:r>
        </w:p>
        <w:p w14:paraId="286EF624"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z337ya">
            <w:r w:rsidR="006177D8">
              <w:rPr>
                <w:b/>
                <w:color w:val="000000"/>
              </w:rPr>
              <w:t>9.</w:t>
            </w:r>
          </w:hyperlink>
          <w:hyperlink w:anchor="_z337ya">
            <w:r w:rsidR="006177D8">
              <w:rPr>
                <w:rFonts w:ascii="Calibri" w:eastAsia="Calibri" w:hAnsi="Calibri" w:cs="Calibri"/>
                <w:color w:val="000000"/>
                <w:sz w:val="22"/>
                <w:szCs w:val="22"/>
              </w:rPr>
              <w:tab/>
            </w:r>
          </w:hyperlink>
          <w:r w:rsidR="006177D8">
            <w:fldChar w:fldCharType="begin"/>
          </w:r>
          <w:r w:rsidR="006177D8">
            <w:instrText xml:space="preserve"> PAGEREF _z337ya \h </w:instrText>
          </w:r>
          <w:r w:rsidR="006177D8">
            <w:fldChar w:fldCharType="separate"/>
          </w:r>
          <w:r w:rsidR="006177D8">
            <w:rPr>
              <w:b/>
              <w:color w:val="000000"/>
            </w:rPr>
            <w:t>SPRENDIMAS DĖL LAIMĖTOJO NUSTATYMO</w:t>
          </w:r>
          <w:r w:rsidR="006177D8">
            <w:rPr>
              <w:color w:val="000000"/>
            </w:rPr>
            <w:tab/>
            <w:t>10</w:t>
          </w:r>
          <w:r w:rsidR="006177D8">
            <w:fldChar w:fldCharType="end"/>
          </w:r>
        </w:p>
        <w:p w14:paraId="43E5944D"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ihv636">
            <w:r w:rsidR="006177D8">
              <w:rPr>
                <w:b/>
                <w:color w:val="000000"/>
              </w:rPr>
              <w:t>10.</w:t>
            </w:r>
          </w:hyperlink>
          <w:hyperlink w:anchor="_ihv636">
            <w:r w:rsidR="006177D8">
              <w:rPr>
                <w:rFonts w:ascii="Calibri" w:eastAsia="Calibri" w:hAnsi="Calibri" w:cs="Calibri"/>
                <w:color w:val="000000"/>
                <w:sz w:val="22"/>
                <w:szCs w:val="22"/>
              </w:rPr>
              <w:tab/>
            </w:r>
          </w:hyperlink>
          <w:r w:rsidR="006177D8">
            <w:fldChar w:fldCharType="begin"/>
          </w:r>
          <w:r w:rsidR="006177D8">
            <w:instrText xml:space="preserve"> PAGEREF _ihv636 \h </w:instrText>
          </w:r>
          <w:r w:rsidR="006177D8">
            <w:fldChar w:fldCharType="separate"/>
          </w:r>
          <w:r w:rsidR="006177D8">
            <w:rPr>
              <w:b/>
              <w:color w:val="000000"/>
            </w:rPr>
            <w:t>PIRKIMO SUTARTIES SĄLYGOS</w:t>
          </w:r>
          <w:r w:rsidR="006177D8">
            <w:rPr>
              <w:color w:val="000000"/>
            </w:rPr>
            <w:tab/>
            <w:t>10</w:t>
          </w:r>
          <w:r w:rsidR="006177D8">
            <w:fldChar w:fldCharType="end"/>
          </w:r>
        </w:p>
        <w:p w14:paraId="597723EA"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2xcytpi">
            <w:r w:rsidR="006177D8">
              <w:rPr>
                <w:b/>
                <w:smallCaps/>
                <w:color w:val="000000"/>
              </w:rPr>
              <w:t>11.</w:t>
            </w:r>
          </w:hyperlink>
          <w:hyperlink w:anchor="_2xcytpi">
            <w:r w:rsidR="006177D8">
              <w:rPr>
                <w:rFonts w:ascii="Calibri" w:eastAsia="Calibri" w:hAnsi="Calibri" w:cs="Calibri"/>
                <w:color w:val="000000"/>
                <w:sz w:val="22"/>
                <w:szCs w:val="22"/>
              </w:rPr>
              <w:tab/>
            </w:r>
          </w:hyperlink>
          <w:r w:rsidR="006177D8">
            <w:fldChar w:fldCharType="begin"/>
          </w:r>
          <w:r w:rsidR="006177D8">
            <w:instrText xml:space="preserve"> PAGEREF _2xcytpi \h </w:instrText>
          </w:r>
          <w:r w:rsidR="006177D8">
            <w:fldChar w:fldCharType="separate"/>
          </w:r>
          <w:r w:rsidR="006177D8">
            <w:rPr>
              <w:b/>
              <w:smallCaps/>
              <w:color w:val="000000"/>
            </w:rPr>
            <w:t>BAIGIAMOSIOS NUOSTATOS</w:t>
          </w:r>
          <w:r w:rsidR="006177D8">
            <w:rPr>
              <w:color w:val="000000"/>
            </w:rPr>
            <w:tab/>
            <w:t>11</w:t>
          </w:r>
          <w:r w:rsidR="006177D8">
            <w:fldChar w:fldCharType="end"/>
          </w:r>
        </w:p>
        <w:p w14:paraId="4AA9AEF5" w14:textId="77777777" w:rsidR="00733CBE" w:rsidRDefault="00CD2836">
          <w:pPr>
            <w:pBdr>
              <w:top w:val="nil"/>
              <w:left w:val="nil"/>
              <w:bottom w:val="nil"/>
              <w:right w:val="nil"/>
              <w:between w:val="nil"/>
            </w:pBdr>
            <w:rPr>
              <w:rFonts w:ascii="Calibri" w:eastAsia="Calibri" w:hAnsi="Calibri" w:cs="Calibri"/>
              <w:color w:val="000000"/>
              <w:sz w:val="22"/>
              <w:szCs w:val="22"/>
            </w:rPr>
          </w:pPr>
          <w:hyperlink w:anchor="_1ci93xb">
            <w:r w:rsidR="006177D8">
              <w:rPr>
                <w:b/>
                <w:smallCaps/>
                <w:color w:val="000000"/>
              </w:rPr>
              <w:t>12.</w:t>
            </w:r>
          </w:hyperlink>
          <w:hyperlink w:anchor="_1ci93xb">
            <w:r w:rsidR="006177D8">
              <w:rPr>
                <w:rFonts w:ascii="Calibri" w:eastAsia="Calibri" w:hAnsi="Calibri" w:cs="Calibri"/>
                <w:color w:val="000000"/>
                <w:sz w:val="22"/>
                <w:szCs w:val="22"/>
              </w:rPr>
              <w:tab/>
            </w:r>
          </w:hyperlink>
          <w:r w:rsidR="006177D8">
            <w:fldChar w:fldCharType="begin"/>
          </w:r>
          <w:r w:rsidR="006177D8">
            <w:instrText xml:space="preserve"> PAGEREF _1ci93xb \h </w:instrText>
          </w:r>
          <w:r w:rsidR="006177D8">
            <w:fldChar w:fldCharType="separate"/>
          </w:r>
          <w:r w:rsidR="006177D8">
            <w:rPr>
              <w:b/>
              <w:smallCaps/>
              <w:color w:val="000000"/>
            </w:rPr>
            <w:t>PRIEDAI</w:t>
          </w:r>
          <w:r w:rsidR="006177D8">
            <w:rPr>
              <w:color w:val="000000"/>
            </w:rPr>
            <w:tab/>
            <w:t>11</w:t>
          </w:r>
          <w:r w:rsidR="006177D8">
            <w:fldChar w:fldCharType="end"/>
          </w:r>
          <w:r w:rsidR="006177D8">
            <w:fldChar w:fldCharType="end"/>
          </w:r>
        </w:p>
      </w:sdtContent>
    </w:sdt>
    <w:p w14:paraId="6AA9DCDF" w14:textId="77777777" w:rsidR="00733CBE" w:rsidRDefault="00733CBE">
      <w:pPr>
        <w:jc w:val="both"/>
      </w:pPr>
    </w:p>
    <w:p w14:paraId="118B381F" w14:textId="77777777" w:rsidR="00733CBE" w:rsidRDefault="00733CBE">
      <w:pPr>
        <w:jc w:val="both"/>
      </w:pPr>
    </w:p>
    <w:p w14:paraId="24F4C053" w14:textId="77777777" w:rsidR="00733CBE" w:rsidRDefault="00733CBE">
      <w:pPr>
        <w:jc w:val="both"/>
      </w:pPr>
    </w:p>
    <w:p w14:paraId="5C82F96E" w14:textId="77777777" w:rsidR="00733CBE" w:rsidRDefault="00733CBE">
      <w:pPr>
        <w:jc w:val="both"/>
      </w:pPr>
    </w:p>
    <w:p w14:paraId="27A7E387" w14:textId="77777777" w:rsidR="00733CBE" w:rsidRDefault="00733CBE">
      <w:pPr>
        <w:jc w:val="both"/>
      </w:pPr>
    </w:p>
    <w:p w14:paraId="6ED08177" w14:textId="77777777" w:rsidR="00733CBE" w:rsidRDefault="00733CBE">
      <w:pPr>
        <w:jc w:val="both"/>
      </w:pPr>
    </w:p>
    <w:p w14:paraId="5003A0C0" w14:textId="77777777" w:rsidR="00733CBE" w:rsidRDefault="00733CBE">
      <w:pPr>
        <w:jc w:val="both"/>
      </w:pPr>
    </w:p>
    <w:p w14:paraId="363ABC98" w14:textId="77777777" w:rsidR="00733CBE" w:rsidRDefault="00733CBE">
      <w:pPr>
        <w:jc w:val="both"/>
      </w:pPr>
    </w:p>
    <w:p w14:paraId="0661DAB4" w14:textId="77777777" w:rsidR="00733CBE" w:rsidRDefault="00733CBE">
      <w:pPr>
        <w:jc w:val="both"/>
      </w:pPr>
    </w:p>
    <w:p w14:paraId="730FE9CE" w14:textId="77777777" w:rsidR="00733CBE" w:rsidRDefault="00733CBE">
      <w:pPr>
        <w:jc w:val="both"/>
      </w:pPr>
    </w:p>
    <w:p w14:paraId="44896970" w14:textId="77777777" w:rsidR="00733CBE" w:rsidRDefault="00733CBE">
      <w:pPr>
        <w:jc w:val="both"/>
      </w:pPr>
    </w:p>
    <w:p w14:paraId="669ED337" w14:textId="77777777" w:rsidR="00733CBE" w:rsidRDefault="00733CBE">
      <w:pPr>
        <w:jc w:val="both"/>
      </w:pPr>
    </w:p>
    <w:p w14:paraId="7619C389" w14:textId="77777777" w:rsidR="00733CBE" w:rsidRDefault="00733CBE">
      <w:pPr>
        <w:jc w:val="both"/>
      </w:pPr>
    </w:p>
    <w:p w14:paraId="556F67D0" w14:textId="77777777" w:rsidR="00733CBE" w:rsidRDefault="00733CBE">
      <w:pPr>
        <w:jc w:val="both"/>
      </w:pPr>
    </w:p>
    <w:p w14:paraId="2DEE78F2" w14:textId="77777777" w:rsidR="00733CBE" w:rsidRDefault="00733CBE">
      <w:pPr>
        <w:jc w:val="both"/>
      </w:pPr>
    </w:p>
    <w:p w14:paraId="30A2A259" w14:textId="77777777" w:rsidR="00733CBE" w:rsidRDefault="00733CBE">
      <w:pPr>
        <w:jc w:val="both"/>
      </w:pPr>
    </w:p>
    <w:p w14:paraId="6A3B0047" w14:textId="77777777" w:rsidR="00733CBE" w:rsidRDefault="00733CBE">
      <w:pPr>
        <w:jc w:val="both"/>
      </w:pPr>
    </w:p>
    <w:p w14:paraId="74869CB9" w14:textId="77777777" w:rsidR="00733CBE" w:rsidRDefault="00733CBE">
      <w:pPr>
        <w:jc w:val="both"/>
      </w:pPr>
    </w:p>
    <w:p w14:paraId="6B376BDA" w14:textId="77777777" w:rsidR="00733CBE" w:rsidRDefault="00733CBE">
      <w:pPr>
        <w:jc w:val="both"/>
      </w:pPr>
    </w:p>
    <w:p w14:paraId="483173C5" w14:textId="77777777" w:rsidR="00733CBE" w:rsidRDefault="00733CBE">
      <w:pPr>
        <w:jc w:val="both"/>
      </w:pPr>
    </w:p>
    <w:p w14:paraId="2C3323DC" w14:textId="77777777" w:rsidR="00733CBE" w:rsidRDefault="00733CBE">
      <w:pPr>
        <w:jc w:val="both"/>
      </w:pPr>
      <w:bookmarkStart w:id="1" w:name="_30j0zll" w:colFirst="0" w:colLast="0"/>
      <w:bookmarkEnd w:id="1"/>
    </w:p>
    <w:p w14:paraId="40F379DA" w14:textId="77777777" w:rsidR="00733CBE" w:rsidRDefault="006177D8">
      <w:pPr>
        <w:numPr>
          <w:ilvl w:val="0"/>
          <w:numId w:val="15"/>
        </w:numPr>
        <w:jc w:val="center"/>
      </w:pPr>
      <w:r>
        <w:rPr>
          <w:b/>
        </w:rPr>
        <w:t>BENDROSIOS NUOSTATOS</w:t>
      </w:r>
    </w:p>
    <w:p w14:paraId="57966C3F" w14:textId="77777777" w:rsidR="00733CBE" w:rsidRDefault="00733CBE">
      <w:pPr>
        <w:tabs>
          <w:tab w:val="left" w:pos="840"/>
          <w:tab w:val="left" w:pos="1080"/>
        </w:tabs>
        <w:ind w:firstLine="600"/>
        <w:jc w:val="center"/>
      </w:pPr>
    </w:p>
    <w:p w14:paraId="40C394BD" w14:textId="77777777" w:rsidR="00733CBE" w:rsidRDefault="006177D8">
      <w:pPr>
        <w:numPr>
          <w:ilvl w:val="1"/>
          <w:numId w:val="15"/>
        </w:numPr>
        <w:tabs>
          <w:tab w:val="left" w:pos="840"/>
          <w:tab w:val="left" w:pos="1080"/>
        </w:tabs>
        <w:ind w:left="0" w:firstLine="600"/>
        <w:jc w:val="both"/>
      </w:pPr>
      <w:r>
        <w:t>I. Kriščiūno firma "IGIS" (toliau vadinama – Pirkėjas) įgyvendindama projektą „Dviejų glaisto pakavimo linijų robotizavimo sprendimų diegimas“ (Nr. 03.3.1-LVPA-K-854-02-0100), bendrai finansuojamą Europos Sąjungos struktūrinių fondų ir Lietuvos Respublikos lėšomis numato įsigyti: 1 vnt. pilnai automatinę polietileninių maišų užpildymo ir robotinė paletavimo sistemą ir 1 vnt. pilnai automatinę kibirų užpildymo ir robotinė paletavimo sistemą (toliau – prekės arba įranga).</w:t>
      </w:r>
    </w:p>
    <w:p w14:paraId="2A2DE70F" w14:textId="77777777" w:rsidR="00733CBE" w:rsidRDefault="006177D8">
      <w:pPr>
        <w:numPr>
          <w:ilvl w:val="1"/>
          <w:numId w:val="15"/>
        </w:numPr>
        <w:tabs>
          <w:tab w:val="left" w:pos="840"/>
          <w:tab w:val="left" w:pos="1080"/>
        </w:tabs>
        <w:ind w:left="0" w:firstLine="600"/>
        <w:jc w:val="both"/>
      </w:pPr>
      <w:r>
        <w:t>Vartojamos pagrindinės sąvokos, apibrėžtos Projektų finansavimo ir administravimo taisyklėse, patvirtintose Lietuvos Respublikos finansų ministro 2014 m. spalio 8 d. įsakymu Nr. 1K-316 (toliau – Taisyklės).</w:t>
      </w:r>
    </w:p>
    <w:p w14:paraId="3E060078" w14:textId="77777777" w:rsidR="00733CBE" w:rsidRDefault="006177D8">
      <w:pPr>
        <w:numPr>
          <w:ilvl w:val="1"/>
          <w:numId w:val="15"/>
        </w:numPr>
        <w:tabs>
          <w:tab w:val="left" w:pos="840"/>
          <w:tab w:val="left" w:pos="1080"/>
        </w:tabs>
        <w:ind w:left="0" w:firstLine="600"/>
        <w:jc w:val="both"/>
      </w:pPr>
      <w:r>
        <w:t>Pirkimas vykdomas vadovaujantis Taisyklėmis, Lietuvos Respublikos civiliniu kodeksu (toliau – Civilinis kodeksas), kitais teisės aktais bei konkurso sąlygomis (toliau – konkurso sąlygos).</w:t>
      </w:r>
    </w:p>
    <w:p w14:paraId="074CC327" w14:textId="77777777" w:rsidR="00733CBE" w:rsidRDefault="006177D8">
      <w:pPr>
        <w:numPr>
          <w:ilvl w:val="1"/>
          <w:numId w:val="15"/>
        </w:numPr>
        <w:tabs>
          <w:tab w:val="left" w:pos="840"/>
          <w:tab w:val="left" w:pos="1080"/>
        </w:tabs>
        <w:ind w:left="0" w:firstLine="600"/>
        <w:jc w:val="both"/>
      </w:pPr>
      <w:r>
        <w:t>Skelbimas apie pirkimą paskelbtas Europos Sąjungos fondų investicijų svetainėje</w:t>
      </w:r>
      <w:r>
        <w:rPr>
          <w:color w:val="808080"/>
        </w:rPr>
        <w:t xml:space="preserve"> </w:t>
      </w:r>
      <w:hyperlink r:id="rId10">
        <w:r>
          <w:rPr>
            <w:color w:val="0000FF"/>
            <w:u w:val="single"/>
          </w:rPr>
          <w:t>www.esinvesticijos.lt</w:t>
        </w:r>
      </w:hyperlink>
      <w:r>
        <w:t xml:space="preserve"> </w:t>
      </w:r>
    </w:p>
    <w:p w14:paraId="26E7748E" w14:textId="77777777" w:rsidR="00733CBE" w:rsidRDefault="006177D8">
      <w:pPr>
        <w:numPr>
          <w:ilvl w:val="1"/>
          <w:numId w:val="15"/>
        </w:numPr>
        <w:tabs>
          <w:tab w:val="left" w:pos="840"/>
          <w:tab w:val="left" w:pos="1080"/>
        </w:tabs>
        <w:ind w:left="0" w:firstLine="600"/>
        <w:jc w:val="both"/>
      </w:pPr>
      <w:r>
        <w:t xml:space="preserve">Pirkimas atliekamas konkurso būdu laikantis lygiateisiškumo, nediskriminavimo, abipusio pripažinimo, proporcingumo, skaidrumo principų. </w:t>
      </w:r>
    </w:p>
    <w:p w14:paraId="186F26B5" w14:textId="77777777" w:rsidR="00733CBE" w:rsidRDefault="006177D8">
      <w:pPr>
        <w:numPr>
          <w:ilvl w:val="1"/>
          <w:numId w:val="15"/>
        </w:numPr>
        <w:tabs>
          <w:tab w:val="left" w:pos="840"/>
          <w:tab w:val="left" w:pos="1080"/>
        </w:tabs>
        <w:ind w:left="0" w:firstLine="600"/>
        <w:jc w:val="both"/>
      </w:pPr>
      <w:r>
        <w:t>Konkursui neįvykus dėl to, kad nebuvo gauta nė vieno pirkėjo nustatytus reikalavimus atitinkančio tiekėjo pasiūlymo, pirkėjas pasilieka teisę pakartotinį pirkimą vykdyti Taisyklių 461.1 punkte nustatyta tvarka.</w:t>
      </w:r>
    </w:p>
    <w:p w14:paraId="7B2CAD4A" w14:textId="77777777" w:rsidR="00733CBE" w:rsidRDefault="006177D8">
      <w:pPr>
        <w:numPr>
          <w:ilvl w:val="1"/>
          <w:numId w:val="15"/>
        </w:numPr>
        <w:tabs>
          <w:tab w:val="left" w:pos="840"/>
          <w:tab w:val="left" w:pos="1080"/>
        </w:tabs>
        <w:ind w:left="0" w:firstLine="600"/>
        <w:jc w:val="both"/>
      </w:pPr>
      <w:bookmarkStart w:id="2" w:name="_1fob9te" w:colFirst="0" w:colLast="0"/>
      <w:bookmarkEnd w:id="2"/>
      <w:r>
        <w:t xml:space="preserve">Pirkėjo įgaliotas asmuo palaikyti tiesioginį ryšį su tiekėjais ir gauti iš jų su pirkimo procedūromis susijusius pranešimus: Ignas Kriščiūnas, tel. Nr.: +370 699 55955, el. p.: </w:t>
      </w:r>
      <w:hyperlink r:id="rId11">
        <w:r>
          <w:rPr>
            <w:color w:val="0000FF"/>
            <w:u w:val="single"/>
          </w:rPr>
          <w:t>ignas.krisciunas@igis.lt</w:t>
        </w:r>
      </w:hyperlink>
      <w:r>
        <w:t xml:space="preserve">. </w:t>
      </w:r>
    </w:p>
    <w:p w14:paraId="7C00F148" w14:textId="77777777" w:rsidR="00733CBE" w:rsidRDefault="00733CBE">
      <w:pPr>
        <w:tabs>
          <w:tab w:val="left" w:pos="840"/>
          <w:tab w:val="left" w:pos="1080"/>
        </w:tabs>
        <w:ind w:firstLine="600"/>
        <w:jc w:val="both"/>
      </w:pPr>
      <w:bookmarkStart w:id="3" w:name="_3znysh7" w:colFirst="0" w:colLast="0"/>
      <w:bookmarkEnd w:id="3"/>
    </w:p>
    <w:p w14:paraId="4B354BAB" w14:textId="77777777" w:rsidR="00733CBE" w:rsidRDefault="006177D8">
      <w:pPr>
        <w:numPr>
          <w:ilvl w:val="0"/>
          <w:numId w:val="15"/>
        </w:numPr>
        <w:jc w:val="center"/>
      </w:pPr>
      <w:r>
        <w:rPr>
          <w:b/>
        </w:rPr>
        <w:t>PIRKIMO OBJEKTAS</w:t>
      </w:r>
    </w:p>
    <w:p w14:paraId="56A4CA58" w14:textId="77777777" w:rsidR="00733CBE" w:rsidRDefault="00733CBE">
      <w:pPr>
        <w:ind w:firstLine="600"/>
        <w:jc w:val="both"/>
      </w:pPr>
    </w:p>
    <w:p w14:paraId="0AF3690A" w14:textId="6E0DA8D2" w:rsidR="00733CBE" w:rsidRDefault="006177D8">
      <w:pPr>
        <w:numPr>
          <w:ilvl w:val="1"/>
          <w:numId w:val="16"/>
        </w:numPr>
        <w:ind w:left="0" w:firstLine="600"/>
        <w:jc w:val="both"/>
      </w:pPr>
      <w:r>
        <w:t>Perkam</w:t>
      </w:r>
      <w:r w:rsidR="00A52271">
        <w:t>os dvi sistemos</w:t>
      </w:r>
      <w:r>
        <w:t xml:space="preserve">: </w:t>
      </w:r>
      <w:r>
        <w:rPr>
          <w:b/>
        </w:rPr>
        <w:t xml:space="preserve">automatinė maišų buferiavimo, padavimo, užpylimo, ir paletavimo su robotu linija (1 vnt.) ir automatinė kibirų buferiavimo, padavimo, užpylimo ir paletavimo su robotu linija (1 vnt.), </w:t>
      </w:r>
      <w:r>
        <w:t>kurių savybės ir komplektacija nustatytos pateiktoje techninėje specifikacijoje.</w:t>
      </w:r>
    </w:p>
    <w:p w14:paraId="37115AA8" w14:textId="77777777" w:rsidR="00733CBE" w:rsidRDefault="006177D8">
      <w:pPr>
        <w:numPr>
          <w:ilvl w:val="1"/>
          <w:numId w:val="16"/>
        </w:numPr>
        <w:ind w:left="0" w:firstLine="567"/>
        <w:jc w:val="both"/>
      </w:pPr>
      <w:r>
        <w:t xml:space="preserve">Jei techninėje specifikacijoje apibūdinant pirkimo objektą nurodytas konkretus modelis ar šaltinis, konkretus procesas ar prekės ženklas, patentas, tipai, konkreti kilmė ar gamyba, laikyti, kad </w:t>
      </w:r>
      <w:r>
        <w:rPr>
          <w:color w:val="000000"/>
        </w:rPr>
        <w:t>priimtini ir savo savybėmis lygiaverčiai objektai.</w:t>
      </w:r>
    </w:p>
    <w:p w14:paraId="2FCFB773" w14:textId="5C0CA458" w:rsidR="00733CBE" w:rsidRDefault="00A52271">
      <w:pPr>
        <w:numPr>
          <w:ilvl w:val="1"/>
          <w:numId w:val="16"/>
        </w:numPr>
        <w:ind w:left="0" w:firstLine="600"/>
        <w:jc w:val="both"/>
      </w:pPr>
      <w:r>
        <w:t xml:space="preserve">Pirkimas skaidomas į dvi dalis: </w:t>
      </w:r>
      <w:r w:rsidRPr="00A52271">
        <w:t>automatinė maišų buferiavimo, padavimo, užpylimo, ir paletavimo su robotu linija (1 vnt.) ir automatinė kibirų buferiavimo, padavimo, užpylimo ir paletavimo su robotu linija (1 vnt.)</w:t>
      </w:r>
      <w:r>
        <w:t xml:space="preserve">. </w:t>
      </w:r>
      <w:r w:rsidRPr="00A52271">
        <w:t>Tiekėjas gali teikti pasiūlymą vienai arba visoms pirkimo dalims.</w:t>
      </w:r>
    </w:p>
    <w:p w14:paraId="4EBD7724" w14:textId="70B4236A" w:rsidR="00733CBE" w:rsidRDefault="006177D8">
      <w:pPr>
        <w:numPr>
          <w:ilvl w:val="1"/>
          <w:numId w:val="16"/>
        </w:numPr>
        <w:ind w:left="0" w:firstLine="600"/>
        <w:jc w:val="both"/>
      </w:pPr>
      <w:r>
        <w:t>Prekė</w:t>
      </w:r>
      <w:r w:rsidR="00A52271">
        <w:t>s</w:t>
      </w:r>
      <w:r>
        <w:t xml:space="preserve"> turi būti pristatyt</w:t>
      </w:r>
      <w:r w:rsidR="00A52271">
        <w:t xml:space="preserve">os per </w:t>
      </w:r>
      <w:r w:rsidR="00A52271" w:rsidRPr="0076166D">
        <w:t xml:space="preserve">4 </w:t>
      </w:r>
      <w:r w:rsidR="00A52271">
        <w:t>mėnesius nuo sutarties pasirašymo datos</w:t>
      </w:r>
      <w:r>
        <w:t xml:space="preserve"> (terminas gali būti pratęstas 2 mėnesius).</w:t>
      </w:r>
    </w:p>
    <w:p w14:paraId="55907B0A" w14:textId="5588B8E1" w:rsidR="00733CBE" w:rsidRDefault="006177D8">
      <w:pPr>
        <w:numPr>
          <w:ilvl w:val="1"/>
          <w:numId w:val="16"/>
        </w:numPr>
        <w:ind w:left="0" w:firstLine="600"/>
      </w:pPr>
      <w:r>
        <w:t xml:space="preserve">Prekė turi būti sumontuota ir paleidžiama </w:t>
      </w:r>
      <w:r w:rsidR="00A52271">
        <w:t xml:space="preserve">per </w:t>
      </w:r>
      <w:r w:rsidR="00A52271" w:rsidRPr="0076166D">
        <w:t xml:space="preserve">2 </w:t>
      </w:r>
      <w:r w:rsidR="00A52271">
        <w:t xml:space="preserve">mėnesius nuo pristatymo datos </w:t>
      </w:r>
      <w:r>
        <w:t>(terminas gali būti pratęstas 2 mėnesius).</w:t>
      </w:r>
    </w:p>
    <w:p w14:paraId="22CD1C1B" w14:textId="77777777" w:rsidR="00733CBE" w:rsidRDefault="006177D8">
      <w:pPr>
        <w:numPr>
          <w:ilvl w:val="1"/>
          <w:numId w:val="16"/>
        </w:numPr>
      </w:pPr>
      <w:bookmarkStart w:id="4" w:name="_2et92p0" w:colFirst="0" w:colLast="0"/>
      <w:bookmarkEnd w:id="4"/>
      <w:r>
        <w:t>Prekės pristatymo vieta – Tinklų g. 33, LT-35115 Panevėžys.</w:t>
      </w:r>
    </w:p>
    <w:p w14:paraId="31BBF9BF" w14:textId="77777777" w:rsidR="00733CBE" w:rsidRDefault="00733CBE">
      <w:pPr>
        <w:ind w:left="600"/>
      </w:pPr>
      <w:bookmarkStart w:id="5" w:name="_tyjcwt" w:colFirst="0" w:colLast="0"/>
      <w:bookmarkEnd w:id="5"/>
    </w:p>
    <w:p w14:paraId="1368E83C" w14:textId="77777777" w:rsidR="00733CBE" w:rsidRDefault="006177D8">
      <w:pPr>
        <w:numPr>
          <w:ilvl w:val="0"/>
          <w:numId w:val="6"/>
        </w:numPr>
        <w:jc w:val="center"/>
      </w:pPr>
      <w:r>
        <w:rPr>
          <w:b/>
        </w:rPr>
        <w:t>TIEKĖJŲ KVALIFIKACIJOS REIKALAVIMAI</w:t>
      </w:r>
    </w:p>
    <w:p w14:paraId="3AA20317" w14:textId="77777777" w:rsidR="00733CBE" w:rsidRDefault="00733CBE">
      <w:pPr>
        <w:ind w:firstLine="600"/>
        <w:jc w:val="both"/>
      </w:pPr>
      <w:bookmarkStart w:id="6" w:name="_3dy6vkm" w:colFirst="0" w:colLast="0"/>
      <w:bookmarkEnd w:id="6"/>
    </w:p>
    <w:p w14:paraId="745D5328" w14:textId="77777777" w:rsidR="00733CBE" w:rsidRDefault="006177D8">
      <w:pPr>
        <w:tabs>
          <w:tab w:val="left" w:pos="1134"/>
        </w:tabs>
        <w:ind w:firstLine="600"/>
        <w:jc w:val="both"/>
      </w:pPr>
      <w:bookmarkStart w:id="7" w:name="_1t3h5sf" w:colFirst="0" w:colLast="0"/>
      <w:bookmarkEnd w:id="7"/>
      <w:r>
        <w:t>3.1</w:t>
      </w:r>
      <w:r>
        <w:tab/>
        <w:t>Tiekėjas, dalyvaujantis pirkime, turi atitikti šiuos minimalius kvalifikacijos reikalavimus.:</w:t>
      </w:r>
    </w:p>
    <w:p w14:paraId="3B4C2283" w14:textId="77777777" w:rsidR="00733CBE" w:rsidRDefault="00733CBE">
      <w:pPr>
        <w:ind w:right="-149" w:firstLine="851"/>
      </w:pPr>
    </w:p>
    <w:p w14:paraId="72D4D487" w14:textId="77777777" w:rsidR="00733CBE" w:rsidRDefault="006177D8">
      <w:pPr>
        <w:numPr>
          <w:ilvl w:val="2"/>
          <w:numId w:val="6"/>
        </w:numPr>
        <w:ind w:right="-149"/>
        <w:jc w:val="both"/>
      </w:pPr>
      <w:r>
        <w:rPr>
          <w:b/>
        </w:rPr>
        <w:t xml:space="preserve">Bendrieji tiekėjų kvalifikacijos reikalavimai </w:t>
      </w:r>
    </w:p>
    <w:p w14:paraId="69EA302F" w14:textId="77777777" w:rsidR="00733CBE" w:rsidRDefault="00733CBE">
      <w:pPr>
        <w:ind w:right="-149" w:firstLine="851"/>
        <w:jc w:val="both"/>
      </w:pPr>
    </w:p>
    <w:tbl>
      <w:tblPr>
        <w:tblStyle w:val="a"/>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307"/>
        <w:gridCol w:w="1675"/>
        <w:gridCol w:w="3047"/>
      </w:tblGrid>
      <w:tr w:rsidR="00733CBE" w14:paraId="2273ECE0" w14:textId="77777777">
        <w:tc>
          <w:tcPr>
            <w:tcW w:w="959" w:type="dxa"/>
            <w:tcBorders>
              <w:top w:val="single" w:sz="4" w:space="0" w:color="000000"/>
              <w:left w:val="single" w:sz="4" w:space="0" w:color="000000"/>
              <w:bottom w:val="single" w:sz="4" w:space="0" w:color="000000"/>
              <w:right w:val="single" w:sz="4" w:space="0" w:color="000000"/>
            </w:tcBorders>
          </w:tcPr>
          <w:p w14:paraId="58475FB4" w14:textId="77777777" w:rsidR="00733CBE" w:rsidRDefault="006177D8">
            <w:pPr>
              <w:ind w:left="-779" w:right="-149" w:firstLine="851"/>
              <w:jc w:val="both"/>
            </w:pPr>
            <w:r>
              <w:rPr>
                <w:b/>
              </w:rPr>
              <w:t>Eil. Nr.</w:t>
            </w:r>
          </w:p>
        </w:tc>
        <w:tc>
          <w:tcPr>
            <w:tcW w:w="4307" w:type="dxa"/>
            <w:tcBorders>
              <w:top w:val="single" w:sz="4" w:space="0" w:color="000000"/>
              <w:left w:val="single" w:sz="4" w:space="0" w:color="000000"/>
              <w:bottom w:val="single" w:sz="4" w:space="0" w:color="000000"/>
              <w:right w:val="single" w:sz="4" w:space="0" w:color="000000"/>
            </w:tcBorders>
          </w:tcPr>
          <w:p w14:paraId="452F540F" w14:textId="77777777" w:rsidR="00733CBE" w:rsidRDefault="006177D8">
            <w:pPr>
              <w:ind w:right="-149"/>
              <w:jc w:val="center"/>
            </w:pPr>
            <w:r>
              <w:rPr>
                <w:b/>
              </w:rPr>
              <w:t>Kvalifikacijos reikalavimai</w:t>
            </w:r>
          </w:p>
        </w:tc>
        <w:tc>
          <w:tcPr>
            <w:tcW w:w="1675" w:type="dxa"/>
            <w:tcBorders>
              <w:top w:val="single" w:sz="4" w:space="0" w:color="000000"/>
              <w:left w:val="single" w:sz="4" w:space="0" w:color="000000"/>
              <w:bottom w:val="single" w:sz="4" w:space="0" w:color="000000"/>
              <w:right w:val="single" w:sz="4" w:space="0" w:color="000000"/>
            </w:tcBorders>
          </w:tcPr>
          <w:p w14:paraId="43B88ADB" w14:textId="77777777" w:rsidR="00733CBE" w:rsidRDefault="006177D8">
            <w:pPr>
              <w:jc w:val="center"/>
            </w:pPr>
            <w:r>
              <w:rPr>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tcPr>
          <w:p w14:paraId="19B3D15F" w14:textId="77777777" w:rsidR="00733CBE" w:rsidRDefault="006177D8">
            <w:pPr>
              <w:jc w:val="center"/>
            </w:pPr>
            <w:r>
              <w:rPr>
                <w:b/>
              </w:rPr>
              <w:t>Kvalifikacijos reikalavimus įrodantys dokumentai</w:t>
            </w:r>
          </w:p>
        </w:tc>
      </w:tr>
      <w:tr w:rsidR="00733CBE" w14:paraId="05514DB4" w14:textId="77777777">
        <w:tc>
          <w:tcPr>
            <w:tcW w:w="959" w:type="dxa"/>
            <w:tcBorders>
              <w:top w:val="single" w:sz="4" w:space="0" w:color="000000"/>
              <w:left w:val="single" w:sz="4" w:space="0" w:color="000000"/>
              <w:bottom w:val="single" w:sz="4" w:space="0" w:color="000000"/>
              <w:right w:val="single" w:sz="4" w:space="0" w:color="000000"/>
            </w:tcBorders>
          </w:tcPr>
          <w:p w14:paraId="54530C2A" w14:textId="77777777" w:rsidR="00733CBE" w:rsidRDefault="006177D8">
            <w:pPr>
              <w:ind w:right="-149"/>
              <w:jc w:val="both"/>
            </w:pPr>
            <w:r>
              <w:t>3.1.1.1.</w:t>
            </w:r>
          </w:p>
        </w:tc>
        <w:tc>
          <w:tcPr>
            <w:tcW w:w="4307" w:type="dxa"/>
            <w:tcBorders>
              <w:top w:val="single" w:sz="4" w:space="0" w:color="000000"/>
              <w:left w:val="single" w:sz="4" w:space="0" w:color="000000"/>
              <w:bottom w:val="single" w:sz="4" w:space="0" w:color="000000"/>
              <w:right w:val="single" w:sz="4" w:space="0" w:color="000000"/>
            </w:tcBorders>
          </w:tcPr>
          <w:p w14:paraId="11068958" w14:textId="77777777" w:rsidR="00733CBE" w:rsidRDefault="006177D8">
            <w:pPr>
              <w:jc w:val="both"/>
            </w:pPr>
            <w:r>
              <w:t>Tiekėjas vykdomą veiklą įregistravęs teisės aktų nustatyta tvarka.</w:t>
            </w:r>
          </w:p>
        </w:tc>
        <w:tc>
          <w:tcPr>
            <w:tcW w:w="1675" w:type="dxa"/>
            <w:tcBorders>
              <w:top w:val="single" w:sz="4" w:space="0" w:color="000000"/>
              <w:left w:val="single" w:sz="4" w:space="0" w:color="000000"/>
              <w:bottom w:val="single" w:sz="4" w:space="0" w:color="000000"/>
              <w:right w:val="single" w:sz="4" w:space="0" w:color="000000"/>
            </w:tcBorders>
          </w:tcPr>
          <w:p w14:paraId="42CF9F87"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227DE7A" w14:textId="77777777" w:rsidR="00733CBE" w:rsidRDefault="006177D8">
            <w:pPr>
              <w:jc w:val="both"/>
            </w:pPr>
            <w: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p w14:paraId="3E8EBF65" w14:textId="77777777" w:rsidR="00733CBE" w:rsidRDefault="006177D8">
            <w:r>
              <w:rPr>
                <w:b/>
                <w:i/>
                <w:u w:val="single"/>
              </w:rPr>
              <w:t>Pateikiamos skaitmeninės dokumento kopijos.</w:t>
            </w:r>
          </w:p>
        </w:tc>
      </w:tr>
      <w:tr w:rsidR="00733CBE" w14:paraId="301DE3C6" w14:textId="77777777">
        <w:tc>
          <w:tcPr>
            <w:tcW w:w="959" w:type="dxa"/>
            <w:tcBorders>
              <w:top w:val="single" w:sz="4" w:space="0" w:color="000000"/>
              <w:left w:val="single" w:sz="4" w:space="0" w:color="000000"/>
              <w:bottom w:val="single" w:sz="4" w:space="0" w:color="000000"/>
              <w:right w:val="single" w:sz="4" w:space="0" w:color="000000"/>
            </w:tcBorders>
          </w:tcPr>
          <w:p w14:paraId="1B1E94DC" w14:textId="77777777" w:rsidR="00733CBE" w:rsidRDefault="006177D8">
            <w:pPr>
              <w:ind w:right="-149"/>
              <w:jc w:val="both"/>
            </w:pPr>
            <w:r>
              <w:t>3.1.1.2.</w:t>
            </w:r>
          </w:p>
        </w:tc>
        <w:tc>
          <w:tcPr>
            <w:tcW w:w="4307" w:type="dxa"/>
            <w:tcBorders>
              <w:top w:val="single" w:sz="4" w:space="0" w:color="000000"/>
              <w:left w:val="single" w:sz="4" w:space="0" w:color="000000"/>
              <w:bottom w:val="single" w:sz="4" w:space="0" w:color="000000"/>
              <w:right w:val="single" w:sz="4" w:space="0" w:color="000000"/>
            </w:tcBorders>
          </w:tcPr>
          <w:p w14:paraId="7F4184AC" w14:textId="77777777" w:rsidR="00733CBE" w:rsidRDefault="006177D8">
            <w:r>
              <w:t>Tiekėjas nėra bankrutavęs, likviduojamas, su kreditoriais sudaręs taikos sutarties, sustabdęs ar apribojęs savo veiklos arba jo padėtis pagal šalies, kurioje jis registruotas, įstatymus nėra tokia pati ar</w:t>
            </w:r>
          </w:p>
          <w:p w14:paraId="0F8BC900" w14:textId="77777777" w:rsidR="00733CBE" w:rsidRDefault="006177D8">
            <w:r>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75" w:type="dxa"/>
            <w:tcBorders>
              <w:top w:val="single" w:sz="4" w:space="0" w:color="000000"/>
              <w:left w:val="single" w:sz="4" w:space="0" w:color="000000"/>
              <w:bottom w:val="single" w:sz="4" w:space="0" w:color="000000"/>
              <w:right w:val="single" w:sz="4" w:space="0" w:color="000000"/>
            </w:tcBorders>
          </w:tcPr>
          <w:p w14:paraId="00AACB10"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33CD1EC" w14:textId="77777777" w:rsidR="00733CBE" w:rsidRDefault="006177D8">
            <w:pPr>
              <w:jc w:val="both"/>
            </w:pPr>
            <w:r>
              <w:t>Pateikiamas laisvos formos tiekėjo raštiškas patvirtinimas, kad jis atitinka šiame punkte nurodytą kvalifikacijos reikalavimą.</w:t>
            </w:r>
          </w:p>
          <w:p w14:paraId="3F4E0B8D" w14:textId="77777777" w:rsidR="00733CBE" w:rsidRDefault="006177D8">
            <w:r>
              <w:rPr>
                <w:b/>
                <w:i/>
                <w:u w:val="single"/>
              </w:rPr>
              <w:t>Pateikiamos skaitmeninės dokumento kopijos.</w:t>
            </w:r>
          </w:p>
        </w:tc>
      </w:tr>
    </w:tbl>
    <w:p w14:paraId="05B7DFED" w14:textId="77777777" w:rsidR="00733CBE" w:rsidRDefault="00733CBE">
      <w:pPr>
        <w:ind w:firstLine="851"/>
        <w:jc w:val="right"/>
      </w:pPr>
    </w:p>
    <w:p w14:paraId="7A163507" w14:textId="77777777" w:rsidR="00733CBE" w:rsidRDefault="00733CBE">
      <w:pPr>
        <w:ind w:firstLine="851"/>
        <w:jc w:val="right"/>
      </w:pPr>
    </w:p>
    <w:p w14:paraId="40FD34A5" w14:textId="77777777" w:rsidR="00733CBE" w:rsidRDefault="006177D8">
      <w:pPr>
        <w:ind w:firstLine="709"/>
        <w:jc w:val="both"/>
      </w:pPr>
      <w:r>
        <w:br w:type="page"/>
      </w:r>
      <w:r>
        <w:rPr>
          <w:b/>
        </w:rPr>
        <w:lastRenderedPageBreak/>
        <w:t xml:space="preserve">3.1.2.Ekonominės ir finansinės būklės, techninio ir profesinio pajėgumo reikalavimai </w:t>
      </w:r>
    </w:p>
    <w:p w14:paraId="4CD97562" w14:textId="77777777" w:rsidR="00733CBE" w:rsidRDefault="00733CBE">
      <w:pPr>
        <w:ind w:firstLine="851"/>
        <w:jc w:val="both"/>
      </w:pPr>
    </w:p>
    <w:tbl>
      <w:tblPr>
        <w:tblStyle w:val="a0"/>
        <w:tblW w:w="99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2"/>
        <w:gridCol w:w="3108"/>
        <w:gridCol w:w="2344"/>
        <w:gridCol w:w="2749"/>
      </w:tblGrid>
      <w:tr w:rsidR="00733CBE" w14:paraId="16B515B5" w14:textId="77777777">
        <w:tc>
          <w:tcPr>
            <w:tcW w:w="1772" w:type="dxa"/>
            <w:tcBorders>
              <w:top w:val="single" w:sz="4" w:space="0" w:color="000000"/>
              <w:left w:val="single" w:sz="4" w:space="0" w:color="000000"/>
              <w:bottom w:val="single" w:sz="4" w:space="0" w:color="000000"/>
              <w:right w:val="single" w:sz="4" w:space="0" w:color="000000"/>
            </w:tcBorders>
          </w:tcPr>
          <w:p w14:paraId="4D790977" w14:textId="77777777" w:rsidR="00733CBE" w:rsidRDefault="006177D8">
            <w:pPr>
              <w:ind w:left="-959" w:firstLine="851"/>
              <w:jc w:val="center"/>
              <w:rPr>
                <w:sz w:val="20"/>
                <w:szCs w:val="20"/>
              </w:rPr>
            </w:pPr>
            <w:r>
              <w:rPr>
                <w:b/>
                <w:sz w:val="20"/>
                <w:szCs w:val="20"/>
              </w:rPr>
              <w:t xml:space="preserve">Eil. </w:t>
            </w:r>
          </w:p>
          <w:p w14:paraId="376D0468" w14:textId="77777777" w:rsidR="00733CBE" w:rsidRDefault="006177D8">
            <w:pPr>
              <w:ind w:left="-959" w:firstLine="851"/>
              <w:jc w:val="center"/>
              <w:rPr>
                <w:sz w:val="20"/>
                <w:szCs w:val="20"/>
              </w:rPr>
            </w:pPr>
            <w:r>
              <w:rPr>
                <w:b/>
                <w:sz w:val="20"/>
                <w:szCs w:val="20"/>
              </w:rPr>
              <w:t>Nr.</w:t>
            </w:r>
          </w:p>
        </w:tc>
        <w:tc>
          <w:tcPr>
            <w:tcW w:w="3108" w:type="dxa"/>
            <w:tcBorders>
              <w:top w:val="single" w:sz="4" w:space="0" w:color="000000"/>
              <w:left w:val="single" w:sz="4" w:space="0" w:color="000000"/>
              <w:bottom w:val="single" w:sz="4" w:space="0" w:color="000000"/>
              <w:right w:val="single" w:sz="4" w:space="0" w:color="000000"/>
            </w:tcBorders>
          </w:tcPr>
          <w:p w14:paraId="6C4ECC04" w14:textId="77777777" w:rsidR="00733CBE" w:rsidRDefault="006177D8">
            <w:pPr>
              <w:jc w:val="center"/>
              <w:rPr>
                <w:sz w:val="20"/>
                <w:szCs w:val="20"/>
              </w:rPr>
            </w:pPr>
            <w:r>
              <w:rPr>
                <w:b/>
                <w:sz w:val="20"/>
                <w:szCs w:val="20"/>
              </w:rPr>
              <w:t>Kvalifikacijos reikalavimai</w:t>
            </w:r>
          </w:p>
        </w:tc>
        <w:tc>
          <w:tcPr>
            <w:tcW w:w="2344" w:type="dxa"/>
            <w:tcBorders>
              <w:top w:val="single" w:sz="4" w:space="0" w:color="000000"/>
              <w:left w:val="single" w:sz="4" w:space="0" w:color="000000"/>
              <w:bottom w:val="single" w:sz="4" w:space="0" w:color="000000"/>
              <w:right w:val="single" w:sz="4" w:space="0" w:color="000000"/>
            </w:tcBorders>
          </w:tcPr>
          <w:p w14:paraId="25F5A52C" w14:textId="77777777" w:rsidR="00733CBE" w:rsidRDefault="006177D8">
            <w:pPr>
              <w:jc w:val="center"/>
              <w:rPr>
                <w:sz w:val="20"/>
                <w:szCs w:val="20"/>
              </w:rPr>
            </w:pPr>
            <w:r>
              <w:rPr>
                <w:b/>
                <w:sz w:val="20"/>
                <w:szCs w:val="20"/>
              </w:rPr>
              <w:t>Kvalifikacijos reikalavimų reikšmė</w:t>
            </w:r>
          </w:p>
        </w:tc>
        <w:tc>
          <w:tcPr>
            <w:tcW w:w="2749" w:type="dxa"/>
            <w:tcBorders>
              <w:top w:val="single" w:sz="4" w:space="0" w:color="000000"/>
              <w:left w:val="single" w:sz="4" w:space="0" w:color="000000"/>
              <w:bottom w:val="single" w:sz="4" w:space="0" w:color="000000"/>
              <w:right w:val="single" w:sz="4" w:space="0" w:color="000000"/>
            </w:tcBorders>
          </w:tcPr>
          <w:p w14:paraId="5BCE5C3A" w14:textId="77777777" w:rsidR="00733CBE" w:rsidRDefault="006177D8">
            <w:pPr>
              <w:ind w:right="-108"/>
              <w:jc w:val="center"/>
              <w:rPr>
                <w:sz w:val="20"/>
                <w:szCs w:val="20"/>
              </w:rPr>
            </w:pPr>
            <w:r>
              <w:rPr>
                <w:b/>
                <w:sz w:val="20"/>
                <w:szCs w:val="20"/>
              </w:rPr>
              <w:t>Kvalifikacijos reikalavimus įrodantys dokumentai</w:t>
            </w:r>
          </w:p>
        </w:tc>
      </w:tr>
      <w:tr w:rsidR="00733CBE" w14:paraId="7FC31141" w14:textId="77777777">
        <w:tc>
          <w:tcPr>
            <w:tcW w:w="1772" w:type="dxa"/>
            <w:tcBorders>
              <w:top w:val="single" w:sz="4" w:space="0" w:color="000000"/>
              <w:left w:val="single" w:sz="4" w:space="0" w:color="000000"/>
              <w:bottom w:val="single" w:sz="4" w:space="0" w:color="000000"/>
              <w:right w:val="single" w:sz="4" w:space="0" w:color="000000"/>
            </w:tcBorders>
          </w:tcPr>
          <w:p w14:paraId="3C0E852A" w14:textId="77777777" w:rsidR="00733CBE" w:rsidRDefault="006177D8">
            <w:pPr>
              <w:jc w:val="both"/>
            </w:pPr>
            <w:r>
              <w:t>3.1.2.1.</w:t>
            </w:r>
          </w:p>
        </w:tc>
        <w:tc>
          <w:tcPr>
            <w:tcW w:w="3108" w:type="dxa"/>
            <w:tcBorders>
              <w:top w:val="single" w:sz="4" w:space="0" w:color="000000"/>
              <w:left w:val="single" w:sz="4" w:space="0" w:color="000000"/>
              <w:bottom w:val="single" w:sz="4" w:space="0" w:color="000000"/>
              <w:right w:val="single" w:sz="4" w:space="0" w:color="000000"/>
            </w:tcBorders>
          </w:tcPr>
          <w:p w14:paraId="14176FE1" w14:textId="77777777" w:rsidR="00733CBE" w:rsidRDefault="006177D8">
            <w:bookmarkStart w:id="8" w:name="_4d34og8" w:colFirst="0" w:colLast="0"/>
            <w:bookmarkEnd w:id="8"/>
            <w:r>
              <w:t>Tiekėjas  per pastaruosius 3 metus, arba per laiką nuo jo įregistravimo dienos įvykdė arba vykdo bent 1 (vieną) panašaus pobūdžio sutartį, kurios metu butų parduotas ir įdiegtas bent vienas paletavimo robotas, kurios vertė/įvykdytos sutarties dalies vertė ne mažesnė kaip 0,5 teikiamo pasiūlymo vertės be PVM.</w:t>
            </w:r>
          </w:p>
        </w:tc>
        <w:tc>
          <w:tcPr>
            <w:tcW w:w="2344" w:type="dxa"/>
            <w:tcBorders>
              <w:top w:val="single" w:sz="4" w:space="0" w:color="000000"/>
              <w:left w:val="single" w:sz="4" w:space="0" w:color="000000"/>
              <w:bottom w:val="single" w:sz="4" w:space="0" w:color="000000"/>
              <w:right w:val="single" w:sz="4" w:space="0" w:color="000000"/>
            </w:tcBorders>
          </w:tcPr>
          <w:p w14:paraId="622BD97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47436694" w14:textId="289EC018" w:rsidR="00733CBE" w:rsidRDefault="006177D8">
            <w:pPr>
              <w:jc w:val="both"/>
              <w:rPr>
                <w:u w:val="single"/>
              </w:rPr>
            </w:pPr>
            <w:r>
              <w:t>Pateikiama užpildyta  šių konkurso sąlygų priedo nr. 5 (Tinkamai įvykdytų sutarčių sąrašas) kopija, kurioje tiekėjas nurodo sutarties objektą, sutarties pradžios ir pabaigos datas</w:t>
            </w:r>
            <w:r w:rsidR="002D27B5">
              <w:t>, sutarties vertę</w:t>
            </w:r>
            <w:r>
              <w:t xml:space="preserve"> bei užsakovo pavadinimą ir jo kontaktinius duomenis. </w:t>
            </w:r>
            <w:r>
              <w:rPr>
                <w:b/>
                <w:i/>
                <w:u w:val="single"/>
              </w:rPr>
              <w:t>Pateikiamos skaitmeninės dokumentų kopijos.</w:t>
            </w:r>
          </w:p>
        </w:tc>
      </w:tr>
      <w:tr w:rsidR="00733CBE" w14:paraId="7A4A0AD1" w14:textId="77777777">
        <w:tc>
          <w:tcPr>
            <w:tcW w:w="1772" w:type="dxa"/>
            <w:tcBorders>
              <w:top w:val="single" w:sz="4" w:space="0" w:color="000000"/>
              <w:left w:val="single" w:sz="4" w:space="0" w:color="000000"/>
              <w:bottom w:val="single" w:sz="4" w:space="0" w:color="000000"/>
              <w:right w:val="single" w:sz="4" w:space="0" w:color="000000"/>
            </w:tcBorders>
          </w:tcPr>
          <w:p w14:paraId="7979F47A" w14:textId="77777777" w:rsidR="00733CBE" w:rsidRDefault="006177D8">
            <w:pPr>
              <w:jc w:val="both"/>
            </w:pPr>
            <w:r>
              <w:t>3.1.2.2.</w:t>
            </w:r>
          </w:p>
        </w:tc>
        <w:tc>
          <w:tcPr>
            <w:tcW w:w="3108" w:type="dxa"/>
            <w:tcBorders>
              <w:top w:val="single" w:sz="4" w:space="0" w:color="000000"/>
              <w:left w:val="single" w:sz="4" w:space="0" w:color="000000"/>
              <w:bottom w:val="single" w:sz="4" w:space="0" w:color="000000"/>
              <w:right w:val="single" w:sz="4" w:space="0" w:color="000000"/>
            </w:tcBorders>
          </w:tcPr>
          <w:p w14:paraId="56A4F4EA" w14:textId="77777777" w:rsidR="00733CBE" w:rsidRDefault="006177D8">
            <w:r>
              <w:t>Tiekėjas yra  oficialus roboto gamintojas arba oficialus gamintojo atstovas.</w:t>
            </w:r>
          </w:p>
        </w:tc>
        <w:tc>
          <w:tcPr>
            <w:tcW w:w="2344" w:type="dxa"/>
            <w:tcBorders>
              <w:top w:val="single" w:sz="4" w:space="0" w:color="000000"/>
              <w:left w:val="single" w:sz="4" w:space="0" w:color="000000"/>
              <w:bottom w:val="single" w:sz="4" w:space="0" w:color="000000"/>
              <w:right w:val="single" w:sz="4" w:space="0" w:color="000000"/>
            </w:tcBorders>
          </w:tcPr>
          <w:p w14:paraId="115493F2"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74BC63B5" w14:textId="77777777" w:rsidR="00733CBE" w:rsidRDefault="006177D8">
            <w:pPr>
              <w:jc w:val="both"/>
              <w:rPr>
                <w:u w:val="single"/>
              </w:rPr>
            </w:pPr>
            <w:r>
              <w:t xml:space="preserve">Pateikiama oficiali gamintojo deklaracija, kuria patvirtinama, kad tiekėjas yra gamintojas arba oficialus gamintojo atstovas. </w:t>
            </w:r>
            <w:r>
              <w:rPr>
                <w:b/>
                <w:i/>
                <w:u w:val="single"/>
              </w:rPr>
              <w:t>Pateikiama skaitmeninė dokumento kopija.</w:t>
            </w:r>
          </w:p>
        </w:tc>
      </w:tr>
      <w:tr w:rsidR="00733CBE" w14:paraId="64E4D76C" w14:textId="77777777">
        <w:tc>
          <w:tcPr>
            <w:tcW w:w="1772" w:type="dxa"/>
            <w:tcBorders>
              <w:top w:val="single" w:sz="4" w:space="0" w:color="000000"/>
              <w:left w:val="single" w:sz="4" w:space="0" w:color="000000"/>
              <w:bottom w:val="single" w:sz="4" w:space="0" w:color="000000"/>
              <w:right w:val="single" w:sz="4" w:space="0" w:color="000000"/>
            </w:tcBorders>
          </w:tcPr>
          <w:p w14:paraId="058DDBB5" w14:textId="77777777" w:rsidR="00733CBE" w:rsidRDefault="006177D8">
            <w:pPr>
              <w:jc w:val="both"/>
            </w:pPr>
            <w:r>
              <w:t>3.1.2.3.</w:t>
            </w:r>
          </w:p>
        </w:tc>
        <w:tc>
          <w:tcPr>
            <w:tcW w:w="3108" w:type="dxa"/>
            <w:tcBorders>
              <w:top w:val="single" w:sz="4" w:space="0" w:color="000000"/>
              <w:left w:val="single" w:sz="4" w:space="0" w:color="000000"/>
              <w:bottom w:val="single" w:sz="4" w:space="0" w:color="000000"/>
              <w:right w:val="single" w:sz="4" w:space="0" w:color="000000"/>
            </w:tcBorders>
          </w:tcPr>
          <w:p w14:paraId="2E3251E6" w14:textId="77777777" w:rsidR="00733CBE" w:rsidRDefault="006177D8">
            <w:r>
              <w:t>Tiekėjas turi sertifikuotą robotų aptarnavimo ir palaikymo inžinerinį personalą, ne mažiau 1 asmens, arba yra sudaręs  sutartį su autorizuotu roboto aptarnavimo centru</w:t>
            </w:r>
          </w:p>
        </w:tc>
        <w:tc>
          <w:tcPr>
            <w:tcW w:w="2344" w:type="dxa"/>
            <w:tcBorders>
              <w:top w:val="single" w:sz="4" w:space="0" w:color="000000"/>
              <w:left w:val="single" w:sz="4" w:space="0" w:color="000000"/>
              <w:bottom w:val="single" w:sz="4" w:space="0" w:color="000000"/>
              <w:right w:val="single" w:sz="4" w:space="0" w:color="000000"/>
            </w:tcBorders>
          </w:tcPr>
          <w:p w14:paraId="5B7C9F4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6F81008" w14:textId="77777777" w:rsidR="00733CBE" w:rsidRDefault="006177D8">
            <w:pPr>
              <w:jc w:val="both"/>
            </w:pPr>
            <w:r>
              <w:t>Tiekėjas turi pateikti siūlomų darbuotojų sertifikatus remonto darbams atlikti, kurie išduoti įrangos gamintojo, arba susitarimus su autorizuotu servisu ir gamintojo sertifikatą, kuriame nurodoma, kad servisas yra autorizuotas teikti siūlomos įrangos aptarnavimo paslaugas.</w:t>
            </w:r>
          </w:p>
          <w:p w14:paraId="058BF28E" w14:textId="77777777" w:rsidR="00733CBE" w:rsidRDefault="006177D8">
            <w:pPr>
              <w:jc w:val="both"/>
            </w:pPr>
            <w:r>
              <w:rPr>
                <w:b/>
                <w:i/>
                <w:u w:val="single"/>
              </w:rPr>
              <w:t>Pateikiama skaitmeninė dokumento kopija.</w:t>
            </w:r>
          </w:p>
        </w:tc>
      </w:tr>
      <w:tr w:rsidR="00733CBE" w14:paraId="4445C391" w14:textId="77777777">
        <w:tc>
          <w:tcPr>
            <w:tcW w:w="1772" w:type="dxa"/>
            <w:tcBorders>
              <w:top w:val="single" w:sz="4" w:space="0" w:color="000000"/>
              <w:left w:val="single" w:sz="4" w:space="0" w:color="000000"/>
              <w:bottom w:val="single" w:sz="4" w:space="0" w:color="000000"/>
              <w:right w:val="single" w:sz="4" w:space="0" w:color="000000"/>
            </w:tcBorders>
          </w:tcPr>
          <w:p w14:paraId="7E41F7B6" w14:textId="6A2CF2C6" w:rsidR="00733CBE" w:rsidRDefault="006177D8">
            <w:pPr>
              <w:tabs>
                <w:tab w:val="left" w:pos="426"/>
              </w:tabs>
              <w:jc w:val="both"/>
            </w:pPr>
            <w:r>
              <w:t>3.1.2.</w:t>
            </w:r>
            <w:r w:rsidR="00B2672C">
              <w:t>4</w:t>
            </w:r>
            <w:r>
              <w:t>.</w:t>
            </w:r>
          </w:p>
          <w:p w14:paraId="43C8F448" w14:textId="77777777" w:rsidR="00733CBE" w:rsidRDefault="00733CBE">
            <w:pPr>
              <w:tabs>
                <w:tab w:val="left" w:pos="426"/>
              </w:tabs>
              <w:jc w:val="both"/>
            </w:pPr>
          </w:p>
        </w:tc>
        <w:tc>
          <w:tcPr>
            <w:tcW w:w="3108" w:type="dxa"/>
            <w:tcBorders>
              <w:top w:val="single" w:sz="4" w:space="0" w:color="000000"/>
              <w:left w:val="single" w:sz="4" w:space="0" w:color="000000"/>
              <w:bottom w:val="single" w:sz="4" w:space="0" w:color="000000"/>
              <w:right w:val="single" w:sz="4" w:space="0" w:color="000000"/>
            </w:tcBorders>
          </w:tcPr>
          <w:p w14:paraId="0F504F0B" w14:textId="77777777" w:rsidR="00733CBE" w:rsidRDefault="006177D8">
            <w:pPr>
              <w:widowControl w:val="0"/>
              <w:pBdr>
                <w:top w:val="nil"/>
                <w:left w:val="nil"/>
                <w:bottom w:val="nil"/>
                <w:right w:val="nil"/>
                <w:between w:val="nil"/>
              </w:pBdr>
              <w:tabs>
                <w:tab w:val="left" w:pos="2176"/>
              </w:tabs>
              <w:ind w:right="97"/>
              <w:jc w:val="both"/>
              <w:rPr>
                <w:color w:val="000000"/>
              </w:rPr>
            </w:pPr>
            <w:r>
              <w:rPr>
                <w:color w:val="000000"/>
              </w:rPr>
              <w:t xml:space="preserve">Tiekėjas privalo užtikrinti serviso operatyvumą įrangos ar roboto gedimo atveju: reagavimo-atvykimo laikas pirminei gedimo diagnostikai yra ne ilgesnis nei </w:t>
            </w:r>
            <w:r>
              <w:t>24</w:t>
            </w:r>
            <w:r>
              <w:rPr>
                <w:color w:val="000000"/>
              </w:rPr>
              <w:t xml:space="preserve"> valand</w:t>
            </w:r>
            <w:r>
              <w:t>os</w:t>
            </w:r>
            <w:r>
              <w:rPr>
                <w:color w:val="000000"/>
              </w:rPr>
              <w:t xml:space="preserve"> nuo  informacijos gavimo (</w:t>
            </w:r>
            <w:r>
              <w:t xml:space="preserve">jeigu yra galimybė, gedimas gali </w:t>
            </w:r>
            <w:r>
              <w:lastRenderedPageBreak/>
              <w:t>būti nustatytas nuotoliniu būdu)</w:t>
            </w:r>
            <w:r>
              <w:rPr>
                <w:color w:val="000000"/>
              </w:rPr>
              <w:t xml:space="preserve">, o gedimo šalinimas atliekamas </w:t>
            </w:r>
            <w:r>
              <w:t>priklausomai nuo gedimo sudėtingumo ir tiekėjas privalo informuoti apie gedimo pašalinimo laiką.</w:t>
            </w:r>
          </w:p>
        </w:tc>
        <w:tc>
          <w:tcPr>
            <w:tcW w:w="2344" w:type="dxa"/>
            <w:tcBorders>
              <w:top w:val="single" w:sz="4" w:space="0" w:color="000000"/>
              <w:left w:val="single" w:sz="4" w:space="0" w:color="000000"/>
              <w:bottom w:val="single" w:sz="4" w:space="0" w:color="000000"/>
              <w:right w:val="single" w:sz="4" w:space="0" w:color="000000"/>
            </w:tcBorders>
          </w:tcPr>
          <w:p w14:paraId="16F50728" w14:textId="77777777" w:rsidR="00733CBE" w:rsidRDefault="006177D8">
            <w:pPr>
              <w:widowControl w:val="0"/>
              <w:pBdr>
                <w:top w:val="nil"/>
                <w:left w:val="nil"/>
                <w:bottom w:val="nil"/>
                <w:right w:val="nil"/>
                <w:between w:val="nil"/>
              </w:pBdr>
              <w:rPr>
                <w:color w:val="000000"/>
              </w:rPr>
            </w:pPr>
            <w:r>
              <w:rPr>
                <w:color w:val="000000"/>
              </w:rPr>
              <w:lastRenderedPageBreak/>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12038CF" w14:textId="77777777" w:rsidR="00733CBE" w:rsidRDefault="006177D8">
            <w:pPr>
              <w:widowControl w:val="0"/>
              <w:pBdr>
                <w:top w:val="nil"/>
                <w:left w:val="nil"/>
                <w:bottom w:val="nil"/>
                <w:right w:val="nil"/>
                <w:between w:val="nil"/>
              </w:pBdr>
              <w:ind w:right="95"/>
              <w:jc w:val="both"/>
              <w:rPr>
                <w:color w:val="000000"/>
              </w:rPr>
            </w:pPr>
            <w:r>
              <w:rPr>
                <w:color w:val="000000"/>
              </w:rPr>
              <w:t xml:space="preserve">Pateikiama laisvos formos deklaracija, patvirtinanti, kad tiekėjas atitinka šiame punkte nurodytus reikalavimus bei tiekėjo sutarčių su paslaugų tiekėjais kopijas, jei tiekėjas serviso aptarnavimo </w:t>
            </w:r>
            <w:r>
              <w:rPr>
                <w:color w:val="000000"/>
              </w:rPr>
              <w:lastRenderedPageBreak/>
              <w:t>tarnybos paslaugas perka iš trečiųjų šalių.</w:t>
            </w:r>
          </w:p>
          <w:p w14:paraId="5C304EA4" w14:textId="77777777" w:rsidR="00733CBE" w:rsidRDefault="006177D8">
            <w:pPr>
              <w:widowControl w:val="0"/>
              <w:pBdr>
                <w:top w:val="nil"/>
                <w:left w:val="nil"/>
                <w:bottom w:val="nil"/>
                <w:right w:val="nil"/>
                <w:between w:val="nil"/>
              </w:pBdr>
              <w:ind w:right="95"/>
              <w:jc w:val="both"/>
              <w:rPr>
                <w:color w:val="000000"/>
              </w:rPr>
            </w:pPr>
            <w:r>
              <w:rPr>
                <w:b/>
                <w:i/>
                <w:color w:val="000000"/>
                <w:u w:val="single"/>
              </w:rPr>
              <w:t>Pateikiama skaitmeninė dokumento kopija.</w:t>
            </w:r>
          </w:p>
        </w:tc>
      </w:tr>
    </w:tbl>
    <w:p w14:paraId="436C7149" w14:textId="77777777" w:rsidR="00733CBE" w:rsidRDefault="006177D8">
      <w:pPr>
        <w:pBdr>
          <w:top w:val="nil"/>
          <w:left w:val="nil"/>
          <w:bottom w:val="nil"/>
          <w:right w:val="nil"/>
          <w:between w:val="nil"/>
        </w:pBdr>
        <w:ind w:firstLine="709"/>
        <w:rPr>
          <w:color w:val="000000"/>
        </w:rPr>
      </w:pPr>
      <w:r>
        <w:rPr>
          <w:b/>
          <w:color w:val="000000"/>
        </w:rPr>
        <w:lastRenderedPageBreak/>
        <w:t>* Pastabos:</w:t>
      </w:r>
    </w:p>
    <w:p w14:paraId="3242CEAB" w14:textId="77777777" w:rsidR="00733CBE" w:rsidRDefault="006177D8">
      <w:pPr>
        <w:pBdr>
          <w:top w:val="nil"/>
          <w:left w:val="nil"/>
          <w:bottom w:val="nil"/>
          <w:right w:val="nil"/>
          <w:between w:val="nil"/>
        </w:pBdr>
        <w:ind w:firstLine="720"/>
        <w:jc w:val="both"/>
        <w:rPr>
          <w:color w:val="000000"/>
        </w:rPr>
      </w:pPr>
      <w:r>
        <w:rPr>
          <w:color w:val="000000"/>
        </w:rPr>
        <w:t>1) jeigu tiekėjas negali pateikti nurodytų dokumentų – pateikiama priesaikos deklaracija arba oficiali tiekėjo deklaracija;</w:t>
      </w:r>
    </w:p>
    <w:p w14:paraId="47FF4518" w14:textId="77777777" w:rsidR="00733CBE" w:rsidRDefault="006177D8">
      <w:pPr>
        <w:pBdr>
          <w:top w:val="nil"/>
          <w:left w:val="nil"/>
          <w:bottom w:val="nil"/>
          <w:right w:val="nil"/>
          <w:between w:val="nil"/>
        </w:pBdr>
        <w:ind w:firstLine="720"/>
        <w:jc w:val="both"/>
        <w:rPr>
          <w:color w:val="000000"/>
        </w:rPr>
      </w:pPr>
      <w:r>
        <w:rPr>
          <w:color w:val="000000"/>
        </w:rPr>
        <w:t>2) dokumentų kopijos yra tvirtinamos tiekėjo ar jo įgalioto asmens parašu, nurodant žodžius „Kopija tikra“ ir pareigų pavadinimą, vardą (vardo raidę), pavardę, datą ir antspaudą (jei turi).</w:t>
      </w:r>
    </w:p>
    <w:p w14:paraId="270A94CB" w14:textId="77777777" w:rsidR="00733CBE" w:rsidRDefault="00733CBE">
      <w:pPr>
        <w:pBdr>
          <w:top w:val="nil"/>
          <w:left w:val="nil"/>
          <w:bottom w:val="nil"/>
          <w:right w:val="nil"/>
          <w:between w:val="nil"/>
        </w:pBdr>
        <w:ind w:firstLine="851"/>
        <w:rPr>
          <w:color w:val="000000"/>
        </w:rPr>
      </w:pPr>
    </w:p>
    <w:p w14:paraId="5BFAF8E0" w14:textId="77777777" w:rsidR="00733CBE" w:rsidRDefault="006177D8">
      <w:pPr>
        <w:numPr>
          <w:ilvl w:val="1"/>
          <w:numId w:val="1"/>
        </w:numPr>
        <w:tabs>
          <w:tab w:val="left" w:pos="1134"/>
        </w:tabs>
        <w:ind w:left="0" w:firstLine="600"/>
        <w:jc w:val="both"/>
      </w:pPr>
      <w:r>
        <w:t>Jei bendrą pasiūlymą pateikia ūkio subjektų grupė, šių konkurso sąlygų 3.1.1</w:t>
      </w:r>
      <w:r>
        <w:rPr>
          <w:i/>
        </w:rPr>
        <w:t xml:space="preserve"> </w:t>
      </w:r>
      <w: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462A8E01" w14:textId="77777777" w:rsidR="00733CBE" w:rsidRDefault="006177D8">
      <w:pPr>
        <w:numPr>
          <w:ilvl w:val="1"/>
          <w:numId w:val="1"/>
        </w:numPr>
        <w:tabs>
          <w:tab w:val="left" w:pos="1134"/>
        </w:tabs>
        <w:ind w:left="0" w:firstLine="600"/>
        <w:jc w:val="both"/>
      </w:pPr>
      <w:r>
        <w:t>Tiekėjo pasiūlymas atmetamas, jeigu apie nustatytų reikalavimų atitikimą jis pateikė melagingą informaciją, kurią pirkėjas gali įrodyti bet kokiomis teisėtomis priemonėmis.</w:t>
      </w:r>
    </w:p>
    <w:p w14:paraId="69969407" w14:textId="77777777" w:rsidR="00733CBE" w:rsidRDefault="006177D8">
      <w:pPr>
        <w:numPr>
          <w:ilvl w:val="1"/>
          <w:numId w:val="2"/>
        </w:numPr>
        <w:tabs>
          <w:tab w:val="left" w:pos="1134"/>
        </w:tabs>
        <w:ind w:left="0" w:firstLine="600"/>
        <w:jc w:val="both"/>
      </w:pPr>
      <w:bookmarkStart w:id="9" w:name="_2s8eyo1" w:colFirst="0" w:colLast="0"/>
      <w:bookmarkEnd w:id="9"/>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50B9BE50" w14:textId="77777777" w:rsidR="00733CBE" w:rsidRDefault="006177D8">
      <w:pPr>
        <w:numPr>
          <w:ilvl w:val="1"/>
          <w:numId w:val="2"/>
        </w:numPr>
        <w:tabs>
          <w:tab w:val="left" w:pos="567"/>
        </w:tabs>
        <w:ind w:left="0" w:firstLine="567"/>
        <w:jc w:val="both"/>
      </w:pPr>
      <w:r>
        <w:t>Jeigu pirkimo procedūroje dalyvauja ūkio subjektų grupė, ketinanti Prekę pateikti atskirų darbų atlikimo subrangos sutarties pagrindu, ji pateikia generalinio rangovo ir subrangovo sąrašą. Tiekėjas – generalinis rangovas atskiru pareiškimu prisiima visą atsakomybę už sutarties vykdymą.</w:t>
      </w:r>
    </w:p>
    <w:p w14:paraId="00C6E0E0" w14:textId="77777777" w:rsidR="00733CBE" w:rsidRDefault="006177D8">
      <w:pPr>
        <w:numPr>
          <w:ilvl w:val="2"/>
          <w:numId w:val="2"/>
        </w:numPr>
        <w:tabs>
          <w:tab w:val="left" w:pos="567"/>
        </w:tabs>
        <w:ind w:left="0" w:firstLine="567"/>
        <w:jc w:val="both"/>
      </w:pPr>
      <w:r>
        <w:t>Jeigu pirkimo procedūroje dalyvauja vienas Tiekėjas, atitinkantis 3.1. punkte nurodytus kvalifikacinius reikalavimus, iš anksto gavęs raštišką Pirkėjo sutikimą, prisiimdamas visus įsipareigojimus bei atsakomybę už sutarties vykdymą, turi teisę sutarties vykdymo laikotarpyje papildomai pasitelkti trečiuosius asmenis (subrangovus).</w:t>
      </w:r>
    </w:p>
    <w:p w14:paraId="68ADB4BC" w14:textId="77777777" w:rsidR="00733CBE" w:rsidRDefault="00733CBE">
      <w:pPr>
        <w:tabs>
          <w:tab w:val="left" w:pos="1134"/>
        </w:tabs>
        <w:ind w:left="792"/>
        <w:jc w:val="both"/>
      </w:pPr>
      <w:bookmarkStart w:id="10" w:name="_17dp8vu" w:colFirst="0" w:colLast="0"/>
      <w:bookmarkEnd w:id="10"/>
    </w:p>
    <w:p w14:paraId="6AFB7573" w14:textId="77777777" w:rsidR="00733CBE" w:rsidRDefault="006177D8">
      <w:pPr>
        <w:numPr>
          <w:ilvl w:val="0"/>
          <w:numId w:val="2"/>
        </w:numPr>
        <w:jc w:val="center"/>
      </w:pPr>
      <w:r>
        <w:rPr>
          <w:b/>
        </w:rPr>
        <w:t>PASIŪLYMŲ RENGIMAS, PATEIKIMAS, KEITIMAS</w:t>
      </w:r>
    </w:p>
    <w:p w14:paraId="4BD5AA52" w14:textId="77777777" w:rsidR="00733CBE" w:rsidRDefault="00733CBE">
      <w:pPr>
        <w:ind w:firstLine="851"/>
        <w:jc w:val="both"/>
      </w:pPr>
    </w:p>
    <w:p w14:paraId="5EF3FB35" w14:textId="77777777" w:rsidR="00733CBE" w:rsidRDefault="006177D8">
      <w:pPr>
        <w:numPr>
          <w:ilvl w:val="1"/>
          <w:numId w:val="4"/>
        </w:numPr>
        <w:ind w:left="0" w:firstLine="600"/>
        <w:jc w:val="both"/>
      </w:pPr>
      <w:r>
        <w:t>Pateikdamas pasiūlymą tiekėjas sutinka su šiomis konkurso sąlygomis ir patvirtina, kad jo pasiūlyme pateikta informacija yra teisinga ir apima viską, ko reikia tinkamam pirkimo sutarties įvykdymui.</w:t>
      </w:r>
    </w:p>
    <w:p w14:paraId="50F8FDEA" w14:textId="77777777" w:rsidR="00733CBE" w:rsidRDefault="006177D8">
      <w:pPr>
        <w:numPr>
          <w:ilvl w:val="1"/>
          <w:numId w:val="4"/>
        </w:numPr>
        <w:ind w:left="0" w:firstLine="600"/>
        <w:jc w:val="both"/>
      </w:pPr>
      <w:r>
        <w:t>Pasiūlymas turi būti pateikiamas raštu, pasirašytas tiekėjo arba jo įgalioto asmens.</w:t>
      </w:r>
    </w:p>
    <w:p w14:paraId="7B31D5CB" w14:textId="686DE0DF" w:rsidR="00733CBE" w:rsidRDefault="006177D8">
      <w:pPr>
        <w:numPr>
          <w:ilvl w:val="1"/>
          <w:numId w:val="4"/>
        </w:numPr>
        <w:ind w:left="0" w:firstLine="600"/>
        <w:jc w:val="both"/>
      </w:pPr>
      <w:r>
        <w:t>Tiekėjo pasiūlymas bei kita korespondencija pateikiama lietuvių kalba</w:t>
      </w:r>
      <w:r w:rsidR="00AC1AE4">
        <w:t xml:space="preserve"> arba anglų kalba</w:t>
      </w:r>
      <w:r>
        <w:t>. Jei dokumentai pateikiami kita kalba, jie turi būti išversti į lietuvių kalbą</w:t>
      </w:r>
      <w:r w:rsidR="00AC1AE4">
        <w:t xml:space="preserve"> arba anglų</w:t>
      </w:r>
      <w:r>
        <w:t>. Vertimas turi būti patvirtintas vertusio asmens parašu.</w:t>
      </w:r>
    </w:p>
    <w:p w14:paraId="41E3BA24" w14:textId="763C9621" w:rsidR="00733CBE" w:rsidRDefault="00DF5D47">
      <w:pPr>
        <w:numPr>
          <w:ilvl w:val="1"/>
          <w:numId w:val="4"/>
        </w:numPr>
        <w:ind w:left="0" w:firstLine="600"/>
        <w:jc w:val="both"/>
      </w:pPr>
      <w:r>
        <w:lastRenderedPageBreak/>
        <w:t xml:space="preserve">Tiekėjas kainos pasiūlymą privalo pateikti pagal konkurso sąlygų 1 ir </w:t>
      </w:r>
      <w:r w:rsidRPr="0076166D">
        <w:t xml:space="preserve">3 </w:t>
      </w:r>
      <w:r>
        <w:t xml:space="preserve">prieduose pateiktas formas. </w:t>
      </w:r>
      <w:r w:rsidR="006177D8">
        <w:t xml:space="preserve">Pasiūlymas teikiamas užklijuotame voke. Ant voko turi būti užrašyta: Pirkėjo pavadinimas - </w:t>
      </w:r>
      <w:r w:rsidR="006177D8">
        <w:rPr>
          <w:u w:val="single"/>
        </w:rPr>
        <w:t>I. Kriščiūno firma "IGIS", adresas - Tinklų g. 33, LT-35115 Panevėžys, Lietuva,</w:t>
      </w:r>
      <w:r w:rsidR="006177D8">
        <w:t xml:space="preserve"> pirkimo pavadinimas: „Glaisto pakavimo į maišus ir kibirus robotizavimo sprendimo“ tiekėjo pavadinimas ir adresas</w:t>
      </w:r>
      <w:r w:rsidR="006177D8">
        <w:rPr>
          <w:i/>
        </w:rPr>
        <w:t>.</w:t>
      </w:r>
      <w:r w:rsidR="006177D8">
        <w:t xml:space="preserve"> Ant voko taip pat gali būti užrašas „Neatplėšti iki pasiūlymų pateikimo termino pabaigos“. Vokas su pasiūlymu grąžinamas jį atsiuntusiam tiekėjui, jeigu pasiūlymas pateiktas neužklijuotame voke.</w:t>
      </w:r>
      <w:r>
        <w:t xml:space="preserve"> </w:t>
      </w:r>
      <w:r w:rsidRPr="00DF5D47">
        <w:t xml:space="preserve">Teikiant pasiūlymą el. paštu: </w:t>
      </w:r>
      <w:hyperlink r:id="rId12" w:history="1">
        <w:r w:rsidRPr="00827222">
          <w:rPr>
            <w:rStyle w:val="Hyperlink"/>
          </w:rPr>
          <w:t>ignas.krisciunas@igis.lt</w:t>
        </w:r>
      </w:hyperlink>
      <w:r>
        <w:t xml:space="preserve"> </w:t>
      </w:r>
      <w:r w:rsidRPr="00DF5D47">
        <w:t>el. laiško temoje turi būti nurodytas pirkimo pavadinimas. Pirkėjas patvirtina, kad el. paštu siųstų pasiūlymų kainos nebus sužinotos iki pasiūlymų pateikimo termino pabaigos.</w:t>
      </w:r>
    </w:p>
    <w:p w14:paraId="5868D869" w14:textId="77777777" w:rsidR="00733CBE" w:rsidRDefault="006177D8">
      <w:pPr>
        <w:numPr>
          <w:ilvl w:val="1"/>
          <w:numId w:val="4"/>
        </w:numPr>
        <w:tabs>
          <w:tab w:val="left" w:pos="0"/>
        </w:tabs>
        <w:ind w:left="0" w:firstLine="600"/>
        <w:jc w:val="both"/>
      </w:pPr>
      <w:r>
        <w:t>Pasiūlymą sudaro tiekėjo raštu pateiktų dokumentų visuma:</w:t>
      </w:r>
    </w:p>
    <w:p w14:paraId="49430C1C" w14:textId="77777777" w:rsidR="00733CBE" w:rsidRDefault="006177D8">
      <w:pPr>
        <w:numPr>
          <w:ilvl w:val="2"/>
          <w:numId w:val="4"/>
        </w:numPr>
        <w:ind w:left="0" w:firstLine="600"/>
        <w:jc w:val="both"/>
      </w:pPr>
      <w:r>
        <w:t>užpildyta pasiūlymo forma, parengta pagal šių pirkimo konkurso sąlygų 1 priedą;</w:t>
      </w:r>
    </w:p>
    <w:p w14:paraId="2C347174" w14:textId="77777777" w:rsidR="00733CBE" w:rsidRDefault="006177D8">
      <w:pPr>
        <w:numPr>
          <w:ilvl w:val="2"/>
          <w:numId w:val="4"/>
        </w:numPr>
        <w:ind w:left="0" w:firstLine="600"/>
        <w:jc w:val="both"/>
      </w:pPr>
      <w:r>
        <w:t>konkurso sąlygose nurodytus minimalius kvalifikacijos reikalavimus pagrindžiantys dokumentai;</w:t>
      </w:r>
    </w:p>
    <w:p w14:paraId="72F13C77" w14:textId="77777777" w:rsidR="00733CBE" w:rsidRDefault="006177D8">
      <w:pPr>
        <w:numPr>
          <w:ilvl w:val="2"/>
          <w:numId w:val="4"/>
        </w:numPr>
        <w:ind w:left="0" w:firstLine="600"/>
        <w:jc w:val="both"/>
      </w:pPr>
      <w:r>
        <w:t>jungtinės veiklos sutartis arba tinkamai patvirtinta jos kopija, jei bendrą pasiūlymą teikia ūkio subjektų grupė;</w:t>
      </w:r>
    </w:p>
    <w:p w14:paraId="2BA98C74" w14:textId="77777777" w:rsidR="00733CBE" w:rsidRDefault="006177D8">
      <w:pPr>
        <w:numPr>
          <w:ilvl w:val="2"/>
          <w:numId w:val="4"/>
        </w:numPr>
        <w:ind w:left="0" w:firstLine="600"/>
        <w:jc w:val="both"/>
      </w:pPr>
      <w:r>
        <w:t>kita konkurso sąlygose prašoma informacija ir (ar) dokumentai.</w:t>
      </w:r>
    </w:p>
    <w:p w14:paraId="227E1549" w14:textId="77777777" w:rsidR="00733CBE" w:rsidRDefault="006177D8">
      <w:pPr>
        <w:numPr>
          <w:ilvl w:val="1"/>
          <w:numId w:val="4"/>
        </w:numPr>
        <w:ind w:left="0" w:firstLine="60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A034E83" w14:textId="77777777" w:rsidR="00733CBE" w:rsidRDefault="006177D8">
      <w:pPr>
        <w:numPr>
          <w:ilvl w:val="1"/>
          <w:numId w:val="4"/>
        </w:numPr>
        <w:ind w:left="0" w:firstLine="600"/>
        <w:jc w:val="both"/>
      </w:pPr>
      <w:r>
        <w:t>Tiekėjas, pateikdamas pasiūlymą, turi siūlyti visą nurodytą prekių kiekį, komplektą.</w:t>
      </w:r>
    </w:p>
    <w:p w14:paraId="4BE7CBE2" w14:textId="77777777" w:rsidR="00733CBE" w:rsidRDefault="006177D8">
      <w:pPr>
        <w:numPr>
          <w:ilvl w:val="1"/>
          <w:numId w:val="4"/>
        </w:numPr>
        <w:ind w:left="0" w:firstLine="600"/>
        <w:jc w:val="both"/>
      </w:pPr>
      <w:r>
        <w:t>Tiekėjams nėra leidžiama pateikti alternatyvių pasiūlymų. Tiekėjui pateikus alternatyvų pasiūlymą, jo pasiūlymas ir alternatyvus pasiūlymas (alternatyvūs pasiūlymai) bus atmesti.</w:t>
      </w:r>
    </w:p>
    <w:p w14:paraId="16858435" w14:textId="1095A779" w:rsidR="00733CBE" w:rsidRDefault="006177D8">
      <w:pPr>
        <w:numPr>
          <w:ilvl w:val="1"/>
          <w:numId w:val="4"/>
        </w:numPr>
        <w:ind w:left="0" w:firstLine="567"/>
        <w:jc w:val="both"/>
      </w:pPr>
      <w:r>
        <w:t xml:space="preserve">Pasiūlymas turi būti pateiktas iki </w:t>
      </w:r>
      <w:r w:rsidRPr="00E33AEB">
        <w:rPr>
          <w:b/>
          <w:bCs/>
        </w:rPr>
        <w:t xml:space="preserve">2021 m. </w:t>
      </w:r>
      <w:r w:rsidR="00B2672C" w:rsidRPr="00E33AEB">
        <w:rPr>
          <w:b/>
          <w:bCs/>
        </w:rPr>
        <w:t>gegužės</w:t>
      </w:r>
      <w:r w:rsidRPr="00E33AEB">
        <w:rPr>
          <w:b/>
          <w:bCs/>
        </w:rPr>
        <w:t xml:space="preserve"> mėn. </w:t>
      </w:r>
      <w:r w:rsidR="00B2672C" w:rsidRPr="00E33AEB">
        <w:rPr>
          <w:b/>
          <w:bCs/>
          <w:lang w:val="fi-FI"/>
        </w:rPr>
        <w:t>20</w:t>
      </w:r>
      <w:r w:rsidRPr="00E33AEB">
        <w:rPr>
          <w:b/>
          <w:bCs/>
        </w:rPr>
        <w:t xml:space="preserve"> d. 1</w:t>
      </w:r>
      <w:r w:rsidR="0030693D" w:rsidRPr="00E33AEB">
        <w:rPr>
          <w:b/>
          <w:bCs/>
        </w:rPr>
        <w:t>1</w:t>
      </w:r>
      <w:r w:rsidRPr="00E33AEB">
        <w:rPr>
          <w:b/>
          <w:bCs/>
        </w:rPr>
        <w:t xml:space="preserve"> val</w:t>
      </w:r>
      <w:r>
        <w:t>.</w:t>
      </w:r>
      <w:r>
        <w:rPr>
          <w:i/>
        </w:rPr>
        <w:t xml:space="preserve"> </w:t>
      </w:r>
      <w:r>
        <w:t>(Lietuvos Respublikos laiku) atsiuntus jį paštu, per pasiuntinį, tiesiogiai atvykus šiuo adresu: Tinklų g. 33, LT-35115 Panevėžys, Lietuva arba pasiūlymą pateikus el. paštu</w:t>
      </w:r>
      <w:r w:rsidR="00023289">
        <w:t xml:space="preserve"> </w:t>
      </w:r>
      <w:hyperlink r:id="rId13">
        <w:r w:rsidR="00023289">
          <w:rPr>
            <w:color w:val="0000FF"/>
            <w:u w:val="single"/>
          </w:rPr>
          <w:t>ignas.krisciunas@igis.lt</w:t>
        </w:r>
      </w:hyperlink>
      <w:r>
        <w:t>.</w:t>
      </w:r>
      <w:r>
        <w:rPr>
          <w:i/>
        </w:rPr>
        <w:t xml:space="preserve"> </w:t>
      </w:r>
      <w:r>
        <w:t xml:space="preserve">Tiekėjo prašymu Pirkėjas nedelsdamas pateikia rašytinį patvirtinimą, kad tiekėjo pasiūlymas yra gautas, ir nurodo gavimo dieną, valandą ir minutę. </w:t>
      </w:r>
    </w:p>
    <w:p w14:paraId="1B2D9656" w14:textId="77777777" w:rsidR="00733CBE" w:rsidRDefault="006177D8">
      <w:pPr>
        <w:numPr>
          <w:ilvl w:val="1"/>
          <w:numId w:val="4"/>
        </w:numPr>
        <w:ind w:left="0" w:firstLine="567"/>
        <w:jc w:val="both"/>
      </w:pPr>
      <w:r>
        <w:t xml:space="preserve"> Pirkėjas neatsako už pašto vėlavimus ar kitus nenumatytus atvejus, dėl kurių pasiūlymai nebuvo gauti ar gauti pavėluotai. Pavėluotai gauti pasiūlymai neatplėšiami ir grąžinami tiekėjui registruotu laišku.</w:t>
      </w:r>
    </w:p>
    <w:p w14:paraId="3EED13BF" w14:textId="77777777" w:rsidR="00733CBE" w:rsidRDefault="006177D8">
      <w:pPr>
        <w:numPr>
          <w:ilvl w:val="1"/>
          <w:numId w:val="4"/>
        </w:numPr>
        <w:ind w:left="0" w:firstLine="567"/>
        <w:jc w:val="both"/>
      </w:pPr>
      <w: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Prekės pristatymas, montavimas, paleidimas – derinimas ir darbuotojų apmokymas.</w:t>
      </w:r>
    </w:p>
    <w:p w14:paraId="281B4A33" w14:textId="77777777" w:rsidR="00733CBE" w:rsidRDefault="006177D8">
      <w:pPr>
        <w:numPr>
          <w:ilvl w:val="1"/>
          <w:numId w:val="4"/>
        </w:numPr>
        <w:ind w:left="0" w:firstLine="567"/>
        <w:jc w:val="both"/>
      </w:pPr>
      <w:r>
        <w:t xml:space="preserve"> Pasiūlymas turi galioti ne trumpiau nei 90 dienų nuo pasiūlymų pateikimo dienos. Jeigu pasiūlyme nenurodytas jo galiojimo laikas, laikoma, kad pasiūlymas galioja tiek, kiek numatyta pirkimo dokumentuose.</w:t>
      </w:r>
    </w:p>
    <w:p w14:paraId="39FA48C4" w14:textId="77777777" w:rsidR="00733CBE" w:rsidRDefault="006177D8">
      <w:pPr>
        <w:numPr>
          <w:ilvl w:val="1"/>
          <w:numId w:val="4"/>
        </w:numPr>
        <w:ind w:left="0" w:firstLine="567"/>
        <w:jc w:val="both"/>
      </w:pPr>
      <w:r>
        <w:t xml:space="preserve"> Kol nesibaigė pasiūlymų galiojimo laikas, pirkėjas turi teisę prašyti, kad tiekėjai pratęstų jų galiojimą iki konkrečiai nurodyto laiko. Tiekėjas gali atmesti tokį prašymą.</w:t>
      </w:r>
    </w:p>
    <w:p w14:paraId="51C6508F" w14:textId="77777777" w:rsidR="00733CBE" w:rsidRDefault="006177D8">
      <w:pPr>
        <w:numPr>
          <w:ilvl w:val="1"/>
          <w:numId w:val="4"/>
        </w:numPr>
        <w:ind w:left="0" w:firstLine="567"/>
        <w:jc w:val="both"/>
      </w:pPr>
      <w: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808080"/>
        </w:rPr>
        <w:t xml:space="preserve"> </w:t>
      </w:r>
      <w:hyperlink r:id="rId14">
        <w:r>
          <w:rPr>
            <w:color w:val="0000FF"/>
            <w:u w:val="single"/>
          </w:rPr>
          <w:t>www.esinvesticijos.lt</w:t>
        </w:r>
      </w:hyperlink>
      <w:r>
        <w:t xml:space="preserve">. </w:t>
      </w:r>
    </w:p>
    <w:p w14:paraId="400D511F" w14:textId="77777777" w:rsidR="00733CBE" w:rsidRDefault="006177D8">
      <w:pPr>
        <w:numPr>
          <w:ilvl w:val="1"/>
          <w:numId w:val="4"/>
        </w:numPr>
        <w:ind w:left="0" w:firstLine="567"/>
        <w:jc w:val="both"/>
      </w:pPr>
      <w:bookmarkStart w:id="11" w:name="_3rdcrjn" w:colFirst="0" w:colLast="0"/>
      <w:bookmarkEnd w:id="11"/>
      <w: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9EDDD90" w14:textId="77777777" w:rsidR="00733CBE" w:rsidRDefault="00733CBE">
      <w:pPr>
        <w:jc w:val="both"/>
      </w:pPr>
    </w:p>
    <w:p w14:paraId="1559CC36" w14:textId="77777777" w:rsidR="00733CBE" w:rsidRDefault="006177D8">
      <w:pPr>
        <w:numPr>
          <w:ilvl w:val="0"/>
          <w:numId w:val="4"/>
        </w:numPr>
        <w:jc w:val="center"/>
      </w:pPr>
      <w:bookmarkStart w:id="12" w:name="_26in1rg" w:colFirst="0" w:colLast="0"/>
      <w:bookmarkEnd w:id="12"/>
      <w:r>
        <w:rPr>
          <w:b/>
        </w:rPr>
        <w:t>KONKURSO SĄLYGŲ PAAIŠKINIMAS IR PATIKSLINIMAS</w:t>
      </w:r>
    </w:p>
    <w:p w14:paraId="49E060C5" w14:textId="77777777" w:rsidR="00733CBE" w:rsidRDefault="006177D8">
      <w:pPr>
        <w:numPr>
          <w:ilvl w:val="1"/>
          <w:numId w:val="4"/>
        </w:numPr>
        <w:ind w:left="0" w:firstLine="567"/>
        <w:jc w:val="both"/>
      </w:pPr>
      <w:r>
        <w:lastRenderedPageBreak/>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FED5057" w14:textId="77777777" w:rsidR="00733CBE" w:rsidRDefault="006177D8">
      <w:pPr>
        <w:numPr>
          <w:ilvl w:val="1"/>
          <w:numId w:val="4"/>
        </w:numPr>
        <w:ind w:left="0" w:firstLine="567"/>
        <w:jc w:val="both"/>
      </w:pPr>
      <w:r>
        <w:t xml:space="preserve">Nesibaigus pasiūlymų pateikimo, bet ne vėliau kaip likus 2 darbo dienoms iki pasiūlymų pateikimo termino pabaigos, Pirkėjas turi teisę savo iniciatyva paaiškinti, patikslinti konkurso sąlygas. </w:t>
      </w:r>
    </w:p>
    <w:p w14:paraId="0E2FED3B" w14:textId="77777777" w:rsidR="00733CBE" w:rsidRDefault="006177D8">
      <w:pPr>
        <w:numPr>
          <w:ilvl w:val="1"/>
          <w:numId w:val="4"/>
        </w:numPr>
        <w:ind w:left="0" w:firstLine="567"/>
        <w:jc w:val="both"/>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FAC98D1" w14:textId="77777777" w:rsidR="00733CBE" w:rsidRDefault="006177D8">
      <w:pPr>
        <w:numPr>
          <w:ilvl w:val="1"/>
          <w:numId w:val="4"/>
        </w:numPr>
        <w:ind w:left="0" w:firstLine="567"/>
        <w:jc w:val="both"/>
      </w:pPr>
      <w:r>
        <w:t>Pirkėjas nerengs susitikimų su tiekėjais dėl pirkimo dokumentų paaiškinimų.</w:t>
      </w:r>
    </w:p>
    <w:p w14:paraId="7B6F8674" w14:textId="77777777" w:rsidR="00733CBE" w:rsidRDefault="006177D8">
      <w:pPr>
        <w:numPr>
          <w:ilvl w:val="1"/>
          <w:numId w:val="4"/>
        </w:numPr>
        <w:ind w:left="0" w:firstLine="567"/>
        <w:jc w:val="both"/>
      </w:pPr>
      <w:r>
        <w:t xml:space="preserve">       Bet kokia informacija, konkurso sąlygų paaiškinimai, pranešimai ar kitas pirkėjo ir tiekėjo susirašinėjimas yra vykdomas šiame punkte nurodytu adresu paštu, elektroniniu paštu. Tiesioginį ryšį su tiekėjais įgaliotas palaikyti: Ignas Kriščiūnas, tel. Nr. +370 699 55955, el. p.: </w:t>
      </w:r>
      <w:hyperlink r:id="rId15">
        <w:r>
          <w:rPr>
            <w:color w:val="0000FF"/>
            <w:u w:val="single"/>
          </w:rPr>
          <w:t>ignas.krisciunas@igis.lt</w:t>
        </w:r>
      </w:hyperlink>
      <w:r>
        <w:t xml:space="preserve">. </w:t>
      </w:r>
    </w:p>
    <w:p w14:paraId="00860C00" w14:textId="77777777" w:rsidR="00733CBE" w:rsidRDefault="00733CBE">
      <w:pPr>
        <w:jc w:val="both"/>
      </w:pPr>
      <w:bookmarkStart w:id="13" w:name="_lnxbz9" w:colFirst="0" w:colLast="0"/>
      <w:bookmarkEnd w:id="13"/>
    </w:p>
    <w:p w14:paraId="31871938" w14:textId="77777777" w:rsidR="00733CBE" w:rsidRDefault="006177D8">
      <w:pPr>
        <w:numPr>
          <w:ilvl w:val="0"/>
          <w:numId w:val="4"/>
        </w:numPr>
        <w:ind w:firstLine="1908"/>
        <w:jc w:val="both"/>
      </w:pPr>
      <w:r>
        <w:rPr>
          <w:b/>
        </w:rPr>
        <w:t xml:space="preserve">PASIŪLYMŲ NAGRINĖJIMAS IR VERTINIMAS </w:t>
      </w:r>
    </w:p>
    <w:p w14:paraId="26DF3C2F" w14:textId="77777777" w:rsidR="00733CBE" w:rsidRDefault="00733CBE">
      <w:pPr>
        <w:ind w:left="1211"/>
        <w:jc w:val="both"/>
      </w:pPr>
      <w:bookmarkStart w:id="14" w:name="_35nkun2" w:colFirst="0" w:colLast="0"/>
      <w:bookmarkEnd w:id="14"/>
    </w:p>
    <w:p w14:paraId="5D1496F3" w14:textId="1ECBF3C1" w:rsidR="00733CBE" w:rsidRDefault="006177D8">
      <w:pPr>
        <w:numPr>
          <w:ilvl w:val="1"/>
          <w:numId w:val="4"/>
        </w:numPr>
        <w:ind w:left="0" w:firstLine="709"/>
        <w:jc w:val="both"/>
      </w:pPr>
      <w:r>
        <w:t xml:space="preserve">Vokų atplėšimo arba el. laiškų atidarimo procedūra vyks 2021 m. </w:t>
      </w:r>
      <w:r w:rsidR="00B2672C">
        <w:t>gegužės</w:t>
      </w:r>
      <w:r w:rsidR="0030693D">
        <w:t xml:space="preserve"> </w:t>
      </w:r>
      <w:r w:rsidR="00B2672C">
        <w:t>20</w:t>
      </w:r>
      <w:r>
        <w:t xml:space="preserve"> d.  1</w:t>
      </w:r>
      <w:r w:rsidR="0030693D">
        <w:t>1</w:t>
      </w:r>
      <w:r>
        <w:t xml:space="preserve"> val. 30 min. (Lietuvos Respublikos laiku), tiekėjams ar jų įgaliotiems atstovams nedalyvaujant</w:t>
      </w:r>
      <w:r>
        <w:rPr>
          <w:i/>
        </w:rPr>
        <w:t>.</w:t>
      </w:r>
      <w:r>
        <w:t xml:space="preserve"> </w:t>
      </w:r>
    </w:p>
    <w:p w14:paraId="79EFCF7D" w14:textId="77777777" w:rsidR="00733CBE" w:rsidRDefault="006177D8">
      <w:pPr>
        <w:numPr>
          <w:ilvl w:val="1"/>
          <w:numId w:val="4"/>
        </w:numPr>
        <w:ind w:left="0" w:firstLine="709"/>
        <w:jc w:val="both"/>
      </w:pPr>
      <w:r>
        <w:t>Pirkėjas užtikrina, kad pateiktuose pasiūlymuose pateiktos kainos nebus sužinotos anksčiau nei pasiūlymų pateikimo terminas, nurodytas Konkurso sąlygų 6.1 punkte.</w:t>
      </w:r>
    </w:p>
    <w:p w14:paraId="7FF7E372" w14:textId="77777777" w:rsidR="00733CBE" w:rsidRDefault="006177D8">
      <w:pPr>
        <w:numPr>
          <w:ilvl w:val="1"/>
          <w:numId w:val="4"/>
        </w:numPr>
        <w:ind w:left="0" w:firstLine="567"/>
        <w:jc w:val="both"/>
      </w:pPr>
      <w:r>
        <w:t>Pasiūlymų nagrinėjimo, vertinimo ir palyginimo procedūras atlieka Komisija, tiekėjams ar jų įgaliotiems atstovams nedalyvaujant.</w:t>
      </w:r>
    </w:p>
    <w:p w14:paraId="63DD8220" w14:textId="77777777" w:rsidR="00733CBE" w:rsidRDefault="006177D8">
      <w:pPr>
        <w:numPr>
          <w:ilvl w:val="1"/>
          <w:numId w:val="4"/>
        </w:numPr>
        <w:ind w:left="0" w:firstLine="567"/>
        <w:jc w:val="both"/>
      </w:pPr>
      <w:r>
        <w:t>Komisija nagrinėja:</w:t>
      </w:r>
    </w:p>
    <w:p w14:paraId="43D5ED40" w14:textId="77777777" w:rsidR="00733CBE" w:rsidRDefault="006177D8">
      <w:pPr>
        <w:numPr>
          <w:ilvl w:val="2"/>
          <w:numId w:val="4"/>
        </w:numPr>
        <w:ind w:left="0" w:firstLine="567"/>
        <w:jc w:val="both"/>
      </w:pPr>
      <w:r>
        <w:t xml:space="preserve"> ar tiekėjai pasiūlymuose pateikė tikslius ir išsamius duomenis apie savo kvalifikaciją ir ar tiekėjo kvalifikacija atitinka minimalius kvalifikacijos reikalavimus;</w:t>
      </w:r>
    </w:p>
    <w:p w14:paraId="00FB921C" w14:textId="77777777" w:rsidR="00733CBE" w:rsidRDefault="006177D8">
      <w:pPr>
        <w:numPr>
          <w:ilvl w:val="2"/>
          <w:numId w:val="4"/>
        </w:numPr>
        <w:ind w:left="0" w:firstLine="567"/>
        <w:jc w:val="both"/>
      </w:pPr>
      <w:r>
        <w:t>ar tiekėjai pasiūlyme pateikė visus duomenis, dokumentus ir informaciją, apibrėžtą šiose konkurso sąlygose ir ar pasiūlymas atitinka šiose konkurso sąlygose nustatytus reikalavimus;</w:t>
      </w:r>
    </w:p>
    <w:p w14:paraId="4E20F830" w14:textId="77777777" w:rsidR="00733CBE" w:rsidRDefault="006177D8">
      <w:pPr>
        <w:numPr>
          <w:ilvl w:val="2"/>
          <w:numId w:val="4"/>
        </w:numPr>
        <w:ind w:left="0" w:firstLine="567"/>
        <w:jc w:val="both"/>
      </w:pPr>
      <w:r>
        <w:t>ar nebuvo pasiūlytos neįprastai mažos kainos;</w:t>
      </w:r>
    </w:p>
    <w:p w14:paraId="61DE363C" w14:textId="77777777" w:rsidR="00733CBE" w:rsidRDefault="006177D8">
      <w:pPr>
        <w:numPr>
          <w:ilvl w:val="1"/>
          <w:numId w:val="4"/>
        </w:numPr>
        <w:ind w:left="0" w:firstLine="600"/>
        <w:jc w:val="both"/>
      </w:pPr>
      <w:bookmarkStart w:id="15" w:name="_1ksv4uv" w:colFirst="0" w:colLast="0"/>
      <w:bookmarkEnd w:id="15"/>
      <w: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4D37736" w14:textId="77777777" w:rsidR="00733CBE" w:rsidRDefault="006177D8">
      <w:pPr>
        <w:numPr>
          <w:ilvl w:val="1"/>
          <w:numId w:val="4"/>
        </w:numPr>
        <w:tabs>
          <w:tab w:val="left" w:pos="0"/>
        </w:tabs>
        <w:ind w:left="0" w:firstLine="567"/>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5F911D2B" w14:textId="77777777" w:rsidR="00733CBE" w:rsidRDefault="006177D8">
      <w:pPr>
        <w:numPr>
          <w:ilvl w:val="1"/>
          <w:numId w:val="4"/>
        </w:numPr>
        <w:tabs>
          <w:tab w:val="left" w:pos="0"/>
        </w:tabs>
        <w:ind w:left="0" w:firstLine="567"/>
        <w:jc w:val="both"/>
      </w:pPr>
      <w: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D18F08F" w14:textId="77777777" w:rsidR="00733CBE" w:rsidRDefault="006177D8">
      <w:pPr>
        <w:numPr>
          <w:ilvl w:val="1"/>
          <w:numId w:val="4"/>
        </w:numPr>
        <w:tabs>
          <w:tab w:val="left" w:pos="993"/>
        </w:tabs>
        <w:ind w:left="0" w:firstLine="567"/>
        <w:jc w:val="both"/>
      </w:pPr>
      <w:r>
        <w:lastRenderedPageBreak/>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0D1740B" w14:textId="77777777" w:rsidR="00733CBE" w:rsidRDefault="006177D8">
      <w:pPr>
        <w:numPr>
          <w:ilvl w:val="1"/>
          <w:numId w:val="4"/>
        </w:numPr>
        <w:ind w:left="0" w:firstLine="567"/>
        <w:jc w:val="both"/>
      </w:pPr>
      <w:r>
        <w:t xml:space="preserve">Pasiūlymuose nurodytos kainos bus vertinamos eurais be PVM. </w:t>
      </w:r>
    </w:p>
    <w:p w14:paraId="1E5D9886" w14:textId="77777777" w:rsidR="00733CBE" w:rsidRDefault="006177D8">
      <w:pPr>
        <w:numPr>
          <w:ilvl w:val="1"/>
          <w:numId w:val="4"/>
        </w:numPr>
        <w:ind w:left="0" w:firstLine="567"/>
        <w:jc w:val="both"/>
      </w:pPr>
      <w:r>
        <w:t>Pirkėjo neatmesti pasiūlymai vertinami pagal mažiausios kainos kriterijų.</w:t>
      </w:r>
    </w:p>
    <w:p w14:paraId="07B10DF2" w14:textId="77777777" w:rsidR="00733CBE" w:rsidRDefault="00733CBE">
      <w:pPr>
        <w:ind w:left="567"/>
        <w:jc w:val="both"/>
      </w:pPr>
      <w:bookmarkStart w:id="16" w:name="_44sinio" w:colFirst="0" w:colLast="0"/>
      <w:bookmarkEnd w:id="16"/>
    </w:p>
    <w:p w14:paraId="2E70B869" w14:textId="77777777" w:rsidR="00733CBE" w:rsidRDefault="006177D8">
      <w:pPr>
        <w:numPr>
          <w:ilvl w:val="0"/>
          <w:numId w:val="4"/>
        </w:numPr>
        <w:jc w:val="center"/>
      </w:pPr>
      <w:r>
        <w:rPr>
          <w:b/>
        </w:rPr>
        <w:t>PASIŪLYMŲ ATMETIMO PRIEŽASTYS</w:t>
      </w:r>
    </w:p>
    <w:p w14:paraId="355F502A" w14:textId="77777777" w:rsidR="00733CBE" w:rsidRDefault="00733CBE">
      <w:pPr>
        <w:jc w:val="both"/>
      </w:pPr>
    </w:p>
    <w:p w14:paraId="249321B1" w14:textId="77777777" w:rsidR="00733CBE" w:rsidRDefault="006177D8">
      <w:pPr>
        <w:numPr>
          <w:ilvl w:val="1"/>
          <w:numId w:val="4"/>
        </w:numPr>
        <w:ind w:left="0" w:firstLine="567"/>
        <w:jc w:val="both"/>
      </w:pPr>
      <w:r>
        <w:t>Komisija atmeta pasiūlymą, jeigu:</w:t>
      </w:r>
    </w:p>
    <w:p w14:paraId="3B805340" w14:textId="77777777" w:rsidR="00733CBE" w:rsidRDefault="006177D8">
      <w:pPr>
        <w:numPr>
          <w:ilvl w:val="2"/>
          <w:numId w:val="4"/>
        </w:numPr>
        <w:ind w:hanging="657"/>
      </w:pPr>
      <w:r>
        <w:t>tiekėjas pateikė daugiau nei vieną pasiūlymą (atmetami visi tiekėjo pasiūlymai);</w:t>
      </w:r>
    </w:p>
    <w:p w14:paraId="450690D2" w14:textId="77777777" w:rsidR="00733CBE" w:rsidRDefault="006177D8">
      <w:pPr>
        <w:numPr>
          <w:ilvl w:val="2"/>
          <w:numId w:val="4"/>
        </w:numPr>
        <w:ind w:left="0" w:firstLine="567"/>
        <w:jc w:val="both"/>
      </w:pPr>
      <w:r>
        <w:t xml:space="preserve">tiekėjas neatitiko keliamų minimalių kvalifikacijos reikalavimų; </w:t>
      </w:r>
    </w:p>
    <w:p w14:paraId="27EEA893" w14:textId="77777777" w:rsidR="00733CBE" w:rsidRDefault="006177D8">
      <w:pPr>
        <w:numPr>
          <w:ilvl w:val="2"/>
          <w:numId w:val="4"/>
        </w:numPr>
        <w:ind w:left="0" w:firstLine="567"/>
        <w:jc w:val="both"/>
      </w:pPr>
      <w:r>
        <w:t>tiekėjas pasiūlyme pateikė netikslius ar neišsamius duomenis apie savo kvalifikaciją ir, Pirkėjui prašant, nepatikslino jų;</w:t>
      </w:r>
    </w:p>
    <w:p w14:paraId="09C5D28B" w14:textId="77777777" w:rsidR="00733CBE" w:rsidRDefault="006177D8">
      <w:pPr>
        <w:numPr>
          <w:ilvl w:val="2"/>
          <w:numId w:val="4"/>
        </w:numPr>
        <w:ind w:left="0" w:firstLine="567"/>
        <w:jc w:val="both"/>
      </w:pPr>
      <w: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52AC863" w14:textId="77777777" w:rsidR="00733CBE" w:rsidRDefault="006177D8">
      <w:pPr>
        <w:numPr>
          <w:ilvl w:val="2"/>
          <w:numId w:val="4"/>
        </w:numPr>
        <w:ind w:left="0" w:firstLine="567"/>
        <w:jc w:val="both"/>
      </w:pPr>
      <w:r>
        <w:t>tiekėjas per Pirkėjo nurodytą terminą neištaisė aritmetinių klaidų ir (ar) nepaaiškino pasiūlymo;</w:t>
      </w:r>
    </w:p>
    <w:p w14:paraId="55561FAE" w14:textId="77777777" w:rsidR="00733CBE" w:rsidRDefault="006177D8">
      <w:pPr>
        <w:numPr>
          <w:ilvl w:val="2"/>
          <w:numId w:val="4"/>
        </w:numPr>
        <w:ind w:left="0" w:firstLine="567"/>
        <w:jc w:val="both"/>
      </w:pPr>
      <w:r>
        <w:t>buvo pasiūlyta neįprastai maža kaina ir tiekėjas Pirkėjo prašymu nepateikė raštiško kainos sudėtinių dalių pagrindimo arba kitaip nepagrindė neįprastai mažos kainos;</w:t>
      </w:r>
    </w:p>
    <w:p w14:paraId="640A4C5F" w14:textId="77777777" w:rsidR="00733CBE" w:rsidRDefault="006177D8">
      <w:pPr>
        <w:numPr>
          <w:ilvl w:val="2"/>
          <w:numId w:val="4"/>
        </w:numPr>
        <w:ind w:left="0" w:firstLine="567"/>
        <w:jc w:val="both"/>
      </w:pPr>
      <w:r>
        <w:t>tiekėjas pateikė melagingą informaciją, kurią Pirkėjas gali įrodyti bet kokiomis teisėtomis priemonėmis;</w:t>
      </w:r>
    </w:p>
    <w:p w14:paraId="7A20C382" w14:textId="77777777" w:rsidR="00733CBE" w:rsidRDefault="006177D8">
      <w:pPr>
        <w:numPr>
          <w:ilvl w:val="2"/>
          <w:numId w:val="4"/>
        </w:numPr>
        <w:ind w:left="0" w:firstLine="567"/>
        <w:jc w:val="both"/>
      </w:pPr>
      <w:r>
        <w:t>tiekėjo, kurio pasiūlymas neatmestas dėl kitų priežasčių, buvo pasiūlyta per didelė, perkančiajai organizacijai nepriimtina pasiūlymo kaina.</w:t>
      </w:r>
    </w:p>
    <w:p w14:paraId="55F93AC0" w14:textId="77777777" w:rsidR="00733CBE" w:rsidRDefault="006177D8">
      <w:pPr>
        <w:numPr>
          <w:ilvl w:val="1"/>
          <w:numId w:val="4"/>
        </w:numPr>
        <w:ind w:left="0" w:firstLine="567"/>
        <w:jc w:val="both"/>
      </w:pPr>
      <w:r>
        <w:t>Apie pasiūlymo atmetimą tiekėjas informuojamas per vieną darbo dieną nuo šio sprendimo priėmimo dienos.</w:t>
      </w:r>
    </w:p>
    <w:p w14:paraId="554FC093" w14:textId="77777777" w:rsidR="00733CBE" w:rsidRDefault="00733CBE">
      <w:pPr>
        <w:ind w:firstLine="851"/>
        <w:jc w:val="both"/>
      </w:pPr>
      <w:bookmarkStart w:id="17" w:name="_2jxsxqh" w:colFirst="0" w:colLast="0"/>
      <w:bookmarkEnd w:id="17"/>
    </w:p>
    <w:p w14:paraId="6F9BA5A9" w14:textId="77777777" w:rsidR="00733CBE" w:rsidRDefault="006177D8">
      <w:pPr>
        <w:numPr>
          <w:ilvl w:val="0"/>
          <w:numId w:val="4"/>
        </w:numPr>
        <w:jc w:val="center"/>
      </w:pPr>
      <w:r>
        <w:rPr>
          <w:b/>
          <w:smallCaps/>
        </w:rPr>
        <w:t>DERYBOS</w:t>
      </w:r>
    </w:p>
    <w:p w14:paraId="412F3191" w14:textId="77777777" w:rsidR="00733CBE" w:rsidRDefault="00733CBE">
      <w:pPr>
        <w:jc w:val="center"/>
      </w:pPr>
    </w:p>
    <w:p w14:paraId="4A8D542D" w14:textId="77777777" w:rsidR="00733CBE" w:rsidRDefault="006177D8">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2AE32DA6" w14:textId="77777777" w:rsidR="00733CBE" w:rsidRDefault="006177D8">
      <w:pPr>
        <w:numPr>
          <w:ilvl w:val="1"/>
          <w:numId w:val="4"/>
        </w:numPr>
        <w:ind w:left="0" w:firstLine="567"/>
        <w:jc w:val="both"/>
      </w:pPr>
      <w:r>
        <w:t xml:space="preserve">Derybos yra vykdomos su visais tiekėjais, kurių pasiūlymai nebuvo atmesti. Derybų metu tiekėjams pateikiama ta pati informacija. Derybų rezultatai įforminami protokolu, kurie rengiami atskiri kiekvienam tiekėjui. </w:t>
      </w:r>
    </w:p>
    <w:p w14:paraId="685AF0F9" w14:textId="77777777" w:rsidR="00733CBE" w:rsidRDefault="006177D8">
      <w:pPr>
        <w:numPr>
          <w:ilvl w:val="1"/>
          <w:numId w:val="4"/>
        </w:numPr>
        <w:ind w:left="0" w:firstLine="567"/>
        <w:jc w:val="both"/>
      </w:pPr>
      <w: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3DB7F17" w14:textId="77777777" w:rsidR="00733CBE" w:rsidRDefault="006177D8">
      <w:pPr>
        <w:numPr>
          <w:ilvl w:val="1"/>
          <w:numId w:val="4"/>
        </w:numPr>
        <w:ind w:left="0" w:firstLine="567"/>
        <w:jc w:val="both"/>
      </w:pPr>
      <w:r>
        <w:t>Komisija, įvertinusi tiekėjų kvalifikaciją ir pasiūlymus, visiems tiekėjams, kurių pasiūlymai nebuvo atmesti, raštu nurodys laiką, kada reikia atvykti į derybas.</w:t>
      </w:r>
    </w:p>
    <w:p w14:paraId="16A747C9" w14:textId="77777777" w:rsidR="00733CBE" w:rsidRDefault="006177D8">
      <w:pPr>
        <w:numPr>
          <w:ilvl w:val="1"/>
          <w:numId w:val="4"/>
        </w:numPr>
        <w:ind w:left="0" w:firstLine="567"/>
        <w:jc w:val="both"/>
      </w:pPr>
      <w: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A79A6DD" w14:textId="77777777" w:rsidR="00733CBE" w:rsidRDefault="006177D8">
      <w:pPr>
        <w:numPr>
          <w:ilvl w:val="1"/>
          <w:numId w:val="4"/>
        </w:numPr>
        <w:ind w:left="0" w:firstLine="567"/>
        <w:jc w:val="both"/>
      </w:pPr>
      <w:r>
        <w:lastRenderedPageBreak/>
        <w:t>Derybų galutiniai pasiūlymai yra šalių pasirašyti derybų protokolai bei pirminiai pasiūlymai, kiek jie nebuvo pakeisti derybų metu. Galutiniai pasiūlymai vertinami šiose pirkimo sąlygose nustatyta tvarka.</w:t>
      </w:r>
    </w:p>
    <w:p w14:paraId="180332A5" w14:textId="77777777" w:rsidR="00733CBE" w:rsidRDefault="006177D8">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4DBAACEC" w14:textId="77777777" w:rsidR="00733CBE" w:rsidRDefault="00733CBE">
      <w:pPr>
        <w:ind w:left="360"/>
      </w:pPr>
      <w:bookmarkStart w:id="18" w:name="_z337ya" w:colFirst="0" w:colLast="0"/>
      <w:bookmarkEnd w:id="18"/>
    </w:p>
    <w:p w14:paraId="0D88B06E" w14:textId="77777777" w:rsidR="00733CBE" w:rsidRDefault="006177D8">
      <w:pPr>
        <w:numPr>
          <w:ilvl w:val="0"/>
          <w:numId w:val="4"/>
        </w:numPr>
        <w:jc w:val="center"/>
      </w:pPr>
      <w:r>
        <w:rPr>
          <w:b/>
        </w:rPr>
        <w:t>SPRENDIMAS DĖL LAIMĖTOJO NUSTATYMO</w:t>
      </w:r>
    </w:p>
    <w:p w14:paraId="4FE52581" w14:textId="77777777" w:rsidR="00733CBE" w:rsidRDefault="00733CBE">
      <w:pPr>
        <w:ind w:firstLine="851"/>
        <w:jc w:val="both"/>
      </w:pPr>
    </w:p>
    <w:p w14:paraId="24DCB2E3" w14:textId="77777777" w:rsidR="00733CBE" w:rsidRDefault="006177D8">
      <w:pPr>
        <w:numPr>
          <w:ilvl w:val="1"/>
          <w:numId w:val="4"/>
        </w:numPr>
        <w:tabs>
          <w:tab w:val="left" w:pos="142"/>
        </w:tabs>
        <w:ind w:left="0" w:firstLine="567"/>
        <w:jc w:val="both"/>
      </w:pP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atsiųstas anksčiausiai.</w:t>
      </w:r>
    </w:p>
    <w:p w14:paraId="41C76CF5" w14:textId="77777777" w:rsidR="00733CBE" w:rsidRDefault="006177D8">
      <w:pPr>
        <w:numPr>
          <w:ilvl w:val="1"/>
          <w:numId w:val="4"/>
        </w:numPr>
        <w:tabs>
          <w:tab w:val="left" w:pos="-142"/>
        </w:tabs>
        <w:ind w:left="0" w:firstLine="567"/>
        <w:jc w:val="both"/>
      </w:pPr>
      <w:r>
        <w:t>Tais atvejais, kai pasiūlymą pateikė tik vienas tiekėjas, pasiūlymų eilė nenustatoma ir jo pasiūlymas laikomas laimėjusiu, jeigu nebuvo atmestas pagal šių konkurso sąlygų nuostatas.</w:t>
      </w:r>
    </w:p>
    <w:p w14:paraId="1AABB937" w14:textId="77777777" w:rsidR="00733CBE" w:rsidRDefault="006177D8">
      <w:pPr>
        <w:numPr>
          <w:ilvl w:val="1"/>
          <w:numId w:val="4"/>
        </w:numPr>
        <w:tabs>
          <w:tab w:val="left" w:pos="-142"/>
        </w:tabs>
        <w:ind w:left="0" w:firstLine="567"/>
        <w:jc w:val="both"/>
      </w:pPr>
      <w:r>
        <w:t>Mažiausią kainą pasiūlęs tiekėjas yra skelbiamas laimėjusiu konkursą ir jis kviečiamas  sudaryti sutartį, nurodant laiką iki kada reikia sudaryti sutartį.</w:t>
      </w:r>
    </w:p>
    <w:p w14:paraId="48ED2E06" w14:textId="77777777" w:rsidR="00733CBE" w:rsidRDefault="006177D8">
      <w:pPr>
        <w:numPr>
          <w:ilvl w:val="1"/>
          <w:numId w:val="4"/>
        </w:numPr>
        <w:tabs>
          <w:tab w:val="left" w:pos="-142"/>
        </w:tabs>
        <w:ind w:left="0" w:firstLine="567"/>
        <w:jc w:val="both"/>
        <w:rPr>
          <w:u w:val="single"/>
        </w:rPr>
      </w:pPr>
      <w:r>
        <w:t xml:space="preserve">        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0B7B1D" w14:textId="77777777" w:rsidR="00733CBE" w:rsidRDefault="00733CBE">
      <w:pPr>
        <w:tabs>
          <w:tab w:val="left" w:pos="-142"/>
        </w:tabs>
        <w:jc w:val="both"/>
      </w:pPr>
      <w:bookmarkStart w:id="19" w:name="_3j2qqm3" w:colFirst="0" w:colLast="0"/>
      <w:bookmarkEnd w:id="19"/>
    </w:p>
    <w:p w14:paraId="297EE6B2" w14:textId="77777777" w:rsidR="00733CBE" w:rsidRDefault="006177D8">
      <w:pPr>
        <w:numPr>
          <w:ilvl w:val="0"/>
          <w:numId w:val="4"/>
        </w:numPr>
        <w:tabs>
          <w:tab w:val="left" w:pos="1560"/>
        </w:tabs>
        <w:jc w:val="center"/>
      </w:pPr>
      <w:r>
        <w:rPr>
          <w:b/>
        </w:rPr>
        <w:t>PIRKIMO SUTARTIES SĄLYGOS</w:t>
      </w:r>
    </w:p>
    <w:p w14:paraId="0465085E" w14:textId="77777777" w:rsidR="00733CBE" w:rsidRDefault="00733CBE">
      <w:pPr>
        <w:tabs>
          <w:tab w:val="left" w:pos="1560"/>
        </w:tabs>
        <w:jc w:val="center"/>
      </w:pPr>
    </w:p>
    <w:p w14:paraId="32FEBF7D" w14:textId="00A25EE3" w:rsidR="00733CBE" w:rsidRDefault="006177D8">
      <w:pPr>
        <w:tabs>
          <w:tab w:val="left" w:pos="1560"/>
        </w:tabs>
        <w:ind w:firstLine="567"/>
        <w:jc w:val="both"/>
      </w:pPr>
      <w:r>
        <w:t xml:space="preserve">10.1 Prekių pateikimo terminas: prekės turi būti tinkamai pateiktos (įskaitant prekių pristatymą, sumontavimą, paleidimą – derinimą ir darbuotojų apmokymą) iki šių konkurso sąlygų 2.5. punkte nurodyto termino. </w:t>
      </w:r>
      <w:r w:rsidR="00064B31">
        <w:t>Šis terminas gali būti pratęstas šalių sutarimu (Pirkėjui pritarus ar paprašius), tačiau negali būti ilgesnis nei 2 mėnesiai kiekvienam terminui atskirai (pristaymui ir instaliavimui).</w:t>
      </w:r>
    </w:p>
    <w:p w14:paraId="7204E0DE" w14:textId="1520132C" w:rsidR="00733CBE" w:rsidRDefault="006177D8">
      <w:pPr>
        <w:tabs>
          <w:tab w:val="left" w:pos="1560"/>
        </w:tabs>
        <w:ind w:firstLine="567"/>
        <w:jc w:val="both"/>
      </w:pPr>
      <w:bookmarkStart w:id="20" w:name="_1y810tw" w:colFirst="0" w:colLast="0"/>
      <w:bookmarkEnd w:id="20"/>
      <w:r>
        <w:t xml:space="preserve">10.2 Atsiskaitymų tvarka ir terminai: Tiekėjui pageidaujant gali būti mokamas iki 40% sutarties vertės avansas per 10 darbo dienų nuo išankstinės sąskaitos pateikimo, 30% sutarties vertės mokama per 10 darbo dienų po įrangos pristatymo į pristatymo vietą, nurodyta šių konkurso sąlygų 2.6. punkte, likusieji 30% mokami po prekių įdiegimo, paleidimo, išbandymo ir darbuotojų apmokymo ir pridavimo akto pasirašymo per 10 darbo dienų nuo sąskaitos išrašymo. </w:t>
      </w:r>
      <w:r w:rsidR="00F86F0A" w:rsidRPr="00F86F0A">
        <w:t>Jei avanso suma bus išmokėta mažesnė, tai proporcingai didės tarpinio mokėjimo procentas.</w:t>
      </w:r>
    </w:p>
    <w:p w14:paraId="4033A946" w14:textId="77777777" w:rsidR="00733CBE" w:rsidRDefault="006177D8">
      <w:pPr>
        <w:tabs>
          <w:tab w:val="left" w:pos="1560"/>
        </w:tabs>
        <w:ind w:firstLine="567"/>
        <w:jc w:val="both"/>
      </w:pPr>
      <w:bookmarkStart w:id="21" w:name="_4i7ojhp" w:colFirst="0" w:colLast="0"/>
      <w:bookmarkEnd w:id="21"/>
      <w:r>
        <w:t xml:space="preserve">10.3 Avansas: avanso maksimalus dydis - 40%. Avansas mokamas tik tuo atveju, jei pateikiama visą sutarties galiojimo laikotarpį galiojanti avansinio mokėjimo sumos dydžio banko ar kitos finansinės įstaigos garantija. </w:t>
      </w:r>
    </w:p>
    <w:p w14:paraId="18F1A964" w14:textId="77777777" w:rsidR="00733CBE" w:rsidRDefault="006177D8">
      <w:pPr>
        <w:tabs>
          <w:tab w:val="left" w:pos="1560"/>
        </w:tabs>
        <w:ind w:firstLine="567"/>
        <w:jc w:val="both"/>
      </w:pPr>
      <w:r>
        <w:t>10.4 Pirkimo sutartis pasirašoma su laimėjusį pasiūlymą pateikusiu tiekėju šiose konkurso sąlygose nustatytomis sąlygomis, vadovaujantis Taisyklėmis ir Civiliniu kodeksu;</w:t>
      </w:r>
    </w:p>
    <w:p w14:paraId="09FC1555" w14:textId="77777777" w:rsidR="00733CBE" w:rsidRDefault="006177D8">
      <w:pPr>
        <w:tabs>
          <w:tab w:val="left" w:pos="1560"/>
        </w:tabs>
        <w:ind w:firstLine="567"/>
        <w:jc w:val="both"/>
      </w:pPr>
      <w:r>
        <w:t>10.5 Sudarant pirkimo sutartį, negali būti keičiama laimėjusio tiekėjo galutinio pasiūlymo kaina ir esminės sąlygos, taip pat pirkėjo pirkimo pradžioje nustatytos esminės pirkimo sąlygos, išskyrus šių sąlygų 8 punkte nustatyti atvejai (jei taikoma);</w:t>
      </w:r>
    </w:p>
    <w:p w14:paraId="26CB139B" w14:textId="77777777" w:rsidR="00733CBE" w:rsidRDefault="006177D8">
      <w:pPr>
        <w:tabs>
          <w:tab w:val="left" w:pos="1560"/>
        </w:tabs>
        <w:ind w:firstLine="567"/>
        <w:jc w:val="both"/>
      </w:pPr>
      <w:r>
        <w:t xml:space="preserve">10.6 Laiku neįvykdęs ar netinkamai įvykdęs įsipareigojimus, Pirkėjo reikalavimu tiekėjas moka Pirkėjui 0,02 proc. dydžio delspinigius nuo netinkamai įvykdytų ar neįvykdytų įsipareigojimų vertės už kiekvieną termino praleidimo dieną. Pirkėjas, uždelsęs atsiskaityti pirkimo sutartyje numatytais terminais, tiekėjo reikalavimu moka tiekėjui 0,02 proc. dydžio delspinigius nuo laiku neapmokėtos </w:t>
      </w:r>
      <w:r>
        <w:lastRenderedPageBreak/>
        <w:t>įrangos ir jos montavimo darbų vertės, už kiekvieną uždelstą dieną. Jeigu Pardavėjas nusprendžia, kad dėl Pirkėjo vėlavimo susimokėti, jis patyrė didesnių nuostolių, Pardavėjas turi teisę reikalauti atlyginti nuostolius, kurių nepadengia delspinigių suma.</w:t>
      </w:r>
    </w:p>
    <w:p w14:paraId="57BBDDD9" w14:textId="77777777" w:rsidR="00733CBE" w:rsidRDefault="006177D8">
      <w:pPr>
        <w:tabs>
          <w:tab w:val="left" w:pos="1560"/>
        </w:tabs>
        <w:ind w:left="567"/>
        <w:jc w:val="both"/>
      </w:pPr>
      <w:r>
        <w:t>10.7 Vykdant pirkimo sutartį, esminės pirkimo sutarties sąlygos keičiamos nebus, jeigu:</w:t>
      </w:r>
    </w:p>
    <w:p w14:paraId="5D3AC50B" w14:textId="77777777" w:rsidR="00733CBE" w:rsidRDefault="006177D8">
      <w:pPr>
        <w:ind w:left="142" w:firstLine="425"/>
        <w:jc w:val="both"/>
      </w:pPr>
      <w:r>
        <w:t>10.7.1 jos pakeičiamos numatant naujas sąlygas, kurios, jeigu būtų nustatytos pirkimo dokumentuose, būtų suteikusios galimybę dalyvauti pirkimo procedūrose kitiems, nei dalyvavo, tiekėjams;</w:t>
      </w:r>
    </w:p>
    <w:p w14:paraId="32A61076" w14:textId="77777777" w:rsidR="00733CBE" w:rsidRDefault="006177D8">
      <w:pPr>
        <w:tabs>
          <w:tab w:val="left" w:pos="567"/>
          <w:tab w:val="left" w:pos="1276"/>
        </w:tabs>
        <w:ind w:left="142"/>
        <w:jc w:val="both"/>
      </w:pPr>
      <w:r>
        <w:tab/>
        <w:t>10.7.2 jos pakeičiamos numatant naujas sąlygas, dėl kurių, jeigu jos būtų nustatytos pirkimo dokumentuose, laimėjusiu pasiūlymu galėtų būti pripažintas kito, nei pasirinktas, tiekėjo pasiūlymas;</w:t>
      </w:r>
    </w:p>
    <w:p w14:paraId="27D25410" w14:textId="77777777" w:rsidR="00733CBE" w:rsidRDefault="006177D8">
      <w:pPr>
        <w:tabs>
          <w:tab w:val="left" w:pos="567"/>
        </w:tabs>
        <w:ind w:left="142"/>
        <w:jc w:val="both"/>
      </w:pPr>
      <w:r>
        <w:tab/>
        <w:t>10.7.3 pirkimo objektas yra pakeičiamas taip, kad į keičiamą pirkimo sutartį įtraukiamos naujos (papildomos) prekės, paslaugos ar darbai;</w:t>
      </w:r>
    </w:p>
    <w:p w14:paraId="4AEFB172" w14:textId="77777777" w:rsidR="00733CBE" w:rsidRDefault="006177D8">
      <w:pPr>
        <w:tabs>
          <w:tab w:val="left" w:pos="567"/>
        </w:tabs>
        <w:ind w:left="142"/>
        <w:jc w:val="both"/>
      </w:pPr>
      <w:r>
        <w:tab/>
        <w:t>10.7.4 ekonominė sutarties pusiausvyra pasikeičia asmens, su kuriuo sudaryta sutartis, naudai taip, kaip nebuvo nustatyta pirminės sutarties sąlygose.</w:t>
      </w:r>
    </w:p>
    <w:p w14:paraId="68772EC4" w14:textId="02638701" w:rsidR="00733CBE" w:rsidRDefault="006177D8">
      <w:pPr>
        <w:tabs>
          <w:tab w:val="left" w:pos="1134"/>
        </w:tabs>
        <w:ind w:left="142" w:firstLine="425"/>
        <w:jc w:val="both"/>
        <w:rPr>
          <w:color w:val="000000"/>
        </w:rPr>
      </w:pPr>
      <w:r>
        <w:rPr>
          <w:color w:val="000000"/>
        </w:rPr>
        <w:t>10.8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F3ED3AE" w14:textId="57C74BEE" w:rsidR="00B2672C" w:rsidRDefault="00B2672C">
      <w:pPr>
        <w:tabs>
          <w:tab w:val="left" w:pos="1134"/>
        </w:tabs>
        <w:ind w:left="142" w:firstLine="425"/>
        <w:jc w:val="both"/>
      </w:pPr>
      <w:r>
        <w:rPr>
          <w:color w:val="000000"/>
        </w:rPr>
        <w:t xml:space="preserve">10.9 </w:t>
      </w:r>
      <w:r w:rsidRPr="00B2672C">
        <w:rPr>
          <w:color w:val="000000"/>
        </w:rPr>
        <w:t xml:space="preserve">Tiekėjas </w:t>
      </w:r>
      <w:r>
        <w:rPr>
          <w:color w:val="000000"/>
        </w:rPr>
        <w:t xml:space="preserve">prieš pasirašant sutartį </w:t>
      </w:r>
      <w:r w:rsidRPr="00B2672C">
        <w:rPr>
          <w:color w:val="000000"/>
        </w:rPr>
        <w:t>turi t</w:t>
      </w:r>
      <w:r>
        <w:rPr>
          <w:color w:val="000000"/>
        </w:rPr>
        <w:t xml:space="preserve">iekėjui turėti </w:t>
      </w:r>
      <w:r w:rsidRPr="00B2672C">
        <w:rPr>
          <w:color w:val="000000"/>
        </w:rPr>
        <w:t>galiojantį profesinės civilinės atsakomybės draudimą ne mažiau nei 0,3 mln. Eur vertės ir pateikti</w:t>
      </w:r>
      <w:r>
        <w:rPr>
          <w:color w:val="000000"/>
        </w:rPr>
        <w:t xml:space="preserve"> tiekėju</w:t>
      </w:r>
      <w:bookmarkStart w:id="22" w:name="_2xcytpi" w:colFirst="0" w:colLast="0"/>
      <w:bookmarkEnd w:id="22"/>
      <w:r>
        <w:rPr>
          <w:color w:val="000000"/>
        </w:rPr>
        <w:t xml:space="preserve"> jo kopiją sutarties pasirašymo metu.</w:t>
      </w:r>
    </w:p>
    <w:p w14:paraId="3F49F290" w14:textId="77777777" w:rsidR="00733CBE" w:rsidRDefault="00733CBE">
      <w:pPr>
        <w:tabs>
          <w:tab w:val="left" w:pos="1560"/>
        </w:tabs>
        <w:ind w:firstLine="851"/>
        <w:jc w:val="both"/>
      </w:pPr>
    </w:p>
    <w:p w14:paraId="12EB6498"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6B7ECC5F" w14:textId="77777777" w:rsidR="00733CBE" w:rsidRDefault="00733CBE">
      <w:pPr>
        <w:pBdr>
          <w:top w:val="nil"/>
          <w:left w:val="nil"/>
          <w:bottom w:val="nil"/>
          <w:right w:val="nil"/>
          <w:between w:val="nil"/>
        </w:pBdr>
        <w:tabs>
          <w:tab w:val="left" w:pos="1560"/>
        </w:tabs>
        <w:jc w:val="center"/>
        <w:rPr>
          <w:color w:val="000000"/>
          <w:sz w:val="22"/>
          <w:szCs w:val="22"/>
        </w:rPr>
      </w:pPr>
    </w:p>
    <w:p w14:paraId="7A733857" w14:textId="77777777" w:rsidR="00733CBE" w:rsidRDefault="006177D8">
      <w:pPr>
        <w:numPr>
          <w:ilvl w:val="1"/>
          <w:numId w:val="4"/>
        </w:numPr>
        <w:tabs>
          <w:tab w:val="left" w:pos="1560"/>
        </w:tabs>
        <w:ind w:left="0" w:firstLine="567"/>
        <w:jc w:val="both"/>
      </w:pPr>
      <w:r>
        <w:t xml:space="preserve"> Tiekėjams pasiūlymų rengimo ir dalyvavimo konkurse išlaidos neatlyginamos.</w:t>
      </w:r>
    </w:p>
    <w:p w14:paraId="31456E19" w14:textId="77777777" w:rsidR="00733CBE" w:rsidRDefault="006177D8">
      <w:pPr>
        <w:numPr>
          <w:ilvl w:val="1"/>
          <w:numId w:val="4"/>
        </w:numPr>
        <w:tabs>
          <w:tab w:val="left" w:pos="1560"/>
        </w:tabs>
        <w:ind w:left="0" w:firstLine="567"/>
        <w:jc w:val="both"/>
      </w:pPr>
      <w: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9D7EBC" w14:textId="77777777" w:rsidR="00733CBE" w:rsidRDefault="006177D8">
      <w:pPr>
        <w:numPr>
          <w:ilvl w:val="1"/>
          <w:numId w:val="4"/>
        </w:numPr>
        <w:tabs>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6813E157" w14:textId="77777777" w:rsidR="00733CBE" w:rsidRDefault="006177D8">
      <w:pPr>
        <w:numPr>
          <w:ilvl w:val="1"/>
          <w:numId w:val="4"/>
        </w:numPr>
        <w:tabs>
          <w:tab w:val="left" w:pos="1560"/>
        </w:tabs>
        <w:ind w:left="0" w:firstLine="567"/>
        <w:jc w:val="both"/>
      </w:pPr>
      <w:r>
        <w:t xml:space="preserve"> Informacija, pateikta pasiūlymuose, išskyrus nurodytą konkurso sąlygų 11.3 p., tiekėjams ir tretiesiems asmenims, išskyrus asmenis, administruojančius ir audituojančius ES fondų lėšų naudojimą, neskelbiama.</w:t>
      </w:r>
    </w:p>
    <w:p w14:paraId="5DB8A7C9" w14:textId="77777777" w:rsidR="00733CBE" w:rsidRDefault="00733CBE">
      <w:pPr>
        <w:pBdr>
          <w:top w:val="nil"/>
          <w:left w:val="nil"/>
          <w:bottom w:val="nil"/>
          <w:right w:val="nil"/>
          <w:between w:val="nil"/>
        </w:pBdr>
        <w:tabs>
          <w:tab w:val="left" w:pos="1560"/>
        </w:tabs>
        <w:jc w:val="center"/>
        <w:rPr>
          <w:color w:val="000000"/>
          <w:sz w:val="22"/>
          <w:szCs w:val="22"/>
        </w:rPr>
      </w:pPr>
      <w:bookmarkStart w:id="23" w:name="_1ci93xb" w:colFirst="0" w:colLast="0"/>
      <w:bookmarkEnd w:id="23"/>
    </w:p>
    <w:p w14:paraId="1009BA6A"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PRIEDAI</w:t>
      </w:r>
    </w:p>
    <w:p w14:paraId="604139AA" w14:textId="77777777" w:rsidR="00733CBE" w:rsidRDefault="00733CBE">
      <w:pPr>
        <w:pBdr>
          <w:top w:val="nil"/>
          <w:left w:val="nil"/>
          <w:bottom w:val="nil"/>
          <w:right w:val="nil"/>
          <w:between w:val="nil"/>
        </w:pBdr>
        <w:tabs>
          <w:tab w:val="left" w:pos="1560"/>
        </w:tabs>
        <w:ind w:left="360"/>
        <w:jc w:val="center"/>
        <w:rPr>
          <w:color w:val="000000"/>
          <w:sz w:val="22"/>
          <w:szCs w:val="22"/>
        </w:rPr>
      </w:pPr>
      <w:bookmarkStart w:id="24" w:name="_3whwml4" w:colFirst="0" w:colLast="0"/>
      <w:bookmarkEnd w:id="24"/>
    </w:p>
    <w:p w14:paraId="414E21B3" w14:textId="77777777" w:rsidR="00733CBE" w:rsidRDefault="006177D8">
      <w:pPr>
        <w:numPr>
          <w:ilvl w:val="1"/>
          <w:numId w:val="4"/>
        </w:numPr>
        <w:pBdr>
          <w:top w:val="nil"/>
          <w:left w:val="nil"/>
          <w:bottom w:val="nil"/>
          <w:right w:val="nil"/>
          <w:between w:val="nil"/>
        </w:pBdr>
        <w:tabs>
          <w:tab w:val="left" w:pos="1560"/>
        </w:tabs>
        <w:spacing w:before="280"/>
        <w:ind w:left="0" w:firstLine="600"/>
        <w:jc w:val="both"/>
        <w:rPr>
          <w:color w:val="000000"/>
          <w:sz w:val="22"/>
          <w:szCs w:val="22"/>
        </w:rPr>
      </w:pPr>
      <w:bookmarkStart w:id="25" w:name="_2bn6wsx" w:colFirst="0" w:colLast="0"/>
      <w:bookmarkEnd w:id="25"/>
      <w:r>
        <w:rPr>
          <w:color w:val="000000"/>
          <w:sz w:val="22"/>
          <w:szCs w:val="22"/>
        </w:rPr>
        <w:t>Pasiūlymo forma;</w:t>
      </w:r>
    </w:p>
    <w:p w14:paraId="6D6F9BED"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Techninė specifikacija;</w:t>
      </w:r>
    </w:p>
    <w:p w14:paraId="6DBDD35F" w14:textId="77777777" w:rsidR="00733CBE" w:rsidRDefault="006177D8">
      <w:pPr>
        <w:numPr>
          <w:ilvl w:val="1"/>
          <w:numId w:val="4"/>
        </w:numPr>
        <w:pBdr>
          <w:top w:val="nil"/>
          <w:left w:val="nil"/>
          <w:bottom w:val="nil"/>
          <w:right w:val="nil"/>
          <w:between w:val="nil"/>
        </w:pBdr>
        <w:tabs>
          <w:tab w:val="left" w:pos="1560"/>
        </w:tabs>
        <w:ind w:left="0" w:firstLine="600"/>
        <w:jc w:val="both"/>
        <w:rPr>
          <w:sz w:val="22"/>
          <w:szCs w:val="22"/>
        </w:rPr>
      </w:pPr>
      <w:r>
        <w:rPr>
          <w:sz w:val="22"/>
          <w:szCs w:val="22"/>
        </w:rPr>
        <w:t>Techniniai reikalavimai ir jų atitikimas;</w:t>
      </w:r>
    </w:p>
    <w:p w14:paraId="2662E284"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Sutarties projektas</w:t>
      </w:r>
      <w:r>
        <w:rPr>
          <w:sz w:val="22"/>
          <w:szCs w:val="22"/>
        </w:rPr>
        <w:t>;</w:t>
      </w:r>
    </w:p>
    <w:p w14:paraId="3A98B74C"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sz w:val="22"/>
          <w:szCs w:val="22"/>
        </w:rPr>
        <w:t>Tinkamai įvykdytų sutarčių sąrašas.</w:t>
      </w:r>
    </w:p>
    <w:p w14:paraId="0FBCB42E" w14:textId="77777777" w:rsidR="00733CBE" w:rsidRDefault="006177D8">
      <w:pPr>
        <w:rPr>
          <w:sz w:val="22"/>
          <w:szCs w:val="22"/>
        </w:rPr>
      </w:pPr>
      <w:r>
        <w:br w:type="page"/>
      </w:r>
    </w:p>
    <w:p w14:paraId="55590CD2" w14:textId="77777777" w:rsidR="00733CBE" w:rsidRDefault="00733CBE">
      <w:pPr>
        <w:rPr>
          <w:sz w:val="22"/>
          <w:szCs w:val="22"/>
        </w:rPr>
      </w:pPr>
    </w:p>
    <w:p w14:paraId="544DB266" w14:textId="77777777" w:rsidR="00733CBE" w:rsidRDefault="006177D8">
      <w:pPr>
        <w:pBdr>
          <w:top w:val="nil"/>
          <w:left w:val="nil"/>
          <w:bottom w:val="nil"/>
          <w:right w:val="nil"/>
          <w:between w:val="nil"/>
        </w:pBdr>
        <w:tabs>
          <w:tab w:val="left" w:pos="1560"/>
        </w:tabs>
        <w:spacing w:before="280" w:after="280"/>
        <w:ind w:left="600"/>
        <w:jc w:val="right"/>
        <w:rPr>
          <w:color w:val="000000"/>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 Priedas</w:t>
      </w:r>
    </w:p>
    <w:p w14:paraId="43C1D24A"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PASIŪLYMAS</w:t>
      </w:r>
    </w:p>
    <w:p w14:paraId="7DAD358C"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DĖL GLAISTO PAKAVIMO Į MAIŠUS IR KIBIRUS ROBOTIZAVIMO SPRENDIMO</w:t>
      </w:r>
    </w:p>
    <w:p w14:paraId="78EC45CD"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 xml:space="preserve">(Data) </w:t>
      </w:r>
    </w:p>
    <w:p w14:paraId="1B3EB2C0"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(Vieta)</w:t>
      </w:r>
    </w:p>
    <w:tbl>
      <w:tblPr>
        <w:tblStyle w:val="a1"/>
        <w:tblW w:w="101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6"/>
        <w:gridCol w:w="6714"/>
      </w:tblGrid>
      <w:tr w:rsidR="00733CBE" w14:paraId="3E9BDFD3" w14:textId="77777777">
        <w:trPr>
          <w:trHeight w:val="258"/>
        </w:trPr>
        <w:tc>
          <w:tcPr>
            <w:tcW w:w="3476" w:type="dxa"/>
          </w:tcPr>
          <w:p w14:paraId="4F5C2B2B" w14:textId="77777777" w:rsidR="00733CBE" w:rsidRDefault="006177D8">
            <w:pPr>
              <w:widowControl w:val="0"/>
              <w:pBdr>
                <w:top w:val="nil"/>
                <w:left w:val="nil"/>
                <w:bottom w:val="nil"/>
                <w:right w:val="nil"/>
                <w:between w:val="nil"/>
              </w:pBdr>
              <w:ind w:left="107"/>
              <w:rPr>
                <w:color w:val="000000"/>
              </w:rPr>
            </w:pPr>
            <w:r>
              <w:rPr>
                <w:color w:val="000000"/>
              </w:rPr>
              <w:t>Tiekėjo pavadinimas</w:t>
            </w:r>
          </w:p>
        </w:tc>
        <w:tc>
          <w:tcPr>
            <w:tcW w:w="6714" w:type="dxa"/>
          </w:tcPr>
          <w:p w14:paraId="1DF0EC09" w14:textId="77777777" w:rsidR="00733CBE" w:rsidRDefault="00733CBE">
            <w:pPr>
              <w:widowControl w:val="0"/>
              <w:pBdr>
                <w:top w:val="nil"/>
                <w:left w:val="nil"/>
                <w:bottom w:val="nil"/>
                <w:right w:val="nil"/>
                <w:between w:val="nil"/>
              </w:pBdr>
              <w:rPr>
                <w:color w:val="000000"/>
              </w:rPr>
            </w:pPr>
          </w:p>
        </w:tc>
      </w:tr>
      <w:tr w:rsidR="00733CBE" w14:paraId="254ADDDC" w14:textId="77777777">
        <w:trPr>
          <w:trHeight w:val="258"/>
        </w:trPr>
        <w:tc>
          <w:tcPr>
            <w:tcW w:w="3476" w:type="dxa"/>
          </w:tcPr>
          <w:p w14:paraId="7CE67139" w14:textId="77777777" w:rsidR="00733CBE" w:rsidRDefault="006177D8">
            <w:pPr>
              <w:widowControl w:val="0"/>
              <w:pBdr>
                <w:top w:val="nil"/>
                <w:left w:val="nil"/>
                <w:bottom w:val="nil"/>
                <w:right w:val="nil"/>
                <w:between w:val="nil"/>
              </w:pBdr>
              <w:ind w:left="107"/>
              <w:rPr>
                <w:color w:val="000000"/>
              </w:rPr>
            </w:pPr>
            <w:r>
              <w:rPr>
                <w:color w:val="000000"/>
              </w:rPr>
              <w:t>Tiekėjo adresas</w:t>
            </w:r>
          </w:p>
        </w:tc>
        <w:tc>
          <w:tcPr>
            <w:tcW w:w="6714" w:type="dxa"/>
          </w:tcPr>
          <w:p w14:paraId="2F92942A" w14:textId="77777777" w:rsidR="00733CBE" w:rsidRDefault="00733CBE">
            <w:pPr>
              <w:widowControl w:val="0"/>
              <w:pBdr>
                <w:top w:val="nil"/>
                <w:left w:val="nil"/>
                <w:bottom w:val="nil"/>
                <w:right w:val="nil"/>
                <w:between w:val="nil"/>
              </w:pBdr>
              <w:rPr>
                <w:color w:val="000000"/>
              </w:rPr>
            </w:pPr>
          </w:p>
        </w:tc>
      </w:tr>
      <w:tr w:rsidR="00733CBE" w14:paraId="73A352AC" w14:textId="77777777">
        <w:trPr>
          <w:trHeight w:val="256"/>
        </w:trPr>
        <w:tc>
          <w:tcPr>
            <w:tcW w:w="3476" w:type="dxa"/>
          </w:tcPr>
          <w:p w14:paraId="442E0927" w14:textId="77777777" w:rsidR="00733CBE" w:rsidRDefault="006177D8">
            <w:pPr>
              <w:widowControl w:val="0"/>
              <w:pBdr>
                <w:top w:val="nil"/>
                <w:left w:val="nil"/>
                <w:bottom w:val="nil"/>
                <w:right w:val="nil"/>
                <w:between w:val="nil"/>
              </w:pBdr>
              <w:ind w:left="107"/>
              <w:rPr>
                <w:color w:val="000000"/>
              </w:rPr>
            </w:pPr>
            <w:r>
              <w:rPr>
                <w:color w:val="000000"/>
              </w:rPr>
              <w:t>Įmonės kodas</w:t>
            </w:r>
          </w:p>
        </w:tc>
        <w:tc>
          <w:tcPr>
            <w:tcW w:w="6714" w:type="dxa"/>
          </w:tcPr>
          <w:p w14:paraId="3521FAE7" w14:textId="77777777" w:rsidR="00733CBE" w:rsidRDefault="00733CBE">
            <w:pPr>
              <w:widowControl w:val="0"/>
              <w:pBdr>
                <w:top w:val="nil"/>
                <w:left w:val="nil"/>
                <w:bottom w:val="nil"/>
                <w:right w:val="nil"/>
                <w:between w:val="nil"/>
              </w:pBdr>
              <w:rPr>
                <w:color w:val="000000"/>
              </w:rPr>
            </w:pPr>
          </w:p>
        </w:tc>
      </w:tr>
      <w:tr w:rsidR="00733CBE" w14:paraId="155F6464" w14:textId="77777777">
        <w:trPr>
          <w:trHeight w:val="258"/>
        </w:trPr>
        <w:tc>
          <w:tcPr>
            <w:tcW w:w="3476" w:type="dxa"/>
          </w:tcPr>
          <w:p w14:paraId="5BA779C2" w14:textId="77777777" w:rsidR="00733CBE" w:rsidRDefault="006177D8">
            <w:pPr>
              <w:widowControl w:val="0"/>
              <w:pBdr>
                <w:top w:val="nil"/>
                <w:left w:val="nil"/>
                <w:bottom w:val="nil"/>
                <w:right w:val="nil"/>
                <w:between w:val="nil"/>
              </w:pBdr>
              <w:ind w:left="107"/>
              <w:rPr>
                <w:color w:val="000000"/>
              </w:rPr>
            </w:pPr>
            <w:r>
              <w:rPr>
                <w:color w:val="000000"/>
              </w:rPr>
              <w:t>PVM Kodas</w:t>
            </w:r>
          </w:p>
        </w:tc>
        <w:tc>
          <w:tcPr>
            <w:tcW w:w="6714" w:type="dxa"/>
          </w:tcPr>
          <w:p w14:paraId="42F6E942" w14:textId="77777777" w:rsidR="00733CBE" w:rsidRDefault="00733CBE">
            <w:pPr>
              <w:widowControl w:val="0"/>
              <w:pBdr>
                <w:top w:val="nil"/>
                <w:left w:val="nil"/>
                <w:bottom w:val="nil"/>
                <w:right w:val="nil"/>
                <w:between w:val="nil"/>
              </w:pBdr>
              <w:rPr>
                <w:color w:val="000000"/>
              </w:rPr>
            </w:pPr>
          </w:p>
        </w:tc>
      </w:tr>
      <w:tr w:rsidR="00733CBE" w14:paraId="49C305F1" w14:textId="77777777">
        <w:trPr>
          <w:trHeight w:val="256"/>
        </w:trPr>
        <w:tc>
          <w:tcPr>
            <w:tcW w:w="3476" w:type="dxa"/>
          </w:tcPr>
          <w:p w14:paraId="079B1AE3" w14:textId="77777777" w:rsidR="00733CBE" w:rsidRDefault="006177D8">
            <w:pPr>
              <w:widowControl w:val="0"/>
              <w:pBdr>
                <w:top w:val="nil"/>
                <w:left w:val="nil"/>
                <w:bottom w:val="nil"/>
                <w:right w:val="nil"/>
                <w:between w:val="nil"/>
              </w:pBdr>
              <w:ind w:left="107"/>
              <w:rPr>
                <w:color w:val="000000"/>
              </w:rPr>
            </w:pPr>
            <w:r>
              <w:rPr>
                <w:color w:val="000000"/>
              </w:rPr>
              <w:t>Telefono Nr.</w:t>
            </w:r>
          </w:p>
        </w:tc>
        <w:tc>
          <w:tcPr>
            <w:tcW w:w="6714" w:type="dxa"/>
          </w:tcPr>
          <w:p w14:paraId="64631FAC" w14:textId="77777777" w:rsidR="00733CBE" w:rsidRDefault="00733CBE">
            <w:pPr>
              <w:widowControl w:val="0"/>
              <w:pBdr>
                <w:top w:val="nil"/>
                <w:left w:val="nil"/>
                <w:bottom w:val="nil"/>
                <w:right w:val="nil"/>
                <w:between w:val="nil"/>
              </w:pBdr>
              <w:rPr>
                <w:color w:val="000000"/>
              </w:rPr>
            </w:pPr>
          </w:p>
        </w:tc>
      </w:tr>
      <w:tr w:rsidR="00733CBE" w14:paraId="3DB641E6" w14:textId="77777777">
        <w:trPr>
          <w:trHeight w:val="258"/>
        </w:trPr>
        <w:tc>
          <w:tcPr>
            <w:tcW w:w="3476" w:type="dxa"/>
          </w:tcPr>
          <w:p w14:paraId="59C7BD13" w14:textId="77777777" w:rsidR="00733CBE" w:rsidRDefault="006177D8">
            <w:pPr>
              <w:widowControl w:val="0"/>
              <w:pBdr>
                <w:top w:val="nil"/>
                <w:left w:val="nil"/>
                <w:bottom w:val="nil"/>
                <w:right w:val="nil"/>
                <w:between w:val="nil"/>
              </w:pBdr>
              <w:spacing w:before="2"/>
              <w:ind w:left="107"/>
              <w:rPr>
                <w:color w:val="000000"/>
              </w:rPr>
            </w:pPr>
            <w:r>
              <w:rPr>
                <w:color w:val="000000"/>
              </w:rPr>
              <w:t>El. paštas</w:t>
            </w:r>
          </w:p>
        </w:tc>
        <w:tc>
          <w:tcPr>
            <w:tcW w:w="6714" w:type="dxa"/>
          </w:tcPr>
          <w:p w14:paraId="5EAD6987" w14:textId="77777777" w:rsidR="00733CBE" w:rsidRDefault="00733CBE">
            <w:pPr>
              <w:widowControl w:val="0"/>
              <w:pBdr>
                <w:top w:val="nil"/>
                <w:left w:val="nil"/>
                <w:bottom w:val="nil"/>
                <w:right w:val="nil"/>
                <w:between w:val="nil"/>
              </w:pBdr>
              <w:rPr>
                <w:color w:val="000000"/>
              </w:rPr>
            </w:pPr>
          </w:p>
        </w:tc>
      </w:tr>
      <w:tr w:rsidR="00733CBE" w14:paraId="162072B7" w14:textId="77777777">
        <w:trPr>
          <w:trHeight w:val="258"/>
        </w:trPr>
        <w:tc>
          <w:tcPr>
            <w:tcW w:w="3476" w:type="dxa"/>
          </w:tcPr>
          <w:p w14:paraId="140AF6F0" w14:textId="77777777" w:rsidR="00733CBE" w:rsidRDefault="006177D8">
            <w:pPr>
              <w:widowControl w:val="0"/>
              <w:pBdr>
                <w:top w:val="nil"/>
                <w:left w:val="nil"/>
                <w:bottom w:val="nil"/>
                <w:right w:val="nil"/>
                <w:between w:val="nil"/>
              </w:pBdr>
              <w:ind w:left="107"/>
              <w:rPr>
                <w:color w:val="000000"/>
              </w:rPr>
            </w:pPr>
            <w:r>
              <w:rPr>
                <w:color w:val="000000"/>
              </w:rPr>
              <w:t>Banko pavadinimas, kodas</w:t>
            </w:r>
          </w:p>
        </w:tc>
        <w:tc>
          <w:tcPr>
            <w:tcW w:w="6714" w:type="dxa"/>
          </w:tcPr>
          <w:p w14:paraId="03B01BA0" w14:textId="77777777" w:rsidR="00733CBE" w:rsidRDefault="00733CBE">
            <w:pPr>
              <w:widowControl w:val="0"/>
              <w:pBdr>
                <w:top w:val="nil"/>
                <w:left w:val="nil"/>
                <w:bottom w:val="nil"/>
                <w:right w:val="nil"/>
                <w:between w:val="nil"/>
              </w:pBdr>
              <w:rPr>
                <w:color w:val="000000"/>
              </w:rPr>
            </w:pPr>
          </w:p>
        </w:tc>
      </w:tr>
      <w:tr w:rsidR="00733CBE" w14:paraId="5DBC9FEB" w14:textId="77777777">
        <w:trPr>
          <w:trHeight w:val="256"/>
        </w:trPr>
        <w:tc>
          <w:tcPr>
            <w:tcW w:w="3476" w:type="dxa"/>
          </w:tcPr>
          <w:p w14:paraId="75DD82AF" w14:textId="77777777" w:rsidR="00733CBE" w:rsidRDefault="006177D8">
            <w:pPr>
              <w:widowControl w:val="0"/>
              <w:pBdr>
                <w:top w:val="nil"/>
                <w:left w:val="nil"/>
                <w:bottom w:val="nil"/>
                <w:right w:val="nil"/>
                <w:between w:val="nil"/>
              </w:pBdr>
              <w:ind w:left="107"/>
              <w:rPr>
                <w:color w:val="000000"/>
              </w:rPr>
            </w:pPr>
            <w:r>
              <w:rPr>
                <w:color w:val="000000"/>
              </w:rPr>
              <w:t>A/s Nr.</w:t>
            </w:r>
          </w:p>
        </w:tc>
        <w:tc>
          <w:tcPr>
            <w:tcW w:w="6714" w:type="dxa"/>
          </w:tcPr>
          <w:p w14:paraId="4DEB7A38" w14:textId="77777777" w:rsidR="00733CBE" w:rsidRDefault="00733CBE">
            <w:pPr>
              <w:widowControl w:val="0"/>
              <w:pBdr>
                <w:top w:val="nil"/>
                <w:left w:val="nil"/>
                <w:bottom w:val="nil"/>
                <w:right w:val="nil"/>
                <w:between w:val="nil"/>
              </w:pBdr>
              <w:rPr>
                <w:color w:val="000000"/>
              </w:rPr>
            </w:pPr>
          </w:p>
        </w:tc>
      </w:tr>
      <w:tr w:rsidR="00733CBE" w14:paraId="3AD78F1A" w14:textId="77777777">
        <w:trPr>
          <w:trHeight w:val="321"/>
        </w:trPr>
        <w:tc>
          <w:tcPr>
            <w:tcW w:w="3476" w:type="dxa"/>
          </w:tcPr>
          <w:p w14:paraId="284FD197" w14:textId="77777777" w:rsidR="00733CBE" w:rsidRDefault="006177D8">
            <w:pPr>
              <w:widowControl w:val="0"/>
              <w:pBdr>
                <w:top w:val="nil"/>
                <w:left w:val="nil"/>
                <w:bottom w:val="nil"/>
                <w:right w:val="nil"/>
                <w:between w:val="nil"/>
              </w:pBdr>
              <w:spacing w:before="2"/>
              <w:ind w:left="107"/>
              <w:rPr>
                <w:color w:val="000000"/>
              </w:rPr>
            </w:pPr>
            <w:r>
              <w:rPr>
                <w:color w:val="000000"/>
              </w:rPr>
              <w:t>Asmuo įgaliotas pasirašyti sutartį</w:t>
            </w:r>
          </w:p>
        </w:tc>
        <w:tc>
          <w:tcPr>
            <w:tcW w:w="6714" w:type="dxa"/>
          </w:tcPr>
          <w:p w14:paraId="192851D1" w14:textId="77777777" w:rsidR="00733CBE" w:rsidRDefault="00733CBE">
            <w:pPr>
              <w:widowControl w:val="0"/>
              <w:pBdr>
                <w:top w:val="nil"/>
                <w:left w:val="nil"/>
                <w:bottom w:val="nil"/>
                <w:right w:val="nil"/>
                <w:between w:val="nil"/>
              </w:pBdr>
              <w:rPr>
                <w:color w:val="000000"/>
              </w:rPr>
            </w:pPr>
          </w:p>
        </w:tc>
      </w:tr>
      <w:tr w:rsidR="00733CBE" w14:paraId="5BD3ED45" w14:textId="77777777">
        <w:trPr>
          <w:trHeight w:val="258"/>
        </w:trPr>
        <w:tc>
          <w:tcPr>
            <w:tcW w:w="3476" w:type="dxa"/>
          </w:tcPr>
          <w:p w14:paraId="7A99998E" w14:textId="77777777" w:rsidR="00733CBE" w:rsidRDefault="006177D8">
            <w:pPr>
              <w:widowControl w:val="0"/>
              <w:pBdr>
                <w:top w:val="nil"/>
                <w:left w:val="nil"/>
                <w:bottom w:val="nil"/>
                <w:right w:val="nil"/>
                <w:between w:val="nil"/>
              </w:pBdr>
              <w:ind w:left="107"/>
              <w:rPr>
                <w:color w:val="000000"/>
              </w:rPr>
            </w:pPr>
            <w:r>
              <w:rPr>
                <w:color w:val="000000"/>
              </w:rPr>
              <w:t>Asmenys kontaktams</w:t>
            </w:r>
          </w:p>
        </w:tc>
        <w:tc>
          <w:tcPr>
            <w:tcW w:w="6714" w:type="dxa"/>
          </w:tcPr>
          <w:p w14:paraId="71A4D6DE" w14:textId="77777777" w:rsidR="00733CBE" w:rsidRDefault="00733CBE">
            <w:pPr>
              <w:widowControl w:val="0"/>
              <w:pBdr>
                <w:top w:val="nil"/>
                <w:left w:val="nil"/>
                <w:bottom w:val="nil"/>
                <w:right w:val="nil"/>
                <w:between w:val="nil"/>
              </w:pBdr>
              <w:rPr>
                <w:color w:val="000000"/>
              </w:rPr>
            </w:pPr>
          </w:p>
        </w:tc>
      </w:tr>
    </w:tbl>
    <w:p w14:paraId="6C425C30" w14:textId="77777777" w:rsidR="00733CBE" w:rsidRDefault="00733CBE">
      <w:pPr>
        <w:pBdr>
          <w:top w:val="nil"/>
          <w:left w:val="nil"/>
          <w:bottom w:val="nil"/>
          <w:right w:val="nil"/>
          <w:between w:val="nil"/>
        </w:pBdr>
        <w:spacing w:before="1" w:after="120" w:line="276" w:lineRule="auto"/>
        <w:rPr>
          <w:color w:val="000000"/>
        </w:rPr>
      </w:pPr>
    </w:p>
    <w:p w14:paraId="48D77B66" w14:textId="77777777" w:rsidR="00733CBE" w:rsidRDefault="006177D8">
      <w:pPr>
        <w:pBdr>
          <w:top w:val="nil"/>
          <w:left w:val="nil"/>
          <w:bottom w:val="nil"/>
          <w:right w:val="nil"/>
          <w:between w:val="nil"/>
        </w:pBdr>
        <w:spacing w:after="120" w:line="276" w:lineRule="auto"/>
        <w:ind w:left="426" w:hanging="426"/>
        <w:rPr>
          <w:color w:val="000000"/>
        </w:rPr>
      </w:pPr>
      <w:r>
        <w:rPr>
          <w:color w:val="000000"/>
        </w:rPr>
        <w:t>Šiuo pasiūlymu pažymime, kad sutinkame su visomis pirkimo sąlygomis, nustatytomis:</w:t>
      </w:r>
    </w:p>
    <w:p w14:paraId="0DA5C981" w14:textId="77777777" w:rsidR="00733CBE" w:rsidRDefault="006177D8">
      <w:pPr>
        <w:widowControl w:val="0"/>
        <w:numPr>
          <w:ilvl w:val="0"/>
          <w:numId w:val="8"/>
        </w:numPr>
        <w:pBdr>
          <w:top w:val="nil"/>
          <w:left w:val="nil"/>
          <w:bottom w:val="nil"/>
          <w:right w:val="nil"/>
          <w:between w:val="nil"/>
        </w:pBdr>
        <w:tabs>
          <w:tab w:val="left" w:pos="1045"/>
        </w:tabs>
        <w:ind w:left="426" w:hanging="426"/>
        <w:rPr>
          <w:color w:val="000000"/>
        </w:rPr>
      </w:pPr>
      <w:r>
        <w:rPr>
          <w:color w:val="000000"/>
        </w:rPr>
        <w:t xml:space="preserve">konkurso skelbime, pateiktame internetiniame portale </w:t>
      </w:r>
      <w:hyperlink r:id="rId16">
        <w:r>
          <w:rPr>
            <w:color w:val="000000"/>
            <w:u w:val="single"/>
          </w:rPr>
          <w:t>www.esinvesticijos.lt</w:t>
        </w:r>
      </w:hyperlink>
      <w:r>
        <w:rPr>
          <w:color w:val="000000"/>
        </w:rPr>
        <w:t>;</w:t>
      </w:r>
    </w:p>
    <w:p w14:paraId="2C301E59" w14:textId="77777777" w:rsidR="00733CBE" w:rsidRDefault="006177D8">
      <w:pPr>
        <w:widowControl w:val="0"/>
        <w:numPr>
          <w:ilvl w:val="0"/>
          <w:numId w:val="8"/>
        </w:numPr>
        <w:pBdr>
          <w:top w:val="nil"/>
          <w:left w:val="nil"/>
          <w:bottom w:val="nil"/>
          <w:right w:val="nil"/>
          <w:between w:val="nil"/>
        </w:pBdr>
        <w:tabs>
          <w:tab w:val="left" w:pos="1045"/>
        </w:tabs>
        <w:spacing w:before="1"/>
        <w:ind w:left="426" w:hanging="426"/>
        <w:rPr>
          <w:color w:val="000000"/>
        </w:rPr>
      </w:pPr>
      <w:r>
        <w:rPr>
          <w:color w:val="000000"/>
        </w:rPr>
        <w:t>konkurso sąlygose ir kitoje Pirkėjo pateiktoje informacijoje.</w:t>
      </w:r>
    </w:p>
    <w:p w14:paraId="4D0916EB" w14:textId="77777777" w:rsidR="00733CBE" w:rsidRDefault="00733CBE">
      <w:pPr>
        <w:ind w:left="426" w:hanging="426"/>
      </w:pPr>
    </w:p>
    <w:p w14:paraId="70C1265C" w14:textId="77777777" w:rsidR="00733CBE" w:rsidRDefault="006177D8">
      <w:pPr>
        <w:ind w:left="-851"/>
      </w:pPr>
      <w:r>
        <w:t>Atsižvelgdami į pirkimo dokumentuose išdėstytas sąlygas, teikiame savo pasiūlymą parduoti šią įrangą:</w:t>
      </w:r>
    </w:p>
    <w:tbl>
      <w:tblPr>
        <w:tblStyle w:val="a2"/>
        <w:tblW w:w="101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
        <w:gridCol w:w="5640"/>
        <w:gridCol w:w="1756"/>
        <w:gridCol w:w="1756"/>
      </w:tblGrid>
      <w:tr w:rsidR="00733CBE" w14:paraId="7AB1C449" w14:textId="77777777">
        <w:trPr>
          <w:trHeight w:val="258"/>
        </w:trPr>
        <w:tc>
          <w:tcPr>
            <w:tcW w:w="1042" w:type="dxa"/>
          </w:tcPr>
          <w:p w14:paraId="3CE99454" w14:textId="77777777" w:rsidR="00733CBE" w:rsidRDefault="006177D8">
            <w:pPr>
              <w:widowControl w:val="0"/>
              <w:pBdr>
                <w:top w:val="nil"/>
                <w:left w:val="nil"/>
                <w:bottom w:val="nil"/>
                <w:right w:val="nil"/>
                <w:between w:val="nil"/>
              </w:pBdr>
              <w:spacing w:before="2"/>
              <w:ind w:left="186" w:right="178"/>
              <w:jc w:val="center"/>
              <w:rPr>
                <w:color w:val="000000"/>
              </w:rPr>
            </w:pPr>
            <w:r>
              <w:rPr>
                <w:color w:val="000000"/>
              </w:rPr>
              <w:t>Eil. Nr.</w:t>
            </w:r>
          </w:p>
        </w:tc>
        <w:tc>
          <w:tcPr>
            <w:tcW w:w="5640" w:type="dxa"/>
          </w:tcPr>
          <w:p w14:paraId="67EC2C8F" w14:textId="77777777" w:rsidR="00733CBE" w:rsidRDefault="006177D8">
            <w:pPr>
              <w:widowControl w:val="0"/>
              <w:pBdr>
                <w:top w:val="nil"/>
                <w:left w:val="nil"/>
                <w:bottom w:val="nil"/>
                <w:right w:val="nil"/>
                <w:between w:val="nil"/>
              </w:pBdr>
              <w:spacing w:before="2"/>
              <w:ind w:left="1874"/>
              <w:rPr>
                <w:color w:val="000000"/>
              </w:rPr>
            </w:pPr>
            <w:r>
              <w:rPr>
                <w:color w:val="000000"/>
              </w:rPr>
              <w:t>Prekės pavadinimas</w:t>
            </w:r>
          </w:p>
        </w:tc>
        <w:tc>
          <w:tcPr>
            <w:tcW w:w="1756" w:type="dxa"/>
          </w:tcPr>
          <w:p w14:paraId="6A76662E" w14:textId="77777777" w:rsidR="00733CBE" w:rsidRDefault="006177D8">
            <w:pPr>
              <w:widowControl w:val="0"/>
              <w:pBdr>
                <w:top w:val="nil"/>
                <w:left w:val="nil"/>
                <w:bottom w:val="nil"/>
                <w:right w:val="nil"/>
                <w:between w:val="nil"/>
              </w:pBdr>
              <w:spacing w:before="2"/>
              <w:ind w:left="293" w:right="287"/>
              <w:jc w:val="center"/>
              <w:rPr>
                <w:color w:val="000000"/>
              </w:rPr>
            </w:pPr>
            <w:r>
              <w:rPr>
                <w:color w:val="000000"/>
              </w:rPr>
              <w:t>Kiekis</w:t>
            </w:r>
          </w:p>
        </w:tc>
        <w:tc>
          <w:tcPr>
            <w:tcW w:w="1756" w:type="dxa"/>
          </w:tcPr>
          <w:p w14:paraId="5B3AD2B1" w14:textId="77777777" w:rsidR="00733CBE" w:rsidRDefault="006177D8">
            <w:pPr>
              <w:widowControl w:val="0"/>
              <w:pBdr>
                <w:top w:val="nil"/>
                <w:left w:val="nil"/>
                <w:bottom w:val="nil"/>
                <w:right w:val="nil"/>
                <w:between w:val="nil"/>
              </w:pBdr>
              <w:spacing w:before="2"/>
              <w:ind w:left="293" w:right="291"/>
              <w:jc w:val="center"/>
              <w:rPr>
                <w:color w:val="000000"/>
              </w:rPr>
            </w:pPr>
            <w:r>
              <w:rPr>
                <w:color w:val="000000"/>
              </w:rPr>
              <w:t>Mato vnt.</w:t>
            </w:r>
          </w:p>
        </w:tc>
      </w:tr>
      <w:tr w:rsidR="00733CBE" w14:paraId="6BF66EF5" w14:textId="77777777">
        <w:trPr>
          <w:trHeight w:val="258"/>
        </w:trPr>
        <w:tc>
          <w:tcPr>
            <w:tcW w:w="1042" w:type="dxa"/>
          </w:tcPr>
          <w:p w14:paraId="10C42B9E" w14:textId="77777777" w:rsidR="00733CBE" w:rsidRDefault="006177D8">
            <w:pPr>
              <w:widowControl w:val="0"/>
              <w:pBdr>
                <w:top w:val="nil"/>
                <w:left w:val="nil"/>
                <w:bottom w:val="nil"/>
                <w:right w:val="nil"/>
                <w:between w:val="nil"/>
              </w:pBdr>
              <w:ind w:left="186" w:right="178"/>
              <w:jc w:val="center"/>
              <w:rPr>
                <w:color w:val="000000"/>
              </w:rPr>
            </w:pPr>
            <w:r>
              <w:rPr>
                <w:color w:val="000000"/>
              </w:rPr>
              <w:t>1.</w:t>
            </w:r>
          </w:p>
        </w:tc>
        <w:tc>
          <w:tcPr>
            <w:tcW w:w="5640" w:type="dxa"/>
          </w:tcPr>
          <w:p w14:paraId="50CA130E" w14:textId="77777777" w:rsidR="00733CBE" w:rsidRDefault="006177D8">
            <w:pPr>
              <w:widowControl w:val="0"/>
              <w:pBdr>
                <w:top w:val="nil"/>
                <w:left w:val="nil"/>
                <w:bottom w:val="nil"/>
                <w:right w:val="nil"/>
                <w:between w:val="nil"/>
              </w:pBdr>
              <w:ind w:left="107"/>
              <w:rPr>
                <w:color w:val="000000"/>
              </w:rPr>
            </w:pPr>
            <w:r>
              <w:rPr>
                <w:color w:val="000000"/>
              </w:rPr>
              <w:t>Automatinė maišų buferiavimo, padavimo, užpylimo, ir paletavimo su robotu linija</w:t>
            </w:r>
          </w:p>
        </w:tc>
        <w:tc>
          <w:tcPr>
            <w:tcW w:w="1756" w:type="dxa"/>
          </w:tcPr>
          <w:p w14:paraId="7349E4F0"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74E0B7C1"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r w:rsidR="00733CBE" w14:paraId="7112E705" w14:textId="77777777">
        <w:trPr>
          <w:trHeight w:val="258"/>
        </w:trPr>
        <w:tc>
          <w:tcPr>
            <w:tcW w:w="1042" w:type="dxa"/>
          </w:tcPr>
          <w:p w14:paraId="680B92FB" w14:textId="77777777" w:rsidR="00733CBE" w:rsidRDefault="006177D8">
            <w:pPr>
              <w:widowControl w:val="0"/>
              <w:pBdr>
                <w:top w:val="nil"/>
                <w:left w:val="nil"/>
                <w:bottom w:val="nil"/>
                <w:right w:val="nil"/>
                <w:between w:val="nil"/>
              </w:pBdr>
              <w:ind w:left="186" w:right="178"/>
              <w:jc w:val="center"/>
              <w:rPr>
                <w:color w:val="000000"/>
              </w:rPr>
            </w:pPr>
            <w:r>
              <w:rPr>
                <w:color w:val="000000"/>
              </w:rPr>
              <w:t>2.</w:t>
            </w:r>
          </w:p>
        </w:tc>
        <w:tc>
          <w:tcPr>
            <w:tcW w:w="5640" w:type="dxa"/>
          </w:tcPr>
          <w:p w14:paraId="1F128944" w14:textId="77777777" w:rsidR="00733CBE" w:rsidRDefault="006177D8">
            <w:pPr>
              <w:widowControl w:val="0"/>
              <w:pBdr>
                <w:top w:val="nil"/>
                <w:left w:val="nil"/>
                <w:bottom w:val="nil"/>
                <w:right w:val="nil"/>
                <w:between w:val="nil"/>
              </w:pBdr>
              <w:ind w:left="107"/>
              <w:rPr>
                <w:color w:val="000000"/>
              </w:rPr>
            </w:pPr>
            <w:r>
              <w:rPr>
                <w:color w:val="000000"/>
              </w:rPr>
              <w:t>Automatinė kibirų buferiavimo, padavimo, užpylimo ir paletavimo su robotu linija</w:t>
            </w:r>
          </w:p>
        </w:tc>
        <w:tc>
          <w:tcPr>
            <w:tcW w:w="1756" w:type="dxa"/>
          </w:tcPr>
          <w:p w14:paraId="2528C6A1"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2858C88F"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bl>
    <w:p w14:paraId="7D35992F" w14:textId="77777777" w:rsidR="00733CBE" w:rsidRDefault="00733CBE">
      <w:pPr>
        <w:pBdr>
          <w:top w:val="nil"/>
          <w:left w:val="nil"/>
          <w:bottom w:val="nil"/>
          <w:right w:val="nil"/>
          <w:between w:val="nil"/>
        </w:pBdr>
        <w:spacing w:line="276" w:lineRule="auto"/>
        <w:rPr>
          <w:color w:val="000000"/>
        </w:rPr>
      </w:pPr>
    </w:p>
    <w:p w14:paraId="0C428F59" w14:textId="77777777" w:rsidR="00733CBE" w:rsidRDefault="006177D8">
      <w:pPr>
        <w:pBdr>
          <w:top w:val="nil"/>
          <w:left w:val="nil"/>
          <w:bottom w:val="nil"/>
          <w:right w:val="nil"/>
          <w:between w:val="nil"/>
        </w:pBdr>
        <w:spacing w:line="276" w:lineRule="auto"/>
        <w:ind w:hanging="851"/>
        <w:rPr>
          <w:color w:val="000000"/>
        </w:rPr>
      </w:pPr>
      <w:r>
        <w:rPr>
          <w:color w:val="000000"/>
        </w:rPr>
        <w:t>Siūloma prekė visiškai atitinka pirkimo dokumentuose nurodytus reikalavimus ir jų savybės tokios:</w:t>
      </w:r>
    </w:p>
    <w:tbl>
      <w:tblPr>
        <w:tblStyle w:val="a3"/>
        <w:tblW w:w="101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805"/>
        <w:gridCol w:w="5359"/>
      </w:tblGrid>
      <w:tr w:rsidR="00733CBE" w14:paraId="6EE3E878" w14:textId="77777777">
        <w:trPr>
          <w:trHeight w:val="515"/>
        </w:trPr>
        <w:tc>
          <w:tcPr>
            <w:tcW w:w="1025" w:type="dxa"/>
          </w:tcPr>
          <w:p w14:paraId="7081F2C4" w14:textId="77777777" w:rsidR="00733CBE" w:rsidRDefault="006177D8">
            <w:pPr>
              <w:widowControl w:val="0"/>
              <w:pBdr>
                <w:top w:val="nil"/>
                <w:left w:val="nil"/>
                <w:bottom w:val="nil"/>
                <w:right w:val="nil"/>
                <w:between w:val="nil"/>
              </w:pBdr>
              <w:ind w:left="215" w:right="187" w:hanging="5"/>
              <w:rPr>
                <w:color w:val="000000"/>
              </w:rPr>
            </w:pPr>
            <w:r>
              <w:rPr>
                <w:color w:val="000000"/>
              </w:rPr>
              <w:t>Eil. Nr.</w:t>
            </w:r>
          </w:p>
        </w:tc>
        <w:tc>
          <w:tcPr>
            <w:tcW w:w="3805" w:type="dxa"/>
          </w:tcPr>
          <w:p w14:paraId="444B3433" w14:textId="77777777" w:rsidR="00733CBE" w:rsidRDefault="006177D8">
            <w:pPr>
              <w:widowControl w:val="0"/>
              <w:pBdr>
                <w:top w:val="nil"/>
                <w:left w:val="nil"/>
                <w:bottom w:val="nil"/>
                <w:right w:val="nil"/>
                <w:between w:val="nil"/>
              </w:pBdr>
              <w:ind w:left="107" w:right="1581"/>
              <w:rPr>
                <w:color w:val="000000"/>
              </w:rPr>
            </w:pPr>
            <w:r>
              <w:rPr>
                <w:rFonts w:ascii="Cambria" w:eastAsia="Cambria" w:hAnsi="Cambria" w:cs="Cambria"/>
                <w:color w:val="000000"/>
                <w:sz w:val="22"/>
                <w:szCs w:val="22"/>
              </w:rPr>
              <w:t>Prekė</w:t>
            </w:r>
          </w:p>
        </w:tc>
        <w:tc>
          <w:tcPr>
            <w:tcW w:w="5359" w:type="dxa"/>
          </w:tcPr>
          <w:p w14:paraId="141E710E" w14:textId="77777777" w:rsidR="00733CBE" w:rsidRDefault="006177D8">
            <w:pPr>
              <w:widowControl w:val="0"/>
              <w:pBdr>
                <w:top w:val="nil"/>
                <w:left w:val="nil"/>
                <w:bottom w:val="nil"/>
                <w:right w:val="nil"/>
                <w:between w:val="nil"/>
              </w:pBdr>
              <w:jc w:val="center"/>
              <w:rPr>
                <w:color w:val="000000"/>
              </w:rPr>
            </w:pPr>
            <w:r>
              <w:rPr>
                <w:color w:val="000000"/>
              </w:rPr>
              <w:t>Tiekėjo siūloma prekė atitinka Pirkimo sąlygose nurodytus reikalavimus (</w:t>
            </w:r>
            <w:r>
              <w:rPr>
                <w:i/>
                <w:color w:val="000000"/>
              </w:rPr>
              <w:t>Taip/Ne)</w:t>
            </w:r>
          </w:p>
        </w:tc>
      </w:tr>
      <w:tr w:rsidR="00733CBE" w14:paraId="642FB194" w14:textId="77777777">
        <w:trPr>
          <w:trHeight w:val="600"/>
        </w:trPr>
        <w:tc>
          <w:tcPr>
            <w:tcW w:w="1025" w:type="dxa"/>
          </w:tcPr>
          <w:p w14:paraId="385A4140" w14:textId="77777777" w:rsidR="00733CBE" w:rsidRDefault="006177D8">
            <w:pPr>
              <w:widowControl w:val="0"/>
              <w:pBdr>
                <w:top w:val="nil"/>
                <w:left w:val="nil"/>
                <w:bottom w:val="nil"/>
                <w:right w:val="nil"/>
                <w:between w:val="nil"/>
              </w:pBdr>
              <w:ind w:left="107"/>
              <w:rPr>
                <w:color w:val="000000"/>
              </w:rPr>
            </w:pPr>
            <w:r>
              <w:rPr>
                <w:color w:val="000000"/>
              </w:rPr>
              <w:t>1.</w:t>
            </w:r>
          </w:p>
        </w:tc>
        <w:tc>
          <w:tcPr>
            <w:tcW w:w="3805" w:type="dxa"/>
          </w:tcPr>
          <w:p w14:paraId="7985FF40" w14:textId="77777777" w:rsidR="00733CBE" w:rsidRDefault="006177D8">
            <w:pPr>
              <w:widowControl w:val="0"/>
              <w:pBdr>
                <w:top w:val="nil"/>
                <w:left w:val="nil"/>
                <w:bottom w:val="nil"/>
                <w:right w:val="nil"/>
                <w:between w:val="nil"/>
              </w:pBdr>
              <w:ind w:left="107" w:right="575"/>
              <w:rPr>
                <w:color w:val="000000"/>
              </w:rPr>
            </w:pPr>
            <w:r>
              <w:rPr>
                <w:color w:val="000000"/>
              </w:rPr>
              <w:t>Automatinė maišų buferiavimo, padavimo, užpylimo, ir paletavimo su robotu linija</w:t>
            </w:r>
          </w:p>
        </w:tc>
        <w:tc>
          <w:tcPr>
            <w:tcW w:w="5359" w:type="dxa"/>
          </w:tcPr>
          <w:p w14:paraId="249E33A3" w14:textId="77777777" w:rsidR="00733CBE" w:rsidRDefault="00733CBE">
            <w:pPr>
              <w:widowControl w:val="0"/>
              <w:pBdr>
                <w:top w:val="nil"/>
                <w:left w:val="nil"/>
                <w:bottom w:val="nil"/>
                <w:right w:val="nil"/>
                <w:between w:val="nil"/>
              </w:pBdr>
              <w:rPr>
                <w:color w:val="000000"/>
              </w:rPr>
            </w:pPr>
          </w:p>
        </w:tc>
      </w:tr>
      <w:tr w:rsidR="00733CBE" w14:paraId="694379E8" w14:textId="77777777">
        <w:trPr>
          <w:trHeight w:val="600"/>
        </w:trPr>
        <w:tc>
          <w:tcPr>
            <w:tcW w:w="1025" w:type="dxa"/>
          </w:tcPr>
          <w:p w14:paraId="14BC71E8" w14:textId="77777777" w:rsidR="00733CBE" w:rsidRDefault="006177D8">
            <w:pPr>
              <w:widowControl w:val="0"/>
              <w:pBdr>
                <w:top w:val="nil"/>
                <w:left w:val="nil"/>
                <w:bottom w:val="nil"/>
                <w:right w:val="nil"/>
                <w:between w:val="nil"/>
              </w:pBdr>
              <w:ind w:left="107"/>
              <w:rPr>
                <w:color w:val="000000"/>
              </w:rPr>
            </w:pPr>
            <w:r>
              <w:rPr>
                <w:color w:val="000000"/>
              </w:rPr>
              <w:t>2.</w:t>
            </w:r>
          </w:p>
        </w:tc>
        <w:tc>
          <w:tcPr>
            <w:tcW w:w="3805" w:type="dxa"/>
          </w:tcPr>
          <w:p w14:paraId="1C6A7D6B" w14:textId="77777777" w:rsidR="00733CBE" w:rsidRDefault="006177D8">
            <w:pPr>
              <w:widowControl w:val="0"/>
              <w:pBdr>
                <w:top w:val="nil"/>
                <w:left w:val="nil"/>
                <w:bottom w:val="nil"/>
                <w:right w:val="nil"/>
                <w:between w:val="nil"/>
              </w:pBdr>
              <w:ind w:left="107" w:right="575"/>
              <w:rPr>
                <w:color w:val="000000"/>
              </w:rPr>
            </w:pPr>
            <w:r>
              <w:rPr>
                <w:color w:val="000000"/>
              </w:rPr>
              <w:t>Automatinė kibirų buferiavimo, padavimo, užpylimo ir paletavimo su robotu linija</w:t>
            </w:r>
          </w:p>
        </w:tc>
        <w:tc>
          <w:tcPr>
            <w:tcW w:w="5359" w:type="dxa"/>
          </w:tcPr>
          <w:p w14:paraId="3C5A24D3" w14:textId="77777777" w:rsidR="00733CBE" w:rsidRDefault="00733CBE">
            <w:pPr>
              <w:widowControl w:val="0"/>
              <w:pBdr>
                <w:top w:val="nil"/>
                <w:left w:val="nil"/>
                <w:bottom w:val="nil"/>
                <w:right w:val="nil"/>
                <w:between w:val="nil"/>
              </w:pBdr>
              <w:rPr>
                <w:color w:val="000000"/>
              </w:rPr>
            </w:pPr>
          </w:p>
        </w:tc>
      </w:tr>
    </w:tbl>
    <w:p w14:paraId="5CA8AF84" w14:textId="77777777" w:rsidR="00733CBE" w:rsidRDefault="00733CBE">
      <w:pPr>
        <w:spacing w:before="101"/>
        <w:ind w:hanging="709"/>
      </w:pPr>
    </w:p>
    <w:p w14:paraId="4E624CEB" w14:textId="77777777" w:rsidR="00733CBE" w:rsidRDefault="006177D8">
      <w:pPr>
        <w:spacing w:before="101"/>
        <w:ind w:hanging="709"/>
      </w:pPr>
      <w:r>
        <w:rPr>
          <w:b/>
          <w:i/>
        </w:rPr>
        <w:lastRenderedPageBreak/>
        <w:t>Tiekėjas pateikia siūlomos prekės techninį aprašymą (3 priedas: Techniniai reikalavimai ir jų atitikimas) pagal numatytą formą.</w:t>
      </w:r>
    </w:p>
    <w:p w14:paraId="2C2DB7C7" w14:textId="77777777" w:rsidR="00733CBE" w:rsidRDefault="006177D8">
      <w:pPr>
        <w:pBdr>
          <w:top w:val="nil"/>
          <w:left w:val="nil"/>
          <w:bottom w:val="nil"/>
          <w:right w:val="nil"/>
          <w:between w:val="nil"/>
        </w:pBdr>
        <w:spacing w:before="1" w:after="120" w:line="276" w:lineRule="auto"/>
        <w:ind w:left="-709"/>
        <w:rPr>
          <w:color w:val="000000"/>
        </w:rPr>
      </w:pPr>
      <w:r>
        <w:rPr>
          <w:color w:val="000000"/>
        </w:rPr>
        <w:t>Kaina nurodyta šioje lentelėje: į kainą įtrauktos visos išlaidos – transportavimo, sandėliavimo, pristatymo ir t. t., visi mokesčiai.</w:t>
      </w:r>
    </w:p>
    <w:tbl>
      <w:tblPr>
        <w:tblStyle w:val="a4"/>
        <w:tblW w:w="10189"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776"/>
        <w:gridCol w:w="2105"/>
        <w:gridCol w:w="1392"/>
        <w:gridCol w:w="1891"/>
      </w:tblGrid>
      <w:tr w:rsidR="00733CBE" w14:paraId="6F1F0871" w14:textId="77777777">
        <w:trPr>
          <w:trHeight w:val="515"/>
        </w:trPr>
        <w:tc>
          <w:tcPr>
            <w:tcW w:w="1025" w:type="dxa"/>
          </w:tcPr>
          <w:p w14:paraId="70F0100D" w14:textId="77777777" w:rsidR="00733CBE" w:rsidRDefault="006177D8">
            <w:pPr>
              <w:widowControl w:val="0"/>
              <w:pBdr>
                <w:top w:val="nil"/>
                <w:left w:val="nil"/>
                <w:bottom w:val="nil"/>
                <w:right w:val="nil"/>
                <w:between w:val="nil"/>
              </w:pBdr>
              <w:spacing w:before="129"/>
              <w:ind w:left="97" w:right="89"/>
              <w:jc w:val="center"/>
              <w:rPr>
                <w:color w:val="000000"/>
              </w:rPr>
            </w:pPr>
            <w:r>
              <w:rPr>
                <w:color w:val="000000"/>
              </w:rPr>
              <w:t>Eil. Nr.</w:t>
            </w:r>
          </w:p>
        </w:tc>
        <w:tc>
          <w:tcPr>
            <w:tcW w:w="3776" w:type="dxa"/>
          </w:tcPr>
          <w:p w14:paraId="44A4BCDB" w14:textId="77777777" w:rsidR="00733CBE" w:rsidRDefault="006177D8">
            <w:pPr>
              <w:widowControl w:val="0"/>
              <w:pBdr>
                <w:top w:val="nil"/>
                <w:left w:val="nil"/>
                <w:bottom w:val="nil"/>
                <w:right w:val="nil"/>
                <w:between w:val="nil"/>
              </w:pBdr>
              <w:spacing w:before="129"/>
              <w:ind w:left="1022"/>
              <w:rPr>
                <w:color w:val="000000"/>
              </w:rPr>
            </w:pPr>
            <w:r>
              <w:rPr>
                <w:color w:val="000000"/>
              </w:rPr>
              <w:t>Prekės pavadinimas</w:t>
            </w:r>
          </w:p>
        </w:tc>
        <w:tc>
          <w:tcPr>
            <w:tcW w:w="2105" w:type="dxa"/>
          </w:tcPr>
          <w:p w14:paraId="7EEDFA64" w14:textId="77777777" w:rsidR="00733CBE" w:rsidRDefault="006177D8">
            <w:pPr>
              <w:widowControl w:val="0"/>
              <w:pBdr>
                <w:top w:val="nil"/>
                <w:left w:val="nil"/>
                <w:bottom w:val="nil"/>
                <w:right w:val="nil"/>
                <w:between w:val="nil"/>
              </w:pBdr>
              <w:spacing w:before="3"/>
              <w:ind w:right="530"/>
              <w:jc w:val="center"/>
              <w:rPr>
                <w:color w:val="000000"/>
              </w:rPr>
            </w:pPr>
            <w:r>
              <w:rPr>
                <w:color w:val="000000"/>
              </w:rPr>
              <w:t>Kaina EUR be PVM</w:t>
            </w:r>
          </w:p>
        </w:tc>
        <w:tc>
          <w:tcPr>
            <w:tcW w:w="1392" w:type="dxa"/>
          </w:tcPr>
          <w:p w14:paraId="0AABD08F" w14:textId="77777777" w:rsidR="00733CBE" w:rsidRDefault="006177D8">
            <w:pPr>
              <w:widowControl w:val="0"/>
              <w:pBdr>
                <w:top w:val="nil"/>
                <w:left w:val="nil"/>
                <w:bottom w:val="nil"/>
                <w:right w:val="nil"/>
                <w:between w:val="nil"/>
              </w:pBdr>
              <w:spacing w:before="129"/>
              <w:ind w:left="107" w:right="448"/>
              <w:jc w:val="center"/>
              <w:rPr>
                <w:color w:val="000000"/>
              </w:rPr>
            </w:pPr>
            <w:r>
              <w:rPr>
                <w:color w:val="000000"/>
              </w:rPr>
              <w:t>PVM</w:t>
            </w:r>
          </w:p>
        </w:tc>
        <w:tc>
          <w:tcPr>
            <w:tcW w:w="1891" w:type="dxa"/>
          </w:tcPr>
          <w:p w14:paraId="7C6CA5BC" w14:textId="77777777" w:rsidR="00733CBE" w:rsidRDefault="006177D8">
            <w:pPr>
              <w:widowControl w:val="0"/>
              <w:pBdr>
                <w:top w:val="nil"/>
                <w:left w:val="nil"/>
                <w:bottom w:val="nil"/>
                <w:right w:val="nil"/>
                <w:between w:val="nil"/>
              </w:pBdr>
              <w:spacing w:before="3"/>
              <w:ind w:left="107" w:right="291"/>
              <w:jc w:val="center"/>
              <w:rPr>
                <w:color w:val="000000"/>
              </w:rPr>
            </w:pPr>
            <w:r>
              <w:rPr>
                <w:color w:val="000000"/>
              </w:rPr>
              <w:t>Kaina EUR su PVM</w:t>
            </w:r>
          </w:p>
        </w:tc>
      </w:tr>
      <w:tr w:rsidR="00733CBE" w14:paraId="1EFB5B87" w14:textId="77777777">
        <w:trPr>
          <w:trHeight w:val="516"/>
        </w:trPr>
        <w:tc>
          <w:tcPr>
            <w:tcW w:w="1025" w:type="dxa"/>
          </w:tcPr>
          <w:p w14:paraId="1493CDAA" w14:textId="77777777" w:rsidR="00733CBE" w:rsidRDefault="006177D8">
            <w:pPr>
              <w:widowControl w:val="0"/>
              <w:pBdr>
                <w:top w:val="nil"/>
                <w:left w:val="nil"/>
                <w:bottom w:val="nil"/>
                <w:right w:val="nil"/>
                <w:between w:val="nil"/>
              </w:pBdr>
              <w:ind w:left="97" w:right="88"/>
              <w:jc w:val="center"/>
              <w:rPr>
                <w:color w:val="000000"/>
              </w:rPr>
            </w:pPr>
            <w:r>
              <w:rPr>
                <w:color w:val="000000"/>
              </w:rPr>
              <w:t>1.</w:t>
            </w:r>
          </w:p>
        </w:tc>
        <w:tc>
          <w:tcPr>
            <w:tcW w:w="3776" w:type="dxa"/>
          </w:tcPr>
          <w:p w14:paraId="0545BAEB" w14:textId="77777777" w:rsidR="00733CBE" w:rsidRDefault="006177D8">
            <w:pPr>
              <w:widowControl w:val="0"/>
              <w:pBdr>
                <w:top w:val="nil"/>
                <w:left w:val="nil"/>
                <w:bottom w:val="nil"/>
                <w:right w:val="nil"/>
                <w:between w:val="nil"/>
              </w:pBdr>
              <w:ind w:left="107" w:right="890"/>
              <w:rPr>
                <w:color w:val="000000"/>
              </w:rPr>
            </w:pPr>
            <w:r>
              <w:rPr>
                <w:color w:val="000000"/>
              </w:rPr>
              <w:t>Automatinė maišų buferiavimo, padavimo, užpylimo, ir paletavimo su robotu linija</w:t>
            </w:r>
          </w:p>
        </w:tc>
        <w:tc>
          <w:tcPr>
            <w:tcW w:w="2105" w:type="dxa"/>
          </w:tcPr>
          <w:p w14:paraId="5F2079C6" w14:textId="77777777" w:rsidR="00733CBE" w:rsidRDefault="00733CBE">
            <w:pPr>
              <w:widowControl w:val="0"/>
              <w:pBdr>
                <w:top w:val="nil"/>
                <w:left w:val="nil"/>
                <w:bottom w:val="nil"/>
                <w:right w:val="nil"/>
                <w:between w:val="nil"/>
              </w:pBdr>
              <w:rPr>
                <w:color w:val="000000"/>
              </w:rPr>
            </w:pPr>
          </w:p>
        </w:tc>
        <w:tc>
          <w:tcPr>
            <w:tcW w:w="1392" w:type="dxa"/>
          </w:tcPr>
          <w:p w14:paraId="7BEC87CE" w14:textId="77777777" w:rsidR="00733CBE" w:rsidRDefault="00733CBE">
            <w:pPr>
              <w:widowControl w:val="0"/>
              <w:pBdr>
                <w:top w:val="nil"/>
                <w:left w:val="nil"/>
                <w:bottom w:val="nil"/>
                <w:right w:val="nil"/>
                <w:between w:val="nil"/>
              </w:pBdr>
              <w:rPr>
                <w:color w:val="000000"/>
              </w:rPr>
            </w:pPr>
          </w:p>
        </w:tc>
        <w:tc>
          <w:tcPr>
            <w:tcW w:w="1891" w:type="dxa"/>
          </w:tcPr>
          <w:p w14:paraId="3C22D2BC" w14:textId="77777777" w:rsidR="00733CBE" w:rsidRDefault="00733CBE">
            <w:pPr>
              <w:widowControl w:val="0"/>
              <w:pBdr>
                <w:top w:val="nil"/>
                <w:left w:val="nil"/>
                <w:bottom w:val="nil"/>
                <w:right w:val="nil"/>
                <w:between w:val="nil"/>
              </w:pBdr>
              <w:rPr>
                <w:color w:val="000000"/>
              </w:rPr>
            </w:pPr>
          </w:p>
        </w:tc>
      </w:tr>
      <w:tr w:rsidR="00733CBE" w14:paraId="7DFE4302" w14:textId="77777777">
        <w:trPr>
          <w:trHeight w:val="516"/>
        </w:trPr>
        <w:tc>
          <w:tcPr>
            <w:tcW w:w="1025" w:type="dxa"/>
          </w:tcPr>
          <w:p w14:paraId="2BF30CBB" w14:textId="77777777" w:rsidR="00733CBE" w:rsidRDefault="006177D8">
            <w:pPr>
              <w:widowControl w:val="0"/>
              <w:pBdr>
                <w:top w:val="nil"/>
                <w:left w:val="nil"/>
                <w:bottom w:val="nil"/>
                <w:right w:val="nil"/>
                <w:between w:val="nil"/>
              </w:pBdr>
              <w:ind w:left="97" w:right="88"/>
              <w:jc w:val="center"/>
              <w:rPr>
                <w:color w:val="000000"/>
              </w:rPr>
            </w:pPr>
            <w:r>
              <w:rPr>
                <w:color w:val="000000"/>
              </w:rPr>
              <w:t>2.</w:t>
            </w:r>
          </w:p>
        </w:tc>
        <w:tc>
          <w:tcPr>
            <w:tcW w:w="3776" w:type="dxa"/>
          </w:tcPr>
          <w:p w14:paraId="263C2EBD" w14:textId="77777777" w:rsidR="00733CBE" w:rsidRDefault="006177D8">
            <w:pPr>
              <w:widowControl w:val="0"/>
              <w:pBdr>
                <w:top w:val="nil"/>
                <w:left w:val="nil"/>
                <w:bottom w:val="nil"/>
                <w:right w:val="nil"/>
                <w:between w:val="nil"/>
              </w:pBdr>
              <w:ind w:left="107" w:right="890"/>
              <w:rPr>
                <w:color w:val="000000"/>
              </w:rPr>
            </w:pPr>
            <w:r>
              <w:rPr>
                <w:color w:val="000000"/>
              </w:rPr>
              <w:t>Automatinė kibirų buferiavimo, padavimo, užpylimo ir paletavimo su robotu linija</w:t>
            </w:r>
          </w:p>
        </w:tc>
        <w:tc>
          <w:tcPr>
            <w:tcW w:w="2105" w:type="dxa"/>
          </w:tcPr>
          <w:p w14:paraId="6DD9C31A" w14:textId="77777777" w:rsidR="00733CBE" w:rsidRDefault="00733CBE">
            <w:pPr>
              <w:widowControl w:val="0"/>
              <w:pBdr>
                <w:top w:val="nil"/>
                <w:left w:val="nil"/>
                <w:bottom w:val="nil"/>
                <w:right w:val="nil"/>
                <w:between w:val="nil"/>
              </w:pBdr>
              <w:rPr>
                <w:color w:val="000000"/>
              </w:rPr>
            </w:pPr>
          </w:p>
        </w:tc>
        <w:tc>
          <w:tcPr>
            <w:tcW w:w="1392" w:type="dxa"/>
          </w:tcPr>
          <w:p w14:paraId="561EB05C" w14:textId="77777777" w:rsidR="00733CBE" w:rsidRDefault="00733CBE">
            <w:pPr>
              <w:widowControl w:val="0"/>
              <w:pBdr>
                <w:top w:val="nil"/>
                <w:left w:val="nil"/>
                <w:bottom w:val="nil"/>
                <w:right w:val="nil"/>
                <w:between w:val="nil"/>
              </w:pBdr>
              <w:rPr>
                <w:color w:val="000000"/>
              </w:rPr>
            </w:pPr>
          </w:p>
        </w:tc>
        <w:tc>
          <w:tcPr>
            <w:tcW w:w="1891" w:type="dxa"/>
          </w:tcPr>
          <w:p w14:paraId="72609342" w14:textId="77777777" w:rsidR="00733CBE" w:rsidRDefault="00733CBE">
            <w:pPr>
              <w:widowControl w:val="0"/>
              <w:pBdr>
                <w:top w:val="nil"/>
                <w:left w:val="nil"/>
                <w:bottom w:val="nil"/>
                <w:right w:val="nil"/>
                <w:between w:val="nil"/>
              </w:pBdr>
              <w:rPr>
                <w:color w:val="000000"/>
              </w:rPr>
            </w:pPr>
          </w:p>
        </w:tc>
      </w:tr>
      <w:tr w:rsidR="00733CBE" w14:paraId="095B33BB" w14:textId="77777777">
        <w:trPr>
          <w:trHeight w:val="770"/>
        </w:trPr>
        <w:tc>
          <w:tcPr>
            <w:tcW w:w="10189" w:type="dxa"/>
            <w:gridSpan w:val="5"/>
          </w:tcPr>
          <w:p w14:paraId="1E5DA3A2" w14:textId="77777777" w:rsidR="00733CBE" w:rsidRDefault="006177D8">
            <w:pPr>
              <w:widowControl w:val="0"/>
              <w:pBdr>
                <w:top w:val="nil"/>
                <w:left w:val="nil"/>
                <w:bottom w:val="nil"/>
                <w:right w:val="nil"/>
                <w:between w:val="nil"/>
              </w:pBdr>
              <w:ind w:left="107"/>
              <w:rPr>
                <w:color w:val="000000"/>
              </w:rPr>
            </w:pPr>
            <w:r>
              <w:rPr>
                <w:b/>
                <w:color w:val="000000"/>
              </w:rPr>
              <w:t>Bendra pasiūlymo kaina be PVM (skaičiais ir žodžiais)</w:t>
            </w:r>
          </w:p>
        </w:tc>
      </w:tr>
    </w:tbl>
    <w:p w14:paraId="0ADC310D" w14:textId="77777777" w:rsidR="00733CBE" w:rsidRDefault="00733CBE">
      <w:pPr>
        <w:pBdr>
          <w:top w:val="nil"/>
          <w:left w:val="nil"/>
          <w:bottom w:val="nil"/>
          <w:right w:val="nil"/>
          <w:between w:val="nil"/>
        </w:pBdr>
        <w:spacing w:before="10" w:after="120" w:line="276" w:lineRule="auto"/>
        <w:rPr>
          <w:color w:val="000000"/>
        </w:rPr>
      </w:pPr>
    </w:p>
    <w:p w14:paraId="3C528854" w14:textId="77777777" w:rsidR="00733CBE" w:rsidRDefault="006177D8">
      <w:pPr>
        <w:pBdr>
          <w:top w:val="nil"/>
          <w:left w:val="nil"/>
          <w:bottom w:val="nil"/>
          <w:right w:val="nil"/>
          <w:between w:val="nil"/>
        </w:pBdr>
        <w:spacing w:after="120" w:line="276" w:lineRule="auto"/>
        <w:ind w:left="941"/>
        <w:rPr>
          <w:color w:val="000000"/>
        </w:rPr>
      </w:pPr>
      <w:r>
        <w:rPr>
          <w:color w:val="000000"/>
        </w:rPr>
        <w:t>Kartu su pasiūlymu pateikiami šie dokumentai:</w:t>
      </w:r>
    </w:p>
    <w:tbl>
      <w:tblPr>
        <w:tblStyle w:val="a5"/>
        <w:tblW w:w="101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6391"/>
        <w:gridCol w:w="2775"/>
      </w:tblGrid>
      <w:tr w:rsidR="00733CBE" w14:paraId="210B1E8B" w14:textId="77777777">
        <w:trPr>
          <w:trHeight w:val="515"/>
        </w:trPr>
        <w:tc>
          <w:tcPr>
            <w:tcW w:w="1025" w:type="dxa"/>
          </w:tcPr>
          <w:p w14:paraId="4544D8BB" w14:textId="77777777" w:rsidR="00733CBE" w:rsidRDefault="006177D8">
            <w:pPr>
              <w:keepNext/>
              <w:widowControl w:val="0"/>
              <w:pBdr>
                <w:top w:val="nil"/>
                <w:left w:val="nil"/>
                <w:bottom w:val="nil"/>
                <w:right w:val="nil"/>
                <w:between w:val="nil"/>
              </w:pBdr>
              <w:ind w:left="251" w:right="240"/>
              <w:jc w:val="center"/>
              <w:rPr>
                <w:color w:val="000000"/>
              </w:rPr>
            </w:pPr>
            <w:r>
              <w:rPr>
                <w:color w:val="000000"/>
              </w:rPr>
              <w:t>Eil. Nr.</w:t>
            </w:r>
          </w:p>
        </w:tc>
        <w:tc>
          <w:tcPr>
            <w:tcW w:w="6391" w:type="dxa"/>
          </w:tcPr>
          <w:p w14:paraId="7D3B4C15" w14:textId="77777777" w:rsidR="00733CBE" w:rsidRDefault="006177D8">
            <w:pPr>
              <w:keepNext/>
              <w:widowControl w:val="0"/>
              <w:pBdr>
                <w:top w:val="nil"/>
                <w:left w:val="nil"/>
                <w:bottom w:val="nil"/>
                <w:right w:val="nil"/>
                <w:between w:val="nil"/>
              </w:pBdr>
              <w:ind w:left="1538"/>
              <w:rPr>
                <w:color w:val="000000"/>
              </w:rPr>
            </w:pPr>
            <w:r>
              <w:rPr>
                <w:color w:val="000000"/>
              </w:rPr>
              <w:t>Pateiktų dokumentų pavadinimas</w:t>
            </w:r>
          </w:p>
        </w:tc>
        <w:tc>
          <w:tcPr>
            <w:tcW w:w="2775" w:type="dxa"/>
          </w:tcPr>
          <w:p w14:paraId="66E2ACC6" w14:textId="77777777" w:rsidR="00733CBE" w:rsidRDefault="006177D8">
            <w:pPr>
              <w:keepNext/>
              <w:widowControl w:val="0"/>
              <w:pBdr>
                <w:top w:val="nil"/>
                <w:left w:val="nil"/>
                <w:bottom w:val="nil"/>
                <w:right w:val="nil"/>
                <w:between w:val="nil"/>
              </w:pBdr>
              <w:spacing w:before="4"/>
              <w:ind w:left="403" w:right="380"/>
              <w:jc w:val="center"/>
              <w:rPr>
                <w:color w:val="000000"/>
              </w:rPr>
            </w:pPr>
            <w:r>
              <w:rPr>
                <w:color w:val="000000"/>
              </w:rPr>
              <w:t>Dokumento puslapių skaičius</w:t>
            </w:r>
          </w:p>
        </w:tc>
      </w:tr>
      <w:tr w:rsidR="00733CBE" w14:paraId="0C6A113A" w14:textId="77777777">
        <w:trPr>
          <w:trHeight w:val="256"/>
        </w:trPr>
        <w:tc>
          <w:tcPr>
            <w:tcW w:w="1025" w:type="dxa"/>
          </w:tcPr>
          <w:p w14:paraId="429F8294"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1.</w:t>
            </w:r>
          </w:p>
        </w:tc>
        <w:tc>
          <w:tcPr>
            <w:tcW w:w="6391" w:type="dxa"/>
          </w:tcPr>
          <w:p w14:paraId="7C613790" w14:textId="77777777" w:rsidR="00733CBE" w:rsidRDefault="00733CBE">
            <w:pPr>
              <w:keepNext/>
              <w:widowControl w:val="0"/>
              <w:pBdr>
                <w:top w:val="nil"/>
                <w:left w:val="nil"/>
                <w:bottom w:val="nil"/>
                <w:right w:val="nil"/>
                <w:between w:val="nil"/>
              </w:pBdr>
              <w:ind w:left="107"/>
              <w:rPr>
                <w:color w:val="000000"/>
              </w:rPr>
            </w:pPr>
          </w:p>
        </w:tc>
        <w:tc>
          <w:tcPr>
            <w:tcW w:w="2775" w:type="dxa"/>
          </w:tcPr>
          <w:p w14:paraId="389D7A50" w14:textId="77777777" w:rsidR="00733CBE" w:rsidRDefault="00733CBE">
            <w:pPr>
              <w:keepNext/>
              <w:widowControl w:val="0"/>
              <w:pBdr>
                <w:top w:val="nil"/>
                <w:left w:val="nil"/>
                <w:bottom w:val="nil"/>
                <w:right w:val="nil"/>
                <w:between w:val="nil"/>
              </w:pBdr>
              <w:rPr>
                <w:color w:val="000000"/>
              </w:rPr>
            </w:pPr>
          </w:p>
        </w:tc>
      </w:tr>
      <w:tr w:rsidR="00733CBE" w14:paraId="034ACBB0" w14:textId="77777777">
        <w:trPr>
          <w:trHeight w:val="258"/>
        </w:trPr>
        <w:tc>
          <w:tcPr>
            <w:tcW w:w="1025" w:type="dxa"/>
          </w:tcPr>
          <w:p w14:paraId="5C23A075" w14:textId="77777777" w:rsidR="00733CBE" w:rsidRDefault="006177D8">
            <w:pPr>
              <w:keepNext/>
              <w:widowControl w:val="0"/>
              <w:pBdr>
                <w:top w:val="nil"/>
                <w:left w:val="nil"/>
                <w:bottom w:val="nil"/>
                <w:right w:val="nil"/>
                <w:between w:val="nil"/>
              </w:pBdr>
              <w:spacing w:before="2"/>
              <w:ind w:left="246" w:right="240"/>
              <w:jc w:val="center"/>
              <w:rPr>
                <w:color w:val="000000"/>
              </w:rPr>
            </w:pPr>
            <w:r>
              <w:rPr>
                <w:color w:val="000000"/>
              </w:rPr>
              <w:t>2.</w:t>
            </w:r>
          </w:p>
        </w:tc>
        <w:tc>
          <w:tcPr>
            <w:tcW w:w="6391" w:type="dxa"/>
          </w:tcPr>
          <w:p w14:paraId="5DCF7FCB" w14:textId="77777777" w:rsidR="00733CBE" w:rsidRDefault="00733CBE">
            <w:pPr>
              <w:keepNext/>
              <w:widowControl w:val="0"/>
              <w:pBdr>
                <w:top w:val="nil"/>
                <w:left w:val="nil"/>
                <w:bottom w:val="nil"/>
                <w:right w:val="nil"/>
                <w:between w:val="nil"/>
              </w:pBdr>
              <w:rPr>
                <w:color w:val="000000"/>
              </w:rPr>
            </w:pPr>
          </w:p>
        </w:tc>
        <w:tc>
          <w:tcPr>
            <w:tcW w:w="2775" w:type="dxa"/>
          </w:tcPr>
          <w:p w14:paraId="7C668009" w14:textId="77777777" w:rsidR="00733CBE" w:rsidRDefault="00733CBE">
            <w:pPr>
              <w:keepNext/>
              <w:widowControl w:val="0"/>
              <w:pBdr>
                <w:top w:val="nil"/>
                <w:left w:val="nil"/>
                <w:bottom w:val="nil"/>
                <w:right w:val="nil"/>
                <w:between w:val="nil"/>
              </w:pBdr>
              <w:rPr>
                <w:color w:val="000000"/>
              </w:rPr>
            </w:pPr>
          </w:p>
        </w:tc>
      </w:tr>
      <w:tr w:rsidR="00733CBE" w14:paraId="74B38616" w14:textId="77777777">
        <w:trPr>
          <w:trHeight w:val="258"/>
        </w:trPr>
        <w:tc>
          <w:tcPr>
            <w:tcW w:w="1025" w:type="dxa"/>
          </w:tcPr>
          <w:p w14:paraId="6774E07F"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3.</w:t>
            </w:r>
          </w:p>
        </w:tc>
        <w:tc>
          <w:tcPr>
            <w:tcW w:w="6391" w:type="dxa"/>
          </w:tcPr>
          <w:p w14:paraId="09D565DF" w14:textId="77777777" w:rsidR="00733CBE" w:rsidRDefault="00733CBE">
            <w:pPr>
              <w:keepNext/>
              <w:widowControl w:val="0"/>
              <w:pBdr>
                <w:top w:val="nil"/>
                <w:left w:val="nil"/>
                <w:bottom w:val="nil"/>
                <w:right w:val="nil"/>
                <w:between w:val="nil"/>
              </w:pBdr>
              <w:rPr>
                <w:color w:val="000000"/>
              </w:rPr>
            </w:pPr>
          </w:p>
        </w:tc>
        <w:tc>
          <w:tcPr>
            <w:tcW w:w="2775" w:type="dxa"/>
          </w:tcPr>
          <w:p w14:paraId="5AB1DE8C" w14:textId="77777777" w:rsidR="00733CBE" w:rsidRDefault="00733CBE">
            <w:pPr>
              <w:keepNext/>
              <w:widowControl w:val="0"/>
              <w:pBdr>
                <w:top w:val="nil"/>
                <w:left w:val="nil"/>
                <w:bottom w:val="nil"/>
                <w:right w:val="nil"/>
                <w:between w:val="nil"/>
              </w:pBdr>
              <w:rPr>
                <w:color w:val="000000"/>
              </w:rPr>
            </w:pPr>
          </w:p>
        </w:tc>
      </w:tr>
      <w:tr w:rsidR="00733CBE" w14:paraId="612633DA" w14:textId="77777777">
        <w:trPr>
          <w:trHeight w:val="258"/>
        </w:trPr>
        <w:tc>
          <w:tcPr>
            <w:tcW w:w="1025" w:type="dxa"/>
          </w:tcPr>
          <w:p w14:paraId="262BE30B"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4.</w:t>
            </w:r>
          </w:p>
        </w:tc>
        <w:tc>
          <w:tcPr>
            <w:tcW w:w="6391" w:type="dxa"/>
            <w:tcBorders>
              <w:bottom w:val="single" w:sz="4" w:space="0" w:color="000000"/>
            </w:tcBorders>
          </w:tcPr>
          <w:p w14:paraId="7CB1E9F2" w14:textId="77777777" w:rsidR="00733CBE" w:rsidRDefault="00733CBE">
            <w:pPr>
              <w:keepNext/>
              <w:widowControl w:val="0"/>
              <w:pBdr>
                <w:top w:val="nil"/>
                <w:left w:val="nil"/>
                <w:bottom w:val="nil"/>
                <w:right w:val="nil"/>
                <w:between w:val="nil"/>
              </w:pBdr>
              <w:rPr>
                <w:color w:val="000000"/>
              </w:rPr>
            </w:pPr>
          </w:p>
        </w:tc>
        <w:tc>
          <w:tcPr>
            <w:tcW w:w="2775" w:type="dxa"/>
          </w:tcPr>
          <w:p w14:paraId="5068D7A8" w14:textId="77777777" w:rsidR="00733CBE" w:rsidRDefault="00733CBE">
            <w:pPr>
              <w:keepNext/>
              <w:widowControl w:val="0"/>
              <w:pBdr>
                <w:top w:val="nil"/>
                <w:left w:val="nil"/>
                <w:bottom w:val="nil"/>
                <w:right w:val="nil"/>
                <w:between w:val="nil"/>
              </w:pBdr>
              <w:rPr>
                <w:color w:val="000000"/>
              </w:rPr>
            </w:pPr>
          </w:p>
        </w:tc>
      </w:tr>
      <w:tr w:rsidR="00733CBE" w14:paraId="12409752" w14:textId="77777777">
        <w:trPr>
          <w:trHeight w:val="258"/>
        </w:trPr>
        <w:tc>
          <w:tcPr>
            <w:tcW w:w="1025" w:type="dxa"/>
            <w:tcBorders>
              <w:right w:val="single" w:sz="4" w:space="0" w:color="000000"/>
            </w:tcBorders>
          </w:tcPr>
          <w:p w14:paraId="11A01AA6"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5.</w:t>
            </w:r>
          </w:p>
        </w:tc>
        <w:tc>
          <w:tcPr>
            <w:tcW w:w="6391" w:type="dxa"/>
            <w:tcBorders>
              <w:top w:val="single" w:sz="4" w:space="0" w:color="000000"/>
              <w:left w:val="single" w:sz="4" w:space="0" w:color="000000"/>
              <w:bottom w:val="single" w:sz="4" w:space="0" w:color="000000"/>
              <w:right w:val="single" w:sz="4" w:space="0" w:color="000000"/>
            </w:tcBorders>
          </w:tcPr>
          <w:p w14:paraId="462B0DB9" w14:textId="77777777" w:rsidR="00733CBE" w:rsidRDefault="00733CBE">
            <w:pPr>
              <w:keepNext/>
              <w:widowControl w:val="0"/>
              <w:pBdr>
                <w:top w:val="nil"/>
                <w:left w:val="nil"/>
                <w:bottom w:val="nil"/>
                <w:right w:val="nil"/>
                <w:between w:val="nil"/>
              </w:pBdr>
              <w:rPr>
                <w:color w:val="000000"/>
              </w:rPr>
            </w:pPr>
          </w:p>
        </w:tc>
        <w:tc>
          <w:tcPr>
            <w:tcW w:w="2775" w:type="dxa"/>
            <w:tcBorders>
              <w:left w:val="single" w:sz="4" w:space="0" w:color="000000"/>
            </w:tcBorders>
          </w:tcPr>
          <w:p w14:paraId="7CBA4D9E" w14:textId="77777777" w:rsidR="00733CBE" w:rsidRDefault="00733CBE">
            <w:pPr>
              <w:keepNext/>
              <w:widowControl w:val="0"/>
              <w:pBdr>
                <w:top w:val="nil"/>
                <w:left w:val="nil"/>
                <w:bottom w:val="nil"/>
                <w:right w:val="nil"/>
                <w:between w:val="nil"/>
              </w:pBdr>
              <w:rPr>
                <w:color w:val="000000"/>
              </w:rPr>
            </w:pPr>
          </w:p>
        </w:tc>
      </w:tr>
    </w:tbl>
    <w:p w14:paraId="52F9CE13" w14:textId="77777777" w:rsidR="00733CBE" w:rsidRDefault="00733CBE">
      <w:pPr>
        <w:keepNext/>
        <w:pBdr>
          <w:top w:val="nil"/>
          <w:left w:val="nil"/>
          <w:bottom w:val="nil"/>
          <w:right w:val="nil"/>
          <w:between w:val="nil"/>
        </w:pBdr>
        <w:spacing w:line="276" w:lineRule="auto"/>
        <w:rPr>
          <w:color w:val="000000"/>
        </w:rPr>
      </w:pPr>
    </w:p>
    <w:p w14:paraId="54638BF6" w14:textId="77777777" w:rsidR="00733CBE" w:rsidRDefault="006177D8">
      <w:pPr>
        <w:keepNext/>
        <w:pBdr>
          <w:top w:val="nil"/>
          <w:left w:val="nil"/>
          <w:bottom w:val="nil"/>
          <w:right w:val="nil"/>
          <w:between w:val="nil"/>
        </w:pBdr>
        <w:spacing w:before="101" w:after="120" w:line="276" w:lineRule="auto"/>
        <w:rPr>
          <w:color w:val="000000"/>
        </w:rPr>
      </w:pPr>
      <w:r>
        <w:rPr>
          <w:color w:val="000000"/>
        </w:rPr>
        <w:t xml:space="preserve">Pasiūlymas galioja iki 202___________ </w:t>
      </w:r>
      <w:r>
        <w:rPr>
          <w:color w:val="000000"/>
          <w:u w:val="single"/>
        </w:rPr>
        <w:t xml:space="preserve"> </w:t>
      </w:r>
    </w:p>
    <w:p w14:paraId="09FD4D23" w14:textId="77777777" w:rsidR="00733CBE" w:rsidRDefault="006177D8">
      <w:pPr>
        <w:keepNext/>
        <w:pBdr>
          <w:top w:val="nil"/>
          <w:left w:val="nil"/>
          <w:bottom w:val="nil"/>
          <w:right w:val="nil"/>
          <w:between w:val="nil"/>
        </w:pBdr>
        <w:spacing w:after="120" w:line="276" w:lineRule="auto"/>
        <w:rPr>
          <w:color w:val="000000"/>
        </w:rPr>
      </w:pPr>
      <w:r>
        <w:rPr>
          <w:color w:val="000000"/>
        </w:rPr>
        <w:t>(Tiekėjo arba jo įgalioto asmens vardas, pavardė, parašas)</w:t>
      </w:r>
    </w:p>
    <w:p w14:paraId="5584F95A" w14:textId="77777777" w:rsidR="00733CBE" w:rsidRDefault="006177D8">
      <w:r>
        <w:br w:type="page"/>
      </w:r>
    </w:p>
    <w:p w14:paraId="695ED007" w14:textId="77777777" w:rsidR="00733CBE" w:rsidRDefault="006177D8">
      <w:pPr>
        <w:pBdr>
          <w:top w:val="nil"/>
          <w:left w:val="nil"/>
          <w:bottom w:val="nil"/>
          <w:right w:val="nil"/>
          <w:between w:val="nil"/>
        </w:pBdr>
        <w:spacing w:before="101" w:after="120" w:line="276" w:lineRule="auto"/>
        <w:ind w:right="220"/>
        <w:jc w:val="right"/>
        <w:rPr>
          <w:color w:val="000000"/>
        </w:rPr>
      </w:pPr>
      <w:r>
        <w:rPr>
          <w:color w:val="000000"/>
        </w:rPr>
        <w:lastRenderedPageBreak/>
        <w:t>2 Priedas</w:t>
      </w:r>
    </w:p>
    <w:p w14:paraId="755F90AE" w14:textId="77777777" w:rsidR="00733CBE" w:rsidRDefault="00733CBE">
      <w:pPr>
        <w:pBdr>
          <w:top w:val="nil"/>
          <w:left w:val="nil"/>
          <w:bottom w:val="nil"/>
          <w:right w:val="nil"/>
          <w:between w:val="nil"/>
        </w:pBdr>
        <w:spacing w:after="120" w:line="276" w:lineRule="auto"/>
        <w:rPr>
          <w:color w:val="000000"/>
          <w:sz w:val="20"/>
          <w:szCs w:val="20"/>
        </w:rPr>
      </w:pPr>
    </w:p>
    <w:p w14:paraId="6E3E51E1" w14:textId="77777777" w:rsidR="00733CBE" w:rsidRDefault="006177D8">
      <w:pPr>
        <w:pBdr>
          <w:top w:val="nil"/>
          <w:left w:val="nil"/>
          <w:bottom w:val="nil"/>
          <w:right w:val="nil"/>
          <w:between w:val="nil"/>
        </w:pBdr>
        <w:spacing w:before="8" w:after="120" w:line="276" w:lineRule="auto"/>
        <w:jc w:val="center"/>
        <w:rPr>
          <w:color w:val="000000"/>
          <w:sz w:val="28"/>
          <w:szCs w:val="28"/>
        </w:rPr>
      </w:pPr>
      <w:r>
        <w:rPr>
          <w:b/>
          <w:color w:val="000000"/>
        </w:rPr>
        <w:t>GLAISTO PAKAVIMO Į MAIŠUS IR KIBIRUS ROBOTIZAVIMO SPRENDIMO TECHNINĖ SPECIFIKACIJA</w:t>
      </w:r>
    </w:p>
    <w:p w14:paraId="67D80984" w14:textId="77777777" w:rsidR="00733CBE" w:rsidRDefault="006177D8">
      <w:pPr>
        <w:jc w:val="center"/>
      </w:pPr>
      <w:r>
        <w:t>BENDRA INFORMACIJA APIE PERKAMĄ OBJEKTĄ</w:t>
      </w:r>
    </w:p>
    <w:p w14:paraId="65F1F2A1" w14:textId="77777777" w:rsidR="00733CBE" w:rsidRDefault="00733CBE"/>
    <w:p w14:paraId="0DF5F6FD" w14:textId="77777777" w:rsidR="00733CBE" w:rsidRDefault="006177D8">
      <w:r>
        <w:t>Automatine sistemą sudaro 2 robotai, konvejeriai, kibirų ir maišų buferiavimo, užpylimo ir uždarymo įrenginiai ir kita žemiau išvardinta įranga, kuri  turi būti tų pačių (lygiaverčių), kaip nurodyta žemiau ir prieduose arba geresnių parametrų, savybių ir standartų bei įranga ir visos į ją įeinančios detalės negali būti senesnės nei 2017 m.</w:t>
      </w:r>
    </w:p>
    <w:p w14:paraId="3010FBFD" w14:textId="77777777" w:rsidR="00733CBE" w:rsidRDefault="00733CBE"/>
    <w:p w14:paraId="169FD59B" w14:textId="77777777" w:rsidR="00733CBE" w:rsidRDefault="006177D8">
      <w:r>
        <w:rPr>
          <w:b/>
          <w:i/>
        </w:rPr>
        <w:t xml:space="preserve">SISTEMA susideda iš dviejų dalių: </w:t>
      </w:r>
    </w:p>
    <w:p w14:paraId="0CD253BC" w14:textId="77777777" w:rsidR="00733CBE" w:rsidRDefault="00733CBE"/>
    <w:p w14:paraId="7BE2FE27" w14:textId="77777777" w:rsidR="00733CBE" w:rsidRDefault="006177D8">
      <w:pPr>
        <w:numPr>
          <w:ilvl w:val="0"/>
          <w:numId w:val="47"/>
        </w:numPr>
        <w:pBdr>
          <w:top w:val="nil"/>
          <w:left w:val="nil"/>
          <w:bottom w:val="nil"/>
          <w:right w:val="nil"/>
          <w:between w:val="nil"/>
        </w:pBdr>
        <w:rPr>
          <w:color w:val="000000"/>
        </w:rPr>
      </w:pPr>
      <w:r>
        <w:rPr>
          <w:color w:val="000000"/>
        </w:rPr>
        <w:t>Automatinė maišų buferiavimo, padavimo, užpylimo, ir paletavimo su robotu linija.</w:t>
      </w:r>
    </w:p>
    <w:p w14:paraId="4E3D1A79" w14:textId="77777777" w:rsidR="00733CBE" w:rsidRDefault="006177D8">
      <w:pPr>
        <w:numPr>
          <w:ilvl w:val="0"/>
          <w:numId w:val="47"/>
        </w:numPr>
        <w:pBdr>
          <w:top w:val="nil"/>
          <w:left w:val="nil"/>
          <w:bottom w:val="nil"/>
          <w:right w:val="nil"/>
          <w:between w:val="nil"/>
        </w:pBdr>
        <w:rPr>
          <w:color w:val="000000"/>
        </w:rPr>
      </w:pPr>
      <w:r>
        <w:rPr>
          <w:color w:val="000000"/>
        </w:rPr>
        <w:t>Automatinė kibirų buferiavimo, padavimo, užpylimo ir paletavimo su robotu linija.</w:t>
      </w:r>
    </w:p>
    <w:p w14:paraId="192D7AFC" w14:textId="77777777" w:rsidR="00733CBE" w:rsidRDefault="00733CBE">
      <w:pPr>
        <w:pBdr>
          <w:top w:val="nil"/>
          <w:left w:val="nil"/>
          <w:bottom w:val="nil"/>
          <w:right w:val="nil"/>
          <w:between w:val="nil"/>
        </w:pBdr>
        <w:rPr>
          <w:color w:val="000000"/>
        </w:rPr>
      </w:pPr>
    </w:p>
    <w:p w14:paraId="00D3E606" w14:textId="77777777" w:rsidR="00733CBE" w:rsidRDefault="006177D8">
      <w:pPr>
        <w:pBdr>
          <w:top w:val="nil"/>
          <w:left w:val="nil"/>
          <w:bottom w:val="nil"/>
          <w:right w:val="nil"/>
          <w:between w:val="nil"/>
        </w:pBdr>
        <w:rPr>
          <w:color w:val="000000"/>
        </w:rPr>
      </w:pPr>
      <w:r>
        <w:rPr>
          <w:noProof/>
        </w:rPr>
        <w:drawing>
          <wp:anchor distT="0" distB="0" distL="114300" distR="114300" simplePos="0" relativeHeight="251658240" behindDoc="0" locked="0" layoutInCell="1" hidden="0" allowOverlap="1" wp14:anchorId="42A87FB2" wp14:editId="55379622">
            <wp:simplePos x="0" y="0"/>
            <wp:positionH relativeFrom="column">
              <wp:posOffset>209550</wp:posOffset>
            </wp:positionH>
            <wp:positionV relativeFrom="paragraph">
              <wp:posOffset>133350</wp:posOffset>
            </wp:positionV>
            <wp:extent cx="2272068" cy="3486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272068" cy="3486150"/>
                    </a:xfrm>
                    <a:prstGeom prst="rect">
                      <a:avLst/>
                    </a:prstGeom>
                    <a:ln/>
                  </pic:spPr>
                </pic:pic>
              </a:graphicData>
            </a:graphic>
          </wp:anchor>
        </w:drawing>
      </w:r>
    </w:p>
    <w:p w14:paraId="5C2C2ACD" w14:textId="77777777" w:rsidR="00733CBE" w:rsidRDefault="006177D8">
      <w:pPr>
        <w:pBdr>
          <w:top w:val="nil"/>
          <w:left w:val="nil"/>
          <w:bottom w:val="nil"/>
          <w:right w:val="nil"/>
          <w:between w:val="nil"/>
        </w:pBdr>
      </w:pPr>
      <w:r>
        <w:rPr>
          <w:noProof/>
        </w:rPr>
        <w:drawing>
          <wp:anchor distT="0" distB="0" distL="114300" distR="114300" simplePos="0" relativeHeight="251659264" behindDoc="0" locked="0" layoutInCell="1" hidden="0" allowOverlap="1" wp14:anchorId="50877D01" wp14:editId="78D3635B">
            <wp:simplePos x="0" y="0"/>
            <wp:positionH relativeFrom="column">
              <wp:posOffset>3343275</wp:posOffset>
            </wp:positionH>
            <wp:positionV relativeFrom="paragraph">
              <wp:posOffset>66675</wp:posOffset>
            </wp:positionV>
            <wp:extent cx="2076960" cy="337758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76960" cy="3377580"/>
                    </a:xfrm>
                    <a:prstGeom prst="rect">
                      <a:avLst/>
                    </a:prstGeom>
                    <a:ln/>
                  </pic:spPr>
                </pic:pic>
              </a:graphicData>
            </a:graphic>
          </wp:anchor>
        </w:drawing>
      </w:r>
    </w:p>
    <w:p w14:paraId="2572E446" w14:textId="77777777" w:rsidR="00733CBE" w:rsidRDefault="00733CBE">
      <w:pPr>
        <w:pBdr>
          <w:top w:val="nil"/>
          <w:left w:val="nil"/>
          <w:bottom w:val="nil"/>
          <w:right w:val="nil"/>
          <w:between w:val="nil"/>
        </w:pBdr>
      </w:pPr>
    </w:p>
    <w:p w14:paraId="43AC22A7" w14:textId="77777777" w:rsidR="00733CBE" w:rsidRDefault="00733CBE">
      <w:pPr>
        <w:pBdr>
          <w:top w:val="nil"/>
          <w:left w:val="nil"/>
          <w:bottom w:val="nil"/>
          <w:right w:val="nil"/>
          <w:between w:val="nil"/>
        </w:pBdr>
      </w:pPr>
    </w:p>
    <w:p w14:paraId="3DBA369C" w14:textId="77777777" w:rsidR="00733CBE" w:rsidRDefault="00733CBE">
      <w:pPr>
        <w:pBdr>
          <w:top w:val="nil"/>
          <w:left w:val="nil"/>
          <w:bottom w:val="nil"/>
          <w:right w:val="nil"/>
          <w:between w:val="nil"/>
        </w:pBdr>
      </w:pPr>
    </w:p>
    <w:p w14:paraId="2BCDE5A0" w14:textId="77777777" w:rsidR="00733CBE" w:rsidRDefault="006177D8">
      <w:pPr>
        <w:pBdr>
          <w:top w:val="nil"/>
          <w:left w:val="nil"/>
          <w:bottom w:val="nil"/>
          <w:right w:val="nil"/>
          <w:between w:val="nil"/>
        </w:pBdr>
        <w:rPr>
          <w:color w:val="000000"/>
        </w:rPr>
      </w:pPr>
      <w:r>
        <w:rPr>
          <w:color w:val="000000"/>
        </w:rPr>
        <w:t>Automatinė maišų buferiavimo, padavimo, užpylimo, ir paletavimo su robotu linija skirstosi į:</w:t>
      </w:r>
    </w:p>
    <w:p w14:paraId="14EEF4A2" w14:textId="77777777" w:rsidR="00733CBE" w:rsidRDefault="006177D8">
      <w:pPr>
        <w:numPr>
          <w:ilvl w:val="0"/>
          <w:numId w:val="35"/>
        </w:numPr>
      </w:pPr>
      <w:r>
        <w:rPr>
          <w:u w:val="single"/>
        </w:rPr>
        <w:t>Automatinę maišų paletavimo ir maišų buferiavimo sistemą</w:t>
      </w:r>
      <w:r>
        <w:t xml:space="preserve">, kurią sudaro dvi atskiros linijos, kurios gali dirbti nepriklausomai viena nuo kitos. Automatinės maišų užpylimo linijos turi paletavimo robotą, konvejerius, buferiavimo mazgus.  </w:t>
      </w:r>
    </w:p>
    <w:p w14:paraId="2E2BA599" w14:textId="77777777" w:rsidR="00733CBE" w:rsidRDefault="006177D8">
      <w:pPr>
        <w:numPr>
          <w:ilvl w:val="0"/>
          <w:numId w:val="35"/>
        </w:numPr>
      </w:pPr>
      <w:r>
        <w:rPr>
          <w:u w:val="single"/>
        </w:rPr>
        <w:t>Maišų užpylimo/paletavimo sistemą</w:t>
      </w:r>
      <w:r>
        <w:t>, kurią sudaro:</w:t>
      </w:r>
    </w:p>
    <w:p w14:paraId="5B7CA1A4" w14:textId="77777777" w:rsidR="00733CBE" w:rsidRDefault="006177D8">
      <w:pPr>
        <w:numPr>
          <w:ilvl w:val="0"/>
          <w:numId w:val="37"/>
        </w:numPr>
        <w:pBdr>
          <w:top w:val="nil"/>
          <w:left w:val="nil"/>
          <w:bottom w:val="nil"/>
          <w:right w:val="nil"/>
          <w:between w:val="nil"/>
        </w:pBdr>
        <w:rPr>
          <w:color w:val="000000"/>
        </w:rPr>
      </w:pPr>
      <w:r>
        <w:rPr>
          <w:color w:val="000000"/>
        </w:rPr>
        <w:t>Tuščių maišų buferiavimo mazgas 2 vnt.;</w:t>
      </w:r>
    </w:p>
    <w:p w14:paraId="57520038" w14:textId="77777777" w:rsidR="00733CBE" w:rsidRDefault="006177D8">
      <w:pPr>
        <w:numPr>
          <w:ilvl w:val="0"/>
          <w:numId w:val="37"/>
        </w:numPr>
        <w:pBdr>
          <w:top w:val="nil"/>
          <w:left w:val="nil"/>
          <w:bottom w:val="nil"/>
          <w:right w:val="nil"/>
          <w:between w:val="nil"/>
        </w:pBdr>
        <w:rPr>
          <w:color w:val="000000"/>
        </w:rPr>
      </w:pPr>
      <w:r>
        <w:rPr>
          <w:color w:val="000000"/>
        </w:rPr>
        <w:t>Tuščių palečių su dėže buferiavimo mazgas 1 vnt.;</w:t>
      </w:r>
    </w:p>
    <w:p w14:paraId="7FDF56E8" w14:textId="77777777" w:rsidR="00733CBE" w:rsidRDefault="006177D8">
      <w:pPr>
        <w:numPr>
          <w:ilvl w:val="0"/>
          <w:numId w:val="37"/>
        </w:numPr>
        <w:pBdr>
          <w:top w:val="nil"/>
          <w:left w:val="nil"/>
          <w:bottom w:val="nil"/>
          <w:right w:val="nil"/>
          <w:between w:val="nil"/>
        </w:pBdr>
        <w:rPr>
          <w:color w:val="000000"/>
        </w:rPr>
      </w:pPr>
      <w:r>
        <w:rPr>
          <w:color w:val="000000"/>
        </w:rPr>
        <w:t>Perdengimo kartonų buferiavimo mazgas 1 vnt.;</w:t>
      </w:r>
    </w:p>
    <w:p w14:paraId="3615F812" w14:textId="77777777" w:rsidR="00733CBE" w:rsidRDefault="006177D8">
      <w:pPr>
        <w:numPr>
          <w:ilvl w:val="0"/>
          <w:numId w:val="37"/>
        </w:numPr>
        <w:pBdr>
          <w:top w:val="nil"/>
          <w:left w:val="nil"/>
          <w:bottom w:val="nil"/>
          <w:right w:val="nil"/>
          <w:between w:val="nil"/>
        </w:pBdr>
        <w:rPr>
          <w:color w:val="000000"/>
        </w:rPr>
      </w:pPr>
      <w:r>
        <w:rPr>
          <w:color w:val="000000"/>
        </w:rPr>
        <w:t>Maišų užpylimo su svarstyklėmis mazgas 2 vnt.;</w:t>
      </w:r>
    </w:p>
    <w:p w14:paraId="03DA92B3" w14:textId="77777777" w:rsidR="00733CBE" w:rsidRDefault="006177D8">
      <w:pPr>
        <w:numPr>
          <w:ilvl w:val="0"/>
          <w:numId w:val="37"/>
        </w:numPr>
        <w:pBdr>
          <w:top w:val="nil"/>
          <w:left w:val="nil"/>
          <w:bottom w:val="nil"/>
          <w:right w:val="nil"/>
          <w:between w:val="nil"/>
        </w:pBdr>
        <w:rPr>
          <w:color w:val="000000"/>
        </w:rPr>
      </w:pPr>
      <w:r>
        <w:rPr>
          <w:color w:val="000000"/>
        </w:rPr>
        <w:lastRenderedPageBreak/>
        <w:t>Automatinis informacijos užnešimas ant produktų 2 vnt.;</w:t>
      </w:r>
    </w:p>
    <w:p w14:paraId="733A8D6E" w14:textId="77777777" w:rsidR="00733CBE" w:rsidRDefault="006177D8">
      <w:pPr>
        <w:numPr>
          <w:ilvl w:val="0"/>
          <w:numId w:val="37"/>
        </w:numPr>
        <w:pBdr>
          <w:top w:val="nil"/>
          <w:left w:val="nil"/>
          <w:bottom w:val="nil"/>
          <w:right w:val="nil"/>
          <w:between w:val="nil"/>
        </w:pBdr>
        <w:rPr>
          <w:color w:val="000000"/>
        </w:rPr>
      </w:pPr>
      <w:r>
        <w:rPr>
          <w:color w:val="000000"/>
        </w:rPr>
        <w:t>Maišų bazavimo mazgas 2 vnt.;</w:t>
      </w:r>
    </w:p>
    <w:p w14:paraId="28509BD7" w14:textId="77777777" w:rsidR="00733CBE" w:rsidRDefault="006177D8">
      <w:pPr>
        <w:numPr>
          <w:ilvl w:val="0"/>
          <w:numId w:val="37"/>
        </w:numPr>
        <w:pBdr>
          <w:top w:val="nil"/>
          <w:left w:val="nil"/>
          <w:bottom w:val="nil"/>
          <w:right w:val="nil"/>
          <w:between w:val="nil"/>
        </w:pBdr>
        <w:rPr>
          <w:color w:val="000000"/>
        </w:rPr>
      </w:pPr>
      <w:r>
        <w:rPr>
          <w:color w:val="000000"/>
        </w:rPr>
        <w:t>Paletavimo robotas 1 vnt.;</w:t>
      </w:r>
    </w:p>
    <w:p w14:paraId="377749B8" w14:textId="77777777" w:rsidR="00733CBE" w:rsidRDefault="006177D8">
      <w:pPr>
        <w:numPr>
          <w:ilvl w:val="0"/>
          <w:numId w:val="37"/>
        </w:numPr>
        <w:pBdr>
          <w:top w:val="nil"/>
          <w:left w:val="nil"/>
          <w:bottom w:val="nil"/>
          <w:right w:val="nil"/>
          <w:between w:val="nil"/>
        </w:pBdr>
        <w:rPr>
          <w:color w:val="000000"/>
        </w:rPr>
      </w:pPr>
      <w:r>
        <w:rPr>
          <w:color w:val="000000"/>
        </w:rPr>
        <w:t>Sukrautos paletės išvežimo ir bazavimo mazgas 2 vnt..</w:t>
      </w:r>
    </w:p>
    <w:p w14:paraId="7653DDAD" w14:textId="77777777" w:rsidR="00733CBE" w:rsidRDefault="00733CBE"/>
    <w:p w14:paraId="0A6C1AC8" w14:textId="77777777" w:rsidR="00733CBE" w:rsidRDefault="006177D8">
      <w:r>
        <w:t>Automatinė kibirų buferiavimo, padavimo, užpylimo ir paletavimo su robotu linija skirstosi į:</w:t>
      </w:r>
    </w:p>
    <w:p w14:paraId="704C118B" w14:textId="77777777" w:rsidR="00733CBE" w:rsidRDefault="006177D8">
      <w:pPr>
        <w:numPr>
          <w:ilvl w:val="0"/>
          <w:numId w:val="39"/>
        </w:numPr>
      </w:pPr>
      <w:r>
        <w:rPr>
          <w:u w:val="single"/>
        </w:rPr>
        <w:t>Automatinę kibirų paletavimo ir kibirų buferiavimo sistemą</w:t>
      </w:r>
      <w:r>
        <w:t xml:space="preserve">, kurią sudaro dvi atskiros linijos, kurios gali dirbti nepriklausomai viena nuo kitos. Automatinės kibirų užpylimo linijos turi paletavimo robotą, konvejerius, buferiavimo mazgus. </w:t>
      </w:r>
    </w:p>
    <w:p w14:paraId="3149E5C0" w14:textId="77777777" w:rsidR="00733CBE" w:rsidRDefault="006177D8">
      <w:pPr>
        <w:numPr>
          <w:ilvl w:val="0"/>
          <w:numId w:val="39"/>
        </w:numPr>
      </w:pPr>
      <w:r>
        <w:rPr>
          <w:u w:val="single"/>
        </w:rPr>
        <w:t>Kibirų užpylimo/paletavimo sistemą,</w:t>
      </w:r>
      <w:r>
        <w:t xml:space="preserve"> kurią sudaro:</w:t>
      </w:r>
    </w:p>
    <w:p w14:paraId="7AFFD216" w14:textId="77777777" w:rsidR="00733CBE" w:rsidRDefault="006177D8">
      <w:pPr>
        <w:numPr>
          <w:ilvl w:val="0"/>
          <w:numId w:val="41"/>
        </w:numPr>
        <w:pBdr>
          <w:top w:val="nil"/>
          <w:left w:val="nil"/>
          <w:bottom w:val="nil"/>
          <w:right w:val="nil"/>
          <w:between w:val="nil"/>
        </w:pBdr>
        <w:rPr>
          <w:color w:val="000000"/>
        </w:rPr>
      </w:pPr>
      <w:r>
        <w:rPr>
          <w:color w:val="000000"/>
        </w:rPr>
        <w:t>Tuščių kibirų buferiavimo mazgas 2 vnt. ;</w:t>
      </w:r>
    </w:p>
    <w:p w14:paraId="432B7FF1" w14:textId="77777777" w:rsidR="00733CBE" w:rsidRDefault="006177D8">
      <w:pPr>
        <w:numPr>
          <w:ilvl w:val="0"/>
          <w:numId w:val="41"/>
        </w:numPr>
        <w:pBdr>
          <w:top w:val="nil"/>
          <w:left w:val="nil"/>
          <w:bottom w:val="nil"/>
          <w:right w:val="nil"/>
          <w:between w:val="nil"/>
        </w:pBdr>
        <w:rPr>
          <w:color w:val="000000"/>
        </w:rPr>
      </w:pPr>
      <w:r>
        <w:rPr>
          <w:color w:val="000000"/>
        </w:rPr>
        <w:t>Tuščių paletčių buferiavimo mazgas 1 vnt.;</w:t>
      </w:r>
    </w:p>
    <w:p w14:paraId="76D81464" w14:textId="77777777" w:rsidR="00733CBE" w:rsidRDefault="006177D8">
      <w:pPr>
        <w:numPr>
          <w:ilvl w:val="0"/>
          <w:numId w:val="41"/>
        </w:numPr>
        <w:pBdr>
          <w:top w:val="nil"/>
          <w:left w:val="nil"/>
          <w:bottom w:val="nil"/>
          <w:right w:val="nil"/>
          <w:between w:val="nil"/>
        </w:pBdr>
        <w:rPr>
          <w:color w:val="000000"/>
        </w:rPr>
      </w:pPr>
      <w:r>
        <w:rPr>
          <w:color w:val="000000"/>
        </w:rPr>
        <w:t>Perdengimo kartonų buferiavimo mazgas 1 vnt.;</w:t>
      </w:r>
    </w:p>
    <w:p w14:paraId="5A934A58" w14:textId="77777777" w:rsidR="00733CBE" w:rsidRDefault="006177D8">
      <w:pPr>
        <w:numPr>
          <w:ilvl w:val="0"/>
          <w:numId w:val="41"/>
        </w:numPr>
        <w:pBdr>
          <w:top w:val="nil"/>
          <w:left w:val="nil"/>
          <w:bottom w:val="nil"/>
          <w:right w:val="nil"/>
          <w:between w:val="nil"/>
        </w:pBdr>
        <w:rPr>
          <w:color w:val="000000"/>
        </w:rPr>
      </w:pPr>
      <w:r>
        <w:rPr>
          <w:color w:val="000000"/>
        </w:rPr>
        <w:t>Automatinis kibirų užpylimo su svarstyklėmis mazgas 2 vnt.;</w:t>
      </w:r>
    </w:p>
    <w:p w14:paraId="5F980249" w14:textId="77777777" w:rsidR="00733CBE" w:rsidRDefault="006177D8">
      <w:pPr>
        <w:numPr>
          <w:ilvl w:val="0"/>
          <w:numId w:val="41"/>
        </w:numPr>
        <w:pBdr>
          <w:top w:val="nil"/>
          <w:left w:val="nil"/>
          <w:bottom w:val="nil"/>
          <w:right w:val="nil"/>
          <w:between w:val="nil"/>
        </w:pBdr>
        <w:rPr>
          <w:color w:val="000000"/>
        </w:rPr>
      </w:pPr>
      <w:r>
        <w:rPr>
          <w:color w:val="000000"/>
        </w:rPr>
        <w:t>Automatinis kibirų bazavimo mazgas 2 vnt.;</w:t>
      </w:r>
    </w:p>
    <w:p w14:paraId="659C8F12" w14:textId="77777777" w:rsidR="00733CBE" w:rsidRDefault="006177D8">
      <w:pPr>
        <w:numPr>
          <w:ilvl w:val="0"/>
          <w:numId w:val="41"/>
        </w:numPr>
        <w:pBdr>
          <w:top w:val="nil"/>
          <w:left w:val="nil"/>
          <w:bottom w:val="nil"/>
          <w:right w:val="nil"/>
          <w:between w:val="nil"/>
        </w:pBdr>
        <w:rPr>
          <w:color w:val="000000"/>
        </w:rPr>
      </w:pPr>
      <w:r>
        <w:rPr>
          <w:color w:val="000000"/>
        </w:rPr>
        <w:t>Automatinis informacijos užnešimas ant produktų 2 vnt.;</w:t>
      </w:r>
    </w:p>
    <w:p w14:paraId="42299C9A" w14:textId="77777777" w:rsidR="00733CBE" w:rsidRDefault="006177D8">
      <w:pPr>
        <w:numPr>
          <w:ilvl w:val="0"/>
          <w:numId w:val="41"/>
        </w:numPr>
        <w:pBdr>
          <w:top w:val="nil"/>
          <w:left w:val="nil"/>
          <w:bottom w:val="nil"/>
          <w:right w:val="nil"/>
          <w:between w:val="nil"/>
        </w:pBdr>
        <w:rPr>
          <w:color w:val="000000"/>
        </w:rPr>
      </w:pPr>
      <w:r>
        <w:rPr>
          <w:color w:val="000000"/>
        </w:rPr>
        <w:t>Paletavimo robotas 1 vnt.;</w:t>
      </w:r>
    </w:p>
    <w:p w14:paraId="51698B79" w14:textId="77777777" w:rsidR="00733CBE" w:rsidRDefault="006177D8">
      <w:pPr>
        <w:numPr>
          <w:ilvl w:val="0"/>
          <w:numId w:val="41"/>
        </w:numPr>
        <w:pBdr>
          <w:top w:val="nil"/>
          <w:left w:val="nil"/>
          <w:bottom w:val="nil"/>
          <w:right w:val="nil"/>
          <w:between w:val="nil"/>
        </w:pBdr>
        <w:rPr>
          <w:color w:val="000000"/>
        </w:rPr>
      </w:pPr>
      <w:r>
        <w:rPr>
          <w:color w:val="000000"/>
        </w:rPr>
        <w:t>Automatinis sukrautos paletės išvežimo ir bazavimo mazgas 2 vnt..</w:t>
      </w:r>
    </w:p>
    <w:p w14:paraId="59187E64" w14:textId="77777777" w:rsidR="00733CBE" w:rsidRDefault="00733CBE"/>
    <w:p w14:paraId="1BB5AF93" w14:textId="77777777" w:rsidR="00733CBE" w:rsidRDefault="00733CBE"/>
    <w:p w14:paraId="241D6DCD" w14:textId="77777777" w:rsidR="00733CBE" w:rsidRDefault="006177D8">
      <w:r>
        <w:rPr>
          <w:b/>
          <w:i/>
        </w:rPr>
        <w:t>Automatinė maišų buferiavimo, padavimo, užpylimo, ir paletavimo linijos proceso aprašymas:</w:t>
      </w:r>
    </w:p>
    <w:p w14:paraId="180A0B52" w14:textId="77777777" w:rsidR="00733CBE" w:rsidRDefault="00733CBE"/>
    <w:p w14:paraId="546104F5" w14:textId="77777777" w:rsidR="00733CBE" w:rsidRDefault="006177D8">
      <w:r>
        <w:t>Linija apima pilną maišų užpylimo, informacijos atspausdinimo ir paletavimo procesą. Operatorius į maišų buferį sudeda maišų blokus, operatoriaus panelėje suveda pilstomos produkcijos duomenis. Ant palečių su dėžėmis padavimo konvejerio užkraunamas EURO paletė su dėže produkcijos sudėjimui. Operatorius perderina sistemos dalis darbui su pasirinkta produkcija. Sistemą sudaro dvi maišų užpildymo dalys ir vienas paletavimo robotas. Vienu metu šios dalys gali fasuoti dviejų skirtingų tipų produktus. Robotas produkciją gali krauti į vieną EURO paletės dėžę arba kitą, priklausomai nuo operatoriaus pasirinkimo, arba į abi vienu metu. Automatiniais konvejeriais pilną dėžę pašalinama iš roboto darbo zonos. Operatorius šakinio krautuvo pagalba išveža pilną paletę.</w:t>
      </w:r>
    </w:p>
    <w:p w14:paraId="2907FF60" w14:textId="77777777" w:rsidR="00733CBE" w:rsidRDefault="00733CBE"/>
    <w:p w14:paraId="32DCCD95" w14:textId="77777777" w:rsidR="00733CBE" w:rsidRDefault="006177D8">
      <w:r>
        <w:rPr>
          <w:b/>
          <w:i/>
        </w:rPr>
        <w:t>Paletuojamos maišų produkcijos specifikacija ir reikalavimai paletavimui:</w:t>
      </w:r>
    </w:p>
    <w:p w14:paraId="5BC7A073" w14:textId="77777777" w:rsidR="00733CBE" w:rsidRDefault="00733CBE">
      <w:pPr>
        <w:rPr>
          <w:color w:val="FF0000"/>
        </w:rPr>
      </w:pPr>
    </w:p>
    <w:p w14:paraId="14633505" w14:textId="04DF8A24" w:rsidR="00733CBE" w:rsidRDefault="006177D8">
      <w:r>
        <w:t>Sistema skirta fasuoti statybinį sienų apdailos glaistą, dažus. Maišų fasavimo sistemos našumas turi būti ne mažesnis nei 2</w:t>
      </w:r>
      <w:r w:rsidR="005C2C80">
        <w:t>,75</w:t>
      </w:r>
      <w:r>
        <w:t xml:space="preserve">t/h. Produkcija fasuojama į vieno vožtuvo  tipo maišus, kurių ilgis – 600 mm,  plotis – 400 (po 50 i abi puses) mm, aukštis – 150 (po 25 i abi puses) mm, svoris – ne mažiau 27kg ir ne daugiau 30kg. </w:t>
      </w:r>
    </w:p>
    <w:p w14:paraId="3CF5C11B" w14:textId="77777777" w:rsidR="00733CBE" w:rsidRDefault="00733CBE"/>
    <w:p w14:paraId="3AFDFCCE" w14:textId="77777777" w:rsidR="00733CBE" w:rsidRDefault="006177D8">
      <w:pPr>
        <w:rPr>
          <w:color w:val="000000"/>
        </w:rPr>
      </w:pPr>
      <w:r>
        <w:rPr>
          <w:b/>
          <w:i/>
          <w:color w:val="000000"/>
        </w:rPr>
        <w:t>Automatinės maišų buferiavimo, padavimo, užpylimo ir paletavimo linijos veikimas:</w:t>
      </w:r>
    </w:p>
    <w:p w14:paraId="3CD83611" w14:textId="77777777" w:rsidR="00733CBE" w:rsidRDefault="00733CBE">
      <w:pPr>
        <w:rPr>
          <w:color w:val="000000"/>
        </w:rPr>
      </w:pPr>
    </w:p>
    <w:p w14:paraId="4D9EEBBD" w14:textId="77777777" w:rsidR="00733CBE" w:rsidRDefault="006177D8">
      <w:pPr>
        <w:numPr>
          <w:ilvl w:val="0"/>
          <w:numId w:val="46"/>
        </w:numPr>
        <w:spacing w:line="259" w:lineRule="auto"/>
      </w:pPr>
      <w:r>
        <w:t>Operatorius į maišų buferį sudeda maišų blokus;</w:t>
      </w:r>
    </w:p>
    <w:p w14:paraId="64C68906" w14:textId="77777777" w:rsidR="00733CBE" w:rsidRDefault="006177D8">
      <w:pPr>
        <w:numPr>
          <w:ilvl w:val="0"/>
          <w:numId w:val="46"/>
        </w:numPr>
        <w:spacing w:line="259" w:lineRule="auto"/>
      </w:pPr>
      <w:r>
        <w:t>Operatoriaus panelėje suveda pilstomos produkcijos duomenis;</w:t>
      </w:r>
    </w:p>
    <w:p w14:paraId="2F83A371" w14:textId="77777777" w:rsidR="00733CBE" w:rsidRDefault="006177D8">
      <w:pPr>
        <w:numPr>
          <w:ilvl w:val="0"/>
          <w:numId w:val="46"/>
        </w:numPr>
        <w:spacing w:line="259" w:lineRule="auto"/>
      </w:pPr>
      <w:r>
        <w:t>Maišai iš maišų buferio automatinio mechanizmo pagalba paimami po vieną.</w:t>
      </w:r>
    </w:p>
    <w:p w14:paraId="6821EDFB" w14:textId="77777777" w:rsidR="00733CBE" w:rsidRDefault="006177D8">
      <w:pPr>
        <w:numPr>
          <w:ilvl w:val="0"/>
          <w:numId w:val="46"/>
        </w:numPr>
        <w:spacing w:line="259" w:lineRule="auto"/>
      </w:pPr>
      <w:r>
        <w:t>Maišas automatinio mechanizmo pagalba paduodamas į užpylimo mazgą;</w:t>
      </w:r>
    </w:p>
    <w:p w14:paraId="78B39E68" w14:textId="77777777" w:rsidR="00733CBE" w:rsidRDefault="006177D8">
      <w:pPr>
        <w:numPr>
          <w:ilvl w:val="0"/>
          <w:numId w:val="46"/>
        </w:numPr>
        <w:spacing w:line="259" w:lineRule="auto"/>
      </w:pPr>
      <w:r>
        <w:t>Maišas siurbliu užpildomas produkcija ant svarstyklių iki numatyto svorio;</w:t>
      </w:r>
    </w:p>
    <w:p w14:paraId="1DD0EF06" w14:textId="77777777" w:rsidR="00733CBE" w:rsidRDefault="006177D8">
      <w:pPr>
        <w:numPr>
          <w:ilvl w:val="0"/>
          <w:numId w:val="46"/>
        </w:numPr>
        <w:spacing w:line="259" w:lineRule="auto"/>
      </w:pPr>
      <w:r>
        <w:t>Užpildytas maišas automatinio mechanizmo pagalba perstumiamas ant išvežimo konvejerio;</w:t>
      </w:r>
    </w:p>
    <w:p w14:paraId="736E7ABD" w14:textId="77777777" w:rsidR="00733CBE" w:rsidRDefault="006177D8">
      <w:pPr>
        <w:numPr>
          <w:ilvl w:val="0"/>
          <w:numId w:val="46"/>
        </w:numPr>
        <w:spacing w:line="259" w:lineRule="auto"/>
      </w:pPr>
      <w:r>
        <w:t xml:space="preserve">Maišui judant konvejeriu,  ant jo spausdintuvu užspausdinama </w:t>
      </w:r>
      <w:r>
        <w:rPr>
          <w:color w:val="000000"/>
        </w:rPr>
        <w:t xml:space="preserve">aktuali užsakovo pateikta informacija (brūkšninis kodas, partijos numeris, galiojimo data, pagaminimo data, laikas ir </w:t>
      </w:r>
      <w:r>
        <w:rPr>
          <w:color w:val="000000"/>
        </w:rPr>
        <w:lastRenderedPageBreak/>
        <w:t>kita informacija.). Atspausdinta informacija turi būti automatiškai perkelta į apskaitos programą realiu laiku.</w:t>
      </w:r>
    </w:p>
    <w:p w14:paraId="7067A263" w14:textId="77777777" w:rsidR="00733CBE" w:rsidRDefault="006177D8">
      <w:pPr>
        <w:numPr>
          <w:ilvl w:val="0"/>
          <w:numId w:val="46"/>
        </w:numPr>
        <w:spacing w:line="259" w:lineRule="auto"/>
        <w:rPr>
          <w:color w:val="000000"/>
        </w:rPr>
      </w:pPr>
      <w:r>
        <w:rPr>
          <w:color w:val="000000"/>
        </w:rPr>
        <w:t xml:space="preserve">Užpildyti maišai </w:t>
      </w:r>
      <w:r>
        <w:t>automatinio mechanizmo pagalba</w:t>
      </w:r>
      <w:r>
        <w:rPr>
          <w:color w:val="000000"/>
        </w:rPr>
        <w:t xml:space="preserve"> subazuojami paėmimui roboto darbo zonoje. </w:t>
      </w:r>
    </w:p>
    <w:p w14:paraId="52CDA860" w14:textId="77777777" w:rsidR="00733CBE" w:rsidRDefault="006177D8">
      <w:pPr>
        <w:numPr>
          <w:ilvl w:val="0"/>
          <w:numId w:val="46"/>
        </w:numPr>
        <w:spacing w:line="259" w:lineRule="auto"/>
        <w:rPr>
          <w:color w:val="000000"/>
        </w:rPr>
      </w:pPr>
      <w:r>
        <w:rPr>
          <w:color w:val="000000"/>
        </w:rPr>
        <w:t>Paletė su tuščia dėže iš dėžių buferio į pakrovimo zoną atvažiuoja automatiškai.</w:t>
      </w:r>
    </w:p>
    <w:p w14:paraId="36C140D2" w14:textId="77777777" w:rsidR="00733CBE" w:rsidRDefault="006177D8">
      <w:pPr>
        <w:numPr>
          <w:ilvl w:val="0"/>
          <w:numId w:val="46"/>
        </w:numPr>
        <w:spacing w:line="259" w:lineRule="auto"/>
      </w:pPr>
      <w:r>
        <w:t>Robotas krauna maišus nuo vienos ar dviejų linijų į vieną, ar dvi dėžes priklausomai nuo produkcijos rušių ir operatoriaus pasirinkimo. Maišai kraunami pagal užsakovo krovimo schemą. Sudėjus produkcijos sluoksnį robotas įdeda kartoną iš kartonų buferio perdengimui (slipsheet‘ą);</w:t>
      </w:r>
    </w:p>
    <w:p w14:paraId="2EE078E1" w14:textId="77777777" w:rsidR="00733CBE" w:rsidRDefault="006177D8">
      <w:pPr>
        <w:numPr>
          <w:ilvl w:val="0"/>
          <w:numId w:val="46"/>
        </w:numPr>
        <w:spacing w:line="259" w:lineRule="auto"/>
      </w:pPr>
      <w:r>
        <w:t>Toliau vykdomas paletavimas pagal pasirinktos produkcijos tipą;</w:t>
      </w:r>
    </w:p>
    <w:p w14:paraId="748A193D" w14:textId="77777777" w:rsidR="00733CBE" w:rsidRDefault="006177D8">
      <w:pPr>
        <w:numPr>
          <w:ilvl w:val="0"/>
          <w:numId w:val="46"/>
        </w:numPr>
        <w:spacing w:line="259" w:lineRule="auto"/>
      </w:pPr>
      <w:r>
        <w:t>Pilna paletė automatinio mechanizmo pagalba perstumiama ant buferiavimo konvejerio automatiškai.</w:t>
      </w:r>
    </w:p>
    <w:p w14:paraId="70F740A1" w14:textId="77777777" w:rsidR="00733CBE" w:rsidRDefault="006177D8">
      <w:pPr>
        <w:numPr>
          <w:ilvl w:val="0"/>
          <w:numId w:val="46"/>
        </w:numPr>
        <w:spacing w:line="259" w:lineRule="auto"/>
      </w:pPr>
      <w:r>
        <w:t>Toliau paletė automatinio mechanizmo pagalba perstumiama ant nuvežimo konvejerio automatiškai.</w:t>
      </w:r>
    </w:p>
    <w:p w14:paraId="587749E9" w14:textId="77777777" w:rsidR="00733CBE" w:rsidRDefault="006177D8">
      <w:pPr>
        <w:numPr>
          <w:ilvl w:val="0"/>
          <w:numId w:val="46"/>
        </w:numPr>
        <w:spacing w:line="259" w:lineRule="auto"/>
      </w:pPr>
      <w:r>
        <w:t>Nauja paletė perstumiama ant buferiavimo konvejerio automatiškai.</w:t>
      </w:r>
    </w:p>
    <w:p w14:paraId="735B5F5C" w14:textId="77777777" w:rsidR="00733CBE" w:rsidRDefault="006177D8">
      <w:pPr>
        <w:numPr>
          <w:ilvl w:val="0"/>
          <w:numId w:val="46"/>
        </w:numPr>
        <w:spacing w:line="259" w:lineRule="auto"/>
      </w:pPr>
      <w:r>
        <w:t>Operatorius šakinio krautuvo pagalba išveža pilną paletę į sandėliavimo vietą.</w:t>
      </w:r>
    </w:p>
    <w:p w14:paraId="136645F5" w14:textId="77777777" w:rsidR="00733CBE" w:rsidRDefault="00733CBE"/>
    <w:p w14:paraId="55969375" w14:textId="77777777" w:rsidR="00733CBE" w:rsidRDefault="00733CBE"/>
    <w:p w14:paraId="0CA3C5FA" w14:textId="77777777" w:rsidR="00733CBE" w:rsidRDefault="006177D8">
      <w:r>
        <w:rPr>
          <w:b/>
          <w:i/>
        </w:rPr>
        <w:t>Automatinės kibirų buferiavimo, padavimo, užpylimo ir paletavimo linijos proceso aprašymas:</w:t>
      </w:r>
    </w:p>
    <w:p w14:paraId="01EEAC77" w14:textId="77777777" w:rsidR="00733CBE" w:rsidRDefault="00733CBE"/>
    <w:p w14:paraId="3C5AFDE3" w14:textId="77777777" w:rsidR="00733CBE" w:rsidRDefault="006177D8">
      <w:pPr>
        <w:rPr>
          <w:color w:val="000000"/>
        </w:rPr>
      </w:pPr>
      <w:r>
        <w:t>Liniją apima pilną kibirų užpylimo, uždengimo, informacijos atspausdinimo ir paletavimo procesą. Operatorius į užpylimo automatą užkrauną tuščių kibirų buferį, dangčių buferį, operatoriaus panelėje suveda pilstomos produkcijos duomenis. Ant palečių padavimo konvejerio užkraunamas EURO palečių bokštas. Perderina sistemos mechanines dalis darbui su pasirinkta produkcija. Sistemą sudaro dvi kibirų užpildymo dalys ir vienas paletavimo robotas. Vienu metu linija gali fasuoti du skirtingo tipo produktus</w:t>
      </w:r>
      <w:r>
        <w:rPr>
          <w:color w:val="000000"/>
        </w:rPr>
        <w:t>. Robotas produkciją gali krauti ant vienos EURO paletės arba</w:t>
      </w:r>
      <w:r>
        <w:t xml:space="preserve"> </w:t>
      </w:r>
      <w:r>
        <w:rPr>
          <w:color w:val="000000"/>
        </w:rPr>
        <w:t>ant dviejų vienu metu, priklausomai nuo operatoriaus pasirinkimo.</w:t>
      </w:r>
    </w:p>
    <w:p w14:paraId="09CAD133" w14:textId="77777777" w:rsidR="00733CBE" w:rsidRDefault="00733CBE">
      <w:pPr>
        <w:rPr>
          <w:color w:val="000000"/>
        </w:rPr>
      </w:pPr>
    </w:p>
    <w:p w14:paraId="44C852F1" w14:textId="77777777" w:rsidR="00733CBE" w:rsidRDefault="006177D8">
      <w:pPr>
        <w:rPr>
          <w:color w:val="000000"/>
        </w:rPr>
      </w:pPr>
      <w:r>
        <w:rPr>
          <w:b/>
          <w:i/>
          <w:color w:val="000000"/>
        </w:rPr>
        <w:t>Paletuojamos kibirų produkcijos specifikacija ir reikalavimai paletavimui:</w:t>
      </w:r>
    </w:p>
    <w:p w14:paraId="5422B0FB" w14:textId="77777777" w:rsidR="00733CBE" w:rsidRDefault="00733CBE">
      <w:pPr>
        <w:rPr>
          <w:color w:val="000000"/>
        </w:rPr>
      </w:pPr>
    </w:p>
    <w:p w14:paraId="51EC6752" w14:textId="26787406" w:rsidR="00733CBE" w:rsidRDefault="006177D8">
      <w:pPr>
        <w:rPr>
          <w:color w:val="000000"/>
        </w:rPr>
      </w:pPr>
      <w:r>
        <w:rPr>
          <w:color w:val="000000"/>
        </w:rPr>
        <w:t xml:space="preserve">Sistema skirta fasuoti statybinį sienų apdailos glaistą, dažus. Kibirų fasavimo sistemos našumas turi būti ne mažesnis nei </w:t>
      </w:r>
      <w:r w:rsidR="005C2C80">
        <w:rPr>
          <w:color w:val="000000"/>
        </w:rPr>
        <w:t xml:space="preserve">2,75 </w:t>
      </w:r>
      <w:r>
        <w:rPr>
          <w:color w:val="000000"/>
        </w:rPr>
        <w:t>t/h. Produkcija fasuojama į trijų skirtingų talpų kibirus: 3 litrų, 10 litrų ir 21 litro. Vieno kibiro svoris svyruoja nuo 4kg iki 26kg . Kibirų matmenys ir svoriai:</w:t>
      </w:r>
    </w:p>
    <w:tbl>
      <w:tblPr>
        <w:tblStyle w:val="a6"/>
        <w:tblW w:w="670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678"/>
        <w:gridCol w:w="1715"/>
        <w:gridCol w:w="1663"/>
      </w:tblGrid>
      <w:tr w:rsidR="00733CBE" w14:paraId="6CD33313" w14:textId="77777777">
        <w:tc>
          <w:tcPr>
            <w:tcW w:w="1645" w:type="dxa"/>
          </w:tcPr>
          <w:p w14:paraId="7544A255" w14:textId="77777777" w:rsidR="00733CBE" w:rsidRDefault="006177D8">
            <w:pPr>
              <w:pBdr>
                <w:top w:val="nil"/>
                <w:left w:val="nil"/>
                <w:bottom w:val="nil"/>
                <w:right w:val="nil"/>
                <w:between w:val="nil"/>
              </w:pBdr>
              <w:rPr>
                <w:color w:val="000000"/>
              </w:rPr>
            </w:pPr>
            <w:r>
              <w:rPr>
                <w:color w:val="000000"/>
              </w:rPr>
              <w:t>Tara, l</w:t>
            </w:r>
          </w:p>
        </w:tc>
        <w:tc>
          <w:tcPr>
            <w:tcW w:w="1678" w:type="dxa"/>
          </w:tcPr>
          <w:p w14:paraId="65148625" w14:textId="77777777" w:rsidR="00733CBE" w:rsidRDefault="006177D8">
            <w:pPr>
              <w:pBdr>
                <w:top w:val="nil"/>
                <w:left w:val="nil"/>
                <w:bottom w:val="nil"/>
                <w:right w:val="nil"/>
                <w:between w:val="nil"/>
              </w:pBdr>
              <w:rPr>
                <w:color w:val="000000"/>
              </w:rPr>
            </w:pPr>
            <w:r>
              <w:rPr>
                <w:color w:val="000000"/>
              </w:rPr>
              <w:t>Aukštis, cm</w:t>
            </w:r>
          </w:p>
        </w:tc>
        <w:tc>
          <w:tcPr>
            <w:tcW w:w="1715" w:type="dxa"/>
          </w:tcPr>
          <w:p w14:paraId="5F6B2F9A" w14:textId="77777777" w:rsidR="00733CBE" w:rsidRDefault="006177D8">
            <w:pPr>
              <w:pBdr>
                <w:top w:val="nil"/>
                <w:left w:val="nil"/>
                <w:bottom w:val="nil"/>
                <w:right w:val="nil"/>
                <w:between w:val="nil"/>
              </w:pBdr>
              <w:rPr>
                <w:color w:val="000000"/>
              </w:rPr>
            </w:pPr>
            <w:r>
              <w:rPr>
                <w:color w:val="000000"/>
              </w:rPr>
              <w:t>Diametras, cm</w:t>
            </w:r>
          </w:p>
        </w:tc>
        <w:tc>
          <w:tcPr>
            <w:tcW w:w="1663" w:type="dxa"/>
          </w:tcPr>
          <w:p w14:paraId="2E0E11F2" w14:textId="77777777" w:rsidR="00733CBE" w:rsidRDefault="006177D8">
            <w:pPr>
              <w:pBdr>
                <w:top w:val="nil"/>
                <w:left w:val="nil"/>
                <w:bottom w:val="nil"/>
                <w:right w:val="nil"/>
                <w:between w:val="nil"/>
              </w:pBdr>
              <w:rPr>
                <w:color w:val="000000"/>
              </w:rPr>
            </w:pPr>
            <w:r>
              <w:rPr>
                <w:color w:val="000000"/>
              </w:rPr>
              <w:t>Svoris, kg</w:t>
            </w:r>
          </w:p>
        </w:tc>
      </w:tr>
      <w:tr w:rsidR="00733CBE" w14:paraId="2EB0598B" w14:textId="77777777">
        <w:tc>
          <w:tcPr>
            <w:tcW w:w="1645" w:type="dxa"/>
          </w:tcPr>
          <w:p w14:paraId="7D5B48A6" w14:textId="77777777" w:rsidR="00733CBE" w:rsidRDefault="006177D8">
            <w:pPr>
              <w:pBdr>
                <w:top w:val="nil"/>
                <w:left w:val="nil"/>
                <w:bottom w:val="nil"/>
                <w:right w:val="nil"/>
                <w:between w:val="nil"/>
              </w:pBdr>
              <w:jc w:val="center"/>
              <w:rPr>
                <w:color w:val="000000"/>
              </w:rPr>
            </w:pPr>
            <w:r>
              <w:rPr>
                <w:color w:val="000000"/>
              </w:rPr>
              <w:t>3</w:t>
            </w:r>
          </w:p>
        </w:tc>
        <w:tc>
          <w:tcPr>
            <w:tcW w:w="1678" w:type="dxa"/>
          </w:tcPr>
          <w:p w14:paraId="31FF061C" w14:textId="77777777" w:rsidR="00733CBE" w:rsidRDefault="006177D8">
            <w:pPr>
              <w:pBdr>
                <w:top w:val="nil"/>
                <w:left w:val="nil"/>
                <w:bottom w:val="nil"/>
                <w:right w:val="nil"/>
                <w:between w:val="nil"/>
              </w:pBdr>
              <w:jc w:val="center"/>
              <w:rPr>
                <w:color w:val="000000"/>
              </w:rPr>
            </w:pPr>
            <w:r>
              <w:rPr>
                <w:color w:val="000000"/>
              </w:rPr>
              <w:t>19,0</w:t>
            </w:r>
          </w:p>
        </w:tc>
        <w:tc>
          <w:tcPr>
            <w:tcW w:w="1715" w:type="dxa"/>
          </w:tcPr>
          <w:p w14:paraId="1F9A391D" w14:textId="77777777" w:rsidR="00733CBE" w:rsidRDefault="006177D8">
            <w:pPr>
              <w:pBdr>
                <w:top w:val="nil"/>
                <w:left w:val="nil"/>
                <w:bottom w:val="nil"/>
                <w:right w:val="nil"/>
                <w:between w:val="nil"/>
              </w:pBdr>
              <w:jc w:val="center"/>
              <w:rPr>
                <w:color w:val="000000"/>
              </w:rPr>
            </w:pPr>
            <w:r>
              <w:rPr>
                <w:color w:val="000000"/>
              </w:rPr>
              <w:t>16</w:t>
            </w:r>
          </w:p>
        </w:tc>
        <w:tc>
          <w:tcPr>
            <w:tcW w:w="1663" w:type="dxa"/>
          </w:tcPr>
          <w:p w14:paraId="7A8DD84F" w14:textId="77777777" w:rsidR="00733CBE" w:rsidRDefault="006177D8">
            <w:pPr>
              <w:pBdr>
                <w:top w:val="nil"/>
                <w:left w:val="nil"/>
                <w:bottom w:val="nil"/>
                <w:right w:val="nil"/>
                <w:between w:val="nil"/>
              </w:pBdr>
              <w:jc w:val="center"/>
              <w:rPr>
                <w:color w:val="000000"/>
              </w:rPr>
            </w:pPr>
            <w:r>
              <w:rPr>
                <w:color w:val="000000"/>
              </w:rPr>
              <w:t>4-7</w:t>
            </w:r>
          </w:p>
        </w:tc>
      </w:tr>
      <w:tr w:rsidR="00733CBE" w14:paraId="07E298F3" w14:textId="77777777">
        <w:tc>
          <w:tcPr>
            <w:tcW w:w="1645" w:type="dxa"/>
          </w:tcPr>
          <w:p w14:paraId="3E67F34D" w14:textId="77777777" w:rsidR="00733CBE" w:rsidRDefault="006177D8">
            <w:pPr>
              <w:pBdr>
                <w:top w:val="nil"/>
                <w:left w:val="nil"/>
                <w:bottom w:val="nil"/>
                <w:right w:val="nil"/>
                <w:between w:val="nil"/>
              </w:pBdr>
              <w:jc w:val="center"/>
              <w:rPr>
                <w:color w:val="000000"/>
              </w:rPr>
            </w:pPr>
            <w:r>
              <w:rPr>
                <w:color w:val="000000"/>
              </w:rPr>
              <w:t>10</w:t>
            </w:r>
          </w:p>
        </w:tc>
        <w:tc>
          <w:tcPr>
            <w:tcW w:w="1678" w:type="dxa"/>
          </w:tcPr>
          <w:p w14:paraId="34EDA797" w14:textId="77777777" w:rsidR="00733CBE" w:rsidRDefault="006177D8">
            <w:pPr>
              <w:pBdr>
                <w:top w:val="nil"/>
                <w:left w:val="nil"/>
                <w:bottom w:val="nil"/>
                <w:right w:val="nil"/>
                <w:between w:val="nil"/>
              </w:pBdr>
              <w:jc w:val="center"/>
              <w:rPr>
                <w:color w:val="000000"/>
              </w:rPr>
            </w:pPr>
            <w:r>
              <w:rPr>
                <w:color w:val="000000"/>
              </w:rPr>
              <w:t>22,5</w:t>
            </w:r>
          </w:p>
        </w:tc>
        <w:tc>
          <w:tcPr>
            <w:tcW w:w="1715" w:type="dxa"/>
          </w:tcPr>
          <w:p w14:paraId="1C4324CC" w14:textId="77777777" w:rsidR="00733CBE" w:rsidRDefault="006177D8">
            <w:pPr>
              <w:pBdr>
                <w:top w:val="nil"/>
                <w:left w:val="nil"/>
                <w:bottom w:val="nil"/>
                <w:right w:val="nil"/>
                <w:between w:val="nil"/>
              </w:pBdr>
              <w:jc w:val="center"/>
              <w:rPr>
                <w:color w:val="000000"/>
              </w:rPr>
            </w:pPr>
            <w:r>
              <w:rPr>
                <w:color w:val="000000"/>
              </w:rPr>
              <w:t>29,5</w:t>
            </w:r>
          </w:p>
        </w:tc>
        <w:tc>
          <w:tcPr>
            <w:tcW w:w="1663" w:type="dxa"/>
          </w:tcPr>
          <w:p w14:paraId="56E770E3" w14:textId="77777777" w:rsidR="00733CBE" w:rsidRDefault="006177D8">
            <w:pPr>
              <w:pBdr>
                <w:top w:val="nil"/>
                <w:left w:val="nil"/>
                <w:bottom w:val="nil"/>
                <w:right w:val="nil"/>
                <w:between w:val="nil"/>
              </w:pBdr>
              <w:jc w:val="center"/>
              <w:rPr>
                <w:color w:val="000000"/>
              </w:rPr>
            </w:pPr>
            <w:r>
              <w:rPr>
                <w:color w:val="000000"/>
              </w:rPr>
              <w:t>9-13</w:t>
            </w:r>
          </w:p>
        </w:tc>
      </w:tr>
      <w:tr w:rsidR="00733CBE" w14:paraId="3A5817EE" w14:textId="77777777">
        <w:tc>
          <w:tcPr>
            <w:tcW w:w="1645" w:type="dxa"/>
          </w:tcPr>
          <w:p w14:paraId="1B1245A5" w14:textId="77777777" w:rsidR="00733CBE" w:rsidRDefault="006177D8">
            <w:pPr>
              <w:pBdr>
                <w:top w:val="nil"/>
                <w:left w:val="nil"/>
                <w:bottom w:val="nil"/>
                <w:right w:val="nil"/>
                <w:between w:val="nil"/>
              </w:pBdr>
              <w:jc w:val="center"/>
              <w:rPr>
                <w:color w:val="000000"/>
              </w:rPr>
            </w:pPr>
            <w:r>
              <w:rPr>
                <w:color w:val="000000"/>
              </w:rPr>
              <w:t>21</w:t>
            </w:r>
          </w:p>
        </w:tc>
        <w:tc>
          <w:tcPr>
            <w:tcW w:w="1678" w:type="dxa"/>
          </w:tcPr>
          <w:p w14:paraId="27069A98" w14:textId="77777777" w:rsidR="00733CBE" w:rsidRDefault="006177D8">
            <w:pPr>
              <w:pBdr>
                <w:top w:val="nil"/>
                <w:left w:val="nil"/>
                <w:bottom w:val="nil"/>
                <w:right w:val="nil"/>
                <w:between w:val="nil"/>
              </w:pBdr>
              <w:jc w:val="center"/>
              <w:rPr>
                <w:color w:val="000000"/>
              </w:rPr>
            </w:pPr>
            <w:r>
              <w:rPr>
                <w:color w:val="000000"/>
              </w:rPr>
              <w:t>36,5</w:t>
            </w:r>
          </w:p>
        </w:tc>
        <w:tc>
          <w:tcPr>
            <w:tcW w:w="1715" w:type="dxa"/>
          </w:tcPr>
          <w:p w14:paraId="43656FEB" w14:textId="77777777" w:rsidR="00733CBE" w:rsidRDefault="006177D8">
            <w:pPr>
              <w:pBdr>
                <w:top w:val="nil"/>
                <w:left w:val="nil"/>
                <w:bottom w:val="nil"/>
                <w:right w:val="nil"/>
                <w:between w:val="nil"/>
              </w:pBdr>
              <w:jc w:val="center"/>
              <w:rPr>
                <w:color w:val="000000"/>
              </w:rPr>
            </w:pPr>
            <w:r>
              <w:rPr>
                <w:color w:val="000000"/>
              </w:rPr>
              <w:t>31,0</w:t>
            </w:r>
          </w:p>
        </w:tc>
        <w:tc>
          <w:tcPr>
            <w:tcW w:w="1663" w:type="dxa"/>
          </w:tcPr>
          <w:p w14:paraId="258354C7" w14:textId="77777777" w:rsidR="00733CBE" w:rsidRDefault="006177D8">
            <w:pPr>
              <w:pBdr>
                <w:top w:val="nil"/>
                <w:left w:val="nil"/>
                <w:bottom w:val="nil"/>
                <w:right w:val="nil"/>
                <w:between w:val="nil"/>
              </w:pBdr>
              <w:jc w:val="center"/>
              <w:rPr>
                <w:color w:val="000000"/>
              </w:rPr>
            </w:pPr>
            <w:r>
              <w:rPr>
                <w:color w:val="000000"/>
              </w:rPr>
              <w:t>20-26</w:t>
            </w:r>
          </w:p>
        </w:tc>
      </w:tr>
    </w:tbl>
    <w:p w14:paraId="609AE3CB" w14:textId="77777777" w:rsidR="00733CBE" w:rsidRDefault="00733CBE">
      <w:pPr>
        <w:spacing w:after="160" w:line="259" w:lineRule="auto"/>
        <w:rPr>
          <w:i/>
          <w:color w:val="000000"/>
        </w:rPr>
      </w:pPr>
      <w:bookmarkStart w:id="26" w:name="_qsh70q" w:colFirst="0" w:colLast="0"/>
      <w:bookmarkEnd w:id="26"/>
    </w:p>
    <w:p w14:paraId="3121D6E3" w14:textId="77777777" w:rsidR="00733CBE" w:rsidRDefault="006177D8">
      <w:pPr>
        <w:spacing w:after="160" w:line="259" w:lineRule="auto"/>
      </w:pPr>
      <w:r>
        <w:rPr>
          <w:b/>
          <w:i/>
        </w:rPr>
        <w:t>Automatinės kibirų buferiavimo, padavimo, užpylimo ir paletavimo linijos veikimas:</w:t>
      </w:r>
    </w:p>
    <w:p w14:paraId="7A3D8AC4" w14:textId="77777777" w:rsidR="00733CBE" w:rsidRDefault="006177D8">
      <w:pPr>
        <w:numPr>
          <w:ilvl w:val="0"/>
          <w:numId w:val="46"/>
        </w:numPr>
        <w:spacing w:line="259" w:lineRule="auto"/>
      </w:pPr>
      <w:r>
        <w:t>Operatorius tuščius kibirus užkrauna į tuščių kibirų kaupiklį;</w:t>
      </w:r>
    </w:p>
    <w:p w14:paraId="26018C46" w14:textId="77777777" w:rsidR="00733CBE" w:rsidRDefault="006177D8">
      <w:pPr>
        <w:numPr>
          <w:ilvl w:val="0"/>
          <w:numId w:val="46"/>
        </w:numPr>
        <w:spacing w:line="259" w:lineRule="auto"/>
      </w:pPr>
      <w:r>
        <w:t>Kibirai konvejeriu automatinio mechanizmo pagalba perstumiami į kibirų atskyrimo mazgą;</w:t>
      </w:r>
    </w:p>
    <w:p w14:paraId="246F11B4" w14:textId="77777777" w:rsidR="00733CBE" w:rsidRDefault="006177D8">
      <w:pPr>
        <w:numPr>
          <w:ilvl w:val="0"/>
          <w:numId w:val="46"/>
        </w:numPr>
        <w:spacing w:line="259" w:lineRule="auto"/>
      </w:pPr>
      <w:r>
        <w:t>Kibirai po vieną automatinio mechanizmo pagalba atskiriami ir paduodami į užpylimo mazgą;</w:t>
      </w:r>
    </w:p>
    <w:p w14:paraId="5406E9AD" w14:textId="77777777" w:rsidR="00733CBE" w:rsidRDefault="006177D8">
      <w:pPr>
        <w:numPr>
          <w:ilvl w:val="0"/>
          <w:numId w:val="46"/>
        </w:numPr>
        <w:spacing w:line="259" w:lineRule="auto"/>
      </w:pPr>
      <w:r>
        <w:t xml:space="preserve">Kibiras automatinio mechanizmo pagalba subazuojamas ir siurbliu užpildomas produkcija ant svarstyklių iki numatyto svorio; </w:t>
      </w:r>
    </w:p>
    <w:p w14:paraId="283F7009" w14:textId="77777777" w:rsidR="00733CBE" w:rsidRDefault="006177D8">
      <w:pPr>
        <w:numPr>
          <w:ilvl w:val="0"/>
          <w:numId w:val="46"/>
        </w:numPr>
        <w:spacing w:line="259" w:lineRule="auto"/>
      </w:pPr>
      <w:r>
        <w:rPr>
          <w:color w:val="000000"/>
        </w:rPr>
        <w:lastRenderedPageBreak/>
        <w:t>Kibiras juda konvejeriu;</w:t>
      </w:r>
    </w:p>
    <w:p w14:paraId="24B9C91C" w14:textId="77777777" w:rsidR="00733CBE" w:rsidRDefault="006177D8">
      <w:pPr>
        <w:numPr>
          <w:ilvl w:val="0"/>
          <w:numId w:val="46"/>
        </w:numPr>
        <w:spacing w:line="259" w:lineRule="auto"/>
      </w:pPr>
      <w:r>
        <w:t>Automatinio mechanizmo pagalba uždedamas ir užspaudžiamas dangtelis;</w:t>
      </w:r>
    </w:p>
    <w:p w14:paraId="066507B9" w14:textId="77777777" w:rsidR="00733CBE" w:rsidRDefault="006177D8">
      <w:pPr>
        <w:numPr>
          <w:ilvl w:val="0"/>
          <w:numId w:val="46"/>
        </w:numPr>
        <w:spacing w:line="259" w:lineRule="auto"/>
      </w:pPr>
      <w:r>
        <w:rPr>
          <w:color w:val="000000"/>
        </w:rPr>
        <w:t xml:space="preserve">Kibiras juda konvejeriu, </w:t>
      </w:r>
      <w:r>
        <w:t xml:space="preserve">ant jo spausdintuvu užspausdinama </w:t>
      </w:r>
      <w:r>
        <w:rPr>
          <w:color w:val="000000"/>
        </w:rPr>
        <w:t>aktuali užsakovo pateikta informacija (brūkšninis kodas, partijos numeris, galiojimo data, pagaminimo data, laikas ir kita informacija.). Atspausdinta informacija turi automatiškai perkelta į apskaitos programą realiu laiku.</w:t>
      </w:r>
    </w:p>
    <w:p w14:paraId="6CE601CC" w14:textId="77777777" w:rsidR="00733CBE" w:rsidRDefault="006177D8">
      <w:pPr>
        <w:numPr>
          <w:ilvl w:val="0"/>
          <w:numId w:val="46"/>
        </w:numPr>
        <w:spacing w:line="259" w:lineRule="auto"/>
        <w:rPr>
          <w:color w:val="000000"/>
        </w:rPr>
      </w:pPr>
      <w:r>
        <w:rPr>
          <w:color w:val="000000"/>
        </w:rPr>
        <w:t xml:space="preserve">Užpildyti kibirai </w:t>
      </w:r>
      <w:r>
        <w:t xml:space="preserve">automatinio mechanizmo pagalba </w:t>
      </w:r>
      <w:r>
        <w:rPr>
          <w:color w:val="000000"/>
        </w:rPr>
        <w:t xml:space="preserve">subazuojami roboto paėmimui. </w:t>
      </w:r>
    </w:p>
    <w:p w14:paraId="4EDFD4C9" w14:textId="77777777" w:rsidR="00733CBE" w:rsidRDefault="006177D8">
      <w:pPr>
        <w:numPr>
          <w:ilvl w:val="0"/>
          <w:numId w:val="46"/>
        </w:numPr>
        <w:spacing w:line="259" w:lineRule="auto"/>
      </w:pPr>
      <w:r>
        <w:t>Robotas ant paletavimo konvejerio pasideda tuščią EURO paletę iš palečių buferio;</w:t>
      </w:r>
    </w:p>
    <w:p w14:paraId="7BF30F96" w14:textId="77777777" w:rsidR="00733CBE" w:rsidRDefault="006177D8">
      <w:pPr>
        <w:numPr>
          <w:ilvl w:val="0"/>
          <w:numId w:val="46"/>
        </w:numPr>
        <w:spacing w:line="259" w:lineRule="auto"/>
      </w:pPr>
      <w:r>
        <w:t>Robotas paima kartoną iš kartonų buferio ir padeda ant paletės (slipsheet‘ą);</w:t>
      </w:r>
    </w:p>
    <w:p w14:paraId="36A9F543" w14:textId="77777777" w:rsidR="00733CBE" w:rsidRDefault="006177D8">
      <w:pPr>
        <w:numPr>
          <w:ilvl w:val="0"/>
          <w:numId w:val="46"/>
        </w:numPr>
        <w:spacing w:line="259" w:lineRule="auto"/>
      </w:pPr>
      <w:r>
        <w:t>Robotas krauna užpildytus kibirus nuo vienos arba dviejų linijų ant vienos arba dviejų palečių priklausomai nuo produkcijos rušių ir operatoriaus pasirinkimo. Kibirai  kraunami pagal užsakovo krovimo schemą. Sudėjus produkcijos sluoksnį robotas įdeda kartoną (perdengimą) iš kartonų buferio (slipsheet‘ą);</w:t>
      </w:r>
    </w:p>
    <w:p w14:paraId="3132EA46" w14:textId="77777777" w:rsidR="00733CBE" w:rsidRDefault="006177D8">
      <w:pPr>
        <w:numPr>
          <w:ilvl w:val="0"/>
          <w:numId w:val="46"/>
        </w:numPr>
        <w:spacing w:line="259" w:lineRule="auto"/>
      </w:pPr>
      <w:r>
        <w:t>Vykdomas paletavimas pagal pasirinktos produkcijos tipą;</w:t>
      </w:r>
    </w:p>
    <w:p w14:paraId="09525E98" w14:textId="77777777" w:rsidR="00733CBE" w:rsidRDefault="006177D8">
      <w:pPr>
        <w:numPr>
          <w:ilvl w:val="0"/>
          <w:numId w:val="46"/>
        </w:numPr>
        <w:spacing w:line="259" w:lineRule="auto"/>
      </w:pPr>
      <w:r>
        <w:t>Paletė automatinio mechanizmo pagalba perstumiama ant buferiavimo konvejerio.</w:t>
      </w:r>
    </w:p>
    <w:p w14:paraId="3803948F" w14:textId="77777777" w:rsidR="00733CBE" w:rsidRDefault="006177D8">
      <w:pPr>
        <w:numPr>
          <w:ilvl w:val="0"/>
          <w:numId w:val="46"/>
        </w:numPr>
        <w:spacing w:line="259" w:lineRule="auto"/>
      </w:pPr>
      <w:r>
        <w:t>Paletė automatinio mechanizmo pagalba perstumiama ant nuvežimo konvejerio.</w:t>
      </w:r>
    </w:p>
    <w:p w14:paraId="7C66F349" w14:textId="77777777" w:rsidR="00733CBE" w:rsidRDefault="006177D8">
      <w:pPr>
        <w:numPr>
          <w:ilvl w:val="0"/>
          <w:numId w:val="46"/>
        </w:numPr>
        <w:spacing w:line="259" w:lineRule="auto"/>
      </w:pPr>
      <w:r>
        <w:t>Operatorius šakinio krautuvo pagalba išveža pilną paletę į sandėlį.</w:t>
      </w:r>
    </w:p>
    <w:p w14:paraId="14902059" w14:textId="77777777" w:rsidR="00733CBE" w:rsidRDefault="00733CBE">
      <w:pPr>
        <w:spacing w:after="160" w:line="259" w:lineRule="auto"/>
      </w:pPr>
    </w:p>
    <w:p w14:paraId="7835AE4D" w14:textId="77777777" w:rsidR="00733CBE" w:rsidRDefault="006177D8">
      <w:pPr>
        <w:spacing w:after="160" w:line="259" w:lineRule="auto"/>
      </w:pPr>
      <w:r>
        <w:rPr>
          <w:b/>
          <w:i/>
        </w:rPr>
        <w:t>Automatinis informacijos užnešimas ant produktų:</w:t>
      </w:r>
    </w:p>
    <w:p w14:paraId="3E6CB41D" w14:textId="77777777" w:rsidR="00733CBE" w:rsidRDefault="006177D8">
      <w:pPr>
        <w:spacing w:line="259" w:lineRule="auto"/>
        <w:ind w:left="720"/>
        <w:rPr>
          <w:color w:val="000000"/>
        </w:rPr>
      </w:pPr>
      <w:r>
        <w:rPr>
          <w:color w:val="000000"/>
        </w:rPr>
        <w:t>Įranga turi atspausdinti informaciją ant visų gaminamų produktų. Informacija susideda iš:</w:t>
      </w:r>
    </w:p>
    <w:p w14:paraId="6B4684FD" w14:textId="77777777" w:rsidR="00733CBE" w:rsidRDefault="006177D8">
      <w:pPr>
        <w:numPr>
          <w:ilvl w:val="0"/>
          <w:numId w:val="46"/>
        </w:numPr>
        <w:spacing w:line="259" w:lineRule="auto"/>
        <w:rPr>
          <w:color w:val="000000"/>
        </w:rPr>
      </w:pPr>
      <w:r>
        <w:rPr>
          <w:color w:val="000000"/>
        </w:rPr>
        <w:t>brūkšninis kodas</w:t>
      </w:r>
    </w:p>
    <w:p w14:paraId="0B68D08E" w14:textId="77777777" w:rsidR="00733CBE" w:rsidRDefault="006177D8">
      <w:pPr>
        <w:numPr>
          <w:ilvl w:val="0"/>
          <w:numId w:val="46"/>
        </w:numPr>
        <w:spacing w:line="259" w:lineRule="auto"/>
        <w:rPr>
          <w:color w:val="000000"/>
        </w:rPr>
      </w:pPr>
      <w:r>
        <w:rPr>
          <w:color w:val="000000"/>
        </w:rPr>
        <w:t>partijos numeris</w:t>
      </w:r>
    </w:p>
    <w:p w14:paraId="4F1587C4" w14:textId="77777777" w:rsidR="00733CBE" w:rsidRDefault="006177D8">
      <w:pPr>
        <w:numPr>
          <w:ilvl w:val="0"/>
          <w:numId w:val="46"/>
        </w:numPr>
        <w:spacing w:line="259" w:lineRule="auto"/>
        <w:rPr>
          <w:color w:val="000000"/>
        </w:rPr>
      </w:pPr>
      <w:r>
        <w:rPr>
          <w:color w:val="000000"/>
        </w:rPr>
        <w:t>galiojimo data</w:t>
      </w:r>
    </w:p>
    <w:p w14:paraId="08063C2E" w14:textId="77777777" w:rsidR="00733CBE" w:rsidRDefault="006177D8">
      <w:pPr>
        <w:numPr>
          <w:ilvl w:val="0"/>
          <w:numId w:val="46"/>
        </w:numPr>
        <w:spacing w:line="259" w:lineRule="auto"/>
        <w:rPr>
          <w:color w:val="000000"/>
        </w:rPr>
      </w:pPr>
      <w:r>
        <w:rPr>
          <w:color w:val="000000"/>
        </w:rPr>
        <w:t>pagaminimo data</w:t>
      </w:r>
    </w:p>
    <w:p w14:paraId="723F593F" w14:textId="77777777" w:rsidR="00733CBE" w:rsidRDefault="006177D8">
      <w:pPr>
        <w:numPr>
          <w:ilvl w:val="0"/>
          <w:numId w:val="46"/>
        </w:numPr>
        <w:spacing w:line="259" w:lineRule="auto"/>
        <w:rPr>
          <w:color w:val="000000"/>
        </w:rPr>
      </w:pPr>
      <w:r>
        <w:rPr>
          <w:color w:val="000000"/>
        </w:rPr>
        <w:t>laikas</w:t>
      </w:r>
    </w:p>
    <w:p w14:paraId="034FA9FF" w14:textId="77777777" w:rsidR="00733CBE" w:rsidRDefault="006177D8">
      <w:pPr>
        <w:numPr>
          <w:ilvl w:val="0"/>
          <w:numId w:val="46"/>
        </w:numPr>
        <w:spacing w:line="259" w:lineRule="auto"/>
        <w:rPr>
          <w:color w:val="000000"/>
        </w:rPr>
      </w:pPr>
      <w:r>
        <w:rPr>
          <w:color w:val="000000"/>
        </w:rPr>
        <w:t>įrangos numeris</w:t>
      </w:r>
    </w:p>
    <w:p w14:paraId="22394287" w14:textId="77777777" w:rsidR="00733CBE" w:rsidRDefault="006177D8">
      <w:pPr>
        <w:spacing w:line="259" w:lineRule="auto"/>
        <w:rPr>
          <w:color w:val="000000"/>
        </w:rPr>
      </w:pPr>
      <w:r>
        <w:rPr>
          <w:color w:val="000000"/>
        </w:rPr>
        <w:t xml:space="preserve">Spausdinamos informacijos laukelio dydis: </w:t>
      </w:r>
    </w:p>
    <w:p w14:paraId="09B9F2F1" w14:textId="77777777" w:rsidR="00733CBE" w:rsidRDefault="006177D8">
      <w:pPr>
        <w:numPr>
          <w:ilvl w:val="0"/>
          <w:numId w:val="52"/>
        </w:numPr>
        <w:spacing w:line="259" w:lineRule="auto"/>
        <w:rPr>
          <w:color w:val="000000"/>
        </w:rPr>
      </w:pPr>
      <w:r>
        <w:rPr>
          <w:color w:val="000000"/>
        </w:rPr>
        <w:t>Aukštis ne mažiau nei 10mm</w:t>
      </w:r>
    </w:p>
    <w:p w14:paraId="3DA9AD04" w14:textId="77777777" w:rsidR="00733CBE" w:rsidRDefault="006177D8">
      <w:pPr>
        <w:numPr>
          <w:ilvl w:val="0"/>
          <w:numId w:val="52"/>
        </w:numPr>
        <w:spacing w:line="259" w:lineRule="auto"/>
        <w:rPr>
          <w:color w:val="000000"/>
        </w:rPr>
      </w:pPr>
      <w:r>
        <w:rPr>
          <w:color w:val="000000"/>
        </w:rPr>
        <w:t>Plotis ne mažiau nei 40mm</w:t>
      </w:r>
    </w:p>
    <w:p w14:paraId="315F4566" w14:textId="77777777" w:rsidR="00733CBE" w:rsidRDefault="00733CBE">
      <w:pPr>
        <w:spacing w:after="160" w:line="259" w:lineRule="auto"/>
      </w:pPr>
    </w:p>
    <w:p w14:paraId="2EF636D1" w14:textId="77777777" w:rsidR="00733CBE" w:rsidRDefault="006177D8">
      <w:pPr>
        <w:jc w:val="both"/>
      </w:pPr>
      <w:r>
        <w:br w:type="page"/>
      </w:r>
    </w:p>
    <w:p w14:paraId="36A1C4D2" w14:textId="77777777" w:rsidR="00733CBE" w:rsidRDefault="006177D8">
      <w:pPr>
        <w:jc w:val="right"/>
      </w:pPr>
      <w:r>
        <w:lastRenderedPageBreak/>
        <w:t>3 Priedas (prie pasiūlymo)</w:t>
      </w:r>
    </w:p>
    <w:p w14:paraId="77087E68" w14:textId="77777777" w:rsidR="00733CBE" w:rsidRDefault="00733CBE">
      <w:pPr>
        <w:jc w:val="right"/>
      </w:pPr>
    </w:p>
    <w:p w14:paraId="1BE65EFC" w14:textId="77777777" w:rsidR="00733CBE" w:rsidRDefault="006177D8">
      <w:pPr>
        <w:spacing w:before="8" w:after="120" w:line="276" w:lineRule="auto"/>
        <w:jc w:val="center"/>
      </w:pPr>
      <w:r>
        <w:rPr>
          <w:b/>
        </w:rPr>
        <w:t>GLAISTO PAKAVIMO Į MAIŠUS IR KIBIRUS ROBOTIZAVIMO SPRENDIMO TECHNINIAI REIKALAVIMAI IR JŲ ATITIKIMAS</w:t>
      </w:r>
    </w:p>
    <w:p w14:paraId="6FD69F1E" w14:textId="77777777" w:rsidR="00733CBE" w:rsidRDefault="00733CBE">
      <w:pPr>
        <w:jc w:val="right"/>
      </w:pPr>
    </w:p>
    <w:p w14:paraId="17A33D3C" w14:textId="77777777" w:rsidR="00733CBE" w:rsidRDefault="006177D8">
      <w:pPr>
        <w:jc w:val="both"/>
      </w:pPr>
      <w:r>
        <w:t>Tiekėjas užpildo ir kartu su pasiūlymu pateikia siūlomų prekių kiekius ir specifikaciją stulpelyje “siūlomas prekių kiekis ir specifikacija”, kurie visiškai atitinka pirkimo dokumentuose nurodytus reikalavimus ir jų savybes, numatytas lentelėje:</w:t>
      </w:r>
    </w:p>
    <w:p w14:paraId="6C70D9AC" w14:textId="77777777" w:rsidR="00733CBE" w:rsidRDefault="00733CBE">
      <w:pPr>
        <w:jc w:val="both"/>
      </w:pPr>
    </w:p>
    <w:tbl>
      <w:tblPr>
        <w:tblStyle w:val="a7"/>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145"/>
        <w:gridCol w:w="3945"/>
      </w:tblGrid>
      <w:tr w:rsidR="00733CBE" w14:paraId="338EC4AD" w14:textId="77777777">
        <w:trPr>
          <w:trHeight w:val="525"/>
        </w:trPr>
        <w:tc>
          <w:tcPr>
            <w:tcW w:w="735" w:type="dxa"/>
          </w:tcPr>
          <w:p w14:paraId="405B8223" w14:textId="77777777" w:rsidR="00733CBE" w:rsidRDefault="00733CBE">
            <w:pPr>
              <w:jc w:val="center"/>
            </w:pPr>
          </w:p>
        </w:tc>
        <w:tc>
          <w:tcPr>
            <w:tcW w:w="5145" w:type="dxa"/>
            <w:vAlign w:val="center"/>
          </w:tcPr>
          <w:p w14:paraId="119C4CDD" w14:textId="77777777" w:rsidR="00733CBE" w:rsidRDefault="006177D8">
            <w:pPr>
              <w:jc w:val="center"/>
            </w:pPr>
            <w:r>
              <w:rPr>
                <w:b/>
              </w:rPr>
              <w:t>Reikalaujama minimalus prekių kiekis ir specifikacija</w:t>
            </w:r>
          </w:p>
        </w:tc>
        <w:tc>
          <w:tcPr>
            <w:tcW w:w="3945" w:type="dxa"/>
            <w:vAlign w:val="center"/>
          </w:tcPr>
          <w:p w14:paraId="343D6D16" w14:textId="77777777" w:rsidR="00733CBE" w:rsidRDefault="006177D8">
            <w:pPr>
              <w:jc w:val="center"/>
            </w:pPr>
            <w:r>
              <w:rPr>
                <w:b/>
              </w:rPr>
              <w:t>Siūlomas prekių kiekis ir specifikacija</w:t>
            </w:r>
          </w:p>
        </w:tc>
      </w:tr>
      <w:tr w:rsidR="00733CBE" w14:paraId="23DCCD94" w14:textId="77777777">
        <w:trPr>
          <w:trHeight w:val="228"/>
        </w:trPr>
        <w:tc>
          <w:tcPr>
            <w:tcW w:w="735" w:type="dxa"/>
          </w:tcPr>
          <w:p w14:paraId="071BF8F8" w14:textId="77777777" w:rsidR="00733CBE" w:rsidRDefault="006177D8">
            <w:pPr>
              <w:jc w:val="center"/>
            </w:pPr>
            <w:r>
              <w:rPr>
                <w:b/>
              </w:rPr>
              <w:t>1.</w:t>
            </w:r>
          </w:p>
        </w:tc>
        <w:tc>
          <w:tcPr>
            <w:tcW w:w="9090" w:type="dxa"/>
            <w:gridSpan w:val="2"/>
            <w:vAlign w:val="center"/>
          </w:tcPr>
          <w:p w14:paraId="572AE695" w14:textId="77777777" w:rsidR="00733CBE" w:rsidRDefault="006177D8">
            <w:pPr>
              <w:jc w:val="center"/>
            </w:pPr>
            <w:r>
              <w:rPr>
                <w:b/>
              </w:rPr>
              <w:t>Bendrieji SISTEMOS reikalavimai</w:t>
            </w:r>
          </w:p>
        </w:tc>
      </w:tr>
      <w:tr w:rsidR="00733CBE" w14:paraId="07D03FE2" w14:textId="77777777">
        <w:trPr>
          <w:trHeight w:val="480"/>
        </w:trPr>
        <w:tc>
          <w:tcPr>
            <w:tcW w:w="735" w:type="dxa"/>
          </w:tcPr>
          <w:p w14:paraId="68C76C5F" w14:textId="77777777" w:rsidR="00733CBE" w:rsidRDefault="006177D8">
            <w:r>
              <w:t>1.1.</w:t>
            </w:r>
          </w:p>
        </w:tc>
        <w:tc>
          <w:tcPr>
            <w:tcW w:w="5145" w:type="dxa"/>
            <w:vAlign w:val="center"/>
          </w:tcPr>
          <w:p w14:paraId="45956EE6" w14:textId="77777777" w:rsidR="00733CBE" w:rsidRDefault="006177D8">
            <w:r>
              <w:t>SISTEMA turi būti nauja ir nenaudota.</w:t>
            </w:r>
          </w:p>
        </w:tc>
        <w:tc>
          <w:tcPr>
            <w:tcW w:w="3945" w:type="dxa"/>
            <w:vAlign w:val="center"/>
          </w:tcPr>
          <w:p w14:paraId="10CC4719" w14:textId="77777777" w:rsidR="00733CBE" w:rsidRDefault="00733CBE"/>
        </w:tc>
      </w:tr>
      <w:tr w:rsidR="00733CBE" w14:paraId="78F52DE1" w14:textId="77777777">
        <w:trPr>
          <w:trHeight w:val="551"/>
        </w:trPr>
        <w:tc>
          <w:tcPr>
            <w:tcW w:w="735" w:type="dxa"/>
          </w:tcPr>
          <w:p w14:paraId="5B2F849C" w14:textId="77777777" w:rsidR="00733CBE" w:rsidRDefault="006177D8">
            <w:r>
              <w:t>1.2.</w:t>
            </w:r>
          </w:p>
        </w:tc>
        <w:tc>
          <w:tcPr>
            <w:tcW w:w="5145" w:type="dxa"/>
            <w:vAlign w:val="center"/>
          </w:tcPr>
          <w:p w14:paraId="48FF47C3" w14:textId="77777777" w:rsidR="00733CBE" w:rsidRDefault="006177D8">
            <w:r>
              <w:t>SISTEMA turi atitikti Europos Sąjungos teisės aktų nustatytus saugos reikalavimus.</w:t>
            </w:r>
          </w:p>
        </w:tc>
        <w:tc>
          <w:tcPr>
            <w:tcW w:w="3945" w:type="dxa"/>
            <w:vAlign w:val="center"/>
          </w:tcPr>
          <w:p w14:paraId="0470DDAF" w14:textId="77777777" w:rsidR="00733CBE" w:rsidRDefault="00733CBE"/>
        </w:tc>
      </w:tr>
      <w:tr w:rsidR="00733CBE" w14:paraId="253240EE" w14:textId="77777777">
        <w:trPr>
          <w:trHeight w:val="551"/>
        </w:trPr>
        <w:tc>
          <w:tcPr>
            <w:tcW w:w="735" w:type="dxa"/>
          </w:tcPr>
          <w:p w14:paraId="70EE107D" w14:textId="77777777" w:rsidR="00733CBE" w:rsidRDefault="006177D8">
            <w:r>
              <w:t>1.3.</w:t>
            </w:r>
          </w:p>
        </w:tc>
        <w:tc>
          <w:tcPr>
            <w:tcW w:w="5145" w:type="dxa"/>
          </w:tcPr>
          <w:p w14:paraId="77FB8012" w14:textId="77777777" w:rsidR="00733CBE" w:rsidRDefault="006177D8">
            <w:r>
              <w:t>SISTEMOS g</w:t>
            </w:r>
            <w:r>
              <w:rPr>
                <w:color w:val="000000"/>
              </w:rPr>
              <w:t>arantija - ne trumpiau kaip 12 mėnesių nuo prekių priėmimo perdavimo akto pasirašymo dienos.</w:t>
            </w:r>
          </w:p>
        </w:tc>
        <w:tc>
          <w:tcPr>
            <w:tcW w:w="3945" w:type="dxa"/>
          </w:tcPr>
          <w:p w14:paraId="066D2BB4" w14:textId="77777777" w:rsidR="00733CBE" w:rsidRDefault="00733CBE">
            <w:bookmarkStart w:id="27" w:name="_3as4poj" w:colFirst="0" w:colLast="0"/>
            <w:bookmarkEnd w:id="27"/>
          </w:p>
        </w:tc>
      </w:tr>
      <w:tr w:rsidR="00733CBE" w14:paraId="1FE2BC90" w14:textId="77777777">
        <w:trPr>
          <w:trHeight w:val="699"/>
        </w:trPr>
        <w:tc>
          <w:tcPr>
            <w:tcW w:w="735" w:type="dxa"/>
          </w:tcPr>
          <w:p w14:paraId="13F1A834" w14:textId="77777777" w:rsidR="00733CBE" w:rsidRDefault="006177D8">
            <w:r>
              <w:t>1.4.</w:t>
            </w:r>
          </w:p>
        </w:tc>
        <w:tc>
          <w:tcPr>
            <w:tcW w:w="5145" w:type="dxa"/>
            <w:vAlign w:val="center"/>
          </w:tcPr>
          <w:p w14:paraId="38CEA024" w14:textId="77777777" w:rsidR="00733CBE" w:rsidRPr="00E33AEB" w:rsidRDefault="006177D8">
            <w:r w:rsidRPr="00E33AEB">
              <w:t>Operacijos ir įrangos aprašymas:</w:t>
            </w:r>
          </w:p>
          <w:p w14:paraId="69E26954" w14:textId="77777777" w:rsidR="00733CBE" w:rsidRPr="00E33AEB" w:rsidRDefault="006177D8">
            <w:r w:rsidRPr="00E33AEB">
              <w:t>1) Automatinė kibirų ir maišų užpylimo, transportavimo ir paletavimo sistema (toliau SISTEMA), savarankiški įrenginiai, kurie turės būti integruoti darbui su esama glaisto mišinių paruošimo įranga.</w:t>
            </w:r>
          </w:p>
          <w:p w14:paraId="2DEFBD11" w14:textId="77777777" w:rsidR="00733CBE" w:rsidRPr="00E33AEB" w:rsidRDefault="006177D8">
            <w:r w:rsidRPr="00E33AEB">
              <w:t xml:space="preserve">2) SISTEMA susideda iš dviejų dalių: </w:t>
            </w:r>
          </w:p>
          <w:p w14:paraId="61351130" w14:textId="77777777" w:rsidR="00733CBE" w:rsidRPr="00E33AEB" w:rsidRDefault="006177D8">
            <w:r w:rsidRPr="00E33AEB">
              <w:t>Automatinė maišų buferiavimo, padavimo, užpylimo, ir paletavimo linija ir automatinė kibirų buferiavimo, padavimo, užpylimo  ir paletavimo linija.</w:t>
            </w:r>
          </w:p>
          <w:p w14:paraId="4BE13A60" w14:textId="77777777" w:rsidR="00733CBE" w:rsidRPr="00E33AEB" w:rsidRDefault="006177D8">
            <w:r w:rsidRPr="00E33AEB">
              <w:t>3) SISTEMA turi užtikrinti nepertraukiamą darbą 24/7 užduotame pastoviu arba kintančiu greičiu.</w:t>
            </w:r>
          </w:p>
        </w:tc>
        <w:tc>
          <w:tcPr>
            <w:tcW w:w="3945" w:type="dxa"/>
            <w:vAlign w:val="center"/>
          </w:tcPr>
          <w:p w14:paraId="1A8949D9" w14:textId="77777777" w:rsidR="00733CBE" w:rsidRPr="00E33AEB" w:rsidRDefault="00733CBE"/>
        </w:tc>
      </w:tr>
      <w:tr w:rsidR="00733CBE" w14:paraId="42503809" w14:textId="77777777">
        <w:trPr>
          <w:trHeight w:val="699"/>
        </w:trPr>
        <w:tc>
          <w:tcPr>
            <w:tcW w:w="735" w:type="dxa"/>
          </w:tcPr>
          <w:p w14:paraId="586892AA" w14:textId="77777777" w:rsidR="00733CBE" w:rsidRDefault="006177D8">
            <w:r>
              <w:t>1.5</w:t>
            </w:r>
          </w:p>
        </w:tc>
        <w:tc>
          <w:tcPr>
            <w:tcW w:w="5145" w:type="dxa"/>
            <w:vAlign w:val="center"/>
          </w:tcPr>
          <w:p w14:paraId="3ECF5FFF" w14:textId="77777777" w:rsidR="00733CBE" w:rsidRPr="00E33AEB" w:rsidRDefault="006177D8">
            <w:r w:rsidRPr="00E33AEB">
              <w:t>Reikalaujamas įrangos našumas:</w:t>
            </w:r>
          </w:p>
          <w:p w14:paraId="34A2841E" w14:textId="502B5901" w:rsidR="00733CBE" w:rsidRPr="00E33AEB" w:rsidRDefault="006177D8">
            <w:pPr>
              <w:numPr>
                <w:ilvl w:val="0"/>
                <w:numId w:val="56"/>
              </w:numPr>
              <w:pBdr>
                <w:top w:val="nil"/>
                <w:left w:val="nil"/>
                <w:bottom w:val="nil"/>
                <w:right w:val="nil"/>
                <w:between w:val="nil"/>
              </w:pBdr>
            </w:pPr>
            <w:r w:rsidRPr="00E33AEB">
              <w:t xml:space="preserve">Kibirų sistemos daliai ne mažiau nei </w:t>
            </w:r>
            <w:r w:rsidR="005C2C80" w:rsidRPr="00E33AEB">
              <w:t>2,750</w:t>
            </w:r>
            <w:r w:rsidRPr="00E33AEB">
              <w:t xml:space="preserve">t/h </w:t>
            </w:r>
          </w:p>
          <w:p w14:paraId="59B33B81" w14:textId="4A799DC7" w:rsidR="00733CBE" w:rsidRPr="00E33AEB" w:rsidRDefault="006177D8">
            <w:r w:rsidRPr="00E33AEB">
              <w:t>Dirbant su 3</w:t>
            </w:r>
            <w:r w:rsidR="005C2C80" w:rsidRPr="00E33AEB">
              <w:t xml:space="preserve"> </w:t>
            </w:r>
            <w:r w:rsidRPr="00E33AEB">
              <w:t xml:space="preserve">l tara: </w:t>
            </w:r>
            <w:r w:rsidR="005C2C80" w:rsidRPr="00E33AEB">
              <w:t>5</w:t>
            </w:r>
            <w:r w:rsidR="00DF7064" w:rsidRPr="00E33AEB">
              <w:t>50</w:t>
            </w:r>
            <w:r w:rsidRPr="00E33AEB">
              <w:t xml:space="preserve"> vnt /h</w:t>
            </w:r>
          </w:p>
          <w:p w14:paraId="4BFE9E14" w14:textId="0D74875C" w:rsidR="00733CBE" w:rsidRPr="00E33AEB" w:rsidRDefault="006177D8">
            <w:r w:rsidRPr="00E33AEB">
              <w:t>Dirbant su 10</w:t>
            </w:r>
            <w:r w:rsidR="005C2C80" w:rsidRPr="00E33AEB">
              <w:t xml:space="preserve"> </w:t>
            </w:r>
            <w:r w:rsidRPr="00E33AEB">
              <w:t xml:space="preserve">l tara: </w:t>
            </w:r>
            <w:r w:rsidR="005C2C80" w:rsidRPr="00E33AEB">
              <w:t>152</w:t>
            </w:r>
            <w:r w:rsidRPr="00E33AEB">
              <w:t xml:space="preserve"> vnt/h</w:t>
            </w:r>
          </w:p>
          <w:p w14:paraId="0203336C" w14:textId="5FBA69AA" w:rsidR="00733CBE" w:rsidRPr="00E33AEB" w:rsidRDefault="006177D8">
            <w:r w:rsidRPr="00E33AEB">
              <w:t>Dirbant su 21</w:t>
            </w:r>
            <w:r w:rsidR="005C2C80" w:rsidRPr="00E33AEB">
              <w:t xml:space="preserve"> </w:t>
            </w:r>
            <w:r w:rsidRPr="00E33AEB">
              <w:t xml:space="preserve">l tara: </w:t>
            </w:r>
            <w:r w:rsidR="005C2C80" w:rsidRPr="00E33AEB">
              <w:t>98</w:t>
            </w:r>
            <w:r w:rsidRPr="00E33AEB">
              <w:t xml:space="preserve"> vnt/h</w:t>
            </w:r>
          </w:p>
          <w:p w14:paraId="4FD854A8" w14:textId="65776E10" w:rsidR="00733CBE" w:rsidRPr="00E33AEB" w:rsidRDefault="006177D8">
            <w:pPr>
              <w:numPr>
                <w:ilvl w:val="0"/>
                <w:numId w:val="56"/>
              </w:numPr>
              <w:pBdr>
                <w:top w:val="nil"/>
                <w:left w:val="nil"/>
                <w:bottom w:val="nil"/>
                <w:right w:val="nil"/>
                <w:between w:val="nil"/>
              </w:pBdr>
            </w:pPr>
            <w:r w:rsidRPr="00E33AEB">
              <w:t xml:space="preserve">Maišų sistemos daliai ne mažiau nei </w:t>
            </w:r>
            <w:r w:rsidR="005C2C80" w:rsidRPr="00E33AEB">
              <w:t>2,750</w:t>
            </w:r>
            <w:r w:rsidRPr="00E33AEB">
              <w:t>t/h</w:t>
            </w:r>
          </w:p>
          <w:p w14:paraId="39348122" w14:textId="77777777" w:rsidR="00733CBE" w:rsidRPr="00E33AEB" w:rsidRDefault="00733CBE"/>
        </w:tc>
        <w:tc>
          <w:tcPr>
            <w:tcW w:w="3945" w:type="dxa"/>
            <w:vAlign w:val="center"/>
          </w:tcPr>
          <w:p w14:paraId="2E4AC680" w14:textId="77777777" w:rsidR="00733CBE" w:rsidRPr="00E33AEB" w:rsidRDefault="00733CBE"/>
          <w:p w14:paraId="05ADEB7A" w14:textId="77777777" w:rsidR="00733CBE" w:rsidRPr="00E33AEB" w:rsidRDefault="00733CBE"/>
          <w:p w14:paraId="7C2F6C07" w14:textId="77777777" w:rsidR="00733CBE" w:rsidRPr="00E33AEB" w:rsidRDefault="00733CBE"/>
        </w:tc>
      </w:tr>
      <w:tr w:rsidR="00733CBE" w14:paraId="594BE5CE" w14:textId="77777777">
        <w:trPr>
          <w:trHeight w:val="699"/>
        </w:trPr>
        <w:tc>
          <w:tcPr>
            <w:tcW w:w="735" w:type="dxa"/>
          </w:tcPr>
          <w:p w14:paraId="1A8295E7" w14:textId="77777777" w:rsidR="00733CBE" w:rsidRDefault="006177D8">
            <w:r>
              <w:t>1.6</w:t>
            </w:r>
          </w:p>
        </w:tc>
        <w:tc>
          <w:tcPr>
            <w:tcW w:w="5145" w:type="dxa"/>
            <w:vAlign w:val="center"/>
          </w:tcPr>
          <w:p w14:paraId="1EBD7039" w14:textId="77777777" w:rsidR="00733CBE" w:rsidRDefault="006177D8">
            <w:r>
              <w:t>Kibirų linija turi būti pritaikyta dirbti su šiuo metu įmonėje naudojama tara:</w:t>
            </w:r>
          </w:p>
          <w:p w14:paraId="6487021D" w14:textId="77777777" w:rsidR="00733CBE" w:rsidRDefault="006177D8">
            <w:r>
              <w:t>3l tara (aukštis 19 cm,diametras 16 cm, svoris 4-7 kg)</w:t>
            </w:r>
          </w:p>
          <w:p w14:paraId="2A68F059" w14:textId="77777777" w:rsidR="00733CBE" w:rsidRDefault="006177D8">
            <w:r>
              <w:t>10l tara (aukštis 22,5 cm,diametras 29,5 cm, svoris 9-13 kg)</w:t>
            </w:r>
          </w:p>
          <w:p w14:paraId="16D949B2" w14:textId="77777777" w:rsidR="00733CBE" w:rsidRDefault="006177D8">
            <w:r>
              <w:lastRenderedPageBreak/>
              <w:t>21l tara (aukštis 36,5 cm,diametras 31 cm, svoris 20-26 kg)</w:t>
            </w:r>
          </w:p>
          <w:p w14:paraId="28ECF075" w14:textId="77777777" w:rsidR="00733CBE" w:rsidRDefault="00733CBE"/>
          <w:p w14:paraId="24D17439" w14:textId="77777777" w:rsidR="00733CBE" w:rsidRDefault="006177D8">
            <w:r>
              <w:t>Maišų linija turi būti pritaikyta darbui su šiuo metu įmonėje naudojamais maišais, kurių išmatavimai yra tokie: ilgis – 600 mm,  plotis – 380 mm, aukštis – 140 mm, svoris 28 kg.</w:t>
            </w:r>
          </w:p>
          <w:p w14:paraId="12647FA2" w14:textId="77777777" w:rsidR="00733CBE" w:rsidRDefault="00733CBE"/>
        </w:tc>
        <w:tc>
          <w:tcPr>
            <w:tcW w:w="3945" w:type="dxa"/>
            <w:vAlign w:val="center"/>
          </w:tcPr>
          <w:p w14:paraId="348123EC" w14:textId="77777777" w:rsidR="00733CBE" w:rsidRDefault="00733CBE">
            <w:pPr>
              <w:rPr>
                <w:color w:val="FF0000"/>
              </w:rPr>
            </w:pPr>
          </w:p>
        </w:tc>
      </w:tr>
      <w:tr w:rsidR="00733CBE" w14:paraId="6C5414BF" w14:textId="77777777">
        <w:trPr>
          <w:trHeight w:val="300"/>
        </w:trPr>
        <w:tc>
          <w:tcPr>
            <w:tcW w:w="735" w:type="dxa"/>
          </w:tcPr>
          <w:p w14:paraId="4FBBFE34" w14:textId="77777777" w:rsidR="00733CBE" w:rsidRDefault="006177D8">
            <w:pPr>
              <w:jc w:val="center"/>
            </w:pPr>
            <w:r>
              <w:rPr>
                <w:b/>
              </w:rPr>
              <w:t>2.</w:t>
            </w:r>
          </w:p>
        </w:tc>
        <w:tc>
          <w:tcPr>
            <w:tcW w:w="9090" w:type="dxa"/>
            <w:gridSpan w:val="2"/>
            <w:vAlign w:val="center"/>
          </w:tcPr>
          <w:p w14:paraId="7A140015" w14:textId="77777777" w:rsidR="00733CBE" w:rsidRDefault="006177D8">
            <w:pPr>
              <w:jc w:val="center"/>
            </w:pPr>
            <w:r>
              <w:rPr>
                <w:b/>
              </w:rPr>
              <w:t>Reikalavimai automatinės maišų buferiavimo, padavimo, užpylimo ir paletavimo linijai</w:t>
            </w:r>
          </w:p>
        </w:tc>
      </w:tr>
      <w:tr w:rsidR="00733CBE" w14:paraId="5A413C5D" w14:textId="77777777">
        <w:trPr>
          <w:trHeight w:val="422"/>
        </w:trPr>
        <w:tc>
          <w:tcPr>
            <w:tcW w:w="735" w:type="dxa"/>
          </w:tcPr>
          <w:p w14:paraId="70ACCB9C" w14:textId="77777777" w:rsidR="00733CBE" w:rsidRDefault="006177D8">
            <w:pPr>
              <w:jc w:val="center"/>
            </w:pPr>
            <w:r>
              <w:rPr>
                <w:b/>
                <w:color w:val="000000"/>
              </w:rPr>
              <w:t>2.1.</w:t>
            </w:r>
          </w:p>
        </w:tc>
        <w:tc>
          <w:tcPr>
            <w:tcW w:w="9090" w:type="dxa"/>
            <w:gridSpan w:val="2"/>
            <w:vAlign w:val="center"/>
          </w:tcPr>
          <w:p w14:paraId="300C12FD" w14:textId="77777777" w:rsidR="00733CBE" w:rsidRDefault="006177D8">
            <w:pPr>
              <w:jc w:val="center"/>
            </w:pPr>
            <w:r>
              <w:rPr>
                <w:b/>
              </w:rPr>
              <w:t>Maišų užpylimo įrangos specifikacija</w:t>
            </w:r>
          </w:p>
        </w:tc>
      </w:tr>
      <w:tr w:rsidR="00733CBE" w14:paraId="41B0DC3D" w14:textId="77777777">
        <w:trPr>
          <w:trHeight w:val="415"/>
        </w:trPr>
        <w:tc>
          <w:tcPr>
            <w:tcW w:w="735" w:type="dxa"/>
          </w:tcPr>
          <w:p w14:paraId="13B5AE6E" w14:textId="77777777" w:rsidR="00733CBE" w:rsidRDefault="006177D8">
            <w:pPr>
              <w:jc w:val="both"/>
            </w:pPr>
            <w:r>
              <w:rPr>
                <w:color w:val="000000"/>
              </w:rPr>
              <w:t>2.1.1</w:t>
            </w:r>
          </w:p>
        </w:tc>
        <w:tc>
          <w:tcPr>
            <w:tcW w:w="5145" w:type="dxa"/>
            <w:vAlign w:val="center"/>
          </w:tcPr>
          <w:p w14:paraId="3BF161FE" w14:textId="77777777" w:rsidR="00733CBE" w:rsidRDefault="006177D8">
            <w:pPr>
              <w:jc w:val="both"/>
            </w:pPr>
            <w:r>
              <w:t>Maišų kaupimo konvejeris</w:t>
            </w:r>
          </w:p>
          <w:p w14:paraId="3649114F" w14:textId="77777777" w:rsidR="00733CBE" w:rsidRDefault="006177D8">
            <w:pPr>
              <w:numPr>
                <w:ilvl w:val="0"/>
                <w:numId w:val="33"/>
              </w:numPr>
              <w:jc w:val="both"/>
            </w:pPr>
            <w:r>
              <w:t>Skirtas kaupti  maišų blokus;</w:t>
            </w:r>
          </w:p>
          <w:p w14:paraId="2C29DAD8" w14:textId="77777777" w:rsidR="00733CBE" w:rsidRDefault="006177D8">
            <w:pPr>
              <w:numPr>
                <w:ilvl w:val="0"/>
                <w:numId w:val="33"/>
              </w:numPr>
              <w:jc w:val="both"/>
            </w:pPr>
            <w:r>
              <w:t>Su pavertimo mechanizmu konvejerio gale</w:t>
            </w:r>
          </w:p>
          <w:p w14:paraId="5CBD4D75" w14:textId="77777777" w:rsidR="00733CBE" w:rsidRDefault="006177D8">
            <w:pPr>
              <w:numPr>
                <w:ilvl w:val="0"/>
                <w:numId w:val="33"/>
              </w:numPr>
              <w:jc w:val="both"/>
            </w:pPr>
            <w:r>
              <w:t>juostos PVC arba modulinės;</w:t>
            </w:r>
          </w:p>
          <w:p w14:paraId="65517C29" w14:textId="77777777" w:rsidR="00733CBE" w:rsidRDefault="006177D8">
            <w:pPr>
              <w:numPr>
                <w:ilvl w:val="0"/>
                <w:numId w:val="33"/>
              </w:numPr>
              <w:jc w:val="both"/>
            </w:pPr>
            <w:r>
              <w:t>Aukštis 700±50 mm;</w:t>
            </w:r>
          </w:p>
          <w:p w14:paraId="02151800" w14:textId="77777777" w:rsidR="00733CBE" w:rsidRDefault="006177D8">
            <w:pPr>
              <w:numPr>
                <w:ilvl w:val="0"/>
                <w:numId w:val="33"/>
              </w:numPr>
              <w:jc w:val="both"/>
            </w:pPr>
            <w:r>
              <w:t xml:space="preserve">Juostos linijinis greitis ne mažesnis nei 0,4 m/s; </w:t>
            </w:r>
          </w:p>
          <w:p w14:paraId="7E466913" w14:textId="77777777" w:rsidR="00733CBE" w:rsidRDefault="006177D8">
            <w:pPr>
              <w:numPr>
                <w:ilvl w:val="0"/>
                <w:numId w:val="33"/>
              </w:numPr>
              <w:jc w:val="both"/>
            </w:pPr>
            <w:r>
              <w:t>metalinių konstrukcijų padengimas: cinkuotas/dažytas plienas arba anoduoti aliuminio profiliai .</w:t>
            </w:r>
          </w:p>
        </w:tc>
        <w:tc>
          <w:tcPr>
            <w:tcW w:w="3945" w:type="dxa"/>
            <w:vAlign w:val="center"/>
          </w:tcPr>
          <w:p w14:paraId="6E39FD21" w14:textId="77777777" w:rsidR="00733CBE" w:rsidRDefault="00733CBE"/>
        </w:tc>
      </w:tr>
      <w:tr w:rsidR="00733CBE" w14:paraId="16F77904" w14:textId="77777777">
        <w:trPr>
          <w:trHeight w:val="415"/>
        </w:trPr>
        <w:tc>
          <w:tcPr>
            <w:tcW w:w="735" w:type="dxa"/>
          </w:tcPr>
          <w:p w14:paraId="38FDF6BD" w14:textId="77777777" w:rsidR="00733CBE" w:rsidRDefault="006177D8">
            <w:r>
              <w:rPr>
                <w:color w:val="000000"/>
              </w:rPr>
              <w:t>2.1.2</w:t>
            </w:r>
          </w:p>
        </w:tc>
        <w:tc>
          <w:tcPr>
            <w:tcW w:w="5145" w:type="dxa"/>
            <w:vAlign w:val="center"/>
          </w:tcPr>
          <w:p w14:paraId="01EF7DB1" w14:textId="77777777" w:rsidR="00733CBE" w:rsidRDefault="006177D8">
            <w:r>
              <w:t>Maišų paėmimo, išplėtimo ir užmovimo mazgas:</w:t>
            </w:r>
          </w:p>
          <w:p w14:paraId="5BB59849" w14:textId="77777777" w:rsidR="00733CBE" w:rsidRDefault="006177D8">
            <w:pPr>
              <w:numPr>
                <w:ilvl w:val="0"/>
                <w:numId w:val="32"/>
              </w:numPr>
            </w:pPr>
            <w:r>
              <w:t>Maišams paimti naudojami vakuuminiai siurbtukai.</w:t>
            </w:r>
          </w:p>
          <w:p w14:paraId="60A01012" w14:textId="77777777" w:rsidR="00733CBE" w:rsidRDefault="006177D8">
            <w:pPr>
              <w:numPr>
                <w:ilvl w:val="0"/>
                <w:numId w:val="32"/>
              </w:numPr>
            </w:pPr>
            <w:r>
              <w:t>Skirtas vienu metu dirbti su vienu maišu.</w:t>
            </w:r>
          </w:p>
          <w:p w14:paraId="7795746D" w14:textId="77777777" w:rsidR="00733CBE" w:rsidRDefault="006177D8">
            <w:pPr>
              <w:numPr>
                <w:ilvl w:val="0"/>
                <w:numId w:val="32"/>
              </w:numPr>
            </w:pPr>
            <w:r>
              <w:t>Metalinių konstrukcijų padengimas: cinkuotas arba nerūdijantis plienas ne prastesnio standarto nei AISI 304.</w:t>
            </w:r>
          </w:p>
        </w:tc>
        <w:tc>
          <w:tcPr>
            <w:tcW w:w="3945" w:type="dxa"/>
            <w:vAlign w:val="center"/>
          </w:tcPr>
          <w:p w14:paraId="3BA07D66" w14:textId="77777777" w:rsidR="00733CBE" w:rsidRDefault="00733CBE"/>
        </w:tc>
      </w:tr>
      <w:tr w:rsidR="00733CBE" w14:paraId="05E82B10" w14:textId="77777777">
        <w:trPr>
          <w:trHeight w:val="571"/>
        </w:trPr>
        <w:tc>
          <w:tcPr>
            <w:tcW w:w="735" w:type="dxa"/>
          </w:tcPr>
          <w:p w14:paraId="2EEA4274" w14:textId="77777777" w:rsidR="00733CBE" w:rsidRDefault="006177D8">
            <w:r>
              <w:rPr>
                <w:color w:val="000000"/>
              </w:rPr>
              <w:t>2.1.3</w:t>
            </w:r>
          </w:p>
        </w:tc>
        <w:tc>
          <w:tcPr>
            <w:tcW w:w="5145" w:type="dxa"/>
            <w:vAlign w:val="center"/>
          </w:tcPr>
          <w:p w14:paraId="6C04383A" w14:textId="77777777" w:rsidR="00733CBE" w:rsidRDefault="006177D8">
            <w:r>
              <w:t>Maišų svėrimo ir nuėmimo mazgas:</w:t>
            </w:r>
          </w:p>
          <w:p w14:paraId="78EDEBF9" w14:textId="77777777" w:rsidR="00733CBE" w:rsidRDefault="006177D8">
            <w:pPr>
              <w:numPr>
                <w:ilvl w:val="0"/>
                <w:numId w:val="43"/>
              </w:numPr>
            </w:pPr>
            <w:r>
              <w:t>Maišų prilaikymas iš šonų</w:t>
            </w:r>
          </w:p>
          <w:p w14:paraId="5A82A6AB" w14:textId="77777777" w:rsidR="00733CBE" w:rsidRDefault="006177D8">
            <w:pPr>
              <w:numPr>
                <w:ilvl w:val="0"/>
                <w:numId w:val="43"/>
              </w:numPr>
            </w:pPr>
            <w:r>
              <w:t>Svarstyklės integruotos į įrenginį.</w:t>
            </w:r>
          </w:p>
          <w:p w14:paraId="6140C7A9" w14:textId="77777777" w:rsidR="00733CBE" w:rsidRDefault="006177D8">
            <w:pPr>
              <w:numPr>
                <w:ilvl w:val="0"/>
                <w:numId w:val="43"/>
              </w:numPr>
            </w:pPr>
            <w:r>
              <w:t>Svarstyklių tikslumas ne mažesnis nei +/- 0,05 kg.</w:t>
            </w:r>
          </w:p>
          <w:p w14:paraId="0D387A8F" w14:textId="77777777" w:rsidR="00733CBE" w:rsidRDefault="006177D8">
            <w:pPr>
              <w:numPr>
                <w:ilvl w:val="0"/>
                <w:numId w:val="43"/>
              </w:numPr>
            </w:pPr>
            <w:r>
              <w:t>Svarstyklės turi turėti pirminę metrologijos patikrą</w:t>
            </w:r>
          </w:p>
          <w:p w14:paraId="4AC28376" w14:textId="77777777" w:rsidR="00733CBE" w:rsidRDefault="006177D8">
            <w:pPr>
              <w:numPr>
                <w:ilvl w:val="0"/>
                <w:numId w:val="43"/>
              </w:numPr>
            </w:pPr>
            <w:r>
              <w:t>Metalinių konstrukcijų padengimas: cinkuotas arba nerūdijantis plienas ne prastesnio standarto nei AISI 304.</w:t>
            </w:r>
          </w:p>
        </w:tc>
        <w:tc>
          <w:tcPr>
            <w:tcW w:w="3945" w:type="dxa"/>
            <w:vAlign w:val="center"/>
          </w:tcPr>
          <w:p w14:paraId="233A1299" w14:textId="77777777" w:rsidR="00733CBE" w:rsidRDefault="00733CBE"/>
        </w:tc>
      </w:tr>
      <w:tr w:rsidR="00733CBE" w14:paraId="73A430FC" w14:textId="77777777">
        <w:trPr>
          <w:trHeight w:val="415"/>
        </w:trPr>
        <w:tc>
          <w:tcPr>
            <w:tcW w:w="735" w:type="dxa"/>
          </w:tcPr>
          <w:p w14:paraId="36C8B01F" w14:textId="77777777" w:rsidR="00733CBE" w:rsidRDefault="006177D8">
            <w:pPr>
              <w:rPr>
                <w:color w:val="000000"/>
              </w:rPr>
            </w:pPr>
            <w:r>
              <w:rPr>
                <w:color w:val="000000"/>
              </w:rPr>
              <w:t>2.1.4</w:t>
            </w:r>
          </w:p>
        </w:tc>
        <w:tc>
          <w:tcPr>
            <w:tcW w:w="5145" w:type="dxa"/>
            <w:vAlign w:val="center"/>
          </w:tcPr>
          <w:p w14:paraId="4C196EA7" w14:textId="77777777" w:rsidR="00733CBE" w:rsidRDefault="006177D8">
            <w:r>
              <w:t xml:space="preserve">Maišų išvežimo konvejeris: </w:t>
            </w:r>
          </w:p>
          <w:p w14:paraId="06B6CAE6" w14:textId="77777777" w:rsidR="00733CBE" w:rsidRDefault="006177D8">
            <w:pPr>
              <w:numPr>
                <w:ilvl w:val="0"/>
                <w:numId w:val="45"/>
              </w:numPr>
            </w:pPr>
            <w:r>
              <w:t xml:space="preserve">Juostos darbinis plotis ne mažiau nei 600 mm ir ne daugiau nei 1000 mm, pritaikytas maišams; </w:t>
            </w:r>
          </w:p>
          <w:p w14:paraId="2D927EF2" w14:textId="77777777" w:rsidR="00733CBE" w:rsidRDefault="006177D8">
            <w:pPr>
              <w:numPr>
                <w:ilvl w:val="0"/>
                <w:numId w:val="45"/>
              </w:numPr>
            </w:pPr>
            <w:r>
              <w:t xml:space="preserve">Juosta PVC arba modulinė </w:t>
            </w:r>
          </w:p>
          <w:p w14:paraId="681CD5E4" w14:textId="77777777" w:rsidR="00733CBE" w:rsidRDefault="006177D8">
            <w:pPr>
              <w:numPr>
                <w:ilvl w:val="0"/>
                <w:numId w:val="45"/>
              </w:numPr>
            </w:pPr>
            <w:r>
              <w:t xml:space="preserve">Aukštis 700±50 mm; </w:t>
            </w:r>
          </w:p>
          <w:p w14:paraId="35466CB6" w14:textId="77777777" w:rsidR="00733CBE" w:rsidRDefault="006177D8">
            <w:pPr>
              <w:numPr>
                <w:ilvl w:val="0"/>
                <w:numId w:val="45"/>
              </w:numPr>
            </w:pPr>
            <w:r>
              <w:t xml:space="preserve">Maksimalus apkrovimas ne mažesnis nei 250 kg; </w:t>
            </w:r>
          </w:p>
          <w:p w14:paraId="69C556A2" w14:textId="77777777" w:rsidR="00733CBE" w:rsidRDefault="006177D8">
            <w:pPr>
              <w:numPr>
                <w:ilvl w:val="0"/>
                <w:numId w:val="45"/>
              </w:numPr>
            </w:pPr>
            <w:r>
              <w:lastRenderedPageBreak/>
              <w:t xml:space="preserve">Juostos linijinis greitis ne mažesnis nei 0,4 m/s; </w:t>
            </w:r>
          </w:p>
          <w:p w14:paraId="529980DB" w14:textId="77777777" w:rsidR="00733CBE" w:rsidRDefault="006177D8">
            <w:pPr>
              <w:numPr>
                <w:ilvl w:val="0"/>
                <w:numId w:val="45"/>
              </w:numPr>
            </w:pPr>
            <w:r>
              <w:t>Metalinių konstrukcijų padengimas: cinkuotas plienas arba anoduoti aliuminio profiliai</w:t>
            </w:r>
          </w:p>
        </w:tc>
        <w:tc>
          <w:tcPr>
            <w:tcW w:w="3945" w:type="dxa"/>
            <w:vAlign w:val="center"/>
          </w:tcPr>
          <w:p w14:paraId="65F142FF" w14:textId="77777777" w:rsidR="00733CBE" w:rsidRDefault="00733CBE"/>
        </w:tc>
      </w:tr>
      <w:tr w:rsidR="00733CBE" w14:paraId="6F7B86B2" w14:textId="77777777">
        <w:trPr>
          <w:trHeight w:val="415"/>
        </w:trPr>
        <w:tc>
          <w:tcPr>
            <w:tcW w:w="735" w:type="dxa"/>
          </w:tcPr>
          <w:p w14:paraId="7CF83984" w14:textId="77777777" w:rsidR="00733CBE" w:rsidRDefault="006177D8">
            <w:pPr>
              <w:rPr>
                <w:color w:val="000000"/>
              </w:rPr>
            </w:pPr>
            <w:r>
              <w:rPr>
                <w:color w:val="000000"/>
              </w:rPr>
              <w:t>2.1.5</w:t>
            </w:r>
          </w:p>
        </w:tc>
        <w:tc>
          <w:tcPr>
            <w:tcW w:w="5145" w:type="dxa"/>
            <w:vAlign w:val="center"/>
          </w:tcPr>
          <w:p w14:paraId="59C37476" w14:textId="77777777" w:rsidR="00733CBE" w:rsidRDefault="006177D8">
            <w:r>
              <w:t xml:space="preserve">Maišų bazavimo konvejeris: </w:t>
            </w:r>
          </w:p>
          <w:p w14:paraId="3A57C848" w14:textId="77777777" w:rsidR="00733CBE" w:rsidRDefault="006177D8">
            <w:pPr>
              <w:numPr>
                <w:ilvl w:val="0"/>
                <w:numId w:val="44"/>
              </w:numPr>
            </w:pPr>
            <w:r>
              <w:t xml:space="preserve">Skirtas subazuoti maišus prieš roboto paėmimą. </w:t>
            </w:r>
          </w:p>
          <w:p w14:paraId="54AB3DD5" w14:textId="77777777" w:rsidR="00733CBE" w:rsidRDefault="006177D8">
            <w:pPr>
              <w:numPr>
                <w:ilvl w:val="0"/>
                <w:numId w:val="44"/>
              </w:numPr>
            </w:pPr>
            <w:r>
              <w:t xml:space="preserve">Darbinis plotis ne mažiau nei 600 mm ir ne daugiau nei 1000 mm,pritaikytas maišams; </w:t>
            </w:r>
          </w:p>
          <w:p w14:paraId="486FFFC0" w14:textId="77777777" w:rsidR="00733CBE" w:rsidRDefault="006177D8">
            <w:pPr>
              <w:numPr>
                <w:ilvl w:val="0"/>
                <w:numId w:val="44"/>
              </w:numPr>
            </w:pPr>
            <w:r>
              <w:t xml:space="preserve">Aukštis 700±50 mm; </w:t>
            </w:r>
          </w:p>
          <w:p w14:paraId="0BB34DC2" w14:textId="77777777" w:rsidR="00733CBE" w:rsidRDefault="006177D8">
            <w:pPr>
              <w:numPr>
                <w:ilvl w:val="0"/>
                <w:numId w:val="44"/>
              </w:numPr>
            </w:pPr>
            <w:r>
              <w:t>Maksimalus apkrovimas ne mažesnis nei 120 kg;</w:t>
            </w:r>
          </w:p>
          <w:p w14:paraId="78BAB941" w14:textId="77777777" w:rsidR="00733CBE" w:rsidRDefault="006177D8">
            <w:pPr>
              <w:numPr>
                <w:ilvl w:val="0"/>
                <w:numId w:val="44"/>
              </w:numPr>
            </w:pPr>
            <w:r>
              <w:t xml:space="preserve">Juostos linijinis greitis ne mažesnis nei 0,4 m/s; </w:t>
            </w:r>
          </w:p>
          <w:p w14:paraId="2E61F225" w14:textId="77777777" w:rsidR="00733CBE" w:rsidRDefault="006177D8">
            <w:pPr>
              <w:numPr>
                <w:ilvl w:val="0"/>
                <w:numId w:val="44"/>
              </w:numPr>
            </w:pPr>
            <w:r>
              <w:t>Metalinių konstrukcijų padengimas: cinkuotas plienas arba anoduoti aliuminio profiliai</w:t>
            </w:r>
          </w:p>
        </w:tc>
        <w:tc>
          <w:tcPr>
            <w:tcW w:w="3945" w:type="dxa"/>
            <w:vAlign w:val="center"/>
          </w:tcPr>
          <w:p w14:paraId="7E932EE8" w14:textId="77777777" w:rsidR="00733CBE" w:rsidRDefault="00733CBE"/>
        </w:tc>
      </w:tr>
      <w:tr w:rsidR="00733CBE" w14:paraId="14D86C63" w14:textId="77777777">
        <w:trPr>
          <w:trHeight w:val="415"/>
        </w:trPr>
        <w:tc>
          <w:tcPr>
            <w:tcW w:w="735" w:type="dxa"/>
          </w:tcPr>
          <w:p w14:paraId="70EB43C9" w14:textId="77777777" w:rsidR="00733CBE" w:rsidRDefault="006177D8">
            <w:pPr>
              <w:rPr>
                <w:color w:val="000000"/>
              </w:rPr>
            </w:pPr>
            <w:r>
              <w:rPr>
                <w:color w:val="000000"/>
              </w:rPr>
              <w:t>2.1.6</w:t>
            </w:r>
          </w:p>
        </w:tc>
        <w:tc>
          <w:tcPr>
            <w:tcW w:w="5145" w:type="dxa"/>
            <w:vAlign w:val="center"/>
          </w:tcPr>
          <w:p w14:paraId="0C94703B" w14:textId="77777777" w:rsidR="00733CBE" w:rsidRDefault="006177D8">
            <w:r>
              <w:t>Sauga:</w:t>
            </w:r>
          </w:p>
          <w:p w14:paraId="35A244CD" w14:textId="77777777" w:rsidR="00733CBE" w:rsidRDefault="006177D8">
            <w:pPr>
              <w:numPr>
                <w:ilvl w:val="0"/>
                <w:numId w:val="28"/>
              </w:numPr>
            </w:pPr>
            <w:r>
              <w:t xml:space="preserve">Įrengimo pavojingos judančio dalys uždengtos, pagal įrengimų saugos direktyvą: ISO 2006/42/EC </w:t>
            </w:r>
          </w:p>
        </w:tc>
        <w:tc>
          <w:tcPr>
            <w:tcW w:w="3945" w:type="dxa"/>
            <w:vAlign w:val="center"/>
          </w:tcPr>
          <w:p w14:paraId="2D363D3F" w14:textId="77777777" w:rsidR="00733CBE" w:rsidRDefault="00733CBE"/>
        </w:tc>
      </w:tr>
      <w:tr w:rsidR="00733CBE" w14:paraId="0A0C3D87" w14:textId="77777777">
        <w:trPr>
          <w:trHeight w:val="415"/>
        </w:trPr>
        <w:tc>
          <w:tcPr>
            <w:tcW w:w="735" w:type="dxa"/>
          </w:tcPr>
          <w:p w14:paraId="4DC2C4EA" w14:textId="77777777" w:rsidR="00733CBE" w:rsidRDefault="006177D8">
            <w:pPr>
              <w:rPr>
                <w:color w:val="000000"/>
              </w:rPr>
            </w:pPr>
            <w:bookmarkStart w:id="28" w:name="_19dhwwqhexn7" w:colFirst="0" w:colLast="0"/>
            <w:bookmarkEnd w:id="28"/>
            <w:r>
              <w:rPr>
                <w:color w:val="000000"/>
              </w:rPr>
              <w:t>2.1.7</w:t>
            </w:r>
          </w:p>
        </w:tc>
        <w:tc>
          <w:tcPr>
            <w:tcW w:w="5145" w:type="dxa"/>
            <w:vAlign w:val="center"/>
          </w:tcPr>
          <w:p w14:paraId="440932A1" w14:textId="77777777" w:rsidR="00733CBE" w:rsidRDefault="006177D8">
            <w:r>
              <w:t>Spausdintuvas informacijos spausdinimui ant produktų:</w:t>
            </w:r>
          </w:p>
          <w:p w14:paraId="2FE81A5D" w14:textId="77777777" w:rsidR="00733CBE" w:rsidRDefault="006177D8">
            <w:pPr>
              <w:numPr>
                <w:ilvl w:val="0"/>
                <w:numId w:val="48"/>
              </w:numPr>
              <w:pBdr>
                <w:top w:val="nil"/>
                <w:left w:val="nil"/>
                <w:bottom w:val="nil"/>
                <w:right w:val="nil"/>
                <w:between w:val="nil"/>
              </w:pBdr>
              <w:rPr>
                <w:color w:val="000000"/>
              </w:rPr>
            </w:pPr>
            <w:r>
              <w:rPr>
                <w:color w:val="000000"/>
              </w:rPr>
              <w:t>Spausdintuvas turi naudoti terminio rašalo technologija arba analogišką technologiją.</w:t>
            </w:r>
          </w:p>
          <w:p w14:paraId="76482D63" w14:textId="77777777" w:rsidR="00733CBE" w:rsidRDefault="006177D8">
            <w:pPr>
              <w:numPr>
                <w:ilvl w:val="0"/>
                <w:numId w:val="48"/>
              </w:numPr>
              <w:pBdr>
                <w:top w:val="nil"/>
                <w:left w:val="nil"/>
                <w:bottom w:val="nil"/>
                <w:right w:val="nil"/>
                <w:between w:val="nil"/>
              </w:pBdr>
              <w:rPr>
                <w:color w:val="000000"/>
              </w:rPr>
            </w:pPr>
            <w:r>
              <w:rPr>
                <w:color w:val="000000"/>
              </w:rPr>
              <w:t>Spaudo aukštis ne mažiau 12,5mm</w:t>
            </w:r>
          </w:p>
          <w:p w14:paraId="4A02135E" w14:textId="77777777" w:rsidR="00733CBE" w:rsidRDefault="006177D8">
            <w:pPr>
              <w:numPr>
                <w:ilvl w:val="0"/>
                <w:numId w:val="48"/>
              </w:numPr>
              <w:pBdr>
                <w:top w:val="nil"/>
                <w:left w:val="nil"/>
                <w:bottom w:val="nil"/>
                <w:right w:val="nil"/>
                <w:between w:val="nil"/>
              </w:pBdr>
              <w:rPr>
                <w:color w:val="000000"/>
              </w:rPr>
            </w:pPr>
            <w:r>
              <w:rPr>
                <w:color w:val="000000"/>
              </w:rPr>
              <w:t xml:space="preserve">Turi turėti sąsaja su valdikliu </w:t>
            </w:r>
          </w:p>
          <w:p w14:paraId="4CADE646" w14:textId="77777777" w:rsidR="00733CBE" w:rsidRDefault="006177D8">
            <w:pPr>
              <w:numPr>
                <w:ilvl w:val="0"/>
                <w:numId w:val="48"/>
              </w:numPr>
              <w:pBdr>
                <w:top w:val="nil"/>
                <w:left w:val="nil"/>
                <w:bottom w:val="nil"/>
                <w:right w:val="nil"/>
                <w:between w:val="nil"/>
              </w:pBdr>
              <w:rPr>
                <w:color w:val="000000"/>
              </w:rPr>
            </w:pPr>
            <w:r>
              <w:rPr>
                <w:color w:val="000000"/>
              </w:rPr>
              <w:t>Turi turėti foto daviklį, produkcijos aptikimui.</w:t>
            </w:r>
          </w:p>
          <w:p w14:paraId="4667DF33" w14:textId="77777777" w:rsidR="00733CBE" w:rsidRDefault="006177D8">
            <w:pPr>
              <w:numPr>
                <w:ilvl w:val="0"/>
                <w:numId w:val="48"/>
              </w:numPr>
              <w:pBdr>
                <w:top w:val="nil"/>
                <w:left w:val="nil"/>
                <w:bottom w:val="nil"/>
                <w:right w:val="nil"/>
                <w:between w:val="nil"/>
              </w:pBdr>
              <w:rPr>
                <w:color w:val="000000"/>
              </w:rPr>
            </w:pPr>
            <w:r>
              <w:rPr>
                <w:color w:val="000000"/>
              </w:rPr>
              <w:t>Turi turėti savo valdymo ekraną.</w:t>
            </w:r>
          </w:p>
          <w:p w14:paraId="19EA8437" w14:textId="77777777" w:rsidR="00733CBE" w:rsidRDefault="006177D8">
            <w:pPr>
              <w:numPr>
                <w:ilvl w:val="0"/>
                <w:numId w:val="48"/>
              </w:numPr>
              <w:pBdr>
                <w:top w:val="nil"/>
                <w:left w:val="nil"/>
                <w:bottom w:val="nil"/>
                <w:right w:val="nil"/>
                <w:between w:val="nil"/>
              </w:pBdr>
              <w:rPr>
                <w:color w:val="000000"/>
              </w:rPr>
            </w:pPr>
            <w:r>
              <w:rPr>
                <w:color w:val="000000"/>
              </w:rPr>
              <w:t>Turi būti pritaikytas naudoti su visais planuojamais gaminiais</w:t>
            </w:r>
          </w:p>
        </w:tc>
        <w:tc>
          <w:tcPr>
            <w:tcW w:w="3945" w:type="dxa"/>
            <w:vAlign w:val="center"/>
          </w:tcPr>
          <w:p w14:paraId="54DEFFE8" w14:textId="77777777" w:rsidR="00733CBE" w:rsidRDefault="00733CBE"/>
        </w:tc>
      </w:tr>
      <w:tr w:rsidR="00733CBE" w14:paraId="1D88AF7A" w14:textId="77777777">
        <w:trPr>
          <w:trHeight w:val="415"/>
        </w:trPr>
        <w:tc>
          <w:tcPr>
            <w:tcW w:w="735" w:type="dxa"/>
          </w:tcPr>
          <w:p w14:paraId="12A11A25" w14:textId="77777777" w:rsidR="00733CBE" w:rsidRDefault="006177D8">
            <w:pPr>
              <w:jc w:val="center"/>
              <w:rPr>
                <w:color w:val="000000"/>
              </w:rPr>
            </w:pPr>
            <w:bookmarkStart w:id="29" w:name="_l2ggmaputmyt" w:colFirst="0" w:colLast="0"/>
            <w:bookmarkEnd w:id="29"/>
            <w:r>
              <w:rPr>
                <w:b/>
                <w:color w:val="000000"/>
              </w:rPr>
              <w:t>2.2</w:t>
            </w:r>
          </w:p>
        </w:tc>
        <w:tc>
          <w:tcPr>
            <w:tcW w:w="9090" w:type="dxa"/>
            <w:gridSpan w:val="2"/>
            <w:vAlign w:val="center"/>
          </w:tcPr>
          <w:p w14:paraId="4974B676" w14:textId="77777777" w:rsidR="00733CBE" w:rsidRDefault="006177D8">
            <w:pPr>
              <w:jc w:val="center"/>
            </w:pPr>
            <w:r>
              <w:rPr>
                <w:b/>
              </w:rPr>
              <w:t>EURO palečių su dėžėmis aptarnavimo sistemos specifikacija</w:t>
            </w:r>
          </w:p>
        </w:tc>
      </w:tr>
      <w:tr w:rsidR="00733CBE" w14:paraId="00BEE69E" w14:textId="77777777">
        <w:trPr>
          <w:trHeight w:val="415"/>
        </w:trPr>
        <w:tc>
          <w:tcPr>
            <w:tcW w:w="735" w:type="dxa"/>
          </w:tcPr>
          <w:p w14:paraId="1FC0904C" w14:textId="77777777" w:rsidR="00733CBE" w:rsidRDefault="006177D8">
            <w:pPr>
              <w:rPr>
                <w:color w:val="000000"/>
              </w:rPr>
            </w:pPr>
            <w:r>
              <w:rPr>
                <w:color w:val="000000"/>
              </w:rPr>
              <w:t>2.2.1</w:t>
            </w:r>
          </w:p>
        </w:tc>
        <w:tc>
          <w:tcPr>
            <w:tcW w:w="5145" w:type="dxa"/>
            <w:vAlign w:val="center"/>
          </w:tcPr>
          <w:p w14:paraId="396C7732" w14:textId="77777777" w:rsidR="00733CBE" w:rsidRDefault="006177D8">
            <w:r>
              <w:t>Varomi ritininiai konvejeriai (4 vienetai):</w:t>
            </w:r>
          </w:p>
          <w:p w14:paraId="11258CDD" w14:textId="77777777" w:rsidR="00733CBE" w:rsidRDefault="006177D8">
            <w:pPr>
              <w:numPr>
                <w:ilvl w:val="0"/>
                <w:numId w:val="27"/>
              </w:numPr>
            </w:pPr>
            <w:r>
              <w:t xml:space="preserve">pritaikytas euro paletėms; </w:t>
            </w:r>
          </w:p>
          <w:p w14:paraId="6899A9A3" w14:textId="77777777" w:rsidR="00733CBE" w:rsidRDefault="006177D8">
            <w:pPr>
              <w:numPr>
                <w:ilvl w:val="0"/>
                <w:numId w:val="27"/>
              </w:numPr>
            </w:pPr>
            <w:r>
              <w:t xml:space="preserve">darbinis plotis ne mažesnis nei 1000 mm; </w:t>
            </w:r>
          </w:p>
          <w:p w14:paraId="6A0DCA9F" w14:textId="77777777" w:rsidR="00733CBE" w:rsidRDefault="006177D8">
            <w:pPr>
              <w:numPr>
                <w:ilvl w:val="0"/>
                <w:numId w:val="27"/>
              </w:numPr>
            </w:pPr>
            <w:r>
              <w:t xml:space="preserve">aukštis 350±50 mm; </w:t>
            </w:r>
          </w:p>
          <w:p w14:paraId="2E2331FF" w14:textId="77777777" w:rsidR="00733CBE" w:rsidRDefault="006177D8">
            <w:pPr>
              <w:numPr>
                <w:ilvl w:val="0"/>
                <w:numId w:val="27"/>
              </w:numPr>
            </w:pPr>
            <w:r>
              <w:t xml:space="preserve">ritinėlių diametras ne mažesnis nei 70 mm; </w:t>
            </w:r>
          </w:p>
          <w:p w14:paraId="1741BD42" w14:textId="77777777" w:rsidR="00733CBE" w:rsidRDefault="006177D8">
            <w:pPr>
              <w:numPr>
                <w:ilvl w:val="0"/>
                <w:numId w:val="27"/>
              </w:numPr>
            </w:pPr>
            <w:r>
              <w:t xml:space="preserve">atstumas tarp ritinėlių centrų ne mažesnis nei 100 mm; </w:t>
            </w:r>
          </w:p>
          <w:p w14:paraId="50065A9A" w14:textId="77777777" w:rsidR="00733CBE" w:rsidRDefault="006177D8">
            <w:pPr>
              <w:numPr>
                <w:ilvl w:val="0"/>
                <w:numId w:val="27"/>
              </w:numPr>
            </w:pPr>
            <w:r>
              <w:t xml:space="preserve">maksimalus apkrovimas ne mažiau 1500 kg/m; </w:t>
            </w:r>
          </w:p>
          <w:p w14:paraId="1ECEA6AE" w14:textId="77777777" w:rsidR="00733CBE" w:rsidRDefault="006177D8">
            <w:pPr>
              <w:numPr>
                <w:ilvl w:val="0"/>
                <w:numId w:val="27"/>
              </w:numPr>
            </w:pPr>
            <w:r>
              <w:t xml:space="preserve">krovinio judėjimo greitis ne mažesnis nei 0,25 m/s; </w:t>
            </w:r>
          </w:p>
          <w:p w14:paraId="78DD27CA" w14:textId="77777777" w:rsidR="00733CBE" w:rsidRDefault="006177D8">
            <w:pPr>
              <w:numPr>
                <w:ilvl w:val="0"/>
                <w:numId w:val="27"/>
              </w:numPr>
            </w:pPr>
            <w:r>
              <w:t xml:space="preserve">metalinių konstrukcijų (išskyrus ritinėlius) padengimas: </w:t>
            </w:r>
          </w:p>
          <w:p w14:paraId="574C74A1" w14:textId="77777777" w:rsidR="00733CBE" w:rsidRDefault="006177D8">
            <w:pPr>
              <w:numPr>
                <w:ilvl w:val="0"/>
                <w:numId w:val="27"/>
              </w:numPr>
            </w:pPr>
            <w:r>
              <w:lastRenderedPageBreak/>
              <w:t>milteliniai dažai.</w:t>
            </w:r>
          </w:p>
        </w:tc>
        <w:tc>
          <w:tcPr>
            <w:tcW w:w="3945" w:type="dxa"/>
            <w:vAlign w:val="center"/>
          </w:tcPr>
          <w:p w14:paraId="2B233542" w14:textId="77777777" w:rsidR="00733CBE" w:rsidRDefault="00733CBE"/>
        </w:tc>
      </w:tr>
      <w:tr w:rsidR="00733CBE" w14:paraId="0576E8F8" w14:textId="77777777">
        <w:trPr>
          <w:trHeight w:val="415"/>
        </w:trPr>
        <w:tc>
          <w:tcPr>
            <w:tcW w:w="735" w:type="dxa"/>
          </w:tcPr>
          <w:p w14:paraId="36A1F35F" w14:textId="77777777" w:rsidR="00733CBE" w:rsidRDefault="006177D8">
            <w:pPr>
              <w:rPr>
                <w:color w:val="000000"/>
              </w:rPr>
            </w:pPr>
            <w:r>
              <w:rPr>
                <w:color w:val="000000"/>
              </w:rPr>
              <w:t>2.2.2</w:t>
            </w:r>
          </w:p>
        </w:tc>
        <w:tc>
          <w:tcPr>
            <w:tcW w:w="5145" w:type="dxa"/>
            <w:vAlign w:val="center"/>
          </w:tcPr>
          <w:p w14:paraId="7E025149" w14:textId="77777777" w:rsidR="00733CBE" w:rsidRDefault="006177D8">
            <w:r>
              <w:t>Ritininiai konvejeriai (2 vienetai):</w:t>
            </w:r>
          </w:p>
          <w:p w14:paraId="39F557A7" w14:textId="77777777" w:rsidR="00733CBE" w:rsidRDefault="006177D8">
            <w:pPr>
              <w:numPr>
                <w:ilvl w:val="0"/>
                <w:numId w:val="26"/>
              </w:numPr>
            </w:pPr>
            <w:r>
              <w:t xml:space="preserve">pritaikytas euro paletėms; </w:t>
            </w:r>
          </w:p>
          <w:p w14:paraId="14307E82" w14:textId="77777777" w:rsidR="00733CBE" w:rsidRDefault="006177D8">
            <w:pPr>
              <w:numPr>
                <w:ilvl w:val="0"/>
                <w:numId w:val="26"/>
              </w:numPr>
            </w:pPr>
            <w:r>
              <w:t xml:space="preserve">darbinis plotis ne mažesnis nei 1000 mm; </w:t>
            </w:r>
          </w:p>
          <w:p w14:paraId="2371F6BA" w14:textId="77777777" w:rsidR="00733CBE" w:rsidRDefault="006177D8">
            <w:pPr>
              <w:numPr>
                <w:ilvl w:val="0"/>
                <w:numId w:val="26"/>
              </w:numPr>
            </w:pPr>
            <w:r>
              <w:t xml:space="preserve">aukštis 350±50 mm; </w:t>
            </w:r>
          </w:p>
          <w:p w14:paraId="66130B92" w14:textId="77777777" w:rsidR="00733CBE" w:rsidRDefault="006177D8">
            <w:pPr>
              <w:numPr>
                <w:ilvl w:val="0"/>
                <w:numId w:val="26"/>
              </w:numPr>
            </w:pPr>
            <w:r>
              <w:t xml:space="preserve">ritinėlių diametras ne mažesnis nei 70 mm; </w:t>
            </w:r>
          </w:p>
          <w:p w14:paraId="03AFBD41" w14:textId="77777777" w:rsidR="00733CBE" w:rsidRDefault="006177D8">
            <w:pPr>
              <w:numPr>
                <w:ilvl w:val="0"/>
                <w:numId w:val="26"/>
              </w:numPr>
            </w:pPr>
            <w:r>
              <w:t xml:space="preserve">atstumas tarp ritinėlių centrų ne mažesnis nei 100 mm; </w:t>
            </w:r>
          </w:p>
          <w:p w14:paraId="07FC1898" w14:textId="77777777" w:rsidR="00733CBE" w:rsidRDefault="006177D8">
            <w:pPr>
              <w:numPr>
                <w:ilvl w:val="0"/>
                <w:numId w:val="26"/>
              </w:numPr>
            </w:pPr>
            <w:r>
              <w:t xml:space="preserve">maksimalus apkrovimas ne mažiau 1500 kg/m; </w:t>
            </w:r>
          </w:p>
          <w:p w14:paraId="6D48389D" w14:textId="77777777" w:rsidR="00733CBE" w:rsidRDefault="006177D8">
            <w:pPr>
              <w:numPr>
                <w:ilvl w:val="0"/>
                <w:numId w:val="26"/>
              </w:numPr>
            </w:pPr>
            <w:r>
              <w:t>pritaikytas produktų nuėmimui su šakiniu krautuvu.</w:t>
            </w:r>
          </w:p>
          <w:p w14:paraId="06B0BE1F" w14:textId="77777777" w:rsidR="00733CBE" w:rsidRDefault="006177D8">
            <w:pPr>
              <w:numPr>
                <w:ilvl w:val="0"/>
                <w:numId w:val="26"/>
              </w:numPr>
            </w:pPr>
            <w:r>
              <w:t>metalinių konstrukcijų (išskyrus ritinėlius) padengimas: milteliniai dažai.</w:t>
            </w:r>
          </w:p>
        </w:tc>
        <w:tc>
          <w:tcPr>
            <w:tcW w:w="3945" w:type="dxa"/>
            <w:vAlign w:val="center"/>
          </w:tcPr>
          <w:p w14:paraId="457A7212" w14:textId="77777777" w:rsidR="00733CBE" w:rsidRDefault="00733CBE"/>
        </w:tc>
      </w:tr>
      <w:tr w:rsidR="00733CBE" w14:paraId="3F6F494E" w14:textId="77777777">
        <w:trPr>
          <w:trHeight w:val="415"/>
        </w:trPr>
        <w:tc>
          <w:tcPr>
            <w:tcW w:w="735" w:type="dxa"/>
          </w:tcPr>
          <w:p w14:paraId="3DD4300F" w14:textId="77777777" w:rsidR="00733CBE" w:rsidRDefault="006177D8">
            <w:pPr>
              <w:rPr>
                <w:color w:val="000000"/>
              </w:rPr>
            </w:pPr>
            <w:r>
              <w:rPr>
                <w:color w:val="000000"/>
              </w:rPr>
              <w:t>2.2.3</w:t>
            </w:r>
          </w:p>
        </w:tc>
        <w:tc>
          <w:tcPr>
            <w:tcW w:w="5145" w:type="dxa"/>
            <w:vAlign w:val="center"/>
          </w:tcPr>
          <w:p w14:paraId="1044919C" w14:textId="77777777" w:rsidR="00733CBE" w:rsidRDefault="006177D8">
            <w:r>
              <w:t>Varomi vienkrypčiai ritininiai konvejeriai su skersiniu nustūmimu (2 vienetai):</w:t>
            </w:r>
          </w:p>
          <w:p w14:paraId="3192BF33" w14:textId="77777777" w:rsidR="00733CBE" w:rsidRDefault="006177D8">
            <w:r>
              <w:t>1.Varomasis ritininis konvejeris:</w:t>
            </w:r>
          </w:p>
          <w:p w14:paraId="65BDE3D6" w14:textId="77777777" w:rsidR="00733CBE" w:rsidRDefault="006177D8">
            <w:pPr>
              <w:numPr>
                <w:ilvl w:val="0"/>
                <w:numId w:val="25"/>
              </w:numPr>
            </w:pPr>
            <w:r>
              <w:t>darbinis plotis ne mažiau 1000 mm;</w:t>
            </w:r>
          </w:p>
          <w:p w14:paraId="40DA808E" w14:textId="77777777" w:rsidR="00733CBE" w:rsidRDefault="006177D8">
            <w:pPr>
              <w:numPr>
                <w:ilvl w:val="0"/>
                <w:numId w:val="25"/>
              </w:numPr>
            </w:pPr>
            <w:r>
              <w:t>aukštis 350±50 mm;</w:t>
            </w:r>
          </w:p>
          <w:p w14:paraId="19828C13" w14:textId="77777777" w:rsidR="00733CBE" w:rsidRDefault="006177D8">
            <w:pPr>
              <w:numPr>
                <w:ilvl w:val="0"/>
                <w:numId w:val="25"/>
              </w:numPr>
            </w:pPr>
            <w:r>
              <w:t>ritinėlių diametras  nemažiau 70 mm;</w:t>
            </w:r>
          </w:p>
          <w:p w14:paraId="40446921" w14:textId="77777777" w:rsidR="00733CBE" w:rsidRDefault="006177D8">
            <w:pPr>
              <w:numPr>
                <w:ilvl w:val="0"/>
                <w:numId w:val="25"/>
              </w:numPr>
            </w:pPr>
            <w:r>
              <w:t>atstumas tarp ritinėlių centrų ne mažesnis nei 100 mm;</w:t>
            </w:r>
          </w:p>
          <w:p w14:paraId="1B81E19F" w14:textId="77777777" w:rsidR="00733CBE" w:rsidRDefault="006177D8">
            <w:pPr>
              <w:numPr>
                <w:ilvl w:val="0"/>
                <w:numId w:val="25"/>
              </w:numPr>
            </w:pPr>
            <w:r>
              <w:t>maksimalus apkrovimas ne mažiau 1500 kg/m;</w:t>
            </w:r>
          </w:p>
          <w:p w14:paraId="60B940F0" w14:textId="77777777" w:rsidR="00733CBE" w:rsidRDefault="006177D8">
            <w:pPr>
              <w:numPr>
                <w:ilvl w:val="0"/>
                <w:numId w:val="25"/>
              </w:numPr>
            </w:pPr>
            <w:r>
              <w:t>krovinio judėjimo greitis ne mažiau 0,25 m/s;</w:t>
            </w:r>
          </w:p>
          <w:p w14:paraId="3DFD2F86" w14:textId="77777777" w:rsidR="00733CBE" w:rsidRDefault="006177D8">
            <w:pPr>
              <w:numPr>
                <w:ilvl w:val="0"/>
                <w:numId w:val="25"/>
              </w:numPr>
            </w:pPr>
            <w:r>
              <w:t>metalinių konstrukcijų (išskyrus ritinėlius) padengimas: milteliniai dažai.</w:t>
            </w:r>
          </w:p>
          <w:p w14:paraId="3514F695" w14:textId="77777777" w:rsidR="00733CBE" w:rsidRDefault="00733CBE"/>
          <w:p w14:paraId="00446FE0" w14:textId="77777777" w:rsidR="00733CBE" w:rsidRDefault="006177D8">
            <w:r>
              <w:t>2. Grandininis konvejeris skersiniam nustūmimui:</w:t>
            </w:r>
          </w:p>
          <w:p w14:paraId="5C848B43" w14:textId="77777777" w:rsidR="00733CBE" w:rsidRDefault="006177D8">
            <w:pPr>
              <w:numPr>
                <w:ilvl w:val="0"/>
                <w:numId w:val="24"/>
              </w:numPr>
            </w:pPr>
            <w:r>
              <w:t>minimalus grandinių eilių skaičius 2;</w:t>
            </w:r>
          </w:p>
          <w:p w14:paraId="63DF6D98" w14:textId="77777777" w:rsidR="00733CBE" w:rsidRDefault="006177D8">
            <w:pPr>
              <w:numPr>
                <w:ilvl w:val="0"/>
                <w:numId w:val="24"/>
              </w:numPr>
            </w:pPr>
            <w:r>
              <w:t>aukštis 350±50 mm;</w:t>
            </w:r>
          </w:p>
          <w:p w14:paraId="0D7C49CC" w14:textId="77777777" w:rsidR="00733CBE" w:rsidRDefault="006177D8">
            <w:pPr>
              <w:numPr>
                <w:ilvl w:val="0"/>
                <w:numId w:val="24"/>
              </w:numPr>
            </w:pPr>
            <w:r>
              <w:t>maksimalus apkrovimas ne mažiau nei1500 kg/m.</w:t>
            </w:r>
          </w:p>
          <w:p w14:paraId="7427C7F6" w14:textId="77777777" w:rsidR="00733CBE" w:rsidRDefault="006177D8">
            <w:pPr>
              <w:numPr>
                <w:ilvl w:val="0"/>
                <w:numId w:val="24"/>
              </w:numPr>
            </w:pPr>
            <w:r>
              <w:t>krovinio judėjimo greitis ne mažiau 0,25 m/s</w:t>
            </w:r>
          </w:p>
          <w:p w14:paraId="352F12B1" w14:textId="77777777" w:rsidR="00733CBE" w:rsidRDefault="006177D8">
            <w:pPr>
              <w:numPr>
                <w:ilvl w:val="0"/>
                <w:numId w:val="24"/>
              </w:numPr>
            </w:pPr>
            <w:r>
              <w:t>metalinių konstrukcijų (išskyrus ritinėlius) padengimas: milteliniai dažai.</w:t>
            </w:r>
          </w:p>
        </w:tc>
        <w:tc>
          <w:tcPr>
            <w:tcW w:w="3945" w:type="dxa"/>
            <w:vAlign w:val="center"/>
          </w:tcPr>
          <w:p w14:paraId="69ECE08C" w14:textId="77777777" w:rsidR="00733CBE" w:rsidRDefault="00733CBE"/>
        </w:tc>
      </w:tr>
      <w:tr w:rsidR="00733CBE" w14:paraId="37ACAB03" w14:textId="77777777">
        <w:trPr>
          <w:trHeight w:val="415"/>
        </w:trPr>
        <w:tc>
          <w:tcPr>
            <w:tcW w:w="735" w:type="dxa"/>
          </w:tcPr>
          <w:p w14:paraId="2B5C0523" w14:textId="77777777" w:rsidR="00733CBE" w:rsidRDefault="006177D8">
            <w:pPr>
              <w:rPr>
                <w:color w:val="000000"/>
              </w:rPr>
            </w:pPr>
            <w:r>
              <w:rPr>
                <w:color w:val="000000"/>
              </w:rPr>
              <w:t>2.2.4</w:t>
            </w:r>
          </w:p>
        </w:tc>
        <w:tc>
          <w:tcPr>
            <w:tcW w:w="5145" w:type="dxa"/>
            <w:vAlign w:val="center"/>
          </w:tcPr>
          <w:p w14:paraId="043DD45A" w14:textId="77777777" w:rsidR="00733CBE" w:rsidRDefault="006177D8">
            <w:r>
              <w:t>Varomas dvikryptis ritininis konvejeris su skersiniu nustūmimu:</w:t>
            </w:r>
          </w:p>
          <w:p w14:paraId="530842DB" w14:textId="77777777" w:rsidR="00733CBE" w:rsidRDefault="006177D8">
            <w:r>
              <w:t>1. Varomasis ritininis konvejeris:</w:t>
            </w:r>
          </w:p>
          <w:p w14:paraId="7EF9B44E" w14:textId="77777777" w:rsidR="00733CBE" w:rsidRDefault="006177D8">
            <w:pPr>
              <w:numPr>
                <w:ilvl w:val="0"/>
                <w:numId w:val="23"/>
              </w:numPr>
            </w:pPr>
            <w:r>
              <w:t>darbinis plotis ne mažiau nei 1000 mm;</w:t>
            </w:r>
          </w:p>
          <w:p w14:paraId="4C8711FE" w14:textId="77777777" w:rsidR="00733CBE" w:rsidRDefault="006177D8">
            <w:pPr>
              <w:numPr>
                <w:ilvl w:val="0"/>
                <w:numId w:val="23"/>
              </w:numPr>
            </w:pPr>
            <w:r>
              <w:t>aukštis 350±50 mm;</w:t>
            </w:r>
          </w:p>
          <w:p w14:paraId="74CA0846" w14:textId="77777777" w:rsidR="00733CBE" w:rsidRDefault="006177D8">
            <w:pPr>
              <w:numPr>
                <w:ilvl w:val="0"/>
                <w:numId w:val="23"/>
              </w:numPr>
            </w:pPr>
            <w:r>
              <w:t>ritinėlių diametras  ne mažiau nei 70 mm;</w:t>
            </w:r>
          </w:p>
          <w:p w14:paraId="05AC5ED1" w14:textId="77777777" w:rsidR="00733CBE" w:rsidRDefault="006177D8">
            <w:pPr>
              <w:numPr>
                <w:ilvl w:val="0"/>
                <w:numId w:val="23"/>
              </w:numPr>
            </w:pPr>
            <w:r>
              <w:t>atstumas tarp ritinėlių centrų ne mažesnis nei 100 mm;</w:t>
            </w:r>
          </w:p>
          <w:p w14:paraId="40BE354B" w14:textId="77777777" w:rsidR="00733CBE" w:rsidRDefault="006177D8">
            <w:pPr>
              <w:numPr>
                <w:ilvl w:val="0"/>
                <w:numId w:val="23"/>
              </w:numPr>
            </w:pPr>
            <w:r>
              <w:lastRenderedPageBreak/>
              <w:t>maksimalus apkrovimas ne mažiau nei 1500 kg/m;</w:t>
            </w:r>
          </w:p>
          <w:p w14:paraId="5C0F4F04" w14:textId="77777777" w:rsidR="00733CBE" w:rsidRDefault="006177D8">
            <w:pPr>
              <w:numPr>
                <w:ilvl w:val="0"/>
                <w:numId w:val="23"/>
              </w:numPr>
            </w:pPr>
            <w:r>
              <w:t>krovinio judėjimo greitis ne mažiau nei 0,25 m/s;</w:t>
            </w:r>
          </w:p>
          <w:p w14:paraId="52574550" w14:textId="77777777" w:rsidR="00733CBE" w:rsidRDefault="006177D8">
            <w:pPr>
              <w:numPr>
                <w:ilvl w:val="0"/>
                <w:numId w:val="23"/>
              </w:numPr>
            </w:pPr>
            <w:r>
              <w:t>metalinių konstrukcijų (išskyrus ritinėlius) padengimas: milteliniai dažai.</w:t>
            </w:r>
          </w:p>
          <w:p w14:paraId="790AE760" w14:textId="77777777" w:rsidR="00733CBE" w:rsidRDefault="00733CBE"/>
          <w:p w14:paraId="325B3B7F" w14:textId="77777777" w:rsidR="00733CBE" w:rsidRDefault="006177D8">
            <w:r>
              <w:t>2. Grandininis konvejeris skersiniam nustūmimui:</w:t>
            </w:r>
          </w:p>
          <w:p w14:paraId="71064715" w14:textId="77777777" w:rsidR="00733CBE" w:rsidRDefault="006177D8">
            <w:pPr>
              <w:numPr>
                <w:ilvl w:val="0"/>
                <w:numId w:val="22"/>
              </w:numPr>
            </w:pPr>
            <w:r>
              <w:t>minimalus grandinių eilių skaičius 2;</w:t>
            </w:r>
          </w:p>
          <w:p w14:paraId="18E1E991" w14:textId="77777777" w:rsidR="00733CBE" w:rsidRDefault="006177D8">
            <w:pPr>
              <w:numPr>
                <w:ilvl w:val="0"/>
                <w:numId w:val="22"/>
              </w:numPr>
            </w:pPr>
            <w:r>
              <w:t>aukštis 350±50 mm;</w:t>
            </w:r>
          </w:p>
          <w:p w14:paraId="2DCA19BF" w14:textId="77777777" w:rsidR="00733CBE" w:rsidRDefault="006177D8">
            <w:pPr>
              <w:numPr>
                <w:ilvl w:val="0"/>
                <w:numId w:val="22"/>
              </w:numPr>
            </w:pPr>
            <w:r>
              <w:t>maksimalus apkrovimas ne mažiau nei 1500 kg/m.</w:t>
            </w:r>
          </w:p>
          <w:p w14:paraId="3D4A8576" w14:textId="77777777" w:rsidR="00733CBE" w:rsidRDefault="006177D8">
            <w:pPr>
              <w:numPr>
                <w:ilvl w:val="0"/>
                <w:numId w:val="22"/>
              </w:numPr>
            </w:pPr>
            <w:r>
              <w:t>krovinio judėjimo greitis ne mažiau nei 0,25 m/s</w:t>
            </w:r>
          </w:p>
          <w:p w14:paraId="6EEEC7DF" w14:textId="77777777" w:rsidR="00733CBE" w:rsidRDefault="006177D8">
            <w:pPr>
              <w:numPr>
                <w:ilvl w:val="0"/>
                <w:numId w:val="22"/>
              </w:numPr>
            </w:pPr>
            <w:r>
              <w:t>metalinių konstrukcijų (išskyrus ritinėlius) padengimas: milteliniai dažai.</w:t>
            </w:r>
          </w:p>
        </w:tc>
        <w:tc>
          <w:tcPr>
            <w:tcW w:w="3945" w:type="dxa"/>
            <w:vAlign w:val="center"/>
          </w:tcPr>
          <w:p w14:paraId="5976A534" w14:textId="77777777" w:rsidR="00733CBE" w:rsidRDefault="00733CBE"/>
        </w:tc>
      </w:tr>
      <w:tr w:rsidR="00733CBE" w14:paraId="175039EA" w14:textId="77777777">
        <w:trPr>
          <w:trHeight w:val="415"/>
        </w:trPr>
        <w:tc>
          <w:tcPr>
            <w:tcW w:w="735" w:type="dxa"/>
          </w:tcPr>
          <w:p w14:paraId="762953E0" w14:textId="77777777" w:rsidR="00733CBE" w:rsidRDefault="006177D8">
            <w:pPr>
              <w:jc w:val="center"/>
            </w:pPr>
            <w:r>
              <w:rPr>
                <w:b/>
                <w:color w:val="000000"/>
              </w:rPr>
              <w:t>2.3.</w:t>
            </w:r>
          </w:p>
        </w:tc>
        <w:tc>
          <w:tcPr>
            <w:tcW w:w="9090" w:type="dxa"/>
            <w:gridSpan w:val="2"/>
            <w:vAlign w:val="center"/>
          </w:tcPr>
          <w:p w14:paraId="2A83A4A6" w14:textId="77777777" w:rsidR="00733CBE" w:rsidRDefault="006177D8">
            <w:pPr>
              <w:jc w:val="center"/>
            </w:pPr>
            <w:r>
              <w:rPr>
                <w:b/>
              </w:rPr>
              <w:t>Paletavimo roboto  specifikacija</w:t>
            </w:r>
          </w:p>
        </w:tc>
      </w:tr>
      <w:tr w:rsidR="00733CBE" w14:paraId="6E31A40F" w14:textId="77777777">
        <w:trPr>
          <w:trHeight w:val="415"/>
        </w:trPr>
        <w:tc>
          <w:tcPr>
            <w:tcW w:w="735" w:type="dxa"/>
          </w:tcPr>
          <w:p w14:paraId="7BCA9607" w14:textId="77777777" w:rsidR="00733CBE" w:rsidRDefault="006177D8">
            <w:r>
              <w:rPr>
                <w:color w:val="000000"/>
              </w:rPr>
              <w:t>2.3.1</w:t>
            </w:r>
          </w:p>
        </w:tc>
        <w:tc>
          <w:tcPr>
            <w:tcW w:w="5145" w:type="dxa"/>
            <w:vAlign w:val="center"/>
          </w:tcPr>
          <w:p w14:paraId="25EA8A73" w14:textId="77777777" w:rsidR="00733CBE" w:rsidRDefault="006177D8">
            <w:r>
              <w:t>Robotas:</w:t>
            </w:r>
          </w:p>
          <w:p w14:paraId="31CE13A7" w14:textId="77777777" w:rsidR="00733CBE" w:rsidRDefault="006177D8">
            <w:pPr>
              <w:numPr>
                <w:ilvl w:val="0"/>
                <w:numId w:val="21"/>
              </w:numPr>
            </w:pPr>
            <w:r>
              <w:t xml:space="preserve">ne mažiau 5-ių ašių; </w:t>
            </w:r>
          </w:p>
          <w:p w14:paraId="49D4B825" w14:textId="77777777" w:rsidR="00733CBE" w:rsidRDefault="006177D8">
            <w:pPr>
              <w:numPr>
                <w:ilvl w:val="0"/>
                <w:numId w:val="21"/>
              </w:numPr>
            </w:pPr>
            <w:r>
              <w:t>Keliamoji galia ne mažesnė nei 120 kg;</w:t>
            </w:r>
          </w:p>
          <w:p w14:paraId="00A9526A" w14:textId="77777777" w:rsidR="00733CBE" w:rsidRDefault="006177D8">
            <w:pPr>
              <w:numPr>
                <w:ilvl w:val="0"/>
                <w:numId w:val="21"/>
              </w:numPr>
            </w:pPr>
            <w:r>
              <w:t>Papildomo svorio sumontavimo galimybė ne mažesnė negu 50 kg;</w:t>
            </w:r>
          </w:p>
          <w:p w14:paraId="7ACB605B" w14:textId="77777777" w:rsidR="00733CBE" w:rsidRDefault="006177D8">
            <w:pPr>
              <w:numPr>
                <w:ilvl w:val="0"/>
                <w:numId w:val="21"/>
              </w:numPr>
            </w:pPr>
            <w:r>
              <w:t>Pasiekiamumas ne mažesnis negu 3100 mm</w:t>
            </w:r>
          </w:p>
          <w:p w14:paraId="673C7792" w14:textId="77777777" w:rsidR="00733CBE" w:rsidRDefault="006177D8">
            <w:pPr>
              <w:numPr>
                <w:ilvl w:val="0"/>
                <w:numId w:val="21"/>
              </w:numPr>
            </w:pPr>
            <w:r>
              <w:t>Pakartojamumas ne daugiau negu +-0,06 mm</w:t>
            </w:r>
          </w:p>
          <w:p w14:paraId="15C412CE" w14:textId="77777777" w:rsidR="00733CBE" w:rsidRDefault="006177D8">
            <w:pPr>
              <w:numPr>
                <w:ilvl w:val="0"/>
                <w:numId w:val="21"/>
              </w:numPr>
            </w:pPr>
            <w:r>
              <w:t>2 metų gamyklinė garantija;</w:t>
            </w:r>
          </w:p>
          <w:p w14:paraId="1E12187E" w14:textId="77777777" w:rsidR="00733CBE" w:rsidRDefault="006177D8">
            <w:pPr>
              <w:numPr>
                <w:ilvl w:val="0"/>
                <w:numId w:val="21"/>
              </w:numPr>
            </w:pPr>
            <w:r>
              <w:t>pilnai automatiškai valdomas iš išorinio valdiklio;</w:t>
            </w:r>
          </w:p>
          <w:p w14:paraId="37426155" w14:textId="77777777" w:rsidR="00733CBE" w:rsidRDefault="006177D8">
            <w:pPr>
              <w:numPr>
                <w:ilvl w:val="0"/>
                <w:numId w:val="21"/>
              </w:numPr>
            </w:pPr>
            <w:r>
              <w:t xml:space="preserve">Robotas be paralelinių kinematinių jungčių, nesudėtingos mechaninės konstrukcijos. </w:t>
            </w:r>
          </w:p>
          <w:p w14:paraId="089CBF44" w14:textId="77777777" w:rsidR="00733CBE" w:rsidRDefault="006177D8">
            <w:pPr>
              <w:numPr>
                <w:ilvl w:val="0"/>
                <w:numId w:val="21"/>
              </w:numPr>
            </w:pPr>
            <w:r>
              <w:t>perprogramuojamas (artikuliuotas robotas pagal ISO 8373:2012);</w:t>
            </w:r>
          </w:p>
          <w:p w14:paraId="00624ED3" w14:textId="77777777" w:rsidR="00733CBE" w:rsidRDefault="006177D8">
            <w:pPr>
              <w:numPr>
                <w:ilvl w:val="0"/>
                <w:numId w:val="21"/>
              </w:numPr>
            </w:pPr>
            <w:r>
              <w:t>įmontuotas fiksuotoje pozicijoje.</w:t>
            </w:r>
          </w:p>
          <w:p w14:paraId="5676B431" w14:textId="77777777" w:rsidR="00733CBE" w:rsidRDefault="006177D8">
            <w:pPr>
              <w:numPr>
                <w:ilvl w:val="0"/>
                <w:numId w:val="21"/>
              </w:numPr>
            </w:pPr>
            <w:r>
              <w:t>IP klasė ne mažesnė negu IP 65</w:t>
            </w:r>
          </w:p>
          <w:p w14:paraId="22EB96D8" w14:textId="77777777" w:rsidR="00733CBE" w:rsidRDefault="00733CBE"/>
        </w:tc>
        <w:tc>
          <w:tcPr>
            <w:tcW w:w="3945" w:type="dxa"/>
            <w:vAlign w:val="center"/>
          </w:tcPr>
          <w:p w14:paraId="43069291" w14:textId="77777777" w:rsidR="00733CBE" w:rsidRDefault="00733CBE"/>
        </w:tc>
      </w:tr>
      <w:tr w:rsidR="00733CBE" w14:paraId="4510D592" w14:textId="77777777">
        <w:trPr>
          <w:trHeight w:val="399"/>
        </w:trPr>
        <w:tc>
          <w:tcPr>
            <w:tcW w:w="735" w:type="dxa"/>
          </w:tcPr>
          <w:p w14:paraId="016FB60F" w14:textId="77777777" w:rsidR="00733CBE" w:rsidRDefault="006177D8">
            <w:r>
              <w:rPr>
                <w:color w:val="000000"/>
              </w:rPr>
              <w:t>2.3.2.</w:t>
            </w:r>
          </w:p>
        </w:tc>
        <w:tc>
          <w:tcPr>
            <w:tcW w:w="5145" w:type="dxa"/>
            <w:vAlign w:val="center"/>
          </w:tcPr>
          <w:p w14:paraId="35A8126D" w14:textId="77777777" w:rsidR="00733CBE" w:rsidRDefault="006177D8">
            <w:r>
              <w:t>Griebtuvas:</w:t>
            </w:r>
          </w:p>
          <w:p w14:paraId="0BD7A330" w14:textId="77777777" w:rsidR="00733CBE" w:rsidRDefault="006177D8">
            <w:pPr>
              <w:numPr>
                <w:ilvl w:val="0"/>
                <w:numId w:val="31"/>
              </w:numPr>
              <w:pBdr>
                <w:top w:val="nil"/>
                <w:left w:val="nil"/>
                <w:bottom w:val="nil"/>
                <w:right w:val="nil"/>
                <w:between w:val="nil"/>
              </w:pBdr>
              <w:rPr>
                <w:color w:val="000000"/>
              </w:rPr>
            </w:pPr>
            <w:r>
              <w:rPr>
                <w:color w:val="000000"/>
              </w:rPr>
              <w:t>Pagamintas iš aliuminio profilių arba juodo metalo dažyto milteliniu būdu;</w:t>
            </w:r>
          </w:p>
          <w:p w14:paraId="6A9C213B" w14:textId="77777777" w:rsidR="00733CBE" w:rsidRDefault="006177D8">
            <w:pPr>
              <w:numPr>
                <w:ilvl w:val="0"/>
                <w:numId w:val="31"/>
              </w:numPr>
              <w:pBdr>
                <w:top w:val="nil"/>
                <w:left w:val="nil"/>
                <w:bottom w:val="nil"/>
                <w:right w:val="nil"/>
                <w:between w:val="nil"/>
              </w:pBdr>
              <w:rPr>
                <w:color w:val="000000"/>
              </w:rPr>
            </w:pPr>
            <w:r>
              <w:rPr>
                <w:color w:val="000000"/>
              </w:rPr>
              <w:t>Griebtuvas turi būti pritaikytas paimti maišus ir juos įdėti į dėžę;</w:t>
            </w:r>
          </w:p>
          <w:p w14:paraId="02B3C880" w14:textId="77777777" w:rsidR="00733CBE" w:rsidRDefault="006177D8">
            <w:pPr>
              <w:numPr>
                <w:ilvl w:val="0"/>
                <w:numId w:val="31"/>
              </w:numPr>
              <w:pBdr>
                <w:top w:val="nil"/>
                <w:left w:val="nil"/>
                <w:bottom w:val="nil"/>
                <w:right w:val="nil"/>
                <w:between w:val="nil"/>
              </w:pBdr>
              <w:rPr>
                <w:color w:val="000000"/>
              </w:rPr>
            </w:pPr>
            <w:r>
              <w:rPr>
                <w:color w:val="000000"/>
              </w:rPr>
              <w:t>Griebtuvas turi paimti ir perdengimus, juos gebėti įdėti į produkcijos dėžę</w:t>
            </w:r>
          </w:p>
        </w:tc>
        <w:tc>
          <w:tcPr>
            <w:tcW w:w="3945" w:type="dxa"/>
            <w:vAlign w:val="center"/>
          </w:tcPr>
          <w:p w14:paraId="461F97D6" w14:textId="77777777" w:rsidR="00733CBE" w:rsidRDefault="00733CBE"/>
        </w:tc>
      </w:tr>
      <w:tr w:rsidR="00733CBE" w14:paraId="4584297F" w14:textId="77777777">
        <w:trPr>
          <w:trHeight w:val="399"/>
        </w:trPr>
        <w:tc>
          <w:tcPr>
            <w:tcW w:w="735" w:type="dxa"/>
          </w:tcPr>
          <w:p w14:paraId="31DE10F1" w14:textId="77777777" w:rsidR="00733CBE" w:rsidRDefault="006177D8">
            <w:pPr>
              <w:jc w:val="center"/>
            </w:pPr>
            <w:r>
              <w:rPr>
                <w:b/>
                <w:color w:val="000000"/>
              </w:rPr>
              <w:t>2.4</w:t>
            </w:r>
          </w:p>
        </w:tc>
        <w:tc>
          <w:tcPr>
            <w:tcW w:w="9090" w:type="dxa"/>
            <w:gridSpan w:val="2"/>
            <w:vAlign w:val="center"/>
          </w:tcPr>
          <w:p w14:paraId="2F3CAB4B" w14:textId="77777777" w:rsidR="00733CBE" w:rsidRDefault="006177D8">
            <w:pPr>
              <w:jc w:val="center"/>
            </w:pPr>
            <w:r>
              <w:rPr>
                <w:b/>
              </w:rPr>
              <w:t>Automatinės maišų buferiavimo, padavimo, užpylimo ir paletavimo linijai automatinės dalies specifikacija</w:t>
            </w:r>
          </w:p>
        </w:tc>
      </w:tr>
      <w:tr w:rsidR="00733CBE" w14:paraId="2B1977FB" w14:textId="77777777">
        <w:trPr>
          <w:trHeight w:val="399"/>
        </w:trPr>
        <w:tc>
          <w:tcPr>
            <w:tcW w:w="735" w:type="dxa"/>
          </w:tcPr>
          <w:p w14:paraId="7A38D163" w14:textId="77777777" w:rsidR="00733CBE" w:rsidRDefault="006177D8">
            <w:r>
              <w:rPr>
                <w:color w:val="000000"/>
              </w:rPr>
              <w:t>2.4.1</w:t>
            </w:r>
          </w:p>
        </w:tc>
        <w:tc>
          <w:tcPr>
            <w:tcW w:w="5145" w:type="dxa"/>
            <w:vAlign w:val="center"/>
          </w:tcPr>
          <w:p w14:paraId="70C5C483" w14:textId="77777777" w:rsidR="00733CBE" w:rsidRDefault="006177D8">
            <w:r>
              <w:t>Konvejerių valdymas:</w:t>
            </w:r>
          </w:p>
          <w:p w14:paraId="6E10D80A" w14:textId="77777777" w:rsidR="00733CBE" w:rsidRDefault="006177D8">
            <w:pPr>
              <w:numPr>
                <w:ilvl w:val="0"/>
                <w:numId w:val="30"/>
              </w:numPr>
            </w:pPr>
            <w:r>
              <w:lastRenderedPageBreak/>
              <w:t xml:space="preserve">Konvejerių valdymui naudojami dažnio keitikliai </w:t>
            </w:r>
          </w:p>
          <w:p w14:paraId="173CDA9E" w14:textId="77777777" w:rsidR="00733CBE" w:rsidRDefault="006177D8">
            <w:pPr>
              <w:numPr>
                <w:ilvl w:val="0"/>
                <w:numId w:val="30"/>
              </w:numPr>
            </w:pPr>
            <w:r>
              <w:t>Įtampa 3x380VAC</w:t>
            </w:r>
          </w:p>
          <w:p w14:paraId="149B90EE" w14:textId="77777777" w:rsidR="00733CBE" w:rsidRDefault="006177D8">
            <w:pPr>
              <w:numPr>
                <w:ilvl w:val="0"/>
                <w:numId w:val="30"/>
              </w:numPr>
            </w:pPr>
            <w:r>
              <w:t>Dažnio keitikliai iš linijos valdymo PLC valdomi per ethernet pagrindo komunikacijos protokolą</w:t>
            </w:r>
          </w:p>
          <w:p w14:paraId="2F13B069" w14:textId="77777777" w:rsidR="00733CBE" w:rsidRDefault="006177D8">
            <w:pPr>
              <w:numPr>
                <w:ilvl w:val="0"/>
                <w:numId w:val="30"/>
              </w:numPr>
            </w:pPr>
            <w:r>
              <w:t>Turėti signalų įvesties ir išvesties galimybes</w:t>
            </w:r>
          </w:p>
          <w:p w14:paraId="21637D98" w14:textId="77777777" w:rsidR="00733CBE" w:rsidRDefault="00733CBE"/>
        </w:tc>
        <w:tc>
          <w:tcPr>
            <w:tcW w:w="3945" w:type="dxa"/>
            <w:vAlign w:val="center"/>
          </w:tcPr>
          <w:p w14:paraId="00D5F4B5" w14:textId="77777777" w:rsidR="00733CBE" w:rsidRDefault="00733CBE"/>
        </w:tc>
      </w:tr>
      <w:tr w:rsidR="00733CBE" w14:paraId="3DC33E5A" w14:textId="77777777">
        <w:trPr>
          <w:trHeight w:val="399"/>
        </w:trPr>
        <w:tc>
          <w:tcPr>
            <w:tcW w:w="735" w:type="dxa"/>
          </w:tcPr>
          <w:p w14:paraId="0B1CA2D1" w14:textId="77777777" w:rsidR="00733CBE" w:rsidRDefault="006177D8">
            <w:pPr>
              <w:rPr>
                <w:color w:val="000000"/>
              </w:rPr>
            </w:pPr>
            <w:r>
              <w:rPr>
                <w:color w:val="000000"/>
              </w:rPr>
              <w:t>2.4.2.</w:t>
            </w:r>
          </w:p>
        </w:tc>
        <w:tc>
          <w:tcPr>
            <w:tcW w:w="5145" w:type="dxa"/>
            <w:vAlign w:val="center"/>
          </w:tcPr>
          <w:p w14:paraId="649EE79B" w14:textId="77777777" w:rsidR="00733CBE" w:rsidRDefault="006177D8">
            <w:r>
              <w:t>Sistemos valdymo ekranas:</w:t>
            </w:r>
          </w:p>
          <w:p w14:paraId="3F2805EE" w14:textId="77777777" w:rsidR="00733CBE" w:rsidRDefault="006177D8">
            <w:pPr>
              <w:numPr>
                <w:ilvl w:val="0"/>
                <w:numId w:val="29"/>
              </w:numPr>
            </w:pPr>
            <w:r>
              <w:t>Ne mažesnis nei 10“ colių HMI sąsaja</w:t>
            </w:r>
          </w:p>
          <w:p w14:paraId="7D784ABB" w14:textId="77777777" w:rsidR="00733CBE" w:rsidRDefault="006177D8">
            <w:pPr>
              <w:numPr>
                <w:ilvl w:val="0"/>
                <w:numId w:val="29"/>
              </w:numPr>
            </w:pPr>
            <w:r>
              <w:t>Liečiamas ekranas</w:t>
            </w:r>
          </w:p>
          <w:p w14:paraId="0AD7EEE2" w14:textId="77777777" w:rsidR="00733CBE" w:rsidRDefault="006177D8">
            <w:pPr>
              <w:numPr>
                <w:ilvl w:val="0"/>
                <w:numId w:val="29"/>
              </w:numPr>
            </w:pPr>
            <w:r>
              <w:t>Technologinio proceso vizualizacija.</w:t>
            </w:r>
          </w:p>
          <w:p w14:paraId="18F40CD3" w14:textId="77777777" w:rsidR="00733CBE" w:rsidRDefault="006177D8">
            <w:pPr>
              <w:numPr>
                <w:ilvl w:val="0"/>
                <w:numId w:val="29"/>
              </w:numPr>
            </w:pPr>
            <w:r>
              <w:t>Receptų valdymas. Valdymo sistemos darbo parametrų nustatymas  ir diagnostika.</w:t>
            </w:r>
          </w:p>
          <w:p w14:paraId="659CC162" w14:textId="77777777" w:rsidR="00733CBE" w:rsidRDefault="006177D8">
            <w:pPr>
              <w:numPr>
                <w:ilvl w:val="0"/>
                <w:numId w:val="29"/>
              </w:numPr>
            </w:pPr>
            <w:r>
              <w:t>Visų transporterių (konvejerių) greičių reguliavimas priklausomai nuo linijos našumo ir apdorojamo produkto.</w:t>
            </w:r>
          </w:p>
          <w:p w14:paraId="49B3B86C" w14:textId="77777777" w:rsidR="00733CBE" w:rsidRDefault="006177D8">
            <w:pPr>
              <w:numPr>
                <w:ilvl w:val="0"/>
                <w:numId w:val="29"/>
              </w:numPr>
            </w:pPr>
            <w:r>
              <w:t>Kalba  – Lietuvių kalba</w:t>
            </w:r>
          </w:p>
          <w:p w14:paraId="0EB6EFB0" w14:textId="77777777" w:rsidR="00733CBE" w:rsidRDefault="006177D8">
            <w:pPr>
              <w:numPr>
                <w:ilvl w:val="0"/>
                <w:numId w:val="29"/>
              </w:numPr>
            </w:pPr>
            <w:r>
              <w:t>Įspėjamųjų ir avarinių žinučių pranešimas tekstiniame ekrane, jų archyvavimas.</w:t>
            </w:r>
          </w:p>
          <w:p w14:paraId="1B15EE5C" w14:textId="77777777" w:rsidR="00733CBE" w:rsidRDefault="006177D8">
            <w:pPr>
              <w:numPr>
                <w:ilvl w:val="0"/>
                <w:numId w:val="29"/>
              </w:numPr>
            </w:pPr>
            <w:r>
              <w:t>Duomenų apsikeitimas realiame laike su gamybos planavimo sistema apie įrengimų būsena, pagamintos produkcijos kiekius</w:t>
            </w:r>
          </w:p>
          <w:p w14:paraId="3365F479" w14:textId="77777777" w:rsidR="00733CBE" w:rsidRDefault="006177D8">
            <w:pPr>
              <w:numPr>
                <w:ilvl w:val="0"/>
                <w:numId w:val="29"/>
              </w:numPr>
            </w:pPr>
            <w:r>
              <w:t>Operatorių ir technologų prieigos prie sistemos lygio diferencijavimas.</w:t>
            </w:r>
          </w:p>
          <w:p w14:paraId="69609082" w14:textId="77777777" w:rsidR="00733CBE" w:rsidRDefault="006177D8">
            <w:pPr>
              <w:numPr>
                <w:ilvl w:val="0"/>
                <w:numId w:val="29"/>
              </w:numPr>
            </w:pPr>
            <w:r>
              <w:t xml:space="preserve">Technologinės įrangos visų diskretinių bei analoginių signalų diagnostika ir rankinis valdymas. </w:t>
            </w:r>
          </w:p>
        </w:tc>
        <w:tc>
          <w:tcPr>
            <w:tcW w:w="3945" w:type="dxa"/>
            <w:vAlign w:val="center"/>
          </w:tcPr>
          <w:p w14:paraId="3894C12A" w14:textId="77777777" w:rsidR="00733CBE" w:rsidRDefault="00733CBE"/>
        </w:tc>
      </w:tr>
      <w:tr w:rsidR="00733CBE" w14:paraId="128844F8" w14:textId="77777777">
        <w:trPr>
          <w:trHeight w:val="399"/>
        </w:trPr>
        <w:tc>
          <w:tcPr>
            <w:tcW w:w="735" w:type="dxa"/>
          </w:tcPr>
          <w:p w14:paraId="063BD139" w14:textId="77777777" w:rsidR="00733CBE" w:rsidRDefault="006177D8">
            <w:pPr>
              <w:rPr>
                <w:color w:val="000000"/>
              </w:rPr>
            </w:pPr>
            <w:r>
              <w:rPr>
                <w:color w:val="000000"/>
              </w:rPr>
              <w:t>2.4.3</w:t>
            </w:r>
          </w:p>
        </w:tc>
        <w:tc>
          <w:tcPr>
            <w:tcW w:w="5145" w:type="dxa"/>
            <w:vAlign w:val="center"/>
          </w:tcPr>
          <w:p w14:paraId="3FD638F8" w14:textId="77777777" w:rsidR="00733CBE" w:rsidRDefault="006177D8">
            <w:r>
              <w:t>Reikalavimai PLC:</w:t>
            </w:r>
          </w:p>
          <w:p w14:paraId="185463F4" w14:textId="77777777" w:rsidR="00733CBE" w:rsidRDefault="006177D8">
            <w:r>
              <w:t xml:space="preserve"> Turi palaikyti OPC UA protokolą</w:t>
            </w:r>
          </w:p>
          <w:p w14:paraId="788B43A8" w14:textId="77777777" w:rsidR="00733CBE" w:rsidRDefault="006177D8">
            <w:r>
              <w:t xml:space="preserve"> Turi palaikyti komunikaciją su SQL duombaze.</w:t>
            </w:r>
          </w:p>
        </w:tc>
        <w:tc>
          <w:tcPr>
            <w:tcW w:w="3945" w:type="dxa"/>
            <w:vAlign w:val="center"/>
          </w:tcPr>
          <w:p w14:paraId="11AF70D5" w14:textId="77777777" w:rsidR="00733CBE" w:rsidRDefault="00733CBE"/>
        </w:tc>
      </w:tr>
      <w:tr w:rsidR="00733CBE" w14:paraId="7E954A19" w14:textId="77777777">
        <w:trPr>
          <w:trHeight w:val="399"/>
        </w:trPr>
        <w:tc>
          <w:tcPr>
            <w:tcW w:w="735" w:type="dxa"/>
          </w:tcPr>
          <w:p w14:paraId="10CA8A4E" w14:textId="77777777" w:rsidR="00733CBE" w:rsidRDefault="006177D8">
            <w:pPr>
              <w:rPr>
                <w:color w:val="000000"/>
              </w:rPr>
            </w:pPr>
            <w:r>
              <w:rPr>
                <w:color w:val="000000"/>
              </w:rPr>
              <w:t>2.4.4</w:t>
            </w:r>
          </w:p>
        </w:tc>
        <w:tc>
          <w:tcPr>
            <w:tcW w:w="5145" w:type="dxa"/>
            <w:vAlign w:val="center"/>
          </w:tcPr>
          <w:p w14:paraId="45288C41" w14:textId="77777777" w:rsidR="00733CBE" w:rsidRDefault="006177D8">
            <w:r>
              <w:t>Darbo rėžimai:</w:t>
            </w:r>
          </w:p>
          <w:p w14:paraId="3F99831D" w14:textId="77777777" w:rsidR="00733CBE" w:rsidRDefault="006177D8">
            <w:r>
              <w:t>Turi palaikyti automatinio ir rankinio darbo rėžimą</w:t>
            </w:r>
          </w:p>
        </w:tc>
        <w:tc>
          <w:tcPr>
            <w:tcW w:w="3945" w:type="dxa"/>
            <w:vAlign w:val="center"/>
          </w:tcPr>
          <w:p w14:paraId="7F47BFC8" w14:textId="77777777" w:rsidR="00733CBE" w:rsidRDefault="00733CBE"/>
        </w:tc>
      </w:tr>
      <w:tr w:rsidR="00733CBE" w14:paraId="3E9646E5" w14:textId="77777777">
        <w:trPr>
          <w:trHeight w:val="399"/>
        </w:trPr>
        <w:tc>
          <w:tcPr>
            <w:tcW w:w="735" w:type="dxa"/>
          </w:tcPr>
          <w:p w14:paraId="40489765" w14:textId="77777777" w:rsidR="00733CBE" w:rsidRDefault="006177D8">
            <w:pPr>
              <w:rPr>
                <w:color w:val="000000"/>
              </w:rPr>
            </w:pPr>
            <w:r>
              <w:t>2.4.5</w:t>
            </w:r>
          </w:p>
        </w:tc>
        <w:tc>
          <w:tcPr>
            <w:tcW w:w="5145" w:type="dxa"/>
            <w:vAlign w:val="center"/>
          </w:tcPr>
          <w:p w14:paraId="3BE4D056" w14:textId="77777777" w:rsidR="00733CBE" w:rsidRDefault="006177D8">
            <w:r>
              <w:t>Kiti reikalavimai:</w:t>
            </w:r>
          </w:p>
          <w:p w14:paraId="54195A7E" w14:textId="77777777" w:rsidR="00733CBE" w:rsidRDefault="006177D8">
            <w:r>
              <w:t>Turi turėti šviesoforo ir garso būsenos indikatorius.</w:t>
            </w:r>
          </w:p>
          <w:p w14:paraId="6BB17926" w14:textId="77777777" w:rsidR="00733CBE" w:rsidRDefault="006177D8">
            <w:r>
              <w:t>Visa įranga turi dirbti sinchronizuotai ir  suderintai.</w:t>
            </w:r>
          </w:p>
          <w:p w14:paraId="12819DCB" w14:textId="77777777" w:rsidR="00733CBE" w:rsidRDefault="006177D8">
            <w:r>
              <w:tab/>
            </w:r>
            <w:r>
              <w:tab/>
            </w:r>
          </w:p>
        </w:tc>
        <w:tc>
          <w:tcPr>
            <w:tcW w:w="3945" w:type="dxa"/>
            <w:vAlign w:val="center"/>
          </w:tcPr>
          <w:p w14:paraId="118F394F" w14:textId="77777777" w:rsidR="00733CBE" w:rsidRDefault="00733CBE"/>
        </w:tc>
      </w:tr>
      <w:tr w:rsidR="00733CBE" w14:paraId="7242E45C" w14:textId="77777777">
        <w:trPr>
          <w:trHeight w:val="399"/>
        </w:trPr>
        <w:tc>
          <w:tcPr>
            <w:tcW w:w="735" w:type="dxa"/>
          </w:tcPr>
          <w:p w14:paraId="262A85B3" w14:textId="77777777" w:rsidR="00733CBE" w:rsidRDefault="006177D8">
            <w:pPr>
              <w:rPr>
                <w:color w:val="000000"/>
              </w:rPr>
            </w:pPr>
            <w:r>
              <w:rPr>
                <w:b/>
              </w:rPr>
              <w:t>3.</w:t>
            </w:r>
          </w:p>
        </w:tc>
        <w:tc>
          <w:tcPr>
            <w:tcW w:w="9090" w:type="dxa"/>
            <w:gridSpan w:val="2"/>
            <w:vAlign w:val="center"/>
          </w:tcPr>
          <w:p w14:paraId="4857FAF2" w14:textId="77777777" w:rsidR="00733CBE" w:rsidRDefault="006177D8">
            <w:pPr>
              <w:jc w:val="center"/>
            </w:pPr>
            <w:r>
              <w:rPr>
                <w:b/>
              </w:rPr>
              <w:t>Reikalavimai automatinės kibirų buferiavimo, padavimo, užpylimo ir paletavimo linijai</w:t>
            </w:r>
          </w:p>
        </w:tc>
      </w:tr>
      <w:tr w:rsidR="00733CBE" w14:paraId="0F93D34B" w14:textId="77777777">
        <w:trPr>
          <w:trHeight w:val="399"/>
        </w:trPr>
        <w:tc>
          <w:tcPr>
            <w:tcW w:w="735" w:type="dxa"/>
          </w:tcPr>
          <w:p w14:paraId="0B3FA472" w14:textId="77777777" w:rsidR="00733CBE" w:rsidRDefault="006177D8">
            <w:pPr>
              <w:rPr>
                <w:color w:val="000000"/>
              </w:rPr>
            </w:pPr>
            <w:r>
              <w:rPr>
                <w:b/>
                <w:color w:val="000000"/>
              </w:rPr>
              <w:t>3.1.</w:t>
            </w:r>
          </w:p>
        </w:tc>
        <w:tc>
          <w:tcPr>
            <w:tcW w:w="9090" w:type="dxa"/>
            <w:gridSpan w:val="2"/>
            <w:vAlign w:val="center"/>
          </w:tcPr>
          <w:p w14:paraId="2394692E" w14:textId="77777777" w:rsidR="00733CBE" w:rsidRDefault="006177D8">
            <w:pPr>
              <w:jc w:val="center"/>
            </w:pPr>
            <w:r>
              <w:rPr>
                <w:b/>
              </w:rPr>
              <w:t>Kibirų užpylimo įrangos specifikacija</w:t>
            </w:r>
          </w:p>
        </w:tc>
      </w:tr>
      <w:tr w:rsidR="00733CBE" w14:paraId="064C03AB" w14:textId="77777777">
        <w:trPr>
          <w:trHeight w:val="399"/>
        </w:trPr>
        <w:tc>
          <w:tcPr>
            <w:tcW w:w="735" w:type="dxa"/>
          </w:tcPr>
          <w:p w14:paraId="351DA5F6" w14:textId="77777777" w:rsidR="00733CBE" w:rsidRDefault="006177D8">
            <w:pPr>
              <w:rPr>
                <w:color w:val="000000"/>
              </w:rPr>
            </w:pPr>
            <w:r>
              <w:rPr>
                <w:color w:val="000000"/>
              </w:rPr>
              <w:t>3.1.1</w:t>
            </w:r>
          </w:p>
        </w:tc>
        <w:tc>
          <w:tcPr>
            <w:tcW w:w="5145" w:type="dxa"/>
            <w:vAlign w:val="center"/>
          </w:tcPr>
          <w:p w14:paraId="4D748D4E" w14:textId="77777777" w:rsidR="00733CBE" w:rsidRDefault="006177D8">
            <w:r>
              <w:t>Kibirų kaupimo bufiariavimo mazgo konvejeriai</w:t>
            </w:r>
          </w:p>
          <w:p w14:paraId="0B5DD95B" w14:textId="77777777" w:rsidR="00733CBE" w:rsidRDefault="006177D8">
            <w:pPr>
              <w:numPr>
                <w:ilvl w:val="0"/>
                <w:numId w:val="13"/>
              </w:numPr>
            </w:pPr>
            <w:r>
              <w:t>Vienas konvejeris su bufiariavimo mazgu skirtas kaupti 4-5 kibirų blokus;</w:t>
            </w:r>
          </w:p>
          <w:p w14:paraId="2A6840BE" w14:textId="77777777" w:rsidR="00733CBE" w:rsidRDefault="006177D8">
            <w:pPr>
              <w:numPr>
                <w:ilvl w:val="0"/>
                <w:numId w:val="13"/>
              </w:numPr>
            </w:pPr>
            <w:r>
              <w:t xml:space="preserve">Su pozicionavimo mechanizmu; </w:t>
            </w:r>
          </w:p>
          <w:p w14:paraId="7C8873D7" w14:textId="77777777" w:rsidR="00733CBE" w:rsidRDefault="006177D8">
            <w:pPr>
              <w:numPr>
                <w:ilvl w:val="0"/>
                <w:numId w:val="13"/>
              </w:numPr>
            </w:pPr>
            <w:r>
              <w:lastRenderedPageBreak/>
              <w:t>Juostos PVC arba modulinės;</w:t>
            </w:r>
          </w:p>
          <w:p w14:paraId="19D0EF80" w14:textId="77777777" w:rsidR="00733CBE" w:rsidRDefault="006177D8">
            <w:pPr>
              <w:numPr>
                <w:ilvl w:val="0"/>
                <w:numId w:val="13"/>
              </w:numPr>
            </w:pPr>
            <w:r>
              <w:t xml:space="preserve">Aukštis 700±50 mm; </w:t>
            </w:r>
          </w:p>
          <w:p w14:paraId="7F80C6A8" w14:textId="77777777" w:rsidR="00733CBE" w:rsidRDefault="006177D8">
            <w:pPr>
              <w:numPr>
                <w:ilvl w:val="0"/>
                <w:numId w:val="13"/>
              </w:numPr>
            </w:pPr>
            <w:r>
              <w:t xml:space="preserve">Maksimalus apkrovimas ne mažesnis nei 120 kg; </w:t>
            </w:r>
          </w:p>
          <w:p w14:paraId="0A520DFA" w14:textId="77777777" w:rsidR="00733CBE" w:rsidRDefault="006177D8">
            <w:pPr>
              <w:numPr>
                <w:ilvl w:val="0"/>
                <w:numId w:val="13"/>
              </w:numPr>
            </w:pPr>
            <w:r>
              <w:t xml:space="preserve">juostos linijinis greitis ne mažesnis nei 0,4 m/s; </w:t>
            </w:r>
          </w:p>
          <w:p w14:paraId="08EED583" w14:textId="77777777" w:rsidR="00733CBE" w:rsidRDefault="006177D8">
            <w:pPr>
              <w:numPr>
                <w:ilvl w:val="0"/>
                <w:numId w:val="13"/>
              </w:numPr>
            </w:pPr>
            <w:r>
              <w:t>metalinių konstrukcijų padengimas: cinkuotas plienas arba anoduoti aliuminio profiliai .</w:t>
            </w:r>
          </w:p>
        </w:tc>
        <w:tc>
          <w:tcPr>
            <w:tcW w:w="3945" w:type="dxa"/>
            <w:vAlign w:val="center"/>
          </w:tcPr>
          <w:p w14:paraId="4D81C414" w14:textId="77777777" w:rsidR="00733CBE" w:rsidRDefault="00733CBE"/>
        </w:tc>
      </w:tr>
      <w:tr w:rsidR="00733CBE" w14:paraId="2F438034" w14:textId="77777777">
        <w:trPr>
          <w:trHeight w:val="399"/>
        </w:trPr>
        <w:tc>
          <w:tcPr>
            <w:tcW w:w="735" w:type="dxa"/>
          </w:tcPr>
          <w:p w14:paraId="2D3566C7" w14:textId="77777777" w:rsidR="00733CBE" w:rsidRDefault="006177D8">
            <w:pPr>
              <w:rPr>
                <w:color w:val="000000"/>
              </w:rPr>
            </w:pPr>
            <w:r>
              <w:rPr>
                <w:color w:val="000000"/>
              </w:rPr>
              <w:t>3.1.2</w:t>
            </w:r>
          </w:p>
        </w:tc>
        <w:tc>
          <w:tcPr>
            <w:tcW w:w="5145" w:type="dxa"/>
            <w:vAlign w:val="center"/>
          </w:tcPr>
          <w:p w14:paraId="74B4A7D9" w14:textId="77777777" w:rsidR="00733CBE" w:rsidRDefault="006177D8">
            <w:r>
              <w:t>Kibirų atskyrimo mazgas</w:t>
            </w:r>
          </w:p>
          <w:p w14:paraId="51981B94" w14:textId="77777777" w:rsidR="00733CBE" w:rsidRDefault="006177D8">
            <w:pPr>
              <w:numPr>
                <w:ilvl w:val="0"/>
                <w:numId w:val="12"/>
              </w:numPr>
            </w:pPr>
            <w:r>
              <w:t>Skirtas dozuoti kibirus po vieną, atskirti iš krūvos</w:t>
            </w:r>
          </w:p>
          <w:p w14:paraId="5366DE65" w14:textId="77777777" w:rsidR="00733CBE" w:rsidRDefault="006177D8">
            <w:pPr>
              <w:numPr>
                <w:ilvl w:val="0"/>
                <w:numId w:val="12"/>
              </w:numPr>
            </w:pPr>
            <w:r>
              <w:t>Metalinių konstrukcijų padengimas: cinkuotas arba nerūdijantis plienas AISI 304.</w:t>
            </w:r>
          </w:p>
        </w:tc>
        <w:tc>
          <w:tcPr>
            <w:tcW w:w="3945" w:type="dxa"/>
            <w:vAlign w:val="center"/>
          </w:tcPr>
          <w:p w14:paraId="2C6EBC88" w14:textId="77777777" w:rsidR="00733CBE" w:rsidRDefault="00733CBE"/>
        </w:tc>
      </w:tr>
      <w:tr w:rsidR="00733CBE" w14:paraId="406D6269" w14:textId="77777777">
        <w:trPr>
          <w:trHeight w:val="399"/>
        </w:trPr>
        <w:tc>
          <w:tcPr>
            <w:tcW w:w="735" w:type="dxa"/>
          </w:tcPr>
          <w:p w14:paraId="4B9A19B7" w14:textId="77777777" w:rsidR="00733CBE" w:rsidRDefault="006177D8">
            <w:pPr>
              <w:rPr>
                <w:color w:val="000000"/>
              </w:rPr>
            </w:pPr>
            <w:r>
              <w:rPr>
                <w:color w:val="000000"/>
              </w:rPr>
              <w:t>3.1.3</w:t>
            </w:r>
          </w:p>
        </w:tc>
        <w:tc>
          <w:tcPr>
            <w:tcW w:w="5145" w:type="dxa"/>
            <w:vAlign w:val="center"/>
          </w:tcPr>
          <w:p w14:paraId="71D95E9D" w14:textId="77777777" w:rsidR="00733CBE" w:rsidRDefault="006177D8">
            <w:r>
              <w:t>Kibirų užpildymo mazgas</w:t>
            </w:r>
          </w:p>
          <w:p w14:paraId="3B0FA4C5" w14:textId="77777777" w:rsidR="00733CBE" w:rsidRDefault="006177D8">
            <w:pPr>
              <w:numPr>
                <w:ilvl w:val="0"/>
                <w:numId w:val="10"/>
              </w:numPr>
            </w:pPr>
            <w:r>
              <w:t>Kibirai turi būti subazuoti.</w:t>
            </w:r>
          </w:p>
          <w:p w14:paraId="6230FD98" w14:textId="77777777" w:rsidR="00733CBE" w:rsidRDefault="006177D8">
            <w:pPr>
              <w:numPr>
                <w:ilvl w:val="0"/>
                <w:numId w:val="10"/>
              </w:numPr>
            </w:pPr>
            <w:r>
              <w:t>Užpylimo metu kibirai turi būti sveriami</w:t>
            </w:r>
          </w:p>
          <w:p w14:paraId="0C7D9CDE" w14:textId="77777777" w:rsidR="00733CBE" w:rsidRDefault="006177D8">
            <w:pPr>
              <w:numPr>
                <w:ilvl w:val="0"/>
                <w:numId w:val="10"/>
              </w:numPr>
            </w:pPr>
            <w:r>
              <w:t>Svarstyklių tikslumas ne mažesnis nei +/- 0,05 kg.</w:t>
            </w:r>
          </w:p>
          <w:p w14:paraId="49F7B2A9" w14:textId="77777777" w:rsidR="00733CBE" w:rsidRDefault="006177D8">
            <w:pPr>
              <w:numPr>
                <w:ilvl w:val="0"/>
                <w:numId w:val="10"/>
              </w:numPr>
            </w:pPr>
            <w:r>
              <w:t>Svarstyklės turi turėti pirminę metrologijos patikrą</w:t>
            </w:r>
          </w:p>
          <w:p w14:paraId="3E8DD835" w14:textId="77777777" w:rsidR="00733CBE" w:rsidRDefault="006177D8">
            <w:pPr>
              <w:numPr>
                <w:ilvl w:val="0"/>
                <w:numId w:val="10"/>
              </w:numPr>
            </w:pPr>
            <w:r>
              <w:t xml:space="preserve">Metalinių konstrukcijų padengimas: nerūdijantis plienas AISI 304 </w:t>
            </w:r>
          </w:p>
          <w:p w14:paraId="62AC48C9" w14:textId="77777777" w:rsidR="00733CBE" w:rsidRDefault="00733CBE"/>
        </w:tc>
        <w:tc>
          <w:tcPr>
            <w:tcW w:w="3945" w:type="dxa"/>
            <w:vAlign w:val="center"/>
          </w:tcPr>
          <w:p w14:paraId="06713791" w14:textId="77777777" w:rsidR="00733CBE" w:rsidRDefault="00733CBE"/>
        </w:tc>
      </w:tr>
      <w:tr w:rsidR="00733CBE" w14:paraId="7A790425" w14:textId="77777777">
        <w:trPr>
          <w:trHeight w:val="399"/>
        </w:trPr>
        <w:tc>
          <w:tcPr>
            <w:tcW w:w="735" w:type="dxa"/>
          </w:tcPr>
          <w:p w14:paraId="3F651A7B" w14:textId="77777777" w:rsidR="00733CBE" w:rsidRDefault="006177D8">
            <w:pPr>
              <w:rPr>
                <w:color w:val="000000"/>
              </w:rPr>
            </w:pPr>
            <w:r>
              <w:rPr>
                <w:color w:val="000000"/>
              </w:rPr>
              <w:t>3.1.4</w:t>
            </w:r>
          </w:p>
        </w:tc>
        <w:tc>
          <w:tcPr>
            <w:tcW w:w="5145" w:type="dxa"/>
            <w:vAlign w:val="center"/>
          </w:tcPr>
          <w:p w14:paraId="24B5AD56" w14:textId="77777777" w:rsidR="00733CBE" w:rsidRDefault="006177D8">
            <w:r>
              <w:t xml:space="preserve">Dangtelių uždengimo ir uždarymo mazgas: </w:t>
            </w:r>
          </w:p>
          <w:p w14:paraId="68C78F1C" w14:textId="77777777" w:rsidR="00733CBE" w:rsidRDefault="006177D8">
            <w:pPr>
              <w:numPr>
                <w:ilvl w:val="0"/>
                <w:numId w:val="9"/>
              </w:numPr>
            </w:pPr>
            <w:r>
              <w:t xml:space="preserve">Įrengimas pritaikytas dirbti su 3-jų skirtingų tipų dangteliais. </w:t>
            </w:r>
          </w:p>
          <w:p w14:paraId="4ACA2154" w14:textId="77777777" w:rsidR="00733CBE" w:rsidRDefault="006177D8">
            <w:pPr>
              <w:numPr>
                <w:ilvl w:val="0"/>
                <w:numId w:val="9"/>
              </w:numPr>
            </w:pPr>
            <w:r>
              <w:t xml:space="preserve">Integruotas dangtelių kaupiklis  </w:t>
            </w:r>
          </w:p>
          <w:p w14:paraId="476D6C88" w14:textId="77777777" w:rsidR="00733CBE" w:rsidRDefault="006177D8">
            <w:pPr>
              <w:numPr>
                <w:ilvl w:val="0"/>
                <w:numId w:val="9"/>
              </w:numPr>
            </w:pPr>
            <w:r>
              <w:t xml:space="preserve">Metalinės detalės: cinkuotas plienas arba anoduoti aliuminio profiliai  </w:t>
            </w:r>
          </w:p>
          <w:p w14:paraId="4BE96F27" w14:textId="77777777" w:rsidR="00733CBE" w:rsidRDefault="006177D8">
            <w:r>
              <w:tab/>
            </w:r>
          </w:p>
        </w:tc>
        <w:tc>
          <w:tcPr>
            <w:tcW w:w="3945" w:type="dxa"/>
            <w:vAlign w:val="center"/>
          </w:tcPr>
          <w:p w14:paraId="555A0B86" w14:textId="77777777" w:rsidR="00733CBE" w:rsidRDefault="00733CBE"/>
        </w:tc>
      </w:tr>
      <w:tr w:rsidR="00733CBE" w14:paraId="0AB06FA2" w14:textId="77777777">
        <w:trPr>
          <w:trHeight w:val="399"/>
        </w:trPr>
        <w:tc>
          <w:tcPr>
            <w:tcW w:w="735" w:type="dxa"/>
          </w:tcPr>
          <w:p w14:paraId="0FA0F1EF" w14:textId="77777777" w:rsidR="00733CBE" w:rsidRDefault="006177D8">
            <w:pPr>
              <w:rPr>
                <w:color w:val="000000"/>
              </w:rPr>
            </w:pPr>
            <w:r>
              <w:rPr>
                <w:color w:val="000000"/>
              </w:rPr>
              <w:t>3.1.5</w:t>
            </w:r>
          </w:p>
        </w:tc>
        <w:tc>
          <w:tcPr>
            <w:tcW w:w="5145" w:type="dxa"/>
            <w:vAlign w:val="center"/>
          </w:tcPr>
          <w:p w14:paraId="2C6E2648" w14:textId="77777777" w:rsidR="00733CBE" w:rsidRDefault="006177D8">
            <w:r>
              <w:t xml:space="preserve">Konvejeris: </w:t>
            </w:r>
          </w:p>
          <w:p w14:paraId="18BF6470" w14:textId="77777777" w:rsidR="00733CBE" w:rsidRDefault="006177D8">
            <w:pPr>
              <w:numPr>
                <w:ilvl w:val="0"/>
                <w:numId w:val="7"/>
              </w:numPr>
            </w:pPr>
            <w:r>
              <w:t xml:space="preserve">Juostos darbinis plotis turi būti pritaikytas skirtingo tipo kibirams; </w:t>
            </w:r>
          </w:p>
          <w:p w14:paraId="017CCCB8" w14:textId="77777777" w:rsidR="00733CBE" w:rsidRDefault="006177D8">
            <w:pPr>
              <w:numPr>
                <w:ilvl w:val="0"/>
                <w:numId w:val="7"/>
              </w:numPr>
            </w:pPr>
            <w:r>
              <w:t xml:space="preserve">Juosta PVC arba modulinė </w:t>
            </w:r>
          </w:p>
          <w:p w14:paraId="2BC672E1" w14:textId="77777777" w:rsidR="00733CBE" w:rsidRDefault="006177D8">
            <w:pPr>
              <w:numPr>
                <w:ilvl w:val="0"/>
                <w:numId w:val="7"/>
              </w:numPr>
            </w:pPr>
            <w:r>
              <w:t xml:space="preserve">Aukštis 700±50 mm; </w:t>
            </w:r>
          </w:p>
          <w:p w14:paraId="7731F8E1" w14:textId="77777777" w:rsidR="00733CBE" w:rsidRDefault="006177D8">
            <w:pPr>
              <w:numPr>
                <w:ilvl w:val="0"/>
                <w:numId w:val="7"/>
              </w:numPr>
            </w:pPr>
            <w:r>
              <w:t xml:space="preserve">Maksimalus apkrovimas ne mažesnis nei 250 kg; </w:t>
            </w:r>
          </w:p>
          <w:p w14:paraId="5325BE98" w14:textId="77777777" w:rsidR="00733CBE" w:rsidRDefault="006177D8">
            <w:pPr>
              <w:numPr>
                <w:ilvl w:val="0"/>
                <w:numId w:val="7"/>
              </w:numPr>
            </w:pPr>
            <w:r>
              <w:t xml:space="preserve">Juostos linijinis greitis ne mažesnis nei 0,4 m/s; </w:t>
            </w:r>
          </w:p>
          <w:p w14:paraId="6A0DB032" w14:textId="77777777" w:rsidR="00733CBE" w:rsidRDefault="006177D8">
            <w:pPr>
              <w:numPr>
                <w:ilvl w:val="0"/>
                <w:numId w:val="7"/>
              </w:numPr>
            </w:pPr>
            <w:r>
              <w:t xml:space="preserve">Pavaros galingumas ne mažiau nei 1,1 kW Metalinių konstrukcijų padengimas: cinkuotas plienas arba anoduoti aliuminio profiliai </w:t>
            </w:r>
          </w:p>
          <w:p w14:paraId="2A2D6C58" w14:textId="77777777" w:rsidR="00733CBE" w:rsidRDefault="00733CBE"/>
        </w:tc>
        <w:tc>
          <w:tcPr>
            <w:tcW w:w="3945" w:type="dxa"/>
            <w:vAlign w:val="center"/>
          </w:tcPr>
          <w:p w14:paraId="2BA24150" w14:textId="77777777" w:rsidR="00733CBE" w:rsidRDefault="00733CBE"/>
        </w:tc>
      </w:tr>
      <w:tr w:rsidR="00733CBE" w14:paraId="6D8287AE" w14:textId="77777777">
        <w:trPr>
          <w:trHeight w:val="399"/>
        </w:trPr>
        <w:tc>
          <w:tcPr>
            <w:tcW w:w="735" w:type="dxa"/>
          </w:tcPr>
          <w:p w14:paraId="2DB75DF6" w14:textId="77777777" w:rsidR="00733CBE" w:rsidRDefault="006177D8">
            <w:pPr>
              <w:rPr>
                <w:color w:val="000000"/>
              </w:rPr>
            </w:pPr>
            <w:r>
              <w:rPr>
                <w:color w:val="000000"/>
              </w:rPr>
              <w:t>3.1.6</w:t>
            </w:r>
          </w:p>
        </w:tc>
        <w:tc>
          <w:tcPr>
            <w:tcW w:w="5145" w:type="dxa"/>
            <w:vAlign w:val="center"/>
          </w:tcPr>
          <w:p w14:paraId="6E9C8479" w14:textId="77777777" w:rsidR="00733CBE" w:rsidRDefault="006177D8">
            <w:r>
              <w:t xml:space="preserve">Kibirų subazavimo mazgas: </w:t>
            </w:r>
          </w:p>
          <w:p w14:paraId="05931B8F" w14:textId="77777777" w:rsidR="00733CBE" w:rsidRDefault="006177D8">
            <w:pPr>
              <w:numPr>
                <w:ilvl w:val="0"/>
                <w:numId w:val="5"/>
              </w:numPr>
            </w:pPr>
            <w:r>
              <w:lastRenderedPageBreak/>
              <w:t>Integruotas ritininis konvejeris, ritinėliai cinkuoti;</w:t>
            </w:r>
          </w:p>
          <w:p w14:paraId="7794EB54" w14:textId="77777777" w:rsidR="00733CBE" w:rsidRDefault="006177D8">
            <w:pPr>
              <w:numPr>
                <w:ilvl w:val="0"/>
                <w:numId w:val="5"/>
              </w:numPr>
            </w:pPr>
            <w:r>
              <w:t xml:space="preserve">Pritaikytas dirbti su 3-jų tipų kibirais;  </w:t>
            </w:r>
          </w:p>
          <w:p w14:paraId="2714E011" w14:textId="77777777" w:rsidR="00733CBE" w:rsidRDefault="006177D8">
            <w:pPr>
              <w:numPr>
                <w:ilvl w:val="0"/>
                <w:numId w:val="5"/>
              </w:numPr>
            </w:pPr>
            <w:r>
              <w:t>Metalinės detalės: Dažytas milteliniu būdu plienas arba anoduoti aliuminio profiliai.</w:t>
            </w:r>
          </w:p>
        </w:tc>
        <w:tc>
          <w:tcPr>
            <w:tcW w:w="3945" w:type="dxa"/>
            <w:vAlign w:val="center"/>
          </w:tcPr>
          <w:p w14:paraId="66E4AB0A" w14:textId="77777777" w:rsidR="00733CBE" w:rsidRDefault="00733CBE"/>
        </w:tc>
      </w:tr>
      <w:tr w:rsidR="00733CBE" w14:paraId="173FB750" w14:textId="77777777">
        <w:trPr>
          <w:trHeight w:val="399"/>
        </w:trPr>
        <w:tc>
          <w:tcPr>
            <w:tcW w:w="735" w:type="dxa"/>
          </w:tcPr>
          <w:p w14:paraId="439C1160" w14:textId="77777777" w:rsidR="00733CBE" w:rsidRDefault="006177D8">
            <w:pPr>
              <w:rPr>
                <w:color w:val="000000"/>
              </w:rPr>
            </w:pPr>
            <w:r>
              <w:rPr>
                <w:color w:val="000000"/>
              </w:rPr>
              <w:t>3.1.7</w:t>
            </w:r>
          </w:p>
        </w:tc>
        <w:tc>
          <w:tcPr>
            <w:tcW w:w="5145" w:type="dxa"/>
            <w:vAlign w:val="center"/>
          </w:tcPr>
          <w:p w14:paraId="555370C2" w14:textId="77777777" w:rsidR="00733CBE" w:rsidRDefault="006177D8">
            <w:r>
              <w:t>Sauga:</w:t>
            </w:r>
          </w:p>
          <w:p w14:paraId="7D1996FE" w14:textId="77777777" w:rsidR="00733CBE" w:rsidRDefault="006177D8">
            <w:pPr>
              <w:numPr>
                <w:ilvl w:val="0"/>
                <w:numId w:val="3"/>
              </w:numPr>
            </w:pPr>
            <w:r>
              <w:t>Įrengimo pavojingos judančio dalys uždengtos, pagal įrengimų saugos direktyvą: ISO 2006/42/EC</w:t>
            </w:r>
          </w:p>
        </w:tc>
        <w:tc>
          <w:tcPr>
            <w:tcW w:w="3945" w:type="dxa"/>
            <w:vAlign w:val="center"/>
          </w:tcPr>
          <w:p w14:paraId="59C28A47" w14:textId="77777777" w:rsidR="00733CBE" w:rsidRDefault="00733CBE"/>
        </w:tc>
      </w:tr>
      <w:tr w:rsidR="00733CBE" w14:paraId="58CB97CB" w14:textId="77777777">
        <w:trPr>
          <w:trHeight w:val="399"/>
        </w:trPr>
        <w:tc>
          <w:tcPr>
            <w:tcW w:w="735" w:type="dxa"/>
          </w:tcPr>
          <w:p w14:paraId="026832A9" w14:textId="77777777" w:rsidR="00733CBE" w:rsidRDefault="006177D8">
            <w:pPr>
              <w:rPr>
                <w:color w:val="000000"/>
              </w:rPr>
            </w:pPr>
            <w:r>
              <w:rPr>
                <w:color w:val="000000"/>
              </w:rPr>
              <w:t>3.1.8</w:t>
            </w:r>
          </w:p>
        </w:tc>
        <w:tc>
          <w:tcPr>
            <w:tcW w:w="5145" w:type="dxa"/>
            <w:vAlign w:val="center"/>
          </w:tcPr>
          <w:p w14:paraId="726C3284" w14:textId="77777777" w:rsidR="00733CBE" w:rsidRDefault="006177D8">
            <w:r>
              <w:t>Spausdintuvas informacijos spausdinimui ant produktų:</w:t>
            </w:r>
          </w:p>
          <w:p w14:paraId="3BDAE9D7" w14:textId="77777777" w:rsidR="00733CBE" w:rsidRDefault="006177D8">
            <w:pPr>
              <w:numPr>
                <w:ilvl w:val="0"/>
                <w:numId w:val="48"/>
              </w:numPr>
              <w:pBdr>
                <w:top w:val="nil"/>
                <w:left w:val="nil"/>
                <w:bottom w:val="nil"/>
                <w:right w:val="nil"/>
                <w:between w:val="nil"/>
              </w:pBdr>
              <w:rPr>
                <w:color w:val="000000"/>
              </w:rPr>
            </w:pPr>
            <w:r>
              <w:rPr>
                <w:color w:val="000000"/>
              </w:rPr>
              <w:t>Spausdintuvas turi naudoti terminio rašalo technologija arba analogišką technologiją.</w:t>
            </w:r>
          </w:p>
          <w:p w14:paraId="5849BFA3" w14:textId="77777777" w:rsidR="00733CBE" w:rsidRDefault="006177D8">
            <w:pPr>
              <w:numPr>
                <w:ilvl w:val="0"/>
                <w:numId w:val="48"/>
              </w:numPr>
              <w:pBdr>
                <w:top w:val="nil"/>
                <w:left w:val="nil"/>
                <w:bottom w:val="nil"/>
                <w:right w:val="nil"/>
                <w:between w:val="nil"/>
              </w:pBdr>
              <w:rPr>
                <w:color w:val="000000"/>
              </w:rPr>
            </w:pPr>
            <w:r>
              <w:rPr>
                <w:color w:val="000000"/>
              </w:rPr>
              <w:t>Spaudo aukštis ne mažiau 12,5mm</w:t>
            </w:r>
          </w:p>
          <w:p w14:paraId="2049A496" w14:textId="77777777" w:rsidR="00733CBE" w:rsidRDefault="006177D8">
            <w:pPr>
              <w:numPr>
                <w:ilvl w:val="0"/>
                <w:numId w:val="48"/>
              </w:numPr>
              <w:pBdr>
                <w:top w:val="nil"/>
                <w:left w:val="nil"/>
                <w:bottom w:val="nil"/>
                <w:right w:val="nil"/>
                <w:between w:val="nil"/>
              </w:pBdr>
              <w:rPr>
                <w:color w:val="000000"/>
              </w:rPr>
            </w:pPr>
            <w:r>
              <w:rPr>
                <w:color w:val="000000"/>
              </w:rPr>
              <w:t xml:space="preserve">Turi turėti sąsaja su valdikliu </w:t>
            </w:r>
          </w:p>
          <w:p w14:paraId="443BD633" w14:textId="77777777" w:rsidR="00733CBE" w:rsidRDefault="006177D8">
            <w:pPr>
              <w:numPr>
                <w:ilvl w:val="0"/>
                <w:numId w:val="48"/>
              </w:numPr>
              <w:pBdr>
                <w:top w:val="nil"/>
                <w:left w:val="nil"/>
                <w:bottom w:val="nil"/>
                <w:right w:val="nil"/>
                <w:between w:val="nil"/>
              </w:pBdr>
              <w:rPr>
                <w:color w:val="000000"/>
              </w:rPr>
            </w:pPr>
            <w:r>
              <w:rPr>
                <w:color w:val="000000"/>
              </w:rPr>
              <w:t>Turi turėti foto daviklį, produkcijos aptikimui.</w:t>
            </w:r>
          </w:p>
          <w:p w14:paraId="469535D9" w14:textId="77777777" w:rsidR="00733CBE" w:rsidRDefault="006177D8">
            <w:pPr>
              <w:numPr>
                <w:ilvl w:val="0"/>
                <w:numId w:val="48"/>
              </w:numPr>
              <w:pBdr>
                <w:top w:val="nil"/>
                <w:left w:val="nil"/>
                <w:bottom w:val="nil"/>
                <w:right w:val="nil"/>
                <w:between w:val="nil"/>
              </w:pBdr>
              <w:rPr>
                <w:color w:val="000000"/>
              </w:rPr>
            </w:pPr>
            <w:r>
              <w:rPr>
                <w:color w:val="000000"/>
              </w:rPr>
              <w:t>Turi turėti savo valdymo ekraną.</w:t>
            </w:r>
          </w:p>
          <w:p w14:paraId="653F9F12" w14:textId="77777777" w:rsidR="00733CBE" w:rsidRDefault="006177D8">
            <w:r>
              <w:t>Turi būti pritaikytas naudoti su visais planuojamais gaminiais</w:t>
            </w:r>
          </w:p>
        </w:tc>
        <w:tc>
          <w:tcPr>
            <w:tcW w:w="3945" w:type="dxa"/>
            <w:vAlign w:val="center"/>
          </w:tcPr>
          <w:p w14:paraId="54C65C31" w14:textId="77777777" w:rsidR="00733CBE" w:rsidRDefault="00733CBE"/>
        </w:tc>
      </w:tr>
      <w:tr w:rsidR="00733CBE" w14:paraId="423AFFFD" w14:textId="77777777">
        <w:trPr>
          <w:trHeight w:val="415"/>
        </w:trPr>
        <w:tc>
          <w:tcPr>
            <w:tcW w:w="735" w:type="dxa"/>
          </w:tcPr>
          <w:p w14:paraId="158B3857" w14:textId="77777777" w:rsidR="00733CBE" w:rsidRDefault="006177D8">
            <w:pPr>
              <w:jc w:val="center"/>
              <w:rPr>
                <w:color w:val="000000"/>
              </w:rPr>
            </w:pPr>
            <w:r>
              <w:rPr>
                <w:b/>
                <w:color w:val="000000"/>
              </w:rPr>
              <w:t>3.2</w:t>
            </w:r>
          </w:p>
        </w:tc>
        <w:tc>
          <w:tcPr>
            <w:tcW w:w="9090" w:type="dxa"/>
            <w:gridSpan w:val="2"/>
            <w:vAlign w:val="center"/>
          </w:tcPr>
          <w:p w14:paraId="18FD232C" w14:textId="77777777" w:rsidR="00733CBE" w:rsidRDefault="006177D8">
            <w:pPr>
              <w:jc w:val="center"/>
            </w:pPr>
            <w:r>
              <w:rPr>
                <w:b/>
              </w:rPr>
              <w:t>EURO palečių su aptarnavimo sistemos specifikacija</w:t>
            </w:r>
          </w:p>
        </w:tc>
      </w:tr>
      <w:tr w:rsidR="00733CBE" w14:paraId="4BBAAFB5" w14:textId="77777777">
        <w:trPr>
          <w:trHeight w:val="415"/>
        </w:trPr>
        <w:tc>
          <w:tcPr>
            <w:tcW w:w="735" w:type="dxa"/>
          </w:tcPr>
          <w:p w14:paraId="6C7B5ECE" w14:textId="77777777" w:rsidR="00733CBE" w:rsidRDefault="006177D8">
            <w:pPr>
              <w:rPr>
                <w:color w:val="000000"/>
              </w:rPr>
            </w:pPr>
            <w:r>
              <w:rPr>
                <w:color w:val="000000"/>
              </w:rPr>
              <w:t>3.2.1</w:t>
            </w:r>
          </w:p>
        </w:tc>
        <w:tc>
          <w:tcPr>
            <w:tcW w:w="5145" w:type="dxa"/>
            <w:vAlign w:val="center"/>
          </w:tcPr>
          <w:p w14:paraId="53F0F321" w14:textId="77777777" w:rsidR="00733CBE" w:rsidRDefault="006177D8">
            <w:r>
              <w:t>Varomi ritininiai konvejeriai (6 vienetai):</w:t>
            </w:r>
          </w:p>
          <w:p w14:paraId="5DAC2136" w14:textId="77777777" w:rsidR="00733CBE" w:rsidRDefault="006177D8">
            <w:pPr>
              <w:numPr>
                <w:ilvl w:val="0"/>
                <w:numId w:val="20"/>
              </w:numPr>
            </w:pPr>
            <w:r>
              <w:t xml:space="preserve">pritaikytas euro paletėms; </w:t>
            </w:r>
          </w:p>
          <w:p w14:paraId="2F8307DC" w14:textId="77777777" w:rsidR="00733CBE" w:rsidRDefault="006177D8">
            <w:pPr>
              <w:numPr>
                <w:ilvl w:val="0"/>
                <w:numId w:val="20"/>
              </w:numPr>
            </w:pPr>
            <w:r>
              <w:t xml:space="preserve">darbinis plotis ne mažesnis nei 1000 mm; </w:t>
            </w:r>
          </w:p>
          <w:p w14:paraId="50D14455" w14:textId="77777777" w:rsidR="00733CBE" w:rsidRDefault="006177D8">
            <w:pPr>
              <w:numPr>
                <w:ilvl w:val="0"/>
                <w:numId w:val="20"/>
              </w:numPr>
            </w:pPr>
            <w:r>
              <w:t xml:space="preserve">aukštis 350±50 mm; </w:t>
            </w:r>
          </w:p>
          <w:p w14:paraId="073760AD" w14:textId="77777777" w:rsidR="00733CBE" w:rsidRDefault="006177D8">
            <w:pPr>
              <w:numPr>
                <w:ilvl w:val="0"/>
                <w:numId w:val="20"/>
              </w:numPr>
            </w:pPr>
            <w:r>
              <w:t xml:space="preserve">ritinėlių diametras ne mažesnis nei 70 mm; </w:t>
            </w:r>
          </w:p>
          <w:p w14:paraId="7284809F" w14:textId="77777777" w:rsidR="00733CBE" w:rsidRDefault="006177D8">
            <w:pPr>
              <w:numPr>
                <w:ilvl w:val="0"/>
                <w:numId w:val="20"/>
              </w:numPr>
            </w:pPr>
            <w:r>
              <w:t xml:space="preserve">atstumas tarp ritinėlių centrų ne mažesnis nei 100 mm; </w:t>
            </w:r>
          </w:p>
          <w:p w14:paraId="6047414E" w14:textId="77777777" w:rsidR="00733CBE" w:rsidRDefault="006177D8">
            <w:pPr>
              <w:numPr>
                <w:ilvl w:val="0"/>
                <w:numId w:val="20"/>
              </w:numPr>
            </w:pPr>
            <w:r>
              <w:t xml:space="preserve">maksimalus apkrovimas ne mažiau 1500 kg/m; </w:t>
            </w:r>
          </w:p>
          <w:p w14:paraId="28A13CC2" w14:textId="77777777" w:rsidR="00733CBE" w:rsidRDefault="006177D8">
            <w:pPr>
              <w:numPr>
                <w:ilvl w:val="0"/>
                <w:numId w:val="20"/>
              </w:numPr>
            </w:pPr>
            <w:r>
              <w:t xml:space="preserve">krovinio judėjimo greitis ne mažesnis nei 0,25 m/s; </w:t>
            </w:r>
          </w:p>
          <w:p w14:paraId="4CA495C6" w14:textId="77777777" w:rsidR="00733CBE" w:rsidRDefault="006177D8">
            <w:pPr>
              <w:numPr>
                <w:ilvl w:val="0"/>
                <w:numId w:val="20"/>
              </w:numPr>
            </w:pPr>
            <w:r>
              <w:t xml:space="preserve">metalinių konstrukcijų (išskyrus ritinėlius) padengimas: </w:t>
            </w:r>
          </w:p>
          <w:p w14:paraId="6112A8B7" w14:textId="77777777" w:rsidR="00733CBE" w:rsidRDefault="006177D8">
            <w:pPr>
              <w:numPr>
                <w:ilvl w:val="0"/>
                <w:numId w:val="20"/>
              </w:numPr>
            </w:pPr>
            <w:r>
              <w:t>milteliniai dažai.</w:t>
            </w:r>
          </w:p>
        </w:tc>
        <w:tc>
          <w:tcPr>
            <w:tcW w:w="3945" w:type="dxa"/>
            <w:vAlign w:val="center"/>
          </w:tcPr>
          <w:p w14:paraId="23DF61E1" w14:textId="77777777" w:rsidR="00733CBE" w:rsidRDefault="00733CBE"/>
        </w:tc>
      </w:tr>
      <w:tr w:rsidR="00733CBE" w14:paraId="328A3CB3" w14:textId="77777777">
        <w:trPr>
          <w:trHeight w:val="415"/>
        </w:trPr>
        <w:tc>
          <w:tcPr>
            <w:tcW w:w="735" w:type="dxa"/>
          </w:tcPr>
          <w:p w14:paraId="53F38AB8" w14:textId="77777777" w:rsidR="00733CBE" w:rsidRDefault="006177D8">
            <w:pPr>
              <w:rPr>
                <w:color w:val="000000"/>
              </w:rPr>
            </w:pPr>
            <w:r>
              <w:rPr>
                <w:color w:val="000000"/>
              </w:rPr>
              <w:t>3.2.2</w:t>
            </w:r>
          </w:p>
        </w:tc>
        <w:tc>
          <w:tcPr>
            <w:tcW w:w="5145" w:type="dxa"/>
            <w:vAlign w:val="center"/>
          </w:tcPr>
          <w:p w14:paraId="411D9820" w14:textId="77777777" w:rsidR="00733CBE" w:rsidRDefault="006177D8">
            <w:r>
              <w:t>Ritininiai konvejeriai (2 vienetai):</w:t>
            </w:r>
          </w:p>
          <w:p w14:paraId="2761D0F4" w14:textId="77777777" w:rsidR="00733CBE" w:rsidRDefault="006177D8">
            <w:pPr>
              <w:numPr>
                <w:ilvl w:val="0"/>
                <w:numId w:val="19"/>
              </w:numPr>
            </w:pPr>
            <w:r>
              <w:t xml:space="preserve">pritaikytas euro paletėms; </w:t>
            </w:r>
          </w:p>
          <w:p w14:paraId="6E99E57F" w14:textId="77777777" w:rsidR="00733CBE" w:rsidRDefault="006177D8">
            <w:pPr>
              <w:numPr>
                <w:ilvl w:val="0"/>
                <w:numId w:val="19"/>
              </w:numPr>
            </w:pPr>
            <w:r>
              <w:t xml:space="preserve">darbinis plotis ne mažesnis nei 1000 mm; </w:t>
            </w:r>
          </w:p>
          <w:p w14:paraId="21063692" w14:textId="77777777" w:rsidR="00733CBE" w:rsidRDefault="006177D8">
            <w:pPr>
              <w:numPr>
                <w:ilvl w:val="0"/>
                <w:numId w:val="19"/>
              </w:numPr>
            </w:pPr>
            <w:r>
              <w:t xml:space="preserve">aukštis 350±50 mm; </w:t>
            </w:r>
          </w:p>
          <w:p w14:paraId="06683537" w14:textId="77777777" w:rsidR="00733CBE" w:rsidRDefault="006177D8">
            <w:pPr>
              <w:numPr>
                <w:ilvl w:val="0"/>
                <w:numId w:val="19"/>
              </w:numPr>
            </w:pPr>
            <w:r>
              <w:t xml:space="preserve">ritinėlių diametras ne mažesnis nei 70 mm; </w:t>
            </w:r>
          </w:p>
          <w:p w14:paraId="66CE3EF8" w14:textId="77777777" w:rsidR="00733CBE" w:rsidRDefault="006177D8">
            <w:pPr>
              <w:numPr>
                <w:ilvl w:val="0"/>
                <w:numId w:val="19"/>
              </w:numPr>
            </w:pPr>
            <w:r>
              <w:t xml:space="preserve">atstumas tarp ritinėlių centrų ne mažesnis nei 100 mm; </w:t>
            </w:r>
          </w:p>
          <w:p w14:paraId="11528E95" w14:textId="77777777" w:rsidR="00733CBE" w:rsidRDefault="006177D8">
            <w:pPr>
              <w:numPr>
                <w:ilvl w:val="0"/>
                <w:numId w:val="19"/>
              </w:numPr>
            </w:pPr>
            <w:r>
              <w:t xml:space="preserve">maksimalus apkrovimas ne mažiau 1500 kg/m; </w:t>
            </w:r>
          </w:p>
          <w:p w14:paraId="27349F7B" w14:textId="77777777" w:rsidR="00733CBE" w:rsidRDefault="006177D8">
            <w:pPr>
              <w:numPr>
                <w:ilvl w:val="0"/>
                <w:numId w:val="19"/>
              </w:numPr>
            </w:pPr>
            <w:r>
              <w:t>pritaikytas produktų nuėmimui su šakiniu krautuvu.</w:t>
            </w:r>
          </w:p>
          <w:p w14:paraId="28D6F1C0" w14:textId="77777777" w:rsidR="00733CBE" w:rsidRDefault="006177D8">
            <w:pPr>
              <w:numPr>
                <w:ilvl w:val="0"/>
                <w:numId w:val="19"/>
              </w:numPr>
            </w:pPr>
            <w:r>
              <w:lastRenderedPageBreak/>
              <w:t>metalinių konstrukcijų (išskyrus ritinėlius) padengimas: milteliniai dažai.</w:t>
            </w:r>
          </w:p>
        </w:tc>
        <w:tc>
          <w:tcPr>
            <w:tcW w:w="3945" w:type="dxa"/>
            <w:vAlign w:val="center"/>
          </w:tcPr>
          <w:p w14:paraId="590511D7" w14:textId="77777777" w:rsidR="00733CBE" w:rsidRDefault="00733CBE"/>
        </w:tc>
      </w:tr>
      <w:tr w:rsidR="00733CBE" w14:paraId="2A922052" w14:textId="77777777">
        <w:trPr>
          <w:trHeight w:val="399"/>
        </w:trPr>
        <w:tc>
          <w:tcPr>
            <w:tcW w:w="735" w:type="dxa"/>
          </w:tcPr>
          <w:p w14:paraId="7C475F76" w14:textId="77777777" w:rsidR="00733CBE" w:rsidRDefault="006177D8">
            <w:r>
              <w:rPr>
                <w:b/>
                <w:color w:val="000000"/>
              </w:rPr>
              <w:t>3.3.</w:t>
            </w:r>
          </w:p>
        </w:tc>
        <w:tc>
          <w:tcPr>
            <w:tcW w:w="9090" w:type="dxa"/>
            <w:gridSpan w:val="2"/>
            <w:vAlign w:val="center"/>
          </w:tcPr>
          <w:p w14:paraId="59263A29" w14:textId="77777777" w:rsidR="00733CBE" w:rsidRDefault="006177D8">
            <w:pPr>
              <w:jc w:val="center"/>
            </w:pPr>
            <w:r>
              <w:rPr>
                <w:b/>
              </w:rPr>
              <w:t>Paletavimo roboto  specifikacija</w:t>
            </w:r>
          </w:p>
        </w:tc>
      </w:tr>
      <w:tr w:rsidR="00733CBE" w14:paraId="6C281A63" w14:textId="77777777">
        <w:trPr>
          <w:trHeight w:val="399"/>
        </w:trPr>
        <w:tc>
          <w:tcPr>
            <w:tcW w:w="735" w:type="dxa"/>
          </w:tcPr>
          <w:p w14:paraId="42EEB312" w14:textId="77777777" w:rsidR="00733CBE" w:rsidRDefault="006177D8">
            <w:r>
              <w:rPr>
                <w:color w:val="000000"/>
              </w:rPr>
              <w:t>3.3.1</w:t>
            </w:r>
          </w:p>
        </w:tc>
        <w:tc>
          <w:tcPr>
            <w:tcW w:w="5145" w:type="dxa"/>
            <w:vAlign w:val="center"/>
          </w:tcPr>
          <w:p w14:paraId="5A5885BD" w14:textId="77777777" w:rsidR="00733CBE" w:rsidRDefault="006177D8">
            <w:r>
              <w:t>Robotas:</w:t>
            </w:r>
          </w:p>
          <w:p w14:paraId="110F9973" w14:textId="77777777" w:rsidR="00733CBE" w:rsidRDefault="006177D8">
            <w:pPr>
              <w:numPr>
                <w:ilvl w:val="0"/>
                <w:numId w:val="18"/>
              </w:numPr>
            </w:pPr>
            <w:r>
              <w:t xml:space="preserve">ne mažiau 5-ių ašių; </w:t>
            </w:r>
          </w:p>
          <w:p w14:paraId="1E7E98F0" w14:textId="77777777" w:rsidR="00733CBE" w:rsidRDefault="006177D8">
            <w:pPr>
              <w:numPr>
                <w:ilvl w:val="0"/>
                <w:numId w:val="18"/>
              </w:numPr>
            </w:pPr>
            <w:r>
              <w:t>Keliamoji galia ne mažesnė nei 180 kg;</w:t>
            </w:r>
          </w:p>
          <w:p w14:paraId="79BDDF97" w14:textId="77777777" w:rsidR="00733CBE" w:rsidRDefault="006177D8">
            <w:pPr>
              <w:numPr>
                <w:ilvl w:val="0"/>
                <w:numId w:val="18"/>
              </w:numPr>
            </w:pPr>
            <w:r>
              <w:t>Papildomo svorio sumontavimo galimybė ne mažesnė negu 50 kg;</w:t>
            </w:r>
          </w:p>
          <w:p w14:paraId="04378ABC" w14:textId="77777777" w:rsidR="00733CBE" w:rsidRDefault="006177D8">
            <w:pPr>
              <w:numPr>
                <w:ilvl w:val="0"/>
                <w:numId w:val="18"/>
              </w:numPr>
            </w:pPr>
            <w:r>
              <w:t>Pasiekiamumas ne mažesnis negu 3100 mm</w:t>
            </w:r>
          </w:p>
          <w:p w14:paraId="61D210E8" w14:textId="77777777" w:rsidR="00733CBE" w:rsidRDefault="006177D8">
            <w:pPr>
              <w:numPr>
                <w:ilvl w:val="0"/>
                <w:numId w:val="18"/>
              </w:numPr>
            </w:pPr>
            <w:r>
              <w:t>Pakartojamumas ne daugiau negu +-0,06 mm</w:t>
            </w:r>
          </w:p>
          <w:p w14:paraId="52DF807A" w14:textId="77777777" w:rsidR="00733CBE" w:rsidRDefault="006177D8">
            <w:pPr>
              <w:numPr>
                <w:ilvl w:val="0"/>
                <w:numId w:val="18"/>
              </w:numPr>
            </w:pPr>
            <w:r>
              <w:t>2 metų gamyklinė garantija;</w:t>
            </w:r>
          </w:p>
          <w:p w14:paraId="6350AD3F" w14:textId="77777777" w:rsidR="00733CBE" w:rsidRDefault="006177D8">
            <w:pPr>
              <w:numPr>
                <w:ilvl w:val="0"/>
                <w:numId w:val="18"/>
              </w:numPr>
            </w:pPr>
            <w:r>
              <w:t>pilnai automatiškai valdomas iš išorinio valdiklio;</w:t>
            </w:r>
          </w:p>
          <w:p w14:paraId="29133D6E" w14:textId="77777777" w:rsidR="00733CBE" w:rsidRDefault="006177D8">
            <w:pPr>
              <w:numPr>
                <w:ilvl w:val="0"/>
                <w:numId w:val="18"/>
              </w:numPr>
            </w:pPr>
            <w:r>
              <w:t xml:space="preserve">Robotas be paralelinių kinematinių jungčių, nesudėtingos mechaninės konstrukcijos. </w:t>
            </w:r>
          </w:p>
          <w:p w14:paraId="62285BE2" w14:textId="77777777" w:rsidR="00733CBE" w:rsidRDefault="006177D8">
            <w:pPr>
              <w:numPr>
                <w:ilvl w:val="0"/>
                <w:numId w:val="18"/>
              </w:numPr>
            </w:pPr>
            <w:r>
              <w:t>perprogramuojamas (artikuliuotas robotas pagal ISO 8373:2012);</w:t>
            </w:r>
          </w:p>
          <w:p w14:paraId="4159CC69" w14:textId="77777777" w:rsidR="00733CBE" w:rsidRDefault="006177D8">
            <w:pPr>
              <w:numPr>
                <w:ilvl w:val="0"/>
                <w:numId w:val="18"/>
              </w:numPr>
            </w:pPr>
            <w:r>
              <w:t>įmontuotas fiksuotoje pozicijoje.</w:t>
            </w:r>
          </w:p>
          <w:p w14:paraId="2D03B3C9" w14:textId="77777777" w:rsidR="00733CBE" w:rsidRDefault="006177D8">
            <w:pPr>
              <w:numPr>
                <w:ilvl w:val="0"/>
                <w:numId w:val="18"/>
              </w:numPr>
            </w:pPr>
            <w:r>
              <w:t>IP klasė ne mažesnė negu IP 65</w:t>
            </w:r>
          </w:p>
          <w:p w14:paraId="0214DF1E" w14:textId="77777777" w:rsidR="00733CBE" w:rsidRDefault="00733CBE"/>
        </w:tc>
        <w:tc>
          <w:tcPr>
            <w:tcW w:w="3945" w:type="dxa"/>
            <w:vAlign w:val="center"/>
          </w:tcPr>
          <w:p w14:paraId="75C0451B" w14:textId="77777777" w:rsidR="00733CBE" w:rsidRDefault="00733CBE"/>
        </w:tc>
      </w:tr>
      <w:tr w:rsidR="00733CBE" w14:paraId="6F5B2620" w14:textId="77777777">
        <w:trPr>
          <w:trHeight w:val="399"/>
        </w:trPr>
        <w:tc>
          <w:tcPr>
            <w:tcW w:w="735" w:type="dxa"/>
          </w:tcPr>
          <w:p w14:paraId="5989495D" w14:textId="77777777" w:rsidR="00733CBE" w:rsidRDefault="006177D8">
            <w:r>
              <w:rPr>
                <w:color w:val="000000"/>
              </w:rPr>
              <w:t>3.3.2.</w:t>
            </w:r>
          </w:p>
        </w:tc>
        <w:tc>
          <w:tcPr>
            <w:tcW w:w="5145" w:type="dxa"/>
            <w:vAlign w:val="center"/>
          </w:tcPr>
          <w:p w14:paraId="02D0694D" w14:textId="77777777" w:rsidR="00733CBE" w:rsidRDefault="006177D8">
            <w:r>
              <w:t>Griebtuvas:</w:t>
            </w:r>
          </w:p>
          <w:p w14:paraId="106473C3" w14:textId="77777777" w:rsidR="00733CBE" w:rsidRDefault="006177D8">
            <w:pPr>
              <w:numPr>
                <w:ilvl w:val="0"/>
                <w:numId w:val="49"/>
              </w:numPr>
              <w:pBdr>
                <w:top w:val="nil"/>
                <w:left w:val="nil"/>
                <w:bottom w:val="nil"/>
                <w:right w:val="nil"/>
                <w:between w:val="nil"/>
              </w:pBdr>
              <w:rPr>
                <w:color w:val="000000"/>
              </w:rPr>
            </w:pPr>
            <w:r>
              <w:rPr>
                <w:color w:val="000000"/>
              </w:rPr>
              <w:t>Pagamintas iš aliuminio profilių arba juodo metalo dažyto milteliniu būdu;</w:t>
            </w:r>
          </w:p>
          <w:p w14:paraId="78B9A993" w14:textId="77777777" w:rsidR="00733CBE" w:rsidRDefault="006177D8">
            <w:pPr>
              <w:numPr>
                <w:ilvl w:val="0"/>
                <w:numId w:val="49"/>
              </w:numPr>
              <w:pBdr>
                <w:top w:val="nil"/>
                <w:left w:val="nil"/>
                <w:bottom w:val="nil"/>
                <w:right w:val="nil"/>
                <w:between w:val="nil"/>
              </w:pBdr>
              <w:rPr>
                <w:color w:val="000000"/>
              </w:rPr>
            </w:pPr>
            <w:r>
              <w:rPr>
                <w:color w:val="000000"/>
              </w:rPr>
              <w:t>Griebtuvas turi būti pritaikytas paimti trijų tipų kibirus.</w:t>
            </w:r>
          </w:p>
          <w:p w14:paraId="05AB63EB" w14:textId="77777777" w:rsidR="00733CBE" w:rsidRDefault="006177D8">
            <w:pPr>
              <w:numPr>
                <w:ilvl w:val="0"/>
                <w:numId w:val="49"/>
              </w:numPr>
              <w:pBdr>
                <w:top w:val="nil"/>
                <w:left w:val="nil"/>
                <w:bottom w:val="nil"/>
                <w:right w:val="nil"/>
                <w:between w:val="nil"/>
              </w:pBdr>
              <w:rPr>
                <w:color w:val="000000"/>
              </w:rPr>
            </w:pPr>
            <w:r>
              <w:rPr>
                <w:color w:val="000000"/>
              </w:rPr>
              <w:t>Griebtuvas turi paimti ir perdengimus,</w:t>
            </w:r>
          </w:p>
        </w:tc>
        <w:tc>
          <w:tcPr>
            <w:tcW w:w="3945" w:type="dxa"/>
            <w:vAlign w:val="center"/>
          </w:tcPr>
          <w:p w14:paraId="1B24D70F" w14:textId="77777777" w:rsidR="00733CBE" w:rsidRDefault="00733CBE"/>
        </w:tc>
      </w:tr>
      <w:tr w:rsidR="00733CBE" w14:paraId="6578BA97" w14:textId="77777777">
        <w:trPr>
          <w:trHeight w:val="399"/>
        </w:trPr>
        <w:tc>
          <w:tcPr>
            <w:tcW w:w="735" w:type="dxa"/>
          </w:tcPr>
          <w:p w14:paraId="16D28500" w14:textId="77777777" w:rsidR="00733CBE" w:rsidRDefault="006177D8">
            <w:r>
              <w:rPr>
                <w:b/>
                <w:color w:val="000000"/>
              </w:rPr>
              <w:t>3.4</w:t>
            </w:r>
          </w:p>
        </w:tc>
        <w:tc>
          <w:tcPr>
            <w:tcW w:w="9090" w:type="dxa"/>
            <w:gridSpan w:val="2"/>
            <w:vAlign w:val="center"/>
          </w:tcPr>
          <w:p w14:paraId="25450FB8" w14:textId="77777777" w:rsidR="00733CBE" w:rsidRDefault="006177D8">
            <w:pPr>
              <w:jc w:val="center"/>
            </w:pPr>
            <w:r>
              <w:rPr>
                <w:b/>
              </w:rPr>
              <w:t>Automatinės maišų buferiavimo, padavimo, užpylimo ir paletavimo linijai automatinės dalies specifikacija</w:t>
            </w:r>
          </w:p>
        </w:tc>
      </w:tr>
      <w:tr w:rsidR="00733CBE" w14:paraId="030A25BF" w14:textId="77777777">
        <w:trPr>
          <w:trHeight w:val="399"/>
        </w:trPr>
        <w:tc>
          <w:tcPr>
            <w:tcW w:w="735" w:type="dxa"/>
          </w:tcPr>
          <w:p w14:paraId="639B2E43" w14:textId="77777777" w:rsidR="00733CBE" w:rsidRDefault="006177D8">
            <w:pPr>
              <w:rPr>
                <w:color w:val="000000"/>
              </w:rPr>
            </w:pPr>
            <w:r>
              <w:rPr>
                <w:color w:val="000000"/>
              </w:rPr>
              <w:t>3.4.1</w:t>
            </w:r>
          </w:p>
        </w:tc>
        <w:tc>
          <w:tcPr>
            <w:tcW w:w="5145" w:type="dxa"/>
            <w:vAlign w:val="center"/>
          </w:tcPr>
          <w:p w14:paraId="534AA066" w14:textId="77777777" w:rsidR="00733CBE" w:rsidRDefault="006177D8">
            <w:r>
              <w:t>Konvejerių valdymas:</w:t>
            </w:r>
          </w:p>
          <w:p w14:paraId="70F83DA5" w14:textId="77777777" w:rsidR="00733CBE" w:rsidRDefault="006177D8">
            <w:pPr>
              <w:numPr>
                <w:ilvl w:val="0"/>
                <w:numId w:val="17"/>
              </w:numPr>
            </w:pPr>
            <w:r>
              <w:t xml:space="preserve">Konvejerių valdymui naudojami dažnio keitikliai </w:t>
            </w:r>
          </w:p>
          <w:p w14:paraId="7E61E5EA" w14:textId="77777777" w:rsidR="00733CBE" w:rsidRDefault="006177D8">
            <w:pPr>
              <w:numPr>
                <w:ilvl w:val="0"/>
                <w:numId w:val="17"/>
              </w:numPr>
            </w:pPr>
            <w:r>
              <w:t>Įtampa 3x380VAC</w:t>
            </w:r>
          </w:p>
          <w:p w14:paraId="0CBE2F55" w14:textId="77777777" w:rsidR="00733CBE" w:rsidRDefault="006177D8">
            <w:pPr>
              <w:numPr>
                <w:ilvl w:val="0"/>
                <w:numId w:val="17"/>
              </w:numPr>
            </w:pPr>
            <w:r>
              <w:t>Dažnio keitikliai iš linijos valdymo PLC valdomi per ethernet pagrindo komunikacijos protokolą</w:t>
            </w:r>
          </w:p>
          <w:p w14:paraId="772A83F3" w14:textId="77777777" w:rsidR="00733CBE" w:rsidRDefault="006177D8">
            <w:pPr>
              <w:numPr>
                <w:ilvl w:val="0"/>
                <w:numId w:val="17"/>
              </w:numPr>
            </w:pPr>
            <w:r>
              <w:t>Turėti signalų įvesties ir išvesties galimybes</w:t>
            </w:r>
          </w:p>
          <w:p w14:paraId="35150AB2" w14:textId="77777777" w:rsidR="00733CBE" w:rsidRDefault="00733CBE"/>
        </w:tc>
        <w:tc>
          <w:tcPr>
            <w:tcW w:w="3945" w:type="dxa"/>
            <w:vAlign w:val="center"/>
          </w:tcPr>
          <w:p w14:paraId="03482D9A" w14:textId="77777777" w:rsidR="00733CBE" w:rsidRDefault="00733CBE"/>
        </w:tc>
      </w:tr>
      <w:tr w:rsidR="00733CBE" w14:paraId="39C128CF" w14:textId="77777777">
        <w:trPr>
          <w:trHeight w:val="399"/>
        </w:trPr>
        <w:tc>
          <w:tcPr>
            <w:tcW w:w="735" w:type="dxa"/>
          </w:tcPr>
          <w:p w14:paraId="3756B7BA" w14:textId="77777777" w:rsidR="00733CBE" w:rsidRDefault="006177D8">
            <w:r>
              <w:rPr>
                <w:color w:val="000000"/>
              </w:rPr>
              <w:t>3.4.2.</w:t>
            </w:r>
          </w:p>
        </w:tc>
        <w:tc>
          <w:tcPr>
            <w:tcW w:w="5145" w:type="dxa"/>
            <w:vAlign w:val="center"/>
          </w:tcPr>
          <w:p w14:paraId="14D332E9" w14:textId="77777777" w:rsidR="00733CBE" w:rsidRDefault="006177D8">
            <w:r>
              <w:t>Sistemos valdymo ekranas:</w:t>
            </w:r>
          </w:p>
          <w:p w14:paraId="0554C667" w14:textId="77777777" w:rsidR="00733CBE" w:rsidRDefault="006177D8">
            <w:pPr>
              <w:numPr>
                <w:ilvl w:val="0"/>
                <w:numId w:val="50"/>
              </w:numPr>
            </w:pPr>
            <w:r>
              <w:t>Ne mažesnis nei 10“ colių HMI sąsaja</w:t>
            </w:r>
          </w:p>
          <w:p w14:paraId="204C01E9" w14:textId="77777777" w:rsidR="00733CBE" w:rsidRDefault="006177D8">
            <w:pPr>
              <w:numPr>
                <w:ilvl w:val="0"/>
                <w:numId w:val="50"/>
              </w:numPr>
            </w:pPr>
            <w:r>
              <w:t>Liečiamas ekranas</w:t>
            </w:r>
          </w:p>
          <w:p w14:paraId="1EF20CBB" w14:textId="77777777" w:rsidR="00733CBE" w:rsidRDefault="006177D8">
            <w:pPr>
              <w:numPr>
                <w:ilvl w:val="0"/>
                <w:numId w:val="50"/>
              </w:numPr>
            </w:pPr>
            <w:r>
              <w:t>Technologinio proceso vizualizacija.</w:t>
            </w:r>
          </w:p>
          <w:p w14:paraId="46DF278B" w14:textId="77777777" w:rsidR="00733CBE" w:rsidRDefault="006177D8">
            <w:pPr>
              <w:numPr>
                <w:ilvl w:val="0"/>
                <w:numId w:val="50"/>
              </w:numPr>
            </w:pPr>
            <w:r>
              <w:t>Receptų valdymas. Valdymo sistemos darbo parametrų nustatymas  ir diagnostika.</w:t>
            </w:r>
          </w:p>
          <w:p w14:paraId="79FCCF84" w14:textId="77777777" w:rsidR="00733CBE" w:rsidRDefault="006177D8">
            <w:pPr>
              <w:numPr>
                <w:ilvl w:val="0"/>
                <w:numId w:val="50"/>
              </w:numPr>
            </w:pPr>
            <w:r>
              <w:lastRenderedPageBreak/>
              <w:t>Visų transporterių (konvejerių) greičių reguliavimas priklausomai nuo linijos našumo ir apdorojamo produkto.</w:t>
            </w:r>
          </w:p>
          <w:p w14:paraId="72B1FADA" w14:textId="77777777" w:rsidR="00733CBE" w:rsidRDefault="006177D8">
            <w:pPr>
              <w:numPr>
                <w:ilvl w:val="0"/>
                <w:numId w:val="50"/>
              </w:numPr>
            </w:pPr>
            <w:r>
              <w:t>Kalba  – Lietuvių kalba</w:t>
            </w:r>
          </w:p>
          <w:p w14:paraId="30F17FCC" w14:textId="77777777" w:rsidR="00733CBE" w:rsidRDefault="006177D8">
            <w:pPr>
              <w:numPr>
                <w:ilvl w:val="0"/>
                <w:numId w:val="50"/>
              </w:numPr>
            </w:pPr>
            <w:r>
              <w:t>Įspėjamųjų ir avarinių žinučių pranešimas tekstiniame ekrane, jų archyvavimas.</w:t>
            </w:r>
          </w:p>
          <w:p w14:paraId="3BC07FAA" w14:textId="77777777" w:rsidR="00733CBE" w:rsidRDefault="006177D8">
            <w:pPr>
              <w:numPr>
                <w:ilvl w:val="0"/>
                <w:numId w:val="50"/>
              </w:numPr>
            </w:pPr>
            <w:r>
              <w:t>Duomenų apsikeitimas realiame laike su gamybos planavimo sistema apie įrengimų būsena, pagamintos produkcijos kiekius</w:t>
            </w:r>
          </w:p>
          <w:p w14:paraId="62EE6C54" w14:textId="77777777" w:rsidR="00733CBE" w:rsidRDefault="006177D8">
            <w:pPr>
              <w:numPr>
                <w:ilvl w:val="0"/>
                <w:numId w:val="50"/>
              </w:numPr>
            </w:pPr>
            <w:r>
              <w:t>Operatorių ir technologų prieigos prie sistemos lygio diferencijavimas.</w:t>
            </w:r>
          </w:p>
          <w:p w14:paraId="6FBECEF8" w14:textId="77777777" w:rsidR="00733CBE" w:rsidRDefault="006177D8">
            <w:pPr>
              <w:numPr>
                <w:ilvl w:val="0"/>
                <w:numId w:val="50"/>
              </w:numPr>
            </w:pPr>
            <w:r>
              <w:t xml:space="preserve">Technologinės įrangos visų diskretinių bei analoginių signalų diagnostika ir rankinis valdymas. </w:t>
            </w:r>
          </w:p>
        </w:tc>
        <w:tc>
          <w:tcPr>
            <w:tcW w:w="3945" w:type="dxa"/>
            <w:vAlign w:val="center"/>
          </w:tcPr>
          <w:p w14:paraId="0616F4FC" w14:textId="77777777" w:rsidR="00733CBE" w:rsidRDefault="00733CBE"/>
        </w:tc>
      </w:tr>
      <w:tr w:rsidR="00733CBE" w14:paraId="1A6288C0" w14:textId="77777777">
        <w:trPr>
          <w:trHeight w:val="433"/>
        </w:trPr>
        <w:tc>
          <w:tcPr>
            <w:tcW w:w="735" w:type="dxa"/>
          </w:tcPr>
          <w:p w14:paraId="42476F0E" w14:textId="77777777" w:rsidR="00733CBE" w:rsidRDefault="006177D8">
            <w:r>
              <w:rPr>
                <w:color w:val="000000"/>
              </w:rPr>
              <w:t>3.4.3</w:t>
            </w:r>
          </w:p>
        </w:tc>
        <w:tc>
          <w:tcPr>
            <w:tcW w:w="5145" w:type="dxa"/>
            <w:vAlign w:val="center"/>
          </w:tcPr>
          <w:p w14:paraId="497C4E77" w14:textId="77777777" w:rsidR="00733CBE" w:rsidRDefault="006177D8">
            <w:r>
              <w:t>Reikalavimai PLC:</w:t>
            </w:r>
          </w:p>
          <w:p w14:paraId="40DB1807" w14:textId="77777777" w:rsidR="00733CBE" w:rsidRDefault="006177D8">
            <w:pPr>
              <w:numPr>
                <w:ilvl w:val="0"/>
                <w:numId w:val="55"/>
              </w:numPr>
              <w:pBdr>
                <w:top w:val="nil"/>
                <w:left w:val="nil"/>
                <w:bottom w:val="nil"/>
                <w:right w:val="nil"/>
                <w:between w:val="nil"/>
              </w:pBdr>
              <w:rPr>
                <w:color w:val="000000"/>
              </w:rPr>
            </w:pPr>
            <w:r>
              <w:rPr>
                <w:color w:val="000000"/>
              </w:rPr>
              <w:t>Turi palaikyti komunikaciją su SQL duomenų baze.</w:t>
            </w:r>
          </w:p>
          <w:p w14:paraId="3035947E" w14:textId="77777777" w:rsidR="00733CBE" w:rsidRDefault="006177D8">
            <w:pPr>
              <w:numPr>
                <w:ilvl w:val="0"/>
                <w:numId w:val="55"/>
              </w:numPr>
              <w:pBdr>
                <w:top w:val="nil"/>
                <w:left w:val="nil"/>
                <w:bottom w:val="nil"/>
                <w:right w:val="nil"/>
                <w:between w:val="nil"/>
              </w:pBdr>
              <w:rPr>
                <w:color w:val="000000"/>
              </w:rPr>
            </w:pPr>
            <w:r>
              <w:rPr>
                <w:color w:val="000000"/>
              </w:rPr>
              <w:t>Sandarumo klasė ne žemesnė negu IP20</w:t>
            </w:r>
          </w:p>
          <w:p w14:paraId="128E7859" w14:textId="77777777" w:rsidR="00733CBE" w:rsidRDefault="006177D8">
            <w:pPr>
              <w:numPr>
                <w:ilvl w:val="0"/>
                <w:numId w:val="55"/>
              </w:numPr>
              <w:pBdr>
                <w:top w:val="nil"/>
                <w:left w:val="nil"/>
                <w:bottom w:val="nil"/>
                <w:right w:val="nil"/>
                <w:between w:val="nil"/>
              </w:pBdr>
              <w:rPr>
                <w:color w:val="000000"/>
              </w:rPr>
            </w:pPr>
            <w:r>
              <w:rPr>
                <w:color w:val="000000"/>
              </w:rPr>
              <w:t xml:space="preserve">Darbinė atmintis ne mažesnė negu 512mb </w:t>
            </w:r>
          </w:p>
        </w:tc>
        <w:tc>
          <w:tcPr>
            <w:tcW w:w="3945" w:type="dxa"/>
            <w:vAlign w:val="center"/>
          </w:tcPr>
          <w:p w14:paraId="7EABA840" w14:textId="77777777" w:rsidR="00733CBE" w:rsidRDefault="00733CBE"/>
        </w:tc>
      </w:tr>
      <w:tr w:rsidR="00733CBE" w14:paraId="5B9192BE" w14:textId="77777777">
        <w:trPr>
          <w:trHeight w:val="433"/>
        </w:trPr>
        <w:tc>
          <w:tcPr>
            <w:tcW w:w="735" w:type="dxa"/>
          </w:tcPr>
          <w:p w14:paraId="5124FDFF" w14:textId="77777777" w:rsidR="00733CBE" w:rsidRDefault="006177D8">
            <w:r>
              <w:rPr>
                <w:color w:val="000000"/>
              </w:rPr>
              <w:t>3.4.4</w:t>
            </w:r>
          </w:p>
        </w:tc>
        <w:tc>
          <w:tcPr>
            <w:tcW w:w="5145" w:type="dxa"/>
            <w:vAlign w:val="center"/>
          </w:tcPr>
          <w:p w14:paraId="13310E16" w14:textId="77777777" w:rsidR="00733CBE" w:rsidRDefault="006177D8">
            <w:r>
              <w:t>Darbo rėžimai:</w:t>
            </w:r>
          </w:p>
          <w:p w14:paraId="5BF60B6D" w14:textId="77777777" w:rsidR="00733CBE" w:rsidRDefault="006177D8">
            <w:r>
              <w:t>Turi palaikyti automatinio ir rankinio darbo rėžimą</w:t>
            </w:r>
          </w:p>
        </w:tc>
        <w:tc>
          <w:tcPr>
            <w:tcW w:w="3945" w:type="dxa"/>
            <w:vAlign w:val="center"/>
          </w:tcPr>
          <w:p w14:paraId="09213F99" w14:textId="77777777" w:rsidR="00733CBE" w:rsidRDefault="00733CBE"/>
        </w:tc>
      </w:tr>
      <w:tr w:rsidR="00733CBE" w14:paraId="274F8C43" w14:textId="77777777">
        <w:trPr>
          <w:trHeight w:val="556"/>
        </w:trPr>
        <w:tc>
          <w:tcPr>
            <w:tcW w:w="735" w:type="dxa"/>
          </w:tcPr>
          <w:p w14:paraId="7AB76BC5" w14:textId="77777777" w:rsidR="00733CBE" w:rsidRDefault="006177D8">
            <w:bookmarkStart w:id="30" w:name="_dxu2c9byxz6u" w:colFirst="0" w:colLast="0"/>
            <w:bookmarkEnd w:id="30"/>
            <w:r>
              <w:t>3.4.5</w:t>
            </w:r>
          </w:p>
        </w:tc>
        <w:tc>
          <w:tcPr>
            <w:tcW w:w="5145" w:type="dxa"/>
            <w:vAlign w:val="center"/>
          </w:tcPr>
          <w:p w14:paraId="69AE6238" w14:textId="77777777" w:rsidR="00733CBE" w:rsidRDefault="006177D8">
            <w:r>
              <w:t>Kiti reikalavimai:</w:t>
            </w:r>
          </w:p>
          <w:p w14:paraId="61FAEFB5" w14:textId="77777777" w:rsidR="00733CBE" w:rsidRDefault="006177D8">
            <w:r>
              <w:t>Turi turėti šviesoforo ir garso būsenos indikatorius.</w:t>
            </w:r>
          </w:p>
          <w:p w14:paraId="72CAEC23" w14:textId="77777777" w:rsidR="00733CBE" w:rsidRDefault="006177D8">
            <w:r>
              <w:t>Visa įranga turi dirbti sinchronizuotai, suderintai.</w:t>
            </w:r>
          </w:p>
        </w:tc>
        <w:tc>
          <w:tcPr>
            <w:tcW w:w="3945" w:type="dxa"/>
            <w:vAlign w:val="center"/>
          </w:tcPr>
          <w:p w14:paraId="6DD1DE71" w14:textId="77777777" w:rsidR="00733CBE" w:rsidRDefault="00733CBE"/>
        </w:tc>
      </w:tr>
    </w:tbl>
    <w:p w14:paraId="31C4BFE1" w14:textId="77777777" w:rsidR="00733CBE" w:rsidRDefault="006177D8">
      <w:pPr>
        <w:pBdr>
          <w:top w:val="nil"/>
          <w:left w:val="nil"/>
          <w:bottom w:val="nil"/>
          <w:right w:val="nil"/>
          <w:between w:val="nil"/>
        </w:pBdr>
        <w:tabs>
          <w:tab w:val="left" w:pos="1560"/>
        </w:tabs>
        <w:spacing w:before="280" w:after="280"/>
        <w:jc w:val="right"/>
        <w:rPr>
          <w:color w:val="000000"/>
          <w:sz w:val="22"/>
          <w:szCs w:val="22"/>
        </w:rPr>
      </w:pPr>
      <w:r>
        <w:br w:type="page"/>
      </w:r>
      <w:r>
        <w:rPr>
          <w:sz w:val="22"/>
          <w:szCs w:val="22"/>
        </w:rPr>
        <w:lastRenderedPageBreak/>
        <w:t>4</w:t>
      </w:r>
      <w:r>
        <w:rPr>
          <w:color w:val="000000"/>
          <w:sz w:val="22"/>
          <w:szCs w:val="22"/>
        </w:rPr>
        <w:t xml:space="preserve"> Priedas </w:t>
      </w:r>
    </w:p>
    <w:p w14:paraId="6401F6E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69BF6E" w14:textId="77777777" w:rsidR="00733CBE" w:rsidRDefault="006177D8">
      <w:pPr>
        <w:pStyle w:val="Title"/>
        <w:tabs>
          <w:tab w:val="left" w:pos="851"/>
        </w:tabs>
        <w:spacing w:line="36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PIRKIMO-PARDAVIMO SUTARTIES PROJEKTAS</w:t>
      </w:r>
    </w:p>
    <w:p w14:paraId="05E1ABB1" w14:textId="77777777" w:rsidR="00733CBE" w:rsidRDefault="006177D8">
      <w:pPr>
        <w:tabs>
          <w:tab w:val="left" w:pos="851"/>
        </w:tabs>
        <w:spacing w:line="360" w:lineRule="auto"/>
        <w:ind w:left="284"/>
        <w:jc w:val="center"/>
      </w:pPr>
      <w:r>
        <w:rPr>
          <w:b/>
          <w:highlight w:val="lightGray"/>
        </w:rPr>
        <w:t>2021 m. d.</w:t>
      </w:r>
      <w:r>
        <w:rPr>
          <w:b/>
        </w:rPr>
        <w:t>, Vilnius</w:t>
      </w:r>
    </w:p>
    <w:p w14:paraId="3D8458C7" w14:textId="77777777" w:rsidR="00733CBE" w:rsidRDefault="00733CBE">
      <w:pPr>
        <w:tabs>
          <w:tab w:val="left" w:pos="851"/>
        </w:tabs>
        <w:spacing w:line="360" w:lineRule="auto"/>
        <w:ind w:left="284"/>
        <w:jc w:val="both"/>
      </w:pPr>
    </w:p>
    <w:p w14:paraId="194E9BF8" w14:textId="77777777" w:rsidR="00733CBE" w:rsidRDefault="006177D8">
      <w:pPr>
        <w:pBdr>
          <w:top w:val="nil"/>
          <w:left w:val="nil"/>
          <w:bottom w:val="nil"/>
          <w:right w:val="nil"/>
          <w:between w:val="nil"/>
        </w:pBdr>
        <w:spacing w:after="120"/>
        <w:ind w:left="283"/>
        <w:rPr>
          <w:color w:val="000000"/>
        </w:rPr>
      </w:pPr>
      <w:r>
        <w:rPr>
          <w:color w:val="000000"/>
        </w:rPr>
        <w:t>I. Kriščiūno firma "IGIS", atstovaujama direktoriaus Igno Kriščiūno, veikiančio pagal įstatus, toliau vadinama – „</w:t>
      </w:r>
      <w:r>
        <w:rPr>
          <w:b/>
          <w:color w:val="000000"/>
        </w:rPr>
        <w:t>Pirkėja</w:t>
      </w:r>
      <w:bookmarkStart w:id="31" w:name="147n2zr" w:colFirst="0" w:colLast="0"/>
      <w:bookmarkEnd w:id="31"/>
      <w:r>
        <w:rPr>
          <w:color w:val="000000"/>
        </w:rPr>
        <w:t xml:space="preserve">s“, ir </w:t>
      </w:r>
      <w:r>
        <w:rPr>
          <w:color w:val="000000"/>
          <w:highlight w:val="lightGray"/>
        </w:rPr>
        <w:t>UAB „”</w:t>
      </w:r>
      <w:r>
        <w:rPr>
          <w:color w:val="000000"/>
        </w:rPr>
        <w:t>, a</w:t>
      </w:r>
      <w:bookmarkStart w:id="32" w:name="3o7alnk" w:colFirst="0" w:colLast="0"/>
      <w:bookmarkEnd w:id="32"/>
      <w:r>
        <w:rPr>
          <w:color w:val="000000"/>
        </w:rPr>
        <w:t xml:space="preserve">tstovaujama direktoriaus </w:t>
      </w:r>
      <w:r>
        <w:rPr>
          <w:color w:val="000000"/>
          <w:highlight w:val="lightGray"/>
        </w:rPr>
        <w:t>?</w:t>
      </w:r>
      <w:r>
        <w:rPr>
          <w:color w:val="000000"/>
        </w:rPr>
        <w:t>, veikiančio pagal įstatus, toliau vadinama – „</w:t>
      </w:r>
      <w:r>
        <w:rPr>
          <w:b/>
          <w:color w:val="000000"/>
        </w:rPr>
        <w:t>Pardavėjas</w:t>
      </w:r>
      <w:r>
        <w:rPr>
          <w:color w:val="000000"/>
        </w:rPr>
        <w:t xml:space="preserve">“, </w:t>
      </w:r>
    </w:p>
    <w:p w14:paraId="77C22C1E" w14:textId="77777777"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toliau Pirkėjas ir Pardavėjas kartu vadinami „</w:t>
      </w:r>
      <w:r>
        <w:rPr>
          <w:b/>
          <w:color w:val="000000"/>
        </w:rPr>
        <w:t>šalimis</w:t>
      </w:r>
      <w:r>
        <w:rPr>
          <w:color w:val="000000"/>
        </w:rPr>
        <w:t>“, o atskirai gali būti vadinami „</w:t>
      </w:r>
      <w:r>
        <w:rPr>
          <w:b/>
          <w:color w:val="000000"/>
        </w:rPr>
        <w:t>šalimi</w:t>
      </w:r>
      <w:r>
        <w:rPr>
          <w:color w:val="000000"/>
        </w:rPr>
        <w:t>“, sudarėme šią „</w:t>
      </w:r>
      <w:r>
        <w:rPr>
          <w:b/>
          <w:color w:val="000000"/>
        </w:rPr>
        <w:t>sutartį</w:t>
      </w:r>
      <w:r>
        <w:rPr>
          <w:color w:val="000000"/>
        </w:rPr>
        <w:t>“:</w:t>
      </w:r>
    </w:p>
    <w:p w14:paraId="6F236F7C" w14:textId="77777777" w:rsidR="00733CBE" w:rsidRDefault="00733CBE">
      <w:pPr>
        <w:tabs>
          <w:tab w:val="left" w:pos="851"/>
        </w:tabs>
        <w:spacing w:line="360" w:lineRule="auto"/>
        <w:ind w:left="284"/>
        <w:jc w:val="both"/>
      </w:pPr>
    </w:p>
    <w:p w14:paraId="3D78DA2A" w14:textId="77777777" w:rsidR="00733CBE" w:rsidRDefault="006177D8">
      <w:pPr>
        <w:numPr>
          <w:ilvl w:val="0"/>
          <w:numId w:val="36"/>
        </w:numPr>
        <w:tabs>
          <w:tab w:val="left" w:pos="851"/>
        </w:tabs>
        <w:spacing w:line="360" w:lineRule="auto"/>
        <w:ind w:left="284" w:firstLine="0"/>
        <w:jc w:val="both"/>
      </w:pPr>
      <w:r>
        <w:rPr>
          <w:b/>
        </w:rPr>
        <w:t>Sutarties dalykas</w:t>
      </w:r>
    </w:p>
    <w:p w14:paraId="6056494F"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Šia sutartimi Pardavėjas įsipareigoja parduoti, o Pirkėjas – nupirkti dviejų dalių sistemą, kurią sudaro: automatinė maišų buferiavimo, padavimo, užpylimo, ir paletavimo su robotu linija, 1 vnt. ir automatinė kibirų buferiavimo, padavimo, užpylimo ir paletavimo su robotu linija, 1 vnt., toliau vadinama – Prekė. Prekės specifikacija nurodyta šios sutarties Priede Nr. 1, kuris yra neatsiejama šios sutarties dalis.</w:t>
      </w:r>
    </w:p>
    <w:p w14:paraId="6947438C" w14:textId="77777777" w:rsidR="00733CBE" w:rsidRDefault="00733CBE">
      <w:pPr>
        <w:tabs>
          <w:tab w:val="left" w:pos="851"/>
        </w:tabs>
        <w:spacing w:line="360" w:lineRule="auto"/>
        <w:ind w:left="284"/>
        <w:jc w:val="both"/>
      </w:pPr>
    </w:p>
    <w:p w14:paraId="6DF7489E" w14:textId="77777777" w:rsidR="00733CBE" w:rsidRDefault="006177D8">
      <w:pPr>
        <w:numPr>
          <w:ilvl w:val="0"/>
          <w:numId w:val="36"/>
        </w:numPr>
        <w:tabs>
          <w:tab w:val="left" w:pos="851"/>
        </w:tabs>
        <w:spacing w:line="360" w:lineRule="auto"/>
        <w:ind w:left="284" w:firstLine="0"/>
        <w:jc w:val="both"/>
      </w:pPr>
      <w:r>
        <w:rPr>
          <w:b/>
        </w:rPr>
        <w:t>Prekės kaina</w:t>
      </w:r>
    </w:p>
    <w:p w14:paraId="42A9D1C8"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Pardavėjas parduoda, o Pirkėjas perka Prekę, kurios kaina yra </w:t>
      </w:r>
      <w:r>
        <w:rPr>
          <w:color w:val="000000"/>
          <w:highlight w:val="lightGray"/>
        </w:rPr>
        <w:t xml:space="preserve">- EUR (- </w:t>
      </w:r>
      <w:r>
        <w:rPr>
          <w:i/>
          <w:color w:val="000000"/>
          <w:highlight w:val="lightGray"/>
        </w:rPr>
        <w:t>suma žodžiais</w:t>
      </w:r>
      <w:r>
        <w:rPr>
          <w:color w:val="000000"/>
          <w:highlight w:val="lightGray"/>
        </w:rPr>
        <w:t xml:space="preserve"> EUR - ct.) Ją sudaro - EUR (- EUR - ct) dydžio Prekės vertė bei - EUR (- EUR - ct)</w:t>
      </w:r>
      <w:r>
        <w:rPr>
          <w:color w:val="000000"/>
        </w:rPr>
        <w:t xml:space="preserve"> dydžio pridėtinės vertės mokestis. </w:t>
      </w:r>
    </w:p>
    <w:p w14:paraId="07E1AD37" w14:textId="2200C03B"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Prekės kaina yra fiksuota ir negali būti keičiama per visą Sutarties galiojimo laikotarpį</w:t>
      </w:r>
      <w:r w:rsidR="00676E67">
        <w:rPr>
          <w:color w:val="000000"/>
        </w:rPr>
        <w:t>.</w:t>
      </w:r>
    </w:p>
    <w:p w14:paraId="77BEDC5C"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7018BD44" w14:textId="77777777" w:rsidR="00733CBE" w:rsidRDefault="006177D8">
      <w:pPr>
        <w:numPr>
          <w:ilvl w:val="0"/>
          <w:numId w:val="36"/>
        </w:numPr>
        <w:tabs>
          <w:tab w:val="left" w:pos="851"/>
        </w:tabs>
        <w:spacing w:line="360" w:lineRule="auto"/>
        <w:ind w:left="284" w:firstLine="0"/>
        <w:jc w:val="both"/>
      </w:pPr>
      <w:r>
        <w:rPr>
          <w:b/>
        </w:rPr>
        <w:t>Prekės perdavimas Pirkėjui.</w:t>
      </w:r>
    </w:p>
    <w:p w14:paraId="0021BFAF" w14:textId="64F6223F"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3.1 Pardavėjas įsipareigoja pristatyti</w:t>
      </w:r>
      <w:r>
        <w:rPr>
          <w:color w:val="FF0000"/>
        </w:rPr>
        <w:t xml:space="preserve"> </w:t>
      </w:r>
      <w:r>
        <w:rPr>
          <w:color w:val="000000"/>
        </w:rPr>
        <w:t>Prekę Pirkėjui</w:t>
      </w:r>
      <w:r w:rsidR="00572485">
        <w:rPr>
          <w:color w:val="000000"/>
        </w:rPr>
        <w:t xml:space="preserve"> per </w:t>
      </w:r>
      <w:r w:rsidR="00572485" w:rsidRPr="005C2C80">
        <w:rPr>
          <w:color w:val="000000"/>
        </w:rPr>
        <w:t xml:space="preserve">4 </w:t>
      </w:r>
      <w:r w:rsidR="00572485">
        <w:rPr>
          <w:color w:val="000000"/>
        </w:rPr>
        <w:t>mėnesius nuo sutarties pasirašymo datos</w:t>
      </w:r>
      <w:r>
        <w:rPr>
          <w:color w:val="000000"/>
        </w:rPr>
        <w:t>, o suderinti, paleisti ir apmokyti Pirkėjo personalą</w:t>
      </w:r>
      <w:r w:rsidR="00572485">
        <w:rPr>
          <w:color w:val="000000"/>
        </w:rPr>
        <w:t xml:space="preserve"> per </w:t>
      </w:r>
      <w:r w:rsidR="00572485" w:rsidRPr="005C2C80">
        <w:rPr>
          <w:color w:val="000000"/>
        </w:rPr>
        <w:t xml:space="preserve">2 </w:t>
      </w:r>
      <w:r w:rsidR="00572485">
        <w:rPr>
          <w:color w:val="000000"/>
        </w:rPr>
        <w:t xml:space="preserve">mėnesius nuo </w:t>
      </w:r>
      <w:r>
        <w:rPr>
          <w:color w:val="000000"/>
        </w:rPr>
        <w:t>. Šie terminai gali būti pratęsti 2 mėn. Šalių susitarimu;</w:t>
      </w:r>
    </w:p>
    <w:p w14:paraId="29C3584B"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3.2. Prekės perdavimas Pirkėjui įforminamas dvišaliu Pardavėjo ir Pirkėjo įgaliotų asmenų pasirašytu priėmimo-perdavimo aktu, kuris yra neatsiejama šios sutarties dalis (Priedas Nr. 2). </w:t>
      </w:r>
      <w:r>
        <w:rPr>
          <w:color w:val="000000"/>
        </w:rPr>
        <w:lastRenderedPageBreak/>
        <w:t>Nuosavybės teisė į Prekę pereina, kai Pirkėjas ir Pardavėjas pasirašo anksčiau minėtą priėmimo-perdavimo aktą (Sutarties Priedas Nr. 2);</w:t>
      </w:r>
    </w:p>
    <w:p w14:paraId="461F062C"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Tuo atveju, jeigu Pardavėjas atideda Prekės pristatymo terminą ir neperduoda Prekės Pirkėjui per sutarties 3.1 punkte nurodytą terminą, Pardavėjas moka 0,02 % dydžio delspinigius už kiekvieną pradelstą dieną, skaičiuojamus nuo visos Prekės kainos. </w:t>
      </w:r>
    </w:p>
    <w:p w14:paraId="2F3C8E71"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 </w:t>
      </w:r>
    </w:p>
    <w:p w14:paraId="41315154"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Prekė Pirkėjui perduodama Tinklų g. 33, LT-35115 Panevėžys.</w:t>
      </w:r>
    </w:p>
    <w:p w14:paraId="1C09D9E9"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Rizika Pirkėjui pereina nuo tuo momento, kai Pirkėjas priima Prekę. </w:t>
      </w:r>
    </w:p>
    <w:p w14:paraId="40F983AE"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3F3D815A" w14:textId="77777777" w:rsidR="00733CBE" w:rsidRDefault="006177D8">
      <w:pPr>
        <w:numPr>
          <w:ilvl w:val="0"/>
          <w:numId w:val="38"/>
        </w:numPr>
        <w:tabs>
          <w:tab w:val="left" w:pos="851"/>
        </w:tabs>
        <w:spacing w:line="360" w:lineRule="auto"/>
        <w:ind w:left="284" w:firstLine="0"/>
        <w:jc w:val="both"/>
      </w:pPr>
      <w:r>
        <w:rPr>
          <w:b/>
        </w:rPr>
        <w:t>Šalių įsipareigojimai</w:t>
      </w:r>
    </w:p>
    <w:p w14:paraId="35983D0D" w14:textId="77777777" w:rsidR="00733CBE" w:rsidRDefault="006177D8">
      <w:pPr>
        <w:numPr>
          <w:ilvl w:val="1"/>
          <w:numId w:val="38"/>
        </w:numPr>
        <w:tabs>
          <w:tab w:val="left" w:pos="851"/>
        </w:tabs>
        <w:spacing w:line="360" w:lineRule="auto"/>
        <w:ind w:left="284" w:firstLine="0"/>
        <w:jc w:val="both"/>
      </w:pPr>
      <w:r>
        <w:t>Pardavėjo įsipareigojimai ir garantijos:</w:t>
      </w:r>
    </w:p>
    <w:p w14:paraId="2C6AF005" w14:textId="77777777" w:rsidR="00733CBE" w:rsidRDefault="006177D8">
      <w:pPr>
        <w:numPr>
          <w:ilvl w:val="2"/>
          <w:numId w:val="38"/>
        </w:numPr>
        <w:tabs>
          <w:tab w:val="left" w:pos="851"/>
        </w:tabs>
        <w:spacing w:line="360" w:lineRule="auto"/>
        <w:ind w:hanging="1876"/>
        <w:jc w:val="both"/>
      </w:pPr>
      <w:r>
        <w:t>laiku ir tinkamai vykdyti visas šioje sutartyje numatytas sąlygas ir įsipareigojimus;</w:t>
      </w:r>
    </w:p>
    <w:p w14:paraId="1D86B08F" w14:textId="77777777" w:rsidR="00733CBE" w:rsidRDefault="006177D8">
      <w:pPr>
        <w:numPr>
          <w:ilvl w:val="2"/>
          <w:numId w:val="38"/>
        </w:numPr>
        <w:tabs>
          <w:tab w:val="left" w:pos="851"/>
        </w:tabs>
        <w:spacing w:line="360" w:lineRule="auto"/>
        <w:ind w:left="284" w:firstLine="0"/>
        <w:jc w:val="both"/>
      </w:pPr>
      <w:r>
        <w:t>perduoti Pirkėjui nuosavybėn Prekę bei visą su ja susijusią dokumentaciją:</w:t>
      </w:r>
    </w:p>
    <w:p w14:paraId="53300F07" w14:textId="77777777" w:rsidR="00733CBE" w:rsidRDefault="006177D8">
      <w:pPr>
        <w:numPr>
          <w:ilvl w:val="0"/>
          <w:numId w:val="51"/>
        </w:numPr>
        <w:tabs>
          <w:tab w:val="left" w:pos="851"/>
        </w:tabs>
        <w:spacing w:line="360" w:lineRule="auto"/>
        <w:jc w:val="both"/>
      </w:pPr>
      <w:r>
        <w:t>ES sertifikatas;</w:t>
      </w:r>
    </w:p>
    <w:p w14:paraId="75BD5868" w14:textId="77777777" w:rsidR="00733CBE" w:rsidRDefault="006177D8">
      <w:pPr>
        <w:numPr>
          <w:ilvl w:val="0"/>
          <w:numId w:val="51"/>
        </w:numPr>
        <w:tabs>
          <w:tab w:val="left" w:pos="851"/>
        </w:tabs>
        <w:spacing w:line="360" w:lineRule="auto"/>
        <w:jc w:val="both"/>
      </w:pPr>
      <w:r>
        <w:t>Darbo instrukcija;</w:t>
      </w:r>
    </w:p>
    <w:p w14:paraId="7BF577F4" w14:textId="77777777" w:rsidR="00733CBE" w:rsidRDefault="006177D8">
      <w:pPr>
        <w:numPr>
          <w:ilvl w:val="0"/>
          <w:numId w:val="51"/>
        </w:numPr>
        <w:tabs>
          <w:tab w:val="left" w:pos="851"/>
        </w:tabs>
        <w:spacing w:line="360" w:lineRule="auto"/>
        <w:jc w:val="both"/>
      </w:pPr>
      <w:r>
        <w:t>Darbo saugos instrukciją;</w:t>
      </w:r>
    </w:p>
    <w:p w14:paraId="1307B452" w14:textId="77777777" w:rsidR="00733CBE" w:rsidRDefault="006177D8">
      <w:pPr>
        <w:numPr>
          <w:ilvl w:val="0"/>
          <w:numId w:val="51"/>
        </w:numPr>
        <w:tabs>
          <w:tab w:val="left" w:pos="851"/>
        </w:tabs>
        <w:spacing w:line="360" w:lineRule="auto"/>
        <w:jc w:val="both"/>
      </w:pPr>
      <w:r>
        <w:t>Atsarginių dalių katalogą;</w:t>
      </w:r>
    </w:p>
    <w:p w14:paraId="299D57D3" w14:textId="77777777" w:rsidR="00733CBE" w:rsidRDefault="006177D8">
      <w:pPr>
        <w:numPr>
          <w:ilvl w:val="0"/>
          <w:numId w:val="51"/>
        </w:numPr>
        <w:tabs>
          <w:tab w:val="left" w:pos="851"/>
        </w:tabs>
        <w:spacing w:line="360" w:lineRule="auto"/>
        <w:jc w:val="both"/>
      </w:pPr>
      <w:r>
        <w:t>Elektrinių schemų katalogą;</w:t>
      </w:r>
    </w:p>
    <w:p w14:paraId="143F0FAC" w14:textId="77777777" w:rsidR="00733CBE" w:rsidRDefault="006177D8">
      <w:pPr>
        <w:numPr>
          <w:ilvl w:val="0"/>
          <w:numId w:val="51"/>
        </w:numPr>
        <w:tabs>
          <w:tab w:val="left" w:pos="851"/>
        </w:tabs>
        <w:spacing w:line="360" w:lineRule="auto"/>
        <w:jc w:val="both"/>
      </w:pPr>
      <w:r>
        <w:t>Pneumatinių schemų katalogą.</w:t>
      </w:r>
    </w:p>
    <w:p w14:paraId="5249010A" w14:textId="77777777" w:rsidR="00733CBE" w:rsidRDefault="006177D8">
      <w:pPr>
        <w:numPr>
          <w:ilvl w:val="2"/>
          <w:numId w:val="38"/>
        </w:numPr>
        <w:tabs>
          <w:tab w:val="left" w:pos="851"/>
        </w:tabs>
        <w:spacing w:line="360" w:lineRule="auto"/>
        <w:ind w:left="284" w:firstLine="0"/>
        <w:jc w:val="both"/>
      </w:pPr>
      <w:r>
        <w:t>Pardavėjas garantuoja, kad Prekė nėra sutarties sudarymo ir nebus jos vykdymo laikotarpiu ginčo objektu teismo procesuose, nėra įkeista, nėra uždėtas areštas ar kitaip apribotas disponavimas Preke, o taip pat, kad tretieji asmenys neturi jokių teisių į Prekę;</w:t>
      </w:r>
    </w:p>
    <w:p w14:paraId="55B9C861" w14:textId="7847346D" w:rsidR="00733CBE" w:rsidRDefault="006177D8">
      <w:pPr>
        <w:numPr>
          <w:ilvl w:val="2"/>
          <w:numId w:val="38"/>
        </w:numPr>
        <w:tabs>
          <w:tab w:val="left" w:pos="851"/>
        </w:tabs>
        <w:spacing w:line="360" w:lineRule="auto"/>
        <w:ind w:left="284" w:firstLine="0"/>
        <w:jc w:val="both"/>
      </w:pPr>
      <w:r>
        <w:t xml:space="preserve">Pardavėjas atlieka Prekės įvedimą į eksploataciją priežiūrą ir Pirkėjo personalo apmokymą savo lėšomis. </w:t>
      </w:r>
    </w:p>
    <w:p w14:paraId="5EB33334" w14:textId="4C1FC88C" w:rsidR="00E33AEB" w:rsidRPr="00E33AEB" w:rsidRDefault="00E33AEB">
      <w:pPr>
        <w:numPr>
          <w:ilvl w:val="2"/>
          <w:numId w:val="38"/>
        </w:numPr>
        <w:tabs>
          <w:tab w:val="left" w:pos="851"/>
        </w:tabs>
        <w:spacing w:line="360" w:lineRule="auto"/>
        <w:ind w:left="284" w:firstLine="0"/>
        <w:jc w:val="both"/>
      </w:pPr>
      <w:r w:rsidRPr="00E33AEB">
        <w:t>Pardavėjas patvirtina, kad</w:t>
      </w:r>
      <w:r w:rsidRPr="00E33AEB">
        <w:t xml:space="preserve"> turi galiojantį profesinės civilinės atsakomybės draudimą ne mažiau nei 0,3 mln. Eur vertės ir</w:t>
      </w:r>
      <w:r w:rsidRPr="00E33AEB">
        <w:t xml:space="preserve"> yra jo kopiją </w:t>
      </w:r>
      <w:r w:rsidRPr="00E33AEB">
        <w:t>pateik</w:t>
      </w:r>
      <w:r w:rsidRPr="00E33AEB">
        <w:t>ęs Pirkėjui</w:t>
      </w:r>
      <w:r w:rsidRPr="00E33AEB">
        <w:t>.</w:t>
      </w:r>
    </w:p>
    <w:p w14:paraId="534912B8" w14:textId="77777777" w:rsidR="00733CBE" w:rsidRPr="00E33AEB" w:rsidRDefault="006177D8">
      <w:pPr>
        <w:numPr>
          <w:ilvl w:val="1"/>
          <w:numId w:val="38"/>
        </w:numPr>
        <w:tabs>
          <w:tab w:val="left" w:pos="851"/>
        </w:tabs>
        <w:spacing w:line="360" w:lineRule="auto"/>
        <w:ind w:left="284" w:firstLine="0"/>
        <w:jc w:val="both"/>
      </w:pPr>
      <w:r w:rsidRPr="00E33AEB">
        <w:t>Pirkėjas įsipareigoja:</w:t>
      </w:r>
    </w:p>
    <w:p w14:paraId="356002BF" w14:textId="77777777" w:rsidR="00733CBE" w:rsidRDefault="006177D8">
      <w:pPr>
        <w:numPr>
          <w:ilvl w:val="2"/>
          <w:numId w:val="38"/>
        </w:numPr>
        <w:tabs>
          <w:tab w:val="left" w:pos="851"/>
        </w:tabs>
        <w:spacing w:line="360" w:lineRule="auto"/>
        <w:ind w:left="284" w:firstLine="0"/>
        <w:jc w:val="both"/>
      </w:pPr>
      <w:r>
        <w:t>laiku ir tinkamai vykdyti visas šioje sutartyje numatytas sąlygas ir įsipareigojimus;</w:t>
      </w:r>
    </w:p>
    <w:p w14:paraId="3F56346D" w14:textId="77777777" w:rsidR="00733CBE" w:rsidRDefault="006177D8">
      <w:pPr>
        <w:numPr>
          <w:ilvl w:val="2"/>
          <w:numId w:val="38"/>
        </w:numPr>
        <w:tabs>
          <w:tab w:val="left" w:pos="851"/>
        </w:tabs>
        <w:spacing w:line="360" w:lineRule="auto"/>
        <w:ind w:left="284" w:firstLine="0"/>
        <w:jc w:val="both"/>
      </w:pPr>
      <w:r>
        <w:t>priimti Prekę;</w:t>
      </w:r>
    </w:p>
    <w:p w14:paraId="692607AC" w14:textId="77777777" w:rsidR="00733CBE" w:rsidRDefault="006177D8">
      <w:pPr>
        <w:numPr>
          <w:ilvl w:val="2"/>
          <w:numId w:val="38"/>
        </w:numPr>
        <w:pBdr>
          <w:top w:val="nil"/>
          <w:left w:val="nil"/>
          <w:bottom w:val="nil"/>
          <w:right w:val="nil"/>
          <w:between w:val="nil"/>
        </w:pBdr>
        <w:tabs>
          <w:tab w:val="left" w:pos="851"/>
        </w:tabs>
        <w:spacing w:line="360" w:lineRule="auto"/>
        <w:ind w:left="284" w:firstLine="0"/>
        <w:jc w:val="both"/>
        <w:rPr>
          <w:color w:val="000000"/>
        </w:rPr>
      </w:pPr>
      <w:r>
        <w:rPr>
          <w:color w:val="000000"/>
        </w:rPr>
        <w:t>sumokėti Pardavėjui už Prekę šios sutarties 2.1. punkte nurodytą sumą, 5 skirsnyje nurodyta tvarka ir terminais.</w:t>
      </w:r>
    </w:p>
    <w:p w14:paraId="730135A9"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10748EFB" w14:textId="77777777" w:rsidR="00733CBE" w:rsidRDefault="006177D8">
      <w:pPr>
        <w:numPr>
          <w:ilvl w:val="0"/>
          <w:numId w:val="11"/>
        </w:numPr>
        <w:tabs>
          <w:tab w:val="left" w:pos="851"/>
        </w:tabs>
        <w:spacing w:line="360" w:lineRule="auto"/>
        <w:ind w:left="284" w:firstLine="0"/>
        <w:jc w:val="both"/>
      </w:pPr>
      <w:r>
        <w:rPr>
          <w:b/>
        </w:rPr>
        <w:t>Mokėjimų tvarka</w:t>
      </w:r>
    </w:p>
    <w:p w14:paraId="629DECF4" w14:textId="77777777" w:rsidR="00733CBE" w:rsidRDefault="006177D8">
      <w:pPr>
        <w:jc w:val="both"/>
        <w:rPr>
          <w:color w:val="000000"/>
        </w:rPr>
      </w:pPr>
      <w:r>
        <w:rPr>
          <w:color w:val="000000"/>
        </w:rPr>
        <w:t xml:space="preserve">         Pirkėjas sumoka Prekės kainą pagal Pardavėjo pateiktas PVM sąskaitas-faktūras šia tvarka: </w:t>
      </w:r>
    </w:p>
    <w:p w14:paraId="5F982834" w14:textId="77777777" w:rsidR="00733CBE" w:rsidRDefault="006177D8">
      <w:pPr>
        <w:numPr>
          <w:ilvl w:val="1"/>
          <w:numId w:val="11"/>
        </w:numPr>
        <w:shd w:val="clear" w:color="auto" w:fill="FFFFFF"/>
        <w:tabs>
          <w:tab w:val="left" w:pos="851"/>
        </w:tabs>
        <w:spacing w:before="120" w:line="360" w:lineRule="auto"/>
        <w:ind w:left="288" w:firstLine="0"/>
        <w:jc w:val="both"/>
      </w:pPr>
      <w:r>
        <w:t xml:space="preserve">Avansas: tiekėjui pageidaujant gali būti mokamas iki 40% (keturiasdešimt procentų) Sutarties 2.1 punkte nurodytos kainos, t. y. </w:t>
      </w:r>
      <w:r>
        <w:rPr>
          <w:highlight w:val="lightGray"/>
        </w:rPr>
        <w:t>- EUR (- EUR - ct)</w:t>
      </w:r>
      <w:r>
        <w:t xml:space="preserve"> su PVM per 10 darbo dienų nuo išankstinės sąskaitos pateikimo. Avansas mokamas tik tuo atveju, jei pateikiama visą sutarties galiojimo laikotarpį galiojanti avansinio mokėjimo sumos dydžio banko ar kitos finansinės įstaigos garantija. </w:t>
      </w:r>
    </w:p>
    <w:p w14:paraId="6B4B2B61" w14:textId="77777777" w:rsidR="00733CBE" w:rsidRDefault="006177D8">
      <w:pPr>
        <w:numPr>
          <w:ilvl w:val="1"/>
          <w:numId w:val="11"/>
        </w:numPr>
        <w:shd w:val="clear" w:color="auto" w:fill="FFFFFF"/>
        <w:tabs>
          <w:tab w:val="left" w:pos="851"/>
        </w:tabs>
        <w:spacing w:line="360" w:lineRule="auto"/>
        <w:ind w:left="284" w:firstLine="0"/>
        <w:jc w:val="both"/>
      </w:pPr>
      <w:r>
        <w:t xml:space="preserve">30% (trisdešimt procentų) Sutarties 2.1 punkte nurodytos kainos, t. y. </w:t>
      </w:r>
      <w:r>
        <w:rPr>
          <w:highlight w:val="lightGray"/>
        </w:rPr>
        <w:t>- EUR (- EUR - ct)</w:t>
      </w:r>
      <w:r>
        <w:t xml:space="preserve"> su PVM sutarties vertės mokama per 10 darbo dienų po įrangos pristatymo į pristatymo vietą: Tinklų g. 33, LT-35115 Panevėžys.</w:t>
      </w:r>
    </w:p>
    <w:p w14:paraId="3DCC15EF" w14:textId="77777777" w:rsidR="00733CBE" w:rsidRDefault="006177D8">
      <w:pPr>
        <w:numPr>
          <w:ilvl w:val="1"/>
          <w:numId w:val="11"/>
        </w:numPr>
        <w:shd w:val="clear" w:color="auto" w:fill="FFFFFF"/>
        <w:tabs>
          <w:tab w:val="left" w:pos="851"/>
        </w:tabs>
        <w:spacing w:line="360" w:lineRule="auto"/>
        <w:ind w:left="284" w:firstLine="0"/>
        <w:jc w:val="both"/>
      </w:pPr>
      <w:r>
        <w:t xml:space="preserve">Likusią Technikos kainos dalį, kurią sudaro 30 % (trisdešimt procentų) Sutarties 2.1 punkte nurodytos kainos, t. y. </w:t>
      </w:r>
      <w:r>
        <w:rPr>
          <w:highlight w:val="lightGray"/>
        </w:rPr>
        <w:t>-  EUR (- EUR - ct)</w:t>
      </w:r>
      <w:r>
        <w:t xml:space="preserve"> su PVM, Pirkėjas sumoka po prekių įdiegimo, paleidimo, išbandymo ir darbuotojų apmokymo ir pridavimo akto pasirašymo per 10 darbo dienų nuo sąskaitos išrašymo. Arba, jeigu Pirkėjas naudosis kitais finansavimo šaltiniais, už Pirkėją šią kainos dalį sumoka jo pasirinktas/a finansuotojas/finansų įstaiga/lizingo bendrovė.</w:t>
      </w:r>
    </w:p>
    <w:p w14:paraId="597248AA" w14:textId="77777777" w:rsidR="00733CBE" w:rsidRDefault="006177D8">
      <w:pPr>
        <w:numPr>
          <w:ilvl w:val="1"/>
          <w:numId w:val="11"/>
        </w:numPr>
        <w:tabs>
          <w:tab w:val="left" w:pos="851"/>
        </w:tabs>
        <w:spacing w:line="360" w:lineRule="auto"/>
        <w:ind w:left="284" w:firstLine="0"/>
        <w:jc w:val="both"/>
      </w:pPr>
      <w:r>
        <w:t>Tuo atveju, jeigu nepagrįstai Pirkėjas vėluoja atlikti mokėjimus, Pardavėjas turi teisę reikalauti sumokėti 0,02 % dydžio delspinigius nuo laiku neapmokėtos sumos, už kiekvieną uždelstą dieną. Jeigu Pardavėjas nusprendžia, kad dėl Pirkėjo vėlavimo susimokėti, jis patyrė didesnių nuostolių, Pardavėjas turi teisę reikalauti atlyginti nuostolius, kurių nepadengia delspinigių suma.</w:t>
      </w:r>
    </w:p>
    <w:p w14:paraId="105A8F9B" w14:textId="77777777" w:rsidR="00733CBE" w:rsidRDefault="006177D8">
      <w:pPr>
        <w:numPr>
          <w:ilvl w:val="0"/>
          <w:numId w:val="11"/>
        </w:numPr>
        <w:tabs>
          <w:tab w:val="left" w:pos="851"/>
        </w:tabs>
        <w:spacing w:line="360" w:lineRule="auto"/>
        <w:ind w:left="284" w:firstLine="0"/>
        <w:jc w:val="both"/>
      </w:pPr>
      <w:r>
        <w:rPr>
          <w:b/>
        </w:rPr>
        <w:t>Garantija</w:t>
      </w:r>
    </w:p>
    <w:p w14:paraId="7D43EBB8" w14:textId="77777777" w:rsidR="00733CBE" w:rsidRDefault="006177D8">
      <w:pPr>
        <w:numPr>
          <w:ilvl w:val="1"/>
          <w:numId w:val="11"/>
        </w:numPr>
        <w:tabs>
          <w:tab w:val="left" w:pos="851"/>
        </w:tabs>
        <w:spacing w:line="360" w:lineRule="auto"/>
        <w:ind w:left="284" w:firstLine="0"/>
        <w:jc w:val="both"/>
      </w:pPr>
      <w:r>
        <w:t xml:space="preserve">Pardavėjas garantuoja, kad prekės kokybė atitinka suderintas technines sąlygas, galiojančius standartus ir kitus normatyvinius dokumentus. Prekei Pardavėjas suteikia 12 mėnesių garantiją, jei dirbama 24 valandas per dieną, ir 24 mėn. garantiją robotui, kai dirbama 24 valandas per dieną skaičiuojant nuo įvedimo į eksploataciją dienos ir užtikrinant, kad laikomasi naudojimo instrukcijų ir įrenginys buvo įvestas į eksploataciją Pardavėjo specialistų. Besidėvinčioms dalims garantija negalioja. </w:t>
      </w:r>
    </w:p>
    <w:p w14:paraId="31B6FDD0" w14:textId="77777777" w:rsidR="00733CBE" w:rsidRDefault="006177D8">
      <w:pPr>
        <w:numPr>
          <w:ilvl w:val="1"/>
          <w:numId w:val="11"/>
        </w:numPr>
        <w:tabs>
          <w:tab w:val="left" w:pos="851"/>
        </w:tabs>
        <w:spacing w:line="360" w:lineRule="auto"/>
        <w:ind w:left="284" w:firstLine="0"/>
        <w:jc w:val="both"/>
      </w:pPr>
      <w:r>
        <w:t>Garantija negalioja gedimams dėl neteisingos eksploatacijos:</w:t>
      </w:r>
    </w:p>
    <w:p w14:paraId="5433D3BA" w14:textId="77777777" w:rsidR="00733CBE" w:rsidRDefault="006177D8">
      <w:pPr>
        <w:numPr>
          <w:ilvl w:val="0"/>
          <w:numId w:val="40"/>
        </w:numPr>
        <w:tabs>
          <w:tab w:val="left" w:pos="851"/>
        </w:tabs>
        <w:spacing w:line="360" w:lineRule="auto"/>
        <w:jc w:val="both"/>
      </w:pPr>
      <w:r>
        <w:t>dėl netinkamo Prekės ir jos komponentų naudojimo ir techninio aptarnavimo;</w:t>
      </w:r>
    </w:p>
    <w:p w14:paraId="634E6521" w14:textId="77777777" w:rsidR="00733CBE" w:rsidRDefault="006177D8">
      <w:pPr>
        <w:numPr>
          <w:ilvl w:val="0"/>
          <w:numId w:val="40"/>
        </w:numPr>
        <w:tabs>
          <w:tab w:val="left" w:pos="851"/>
        </w:tabs>
        <w:spacing w:line="360" w:lineRule="auto"/>
        <w:jc w:val="both"/>
      </w:pPr>
      <w:r>
        <w:t>jei naudojamos netinkamos eksploatacinės medžiagos (alyvos ir tepalai);</w:t>
      </w:r>
    </w:p>
    <w:p w14:paraId="518A85AB" w14:textId="77777777" w:rsidR="00733CBE" w:rsidRDefault="006177D8">
      <w:pPr>
        <w:numPr>
          <w:ilvl w:val="0"/>
          <w:numId w:val="40"/>
        </w:numPr>
        <w:tabs>
          <w:tab w:val="left" w:pos="851"/>
        </w:tabs>
        <w:spacing w:line="360" w:lineRule="auto"/>
        <w:jc w:val="both"/>
      </w:pPr>
      <w:r>
        <w:t>jei Pirkėjas be Pardavėjo sutikimo atliko komponentų arba detalių rekonstrukciją;</w:t>
      </w:r>
    </w:p>
    <w:p w14:paraId="4A36D36D" w14:textId="77777777" w:rsidR="00733CBE" w:rsidRDefault="006177D8">
      <w:pPr>
        <w:numPr>
          <w:ilvl w:val="0"/>
          <w:numId w:val="40"/>
        </w:numPr>
        <w:tabs>
          <w:tab w:val="left" w:pos="851"/>
        </w:tabs>
        <w:spacing w:line="360" w:lineRule="auto"/>
        <w:jc w:val="both"/>
      </w:pPr>
      <w:r>
        <w:t>jei buvo cheminis, elektrocheminis, elektrinis ar panašus poveikis.</w:t>
      </w:r>
    </w:p>
    <w:p w14:paraId="3459E26D" w14:textId="77777777" w:rsidR="00733CBE" w:rsidRDefault="006177D8">
      <w:pPr>
        <w:numPr>
          <w:ilvl w:val="1"/>
          <w:numId w:val="42"/>
        </w:numPr>
        <w:spacing w:line="360" w:lineRule="auto"/>
        <w:jc w:val="both"/>
      </w:pPr>
      <w:r>
        <w:lastRenderedPageBreak/>
        <w:t>Atsitikus gedimui garantiniu metu Pirkėjas informuoja Pardavėją telefonu bei raštu (el. paštu arba faksu)</w:t>
      </w:r>
      <w:r>
        <w:rPr>
          <w:color w:val="FF0000"/>
        </w:rPr>
        <w:t xml:space="preserve"> </w:t>
      </w:r>
      <w:r>
        <w:t xml:space="preserve">siunčia pranešimą Pardavėjui. </w:t>
      </w:r>
    </w:p>
    <w:p w14:paraId="775043AA" w14:textId="77777777" w:rsidR="00733CBE" w:rsidRDefault="006177D8">
      <w:pPr>
        <w:numPr>
          <w:ilvl w:val="1"/>
          <w:numId w:val="42"/>
        </w:numPr>
        <w:spacing w:line="360" w:lineRule="auto"/>
        <w:jc w:val="both"/>
      </w:pPr>
      <w:r>
        <w:t>Pardavėjas įsipareigoja, kad įrangos ar roboto gedimo atveju: reagavimo-atvykimo laikas pirminei gedimo diagnostikai yra ne ilgesnis nei 24 valandos nuo  informacijos gavimo (jeigu yra galimybė, gedimas gali būti nustatytas nuotoliniu būdu), o gedimo šalinimas atliekamas priklausomai nuo gedimo sudėtingumo ir tiekėjas privalo informuoti apie gedimo pašalinimo laiką.</w:t>
      </w:r>
    </w:p>
    <w:p w14:paraId="5D40C951" w14:textId="77777777" w:rsidR="00733CBE" w:rsidRDefault="00733CBE">
      <w:pPr>
        <w:spacing w:line="360" w:lineRule="auto"/>
        <w:ind w:left="855"/>
        <w:jc w:val="both"/>
      </w:pPr>
    </w:p>
    <w:p w14:paraId="19780C4F" w14:textId="77777777" w:rsidR="00733CBE" w:rsidRDefault="006177D8">
      <w:pPr>
        <w:numPr>
          <w:ilvl w:val="0"/>
          <w:numId w:val="11"/>
        </w:numPr>
        <w:tabs>
          <w:tab w:val="left" w:pos="851"/>
        </w:tabs>
        <w:spacing w:line="360" w:lineRule="auto"/>
        <w:ind w:left="284" w:firstLine="0"/>
        <w:jc w:val="both"/>
      </w:pPr>
      <w:r>
        <w:rPr>
          <w:b/>
        </w:rPr>
        <w:t>Sutarties nutraukimas</w:t>
      </w:r>
    </w:p>
    <w:p w14:paraId="2D7CEB0C" w14:textId="77777777" w:rsidR="00733CBE" w:rsidRDefault="006177D8">
      <w:pPr>
        <w:numPr>
          <w:ilvl w:val="1"/>
          <w:numId w:val="11"/>
        </w:numPr>
        <w:tabs>
          <w:tab w:val="left" w:pos="851"/>
        </w:tabs>
        <w:spacing w:line="360" w:lineRule="auto"/>
        <w:ind w:left="284" w:firstLine="0"/>
        <w:jc w:val="both"/>
      </w:pPr>
      <w:r>
        <w:t>Pirkėjas turi teisę vienašališkai nutraukti šią sutartį jeigu :</w:t>
      </w:r>
    </w:p>
    <w:p w14:paraId="2C51F59D" w14:textId="77777777" w:rsidR="00733CBE" w:rsidRDefault="006177D8">
      <w:pPr>
        <w:numPr>
          <w:ilvl w:val="2"/>
          <w:numId w:val="11"/>
        </w:numPr>
        <w:tabs>
          <w:tab w:val="left" w:pos="851"/>
        </w:tabs>
        <w:spacing w:line="360" w:lineRule="auto"/>
        <w:ind w:left="284" w:firstLine="0"/>
        <w:jc w:val="both"/>
      </w:pPr>
      <w:r>
        <w:t>Prekė neatitinka šios sutarties 1.1. punkte nustatytos specifikacijos;</w:t>
      </w:r>
    </w:p>
    <w:p w14:paraId="5F486219" w14:textId="77777777" w:rsidR="00733CBE" w:rsidRDefault="006177D8">
      <w:pPr>
        <w:numPr>
          <w:ilvl w:val="2"/>
          <w:numId w:val="11"/>
        </w:numPr>
        <w:tabs>
          <w:tab w:val="left" w:pos="851"/>
        </w:tabs>
        <w:spacing w:line="360" w:lineRule="auto"/>
        <w:ind w:left="284" w:firstLine="0"/>
        <w:jc w:val="both"/>
      </w:pPr>
      <w:r>
        <w:t>Prekė yra netinkama naudoti pagal tiesioginę jos paskirtį;</w:t>
      </w:r>
    </w:p>
    <w:p w14:paraId="76E83FA8" w14:textId="77777777" w:rsidR="00733CBE" w:rsidRDefault="006177D8">
      <w:pPr>
        <w:numPr>
          <w:ilvl w:val="2"/>
          <w:numId w:val="11"/>
        </w:numPr>
        <w:tabs>
          <w:tab w:val="left" w:pos="851"/>
        </w:tabs>
        <w:spacing w:line="360" w:lineRule="auto"/>
        <w:ind w:left="284" w:firstLine="0"/>
        <w:jc w:val="both"/>
      </w:pPr>
      <w:r>
        <w:t>Prekės perdavimas Pirkėjui vėluoja daugiau kaip 30 kalendorinių dienų;</w:t>
      </w:r>
    </w:p>
    <w:p w14:paraId="46DF036C" w14:textId="77777777" w:rsidR="00733CBE" w:rsidRDefault="006177D8">
      <w:pPr>
        <w:numPr>
          <w:ilvl w:val="1"/>
          <w:numId w:val="11"/>
        </w:numPr>
        <w:tabs>
          <w:tab w:val="left" w:pos="851"/>
        </w:tabs>
        <w:spacing w:line="360" w:lineRule="auto"/>
        <w:ind w:left="284" w:firstLine="0"/>
        <w:jc w:val="both"/>
      </w:pPr>
      <w:r>
        <w:t>Pardavėjas turi teisę vienašališkai nutraukti šią sutartį jeigu :</w:t>
      </w:r>
    </w:p>
    <w:p w14:paraId="74931595" w14:textId="77777777" w:rsidR="00733CBE" w:rsidRDefault="006177D8">
      <w:pPr>
        <w:numPr>
          <w:ilvl w:val="2"/>
          <w:numId w:val="11"/>
        </w:numPr>
        <w:tabs>
          <w:tab w:val="left" w:pos="851"/>
        </w:tabs>
        <w:spacing w:line="360" w:lineRule="auto"/>
        <w:ind w:left="284" w:firstLine="0"/>
        <w:jc w:val="both"/>
      </w:pPr>
      <w:r>
        <w:t>Pirkėjas nepagrįstai daugiau kaip 30 kalendorinių dienų vėluoja įvykdyti šios sutarties 5 skirsnyje nurodytus mokėjimus.</w:t>
      </w:r>
    </w:p>
    <w:p w14:paraId="49AFDCAE" w14:textId="77777777" w:rsidR="00733CBE" w:rsidRDefault="006177D8">
      <w:pPr>
        <w:numPr>
          <w:ilvl w:val="2"/>
          <w:numId w:val="11"/>
        </w:numPr>
        <w:tabs>
          <w:tab w:val="left" w:pos="851"/>
        </w:tabs>
        <w:spacing w:line="360" w:lineRule="auto"/>
        <w:ind w:left="284" w:firstLine="0"/>
        <w:jc w:val="both"/>
      </w:pPr>
      <w:r>
        <w:t>Kitais šioje sutartyje numatytais atvejais.</w:t>
      </w:r>
    </w:p>
    <w:p w14:paraId="7AB1DA3F" w14:textId="77777777" w:rsidR="00733CBE" w:rsidRDefault="00733CBE">
      <w:pPr>
        <w:tabs>
          <w:tab w:val="left" w:pos="851"/>
        </w:tabs>
        <w:spacing w:line="360" w:lineRule="auto"/>
        <w:ind w:left="284"/>
        <w:jc w:val="both"/>
      </w:pPr>
    </w:p>
    <w:p w14:paraId="140E9754" w14:textId="77777777" w:rsidR="00733CBE" w:rsidRDefault="006177D8">
      <w:pPr>
        <w:numPr>
          <w:ilvl w:val="0"/>
          <w:numId w:val="34"/>
        </w:numPr>
        <w:tabs>
          <w:tab w:val="left" w:pos="851"/>
        </w:tabs>
        <w:spacing w:line="360" w:lineRule="auto"/>
        <w:ind w:left="284" w:firstLine="0"/>
        <w:jc w:val="both"/>
      </w:pPr>
      <w:r>
        <w:rPr>
          <w:b/>
        </w:rPr>
        <w:t>Sutarties įsigaliojimas</w:t>
      </w:r>
    </w:p>
    <w:p w14:paraId="0ED02F7C" w14:textId="77777777" w:rsidR="00733CBE" w:rsidRDefault="006177D8">
      <w:pPr>
        <w:numPr>
          <w:ilvl w:val="1"/>
          <w:numId w:val="34"/>
        </w:numPr>
        <w:tabs>
          <w:tab w:val="left" w:pos="851"/>
        </w:tabs>
        <w:spacing w:line="360" w:lineRule="auto"/>
        <w:ind w:left="284" w:firstLine="0"/>
        <w:jc w:val="both"/>
      </w:pPr>
      <w:r>
        <w:t>Ši sutartis įsigalioja nuo jos pasirašymo momento ir galioja iki visiško jos sąlygų įvykdymo.</w:t>
      </w:r>
    </w:p>
    <w:p w14:paraId="63BA63D6"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Jeigu kuri nors šios sutarties nuostata ar jos dalis dėl kokių nors priežasčių yra arba tampa negaliojanti, jos negaliojimas neturi įtakos kitų šios sutarties nuostatų galiojimui. Tokiu atveju Šalys sutaria pakeisti negaliojančią nuostatą teisiškai galiojančia nuostata, kuri savo teisiniu ir ekonominiu rezultatu kiek įmanoma labiau atitiktų negaliojančią nuostatą. </w:t>
      </w:r>
    </w:p>
    <w:p w14:paraId="00950700" w14:textId="77777777" w:rsidR="00733CBE" w:rsidRDefault="00733CBE">
      <w:pPr>
        <w:pBdr>
          <w:top w:val="nil"/>
          <w:left w:val="nil"/>
          <w:bottom w:val="nil"/>
          <w:right w:val="nil"/>
          <w:between w:val="nil"/>
        </w:pBdr>
        <w:tabs>
          <w:tab w:val="left" w:pos="851"/>
        </w:tabs>
        <w:spacing w:line="360" w:lineRule="auto"/>
        <w:ind w:left="284" w:firstLine="2268"/>
        <w:jc w:val="both"/>
        <w:rPr>
          <w:color w:val="000000"/>
        </w:rPr>
      </w:pPr>
    </w:p>
    <w:p w14:paraId="703A40F2" w14:textId="77777777" w:rsidR="00733CBE" w:rsidRDefault="006177D8">
      <w:pPr>
        <w:numPr>
          <w:ilvl w:val="0"/>
          <w:numId w:val="34"/>
        </w:numPr>
        <w:tabs>
          <w:tab w:val="left" w:pos="851"/>
        </w:tabs>
        <w:spacing w:line="360" w:lineRule="auto"/>
        <w:ind w:left="284" w:firstLine="0"/>
        <w:jc w:val="both"/>
      </w:pPr>
      <w:r>
        <w:rPr>
          <w:b/>
        </w:rPr>
        <w:t>Force Majeure</w:t>
      </w:r>
    </w:p>
    <w:p w14:paraId="05DA7BBB"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Vyriausybės 1996 m. liepos 15 d. nutarimu Nr. 840 patvirtintomis “Atleidimo nuo atsakomybės esant nenugalimos jėgos (Force Majeure) aplinkybėms taisyklėmis” ir Lietuvos Respublikos civilinio kodekso nuostatomis.</w:t>
      </w:r>
    </w:p>
    <w:p w14:paraId="29C95EAC"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lastRenderedPageBreak/>
        <w:t>Šalis, negalinti įvykdyti savo įsipareigojimų dėl 9.1 punkte nurodytų aplinkybių, privalo kaip galima greičiau, bet ne vėliau kaip per 3 darbo dienas pranešti apie tai kitai šaliai. Šios pareigos neįvykdžiusi šalis privalo atlyginti dėl įsipareigojimų nevykdymo kilusius kitos šalies nuostolius.</w:t>
      </w:r>
    </w:p>
    <w:p w14:paraId="2D41A6A1"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Jei ši sutartis  dėl 9.1 punkte nurodytų aplinkybių negali būti vykdoma daugiau kaip 30 kalendorinių dienų, bet kuri iš šalių gali vienašališkai pareikšti apie šios sutarties nutraukimą.</w:t>
      </w:r>
    </w:p>
    <w:p w14:paraId="4AA24687"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E78934A" w14:textId="77777777" w:rsidR="00733CBE" w:rsidRDefault="006177D8">
      <w:pPr>
        <w:numPr>
          <w:ilvl w:val="0"/>
          <w:numId w:val="34"/>
        </w:numPr>
        <w:pBdr>
          <w:top w:val="nil"/>
          <w:left w:val="nil"/>
          <w:bottom w:val="nil"/>
          <w:right w:val="nil"/>
          <w:between w:val="nil"/>
        </w:pBdr>
        <w:tabs>
          <w:tab w:val="left" w:pos="851"/>
        </w:tabs>
        <w:spacing w:line="360" w:lineRule="auto"/>
        <w:ind w:left="284" w:firstLine="0"/>
        <w:jc w:val="both"/>
        <w:rPr>
          <w:color w:val="000000"/>
        </w:rPr>
      </w:pPr>
      <w:r>
        <w:rPr>
          <w:b/>
          <w:color w:val="000000"/>
        </w:rPr>
        <w:t>Atsakomybė</w:t>
      </w:r>
    </w:p>
    <w:p w14:paraId="02B76D75"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 xml:space="preserve">Pardavėjas patvirtina, kad jis turi teisę sudaryti šią sutartį, taip pat vykdyti visus šioje sutartyje numatytus Pardavėjo įsipareigojimus. Pardavėjas pareiškia, kad jis, taip pat, bet kurie tretieji asmenys, veikiantys jo vardu, yra gavę visus būtinus leidimus, atestacijos pažymėjimus ar kitokius dokumentus, įgalinančius Pardavėją ar tokius trečiuosius asmenis užsiimti šioje sutartyje numatyta veikla, kuri įeina į Pardavėjo sutartinius įsipareigojimus. </w:t>
      </w:r>
    </w:p>
    <w:p w14:paraId="51EEC060"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Pardavėjas  pilnai atsako prieš valstybines institucijas, juridinius bei fizinius asmenis už sutarties sąlygų nevykdymą ar netinkamą vykdymą ir atlygina žalą, atsiradusią dėl sutarties sąlygų pažeidimų.</w:t>
      </w:r>
    </w:p>
    <w:p w14:paraId="4F56F66C" w14:textId="77777777" w:rsidR="00733CBE" w:rsidRDefault="00733CBE">
      <w:pPr>
        <w:pBdr>
          <w:top w:val="nil"/>
          <w:left w:val="nil"/>
          <w:bottom w:val="nil"/>
          <w:right w:val="nil"/>
          <w:between w:val="nil"/>
        </w:pBdr>
        <w:spacing w:after="120" w:line="360" w:lineRule="auto"/>
        <w:ind w:left="284"/>
        <w:rPr>
          <w:color w:val="000000"/>
        </w:rPr>
      </w:pPr>
    </w:p>
    <w:p w14:paraId="56386C05" w14:textId="77777777" w:rsidR="00733CBE" w:rsidRDefault="006177D8">
      <w:pPr>
        <w:numPr>
          <w:ilvl w:val="0"/>
          <w:numId w:val="53"/>
        </w:numPr>
        <w:tabs>
          <w:tab w:val="left" w:pos="851"/>
        </w:tabs>
        <w:spacing w:line="360" w:lineRule="auto"/>
        <w:ind w:hanging="196"/>
        <w:jc w:val="both"/>
      </w:pPr>
      <w:r>
        <w:rPr>
          <w:b/>
        </w:rPr>
        <w:t>Kitos sąlygos</w:t>
      </w:r>
    </w:p>
    <w:p w14:paraId="4D94CD0A"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Visos vienos šalies pranešimai laikomi tinkamai įteiktais kitai šaliai, jeigu jie atlikti raštu, įskaitant faksu ir pasirašyti turinčių tam įgalinimus asmenų. Šiai sutarčiai, taip pat jos formai ir aiškinimui taikomi Lietuvos Respublikos įstatymai.</w:t>
      </w:r>
    </w:p>
    <w:p w14:paraId="608ACE93"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Pirkėjas turi teisę perleisti visas arba dalį teisių ir pareigų pagal šią sutartį trečiajai šaliai be išankstinio Pardavėjo sutikimo.</w:t>
      </w:r>
    </w:p>
    <w:p w14:paraId="4823C45B"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Visi dėl šios sutarties sąlygų vykdymo kilę ginčai sprendžiami abipusių derybų būdu. Nepavykus susitarti tarpusavyje, ginčai sprendžiami LR įstatymų nustatyta tvarka. </w:t>
      </w:r>
    </w:p>
    <w:p w14:paraId="1F30A091"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Iki pilno apmokėjimo Prekė lieka Pardavėjo nuosavybe.</w:t>
      </w:r>
    </w:p>
    <w:p w14:paraId="278C956C"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Sutartis sudaryta dviem vienodą juridinę galią turinčiais egzemplioriais – po vieną Pirkėjui ir  Pardavėjui.</w:t>
      </w:r>
    </w:p>
    <w:p w14:paraId="574D134B"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2EA13E4" w14:textId="77777777" w:rsidR="00733CBE" w:rsidRDefault="006177D8">
      <w:pPr>
        <w:numPr>
          <w:ilvl w:val="0"/>
          <w:numId w:val="53"/>
        </w:numPr>
        <w:tabs>
          <w:tab w:val="left" w:pos="851"/>
        </w:tabs>
        <w:spacing w:line="360" w:lineRule="auto"/>
        <w:ind w:left="284" w:firstLine="0"/>
        <w:jc w:val="both"/>
      </w:pPr>
      <w:r>
        <w:rPr>
          <w:b/>
        </w:rPr>
        <w:t>Šalių juridiniai adresai ir rekvizitai</w:t>
      </w:r>
    </w:p>
    <w:p w14:paraId="2909DE08" w14:textId="77777777" w:rsidR="00733CBE" w:rsidRDefault="006177D8">
      <w:pPr>
        <w:tabs>
          <w:tab w:val="left" w:pos="851"/>
        </w:tabs>
        <w:spacing w:line="360" w:lineRule="auto"/>
        <w:ind w:left="284"/>
        <w:jc w:val="both"/>
      </w:pPr>
      <w:r>
        <w:rPr>
          <w:b/>
        </w:rPr>
        <w:t>Su sutarties sąlygomis susipažinome, jas supratome ir su jomis sutinkame:</w:t>
      </w:r>
      <w:r>
        <w:rPr>
          <w:b/>
        </w:rPr>
        <w:tab/>
      </w:r>
    </w:p>
    <w:tbl>
      <w:tblPr>
        <w:tblStyle w:val="a8"/>
        <w:tblW w:w="9855" w:type="dxa"/>
        <w:tblInd w:w="670" w:type="dxa"/>
        <w:tblLayout w:type="fixed"/>
        <w:tblLook w:val="0000" w:firstRow="0" w:lastRow="0" w:firstColumn="0" w:lastColumn="0" w:noHBand="0" w:noVBand="0"/>
      </w:tblPr>
      <w:tblGrid>
        <w:gridCol w:w="4927"/>
        <w:gridCol w:w="4928"/>
      </w:tblGrid>
      <w:tr w:rsidR="00733CBE" w14:paraId="33698F3C" w14:textId="77777777">
        <w:trPr>
          <w:trHeight w:val="355"/>
        </w:trPr>
        <w:tc>
          <w:tcPr>
            <w:tcW w:w="4927" w:type="dxa"/>
          </w:tcPr>
          <w:p w14:paraId="7A97A854" w14:textId="77777777" w:rsidR="00733CBE" w:rsidRDefault="00733CBE">
            <w:pPr>
              <w:tabs>
                <w:tab w:val="left" w:pos="851"/>
              </w:tabs>
              <w:spacing w:line="360" w:lineRule="auto"/>
              <w:ind w:left="284"/>
              <w:jc w:val="both"/>
            </w:pPr>
          </w:p>
          <w:p w14:paraId="27218D09" w14:textId="77777777" w:rsidR="00733CBE" w:rsidRDefault="006177D8">
            <w:pPr>
              <w:tabs>
                <w:tab w:val="left" w:pos="851"/>
              </w:tabs>
              <w:spacing w:line="360" w:lineRule="auto"/>
              <w:ind w:left="284"/>
              <w:jc w:val="both"/>
            </w:pPr>
            <w:r>
              <w:rPr>
                <w:b/>
              </w:rPr>
              <w:lastRenderedPageBreak/>
              <w:t>PIRKĖJAS</w:t>
            </w:r>
          </w:p>
        </w:tc>
        <w:tc>
          <w:tcPr>
            <w:tcW w:w="4928" w:type="dxa"/>
          </w:tcPr>
          <w:p w14:paraId="4D2C691C" w14:textId="77777777" w:rsidR="00733CBE" w:rsidRDefault="00733CBE">
            <w:pPr>
              <w:tabs>
                <w:tab w:val="left" w:pos="851"/>
              </w:tabs>
              <w:spacing w:line="360" w:lineRule="auto"/>
              <w:ind w:left="284"/>
              <w:jc w:val="both"/>
            </w:pPr>
          </w:p>
          <w:p w14:paraId="3BC94504" w14:textId="77777777" w:rsidR="00733CBE" w:rsidRDefault="006177D8">
            <w:pPr>
              <w:tabs>
                <w:tab w:val="left" w:pos="851"/>
              </w:tabs>
              <w:spacing w:line="360" w:lineRule="auto"/>
              <w:ind w:left="284"/>
              <w:jc w:val="both"/>
            </w:pPr>
            <w:r>
              <w:rPr>
                <w:b/>
              </w:rPr>
              <w:lastRenderedPageBreak/>
              <w:t>PARDAVĖJAS</w:t>
            </w:r>
          </w:p>
        </w:tc>
      </w:tr>
      <w:tr w:rsidR="00733CBE" w14:paraId="0A52D2B3" w14:textId="77777777">
        <w:trPr>
          <w:trHeight w:val="57"/>
        </w:trPr>
        <w:tc>
          <w:tcPr>
            <w:tcW w:w="4927" w:type="dxa"/>
          </w:tcPr>
          <w:p w14:paraId="73A8B009" w14:textId="77777777" w:rsidR="00733CBE" w:rsidRDefault="006177D8">
            <w:pPr>
              <w:tabs>
                <w:tab w:val="left" w:pos="851"/>
              </w:tabs>
              <w:spacing w:line="360" w:lineRule="auto"/>
              <w:ind w:left="284"/>
            </w:pPr>
            <w:r>
              <w:t>I. Kriščiūno firma "IGIS",</w:t>
            </w:r>
          </w:p>
          <w:p w14:paraId="29762ECD" w14:textId="77777777" w:rsidR="00733CBE" w:rsidRDefault="006177D8">
            <w:pPr>
              <w:tabs>
                <w:tab w:val="left" w:pos="851"/>
              </w:tabs>
              <w:spacing w:line="360" w:lineRule="auto"/>
              <w:ind w:left="284"/>
            </w:pPr>
            <w:r>
              <w:t>Juridinio asmens kodas 147203777</w:t>
            </w:r>
          </w:p>
          <w:p w14:paraId="35EE26BF" w14:textId="77777777" w:rsidR="00733CBE" w:rsidRDefault="006177D8">
            <w:pPr>
              <w:tabs>
                <w:tab w:val="left" w:pos="851"/>
              </w:tabs>
              <w:spacing w:line="360" w:lineRule="auto"/>
              <w:ind w:left="284"/>
            </w:pPr>
            <w:r>
              <w:t>PVM kodas LT472037716</w:t>
            </w:r>
          </w:p>
          <w:p w14:paraId="0C5130AD" w14:textId="77777777" w:rsidR="00733CBE" w:rsidRDefault="006177D8">
            <w:pPr>
              <w:tabs>
                <w:tab w:val="left" w:pos="851"/>
              </w:tabs>
              <w:spacing w:line="360" w:lineRule="auto"/>
              <w:ind w:left="284"/>
            </w:pPr>
            <w:r>
              <w:t>Tinklų g. 33, LT-35115 Panevėžys</w:t>
            </w:r>
          </w:p>
          <w:p w14:paraId="21C514AC" w14:textId="77777777" w:rsidR="00733CBE" w:rsidRDefault="006177D8">
            <w:pPr>
              <w:tabs>
                <w:tab w:val="left" w:pos="851"/>
              </w:tabs>
              <w:spacing w:line="360" w:lineRule="auto"/>
              <w:ind w:left="284"/>
            </w:pPr>
            <w:r>
              <w:t>Tel.  +370 699 55955</w:t>
            </w:r>
            <w:r>
              <w:tab/>
            </w:r>
          </w:p>
          <w:p w14:paraId="20B6CA53" w14:textId="77777777" w:rsidR="00733CBE" w:rsidRDefault="006177D8">
            <w:pPr>
              <w:tabs>
                <w:tab w:val="left" w:pos="851"/>
              </w:tabs>
              <w:spacing w:line="360" w:lineRule="auto"/>
              <w:ind w:left="284"/>
            </w:pPr>
            <w:r>
              <w:rPr>
                <w:highlight w:val="lightGray"/>
              </w:rPr>
              <w:t>faksas</w:t>
            </w:r>
            <w:r>
              <w:tab/>
            </w:r>
          </w:p>
          <w:p w14:paraId="1F7CA2B4" w14:textId="77777777" w:rsidR="00733CBE" w:rsidRDefault="006177D8">
            <w:pPr>
              <w:tabs>
                <w:tab w:val="left" w:pos="851"/>
              </w:tabs>
              <w:spacing w:line="360" w:lineRule="auto"/>
              <w:ind w:left="284"/>
            </w:pPr>
            <w:r>
              <w:t xml:space="preserve">e. paštas: </w:t>
            </w:r>
            <w:hyperlink r:id="rId19">
              <w:r>
                <w:rPr>
                  <w:color w:val="0000FF"/>
                  <w:u w:val="single"/>
                </w:rPr>
                <w:t>ignas.krisciunas@igis.lt</w:t>
              </w:r>
            </w:hyperlink>
          </w:p>
          <w:p w14:paraId="0B7A90FC" w14:textId="77777777" w:rsidR="00733CBE" w:rsidRDefault="006177D8">
            <w:pPr>
              <w:tabs>
                <w:tab w:val="left" w:pos="851"/>
              </w:tabs>
              <w:spacing w:line="360" w:lineRule="auto"/>
              <w:ind w:left="284"/>
            </w:pPr>
            <w:r>
              <w:t>LT127300010002355776</w:t>
            </w:r>
          </w:p>
          <w:p w14:paraId="7818D2DC" w14:textId="77777777" w:rsidR="00733CBE" w:rsidRDefault="006177D8">
            <w:pPr>
              <w:tabs>
                <w:tab w:val="left" w:pos="851"/>
              </w:tabs>
              <w:spacing w:line="360" w:lineRule="auto"/>
              <w:ind w:left="284"/>
            </w:pPr>
            <w:r>
              <w:t>Swedbank, AB</w:t>
            </w:r>
          </w:p>
          <w:p w14:paraId="6B5E2E6A" w14:textId="77777777" w:rsidR="00733CBE" w:rsidRDefault="00733CBE">
            <w:pPr>
              <w:tabs>
                <w:tab w:val="left" w:pos="851"/>
              </w:tabs>
              <w:spacing w:line="360" w:lineRule="auto"/>
              <w:ind w:left="284"/>
            </w:pPr>
          </w:p>
          <w:p w14:paraId="17279950" w14:textId="77777777" w:rsidR="00733CBE" w:rsidRDefault="006177D8">
            <w:pPr>
              <w:tabs>
                <w:tab w:val="left" w:pos="851"/>
              </w:tabs>
              <w:spacing w:line="360" w:lineRule="auto"/>
              <w:ind w:left="284"/>
            </w:pPr>
            <w:r>
              <w:t>Banko kodas 73000</w:t>
            </w:r>
            <w:r>
              <w:tab/>
            </w:r>
            <w:r>
              <w:tab/>
            </w:r>
          </w:p>
          <w:p w14:paraId="65314ED4" w14:textId="77777777" w:rsidR="00733CBE" w:rsidRDefault="00733CBE">
            <w:pPr>
              <w:tabs>
                <w:tab w:val="left" w:pos="851"/>
              </w:tabs>
              <w:spacing w:line="360" w:lineRule="auto"/>
            </w:pPr>
          </w:p>
          <w:p w14:paraId="2FAA00C5" w14:textId="77777777" w:rsidR="00733CBE" w:rsidRDefault="006177D8">
            <w:pPr>
              <w:tabs>
                <w:tab w:val="left" w:pos="851"/>
              </w:tabs>
              <w:spacing w:line="360" w:lineRule="auto"/>
              <w:ind w:left="284"/>
            </w:pPr>
            <w:r>
              <w:t>Ignas Kriščiūnas</w:t>
            </w:r>
          </w:p>
          <w:p w14:paraId="27EC52AB" w14:textId="77777777" w:rsidR="00733CBE" w:rsidRDefault="006177D8">
            <w:pPr>
              <w:tabs>
                <w:tab w:val="left" w:pos="851"/>
              </w:tabs>
              <w:spacing w:line="360" w:lineRule="auto"/>
              <w:ind w:left="284"/>
            </w:pPr>
            <w:r>
              <w:t>Direktorius</w:t>
            </w:r>
          </w:p>
        </w:tc>
        <w:tc>
          <w:tcPr>
            <w:tcW w:w="4928" w:type="dxa"/>
          </w:tcPr>
          <w:p w14:paraId="302C4071" w14:textId="77777777" w:rsidR="00733CBE" w:rsidRDefault="006177D8">
            <w:pPr>
              <w:tabs>
                <w:tab w:val="left" w:pos="851"/>
              </w:tabs>
              <w:spacing w:line="360" w:lineRule="auto"/>
              <w:ind w:left="284"/>
              <w:jc w:val="both"/>
              <w:rPr>
                <w:highlight w:val="lightGray"/>
              </w:rPr>
            </w:pPr>
            <w:r>
              <w:rPr>
                <w:highlight w:val="lightGray"/>
              </w:rPr>
              <w:t>Įmonės pavadinimas</w:t>
            </w:r>
          </w:p>
          <w:p w14:paraId="2CB0EC1E" w14:textId="77777777" w:rsidR="00733CBE" w:rsidRDefault="006177D8">
            <w:pPr>
              <w:tabs>
                <w:tab w:val="left" w:pos="851"/>
              </w:tabs>
              <w:spacing w:line="360" w:lineRule="auto"/>
              <w:ind w:left="284"/>
              <w:jc w:val="both"/>
              <w:rPr>
                <w:highlight w:val="lightGray"/>
              </w:rPr>
            </w:pPr>
            <w:r>
              <w:rPr>
                <w:highlight w:val="lightGray"/>
              </w:rPr>
              <w:t>Juridinio asmens kodas</w:t>
            </w:r>
          </w:p>
          <w:p w14:paraId="1A5F162A" w14:textId="77777777" w:rsidR="00733CBE" w:rsidRDefault="006177D8">
            <w:pPr>
              <w:tabs>
                <w:tab w:val="left" w:pos="851"/>
              </w:tabs>
              <w:spacing w:line="360" w:lineRule="auto"/>
              <w:ind w:left="284"/>
              <w:jc w:val="both"/>
              <w:rPr>
                <w:highlight w:val="lightGray"/>
              </w:rPr>
            </w:pPr>
            <w:r>
              <w:rPr>
                <w:highlight w:val="lightGray"/>
              </w:rPr>
              <w:t>PVM kodas</w:t>
            </w:r>
          </w:p>
          <w:p w14:paraId="4CE205E0" w14:textId="77777777" w:rsidR="00733CBE" w:rsidRDefault="006177D8">
            <w:pPr>
              <w:tabs>
                <w:tab w:val="left" w:pos="851"/>
              </w:tabs>
              <w:spacing w:line="360" w:lineRule="auto"/>
              <w:ind w:left="284"/>
              <w:jc w:val="both"/>
              <w:rPr>
                <w:highlight w:val="lightGray"/>
              </w:rPr>
            </w:pPr>
            <w:r>
              <w:rPr>
                <w:highlight w:val="lightGray"/>
              </w:rPr>
              <w:t>Adresas</w:t>
            </w:r>
          </w:p>
          <w:p w14:paraId="16083A32" w14:textId="77777777" w:rsidR="00733CBE" w:rsidRDefault="006177D8">
            <w:pPr>
              <w:tabs>
                <w:tab w:val="left" w:pos="851"/>
              </w:tabs>
              <w:spacing w:line="360" w:lineRule="auto"/>
              <w:ind w:left="284"/>
              <w:jc w:val="both"/>
              <w:rPr>
                <w:highlight w:val="lightGray"/>
              </w:rPr>
            </w:pPr>
            <w:r>
              <w:rPr>
                <w:highlight w:val="lightGray"/>
              </w:rPr>
              <w:t>tel.</w:t>
            </w:r>
          </w:p>
          <w:p w14:paraId="54AD3F25" w14:textId="77777777" w:rsidR="00733CBE" w:rsidRDefault="006177D8">
            <w:pPr>
              <w:tabs>
                <w:tab w:val="left" w:pos="851"/>
              </w:tabs>
              <w:spacing w:line="360" w:lineRule="auto"/>
              <w:ind w:left="284"/>
              <w:jc w:val="both"/>
              <w:rPr>
                <w:highlight w:val="lightGray"/>
              </w:rPr>
            </w:pPr>
            <w:r>
              <w:rPr>
                <w:highlight w:val="lightGray"/>
              </w:rPr>
              <w:t>faksas</w:t>
            </w:r>
          </w:p>
          <w:p w14:paraId="155C4403" w14:textId="77777777" w:rsidR="00733CBE" w:rsidRDefault="006177D8">
            <w:pPr>
              <w:tabs>
                <w:tab w:val="left" w:pos="851"/>
              </w:tabs>
              <w:spacing w:line="360" w:lineRule="auto"/>
              <w:ind w:left="284"/>
              <w:jc w:val="both"/>
              <w:rPr>
                <w:highlight w:val="lightGray"/>
              </w:rPr>
            </w:pPr>
            <w:r>
              <w:rPr>
                <w:highlight w:val="lightGray"/>
              </w:rPr>
              <w:t>e. paštas</w:t>
            </w:r>
          </w:p>
          <w:p w14:paraId="0FA9EB34" w14:textId="77777777" w:rsidR="00733CBE" w:rsidRDefault="006177D8">
            <w:pPr>
              <w:tabs>
                <w:tab w:val="left" w:pos="851"/>
              </w:tabs>
              <w:spacing w:line="360" w:lineRule="auto"/>
              <w:ind w:left="284"/>
              <w:jc w:val="both"/>
              <w:rPr>
                <w:highlight w:val="lightGray"/>
              </w:rPr>
            </w:pPr>
            <w:r>
              <w:rPr>
                <w:highlight w:val="lightGray"/>
              </w:rPr>
              <w:t>a/s</w:t>
            </w:r>
          </w:p>
          <w:p w14:paraId="04B0E1A4" w14:textId="77777777" w:rsidR="00733CBE" w:rsidRDefault="006177D8">
            <w:pPr>
              <w:tabs>
                <w:tab w:val="left" w:pos="851"/>
              </w:tabs>
              <w:spacing w:line="360" w:lineRule="auto"/>
              <w:ind w:left="284"/>
              <w:jc w:val="both"/>
              <w:rPr>
                <w:highlight w:val="lightGray"/>
              </w:rPr>
            </w:pPr>
            <w:r>
              <w:rPr>
                <w:highlight w:val="lightGray"/>
              </w:rPr>
              <w:t>AB SEB bankas</w:t>
            </w:r>
          </w:p>
          <w:p w14:paraId="10CD0974" w14:textId="77777777" w:rsidR="00733CBE" w:rsidRDefault="006177D8">
            <w:pPr>
              <w:tabs>
                <w:tab w:val="left" w:pos="851"/>
              </w:tabs>
              <w:spacing w:line="360" w:lineRule="auto"/>
              <w:ind w:left="284"/>
              <w:jc w:val="both"/>
            </w:pPr>
            <w:r>
              <w:rPr>
                <w:highlight w:val="lightGray"/>
              </w:rPr>
              <w:t>Banko kodas</w:t>
            </w:r>
          </w:p>
          <w:p w14:paraId="24F05573" w14:textId="77777777" w:rsidR="00733CBE" w:rsidRDefault="00733CBE">
            <w:pPr>
              <w:tabs>
                <w:tab w:val="left" w:pos="851"/>
              </w:tabs>
              <w:spacing w:line="360" w:lineRule="auto"/>
              <w:ind w:left="284"/>
              <w:jc w:val="both"/>
            </w:pPr>
          </w:p>
          <w:p w14:paraId="330AD9FF" w14:textId="77777777" w:rsidR="00733CBE" w:rsidRDefault="006177D8">
            <w:pPr>
              <w:tabs>
                <w:tab w:val="left" w:pos="851"/>
              </w:tabs>
              <w:spacing w:line="360" w:lineRule="auto"/>
              <w:ind w:left="284"/>
              <w:jc w:val="both"/>
            </w:pPr>
            <w:r>
              <w:rPr>
                <w:highlight w:val="lightGray"/>
              </w:rPr>
              <w:t>?</w:t>
            </w:r>
          </w:p>
          <w:p w14:paraId="4259CE79" w14:textId="77777777" w:rsidR="00733CBE" w:rsidRDefault="006177D8">
            <w:pPr>
              <w:tabs>
                <w:tab w:val="left" w:pos="851"/>
              </w:tabs>
              <w:spacing w:line="360" w:lineRule="auto"/>
              <w:ind w:left="284"/>
              <w:jc w:val="both"/>
            </w:pPr>
            <w:r>
              <w:t>Direktorius</w:t>
            </w:r>
          </w:p>
        </w:tc>
      </w:tr>
    </w:tbl>
    <w:p w14:paraId="2669CF3B" w14:textId="77777777" w:rsidR="00733CBE" w:rsidRDefault="006177D8">
      <w:pPr>
        <w:pStyle w:val="Heading1"/>
        <w:numPr>
          <w:ilvl w:val="0"/>
          <w:numId w:val="14"/>
        </w:numPr>
        <w:tabs>
          <w:tab w:val="left" w:pos="851"/>
        </w:tabs>
        <w:spacing w:line="360" w:lineRule="auto"/>
        <w:ind w:left="0"/>
        <w:rPr>
          <w:sz w:val="24"/>
          <w:szCs w:val="24"/>
        </w:rPr>
      </w:pPr>
      <w:r>
        <w:br w:type="page"/>
      </w:r>
      <w:r>
        <w:rPr>
          <w:sz w:val="24"/>
          <w:szCs w:val="24"/>
        </w:rPr>
        <w:lastRenderedPageBreak/>
        <w:t xml:space="preserve">PRIEDAS Nr. 1 PRIE PIRKIMO – PARDAVIMO SUTARTIES Nr. </w:t>
      </w:r>
      <w:r>
        <w:rPr>
          <w:sz w:val="24"/>
          <w:szCs w:val="24"/>
          <w:highlight w:val="lightGray"/>
        </w:rPr>
        <w:t>?</w:t>
      </w:r>
    </w:p>
    <w:p w14:paraId="443FD8BC" w14:textId="77777777" w:rsidR="00733CBE" w:rsidRDefault="006177D8">
      <w:pPr>
        <w:pStyle w:val="Heading4"/>
        <w:numPr>
          <w:ilvl w:val="3"/>
          <w:numId w:val="14"/>
        </w:numPr>
        <w:spacing w:line="360" w:lineRule="auto"/>
        <w:ind w:left="284"/>
        <w:jc w:val="center"/>
        <w:rPr>
          <w:sz w:val="24"/>
          <w:szCs w:val="24"/>
        </w:rPr>
      </w:pPr>
      <w:r>
        <w:rPr>
          <w:sz w:val="24"/>
          <w:szCs w:val="24"/>
        </w:rPr>
        <w:t>SPECIFIKACIJA</w:t>
      </w:r>
    </w:p>
    <w:p w14:paraId="606A7704" w14:textId="77777777" w:rsidR="00733CBE" w:rsidRDefault="00733CBE">
      <w:pPr>
        <w:spacing w:line="360" w:lineRule="auto"/>
        <w:ind w:left="284"/>
      </w:pPr>
    </w:p>
    <w:p w14:paraId="6F64C2AC" w14:textId="77777777" w:rsidR="00733CBE" w:rsidRDefault="006177D8">
      <w:r>
        <w:tab/>
      </w:r>
      <w:r>
        <w:tab/>
      </w:r>
      <w:r>
        <w:tab/>
      </w:r>
      <w:r>
        <w:tab/>
      </w:r>
      <w:r>
        <w:tab/>
      </w:r>
      <w:r>
        <w:tab/>
      </w:r>
      <w:r>
        <w:tab/>
      </w:r>
      <w:r>
        <w:tab/>
      </w:r>
      <w:r>
        <w:tab/>
      </w:r>
      <w:r>
        <w:rPr>
          <w:b/>
        </w:rPr>
        <w:t xml:space="preserve"> </w:t>
      </w:r>
    </w:p>
    <w:p w14:paraId="078D21BF" w14:textId="77777777" w:rsidR="00733CBE" w:rsidRDefault="006177D8">
      <w:pPr>
        <w:rPr>
          <w:rFonts w:ascii="Garamond" w:eastAsia="Garamond" w:hAnsi="Garamond" w:cs="Garamond"/>
          <w:sz w:val="22"/>
          <w:szCs w:val="22"/>
        </w:rPr>
      </w:pP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p>
    <w:p w14:paraId="4C54472C"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583B31F5"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71F86F13"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62CA1B65" w14:textId="77777777" w:rsidR="00733CBE" w:rsidRDefault="006177D8">
      <w:pPr>
        <w:spacing w:line="360" w:lineRule="auto"/>
        <w:ind w:firstLine="284"/>
        <w:jc w:val="both"/>
      </w:pPr>
      <w:r>
        <w:t>Direktorius</w:t>
      </w:r>
      <w:r>
        <w:tab/>
      </w:r>
      <w:r>
        <w:tab/>
      </w:r>
      <w:r>
        <w:tab/>
      </w:r>
      <w:r>
        <w:tab/>
      </w:r>
      <w:r>
        <w:tab/>
        <w:t>Direktorius</w:t>
      </w:r>
    </w:p>
    <w:p w14:paraId="7E89D651" w14:textId="77777777" w:rsidR="00733CBE" w:rsidRDefault="006177D8">
      <w:pPr>
        <w:pStyle w:val="Heading1"/>
        <w:numPr>
          <w:ilvl w:val="0"/>
          <w:numId w:val="14"/>
        </w:numPr>
        <w:spacing w:line="360" w:lineRule="auto"/>
        <w:ind w:left="284"/>
        <w:rPr>
          <w:sz w:val="24"/>
          <w:szCs w:val="24"/>
        </w:rPr>
      </w:pPr>
      <w:r>
        <w:br w:type="page"/>
      </w:r>
      <w:r>
        <w:rPr>
          <w:sz w:val="24"/>
          <w:szCs w:val="24"/>
        </w:rPr>
        <w:lastRenderedPageBreak/>
        <w:t xml:space="preserve">PRIEDAS Nr. 2 PRIE PIRKIMO – PARDAVIMO SUTARTIES Nr. </w:t>
      </w:r>
      <w:r>
        <w:rPr>
          <w:sz w:val="24"/>
          <w:szCs w:val="24"/>
          <w:highlight w:val="lightGray"/>
        </w:rPr>
        <w:t>?</w:t>
      </w:r>
    </w:p>
    <w:p w14:paraId="08EFDF75" w14:textId="77777777" w:rsidR="00733CBE" w:rsidRDefault="006177D8">
      <w:pPr>
        <w:spacing w:line="360" w:lineRule="auto"/>
        <w:ind w:left="284"/>
        <w:jc w:val="center"/>
      </w:pPr>
      <w:r>
        <w:rPr>
          <w:b/>
        </w:rPr>
        <w:t>PRIĖMIMO – PERDAVIMO AKTAS</w:t>
      </w:r>
    </w:p>
    <w:p w14:paraId="755C530F" w14:textId="77777777" w:rsidR="00733CBE" w:rsidRDefault="006177D8">
      <w:pPr>
        <w:spacing w:line="360" w:lineRule="auto"/>
        <w:ind w:left="284"/>
        <w:jc w:val="center"/>
      </w:pPr>
      <w:r>
        <w:rPr>
          <w:b/>
        </w:rPr>
        <w:t xml:space="preserve">Data: </w:t>
      </w:r>
      <w:r>
        <w:rPr>
          <w:b/>
          <w:highlight w:val="lightGray"/>
        </w:rPr>
        <w:t>?</w:t>
      </w:r>
    </w:p>
    <w:p w14:paraId="71EB5232" w14:textId="77777777" w:rsidR="00733CBE" w:rsidRDefault="006177D8">
      <w:r>
        <w:tab/>
      </w:r>
      <w:r>
        <w:tab/>
      </w:r>
      <w:r>
        <w:tab/>
      </w:r>
      <w:r>
        <w:tab/>
      </w:r>
      <w:r>
        <w:tab/>
      </w:r>
      <w:r>
        <w:tab/>
      </w:r>
      <w:r>
        <w:tab/>
      </w:r>
      <w:r>
        <w:tab/>
      </w:r>
      <w:r>
        <w:tab/>
      </w:r>
      <w:r>
        <w:rPr>
          <w:b/>
        </w:rPr>
        <w:t xml:space="preserve"> </w:t>
      </w:r>
    </w:p>
    <w:p w14:paraId="6BBD29CB" w14:textId="77777777" w:rsidR="00733CBE" w:rsidRDefault="00733CBE">
      <w:pPr>
        <w:spacing w:line="360" w:lineRule="auto"/>
        <w:ind w:left="284"/>
        <w:jc w:val="both"/>
      </w:pPr>
    </w:p>
    <w:p w14:paraId="52F944A9"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3FCBE13C"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0B8C8C79"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29F5B0FC" w14:textId="77777777" w:rsidR="00733CBE" w:rsidRDefault="006177D8">
      <w:pPr>
        <w:spacing w:line="360" w:lineRule="auto"/>
        <w:ind w:firstLine="284"/>
        <w:jc w:val="both"/>
      </w:pPr>
      <w:r>
        <w:t>Direktorius</w:t>
      </w:r>
      <w:r>
        <w:tab/>
      </w:r>
      <w:r>
        <w:tab/>
      </w:r>
      <w:r>
        <w:tab/>
      </w:r>
      <w:r>
        <w:tab/>
      </w:r>
      <w:r>
        <w:tab/>
        <w:t>Direktorius</w:t>
      </w:r>
    </w:p>
    <w:p w14:paraId="519381C5" w14:textId="77777777" w:rsidR="00733CBE" w:rsidRDefault="00733CBE"/>
    <w:p w14:paraId="22E654AF" w14:textId="77777777" w:rsidR="00733CBE" w:rsidRDefault="00733CBE">
      <w:pPr>
        <w:pBdr>
          <w:top w:val="nil"/>
          <w:left w:val="nil"/>
          <w:bottom w:val="nil"/>
          <w:right w:val="nil"/>
          <w:between w:val="nil"/>
        </w:pBdr>
        <w:tabs>
          <w:tab w:val="left" w:pos="1560"/>
        </w:tabs>
        <w:spacing w:before="280" w:after="280"/>
        <w:rPr>
          <w:color w:val="000000"/>
          <w:sz w:val="22"/>
          <w:szCs w:val="22"/>
        </w:rPr>
      </w:pPr>
    </w:p>
    <w:p w14:paraId="794B898C"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61E8C71A"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2B2B67" w14:textId="77777777" w:rsidR="00733CBE" w:rsidRDefault="006177D8">
      <w:pPr>
        <w:pBdr>
          <w:top w:val="nil"/>
          <w:left w:val="nil"/>
          <w:bottom w:val="nil"/>
          <w:right w:val="nil"/>
          <w:between w:val="nil"/>
        </w:pBdr>
        <w:tabs>
          <w:tab w:val="left" w:pos="1560"/>
        </w:tabs>
        <w:spacing w:before="280" w:after="280"/>
        <w:jc w:val="center"/>
        <w:rPr>
          <w:color w:val="000000"/>
          <w:sz w:val="22"/>
          <w:szCs w:val="22"/>
        </w:rPr>
      </w:pPr>
      <w:r>
        <w:rPr>
          <w:color w:val="000000"/>
          <w:sz w:val="22"/>
          <w:szCs w:val="22"/>
        </w:rPr>
        <w:t>___________</w:t>
      </w:r>
    </w:p>
    <w:p w14:paraId="252CEB08"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474158DD"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0FAF0A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25EEEC65"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59EF9B3B" w14:textId="77777777" w:rsidR="00733CBE" w:rsidRDefault="006177D8">
      <w:pPr>
        <w:pBdr>
          <w:top w:val="nil"/>
          <w:left w:val="nil"/>
          <w:bottom w:val="nil"/>
          <w:right w:val="nil"/>
          <w:between w:val="nil"/>
        </w:pBdr>
        <w:tabs>
          <w:tab w:val="left" w:pos="1560"/>
        </w:tabs>
        <w:spacing w:before="280"/>
        <w:jc w:val="center"/>
        <w:rPr>
          <w:sz w:val="22"/>
          <w:szCs w:val="22"/>
        </w:rPr>
      </w:pPr>
      <w:r>
        <w:br w:type="page"/>
      </w:r>
    </w:p>
    <w:p w14:paraId="58231DA5" w14:textId="77777777" w:rsidR="00733CBE" w:rsidRDefault="006177D8">
      <w:pPr>
        <w:tabs>
          <w:tab w:val="left" w:pos="1560"/>
        </w:tabs>
        <w:spacing w:before="240" w:line="276" w:lineRule="auto"/>
        <w:ind w:firstLine="400"/>
        <w:jc w:val="right"/>
        <w:rPr>
          <w:color w:val="00000A"/>
        </w:rPr>
      </w:pPr>
      <w:r>
        <w:rPr>
          <w:color w:val="00000A"/>
        </w:rPr>
        <w:lastRenderedPageBreak/>
        <w:t>5 priedas</w:t>
      </w:r>
    </w:p>
    <w:p w14:paraId="56351C68" w14:textId="77777777" w:rsidR="00733CBE" w:rsidRDefault="006177D8">
      <w:pPr>
        <w:tabs>
          <w:tab w:val="left" w:pos="1560"/>
        </w:tabs>
        <w:spacing w:before="240" w:line="276" w:lineRule="auto"/>
        <w:ind w:firstLine="860"/>
        <w:jc w:val="center"/>
        <w:rPr>
          <w:b/>
          <w:color w:val="00000A"/>
        </w:rPr>
      </w:pPr>
      <w:r>
        <w:rPr>
          <w:b/>
          <w:color w:val="00000A"/>
        </w:rPr>
        <w:t>TINKAMAI įvykdytų sutarčių sąrašas</w:t>
      </w:r>
    </w:p>
    <w:p w14:paraId="4E8F96F9" w14:textId="77777777" w:rsidR="00733CBE" w:rsidRDefault="006177D8">
      <w:pPr>
        <w:tabs>
          <w:tab w:val="left" w:pos="1560"/>
        </w:tabs>
        <w:spacing w:before="240" w:line="276" w:lineRule="auto"/>
        <w:ind w:firstLine="860"/>
        <w:jc w:val="both"/>
        <w:rPr>
          <w:color w:val="00000A"/>
        </w:rPr>
      </w:pPr>
      <w:r>
        <w:rPr>
          <w:color w:val="00000A"/>
        </w:rPr>
        <w:t xml:space="preserve"> </w:t>
      </w:r>
    </w:p>
    <w:tbl>
      <w:tblPr>
        <w:tblStyle w:val="a9"/>
        <w:tblW w:w="9660" w:type="dxa"/>
        <w:tblBorders>
          <w:top w:val="nil"/>
          <w:left w:val="nil"/>
          <w:bottom w:val="nil"/>
          <w:right w:val="nil"/>
          <w:insideH w:val="nil"/>
          <w:insideV w:val="nil"/>
        </w:tblBorders>
        <w:tblLayout w:type="fixed"/>
        <w:tblLook w:val="0600" w:firstRow="0" w:lastRow="0" w:firstColumn="0" w:lastColumn="0" w:noHBand="1" w:noVBand="1"/>
      </w:tblPr>
      <w:tblGrid>
        <w:gridCol w:w="1680"/>
        <w:gridCol w:w="2010"/>
        <w:gridCol w:w="1950"/>
        <w:gridCol w:w="2010"/>
        <w:gridCol w:w="2010"/>
      </w:tblGrid>
      <w:tr w:rsidR="00733CBE" w14:paraId="4830F124" w14:textId="77777777">
        <w:trPr>
          <w:trHeight w:val="12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FBC73" w14:textId="77777777" w:rsidR="00733CBE" w:rsidRDefault="006177D8">
            <w:pPr>
              <w:tabs>
                <w:tab w:val="left" w:pos="1560"/>
              </w:tabs>
              <w:spacing w:before="240" w:line="276" w:lineRule="auto"/>
              <w:jc w:val="center"/>
              <w:rPr>
                <w:b/>
                <w:color w:val="00000A"/>
              </w:rPr>
            </w:pPr>
            <w:r>
              <w:rPr>
                <w:b/>
                <w:color w:val="00000A"/>
              </w:rPr>
              <w:t>Eil. Nr.</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0D7A7F" w14:textId="77777777" w:rsidR="00733CBE" w:rsidRDefault="006177D8">
            <w:pPr>
              <w:tabs>
                <w:tab w:val="left" w:pos="1560"/>
              </w:tabs>
              <w:spacing w:before="240" w:line="276" w:lineRule="auto"/>
              <w:jc w:val="center"/>
              <w:rPr>
                <w:b/>
                <w:color w:val="00000A"/>
              </w:rPr>
            </w:pPr>
            <w:r>
              <w:rPr>
                <w:b/>
                <w:color w:val="00000A"/>
              </w:rPr>
              <w:t>Sutarties objektas</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11135" w14:textId="77777777" w:rsidR="00733CBE" w:rsidRDefault="006177D8">
            <w:pPr>
              <w:tabs>
                <w:tab w:val="left" w:pos="1560"/>
              </w:tabs>
              <w:spacing w:before="240" w:line="276" w:lineRule="auto"/>
              <w:jc w:val="center"/>
              <w:rPr>
                <w:b/>
                <w:color w:val="00000A"/>
              </w:rPr>
            </w:pPr>
            <w:r>
              <w:rPr>
                <w:b/>
                <w:color w:val="00000A"/>
              </w:rPr>
              <w:t>Sutarties pradžios ir sutarties pabaigos datos</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9E0B80" w14:textId="1FFAFE27" w:rsidR="00733CBE" w:rsidRDefault="006177D8">
            <w:pPr>
              <w:tabs>
                <w:tab w:val="left" w:pos="1560"/>
              </w:tabs>
              <w:spacing w:before="240" w:line="276" w:lineRule="auto"/>
              <w:jc w:val="center"/>
              <w:rPr>
                <w:b/>
                <w:color w:val="00000A"/>
              </w:rPr>
            </w:pPr>
            <w:r>
              <w:rPr>
                <w:b/>
                <w:color w:val="00000A"/>
              </w:rPr>
              <w:t>Sutarties vertė</w:t>
            </w:r>
            <w:r w:rsidR="00676E67">
              <w:rPr>
                <w:b/>
                <w:color w:val="00000A"/>
              </w:rPr>
              <w:t xml:space="preserve"> (be PVM)</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2C010C" w14:textId="77777777" w:rsidR="00733CBE" w:rsidRDefault="006177D8">
            <w:pPr>
              <w:tabs>
                <w:tab w:val="left" w:pos="1560"/>
              </w:tabs>
              <w:spacing w:before="240" w:line="276" w:lineRule="auto"/>
              <w:jc w:val="center"/>
              <w:rPr>
                <w:b/>
                <w:color w:val="00000A"/>
              </w:rPr>
            </w:pPr>
            <w:r>
              <w:rPr>
                <w:b/>
                <w:color w:val="00000A"/>
              </w:rPr>
              <w:t>Užsakovo pavadinimas, kontaktiniai duomenys</w:t>
            </w:r>
          </w:p>
        </w:tc>
      </w:tr>
      <w:tr w:rsidR="00733CBE" w14:paraId="7A31A2BD"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FCC5F" w14:textId="77777777" w:rsidR="00733CBE" w:rsidRDefault="006177D8">
            <w:pPr>
              <w:tabs>
                <w:tab w:val="left" w:pos="1560"/>
              </w:tabs>
              <w:spacing w:before="240" w:line="276" w:lineRule="auto"/>
              <w:ind w:firstLine="860"/>
              <w:jc w:val="right"/>
              <w:rPr>
                <w:color w:val="00000A"/>
              </w:rPr>
            </w:pPr>
            <w:r>
              <w:rPr>
                <w:color w:val="00000A"/>
              </w:rPr>
              <w:t>1.</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570074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5D3A2B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316B06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87A62E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34EA696"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3D36E7" w14:textId="77777777" w:rsidR="00733CBE" w:rsidRDefault="006177D8">
            <w:pPr>
              <w:tabs>
                <w:tab w:val="left" w:pos="1560"/>
              </w:tabs>
              <w:spacing w:before="240" w:line="276" w:lineRule="auto"/>
              <w:ind w:firstLine="860"/>
              <w:jc w:val="right"/>
              <w:rPr>
                <w:color w:val="00000A"/>
              </w:rPr>
            </w:pPr>
            <w:r>
              <w:rPr>
                <w:color w:val="00000A"/>
              </w:rPr>
              <w:t>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0701AB5"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7BD3C9D"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1CB28F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9EFE5C6"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9D9D01F" w14:textId="77777777">
        <w:trPr>
          <w:trHeight w:val="530"/>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991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623262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D7C09A7"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A8B10D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4116199"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B3D4AFC"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20F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3DD09FC"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1D5042E"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40E274F"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E06F04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535E194"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7261F0"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4241D76"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88B1993"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B60F0D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1048383" w14:textId="77777777" w:rsidR="00733CBE" w:rsidRDefault="006177D8">
            <w:pPr>
              <w:tabs>
                <w:tab w:val="left" w:pos="1560"/>
              </w:tabs>
              <w:spacing w:before="240" w:line="276" w:lineRule="auto"/>
              <w:ind w:firstLine="860"/>
              <w:jc w:val="right"/>
              <w:rPr>
                <w:color w:val="00000A"/>
              </w:rPr>
            </w:pPr>
            <w:r>
              <w:rPr>
                <w:color w:val="00000A"/>
              </w:rPr>
              <w:t xml:space="preserve"> </w:t>
            </w:r>
          </w:p>
        </w:tc>
      </w:tr>
    </w:tbl>
    <w:p w14:paraId="1F1BABF5" w14:textId="77777777" w:rsidR="00733CBE" w:rsidRDefault="006177D8">
      <w:pPr>
        <w:tabs>
          <w:tab w:val="left" w:pos="1560"/>
        </w:tabs>
        <w:spacing w:line="276" w:lineRule="auto"/>
        <w:ind w:right="-80" w:firstLine="860"/>
        <w:jc w:val="both"/>
        <w:rPr>
          <w:b/>
          <w:color w:val="00000A"/>
        </w:rPr>
      </w:pPr>
      <w:r>
        <w:rPr>
          <w:b/>
          <w:color w:val="00000A"/>
        </w:rPr>
        <w:t xml:space="preserve"> </w:t>
      </w:r>
    </w:p>
    <w:p w14:paraId="03A09609" w14:textId="77777777" w:rsidR="00733CBE" w:rsidRDefault="00733CBE">
      <w:pPr>
        <w:pBdr>
          <w:top w:val="nil"/>
          <w:left w:val="nil"/>
          <w:bottom w:val="nil"/>
          <w:right w:val="nil"/>
          <w:between w:val="nil"/>
        </w:pBdr>
        <w:tabs>
          <w:tab w:val="left" w:pos="1560"/>
        </w:tabs>
        <w:spacing w:before="280"/>
        <w:jc w:val="center"/>
        <w:rPr>
          <w:sz w:val="22"/>
          <w:szCs w:val="22"/>
        </w:rPr>
      </w:pPr>
    </w:p>
    <w:sectPr w:rsidR="00733CBE">
      <w:headerReference w:type="even" r:id="rId20"/>
      <w:headerReference w:type="default" r:id="rId21"/>
      <w:pgSz w:w="12240" w:h="15840"/>
      <w:pgMar w:top="1140" w:right="720" w:bottom="539"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40F1" w14:textId="77777777" w:rsidR="00CD2836" w:rsidRDefault="00CD2836">
      <w:r>
        <w:separator/>
      </w:r>
    </w:p>
  </w:endnote>
  <w:endnote w:type="continuationSeparator" w:id="0">
    <w:p w14:paraId="020838E9" w14:textId="77777777" w:rsidR="00CD2836" w:rsidRDefault="00CD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F332" w14:textId="77777777" w:rsidR="00CD2836" w:rsidRDefault="00CD2836">
      <w:r>
        <w:separator/>
      </w:r>
    </w:p>
  </w:footnote>
  <w:footnote w:type="continuationSeparator" w:id="0">
    <w:p w14:paraId="796F8839" w14:textId="77777777" w:rsidR="00CD2836" w:rsidRDefault="00CD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4280"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end"/>
    </w:r>
  </w:p>
  <w:p w14:paraId="73C21D03" w14:textId="77777777" w:rsidR="00733CBE" w:rsidRDefault="00733CBE">
    <w:pPr>
      <w:widowControl w:val="0"/>
      <w:pBdr>
        <w:top w:val="nil"/>
        <w:left w:val="nil"/>
        <w:bottom w:val="nil"/>
        <w:right w:val="nil"/>
        <w:between w:val="nil"/>
      </w:pBdr>
      <w:spacing w:after="20"/>
      <w:jc w:val="both"/>
      <w:rPr>
        <w:color w:val="000000"/>
      </w:rPr>
    </w:pPr>
  </w:p>
  <w:p w14:paraId="78DFE73C" w14:textId="77777777" w:rsidR="00733CBE" w:rsidRDefault="00733CBE"/>
  <w:p w14:paraId="40B6DF69" w14:textId="77777777" w:rsidR="00733CBE" w:rsidRDefault="00733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6BBD"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separate"/>
    </w:r>
    <w:r w:rsidR="00A52271">
      <w:rPr>
        <w:noProof/>
        <w:color w:val="000000"/>
      </w:rPr>
      <w:t>2</w:t>
    </w:r>
    <w:r>
      <w:rPr>
        <w:color w:val="000000"/>
      </w:rPr>
      <w:fldChar w:fldCharType="end"/>
    </w:r>
  </w:p>
  <w:p w14:paraId="52E61889" w14:textId="77777777" w:rsidR="00733CBE" w:rsidRDefault="00733CBE">
    <w:pPr>
      <w:widowControl w:val="0"/>
      <w:pBdr>
        <w:top w:val="nil"/>
        <w:left w:val="nil"/>
        <w:bottom w:val="nil"/>
        <w:right w:val="nil"/>
        <w:between w:val="nil"/>
      </w:pBdr>
      <w:spacing w:after="20"/>
      <w:jc w:val="both"/>
      <w:rPr>
        <w:color w:val="000000"/>
      </w:rPr>
    </w:pPr>
  </w:p>
  <w:p w14:paraId="604828AB" w14:textId="77777777" w:rsidR="00733CBE" w:rsidRDefault="00733CBE"/>
  <w:p w14:paraId="4B4D0D59" w14:textId="77777777" w:rsidR="00733CBE" w:rsidRDefault="00733C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F1D"/>
    <w:multiLevelType w:val="multilevel"/>
    <w:tmpl w:val="13FE61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D34B08"/>
    <w:multiLevelType w:val="multilevel"/>
    <w:tmpl w:val="7772AE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9F4FBD"/>
    <w:multiLevelType w:val="multilevel"/>
    <w:tmpl w:val="99586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5B7D5F"/>
    <w:multiLevelType w:val="multilevel"/>
    <w:tmpl w:val="EE887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FA66F8"/>
    <w:multiLevelType w:val="multilevel"/>
    <w:tmpl w:val="FBD851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9E417B"/>
    <w:multiLevelType w:val="multilevel"/>
    <w:tmpl w:val="8B2A632E"/>
    <w:lvl w:ilvl="0">
      <w:start w:val="1"/>
      <w:numFmt w:val="decimal"/>
      <w:lvlText w:val="%1."/>
      <w:lvlJc w:val="left"/>
      <w:pPr>
        <w:ind w:left="1080" w:hanging="360"/>
      </w:pPr>
      <w:rPr>
        <w:vertAlign w:val="baseline"/>
      </w:rPr>
    </w:lvl>
    <w:lvl w:ilvl="1">
      <w:start w:val="1"/>
      <w:numFmt w:val="decimal"/>
      <w:lvlText w:val="%1.%2."/>
      <w:lvlJc w:val="left"/>
      <w:pPr>
        <w:ind w:left="1440" w:hanging="720"/>
      </w:pPr>
      <w:rPr>
        <w:rFonts w:ascii="Garamond" w:eastAsia="Garamond" w:hAnsi="Garamond" w:cs="Garamond"/>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2160" w:hanging="144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520" w:hanging="180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6" w15:restartNumberingAfterBreak="0">
    <w:nsid w:val="12C42408"/>
    <w:multiLevelType w:val="multilevel"/>
    <w:tmpl w:val="043E3D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2F86F6A"/>
    <w:multiLevelType w:val="multilevel"/>
    <w:tmpl w:val="18E0C1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52157FF"/>
    <w:multiLevelType w:val="multilevel"/>
    <w:tmpl w:val="31E2FA9A"/>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174B5A52"/>
    <w:multiLevelType w:val="multilevel"/>
    <w:tmpl w:val="7A7A3574"/>
    <w:lvl w:ilvl="0">
      <w:numFmt w:val="bullet"/>
      <w:lvlText w:val="-"/>
      <w:lvlJc w:val="left"/>
      <w:pPr>
        <w:ind w:left="1214" w:hanging="360"/>
      </w:pPr>
      <w:rPr>
        <w:rFonts w:ascii="Garamond" w:eastAsia="Garamond" w:hAnsi="Garamond" w:cs="Garamond"/>
        <w:vertAlign w:val="baseline"/>
      </w:rPr>
    </w:lvl>
    <w:lvl w:ilvl="1">
      <w:start w:val="1"/>
      <w:numFmt w:val="bullet"/>
      <w:lvlText w:val="o"/>
      <w:lvlJc w:val="left"/>
      <w:pPr>
        <w:ind w:left="1934" w:hanging="360"/>
      </w:pPr>
      <w:rPr>
        <w:rFonts w:ascii="Courier New" w:eastAsia="Courier New" w:hAnsi="Courier New" w:cs="Courier New"/>
        <w:vertAlign w:val="baseline"/>
      </w:rPr>
    </w:lvl>
    <w:lvl w:ilvl="2">
      <w:start w:val="1"/>
      <w:numFmt w:val="bullet"/>
      <w:lvlText w:val="▪"/>
      <w:lvlJc w:val="left"/>
      <w:pPr>
        <w:ind w:left="2654" w:hanging="360"/>
      </w:pPr>
      <w:rPr>
        <w:rFonts w:ascii="Noto Sans Symbols" w:eastAsia="Noto Sans Symbols" w:hAnsi="Noto Sans Symbols" w:cs="Noto Sans Symbols"/>
        <w:vertAlign w:val="baseline"/>
      </w:rPr>
    </w:lvl>
    <w:lvl w:ilvl="3">
      <w:start w:val="1"/>
      <w:numFmt w:val="bullet"/>
      <w:lvlText w:val="●"/>
      <w:lvlJc w:val="left"/>
      <w:pPr>
        <w:ind w:left="3374" w:hanging="360"/>
      </w:pPr>
      <w:rPr>
        <w:rFonts w:ascii="Noto Sans Symbols" w:eastAsia="Noto Sans Symbols" w:hAnsi="Noto Sans Symbols" w:cs="Noto Sans Symbols"/>
        <w:vertAlign w:val="baseline"/>
      </w:rPr>
    </w:lvl>
    <w:lvl w:ilvl="4">
      <w:start w:val="1"/>
      <w:numFmt w:val="bullet"/>
      <w:lvlText w:val="o"/>
      <w:lvlJc w:val="left"/>
      <w:pPr>
        <w:ind w:left="4094" w:hanging="360"/>
      </w:pPr>
      <w:rPr>
        <w:rFonts w:ascii="Courier New" w:eastAsia="Courier New" w:hAnsi="Courier New" w:cs="Courier New"/>
        <w:vertAlign w:val="baseline"/>
      </w:rPr>
    </w:lvl>
    <w:lvl w:ilvl="5">
      <w:start w:val="1"/>
      <w:numFmt w:val="bullet"/>
      <w:lvlText w:val="▪"/>
      <w:lvlJc w:val="left"/>
      <w:pPr>
        <w:ind w:left="4814" w:hanging="360"/>
      </w:pPr>
      <w:rPr>
        <w:rFonts w:ascii="Noto Sans Symbols" w:eastAsia="Noto Sans Symbols" w:hAnsi="Noto Sans Symbols" w:cs="Noto Sans Symbols"/>
        <w:vertAlign w:val="baseline"/>
      </w:rPr>
    </w:lvl>
    <w:lvl w:ilvl="6">
      <w:start w:val="1"/>
      <w:numFmt w:val="bullet"/>
      <w:lvlText w:val="●"/>
      <w:lvlJc w:val="left"/>
      <w:pPr>
        <w:ind w:left="5534" w:hanging="360"/>
      </w:pPr>
      <w:rPr>
        <w:rFonts w:ascii="Noto Sans Symbols" w:eastAsia="Noto Sans Symbols" w:hAnsi="Noto Sans Symbols" w:cs="Noto Sans Symbols"/>
        <w:vertAlign w:val="baseline"/>
      </w:rPr>
    </w:lvl>
    <w:lvl w:ilvl="7">
      <w:start w:val="1"/>
      <w:numFmt w:val="bullet"/>
      <w:lvlText w:val="o"/>
      <w:lvlJc w:val="left"/>
      <w:pPr>
        <w:ind w:left="6254" w:hanging="360"/>
      </w:pPr>
      <w:rPr>
        <w:rFonts w:ascii="Courier New" w:eastAsia="Courier New" w:hAnsi="Courier New" w:cs="Courier New"/>
        <w:vertAlign w:val="baseline"/>
      </w:rPr>
    </w:lvl>
    <w:lvl w:ilvl="8">
      <w:start w:val="1"/>
      <w:numFmt w:val="bullet"/>
      <w:lvlText w:val="▪"/>
      <w:lvlJc w:val="left"/>
      <w:pPr>
        <w:ind w:left="6974" w:hanging="360"/>
      </w:pPr>
      <w:rPr>
        <w:rFonts w:ascii="Noto Sans Symbols" w:eastAsia="Noto Sans Symbols" w:hAnsi="Noto Sans Symbols" w:cs="Noto Sans Symbols"/>
        <w:vertAlign w:val="baseline"/>
      </w:rPr>
    </w:lvl>
  </w:abstractNum>
  <w:abstractNum w:abstractNumId="10" w15:restartNumberingAfterBreak="0">
    <w:nsid w:val="19672753"/>
    <w:multiLevelType w:val="multilevel"/>
    <w:tmpl w:val="C8807172"/>
    <w:lvl w:ilvl="0">
      <w:start w:val="10"/>
      <w:numFmt w:val="decimal"/>
      <w:lvlText w:val="%1."/>
      <w:lvlJc w:val="left"/>
      <w:pPr>
        <w:ind w:left="480" w:hanging="480"/>
      </w:pPr>
      <w:rPr>
        <w:sz w:val="24"/>
        <w:szCs w:val="24"/>
        <w:vertAlign w:val="baseline"/>
      </w:rPr>
    </w:lvl>
    <w:lvl w:ilvl="1">
      <w:start w:val="1"/>
      <w:numFmt w:val="decimal"/>
      <w:lvlText w:val="%1.%2."/>
      <w:lvlJc w:val="left"/>
      <w:pPr>
        <w:ind w:left="960" w:hanging="480"/>
      </w:pPr>
      <w:rPr>
        <w:sz w:val="24"/>
        <w:szCs w:val="24"/>
        <w:vertAlign w:val="baseline"/>
      </w:rPr>
    </w:lvl>
    <w:lvl w:ilvl="2">
      <w:start w:val="1"/>
      <w:numFmt w:val="decimal"/>
      <w:lvlText w:val="%1.%2.%3."/>
      <w:lvlJc w:val="left"/>
      <w:pPr>
        <w:ind w:left="1680" w:hanging="720"/>
      </w:pPr>
      <w:rPr>
        <w:sz w:val="24"/>
        <w:szCs w:val="24"/>
        <w:vertAlign w:val="baseline"/>
      </w:rPr>
    </w:lvl>
    <w:lvl w:ilvl="3">
      <w:start w:val="1"/>
      <w:numFmt w:val="decimal"/>
      <w:lvlText w:val="%1.%2.%3.%4."/>
      <w:lvlJc w:val="left"/>
      <w:pPr>
        <w:ind w:left="2160" w:hanging="720"/>
      </w:pPr>
      <w:rPr>
        <w:sz w:val="24"/>
        <w:szCs w:val="24"/>
        <w:vertAlign w:val="baseline"/>
      </w:rPr>
    </w:lvl>
    <w:lvl w:ilvl="4">
      <w:start w:val="1"/>
      <w:numFmt w:val="decimal"/>
      <w:lvlText w:val="%1.%2.%3.%4.%5."/>
      <w:lvlJc w:val="left"/>
      <w:pPr>
        <w:ind w:left="3000" w:hanging="1080"/>
      </w:pPr>
      <w:rPr>
        <w:sz w:val="24"/>
        <w:szCs w:val="24"/>
        <w:vertAlign w:val="baseline"/>
      </w:rPr>
    </w:lvl>
    <w:lvl w:ilvl="5">
      <w:start w:val="1"/>
      <w:numFmt w:val="decimal"/>
      <w:lvlText w:val="%1.%2.%3.%4.%5.%6."/>
      <w:lvlJc w:val="left"/>
      <w:pPr>
        <w:ind w:left="3480" w:hanging="1080"/>
      </w:pPr>
      <w:rPr>
        <w:sz w:val="24"/>
        <w:szCs w:val="24"/>
        <w:vertAlign w:val="baseline"/>
      </w:rPr>
    </w:lvl>
    <w:lvl w:ilvl="6">
      <w:start w:val="1"/>
      <w:numFmt w:val="decimal"/>
      <w:lvlText w:val="%1.%2.%3.%4.%5.%6.%7."/>
      <w:lvlJc w:val="left"/>
      <w:pPr>
        <w:ind w:left="3960" w:hanging="1080"/>
      </w:pPr>
      <w:rPr>
        <w:sz w:val="24"/>
        <w:szCs w:val="24"/>
        <w:vertAlign w:val="baseline"/>
      </w:rPr>
    </w:lvl>
    <w:lvl w:ilvl="7">
      <w:start w:val="1"/>
      <w:numFmt w:val="decimal"/>
      <w:lvlText w:val="%1.%2.%3.%4.%5.%6.%7.%8."/>
      <w:lvlJc w:val="left"/>
      <w:pPr>
        <w:ind w:left="4800" w:hanging="1440"/>
      </w:pPr>
      <w:rPr>
        <w:sz w:val="24"/>
        <w:szCs w:val="24"/>
        <w:vertAlign w:val="baseline"/>
      </w:rPr>
    </w:lvl>
    <w:lvl w:ilvl="8">
      <w:start w:val="1"/>
      <w:numFmt w:val="decimal"/>
      <w:lvlText w:val="%1.%2.%3.%4.%5.%6.%7.%8.%9."/>
      <w:lvlJc w:val="left"/>
      <w:pPr>
        <w:ind w:left="5280" w:hanging="1440"/>
      </w:pPr>
      <w:rPr>
        <w:sz w:val="24"/>
        <w:szCs w:val="24"/>
        <w:vertAlign w:val="baseline"/>
      </w:rPr>
    </w:lvl>
  </w:abstractNum>
  <w:abstractNum w:abstractNumId="11" w15:restartNumberingAfterBreak="0">
    <w:nsid w:val="1C255B77"/>
    <w:multiLevelType w:val="multilevel"/>
    <w:tmpl w:val="6A6E86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C5063AD"/>
    <w:multiLevelType w:val="multilevel"/>
    <w:tmpl w:val="48927020"/>
    <w:lvl w:ilvl="0">
      <w:start w:val="4"/>
      <w:numFmt w:val="decimal"/>
      <w:lvlText w:val="%1."/>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13" w15:restartNumberingAfterBreak="0">
    <w:nsid w:val="1F8020D0"/>
    <w:multiLevelType w:val="multilevel"/>
    <w:tmpl w:val="08364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2B4176C"/>
    <w:multiLevelType w:val="multilevel"/>
    <w:tmpl w:val="7AFEC6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7576E11"/>
    <w:multiLevelType w:val="multilevel"/>
    <w:tmpl w:val="8B34AA02"/>
    <w:lvl w:ilvl="0">
      <w:start w:val="4"/>
      <w:numFmt w:val="decimal"/>
      <w:lvlText w:val="%1."/>
      <w:lvlJc w:val="left"/>
      <w:pPr>
        <w:ind w:left="360" w:hanging="360"/>
      </w:pPr>
      <w:rPr>
        <w:b/>
        <w:vertAlign w:val="baseline"/>
      </w:rPr>
    </w:lvl>
    <w:lvl w:ilvl="1">
      <w:start w:val="1"/>
      <w:numFmt w:val="decimal"/>
      <w:lvlText w:val="%1.%2"/>
      <w:lvlJc w:val="left"/>
      <w:pPr>
        <w:ind w:left="858"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7FC1616"/>
    <w:multiLevelType w:val="multilevel"/>
    <w:tmpl w:val="F33E5B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8A5793B"/>
    <w:multiLevelType w:val="multilevel"/>
    <w:tmpl w:val="4FDC23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8BC6EA6"/>
    <w:multiLevelType w:val="multilevel"/>
    <w:tmpl w:val="3C724CBC"/>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296A7B2B"/>
    <w:multiLevelType w:val="multilevel"/>
    <w:tmpl w:val="07AE0B94"/>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2A525977"/>
    <w:multiLevelType w:val="multilevel"/>
    <w:tmpl w:val="F60850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E301A6D"/>
    <w:multiLevelType w:val="multilevel"/>
    <w:tmpl w:val="058AC0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4044175"/>
    <w:multiLevelType w:val="multilevel"/>
    <w:tmpl w:val="E03E37EA"/>
    <w:lvl w:ilvl="0">
      <w:start w:val="6"/>
      <w:numFmt w:val="decimal"/>
      <w:lvlText w:val="%1"/>
      <w:lvlJc w:val="left"/>
      <w:pPr>
        <w:ind w:left="510" w:hanging="510"/>
      </w:pPr>
      <w:rPr>
        <w:vertAlign w:val="baseline"/>
      </w:rPr>
    </w:lvl>
    <w:lvl w:ilvl="1">
      <w:start w:val="3"/>
      <w:numFmt w:val="decimal"/>
      <w:lvlText w:val="%1.%2"/>
      <w:lvlJc w:val="left"/>
      <w:pPr>
        <w:ind w:left="855" w:hanging="510"/>
      </w:pPr>
      <w:rPr>
        <w:vertAlign w:val="baseline"/>
      </w:rPr>
    </w:lvl>
    <w:lvl w:ilvl="2">
      <w:start w:val="1"/>
      <w:numFmt w:val="decimal"/>
      <w:lvlText w:val="%1.%2.%3"/>
      <w:lvlJc w:val="left"/>
      <w:pPr>
        <w:ind w:left="1410" w:hanging="720"/>
      </w:pPr>
      <w:rPr>
        <w:vertAlign w:val="baseline"/>
      </w:rPr>
    </w:lvl>
    <w:lvl w:ilvl="3">
      <w:start w:val="1"/>
      <w:numFmt w:val="decimal"/>
      <w:lvlText w:val="%1.%2.%3.%4"/>
      <w:lvlJc w:val="left"/>
      <w:pPr>
        <w:ind w:left="2115" w:hanging="1080"/>
      </w:pPr>
      <w:rPr>
        <w:vertAlign w:val="baseline"/>
      </w:rPr>
    </w:lvl>
    <w:lvl w:ilvl="4">
      <w:start w:val="1"/>
      <w:numFmt w:val="decimal"/>
      <w:lvlText w:val="%1.%2.%3.%4.%5"/>
      <w:lvlJc w:val="left"/>
      <w:pPr>
        <w:ind w:left="2460" w:hanging="1080"/>
      </w:pPr>
      <w:rPr>
        <w:vertAlign w:val="baseline"/>
      </w:rPr>
    </w:lvl>
    <w:lvl w:ilvl="5">
      <w:start w:val="1"/>
      <w:numFmt w:val="decimal"/>
      <w:lvlText w:val="%1.%2.%3.%4.%5.%6"/>
      <w:lvlJc w:val="left"/>
      <w:pPr>
        <w:ind w:left="3165" w:hanging="1440"/>
      </w:pPr>
      <w:rPr>
        <w:vertAlign w:val="baseline"/>
      </w:rPr>
    </w:lvl>
    <w:lvl w:ilvl="6">
      <w:start w:val="1"/>
      <w:numFmt w:val="decimal"/>
      <w:lvlText w:val="%1.%2.%3.%4.%5.%6.%7"/>
      <w:lvlJc w:val="left"/>
      <w:pPr>
        <w:ind w:left="3510" w:hanging="1440"/>
      </w:pPr>
      <w:rPr>
        <w:vertAlign w:val="baseline"/>
      </w:rPr>
    </w:lvl>
    <w:lvl w:ilvl="7">
      <w:start w:val="1"/>
      <w:numFmt w:val="decimal"/>
      <w:lvlText w:val="%1.%2.%3.%4.%5.%6.%7.%8"/>
      <w:lvlJc w:val="left"/>
      <w:pPr>
        <w:ind w:left="4215" w:hanging="1800"/>
      </w:pPr>
      <w:rPr>
        <w:vertAlign w:val="baseline"/>
      </w:rPr>
    </w:lvl>
    <w:lvl w:ilvl="8">
      <w:start w:val="1"/>
      <w:numFmt w:val="decimal"/>
      <w:lvlText w:val="%1.%2.%3.%4.%5.%6.%7.%8.%9"/>
      <w:lvlJc w:val="left"/>
      <w:pPr>
        <w:ind w:left="4560" w:hanging="1800"/>
      </w:pPr>
      <w:rPr>
        <w:vertAlign w:val="baseline"/>
      </w:rPr>
    </w:lvl>
  </w:abstractNum>
  <w:abstractNum w:abstractNumId="23" w15:restartNumberingAfterBreak="0">
    <w:nsid w:val="36F93F9C"/>
    <w:multiLevelType w:val="multilevel"/>
    <w:tmpl w:val="0BA88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FD52057"/>
    <w:multiLevelType w:val="multilevel"/>
    <w:tmpl w:val="CA103E5C"/>
    <w:lvl w:ilvl="0">
      <w:start w:val="8"/>
      <w:numFmt w:val="decimal"/>
      <w:lvlText w:val="%1."/>
      <w:lvlJc w:val="left"/>
      <w:pPr>
        <w:ind w:left="540" w:hanging="540"/>
      </w:pPr>
      <w:rPr>
        <w:b/>
        <w:vertAlign w:val="baseline"/>
      </w:rPr>
    </w:lvl>
    <w:lvl w:ilvl="1">
      <w:start w:val="1"/>
      <w:numFmt w:val="decimal"/>
      <w:lvlText w:val="%1.%2."/>
      <w:lvlJc w:val="left"/>
      <w:pPr>
        <w:ind w:left="1260" w:hanging="54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5" w15:restartNumberingAfterBreak="0">
    <w:nsid w:val="3FDD54E1"/>
    <w:multiLevelType w:val="multilevel"/>
    <w:tmpl w:val="1C30C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0DC0828"/>
    <w:multiLevelType w:val="multilevel"/>
    <w:tmpl w:val="2318A0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0FF35CF"/>
    <w:multiLevelType w:val="multilevel"/>
    <w:tmpl w:val="05A609D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8" w15:restartNumberingAfterBreak="0">
    <w:nsid w:val="42852C7A"/>
    <w:multiLevelType w:val="multilevel"/>
    <w:tmpl w:val="1C16B8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3B41A1A"/>
    <w:multiLevelType w:val="multilevel"/>
    <w:tmpl w:val="1BC0F0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5CA0B79"/>
    <w:multiLevelType w:val="multilevel"/>
    <w:tmpl w:val="98E0739C"/>
    <w:lvl w:ilvl="0">
      <w:start w:val="3"/>
      <w:numFmt w:val="decimal"/>
      <w:lvlText w:val="%1."/>
      <w:lvlJc w:val="left"/>
      <w:pPr>
        <w:ind w:left="360" w:hanging="360"/>
      </w:pPr>
      <w:rPr>
        <w:i w:val="0"/>
        <w:vertAlign w:val="baseline"/>
      </w:rPr>
    </w:lvl>
    <w:lvl w:ilvl="1">
      <w:start w:val="2"/>
      <w:numFmt w:val="decimal"/>
      <w:lvlText w:val="%1.%2."/>
      <w:lvlJc w:val="left"/>
      <w:pPr>
        <w:ind w:left="9148"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31" w15:restartNumberingAfterBreak="0">
    <w:nsid w:val="469747D8"/>
    <w:multiLevelType w:val="multilevel"/>
    <w:tmpl w:val="F8C412AC"/>
    <w:lvl w:ilvl="0">
      <w:start w:val="3"/>
      <w:numFmt w:val="decimal"/>
      <w:lvlText w:val="%1."/>
      <w:lvlJc w:val="left"/>
      <w:pPr>
        <w:ind w:left="360" w:hanging="360"/>
      </w:pPr>
      <w:rPr>
        <w:vertAlign w:val="baseline"/>
      </w:rPr>
    </w:lvl>
    <w:lvl w:ilvl="1">
      <w:start w:val="3"/>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32" w15:restartNumberingAfterBreak="0">
    <w:nsid w:val="46CC3339"/>
    <w:multiLevelType w:val="multilevel"/>
    <w:tmpl w:val="798C4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9366C9B"/>
    <w:multiLevelType w:val="multilevel"/>
    <w:tmpl w:val="AA5E64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9434EAE"/>
    <w:multiLevelType w:val="multilevel"/>
    <w:tmpl w:val="6EFAD7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A462DB2"/>
    <w:multiLevelType w:val="multilevel"/>
    <w:tmpl w:val="A9689A4E"/>
    <w:lvl w:ilvl="0">
      <w:start w:val="3"/>
      <w:numFmt w:val="decimal"/>
      <w:lvlText w:val="%1."/>
      <w:lvlJc w:val="left"/>
      <w:pPr>
        <w:ind w:left="360" w:hanging="360"/>
      </w:pPr>
      <w:rPr>
        <w:vertAlign w:val="baseline"/>
      </w:rPr>
    </w:lvl>
    <w:lvl w:ilvl="1">
      <w:start w:val="4"/>
      <w:numFmt w:val="decimal"/>
      <w:lvlText w:val="%1.%2"/>
      <w:lvlJc w:val="left"/>
      <w:pPr>
        <w:ind w:left="999"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4B8B6833"/>
    <w:multiLevelType w:val="multilevel"/>
    <w:tmpl w:val="656EBF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4B9D1779"/>
    <w:multiLevelType w:val="multilevel"/>
    <w:tmpl w:val="86B2C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BF95FF4"/>
    <w:multiLevelType w:val="multilevel"/>
    <w:tmpl w:val="996A26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4C4A7CB2"/>
    <w:multiLevelType w:val="multilevel"/>
    <w:tmpl w:val="1A22F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E7C2539"/>
    <w:multiLevelType w:val="multilevel"/>
    <w:tmpl w:val="866A30A8"/>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1" w15:restartNumberingAfterBreak="0">
    <w:nsid w:val="52485D02"/>
    <w:multiLevelType w:val="multilevel"/>
    <w:tmpl w:val="B0C4D4C4"/>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42" w15:restartNumberingAfterBreak="0">
    <w:nsid w:val="5A246FB4"/>
    <w:multiLevelType w:val="multilevel"/>
    <w:tmpl w:val="4E3EF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CB31B5E"/>
    <w:multiLevelType w:val="multilevel"/>
    <w:tmpl w:val="20C459AA"/>
    <w:lvl w:ilvl="0">
      <w:start w:val="5"/>
      <w:numFmt w:val="decimal"/>
      <w:lvlText w:val="%1."/>
      <w:lvlJc w:val="left"/>
      <w:pPr>
        <w:ind w:left="720" w:hanging="720"/>
      </w:pPr>
      <w:rPr>
        <w:vertAlign w:val="baseline"/>
      </w:rPr>
    </w:lvl>
    <w:lvl w:ilvl="1">
      <w:start w:val="1"/>
      <w:numFmt w:val="decimal"/>
      <w:lvlText w:val="%1.%2."/>
      <w:lvlJc w:val="left"/>
      <w:pPr>
        <w:ind w:left="1003"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44" w15:restartNumberingAfterBreak="0">
    <w:nsid w:val="5D1D5C00"/>
    <w:multiLevelType w:val="multilevel"/>
    <w:tmpl w:val="8474F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F1A375F"/>
    <w:multiLevelType w:val="multilevel"/>
    <w:tmpl w:val="CFEC0E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00035D3"/>
    <w:multiLevelType w:val="multilevel"/>
    <w:tmpl w:val="4C048F26"/>
    <w:lvl w:ilvl="0">
      <w:start w:val="5"/>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0DA635F"/>
    <w:multiLevelType w:val="multilevel"/>
    <w:tmpl w:val="04C65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89151FC"/>
    <w:multiLevelType w:val="multilevel"/>
    <w:tmpl w:val="12A48A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BDE7FDC"/>
    <w:multiLevelType w:val="multilevel"/>
    <w:tmpl w:val="E5243A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6C9975AC"/>
    <w:multiLevelType w:val="multilevel"/>
    <w:tmpl w:val="54B2B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363D80"/>
    <w:multiLevelType w:val="multilevel"/>
    <w:tmpl w:val="2E40D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7638260E"/>
    <w:multiLevelType w:val="multilevel"/>
    <w:tmpl w:val="4984C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77AD79FF"/>
    <w:multiLevelType w:val="multilevel"/>
    <w:tmpl w:val="FED6E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8A5257F"/>
    <w:multiLevelType w:val="multilevel"/>
    <w:tmpl w:val="79ECDF9A"/>
    <w:lvl w:ilvl="0">
      <w:numFmt w:val="bullet"/>
      <w:lvlText w:val="●"/>
      <w:lvlJc w:val="left"/>
      <w:pPr>
        <w:ind w:left="1044" w:hanging="102"/>
      </w:pPr>
      <w:rPr>
        <w:rFonts w:ascii="Noto Sans Symbols" w:eastAsia="Noto Sans Symbols" w:hAnsi="Noto Sans Symbols" w:cs="Noto Sans Symbols"/>
        <w:sz w:val="20"/>
        <w:szCs w:val="20"/>
        <w:vertAlign w:val="baseline"/>
      </w:rPr>
    </w:lvl>
    <w:lvl w:ilvl="1">
      <w:numFmt w:val="bullet"/>
      <w:lvlText w:val="•"/>
      <w:lvlJc w:val="left"/>
      <w:pPr>
        <w:ind w:left="1978" w:hanging="103"/>
      </w:pPr>
      <w:rPr>
        <w:vertAlign w:val="baseline"/>
      </w:rPr>
    </w:lvl>
    <w:lvl w:ilvl="2">
      <w:numFmt w:val="bullet"/>
      <w:lvlText w:val="•"/>
      <w:lvlJc w:val="left"/>
      <w:pPr>
        <w:ind w:left="2916" w:hanging="103"/>
      </w:pPr>
      <w:rPr>
        <w:vertAlign w:val="baseline"/>
      </w:rPr>
    </w:lvl>
    <w:lvl w:ilvl="3">
      <w:numFmt w:val="bullet"/>
      <w:lvlText w:val="•"/>
      <w:lvlJc w:val="left"/>
      <w:pPr>
        <w:ind w:left="3854" w:hanging="103"/>
      </w:pPr>
      <w:rPr>
        <w:vertAlign w:val="baseline"/>
      </w:rPr>
    </w:lvl>
    <w:lvl w:ilvl="4">
      <w:numFmt w:val="bullet"/>
      <w:lvlText w:val="•"/>
      <w:lvlJc w:val="left"/>
      <w:pPr>
        <w:ind w:left="4792" w:hanging="103"/>
      </w:pPr>
      <w:rPr>
        <w:vertAlign w:val="baseline"/>
      </w:rPr>
    </w:lvl>
    <w:lvl w:ilvl="5">
      <w:numFmt w:val="bullet"/>
      <w:lvlText w:val="•"/>
      <w:lvlJc w:val="left"/>
      <w:pPr>
        <w:ind w:left="5730" w:hanging="103"/>
      </w:pPr>
      <w:rPr>
        <w:vertAlign w:val="baseline"/>
      </w:rPr>
    </w:lvl>
    <w:lvl w:ilvl="6">
      <w:numFmt w:val="bullet"/>
      <w:lvlText w:val="•"/>
      <w:lvlJc w:val="left"/>
      <w:pPr>
        <w:ind w:left="6668" w:hanging="103"/>
      </w:pPr>
      <w:rPr>
        <w:vertAlign w:val="baseline"/>
      </w:rPr>
    </w:lvl>
    <w:lvl w:ilvl="7">
      <w:numFmt w:val="bullet"/>
      <w:lvlText w:val="•"/>
      <w:lvlJc w:val="left"/>
      <w:pPr>
        <w:ind w:left="7606" w:hanging="102"/>
      </w:pPr>
      <w:rPr>
        <w:vertAlign w:val="baseline"/>
      </w:rPr>
    </w:lvl>
    <w:lvl w:ilvl="8">
      <w:numFmt w:val="bullet"/>
      <w:lvlText w:val="•"/>
      <w:lvlJc w:val="left"/>
      <w:pPr>
        <w:ind w:left="8544" w:hanging="103"/>
      </w:pPr>
      <w:rPr>
        <w:vertAlign w:val="baseline"/>
      </w:rPr>
    </w:lvl>
  </w:abstractNum>
  <w:abstractNum w:abstractNumId="55" w15:restartNumberingAfterBreak="0">
    <w:nsid w:val="7B0415DD"/>
    <w:multiLevelType w:val="multilevel"/>
    <w:tmpl w:val="07F6C196"/>
    <w:lvl w:ilvl="0">
      <w:start w:val="1"/>
      <w:numFmt w:val="decimal"/>
      <w:lvlText w:val="%1."/>
      <w:lvlJc w:val="left"/>
      <w:pPr>
        <w:ind w:left="1152" w:hanging="432"/>
      </w:pPr>
      <w:rPr>
        <w:vertAlign w:val="baseline"/>
      </w:rPr>
    </w:lvl>
    <w:lvl w:ilvl="1">
      <w:start w:val="1"/>
      <w:numFmt w:val="decimal"/>
      <w:lvlText w:val="%1.%2."/>
      <w:lvlJc w:val="left"/>
      <w:pPr>
        <w:ind w:left="180" w:firstLine="720"/>
      </w:pPr>
      <w:rPr>
        <w:b w:val="0"/>
        <w:i w:val="0"/>
        <w:strike/>
        <w:vertAlign w:val="baseline"/>
      </w:rPr>
    </w:lvl>
    <w:lvl w:ilvl="2">
      <w:start w:val="1"/>
      <w:numFmt w:val="decimal"/>
      <w:lvlText w:val="%1.%2.%3."/>
      <w:lvlJc w:val="left"/>
      <w:pPr>
        <w:ind w:left="-294" w:firstLine="720"/>
      </w:pPr>
      <w:rPr>
        <w:vertAlign w:val="baseline"/>
      </w:rPr>
    </w:lvl>
    <w:lvl w:ilvl="3">
      <w:start w:val="1"/>
      <w:numFmt w:val="decimal"/>
      <w:lvlText w:val="%1.%2.%3.%4"/>
      <w:lvlJc w:val="left"/>
      <w:pPr>
        <w:ind w:left="1584" w:hanging="864"/>
      </w:pPr>
      <w:rPr>
        <w:vertAlign w:val="baseline"/>
      </w:rPr>
    </w:lvl>
    <w:lvl w:ilvl="4">
      <w:start w:val="1"/>
      <w:numFmt w:val="decimal"/>
      <w:lvlText w:val="%1.%2.%3.%4.%5"/>
      <w:lvlJc w:val="left"/>
      <w:pPr>
        <w:ind w:left="1728" w:hanging="1007"/>
      </w:pPr>
      <w:rPr>
        <w:vertAlign w:val="baseline"/>
      </w:rPr>
    </w:lvl>
    <w:lvl w:ilvl="5">
      <w:start w:val="1"/>
      <w:numFmt w:val="decimal"/>
      <w:lvlText w:val="%1.%2.%3.%4.%5.%6"/>
      <w:lvlJc w:val="left"/>
      <w:pPr>
        <w:ind w:left="1872" w:hanging="1152"/>
      </w:pPr>
      <w:rPr>
        <w:vertAlign w:val="baseline"/>
      </w:rPr>
    </w:lvl>
    <w:lvl w:ilvl="6">
      <w:start w:val="1"/>
      <w:numFmt w:val="decimal"/>
      <w:lvlText w:val="%1.%2.%3.%4.%5.%6.%7"/>
      <w:lvlJc w:val="left"/>
      <w:pPr>
        <w:ind w:left="2016" w:hanging="1296"/>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304" w:hanging="1584"/>
      </w:pPr>
      <w:rPr>
        <w:vertAlign w:val="baseline"/>
      </w:rPr>
    </w:lvl>
  </w:abstractNum>
  <w:num w:numId="1">
    <w:abstractNumId w:val="30"/>
  </w:num>
  <w:num w:numId="2">
    <w:abstractNumId w:val="35"/>
  </w:num>
  <w:num w:numId="3">
    <w:abstractNumId w:val="1"/>
  </w:num>
  <w:num w:numId="4">
    <w:abstractNumId w:val="15"/>
  </w:num>
  <w:num w:numId="5">
    <w:abstractNumId w:val="44"/>
  </w:num>
  <w:num w:numId="6">
    <w:abstractNumId w:val="40"/>
  </w:num>
  <w:num w:numId="7">
    <w:abstractNumId w:val="51"/>
  </w:num>
  <w:num w:numId="8">
    <w:abstractNumId w:val="54"/>
  </w:num>
  <w:num w:numId="9">
    <w:abstractNumId w:val="48"/>
  </w:num>
  <w:num w:numId="10">
    <w:abstractNumId w:val="6"/>
  </w:num>
  <w:num w:numId="11">
    <w:abstractNumId w:val="43"/>
  </w:num>
  <w:num w:numId="12">
    <w:abstractNumId w:val="17"/>
  </w:num>
  <w:num w:numId="13">
    <w:abstractNumId w:val="13"/>
  </w:num>
  <w:num w:numId="14">
    <w:abstractNumId w:val="55"/>
  </w:num>
  <w:num w:numId="15">
    <w:abstractNumId w:val="19"/>
  </w:num>
  <w:num w:numId="16">
    <w:abstractNumId w:val="41"/>
  </w:num>
  <w:num w:numId="17">
    <w:abstractNumId w:val="52"/>
  </w:num>
  <w:num w:numId="18">
    <w:abstractNumId w:val="21"/>
  </w:num>
  <w:num w:numId="19">
    <w:abstractNumId w:val="3"/>
  </w:num>
  <w:num w:numId="20">
    <w:abstractNumId w:val="23"/>
  </w:num>
  <w:num w:numId="21">
    <w:abstractNumId w:val="47"/>
  </w:num>
  <w:num w:numId="22">
    <w:abstractNumId w:val="33"/>
  </w:num>
  <w:num w:numId="23">
    <w:abstractNumId w:val="32"/>
  </w:num>
  <w:num w:numId="24">
    <w:abstractNumId w:val="53"/>
  </w:num>
  <w:num w:numId="25">
    <w:abstractNumId w:val="2"/>
  </w:num>
  <w:num w:numId="26">
    <w:abstractNumId w:val="50"/>
  </w:num>
  <w:num w:numId="27">
    <w:abstractNumId w:val="39"/>
  </w:num>
  <w:num w:numId="28">
    <w:abstractNumId w:val="42"/>
  </w:num>
  <w:num w:numId="29">
    <w:abstractNumId w:val="11"/>
  </w:num>
  <w:num w:numId="30">
    <w:abstractNumId w:val="37"/>
  </w:num>
  <w:num w:numId="31">
    <w:abstractNumId w:val="36"/>
  </w:num>
  <w:num w:numId="32">
    <w:abstractNumId w:val="28"/>
  </w:num>
  <w:num w:numId="33">
    <w:abstractNumId w:val="14"/>
  </w:num>
  <w:num w:numId="34">
    <w:abstractNumId w:val="24"/>
  </w:num>
  <w:num w:numId="35">
    <w:abstractNumId w:val="45"/>
  </w:num>
  <w:num w:numId="36">
    <w:abstractNumId w:val="5"/>
  </w:num>
  <w:num w:numId="37">
    <w:abstractNumId w:val="18"/>
  </w:num>
  <w:num w:numId="38">
    <w:abstractNumId w:val="12"/>
  </w:num>
  <w:num w:numId="39">
    <w:abstractNumId w:val="4"/>
  </w:num>
  <w:num w:numId="40">
    <w:abstractNumId w:val="9"/>
  </w:num>
  <w:num w:numId="41">
    <w:abstractNumId w:val="8"/>
  </w:num>
  <w:num w:numId="42">
    <w:abstractNumId w:val="22"/>
  </w:num>
  <w:num w:numId="43">
    <w:abstractNumId w:val="26"/>
  </w:num>
  <w:num w:numId="44">
    <w:abstractNumId w:val="38"/>
  </w:num>
  <w:num w:numId="45">
    <w:abstractNumId w:val="34"/>
  </w:num>
  <w:num w:numId="46">
    <w:abstractNumId w:val="16"/>
  </w:num>
  <w:num w:numId="47">
    <w:abstractNumId w:val="29"/>
  </w:num>
  <w:num w:numId="48">
    <w:abstractNumId w:val="20"/>
  </w:num>
  <w:num w:numId="49">
    <w:abstractNumId w:val="25"/>
  </w:num>
  <w:num w:numId="50">
    <w:abstractNumId w:val="49"/>
  </w:num>
  <w:num w:numId="51">
    <w:abstractNumId w:val="27"/>
  </w:num>
  <w:num w:numId="52">
    <w:abstractNumId w:val="7"/>
  </w:num>
  <w:num w:numId="53">
    <w:abstractNumId w:val="10"/>
  </w:num>
  <w:num w:numId="54">
    <w:abstractNumId w:val="31"/>
  </w:num>
  <w:num w:numId="55">
    <w:abstractNumId w:val="46"/>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BE"/>
    <w:rsid w:val="00023289"/>
    <w:rsid w:val="00064B31"/>
    <w:rsid w:val="0008634F"/>
    <w:rsid w:val="000A134D"/>
    <w:rsid w:val="000C381A"/>
    <w:rsid w:val="00116A02"/>
    <w:rsid w:val="002D27B5"/>
    <w:rsid w:val="0030693D"/>
    <w:rsid w:val="00572485"/>
    <w:rsid w:val="005C2C80"/>
    <w:rsid w:val="006177D8"/>
    <w:rsid w:val="006323B6"/>
    <w:rsid w:val="00676E67"/>
    <w:rsid w:val="00733CBE"/>
    <w:rsid w:val="00756281"/>
    <w:rsid w:val="0076166D"/>
    <w:rsid w:val="00917081"/>
    <w:rsid w:val="00A52271"/>
    <w:rsid w:val="00AC1AE4"/>
    <w:rsid w:val="00B2672C"/>
    <w:rsid w:val="00CD2836"/>
    <w:rsid w:val="00DF5D47"/>
    <w:rsid w:val="00DF7064"/>
    <w:rsid w:val="00E33AEB"/>
    <w:rsid w:val="00F86F0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C29F"/>
  <w15:docId w15:val="{A4BD5CFF-22CE-4AE6-B64E-CE75B6C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360"/>
      <w:ind w:left="1152" w:hanging="432"/>
      <w:jc w:val="center"/>
      <w:outlineLvl w:val="0"/>
    </w:pPr>
    <w:rPr>
      <w:sz w:val="28"/>
      <w:szCs w:val="28"/>
    </w:rPr>
  </w:style>
  <w:style w:type="paragraph" w:styleId="Heading2">
    <w:name w:val="heading 2"/>
    <w:basedOn w:val="Normal"/>
    <w:next w:val="Normal"/>
    <w:uiPriority w:val="9"/>
    <w:unhideWhenUsed/>
    <w:qFormat/>
    <w:pPr>
      <w:ind w:left="180" w:firstLine="720"/>
      <w:jc w:val="both"/>
      <w:outlineLvl w:val="1"/>
    </w:pPr>
  </w:style>
  <w:style w:type="paragraph" w:styleId="Heading3">
    <w:name w:val="heading 3"/>
    <w:basedOn w:val="Normal"/>
    <w:next w:val="Normal"/>
    <w:uiPriority w:val="9"/>
    <w:unhideWhenUsed/>
    <w:qFormat/>
    <w:pPr>
      <w:keepNext/>
      <w:ind w:left="-294" w:firstLine="720"/>
      <w:jc w:val="both"/>
      <w:outlineLvl w:val="2"/>
    </w:pPr>
  </w:style>
  <w:style w:type="paragraph" w:styleId="Heading4">
    <w:name w:val="heading 4"/>
    <w:basedOn w:val="Normal"/>
    <w:next w:val="Normal"/>
    <w:uiPriority w:val="9"/>
    <w:unhideWhenUsed/>
    <w:qFormat/>
    <w:pPr>
      <w:keepNext/>
      <w:ind w:left="1584" w:hanging="864"/>
      <w:outlineLvl w:val="3"/>
    </w:pPr>
    <w:rPr>
      <w:b/>
      <w:sz w:val="44"/>
      <w:szCs w:val="44"/>
    </w:rPr>
  </w:style>
  <w:style w:type="paragraph" w:styleId="Heading5">
    <w:name w:val="heading 5"/>
    <w:basedOn w:val="Normal"/>
    <w:next w:val="Normal"/>
    <w:uiPriority w:val="9"/>
    <w:semiHidden/>
    <w:unhideWhenUsed/>
    <w:qFormat/>
    <w:pPr>
      <w:keepNext/>
      <w:ind w:left="1728" w:hanging="1008"/>
      <w:outlineLvl w:val="4"/>
    </w:pPr>
    <w:rPr>
      <w:b/>
      <w:sz w:val="40"/>
      <w:szCs w:val="40"/>
    </w:rPr>
  </w:style>
  <w:style w:type="paragraph" w:styleId="Heading6">
    <w:name w:val="heading 6"/>
    <w:basedOn w:val="Normal"/>
    <w:next w:val="Normal"/>
    <w:uiPriority w:val="9"/>
    <w:semiHidden/>
    <w:unhideWhenUsed/>
    <w:qFormat/>
    <w:pPr>
      <w:keepNext/>
      <w:ind w:left="1872" w:hanging="1152"/>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F5D47"/>
    <w:rPr>
      <w:color w:val="0000FF" w:themeColor="hyperlink"/>
      <w:u w:val="single"/>
    </w:rPr>
  </w:style>
  <w:style w:type="character" w:styleId="UnresolvedMention">
    <w:name w:val="Unresolved Mention"/>
    <w:basedOn w:val="DefaultParagraphFont"/>
    <w:uiPriority w:val="99"/>
    <w:semiHidden/>
    <w:unhideWhenUsed/>
    <w:rsid w:val="00DF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gnas.krisciunas@igis.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ignas.krisciunas@igis.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nas.krisciunas@igis.lt" TargetMode="External"/><Relationship Id="rId5" Type="http://schemas.openxmlformats.org/officeDocument/2006/relationships/styles" Target="styles.xml"/><Relationship Id="rId15" Type="http://schemas.openxmlformats.org/officeDocument/2006/relationships/hyperlink" Target="mailto:ignas.krisciunas@igi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mailto:ignas.krisciunas@ig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2D5594CED06C4FA2D14DB0A5FB05A3" ma:contentTypeVersion="21" ma:contentTypeDescription="Kurkite naują dokumentą." ma:contentTypeScope="" ma:versionID="28ae48f4cf3bcc64d38744f813f4a52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196</SFMISDocumentSize>
    <SFMISDocumentRemovedBy xmlns="http://ecm4d/sfmis/fields" xsi:nil="true"/>
    <SFMISDocumentDate xmlns="http://ecm4d/sfmis/fields">2021-03-02T15:01:00+00:00</SFMISDocumentDate>
    <SFMISDocumentFileName xmlns="http://ecm4d/sfmis/fields">FINAL IGIS konkurso sąlygos (1)</SFMISDocumentFileName>
    <SFMISDocumentSuperseded xmlns="http://ecm4d/sfmis/fields">2021-03-02T15:02:00+00:00</SFMISDocumentSuperseded>
    <SFMISDocumentObjectType xmlns="http://ecm4d/sfmis/fields">Pirkimas</SFMISDocumentObjectType>
    <SFMISDocumentDescription xmlns="http://ecm4d/sfmis/fields">""</SFMISDocumentDescription>
    <SFMISProjectInternalId xmlns="http://ecm4d/sfmis/fields">33832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FINAL IGIS konkurso sąlygos (1)</SFMISDocumentFullTitle>
    <SFMISDocumentUploaded xmlns="http://ecm4d/sfmis/fields">2021-03-02T15:02:00+00:00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03.3.1-LVPA-K-854-02-0100</SFMISProjectId>
  </documentManagement>
</p:properties>
</file>

<file path=customXml/itemProps1.xml><?xml version="1.0" encoding="utf-8"?>
<ds:datastoreItem xmlns:ds="http://schemas.openxmlformats.org/officeDocument/2006/customXml" ds:itemID="{964DD71F-83E1-43C0-A7B4-60B2FB59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E2E1-FE6D-4DD2-9A09-5ED598EA8076}">
  <ds:schemaRefs>
    <ds:schemaRef ds:uri="http://schemas.microsoft.com/sharepoint/v3/contenttype/forms"/>
  </ds:schemaRefs>
</ds:datastoreItem>
</file>

<file path=customXml/itemProps3.xml><?xml version="1.0" encoding="utf-8"?>
<ds:datastoreItem xmlns:ds="http://schemas.openxmlformats.org/officeDocument/2006/customXml" ds:itemID="{A623DA6A-10F7-4098-ABA8-62348A52E62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9584</Words>
  <Characters>54629</Characters>
  <Application>Microsoft Office Word</Application>
  <DocSecurity>0</DocSecurity>
  <Lines>455</Lines>
  <Paragraphs>128</Paragraphs>
  <ScaleCrop>false</ScaleCrop>
  <Company/>
  <LinksUpToDate>false</LinksUpToDate>
  <CharactersWithSpaces>64085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IGIS konkurso sąlygos (1)</dc:title>
  <dc:creator>Aukse Statauskiene</dc:creator>
  <cp:lastModifiedBy>ASt</cp:lastModifiedBy>
  <cp:revision>2</cp:revision>
  <dcterms:created xsi:type="dcterms:W3CDTF">2021-05-11T12:44:00Z</dcterms:created>
  <dcterms:modified xsi:type="dcterms:W3CDTF">2021-05-11T12:44:00Z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0x010100CD2D5594CED06C4FA2D14DB0A5FB05A3</vt:lpwstr>
  </property>
</Properties>
</file>