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6683" w14:textId="77777777" w:rsidR="00CF5A91" w:rsidRDefault="00CF5A91" w:rsidP="00CF5A91">
      <w:pPr>
        <w:jc w:val="center"/>
        <w:rPr>
          <w:b/>
          <w:caps/>
          <w:szCs w:val="24"/>
        </w:rPr>
      </w:pPr>
      <w:r w:rsidRPr="00F47E32">
        <w:rPr>
          <w:b/>
          <w:caps/>
          <w:szCs w:val="24"/>
        </w:rPr>
        <w:t>UAB „</w:t>
      </w:r>
      <w:r w:rsidRPr="00F01383">
        <w:rPr>
          <w:b/>
          <w:bCs/>
          <w:caps/>
          <w:szCs w:val="24"/>
        </w:rPr>
        <w:t>Lavango Engineering LT</w:t>
      </w:r>
      <w:r w:rsidRPr="00F47E32">
        <w:rPr>
          <w:b/>
          <w:caps/>
          <w:szCs w:val="24"/>
        </w:rPr>
        <w:t>“</w:t>
      </w:r>
      <w:r>
        <w:rPr>
          <w:b/>
          <w:caps/>
          <w:szCs w:val="24"/>
        </w:rPr>
        <w:t xml:space="preserve"> </w:t>
      </w:r>
    </w:p>
    <w:p w14:paraId="3AE5810A" w14:textId="77777777" w:rsidR="00CF5A91" w:rsidRPr="00C4510C" w:rsidRDefault="00CF5A91" w:rsidP="00CF5A91">
      <w:pPr>
        <w:jc w:val="center"/>
        <w:rPr>
          <w:b/>
          <w:szCs w:val="24"/>
        </w:rPr>
      </w:pPr>
    </w:p>
    <w:p w14:paraId="4C4DC40A" w14:textId="77777777" w:rsidR="00CF5A91" w:rsidRPr="00C4510C" w:rsidRDefault="00CF5A91" w:rsidP="00CF5A91">
      <w:pPr>
        <w:jc w:val="center"/>
        <w:rPr>
          <w:szCs w:val="24"/>
        </w:rPr>
      </w:pPr>
      <w:r>
        <w:rPr>
          <w:szCs w:val="24"/>
        </w:rPr>
        <w:t>2021 m. gegužės 12 d.</w:t>
      </w:r>
      <w:r w:rsidRPr="00C4510C">
        <w:rPr>
          <w:szCs w:val="24"/>
        </w:rPr>
        <w:t xml:space="preserve"> Nr. </w:t>
      </w:r>
    </w:p>
    <w:p w14:paraId="5E668A2C" w14:textId="77777777" w:rsidR="00CF5A91" w:rsidRPr="0047263A" w:rsidRDefault="00CF5A91" w:rsidP="00CF5A91">
      <w:pPr>
        <w:spacing w:line="480" w:lineRule="auto"/>
        <w:jc w:val="center"/>
        <w:rPr>
          <w:szCs w:val="24"/>
          <w:lang w:val="en-US"/>
        </w:rPr>
      </w:pPr>
      <w:r>
        <w:rPr>
          <w:szCs w:val="24"/>
        </w:rPr>
        <w:t>Klaipėda</w:t>
      </w:r>
    </w:p>
    <w:p w14:paraId="128A83CC" w14:textId="77777777" w:rsidR="00CF5A91" w:rsidRDefault="00CF5A91">
      <w:pPr>
        <w:rPr>
          <w:rFonts w:ascii="Times New Roman" w:hAnsi="Times New Roman" w:cs="Times New Roman"/>
          <w:shd w:val="clear" w:color="auto" w:fill="FFFFFF"/>
        </w:rPr>
      </w:pPr>
    </w:p>
    <w:p w14:paraId="75D049CE" w14:textId="77777777" w:rsidR="00CF5A91" w:rsidRDefault="00CF5A91">
      <w:pPr>
        <w:rPr>
          <w:rFonts w:ascii="Times New Roman" w:hAnsi="Times New Roman" w:cs="Times New Roman"/>
          <w:shd w:val="clear" w:color="auto" w:fill="FFFFFF"/>
        </w:rPr>
      </w:pPr>
    </w:p>
    <w:p w14:paraId="191BAE43" w14:textId="66EEE4E6" w:rsidR="000F4F81" w:rsidRPr="00421C93" w:rsidRDefault="00CE64A0">
      <w:pPr>
        <w:rPr>
          <w:rFonts w:ascii="Times New Roman" w:hAnsi="Times New Roman" w:cs="Times New Roman"/>
        </w:rPr>
      </w:pPr>
      <w:r w:rsidRPr="00421C93">
        <w:rPr>
          <w:rFonts w:ascii="Times New Roman" w:hAnsi="Times New Roman" w:cs="Times New Roman"/>
          <w:shd w:val="clear" w:color="auto" w:fill="FFFFFF"/>
        </w:rPr>
        <w:t>UAB „</w:t>
      </w:r>
      <w:r w:rsidR="00421C93" w:rsidRPr="00421C93">
        <w:rPr>
          <w:rFonts w:ascii="Times New Roman" w:hAnsi="Times New Roman" w:cs="Times New Roman"/>
          <w:shd w:val="clear" w:color="auto" w:fill="FFFFFF"/>
        </w:rPr>
        <w:t>Lavango engineering LT</w:t>
      </w:r>
      <w:r w:rsidRPr="00421C93">
        <w:rPr>
          <w:rFonts w:ascii="Times New Roman" w:hAnsi="Times New Roman" w:cs="Times New Roman"/>
          <w:shd w:val="clear" w:color="auto" w:fill="FFFFFF"/>
        </w:rPr>
        <w:t>“ įgyvendindama projektą „</w:t>
      </w:r>
      <w:r w:rsidR="00421C93" w:rsidRPr="00421C93">
        <w:rPr>
          <w:rFonts w:ascii="Times New Roman" w:hAnsi="Times New Roman" w:cs="Times New Roman"/>
          <w:shd w:val="clear" w:color="auto" w:fill="FFFFFF"/>
        </w:rPr>
        <w:t>UAB "Metalo valdymo projektai" gamybinių procesų skaitmeninimas</w:t>
      </w:r>
      <w:r w:rsidRPr="00421C93">
        <w:rPr>
          <w:rFonts w:ascii="Times New Roman" w:hAnsi="Times New Roman" w:cs="Times New Roman"/>
          <w:shd w:val="clear" w:color="auto" w:fill="FFFFFF"/>
        </w:rPr>
        <w:t xml:space="preserve">“ (Nr. </w:t>
      </w:r>
      <w:r w:rsidR="00421C93" w:rsidRPr="00421C93">
        <w:rPr>
          <w:rFonts w:ascii="Times New Roman" w:hAnsi="Times New Roman" w:cs="Times New Roman"/>
          <w:shd w:val="clear" w:color="auto" w:fill="FFFFFF"/>
        </w:rPr>
        <w:t>03.3.1-LVPA-K-854-01-0037</w:t>
      </w:r>
      <w:r w:rsidRPr="00421C93">
        <w:rPr>
          <w:rFonts w:ascii="Times New Roman" w:hAnsi="Times New Roman" w:cs="Times New Roman"/>
          <w:shd w:val="clear" w:color="auto" w:fill="FFFFFF"/>
        </w:rPr>
        <w:t xml:space="preserve">), </w:t>
      </w:r>
      <w:r w:rsidR="00CF5A91">
        <w:rPr>
          <w:rFonts w:ascii="Times New Roman" w:hAnsi="Times New Roman" w:cs="Times New Roman"/>
          <w:shd w:val="clear" w:color="auto" w:fill="FFFFFF"/>
        </w:rPr>
        <w:t>nutraukia vykdyto pirkimo</w:t>
      </w:r>
      <w:r w:rsidR="00421C93" w:rsidRPr="00421C93">
        <w:rPr>
          <w:rFonts w:ascii="Times New Roman" w:hAnsi="Times New Roman" w:cs="Times New Roman"/>
          <w:shd w:val="clear" w:color="auto" w:fill="FFFFFF"/>
        </w:rPr>
        <w:t xml:space="preserve"> lazerin</w:t>
      </w:r>
      <w:r w:rsidR="00CF5A91">
        <w:rPr>
          <w:rFonts w:ascii="Times New Roman" w:hAnsi="Times New Roman" w:cs="Times New Roman"/>
          <w:shd w:val="clear" w:color="auto" w:fill="FFFFFF"/>
        </w:rPr>
        <w:t>ėms</w:t>
      </w:r>
      <w:r w:rsidR="00421C93" w:rsidRPr="00421C93">
        <w:rPr>
          <w:rFonts w:ascii="Times New Roman" w:hAnsi="Times New Roman" w:cs="Times New Roman"/>
          <w:shd w:val="clear" w:color="auto" w:fill="FFFFFF"/>
        </w:rPr>
        <w:t xml:space="preserve"> pjovimo stakl</w:t>
      </w:r>
      <w:r w:rsidR="00CF5A91">
        <w:rPr>
          <w:rFonts w:ascii="Times New Roman" w:hAnsi="Times New Roman" w:cs="Times New Roman"/>
          <w:shd w:val="clear" w:color="auto" w:fill="FFFFFF"/>
        </w:rPr>
        <w:t>ėms procedūras</w:t>
      </w:r>
      <w:r w:rsidRPr="00421C93">
        <w:rPr>
          <w:rFonts w:ascii="Times New Roman" w:hAnsi="Times New Roman" w:cs="Times New Roman"/>
          <w:shd w:val="clear" w:color="auto" w:fill="FFFFFF"/>
        </w:rPr>
        <w:t xml:space="preserve">. </w:t>
      </w:r>
    </w:p>
    <w:sectPr w:rsidR="000F4F81" w:rsidRPr="00421C9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A0"/>
    <w:rsid w:val="000F4F81"/>
    <w:rsid w:val="00421C93"/>
    <w:rsid w:val="00CE64A0"/>
    <w:rsid w:val="00C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F576"/>
  <w15:chartTrackingRefBased/>
  <w15:docId w15:val="{31E7931E-F6AA-4DAC-BB67-6C22F497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21C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105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3</cp:revision>
  <dcterms:created xsi:type="dcterms:W3CDTF">2020-07-22T12:56:00Z</dcterms:created>
  <dcterms:modified xsi:type="dcterms:W3CDTF">2021-05-12T12:30:00Z</dcterms:modified>
</cp:coreProperties>
</file>