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hd w:val="clear" w:color="auto" w:fill="FFFFFF"/>
        <w:spacing w:lineRule="auto" w:line="240" w:before="0" w:after="0"/>
        <w:jc w:val="right"/>
        <w:rPr>
          <w:sz w:val="20"/>
          <w:szCs w:val="20"/>
        </w:rPr>
      </w:pPr>
      <w:r>
        <w:rPr>
          <w:sz w:val="20"/>
          <w:szCs w:val="20"/>
        </w:rPr>
        <w:t>Konkurso sąlygų 2 priedas</w:t>
      </w:r>
    </w:p>
    <w:p>
      <w:pPr>
        <w:pStyle w:val="Normal"/>
        <w:shd w:val="clear" w:color="auto" w:fill="FFFFFF"/>
        <w:spacing w:lineRule="auto" w:line="240" w:before="0" w:after="0"/>
        <w:jc w:val="center"/>
        <w:rPr>
          <w:sz w:val="22"/>
        </w:rPr>
      </w:pPr>
      <w:r>
        <w:rPr>
          <w:sz w:val="22"/>
        </w:rPr>
      </w:r>
    </w:p>
    <w:p>
      <w:pPr>
        <w:pStyle w:val="Normal"/>
        <w:shd w:val="clear" w:color="auto" w:fill="FFFFFF"/>
        <w:spacing w:lineRule="auto" w:line="240" w:before="0" w:after="0"/>
        <w:jc w:val="center"/>
        <w:rPr>
          <w:b/>
          <w:b/>
          <w:bCs/>
          <w:i/>
          <w:i/>
          <w:color w:val="000000"/>
          <w:sz w:val="22"/>
        </w:rPr>
      </w:pPr>
      <w:r>
        <w:rPr>
          <w:b/>
          <w:i/>
          <w:color w:val="000000"/>
          <w:sz w:val="22"/>
        </w:rPr>
        <w:t>(</w:t>
      </w:r>
      <w:r>
        <w:rPr>
          <w:b/>
          <w:bCs/>
          <w:i/>
          <w:color w:val="000000"/>
          <w:sz w:val="22"/>
        </w:rPr>
        <w:t>Pasiūlymo</w:t>
      </w:r>
      <w:r>
        <w:rPr>
          <w:b/>
          <w:i/>
          <w:color w:val="000000"/>
          <w:sz w:val="22"/>
        </w:rPr>
        <w:t xml:space="preserve"> forma)</w:t>
      </w:r>
    </w:p>
    <w:p>
      <w:pPr>
        <w:pStyle w:val="Normal"/>
        <w:spacing w:lineRule="auto" w:line="240" w:before="0" w:after="0"/>
        <w:ind w:right="-178" w:hanging="0"/>
        <w:jc w:val="center"/>
        <w:rPr>
          <w:i/>
          <w:i/>
          <w:sz w:val="22"/>
        </w:rPr>
      </w:pPr>
      <w:r>
        <w:rPr>
          <w:i/>
          <w:sz w:val="22"/>
        </w:rPr>
      </w:r>
    </w:p>
    <w:p>
      <w:pPr>
        <w:pStyle w:val="Normal"/>
        <w:spacing w:lineRule="auto" w:line="240" w:before="0" w:after="0"/>
        <w:jc w:val="center"/>
        <w:rPr>
          <w:i/>
          <w:i/>
          <w:sz w:val="22"/>
        </w:rPr>
      </w:pPr>
      <w:r>
        <w:rPr>
          <w:i/>
          <w:sz w:val="22"/>
        </w:rPr>
        <w:t>Herbas arba prekių ženklas</w:t>
      </w:r>
    </w:p>
    <w:p>
      <w:pPr>
        <w:pStyle w:val="Normal"/>
        <w:spacing w:lineRule="auto" w:line="240" w:before="0" w:after="0"/>
        <w:ind w:right="-178" w:hanging="0"/>
        <w:jc w:val="center"/>
        <w:rPr>
          <w:i/>
          <w:i/>
          <w:sz w:val="22"/>
        </w:rPr>
      </w:pPr>
      <w:r>
        <w:rPr>
          <w:i/>
          <w:sz w:val="22"/>
        </w:rPr>
      </w:r>
    </w:p>
    <w:p>
      <w:pPr>
        <w:pStyle w:val="Normal"/>
        <w:spacing w:lineRule="auto" w:line="240" w:before="0" w:after="0"/>
        <w:ind w:right="-178" w:hanging="0"/>
        <w:jc w:val="center"/>
        <w:rPr>
          <w:i/>
          <w:i/>
          <w:sz w:val="22"/>
        </w:rPr>
      </w:pPr>
      <w:r>
        <w:rPr>
          <w:i/>
          <w:sz w:val="22"/>
        </w:rPr>
        <w:t>(Tiekėjo pavadinimas)</w:t>
      </w:r>
    </w:p>
    <w:p>
      <w:pPr>
        <w:pStyle w:val="Normal"/>
        <w:spacing w:lineRule="auto" w:line="240" w:before="0" w:after="0"/>
        <w:ind w:left="284" w:right="-1" w:hanging="0"/>
        <w:jc w:val="center"/>
        <w:rPr>
          <w:sz w:val="22"/>
        </w:rPr>
      </w:pPr>
      <w:r>
        <w:rPr>
          <w:i/>
          <w:sz w:val="22"/>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pPr>
        <w:pStyle w:val="Normal"/>
        <w:spacing w:lineRule="auto" w:line="240" w:before="0" w:after="0"/>
        <w:jc w:val="both"/>
        <w:rPr>
          <w:sz w:val="22"/>
        </w:rPr>
      </w:pPr>
      <w:r>
        <w:rPr>
          <w:sz w:val="22"/>
        </w:rPr>
      </w:r>
    </w:p>
    <w:p>
      <w:pPr>
        <w:pStyle w:val="Normal"/>
        <w:spacing w:lineRule="auto" w:line="240" w:before="0" w:after="0"/>
        <w:jc w:val="both"/>
        <w:rPr>
          <w:sz w:val="22"/>
        </w:rPr>
      </w:pPr>
      <w:r>
        <w:rPr>
          <w:sz w:val="22"/>
        </w:rPr>
      </w:r>
    </w:p>
    <w:p>
      <w:pPr>
        <w:pStyle w:val="Normal"/>
        <w:tabs>
          <w:tab w:val="clear" w:pos="720"/>
          <w:tab w:val="center" w:pos="2520" w:leader="none"/>
        </w:tabs>
        <w:spacing w:lineRule="auto" w:line="240" w:before="0" w:after="0"/>
        <w:ind w:firstLine="284"/>
        <w:jc w:val="both"/>
        <w:rPr>
          <w:b/>
          <w:b/>
          <w:sz w:val="22"/>
        </w:rPr>
      </w:pPr>
      <w:r>
        <w:rPr>
          <w:b/>
          <w:sz w:val="22"/>
        </w:rPr>
        <w:t>AB „Anykščių kvarcas“</w:t>
      </w:r>
    </w:p>
    <w:p>
      <w:pPr>
        <w:pStyle w:val="Normal"/>
        <w:spacing w:lineRule="auto" w:line="240" w:before="0" w:after="0"/>
        <w:jc w:val="center"/>
        <w:rPr>
          <w:b/>
          <w:b/>
          <w:sz w:val="22"/>
        </w:rPr>
      </w:pPr>
      <w:r>
        <w:rPr>
          <w:b/>
          <w:sz w:val="22"/>
        </w:rPr>
      </w:r>
    </w:p>
    <w:p>
      <w:pPr>
        <w:pStyle w:val="Normal"/>
        <w:numPr>
          <w:ilvl w:val="0"/>
          <w:numId w:val="0"/>
        </w:numPr>
        <w:spacing w:lineRule="auto" w:line="240" w:before="0" w:after="0"/>
        <w:ind w:left="0" w:hanging="0"/>
        <w:jc w:val="center"/>
        <w:outlineLvl w:val="0"/>
        <w:rPr>
          <w:b/>
          <w:b/>
          <w:szCs w:val="24"/>
        </w:rPr>
      </w:pPr>
      <w:r>
        <w:rPr>
          <w:b/>
          <w:szCs w:val="24"/>
        </w:rPr>
        <w:t xml:space="preserve">PASIŪLYMAS </w:t>
      </w:r>
    </w:p>
    <w:p>
      <w:pPr>
        <w:pStyle w:val="Normal"/>
        <w:numPr>
          <w:ilvl w:val="0"/>
          <w:numId w:val="0"/>
        </w:numPr>
        <w:spacing w:lineRule="auto" w:line="240" w:before="0" w:after="0"/>
        <w:ind w:left="0" w:hanging="0"/>
        <w:jc w:val="center"/>
        <w:outlineLvl w:val="0"/>
        <w:rPr>
          <w:b/>
          <w:b/>
          <w:szCs w:val="24"/>
        </w:rPr>
      </w:pPr>
      <w:r>
        <w:rPr>
          <w:b/>
          <w:szCs w:val="24"/>
        </w:rPr>
        <w:t xml:space="preserve">DĖL </w:t>
      </w:r>
      <w:r>
        <w:rPr>
          <w:rFonts w:ascii="Times New Roman Bold" w:hAnsi="Times New Roman Bold"/>
          <w:b/>
          <w:bCs/>
          <w:caps/>
          <w:szCs w:val="24"/>
        </w:rPr>
        <w:t xml:space="preserve">ADMINISTRACINĖS PASKIRTIES PASTATO TROŠKŪNŲ G. 5, ANYKŠČIAI ATNAUJINIMO (MODERNIZAVIMO) STATYBOS DARBŲ ATLIKIMO </w:t>
      </w:r>
    </w:p>
    <w:p>
      <w:pPr>
        <w:pStyle w:val="Normal"/>
        <w:shd w:val="clear" w:color="auto" w:fill="FFFFFF"/>
        <w:spacing w:lineRule="auto" w:line="240" w:before="0" w:after="0"/>
        <w:jc w:val="center"/>
        <w:rPr>
          <w:sz w:val="22"/>
        </w:rPr>
      </w:pPr>
      <w:r>
        <w:rPr>
          <w:sz w:val="22"/>
        </w:rPr>
      </w:r>
    </w:p>
    <w:p>
      <w:pPr>
        <w:pStyle w:val="Normal"/>
        <w:shd w:val="clear" w:color="auto" w:fill="FFFFFF"/>
        <w:spacing w:lineRule="auto" w:line="240" w:before="0" w:after="0"/>
        <w:jc w:val="center"/>
        <w:rPr>
          <w:sz w:val="22"/>
        </w:rPr>
      </w:pPr>
      <w:r>
        <w:rPr>
          <w:sz w:val="22"/>
        </w:rPr>
        <w:t>____________</w:t>
      </w:r>
      <w:r>
        <w:rPr>
          <w:b/>
          <w:bCs/>
          <w:color w:val="000000"/>
          <w:sz w:val="22"/>
        </w:rPr>
        <w:t xml:space="preserve"> </w:t>
      </w:r>
      <w:r>
        <w:rPr>
          <w:sz w:val="22"/>
        </w:rPr>
        <w:t>Nr._____</w:t>
      </w:r>
    </w:p>
    <w:p>
      <w:pPr>
        <w:pStyle w:val="Normal"/>
        <w:shd w:val="clear" w:color="auto" w:fill="FFFFFF"/>
        <w:spacing w:lineRule="auto" w:line="240" w:before="0" w:after="0"/>
        <w:rPr>
          <w:b/>
          <w:b/>
          <w:bCs/>
          <w:i/>
          <w:i/>
          <w:color w:val="000000"/>
          <w:sz w:val="22"/>
        </w:rPr>
      </w:pPr>
      <w:r>
        <w:rPr>
          <w:bCs/>
          <w:color w:val="000000"/>
          <w:sz w:val="22"/>
        </w:rPr>
        <w:tab/>
        <w:tab/>
        <w:t xml:space="preserve">                                              </w:t>
      </w:r>
      <w:r>
        <w:rPr>
          <w:bCs/>
          <w:i/>
          <w:color w:val="000000"/>
          <w:sz w:val="22"/>
        </w:rPr>
        <w:t>(Data)</w:t>
      </w:r>
    </w:p>
    <w:p>
      <w:pPr>
        <w:pStyle w:val="Normal"/>
        <w:shd w:val="clear" w:color="auto" w:fill="FFFFFF"/>
        <w:spacing w:lineRule="auto" w:line="240" w:before="0" w:after="0"/>
        <w:jc w:val="center"/>
        <w:rPr>
          <w:bCs/>
          <w:color w:val="000000"/>
          <w:sz w:val="22"/>
        </w:rPr>
      </w:pPr>
      <w:r>
        <w:rPr>
          <w:bCs/>
          <w:color w:val="000000"/>
          <w:sz w:val="22"/>
        </w:rPr>
        <w:t>_____________</w:t>
      </w:r>
    </w:p>
    <w:p>
      <w:pPr>
        <w:pStyle w:val="Normal"/>
        <w:shd w:val="clear" w:color="auto" w:fill="FFFFFF"/>
        <w:spacing w:lineRule="auto" w:line="240" w:before="0" w:after="0"/>
        <w:jc w:val="center"/>
        <w:rPr>
          <w:bCs/>
          <w:i/>
          <w:i/>
          <w:color w:val="000000"/>
          <w:sz w:val="22"/>
        </w:rPr>
      </w:pPr>
      <w:r>
        <w:rPr>
          <w:bCs/>
          <w:i/>
          <w:color w:val="000000"/>
          <w:sz w:val="22"/>
        </w:rPr>
        <w:t>(Sudarymo vieta)</w:t>
      </w:r>
    </w:p>
    <w:p>
      <w:pPr>
        <w:pStyle w:val="Normal"/>
        <w:spacing w:lineRule="auto" w:line="240" w:before="0" w:after="0"/>
        <w:jc w:val="center"/>
        <w:rPr>
          <w:sz w:val="22"/>
        </w:rPr>
      </w:pPr>
      <w:r>
        <w:rPr>
          <w:sz w:val="22"/>
        </w:rPr>
      </w:r>
    </w:p>
    <w:tbl>
      <w:tblPr>
        <w:tblW w:w="9930" w:type="dxa"/>
        <w:jc w:val="left"/>
        <w:tblInd w:w="-34" w:type="dxa"/>
        <w:tblLayout w:type="fixed"/>
        <w:tblCellMar>
          <w:top w:w="0" w:type="dxa"/>
          <w:left w:w="108" w:type="dxa"/>
          <w:bottom w:w="0" w:type="dxa"/>
          <w:right w:w="108" w:type="dxa"/>
        </w:tblCellMar>
        <w:tblLook w:firstRow="1" w:noVBand="1" w:lastRow="0" w:firstColumn="1" w:lastColumn="0" w:noHBand="0" w:val="04a0"/>
      </w:tblPr>
      <w:tblGrid>
        <w:gridCol w:w="5674"/>
        <w:gridCol w:w="4255"/>
      </w:tblGrid>
      <w:tr>
        <w:trPr/>
        <w:tc>
          <w:tcPr>
            <w:tcW w:w="567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i/>
                <w:i/>
                <w:szCs w:val="20"/>
                <w:lang w:eastAsia="lt-LT"/>
              </w:rPr>
            </w:pPr>
            <w:r>
              <w:rPr>
                <w:sz w:val="22"/>
                <w:lang w:eastAsia="lt-LT"/>
              </w:rPr>
              <w:t xml:space="preserve">Tiekėjo pavadinimas </w:t>
            </w:r>
            <w:r>
              <w:rPr>
                <w:i/>
                <w:sz w:val="22"/>
                <w:lang w:eastAsia="lt-LT"/>
              </w:rPr>
              <w:t>/ Jeigu dalyvauja ūkio subjektų grupė, surašomi visi dalyvių pavadinimai/</w:t>
            </w:r>
          </w:p>
        </w:tc>
        <w:tc>
          <w:tcPr>
            <w:tcW w:w="425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szCs w:val="20"/>
                <w:lang w:eastAsia="lt-LT"/>
              </w:rPr>
            </w:pPr>
            <w:r>
              <w:rPr>
                <w:szCs w:val="20"/>
                <w:lang w:eastAsia="lt-LT"/>
              </w:rPr>
            </w:r>
          </w:p>
          <w:p>
            <w:pPr>
              <w:pStyle w:val="Normal"/>
              <w:widowControl w:val="false"/>
              <w:spacing w:lineRule="auto" w:line="240" w:before="0" w:after="0"/>
              <w:jc w:val="both"/>
              <w:rPr>
                <w:szCs w:val="20"/>
                <w:lang w:eastAsia="lt-LT"/>
              </w:rPr>
            </w:pPr>
            <w:r>
              <w:rPr>
                <w:szCs w:val="20"/>
                <w:lang w:eastAsia="lt-LT"/>
              </w:rPr>
            </w:r>
          </w:p>
        </w:tc>
      </w:tr>
      <w:tr>
        <w:trPr/>
        <w:tc>
          <w:tcPr>
            <w:tcW w:w="567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i/>
                <w:i/>
                <w:sz w:val="22"/>
                <w:lang w:eastAsia="lt-LT"/>
              </w:rPr>
            </w:pPr>
            <w:r>
              <w:rPr>
                <w:sz w:val="22"/>
                <w:lang w:eastAsia="lt-LT"/>
              </w:rPr>
              <w:t xml:space="preserve">Tiekėjo adresas </w:t>
            </w:r>
            <w:r>
              <w:rPr>
                <w:i/>
                <w:sz w:val="22"/>
                <w:lang w:eastAsia="lt-LT"/>
              </w:rPr>
              <w:t>/ Jeigu dalyvauja ūkio subjektų grupė, surašomi visi dalyvių adresai/</w:t>
            </w:r>
          </w:p>
        </w:tc>
        <w:tc>
          <w:tcPr>
            <w:tcW w:w="425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szCs w:val="20"/>
                <w:lang w:eastAsia="lt-LT"/>
              </w:rPr>
            </w:pPr>
            <w:r>
              <w:rPr>
                <w:szCs w:val="20"/>
                <w:lang w:eastAsia="lt-LT"/>
              </w:rPr>
            </w:r>
          </w:p>
          <w:p>
            <w:pPr>
              <w:pStyle w:val="Normal"/>
              <w:widowControl w:val="false"/>
              <w:spacing w:lineRule="auto" w:line="240" w:before="0" w:after="0"/>
              <w:jc w:val="both"/>
              <w:rPr>
                <w:szCs w:val="20"/>
                <w:lang w:eastAsia="lt-LT"/>
              </w:rPr>
            </w:pPr>
            <w:r>
              <w:rPr>
                <w:szCs w:val="20"/>
                <w:lang w:eastAsia="lt-LT"/>
              </w:rPr>
            </w:r>
          </w:p>
        </w:tc>
      </w:tr>
      <w:tr>
        <w:trPr/>
        <w:tc>
          <w:tcPr>
            <w:tcW w:w="567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szCs w:val="20"/>
                <w:lang w:eastAsia="lt-LT"/>
              </w:rPr>
            </w:pPr>
            <w:r>
              <w:rPr>
                <w:sz w:val="22"/>
                <w:lang w:eastAsia="lt-LT"/>
              </w:rPr>
              <w:t>Už pasiūlymą atsakingo asmens vardas, pavardė</w:t>
            </w:r>
          </w:p>
        </w:tc>
        <w:tc>
          <w:tcPr>
            <w:tcW w:w="425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szCs w:val="20"/>
                <w:lang w:eastAsia="lt-LT"/>
              </w:rPr>
            </w:pPr>
            <w:r>
              <w:rPr>
                <w:szCs w:val="20"/>
                <w:lang w:eastAsia="lt-LT"/>
              </w:rPr>
            </w:r>
          </w:p>
        </w:tc>
      </w:tr>
      <w:tr>
        <w:trPr/>
        <w:tc>
          <w:tcPr>
            <w:tcW w:w="567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szCs w:val="20"/>
                <w:lang w:eastAsia="lt-LT"/>
              </w:rPr>
            </w:pPr>
            <w:r>
              <w:rPr>
                <w:sz w:val="22"/>
                <w:lang w:eastAsia="lt-LT"/>
              </w:rPr>
              <w:t>Telefono numeris</w:t>
            </w:r>
          </w:p>
        </w:tc>
        <w:tc>
          <w:tcPr>
            <w:tcW w:w="425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szCs w:val="20"/>
                <w:lang w:eastAsia="lt-LT"/>
              </w:rPr>
            </w:pPr>
            <w:r>
              <w:rPr>
                <w:szCs w:val="20"/>
                <w:lang w:eastAsia="lt-LT"/>
              </w:rPr>
            </w:r>
          </w:p>
        </w:tc>
      </w:tr>
      <w:tr>
        <w:trPr/>
        <w:tc>
          <w:tcPr>
            <w:tcW w:w="567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szCs w:val="20"/>
                <w:lang w:eastAsia="lt-LT"/>
              </w:rPr>
            </w:pPr>
            <w:r>
              <w:rPr>
                <w:sz w:val="22"/>
                <w:lang w:eastAsia="lt-LT"/>
              </w:rPr>
              <w:t>Fakso numeris</w:t>
            </w:r>
          </w:p>
        </w:tc>
        <w:tc>
          <w:tcPr>
            <w:tcW w:w="425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szCs w:val="20"/>
                <w:lang w:eastAsia="lt-LT"/>
              </w:rPr>
            </w:pPr>
            <w:r>
              <w:rPr>
                <w:szCs w:val="20"/>
                <w:lang w:eastAsia="lt-LT"/>
              </w:rPr>
            </w:r>
          </w:p>
        </w:tc>
      </w:tr>
      <w:tr>
        <w:trPr/>
        <w:tc>
          <w:tcPr>
            <w:tcW w:w="567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szCs w:val="20"/>
                <w:lang w:eastAsia="lt-LT"/>
              </w:rPr>
            </w:pPr>
            <w:r>
              <w:rPr>
                <w:sz w:val="22"/>
                <w:lang w:eastAsia="lt-LT"/>
              </w:rPr>
              <w:t>El. pašto adresas</w:t>
            </w:r>
          </w:p>
        </w:tc>
        <w:tc>
          <w:tcPr>
            <w:tcW w:w="425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szCs w:val="20"/>
                <w:lang w:eastAsia="lt-LT"/>
              </w:rPr>
            </w:pPr>
            <w:r>
              <w:rPr>
                <w:szCs w:val="20"/>
                <w:lang w:eastAsia="lt-LT"/>
              </w:rPr>
            </w:r>
          </w:p>
        </w:tc>
      </w:tr>
    </w:tbl>
    <w:p>
      <w:pPr>
        <w:pStyle w:val="Normal"/>
        <w:spacing w:lineRule="auto" w:line="240" w:before="0" w:after="0"/>
        <w:jc w:val="both"/>
        <w:rPr>
          <w:sz w:val="22"/>
        </w:rPr>
      </w:pPr>
      <w:r>
        <w:rPr>
          <w:sz w:val="22"/>
        </w:rPr>
      </w:r>
    </w:p>
    <w:p>
      <w:pPr>
        <w:pStyle w:val="Normal"/>
        <w:numPr>
          <w:ilvl w:val="0"/>
          <w:numId w:val="5"/>
        </w:numPr>
        <w:spacing w:lineRule="auto" w:line="240" w:before="0" w:after="0"/>
        <w:ind w:left="709" w:hanging="360"/>
        <w:jc w:val="both"/>
        <w:outlineLvl w:val="1"/>
        <w:rPr>
          <w:rFonts w:eastAsia="Times New Roman"/>
          <w:sz w:val="22"/>
        </w:rPr>
      </w:pPr>
      <w:r>
        <w:rPr>
          <w:rFonts w:eastAsia="Times New Roman"/>
          <w:sz w:val="22"/>
        </w:rPr>
        <w:t>Šiuo pasiūlymu pažymime, kad sutinkame su visomis pirkimo sąlygomis, jų aiškinimu (jei toks buvo), tikslinimu (jei apklausos sąlygos buvo tikslintos).</w:t>
      </w:r>
    </w:p>
    <w:p>
      <w:pPr>
        <w:pStyle w:val="Normal"/>
        <w:numPr>
          <w:ilvl w:val="0"/>
          <w:numId w:val="6"/>
        </w:numPr>
        <w:spacing w:lineRule="auto" w:line="240" w:before="0" w:after="0"/>
        <w:ind w:left="709" w:hanging="360"/>
        <w:jc w:val="both"/>
        <w:outlineLvl w:val="1"/>
        <w:rPr>
          <w:rFonts w:eastAsia="Times New Roman"/>
          <w:sz w:val="22"/>
        </w:rPr>
      </w:pPr>
      <w:r>
        <w:rPr>
          <w:rFonts w:eastAsia="Times New Roman"/>
          <w:sz w:val="22"/>
        </w:rPr>
        <w:t xml:space="preserve">Patvirtiname, kad visa pasiūlyme pateikta informacija yra teisinga, atitinka tikrovę ir apima viską, ko reikia visiškam ir tinkamam pirkimo sutarties įvykdymui, o pirkimo sąlygos mums yra tikslios ir aiškios. </w:t>
      </w:r>
    </w:p>
    <w:p>
      <w:pPr>
        <w:pStyle w:val="Normal"/>
        <w:numPr>
          <w:ilvl w:val="0"/>
          <w:numId w:val="7"/>
        </w:numPr>
        <w:spacing w:lineRule="auto" w:line="240" w:before="0" w:after="0"/>
        <w:ind w:left="709" w:hanging="360"/>
        <w:jc w:val="both"/>
        <w:outlineLvl w:val="1"/>
        <w:rPr>
          <w:rFonts w:eastAsia="Times New Roman"/>
          <w:sz w:val="22"/>
        </w:rPr>
      </w:pPr>
      <w:r>
        <w:rPr>
          <w:rFonts w:eastAsia="Times New Roman"/>
          <w:sz w:val="22"/>
        </w:rPr>
        <w:t xml:space="preserve">Mūsų siūlomi darbai visiškai atitinka pirkimo dokumentuose nurodytus reikalavimus. </w:t>
      </w:r>
    </w:p>
    <w:p>
      <w:pPr>
        <w:pStyle w:val="Normal"/>
        <w:numPr>
          <w:ilvl w:val="0"/>
          <w:numId w:val="8"/>
        </w:numPr>
        <w:spacing w:lineRule="auto" w:line="240" w:before="0" w:after="0"/>
        <w:ind w:left="709" w:hanging="360"/>
        <w:jc w:val="both"/>
        <w:outlineLvl w:val="1"/>
        <w:rPr>
          <w:rFonts w:eastAsia="Times New Roman"/>
          <w:sz w:val="22"/>
        </w:rPr>
      </w:pPr>
      <w:r>
        <w:rPr>
          <w:rFonts w:eastAsia="Times New Roman"/>
          <w:sz w:val="22"/>
        </w:rPr>
        <w:t>Mes siūlome visus pirkimo sąlygose nurodytus administracinės paskirties pastato Troškūnų g. 5, Anykščiai atnaujinimo (modernizavimo) statybos darbus atlikti už šią kainą:</w:t>
      </w:r>
    </w:p>
    <w:p>
      <w:pPr>
        <w:pStyle w:val="ListParagraph"/>
        <w:ind w:left="1440" w:hanging="0"/>
        <w:rPr>
          <w:b/>
          <w:b/>
        </w:rPr>
      </w:pPr>
      <w:r>
        <w:rPr>
          <w:b/>
        </w:rPr>
      </w:r>
    </w:p>
    <w:p>
      <w:pPr>
        <w:pStyle w:val="Normal"/>
        <w:spacing w:lineRule="auto" w:line="240" w:before="0" w:after="0"/>
        <w:rPr>
          <w:sz w:val="22"/>
        </w:rPr>
      </w:pPr>
      <w:r>
        <w:rPr>
          <w:sz w:val="22"/>
        </w:rPr>
      </w:r>
    </w:p>
    <w:tbl>
      <w:tblPr>
        <w:tblW w:w="9472" w:type="dxa"/>
        <w:jc w:val="left"/>
        <w:tblInd w:w="-5" w:type="dxa"/>
        <w:tblLayout w:type="fixed"/>
        <w:tblCellMar>
          <w:top w:w="0" w:type="dxa"/>
          <w:left w:w="108" w:type="dxa"/>
          <w:bottom w:w="0" w:type="dxa"/>
          <w:right w:w="108" w:type="dxa"/>
        </w:tblCellMar>
        <w:tblLook w:firstRow="1" w:noVBand="1" w:lastRow="0" w:firstColumn="1" w:lastColumn="0" w:noHBand="0" w:val="04a0"/>
      </w:tblPr>
      <w:tblGrid>
        <w:gridCol w:w="5347"/>
        <w:gridCol w:w="2056"/>
        <w:gridCol w:w="5"/>
        <w:gridCol w:w="2064"/>
      </w:tblGrid>
      <w:tr>
        <w:trPr>
          <w:trHeight w:val="752" w:hRule="atLeast"/>
        </w:trPr>
        <w:tc>
          <w:tcPr>
            <w:tcW w:w="5347" w:type="dxa"/>
            <w:tcBorders>
              <w:top w:val="single" w:sz="4" w:space="0" w:color="000000"/>
              <w:left w:val="single" w:sz="4" w:space="0" w:color="000000"/>
              <w:bottom w:val="single" w:sz="4" w:space="0" w:color="000000"/>
              <w:right w:val="single" w:sz="4" w:space="0" w:color="000000"/>
            </w:tcBorders>
            <w:shd w:color="auto" w:fill="D9D9D9" w:val="clear"/>
          </w:tcPr>
          <w:p>
            <w:pPr>
              <w:pStyle w:val="Normal"/>
              <w:widowControl w:val="false"/>
              <w:spacing w:before="0" w:after="200"/>
              <w:jc w:val="center"/>
              <w:rPr>
                <w:b/>
                <w:b/>
                <w:sz w:val="22"/>
              </w:rPr>
            </w:pPr>
            <w:r>
              <w:rPr>
                <w:b/>
                <w:sz w:val="22"/>
              </w:rPr>
              <w:t>Objektas administracinės paskirties pastatas Troškūnų g. 5, Anykščiai</w:t>
            </w:r>
          </w:p>
        </w:tc>
        <w:tc>
          <w:tcPr>
            <w:tcW w:w="2056" w:type="dxa"/>
            <w:tcBorders>
              <w:top w:val="single" w:sz="4" w:space="0" w:color="000000"/>
              <w:left w:val="single" w:sz="4" w:space="0" w:color="000000"/>
              <w:bottom w:val="single" w:sz="4" w:space="0" w:color="000000"/>
              <w:right w:val="single" w:sz="4" w:space="0" w:color="000000"/>
            </w:tcBorders>
            <w:shd w:color="auto" w:fill="D9D9D9" w:val="clear"/>
          </w:tcPr>
          <w:p>
            <w:pPr>
              <w:pStyle w:val="Normal"/>
              <w:widowControl w:val="false"/>
              <w:spacing w:before="0" w:after="200"/>
              <w:jc w:val="center"/>
              <w:rPr>
                <w:sz w:val="22"/>
              </w:rPr>
            </w:pPr>
            <w:r>
              <w:rPr>
                <w:sz w:val="22"/>
              </w:rPr>
              <w:t>Matavimo vnt/Kaina</w:t>
            </w:r>
          </w:p>
        </w:tc>
        <w:tc>
          <w:tcPr>
            <w:tcW w:w="2069" w:type="dxa"/>
            <w:gridSpan w:val="2"/>
            <w:tcBorders>
              <w:top w:val="single" w:sz="4" w:space="0" w:color="000000"/>
              <w:left w:val="single" w:sz="4" w:space="0" w:color="000000"/>
              <w:bottom w:val="single" w:sz="4" w:space="0" w:color="000000"/>
              <w:right w:val="single" w:sz="4" w:space="0" w:color="000000"/>
            </w:tcBorders>
            <w:shd w:color="auto" w:fill="D9D9D9" w:val="clear"/>
          </w:tcPr>
          <w:p>
            <w:pPr>
              <w:pStyle w:val="Normal"/>
              <w:widowControl w:val="false"/>
              <w:spacing w:before="0" w:after="200"/>
              <w:jc w:val="center"/>
              <w:rPr>
                <w:b/>
                <w:b/>
                <w:sz w:val="22"/>
              </w:rPr>
            </w:pPr>
            <w:r>
              <w:rPr>
                <w:b/>
                <w:sz w:val="22"/>
              </w:rPr>
              <w:t>VISO:</w:t>
            </w:r>
          </w:p>
        </w:tc>
      </w:tr>
      <w:tr>
        <w:trPr>
          <w:trHeight w:val="1056" w:hRule="atLeast"/>
          <w:cantSplit w:val="true"/>
        </w:trPr>
        <w:tc>
          <w:tcPr>
            <w:tcW w:w="5347" w:type="dxa"/>
            <w:vMerge w:val="restart"/>
            <w:tcBorders>
              <w:top w:val="single" w:sz="4" w:space="0" w:color="000000"/>
              <w:left w:val="single" w:sz="4" w:space="0" w:color="000000"/>
              <w:bottom w:val="single" w:sz="4" w:space="0" w:color="000000"/>
              <w:right w:val="single" w:sz="4" w:space="0" w:color="000000"/>
            </w:tcBorders>
          </w:tcPr>
          <w:p>
            <w:pPr>
              <w:pStyle w:val="ListParagraph"/>
              <w:widowControl w:val="false"/>
              <w:numPr>
                <w:ilvl w:val="0"/>
                <w:numId w:val="2"/>
              </w:numPr>
              <w:ind w:left="179" w:hanging="142"/>
              <w:rPr/>
            </w:pPr>
            <w:r>
              <w:rPr/>
              <w:t>Išorinių sienų šiltinimas, įskaitant cokolio šiltinimo darbui, įskaitant sienų (cokolio) konstrukcijos defektų pašalinimą, hidroizoliacijos įrengimas,  nuogrindos sutvarkymas.</w:t>
            </w:r>
          </w:p>
        </w:tc>
        <w:tc>
          <w:tcPr>
            <w:tcW w:w="2061"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jc w:val="center"/>
              <w:rPr>
                <w:sz w:val="22"/>
              </w:rPr>
            </w:pPr>
            <w:r>
              <w:rPr>
                <w:sz w:val="22"/>
              </w:rPr>
              <w:t>m.kv.</w:t>
            </w:r>
          </w:p>
        </w:tc>
        <w:tc>
          <w:tcPr>
            <w:tcW w:w="2064"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jc w:val="center"/>
              <w:rPr>
                <w:sz w:val="22"/>
              </w:rPr>
            </w:pPr>
            <w:r>
              <w:rPr>
                <w:sz w:val="22"/>
              </w:rPr>
            </w:r>
          </w:p>
        </w:tc>
      </w:tr>
      <w:tr>
        <w:trPr>
          <w:trHeight w:val="540" w:hRule="atLeast"/>
          <w:cantSplit w:val="true"/>
        </w:trPr>
        <w:tc>
          <w:tcPr>
            <w:tcW w:w="5347"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pPr>
            <w:r>
              <w:rPr/>
            </w:r>
          </w:p>
        </w:tc>
        <w:tc>
          <w:tcPr>
            <w:tcW w:w="2061"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jc w:val="center"/>
              <w:rPr>
                <w:sz w:val="22"/>
              </w:rPr>
            </w:pPr>
            <w:r>
              <w:rPr>
                <w:sz w:val="22"/>
              </w:rPr>
              <w:t>Eur be PVM</w:t>
            </w:r>
          </w:p>
        </w:tc>
        <w:tc>
          <w:tcPr>
            <w:tcW w:w="2064"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jc w:val="center"/>
              <w:rPr>
                <w:sz w:val="22"/>
              </w:rPr>
            </w:pPr>
            <w:r>
              <w:rPr>
                <w:sz w:val="22"/>
              </w:rPr>
            </w:r>
          </w:p>
        </w:tc>
      </w:tr>
      <w:tr>
        <w:trPr>
          <w:trHeight w:val="692" w:hRule="atLeast"/>
          <w:cantSplit w:val="true"/>
        </w:trPr>
        <w:tc>
          <w:tcPr>
            <w:tcW w:w="5347"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szCs w:val="24"/>
              </w:rPr>
            </w:pPr>
            <w:r>
              <w:rPr>
                <w:szCs w:val="24"/>
              </w:rPr>
              <w:t>2. Stogo šiltinimo darbai kartu su parapetu. Dangos įrengimas. Paruošiamieji darbai.</w:t>
            </w:r>
          </w:p>
        </w:tc>
        <w:tc>
          <w:tcPr>
            <w:tcW w:w="2061"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jc w:val="center"/>
              <w:rPr>
                <w:sz w:val="22"/>
              </w:rPr>
            </w:pPr>
            <w:r>
              <w:rPr>
                <w:sz w:val="22"/>
              </w:rPr>
              <w:t>m.kv.</w:t>
            </w:r>
          </w:p>
        </w:tc>
        <w:tc>
          <w:tcPr>
            <w:tcW w:w="2064"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jc w:val="center"/>
              <w:rPr>
                <w:sz w:val="22"/>
              </w:rPr>
            </w:pPr>
            <w:r>
              <w:rPr>
                <w:sz w:val="22"/>
              </w:rPr>
            </w:r>
          </w:p>
        </w:tc>
      </w:tr>
      <w:tr>
        <w:trPr>
          <w:trHeight w:val="312" w:hRule="atLeast"/>
          <w:cantSplit w:val="true"/>
        </w:trPr>
        <w:tc>
          <w:tcPr>
            <w:tcW w:w="5347"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pPr>
            <w:r>
              <w:rPr/>
            </w:r>
          </w:p>
        </w:tc>
        <w:tc>
          <w:tcPr>
            <w:tcW w:w="2061"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jc w:val="center"/>
              <w:rPr>
                <w:sz w:val="22"/>
              </w:rPr>
            </w:pPr>
            <w:r>
              <w:rPr>
                <w:sz w:val="22"/>
              </w:rPr>
              <w:t>Eur be PVM</w:t>
            </w:r>
          </w:p>
        </w:tc>
        <w:tc>
          <w:tcPr>
            <w:tcW w:w="2064"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jc w:val="center"/>
              <w:rPr>
                <w:sz w:val="22"/>
              </w:rPr>
            </w:pPr>
            <w:r>
              <w:rPr>
                <w:sz w:val="22"/>
              </w:rPr>
            </w:r>
          </w:p>
        </w:tc>
      </w:tr>
      <w:tr>
        <w:trPr>
          <w:trHeight w:val="764" w:hRule="atLeast"/>
          <w:cantSplit w:val="true"/>
        </w:trPr>
        <w:tc>
          <w:tcPr>
            <w:tcW w:w="5347" w:type="dxa"/>
            <w:tcBorders>
              <w:top w:val="single" w:sz="4" w:space="0" w:color="000000"/>
              <w:left w:val="single" w:sz="4" w:space="0" w:color="000000"/>
              <w:right w:val="single" w:sz="4" w:space="0" w:color="000000"/>
            </w:tcBorders>
          </w:tcPr>
          <w:p>
            <w:pPr>
              <w:pStyle w:val="Normal"/>
              <w:widowControl w:val="false"/>
              <w:spacing w:before="0" w:after="200"/>
              <w:rPr>
                <w:szCs w:val="24"/>
              </w:rPr>
            </w:pPr>
            <w:r>
              <w:rPr>
                <w:szCs w:val="24"/>
              </w:rPr>
              <w:t xml:space="preserve">3. Lietaus nuotekų vidaus ir lauko tinklų demontavimas, įrengimas ar keitimas, šulinių įrengimas </w:t>
            </w:r>
          </w:p>
        </w:tc>
        <w:tc>
          <w:tcPr>
            <w:tcW w:w="2061"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jc w:val="center"/>
              <w:rPr>
                <w:sz w:val="22"/>
              </w:rPr>
            </w:pPr>
            <w:r>
              <w:rPr>
                <w:sz w:val="22"/>
              </w:rPr>
              <w:t>m.kv.</w:t>
            </w:r>
          </w:p>
        </w:tc>
        <w:tc>
          <w:tcPr>
            <w:tcW w:w="2064"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jc w:val="center"/>
              <w:rPr>
                <w:sz w:val="22"/>
              </w:rPr>
            </w:pPr>
            <w:r>
              <w:rPr>
                <w:sz w:val="22"/>
              </w:rPr>
            </w:r>
          </w:p>
        </w:tc>
      </w:tr>
      <w:tr>
        <w:trPr>
          <w:trHeight w:val="326" w:hRule="atLeast"/>
          <w:cantSplit w:val="true"/>
        </w:trPr>
        <w:tc>
          <w:tcPr>
            <w:tcW w:w="5347" w:type="dxa"/>
            <w:tcBorders>
              <w:left w:val="single" w:sz="4" w:space="0" w:color="000000"/>
              <w:bottom w:val="single" w:sz="4" w:space="0" w:color="000000"/>
              <w:right w:val="single" w:sz="4" w:space="0" w:color="000000"/>
            </w:tcBorders>
          </w:tcPr>
          <w:p>
            <w:pPr>
              <w:pStyle w:val="Normal"/>
              <w:widowControl w:val="false"/>
              <w:spacing w:before="0" w:after="200"/>
              <w:rPr>
                <w:szCs w:val="24"/>
              </w:rPr>
            </w:pPr>
            <w:r>
              <w:rPr>
                <w:szCs w:val="24"/>
              </w:rPr>
            </w:r>
          </w:p>
        </w:tc>
        <w:tc>
          <w:tcPr>
            <w:tcW w:w="2061"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jc w:val="center"/>
              <w:rPr>
                <w:sz w:val="22"/>
              </w:rPr>
            </w:pPr>
            <w:r>
              <w:rPr>
                <w:sz w:val="22"/>
              </w:rPr>
              <w:t>Eur be PVM</w:t>
            </w:r>
          </w:p>
        </w:tc>
        <w:tc>
          <w:tcPr>
            <w:tcW w:w="2064"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jc w:val="center"/>
              <w:rPr>
                <w:sz w:val="22"/>
              </w:rPr>
            </w:pPr>
            <w:r>
              <w:rPr>
                <w:sz w:val="22"/>
              </w:rPr>
            </w:r>
          </w:p>
        </w:tc>
      </w:tr>
      <w:tr>
        <w:trPr>
          <w:trHeight w:val="734" w:hRule="atLeast"/>
          <w:cantSplit w:val="true"/>
        </w:trPr>
        <w:tc>
          <w:tcPr>
            <w:tcW w:w="5347"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pPr>
            <w:r>
              <w:rPr>
                <w:szCs w:val="24"/>
              </w:rPr>
              <w:t>4. Stogų ir fasadų skardinimo darbai: palangių, parapeto, įėjimo stogelio skardinimas, lango angos užmūrijimas</w:t>
            </w:r>
          </w:p>
        </w:tc>
        <w:tc>
          <w:tcPr>
            <w:tcW w:w="2061"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jc w:val="center"/>
              <w:rPr>
                <w:sz w:val="22"/>
              </w:rPr>
            </w:pPr>
            <w:r>
              <w:rPr>
                <w:sz w:val="22"/>
              </w:rPr>
              <w:t>m.kv.</w:t>
            </w:r>
          </w:p>
        </w:tc>
        <w:tc>
          <w:tcPr>
            <w:tcW w:w="2064"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jc w:val="center"/>
              <w:rPr>
                <w:sz w:val="22"/>
              </w:rPr>
            </w:pPr>
            <w:r>
              <w:rPr>
                <w:sz w:val="22"/>
              </w:rPr>
            </w:r>
          </w:p>
        </w:tc>
      </w:tr>
      <w:tr>
        <w:trPr>
          <w:trHeight w:val="743" w:hRule="atLeast"/>
          <w:cantSplit w:val="true"/>
        </w:trPr>
        <w:tc>
          <w:tcPr>
            <w:tcW w:w="5347"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szCs w:val="24"/>
              </w:rPr>
            </w:pPr>
            <w:r>
              <w:rPr>
                <w:szCs w:val="24"/>
              </w:rPr>
            </w:r>
          </w:p>
        </w:tc>
        <w:tc>
          <w:tcPr>
            <w:tcW w:w="2061"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jc w:val="center"/>
              <w:rPr>
                <w:sz w:val="22"/>
              </w:rPr>
            </w:pPr>
            <w:r>
              <w:rPr>
                <w:sz w:val="22"/>
              </w:rPr>
              <w:t>Eur be PVM</w:t>
            </w:r>
          </w:p>
        </w:tc>
        <w:tc>
          <w:tcPr>
            <w:tcW w:w="2064"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jc w:val="center"/>
              <w:rPr>
                <w:sz w:val="22"/>
              </w:rPr>
            </w:pPr>
            <w:r>
              <w:rPr>
                <w:sz w:val="22"/>
              </w:rPr>
            </w:r>
          </w:p>
        </w:tc>
      </w:tr>
      <w:tr>
        <w:trPr>
          <w:trHeight w:val="392" w:hRule="atLeast"/>
          <w:cantSplit w:val="true"/>
        </w:trPr>
        <w:tc>
          <w:tcPr>
            <w:tcW w:w="5347" w:type="dxa"/>
            <w:tcBorders>
              <w:top w:val="single" w:sz="4" w:space="0" w:color="000000"/>
              <w:left w:val="single" w:sz="4" w:space="0" w:color="000000"/>
              <w:right w:val="single" w:sz="4" w:space="0" w:color="000000"/>
            </w:tcBorders>
          </w:tcPr>
          <w:p>
            <w:pPr>
              <w:pStyle w:val="Normal"/>
              <w:widowControl w:val="false"/>
              <w:spacing w:before="0" w:after="200"/>
              <w:rPr>
                <w:szCs w:val="24"/>
              </w:rPr>
            </w:pPr>
            <w:r>
              <w:rPr>
                <w:szCs w:val="24"/>
              </w:rPr>
              <w:t>5. Langų ir išorinių durų keitimo darbai : demontavimas ir montavimas.</w:t>
            </w:r>
          </w:p>
        </w:tc>
        <w:tc>
          <w:tcPr>
            <w:tcW w:w="2061"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jc w:val="center"/>
              <w:rPr>
                <w:sz w:val="22"/>
              </w:rPr>
            </w:pPr>
            <w:r>
              <w:rPr>
                <w:sz w:val="22"/>
              </w:rPr>
              <w:t>m.kv.</w:t>
            </w:r>
          </w:p>
        </w:tc>
        <w:tc>
          <w:tcPr>
            <w:tcW w:w="2064"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jc w:val="center"/>
              <w:rPr>
                <w:sz w:val="22"/>
              </w:rPr>
            </w:pPr>
            <w:r>
              <w:rPr>
                <w:sz w:val="22"/>
              </w:rPr>
            </w:r>
          </w:p>
        </w:tc>
      </w:tr>
      <w:tr>
        <w:trPr>
          <w:trHeight w:val="297" w:hRule="atLeast"/>
          <w:cantSplit w:val="true"/>
        </w:trPr>
        <w:tc>
          <w:tcPr>
            <w:tcW w:w="5347" w:type="dxa"/>
            <w:tcBorders>
              <w:left w:val="single" w:sz="4" w:space="0" w:color="000000"/>
              <w:bottom w:val="single" w:sz="4" w:space="0" w:color="000000"/>
              <w:right w:val="single" w:sz="4" w:space="0" w:color="000000"/>
            </w:tcBorders>
          </w:tcPr>
          <w:p>
            <w:pPr>
              <w:pStyle w:val="Normal"/>
              <w:widowControl w:val="false"/>
              <w:spacing w:before="0" w:after="200"/>
              <w:rPr>
                <w:szCs w:val="24"/>
              </w:rPr>
            </w:pPr>
            <w:r>
              <w:rPr>
                <w:szCs w:val="24"/>
              </w:rPr>
            </w:r>
          </w:p>
        </w:tc>
        <w:tc>
          <w:tcPr>
            <w:tcW w:w="2061"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jc w:val="center"/>
              <w:rPr>
                <w:sz w:val="22"/>
              </w:rPr>
            </w:pPr>
            <w:r>
              <w:rPr>
                <w:sz w:val="22"/>
              </w:rPr>
              <w:t>Eur be PVM</w:t>
            </w:r>
          </w:p>
        </w:tc>
        <w:tc>
          <w:tcPr>
            <w:tcW w:w="2064"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jc w:val="center"/>
              <w:rPr>
                <w:sz w:val="22"/>
              </w:rPr>
            </w:pPr>
            <w:r>
              <w:rPr>
                <w:sz w:val="22"/>
              </w:rPr>
            </w:r>
          </w:p>
        </w:tc>
      </w:tr>
      <w:tr>
        <w:trPr>
          <w:trHeight w:val="392" w:hRule="atLeast"/>
          <w:cantSplit w:val="true"/>
        </w:trPr>
        <w:tc>
          <w:tcPr>
            <w:tcW w:w="5347" w:type="dxa"/>
            <w:tcBorders>
              <w:top w:val="single" w:sz="4" w:space="0" w:color="000000"/>
              <w:left w:val="single" w:sz="4" w:space="0" w:color="000000"/>
              <w:right w:val="single" w:sz="4" w:space="0" w:color="000000"/>
            </w:tcBorders>
          </w:tcPr>
          <w:p>
            <w:pPr>
              <w:pStyle w:val="Normal"/>
              <w:widowControl w:val="false"/>
              <w:spacing w:before="0" w:after="200"/>
              <w:rPr>
                <w:szCs w:val="24"/>
              </w:rPr>
            </w:pPr>
            <w:r>
              <w:rPr>
                <w:szCs w:val="24"/>
              </w:rPr>
              <w:t xml:space="preserve">6. Nuogrindos ir šaligatvio įrengimo darbai: betoninių trinkelių dangos su borteliais įrengimas, pritaikymas žmonių su negalia reikmėms. Paruošiamieji darbai.  Vejos atsodinimas. </w:t>
            </w:r>
          </w:p>
        </w:tc>
        <w:tc>
          <w:tcPr>
            <w:tcW w:w="2061"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jc w:val="center"/>
              <w:rPr>
                <w:szCs w:val="24"/>
              </w:rPr>
            </w:pPr>
            <w:r>
              <w:rPr>
                <w:sz w:val="22"/>
              </w:rPr>
              <w:t>m.kv.</w:t>
            </w:r>
          </w:p>
        </w:tc>
        <w:tc>
          <w:tcPr>
            <w:tcW w:w="2064"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jc w:val="center"/>
              <w:rPr>
                <w:sz w:val="22"/>
              </w:rPr>
            </w:pPr>
            <w:r>
              <w:rPr>
                <w:sz w:val="22"/>
              </w:rPr>
            </w:r>
          </w:p>
        </w:tc>
      </w:tr>
      <w:tr>
        <w:trPr>
          <w:trHeight w:val="269" w:hRule="atLeast"/>
          <w:cantSplit w:val="true"/>
        </w:trPr>
        <w:tc>
          <w:tcPr>
            <w:tcW w:w="5347" w:type="dxa"/>
            <w:tcBorders>
              <w:left w:val="single" w:sz="4" w:space="0" w:color="000000"/>
              <w:bottom w:val="single" w:sz="4" w:space="0" w:color="000000"/>
              <w:right w:val="single" w:sz="4" w:space="0" w:color="000000"/>
            </w:tcBorders>
          </w:tcPr>
          <w:p>
            <w:pPr>
              <w:pStyle w:val="Normal"/>
              <w:widowControl w:val="false"/>
              <w:spacing w:before="0" w:after="200"/>
              <w:rPr>
                <w:szCs w:val="24"/>
              </w:rPr>
            </w:pPr>
            <w:r>
              <w:rPr>
                <w:szCs w:val="24"/>
              </w:rPr>
            </w:r>
          </w:p>
        </w:tc>
        <w:tc>
          <w:tcPr>
            <w:tcW w:w="2061"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jc w:val="center"/>
              <w:rPr>
                <w:sz w:val="22"/>
              </w:rPr>
            </w:pPr>
            <w:r>
              <w:rPr>
                <w:sz w:val="22"/>
              </w:rPr>
              <w:t>Eur be PVM</w:t>
            </w:r>
          </w:p>
        </w:tc>
        <w:tc>
          <w:tcPr>
            <w:tcW w:w="2064"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jc w:val="center"/>
              <w:rPr>
                <w:sz w:val="22"/>
              </w:rPr>
            </w:pPr>
            <w:r>
              <w:rPr>
                <w:sz w:val="22"/>
              </w:rPr>
            </w:r>
          </w:p>
        </w:tc>
      </w:tr>
      <w:tr>
        <w:trPr>
          <w:trHeight w:val="269" w:hRule="atLeast"/>
          <w:cantSplit w:val="true"/>
        </w:trPr>
        <w:tc>
          <w:tcPr>
            <w:tcW w:w="5347" w:type="dxa"/>
            <w:tcBorders>
              <w:left w:val="single" w:sz="4" w:space="0" w:color="000000"/>
              <w:bottom w:val="single" w:sz="4" w:space="0" w:color="000000"/>
              <w:right w:val="single" w:sz="4" w:space="0" w:color="000000"/>
            </w:tcBorders>
          </w:tcPr>
          <w:p>
            <w:pPr>
              <w:pStyle w:val="Normal"/>
              <w:widowControl w:val="false"/>
              <w:spacing w:before="0" w:after="200"/>
              <w:rPr>
                <w:szCs w:val="24"/>
              </w:rPr>
            </w:pPr>
            <w:r>
              <w:rPr>
                <w:szCs w:val="24"/>
              </w:rPr>
              <w:t xml:space="preserve">7. Statinio statybos užbaigimui reikalingų dokumentų (statinio ir sklypo kadastrinių matavimų ir kt.) parengimas, statinio statybos užbaigimo procedūrų organizavimas ir atlikimas </w:t>
            </w:r>
            <w:r>
              <w:rPr>
                <w:szCs w:val="24"/>
              </w:rPr>
              <w:t>(įgyvendinimas)</w:t>
            </w:r>
            <w:r>
              <w:rPr>
                <w:szCs w:val="24"/>
              </w:rPr>
              <w:t>.</w:t>
            </w:r>
          </w:p>
        </w:tc>
        <w:tc>
          <w:tcPr>
            <w:tcW w:w="2061" w:type="dxa"/>
            <w:gridSpan w:val="2"/>
            <w:tcBorders>
              <w:left w:val="single" w:sz="4" w:space="0" w:color="000000"/>
              <w:bottom w:val="single" w:sz="4" w:space="0" w:color="000000"/>
              <w:right w:val="single" w:sz="4" w:space="0" w:color="000000"/>
            </w:tcBorders>
          </w:tcPr>
          <w:p>
            <w:pPr>
              <w:pStyle w:val="Normal"/>
              <w:widowControl w:val="false"/>
              <w:jc w:val="center"/>
              <w:rPr>
                <w:sz w:val="22"/>
              </w:rPr>
            </w:pPr>
            <w:r>
              <w:rPr>
                <w:sz w:val="22"/>
              </w:rPr>
            </w:r>
          </w:p>
          <w:p>
            <w:pPr>
              <w:pStyle w:val="Normal"/>
              <w:widowControl w:val="false"/>
              <w:jc w:val="center"/>
              <w:rPr>
                <w:sz w:val="22"/>
              </w:rPr>
            </w:pPr>
            <w:r>
              <w:rPr>
                <w:sz w:val="22"/>
              </w:rPr>
            </w:r>
          </w:p>
          <w:p>
            <w:pPr>
              <w:pStyle w:val="Normal"/>
              <w:widowControl w:val="false"/>
              <w:spacing w:before="0" w:after="200"/>
              <w:jc w:val="center"/>
              <w:rPr>
                <w:sz w:val="22"/>
              </w:rPr>
            </w:pPr>
            <w:r>
              <w:rPr>
                <w:sz w:val="22"/>
              </w:rPr>
              <w:t>Eur be PVM</w:t>
            </w:r>
          </w:p>
        </w:tc>
        <w:tc>
          <w:tcPr>
            <w:tcW w:w="2064" w:type="dxa"/>
            <w:tcBorders>
              <w:left w:val="single" w:sz="4" w:space="0" w:color="000000"/>
              <w:bottom w:val="single" w:sz="4" w:space="0" w:color="000000"/>
              <w:right w:val="single" w:sz="4" w:space="0" w:color="000000"/>
            </w:tcBorders>
          </w:tcPr>
          <w:p>
            <w:pPr>
              <w:pStyle w:val="Normal"/>
              <w:widowControl w:val="false"/>
              <w:spacing w:before="0" w:after="200"/>
              <w:jc w:val="center"/>
              <w:rPr>
                <w:sz w:val="22"/>
              </w:rPr>
            </w:pPr>
            <w:r>
              <w:rPr>
                <w:sz w:val="22"/>
              </w:rPr>
            </w:r>
          </w:p>
        </w:tc>
      </w:tr>
      <w:tr>
        <w:trPr>
          <w:trHeight w:val="464" w:hRule="atLeast"/>
          <w:cantSplit w:val="true"/>
        </w:trPr>
        <w:tc>
          <w:tcPr>
            <w:tcW w:w="5347"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sz w:val="22"/>
              </w:rPr>
            </w:pPr>
            <w:r>
              <w:rPr>
                <w:sz w:val="22"/>
              </w:rPr>
              <w:t>Viso (Eur be PVM)</w:t>
            </w:r>
          </w:p>
        </w:tc>
        <w:tc>
          <w:tcPr>
            <w:tcW w:w="4125" w:type="dxa"/>
            <w:gridSpan w:val="3"/>
            <w:tcBorders>
              <w:top w:val="single" w:sz="4" w:space="0" w:color="000000"/>
              <w:left w:val="single" w:sz="4" w:space="0" w:color="000000"/>
              <w:bottom w:val="single" w:sz="4" w:space="0" w:color="000000"/>
              <w:right w:val="single" w:sz="4" w:space="0" w:color="000000"/>
            </w:tcBorders>
            <w:shd w:color="auto" w:fill="A6A6A6" w:val="clear"/>
          </w:tcPr>
          <w:p>
            <w:pPr>
              <w:pStyle w:val="Normal"/>
              <w:widowControl w:val="false"/>
              <w:spacing w:before="0" w:after="200"/>
              <w:jc w:val="center"/>
              <w:rPr>
                <w:b/>
                <w:b/>
                <w:sz w:val="22"/>
                <w:highlight w:val="lightGray"/>
              </w:rPr>
            </w:pPr>
            <w:r>
              <w:rPr>
                <w:b/>
                <w:sz w:val="22"/>
                <w:highlight w:val="lightGray"/>
              </w:rPr>
            </w:r>
          </w:p>
        </w:tc>
      </w:tr>
      <w:tr>
        <w:trPr>
          <w:trHeight w:val="464" w:hRule="atLeast"/>
          <w:cantSplit w:val="true"/>
        </w:trPr>
        <w:tc>
          <w:tcPr>
            <w:tcW w:w="5347"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sz w:val="22"/>
              </w:rPr>
            </w:pPr>
            <w:r>
              <w:rPr>
                <w:sz w:val="22"/>
              </w:rPr>
              <w:t>PVM (21 proc):</w:t>
            </w:r>
          </w:p>
        </w:tc>
        <w:tc>
          <w:tcPr>
            <w:tcW w:w="4125" w:type="dxa"/>
            <w:gridSpan w:val="3"/>
            <w:tcBorders>
              <w:top w:val="single" w:sz="4" w:space="0" w:color="000000"/>
              <w:left w:val="single" w:sz="4" w:space="0" w:color="000000"/>
              <w:bottom w:val="single" w:sz="4" w:space="0" w:color="000000"/>
              <w:right w:val="single" w:sz="4" w:space="0" w:color="000000"/>
            </w:tcBorders>
            <w:shd w:color="auto" w:fill="A6A6A6" w:val="clear"/>
          </w:tcPr>
          <w:p>
            <w:pPr>
              <w:pStyle w:val="Normal"/>
              <w:widowControl w:val="false"/>
              <w:spacing w:before="0" w:after="200"/>
              <w:jc w:val="center"/>
              <w:rPr>
                <w:b/>
                <w:b/>
                <w:sz w:val="22"/>
                <w:highlight w:val="lightGray"/>
              </w:rPr>
            </w:pPr>
            <w:r>
              <w:rPr>
                <w:b/>
                <w:sz w:val="22"/>
                <w:highlight w:val="lightGray"/>
              </w:rPr>
            </w:r>
          </w:p>
        </w:tc>
      </w:tr>
      <w:tr>
        <w:trPr>
          <w:trHeight w:val="465" w:hRule="atLeast"/>
          <w:cantSplit w:val="true"/>
        </w:trPr>
        <w:tc>
          <w:tcPr>
            <w:tcW w:w="5347"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b/>
                <w:b/>
                <w:sz w:val="22"/>
              </w:rPr>
            </w:pPr>
            <w:r>
              <w:rPr>
                <w:b/>
                <w:sz w:val="22"/>
              </w:rPr>
              <w:t>VISO (Eur su PVM):</w:t>
            </w:r>
          </w:p>
        </w:tc>
        <w:tc>
          <w:tcPr>
            <w:tcW w:w="4125" w:type="dxa"/>
            <w:gridSpan w:val="3"/>
            <w:tcBorders>
              <w:top w:val="single" w:sz="4" w:space="0" w:color="000000"/>
              <w:left w:val="single" w:sz="4" w:space="0" w:color="000000"/>
              <w:bottom w:val="single" w:sz="4" w:space="0" w:color="000000"/>
              <w:right w:val="single" w:sz="4" w:space="0" w:color="000000"/>
            </w:tcBorders>
            <w:shd w:color="auto" w:fill="A6A6A6" w:val="clear"/>
          </w:tcPr>
          <w:p>
            <w:pPr>
              <w:pStyle w:val="Normal"/>
              <w:widowControl w:val="false"/>
              <w:spacing w:before="0" w:after="200"/>
              <w:jc w:val="center"/>
              <w:rPr>
                <w:b/>
                <w:b/>
                <w:sz w:val="22"/>
                <w:highlight w:val="lightGray"/>
              </w:rPr>
            </w:pPr>
            <w:r>
              <w:rPr>
                <w:b/>
                <w:sz w:val="22"/>
                <w:highlight w:val="lightGray"/>
              </w:rPr>
            </w:r>
          </w:p>
        </w:tc>
      </w:tr>
    </w:tbl>
    <w:p>
      <w:pPr>
        <w:pStyle w:val="ListParagraph"/>
        <w:ind w:left="1440" w:hanging="0"/>
        <w:rPr>
          <w:sz w:val="22"/>
          <w:szCs w:val="22"/>
        </w:rPr>
      </w:pPr>
      <w:r>
        <w:rPr>
          <w:sz w:val="22"/>
          <w:szCs w:val="22"/>
        </w:rPr>
      </w:r>
    </w:p>
    <w:p>
      <w:pPr>
        <w:pStyle w:val="ListParagraph"/>
        <w:ind w:left="1440" w:hanging="0"/>
        <w:rPr>
          <w:sz w:val="22"/>
          <w:szCs w:val="22"/>
        </w:rPr>
      </w:pPr>
      <w:r>
        <w:rPr>
          <w:sz w:val="22"/>
          <w:szCs w:val="22"/>
        </w:rPr>
      </w:r>
    </w:p>
    <w:p>
      <w:pPr>
        <w:pStyle w:val="ListParagraph"/>
        <w:ind w:left="1440" w:hanging="0"/>
        <w:rPr>
          <w:sz w:val="22"/>
          <w:szCs w:val="22"/>
        </w:rPr>
      </w:pPr>
      <w:r>
        <w:rPr>
          <w:sz w:val="22"/>
          <w:szCs w:val="22"/>
        </w:rPr>
      </w:r>
    </w:p>
    <w:p>
      <w:pPr>
        <w:pStyle w:val="ListParagraph"/>
        <w:ind w:left="1440" w:hanging="0"/>
        <w:rPr>
          <w:sz w:val="22"/>
          <w:szCs w:val="22"/>
        </w:rPr>
      </w:pPr>
      <w:r>
        <w:rPr>
          <w:sz w:val="22"/>
          <w:szCs w:val="22"/>
        </w:rPr>
      </w:r>
    </w:p>
    <w:p>
      <w:pPr>
        <w:pStyle w:val="Normal"/>
        <w:spacing w:lineRule="auto" w:line="240" w:before="0" w:after="0"/>
        <w:rPr>
          <w:sz w:val="22"/>
        </w:rPr>
      </w:pPr>
      <w:r>
        <w:rPr>
          <w:sz w:val="22"/>
        </w:rPr>
      </w:r>
    </w:p>
    <w:p>
      <w:pPr>
        <w:pStyle w:val="Normal"/>
        <w:spacing w:lineRule="auto" w:line="240" w:before="0" w:after="0"/>
        <w:ind w:left="284" w:hanging="0"/>
        <w:rPr>
          <w:rFonts w:eastAsia="Batang"/>
          <w:sz w:val="22"/>
        </w:rPr>
      </w:pPr>
      <w:r>
        <w:rPr>
          <w:rFonts w:eastAsia="Batang"/>
          <w:sz w:val="22"/>
        </w:rPr>
        <w:t xml:space="preserve">Pasiūlymo kaina su PVM – ____________,___ Eur </w:t>
      </w:r>
    </w:p>
    <w:p>
      <w:pPr>
        <w:pStyle w:val="Normal"/>
        <w:spacing w:lineRule="auto" w:line="240" w:before="0" w:after="0"/>
        <w:ind w:left="284" w:hanging="0"/>
        <w:rPr>
          <w:rFonts w:eastAsia="Batang"/>
          <w:sz w:val="22"/>
        </w:rPr>
      </w:pPr>
      <w:r>
        <w:rPr>
          <w:rFonts w:eastAsia="Batang"/>
          <w:sz w:val="22"/>
        </w:rPr>
      </w:r>
    </w:p>
    <w:p>
      <w:pPr>
        <w:pStyle w:val="Normal"/>
        <w:spacing w:lineRule="auto" w:line="240" w:before="0" w:after="0"/>
        <w:ind w:left="284" w:hanging="0"/>
        <w:rPr>
          <w:rFonts w:eastAsia="Batang"/>
          <w:sz w:val="22"/>
        </w:rPr>
      </w:pPr>
      <w:r>
        <w:rPr>
          <w:rFonts w:eastAsia="Batang"/>
          <w:sz w:val="22"/>
        </w:rPr>
        <w:t>( _______________________________________________________________________</w:t>
      </w:r>
    </w:p>
    <w:p>
      <w:pPr>
        <w:pStyle w:val="Normal"/>
        <w:spacing w:lineRule="auto" w:line="240" w:before="0" w:after="0"/>
        <w:ind w:left="284" w:hanging="0"/>
        <w:jc w:val="center"/>
        <w:rPr>
          <w:rFonts w:eastAsia="Batang"/>
          <w:i/>
          <w:i/>
          <w:sz w:val="22"/>
        </w:rPr>
      </w:pPr>
      <w:r>
        <w:rPr>
          <w:rFonts w:eastAsia="Batang"/>
          <w:i/>
          <w:sz w:val="22"/>
        </w:rPr>
        <w:t xml:space="preserve">     </w:t>
      </w:r>
      <w:r>
        <w:rPr>
          <w:rFonts w:eastAsia="Batang"/>
          <w:i/>
          <w:sz w:val="22"/>
        </w:rPr>
        <w:t>(nurodyti skaičiais</w:t>
      </w:r>
    </w:p>
    <w:p>
      <w:pPr>
        <w:pStyle w:val="Normal"/>
        <w:spacing w:lineRule="auto" w:line="240" w:before="0" w:after="0"/>
        <w:ind w:left="284" w:hanging="0"/>
        <w:jc w:val="both"/>
        <w:rPr>
          <w:rFonts w:eastAsia="Batang"/>
          <w:sz w:val="22"/>
        </w:rPr>
      </w:pPr>
      <w:r>
        <w:rPr>
          <w:rFonts w:eastAsia="Batang"/>
          <w:sz w:val="22"/>
        </w:rPr>
        <w:t>________________________________________________________________ eurai ____ct. )</w:t>
      </w:r>
    </w:p>
    <w:p>
      <w:pPr>
        <w:pStyle w:val="Normal"/>
        <w:spacing w:lineRule="auto" w:line="240" w:before="0" w:after="0"/>
        <w:ind w:left="284" w:hanging="0"/>
        <w:jc w:val="center"/>
        <w:rPr>
          <w:rFonts w:eastAsia="Batang"/>
          <w:i/>
          <w:i/>
          <w:sz w:val="22"/>
        </w:rPr>
      </w:pPr>
      <w:r>
        <w:rPr>
          <w:rFonts w:eastAsia="Batang"/>
          <w:i/>
          <w:sz w:val="22"/>
        </w:rPr>
        <w:t>ir žodžiais)</w:t>
      </w:r>
    </w:p>
    <w:p>
      <w:pPr>
        <w:pStyle w:val="Normal"/>
        <w:spacing w:lineRule="auto" w:line="240" w:before="0" w:after="0"/>
        <w:ind w:left="284" w:hanging="0"/>
        <w:jc w:val="both"/>
        <w:rPr>
          <w:rFonts w:eastAsia="Batang"/>
        </w:rPr>
      </w:pPr>
      <w:r>
        <w:rPr>
          <w:rFonts w:eastAsia="Batang"/>
        </w:rPr>
      </w:r>
    </w:p>
    <w:p>
      <w:pPr>
        <w:pStyle w:val="Normal"/>
        <w:spacing w:lineRule="auto" w:line="240" w:before="0" w:after="0"/>
        <w:ind w:left="244" w:hanging="0"/>
        <w:rPr>
          <w:sz w:val="22"/>
        </w:rPr>
      </w:pPr>
      <w:r>
        <w:rPr>
          <w:sz w:val="22"/>
        </w:rPr>
        <w:t>Tais atvejais, kai pagal galiojančius teisės aktus tiekėjui nereikia mokėti PVM, jis nurodo priežastis, dėl kurių PVM nemokamas:_____________________________________</w:t>
      </w:r>
    </w:p>
    <w:p>
      <w:pPr>
        <w:pStyle w:val="Normal"/>
        <w:spacing w:lineRule="auto" w:line="240" w:before="0" w:after="0"/>
        <w:ind w:left="244" w:hanging="0"/>
        <w:rPr>
          <w:sz w:val="22"/>
        </w:rPr>
      </w:pPr>
      <w:r>
        <w:rPr>
          <w:sz w:val="22"/>
        </w:rPr>
      </w:r>
    </w:p>
    <w:p>
      <w:pPr>
        <w:pStyle w:val="Normal"/>
        <w:spacing w:lineRule="auto" w:line="240" w:before="0" w:after="0"/>
        <w:ind w:left="244" w:hanging="0"/>
        <w:jc w:val="both"/>
        <w:rPr>
          <w:b/>
          <w:b/>
          <w:sz w:val="22"/>
        </w:rPr>
      </w:pPr>
      <w:r>
        <w:rPr>
          <w:sz w:val="22"/>
        </w:rPr>
        <w:t>Nurodyta kaina yra galutinė ir ją įskaičiuoti visi mokesčiai ir visos tiekėjo patiriamos išlaidos.</w:t>
      </w:r>
      <w:r>
        <w:rPr>
          <w:szCs w:val="20"/>
        </w:rPr>
        <w:t xml:space="preserve"> </w:t>
      </w:r>
      <w:r>
        <w:rPr>
          <w:b/>
          <w:sz w:val="22"/>
        </w:rPr>
        <w:t>Teikdami šį pasiūlymą, mes patvirtiname, kad į mūsų siūlomą kainą įskaičiuotos visos projekto vykdymo išlaidos ir visi mokesčiai, ir kad mes prisiimame riziką už visas išlaidas, kurias, teikdami pasiūlymą ir laikydamiesi pirkimo sąlygose nustatytų reikalavimų, privalėjome įskaičiuoti į pasiūlymo kainą.</w:t>
      </w:r>
    </w:p>
    <w:p>
      <w:pPr>
        <w:pStyle w:val="Normal"/>
        <w:tabs>
          <w:tab w:val="clear" w:pos="720"/>
          <w:tab w:val="left" w:pos="993" w:leader="none"/>
        </w:tabs>
        <w:spacing w:lineRule="auto" w:line="240" w:before="0" w:after="0"/>
        <w:ind w:left="244" w:hanging="0"/>
        <w:jc w:val="both"/>
        <w:rPr>
          <w:sz w:val="22"/>
        </w:rPr>
      </w:pPr>
      <w:r>
        <w:rPr>
          <w:sz w:val="22"/>
        </w:rPr>
      </w:r>
    </w:p>
    <w:p>
      <w:pPr>
        <w:pStyle w:val="Normal"/>
        <w:tabs>
          <w:tab w:val="clear" w:pos="720"/>
          <w:tab w:val="left" w:pos="993" w:leader="none"/>
        </w:tabs>
        <w:spacing w:lineRule="auto" w:line="240" w:before="0" w:after="0"/>
        <w:ind w:left="244" w:hanging="0"/>
        <w:jc w:val="both"/>
        <w:rPr>
          <w:sz w:val="22"/>
        </w:rPr>
      </w:pPr>
      <w:r>
        <w:rPr>
          <w:sz w:val="22"/>
        </w:rPr>
      </w:r>
    </w:p>
    <w:p>
      <w:pPr>
        <w:pStyle w:val="Normal"/>
        <w:numPr>
          <w:ilvl w:val="0"/>
          <w:numId w:val="2"/>
        </w:numPr>
        <w:spacing w:lineRule="auto" w:line="240" w:before="0" w:after="0"/>
        <w:ind w:left="709" w:hanging="360"/>
        <w:jc w:val="both"/>
        <w:outlineLvl w:val="1"/>
        <w:rPr>
          <w:rFonts w:eastAsia="Times New Roman"/>
          <w:sz w:val="22"/>
        </w:rPr>
      </w:pPr>
      <w:r>
        <w:rPr>
          <w:rFonts w:eastAsia="Times New Roman"/>
          <w:sz w:val="22"/>
        </w:rPr>
        <w:t>Kartu su pasiūlymu pateikiami šie dokumentai:</w:t>
      </w:r>
    </w:p>
    <w:tbl>
      <w:tblPr>
        <w:tblW w:w="9780" w:type="dxa"/>
        <w:jc w:val="left"/>
        <w:tblInd w:w="-34" w:type="dxa"/>
        <w:tblLayout w:type="fixed"/>
        <w:tblCellMar>
          <w:top w:w="0" w:type="dxa"/>
          <w:left w:w="108" w:type="dxa"/>
          <w:bottom w:w="0" w:type="dxa"/>
          <w:right w:w="108" w:type="dxa"/>
        </w:tblCellMar>
        <w:tblLook w:firstRow="1" w:noVBand="1" w:lastRow="0" w:firstColumn="1" w:lastColumn="0" w:noHBand="0" w:val="04a0"/>
      </w:tblPr>
      <w:tblGrid>
        <w:gridCol w:w="991"/>
        <w:gridCol w:w="5671"/>
        <w:gridCol w:w="3118"/>
      </w:tblGrid>
      <w:tr>
        <w:trPr/>
        <w:tc>
          <w:tcPr>
            <w:tcW w:w="99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jc w:val="center"/>
              <w:rPr>
                <w:szCs w:val="20"/>
                <w:lang w:eastAsia="lt-LT"/>
              </w:rPr>
            </w:pPr>
            <w:r>
              <w:rPr>
                <w:sz w:val="22"/>
                <w:lang w:eastAsia="lt-LT"/>
              </w:rPr>
              <w:t>Eil.Nr.</w:t>
            </w:r>
          </w:p>
        </w:tc>
        <w:tc>
          <w:tcPr>
            <w:tcW w:w="567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jc w:val="center"/>
              <w:rPr>
                <w:szCs w:val="20"/>
                <w:lang w:eastAsia="lt-LT"/>
              </w:rPr>
            </w:pPr>
            <w:r>
              <w:rPr>
                <w:sz w:val="22"/>
                <w:lang w:eastAsia="lt-LT"/>
              </w:rPr>
              <w:t>Pateikto dokumento pavadinimas</w:t>
            </w:r>
          </w:p>
        </w:tc>
        <w:tc>
          <w:tcPr>
            <w:tcW w:w="311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jc w:val="center"/>
              <w:rPr>
                <w:szCs w:val="20"/>
                <w:lang w:eastAsia="lt-LT"/>
              </w:rPr>
            </w:pPr>
            <w:r>
              <w:rPr>
                <w:sz w:val="22"/>
                <w:lang w:eastAsia="lt-LT"/>
              </w:rPr>
              <w:t>lapų skaičius</w:t>
            </w:r>
          </w:p>
        </w:tc>
      </w:tr>
      <w:tr>
        <w:trPr/>
        <w:tc>
          <w:tcPr>
            <w:tcW w:w="99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jc w:val="center"/>
              <w:rPr>
                <w:szCs w:val="20"/>
                <w:lang w:eastAsia="lt-LT"/>
              </w:rPr>
            </w:pPr>
            <w:r>
              <w:rPr>
                <w:szCs w:val="20"/>
                <w:lang w:eastAsia="lt-LT"/>
              </w:rPr>
            </w:r>
          </w:p>
        </w:tc>
        <w:tc>
          <w:tcPr>
            <w:tcW w:w="567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jc w:val="center"/>
              <w:rPr>
                <w:szCs w:val="20"/>
                <w:lang w:eastAsia="lt-LT"/>
              </w:rPr>
            </w:pPr>
            <w:r>
              <w:rPr>
                <w:szCs w:val="20"/>
                <w:lang w:eastAsia="lt-LT"/>
              </w:rPr>
            </w:r>
          </w:p>
        </w:tc>
        <w:tc>
          <w:tcPr>
            <w:tcW w:w="311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jc w:val="center"/>
              <w:rPr>
                <w:szCs w:val="20"/>
                <w:lang w:eastAsia="lt-LT"/>
              </w:rPr>
            </w:pPr>
            <w:r>
              <w:rPr>
                <w:szCs w:val="20"/>
                <w:lang w:eastAsia="lt-LT"/>
              </w:rPr>
            </w:r>
          </w:p>
        </w:tc>
      </w:tr>
      <w:tr>
        <w:trPr/>
        <w:tc>
          <w:tcPr>
            <w:tcW w:w="99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jc w:val="center"/>
              <w:rPr>
                <w:szCs w:val="20"/>
                <w:lang w:eastAsia="lt-LT"/>
              </w:rPr>
            </w:pPr>
            <w:r>
              <w:rPr>
                <w:szCs w:val="20"/>
                <w:lang w:eastAsia="lt-LT"/>
              </w:rPr>
            </w:r>
          </w:p>
        </w:tc>
        <w:tc>
          <w:tcPr>
            <w:tcW w:w="567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20"/>
                <w:tab w:val="left" w:pos="1296" w:leader="none"/>
                <w:tab w:val="center" w:pos="4153" w:leader="none"/>
                <w:tab w:val="right" w:pos="8306" w:leader="none"/>
              </w:tabs>
              <w:spacing w:lineRule="auto" w:line="240" w:before="0" w:after="0"/>
              <w:rPr>
                <w:szCs w:val="20"/>
              </w:rPr>
            </w:pPr>
            <w:r>
              <w:rPr>
                <w:szCs w:val="20"/>
              </w:rPr>
            </w:r>
          </w:p>
        </w:tc>
        <w:tc>
          <w:tcPr>
            <w:tcW w:w="311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jc w:val="center"/>
              <w:rPr>
                <w:szCs w:val="20"/>
                <w:lang w:eastAsia="lt-LT"/>
              </w:rPr>
            </w:pPr>
            <w:r>
              <w:rPr>
                <w:szCs w:val="20"/>
                <w:lang w:eastAsia="lt-LT"/>
              </w:rPr>
            </w:r>
          </w:p>
        </w:tc>
      </w:tr>
      <w:tr>
        <w:trPr/>
        <w:tc>
          <w:tcPr>
            <w:tcW w:w="99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jc w:val="center"/>
              <w:rPr>
                <w:szCs w:val="20"/>
                <w:lang w:eastAsia="lt-LT"/>
              </w:rPr>
            </w:pPr>
            <w:r>
              <w:rPr>
                <w:szCs w:val="20"/>
                <w:lang w:eastAsia="lt-LT"/>
              </w:rPr>
            </w:r>
          </w:p>
        </w:tc>
        <w:tc>
          <w:tcPr>
            <w:tcW w:w="567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20"/>
                <w:tab w:val="left" w:pos="1296" w:leader="none"/>
                <w:tab w:val="center" w:pos="4153" w:leader="none"/>
                <w:tab w:val="right" w:pos="8306" w:leader="none"/>
              </w:tabs>
              <w:spacing w:lineRule="auto" w:line="240" w:before="0" w:after="0"/>
              <w:rPr>
                <w:szCs w:val="20"/>
              </w:rPr>
            </w:pPr>
            <w:r>
              <w:rPr>
                <w:szCs w:val="20"/>
              </w:rPr>
            </w:r>
          </w:p>
        </w:tc>
        <w:tc>
          <w:tcPr>
            <w:tcW w:w="311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jc w:val="center"/>
              <w:rPr>
                <w:szCs w:val="20"/>
                <w:lang w:eastAsia="lt-LT"/>
              </w:rPr>
            </w:pPr>
            <w:r>
              <w:rPr>
                <w:szCs w:val="20"/>
                <w:lang w:eastAsia="lt-LT"/>
              </w:rPr>
            </w:r>
          </w:p>
        </w:tc>
      </w:tr>
      <w:tr>
        <w:trPr/>
        <w:tc>
          <w:tcPr>
            <w:tcW w:w="991" w:type="dxa"/>
            <w:tcBorders>
              <w:left w:val="single" w:sz="4" w:space="0" w:color="000000"/>
              <w:bottom w:val="single" w:sz="4" w:space="0" w:color="000000"/>
              <w:right w:val="single" w:sz="4" w:space="0" w:color="000000"/>
            </w:tcBorders>
            <w:vAlign w:val="center"/>
          </w:tcPr>
          <w:p>
            <w:pPr>
              <w:pStyle w:val="Normal"/>
              <w:widowControl w:val="false"/>
              <w:spacing w:lineRule="auto" w:line="240" w:before="0" w:after="0"/>
              <w:jc w:val="center"/>
              <w:rPr>
                <w:szCs w:val="20"/>
                <w:lang w:eastAsia="lt-LT"/>
              </w:rPr>
            </w:pPr>
            <w:r>
              <w:rPr>
                <w:szCs w:val="20"/>
                <w:lang w:eastAsia="lt-LT"/>
              </w:rPr>
            </w:r>
          </w:p>
        </w:tc>
        <w:tc>
          <w:tcPr>
            <w:tcW w:w="5671" w:type="dxa"/>
            <w:tcBorders>
              <w:left w:val="single" w:sz="4" w:space="0" w:color="000000"/>
              <w:bottom w:val="single" w:sz="4" w:space="0" w:color="000000"/>
              <w:right w:val="single" w:sz="4" w:space="0" w:color="000000"/>
            </w:tcBorders>
            <w:vAlign w:val="center"/>
          </w:tcPr>
          <w:p>
            <w:pPr>
              <w:pStyle w:val="Normal"/>
              <w:widowControl w:val="false"/>
              <w:tabs>
                <w:tab w:val="clear" w:pos="720"/>
                <w:tab w:val="left" w:pos="1296" w:leader="none"/>
                <w:tab w:val="center" w:pos="4153" w:leader="none"/>
                <w:tab w:val="right" w:pos="8306" w:leader="none"/>
              </w:tabs>
              <w:spacing w:lineRule="auto" w:line="240" w:before="0" w:after="0"/>
              <w:rPr>
                <w:szCs w:val="20"/>
              </w:rPr>
            </w:pPr>
            <w:r>
              <w:rPr>
                <w:szCs w:val="20"/>
              </w:rPr>
            </w:r>
          </w:p>
        </w:tc>
        <w:tc>
          <w:tcPr>
            <w:tcW w:w="3118" w:type="dxa"/>
            <w:tcBorders>
              <w:left w:val="single" w:sz="4" w:space="0" w:color="000000"/>
              <w:bottom w:val="single" w:sz="4" w:space="0" w:color="000000"/>
              <w:right w:val="single" w:sz="4" w:space="0" w:color="000000"/>
            </w:tcBorders>
            <w:vAlign w:val="center"/>
          </w:tcPr>
          <w:p>
            <w:pPr>
              <w:pStyle w:val="Normal"/>
              <w:widowControl w:val="false"/>
              <w:spacing w:lineRule="auto" w:line="240" w:before="0" w:after="0"/>
              <w:jc w:val="center"/>
              <w:rPr>
                <w:szCs w:val="20"/>
                <w:lang w:eastAsia="lt-LT"/>
              </w:rPr>
            </w:pPr>
            <w:r>
              <w:rPr>
                <w:szCs w:val="20"/>
                <w:lang w:eastAsia="lt-LT"/>
              </w:rPr>
            </w:r>
          </w:p>
        </w:tc>
      </w:tr>
      <w:tr>
        <w:trPr/>
        <w:tc>
          <w:tcPr>
            <w:tcW w:w="991" w:type="dxa"/>
            <w:tcBorders>
              <w:left w:val="single" w:sz="4" w:space="0" w:color="000000"/>
              <w:bottom w:val="single" w:sz="4" w:space="0" w:color="000000"/>
              <w:right w:val="single" w:sz="4" w:space="0" w:color="000000"/>
            </w:tcBorders>
            <w:vAlign w:val="center"/>
          </w:tcPr>
          <w:p>
            <w:pPr>
              <w:pStyle w:val="Normal"/>
              <w:widowControl w:val="false"/>
              <w:spacing w:lineRule="auto" w:line="240" w:before="0" w:after="0"/>
              <w:jc w:val="center"/>
              <w:rPr>
                <w:szCs w:val="20"/>
                <w:lang w:eastAsia="lt-LT"/>
              </w:rPr>
            </w:pPr>
            <w:r>
              <w:rPr>
                <w:szCs w:val="20"/>
                <w:lang w:eastAsia="lt-LT"/>
              </w:rPr>
            </w:r>
          </w:p>
        </w:tc>
        <w:tc>
          <w:tcPr>
            <w:tcW w:w="5671" w:type="dxa"/>
            <w:tcBorders>
              <w:left w:val="single" w:sz="4" w:space="0" w:color="000000"/>
              <w:bottom w:val="single" w:sz="4" w:space="0" w:color="000000"/>
              <w:right w:val="single" w:sz="4" w:space="0" w:color="000000"/>
            </w:tcBorders>
            <w:vAlign w:val="center"/>
          </w:tcPr>
          <w:p>
            <w:pPr>
              <w:pStyle w:val="Normal"/>
              <w:widowControl w:val="false"/>
              <w:tabs>
                <w:tab w:val="clear" w:pos="720"/>
                <w:tab w:val="left" w:pos="1296" w:leader="none"/>
                <w:tab w:val="center" w:pos="4153" w:leader="none"/>
                <w:tab w:val="right" w:pos="8306" w:leader="none"/>
              </w:tabs>
              <w:spacing w:lineRule="auto" w:line="240" w:before="0" w:after="0"/>
              <w:rPr>
                <w:szCs w:val="20"/>
              </w:rPr>
            </w:pPr>
            <w:r>
              <w:rPr>
                <w:szCs w:val="20"/>
              </w:rPr>
            </w:r>
          </w:p>
        </w:tc>
        <w:tc>
          <w:tcPr>
            <w:tcW w:w="3118" w:type="dxa"/>
            <w:tcBorders>
              <w:left w:val="single" w:sz="4" w:space="0" w:color="000000"/>
              <w:bottom w:val="single" w:sz="4" w:space="0" w:color="000000"/>
              <w:right w:val="single" w:sz="4" w:space="0" w:color="000000"/>
            </w:tcBorders>
            <w:vAlign w:val="center"/>
          </w:tcPr>
          <w:p>
            <w:pPr>
              <w:pStyle w:val="Normal"/>
              <w:widowControl w:val="false"/>
              <w:spacing w:lineRule="auto" w:line="240" w:before="0" w:after="0"/>
              <w:jc w:val="center"/>
              <w:rPr>
                <w:szCs w:val="20"/>
                <w:lang w:eastAsia="lt-LT"/>
              </w:rPr>
            </w:pPr>
            <w:r>
              <w:rPr>
                <w:szCs w:val="20"/>
                <w:lang w:eastAsia="lt-LT"/>
              </w:rPr>
            </w:r>
          </w:p>
        </w:tc>
      </w:tr>
      <w:tr>
        <w:trPr/>
        <w:tc>
          <w:tcPr>
            <w:tcW w:w="991" w:type="dxa"/>
            <w:tcBorders>
              <w:left w:val="single" w:sz="4" w:space="0" w:color="000000"/>
              <w:bottom w:val="single" w:sz="4" w:space="0" w:color="000000"/>
              <w:right w:val="single" w:sz="4" w:space="0" w:color="000000"/>
            </w:tcBorders>
            <w:vAlign w:val="center"/>
          </w:tcPr>
          <w:p>
            <w:pPr>
              <w:pStyle w:val="Normal"/>
              <w:widowControl w:val="false"/>
              <w:spacing w:lineRule="auto" w:line="240" w:before="0" w:after="0"/>
              <w:jc w:val="center"/>
              <w:rPr>
                <w:szCs w:val="20"/>
                <w:lang w:eastAsia="lt-LT"/>
              </w:rPr>
            </w:pPr>
            <w:r>
              <w:rPr>
                <w:szCs w:val="20"/>
                <w:lang w:eastAsia="lt-LT"/>
              </w:rPr>
            </w:r>
          </w:p>
        </w:tc>
        <w:tc>
          <w:tcPr>
            <w:tcW w:w="5671" w:type="dxa"/>
            <w:tcBorders>
              <w:left w:val="single" w:sz="4" w:space="0" w:color="000000"/>
              <w:bottom w:val="single" w:sz="4" w:space="0" w:color="000000"/>
              <w:right w:val="single" w:sz="4" w:space="0" w:color="000000"/>
            </w:tcBorders>
            <w:vAlign w:val="center"/>
          </w:tcPr>
          <w:p>
            <w:pPr>
              <w:pStyle w:val="Normal"/>
              <w:widowControl w:val="false"/>
              <w:tabs>
                <w:tab w:val="clear" w:pos="720"/>
                <w:tab w:val="left" w:pos="1296" w:leader="none"/>
                <w:tab w:val="center" w:pos="4153" w:leader="none"/>
                <w:tab w:val="right" w:pos="8306" w:leader="none"/>
              </w:tabs>
              <w:spacing w:lineRule="auto" w:line="240" w:before="0" w:after="0"/>
              <w:rPr>
                <w:szCs w:val="20"/>
              </w:rPr>
            </w:pPr>
            <w:r>
              <w:rPr>
                <w:szCs w:val="20"/>
              </w:rPr>
            </w:r>
          </w:p>
        </w:tc>
        <w:tc>
          <w:tcPr>
            <w:tcW w:w="3118" w:type="dxa"/>
            <w:tcBorders>
              <w:left w:val="single" w:sz="4" w:space="0" w:color="000000"/>
              <w:bottom w:val="single" w:sz="4" w:space="0" w:color="000000"/>
              <w:right w:val="single" w:sz="4" w:space="0" w:color="000000"/>
            </w:tcBorders>
            <w:vAlign w:val="center"/>
          </w:tcPr>
          <w:p>
            <w:pPr>
              <w:pStyle w:val="Normal"/>
              <w:widowControl w:val="false"/>
              <w:spacing w:lineRule="auto" w:line="240" w:before="0" w:after="0"/>
              <w:jc w:val="center"/>
              <w:rPr>
                <w:szCs w:val="20"/>
                <w:lang w:eastAsia="lt-LT"/>
              </w:rPr>
            </w:pPr>
            <w:r>
              <w:rPr>
                <w:szCs w:val="20"/>
                <w:lang w:eastAsia="lt-LT"/>
              </w:rPr>
            </w:r>
          </w:p>
        </w:tc>
      </w:tr>
      <w:tr>
        <w:trPr/>
        <w:tc>
          <w:tcPr>
            <w:tcW w:w="991" w:type="dxa"/>
            <w:tcBorders>
              <w:left w:val="single" w:sz="4" w:space="0" w:color="000000"/>
              <w:bottom w:val="single" w:sz="4" w:space="0" w:color="000000"/>
              <w:right w:val="single" w:sz="4" w:space="0" w:color="000000"/>
            </w:tcBorders>
            <w:vAlign w:val="center"/>
          </w:tcPr>
          <w:p>
            <w:pPr>
              <w:pStyle w:val="Normal"/>
              <w:widowControl w:val="false"/>
              <w:spacing w:lineRule="auto" w:line="240" w:before="0" w:after="0"/>
              <w:jc w:val="center"/>
              <w:rPr>
                <w:szCs w:val="20"/>
                <w:lang w:eastAsia="lt-LT"/>
              </w:rPr>
            </w:pPr>
            <w:r>
              <w:rPr>
                <w:szCs w:val="20"/>
                <w:lang w:eastAsia="lt-LT"/>
              </w:rPr>
            </w:r>
          </w:p>
        </w:tc>
        <w:tc>
          <w:tcPr>
            <w:tcW w:w="5671" w:type="dxa"/>
            <w:tcBorders>
              <w:left w:val="single" w:sz="4" w:space="0" w:color="000000"/>
              <w:bottom w:val="single" w:sz="4" w:space="0" w:color="000000"/>
              <w:right w:val="single" w:sz="4" w:space="0" w:color="000000"/>
            </w:tcBorders>
            <w:vAlign w:val="center"/>
          </w:tcPr>
          <w:p>
            <w:pPr>
              <w:pStyle w:val="Normal"/>
              <w:widowControl w:val="false"/>
              <w:tabs>
                <w:tab w:val="clear" w:pos="720"/>
                <w:tab w:val="left" w:pos="1296" w:leader="none"/>
                <w:tab w:val="center" w:pos="4153" w:leader="none"/>
                <w:tab w:val="right" w:pos="8306" w:leader="none"/>
              </w:tabs>
              <w:spacing w:lineRule="auto" w:line="240" w:before="0" w:after="0"/>
              <w:rPr>
                <w:szCs w:val="20"/>
              </w:rPr>
            </w:pPr>
            <w:r>
              <w:rPr>
                <w:szCs w:val="20"/>
              </w:rPr>
            </w:r>
          </w:p>
        </w:tc>
        <w:tc>
          <w:tcPr>
            <w:tcW w:w="3118" w:type="dxa"/>
            <w:tcBorders>
              <w:left w:val="single" w:sz="4" w:space="0" w:color="000000"/>
              <w:bottom w:val="single" w:sz="4" w:space="0" w:color="000000"/>
              <w:right w:val="single" w:sz="4" w:space="0" w:color="000000"/>
            </w:tcBorders>
            <w:vAlign w:val="center"/>
          </w:tcPr>
          <w:p>
            <w:pPr>
              <w:pStyle w:val="Normal"/>
              <w:widowControl w:val="false"/>
              <w:spacing w:lineRule="auto" w:line="240" w:before="0" w:after="0"/>
              <w:jc w:val="center"/>
              <w:rPr>
                <w:szCs w:val="20"/>
                <w:lang w:eastAsia="lt-LT"/>
              </w:rPr>
            </w:pPr>
            <w:r>
              <w:rPr>
                <w:szCs w:val="20"/>
                <w:lang w:eastAsia="lt-LT"/>
              </w:rPr>
            </w:r>
          </w:p>
        </w:tc>
      </w:tr>
      <w:tr>
        <w:trPr/>
        <w:tc>
          <w:tcPr>
            <w:tcW w:w="991" w:type="dxa"/>
            <w:tcBorders>
              <w:left w:val="single" w:sz="4" w:space="0" w:color="000000"/>
              <w:bottom w:val="single" w:sz="4" w:space="0" w:color="000000"/>
              <w:right w:val="single" w:sz="4" w:space="0" w:color="000000"/>
            </w:tcBorders>
            <w:vAlign w:val="center"/>
          </w:tcPr>
          <w:p>
            <w:pPr>
              <w:pStyle w:val="Normal"/>
              <w:widowControl w:val="false"/>
              <w:spacing w:lineRule="auto" w:line="240" w:before="0" w:after="0"/>
              <w:jc w:val="center"/>
              <w:rPr>
                <w:szCs w:val="20"/>
                <w:lang w:eastAsia="lt-LT"/>
              </w:rPr>
            </w:pPr>
            <w:r>
              <w:rPr>
                <w:szCs w:val="20"/>
                <w:lang w:eastAsia="lt-LT"/>
              </w:rPr>
            </w:r>
          </w:p>
        </w:tc>
        <w:tc>
          <w:tcPr>
            <w:tcW w:w="5671" w:type="dxa"/>
            <w:tcBorders>
              <w:left w:val="single" w:sz="4" w:space="0" w:color="000000"/>
              <w:bottom w:val="single" w:sz="4" w:space="0" w:color="000000"/>
              <w:right w:val="single" w:sz="4" w:space="0" w:color="000000"/>
            </w:tcBorders>
            <w:vAlign w:val="center"/>
          </w:tcPr>
          <w:p>
            <w:pPr>
              <w:pStyle w:val="Normal"/>
              <w:widowControl w:val="false"/>
              <w:tabs>
                <w:tab w:val="clear" w:pos="720"/>
                <w:tab w:val="left" w:pos="1296" w:leader="none"/>
                <w:tab w:val="center" w:pos="4153" w:leader="none"/>
                <w:tab w:val="right" w:pos="8306" w:leader="none"/>
              </w:tabs>
              <w:spacing w:lineRule="auto" w:line="240" w:before="0" w:after="0"/>
              <w:rPr>
                <w:szCs w:val="20"/>
              </w:rPr>
            </w:pPr>
            <w:r>
              <w:rPr>
                <w:szCs w:val="20"/>
              </w:rPr>
            </w:r>
          </w:p>
        </w:tc>
        <w:tc>
          <w:tcPr>
            <w:tcW w:w="3118" w:type="dxa"/>
            <w:tcBorders>
              <w:left w:val="single" w:sz="4" w:space="0" w:color="000000"/>
              <w:bottom w:val="single" w:sz="4" w:space="0" w:color="000000"/>
              <w:right w:val="single" w:sz="4" w:space="0" w:color="000000"/>
            </w:tcBorders>
            <w:vAlign w:val="center"/>
          </w:tcPr>
          <w:p>
            <w:pPr>
              <w:pStyle w:val="Normal"/>
              <w:widowControl w:val="false"/>
              <w:spacing w:lineRule="auto" w:line="240" w:before="0" w:after="0"/>
              <w:jc w:val="center"/>
              <w:rPr>
                <w:szCs w:val="20"/>
                <w:lang w:eastAsia="lt-LT"/>
              </w:rPr>
            </w:pPr>
            <w:r>
              <w:rPr>
                <w:szCs w:val="20"/>
                <w:lang w:eastAsia="lt-LT"/>
              </w:rPr>
            </w:r>
          </w:p>
        </w:tc>
      </w:tr>
      <w:tr>
        <w:trPr/>
        <w:tc>
          <w:tcPr>
            <w:tcW w:w="991" w:type="dxa"/>
            <w:tcBorders>
              <w:left w:val="single" w:sz="4" w:space="0" w:color="000000"/>
              <w:bottom w:val="single" w:sz="4" w:space="0" w:color="000000"/>
              <w:right w:val="single" w:sz="4" w:space="0" w:color="000000"/>
            </w:tcBorders>
            <w:vAlign w:val="center"/>
          </w:tcPr>
          <w:p>
            <w:pPr>
              <w:pStyle w:val="Normal"/>
              <w:widowControl w:val="false"/>
              <w:spacing w:lineRule="auto" w:line="240" w:before="0" w:after="0"/>
              <w:jc w:val="center"/>
              <w:rPr>
                <w:szCs w:val="20"/>
                <w:lang w:eastAsia="lt-LT"/>
              </w:rPr>
            </w:pPr>
            <w:r>
              <w:rPr>
                <w:szCs w:val="20"/>
                <w:lang w:eastAsia="lt-LT"/>
              </w:rPr>
            </w:r>
          </w:p>
        </w:tc>
        <w:tc>
          <w:tcPr>
            <w:tcW w:w="5671" w:type="dxa"/>
            <w:tcBorders>
              <w:left w:val="single" w:sz="4" w:space="0" w:color="000000"/>
              <w:bottom w:val="single" w:sz="4" w:space="0" w:color="000000"/>
              <w:right w:val="single" w:sz="4" w:space="0" w:color="000000"/>
            </w:tcBorders>
            <w:vAlign w:val="center"/>
          </w:tcPr>
          <w:p>
            <w:pPr>
              <w:pStyle w:val="Normal"/>
              <w:widowControl w:val="false"/>
              <w:tabs>
                <w:tab w:val="clear" w:pos="720"/>
                <w:tab w:val="left" w:pos="1296" w:leader="none"/>
                <w:tab w:val="center" w:pos="4153" w:leader="none"/>
                <w:tab w:val="right" w:pos="8306" w:leader="none"/>
              </w:tabs>
              <w:spacing w:lineRule="auto" w:line="240" w:before="0" w:after="0"/>
              <w:rPr>
                <w:szCs w:val="20"/>
              </w:rPr>
            </w:pPr>
            <w:r>
              <w:rPr>
                <w:szCs w:val="20"/>
              </w:rPr>
            </w:r>
          </w:p>
        </w:tc>
        <w:tc>
          <w:tcPr>
            <w:tcW w:w="3118" w:type="dxa"/>
            <w:tcBorders>
              <w:left w:val="single" w:sz="4" w:space="0" w:color="000000"/>
              <w:bottom w:val="single" w:sz="4" w:space="0" w:color="000000"/>
              <w:right w:val="single" w:sz="4" w:space="0" w:color="000000"/>
            </w:tcBorders>
            <w:vAlign w:val="center"/>
          </w:tcPr>
          <w:p>
            <w:pPr>
              <w:pStyle w:val="Normal"/>
              <w:widowControl w:val="false"/>
              <w:spacing w:lineRule="auto" w:line="240" w:before="0" w:after="0"/>
              <w:jc w:val="center"/>
              <w:rPr>
                <w:szCs w:val="20"/>
                <w:lang w:eastAsia="lt-LT"/>
              </w:rPr>
            </w:pPr>
            <w:r>
              <w:rPr>
                <w:szCs w:val="20"/>
                <w:lang w:eastAsia="lt-LT"/>
              </w:rPr>
            </w:r>
          </w:p>
        </w:tc>
      </w:tr>
      <w:tr>
        <w:trPr/>
        <w:tc>
          <w:tcPr>
            <w:tcW w:w="991" w:type="dxa"/>
            <w:tcBorders>
              <w:left w:val="single" w:sz="4" w:space="0" w:color="000000"/>
              <w:bottom w:val="single" w:sz="4" w:space="0" w:color="000000"/>
              <w:right w:val="single" w:sz="4" w:space="0" w:color="000000"/>
            </w:tcBorders>
            <w:vAlign w:val="center"/>
          </w:tcPr>
          <w:p>
            <w:pPr>
              <w:pStyle w:val="Normal"/>
              <w:widowControl w:val="false"/>
              <w:spacing w:lineRule="auto" w:line="240" w:before="0" w:after="0"/>
              <w:jc w:val="center"/>
              <w:rPr>
                <w:szCs w:val="20"/>
                <w:lang w:eastAsia="lt-LT"/>
              </w:rPr>
            </w:pPr>
            <w:r>
              <w:rPr>
                <w:szCs w:val="20"/>
                <w:lang w:eastAsia="lt-LT"/>
              </w:rPr>
            </w:r>
          </w:p>
        </w:tc>
        <w:tc>
          <w:tcPr>
            <w:tcW w:w="5671" w:type="dxa"/>
            <w:tcBorders>
              <w:left w:val="single" w:sz="4" w:space="0" w:color="000000"/>
              <w:bottom w:val="single" w:sz="4" w:space="0" w:color="000000"/>
              <w:right w:val="single" w:sz="4" w:space="0" w:color="000000"/>
            </w:tcBorders>
            <w:vAlign w:val="center"/>
          </w:tcPr>
          <w:p>
            <w:pPr>
              <w:pStyle w:val="Normal"/>
              <w:widowControl w:val="false"/>
              <w:tabs>
                <w:tab w:val="clear" w:pos="720"/>
                <w:tab w:val="left" w:pos="1296" w:leader="none"/>
                <w:tab w:val="center" w:pos="4153" w:leader="none"/>
                <w:tab w:val="right" w:pos="8306" w:leader="none"/>
              </w:tabs>
              <w:spacing w:lineRule="auto" w:line="240" w:before="0" w:after="0"/>
              <w:rPr>
                <w:szCs w:val="20"/>
              </w:rPr>
            </w:pPr>
            <w:r>
              <w:rPr>
                <w:szCs w:val="20"/>
              </w:rPr>
            </w:r>
          </w:p>
        </w:tc>
        <w:tc>
          <w:tcPr>
            <w:tcW w:w="3118" w:type="dxa"/>
            <w:tcBorders>
              <w:left w:val="single" w:sz="4" w:space="0" w:color="000000"/>
              <w:bottom w:val="single" w:sz="4" w:space="0" w:color="000000"/>
              <w:right w:val="single" w:sz="4" w:space="0" w:color="000000"/>
            </w:tcBorders>
            <w:vAlign w:val="center"/>
          </w:tcPr>
          <w:p>
            <w:pPr>
              <w:pStyle w:val="Normal"/>
              <w:widowControl w:val="false"/>
              <w:spacing w:lineRule="auto" w:line="240" w:before="0" w:after="0"/>
              <w:jc w:val="center"/>
              <w:rPr>
                <w:szCs w:val="20"/>
                <w:lang w:eastAsia="lt-LT"/>
              </w:rPr>
            </w:pPr>
            <w:r>
              <w:rPr>
                <w:szCs w:val="20"/>
                <w:lang w:eastAsia="lt-LT"/>
              </w:rPr>
            </w:r>
          </w:p>
        </w:tc>
      </w:tr>
    </w:tbl>
    <w:p>
      <w:pPr>
        <w:pStyle w:val="Normal"/>
        <w:tabs>
          <w:tab w:val="clear" w:pos="720"/>
          <w:tab w:val="left" w:pos="993" w:leader="none"/>
        </w:tabs>
        <w:spacing w:lineRule="auto" w:line="240" w:before="0" w:after="0"/>
        <w:rPr>
          <w:bCs/>
          <w:sz w:val="22"/>
        </w:rPr>
      </w:pPr>
      <w:r>
        <w:rPr>
          <w:bCs/>
          <w:sz w:val="22"/>
        </w:rPr>
      </w:r>
    </w:p>
    <w:p>
      <w:pPr>
        <w:pStyle w:val="Normal"/>
        <w:numPr>
          <w:ilvl w:val="0"/>
          <w:numId w:val="2"/>
        </w:numPr>
        <w:spacing w:lineRule="auto" w:line="240" w:before="0" w:after="0"/>
        <w:ind w:left="709" w:hanging="360"/>
        <w:jc w:val="both"/>
        <w:outlineLvl w:val="1"/>
        <w:rPr>
          <w:rFonts w:eastAsia="Times New Roman"/>
          <w:sz w:val="22"/>
        </w:rPr>
      </w:pPr>
      <w:r>
        <w:rPr>
          <w:rFonts w:eastAsia="Times New Roman"/>
          <w:sz w:val="22"/>
        </w:rPr>
        <w:t>Šiame pasiūlyme yra pateikta ir konfidenciali informacija*:</w:t>
      </w:r>
    </w:p>
    <w:tbl>
      <w:tblPr>
        <w:tblW w:w="6662" w:type="dxa"/>
        <w:jc w:val="left"/>
        <w:tblInd w:w="-34" w:type="dxa"/>
        <w:tblLayout w:type="fixed"/>
        <w:tblCellMar>
          <w:top w:w="0" w:type="dxa"/>
          <w:left w:w="108" w:type="dxa"/>
          <w:bottom w:w="0" w:type="dxa"/>
          <w:right w:w="108" w:type="dxa"/>
        </w:tblCellMar>
        <w:tblLook w:firstRow="1" w:noVBand="1" w:lastRow="0" w:firstColumn="1" w:lastColumn="0" w:noHBand="0" w:val="04a0"/>
      </w:tblPr>
      <w:tblGrid>
        <w:gridCol w:w="993"/>
        <w:gridCol w:w="5668"/>
      </w:tblGrid>
      <w:tr>
        <w:trPr/>
        <w:tc>
          <w:tcPr>
            <w:tcW w:w="99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jc w:val="center"/>
              <w:rPr>
                <w:szCs w:val="20"/>
                <w:lang w:eastAsia="lt-LT"/>
              </w:rPr>
            </w:pPr>
            <w:r>
              <w:rPr>
                <w:sz w:val="22"/>
                <w:lang w:eastAsia="lt-LT"/>
              </w:rPr>
              <w:t>Eil.Nr.</w:t>
            </w:r>
          </w:p>
        </w:tc>
        <w:tc>
          <w:tcPr>
            <w:tcW w:w="566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jc w:val="center"/>
              <w:rPr>
                <w:szCs w:val="20"/>
                <w:lang w:eastAsia="lt-LT"/>
              </w:rPr>
            </w:pPr>
            <w:r>
              <w:rPr>
                <w:sz w:val="22"/>
                <w:lang w:eastAsia="lt-LT"/>
              </w:rPr>
              <w:t>Pateikto dokumento pavadinimas ar informacijos apibūdinimas</w:t>
            </w:r>
          </w:p>
        </w:tc>
      </w:tr>
      <w:tr>
        <w:trPr/>
        <w:tc>
          <w:tcPr>
            <w:tcW w:w="99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jc w:val="center"/>
              <w:rPr>
                <w:szCs w:val="20"/>
                <w:lang w:eastAsia="lt-LT"/>
              </w:rPr>
            </w:pPr>
            <w:r>
              <w:rPr>
                <w:szCs w:val="20"/>
                <w:lang w:eastAsia="lt-LT"/>
              </w:rPr>
            </w:r>
          </w:p>
        </w:tc>
        <w:tc>
          <w:tcPr>
            <w:tcW w:w="566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jc w:val="center"/>
              <w:rPr>
                <w:szCs w:val="20"/>
                <w:lang w:eastAsia="lt-LT"/>
              </w:rPr>
            </w:pPr>
            <w:r>
              <w:rPr>
                <w:szCs w:val="20"/>
                <w:lang w:eastAsia="lt-LT"/>
              </w:rPr>
            </w:r>
          </w:p>
        </w:tc>
      </w:tr>
      <w:tr>
        <w:trPr/>
        <w:tc>
          <w:tcPr>
            <w:tcW w:w="99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jc w:val="center"/>
              <w:rPr>
                <w:szCs w:val="20"/>
                <w:lang w:eastAsia="lt-LT"/>
              </w:rPr>
            </w:pPr>
            <w:r>
              <w:rPr>
                <w:szCs w:val="20"/>
                <w:lang w:eastAsia="lt-LT"/>
              </w:rPr>
            </w:r>
          </w:p>
        </w:tc>
        <w:tc>
          <w:tcPr>
            <w:tcW w:w="566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jc w:val="center"/>
              <w:rPr>
                <w:szCs w:val="20"/>
                <w:lang w:eastAsia="lt-LT"/>
              </w:rPr>
            </w:pPr>
            <w:r>
              <w:rPr>
                <w:szCs w:val="20"/>
                <w:lang w:eastAsia="lt-LT"/>
              </w:rPr>
            </w:r>
          </w:p>
        </w:tc>
      </w:tr>
      <w:tr>
        <w:trPr/>
        <w:tc>
          <w:tcPr>
            <w:tcW w:w="99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jc w:val="center"/>
              <w:rPr>
                <w:szCs w:val="20"/>
                <w:lang w:eastAsia="lt-LT"/>
              </w:rPr>
            </w:pPr>
            <w:r>
              <w:rPr>
                <w:szCs w:val="20"/>
                <w:lang w:eastAsia="lt-LT"/>
              </w:rPr>
            </w:r>
          </w:p>
        </w:tc>
        <w:tc>
          <w:tcPr>
            <w:tcW w:w="566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jc w:val="center"/>
              <w:rPr>
                <w:szCs w:val="20"/>
                <w:lang w:eastAsia="lt-LT"/>
              </w:rPr>
            </w:pPr>
            <w:r>
              <w:rPr>
                <w:szCs w:val="20"/>
                <w:lang w:eastAsia="lt-LT"/>
              </w:rPr>
            </w:r>
          </w:p>
        </w:tc>
      </w:tr>
    </w:tbl>
    <w:p>
      <w:pPr>
        <w:pStyle w:val="Normal"/>
        <w:spacing w:lineRule="auto" w:line="240" w:before="0" w:after="0"/>
        <w:ind w:left="284" w:hanging="0"/>
        <w:jc w:val="both"/>
        <w:rPr>
          <w:i/>
          <w:i/>
          <w:sz w:val="20"/>
          <w:szCs w:val="20"/>
        </w:rPr>
      </w:pPr>
      <w:r>
        <w:rPr>
          <w:i/>
          <w:sz w:val="20"/>
          <w:szCs w:val="20"/>
        </w:rPr>
        <w:t>*Pildyti tuomet, jei bus pateikta konfidenciali informacija. Tiekėjas negali nurodyti, kad konfidencialu yra pasiūlymo kaina arba, kad visas pasiūlymas yra konfidencialus.</w:t>
      </w:r>
    </w:p>
    <w:p>
      <w:pPr>
        <w:pStyle w:val="Normal"/>
        <w:spacing w:lineRule="auto" w:line="240" w:before="0" w:after="0"/>
        <w:ind w:left="284" w:hanging="0"/>
        <w:jc w:val="both"/>
        <w:rPr>
          <w:i/>
          <w:i/>
          <w:sz w:val="20"/>
          <w:szCs w:val="20"/>
        </w:rPr>
      </w:pPr>
      <w:r>
        <w:rPr>
          <w:i/>
          <w:sz w:val="20"/>
          <w:szCs w:val="20"/>
        </w:rPr>
      </w:r>
    </w:p>
    <w:tbl>
      <w:tblPr>
        <w:tblW w:w="9720" w:type="dxa"/>
        <w:jc w:val="left"/>
        <w:tblInd w:w="108" w:type="dxa"/>
        <w:tblLayout w:type="fixed"/>
        <w:tblCellMar>
          <w:top w:w="0" w:type="dxa"/>
          <w:left w:w="108" w:type="dxa"/>
          <w:bottom w:w="0" w:type="dxa"/>
          <w:right w:w="108" w:type="dxa"/>
        </w:tblCellMar>
        <w:tblLook w:firstRow="1" w:noVBand="1" w:lastRow="0" w:firstColumn="1" w:lastColumn="0" w:noHBand="0" w:val="04a0"/>
      </w:tblPr>
      <w:tblGrid>
        <w:gridCol w:w="282"/>
        <w:gridCol w:w="4993"/>
        <w:gridCol w:w="3230"/>
        <w:gridCol w:w="1215"/>
      </w:tblGrid>
      <w:tr>
        <w:trPr>
          <w:trHeight w:val="308" w:hRule="atLeast"/>
        </w:trPr>
        <w:tc>
          <w:tcPr>
            <w:tcW w:w="282" w:type="dxa"/>
            <w:tcBorders/>
          </w:tcPr>
          <w:p>
            <w:pPr>
              <w:pStyle w:val="Normal"/>
              <w:widowControl w:val="false"/>
              <w:spacing w:lineRule="auto" w:line="240" w:before="0" w:after="0"/>
              <w:jc w:val="both"/>
              <w:rPr>
                <w:sz w:val="22"/>
                <w:lang w:eastAsia="lt-LT"/>
              </w:rPr>
            </w:pPr>
            <w:r>
              <w:rPr>
                <w:sz w:val="22"/>
                <w:lang w:eastAsia="lt-LT"/>
              </w:rPr>
            </w:r>
          </w:p>
        </w:tc>
        <w:tc>
          <w:tcPr>
            <w:tcW w:w="4993" w:type="dxa"/>
            <w:tcBorders/>
          </w:tcPr>
          <w:p>
            <w:pPr>
              <w:pStyle w:val="Normal"/>
              <w:widowControl w:val="false"/>
              <w:spacing w:lineRule="auto" w:line="240" w:before="0" w:after="0"/>
              <w:jc w:val="both"/>
              <w:rPr>
                <w:sz w:val="22"/>
                <w:lang w:eastAsia="lt-LT"/>
              </w:rPr>
            </w:pPr>
            <w:r>
              <w:rPr>
                <w:sz w:val="22"/>
                <w:lang w:eastAsia="lt-LT"/>
              </w:rPr>
              <w:t>Pasiūlymo galiojimo užtikrinimui pateikiame</w:t>
            </w:r>
          </w:p>
        </w:tc>
        <w:tc>
          <w:tcPr>
            <w:tcW w:w="4445" w:type="dxa"/>
            <w:gridSpan w:val="2"/>
            <w:tcBorders/>
          </w:tcPr>
          <w:p>
            <w:pPr>
              <w:pStyle w:val="Normal"/>
              <w:widowControl w:val="false"/>
              <w:snapToGrid w:val="false"/>
              <w:spacing w:lineRule="auto" w:line="240" w:before="0" w:after="0"/>
              <w:ind w:right="-108" w:hanging="0"/>
              <w:jc w:val="both"/>
              <w:rPr>
                <w:szCs w:val="20"/>
                <w:lang w:eastAsia="lt-LT"/>
              </w:rPr>
            </w:pPr>
            <w:r>
              <w:rPr>
                <w:szCs w:val="20"/>
                <w:lang w:eastAsia="lt-LT"/>
              </w:rPr>
            </w:r>
          </w:p>
        </w:tc>
      </w:tr>
      <w:tr>
        <w:trPr/>
        <w:tc>
          <w:tcPr>
            <w:tcW w:w="282" w:type="dxa"/>
            <w:tcBorders/>
          </w:tcPr>
          <w:p>
            <w:pPr>
              <w:pStyle w:val="Normal"/>
              <w:widowControl w:val="false"/>
              <w:snapToGrid w:val="false"/>
              <w:spacing w:lineRule="auto" w:line="240" w:before="0" w:after="0"/>
              <w:jc w:val="both"/>
              <w:rPr>
                <w:szCs w:val="20"/>
                <w:lang w:eastAsia="lt-LT"/>
              </w:rPr>
            </w:pPr>
            <w:r>
              <w:rPr>
                <w:szCs w:val="20"/>
                <w:lang w:eastAsia="lt-LT"/>
              </w:rPr>
            </w:r>
          </w:p>
        </w:tc>
        <w:tc>
          <w:tcPr>
            <w:tcW w:w="9438" w:type="dxa"/>
            <w:gridSpan w:val="3"/>
            <w:tcBorders/>
          </w:tcPr>
          <w:p>
            <w:pPr>
              <w:pStyle w:val="Normal"/>
              <w:widowControl w:val="false"/>
              <w:snapToGrid w:val="false"/>
              <w:spacing w:lineRule="auto" w:line="240" w:before="0" w:after="0"/>
              <w:jc w:val="both"/>
              <w:rPr>
                <w:szCs w:val="20"/>
                <w:lang w:eastAsia="lt-LT"/>
              </w:rPr>
            </w:pPr>
            <w:r>
              <w:rPr>
                <w:szCs w:val="20"/>
                <w:lang w:eastAsia="lt-LT"/>
              </w:rPr>
              <w:t>____________________________________________________________________________</w:t>
            </w:r>
          </w:p>
        </w:tc>
      </w:tr>
      <w:tr>
        <w:trPr/>
        <w:tc>
          <w:tcPr>
            <w:tcW w:w="282" w:type="dxa"/>
            <w:tcBorders/>
          </w:tcPr>
          <w:p>
            <w:pPr>
              <w:pStyle w:val="Normal"/>
              <w:widowControl w:val="false"/>
              <w:snapToGrid w:val="false"/>
              <w:spacing w:lineRule="auto" w:line="240" w:before="0" w:after="0"/>
              <w:jc w:val="center"/>
              <w:rPr>
                <w:sz w:val="16"/>
                <w:szCs w:val="20"/>
                <w:lang w:eastAsia="lt-LT"/>
              </w:rPr>
            </w:pPr>
            <w:r>
              <w:rPr>
                <w:sz w:val="16"/>
                <w:szCs w:val="20"/>
                <w:lang w:eastAsia="lt-LT"/>
              </w:rPr>
            </w:r>
          </w:p>
        </w:tc>
        <w:tc>
          <w:tcPr>
            <w:tcW w:w="9438" w:type="dxa"/>
            <w:gridSpan w:val="3"/>
            <w:tcBorders/>
          </w:tcPr>
          <w:p>
            <w:pPr>
              <w:pStyle w:val="Normal"/>
              <w:widowControl w:val="false"/>
              <w:snapToGrid w:val="false"/>
              <w:spacing w:lineRule="auto" w:line="240" w:before="0" w:after="0"/>
              <w:jc w:val="center"/>
              <w:rPr>
                <w:sz w:val="16"/>
                <w:szCs w:val="20"/>
                <w:lang w:eastAsia="lt-LT"/>
              </w:rPr>
            </w:pPr>
            <w:r>
              <w:rPr>
                <w:sz w:val="16"/>
                <w:szCs w:val="20"/>
                <w:lang w:eastAsia="lt-LT"/>
              </w:rPr>
              <w:t>(nurodyti užtikrinimo būdą, dydį, dokumentus ir garantą ar laiduotoją)</w:t>
            </w:r>
          </w:p>
        </w:tc>
      </w:tr>
      <w:tr>
        <w:trPr>
          <w:trHeight w:val="324" w:hRule="atLeast"/>
        </w:trPr>
        <w:tc>
          <w:tcPr>
            <w:tcW w:w="8505" w:type="dxa"/>
            <w:gridSpan w:val="3"/>
            <w:tcBorders/>
          </w:tcPr>
          <w:p>
            <w:pPr>
              <w:pStyle w:val="Normal"/>
              <w:widowControl w:val="false"/>
              <w:spacing w:lineRule="auto" w:line="240" w:before="0" w:after="0"/>
              <w:ind w:right="-108" w:firstLine="720"/>
              <w:jc w:val="both"/>
              <w:rPr>
                <w:szCs w:val="20"/>
                <w:lang w:eastAsia="lt-LT"/>
              </w:rPr>
            </w:pPr>
            <w:r>
              <w:rPr>
                <w:szCs w:val="20"/>
                <w:lang w:eastAsia="lt-LT"/>
              </w:rPr>
            </w:r>
          </w:p>
          <w:p>
            <w:pPr>
              <w:pStyle w:val="Normal"/>
              <w:widowControl w:val="false"/>
              <w:spacing w:lineRule="auto" w:line="240" w:before="0" w:after="0"/>
              <w:ind w:right="-115" w:firstLine="176"/>
              <w:jc w:val="both"/>
              <w:rPr>
                <w:szCs w:val="20"/>
                <w:lang w:eastAsia="lt-LT"/>
              </w:rPr>
            </w:pPr>
            <w:r>
              <w:rPr>
                <w:sz w:val="22"/>
                <w:lang w:eastAsia="lt-LT"/>
              </w:rPr>
              <w:t>Pasiūlymas galioja iki termino, nustatyto pirkimo dokumentuose.</w:t>
            </w:r>
          </w:p>
        </w:tc>
        <w:tc>
          <w:tcPr>
            <w:tcW w:w="1215" w:type="dxa"/>
            <w:tcBorders/>
          </w:tcPr>
          <w:p>
            <w:pPr>
              <w:pStyle w:val="Normal"/>
              <w:widowControl w:val="false"/>
              <w:spacing w:before="0" w:after="200"/>
              <w:rPr/>
            </w:pPr>
            <w:r>
              <w:rPr/>
            </w:r>
          </w:p>
        </w:tc>
      </w:tr>
    </w:tbl>
    <w:p>
      <w:pPr>
        <w:pStyle w:val="Normal"/>
        <w:spacing w:lineRule="auto" w:line="240" w:before="0" w:after="0"/>
        <w:jc w:val="both"/>
        <w:rPr>
          <w:sz w:val="22"/>
        </w:rPr>
      </w:pPr>
      <w:r>
        <w:rPr>
          <w:sz w:val="22"/>
        </w:rPr>
      </w:r>
    </w:p>
    <w:tbl>
      <w:tblPr>
        <w:tblW w:w="8220" w:type="dxa"/>
        <w:jc w:val="left"/>
        <w:tblInd w:w="392" w:type="dxa"/>
        <w:tblLayout w:type="fixed"/>
        <w:tblCellMar>
          <w:top w:w="0" w:type="dxa"/>
          <w:left w:w="108" w:type="dxa"/>
          <w:bottom w:w="0" w:type="dxa"/>
          <w:right w:w="108" w:type="dxa"/>
        </w:tblCellMar>
        <w:tblLook w:firstRow="1" w:noVBand="1" w:lastRow="0" w:firstColumn="1" w:lastColumn="0" w:noHBand="0" w:val="04a0"/>
      </w:tblPr>
      <w:tblGrid>
        <w:gridCol w:w="3259"/>
        <w:gridCol w:w="567"/>
        <w:gridCol w:w="1276"/>
        <w:gridCol w:w="567"/>
        <w:gridCol w:w="2551"/>
      </w:tblGrid>
      <w:tr>
        <w:trPr>
          <w:trHeight w:val="285" w:hRule="atLeast"/>
        </w:trPr>
        <w:tc>
          <w:tcPr>
            <w:tcW w:w="3259" w:type="dxa"/>
            <w:tcBorders>
              <w:bottom w:val="single" w:sz="4" w:space="0" w:color="000000"/>
            </w:tcBorders>
          </w:tcPr>
          <w:p>
            <w:pPr>
              <w:pStyle w:val="Normal"/>
              <w:widowControl w:val="false"/>
              <w:spacing w:before="0" w:after="200"/>
              <w:ind w:right="-1" w:hanging="0"/>
              <w:rPr>
                <w:lang w:eastAsia="lt-LT"/>
              </w:rPr>
            </w:pPr>
            <w:r>
              <w:rPr>
                <w:lang w:eastAsia="lt-LT"/>
              </w:rPr>
            </w:r>
          </w:p>
        </w:tc>
        <w:tc>
          <w:tcPr>
            <w:tcW w:w="567" w:type="dxa"/>
            <w:tcBorders/>
          </w:tcPr>
          <w:p>
            <w:pPr>
              <w:pStyle w:val="Normal"/>
              <w:widowControl w:val="false"/>
              <w:spacing w:before="0" w:after="200"/>
              <w:ind w:right="-1" w:hanging="0"/>
              <w:jc w:val="center"/>
              <w:rPr>
                <w:lang w:eastAsia="lt-LT"/>
              </w:rPr>
            </w:pPr>
            <w:r>
              <w:rPr>
                <w:lang w:eastAsia="lt-LT"/>
              </w:rPr>
            </w:r>
          </w:p>
        </w:tc>
        <w:tc>
          <w:tcPr>
            <w:tcW w:w="1276" w:type="dxa"/>
            <w:tcBorders>
              <w:bottom w:val="single" w:sz="4" w:space="0" w:color="000000"/>
            </w:tcBorders>
          </w:tcPr>
          <w:p>
            <w:pPr>
              <w:pStyle w:val="Normal"/>
              <w:widowControl w:val="false"/>
              <w:spacing w:before="0" w:after="200"/>
              <w:ind w:right="-1" w:hanging="0"/>
              <w:jc w:val="center"/>
              <w:rPr>
                <w:lang w:eastAsia="lt-LT"/>
              </w:rPr>
            </w:pPr>
            <w:r>
              <w:rPr>
                <w:lang w:eastAsia="lt-LT"/>
              </w:rPr>
            </w:r>
          </w:p>
        </w:tc>
        <w:tc>
          <w:tcPr>
            <w:tcW w:w="567" w:type="dxa"/>
            <w:tcBorders/>
          </w:tcPr>
          <w:p>
            <w:pPr>
              <w:pStyle w:val="Normal"/>
              <w:widowControl w:val="false"/>
              <w:spacing w:before="0" w:after="200"/>
              <w:ind w:right="-1" w:hanging="0"/>
              <w:jc w:val="center"/>
              <w:rPr>
                <w:lang w:eastAsia="lt-LT"/>
              </w:rPr>
            </w:pPr>
            <w:r>
              <w:rPr>
                <w:lang w:eastAsia="lt-LT"/>
              </w:rPr>
            </w:r>
          </w:p>
        </w:tc>
        <w:tc>
          <w:tcPr>
            <w:tcW w:w="2551" w:type="dxa"/>
            <w:tcBorders>
              <w:bottom w:val="single" w:sz="4" w:space="0" w:color="000000"/>
            </w:tcBorders>
          </w:tcPr>
          <w:p>
            <w:pPr>
              <w:pStyle w:val="Normal"/>
              <w:widowControl w:val="false"/>
              <w:spacing w:before="0" w:after="200"/>
              <w:ind w:right="-1" w:hanging="0"/>
              <w:jc w:val="right"/>
              <w:rPr>
                <w:lang w:eastAsia="lt-LT"/>
              </w:rPr>
            </w:pPr>
            <w:r>
              <w:rPr>
                <w:lang w:eastAsia="lt-LT"/>
              </w:rPr>
            </w:r>
          </w:p>
        </w:tc>
      </w:tr>
      <w:tr>
        <w:trPr>
          <w:trHeight w:val="186" w:hRule="atLeast"/>
        </w:trPr>
        <w:tc>
          <w:tcPr>
            <w:tcW w:w="3259" w:type="dxa"/>
            <w:tcBorders>
              <w:top w:val="single" w:sz="4" w:space="0" w:color="000000"/>
            </w:tcBorders>
          </w:tcPr>
          <w:p>
            <w:pPr>
              <w:pStyle w:val="Pagrindinistekstas1"/>
              <w:widowControl w:val="false"/>
              <w:ind w:hanging="0"/>
              <w:rPr>
                <w:rFonts w:ascii="Times New Roman" w:hAnsi="Times New Roman"/>
                <w:lang w:val="lt-LT" w:eastAsia="lt-LT"/>
              </w:rPr>
            </w:pPr>
            <w:r>
              <w:rPr>
                <w:rFonts w:ascii="Times New Roman" w:hAnsi="Times New Roman"/>
                <w:position w:val="6"/>
                <w:lang w:val="lt-LT" w:eastAsia="lt-LT"/>
              </w:rPr>
              <w:t>(Tiekėjo arba jo įgalioto asmens pareigų pavadinimas)</w:t>
            </w:r>
          </w:p>
        </w:tc>
        <w:tc>
          <w:tcPr>
            <w:tcW w:w="567" w:type="dxa"/>
            <w:tcBorders/>
          </w:tcPr>
          <w:p>
            <w:pPr>
              <w:pStyle w:val="Normal"/>
              <w:widowControl w:val="false"/>
              <w:spacing w:before="0" w:after="200"/>
              <w:ind w:right="-1" w:hanging="0"/>
              <w:jc w:val="center"/>
              <w:rPr>
                <w:lang w:eastAsia="lt-LT"/>
              </w:rPr>
            </w:pPr>
            <w:r>
              <w:rPr>
                <w:lang w:eastAsia="lt-LT"/>
              </w:rPr>
            </w:r>
          </w:p>
        </w:tc>
        <w:tc>
          <w:tcPr>
            <w:tcW w:w="1276" w:type="dxa"/>
            <w:tcBorders>
              <w:top w:val="single" w:sz="4" w:space="0" w:color="000000"/>
            </w:tcBorders>
          </w:tcPr>
          <w:p>
            <w:pPr>
              <w:pStyle w:val="Normal"/>
              <w:widowControl w:val="false"/>
              <w:spacing w:before="0" w:after="200"/>
              <w:ind w:right="-1" w:hanging="0"/>
              <w:jc w:val="center"/>
              <w:rPr>
                <w:lang w:eastAsia="lt-LT"/>
              </w:rPr>
            </w:pPr>
            <w:r>
              <w:rPr>
                <w:position w:val="6"/>
                <w:sz w:val="22"/>
                <w:lang w:eastAsia="lt-LT"/>
              </w:rPr>
              <w:t>(Parašas)</w:t>
            </w:r>
            <w:r>
              <w:rPr>
                <w:i/>
                <w:sz w:val="22"/>
                <w:lang w:eastAsia="lt-LT"/>
              </w:rPr>
              <w:t xml:space="preserve"> </w:t>
            </w:r>
          </w:p>
        </w:tc>
        <w:tc>
          <w:tcPr>
            <w:tcW w:w="567" w:type="dxa"/>
            <w:tcBorders/>
          </w:tcPr>
          <w:p>
            <w:pPr>
              <w:pStyle w:val="Normal"/>
              <w:widowControl w:val="false"/>
              <w:spacing w:before="0" w:after="200"/>
              <w:ind w:right="-1" w:hanging="0"/>
              <w:jc w:val="center"/>
              <w:rPr>
                <w:lang w:eastAsia="lt-LT"/>
              </w:rPr>
            </w:pPr>
            <w:r>
              <w:rPr>
                <w:lang w:eastAsia="lt-LT"/>
              </w:rPr>
            </w:r>
          </w:p>
        </w:tc>
        <w:tc>
          <w:tcPr>
            <w:tcW w:w="2551" w:type="dxa"/>
            <w:tcBorders>
              <w:top w:val="single" w:sz="4" w:space="0" w:color="000000"/>
            </w:tcBorders>
          </w:tcPr>
          <w:p>
            <w:pPr>
              <w:pStyle w:val="Normal"/>
              <w:widowControl w:val="false"/>
              <w:spacing w:before="0" w:after="200"/>
              <w:ind w:right="-1" w:hanging="0"/>
              <w:jc w:val="center"/>
              <w:rPr>
                <w:lang w:eastAsia="lt-LT"/>
              </w:rPr>
            </w:pPr>
            <w:r>
              <w:rPr>
                <w:position w:val="6"/>
                <w:sz w:val="22"/>
                <w:lang w:eastAsia="lt-LT"/>
              </w:rPr>
              <w:t>(Vardas ir pavardė)</w:t>
            </w:r>
            <w:r>
              <w:rPr>
                <w:i/>
                <w:sz w:val="22"/>
                <w:lang w:eastAsia="lt-LT"/>
              </w:rPr>
              <w:t xml:space="preserve"> </w:t>
            </w:r>
          </w:p>
        </w:tc>
      </w:tr>
    </w:tbl>
    <w:p>
      <w:pPr>
        <w:pStyle w:val="Normal"/>
        <w:rPr/>
      </w:pPr>
      <w:r>
        <w:rPr/>
      </w:r>
    </w:p>
    <w:p>
      <w:pPr>
        <w:pStyle w:val="Normal"/>
        <w:shd w:val="clear" w:color="auto" w:fill="FFFFFF"/>
        <w:spacing w:lineRule="auto" w:line="240" w:before="0" w:after="0"/>
        <w:jc w:val="right"/>
        <w:rPr>
          <w:sz w:val="20"/>
          <w:szCs w:val="20"/>
        </w:rPr>
      </w:pPr>
      <w:r>
        <w:rPr>
          <w:sz w:val="20"/>
          <w:szCs w:val="20"/>
        </w:rPr>
        <w:t>Konkurso sąlygų 3 priedas</w:t>
      </w:r>
    </w:p>
    <w:p>
      <w:pPr>
        <w:pStyle w:val="Normal"/>
        <w:shd w:val="clear" w:color="auto" w:fill="FFFFFF"/>
        <w:spacing w:lineRule="auto" w:line="240" w:before="0" w:after="0"/>
        <w:jc w:val="right"/>
        <w:rPr>
          <w:sz w:val="20"/>
          <w:szCs w:val="20"/>
        </w:rPr>
      </w:pPr>
      <w:r>
        <w:rPr>
          <w:sz w:val="20"/>
          <w:szCs w:val="20"/>
        </w:rPr>
      </w:r>
    </w:p>
    <w:p>
      <w:pPr>
        <w:pStyle w:val="Normal"/>
        <w:tabs>
          <w:tab w:val="clear" w:pos="720"/>
          <w:tab w:val="left" w:pos="9000" w:leader="none"/>
          <w:tab w:val="right" w:pos="9360" w:leader="none"/>
        </w:tabs>
        <w:overflowPunct w:val="false"/>
        <w:spacing w:lineRule="auto" w:line="240" w:before="0" w:after="0"/>
        <w:jc w:val="center"/>
        <w:rPr>
          <w:szCs w:val="20"/>
        </w:rPr>
      </w:pPr>
      <w:r>
        <w:rPr>
          <w:b/>
          <w:caps/>
          <w:szCs w:val="20"/>
        </w:rPr>
        <w:t>DARBŲ ATLIKIMO GRAFIKAS</w:t>
      </w:r>
    </w:p>
    <w:p>
      <w:pPr>
        <w:pStyle w:val="Normal"/>
        <w:spacing w:lineRule="auto" w:line="240" w:before="0" w:after="0"/>
        <w:rPr>
          <w:rFonts w:eastAsia="Batang"/>
        </w:rPr>
      </w:pPr>
      <w:r>
        <w:rPr>
          <w:rFonts w:eastAsia="Batang"/>
        </w:rPr>
      </w:r>
    </w:p>
    <w:p>
      <w:pPr>
        <w:pStyle w:val="Normal"/>
        <w:keepNext w:val="true"/>
        <w:numPr>
          <w:ilvl w:val="0"/>
          <w:numId w:val="0"/>
        </w:numPr>
        <w:pBdr>
          <w:bottom w:val="single" w:sz="4" w:space="1" w:color="000000"/>
        </w:pBdr>
        <w:spacing w:lineRule="auto" w:line="240" w:before="0" w:after="0"/>
        <w:ind w:left="1676" w:right="1589" w:hanging="0"/>
        <w:jc w:val="center"/>
        <w:outlineLvl w:val="8"/>
        <w:rPr>
          <w:rFonts w:eastAsia="Batang"/>
          <w:i/>
          <w:i/>
          <w:iCs/>
        </w:rPr>
      </w:pPr>
      <w:r>
        <w:rPr>
          <w:rFonts w:eastAsia="Batang"/>
          <w:i/>
          <w:iCs/>
        </w:rPr>
        <w:t>(sutarties pavadinimas ir identifikacinis numeris)</w:t>
      </w:r>
    </w:p>
    <w:p>
      <w:pPr>
        <w:pStyle w:val="Normal"/>
        <w:spacing w:lineRule="auto" w:line="240" w:before="0" w:after="0"/>
        <w:rPr>
          <w:rFonts w:eastAsia="Batang"/>
          <w:b/>
          <w:b/>
          <w:bCs/>
        </w:rPr>
      </w:pPr>
      <w:r>
        <w:rPr>
          <w:rFonts w:eastAsia="Batang"/>
          <w:b/>
          <w:bCs/>
        </w:rPr>
      </w:r>
    </w:p>
    <w:p>
      <w:pPr>
        <w:pStyle w:val="Normal"/>
        <w:spacing w:lineRule="auto" w:line="240" w:before="0" w:after="0"/>
        <w:rPr>
          <w:rFonts w:eastAsia="Batang"/>
          <w:bCs/>
        </w:rPr>
      </w:pPr>
      <w:r>
        <w:rPr>
          <w:rFonts w:eastAsia="Batang"/>
          <w:bCs/>
        </w:rPr>
        <w:t xml:space="preserve"> </w:t>
      </w:r>
    </w:p>
    <w:tbl>
      <w:tblPr>
        <w:tblpPr w:bottomFromText="0" w:horzAnchor="text" w:leftFromText="180" w:rightFromText="180" w:tblpX="0" w:tblpY="1" w:topFromText="0" w:vertAnchor="text"/>
        <w:tblW w:w="10087" w:type="dxa"/>
        <w:jc w:val="left"/>
        <w:tblInd w:w="-5" w:type="dxa"/>
        <w:tblLayout w:type="fixed"/>
        <w:tblCellMar>
          <w:top w:w="0" w:type="dxa"/>
          <w:left w:w="108" w:type="dxa"/>
          <w:bottom w:w="0" w:type="dxa"/>
          <w:right w:w="108" w:type="dxa"/>
        </w:tblCellMar>
        <w:tblLook w:firstRow="1" w:noVBand="1" w:lastRow="0" w:firstColumn="1" w:lastColumn="0" w:noHBand="0" w:val="04a0"/>
      </w:tblPr>
      <w:tblGrid>
        <w:gridCol w:w="506"/>
        <w:gridCol w:w="2530"/>
        <w:gridCol w:w="2318"/>
        <w:gridCol w:w="602"/>
        <w:gridCol w:w="505"/>
        <w:gridCol w:w="507"/>
        <w:gridCol w:w="506"/>
        <w:gridCol w:w="505"/>
        <w:gridCol w:w="507"/>
        <w:gridCol w:w="395"/>
        <w:gridCol w:w="1204"/>
      </w:tblGrid>
      <w:tr>
        <w:trPr>
          <w:trHeight w:val="1863" w:hRule="atLeast"/>
          <w:cantSplit w:val="true"/>
        </w:trPr>
        <w:tc>
          <w:tcPr>
            <w:tcW w:w="506" w:type="dxa"/>
            <w:vMerge w:val="restart"/>
            <w:tcBorders>
              <w:top w:val="double" w:sz="4" w:space="0" w:color="000000"/>
              <w:left w:val="single" w:sz="4" w:space="0" w:color="000000"/>
              <w:right w:val="single" w:sz="4" w:space="0" w:color="000000"/>
            </w:tcBorders>
            <w:textDirection w:val="btLr"/>
            <w:vAlign w:val="center"/>
          </w:tcPr>
          <w:p>
            <w:pPr>
              <w:pStyle w:val="Normal"/>
              <w:widowControl w:val="false"/>
              <w:spacing w:lineRule="auto" w:line="240" w:before="0" w:after="0"/>
              <w:ind w:left="-113" w:right="-113" w:hanging="0"/>
              <w:jc w:val="center"/>
              <w:rPr>
                <w:rFonts w:eastAsia="Batang"/>
                <w:iCs/>
                <w:szCs w:val="20"/>
                <w:lang w:eastAsia="lt-LT"/>
              </w:rPr>
            </w:pPr>
            <w:r>
              <w:rPr>
                <w:rFonts w:eastAsia="Batang"/>
                <w:i/>
                <w:szCs w:val="20"/>
                <w:lang w:eastAsia="lt-LT"/>
              </w:rPr>
              <w:t xml:space="preserve">Etapo Nr. </w:t>
            </w:r>
          </w:p>
        </w:tc>
        <w:tc>
          <w:tcPr>
            <w:tcW w:w="2530" w:type="dxa"/>
            <w:vMerge w:val="restart"/>
            <w:tcBorders>
              <w:top w:val="double" w:sz="4" w:space="0" w:color="000000"/>
              <w:left w:val="single" w:sz="4" w:space="0" w:color="000000"/>
              <w:right w:val="single" w:sz="4" w:space="0" w:color="000000"/>
            </w:tcBorders>
            <w:vAlign w:val="center"/>
          </w:tcPr>
          <w:p>
            <w:pPr>
              <w:pStyle w:val="Normal"/>
              <w:keepNext w:val="true"/>
              <w:widowControl w:val="false"/>
              <w:numPr>
                <w:ilvl w:val="0"/>
                <w:numId w:val="0"/>
              </w:numPr>
              <w:spacing w:lineRule="auto" w:line="240" w:before="0" w:after="0"/>
              <w:ind w:left="0" w:hanging="0"/>
              <w:jc w:val="center"/>
              <w:outlineLvl w:val="4"/>
              <w:rPr>
                <w:rFonts w:eastAsia="Batang"/>
                <w:b/>
                <w:b/>
                <w:szCs w:val="20"/>
                <w:lang w:eastAsia="lt-LT"/>
              </w:rPr>
            </w:pPr>
            <w:r>
              <w:rPr>
                <w:rFonts w:eastAsia="Batang"/>
                <w:b/>
                <w:szCs w:val="20"/>
                <w:lang w:eastAsia="lt-LT"/>
              </w:rPr>
              <w:t>Darbų/paslaugų veiklos (etapo) pavadinimas</w:t>
            </w:r>
          </w:p>
          <w:p>
            <w:pPr>
              <w:pStyle w:val="Normal"/>
              <w:widowControl w:val="false"/>
              <w:spacing w:lineRule="auto" w:line="240" w:before="0" w:after="0"/>
              <w:ind w:left="73" w:hanging="0"/>
              <w:jc w:val="center"/>
              <w:rPr>
                <w:rFonts w:eastAsia="Batang"/>
                <w:szCs w:val="20"/>
                <w:lang w:eastAsia="lt-LT"/>
              </w:rPr>
            </w:pPr>
            <w:r>
              <w:rPr>
                <w:rFonts w:eastAsia="Batang"/>
                <w:szCs w:val="20"/>
                <w:lang w:eastAsia="lt-LT"/>
              </w:rPr>
            </w:r>
          </w:p>
        </w:tc>
        <w:tc>
          <w:tcPr>
            <w:tcW w:w="2318" w:type="dxa"/>
            <w:vMerge w:val="restart"/>
            <w:tcBorders>
              <w:top w:val="double" w:sz="4" w:space="0" w:color="000000"/>
              <w:left w:val="single" w:sz="4" w:space="0" w:color="000000"/>
              <w:bottom w:val="double" w:sz="4" w:space="0" w:color="000000"/>
              <w:right w:val="double" w:sz="4" w:space="0" w:color="000000"/>
            </w:tcBorders>
            <w:vAlign w:val="center"/>
          </w:tcPr>
          <w:p>
            <w:pPr>
              <w:pStyle w:val="Normal"/>
              <w:widowControl w:val="false"/>
              <w:spacing w:lineRule="auto" w:line="240" w:before="0" w:after="0"/>
              <w:jc w:val="center"/>
              <w:rPr>
                <w:rFonts w:eastAsia="Batang"/>
                <w:szCs w:val="20"/>
                <w:lang w:eastAsia="lt-LT"/>
              </w:rPr>
            </w:pPr>
            <w:r>
              <w:rPr>
                <w:rFonts w:eastAsia="Batang"/>
                <w:b/>
                <w:i/>
                <w:szCs w:val="20"/>
                <w:lang w:eastAsia="lt-LT"/>
              </w:rPr>
              <w:t xml:space="preserve">Bendra darbo apimtis </w:t>
              <w:br/>
              <w:t>(fiziniais mato vienetais, jei reikalinga)</w:t>
            </w:r>
          </w:p>
        </w:tc>
        <w:tc>
          <w:tcPr>
            <w:tcW w:w="3527" w:type="dxa"/>
            <w:gridSpan w:val="7"/>
            <w:tcBorders>
              <w:top w:val="double" w:sz="4" w:space="0" w:color="000000"/>
              <w:left w:val="double" w:sz="4" w:space="0" w:color="000000"/>
              <w:bottom w:val="single" w:sz="4" w:space="0" w:color="000000"/>
              <w:right w:val="single" w:sz="4" w:space="0" w:color="000000"/>
            </w:tcBorders>
            <w:vAlign w:val="center"/>
          </w:tcPr>
          <w:p>
            <w:pPr>
              <w:pStyle w:val="Normal"/>
              <w:widowControl w:val="false"/>
              <w:spacing w:lineRule="auto" w:line="240" w:before="0" w:after="0"/>
              <w:jc w:val="center"/>
              <w:rPr>
                <w:rFonts w:eastAsia="Batang"/>
                <w:b/>
                <w:b/>
                <w:i/>
                <w:i/>
                <w:szCs w:val="20"/>
                <w:lang w:eastAsia="lt-LT"/>
              </w:rPr>
            </w:pPr>
            <w:r>
              <w:rPr>
                <w:rFonts w:eastAsia="Batang"/>
                <w:b/>
                <w:i/>
                <w:szCs w:val="20"/>
                <w:lang w:eastAsia="lt-LT"/>
              </w:rPr>
              <w:t xml:space="preserve">Darbo atlikimo terminai ir mėnesiniai jo kiekiai eurais be PVM </w:t>
            </w:r>
          </w:p>
          <w:p>
            <w:pPr>
              <w:pStyle w:val="Normal"/>
              <w:widowControl w:val="false"/>
              <w:spacing w:lineRule="auto" w:line="240" w:before="0" w:after="0"/>
              <w:jc w:val="center"/>
              <w:rPr>
                <w:rFonts w:eastAsia="Batang"/>
                <w:i/>
                <w:i/>
                <w:szCs w:val="20"/>
                <w:lang w:eastAsia="lt-LT"/>
              </w:rPr>
            </w:pPr>
            <w:r>
              <w:rPr>
                <w:rFonts w:eastAsia="Batang"/>
                <w:i/>
                <w:szCs w:val="20"/>
                <w:lang w:eastAsia="lt-LT"/>
              </w:rPr>
              <w:t xml:space="preserve">[Pildo rangovas, nurodydamas </w:t>
            </w:r>
            <w:r>
              <w:rPr>
                <w:rFonts w:eastAsia="Batang"/>
                <w:b/>
                <w:i/>
                <w:szCs w:val="20"/>
                <w:lang w:eastAsia="lt-LT"/>
              </w:rPr>
              <w:t>darbų atlikimą sutarties įgyvendinimo mėnesiais, ne kalendoriniais mėnesiais</w:t>
            </w:r>
            <w:r>
              <w:rPr>
                <w:rFonts w:eastAsia="Batang"/>
                <w:i/>
                <w:szCs w:val="20"/>
                <w:lang w:eastAsia="lt-LT"/>
              </w:rPr>
              <w:t>]</w:t>
            </w:r>
          </w:p>
        </w:tc>
        <w:tc>
          <w:tcPr>
            <w:tcW w:w="1204" w:type="dxa"/>
            <w:vMerge w:val="restart"/>
            <w:tcBorders>
              <w:top w:val="double" w:sz="4" w:space="0" w:color="000000"/>
              <w:left w:val="single" w:sz="4" w:space="0" w:color="000000"/>
              <w:right w:val="single" w:sz="4" w:space="0" w:color="000000"/>
            </w:tcBorders>
            <w:vAlign w:val="center"/>
          </w:tcPr>
          <w:p>
            <w:pPr>
              <w:pStyle w:val="Normal"/>
              <w:widowControl w:val="false"/>
              <w:spacing w:lineRule="auto" w:line="240" w:before="0" w:after="0"/>
              <w:jc w:val="center"/>
              <w:rPr>
                <w:rFonts w:eastAsia="Batang"/>
                <w:b/>
                <w:b/>
                <w:i/>
                <w:i/>
                <w:szCs w:val="20"/>
                <w:lang w:eastAsia="lt-LT"/>
              </w:rPr>
            </w:pPr>
            <w:r>
              <w:rPr>
                <w:rFonts w:eastAsia="Batang"/>
                <w:b/>
                <w:i/>
                <w:szCs w:val="20"/>
                <w:lang w:eastAsia="lt-LT"/>
              </w:rPr>
              <w:t>Darbo (etapo) kaina, eurais be PVM</w:t>
            </w:r>
          </w:p>
          <w:p>
            <w:pPr>
              <w:pStyle w:val="Normal"/>
              <w:widowControl w:val="false"/>
              <w:spacing w:lineRule="auto" w:line="240" w:before="0" w:after="0"/>
              <w:jc w:val="center"/>
              <w:rPr>
                <w:rFonts w:eastAsia="Batang"/>
                <w:i/>
                <w:i/>
                <w:szCs w:val="20"/>
                <w:lang w:eastAsia="lt-LT"/>
              </w:rPr>
            </w:pPr>
            <w:r>
              <w:rPr>
                <w:rFonts w:eastAsia="Batang"/>
                <w:i/>
                <w:szCs w:val="20"/>
                <w:lang w:eastAsia="lt-LT"/>
              </w:rPr>
            </w:r>
          </w:p>
          <w:p>
            <w:pPr>
              <w:pStyle w:val="Normal"/>
              <w:widowControl w:val="false"/>
              <w:spacing w:lineRule="auto" w:line="240" w:before="0" w:after="0"/>
              <w:jc w:val="center"/>
              <w:rPr>
                <w:rFonts w:eastAsia="Batang"/>
                <w:i/>
                <w:i/>
                <w:szCs w:val="20"/>
                <w:lang w:eastAsia="lt-LT"/>
              </w:rPr>
            </w:pPr>
            <w:r>
              <w:rPr>
                <w:rFonts w:eastAsia="Batang"/>
                <w:i/>
                <w:szCs w:val="20"/>
                <w:lang w:eastAsia="lt-LT"/>
              </w:rPr>
              <w:t>[Pildo rangovas]</w:t>
            </w:r>
          </w:p>
        </w:tc>
      </w:tr>
      <w:tr>
        <w:trPr>
          <w:trHeight w:val="1004" w:hRule="atLeast"/>
          <w:cantSplit w:val="true"/>
        </w:trPr>
        <w:tc>
          <w:tcPr>
            <w:tcW w:w="506" w:type="dxa"/>
            <w:vMerge w:val="continue"/>
            <w:tcBorders>
              <w:top w:val="double" w:sz="4" w:space="0" w:color="000000"/>
              <w:left w:val="single" w:sz="4" w:space="0" w:color="000000"/>
              <w:right w:val="single" w:sz="4" w:space="0" w:color="000000"/>
            </w:tcBorders>
            <w:vAlign w:val="center"/>
          </w:tcPr>
          <w:p>
            <w:pPr>
              <w:pStyle w:val="Normal"/>
              <w:widowControl w:val="false"/>
              <w:spacing w:lineRule="auto" w:line="240" w:before="0" w:after="0"/>
              <w:rPr>
                <w:rFonts w:eastAsia="Batang"/>
                <w:iCs/>
                <w:szCs w:val="20"/>
                <w:lang w:eastAsia="lt-LT"/>
              </w:rPr>
            </w:pPr>
            <w:r>
              <w:rPr>
                <w:rFonts w:eastAsia="Batang"/>
                <w:iCs/>
                <w:szCs w:val="20"/>
                <w:lang w:eastAsia="lt-LT"/>
              </w:rPr>
            </w:r>
          </w:p>
        </w:tc>
        <w:tc>
          <w:tcPr>
            <w:tcW w:w="2530" w:type="dxa"/>
            <w:vMerge w:val="continue"/>
            <w:tcBorders>
              <w:top w:val="double" w:sz="4" w:space="0" w:color="000000"/>
              <w:left w:val="single" w:sz="4" w:space="0" w:color="000000"/>
              <w:right w:val="single" w:sz="4" w:space="0" w:color="000000"/>
            </w:tcBorders>
            <w:vAlign w:val="center"/>
          </w:tcPr>
          <w:p>
            <w:pPr>
              <w:pStyle w:val="Normal"/>
              <w:widowControl w:val="false"/>
              <w:spacing w:lineRule="auto" w:line="240" w:before="0" w:after="0"/>
              <w:rPr>
                <w:rFonts w:eastAsia="Batang"/>
                <w:szCs w:val="20"/>
                <w:lang w:eastAsia="lt-LT"/>
              </w:rPr>
            </w:pPr>
            <w:r>
              <w:rPr>
                <w:rFonts w:eastAsia="Batang"/>
                <w:szCs w:val="20"/>
                <w:lang w:eastAsia="lt-LT"/>
              </w:rPr>
            </w:r>
          </w:p>
        </w:tc>
        <w:tc>
          <w:tcPr>
            <w:tcW w:w="2318" w:type="dxa"/>
            <w:vMerge w:val="continue"/>
            <w:tcBorders>
              <w:top w:val="double" w:sz="4" w:space="0" w:color="000000"/>
              <w:left w:val="single" w:sz="4" w:space="0" w:color="000000"/>
              <w:bottom w:val="double" w:sz="4" w:space="0" w:color="000000"/>
              <w:right w:val="double" w:sz="4" w:space="0" w:color="000000"/>
            </w:tcBorders>
            <w:vAlign w:val="center"/>
          </w:tcPr>
          <w:p>
            <w:pPr>
              <w:pStyle w:val="Normal"/>
              <w:widowControl w:val="false"/>
              <w:spacing w:lineRule="auto" w:line="240" w:before="0" w:after="0"/>
              <w:rPr>
                <w:rFonts w:eastAsia="Batang"/>
                <w:szCs w:val="20"/>
                <w:lang w:eastAsia="lt-LT"/>
              </w:rPr>
            </w:pPr>
            <w:r>
              <w:rPr>
                <w:rFonts w:eastAsia="Batang"/>
                <w:szCs w:val="20"/>
                <w:lang w:eastAsia="lt-LT"/>
              </w:rPr>
            </w:r>
          </w:p>
        </w:tc>
        <w:tc>
          <w:tcPr>
            <w:tcW w:w="602" w:type="dxa"/>
            <w:tcBorders>
              <w:top w:val="single" w:sz="4" w:space="0" w:color="000000"/>
              <w:left w:val="double" w:sz="4" w:space="0" w:color="000000"/>
              <w:right w:val="single" w:sz="4" w:space="0" w:color="000000"/>
            </w:tcBorders>
            <w:textDirection w:val="btLr"/>
            <w:vAlign w:val="center"/>
          </w:tcPr>
          <w:p>
            <w:pPr>
              <w:pStyle w:val="Normal"/>
              <w:widowControl w:val="false"/>
              <w:spacing w:lineRule="auto" w:line="240" w:before="0" w:after="0"/>
              <w:ind w:left="113" w:right="113" w:hanging="0"/>
              <w:rPr>
                <w:rFonts w:eastAsia="Batang"/>
                <w:i/>
                <w:i/>
                <w:szCs w:val="20"/>
                <w:lang w:eastAsia="lt-LT"/>
              </w:rPr>
            </w:pPr>
            <w:r>
              <w:rPr>
                <w:rFonts w:eastAsia="Batang"/>
                <w:szCs w:val="20"/>
                <w:lang w:eastAsia="lt-LT"/>
              </w:rPr>
              <w:t xml:space="preserve">I </w:t>
            </w:r>
            <w:r>
              <w:rPr>
                <w:rFonts w:eastAsia="Batang"/>
                <w:i/>
                <w:szCs w:val="20"/>
                <w:lang w:eastAsia="lt-LT"/>
              </w:rPr>
              <w:t>mėnuo</w:t>
            </w:r>
          </w:p>
        </w:tc>
        <w:tc>
          <w:tcPr>
            <w:tcW w:w="505" w:type="dxa"/>
            <w:tcBorders>
              <w:top w:val="single" w:sz="4" w:space="0" w:color="000000"/>
              <w:left w:val="single" w:sz="4" w:space="0" w:color="000000"/>
              <w:right w:val="single" w:sz="4" w:space="0" w:color="000000"/>
            </w:tcBorders>
            <w:textDirection w:val="btLr"/>
            <w:vAlign w:val="center"/>
          </w:tcPr>
          <w:p>
            <w:pPr>
              <w:pStyle w:val="Normal"/>
              <w:widowControl w:val="false"/>
              <w:spacing w:lineRule="auto" w:line="240" w:before="0" w:after="0"/>
              <w:ind w:left="113" w:right="113" w:hanging="0"/>
              <w:rPr>
                <w:rFonts w:eastAsia="Batang"/>
                <w:i/>
                <w:i/>
                <w:szCs w:val="20"/>
                <w:lang w:eastAsia="lt-LT"/>
              </w:rPr>
            </w:pPr>
            <w:r>
              <w:rPr>
                <w:rFonts w:eastAsia="Batang"/>
                <w:szCs w:val="20"/>
                <w:lang w:eastAsia="lt-LT"/>
              </w:rPr>
              <w:t xml:space="preserve">II </w:t>
            </w:r>
            <w:r>
              <w:rPr>
                <w:rFonts w:eastAsia="Batang"/>
                <w:i/>
                <w:szCs w:val="20"/>
                <w:lang w:eastAsia="lt-LT"/>
              </w:rPr>
              <w:t>mėnuo</w:t>
            </w:r>
          </w:p>
        </w:tc>
        <w:tc>
          <w:tcPr>
            <w:tcW w:w="507" w:type="dxa"/>
            <w:tcBorders>
              <w:top w:val="single" w:sz="4" w:space="0" w:color="000000"/>
              <w:left w:val="single" w:sz="4" w:space="0" w:color="000000"/>
              <w:right w:val="single" w:sz="4" w:space="0" w:color="000000"/>
            </w:tcBorders>
            <w:textDirection w:val="btLr"/>
            <w:vAlign w:val="center"/>
          </w:tcPr>
          <w:p>
            <w:pPr>
              <w:pStyle w:val="Normal"/>
              <w:widowControl w:val="false"/>
              <w:spacing w:lineRule="auto" w:line="240" w:before="0" w:after="0"/>
              <w:ind w:left="113" w:right="113" w:hanging="0"/>
              <w:rPr>
                <w:rFonts w:eastAsia="Batang"/>
                <w:i/>
                <w:i/>
                <w:szCs w:val="20"/>
                <w:lang w:eastAsia="lt-LT"/>
              </w:rPr>
            </w:pPr>
            <w:r>
              <w:rPr>
                <w:rFonts w:eastAsia="Batang"/>
                <w:szCs w:val="20"/>
                <w:lang w:eastAsia="lt-LT"/>
              </w:rPr>
              <w:t xml:space="preserve">III </w:t>
            </w:r>
            <w:r>
              <w:rPr>
                <w:rFonts w:eastAsia="Batang"/>
                <w:i/>
                <w:szCs w:val="20"/>
                <w:lang w:eastAsia="lt-LT"/>
              </w:rPr>
              <w:t>mėnuo</w:t>
            </w:r>
          </w:p>
        </w:tc>
        <w:tc>
          <w:tcPr>
            <w:tcW w:w="506" w:type="dxa"/>
            <w:tcBorders>
              <w:top w:val="single" w:sz="4" w:space="0" w:color="000000"/>
              <w:left w:val="single" w:sz="4" w:space="0" w:color="000000"/>
              <w:right w:val="single" w:sz="4" w:space="0" w:color="000000"/>
            </w:tcBorders>
            <w:textDirection w:val="btLr"/>
            <w:vAlign w:val="center"/>
          </w:tcPr>
          <w:p>
            <w:pPr>
              <w:pStyle w:val="Normal"/>
              <w:widowControl w:val="false"/>
              <w:spacing w:lineRule="auto" w:line="240" w:before="0" w:after="0"/>
              <w:ind w:left="113" w:right="113" w:hanging="0"/>
              <w:rPr>
                <w:rFonts w:eastAsia="Batang"/>
                <w:i/>
                <w:i/>
                <w:szCs w:val="20"/>
                <w:lang w:eastAsia="lt-LT"/>
              </w:rPr>
            </w:pPr>
            <w:r>
              <w:rPr>
                <w:rFonts w:eastAsia="Batang"/>
                <w:szCs w:val="20"/>
                <w:lang w:eastAsia="lt-LT"/>
              </w:rPr>
              <w:t xml:space="preserve">IV </w:t>
            </w:r>
            <w:r>
              <w:rPr>
                <w:rFonts w:eastAsia="Batang"/>
                <w:i/>
                <w:szCs w:val="20"/>
                <w:lang w:eastAsia="lt-LT"/>
              </w:rPr>
              <w:t>mėnuo</w:t>
            </w:r>
          </w:p>
        </w:tc>
        <w:tc>
          <w:tcPr>
            <w:tcW w:w="505" w:type="dxa"/>
            <w:tcBorders>
              <w:top w:val="single" w:sz="4" w:space="0" w:color="000000"/>
              <w:left w:val="single" w:sz="4" w:space="0" w:color="000000"/>
              <w:right w:val="single" w:sz="4" w:space="0" w:color="000000"/>
            </w:tcBorders>
            <w:textDirection w:val="btLr"/>
            <w:vAlign w:val="center"/>
          </w:tcPr>
          <w:p>
            <w:pPr>
              <w:pStyle w:val="Normal"/>
              <w:widowControl w:val="false"/>
              <w:spacing w:lineRule="auto" w:line="240" w:before="0" w:after="0"/>
              <w:ind w:left="113" w:right="113" w:hanging="0"/>
              <w:rPr>
                <w:rFonts w:eastAsia="Batang"/>
                <w:i/>
                <w:i/>
                <w:szCs w:val="20"/>
                <w:lang w:eastAsia="lt-LT"/>
              </w:rPr>
            </w:pPr>
            <w:r>
              <w:rPr>
                <w:rFonts w:eastAsia="Batang"/>
                <w:szCs w:val="20"/>
                <w:lang w:eastAsia="lt-LT"/>
              </w:rPr>
              <w:t xml:space="preserve">V </w:t>
            </w:r>
            <w:r>
              <w:rPr>
                <w:rFonts w:eastAsia="Batang"/>
                <w:i/>
                <w:szCs w:val="20"/>
                <w:lang w:eastAsia="lt-LT"/>
              </w:rPr>
              <w:t>mėnuo</w:t>
            </w:r>
          </w:p>
        </w:tc>
        <w:tc>
          <w:tcPr>
            <w:tcW w:w="507" w:type="dxa"/>
            <w:tcBorders>
              <w:top w:val="single" w:sz="4" w:space="0" w:color="000000"/>
              <w:left w:val="single" w:sz="4" w:space="0" w:color="000000"/>
              <w:right w:val="single" w:sz="4" w:space="0" w:color="000000"/>
            </w:tcBorders>
            <w:textDirection w:val="btLr"/>
            <w:vAlign w:val="center"/>
          </w:tcPr>
          <w:p>
            <w:pPr>
              <w:pStyle w:val="Normal"/>
              <w:widowControl w:val="false"/>
              <w:spacing w:lineRule="auto" w:line="240" w:before="0" w:after="0"/>
              <w:ind w:left="113" w:right="113" w:hanging="0"/>
              <w:rPr>
                <w:rFonts w:eastAsia="Batang"/>
                <w:i/>
                <w:i/>
                <w:szCs w:val="20"/>
                <w:lang w:eastAsia="lt-LT"/>
              </w:rPr>
            </w:pPr>
            <w:r>
              <w:rPr>
                <w:rFonts w:eastAsia="Batang"/>
                <w:szCs w:val="20"/>
                <w:lang w:eastAsia="lt-LT"/>
              </w:rPr>
              <w:t xml:space="preserve">VI </w:t>
            </w:r>
            <w:r>
              <w:rPr>
                <w:rFonts w:eastAsia="Batang"/>
                <w:i/>
                <w:szCs w:val="20"/>
                <w:lang w:eastAsia="lt-LT"/>
              </w:rPr>
              <w:t>mėnuo</w:t>
            </w:r>
          </w:p>
        </w:tc>
        <w:tc>
          <w:tcPr>
            <w:tcW w:w="395" w:type="dxa"/>
            <w:tcBorders>
              <w:top w:val="single" w:sz="4" w:space="0" w:color="000000"/>
              <w:left w:val="single" w:sz="4" w:space="0" w:color="000000"/>
              <w:right w:val="single" w:sz="4" w:space="0" w:color="000000"/>
            </w:tcBorders>
          </w:tcPr>
          <w:p>
            <w:pPr>
              <w:pStyle w:val="Normal"/>
              <w:widowControl w:val="false"/>
              <w:spacing w:lineRule="auto" w:line="240" w:before="0" w:after="0"/>
              <w:rPr>
                <w:rFonts w:eastAsia="Batang"/>
                <w:b/>
                <w:b/>
                <w:szCs w:val="20"/>
                <w:lang w:eastAsia="lt-LT"/>
              </w:rPr>
            </w:pPr>
            <w:r>
              <w:rPr>
                <w:rFonts w:eastAsia="Batang"/>
                <w:b/>
                <w:szCs w:val="20"/>
                <w:lang w:eastAsia="lt-LT"/>
              </w:rPr>
            </w:r>
          </w:p>
          <w:p>
            <w:pPr>
              <w:pStyle w:val="Normal"/>
              <w:widowControl w:val="false"/>
              <w:spacing w:lineRule="auto" w:line="240" w:before="0" w:after="0"/>
              <w:rPr>
                <w:rFonts w:eastAsia="Batang"/>
                <w:b/>
                <w:b/>
                <w:szCs w:val="20"/>
                <w:lang w:eastAsia="lt-LT"/>
              </w:rPr>
            </w:pPr>
            <w:r>
              <w:rPr>
                <w:rFonts w:eastAsia="Batang"/>
                <w:b/>
                <w:szCs w:val="20"/>
                <w:lang w:eastAsia="lt-LT"/>
              </w:rPr>
            </w:r>
          </w:p>
          <w:p>
            <w:pPr>
              <w:pStyle w:val="Normal"/>
              <w:widowControl w:val="false"/>
              <w:spacing w:lineRule="auto" w:line="240" w:before="0" w:after="0"/>
              <w:rPr>
                <w:rFonts w:eastAsia="Batang"/>
                <w:b/>
                <w:b/>
                <w:szCs w:val="20"/>
                <w:lang w:eastAsia="lt-LT"/>
              </w:rPr>
            </w:pPr>
            <w:r>
              <w:rPr>
                <w:rFonts w:eastAsia="Batang"/>
                <w:b/>
                <w:szCs w:val="20"/>
                <w:lang w:eastAsia="lt-LT"/>
              </w:rPr>
            </w:r>
          </w:p>
          <w:p>
            <w:pPr>
              <w:pStyle w:val="Normal"/>
              <w:widowControl w:val="false"/>
              <w:spacing w:lineRule="auto" w:line="240" w:before="0" w:after="0"/>
              <w:rPr>
                <w:rFonts w:eastAsia="Batang"/>
                <w:b/>
                <w:b/>
                <w:szCs w:val="20"/>
                <w:lang w:eastAsia="lt-LT"/>
              </w:rPr>
            </w:pPr>
            <w:r>
              <w:rPr>
                <w:rFonts w:eastAsia="Batang"/>
                <w:b/>
                <w:szCs w:val="20"/>
                <w:lang w:eastAsia="lt-LT"/>
              </w:rPr>
            </w:r>
          </w:p>
          <w:p>
            <w:pPr>
              <w:pStyle w:val="Normal"/>
              <w:widowControl w:val="false"/>
              <w:spacing w:lineRule="auto" w:line="240" w:before="0" w:after="0"/>
              <w:rPr>
                <w:rFonts w:eastAsia="Batang"/>
                <w:b/>
                <w:b/>
                <w:szCs w:val="20"/>
                <w:lang w:eastAsia="lt-LT"/>
              </w:rPr>
            </w:pPr>
            <w:r>
              <w:rPr>
                <w:rFonts w:eastAsia="Batang"/>
                <w:b/>
                <w:szCs w:val="20"/>
                <w:lang w:eastAsia="lt-LT"/>
              </w:rPr>
              <w:t>...</w:t>
            </w:r>
          </w:p>
        </w:tc>
        <w:tc>
          <w:tcPr>
            <w:tcW w:w="1204" w:type="dxa"/>
            <w:vMerge w:val="continue"/>
            <w:tcBorders>
              <w:top w:val="double" w:sz="4" w:space="0" w:color="000000"/>
              <w:left w:val="single" w:sz="4" w:space="0" w:color="000000"/>
              <w:right w:val="single" w:sz="4" w:space="0" w:color="000000"/>
            </w:tcBorders>
            <w:vAlign w:val="center"/>
          </w:tcPr>
          <w:p>
            <w:pPr>
              <w:pStyle w:val="Normal"/>
              <w:widowControl w:val="false"/>
              <w:spacing w:lineRule="auto" w:line="240" w:before="0" w:after="0"/>
              <w:rPr>
                <w:rFonts w:eastAsia="Batang"/>
                <w:i/>
                <w:i/>
                <w:szCs w:val="20"/>
                <w:lang w:eastAsia="lt-LT"/>
              </w:rPr>
            </w:pPr>
            <w:r>
              <w:rPr>
                <w:rFonts w:eastAsia="Batang"/>
                <w:i/>
                <w:szCs w:val="20"/>
                <w:lang w:eastAsia="lt-LT"/>
              </w:rPr>
            </w:r>
          </w:p>
        </w:tc>
      </w:tr>
      <w:tr>
        <w:trPr>
          <w:cantSplit w:val="true"/>
        </w:trPr>
        <w:tc>
          <w:tcPr>
            <w:tcW w:w="10085" w:type="dxa"/>
            <w:gridSpan w:val="11"/>
            <w:tcBorders>
              <w:top w:val="double" w:sz="4" w:space="0" w:color="000000"/>
              <w:left w:val="single" w:sz="4" w:space="0" w:color="000000"/>
              <w:bottom w:val="single" w:sz="4" w:space="0" w:color="000000"/>
              <w:right w:val="single" w:sz="4" w:space="0" w:color="000000"/>
            </w:tcBorders>
            <w:vAlign w:val="center"/>
          </w:tcPr>
          <w:p>
            <w:pPr>
              <w:pStyle w:val="ListParagraph"/>
              <w:widowControl w:val="false"/>
              <w:ind w:left="1800" w:hanging="0"/>
              <w:rPr>
                <w:rFonts w:eastAsia="Batang"/>
                <w:b/>
                <w:b/>
                <w:bCs/>
              </w:rPr>
            </w:pPr>
            <w:r>
              <w:rPr>
                <w:rFonts w:eastAsia="Batang"/>
                <w:b/>
                <w:bCs/>
              </w:rPr>
              <w:t>Administracinės paskirties pastato Troškūnų g. 5, Anykščiai atnaujinimo (modernizavimo) darbai</w:t>
            </w:r>
          </w:p>
        </w:tc>
      </w:tr>
      <w:tr>
        <w:trPr>
          <w:trHeight w:val="824" w:hRule="atLeast"/>
          <w:cantSplit w:val="true"/>
        </w:trPr>
        <w:tc>
          <w:tcPr>
            <w:tcW w:w="506" w:type="dxa"/>
            <w:tcBorders>
              <w:top w:val="doub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jc w:val="center"/>
              <w:rPr>
                <w:rFonts w:eastAsia="Batang"/>
                <w:szCs w:val="20"/>
                <w:lang w:eastAsia="lt-LT"/>
              </w:rPr>
            </w:pPr>
            <w:r>
              <w:rPr>
                <w:rFonts w:eastAsia="Batang"/>
                <w:szCs w:val="20"/>
                <w:lang w:eastAsia="lt-LT"/>
              </w:rPr>
              <w:t>1.</w:t>
            </w:r>
          </w:p>
        </w:tc>
        <w:tc>
          <w:tcPr>
            <w:tcW w:w="2530" w:type="dxa"/>
            <w:tcBorders>
              <w:top w:val="doub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sz w:val="22"/>
                <w:lang w:eastAsia="lt-LT"/>
              </w:rPr>
            </w:pPr>
            <w:r>
              <w:rPr/>
              <w:t>Išorinių sienų šiltinimas, įskaitant cokolio šiltinimo darbui, įskaitant sienų (cokolio) konstrukcijos defektų pašalinimą, hidroizoliacijos įrengimas,  nuogrindos sutvarkymas</w:t>
            </w:r>
          </w:p>
        </w:tc>
        <w:tc>
          <w:tcPr>
            <w:tcW w:w="2318" w:type="dxa"/>
            <w:tcBorders>
              <w:top w:val="double" w:sz="4" w:space="0" w:color="000000"/>
              <w:left w:val="single" w:sz="4" w:space="0" w:color="000000"/>
              <w:bottom w:val="single" w:sz="4" w:space="0" w:color="000000"/>
              <w:right w:val="double" w:sz="4" w:space="0" w:color="000000"/>
            </w:tcBorders>
          </w:tcPr>
          <w:p>
            <w:pPr>
              <w:pStyle w:val="Normal"/>
              <w:widowControl w:val="false"/>
              <w:spacing w:lineRule="auto" w:line="240" w:before="0" w:after="0"/>
              <w:rPr>
                <w:rFonts w:eastAsia="Batang"/>
                <w:sz w:val="22"/>
                <w:lang w:eastAsia="lt-LT"/>
              </w:rPr>
            </w:pPr>
            <w:r>
              <w:rPr>
                <w:rFonts w:eastAsia="Batang"/>
                <w:sz w:val="22"/>
                <w:lang w:eastAsia="lt-LT"/>
              </w:rPr>
              <w:t>Pilnai pagal techninį darbo projektą ir techninę specifikaciją</w:t>
            </w:r>
          </w:p>
        </w:tc>
        <w:tc>
          <w:tcPr>
            <w:tcW w:w="602" w:type="dxa"/>
            <w:tcBorders>
              <w:top w:val="double" w:sz="4" w:space="0" w:color="000000"/>
              <w:left w:val="double" w:sz="4" w:space="0" w:color="000000"/>
              <w:bottom w:val="single" w:sz="4" w:space="0" w:color="000000"/>
              <w:right w:val="single" w:sz="4" w:space="0" w:color="000000"/>
            </w:tcBorders>
            <w:vAlign w:val="bottom"/>
          </w:tcPr>
          <w:p>
            <w:pPr>
              <w:pStyle w:val="Normal"/>
              <w:widowControl w:val="false"/>
              <w:spacing w:lineRule="auto" w:line="240" w:before="0" w:after="0"/>
              <w:rPr>
                <w:rFonts w:eastAsia="Batang"/>
                <w:sz w:val="22"/>
                <w:lang w:eastAsia="lt-LT"/>
              </w:rPr>
            </w:pPr>
            <w:r>
              <w:rPr>
                <w:rFonts w:eastAsia="Batang"/>
                <w:sz w:val="22"/>
                <w:lang w:eastAsia="lt-LT"/>
              </w:rPr>
            </w:r>
          </w:p>
        </w:tc>
        <w:tc>
          <w:tcPr>
            <w:tcW w:w="505" w:type="dxa"/>
            <w:tcBorders>
              <w:top w:val="double" w:sz="4" w:space="0" w:color="000000"/>
              <w:left w:val="single" w:sz="4" w:space="0" w:color="000000"/>
              <w:bottom w:val="single" w:sz="4" w:space="0" w:color="000000"/>
              <w:right w:val="single" w:sz="4" w:space="0" w:color="000000"/>
            </w:tcBorders>
            <w:vAlign w:val="bottom"/>
          </w:tcPr>
          <w:p>
            <w:pPr>
              <w:pStyle w:val="Normal"/>
              <w:widowControl w:val="false"/>
              <w:spacing w:lineRule="auto" w:line="240" w:before="0" w:after="0"/>
              <w:rPr>
                <w:rFonts w:eastAsia="Batang"/>
                <w:sz w:val="22"/>
                <w:lang w:eastAsia="lt-LT"/>
              </w:rPr>
            </w:pPr>
            <w:r>
              <w:rPr>
                <w:rFonts w:eastAsia="Batang"/>
                <w:sz w:val="22"/>
                <w:lang w:eastAsia="lt-LT"/>
              </w:rPr>
            </w:r>
          </w:p>
        </w:tc>
        <w:tc>
          <w:tcPr>
            <w:tcW w:w="507" w:type="dxa"/>
            <w:tcBorders>
              <w:top w:val="double" w:sz="4" w:space="0" w:color="000000"/>
              <w:left w:val="single" w:sz="4" w:space="0" w:color="000000"/>
              <w:bottom w:val="single" w:sz="4" w:space="0" w:color="000000"/>
              <w:right w:val="single" w:sz="4" w:space="0" w:color="000000"/>
            </w:tcBorders>
            <w:vAlign w:val="bottom"/>
          </w:tcPr>
          <w:p>
            <w:pPr>
              <w:pStyle w:val="Normal"/>
              <w:widowControl w:val="false"/>
              <w:spacing w:lineRule="auto" w:line="240" w:before="0" w:after="0"/>
              <w:rPr>
                <w:rFonts w:eastAsia="Batang"/>
                <w:sz w:val="22"/>
                <w:lang w:eastAsia="lt-LT"/>
              </w:rPr>
            </w:pPr>
            <w:r>
              <w:rPr>
                <w:rFonts w:eastAsia="Batang"/>
                <w:sz w:val="22"/>
                <w:lang w:eastAsia="lt-LT"/>
              </w:rPr>
            </w:r>
          </w:p>
        </w:tc>
        <w:tc>
          <w:tcPr>
            <w:tcW w:w="506" w:type="dxa"/>
            <w:tcBorders>
              <w:top w:val="double" w:sz="4" w:space="0" w:color="000000"/>
              <w:left w:val="single" w:sz="4" w:space="0" w:color="000000"/>
              <w:bottom w:val="single" w:sz="4" w:space="0" w:color="000000"/>
              <w:right w:val="single" w:sz="4" w:space="0" w:color="000000"/>
            </w:tcBorders>
            <w:vAlign w:val="bottom"/>
          </w:tcPr>
          <w:p>
            <w:pPr>
              <w:pStyle w:val="Normal"/>
              <w:widowControl w:val="false"/>
              <w:spacing w:lineRule="auto" w:line="240" w:before="0" w:after="0"/>
              <w:rPr>
                <w:rFonts w:eastAsia="Batang"/>
                <w:sz w:val="22"/>
                <w:lang w:eastAsia="lt-LT"/>
              </w:rPr>
            </w:pPr>
            <w:r>
              <w:rPr>
                <w:rFonts w:eastAsia="Batang"/>
                <w:sz w:val="22"/>
                <w:lang w:eastAsia="lt-LT"/>
              </w:rPr>
            </w:r>
          </w:p>
        </w:tc>
        <w:tc>
          <w:tcPr>
            <w:tcW w:w="505" w:type="dxa"/>
            <w:tcBorders>
              <w:top w:val="double" w:sz="4" w:space="0" w:color="000000"/>
              <w:left w:val="single" w:sz="4" w:space="0" w:color="000000"/>
              <w:bottom w:val="single" w:sz="4" w:space="0" w:color="000000"/>
              <w:right w:val="single" w:sz="4" w:space="0" w:color="000000"/>
            </w:tcBorders>
            <w:vAlign w:val="bottom"/>
          </w:tcPr>
          <w:p>
            <w:pPr>
              <w:pStyle w:val="Normal"/>
              <w:widowControl w:val="false"/>
              <w:spacing w:lineRule="auto" w:line="240" w:before="0" w:after="0"/>
              <w:rPr>
                <w:rFonts w:eastAsia="Batang"/>
                <w:sz w:val="22"/>
                <w:lang w:eastAsia="lt-LT"/>
              </w:rPr>
            </w:pPr>
            <w:r>
              <w:rPr>
                <w:rFonts w:eastAsia="Batang"/>
                <w:sz w:val="22"/>
                <w:lang w:eastAsia="lt-LT"/>
              </w:rPr>
            </w:r>
          </w:p>
        </w:tc>
        <w:tc>
          <w:tcPr>
            <w:tcW w:w="507" w:type="dxa"/>
            <w:tcBorders>
              <w:top w:val="double" w:sz="4" w:space="0" w:color="000000"/>
              <w:left w:val="single" w:sz="4" w:space="0" w:color="000000"/>
              <w:bottom w:val="single" w:sz="4" w:space="0" w:color="000000"/>
              <w:right w:val="single" w:sz="4" w:space="0" w:color="000000"/>
            </w:tcBorders>
            <w:vAlign w:val="bottom"/>
          </w:tcPr>
          <w:p>
            <w:pPr>
              <w:pStyle w:val="Normal"/>
              <w:widowControl w:val="false"/>
              <w:spacing w:lineRule="auto" w:line="240" w:before="0" w:after="0"/>
              <w:rPr>
                <w:rFonts w:eastAsia="Batang"/>
                <w:sz w:val="22"/>
                <w:lang w:eastAsia="lt-LT"/>
              </w:rPr>
            </w:pPr>
            <w:r>
              <w:rPr>
                <w:rFonts w:eastAsia="Batang"/>
                <w:sz w:val="22"/>
                <w:lang w:eastAsia="lt-LT"/>
              </w:rPr>
            </w:r>
          </w:p>
        </w:tc>
        <w:tc>
          <w:tcPr>
            <w:tcW w:w="395" w:type="dxa"/>
            <w:tcBorders>
              <w:top w:val="double" w:sz="4" w:space="0" w:color="000000"/>
              <w:left w:val="single" w:sz="4" w:space="0" w:color="000000"/>
              <w:bottom w:val="single" w:sz="4" w:space="0" w:color="000000"/>
              <w:right w:val="single" w:sz="4" w:space="0" w:color="000000"/>
            </w:tcBorders>
            <w:vAlign w:val="bottom"/>
          </w:tcPr>
          <w:p>
            <w:pPr>
              <w:pStyle w:val="Normal"/>
              <w:widowControl w:val="false"/>
              <w:spacing w:lineRule="auto" w:line="240" w:before="0" w:after="0"/>
              <w:jc w:val="right"/>
              <w:rPr>
                <w:rFonts w:eastAsia="Batang"/>
                <w:sz w:val="22"/>
                <w:lang w:eastAsia="lt-LT"/>
              </w:rPr>
            </w:pPr>
            <w:r>
              <w:rPr>
                <w:rFonts w:eastAsia="Batang"/>
                <w:sz w:val="22"/>
                <w:lang w:eastAsia="lt-LT"/>
              </w:rPr>
            </w:r>
          </w:p>
        </w:tc>
        <w:tc>
          <w:tcPr>
            <w:tcW w:w="1204" w:type="dxa"/>
            <w:tcBorders>
              <w:top w:val="double" w:sz="4" w:space="0" w:color="000000"/>
              <w:left w:val="single" w:sz="4" w:space="0" w:color="000000"/>
              <w:bottom w:val="single" w:sz="4" w:space="0" w:color="000000"/>
              <w:right w:val="single" w:sz="4" w:space="0" w:color="000000"/>
            </w:tcBorders>
            <w:vAlign w:val="bottom"/>
          </w:tcPr>
          <w:p>
            <w:pPr>
              <w:pStyle w:val="Normal"/>
              <w:widowControl w:val="false"/>
              <w:spacing w:lineRule="auto" w:line="240" w:before="0" w:after="0"/>
              <w:jc w:val="right"/>
              <w:rPr>
                <w:rFonts w:eastAsia="Batang"/>
                <w:sz w:val="22"/>
                <w:lang w:eastAsia="lt-LT"/>
              </w:rPr>
            </w:pPr>
            <w:r>
              <w:rPr>
                <w:rFonts w:eastAsia="Batang"/>
                <w:sz w:val="22"/>
                <w:lang w:eastAsia="lt-LT"/>
              </w:rPr>
            </w:r>
          </w:p>
        </w:tc>
      </w:tr>
      <w:tr>
        <w:trPr>
          <w:trHeight w:val="1814" w:hRule="atLeast"/>
          <w:cantSplit w:val="true"/>
        </w:trPr>
        <w:tc>
          <w:tcPr>
            <w:tcW w:w="506" w:type="dxa"/>
            <w:tcBorders>
              <w:top w:val="doub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jc w:val="center"/>
              <w:rPr>
                <w:rFonts w:eastAsia="Batang"/>
                <w:szCs w:val="20"/>
                <w:lang w:eastAsia="lt-LT"/>
              </w:rPr>
            </w:pPr>
            <w:r>
              <w:rPr>
                <w:rFonts w:eastAsia="Batang"/>
                <w:szCs w:val="20"/>
                <w:lang w:eastAsia="lt-LT"/>
              </w:rPr>
              <w:t>2.</w:t>
            </w:r>
          </w:p>
        </w:tc>
        <w:tc>
          <w:tcPr>
            <w:tcW w:w="2530" w:type="dxa"/>
            <w:tcBorders>
              <w:top w:val="double" w:sz="4" w:space="0" w:color="000000"/>
              <w:left w:val="single" w:sz="4" w:space="0" w:color="000000"/>
              <w:bottom w:val="single" w:sz="4" w:space="0" w:color="000000"/>
              <w:right w:val="single" w:sz="4" w:space="0" w:color="000000"/>
            </w:tcBorders>
          </w:tcPr>
          <w:p>
            <w:pPr>
              <w:pStyle w:val="Normal"/>
              <w:widowControl w:val="false"/>
              <w:spacing w:before="0" w:after="200"/>
              <w:rPr>
                <w:sz w:val="22"/>
              </w:rPr>
            </w:pPr>
            <w:r>
              <w:rPr>
                <w:szCs w:val="24"/>
              </w:rPr>
              <w:t>Stogo šiltinimo darbai kartu su parapetu. Dangos įrengimas. Paruošiamieji darbai.</w:t>
            </w:r>
          </w:p>
        </w:tc>
        <w:tc>
          <w:tcPr>
            <w:tcW w:w="2318" w:type="dxa"/>
            <w:tcBorders>
              <w:top w:val="double" w:sz="4" w:space="0" w:color="000000"/>
              <w:left w:val="single" w:sz="4" w:space="0" w:color="000000"/>
              <w:bottom w:val="single" w:sz="4" w:space="0" w:color="000000"/>
              <w:right w:val="double" w:sz="4" w:space="0" w:color="000000"/>
            </w:tcBorders>
          </w:tcPr>
          <w:p>
            <w:pPr>
              <w:pStyle w:val="Normal"/>
              <w:widowControl w:val="false"/>
              <w:spacing w:lineRule="auto" w:line="240" w:before="0" w:after="0"/>
              <w:rPr>
                <w:rFonts w:eastAsia="Batang"/>
                <w:sz w:val="22"/>
                <w:lang w:eastAsia="lt-LT"/>
              </w:rPr>
            </w:pPr>
            <w:r>
              <w:rPr>
                <w:rFonts w:eastAsia="Batang"/>
                <w:sz w:val="22"/>
                <w:lang w:eastAsia="lt-LT"/>
              </w:rPr>
              <w:t>Pilnai pagal techninį darbo projektą ir techninę specifikaciją</w:t>
            </w:r>
          </w:p>
        </w:tc>
        <w:tc>
          <w:tcPr>
            <w:tcW w:w="602" w:type="dxa"/>
            <w:tcBorders>
              <w:top w:val="double" w:sz="4" w:space="0" w:color="000000"/>
              <w:left w:val="double" w:sz="4" w:space="0" w:color="000000"/>
              <w:bottom w:val="single" w:sz="4" w:space="0" w:color="000000"/>
              <w:right w:val="single" w:sz="4" w:space="0" w:color="000000"/>
            </w:tcBorders>
            <w:vAlign w:val="bottom"/>
          </w:tcPr>
          <w:p>
            <w:pPr>
              <w:pStyle w:val="Normal"/>
              <w:widowControl w:val="false"/>
              <w:spacing w:lineRule="auto" w:line="240" w:before="0" w:after="0"/>
              <w:rPr>
                <w:rFonts w:eastAsia="Batang"/>
                <w:sz w:val="22"/>
                <w:lang w:eastAsia="lt-LT"/>
              </w:rPr>
            </w:pPr>
            <w:r>
              <w:rPr>
                <w:rFonts w:eastAsia="Batang"/>
                <w:sz w:val="22"/>
                <w:lang w:eastAsia="lt-LT"/>
              </w:rPr>
            </w:r>
          </w:p>
        </w:tc>
        <w:tc>
          <w:tcPr>
            <w:tcW w:w="505" w:type="dxa"/>
            <w:tcBorders>
              <w:top w:val="double" w:sz="4" w:space="0" w:color="000000"/>
              <w:left w:val="single" w:sz="4" w:space="0" w:color="000000"/>
              <w:bottom w:val="single" w:sz="4" w:space="0" w:color="000000"/>
              <w:right w:val="single" w:sz="4" w:space="0" w:color="000000"/>
            </w:tcBorders>
            <w:vAlign w:val="bottom"/>
          </w:tcPr>
          <w:p>
            <w:pPr>
              <w:pStyle w:val="Normal"/>
              <w:widowControl w:val="false"/>
              <w:spacing w:lineRule="auto" w:line="240" w:before="0" w:after="0"/>
              <w:rPr>
                <w:rFonts w:eastAsia="Batang"/>
                <w:sz w:val="22"/>
                <w:lang w:eastAsia="lt-LT"/>
              </w:rPr>
            </w:pPr>
            <w:r>
              <w:rPr>
                <w:rFonts w:eastAsia="Batang"/>
                <w:sz w:val="22"/>
                <w:lang w:eastAsia="lt-LT"/>
              </w:rPr>
            </w:r>
          </w:p>
        </w:tc>
        <w:tc>
          <w:tcPr>
            <w:tcW w:w="507" w:type="dxa"/>
            <w:tcBorders>
              <w:top w:val="double" w:sz="4" w:space="0" w:color="000000"/>
              <w:left w:val="single" w:sz="4" w:space="0" w:color="000000"/>
              <w:bottom w:val="single" w:sz="4" w:space="0" w:color="000000"/>
              <w:right w:val="single" w:sz="4" w:space="0" w:color="000000"/>
            </w:tcBorders>
            <w:vAlign w:val="bottom"/>
          </w:tcPr>
          <w:p>
            <w:pPr>
              <w:pStyle w:val="Normal"/>
              <w:widowControl w:val="false"/>
              <w:spacing w:lineRule="auto" w:line="240" w:before="0" w:after="0"/>
              <w:rPr>
                <w:rFonts w:eastAsia="Batang"/>
                <w:sz w:val="22"/>
                <w:lang w:eastAsia="lt-LT"/>
              </w:rPr>
            </w:pPr>
            <w:r>
              <w:rPr>
                <w:rFonts w:eastAsia="Batang"/>
                <w:sz w:val="22"/>
                <w:lang w:eastAsia="lt-LT"/>
              </w:rPr>
            </w:r>
          </w:p>
        </w:tc>
        <w:tc>
          <w:tcPr>
            <w:tcW w:w="506" w:type="dxa"/>
            <w:tcBorders>
              <w:top w:val="double" w:sz="4" w:space="0" w:color="000000"/>
              <w:left w:val="single" w:sz="4" w:space="0" w:color="000000"/>
              <w:bottom w:val="single" w:sz="4" w:space="0" w:color="000000"/>
              <w:right w:val="single" w:sz="4" w:space="0" w:color="000000"/>
            </w:tcBorders>
            <w:vAlign w:val="bottom"/>
          </w:tcPr>
          <w:p>
            <w:pPr>
              <w:pStyle w:val="Normal"/>
              <w:widowControl w:val="false"/>
              <w:spacing w:lineRule="auto" w:line="240" w:before="0" w:after="0"/>
              <w:rPr>
                <w:rFonts w:eastAsia="Batang"/>
                <w:sz w:val="22"/>
                <w:lang w:eastAsia="lt-LT"/>
              </w:rPr>
            </w:pPr>
            <w:r>
              <w:rPr>
                <w:rFonts w:eastAsia="Batang"/>
                <w:sz w:val="22"/>
                <w:lang w:eastAsia="lt-LT"/>
              </w:rPr>
            </w:r>
          </w:p>
        </w:tc>
        <w:tc>
          <w:tcPr>
            <w:tcW w:w="505" w:type="dxa"/>
            <w:tcBorders>
              <w:top w:val="double" w:sz="4" w:space="0" w:color="000000"/>
              <w:left w:val="single" w:sz="4" w:space="0" w:color="000000"/>
              <w:bottom w:val="single" w:sz="4" w:space="0" w:color="000000"/>
              <w:right w:val="single" w:sz="4" w:space="0" w:color="000000"/>
            </w:tcBorders>
            <w:vAlign w:val="bottom"/>
          </w:tcPr>
          <w:p>
            <w:pPr>
              <w:pStyle w:val="Normal"/>
              <w:widowControl w:val="false"/>
              <w:spacing w:lineRule="auto" w:line="240" w:before="0" w:after="0"/>
              <w:rPr>
                <w:rFonts w:eastAsia="Batang"/>
                <w:sz w:val="22"/>
                <w:lang w:eastAsia="lt-LT"/>
              </w:rPr>
            </w:pPr>
            <w:r>
              <w:rPr>
                <w:rFonts w:eastAsia="Batang"/>
                <w:sz w:val="22"/>
                <w:lang w:eastAsia="lt-LT"/>
              </w:rPr>
            </w:r>
          </w:p>
        </w:tc>
        <w:tc>
          <w:tcPr>
            <w:tcW w:w="507" w:type="dxa"/>
            <w:tcBorders>
              <w:top w:val="double" w:sz="4" w:space="0" w:color="000000"/>
              <w:left w:val="single" w:sz="4" w:space="0" w:color="000000"/>
              <w:bottom w:val="single" w:sz="4" w:space="0" w:color="000000"/>
              <w:right w:val="single" w:sz="4" w:space="0" w:color="000000"/>
            </w:tcBorders>
            <w:vAlign w:val="bottom"/>
          </w:tcPr>
          <w:p>
            <w:pPr>
              <w:pStyle w:val="Normal"/>
              <w:widowControl w:val="false"/>
              <w:spacing w:lineRule="auto" w:line="240" w:before="0" w:after="0"/>
              <w:rPr>
                <w:rFonts w:eastAsia="Batang"/>
                <w:sz w:val="22"/>
                <w:lang w:eastAsia="lt-LT"/>
              </w:rPr>
            </w:pPr>
            <w:r>
              <w:rPr>
                <w:rFonts w:eastAsia="Batang"/>
                <w:sz w:val="22"/>
                <w:lang w:eastAsia="lt-LT"/>
              </w:rPr>
            </w:r>
          </w:p>
        </w:tc>
        <w:tc>
          <w:tcPr>
            <w:tcW w:w="395" w:type="dxa"/>
            <w:tcBorders>
              <w:top w:val="double" w:sz="4" w:space="0" w:color="000000"/>
              <w:left w:val="single" w:sz="4" w:space="0" w:color="000000"/>
              <w:bottom w:val="single" w:sz="4" w:space="0" w:color="000000"/>
              <w:right w:val="single" w:sz="4" w:space="0" w:color="000000"/>
            </w:tcBorders>
            <w:vAlign w:val="bottom"/>
          </w:tcPr>
          <w:p>
            <w:pPr>
              <w:pStyle w:val="Normal"/>
              <w:widowControl w:val="false"/>
              <w:spacing w:lineRule="auto" w:line="240" w:before="0" w:after="0"/>
              <w:jc w:val="right"/>
              <w:rPr>
                <w:rFonts w:eastAsia="Batang"/>
                <w:sz w:val="22"/>
                <w:lang w:eastAsia="lt-LT"/>
              </w:rPr>
            </w:pPr>
            <w:r>
              <w:rPr>
                <w:rFonts w:eastAsia="Batang"/>
                <w:sz w:val="22"/>
                <w:lang w:eastAsia="lt-LT"/>
              </w:rPr>
            </w:r>
          </w:p>
        </w:tc>
        <w:tc>
          <w:tcPr>
            <w:tcW w:w="1204" w:type="dxa"/>
            <w:tcBorders>
              <w:top w:val="double" w:sz="4" w:space="0" w:color="000000"/>
              <w:left w:val="single" w:sz="4" w:space="0" w:color="000000"/>
              <w:bottom w:val="single" w:sz="4" w:space="0" w:color="000000"/>
              <w:right w:val="single" w:sz="4" w:space="0" w:color="000000"/>
            </w:tcBorders>
            <w:vAlign w:val="bottom"/>
          </w:tcPr>
          <w:p>
            <w:pPr>
              <w:pStyle w:val="Normal"/>
              <w:widowControl w:val="false"/>
              <w:spacing w:lineRule="auto" w:line="240" w:before="0" w:after="0"/>
              <w:jc w:val="right"/>
              <w:rPr>
                <w:rFonts w:eastAsia="Batang"/>
                <w:sz w:val="22"/>
                <w:lang w:eastAsia="lt-LT"/>
              </w:rPr>
            </w:pPr>
            <w:r>
              <w:rPr>
                <w:rFonts w:eastAsia="Batang"/>
                <w:sz w:val="22"/>
                <w:lang w:eastAsia="lt-LT"/>
              </w:rPr>
            </w:r>
          </w:p>
        </w:tc>
      </w:tr>
      <w:tr>
        <w:trPr>
          <w:trHeight w:val="837" w:hRule="atLeast"/>
          <w:cantSplit w:val="true"/>
        </w:trPr>
        <w:tc>
          <w:tcPr>
            <w:tcW w:w="506" w:type="dxa"/>
            <w:tcBorders>
              <w:top w:val="doub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jc w:val="center"/>
              <w:rPr>
                <w:rFonts w:eastAsia="Batang"/>
                <w:szCs w:val="20"/>
                <w:lang w:eastAsia="lt-LT"/>
              </w:rPr>
            </w:pPr>
            <w:r>
              <w:rPr>
                <w:rFonts w:eastAsia="Batang"/>
                <w:szCs w:val="20"/>
                <w:lang w:eastAsia="lt-LT"/>
              </w:rPr>
              <w:t>3.</w:t>
            </w:r>
          </w:p>
        </w:tc>
        <w:tc>
          <w:tcPr>
            <w:tcW w:w="2530" w:type="dxa"/>
            <w:tcBorders>
              <w:top w:val="doub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eastAsia="Batang"/>
                <w:szCs w:val="24"/>
                <w:lang w:eastAsia="lt-LT"/>
              </w:rPr>
            </w:pPr>
            <w:r>
              <w:rPr>
                <w:szCs w:val="24"/>
              </w:rPr>
              <w:t>Lietaus nuotekų vidaus ir lauko tinklų demontavimas, įrengimas ar keitimas, šulinių įrengimas pritaikymas neįgaliųjų poreikiams (panduso įrengimas)</w:t>
            </w:r>
          </w:p>
        </w:tc>
        <w:tc>
          <w:tcPr>
            <w:tcW w:w="2318" w:type="dxa"/>
            <w:tcBorders>
              <w:top w:val="double" w:sz="4" w:space="0" w:color="000000"/>
              <w:left w:val="single" w:sz="4" w:space="0" w:color="000000"/>
              <w:bottom w:val="single" w:sz="4" w:space="0" w:color="000000"/>
              <w:right w:val="double" w:sz="4" w:space="0" w:color="000000"/>
            </w:tcBorders>
          </w:tcPr>
          <w:p>
            <w:pPr>
              <w:pStyle w:val="Normal"/>
              <w:widowControl w:val="false"/>
              <w:spacing w:lineRule="auto" w:line="240" w:before="0" w:after="0"/>
              <w:rPr>
                <w:rFonts w:eastAsia="Batang"/>
                <w:sz w:val="22"/>
                <w:lang w:eastAsia="lt-LT"/>
              </w:rPr>
            </w:pPr>
            <w:r>
              <w:rPr>
                <w:rFonts w:eastAsia="Batang"/>
                <w:sz w:val="22"/>
                <w:lang w:eastAsia="lt-LT"/>
              </w:rPr>
              <w:t>Pilnai pagal techninį darbo projektą ir techninę specifikaciją</w:t>
            </w:r>
          </w:p>
        </w:tc>
        <w:tc>
          <w:tcPr>
            <w:tcW w:w="602" w:type="dxa"/>
            <w:tcBorders>
              <w:top w:val="double" w:sz="4" w:space="0" w:color="000000"/>
              <w:left w:val="double" w:sz="4" w:space="0" w:color="000000"/>
              <w:bottom w:val="single" w:sz="4" w:space="0" w:color="000000"/>
              <w:right w:val="single" w:sz="4" w:space="0" w:color="000000"/>
            </w:tcBorders>
            <w:vAlign w:val="bottom"/>
          </w:tcPr>
          <w:p>
            <w:pPr>
              <w:pStyle w:val="Normal"/>
              <w:widowControl w:val="false"/>
              <w:spacing w:lineRule="auto" w:line="240" w:before="0" w:after="0"/>
              <w:rPr>
                <w:rFonts w:eastAsia="Batang"/>
                <w:sz w:val="22"/>
                <w:lang w:eastAsia="lt-LT"/>
              </w:rPr>
            </w:pPr>
            <w:r>
              <w:rPr>
                <w:rFonts w:eastAsia="Batang"/>
                <w:sz w:val="22"/>
                <w:lang w:eastAsia="lt-LT"/>
              </w:rPr>
            </w:r>
          </w:p>
        </w:tc>
        <w:tc>
          <w:tcPr>
            <w:tcW w:w="505" w:type="dxa"/>
            <w:tcBorders>
              <w:top w:val="double" w:sz="4" w:space="0" w:color="000000"/>
              <w:left w:val="single" w:sz="4" w:space="0" w:color="000000"/>
              <w:bottom w:val="single" w:sz="4" w:space="0" w:color="000000"/>
              <w:right w:val="single" w:sz="4" w:space="0" w:color="000000"/>
            </w:tcBorders>
            <w:vAlign w:val="bottom"/>
          </w:tcPr>
          <w:p>
            <w:pPr>
              <w:pStyle w:val="Normal"/>
              <w:widowControl w:val="false"/>
              <w:spacing w:lineRule="auto" w:line="240" w:before="0" w:after="0"/>
              <w:rPr>
                <w:rFonts w:eastAsia="Batang"/>
                <w:sz w:val="22"/>
                <w:lang w:eastAsia="lt-LT"/>
              </w:rPr>
            </w:pPr>
            <w:r>
              <w:rPr>
                <w:rFonts w:eastAsia="Batang"/>
                <w:sz w:val="22"/>
                <w:lang w:eastAsia="lt-LT"/>
              </w:rPr>
            </w:r>
          </w:p>
        </w:tc>
        <w:tc>
          <w:tcPr>
            <w:tcW w:w="507" w:type="dxa"/>
            <w:tcBorders>
              <w:top w:val="double" w:sz="4" w:space="0" w:color="000000"/>
              <w:left w:val="single" w:sz="4" w:space="0" w:color="000000"/>
              <w:bottom w:val="single" w:sz="4" w:space="0" w:color="000000"/>
              <w:right w:val="single" w:sz="4" w:space="0" w:color="000000"/>
            </w:tcBorders>
            <w:vAlign w:val="bottom"/>
          </w:tcPr>
          <w:p>
            <w:pPr>
              <w:pStyle w:val="Normal"/>
              <w:widowControl w:val="false"/>
              <w:spacing w:lineRule="auto" w:line="240" w:before="0" w:after="0"/>
              <w:rPr>
                <w:rFonts w:eastAsia="Batang"/>
                <w:sz w:val="22"/>
                <w:lang w:eastAsia="lt-LT"/>
              </w:rPr>
            </w:pPr>
            <w:r>
              <w:rPr>
                <w:rFonts w:eastAsia="Batang"/>
                <w:sz w:val="22"/>
                <w:lang w:eastAsia="lt-LT"/>
              </w:rPr>
            </w:r>
          </w:p>
        </w:tc>
        <w:tc>
          <w:tcPr>
            <w:tcW w:w="506" w:type="dxa"/>
            <w:tcBorders>
              <w:top w:val="double" w:sz="4" w:space="0" w:color="000000"/>
              <w:left w:val="single" w:sz="4" w:space="0" w:color="000000"/>
              <w:bottom w:val="single" w:sz="4" w:space="0" w:color="000000"/>
              <w:right w:val="single" w:sz="4" w:space="0" w:color="000000"/>
            </w:tcBorders>
            <w:vAlign w:val="bottom"/>
          </w:tcPr>
          <w:p>
            <w:pPr>
              <w:pStyle w:val="Normal"/>
              <w:widowControl w:val="false"/>
              <w:spacing w:lineRule="auto" w:line="240" w:before="0" w:after="0"/>
              <w:rPr>
                <w:rFonts w:eastAsia="Batang"/>
                <w:sz w:val="22"/>
                <w:lang w:eastAsia="lt-LT"/>
              </w:rPr>
            </w:pPr>
            <w:r>
              <w:rPr>
                <w:rFonts w:eastAsia="Batang"/>
                <w:sz w:val="22"/>
                <w:lang w:eastAsia="lt-LT"/>
              </w:rPr>
            </w:r>
          </w:p>
        </w:tc>
        <w:tc>
          <w:tcPr>
            <w:tcW w:w="505" w:type="dxa"/>
            <w:tcBorders>
              <w:top w:val="double" w:sz="4" w:space="0" w:color="000000"/>
              <w:left w:val="single" w:sz="4" w:space="0" w:color="000000"/>
              <w:bottom w:val="single" w:sz="4" w:space="0" w:color="000000"/>
              <w:right w:val="single" w:sz="4" w:space="0" w:color="000000"/>
            </w:tcBorders>
            <w:vAlign w:val="bottom"/>
          </w:tcPr>
          <w:p>
            <w:pPr>
              <w:pStyle w:val="Normal"/>
              <w:widowControl w:val="false"/>
              <w:spacing w:lineRule="auto" w:line="240" w:before="0" w:after="0"/>
              <w:rPr>
                <w:rFonts w:eastAsia="Batang"/>
                <w:sz w:val="22"/>
                <w:lang w:eastAsia="lt-LT"/>
              </w:rPr>
            </w:pPr>
            <w:r>
              <w:rPr>
                <w:rFonts w:eastAsia="Batang"/>
                <w:sz w:val="22"/>
                <w:lang w:eastAsia="lt-LT"/>
              </w:rPr>
            </w:r>
          </w:p>
        </w:tc>
        <w:tc>
          <w:tcPr>
            <w:tcW w:w="507" w:type="dxa"/>
            <w:tcBorders>
              <w:top w:val="double" w:sz="4" w:space="0" w:color="000000"/>
              <w:left w:val="single" w:sz="4" w:space="0" w:color="000000"/>
              <w:bottom w:val="single" w:sz="4" w:space="0" w:color="000000"/>
              <w:right w:val="single" w:sz="4" w:space="0" w:color="000000"/>
            </w:tcBorders>
            <w:vAlign w:val="bottom"/>
          </w:tcPr>
          <w:p>
            <w:pPr>
              <w:pStyle w:val="Normal"/>
              <w:widowControl w:val="false"/>
              <w:spacing w:lineRule="auto" w:line="240" w:before="0" w:after="0"/>
              <w:rPr>
                <w:rFonts w:eastAsia="Batang"/>
                <w:sz w:val="22"/>
                <w:lang w:eastAsia="lt-LT"/>
              </w:rPr>
            </w:pPr>
            <w:r>
              <w:rPr>
                <w:rFonts w:eastAsia="Batang"/>
                <w:sz w:val="22"/>
                <w:lang w:eastAsia="lt-LT"/>
              </w:rPr>
            </w:r>
          </w:p>
        </w:tc>
        <w:tc>
          <w:tcPr>
            <w:tcW w:w="395" w:type="dxa"/>
            <w:tcBorders>
              <w:top w:val="double" w:sz="4" w:space="0" w:color="000000"/>
              <w:left w:val="single" w:sz="4" w:space="0" w:color="000000"/>
              <w:bottom w:val="single" w:sz="4" w:space="0" w:color="000000"/>
              <w:right w:val="single" w:sz="4" w:space="0" w:color="000000"/>
            </w:tcBorders>
            <w:vAlign w:val="bottom"/>
          </w:tcPr>
          <w:p>
            <w:pPr>
              <w:pStyle w:val="Normal"/>
              <w:widowControl w:val="false"/>
              <w:spacing w:lineRule="auto" w:line="240" w:before="0" w:after="0"/>
              <w:jc w:val="right"/>
              <w:rPr>
                <w:rFonts w:eastAsia="Batang"/>
                <w:sz w:val="22"/>
                <w:lang w:eastAsia="lt-LT"/>
              </w:rPr>
            </w:pPr>
            <w:r>
              <w:rPr>
                <w:rFonts w:eastAsia="Batang"/>
                <w:sz w:val="22"/>
                <w:lang w:eastAsia="lt-LT"/>
              </w:rPr>
            </w:r>
          </w:p>
        </w:tc>
        <w:tc>
          <w:tcPr>
            <w:tcW w:w="1204" w:type="dxa"/>
            <w:tcBorders>
              <w:top w:val="double" w:sz="4" w:space="0" w:color="000000"/>
              <w:left w:val="single" w:sz="4" w:space="0" w:color="000000"/>
              <w:bottom w:val="single" w:sz="4" w:space="0" w:color="000000"/>
              <w:right w:val="single" w:sz="4" w:space="0" w:color="000000"/>
            </w:tcBorders>
            <w:vAlign w:val="bottom"/>
          </w:tcPr>
          <w:p>
            <w:pPr>
              <w:pStyle w:val="Normal"/>
              <w:widowControl w:val="false"/>
              <w:spacing w:lineRule="auto" w:line="240" w:before="0" w:after="0"/>
              <w:jc w:val="right"/>
              <w:rPr>
                <w:rFonts w:eastAsia="Batang"/>
                <w:sz w:val="22"/>
                <w:lang w:eastAsia="lt-LT"/>
              </w:rPr>
            </w:pPr>
            <w:r>
              <w:rPr>
                <w:rFonts w:eastAsia="Batang"/>
                <w:sz w:val="22"/>
                <w:lang w:eastAsia="lt-LT"/>
              </w:rPr>
            </w:r>
          </w:p>
        </w:tc>
      </w:tr>
      <w:tr>
        <w:trPr>
          <w:trHeight w:val="948" w:hRule="atLeast"/>
          <w:cantSplit w:val="true"/>
        </w:trPr>
        <w:tc>
          <w:tcPr>
            <w:tcW w:w="506" w:type="dxa"/>
            <w:tcBorders>
              <w:top w:val="doub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jc w:val="center"/>
              <w:rPr>
                <w:rFonts w:eastAsia="Batang"/>
                <w:szCs w:val="20"/>
                <w:lang w:eastAsia="lt-LT"/>
              </w:rPr>
            </w:pPr>
            <w:r>
              <w:rPr>
                <w:rFonts w:eastAsia="Batang"/>
                <w:szCs w:val="20"/>
                <w:lang w:eastAsia="lt-LT"/>
              </w:rPr>
              <w:t xml:space="preserve">4. </w:t>
            </w:r>
          </w:p>
        </w:tc>
        <w:tc>
          <w:tcPr>
            <w:tcW w:w="2530" w:type="dxa"/>
            <w:tcBorders>
              <w:top w:val="doub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szCs w:val="24"/>
              </w:rPr>
            </w:pPr>
            <w:r>
              <w:rPr>
                <w:szCs w:val="24"/>
              </w:rPr>
              <w:t>Stogų ir fasadų skardinimo darbai: palangių, parapeto, įėjimo stogelio skardinimas, lango angos užmūrijimas</w:t>
            </w:r>
          </w:p>
        </w:tc>
        <w:tc>
          <w:tcPr>
            <w:tcW w:w="2318" w:type="dxa"/>
            <w:tcBorders>
              <w:top w:val="double" w:sz="4" w:space="0" w:color="000000"/>
              <w:left w:val="single" w:sz="4" w:space="0" w:color="000000"/>
              <w:bottom w:val="single" w:sz="4" w:space="0" w:color="000000"/>
              <w:right w:val="double" w:sz="4" w:space="0" w:color="000000"/>
            </w:tcBorders>
          </w:tcPr>
          <w:p>
            <w:pPr>
              <w:pStyle w:val="Normal"/>
              <w:widowControl w:val="false"/>
              <w:spacing w:lineRule="auto" w:line="240" w:before="0" w:after="0"/>
              <w:rPr>
                <w:rFonts w:eastAsia="Batang"/>
                <w:sz w:val="22"/>
                <w:lang w:eastAsia="lt-LT"/>
              </w:rPr>
            </w:pPr>
            <w:r>
              <w:rPr>
                <w:rFonts w:eastAsia="Batang"/>
                <w:sz w:val="22"/>
                <w:lang w:eastAsia="lt-LT"/>
              </w:rPr>
              <w:t>Pilnai pagal techninį darbo projektą ir techninę specifikaciją</w:t>
            </w:r>
          </w:p>
        </w:tc>
        <w:tc>
          <w:tcPr>
            <w:tcW w:w="602" w:type="dxa"/>
            <w:tcBorders>
              <w:top w:val="double" w:sz="4" w:space="0" w:color="000000"/>
              <w:left w:val="double" w:sz="4" w:space="0" w:color="000000"/>
              <w:bottom w:val="single" w:sz="4" w:space="0" w:color="000000"/>
              <w:right w:val="single" w:sz="4" w:space="0" w:color="000000"/>
            </w:tcBorders>
            <w:vAlign w:val="bottom"/>
          </w:tcPr>
          <w:p>
            <w:pPr>
              <w:pStyle w:val="Normal"/>
              <w:widowControl w:val="false"/>
              <w:spacing w:lineRule="auto" w:line="240" w:before="0" w:after="0"/>
              <w:rPr>
                <w:rFonts w:eastAsia="Batang"/>
                <w:sz w:val="22"/>
                <w:lang w:eastAsia="lt-LT"/>
              </w:rPr>
            </w:pPr>
            <w:r>
              <w:rPr>
                <w:rFonts w:eastAsia="Batang"/>
                <w:sz w:val="22"/>
                <w:lang w:eastAsia="lt-LT"/>
              </w:rPr>
            </w:r>
          </w:p>
        </w:tc>
        <w:tc>
          <w:tcPr>
            <w:tcW w:w="505" w:type="dxa"/>
            <w:tcBorders>
              <w:top w:val="double" w:sz="4" w:space="0" w:color="000000"/>
              <w:left w:val="single" w:sz="4" w:space="0" w:color="000000"/>
              <w:bottom w:val="single" w:sz="4" w:space="0" w:color="000000"/>
              <w:right w:val="single" w:sz="4" w:space="0" w:color="000000"/>
            </w:tcBorders>
            <w:vAlign w:val="bottom"/>
          </w:tcPr>
          <w:p>
            <w:pPr>
              <w:pStyle w:val="Normal"/>
              <w:widowControl w:val="false"/>
              <w:spacing w:lineRule="auto" w:line="240" w:before="0" w:after="0"/>
              <w:rPr>
                <w:rFonts w:eastAsia="Batang"/>
                <w:sz w:val="22"/>
                <w:lang w:eastAsia="lt-LT"/>
              </w:rPr>
            </w:pPr>
            <w:r>
              <w:rPr>
                <w:rFonts w:eastAsia="Batang"/>
                <w:sz w:val="22"/>
                <w:lang w:eastAsia="lt-LT"/>
              </w:rPr>
            </w:r>
          </w:p>
        </w:tc>
        <w:tc>
          <w:tcPr>
            <w:tcW w:w="507" w:type="dxa"/>
            <w:tcBorders>
              <w:top w:val="double" w:sz="4" w:space="0" w:color="000000"/>
              <w:left w:val="single" w:sz="4" w:space="0" w:color="000000"/>
              <w:bottom w:val="single" w:sz="4" w:space="0" w:color="000000"/>
              <w:right w:val="single" w:sz="4" w:space="0" w:color="000000"/>
            </w:tcBorders>
            <w:vAlign w:val="bottom"/>
          </w:tcPr>
          <w:p>
            <w:pPr>
              <w:pStyle w:val="Normal"/>
              <w:widowControl w:val="false"/>
              <w:spacing w:lineRule="auto" w:line="240" w:before="0" w:after="0"/>
              <w:rPr>
                <w:rFonts w:eastAsia="Batang"/>
                <w:sz w:val="22"/>
                <w:lang w:eastAsia="lt-LT"/>
              </w:rPr>
            </w:pPr>
            <w:r>
              <w:rPr>
                <w:rFonts w:eastAsia="Batang"/>
                <w:sz w:val="22"/>
                <w:lang w:eastAsia="lt-LT"/>
              </w:rPr>
            </w:r>
          </w:p>
        </w:tc>
        <w:tc>
          <w:tcPr>
            <w:tcW w:w="506" w:type="dxa"/>
            <w:tcBorders>
              <w:top w:val="double" w:sz="4" w:space="0" w:color="000000"/>
              <w:left w:val="single" w:sz="4" w:space="0" w:color="000000"/>
              <w:bottom w:val="single" w:sz="4" w:space="0" w:color="000000"/>
              <w:right w:val="single" w:sz="4" w:space="0" w:color="000000"/>
            </w:tcBorders>
            <w:vAlign w:val="bottom"/>
          </w:tcPr>
          <w:p>
            <w:pPr>
              <w:pStyle w:val="Normal"/>
              <w:widowControl w:val="false"/>
              <w:spacing w:lineRule="auto" w:line="240" w:before="0" w:after="0"/>
              <w:rPr>
                <w:rFonts w:eastAsia="Batang"/>
                <w:sz w:val="22"/>
                <w:lang w:eastAsia="lt-LT"/>
              </w:rPr>
            </w:pPr>
            <w:r>
              <w:rPr>
                <w:rFonts w:eastAsia="Batang"/>
                <w:sz w:val="22"/>
                <w:lang w:eastAsia="lt-LT"/>
              </w:rPr>
            </w:r>
          </w:p>
        </w:tc>
        <w:tc>
          <w:tcPr>
            <w:tcW w:w="505" w:type="dxa"/>
            <w:tcBorders>
              <w:top w:val="double" w:sz="4" w:space="0" w:color="000000"/>
              <w:left w:val="single" w:sz="4" w:space="0" w:color="000000"/>
              <w:bottom w:val="single" w:sz="4" w:space="0" w:color="000000"/>
              <w:right w:val="single" w:sz="4" w:space="0" w:color="000000"/>
            </w:tcBorders>
            <w:vAlign w:val="bottom"/>
          </w:tcPr>
          <w:p>
            <w:pPr>
              <w:pStyle w:val="Normal"/>
              <w:widowControl w:val="false"/>
              <w:spacing w:lineRule="auto" w:line="240" w:before="0" w:after="0"/>
              <w:rPr>
                <w:rFonts w:eastAsia="Batang"/>
                <w:sz w:val="22"/>
                <w:lang w:eastAsia="lt-LT"/>
              </w:rPr>
            </w:pPr>
            <w:r>
              <w:rPr>
                <w:rFonts w:eastAsia="Batang"/>
                <w:sz w:val="22"/>
                <w:lang w:eastAsia="lt-LT"/>
              </w:rPr>
            </w:r>
          </w:p>
        </w:tc>
        <w:tc>
          <w:tcPr>
            <w:tcW w:w="507" w:type="dxa"/>
            <w:tcBorders>
              <w:top w:val="double" w:sz="4" w:space="0" w:color="000000"/>
              <w:left w:val="single" w:sz="4" w:space="0" w:color="000000"/>
              <w:bottom w:val="single" w:sz="4" w:space="0" w:color="000000"/>
              <w:right w:val="single" w:sz="4" w:space="0" w:color="000000"/>
            </w:tcBorders>
            <w:vAlign w:val="bottom"/>
          </w:tcPr>
          <w:p>
            <w:pPr>
              <w:pStyle w:val="Normal"/>
              <w:widowControl w:val="false"/>
              <w:spacing w:lineRule="auto" w:line="240" w:before="0" w:after="0"/>
              <w:rPr>
                <w:rFonts w:eastAsia="Batang"/>
                <w:sz w:val="22"/>
                <w:lang w:eastAsia="lt-LT"/>
              </w:rPr>
            </w:pPr>
            <w:r>
              <w:rPr>
                <w:rFonts w:eastAsia="Batang"/>
                <w:sz w:val="22"/>
                <w:lang w:eastAsia="lt-LT"/>
              </w:rPr>
            </w:r>
          </w:p>
        </w:tc>
        <w:tc>
          <w:tcPr>
            <w:tcW w:w="395" w:type="dxa"/>
            <w:tcBorders>
              <w:top w:val="double" w:sz="4" w:space="0" w:color="000000"/>
              <w:left w:val="single" w:sz="4" w:space="0" w:color="000000"/>
              <w:bottom w:val="single" w:sz="4" w:space="0" w:color="000000"/>
              <w:right w:val="single" w:sz="4" w:space="0" w:color="000000"/>
            </w:tcBorders>
            <w:vAlign w:val="bottom"/>
          </w:tcPr>
          <w:p>
            <w:pPr>
              <w:pStyle w:val="Normal"/>
              <w:widowControl w:val="false"/>
              <w:spacing w:lineRule="auto" w:line="240" w:before="0" w:after="0"/>
              <w:jc w:val="right"/>
              <w:rPr>
                <w:rFonts w:eastAsia="Batang"/>
                <w:sz w:val="22"/>
                <w:lang w:eastAsia="lt-LT"/>
              </w:rPr>
            </w:pPr>
            <w:r>
              <w:rPr>
                <w:rFonts w:eastAsia="Batang"/>
                <w:sz w:val="22"/>
                <w:lang w:eastAsia="lt-LT"/>
              </w:rPr>
            </w:r>
          </w:p>
        </w:tc>
        <w:tc>
          <w:tcPr>
            <w:tcW w:w="1204" w:type="dxa"/>
            <w:tcBorders>
              <w:top w:val="double" w:sz="4" w:space="0" w:color="000000"/>
              <w:left w:val="single" w:sz="4" w:space="0" w:color="000000"/>
              <w:bottom w:val="single" w:sz="4" w:space="0" w:color="000000"/>
              <w:right w:val="single" w:sz="4" w:space="0" w:color="000000"/>
            </w:tcBorders>
            <w:vAlign w:val="bottom"/>
          </w:tcPr>
          <w:p>
            <w:pPr>
              <w:pStyle w:val="Normal"/>
              <w:widowControl w:val="false"/>
              <w:spacing w:lineRule="auto" w:line="240" w:before="0" w:after="0"/>
              <w:jc w:val="right"/>
              <w:rPr>
                <w:rFonts w:eastAsia="Batang"/>
                <w:sz w:val="22"/>
                <w:lang w:eastAsia="lt-LT"/>
              </w:rPr>
            </w:pPr>
            <w:r>
              <w:rPr>
                <w:rFonts w:eastAsia="Batang"/>
                <w:sz w:val="22"/>
                <w:lang w:eastAsia="lt-LT"/>
              </w:rPr>
            </w:r>
          </w:p>
        </w:tc>
      </w:tr>
      <w:tr>
        <w:trPr>
          <w:trHeight w:val="948" w:hRule="atLeast"/>
          <w:cantSplit w:val="true"/>
        </w:trPr>
        <w:tc>
          <w:tcPr>
            <w:tcW w:w="506" w:type="dxa"/>
            <w:tcBorders>
              <w:top w:val="doub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jc w:val="center"/>
              <w:rPr>
                <w:rFonts w:eastAsia="Batang"/>
                <w:szCs w:val="20"/>
                <w:lang w:eastAsia="lt-LT"/>
              </w:rPr>
            </w:pPr>
            <w:r>
              <w:rPr>
                <w:rFonts w:eastAsia="Batang"/>
                <w:szCs w:val="20"/>
                <w:lang w:eastAsia="lt-LT"/>
              </w:rPr>
              <w:t>5.</w:t>
            </w:r>
          </w:p>
        </w:tc>
        <w:tc>
          <w:tcPr>
            <w:tcW w:w="2530" w:type="dxa"/>
            <w:tcBorders>
              <w:top w:val="doub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szCs w:val="24"/>
              </w:rPr>
            </w:pPr>
            <w:r>
              <w:rPr>
                <w:szCs w:val="24"/>
              </w:rPr>
              <w:t>Langų ir išorinių durų keitimo darbai : demontavimas ir montavimas.</w:t>
            </w:r>
          </w:p>
        </w:tc>
        <w:tc>
          <w:tcPr>
            <w:tcW w:w="2318" w:type="dxa"/>
            <w:tcBorders>
              <w:top w:val="double" w:sz="4" w:space="0" w:color="000000"/>
              <w:left w:val="single" w:sz="4" w:space="0" w:color="000000"/>
              <w:bottom w:val="single" w:sz="4" w:space="0" w:color="000000"/>
              <w:right w:val="double" w:sz="4" w:space="0" w:color="000000"/>
            </w:tcBorders>
          </w:tcPr>
          <w:p>
            <w:pPr>
              <w:pStyle w:val="Normal"/>
              <w:widowControl w:val="false"/>
              <w:spacing w:lineRule="auto" w:line="240" w:before="0" w:after="0"/>
              <w:rPr>
                <w:rFonts w:eastAsia="Batang"/>
                <w:sz w:val="22"/>
                <w:lang w:eastAsia="lt-LT"/>
              </w:rPr>
            </w:pPr>
            <w:r>
              <w:rPr>
                <w:rFonts w:eastAsia="Batang"/>
                <w:sz w:val="22"/>
                <w:lang w:eastAsia="lt-LT"/>
              </w:rPr>
              <w:t>Pilnai pagal techninį darbo projektą ir techninę specifikaciją</w:t>
            </w:r>
          </w:p>
        </w:tc>
        <w:tc>
          <w:tcPr>
            <w:tcW w:w="602" w:type="dxa"/>
            <w:tcBorders>
              <w:top w:val="double" w:sz="4" w:space="0" w:color="000000"/>
              <w:left w:val="double" w:sz="4" w:space="0" w:color="000000"/>
              <w:bottom w:val="single" w:sz="4" w:space="0" w:color="000000"/>
              <w:right w:val="single" w:sz="4" w:space="0" w:color="000000"/>
            </w:tcBorders>
            <w:vAlign w:val="bottom"/>
          </w:tcPr>
          <w:p>
            <w:pPr>
              <w:pStyle w:val="Normal"/>
              <w:widowControl w:val="false"/>
              <w:spacing w:lineRule="auto" w:line="240" w:before="0" w:after="0"/>
              <w:rPr>
                <w:rFonts w:eastAsia="Batang"/>
                <w:sz w:val="22"/>
                <w:lang w:eastAsia="lt-LT"/>
              </w:rPr>
            </w:pPr>
            <w:r>
              <w:rPr>
                <w:rFonts w:eastAsia="Batang"/>
                <w:sz w:val="22"/>
                <w:lang w:eastAsia="lt-LT"/>
              </w:rPr>
            </w:r>
          </w:p>
        </w:tc>
        <w:tc>
          <w:tcPr>
            <w:tcW w:w="505" w:type="dxa"/>
            <w:tcBorders>
              <w:top w:val="double" w:sz="4" w:space="0" w:color="000000"/>
              <w:left w:val="single" w:sz="4" w:space="0" w:color="000000"/>
              <w:bottom w:val="single" w:sz="4" w:space="0" w:color="000000"/>
              <w:right w:val="single" w:sz="4" w:space="0" w:color="000000"/>
            </w:tcBorders>
            <w:vAlign w:val="bottom"/>
          </w:tcPr>
          <w:p>
            <w:pPr>
              <w:pStyle w:val="Normal"/>
              <w:widowControl w:val="false"/>
              <w:spacing w:lineRule="auto" w:line="240" w:before="0" w:after="0"/>
              <w:rPr>
                <w:rFonts w:eastAsia="Batang"/>
                <w:sz w:val="22"/>
                <w:lang w:eastAsia="lt-LT"/>
              </w:rPr>
            </w:pPr>
            <w:r>
              <w:rPr>
                <w:rFonts w:eastAsia="Batang"/>
                <w:sz w:val="22"/>
                <w:lang w:eastAsia="lt-LT"/>
              </w:rPr>
            </w:r>
          </w:p>
        </w:tc>
        <w:tc>
          <w:tcPr>
            <w:tcW w:w="507" w:type="dxa"/>
            <w:tcBorders>
              <w:top w:val="double" w:sz="4" w:space="0" w:color="000000"/>
              <w:left w:val="single" w:sz="4" w:space="0" w:color="000000"/>
              <w:bottom w:val="single" w:sz="4" w:space="0" w:color="000000"/>
              <w:right w:val="single" w:sz="4" w:space="0" w:color="000000"/>
            </w:tcBorders>
            <w:vAlign w:val="bottom"/>
          </w:tcPr>
          <w:p>
            <w:pPr>
              <w:pStyle w:val="Normal"/>
              <w:widowControl w:val="false"/>
              <w:spacing w:lineRule="auto" w:line="240" w:before="0" w:after="0"/>
              <w:rPr>
                <w:rFonts w:eastAsia="Batang"/>
                <w:sz w:val="22"/>
                <w:lang w:eastAsia="lt-LT"/>
              </w:rPr>
            </w:pPr>
            <w:r>
              <w:rPr>
                <w:rFonts w:eastAsia="Batang"/>
                <w:sz w:val="22"/>
                <w:lang w:eastAsia="lt-LT"/>
              </w:rPr>
            </w:r>
          </w:p>
        </w:tc>
        <w:tc>
          <w:tcPr>
            <w:tcW w:w="506" w:type="dxa"/>
            <w:tcBorders>
              <w:top w:val="double" w:sz="4" w:space="0" w:color="000000"/>
              <w:left w:val="single" w:sz="4" w:space="0" w:color="000000"/>
              <w:bottom w:val="single" w:sz="4" w:space="0" w:color="000000"/>
              <w:right w:val="single" w:sz="4" w:space="0" w:color="000000"/>
            </w:tcBorders>
            <w:vAlign w:val="bottom"/>
          </w:tcPr>
          <w:p>
            <w:pPr>
              <w:pStyle w:val="Normal"/>
              <w:widowControl w:val="false"/>
              <w:spacing w:lineRule="auto" w:line="240" w:before="0" w:after="0"/>
              <w:rPr>
                <w:rFonts w:eastAsia="Batang"/>
                <w:sz w:val="22"/>
                <w:lang w:eastAsia="lt-LT"/>
              </w:rPr>
            </w:pPr>
            <w:r>
              <w:rPr>
                <w:rFonts w:eastAsia="Batang"/>
                <w:sz w:val="22"/>
                <w:lang w:eastAsia="lt-LT"/>
              </w:rPr>
            </w:r>
          </w:p>
        </w:tc>
        <w:tc>
          <w:tcPr>
            <w:tcW w:w="505" w:type="dxa"/>
            <w:tcBorders>
              <w:top w:val="double" w:sz="4" w:space="0" w:color="000000"/>
              <w:left w:val="single" w:sz="4" w:space="0" w:color="000000"/>
              <w:bottom w:val="single" w:sz="4" w:space="0" w:color="000000"/>
              <w:right w:val="single" w:sz="4" w:space="0" w:color="000000"/>
            </w:tcBorders>
            <w:vAlign w:val="bottom"/>
          </w:tcPr>
          <w:p>
            <w:pPr>
              <w:pStyle w:val="Normal"/>
              <w:widowControl w:val="false"/>
              <w:spacing w:lineRule="auto" w:line="240" w:before="0" w:after="0"/>
              <w:rPr>
                <w:rFonts w:eastAsia="Batang"/>
                <w:sz w:val="22"/>
                <w:lang w:eastAsia="lt-LT"/>
              </w:rPr>
            </w:pPr>
            <w:r>
              <w:rPr>
                <w:rFonts w:eastAsia="Batang"/>
                <w:sz w:val="22"/>
                <w:lang w:eastAsia="lt-LT"/>
              </w:rPr>
            </w:r>
          </w:p>
        </w:tc>
        <w:tc>
          <w:tcPr>
            <w:tcW w:w="507" w:type="dxa"/>
            <w:tcBorders>
              <w:top w:val="double" w:sz="4" w:space="0" w:color="000000"/>
              <w:left w:val="single" w:sz="4" w:space="0" w:color="000000"/>
              <w:bottom w:val="single" w:sz="4" w:space="0" w:color="000000"/>
              <w:right w:val="single" w:sz="4" w:space="0" w:color="000000"/>
            </w:tcBorders>
            <w:vAlign w:val="bottom"/>
          </w:tcPr>
          <w:p>
            <w:pPr>
              <w:pStyle w:val="Normal"/>
              <w:widowControl w:val="false"/>
              <w:spacing w:lineRule="auto" w:line="240" w:before="0" w:after="0"/>
              <w:rPr>
                <w:rFonts w:eastAsia="Batang"/>
                <w:sz w:val="22"/>
                <w:lang w:eastAsia="lt-LT"/>
              </w:rPr>
            </w:pPr>
            <w:r>
              <w:rPr>
                <w:rFonts w:eastAsia="Batang"/>
                <w:sz w:val="22"/>
                <w:lang w:eastAsia="lt-LT"/>
              </w:rPr>
            </w:r>
          </w:p>
        </w:tc>
        <w:tc>
          <w:tcPr>
            <w:tcW w:w="395" w:type="dxa"/>
            <w:tcBorders>
              <w:top w:val="double" w:sz="4" w:space="0" w:color="000000"/>
              <w:left w:val="single" w:sz="4" w:space="0" w:color="000000"/>
              <w:bottom w:val="single" w:sz="4" w:space="0" w:color="000000"/>
              <w:right w:val="single" w:sz="4" w:space="0" w:color="000000"/>
            </w:tcBorders>
            <w:vAlign w:val="bottom"/>
          </w:tcPr>
          <w:p>
            <w:pPr>
              <w:pStyle w:val="Normal"/>
              <w:widowControl w:val="false"/>
              <w:spacing w:lineRule="auto" w:line="240" w:before="0" w:after="0"/>
              <w:jc w:val="right"/>
              <w:rPr>
                <w:rFonts w:eastAsia="Batang"/>
                <w:sz w:val="22"/>
                <w:lang w:eastAsia="lt-LT"/>
              </w:rPr>
            </w:pPr>
            <w:r>
              <w:rPr>
                <w:rFonts w:eastAsia="Batang"/>
                <w:sz w:val="22"/>
                <w:lang w:eastAsia="lt-LT"/>
              </w:rPr>
            </w:r>
          </w:p>
        </w:tc>
        <w:tc>
          <w:tcPr>
            <w:tcW w:w="1204" w:type="dxa"/>
            <w:tcBorders>
              <w:top w:val="double" w:sz="4" w:space="0" w:color="000000"/>
              <w:left w:val="single" w:sz="4" w:space="0" w:color="000000"/>
              <w:bottom w:val="single" w:sz="4" w:space="0" w:color="000000"/>
              <w:right w:val="single" w:sz="4" w:space="0" w:color="000000"/>
            </w:tcBorders>
            <w:vAlign w:val="bottom"/>
          </w:tcPr>
          <w:p>
            <w:pPr>
              <w:pStyle w:val="Normal"/>
              <w:widowControl w:val="false"/>
              <w:spacing w:lineRule="auto" w:line="240" w:before="0" w:after="0"/>
              <w:jc w:val="right"/>
              <w:rPr>
                <w:rFonts w:eastAsia="Batang"/>
                <w:sz w:val="22"/>
                <w:lang w:eastAsia="lt-LT"/>
              </w:rPr>
            </w:pPr>
            <w:r>
              <w:rPr>
                <w:rFonts w:eastAsia="Batang"/>
                <w:sz w:val="22"/>
                <w:lang w:eastAsia="lt-LT"/>
              </w:rPr>
            </w:r>
          </w:p>
        </w:tc>
      </w:tr>
      <w:tr>
        <w:trPr>
          <w:trHeight w:val="948" w:hRule="atLeast"/>
          <w:cantSplit w:val="true"/>
        </w:trPr>
        <w:tc>
          <w:tcPr>
            <w:tcW w:w="506" w:type="dxa"/>
            <w:tcBorders>
              <w:top w:val="doub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jc w:val="center"/>
              <w:rPr>
                <w:rFonts w:eastAsia="Batang"/>
                <w:szCs w:val="20"/>
                <w:lang w:eastAsia="lt-LT"/>
              </w:rPr>
            </w:pPr>
            <w:r>
              <w:rPr>
                <w:rFonts w:eastAsia="Batang"/>
                <w:szCs w:val="20"/>
                <w:lang w:eastAsia="lt-LT"/>
              </w:rPr>
              <w:t>6.</w:t>
            </w:r>
          </w:p>
        </w:tc>
        <w:tc>
          <w:tcPr>
            <w:tcW w:w="2530" w:type="dxa"/>
            <w:tcBorders>
              <w:top w:val="doub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eastAsia="Batang"/>
                <w:szCs w:val="24"/>
                <w:lang w:eastAsia="lt-LT"/>
              </w:rPr>
            </w:pPr>
            <w:r>
              <w:rPr>
                <w:szCs w:val="24"/>
              </w:rPr>
              <w:t>Nuogrindos ir šaligatvio įrengimo darbai: betoninių trinkelių dangos su borteliais įrengimas, pritaikymas žmonių su negalia reikmėms. Paruošiamieji darbai.  Vejos atsodinimas.</w:t>
            </w:r>
          </w:p>
        </w:tc>
        <w:tc>
          <w:tcPr>
            <w:tcW w:w="2318" w:type="dxa"/>
            <w:tcBorders>
              <w:top w:val="double" w:sz="4" w:space="0" w:color="000000"/>
              <w:left w:val="single" w:sz="4" w:space="0" w:color="000000"/>
              <w:bottom w:val="single" w:sz="4" w:space="0" w:color="000000"/>
              <w:right w:val="double" w:sz="4" w:space="0" w:color="000000"/>
            </w:tcBorders>
          </w:tcPr>
          <w:p>
            <w:pPr>
              <w:pStyle w:val="Normal"/>
              <w:widowControl w:val="false"/>
              <w:spacing w:lineRule="auto" w:line="240" w:before="0" w:after="0"/>
              <w:rPr>
                <w:rFonts w:eastAsia="Batang"/>
                <w:sz w:val="22"/>
                <w:lang w:eastAsia="lt-LT"/>
              </w:rPr>
            </w:pPr>
            <w:r>
              <w:rPr>
                <w:rFonts w:eastAsia="Batang"/>
                <w:sz w:val="22"/>
                <w:lang w:eastAsia="lt-LT"/>
              </w:rPr>
              <w:t>Pilnai pagal techninį darbo projektą ir techninę specifikaciją</w:t>
            </w:r>
          </w:p>
        </w:tc>
        <w:tc>
          <w:tcPr>
            <w:tcW w:w="602" w:type="dxa"/>
            <w:tcBorders>
              <w:top w:val="double" w:sz="4" w:space="0" w:color="000000"/>
              <w:left w:val="double" w:sz="4" w:space="0" w:color="000000"/>
              <w:bottom w:val="single" w:sz="4" w:space="0" w:color="000000"/>
              <w:right w:val="single" w:sz="4" w:space="0" w:color="000000"/>
            </w:tcBorders>
            <w:vAlign w:val="bottom"/>
          </w:tcPr>
          <w:p>
            <w:pPr>
              <w:pStyle w:val="Normal"/>
              <w:widowControl w:val="false"/>
              <w:spacing w:lineRule="auto" w:line="240" w:before="0" w:after="0"/>
              <w:rPr>
                <w:rFonts w:eastAsia="Batang"/>
                <w:sz w:val="22"/>
                <w:lang w:eastAsia="lt-LT"/>
              </w:rPr>
            </w:pPr>
            <w:r>
              <w:rPr>
                <w:rFonts w:eastAsia="Batang"/>
                <w:sz w:val="22"/>
                <w:lang w:eastAsia="lt-LT"/>
              </w:rPr>
            </w:r>
          </w:p>
        </w:tc>
        <w:tc>
          <w:tcPr>
            <w:tcW w:w="505" w:type="dxa"/>
            <w:tcBorders>
              <w:top w:val="double" w:sz="4" w:space="0" w:color="000000"/>
              <w:left w:val="single" w:sz="4" w:space="0" w:color="000000"/>
              <w:bottom w:val="single" w:sz="4" w:space="0" w:color="000000"/>
              <w:right w:val="single" w:sz="4" w:space="0" w:color="000000"/>
            </w:tcBorders>
            <w:vAlign w:val="bottom"/>
          </w:tcPr>
          <w:p>
            <w:pPr>
              <w:pStyle w:val="Normal"/>
              <w:widowControl w:val="false"/>
              <w:spacing w:lineRule="auto" w:line="240" w:before="0" w:after="0"/>
              <w:rPr>
                <w:rFonts w:eastAsia="Batang"/>
                <w:sz w:val="22"/>
                <w:lang w:eastAsia="lt-LT"/>
              </w:rPr>
            </w:pPr>
            <w:r>
              <w:rPr>
                <w:rFonts w:eastAsia="Batang"/>
                <w:sz w:val="22"/>
                <w:lang w:eastAsia="lt-LT"/>
              </w:rPr>
            </w:r>
          </w:p>
        </w:tc>
        <w:tc>
          <w:tcPr>
            <w:tcW w:w="507" w:type="dxa"/>
            <w:tcBorders>
              <w:top w:val="double" w:sz="4" w:space="0" w:color="000000"/>
              <w:left w:val="single" w:sz="4" w:space="0" w:color="000000"/>
              <w:bottom w:val="single" w:sz="4" w:space="0" w:color="000000"/>
              <w:right w:val="single" w:sz="4" w:space="0" w:color="000000"/>
            </w:tcBorders>
            <w:vAlign w:val="bottom"/>
          </w:tcPr>
          <w:p>
            <w:pPr>
              <w:pStyle w:val="Normal"/>
              <w:widowControl w:val="false"/>
              <w:spacing w:lineRule="auto" w:line="240" w:before="0" w:after="0"/>
              <w:rPr>
                <w:rFonts w:eastAsia="Batang"/>
                <w:sz w:val="22"/>
                <w:lang w:eastAsia="lt-LT"/>
              </w:rPr>
            </w:pPr>
            <w:r>
              <w:rPr>
                <w:rFonts w:eastAsia="Batang"/>
                <w:sz w:val="22"/>
                <w:lang w:eastAsia="lt-LT"/>
              </w:rPr>
            </w:r>
          </w:p>
        </w:tc>
        <w:tc>
          <w:tcPr>
            <w:tcW w:w="506" w:type="dxa"/>
            <w:tcBorders>
              <w:top w:val="double" w:sz="4" w:space="0" w:color="000000"/>
              <w:left w:val="single" w:sz="4" w:space="0" w:color="000000"/>
              <w:bottom w:val="single" w:sz="4" w:space="0" w:color="000000"/>
              <w:right w:val="single" w:sz="4" w:space="0" w:color="000000"/>
            </w:tcBorders>
            <w:vAlign w:val="bottom"/>
          </w:tcPr>
          <w:p>
            <w:pPr>
              <w:pStyle w:val="Normal"/>
              <w:widowControl w:val="false"/>
              <w:spacing w:lineRule="auto" w:line="240" w:before="0" w:after="0"/>
              <w:rPr>
                <w:rFonts w:eastAsia="Batang"/>
                <w:sz w:val="22"/>
                <w:lang w:eastAsia="lt-LT"/>
              </w:rPr>
            </w:pPr>
            <w:r>
              <w:rPr>
                <w:rFonts w:eastAsia="Batang"/>
                <w:sz w:val="22"/>
                <w:lang w:eastAsia="lt-LT"/>
              </w:rPr>
            </w:r>
          </w:p>
        </w:tc>
        <w:tc>
          <w:tcPr>
            <w:tcW w:w="505" w:type="dxa"/>
            <w:tcBorders>
              <w:top w:val="double" w:sz="4" w:space="0" w:color="000000"/>
              <w:left w:val="single" w:sz="4" w:space="0" w:color="000000"/>
              <w:bottom w:val="single" w:sz="4" w:space="0" w:color="000000"/>
              <w:right w:val="single" w:sz="4" w:space="0" w:color="000000"/>
            </w:tcBorders>
            <w:vAlign w:val="bottom"/>
          </w:tcPr>
          <w:p>
            <w:pPr>
              <w:pStyle w:val="Normal"/>
              <w:widowControl w:val="false"/>
              <w:spacing w:lineRule="auto" w:line="240" w:before="0" w:after="0"/>
              <w:rPr>
                <w:rFonts w:eastAsia="Batang"/>
                <w:sz w:val="22"/>
                <w:lang w:eastAsia="lt-LT"/>
              </w:rPr>
            </w:pPr>
            <w:r>
              <w:rPr>
                <w:rFonts w:eastAsia="Batang"/>
                <w:sz w:val="22"/>
                <w:lang w:eastAsia="lt-LT"/>
              </w:rPr>
            </w:r>
          </w:p>
        </w:tc>
        <w:tc>
          <w:tcPr>
            <w:tcW w:w="507" w:type="dxa"/>
            <w:tcBorders>
              <w:top w:val="double" w:sz="4" w:space="0" w:color="000000"/>
              <w:left w:val="single" w:sz="4" w:space="0" w:color="000000"/>
              <w:bottom w:val="single" w:sz="4" w:space="0" w:color="000000"/>
              <w:right w:val="single" w:sz="4" w:space="0" w:color="000000"/>
            </w:tcBorders>
            <w:vAlign w:val="bottom"/>
          </w:tcPr>
          <w:p>
            <w:pPr>
              <w:pStyle w:val="Normal"/>
              <w:widowControl w:val="false"/>
              <w:spacing w:lineRule="auto" w:line="240" w:before="0" w:after="0"/>
              <w:rPr>
                <w:rFonts w:eastAsia="Batang"/>
                <w:sz w:val="22"/>
                <w:lang w:eastAsia="lt-LT"/>
              </w:rPr>
            </w:pPr>
            <w:r>
              <w:rPr>
                <w:rFonts w:eastAsia="Batang"/>
                <w:sz w:val="22"/>
                <w:lang w:eastAsia="lt-LT"/>
              </w:rPr>
            </w:r>
          </w:p>
        </w:tc>
        <w:tc>
          <w:tcPr>
            <w:tcW w:w="395" w:type="dxa"/>
            <w:tcBorders>
              <w:top w:val="double" w:sz="4" w:space="0" w:color="000000"/>
              <w:left w:val="single" w:sz="4" w:space="0" w:color="000000"/>
              <w:bottom w:val="single" w:sz="4" w:space="0" w:color="000000"/>
              <w:right w:val="single" w:sz="4" w:space="0" w:color="000000"/>
            </w:tcBorders>
            <w:vAlign w:val="bottom"/>
          </w:tcPr>
          <w:p>
            <w:pPr>
              <w:pStyle w:val="Normal"/>
              <w:widowControl w:val="false"/>
              <w:spacing w:lineRule="auto" w:line="240" w:before="0" w:after="0"/>
              <w:jc w:val="right"/>
              <w:rPr>
                <w:rFonts w:eastAsia="Batang"/>
                <w:sz w:val="22"/>
                <w:lang w:eastAsia="lt-LT"/>
              </w:rPr>
            </w:pPr>
            <w:r>
              <w:rPr>
                <w:rFonts w:eastAsia="Batang"/>
                <w:sz w:val="22"/>
                <w:lang w:eastAsia="lt-LT"/>
              </w:rPr>
            </w:r>
          </w:p>
        </w:tc>
        <w:tc>
          <w:tcPr>
            <w:tcW w:w="1204" w:type="dxa"/>
            <w:tcBorders>
              <w:top w:val="double" w:sz="4" w:space="0" w:color="000000"/>
              <w:left w:val="single" w:sz="4" w:space="0" w:color="000000"/>
              <w:bottom w:val="single" w:sz="4" w:space="0" w:color="000000"/>
              <w:right w:val="single" w:sz="4" w:space="0" w:color="000000"/>
            </w:tcBorders>
            <w:vAlign w:val="bottom"/>
          </w:tcPr>
          <w:p>
            <w:pPr>
              <w:pStyle w:val="Normal"/>
              <w:widowControl w:val="false"/>
              <w:spacing w:lineRule="auto" w:line="240" w:before="0" w:after="0"/>
              <w:jc w:val="right"/>
              <w:rPr>
                <w:rFonts w:eastAsia="Batang"/>
                <w:sz w:val="22"/>
                <w:lang w:eastAsia="lt-LT"/>
              </w:rPr>
            </w:pPr>
            <w:r>
              <w:rPr>
                <w:rFonts w:eastAsia="Batang"/>
                <w:sz w:val="22"/>
                <w:lang w:eastAsia="lt-LT"/>
              </w:rPr>
            </w:r>
          </w:p>
        </w:tc>
      </w:tr>
      <w:tr>
        <w:trPr>
          <w:trHeight w:val="948" w:hRule="atLeast"/>
          <w:cantSplit w:val="true"/>
        </w:trPr>
        <w:tc>
          <w:tcPr>
            <w:tcW w:w="506" w:type="dxa"/>
            <w:tcBorders>
              <w:left w:val="single" w:sz="4" w:space="0" w:color="000000"/>
              <w:bottom w:val="single" w:sz="4" w:space="0" w:color="000000"/>
              <w:right w:val="single" w:sz="4" w:space="0" w:color="000000"/>
            </w:tcBorders>
            <w:vAlign w:val="center"/>
          </w:tcPr>
          <w:p>
            <w:pPr>
              <w:pStyle w:val="Normal"/>
              <w:widowControl w:val="false"/>
              <w:spacing w:lineRule="auto" w:line="240" w:before="0" w:after="0"/>
              <w:jc w:val="center"/>
              <w:rPr>
                <w:rFonts w:eastAsia="Batang"/>
                <w:szCs w:val="20"/>
                <w:lang w:eastAsia="lt-LT"/>
              </w:rPr>
            </w:pPr>
            <w:r>
              <w:rPr>
                <w:rFonts w:eastAsia="Batang"/>
                <w:szCs w:val="20"/>
                <w:lang w:eastAsia="lt-LT"/>
              </w:rPr>
              <w:t>7.</w:t>
            </w:r>
          </w:p>
        </w:tc>
        <w:tc>
          <w:tcPr>
            <w:tcW w:w="2530" w:type="dxa"/>
            <w:tcBorders>
              <w:left w:val="single" w:sz="4" w:space="0" w:color="000000"/>
              <w:bottom w:val="single" w:sz="4" w:space="0" w:color="000000"/>
              <w:right w:val="single" w:sz="4" w:space="0" w:color="000000"/>
            </w:tcBorders>
          </w:tcPr>
          <w:p>
            <w:pPr>
              <w:pStyle w:val="Normal"/>
              <w:widowControl w:val="false"/>
              <w:spacing w:lineRule="auto" w:line="240" w:before="0" w:after="0"/>
              <w:rPr>
                <w:rFonts w:eastAsia="Batang"/>
                <w:szCs w:val="24"/>
                <w:lang w:eastAsia="lt-LT"/>
              </w:rPr>
            </w:pPr>
            <w:r>
              <w:rPr>
                <w:szCs w:val="24"/>
              </w:rPr>
              <w:t>Stat</w:t>
            </w:r>
            <w:r>
              <w:rPr>
                <w:rFonts w:eastAsia="Calibri" w:cs="Times New Roman"/>
                <w:sz w:val="24"/>
                <w:szCs w:val="24"/>
                <w:lang w:val="lt-LT"/>
              </w:rPr>
              <w:t>i</w:t>
            </w:r>
            <w:r>
              <w:rPr>
                <w:szCs w:val="24"/>
              </w:rPr>
              <w:t>nio statybos užbaigimo procedūrų atlikimas.</w:t>
            </w:r>
          </w:p>
        </w:tc>
        <w:tc>
          <w:tcPr>
            <w:tcW w:w="2318" w:type="dxa"/>
            <w:tcBorders>
              <w:left w:val="single" w:sz="4" w:space="0" w:color="000000"/>
              <w:bottom w:val="single" w:sz="4" w:space="0" w:color="000000"/>
              <w:right w:val="double" w:sz="4" w:space="0" w:color="000000"/>
            </w:tcBorders>
          </w:tcPr>
          <w:p>
            <w:pPr>
              <w:pStyle w:val="Normal"/>
              <w:widowControl w:val="false"/>
              <w:spacing w:lineRule="auto" w:line="240" w:before="0" w:after="0"/>
              <w:rPr>
                <w:rFonts w:eastAsia="Batang"/>
                <w:sz w:val="22"/>
                <w:lang w:eastAsia="lt-LT"/>
              </w:rPr>
            </w:pPr>
            <w:r>
              <w:rPr>
                <w:rFonts w:eastAsia="Batang"/>
                <w:sz w:val="22"/>
                <w:lang w:eastAsia="lt-LT"/>
              </w:rPr>
              <w:t xml:space="preserve">Pagal galiojančius teisės aktus. </w:t>
            </w:r>
          </w:p>
        </w:tc>
        <w:tc>
          <w:tcPr>
            <w:tcW w:w="602" w:type="dxa"/>
            <w:tcBorders>
              <w:left w:val="double" w:sz="4" w:space="0" w:color="000000"/>
              <w:bottom w:val="single" w:sz="4" w:space="0" w:color="000000"/>
              <w:right w:val="single" w:sz="4" w:space="0" w:color="000000"/>
            </w:tcBorders>
            <w:vAlign w:val="bottom"/>
          </w:tcPr>
          <w:p>
            <w:pPr>
              <w:pStyle w:val="Normal"/>
              <w:widowControl w:val="false"/>
              <w:spacing w:lineRule="auto" w:line="240" w:before="0" w:after="0"/>
              <w:rPr>
                <w:rFonts w:eastAsia="Batang"/>
                <w:sz w:val="22"/>
                <w:lang w:eastAsia="lt-LT"/>
              </w:rPr>
            </w:pPr>
            <w:r>
              <w:rPr>
                <w:rFonts w:eastAsia="Batang"/>
                <w:sz w:val="22"/>
                <w:lang w:eastAsia="lt-LT"/>
              </w:rPr>
            </w:r>
          </w:p>
        </w:tc>
        <w:tc>
          <w:tcPr>
            <w:tcW w:w="505" w:type="dxa"/>
            <w:tcBorders>
              <w:left w:val="single" w:sz="4" w:space="0" w:color="000000"/>
              <w:bottom w:val="single" w:sz="4" w:space="0" w:color="000000"/>
              <w:right w:val="single" w:sz="4" w:space="0" w:color="000000"/>
            </w:tcBorders>
            <w:vAlign w:val="bottom"/>
          </w:tcPr>
          <w:p>
            <w:pPr>
              <w:pStyle w:val="Normal"/>
              <w:widowControl w:val="false"/>
              <w:spacing w:lineRule="auto" w:line="240" w:before="0" w:after="0"/>
              <w:rPr>
                <w:rFonts w:eastAsia="Batang"/>
                <w:sz w:val="22"/>
                <w:lang w:eastAsia="lt-LT"/>
              </w:rPr>
            </w:pPr>
            <w:r>
              <w:rPr>
                <w:rFonts w:eastAsia="Batang"/>
                <w:sz w:val="22"/>
                <w:lang w:eastAsia="lt-LT"/>
              </w:rPr>
            </w:r>
          </w:p>
        </w:tc>
        <w:tc>
          <w:tcPr>
            <w:tcW w:w="507" w:type="dxa"/>
            <w:tcBorders>
              <w:left w:val="single" w:sz="4" w:space="0" w:color="000000"/>
              <w:bottom w:val="single" w:sz="4" w:space="0" w:color="000000"/>
              <w:right w:val="single" w:sz="4" w:space="0" w:color="000000"/>
            </w:tcBorders>
            <w:vAlign w:val="bottom"/>
          </w:tcPr>
          <w:p>
            <w:pPr>
              <w:pStyle w:val="Normal"/>
              <w:widowControl w:val="false"/>
              <w:spacing w:lineRule="auto" w:line="240" w:before="0" w:after="0"/>
              <w:rPr>
                <w:rFonts w:eastAsia="Batang"/>
                <w:sz w:val="22"/>
                <w:lang w:eastAsia="lt-LT"/>
              </w:rPr>
            </w:pPr>
            <w:r>
              <w:rPr>
                <w:rFonts w:eastAsia="Batang"/>
                <w:sz w:val="22"/>
                <w:lang w:eastAsia="lt-LT"/>
              </w:rPr>
            </w:r>
          </w:p>
        </w:tc>
        <w:tc>
          <w:tcPr>
            <w:tcW w:w="506" w:type="dxa"/>
            <w:tcBorders>
              <w:left w:val="single" w:sz="4" w:space="0" w:color="000000"/>
              <w:bottom w:val="single" w:sz="4" w:space="0" w:color="000000"/>
              <w:right w:val="single" w:sz="4" w:space="0" w:color="000000"/>
            </w:tcBorders>
            <w:vAlign w:val="bottom"/>
          </w:tcPr>
          <w:p>
            <w:pPr>
              <w:pStyle w:val="Normal"/>
              <w:widowControl w:val="false"/>
              <w:spacing w:lineRule="auto" w:line="240" w:before="0" w:after="0"/>
              <w:rPr>
                <w:rFonts w:eastAsia="Batang"/>
                <w:sz w:val="22"/>
                <w:lang w:eastAsia="lt-LT"/>
              </w:rPr>
            </w:pPr>
            <w:r>
              <w:rPr>
                <w:rFonts w:eastAsia="Batang"/>
                <w:sz w:val="22"/>
                <w:lang w:eastAsia="lt-LT"/>
              </w:rPr>
            </w:r>
          </w:p>
        </w:tc>
        <w:tc>
          <w:tcPr>
            <w:tcW w:w="505" w:type="dxa"/>
            <w:tcBorders>
              <w:left w:val="single" w:sz="4" w:space="0" w:color="000000"/>
              <w:bottom w:val="single" w:sz="4" w:space="0" w:color="000000"/>
              <w:right w:val="single" w:sz="4" w:space="0" w:color="000000"/>
            </w:tcBorders>
            <w:vAlign w:val="bottom"/>
          </w:tcPr>
          <w:p>
            <w:pPr>
              <w:pStyle w:val="Normal"/>
              <w:widowControl w:val="false"/>
              <w:spacing w:lineRule="auto" w:line="240" w:before="0" w:after="0"/>
              <w:rPr>
                <w:rFonts w:eastAsia="Batang"/>
                <w:sz w:val="22"/>
                <w:lang w:eastAsia="lt-LT"/>
              </w:rPr>
            </w:pPr>
            <w:r>
              <w:rPr>
                <w:rFonts w:eastAsia="Batang"/>
                <w:sz w:val="22"/>
                <w:lang w:eastAsia="lt-LT"/>
              </w:rPr>
            </w:r>
          </w:p>
        </w:tc>
        <w:tc>
          <w:tcPr>
            <w:tcW w:w="507" w:type="dxa"/>
            <w:tcBorders>
              <w:left w:val="single" w:sz="4" w:space="0" w:color="000000"/>
              <w:bottom w:val="single" w:sz="4" w:space="0" w:color="000000"/>
              <w:right w:val="single" w:sz="4" w:space="0" w:color="000000"/>
            </w:tcBorders>
            <w:vAlign w:val="bottom"/>
          </w:tcPr>
          <w:p>
            <w:pPr>
              <w:pStyle w:val="Normal"/>
              <w:widowControl w:val="false"/>
              <w:spacing w:lineRule="auto" w:line="240" w:before="0" w:after="0"/>
              <w:rPr>
                <w:rFonts w:eastAsia="Batang"/>
                <w:sz w:val="22"/>
                <w:lang w:eastAsia="lt-LT"/>
              </w:rPr>
            </w:pPr>
            <w:r>
              <w:rPr>
                <w:rFonts w:eastAsia="Batang"/>
                <w:sz w:val="22"/>
                <w:lang w:eastAsia="lt-LT"/>
              </w:rPr>
            </w:r>
          </w:p>
        </w:tc>
        <w:tc>
          <w:tcPr>
            <w:tcW w:w="395" w:type="dxa"/>
            <w:tcBorders>
              <w:left w:val="single" w:sz="4" w:space="0" w:color="000000"/>
              <w:bottom w:val="single" w:sz="4" w:space="0" w:color="000000"/>
              <w:right w:val="single" w:sz="4" w:space="0" w:color="000000"/>
            </w:tcBorders>
            <w:vAlign w:val="bottom"/>
          </w:tcPr>
          <w:p>
            <w:pPr>
              <w:pStyle w:val="Normal"/>
              <w:widowControl w:val="false"/>
              <w:spacing w:lineRule="auto" w:line="240" w:before="0" w:after="0"/>
              <w:jc w:val="right"/>
              <w:rPr>
                <w:rFonts w:eastAsia="Batang"/>
                <w:sz w:val="22"/>
                <w:lang w:eastAsia="lt-LT"/>
              </w:rPr>
            </w:pPr>
            <w:r>
              <w:rPr>
                <w:rFonts w:eastAsia="Batang"/>
                <w:sz w:val="22"/>
                <w:lang w:eastAsia="lt-LT"/>
              </w:rPr>
            </w:r>
          </w:p>
        </w:tc>
        <w:tc>
          <w:tcPr>
            <w:tcW w:w="1204" w:type="dxa"/>
            <w:tcBorders>
              <w:left w:val="single" w:sz="4" w:space="0" w:color="000000"/>
              <w:bottom w:val="single" w:sz="4" w:space="0" w:color="000000"/>
              <w:right w:val="single" w:sz="4" w:space="0" w:color="000000"/>
            </w:tcBorders>
            <w:vAlign w:val="bottom"/>
          </w:tcPr>
          <w:p>
            <w:pPr>
              <w:pStyle w:val="Normal"/>
              <w:widowControl w:val="false"/>
              <w:spacing w:lineRule="auto" w:line="240" w:before="0" w:after="0"/>
              <w:jc w:val="right"/>
              <w:rPr>
                <w:rFonts w:eastAsia="Batang"/>
                <w:sz w:val="22"/>
                <w:lang w:eastAsia="lt-LT"/>
              </w:rPr>
            </w:pPr>
            <w:r>
              <w:rPr>
                <w:rFonts w:eastAsia="Batang"/>
                <w:sz w:val="22"/>
                <w:lang w:eastAsia="lt-LT"/>
              </w:rPr>
            </w:r>
          </w:p>
        </w:tc>
      </w:tr>
      <w:tr>
        <w:trPr>
          <w:trHeight w:val="277" w:hRule="atLeast"/>
          <w:cantSplit w:val="true"/>
        </w:trPr>
        <w:tc>
          <w:tcPr>
            <w:tcW w:w="8881" w:type="dxa"/>
            <w:gridSpan w:val="10"/>
            <w:tcBorders>
              <w:top w:val="double" w:sz="4" w:space="0" w:color="000000"/>
              <w:left w:val="single" w:sz="4" w:space="0" w:color="000000"/>
              <w:bottom w:val="double" w:sz="4" w:space="0" w:color="000000"/>
              <w:right w:val="single" w:sz="4" w:space="0" w:color="000000"/>
            </w:tcBorders>
            <w:vAlign w:val="bottom"/>
          </w:tcPr>
          <w:p>
            <w:pPr>
              <w:pStyle w:val="Normal"/>
              <w:widowControl w:val="false"/>
              <w:spacing w:lineRule="auto" w:line="240" w:before="0" w:after="0"/>
              <w:jc w:val="right"/>
              <w:rPr>
                <w:rFonts w:eastAsia="Batang"/>
                <w:szCs w:val="20"/>
                <w:lang w:eastAsia="lt-LT"/>
              </w:rPr>
            </w:pPr>
            <w:r>
              <w:rPr>
                <w:rFonts w:eastAsia="Batang"/>
                <w:b/>
                <w:lang w:eastAsia="lt-LT"/>
              </w:rPr>
              <w:t xml:space="preserve">Suma </w:t>
            </w:r>
            <w:r>
              <w:rPr>
                <w:rFonts w:eastAsia="Batang"/>
                <w:bCs/>
                <w:lang w:eastAsia="lt-LT"/>
              </w:rPr>
              <w:t>be PVM*:</w:t>
            </w:r>
          </w:p>
        </w:tc>
        <w:tc>
          <w:tcPr>
            <w:tcW w:w="1204" w:type="dxa"/>
            <w:tcBorders>
              <w:top w:val="double" w:sz="4" w:space="0" w:color="000000"/>
              <w:left w:val="single" w:sz="4" w:space="0" w:color="000000"/>
              <w:bottom w:val="double" w:sz="4" w:space="0" w:color="000000"/>
              <w:right w:val="single" w:sz="4" w:space="0" w:color="000000"/>
            </w:tcBorders>
            <w:vAlign w:val="bottom"/>
          </w:tcPr>
          <w:p>
            <w:pPr>
              <w:pStyle w:val="Normal"/>
              <w:widowControl w:val="false"/>
              <w:spacing w:lineRule="auto" w:line="240" w:before="0" w:after="0"/>
              <w:jc w:val="right"/>
              <w:rPr>
                <w:rFonts w:eastAsia="Batang"/>
                <w:szCs w:val="20"/>
                <w:lang w:eastAsia="lt-LT"/>
              </w:rPr>
            </w:pPr>
            <w:r>
              <w:rPr>
                <w:rFonts w:eastAsia="Batang"/>
                <w:szCs w:val="20"/>
                <w:lang w:eastAsia="lt-LT"/>
              </w:rPr>
            </w:r>
          </w:p>
        </w:tc>
      </w:tr>
      <w:tr>
        <w:trPr>
          <w:trHeight w:val="147" w:hRule="atLeast"/>
          <w:cantSplit w:val="true"/>
        </w:trPr>
        <w:tc>
          <w:tcPr>
            <w:tcW w:w="8881" w:type="dxa"/>
            <w:gridSpan w:val="10"/>
            <w:tcBorders>
              <w:top w:val="double" w:sz="4" w:space="0" w:color="000000"/>
              <w:left w:val="single" w:sz="4" w:space="0" w:color="000000"/>
              <w:bottom w:val="double" w:sz="4" w:space="0" w:color="000000"/>
              <w:right w:val="single" w:sz="4" w:space="0" w:color="000000"/>
            </w:tcBorders>
            <w:vAlign w:val="bottom"/>
          </w:tcPr>
          <w:p>
            <w:pPr>
              <w:pStyle w:val="Normal"/>
              <w:widowControl w:val="false"/>
              <w:spacing w:lineRule="auto" w:line="240" w:before="0" w:after="0"/>
              <w:jc w:val="right"/>
              <w:rPr>
                <w:rFonts w:eastAsia="Batang"/>
                <w:szCs w:val="20"/>
                <w:lang w:eastAsia="lt-LT"/>
              </w:rPr>
            </w:pPr>
            <w:r>
              <w:rPr>
                <w:rFonts w:eastAsia="Batang"/>
                <w:b/>
                <w:lang w:eastAsia="lt-LT"/>
              </w:rPr>
              <w:t>PVM [tarifas] suma</w:t>
            </w:r>
            <w:r>
              <w:rPr>
                <w:rFonts w:eastAsia="Batang"/>
                <w:bCs/>
                <w:lang w:eastAsia="lt-LT"/>
              </w:rPr>
              <w:t>*</w:t>
            </w:r>
            <w:r>
              <w:rPr>
                <w:rFonts w:eastAsia="Batang"/>
                <w:b/>
                <w:lang w:eastAsia="lt-LT"/>
              </w:rPr>
              <w:t>:</w:t>
            </w:r>
          </w:p>
        </w:tc>
        <w:tc>
          <w:tcPr>
            <w:tcW w:w="1204" w:type="dxa"/>
            <w:tcBorders>
              <w:top w:val="double" w:sz="4" w:space="0" w:color="000000"/>
              <w:left w:val="single" w:sz="4" w:space="0" w:color="000000"/>
              <w:bottom w:val="double" w:sz="4" w:space="0" w:color="000000"/>
              <w:right w:val="single" w:sz="4" w:space="0" w:color="000000"/>
            </w:tcBorders>
            <w:vAlign w:val="bottom"/>
          </w:tcPr>
          <w:p>
            <w:pPr>
              <w:pStyle w:val="Normal"/>
              <w:widowControl w:val="false"/>
              <w:spacing w:lineRule="auto" w:line="240" w:before="0" w:after="0"/>
              <w:jc w:val="right"/>
              <w:rPr>
                <w:rFonts w:eastAsia="Batang"/>
                <w:szCs w:val="20"/>
                <w:lang w:eastAsia="lt-LT"/>
              </w:rPr>
            </w:pPr>
            <w:r>
              <w:rPr>
                <w:rFonts w:eastAsia="Batang"/>
                <w:szCs w:val="20"/>
                <w:lang w:eastAsia="lt-LT"/>
              </w:rPr>
            </w:r>
          </w:p>
        </w:tc>
      </w:tr>
      <w:tr>
        <w:trPr>
          <w:trHeight w:val="147" w:hRule="atLeast"/>
          <w:cantSplit w:val="true"/>
        </w:trPr>
        <w:tc>
          <w:tcPr>
            <w:tcW w:w="8881" w:type="dxa"/>
            <w:gridSpan w:val="10"/>
            <w:tcBorders>
              <w:top w:val="double" w:sz="4" w:space="0" w:color="000000"/>
              <w:left w:val="single" w:sz="4" w:space="0" w:color="000000"/>
              <w:bottom w:val="double" w:sz="4" w:space="0" w:color="000000"/>
              <w:right w:val="single" w:sz="4" w:space="0" w:color="000000"/>
            </w:tcBorders>
            <w:vAlign w:val="bottom"/>
          </w:tcPr>
          <w:p>
            <w:pPr>
              <w:pStyle w:val="Normal"/>
              <w:widowControl w:val="false"/>
              <w:spacing w:lineRule="auto" w:line="240" w:before="0" w:after="0"/>
              <w:jc w:val="right"/>
              <w:rPr>
                <w:rFonts w:eastAsia="Batang"/>
                <w:szCs w:val="20"/>
                <w:lang w:eastAsia="lt-LT"/>
              </w:rPr>
            </w:pPr>
            <w:r>
              <w:rPr>
                <w:rFonts w:eastAsia="Batang"/>
                <w:b/>
                <w:lang w:eastAsia="lt-LT"/>
              </w:rPr>
              <w:t>BENDRA SUMA</w:t>
            </w:r>
            <w:r>
              <w:rPr>
                <w:rFonts w:eastAsia="Batang"/>
                <w:lang w:eastAsia="lt-LT"/>
              </w:rPr>
              <w:t xml:space="preserve"> su PVM</w:t>
            </w:r>
            <w:r>
              <w:rPr>
                <w:rFonts w:eastAsia="Batang"/>
                <w:bCs/>
                <w:lang w:eastAsia="lt-LT"/>
              </w:rPr>
              <w:t>*</w:t>
            </w:r>
            <w:r>
              <w:rPr>
                <w:rFonts w:eastAsia="Batang"/>
                <w:b/>
                <w:bCs/>
                <w:lang w:eastAsia="lt-LT"/>
              </w:rPr>
              <w:t>:</w:t>
            </w:r>
          </w:p>
        </w:tc>
        <w:tc>
          <w:tcPr>
            <w:tcW w:w="1204" w:type="dxa"/>
            <w:tcBorders>
              <w:top w:val="double" w:sz="4" w:space="0" w:color="000000"/>
              <w:left w:val="single" w:sz="4" w:space="0" w:color="000000"/>
              <w:bottom w:val="double" w:sz="4" w:space="0" w:color="000000"/>
              <w:right w:val="single" w:sz="4" w:space="0" w:color="000000"/>
            </w:tcBorders>
            <w:vAlign w:val="bottom"/>
          </w:tcPr>
          <w:p>
            <w:pPr>
              <w:pStyle w:val="Normal"/>
              <w:widowControl w:val="false"/>
              <w:spacing w:lineRule="auto" w:line="240" w:before="0" w:after="0"/>
              <w:jc w:val="right"/>
              <w:rPr>
                <w:rFonts w:eastAsia="Batang"/>
                <w:szCs w:val="20"/>
                <w:lang w:eastAsia="lt-LT"/>
              </w:rPr>
            </w:pPr>
            <w:r>
              <w:rPr>
                <w:rFonts w:eastAsia="Batang"/>
                <w:szCs w:val="20"/>
                <w:lang w:eastAsia="lt-LT"/>
              </w:rPr>
            </w:r>
          </w:p>
        </w:tc>
      </w:tr>
    </w:tbl>
    <w:p>
      <w:pPr>
        <w:pStyle w:val="Normal"/>
        <w:spacing w:lineRule="auto" w:line="240" w:before="0" w:after="0"/>
        <w:rPr>
          <w:rFonts w:eastAsia="Batang"/>
          <w:bCs/>
        </w:rPr>
      </w:pPr>
      <w:r>
        <w:rPr>
          <w:rFonts w:eastAsia="Batang"/>
          <w:bCs/>
        </w:rPr>
      </w:r>
    </w:p>
    <w:p>
      <w:pPr>
        <w:pStyle w:val="Normal"/>
        <w:widowControl/>
        <w:bidi w:val="0"/>
        <w:spacing w:lineRule="auto" w:line="276" w:before="0" w:after="200"/>
        <w:jc w:val="left"/>
        <w:rPr/>
      </w:pPr>
      <w:r>
        <w:rPr/>
      </w:r>
    </w:p>
    <w:sectPr>
      <w:type w:val="nextPage"/>
      <w:pgSz w:w="12240" w:h="15840"/>
      <w:pgMar w:left="1440" w:right="1440" w:header="0" w:top="1440" w:footer="0" w:bottom="1440"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TimesLT">
    <w:charset w:val="00"/>
    <w:family w:val="roman"/>
    <w:pitch w:val="variable"/>
  </w:font>
  <w:font w:name="Liberation Sans">
    <w:altName w:val="Arial"/>
    <w:charset w:val="00"/>
    <w:family w:val="roman"/>
    <w:pitch w:val="variable"/>
  </w:font>
  <w:font w:name="Times New Roman Bold">
    <w:charset w:val="00"/>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1440" w:hanging="360"/>
      </w:pPr>
    </w:lvl>
    <w:lvl w:ilvl="1">
      <w:start w:val="1"/>
      <w:numFmt w:val="decimal"/>
      <w:lvlText w:val="%1.%2."/>
      <w:lvlJc w:val="left"/>
      <w:pPr>
        <w:tabs>
          <w:tab w:val="num" w:pos="0"/>
        </w:tabs>
        <w:ind w:left="1500" w:hanging="420"/>
      </w:pPr>
    </w:lvl>
    <w:lvl w:ilvl="2">
      <w:start w:val="1"/>
      <w:numFmt w:val="decimal"/>
      <w:lvlText w:val="%1.%2.%3."/>
      <w:lvlJc w:val="left"/>
      <w:pPr>
        <w:tabs>
          <w:tab w:val="num" w:pos="0"/>
        </w:tabs>
        <w:ind w:left="1800" w:hanging="720"/>
      </w:pPr>
    </w:lvl>
    <w:lvl w:ilvl="3">
      <w:start w:val="1"/>
      <w:numFmt w:val="decimal"/>
      <w:lvlText w:val="%1.%2.%3.%4."/>
      <w:lvlJc w:val="left"/>
      <w:pPr>
        <w:tabs>
          <w:tab w:val="num" w:pos="0"/>
        </w:tabs>
        <w:ind w:left="1800" w:hanging="720"/>
      </w:pPr>
    </w:lvl>
    <w:lvl w:ilvl="4">
      <w:start w:val="1"/>
      <w:numFmt w:val="decimal"/>
      <w:lvlText w:val="%1.%2.%3.%4.%5."/>
      <w:lvlJc w:val="left"/>
      <w:pPr>
        <w:tabs>
          <w:tab w:val="num" w:pos="0"/>
        </w:tabs>
        <w:ind w:left="2160" w:hanging="1080"/>
      </w:pPr>
    </w:lvl>
    <w:lvl w:ilvl="5">
      <w:start w:val="1"/>
      <w:numFmt w:val="decimal"/>
      <w:lvlText w:val="%1.%2.%3.%4.%5.%6."/>
      <w:lvlJc w:val="left"/>
      <w:pPr>
        <w:tabs>
          <w:tab w:val="num" w:pos="0"/>
        </w:tabs>
        <w:ind w:left="2160" w:hanging="1080"/>
      </w:pPr>
    </w:lvl>
    <w:lvl w:ilvl="6">
      <w:start w:val="1"/>
      <w:numFmt w:val="decimal"/>
      <w:lvlText w:val="%1.%2.%3.%4.%5.%6.%7."/>
      <w:lvlJc w:val="left"/>
      <w:pPr>
        <w:tabs>
          <w:tab w:val="num" w:pos="0"/>
        </w:tabs>
        <w:ind w:left="2520" w:hanging="1440"/>
      </w:pPr>
    </w:lvl>
    <w:lvl w:ilvl="7">
      <w:start w:val="1"/>
      <w:numFmt w:val="decimal"/>
      <w:lvlText w:val="%1.%2.%3.%4.%5.%6.%7.%8."/>
      <w:lvlJc w:val="left"/>
      <w:pPr>
        <w:tabs>
          <w:tab w:val="num" w:pos="0"/>
        </w:tabs>
        <w:ind w:left="2520" w:hanging="1440"/>
      </w:pPr>
    </w:lvl>
    <w:lvl w:ilvl="8">
      <w:start w:val="1"/>
      <w:numFmt w:val="decimal"/>
      <w:lvlText w:val="%1.%2.%3.%4.%5.%6.%7.%8.%9."/>
      <w:lvlJc w:val="left"/>
      <w:pPr>
        <w:tabs>
          <w:tab w:val="num" w:pos="0"/>
        </w:tabs>
        <w:ind w:left="2880" w:hanging="1800"/>
      </w:pPr>
    </w:lvl>
  </w:abstractNum>
  <w:abstractNum w:abstractNumId="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lvl w:ilvl="0">
      <w:start w:val="1"/>
      <w:numFmt w:val="decimal"/>
      <w:lvlText w:val="%1."/>
      <w:lvlJc w:val="left"/>
      <w:pPr>
        <w:tabs>
          <w:tab w:val="num" w:pos="0"/>
        </w:tabs>
        <w:ind w:left="1440" w:hanging="360"/>
      </w:pPr>
    </w:lvl>
    <w:lvl w:ilvl="1">
      <w:start w:val="1"/>
      <w:numFmt w:val="decimal"/>
      <w:lvlText w:val="%1.%2."/>
      <w:lvlJc w:val="left"/>
      <w:pPr>
        <w:tabs>
          <w:tab w:val="num" w:pos="0"/>
        </w:tabs>
        <w:ind w:left="1500" w:hanging="420"/>
      </w:pPr>
    </w:lvl>
    <w:lvl w:ilvl="2">
      <w:start w:val="1"/>
      <w:numFmt w:val="decimal"/>
      <w:lvlText w:val="%1.%2.%3."/>
      <w:lvlJc w:val="left"/>
      <w:pPr>
        <w:tabs>
          <w:tab w:val="num" w:pos="0"/>
        </w:tabs>
        <w:ind w:left="1800" w:hanging="720"/>
      </w:pPr>
    </w:lvl>
    <w:lvl w:ilvl="3">
      <w:start w:val="1"/>
      <w:numFmt w:val="decimal"/>
      <w:lvlText w:val="%1.%2.%3.%4."/>
      <w:lvlJc w:val="left"/>
      <w:pPr>
        <w:tabs>
          <w:tab w:val="num" w:pos="0"/>
        </w:tabs>
        <w:ind w:left="1800" w:hanging="720"/>
      </w:pPr>
    </w:lvl>
    <w:lvl w:ilvl="4">
      <w:start w:val="1"/>
      <w:numFmt w:val="decimal"/>
      <w:lvlText w:val="%1.%2.%3.%4.%5."/>
      <w:lvlJc w:val="left"/>
      <w:pPr>
        <w:tabs>
          <w:tab w:val="num" w:pos="0"/>
        </w:tabs>
        <w:ind w:left="2160" w:hanging="1080"/>
      </w:pPr>
    </w:lvl>
    <w:lvl w:ilvl="5">
      <w:start w:val="1"/>
      <w:numFmt w:val="decimal"/>
      <w:lvlText w:val="%1.%2.%3.%4.%5.%6."/>
      <w:lvlJc w:val="left"/>
      <w:pPr>
        <w:tabs>
          <w:tab w:val="num" w:pos="0"/>
        </w:tabs>
        <w:ind w:left="2160" w:hanging="1080"/>
      </w:pPr>
    </w:lvl>
    <w:lvl w:ilvl="6">
      <w:start w:val="1"/>
      <w:numFmt w:val="decimal"/>
      <w:lvlText w:val="%1.%2.%3.%4.%5.%6.%7."/>
      <w:lvlJc w:val="left"/>
      <w:pPr>
        <w:tabs>
          <w:tab w:val="num" w:pos="0"/>
        </w:tabs>
        <w:ind w:left="2520" w:hanging="1440"/>
      </w:pPr>
    </w:lvl>
    <w:lvl w:ilvl="7">
      <w:start w:val="1"/>
      <w:numFmt w:val="decimal"/>
      <w:lvlText w:val="%1.%2.%3.%4.%5.%6.%7.%8."/>
      <w:lvlJc w:val="left"/>
      <w:pPr>
        <w:tabs>
          <w:tab w:val="num" w:pos="0"/>
        </w:tabs>
        <w:ind w:left="2520" w:hanging="1440"/>
      </w:pPr>
    </w:lvl>
    <w:lvl w:ilvl="8">
      <w:start w:val="1"/>
      <w:numFmt w:val="decimal"/>
      <w:lvlText w:val="%1.%2.%3.%4.%5.%6.%7.%8.%9."/>
      <w:lvlJc w:val="left"/>
      <w:pPr>
        <w:tabs>
          <w:tab w:val="num" w:pos="0"/>
        </w:tabs>
        <w:ind w:left="2880" w:hanging="1800"/>
      </w:pPr>
    </w:lvl>
  </w:abstractNum>
  <w:abstractNum w:abstractNumId="4">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3"/>
    <w:lvlOverride w:ilvl="0">
      <w:startOverride w:val="1"/>
    </w:lvlOverride>
  </w:num>
  <w:num w:numId="6">
    <w:abstractNumId w:val="3"/>
  </w:num>
  <w:num w:numId="7">
    <w:abstractNumId w:val="3"/>
  </w:num>
  <w:num w:numId="8">
    <w:abstractNumId w:val="3"/>
  </w:num>
</w:numbering>
</file>

<file path=word/settings.xml><?xml version="1.0" encoding="utf-8"?>
<w:settings xmlns:w="http://schemas.openxmlformats.org/wordprocessingml/2006/main">
  <w:zoom w:percent="100"/>
  <w:defaultTabStop w:val="720"/>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en-U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en-US"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6827fc"/>
    <w:pPr>
      <w:widowControl/>
      <w:suppressAutoHyphens w:val="true"/>
      <w:bidi w:val="0"/>
      <w:spacing w:lineRule="auto" w:line="276" w:before="0" w:after="200"/>
      <w:jc w:val="left"/>
    </w:pPr>
    <w:rPr>
      <w:rFonts w:ascii="Times New Roman" w:hAnsi="Times New Roman" w:eastAsia="Calibri" w:cs="Times New Roman" w:eastAsiaTheme="minorHAnsi"/>
      <w:color w:val="auto"/>
      <w:kern w:val="0"/>
      <w:sz w:val="24"/>
      <w:szCs w:val="22"/>
      <w:lang w:val="lt-LT" w:eastAsia="en-US" w:bidi="ar-SA"/>
    </w:rPr>
  </w:style>
  <w:style w:type="character" w:styleId="DefaultParagraphFont" w:default="1">
    <w:name w:val="Default Paragraph Font"/>
    <w:uiPriority w:val="1"/>
    <w:semiHidden/>
    <w:unhideWhenUsed/>
    <w:qFormat/>
    <w:rPr/>
  </w:style>
  <w:style w:type="character" w:styleId="BodytextDiagrama" w:customStyle="1">
    <w:name w:val="Body text Diagrama"/>
    <w:link w:val="Pagrindinistekstas1"/>
    <w:qFormat/>
    <w:locked/>
    <w:rsid w:val="006827fc"/>
    <w:rPr>
      <w:rFonts w:ascii="TimesLT" w:hAnsi="TimesLT"/>
    </w:rPr>
  </w:style>
  <w:style w:type="character" w:styleId="ListParagraphChar" w:customStyle="1">
    <w:name w:val="List Paragraph Char"/>
    <w:link w:val="ListParagraph"/>
    <w:uiPriority w:val="99"/>
    <w:qFormat/>
    <w:rsid w:val="006827fc"/>
    <w:rPr>
      <w:rFonts w:ascii="Times New Roman" w:hAnsi="Times New Roman" w:eastAsia="Times New Roman" w:cs="Times New Roman"/>
      <w:sz w:val="24"/>
      <w:szCs w:val="24"/>
      <w:lang w:val="lt-LT" w:eastAsia="lt-LT"/>
    </w:rPr>
  </w:style>
  <w:style w:type="paragraph" w:styleId="Antrat">
    <w:name w:val="Antraštė"/>
    <w:basedOn w:val="Normal"/>
    <w:next w:val="Pagrindinistekstas"/>
    <w:qFormat/>
    <w:pPr>
      <w:keepNext w:val="true"/>
      <w:spacing w:before="240" w:after="120"/>
    </w:pPr>
    <w:rPr>
      <w:rFonts w:ascii="Liberation Sans" w:hAnsi="Liberation Sans" w:eastAsia="Microsoft YaHei" w:cs="Arial"/>
      <w:sz w:val="28"/>
      <w:szCs w:val="28"/>
    </w:rPr>
  </w:style>
  <w:style w:type="paragraph" w:styleId="Pagrindinistekstas">
    <w:name w:val="Body Text"/>
    <w:basedOn w:val="Normal"/>
    <w:pPr>
      <w:spacing w:lineRule="auto" w:line="276" w:before="0" w:after="140"/>
    </w:pPr>
    <w:rPr/>
  </w:style>
  <w:style w:type="paragraph" w:styleId="Sraas">
    <w:name w:val="List"/>
    <w:basedOn w:val="Pagrindinistekstas"/>
    <w:pPr/>
    <w:rPr>
      <w:rFonts w:cs="Arial"/>
    </w:rPr>
  </w:style>
  <w:style w:type="paragraph" w:styleId="Pavadinimas">
    <w:name w:val="Caption"/>
    <w:basedOn w:val="Normal"/>
    <w:qFormat/>
    <w:pPr>
      <w:suppressLineNumbers/>
      <w:spacing w:before="120" w:after="120"/>
    </w:pPr>
    <w:rPr>
      <w:rFonts w:cs="Arial"/>
      <w:i/>
      <w:iCs/>
      <w:sz w:val="24"/>
      <w:szCs w:val="24"/>
    </w:rPr>
  </w:style>
  <w:style w:type="paragraph" w:styleId="Rodykl">
    <w:name w:val="Rodyklė"/>
    <w:basedOn w:val="Normal"/>
    <w:qFormat/>
    <w:pPr>
      <w:suppressLineNumbers/>
    </w:pPr>
    <w:rPr>
      <w:rFonts w:cs="Arial"/>
    </w:rPr>
  </w:style>
  <w:style w:type="paragraph" w:styleId="ListParagraph">
    <w:name w:val="List Paragraph"/>
    <w:basedOn w:val="Normal"/>
    <w:link w:val="ListParagraphChar"/>
    <w:uiPriority w:val="34"/>
    <w:qFormat/>
    <w:rsid w:val="006827fc"/>
    <w:pPr>
      <w:spacing w:lineRule="auto" w:line="240" w:before="0" w:after="0"/>
      <w:ind w:left="720" w:hanging="0"/>
      <w:contextualSpacing/>
    </w:pPr>
    <w:rPr>
      <w:rFonts w:eastAsia="Times New Roman"/>
      <w:szCs w:val="24"/>
      <w:lang w:eastAsia="lt-LT"/>
    </w:rPr>
  </w:style>
  <w:style w:type="paragraph" w:styleId="Pagrindinistekstas1" w:customStyle="1">
    <w:name w:val="Pagrindinis tekstas1"/>
    <w:link w:val="BodytextDiagrama"/>
    <w:qFormat/>
    <w:rsid w:val="006827fc"/>
    <w:pPr>
      <w:widowControl/>
      <w:suppressAutoHyphens w:val="true"/>
      <w:bidi w:val="0"/>
      <w:spacing w:lineRule="auto" w:line="240" w:before="0" w:after="0"/>
      <w:ind w:firstLine="312"/>
      <w:jc w:val="both"/>
    </w:pPr>
    <w:rPr>
      <w:rFonts w:ascii="TimesLT" w:hAnsi="TimesLT" w:eastAsia="Calibri" w:cs="" w:cstheme="minorBidi" w:eastAsiaTheme="minorHAnsi"/>
      <w:color w:val="auto"/>
      <w:kern w:val="0"/>
      <w:sz w:val="22"/>
      <w:szCs w:val="22"/>
      <w:lang w:val="en-US" w:eastAsia="en-US" w:bidi="ar-SA"/>
    </w:rPr>
  </w:style>
  <w:style w:type="paragraph" w:styleId="Lentelsturinys">
    <w:name w:val="Lentelės turinys"/>
    <w:basedOn w:val="Normal"/>
    <w:qFormat/>
    <w:pPr>
      <w:widowControl w:val="false"/>
      <w:suppressLineNumbers/>
    </w:pPr>
    <w:rPr/>
  </w:style>
  <w:style w:type="paragraph" w:styleId="Lentelsantrat">
    <w:name w:val="Lentelės antraštė"/>
    <w:basedOn w:val="Lentelsturinys"/>
    <w:qFormat/>
    <w:pPr>
      <w:suppressLineNumbers/>
      <w:jc w:val="center"/>
    </w:pPr>
    <w:rPr>
      <w:b/>
      <w:bCs/>
    </w:rPr>
  </w:style>
  <w:style w:type="numbering" w:styleId="NoList" w:default="1">
    <w:name w:val="No List"/>
    <w:uiPriority w:val="99"/>
    <w:semiHidden/>
    <w:unhideWhenUsed/>
    <w:qFormat/>
  </w:style>
  <w:style w:type="table" w:default="1" w:styleId="TableNormal">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65</TotalTime>
  <Application>LibreOffice/7.1.1.2$Windows_X86_64 LibreOffice_project/fe0b08f4af1bacafe4c7ecc87ce55bb426164676</Application>
  <AppVersion>15.0000</AppVersion>
  <Pages>5</Pages>
  <Words>754</Words>
  <Characters>5325</Characters>
  <CharactersWithSpaces>6033</CharactersWithSpaces>
  <Paragraphs>113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2021-10-22T11:11:00Z</dcterms:created>
  <dc:creator>IeW@</dc:creator>
  <dc:description/>
  <dc:language>lt-LT</dc:language>
  <cp:lastModifiedBy/>
  <dcterms:modified xsi:type="dcterms:W3CDTF">2021-12-06T15:50:16Z</dcterms:modified>
  <cp:revision>15</cp:revision>
  <dc:subject/>
  <dc:title/>
</cp:coreProperties>
</file>

<file path=docProps/custom.xml><?xml version="1.0" encoding="utf-8"?>
<Properties xmlns="http://schemas.openxmlformats.org/officeDocument/2006/custom-properties" xmlns:vt="http://schemas.openxmlformats.org/officeDocument/2006/docPropsVTypes"/>
</file>