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E8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35D9D9C7" w14:textId="3F5CFA21" w:rsidR="00A97703" w:rsidRPr="00F04E51" w:rsidRDefault="00C01E24">
      <w:pPr>
        <w:pBdr>
          <w:top w:val="nil"/>
          <w:left w:val="nil"/>
          <w:bottom w:val="nil"/>
          <w:right w:val="nil"/>
          <w:between w:val="nil"/>
        </w:pBdr>
        <w:jc w:val="center"/>
        <w:rPr>
          <w:sz w:val="28"/>
          <w:szCs w:val="28"/>
        </w:rPr>
      </w:pPr>
      <w:r w:rsidRPr="00F04E51">
        <w:rPr>
          <w:b/>
          <w:sz w:val="28"/>
          <w:szCs w:val="28"/>
        </w:rPr>
        <w:t>UAB „</w:t>
      </w:r>
      <w:r w:rsidR="001F72A6" w:rsidRPr="00F04E51">
        <w:rPr>
          <w:b/>
          <w:sz w:val="28"/>
          <w:szCs w:val="28"/>
        </w:rPr>
        <w:t>ARLANGA WOOD</w:t>
      </w:r>
      <w:r w:rsidRPr="00F04E51">
        <w:rPr>
          <w:b/>
          <w:sz w:val="28"/>
          <w:szCs w:val="28"/>
        </w:rPr>
        <w:t>“</w:t>
      </w:r>
    </w:p>
    <w:p w14:paraId="01847B5E" w14:textId="77777777" w:rsidR="00A97703" w:rsidRPr="00F04E51" w:rsidRDefault="00A97703">
      <w:pPr>
        <w:pBdr>
          <w:top w:val="nil"/>
          <w:left w:val="nil"/>
          <w:bottom w:val="nil"/>
          <w:right w:val="nil"/>
          <w:between w:val="nil"/>
        </w:pBdr>
        <w:jc w:val="center"/>
        <w:rPr>
          <w:sz w:val="16"/>
          <w:szCs w:val="16"/>
        </w:rPr>
      </w:pPr>
    </w:p>
    <w:p w14:paraId="527D70FB" w14:textId="434A3A08" w:rsidR="00A97703" w:rsidRPr="00F04E51" w:rsidRDefault="001F72A6">
      <w:pPr>
        <w:pBdr>
          <w:top w:val="nil"/>
          <w:left w:val="nil"/>
          <w:bottom w:val="nil"/>
          <w:right w:val="nil"/>
          <w:between w:val="nil"/>
        </w:pBdr>
        <w:jc w:val="center"/>
        <w:rPr>
          <w:sz w:val="16"/>
          <w:szCs w:val="16"/>
        </w:rPr>
      </w:pPr>
      <w:r w:rsidRPr="00F04E51">
        <w:rPr>
          <w:sz w:val="16"/>
          <w:szCs w:val="16"/>
        </w:rPr>
        <w:t>Jankiškių g. 30, LT-02300 Vilnius</w:t>
      </w:r>
      <w:r w:rsidR="00C01E24" w:rsidRPr="00F04E51">
        <w:rPr>
          <w:sz w:val="16"/>
          <w:szCs w:val="16"/>
        </w:rPr>
        <w:t>, tel.</w:t>
      </w:r>
      <w:r w:rsidR="00FE09E5" w:rsidRPr="00F04E51">
        <w:rPr>
          <w:sz w:val="16"/>
          <w:szCs w:val="16"/>
        </w:rPr>
        <w:t xml:space="preserve"> (8-6</w:t>
      </w:r>
      <w:r w:rsidRPr="00F04E51">
        <w:rPr>
          <w:sz w:val="16"/>
          <w:szCs w:val="16"/>
        </w:rPr>
        <w:t>98</w:t>
      </w:r>
      <w:r w:rsidR="00FE09E5" w:rsidRPr="00F04E51">
        <w:rPr>
          <w:sz w:val="16"/>
          <w:szCs w:val="16"/>
        </w:rPr>
        <w:t xml:space="preserve">) </w:t>
      </w:r>
      <w:r w:rsidRPr="00F04E51">
        <w:rPr>
          <w:sz w:val="16"/>
          <w:szCs w:val="16"/>
        </w:rPr>
        <w:t>35</w:t>
      </w:r>
      <w:r w:rsidR="00FE09E5" w:rsidRPr="00F04E51">
        <w:rPr>
          <w:sz w:val="16"/>
          <w:szCs w:val="16"/>
        </w:rPr>
        <w:t xml:space="preserve"> </w:t>
      </w:r>
      <w:r w:rsidRPr="00F04E51">
        <w:rPr>
          <w:sz w:val="16"/>
          <w:szCs w:val="16"/>
        </w:rPr>
        <w:t>728</w:t>
      </w:r>
      <w:r w:rsidR="00FE09E5" w:rsidRPr="00F04E51">
        <w:rPr>
          <w:sz w:val="16"/>
          <w:szCs w:val="16"/>
        </w:rPr>
        <w:t>, el. p. </w:t>
      </w:r>
      <w:r w:rsidRPr="00F04E51">
        <w:rPr>
          <w:sz w:val="16"/>
          <w:szCs w:val="16"/>
        </w:rPr>
        <w:t xml:space="preserve">wood@arlanga.lt   </w:t>
      </w:r>
    </w:p>
    <w:p w14:paraId="6BB83D1D" w14:textId="5C87FC38" w:rsidR="00A97703" w:rsidRPr="00F04E51" w:rsidRDefault="00C01E24">
      <w:pPr>
        <w:pBdr>
          <w:top w:val="nil"/>
          <w:left w:val="nil"/>
          <w:bottom w:val="nil"/>
          <w:right w:val="nil"/>
          <w:between w:val="nil"/>
        </w:pBdr>
        <w:jc w:val="center"/>
        <w:rPr>
          <w:sz w:val="24"/>
          <w:szCs w:val="24"/>
        </w:rPr>
      </w:pPr>
      <w:r w:rsidRPr="00F04E51">
        <w:rPr>
          <w:sz w:val="16"/>
          <w:szCs w:val="16"/>
        </w:rPr>
        <w:t>Duomenys kaupiami ir saugomi Juridinių asmenų registre, kodas </w:t>
      </w:r>
      <w:r w:rsidR="00862B15" w:rsidRPr="00F04E51">
        <w:rPr>
          <w:sz w:val="16"/>
          <w:szCs w:val="16"/>
        </w:rPr>
        <w:t>123404234</w:t>
      </w:r>
      <w:r w:rsidR="00FE09E5" w:rsidRPr="00F04E51">
        <w:rPr>
          <w:sz w:val="16"/>
          <w:szCs w:val="16"/>
        </w:rPr>
        <w:t xml:space="preserve">, PVM mokėtojo kodas </w:t>
      </w:r>
      <w:r w:rsidR="00862B15" w:rsidRPr="00F04E51">
        <w:rPr>
          <w:sz w:val="16"/>
          <w:szCs w:val="16"/>
        </w:rPr>
        <w:t>LT234042314</w:t>
      </w:r>
    </w:p>
    <w:p w14:paraId="160D6E42" w14:textId="77777777" w:rsidR="00A97703" w:rsidRPr="00F04E51" w:rsidRDefault="00A97703">
      <w:pPr>
        <w:pBdr>
          <w:top w:val="nil"/>
          <w:left w:val="nil"/>
          <w:bottom w:val="nil"/>
          <w:right w:val="nil"/>
          <w:between w:val="nil"/>
        </w:pBdr>
        <w:jc w:val="center"/>
        <w:rPr>
          <w:sz w:val="24"/>
          <w:szCs w:val="24"/>
        </w:rPr>
      </w:pPr>
    </w:p>
    <w:p w14:paraId="36A4D638" w14:textId="77777777" w:rsidR="00061959" w:rsidRPr="00F04E51" w:rsidRDefault="00061959" w:rsidP="00061959">
      <w:pPr>
        <w:rPr>
          <w:bCs/>
          <w:szCs w:val="24"/>
        </w:rPr>
      </w:pPr>
      <w:r w:rsidRPr="00F04E51">
        <w:rPr>
          <w:bCs/>
          <w:szCs w:val="24"/>
        </w:rPr>
        <w:t>PATVIRTINTA:</w:t>
      </w:r>
    </w:p>
    <w:p w14:paraId="6CBAF0A4" w14:textId="77777777" w:rsidR="00061959" w:rsidRPr="00F04E51" w:rsidRDefault="00061959" w:rsidP="00061959">
      <w:pPr>
        <w:rPr>
          <w:bCs/>
          <w:szCs w:val="24"/>
        </w:rPr>
      </w:pPr>
      <w:r w:rsidRPr="00F04E51">
        <w:rPr>
          <w:bCs/>
          <w:szCs w:val="24"/>
        </w:rPr>
        <w:t>direktoriaus įsakymu:</w:t>
      </w:r>
    </w:p>
    <w:p w14:paraId="5AAEBCA9" w14:textId="0C0938D3" w:rsidR="00061959" w:rsidRPr="00F04E51" w:rsidRDefault="00061959" w:rsidP="00061959">
      <w:pPr>
        <w:rPr>
          <w:bCs/>
          <w:szCs w:val="24"/>
        </w:rPr>
      </w:pPr>
      <w:r w:rsidRPr="005E5DA9">
        <w:rPr>
          <w:bCs/>
          <w:szCs w:val="24"/>
        </w:rPr>
        <w:t>2022–</w:t>
      </w:r>
      <w:r w:rsidR="005E5DA9" w:rsidRPr="005E5DA9">
        <w:rPr>
          <w:bCs/>
          <w:szCs w:val="24"/>
        </w:rPr>
        <w:t>0</w:t>
      </w:r>
      <w:r w:rsidR="005E5DA9" w:rsidRPr="005E5DA9">
        <w:rPr>
          <w:bCs/>
          <w:szCs w:val="24"/>
          <w:lang w:val="en-US"/>
        </w:rPr>
        <w:t>6</w:t>
      </w:r>
      <w:r w:rsidRPr="005E5DA9">
        <w:rPr>
          <w:bCs/>
          <w:szCs w:val="24"/>
        </w:rPr>
        <w:t>–</w:t>
      </w:r>
      <w:r w:rsidR="005E5DA9" w:rsidRPr="005E5DA9">
        <w:rPr>
          <w:bCs/>
          <w:szCs w:val="24"/>
        </w:rPr>
        <w:t>22</w:t>
      </w:r>
      <w:r w:rsidRPr="005E5DA9">
        <w:rPr>
          <w:bCs/>
          <w:szCs w:val="24"/>
        </w:rPr>
        <w:t xml:space="preserve"> Nr. 1</w:t>
      </w:r>
      <w:r w:rsidRPr="00F04E51">
        <w:rPr>
          <w:bCs/>
          <w:szCs w:val="24"/>
        </w:rPr>
        <w:t xml:space="preserve">  </w:t>
      </w:r>
    </w:p>
    <w:p w14:paraId="54651699" w14:textId="354A6EAD" w:rsidR="00061959" w:rsidRPr="00F04E51" w:rsidRDefault="00061959" w:rsidP="00061959">
      <w:pPr>
        <w:pBdr>
          <w:top w:val="nil"/>
          <w:left w:val="nil"/>
          <w:bottom w:val="nil"/>
          <w:right w:val="nil"/>
          <w:between w:val="nil"/>
        </w:pBdr>
        <w:tabs>
          <w:tab w:val="right" w:pos="8505"/>
        </w:tabs>
        <w:rPr>
          <w:sz w:val="24"/>
          <w:szCs w:val="24"/>
        </w:rPr>
      </w:pPr>
    </w:p>
    <w:p w14:paraId="0384C1B6" w14:textId="170814F3" w:rsidR="00F04E51" w:rsidRPr="00F04E51" w:rsidRDefault="00F04E51" w:rsidP="00061959">
      <w:pPr>
        <w:pBdr>
          <w:top w:val="nil"/>
          <w:left w:val="nil"/>
          <w:bottom w:val="nil"/>
          <w:right w:val="nil"/>
          <w:between w:val="nil"/>
        </w:pBdr>
        <w:tabs>
          <w:tab w:val="right" w:pos="8505"/>
        </w:tabs>
        <w:rPr>
          <w:sz w:val="24"/>
          <w:szCs w:val="24"/>
        </w:rPr>
      </w:pPr>
    </w:p>
    <w:p w14:paraId="2C1859BD" w14:textId="3D3768A0" w:rsidR="00F04E51" w:rsidRPr="00F04E51" w:rsidRDefault="00F04E51" w:rsidP="00061959">
      <w:pPr>
        <w:pBdr>
          <w:top w:val="nil"/>
          <w:left w:val="nil"/>
          <w:bottom w:val="nil"/>
          <w:right w:val="nil"/>
          <w:between w:val="nil"/>
        </w:pBdr>
        <w:tabs>
          <w:tab w:val="right" w:pos="8505"/>
        </w:tabs>
        <w:rPr>
          <w:sz w:val="24"/>
          <w:szCs w:val="24"/>
        </w:rPr>
      </w:pPr>
    </w:p>
    <w:p w14:paraId="11B5881C" w14:textId="7C3366AC" w:rsidR="00F04E51" w:rsidRPr="00F04E51" w:rsidRDefault="00F04E51" w:rsidP="00061959">
      <w:pPr>
        <w:pBdr>
          <w:top w:val="nil"/>
          <w:left w:val="nil"/>
          <w:bottom w:val="nil"/>
          <w:right w:val="nil"/>
          <w:between w:val="nil"/>
        </w:pBdr>
        <w:tabs>
          <w:tab w:val="right" w:pos="8505"/>
        </w:tabs>
        <w:rPr>
          <w:sz w:val="24"/>
          <w:szCs w:val="24"/>
        </w:rPr>
      </w:pPr>
    </w:p>
    <w:p w14:paraId="5AF6BFC8" w14:textId="472839B1" w:rsidR="00F04E51" w:rsidRPr="00F04E51" w:rsidRDefault="00F04E51" w:rsidP="00061959">
      <w:pPr>
        <w:pBdr>
          <w:top w:val="nil"/>
          <w:left w:val="nil"/>
          <w:bottom w:val="nil"/>
          <w:right w:val="nil"/>
          <w:between w:val="nil"/>
        </w:pBdr>
        <w:tabs>
          <w:tab w:val="right" w:pos="8505"/>
        </w:tabs>
        <w:rPr>
          <w:sz w:val="24"/>
          <w:szCs w:val="24"/>
        </w:rPr>
      </w:pPr>
    </w:p>
    <w:p w14:paraId="6D3A1390" w14:textId="680D7A77" w:rsidR="00F04E51" w:rsidRPr="00F04E51" w:rsidRDefault="00F04E51" w:rsidP="00061959">
      <w:pPr>
        <w:pBdr>
          <w:top w:val="nil"/>
          <w:left w:val="nil"/>
          <w:bottom w:val="nil"/>
          <w:right w:val="nil"/>
          <w:between w:val="nil"/>
        </w:pBdr>
        <w:tabs>
          <w:tab w:val="right" w:pos="8505"/>
        </w:tabs>
        <w:rPr>
          <w:sz w:val="24"/>
          <w:szCs w:val="24"/>
        </w:rPr>
      </w:pPr>
    </w:p>
    <w:p w14:paraId="68200A82" w14:textId="304010EB" w:rsidR="00F04E51" w:rsidRPr="00F04E51" w:rsidRDefault="00F04E51" w:rsidP="00061959">
      <w:pPr>
        <w:pBdr>
          <w:top w:val="nil"/>
          <w:left w:val="nil"/>
          <w:bottom w:val="nil"/>
          <w:right w:val="nil"/>
          <w:between w:val="nil"/>
        </w:pBdr>
        <w:tabs>
          <w:tab w:val="right" w:pos="8505"/>
        </w:tabs>
        <w:rPr>
          <w:sz w:val="24"/>
          <w:szCs w:val="24"/>
        </w:rPr>
      </w:pPr>
    </w:p>
    <w:p w14:paraId="24D5CC3B" w14:textId="3908CA80" w:rsidR="00F04E51" w:rsidRPr="00F04E51" w:rsidRDefault="00F04E51" w:rsidP="00061959">
      <w:pPr>
        <w:pBdr>
          <w:top w:val="nil"/>
          <w:left w:val="nil"/>
          <w:bottom w:val="nil"/>
          <w:right w:val="nil"/>
          <w:between w:val="nil"/>
        </w:pBdr>
        <w:tabs>
          <w:tab w:val="right" w:pos="8505"/>
        </w:tabs>
        <w:rPr>
          <w:sz w:val="24"/>
          <w:szCs w:val="24"/>
        </w:rPr>
      </w:pPr>
    </w:p>
    <w:p w14:paraId="214D6CE4" w14:textId="77777777" w:rsidR="00F04E51" w:rsidRPr="00F04E51" w:rsidRDefault="00F04E51" w:rsidP="00061959">
      <w:pPr>
        <w:pBdr>
          <w:top w:val="nil"/>
          <w:left w:val="nil"/>
          <w:bottom w:val="nil"/>
          <w:right w:val="nil"/>
          <w:between w:val="nil"/>
        </w:pBdr>
        <w:tabs>
          <w:tab w:val="right" w:pos="8505"/>
        </w:tabs>
        <w:rPr>
          <w:sz w:val="24"/>
          <w:szCs w:val="24"/>
        </w:rPr>
      </w:pPr>
    </w:p>
    <w:p w14:paraId="174ADA80" w14:textId="77777777" w:rsidR="00061959" w:rsidRPr="00F04E51" w:rsidRDefault="00061959" w:rsidP="00061959">
      <w:pPr>
        <w:pBdr>
          <w:top w:val="nil"/>
          <w:left w:val="nil"/>
          <w:bottom w:val="nil"/>
          <w:right w:val="nil"/>
          <w:between w:val="nil"/>
        </w:pBdr>
        <w:tabs>
          <w:tab w:val="right" w:pos="8505"/>
        </w:tabs>
        <w:rPr>
          <w:sz w:val="24"/>
          <w:szCs w:val="24"/>
        </w:rPr>
      </w:pPr>
    </w:p>
    <w:p w14:paraId="1CBA4792" w14:textId="6861863D" w:rsidR="00A97703" w:rsidRPr="00F04E51" w:rsidRDefault="00EA5065" w:rsidP="00061959">
      <w:pPr>
        <w:pBdr>
          <w:top w:val="nil"/>
          <w:left w:val="nil"/>
          <w:bottom w:val="nil"/>
          <w:right w:val="nil"/>
          <w:between w:val="nil"/>
        </w:pBdr>
        <w:jc w:val="center"/>
        <w:rPr>
          <w:caps/>
          <w:sz w:val="28"/>
          <w:szCs w:val="28"/>
        </w:rPr>
      </w:pPr>
      <w:r w:rsidRPr="00F04E51">
        <w:rPr>
          <w:b/>
          <w:caps/>
          <w:sz w:val="28"/>
          <w:szCs w:val="28"/>
        </w:rPr>
        <w:t>Keturpusės obliavimo ir profiliavimo staklės</w:t>
      </w:r>
    </w:p>
    <w:p w14:paraId="31586177" w14:textId="77777777" w:rsidR="00A97703" w:rsidRPr="00F04E51" w:rsidRDefault="00A97703">
      <w:pPr>
        <w:pBdr>
          <w:top w:val="nil"/>
          <w:left w:val="nil"/>
          <w:bottom w:val="nil"/>
          <w:right w:val="nil"/>
          <w:between w:val="nil"/>
        </w:pBdr>
        <w:jc w:val="center"/>
        <w:rPr>
          <w:sz w:val="28"/>
          <w:szCs w:val="28"/>
        </w:rPr>
      </w:pPr>
    </w:p>
    <w:p w14:paraId="269FD944"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17125E74" w14:textId="77777777" w:rsidR="00A97703" w:rsidRDefault="00A97703" w:rsidP="00061959">
      <w:pPr>
        <w:pBdr>
          <w:top w:val="nil"/>
          <w:left w:val="nil"/>
          <w:bottom w:val="nil"/>
          <w:right w:val="nil"/>
          <w:between w:val="nil"/>
        </w:pBdr>
        <w:rPr>
          <w:color w:val="000000"/>
          <w:sz w:val="24"/>
          <w:szCs w:val="24"/>
        </w:rPr>
      </w:pPr>
    </w:p>
    <w:p w14:paraId="6DD48C7D" w14:textId="77777777" w:rsidR="00A97703" w:rsidRDefault="00A97703">
      <w:pPr>
        <w:pBdr>
          <w:top w:val="nil"/>
          <w:left w:val="nil"/>
          <w:bottom w:val="nil"/>
          <w:right w:val="nil"/>
          <w:between w:val="nil"/>
        </w:pBdr>
        <w:jc w:val="both"/>
        <w:rPr>
          <w:color w:val="000000"/>
          <w:sz w:val="24"/>
          <w:szCs w:val="24"/>
        </w:rPr>
      </w:pPr>
    </w:p>
    <w:p w14:paraId="0E1E924C" w14:textId="77777777" w:rsidR="00A97703" w:rsidRDefault="00A97703">
      <w:pPr>
        <w:pBdr>
          <w:top w:val="nil"/>
          <w:left w:val="nil"/>
          <w:bottom w:val="nil"/>
          <w:right w:val="nil"/>
          <w:between w:val="nil"/>
        </w:pBdr>
        <w:jc w:val="both"/>
        <w:rPr>
          <w:color w:val="000000"/>
          <w:sz w:val="24"/>
          <w:szCs w:val="24"/>
        </w:rPr>
      </w:pPr>
    </w:p>
    <w:p w14:paraId="45DF2B46" w14:textId="77777777" w:rsidR="00A97703" w:rsidRDefault="00A97703">
      <w:pPr>
        <w:pBdr>
          <w:top w:val="nil"/>
          <w:left w:val="nil"/>
          <w:bottom w:val="nil"/>
          <w:right w:val="nil"/>
          <w:between w:val="nil"/>
        </w:pBdr>
        <w:jc w:val="both"/>
        <w:rPr>
          <w:color w:val="000000"/>
          <w:sz w:val="24"/>
          <w:szCs w:val="24"/>
        </w:rPr>
      </w:pPr>
    </w:p>
    <w:p w14:paraId="1D8C0914" w14:textId="77777777" w:rsidR="00A97703" w:rsidRDefault="00A97703">
      <w:pPr>
        <w:pBdr>
          <w:top w:val="nil"/>
          <w:left w:val="nil"/>
          <w:bottom w:val="nil"/>
          <w:right w:val="nil"/>
          <w:between w:val="nil"/>
        </w:pBdr>
        <w:jc w:val="both"/>
        <w:rPr>
          <w:color w:val="000000"/>
          <w:sz w:val="24"/>
          <w:szCs w:val="24"/>
        </w:rPr>
      </w:pPr>
    </w:p>
    <w:p w14:paraId="20450648" w14:textId="77777777" w:rsidR="00A97703" w:rsidRDefault="00A97703">
      <w:pPr>
        <w:pBdr>
          <w:top w:val="nil"/>
          <w:left w:val="nil"/>
          <w:bottom w:val="nil"/>
          <w:right w:val="nil"/>
          <w:between w:val="nil"/>
        </w:pBdr>
        <w:jc w:val="both"/>
        <w:rPr>
          <w:color w:val="000000"/>
          <w:sz w:val="24"/>
          <w:szCs w:val="24"/>
        </w:rPr>
      </w:pPr>
    </w:p>
    <w:p w14:paraId="130EAC9C" w14:textId="77777777" w:rsidR="00A97703" w:rsidRDefault="00A97703">
      <w:pPr>
        <w:pBdr>
          <w:top w:val="nil"/>
          <w:left w:val="nil"/>
          <w:bottom w:val="nil"/>
          <w:right w:val="nil"/>
          <w:between w:val="nil"/>
        </w:pBdr>
        <w:jc w:val="both"/>
        <w:rPr>
          <w:color w:val="000000"/>
          <w:sz w:val="24"/>
          <w:szCs w:val="24"/>
        </w:rPr>
      </w:pPr>
    </w:p>
    <w:p w14:paraId="350095D8" w14:textId="77777777" w:rsidR="00A97703" w:rsidRDefault="00A97703">
      <w:pPr>
        <w:pBdr>
          <w:top w:val="nil"/>
          <w:left w:val="nil"/>
          <w:bottom w:val="nil"/>
          <w:right w:val="nil"/>
          <w:between w:val="nil"/>
        </w:pBdr>
        <w:jc w:val="both"/>
        <w:rPr>
          <w:color w:val="000000"/>
          <w:sz w:val="24"/>
          <w:szCs w:val="24"/>
        </w:rPr>
      </w:pPr>
    </w:p>
    <w:p w14:paraId="728149A5" w14:textId="77777777" w:rsidR="00A97703" w:rsidRDefault="00C01E24">
      <w:pPr>
        <w:pBdr>
          <w:top w:val="nil"/>
          <w:left w:val="nil"/>
          <w:bottom w:val="nil"/>
          <w:right w:val="nil"/>
          <w:between w:val="nil"/>
        </w:pBdr>
        <w:jc w:val="both"/>
        <w:rPr>
          <w:color w:val="000000"/>
          <w:sz w:val="24"/>
          <w:szCs w:val="24"/>
        </w:rPr>
      </w:pPr>
      <w:r>
        <w:br w:type="page"/>
      </w:r>
    </w:p>
    <w:p w14:paraId="64F3386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1C78BD3"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4C17A3" w14:textId="69C11758" w:rsidR="00A97703" w:rsidRPr="00FE11BD" w:rsidRDefault="00C01E24" w:rsidP="00FE09E5">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FE11BD">
        <w:rPr>
          <w:color w:val="000000"/>
          <w:sz w:val="24"/>
          <w:szCs w:val="24"/>
        </w:rPr>
        <w:t>UAB „</w:t>
      </w:r>
      <w:r w:rsidR="00EA5065" w:rsidRPr="00FE11BD">
        <w:rPr>
          <w:color w:val="000000"/>
          <w:sz w:val="24"/>
          <w:szCs w:val="24"/>
        </w:rPr>
        <w:t xml:space="preserve">ARLANGA </w:t>
      </w:r>
      <w:r w:rsidR="00FE11BD" w:rsidRPr="00FE11BD">
        <w:rPr>
          <w:color w:val="000000"/>
          <w:sz w:val="24"/>
          <w:szCs w:val="24"/>
        </w:rPr>
        <w:t>WOOD</w:t>
      </w:r>
      <w:r w:rsidRPr="00FE11BD">
        <w:rPr>
          <w:color w:val="000000"/>
          <w:sz w:val="24"/>
          <w:szCs w:val="24"/>
        </w:rPr>
        <w:t>“</w:t>
      </w:r>
      <w:r w:rsidRPr="00062F3D">
        <w:rPr>
          <w:color w:val="000000"/>
          <w:sz w:val="24"/>
          <w:szCs w:val="24"/>
        </w:rPr>
        <w:t xml:space="preserve"> (toliau vadinama – Pirkėjas) įgyvendindama projektą </w:t>
      </w:r>
      <w:r w:rsidRPr="00FE11BD">
        <w:rPr>
          <w:color w:val="000000"/>
          <w:sz w:val="24"/>
          <w:szCs w:val="24"/>
        </w:rPr>
        <w:t>„</w:t>
      </w:r>
      <w:r w:rsidR="00FE11BD" w:rsidRPr="00FE11BD">
        <w:rPr>
          <w:color w:val="000000"/>
          <w:sz w:val="24"/>
          <w:szCs w:val="24"/>
        </w:rPr>
        <w:t xml:space="preserve">UAB ARLANGA WOOD TECHNOLOGINĖ MODERNIZACIJA“ </w:t>
      </w:r>
      <w:r w:rsidRPr="00062F3D">
        <w:rPr>
          <w:color w:val="000000"/>
          <w:sz w:val="24"/>
          <w:szCs w:val="24"/>
        </w:rPr>
        <w:t>(projekto Nr.</w:t>
      </w:r>
      <w:r w:rsidR="00FE11BD" w:rsidRPr="00FE11BD">
        <w:rPr>
          <w:color w:val="000000"/>
          <w:sz w:val="24"/>
          <w:szCs w:val="24"/>
        </w:rPr>
        <w:t xml:space="preserve"> 03.3.1-LVPA-K-854-02-0117</w:t>
      </w:r>
      <w:r w:rsidRPr="00062F3D">
        <w:rPr>
          <w:color w:val="000000"/>
          <w:sz w:val="24"/>
          <w:szCs w:val="24"/>
        </w:rPr>
        <w:t>), bendrai finansuojamą Europos Sąjungos struktūrinių fondų ir Lietuvos Respublikos lėšomis, numato įsigyti</w:t>
      </w:r>
      <w:r w:rsidR="00062F3D" w:rsidRPr="00062F3D">
        <w:rPr>
          <w:color w:val="000000"/>
          <w:sz w:val="24"/>
          <w:szCs w:val="24"/>
        </w:rPr>
        <w:t xml:space="preserve">: </w:t>
      </w:r>
      <w:bookmarkStart w:id="0" w:name="_Hlk101873812"/>
      <w:proofErr w:type="spellStart"/>
      <w:r w:rsidR="00EA5065" w:rsidRPr="00FE11BD">
        <w:rPr>
          <w:color w:val="000000"/>
          <w:sz w:val="24"/>
          <w:szCs w:val="24"/>
        </w:rPr>
        <w:t>Keturpuses</w:t>
      </w:r>
      <w:proofErr w:type="spellEnd"/>
      <w:r w:rsidR="00EA5065" w:rsidRPr="00FE11BD">
        <w:rPr>
          <w:color w:val="000000"/>
          <w:sz w:val="24"/>
          <w:szCs w:val="24"/>
        </w:rPr>
        <w:t xml:space="preserve"> obliavimo ir profiliavimo stakles</w:t>
      </w:r>
      <w:r w:rsidR="00062F3D" w:rsidRPr="00FE11BD">
        <w:rPr>
          <w:color w:val="000000"/>
          <w:sz w:val="24"/>
          <w:szCs w:val="24"/>
        </w:rPr>
        <w:t>.</w:t>
      </w:r>
      <w:r w:rsidRPr="00FE11BD">
        <w:rPr>
          <w:color w:val="000000"/>
          <w:sz w:val="24"/>
          <w:szCs w:val="24"/>
        </w:rPr>
        <w:t xml:space="preserve">  </w:t>
      </w:r>
    </w:p>
    <w:bookmarkEnd w:id="0"/>
    <w:p w14:paraId="653396F6" w14:textId="77777777"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62F3D">
        <w:rPr>
          <w:color w:val="000000"/>
          <w:sz w:val="24"/>
          <w:szCs w:val="24"/>
        </w:rPr>
        <w:t xml:space="preserve">Vartojamos pagrindinės sąvokos, apibrėžtos </w:t>
      </w:r>
      <w:r w:rsidRPr="00062F3D">
        <w:rPr>
          <w:b/>
          <w:color w:val="000000"/>
          <w:sz w:val="24"/>
          <w:szCs w:val="24"/>
        </w:rPr>
        <w:t>Projektų finansavimo ir administravimo taisyklėse, patvirtintose Lietuvos Respublikos finansų ministro 2014 m. spalio 8 d. įsakymu Nr. 1K-316</w:t>
      </w:r>
      <w:r w:rsidRPr="00062F3D">
        <w:rPr>
          <w:color w:val="000000"/>
          <w:sz w:val="24"/>
          <w:szCs w:val="24"/>
        </w:rPr>
        <w:t xml:space="preserve"> (toliau – Taisyklės).</w:t>
      </w:r>
    </w:p>
    <w:p w14:paraId="073357E7"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57BFE80C" w14:textId="57716CE0"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Pr>
          <w:color w:val="000000"/>
          <w:sz w:val="24"/>
          <w:szCs w:val="24"/>
        </w:rPr>
        <w:t xml:space="preserve">Skelbimas </w:t>
      </w:r>
      <w:r w:rsidRPr="00672D7F">
        <w:rPr>
          <w:color w:val="000000"/>
          <w:sz w:val="24"/>
          <w:szCs w:val="24"/>
        </w:rPr>
        <w:t>apie pirkimą paskelbtas Europos Sąjungos fondų investicijų svetainėje</w:t>
      </w:r>
      <w:r w:rsidRPr="00672D7F">
        <w:rPr>
          <w:color w:val="808080"/>
          <w:sz w:val="24"/>
          <w:szCs w:val="24"/>
        </w:rPr>
        <w:t xml:space="preserve"> </w:t>
      </w:r>
      <w:hyperlink r:id="rId9">
        <w:r w:rsidRPr="00672D7F">
          <w:rPr>
            <w:color w:val="0000FF"/>
            <w:sz w:val="24"/>
            <w:szCs w:val="24"/>
            <w:u w:val="single"/>
          </w:rPr>
          <w:t>www.esinvesticijos.lt</w:t>
        </w:r>
      </w:hyperlink>
      <w:r w:rsidRPr="00672D7F">
        <w:rPr>
          <w:i/>
          <w:color w:val="000000"/>
          <w:sz w:val="24"/>
          <w:szCs w:val="24"/>
        </w:rPr>
        <w:t>.</w:t>
      </w:r>
      <w:r w:rsidR="001D2250" w:rsidRPr="00672D7F">
        <w:rPr>
          <w:color w:val="000000"/>
          <w:sz w:val="24"/>
          <w:szCs w:val="24"/>
        </w:rPr>
        <w:t xml:space="preserve"> </w:t>
      </w:r>
      <w:r w:rsidR="00BE0A4E" w:rsidRPr="003430E1">
        <w:rPr>
          <w:bCs/>
          <w:sz w:val="24"/>
          <w:szCs w:val="24"/>
        </w:rPr>
        <w:t>20</w:t>
      </w:r>
      <w:r w:rsidR="00D67A46" w:rsidRPr="003430E1">
        <w:rPr>
          <w:bCs/>
          <w:sz w:val="24"/>
          <w:szCs w:val="24"/>
        </w:rPr>
        <w:t>22</w:t>
      </w:r>
      <w:r w:rsidR="00BE0A4E" w:rsidRPr="003430E1">
        <w:rPr>
          <w:bCs/>
          <w:sz w:val="24"/>
          <w:szCs w:val="24"/>
        </w:rPr>
        <w:t>-</w:t>
      </w:r>
      <w:r w:rsidR="003430E1" w:rsidRPr="003430E1">
        <w:rPr>
          <w:bCs/>
          <w:sz w:val="24"/>
          <w:szCs w:val="24"/>
        </w:rPr>
        <w:t>06</w:t>
      </w:r>
      <w:r w:rsidR="001D2250" w:rsidRPr="003430E1">
        <w:rPr>
          <w:bCs/>
          <w:sz w:val="24"/>
          <w:szCs w:val="24"/>
        </w:rPr>
        <w:t>-</w:t>
      </w:r>
      <w:r w:rsidR="003430E1" w:rsidRPr="003430E1">
        <w:rPr>
          <w:bCs/>
          <w:sz w:val="24"/>
          <w:szCs w:val="24"/>
        </w:rPr>
        <w:t>22</w:t>
      </w:r>
      <w:r w:rsidR="001D2250" w:rsidRPr="003430E1">
        <w:rPr>
          <w:bCs/>
          <w:sz w:val="24"/>
          <w:szCs w:val="24"/>
        </w:rPr>
        <w:t xml:space="preserve">. </w:t>
      </w:r>
      <w:r w:rsidRPr="003430E1">
        <w:rPr>
          <w:bCs/>
          <w:sz w:val="24"/>
          <w:szCs w:val="24"/>
        </w:rPr>
        <w:t xml:space="preserve"> </w:t>
      </w:r>
    </w:p>
    <w:p w14:paraId="7835F7DC"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2D7F">
        <w:rPr>
          <w:color w:val="000000"/>
          <w:sz w:val="24"/>
          <w:szCs w:val="24"/>
        </w:rPr>
        <w:t>Pirkimas atliekamas konkurso</w:t>
      </w:r>
      <w:r>
        <w:rPr>
          <w:color w:val="000000"/>
          <w:sz w:val="24"/>
          <w:szCs w:val="24"/>
        </w:rPr>
        <w:t xml:space="preserve"> būdu laikantis lygiateisiškumo, nediskriminavimo, abipusio pripažinimo, proporcingumo, skaidrumo principų. </w:t>
      </w:r>
    </w:p>
    <w:p w14:paraId="4BEE1B3F" w14:textId="77777777" w:rsidR="00AD0BA0" w:rsidRDefault="00C01E24" w:rsidP="00AD0BA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Konkursui neįvykus dėl to, kad nebuvo gauta nė vieno pirkėjo nustatytus reikalavimus </w:t>
      </w:r>
      <w:r w:rsidRPr="00F04E51">
        <w:rPr>
          <w:color w:val="000000"/>
          <w:sz w:val="24"/>
          <w:szCs w:val="24"/>
        </w:rPr>
        <w:t>atitinkančio tiekėjo pasiūlymo, pirkėjas pasilieka teisę pakartotinį pirkimą vykdyti Taisyklių 461.1 punkte nustatyta tvarka</w:t>
      </w:r>
      <w:bookmarkStart w:id="1" w:name="_26in1rg" w:colFirst="0" w:colLast="0"/>
      <w:bookmarkEnd w:id="1"/>
      <w:r w:rsidR="00AD0BA0">
        <w:rPr>
          <w:color w:val="000000"/>
          <w:sz w:val="24"/>
          <w:szCs w:val="24"/>
        </w:rPr>
        <w:t>.</w:t>
      </w:r>
    </w:p>
    <w:p w14:paraId="519095E3" w14:textId="2D48E7A2" w:rsidR="00A97703" w:rsidRPr="00AD0BA0" w:rsidRDefault="00AD0BA0" w:rsidP="00AD0BA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D0BA0">
        <w:rPr>
          <w:sz w:val="24"/>
          <w:szCs w:val="24"/>
        </w:rPr>
        <w:t>Pirkėjas nerengs susitikimų su tiekėjais dėl pirkimo dokumentų paaiškinimų. Bet kokia</w:t>
      </w:r>
      <w:r>
        <w:rPr>
          <w:color w:val="000000"/>
          <w:sz w:val="24"/>
          <w:szCs w:val="24"/>
        </w:rPr>
        <w:t xml:space="preserve"> </w:t>
      </w:r>
      <w:r w:rsidRPr="00AD0BA0">
        <w:rPr>
          <w:sz w:val="24"/>
          <w:szCs w:val="24"/>
        </w:rPr>
        <w:t>informacija, konkurso sąlygų paaiškinimai, pranešimai ar kitas pirkėjo ir tiekėjo susirašinėjimas yra</w:t>
      </w:r>
      <w:r w:rsidRPr="00AD0BA0">
        <w:rPr>
          <w:sz w:val="24"/>
          <w:szCs w:val="24"/>
        </w:rPr>
        <w:t xml:space="preserve"> </w:t>
      </w:r>
      <w:r w:rsidRPr="00AD0BA0">
        <w:rPr>
          <w:sz w:val="24"/>
          <w:szCs w:val="24"/>
        </w:rPr>
        <w:t>vykdomas šiame punkte nurodytu elektroniniu paštu. Tiesioginį ryšį su tiekėjais įgaliotas palaikyti</w:t>
      </w:r>
      <w:r w:rsidRPr="00AD0BA0">
        <w:rPr>
          <w:sz w:val="24"/>
          <w:szCs w:val="24"/>
        </w:rPr>
        <w:t xml:space="preserve"> </w:t>
      </w:r>
      <w:r w:rsidRPr="00AD0BA0">
        <w:rPr>
          <w:sz w:val="24"/>
          <w:szCs w:val="24"/>
        </w:rPr>
        <w:t xml:space="preserve">Arūnas </w:t>
      </w:r>
      <w:proofErr w:type="spellStart"/>
      <w:r w:rsidRPr="00AD0BA0">
        <w:rPr>
          <w:sz w:val="24"/>
          <w:szCs w:val="24"/>
        </w:rPr>
        <w:t>Mažonis</w:t>
      </w:r>
      <w:proofErr w:type="spellEnd"/>
      <w:r w:rsidRPr="00AD0BA0">
        <w:rPr>
          <w:sz w:val="24"/>
          <w:szCs w:val="24"/>
        </w:rPr>
        <w:t>. Tiesioginis ryšys palaikomas tik elektroniniu paštu</w:t>
      </w:r>
      <w:r w:rsidRPr="00AD0BA0">
        <w:rPr>
          <w:sz w:val="24"/>
          <w:szCs w:val="24"/>
        </w:rPr>
        <w:t xml:space="preserve"> </w:t>
      </w:r>
      <w:bookmarkStart w:id="2" w:name="_Hlk101874144"/>
      <w:proofErr w:type="spellStart"/>
      <w:r w:rsidR="00EA5065" w:rsidRPr="00AD0BA0">
        <w:rPr>
          <w:sz w:val="24"/>
          <w:szCs w:val="24"/>
        </w:rPr>
        <w:t>m.arunas</w:t>
      </w:r>
      <w:r w:rsidR="00BE0A4E" w:rsidRPr="00AD0BA0">
        <w:rPr>
          <w:sz w:val="24"/>
          <w:szCs w:val="24"/>
        </w:rPr>
        <w:t>@</w:t>
      </w:r>
      <w:r w:rsidR="00EA5065" w:rsidRPr="00AD0BA0">
        <w:rPr>
          <w:sz w:val="24"/>
          <w:szCs w:val="24"/>
        </w:rPr>
        <w:t>arlanga</w:t>
      </w:r>
      <w:r w:rsidR="00BE0A4E" w:rsidRPr="00AD0BA0">
        <w:rPr>
          <w:sz w:val="24"/>
          <w:szCs w:val="24"/>
        </w:rPr>
        <w:t>.lt</w:t>
      </w:r>
      <w:proofErr w:type="spellEnd"/>
      <w:r w:rsidR="00C01E24" w:rsidRPr="00AD0BA0">
        <w:rPr>
          <w:sz w:val="24"/>
          <w:szCs w:val="24"/>
        </w:rPr>
        <w:t>.</w:t>
      </w:r>
    </w:p>
    <w:bookmarkEnd w:id="2"/>
    <w:p w14:paraId="1AB4F55B" w14:textId="77777777" w:rsidR="00A97703" w:rsidRDefault="00A97703">
      <w:pPr>
        <w:pBdr>
          <w:top w:val="nil"/>
          <w:left w:val="nil"/>
          <w:bottom w:val="nil"/>
          <w:right w:val="nil"/>
          <w:between w:val="nil"/>
        </w:pBdr>
        <w:rPr>
          <w:color w:val="000000"/>
          <w:sz w:val="24"/>
          <w:szCs w:val="24"/>
        </w:rPr>
      </w:pPr>
    </w:p>
    <w:p w14:paraId="2B35668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3AAADA94" w14:textId="77777777" w:rsidR="00A97703" w:rsidRDefault="00A97703">
      <w:pPr>
        <w:pBdr>
          <w:top w:val="nil"/>
          <w:left w:val="nil"/>
          <w:bottom w:val="nil"/>
          <w:right w:val="nil"/>
          <w:between w:val="nil"/>
        </w:pBdr>
        <w:ind w:firstLine="600"/>
        <w:jc w:val="both"/>
        <w:rPr>
          <w:color w:val="000000"/>
          <w:sz w:val="24"/>
          <w:szCs w:val="24"/>
        </w:rPr>
      </w:pPr>
    </w:p>
    <w:p w14:paraId="47902693" w14:textId="16890337" w:rsidR="00A97703" w:rsidRDefault="00BE0A4E"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Perkamas</w:t>
      </w:r>
      <w:r w:rsidR="00632309">
        <w:rPr>
          <w:color w:val="000000"/>
          <w:sz w:val="24"/>
          <w:szCs w:val="24"/>
        </w:rPr>
        <w:t xml:space="preserve"> </w:t>
      </w:r>
      <w:proofErr w:type="spellStart"/>
      <w:r w:rsidR="00EA5065">
        <w:rPr>
          <w:color w:val="000000"/>
          <w:sz w:val="24"/>
          <w:szCs w:val="24"/>
        </w:rPr>
        <w:t>keturpusės</w:t>
      </w:r>
      <w:proofErr w:type="spellEnd"/>
      <w:r w:rsidR="00EA5065">
        <w:rPr>
          <w:color w:val="000000"/>
          <w:sz w:val="24"/>
          <w:szCs w:val="24"/>
        </w:rPr>
        <w:t xml:space="preserve"> obliavimo ir profiliavimo staklės</w:t>
      </w:r>
      <w:r>
        <w:rPr>
          <w:color w:val="000000"/>
          <w:sz w:val="24"/>
          <w:szCs w:val="24"/>
        </w:rPr>
        <w:t xml:space="preserve"> </w:t>
      </w:r>
      <w:r w:rsidR="00C01E24" w:rsidRPr="00632309">
        <w:rPr>
          <w:color w:val="000000"/>
          <w:sz w:val="24"/>
          <w:szCs w:val="24"/>
        </w:rPr>
        <w:t>(1 vnt.)</w:t>
      </w:r>
      <w:r w:rsidR="00632309">
        <w:rPr>
          <w:color w:val="000000"/>
          <w:sz w:val="24"/>
          <w:szCs w:val="24"/>
        </w:rPr>
        <w:t xml:space="preserve"> </w:t>
      </w:r>
      <w:r w:rsidR="00C01E24">
        <w:rPr>
          <w:color w:val="000000"/>
          <w:sz w:val="24"/>
          <w:szCs w:val="24"/>
        </w:rPr>
        <w:t>(toliau – prekė) kurio savybės nustatytos pateiktoje techninėje specifikacijoje (priedas Nr. 1).</w:t>
      </w:r>
    </w:p>
    <w:p w14:paraId="0024A1D5" w14:textId="77777777" w:rsidR="00A97703" w:rsidRDefault="00C01E24"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632309">
        <w:rPr>
          <w:color w:val="000000"/>
          <w:sz w:val="24"/>
          <w:szCs w:val="24"/>
        </w:rPr>
        <w:t>Šis pirkimas į dalis neskirstomas,</w:t>
      </w:r>
      <w:r>
        <w:rPr>
          <w:color w:val="000000"/>
          <w:sz w:val="24"/>
          <w:szCs w:val="24"/>
        </w:rPr>
        <w:t xml:space="preserve"> todėl pasiūlymas turi būti pateiktas visam nurodytam prekės kiekiui.</w:t>
      </w:r>
    </w:p>
    <w:p w14:paraId="5A939FBF" w14:textId="34513905" w:rsidR="009B26CB" w:rsidRPr="003430E1" w:rsidRDefault="00C01E24" w:rsidP="00632309">
      <w:pPr>
        <w:numPr>
          <w:ilvl w:val="1"/>
          <w:numId w:val="17"/>
        </w:numPr>
        <w:pBdr>
          <w:top w:val="nil"/>
          <w:left w:val="nil"/>
          <w:bottom w:val="nil"/>
          <w:right w:val="nil"/>
          <w:between w:val="nil"/>
        </w:pBdr>
        <w:tabs>
          <w:tab w:val="left" w:pos="1134"/>
        </w:tabs>
        <w:ind w:left="0" w:firstLine="600"/>
        <w:jc w:val="both"/>
        <w:rPr>
          <w:sz w:val="24"/>
          <w:szCs w:val="24"/>
        </w:rPr>
      </w:pPr>
      <w:r>
        <w:rPr>
          <w:color w:val="000000"/>
          <w:sz w:val="24"/>
          <w:szCs w:val="24"/>
        </w:rPr>
        <w:t xml:space="preserve">Prekė </w:t>
      </w:r>
      <w:r w:rsidRPr="0085385E">
        <w:rPr>
          <w:color w:val="000000"/>
          <w:sz w:val="24"/>
          <w:szCs w:val="24"/>
        </w:rPr>
        <w:t xml:space="preserve">turi būti </w:t>
      </w:r>
      <w:r w:rsidR="003714B1" w:rsidRPr="0085385E">
        <w:rPr>
          <w:color w:val="000000"/>
          <w:sz w:val="24"/>
          <w:szCs w:val="24"/>
        </w:rPr>
        <w:t>pagaminta</w:t>
      </w:r>
      <w:r w:rsidR="003C5EC7">
        <w:rPr>
          <w:color w:val="000000"/>
          <w:sz w:val="24"/>
          <w:szCs w:val="24"/>
        </w:rPr>
        <w:t xml:space="preserve"> ir pristatyta</w:t>
      </w:r>
      <w:r w:rsidRPr="0087543A">
        <w:rPr>
          <w:color w:val="000000"/>
          <w:sz w:val="24"/>
          <w:szCs w:val="24"/>
        </w:rPr>
        <w:t xml:space="preserve"> </w:t>
      </w:r>
      <w:r w:rsidRPr="003430E1">
        <w:rPr>
          <w:sz w:val="24"/>
          <w:szCs w:val="24"/>
        </w:rPr>
        <w:t xml:space="preserve">per </w:t>
      </w:r>
      <w:r w:rsidR="00FE11BD" w:rsidRPr="003430E1">
        <w:rPr>
          <w:sz w:val="24"/>
          <w:szCs w:val="24"/>
        </w:rPr>
        <w:t xml:space="preserve">8 </w:t>
      </w:r>
      <w:r w:rsidRPr="003430E1">
        <w:rPr>
          <w:sz w:val="24"/>
          <w:szCs w:val="24"/>
        </w:rPr>
        <w:t>mėnesius nuo</w:t>
      </w:r>
      <w:r w:rsidR="00A75C92" w:rsidRPr="003430E1">
        <w:rPr>
          <w:sz w:val="24"/>
          <w:szCs w:val="24"/>
        </w:rPr>
        <w:t xml:space="preserve"> </w:t>
      </w:r>
      <w:r w:rsidR="00590B0F" w:rsidRPr="003430E1">
        <w:rPr>
          <w:rFonts w:ascii="Verdana" w:hAnsi="Verdana"/>
        </w:rPr>
        <w:t>pirkimo-pardavimo sutarties pasirašymo dienos</w:t>
      </w:r>
      <w:r w:rsidRPr="003430E1">
        <w:rPr>
          <w:sz w:val="24"/>
          <w:szCs w:val="24"/>
        </w:rPr>
        <w:t>.</w:t>
      </w:r>
      <w:r w:rsidR="003C5EC7" w:rsidRPr="003430E1">
        <w:rPr>
          <w:sz w:val="24"/>
          <w:szCs w:val="24"/>
        </w:rPr>
        <w:t xml:space="preserve"> Įranga turi būti sumontuota, paleista ir personalas apmokytas per </w:t>
      </w:r>
      <w:r w:rsidR="00590B0F" w:rsidRPr="003430E1">
        <w:rPr>
          <w:sz w:val="24"/>
          <w:szCs w:val="24"/>
          <w:lang w:val="en-US"/>
        </w:rPr>
        <w:t>4</w:t>
      </w:r>
      <w:r w:rsidR="00FE11BD" w:rsidRPr="003430E1">
        <w:rPr>
          <w:sz w:val="24"/>
          <w:szCs w:val="24"/>
          <w:lang w:val="en-US"/>
        </w:rPr>
        <w:t>0</w:t>
      </w:r>
      <w:r w:rsidR="003C5EC7" w:rsidRPr="003430E1">
        <w:rPr>
          <w:sz w:val="24"/>
          <w:szCs w:val="24"/>
          <w:lang w:val="en-US"/>
        </w:rPr>
        <w:t xml:space="preserve"> </w:t>
      </w:r>
      <w:proofErr w:type="spellStart"/>
      <w:r w:rsidR="003C5EC7" w:rsidRPr="003430E1">
        <w:rPr>
          <w:sz w:val="24"/>
          <w:szCs w:val="24"/>
          <w:lang w:val="en-US"/>
        </w:rPr>
        <w:t>darbo</w:t>
      </w:r>
      <w:proofErr w:type="spellEnd"/>
      <w:r w:rsidR="003C5EC7" w:rsidRPr="003430E1">
        <w:rPr>
          <w:sz w:val="24"/>
          <w:szCs w:val="24"/>
          <w:lang w:val="en-US"/>
        </w:rPr>
        <w:t xml:space="preserve"> </w:t>
      </w:r>
      <w:proofErr w:type="spellStart"/>
      <w:r w:rsidR="003C5EC7" w:rsidRPr="003430E1">
        <w:rPr>
          <w:sz w:val="24"/>
          <w:szCs w:val="24"/>
          <w:lang w:val="en-US"/>
        </w:rPr>
        <w:t>dienų</w:t>
      </w:r>
      <w:proofErr w:type="spellEnd"/>
      <w:r w:rsidR="003C5EC7" w:rsidRPr="003430E1">
        <w:rPr>
          <w:sz w:val="24"/>
          <w:szCs w:val="24"/>
          <w:lang w:val="en-US"/>
        </w:rPr>
        <w:t xml:space="preserve"> po </w:t>
      </w:r>
      <w:proofErr w:type="spellStart"/>
      <w:r w:rsidR="003C5EC7" w:rsidRPr="003430E1">
        <w:rPr>
          <w:sz w:val="24"/>
          <w:szCs w:val="24"/>
          <w:lang w:val="en-US"/>
        </w:rPr>
        <w:t>prekės</w:t>
      </w:r>
      <w:proofErr w:type="spellEnd"/>
      <w:r w:rsidR="003C5EC7" w:rsidRPr="003430E1">
        <w:rPr>
          <w:sz w:val="24"/>
          <w:szCs w:val="24"/>
          <w:lang w:val="en-US"/>
        </w:rPr>
        <w:t xml:space="preserve"> </w:t>
      </w:r>
      <w:proofErr w:type="spellStart"/>
      <w:r w:rsidR="003C5EC7" w:rsidRPr="003430E1">
        <w:rPr>
          <w:sz w:val="24"/>
          <w:szCs w:val="24"/>
          <w:lang w:val="en-US"/>
        </w:rPr>
        <w:t>pristatymo</w:t>
      </w:r>
      <w:proofErr w:type="spellEnd"/>
      <w:r w:rsidR="003C5EC7" w:rsidRPr="003430E1">
        <w:rPr>
          <w:sz w:val="24"/>
          <w:szCs w:val="24"/>
          <w:lang w:val="en-US"/>
        </w:rPr>
        <w:t>.</w:t>
      </w:r>
      <w:r w:rsidR="003C5EC7" w:rsidRPr="003430E1">
        <w:rPr>
          <w:sz w:val="24"/>
          <w:szCs w:val="24"/>
        </w:rPr>
        <w:t xml:space="preserve"> </w:t>
      </w:r>
      <w:r w:rsidRPr="003430E1">
        <w:rPr>
          <w:sz w:val="24"/>
          <w:szCs w:val="24"/>
        </w:rPr>
        <w:t xml:space="preserve"> </w:t>
      </w:r>
      <w:r w:rsidR="003C5EC7" w:rsidRPr="003430E1">
        <w:rPr>
          <w:sz w:val="24"/>
          <w:szCs w:val="24"/>
        </w:rPr>
        <w:t>T</w:t>
      </w:r>
      <w:r w:rsidRPr="003430E1">
        <w:rPr>
          <w:sz w:val="24"/>
          <w:szCs w:val="24"/>
        </w:rPr>
        <w:t>ermina</w:t>
      </w:r>
      <w:r w:rsidR="003C5EC7" w:rsidRPr="003430E1">
        <w:rPr>
          <w:sz w:val="24"/>
          <w:szCs w:val="24"/>
        </w:rPr>
        <w:t>i</w:t>
      </w:r>
      <w:r w:rsidRPr="003430E1">
        <w:rPr>
          <w:sz w:val="24"/>
          <w:szCs w:val="24"/>
        </w:rPr>
        <w:t xml:space="preserve"> gali būti pratęst</w:t>
      </w:r>
      <w:r w:rsidR="003C5EC7" w:rsidRPr="003430E1">
        <w:rPr>
          <w:sz w:val="24"/>
          <w:szCs w:val="24"/>
        </w:rPr>
        <w:t>i</w:t>
      </w:r>
      <w:r w:rsidRPr="003430E1">
        <w:rPr>
          <w:sz w:val="24"/>
          <w:szCs w:val="24"/>
        </w:rPr>
        <w:t xml:space="preserve"> šalių rašytiniu susitarimu ne ilgesniam nei </w:t>
      </w:r>
      <w:r w:rsidR="009B43E1" w:rsidRPr="003430E1">
        <w:rPr>
          <w:sz w:val="24"/>
          <w:szCs w:val="24"/>
        </w:rPr>
        <w:t>1 mėnesio</w:t>
      </w:r>
      <w:r w:rsidRPr="003430E1">
        <w:rPr>
          <w:sz w:val="24"/>
          <w:szCs w:val="24"/>
        </w:rPr>
        <w:t xml:space="preserve"> papildomam laikotarpiui. </w:t>
      </w:r>
      <w:bookmarkStart w:id="3" w:name="_lnxbz9" w:colFirst="0" w:colLast="0"/>
      <w:bookmarkEnd w:id="3"/>
    </w:p>
    <w:p w14:paraId="2BB2BF36" w14:textId="063619E5" w:rsidR="00A97703" w:rsidRPr="00D82C56" w:rsidRDefault="00C01E24" w:rsidP="00F2577E">
      <w:pPr>
        <w:numPr>
          <w:ilvl w:val="1"/>
          <w:numId w:val="17"/>
        </w:numPr>
        <w:pBdr>
          <w:top w:val="nil"/>
          <w:left w:val="nil"/>
          <w:bottom w:val="nil"/>
          <w:right w:val="nil"/>
          <w:between w:val="nil"/>
        </w:pBdr>
        <w:tabs>
          <w:tab w:val="left" w:pos="1134"/>
        </w:tabs>
        <w:ind w:left="0" w:firstLine="600"/>
        <w:jc w:val="both"/>
        <w:rPr>
          <w:color w:val="000000"/>
          <w:sz w:val="24"/>
          <w:szCs w:val="24"/>
        </w:rPr>
      </w:pPr>
      <w:r w:rsidRPr="00261273">
        <w:rPr>
          <w:color w:val="000000"/>
          <w:sz w:val="24"/>
          <w:szCs w:val="24"/>
        </w:rPr>
        <w:t>Prekių</w:t>
      </w:r>
      <w:r w:rsidR="00261273" w:rsidRPr="00261273">
        <w:rPr>
          <w:color w:val="000000"/>
          <w:sz w:val="24"/>
          <w:szCs w:val="24"/>
        </w:rPr>
        <w:t xml:space="preserve"> sumontavimo,</w:t>
      </w:r>
      <w:r w:rsidR="003714B1" w:rsidRPr="00261273">
        <w:rPr>
          <w:color w:val="000000"/>
          <w:sz w:val="24"/>
          <w:szCs w:val="24"/>
        </w:rPr>
        <w:t xml:space="preserve"> paleidimo</w:t>
      </w:r>
      <w:r w:rsidRPr="00261273">
        <w:rPr>
          <w:color w:val="000000"/>
          <w:sz w:val="24"/>
          <w:szCs w:val="24"/>
        </w:rPr>
        <w:t xml:space="preserve"> vieta – </w:t>
      </w:r>
      <w:r w:rsidR="000A2ABD" w:rsidRPr="000A2ABD">
        <w:rPr>
          <w:bCs/>
          <w:color w:val="000000"/>
          <w:sz w:val="24"/>
          <w:szCs w:val="24"/>
        </w:rPr>
        <w:t>Jankiškių g. 30, LT-02300 Vilnius</w:t>
      </w:r>
      <w:r w:rsidR="00D82C56">
        <w:rPr>
          <w:bCs/>
          <w:color w:val="000000"/>
          <w:sz w:val="24"/>
          <w:szCs w:val="24"/>
        </w:rPr>
        <w:t xml:space="preserve">. </w:t>
      </w:r>
    </w:p>
    <w:p w14:paraId="648C1073" w14:textId="4F2D39F4" w:rsidR="00D82C56" w:rsidRPr="00FE11BD" w:rsidRDefault="00D82C56" w:rsidP="00F2577E">
      <w:pPr>
        <w:numPr>
          <w:ilvl w:val="1"/>
          <w:numId w:val="17"/>
        </w:numPr>
        <w:pBdr>
          <w:top w:val="nil"/>
          <w:left w:val="nil"/>
          <w:bottom w:val="nil"/>
          <w:right w:val="nil"/>
          <w:between w:val="nil"/>
        </w:pBdr>
        <w:tabs>
          <w:tab w:val="left" w:pos="1134"/>
        </w:tabs>
        <w:ind w:left="0" w:firstLine="600"/>
        <w:jc w:val="both"/>
        <w:rPr>
          <w:bCs/>
          <w:color w:val="000000"/>
          <w:sz w:val="24"/>
          <w:szCs w:val="24"/>
        </w:rPr>
      </w:pPr>
      <w:r w:rsidRPr="00FE11BD">
        <w:rPr>
          <w:bCs/>
          <w:color w:val="000000"/>
          <w:sz w:val="24"/>
          <w:szCs w:val="24"/>
        </w:rPr>
        <w:t xml:space="preserve">UAB „ARLANGA </w:t>
      </w:r>
      <w:proofErr w:type="spellStart"/>
      <w:r w:rsidRPr="00FE11BD">
        <w:rPr>
          <w:bCs/>
          <w:color w:val="000000"/>
          <w:sz w:val="24"/>
          <w:szCs w:val="24"/>
        </w:rPr>
        <w:t>wood</w:t>
      </w:r>
      <w:proofErr w:type="spellEnd"/>
      <w:r w:rsidRPr="00FE11BD">
        <w:rPr>
          <w:bCs/>
          <w:color w:val="000000"/>
          <w:sz w:val="24"/>
          <w:szCs w:val="24"/>
        </w:rPr>
        <w:t xml:space="preserve">“ organizuos įrangos pervežimą į instaliavimo bei paleidimo vietą FCA </w:t>
      </w:r>
      <w:proofErr w:type="spellStart"/>
      <w:r w:rsidRPr="00FE11BD">
        <w:rPr>
          <w:bCs/>
          <w:color w:val="000000"/>
          <w:sz w:val="24"/>
          <w:szCs w:val="24"/>
        </w:rPr>
        <w:t>Incoterms</w:t>
      </w:r>
      <w:proofErr w:type="spellEnd"/>
      <w:r w:rsidRPr="00FE11BD">
        <w:rPr>
          <w:bCs/>
          <w:color w:val="000000"/>
          <w:sz w:val="24"/>
          <w:szCs w:val="24"/>
        </w:rPr>
        <w:t xml:space="preserve"> sąlygomis</w:t>
      </w:r>
      <w:r w:rsidR="00FE11BD">
        <w:rPr>
          <w:bCs/>
          <w:color w:val="000000"/>
          <w:sz w:val="24"/>
          <w:szCs w:val="24"/>
        </w:rPr>
        <w:t xml:space="preserve">. </w:t>
      </w:r>
    </w:p>
    <w:p w14:paraId="27171242" w14:textId="77777777" w:rsidR="000A2ABD" w:rsidRPr="00261273" w:rsidRDefault="000A2ABD" w:rsidP="000A2ABD">
      <w:pPr>
        <w:pBdr>
          <w:top w:val="nil"/>
          <w:left w:val="nil"/>
          <w:bottom w:val="nil"/>
          <w:right w:val="nil"/>
          <w:between w:val="nil"/>
        </w:pBdr>
        <w:tabs>
          <w:tab w:val="left" w:pos="1134"/>
        </w:tabs>
        <w:ind w:left="600"/>
        <w:jc w:val="both"/>
        <w:rPr>
          <w:color w:val="000000"/>
          <w:sz w:val="24"/>
          <w:szCs w:val="24"/>
        </w:rPr>
      </w:pPr>
    </w:p>
    <w:p w14:paraId="035E507D"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54428507" w14:textId="77777777" w:rsidR="00A97703" w:rsidRDefault="00A97703">
      <w:pPr>
        <w:pBdr>
          <w:top w:val="nil"/>
          <w:left w:val="nil"/>
          <w:bottom w:val="nil"/>
          <w:right w:val="nil"/>
          <w:between w:val="nil"/>
        </w:pBdr>
        <w:ind w:firstLine="600"/>
        <w:jc w:val="both"/>
        <w:rPr>
          <w:color w:val="000000"/>
          <w:sz w:val="24"/>
          <w:szCs w:val="24"/>
        </w:rPr>
      </w:pPr>
      <w:bookmarkStart w:id="4" w:name="_35nkun2" w:colFirst="0" w:colLast="0"/>
      <w:bookmarkEnd w:id="4"/>
    </w:p>
    <w:p w14:paraId="16F65189"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5" w:name="_1ksv4uv" w:colFirst="0" w:colLast="0"/>
      <w:bookmarkEnd w:id="5"/>
      <w:r>
        <w:rPr>
          <w:color w:val="000000"/>
          <w:sz w:val="24"/>
          <w:szCs w:val="24"/>
        </w:rPr>
        <w:t>3.1</w:t>
      </w:r>
      <w:r>
        <w:rPr>
          <w:color w:val="000000"/>
          <w:sz w:val="24"/>
          <w:szCs w:val="24"/>
        </w:rPr>
        <w:tab/>
        <w:t>Tiekėjas, dalyvaujantis pirkime, turi atitikti šiuos minimalius kvalifikacijos reikalavimus:</w:t>
      </w:r>
    </w:p>
    <w:p w14:paraId="02A2AF25" w14:textId="77777777" w:rsidR="00A97703" w:rsidRDefault="00A97703">
      <w:pPr>
        <w:pBdr>
          <w:top w:val="nil"/>
          <w:left w:val="nil"/>
          <w:bottom w:val="nil"/>
          <w:right w:val="nil"/>
          <w:between w:val="nil"/>
        </w:pBdr>
        <w:ind w:right="-149" w:firstLine="851"/>
        <w:rPr>
          <w:color w:val="000000"/>
          <w:sz w:val="24"/>
          <w:szCs w:val="24"/>
        </w:rPr>
      </w:pPr>
    </w:p>
    <w:p w14:paraId="3625BEA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631CE2DB" w14:textId="77777777">
        <w:tc>
          <w:tcPr>
            <w:tcW w:w="959" w:type="dxa"/>
            <w:tcBorders>
              <w:top w:val="single" w:sz="4" w:space="0" w:color="000000"/>
              <w:left w:val="single" w:sz="4" w:space="0" w:color="000000"/>
              <w:bottom w:val="single" w:sz="4" w:space="0" w:color="000000"/>
              <w:right w:val="single" w:sz="4" w:space="0" w:color="000000"/>
            </w:tcBorders>
          </w:tcPr>
          <w:p w14:paraId="61103748"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4625A67D"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D70E161"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E830327"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75CBAE93" w14:textId="77777777">
        <w:tc>
          <w:tcPr>
            <w:tcW w:w="959" w:type="dxa"/>
            <w:tcBorders>
              <w:top w:val="single" w:sz="4" w:space="0" w:color="000000"/>
              <w:left w:val="single" w:sz="4" w:space="0" w:color="000000"/>
              <w:bottom w:val="single" w:sz="4" w:space="0" w:color="000000"/>
              <w:right w:val="single" w:sz="4" w:space="0" w:color="000000"/>
            </w:tcBorders>
          </w:tcPr>
          <w:p w14:paraId="6637D6C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07378DBA" w14:textId="77777777" w:rsidR="00A97703" w:rsidRDefault="00C01E24">
            <w:pPr>
              <w:pBdr>
                <w:top w:val="nil"/>
                <w:left w:val="nil"/>
                <w:bottom w:val="nil"/>
                <w:right w:val="nil"/>
                <w:between w:val="nil"/>
              </w:pBdr>
              <w:jc w:val="both"/>
              <w:rPr>
                <w:color w:val="000000"/>
              </w:rPr>
            </w:pPr>
            <w:r>
              <w:rPr>
                <w:color w:val="000000"/>
              </w:rPr>
              <w:t xml:space="preserve">Tiekėjas nėra bankrutavęs, likviduojamas, su kreditoriais sudaręs taikos sutarties, sustabdęs ar apribojęs </w:t>
            </w:r>
            <w:r>
              <w:rPr>
                <w:color w:val="000000"/>
              </w:rPr>
              <w:lastRenderedPageBreak/>
              <w:t>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944CE97" w14:textId="77777777" w:rsidR="00A97703" w:rsidRDefault="00C01E24">
            <w:pPr>
              <w:pBdr>
                <w:top w:val="nil"/>
                <w:left w:val="nil"/>
                <w:bottom w:val="nil"/>
                <w:right w:val="nil"/>
                <w:between w:val="nil"/>
              </w:pBdr>
              <w:jc w:val="center"/>
              <w:rPr>
                <w:color w:val="000000"/>
              </w:rPr>
            </w:pPr>
            <w:r>
              <w:rPr>
                <w:color w:val="000000"/>
              </w:rPr>
              <w:lastRenderedPageBreak/>
              <w:t xml:space="preserve">Tiekėjo, neatitinkančio šio reikalavimo, </w:t>
            </w:r>
            <w:r>
              <w:rPr>
                <w:color w:val="000000"/>
              </w:rPr>
              <w:lastRenderedPageBreak/>
              <w:t>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FB675A2" w14:textId="6F6858B1" w:rsidR="00A97703" w:rsidRDefault="00C01E24">
            <w:pPr>
              <w:pBdr>
                <w:top w:val="nil"/>
                <w:left w:val="nil"/>
                <w:bottom w:val="nil"/>
                <w:right w:val="nil"/>
                <w:between w:val="nil"/>
              </w:pBdr>
              <w:jc w:val="both"/>
              <w:rPr>
                <w:color w:val="000000"/>
              </w:rPr>
            </w:pPr>
            <w:r>
              <w:rPr>
                <w:color w:val="000000"/>
              </w:rPr>
              <w:lastRenderedPageBreak/>
              <w:t xml:space="preserve">Valstybės įmonės Registrų centro arba atitinkamos užsienio šalies institucijos išduotas dokumentas, patvirtinantis, kad </w:t>
            </w:r>
            <w:r>
              <w:rPr>
                <w:color w:val="000000"/>
              </w:rPr>
              <w:lastRenderedPageBreak/>
              <w:t xml:space="preserve">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dokumento kopija </w:t>
            </w:r>
            <w:r>
              <w:rPr>
                <w:i/>
                <w:color w:val="000000"/>
              </w:rPr>
              <w:t>arba</w:t>
            </w:r>
            <w:r>
              <w:rPr>
                <w:color w:val="000000"/>
              </w:rPr>
              <w:t xml:space="preserve"> pateikiamas Tiekėjo raštiškas patvirtinimas - deklaracija (Konkurso sąlygų Priedas Nr. 3 </w:t>
            </w:r>
            <w:r w:rsidRPr="00FC30DE">
              <w:rPr>
                <w:bCs/>
                <w:color w:val="000000"/>
              </w:rPr>
              <w:t>Minimalių kvalifikacijos reikalavimų atitikties deklaracija), kad jis atitinka šiame</w:t>
            </w:r>
            <w:r>
              <w:rPr>
                <w:color w:val="000000"/>
              </w:rPr>
              <w:t xml:space="preserve"> punkte nurodytą kvalifikacijos reikalavimą.</w:t>
            </w:r>
          </w:p>
        </w:tc>
      </w:tr>
    </w:tbl>
    <w:p w14:paraId="01A84EAE" w14:textId="77777777" w:rsidR="00A97703" w:rsidRDefault="00A97703">
      <w:pPr>
        <w:pBdr>
          <w:top w:val="nil"/>
          <w:left w:val="nil"/>
          <w:bottom w:val="nil"/>
          <w:right w:val="nil"/>
          <w:between w:val="nil"/>
        </w:pBdr>
        <w:ind w:firstLine="851"/>
        <w:jc w:val="right"/>
        <w:rPr>
          <w:color w:val="000000"/>
          <w:sz w:val="24"/>
          <w:szCs w:val="24"/>
        </w:rPr>
      </w:pPr>
    </w:p>
    <w:p w14:paraId="30DF0E74"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14:paraId="339F3D93"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83A362E" w14:textId="77777777" w:rsidR="00A97703" w:rsidRDefault="00C01E24">
            <w:pPr>
              <w:pBdr>
                <w:top w:val="nil"/>
                <w:left w:val="nil"/>
                <w:bottom w:val="nil"/>
                <w:right w:val="nil"/>
                <w:between w:val="nil"/>
              </w:pBdr>
              <w:ind w:left="-959" w:firstLine="851"/>
              <w:jc w:val="center"/>
              <w:rPr>
                <w:color w:val="000000"/>
              </w:rPr>
            </w:pPr>
            <w:r>
              <w:rPr>
                <w:b/>
                <w:color w:val="000000"/>
              </w:rPr>
              <w:t xml:space="preserve">Eil. </w:t>
            </w:r>
          </w:p>
          <w:p w14:paraId="6C3D7756" w14:textId="77777777"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0D1800C7" w14:textId="77777777"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CE2805F"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863B18D" w14:textId="77777777"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14:paraId="01F73ECF"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F09F196" w14:textId="77777777" w:rsidR="00A97703" w:rsidRPr="00FE11BD" w:rsidRDefault="00C01E24">
            <w:pPr>
              <w:pBdr>
                <w:top w:val="nil"/>
                <w:left w:val="nil"/>
                <w:bottom w:val="nil"/>
                <w:right w:val="nil"/>
                <w:between w:val="nil"/>
              </w:pBdr>
              <w:jc w:val="both"/>
              <w:rPr>
                <w:color w:val="000000"/>
                <w:sz w:val="24"/>
                <w:szCs w:val="24"/>
              </w:rPr>
            </w:pPr>
            <w:r w:rsidRPr="00FE11BD">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3B8608BE" w14:textId="154E852F" w:rsidR="00A97703" w:rsidRPr="00FE11BD" w:rsidRDefault="000A2ABD" w:rsidP="009B26CB">
            <w:pPr>
              <w:pBdr>
                <w:top w:val="nil"/>
                <w:left w:val="nil"/>
                <w:bottom w:val="nil"/>
                <w:right w:val="nil"/>
                <w:between w:val="nil"/>
              </w:pBdr>
              <w:jc w:val="both"/>
              <w:rPr>
                <w:color w:val="000000"/>
              </w:rPr>
            </w:pPr>
            <w:r w:rsidRPr="00FE11BD">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200A479A" w14:textId="77777777" w:rsidR="00A97703" w:rsidRPr="00FE11BD" w:rsidRDefault="00C01E24">
            <w:pPr>
              <w:pBdr>
                <w:top w:val="nil"/>
                <w:left w:val="nil"/>
                <w:bottom w:val="nil"/>
                <w:right w:val="nil"/>
                <w:between w:val="nil"/>
              </w:pBdr>
              <w:jc w:val="center"/>
              <w:rPr>
                <w:color w:val="000000"/>
              </w:rPr>
            </w:pPr>
            <w:r w:rsidRPr="00FE11BD">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2B35CF0" w14:textId="3D33A43B" w:rsidR="000A2ABD" w:rsidRPr="00FE11BD" w:rsidRDefault="000A2ABD" w:rsidP="000A2ABD">
            <w:pPr>
              <w:jc w:val="both"/>
            </w:pPr>
            <w:r w:rsidRPr="00FE11BD">
              <w:t>Jeigu Tiekėjas yra įrangos gamintojas, turi būti pateiktas jo laisvos formos patvirtinimas. Pateikiamas dokumento originalas  arba</w:t>
            </w:r>
            <w:r w:rsidR="00590B0F">
              <w:t xml:space="preserve"> skenuota</w:t>
            </w:r>
            <w:r w:rsidRPr="00FE11BD">
              <w:t xml:space="preserve"> kopija.</w:t>
            </w:r>
          </w:p>
          <w:p w14:paraId="66015228" w14:textId="52C3904E" w:rsidR="000A2ABD" w:rsidRPr="00FE11BD" w:rsidRDefault="000A2ABD" w:rsidP="000A2ABD">
            <w:pPr>
              <w:jc w:val="both"/>
            </w:pPr>
            <w:r w:rsidRPr="00FE11BD">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4569ABF9" w14:textId="684A76E1" w:rsidR="00A97703" w:rsidRPr="00FE11BD" w:rsidRDefault="000A2ABD" w:rsidP="000A2ABD">
            <w:pPr>
              <w:pBdr>
                <w:top w:val="nil"/>
                <w:left w:val="nil"/>
                <w:bottom w:val="nil"/>
                <w:right w:val="nil"/>
                <w:between w:val="nil"/>
              </w:pBdr>
              <w:jc w:val="both"/>
              <w:rPr>
                <w:color w:val="000000"/>
              </w:rPr>
            </w:pPr>
            <w:r w:rsidRPr="00FE11BD">
              <w:t>Jeigu Tiekėjas yra sudaręs susitarimą su ūkio subjektu, kuris turi aukščiau įvardintas gamintojo ar jo atstovo suteiktas teises, turi būti pateiktos šio susitarimo arba kitų lygiaverčių dokumentų kopijo</w:t>
            </w:r>
            <w:r w:rsidR="005E5DA9">
              <w:t xml:space="preserve">s. </w:t>
            </w:r>
          </w:p>
        </w:tc>
      </w:tr>
    </w:tbl>
    <w:p w14:paraId="6C48F095" w14:textId="60094C83" w:rsidR="005A68B6" w:rsidRDefault="005A68B6" w:rsidP="005E5DA9">
      <w:pPr>
        <w:pBdr>
          <w:top w:val="nil"/>
          <w:left w:val="nil"/>
          <w:bottom w:val="nil"/>
          <w:right w:val="nil"/>
          <w:between w:val="nil"/>
        </w:pBdr>
        <w:rPr>
          <w:color w:val="000000"/>
        </w:rPr>
      </w:pPr>
      <w:r>
        <w:rPr>
          <w:b/>
          <w:color w:val="000000"/>
        </w:rPr>
        <w:t xml:space="preserve">* </w:t>
      </w:r>
    </w:p>
    <w:p w14:paraId="40F87FBA" w14:textId="77777777" w:rsidR="005A68B6" w:rsidRDefault="005A68B6">
      <w:pPr>
        <w:pBdr>
          <w:top w:val="nil"/>
          <w:left w:val="nil"/>
          <w:bottom w:val="nil"/>
          <w:right w:val="nil"/>
          <w:between w:val="nil"/>
        </w:pBdr>
        <w:tabs>
          <w:tab w:val="left" w:pos="1134"/>
        </w:tabs>
        <w:jc w:val="both"/>
        <w:rPr>
          <w:color w:val="000000"/>
          <w:sz w:val="24"/>
          <w:szCs w:val="24"/>
        </w:rPr>
      </w:pPr>
    </w:p>
    <w:p w14:paraId="4F4C4CDB" w14:textId="584B4E8B" w:rsidR="00A97703" w:rsidRPr="00FE11BD"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FE11BD">
        <w:rPr>
          <w:color w:val="000000"/>
          <w:sz w:val="24"/>
          <w:szCs w:val="24"/>
        </w:rPr>
        <w:t>Jei bendrą pasiūlymą pateikia ūkio subjektų grupė, šių konkurso sąlygų 3.1.1.1</w:t>
      </w:r>
      <w:r w:rsidRPr="00FE11BD">
        <w:rPr>
          <w:i/>
          <w:color w:val="000000"/>
          <w:sz w:val="24"/>
          <w:szCs w:val="24"/>
        </w:rPr>
        <w:t xml:space="preserve"> </w:t>
      </w:r>
      <w:r w:rsidRPr="00FE11BD">
        <w:rPr>
          <w:color w:val="000000"/>
          <w:sz w:val="24"/>
          <w:szCs w:val="24"/>
        </w:rPr>
        <w:t>punkte nustatytus kvalifikacijos reikalavimus turi atitikti ir pateikti nurodytus dokumentus kiekvienas ūkio subjektų grupės narys atskirai, o šių konkurso sąlygų 3.1.2.1</w:t>
      </w:r>
      <w:r w:rsidR="000A2ABD" w:rsidRPr="00FE11BD">
        <w:rPr>
          <w:color w:val="000000"/>
          <w:sz w:val="24"/>
          <w:szCs w:val="24"/>
        </w:rPr>
        <w:t xml:space="preserve"> </w:t>
      </w:r>
      <w:r w:rsidRPr="00FE11BD">
        <w:rPr>
          <w:color w:val="000000"/>
          <w:sz w:val="24"/>
          <w:szCs w:val="24"/>
        </w:rPr>
        <w:t>punkt</w:t>
      </w:r>
      <w:r w:rsidR="000A2ABD" w:rsidRPr="00FE11BD">
        <w:rPr>
          <w:color w:val="000000"/>
          <w:sz w:val="24"/>
          <w:szCs w:val="24"/>
        </w:rPr>
        <w:t>e</w:t>
      </w:r>
      <w:r w:rsidRPr="00FE11BD">
        <w:rPr>
          <w:color w:val="000000"/>
          <w:sz w:val="24"/>
          <w:szCs w:val="24"/>
        </w:rPr>
        <w:t xml:space="preserve"> nustatytus kvalifikacijos reikalavimus turi atitikti ir pateikti nurodytus dokumentus bent vienas ūkio subjektų grupės narys arba visi ūkio subjektų grupės nariai kartu.</w:t>
      </w:r>
    </w:p>
    <w:p w14:paraId="3D2D44B1"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0CB10E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6" w:name="_44sinio" w:colFirst="0" w:colLast="0"/>
      <w:bookmarkEnd w:id="6"/>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Default="00A97703">
      <w:pPr>
        <w:pBdr>
          <w:top w:val="nil"/>
          <w:left w:val="nil"/>
          <w:bottom w:val="nil"/>
          <w:right w:val="nil"/>
          <w:between w:val="nil"/>
        </w:pBdr>
        <w:ind w:firstLine="851"/>
        <w:jc w:val="both"/>
        <w:rPr>
          <w:color w:val="000000"/>
          <w:sz w:val="24"/>
          <w:szCs w:val="24"/>
        </w:rPr>
      </w:pPr>
    </w:p>
    <w:p w14:paraId="186A1790" w14:textId="77777777" w:rsidR="00A97703" w:rsidRDefault="00A97703">
      <w:pPr>
        <w:pBdr>
          <w:top w:val="nil"/>
          <w:left w:val="nil"/>
          <w:bottom w:val="nil"/>
          <w:right w:val="nil"/>
          <w:between w:val="nil"/>
        </w:pBdr>
        <w:ind w:firstLine="851"/>
        <w:jc w:val="both"/>
        <w:rPr>
          <w:color w:val="000000"/>
          <w:sz w:val="24"/>
          <w:szCs w:val="24"/>
        </w:rPr>
      </w:pPr>
    </w:p>
    <w:p w14:paraId="3916A0B1"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341F74AD" w14:textId="77777777" w:rsidR="00A97703" w:rsidRDefault="00A97703">
      <w:pPr>
        <w:pBdr>
          <w:top w:val="nil"/>
          <w:left w:val="nil"/>
          <w:bottom w:val="nil"/>
          <w:right w:val="nil"/>
          <w:between w:val="nil"/>
        </w:pBdr>
        <w:ind w:firstLine="851"/>
        <w:jc w:val="both"/>
        <w:rPr>
          <w:color w:val="000000"/>
          <w:sz w:val="24"/>
          <w:szCs w:val="24"/>
        </w:rPr>
      </w:pPr>
    </w:p>
    <w:p w14:paraId="35CBEA8A"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6AF173DE" w14:textId="46DD35F2"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Pasiūlymas turi būti </w:t>
      </w:r>
      <w:r w:rsidRPr="00F95689">
        <w:rPr>
          <w:color w:val="000000"/>
          <w:sz w:val="24"/>
          <w:szCs w:val="24"/>
        </w:rPr>
        <w:t xml:space="preserve">pateikiamas </w:t>
      </w:r>
      <w:r w:rsidRPr="00AD0BA0">
        <w:rPr>
          <w:color w:val="000000"/>
          <w:sz w:val="24"/>
          <w:szCs w:val="24"/>
        </w:rPr>
        <w:t>el. paštu</w:t>
      </w:r>
      <w:r w:rsidR="00AD0BA0">
        <w:rPr>
          <w:color w:val="FF0000"/>
          <w:sz w:val="24"/>
          <w:szCs w:val="24"/>
        </w:rPr>
        <w:t xml:space="preserve"> </w:t>
      </w:r>
      <w:proofErr w:type="spellStart"/>
      <w:r w:rsidR="00AD0BA0" w:rsidRPr="00AD0BA0">
        <w:rPr>
          <w:sz w:val="24"/>
          <w:szCs w:val="24"/>
        </w:rPr>
        <w:t>m.arunas@arlanga.lt</w:t>
      </w:r>
      <w:proofErr w:type="spellEnd"/>
      <w:r w:rsidRPr="00F95689">
        <w:rPr>
          <w:color w:val="000000"/>
          <w:sz w:val="24"/>
          <w:szCs w:val="24"/>
        </w:rPr>
        <w:t>, pasirašytas</w:t>
      </w:r>
      <w:r>
        <w:rPr>
          <w:color w:val="000000"/>
          <w:sz w:val="24"/>
          <w:szCs w:val="24"/>
        </w:rPr>
        <w:t xml:space="preserve"> tiekėjo arba jo įgalioto asmens.</w:t>
      </w:r>
    </w:p>
    <w:p w14:paraId="4BF6ED48"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Tiekėjo pasiūlymas bei kita korespondencija </w:t>
      </w:r>
      <w:r w:rsidRPr="00F95689">
        <w:rPr>
          <w:color w:val="000000"/>
          <w:sz w:val="24"/>
          <w:szCs w:val="24"/>
        </w:rPr>
        <w:t>pateikiama lietuvių arba anglų kalba,</w:t>
      </w:r>
      <w:r>
        <w:rPr>
          <w:color w:val="000000"/>
          <w:sz w:val="24"/>
          <w:szCs w:val="24"/>
        </w:rPr>
        <w:t xml:space="preserve"> jei pasiūlymą teikia ne Lietuvos Respublikoje registruotas ūkio subjektas.</w:t>
      </w:r>
    </w:p>
    <w:p w14:paraId="5AF9B0B5" w14:textId="7F09E14B" w:rsidR="00A97703" w:rsidRPr="00411114" w:rsidRDefault="00C01E24" w:rsidP="00F95689">
      <w:pPr>
        <w:numPr>
          <w:ilvl w:val="1"/>
          <w:numId w:val="4"/>
        </w:numPr>
        <w:pBdr>
          <w:top w:val="nil"/>
          <w:left w:val="nil"/>
          <w:bottom w:val="nil"/>
          <w:right w:val="nil"/>
          <w:between w:val="nil"/>
        </w:pBdr>
        <w:tabs>
          <w:tab w:val="left" w:pos="1134"/>
        </w:tabs>
        <w:ind w:left="0" w:firstLine="600"/>
        <w:jc w:val="both"/>
        <w:rPr>
          <w:iCs/>
          <w:color w:val="000000"/>
          <w:sz w:val="24"/>
          <w:szCs w:val="24"/>
        </w:rPr>
      </w:pPr>
      <w:r>
        <w:rPr>
          <w:color w:val="000000"/>
          <w:sz w:val="24"/>
          <w:szCs w:val="24"/>
        </w:rPr>
        <w:t xml:space="preserve">Tiekėjas kainos pasiūlymą privalo pateikti pagal konkurso sąlygų 2 priede pateiktą formą. Pasiūlymas </w:t>
      </w:r>
      <w:r w:rsidRPr="00F95689">
        <w:rPr>
          <w:color w:val="000000"/>
          <w:sz w:val="24"/>
          <w:szCs w:val="24"/>
        </w:rPr>
        <w:t>teikiamas 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sidRPr="00411114">
        <w:rPr>
          <w:iCs/>
          <w:color w:val="000000"/>
          <w:sz w:val="24"/>
          <w:szCs w:val="24"/>
        </w:rPr>
        <w:t>pirkimo pavadinimas ir Tiekėjo pavadinimas.</w:t>
      </w:r>
    </w:p>
    <w:p w14:paraId="37FCE985" w14:textId="77777777" w:rsidR="00A97703" w:rsidRDefault="00C01E24" w:rsidP="00F95689">
      <w:pPr>
        <w:numPr>
          <w:ilvl w:val="1"/>
          <w:numId w:val="4"/>
        </w:numPr>
        <w:pBdr>
          <w:top w:val="nil"/>
          <w:left w:val="nil"/>
          <w:bottom w:val="nil"/>
          <w:right w:val="nil"/>
          <w:between w:val="nil"/>
        </w:pBdr>
        <w:tabs>
          <w:tab w:val="left" w:pos="0"/>
          <w:tab w:val="left" w:pos="1134"/>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7C975E04"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užpildyta pasiūlymo forma, parengta pagal šių pirkimo konkurso sąlygų 2 priedą;</w:t>
      </w:r>
    </w:p>
    <w:p w14:paraId="55FEC353"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konkurso sąlygose nurodytus minimalius kvalifikacijos reikalavimus pagrindžiantys dokumentai;</w:t>
      </w:r>
    </w:p>
    <w:p w14:paraId="29983B5E"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02A546C"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kita konkurso sąlygose prašoma informacija ir (ar) dokumentai.</w:t>
      </w:r>
    </w:p>
    <w:p w14:paraId="02F593D2"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pateikdamas pasiūlymą, turi siūlyti visą prekių kiekį.</w:t>
      </w:r>
    </w:p>
    <w:p w14:paraId="56B591F4" w14:textId="77777777" w:rsidR="00A97703" w:rsidRPr="00F90D17"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 xml:space="preserve">alternatyvų pasiūlymą, jo pasiūlymas ir </w:t>
      </w:r>
      <w:r w:rsidRPr="00F90D17">
        <w:rPr>
          <w:color w:val="000000"/>
          <w:sz w:val="24"/>
          <w:szCs w:val="24"/>
        </w:rPr>
        <w:t>alternatyvus pasiūlymas (alternatyvūs pasiūlymai) bus atmesti.</w:t>
      </w:r>
    </w:p>
    <w:p w14:paraId="0EAD1E3A" w14:textId="2D2253D4"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sidRPr="00F90D17">
        <w:rPr>
          <w:color w:val="000000"/>
          <w:sz w:val="24"/>
          <w:szCs w:val="24"/>
        </w:rPr>
        <w:t xml:space="preserve">Pasiūlymas turi būti pateiktas </w:t>
      </w:r>
      <w:r w:rsidRPr="00411114">
        <w:rPr>
          <w:sz w:val="24"/>
          <w:szCs w:val="24"/>
        </w:rPr>
        <w:t xml:space="preserve">iki </w:t>
      </w:r>
      <w:r w:rsidRPr="00945C57">
        <w:rPr>
          <w:sz w:val="24"/>
          <w:szCs w:val="24"/>
        </w:rPr>
        <w:t>20</w:t>
      </w:r>
      <w:r w:rsidR="0096368C" w:rsidRPr="00945C57">
        <w:rPr>
          <w:sz w:val="24"/>
          <w:szCs w:val="24"/>
        </w:rPr>
        <w:t>22</w:t>
      </w:r>
      <w:r w:rsidRPr="00945C57">
        <w:rPr>
          <w:sz w:val="24"/>
          <w:szCs w:val="24"/>
        </w:rPr>
        <w:t xml:space="preserve"> m.</w:t>
      </w:r>
      <w:r w:rsidR="00411114" w:rsidRPr="00945C57">
        <w:rPr>
          <w:sz w:val="24"/>
          <w:szCs w:val="24"/>
        </w:rPr>
        <w:t xml:space="preserve"> </w:t>
      </w:r>
      <w:r w:rsidR="00945C57" w:rsidRPr="00945C57">
        <w:rPr>
          <w:sz w:val="24"/>
          <w:szCs w:val="24"/>
        </w:rPr>
        <w:t>birželio</w:t>
      </w:r>
      <w:r w:rsidRPr="00945C57">
        <w:rPr>
          <w:sz w:val="24"/>
          <w:szCs w:val="24"/>
        </w:rPr>
        <w:t xml:space="preserve"> </w:t>
      </w:r>
      <w:r w:rsidR="00945C57" w:rsidRPr="00945C57">
        <w:rPr>
          <w:sz w:val="24"/>
          <w:szCs w:val="24"/>
          <w:lang w:val="en-US"/>
        </w:rPr>
        <w:t>3</w:t>
      </w:r>
      <w:r w:rsidR="00FE11BD" w:rsidRPr="00945C57">
        <w:rPr>
          <w:sz w:val="24"/>
          <w:szCs w:val="24"/>
        </w:rPr>
        <w:t>0</w:t>
      </w:r>
      <w:r w:rsidR="00AA42A1" w:rsidRPr="00945C57">
        <w:rPr>
          <w:sz w:val="24"/>
          <w:szCs w:val="24"/>
        </w:rPr>
        <w:t xml:space="preserve"> d. </w:t>
      </w:r>
      <w:r w:rsidR="00F90D17" w:rsidRPr="00945C57">
        <w:rPr>
          <w:sz w:val="24"/>
          <w:szCs w:val="24"/>
        </w:rPr>
        <w:t>15</w:t>
      </w:r>
      <w:r w:rsidRPr="00945C57">
        <w:rPr>
          <w:sz w:val="24"/>
          <w:szCs w:val="24"/>
        </w:rPr>
        <w:t>:00 val.</w:t>
      </w:r>
      <w:r w:rsidRPr="00945C57">
        <w:rPr>
          <w:i/>
          <w:sz w:val="24"/>
          <w:szCs w:val="24"/>
        </w:rPr>
        <w:t xml:space="preserve"> </w:t>
      </w:r>
      <w:r w:rsidRPr="00945C57">
        <w:rPr>
          <w:sz w:val="24"/>
          <w:szCs w:val="24"/>
        </w:rPr>
        <w:t xml:space="preserve">(Lietuvos </w:t>
      </w:r>
      <w:r w:rsidRPr="00F90D17">
        <w:rPr>
          <w:color w:val="000000"/>
          <w:sz w:val="24"/>
          <w:szCs w:val="24"/>
        </w:rPr>
        <w:t xml:space="preserve">Respublikos laiku) </w:t>
      </w:r>
      <w:r w:rsidRPr="00411114">
        <w:rPr>
          <w:bCs/>
          <w:color w:val="000000"/>
          <w:sz w:val="24"/>
          <w:szCs w:val="24"/>
        </w:rPr>
        <w:t>atsiuntus jį el. paštu, konkurso sąlygų 1.7. punkte nurodytu el. pašto adresu</w:t>
      </w:r>
      <w:r w:rsidRPr="00411114">
        <w:rPr>
          <w:bCs/>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226D4FB8"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bookmarkStart w:id="7" w:name="_2jxsxqh" w:colFirst="0" w:colLast="0"/>
      <w:bookmarkEnd w:id="7"/>
      <w:r>
        <w:rPr>
          <w:color w:val="000000"/>
          <w:sz w:val="24"/>
          <w:szCs w:val="24"/>
        </w:rPr>
        <w:t xml:space="preserve"> Pasiūlymuose nurodoma prekių </w:t>
      </w:r>
      <w:r w:rsidRPr="00411114">
        <w:rPr>
          <w:bCs/>
          <w:color w:val="000000"/>
          <w:sz w:val="24"/>
          <w:szCs w:val="24"/>
        </w:rPr>
        <w:t>kaina pateikiama eurais</w:t>
      </w:r>
      <w:r>
        <w:rPr>
          <w:b/>
          <w:color w:val="000000"/>
          <w:sz w:val="24"/>
          <w:szCs w:val="24"/>
        </w:rPr>
        <w:t xml:space="preserve">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Pr>
          <w:color w:val="000000"/>
          <w:sz w:val="24"/>
          <w:szCs w:val="24"/>
        </w:rPr>
        <w:t>rekės kainą turi būti įskaitytas įrangos paleidimas, montavimas ir personalo apmokymas</w:t>
      </w:r>
      <w:r>
        <w:rPr>
          <w:color w:val="000000"/>
          <w:sz w:val="24"/>
          <w:szCs w:val="24"/>
        </w:rPr>
        <w:t>.</w:t>
      </w:r>
    </w:p>
    <w:p w14:paraId="211BFB41"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Pasiūlymas turi </w:t>
      </w:r>
      <w:r w:rsidRPr="00B56137">
        <w:rPr>
          <w:color w:val="000000"/>
          <w:sz w:val="24"/>
          <w:szCs w:val="24"/>
        </w:rPr>
        <w:t>galioti ne trumpiau nei 90 dienų nuo</w:t>
      </w:r>
      <w:r>
        <w:rPr>
          <w:color w:val="000000"/>
          <w:sz w:val="24"/>
          <w:szCs w:val="24"/>
        </w:rPr>
        <w:t xml:space="preserve"> pasiūlymų pateikimo termino pabaigos. Jeigu pasiūlyme nenurodytas jo galiojimo laikas, laikoma, kad pasiūlymas galioja tiek, kiek numatyta pirkimo dokumentuose.</w:t>
      </w:r>
    </w:p>
    <w:p w14:paraId="4982AE53"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3A00D1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8" w:name="_z337ya" w:colFirst="0" w:colLast="0"/>
      <w:bookmarkEnd w:id="8"/>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Default="00A97703">
      <w:pPr>
        <w:pBdr>
          <w:top w:val="nil"/>
          <w:left w:val="nil"/>
          <w:bottom w:val="nil"/>
          <w:right w:val="nil"/>
          <w:between w:val="nil"/>
        </w:pBdr>
        <w:jc w:val="both"/>
        <w:rPr>
          <w:color w:val="000000"/>
          <w:sz w:val="24"/>
          <w:szCs w:val="24"/>
        </w:rPr>
      </w:pPr>
    </w:p>
    <w:p w14:paraId="54221A95" w14:textId="77777777" w:rsidR="00A97703" w:rsidRDefault="00A97703">
      <w:pPr>
        <w:pBdr>
          <w:top w:val="nil"/>
          <w:left w:val="nil"/>
          <w:bottom w:val="nil"/>
          <w:right w:val="nil"/>
          <w:between w:val="nil"/>
        </w:pBdr>
        <w:jc w:val="both"/>
        <w:rPr>
          <w:color w:val="000000"/>
          <w:sz w:val="24"/>
          <w:szCs w:val="24"/>
        </w:rPr>
      </w:pPr>
    </w:p>
    <w:p w14:paraId="3B62B68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500F7D6" w14:textId="77777777" w:rsidR="00A97703" w:rsidRDefault="00A97703">
      <w:pPr>
        <w:pBdr>
          <w:top w:val="nil"/>
          <w:left w:val="nil"/>
          <w:bottom w:val="nil"/>
          <w:right w:val="nil"/>
          <w:between w:val="nil"/>
        </w:pBdr>
        <w:ind w:firstLine="851"/>
        <w:jc w:val="both"/>
        <w:rPr>
          <w:color w:val="000000"/>
          <w:sz w:val="24"/>
          <w:szCs w:val="24"/>
        </w:rPr>
      </w:pPr>
    </w:p>
    <w:p w14:paraId="2130BFAF" w14:textId="77777777" w:rsidR="00A97703" w:rsidRPr="00A27F80"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A27F80">
        <w:rPr>
          <w:color w:val="000000"/>
          <w:sz w:val="24"/>
          <w:szCs w:val="24"/>
        </w:rPr>
        <w:t>kurie į jį kreipėsi, bet nenurodo, kuris tiekėjas pateikė prašymą paaiškinti konkurso sąlygas.</w:t>
      </w:r>
    </w:p>
    <w:p w14:paraId="66366879" w14:textId="77777777" w:rsidR="00A97703" w:rsidRPr="00A27F80" w:rsidRDefault="00C01E24">
      <w:pPr>
        <w:numPr>
          <w:ilvl w:val="1"/>
          <w:numId w:val="4"/>
        </w:numPr>
        <w:pBdr>
          <w:top w:val="nil"/>
          <w:left w:val="nil"/>
          <w:bottom w:val="nil"/>
          <w:right w:val="nil"/>
          <w:between w:val="nil"/>
        </w:pBdr>
        <w:ind w:left="0" w:firstLine="567"/>
        <w:jc w:val="both"/>
        <w:rPr>
          <w:color w:val="000000"/>
          <w:sz w:val="24"/>
          <w:szCs w:val="24"/>
        </w:rPr>
      </w:pPr>
      <w:r w:rsidRPr="00A27F80">
        <w:rPr>
          <w:color w:val="000000"/>
          <w:sz w:val="24"/>
          <w:szCs w:val="24"/>
        </w:rPr>
        <w:t>Nesibaigus pasiūlymų pateikimo, bet ne vėliau kaip likus 2 darbo dienoms iki pasiūlymų pateikimo termino pabaigos, Pirkėjas turi teisę savo iniciatyva paaiškinti, patikslinti konkurso sąlygas.</w:t>
      </w:r>
    </w:p>
    <w:p w14:paraId="5052EA3C" w14:textId="77777777" w:rsidR="00A97703" w:rsidRPr="00A27F80" w:rsidRDefault="00C01E24">
      <w:pPr>
        <w:numPr>
          <w:ilvl w:val="1"/>
          <w:numId w:val="4"/>
        </w:numPr>
        <w:pBdr>
          <w:top w:val="nil"/>
          <w:left w:val="nil"/>
          <w:bottom w:val="nil"/>
          <w:right w:val="nil"/>
          <w:between w:val="nil"/>
        </w:pBdr>
        <w:ind w:left="0" w:firstLine="567"/>
        <w:jc w:val="both"/>
        <w:rPr>
          <w:color w:val="000000"/>
          <w:sz w:val="24"/>
          <w:szCs w:val="24"/>
        </w:rPr>
      </w:pPr>
      <w:r w:rsidRPr="00A27F8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DD3269B" w14:textId="13DB9884" w:rsidR="00A97703" w:rsidRDefault="00C01E24" w:rsidP="00A27F80">
      <w:pPr>
        <w:pStyle w:val="ListParagraph"/>
        <w:numPr>
          <w:ilvl w:val="1"/>
          <w:numId w:val="4"/>
        </w:numPr>
        <w:rPr>
          <w:color w:val="000000"/>
          <w:sz w:val="24"/>
          <w:szCs w:val="24"/>
        </w:rPr>
      </w:pPr>
      <w:r w:rsidRPr="00A27F80">
        <w:rPr>
          <w:color w:val="000000"/>
          <w:sz w:val="24"/>
          <w:szCs w:val="24"/>
        </w:rPr>
        <w:t xml:space="preserve">Bet kokia informacija, konkurso sąlygų paaiškinimai, pranešimai ar kitas pirkėjo ir tiekėjo susirašinėjimas yra vykdomas šiame punkte nurodytu adresu elektroniniu paštu: </w:t>
      </w:r>
      <w:proofErr w:type="spellStart"/>
      <w:r w:rsidR="00A27F80" w:rsidRPr="00A27F80">
        <w:rPr>
          <w:sz w:val="24"/>
          <w:szCs w:val="24"/>
        </w:rPr>
        <w:t>m.arunas@arlanga.lt</w:t>
      </w:r>
      <w:proofErr w:type="spellEnd"/>
      <w:r w:rsidR="00A27F80" w:rsidRPr="00A27F80">
        <w:rPr>
          <w:sz w:val="24"/>
          <w:szCs w:val="24"/>
        </w:rPr>
        <w:t>.</w:t>
      </w:r>
      <w:r w:rsidRPr="00A27F80">
        <w:rPr>
          <w:bCs/>
          <w:sz w:val="24"/>
          <w:szCs w:val="24"/>
        </w:rPr>
        <w:t>.</w:t>
      </w:r>
      <w:r w:rsidR="00B56137" w:rsidRPr="00A27F80">
        <w:rPr>
          <w:bCs/>
          <w:sz w:val="24"/>
          <w:szCs w:val="24"/>
        </w:rPr>
        <w:t xml:space="preserve"> </w:t>
      </w:r>
      <w:r w:rsidR="00B56137" w:rsidRPr="00A27F80">
        <w:rPr>
          <w:color w:val="000000"/>
          <w:sz w:val="24"/>
          <w:szCs w:val="24"/>
        </w:rPr>
        <w:t xml:space="preserve">Tiesioginį ryšį su tiekėjais palaikys: </w:t>
      </w:r>
      <w:r w:rsidR="000A2ABD" w:rsidRPr="00A27F80">
        <w:rPr>
          <w:color w:val="000000"/>
          <w:sz w:val="24"/>
          <w:szCs w:val="24"/>
        </w:rPr>
        <w:t xml:space="preserve">Arūnas </w:t>
      </w:r>
      <w:proofErr w:type="spellStart"/>
      <w:r w:rsidR="000A2ABD" w:rsidRPr="00A27F80">
        <w:rPr>
          <w:color w:val="000000"/>
          <w:sz w:val="24"/>
          <w:szCs w:val="24"/>
        </w:rPr>
        <w:t>Mažonis</w:t>
      </w:r>
      <w:proofErr w:type="spellEnd"/>
    </w:p>
    <w:p w14:paraId="6A76CA94" w14:textId="77777777" w:rsidR="00945C57" w:rsidRPr="00945C57" w:rsidRDefault="00945C57" w:rsidP="00945C57">
      <w:pPr>
        <w:ind w:left="568"/>
        <w:rPr>
          <w:color w:val="000000"/>
          <w:sz w:val="24"/>
          <w:szCs w:val="24"/>
        </w:rPr>
      </w:pPr>
    </w:p>
    <w:p w14:paraId="487CD08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77591BDD" w14:textId="77777777" w:rsidR="00A97703" w:rsidRDefault="00A97703">
      <w:pPr>
        <w:pBdr>
          <w:top w:val="nil"/>
          <w:left w:val="nil"/>
          <w:bottom w:val="nil"/>
          <w:right w:val="nil"/>
          <w:between w:val="nil"/>
        </w:pBdr>
        <w:ind w:left="1211"/>
        <w:jc w:val="both"/>
        <w:rPr>
          <w:color w:val="000000"/>
          <w:sz w:val="24"/>
          <w:szCs w:val="24"/>
        </w:rPr>
      </w:pPr>
      <w:bookmarkStart w:id="9" w:name="_3j2qqm3" w:colFirst="0" w:colLast="0"/>
      <w:bookmarkEnd w:id="9"/>
    </w:p>
    <w:p w14:paraId="308EF668" w14:textId="40C73DA5" w:rsidR="00A97703" w:rsidRPr="00945C57" w:rsidRDefault="00C01E24" w:rsidP="00B55C47">
      <w:pPr>
        <w:numPr>
          <w:ilvl w:val="1"/>
          <w:numId w:val="4"/>
        </w:numPr>
        <w:pBdr>
          <w:top w:val="nil"/>
          <w:left w:val="nil"/>
          <w:bottom w:val="nil"/>
          <w:right w:val="nil"/>
          <w:between w:val="nil"/>
        </w:pBdr>
        <w:tabs>
          <w:tab w:val="left" w:pos="1276"/>
        </w:tabs>
        <w:ind w:left="0" w:firstLine="709"/>
        <w:jc w:val="both"/>
        <w:rPr>
          <w:sz w:val="24"/>
          <w:szCs w:val="24"/>
        </w:rPr>
      </w:pPr>
      <w:r w:rsidRPr="00F90D17">
        <w:rPr>
          <w:color w:val="000000"/>
          <w:sz w:val="24"/>
          <w:szCs w:val="24"/>
        </w:rPr>
        <w:t xml:space="preserve">Pasiūlymų </w:t>
      </w:r>
      <w:r w:rsidRPr="00B55C47">
        <w:rPr>
          <w:sz w:val="24"/>
          <w:szCs w:val="24"/>
        </w:rPr>
        <w:t xml:space="preserve">vertinimo procedūra vyks </w:t>
      </w:r>
      <w:r w:rsidRPr="00945C57">
        <w:rPr>
          <w:sz w:val="24"/>
          <w:szCs w:val="24"/>
        </w:rPr>
        <w:t>20</w:t>
      </w:r>
      <w:r w:rsidR="00F65AAB" w:rsidRPr="00945C57">
        <w:rPr>
          <w:sz w:val="24"/>
          <w:szCs w:val="24"/>
        </w:rPr>
        <w:t>22</w:t>
      </w:r>
      <w:r w:rsidRPr="00945C57">
        <w:rPr>
          <w:sz w:val="24"/>
          <w:szCs w:val="24"/>
        </w:rPr>
        <w:t xml:space="preserve"> m. </w:t>
      </w:r>
      <w:r w:rsidR="00945C57" w:rsidRPr="00945C57">
        <w:rPr>
          <w:sz w:val="24"/>
          <w:szCs w:val="24"/>
        </w:rPr>
        <w:t>birželio</w:t>
      </w:r>
      <w:r w:rsidRPr="00945C57">
        <w:rPr>
          <w:sz w:val="24"/>
          <w:szCs w:val="24"/>
        </w:rPr>
        <w:t xml:space="preserve"> </w:t>
      </w:r>
      <w:r w:rsidR="00945C57" w:rsidRPr="00945C57">
        <w:rPr>
          <w:sz w:val="24"/>
          <w:szCs w:val="24"/>
        </w:rPr>
        <w:t>30</w:t>
      </w:r>
      <w:r w:rsidR="001F06B5" w:rsidRPr="00945C57">
        <w:rPr>
          <w:sz w:val="24"/>
          <w:szCs w:val="24"/>
        </w:rPr>
        <w:t xml:space="preserve"> d. </w:t>
      </w:r>
      <w:r w:rsidR="00F90D17" w:rsidRPr="00945C57">
        <w:rPr>
          <w:sz w:val="24"/>
          <w:szCs w:val="24"/>
        </w:rPr>
        <w:t>1</w:t>
      </w:r>
      <w:r w:rsidR="00945C57" w:rsidRPr="00945C57">
        <w:rPr>
          <w:sz w:val="24"/>
          <w:szCs w:val="24"/>
          <w:lang w:val="en-US"/>
        </w:rPr>
        <w:t>5</w:t>
      </w:r>
      <w:r w:rsidRPr="00945C57">
        <w:rPr>
          <w:sz w:val="24"/>
          <w:szCs w:val="24"/>
        </w:rPr>
        <w:t xml:space="preserve"> val. </w:t>
      </w:r>
      <w:r w:rsidR="00945C57" w:rsidRPr="00945C57">
        <w:rPr>
          <w:sz w:val="24"/>
          <w:szCs w:val="24"/>
        </w:rPr>
        <w:t>3</w:t>
      </w:r>
      <w:r w:rsidRPr="00945C57">
        <w:rPr>
          <w:sz w:val="24"/>
          <w:szCs w:val="24"/>
        </w:rPr>
        <w:t>0 min. (Lietuvos Respublikos laiku), dalyviams nedalyvaujant.</w:t>
      </w:r>
    </w:p>
    <w:p w14:paraId="778FB6D7"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5F6645BF"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718EA319"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Komisija nagrinėja:</w:t>
      </w:r>
    </w:p>
    <w:p w14:paraId="0813F9C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01633A4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6BF01C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78B4A056" w14:textId="77777777" w:rsidR="00A97703" w:rsidRDefault="00C01E24" w:rsidP="00B55C47">
      <w:pPr>
        <w:numPr>
          <w:ilvl w:val="1"/>
          <w:numId w:val="4"/>
        </w:numPr>
        <w:pBdr>
          <w:top w:val="nil"/>
          <w:left w:val="nil"/>
          <w:bottom w:val="nil"/>
          <w:right w:val="nil"/>
          <w:between w:val="nil"/>
        </w:pBdr>
        <w:tabs>
          <w:tab w:val="left" w:pos="1276"/>
        </w:tabs>
        <w:ind w:left="0" w:firstLine="600"/>
        <w:jc w:val="both"/>
        <w:rPr>
          <w:color w:val="000000"/>
          <w:sz w:val="24"/>
          <w:szCs w:val="24"/>
        </w:rPr>
      </w:pPr>
      <w:bookmarkStart w:id="10" w:name="_1y810tw" w:colFirst="0" w:colLast="0"/>
      <w:bookmarkEnd w:id="10"/>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477F582"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 xml:space="preserve">Jeigu pateiktame pasiūlyme Komisija randa pasiūlyme nurodytos kainos apskaičiavimo klaidų, ji privalo el. paštu paprašyti tiekėjų per jos nurodytą protingą terminą ištaisyti pasiūlyme </w:t>
      </w:r>
      <w:r>
        <w:rPr>
          <w:color w:val="000000"/>
          <w:sz w:val="24"/>
          <w:szCs w:val="24"/>
        </w:rPr>
        <w:lastRenderedPageBreak/>
        <w:t>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Default="00C01E24" w:rsidP="00B55C47">
      <w:pPr>
        <w:numPr>
          <w:ilvl w:val="1"/>
          <w:numId w:val="4"/>
        </w:numPr>
        <w:pBdr>
          <w:top w:val="nil"/>
          <w:left w:val="nil"/>
          <w:bottom w:val="nil"/>
          <w:right w:val="nil"/>
          <w:between w:val="nil"/>
        </w:pBdr>
        <w:tabs>
          <w:tab w:val="left" w:pos="993"/>
          <w:tab w:val="left" w:pos="1134"/>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Pasiūlymuose nurodytos kainos bus </w:t>
      </w:r>
      <w:r w:rsidRPr="00B55C47">
        <w:rPr>
          <w:color w:val="000000"/>
          <w:sz w:val="24"/>
          <w:szCs w:val="24"/>
        </w:rPr>
        <w:t xml:space="preserve">vertinamos eurais be PVM. </w:t>
      </w:r>
    </w:p>
    <w:p w14:paraId="5961D256"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Pirkėjo neatmesti pasiūlymai vertinami </w:t>
      </w:r>
      <w:r w:rsidRPr="00B55C47">
        <w:rPr>
          <w:color w:val="000000"/>
          <w:sz w:val="24"/>
          <w:szCs w:val="24"/>
        </w:rPr>
        <w:t>pagal mažiausios kainos kriterijų.</w:t>
      </w:r>
    </w:p>
    <w:p w14:paraId="18CF1851" w14:textId="77777777" w:rsidR="00A97703" w:rsidRDefault="00A97703">
      <w:pPr>
        <w:pBdr>
          <w:top w:val="nil"/>
          <w:left w:val="nil"/>
          <w:bottom w:val="nil"/>
          <w:right w:val="nil"/>
          <w:between w:val="nil"/>
        </w:pBdr>
        <w:ind w:firstLine="851"/>
        <w:jc w:val="both"/>
        <w:rPr>
          <w:color w:val="000000"/>
          <w:sz w:val="24"/>
          <w:szCs w:val="24"/>
        </w:rPr>
      </w:pPr>
    </w:p>
    <w:p w14:paraId="5BE4A48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D89C036" w14:textId="77777777" w:rsidR="00A97703" w:rsidRDefault="00A97703">
      <w:pPr>
        <w:pBdr>
          <w:top w:val="nil"/>
          <w:left w:val="nil"/>
          <w:bottom w:val="nil"/>
          <w:right w:val="nil"/>
          <w:between w:val="nil"/>
        </w:pBdr>
        <w:jc w:val="both"/>
        <w:rPr>
          <w:color w:val="000000"/>
          <w:sz w:val="24"/>
          <w:szCs w:val="24"/>
        </w:rPr>
      </w:pPr>
    </w:p>
    <w:p w14:paraId="589FD5A5" w14:textId="77777777" w:rsidR="00A97703"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Komisija atmeta pasiūlymą, jeigu:</w:t>
      </w:r>
    </w:p>
    <w:p w14:paraId="06D408DD" w14:textId="77777777" w:rsidR="00A97703" w:rsidRDefault="00C01E24" w:rsidP="00B55C47">
      <w:pPr>
        <w:numPr>
          <w:ilvl w:val="2"/>
          <w:numId w:val="4"/>
        </w:numPr>
        <w:pBdr>
          <w:top w:val="nil"/>
          <w:left w:val="nil"/>
          <w:bottom w:val="nil"/>
          <w:right w:val="nil"/>
          <w:between w:val="nil"/>
        </w:pBdr>
        <w:tabs>
          <w:tab w:val="left" w:pos="1276"/>
        </w:tabs>
        <w:ind w:hanging="657"/>
        <w:rPr>
          <w:color w:val="000000"/>
          <w:sz w:val="24"/>
          <w:szCs w:val="24"/>
        </w:rPr>
      </w:pPr>
      <w:r>
        <w:rPr>
          <w:color w:val="000000"/>
          <w:sz w:val="24"/>
          <w:szCs w:val="24"/>
        </w:rPr>
        <w:t>tiekėjas pateikė daugiau nei vieną pasiūlymą (atmetami visi tiekėjo pasiūlymai);</w:t>
      </w:r>
    </w:p>
    <w:p w14:paraId="0F64CBAC"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tiekėjas neatitiko minimalių kvalifikacijos reikalavimų, jei jie buvo taikomi; </w:t>
      </w:r>
    </w:p>
    <w:p w14:paraId="28E6409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44939DA"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per Pirkėjo nurodytą terminą neištaisė aritmetinių klaidų ir (ar) nepaaiškino pasiūlymo;</w:t>
      </w:r>
    </w:p>
    <w:p w14:paraId="4A567D16"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5246013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62A90806" w14:textId="77777777" w:rsidR="00A97703" w:rsidRDefault="00C01E24" w:rsidP="00B55C47">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9A5A9BF" w14:textId="77777777" w:rsidR="00A97703" w:rsidRDefault="00A97703">
      <w:pPr>
        <w:pBdr>
          <w:top w:val="nil"/>
          <w:left w:val="nil"/>
          <w:bottom w:val="nil"/>
          <w:right w:val="nil"/>
          <w:between w:val="nil"/>
        </w:pBdr>
        <w:ind w:firstLine="851"/>
        <w:jc w:val="both"/>
        <w:rPr>
          <w:color w:val="000000"/>
          <w:sz w:val="24"/>
          <w:szCs w:val="24"/>
        </w:rPr>
      </w:pPr>
    </w:p>
    <w:p w14:paraId="336DB684"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12FFAD4A" w14:textId="77777777" w:rsidR="00A97703" w:rsidRDefault="00A97703">
      <w:pPr>
        <w:pBdr>
          <w:top w:val="nil"/>
          <w:left w:val="nil"/>
          <w:bottom w:val="nil"/>
          <w:right w:val="nil"/>
          <w:between w:val="nil"/>
        </w:pBdr>
        <w:jc w:val="center"/>
        <w:rPr>
          <w:color w:val="000000"/>
          <w:sz w:val="24"/>
          <w:szCs w:val="24"/>
        </w:rPr>
      </w:pPr>
    </w:p>
    <w:p w14:paraId="75A7A05C"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3ABFD744"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6CB230A1"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B008408"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2DD5DDFB"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B1AD1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lastRenderedPageBreak/>
        <w:t>Derybų galutiniai pasiūlymai yra šalių pasirašyti derybų protokolai bei pirminiai pasiūlymai, kiek jie nebuvo pakeisti derybų metu. Galutiniai pasiūlymai vertinami šiose pirkimo sąlygose nustatyta tvarka.</w:t>
      </w:r>
    </w:p>
    <w:p w14:paraId="3B493892" w14:textId="77777777" w:rsidR="00A97703" w:rsidRDefault="00C01E24" w:rsidP="00B55C47">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030C1941" w14:textId="77777777" w:rsidR="00A97703" w:rsidRDefault="00A97703">
      <w:pPr>
        <w:pBdr>
          <w:top w:val="nil"/>
          <w:left w:val="nil"/>
          <w:bottom w:val="nil"/>
          <w:right w:val="nil"/>
          <w:between w:val="nil"/>
        </w:pBdr>
        <w:ind w:left="360"/>
        <w:rPr>
          <w:color w:val="000000"/>
          <w:sz w:val="24"/>
          <w:szCs w:val="24"/>
        </w:rPr>
      </w:pPr>
    </w:p>
    <w:p w14:paraId="023173E3"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3E377175" w14:textId="77777777" w:rsidR="00A97703" w:rsidRDefault="00A97703">
      <w:pPr>
        <w:pBdr>
          <w:top w:val="nil"/>
          <w:left w:val="nil"/>
          <w:bottom w:val="nil"/>
          <w:right w:val="nil"/>
          <w:between w:val="nil"/>
        </w:pBdr>
        <w:ind w:firstLine="851"/>
        <w:jc w:val="both"/>
        <w:rPr>
          <w:color w:val="000000"/>
          <w:sz w:val="24"/>
          <w:szCs w:val="24"/>
        </w:rPr>
      </w:pPr>
    </w:p>
    <w:p w14:paraId="7008637F" w14:textId="77777777" w:rsidR="00A97703" w:rsidRPr="00505EDD"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sidRPr="00505EDD">
        <w:rPr>
          <w:bCs/>
          <w:color w:val="000000"/>
          <w:sz w:val="24"/>
          <w:szCs w:val="24"/>
        </w:rPr>
        <w:t>Pasiūlymai šioje eilėje surašomi kainos didėjimo</w:t>
      </w:r>
      <w:r w:rsidRPr="00505EDD">
        <w:rPr>
          <w:bCs/>
          <w:i/>
          <w:color w:val="000000"/>
          <w:sz w:val="24"/>
          <w:szCs w:val="24"/>
        </w:rPr>
        <w:t xml:space="preserve"> </w:t>
      </w:r>
      <w:r w:rsidRPr="00505EDD">
        <w:rPr>
          <w:bCs/>
          <w:color w:val="000000"/>
          <w:sz w:val="24"/>
          <w:szCs w:val="24"/>
        </w:rPr>
        <w:t>tvarka.</w:t>
      </w:r>
      <w:r>
        <w:rPr>
          <w:color w:val="000000"/>
          <w:sz w:val="24"/>
          <w:szCs w:val="24"/>
        </w:rPr>
        <w:t xml:space="preserve"> Jeigu kelių pateiktų pasiūlymų yra vienodos </w:t>
      </w:r>
      <w:r w:rsidRPr="00505EDD">
        <w:rPr>
          <w:color w:val="000000"/>
          <w:sz w:val="24"/>
          <w:szCs w:val="24"/>
        </w:rPr>
        <w:t xml:space="preserve">kainos, nustatant pasiūlymų eilę pirmesnis į šią eilę įrašomas tiekėjas, kurio pasiūlymas gautas anksčiausiai. </w:t>
      </w:r>
    </w:p>
    <w:p w14:paraId="0CDDFB12"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3AF5A5CD"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CE66F27" w14:textId="01B80A2A" w:rsidR="00A97703" w:rsidRPr="005E5DA9"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u w:val="single"/>
        </w:rPr>
      </w:pPr>
      <w:r>
        <w:rPr>
          <w:color w:val="000000"/>
          <w:sz w:val="24"/>
          <w:szCs w:val="24"/>
        </w:rPr>
        <w:t xml:space="preserve">Jeigu tiekėjas, kurio pasiūlymas pripažintas laimėjusiu, </w:t>
      </w:r>
      <w:proofErr w:type="spellStart"/>
      <w:r>
        <w:rPr>
          <w:color w:val="000000"/>
          <w:sz w:val="24"/>
          <w:szCs w:val="24"/>
        </w:rPr>
        <w:t>el.paštu</w:t>
      </w:r>
      <w:proofErr w:type="spellEnd"/>
      <w:r>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843EC95" w14:textId="0F23D892" w:rsidR="005E5DA9" w:rsidRPr="00945C57" w:rsidRDefault="005E5DA9" w:rsidP="005E5DA9">
      <w:pPr>
        <w:numPr>
          <w:ilvl w:val="1"/>
          <w:numId w:val="4"/>
        </w:numPr>
        <w:pBdr>
          <w:top w:val="nil"/>
          <w:left w:val="nil"/>
          <w:bottom w:val="nil"/>
          <w:right w:val="nil"/>
          <w:between w:val="nil"/>
        </w:pBdr>
        <w:tabs>
          <w:tab w:val="left" w:pos="-142"/>
          <w:tab w:val="left" w:pos="993"/>
        </w:tabs>
        <w:jc w:val="both"/>
        <w:rPr>
          <w:color w:val="000000"/>
          <w:sz w:val="24"/>
          <w:szCs w:val="24"/>
        </w:rPr>
      </w:pPr>
      <w:r w:rsidRPr="00945C57">
        <w:rPr>
          <w:color w:val="000000"/>
          <w:sz w:val="24"/>
          <w:szCs w:val="24"/>
        </w:rPr>
        <w:t>Sutarties vykdymas stabdomas šiais atvejais:</w:t>
      </w:r>
    </w:p>
    <w:p w14:paraId="08A5A468" w14:textId="77777777" w:rsidR="005E5DA9" w:rsidRPr="00945C57" w:rsidRDefault="005E5DA9" w:rsidP="005E5DA9">
      <w:pPr>
        <w:numPr>
          <w:ilvl w:val="2"/>
          <w:numId w:val="4"/>
        </w:numPr>
        <w:pBdr>
          <w:top w:val="nil"/>
          <w:left w:val="nil"/>
          <w:bottom w:val="nil"/>
          <w:right w:val="nil"/>
          <w:between w:val="nil"/>
        </w:pBdr>
        <w:tabs>
          <w:tab w:val="left" w:pos="-142"/>
          <w:tab w:val="left" w:pos="993"/>
        </w:tabs>
        <w:jc w:val="both"/>
        <w:rPr>
          <w:color w:val="000000"/>
          <w:sz w:val="24"/>
          <w:szCs w:val="24"/>
        </w:rPr>
      </w:pPr>
      <w:r w:rsidRPr="00945C57">
        <w:rPr>
          <w:color w:val="000000"/>
          <w:sz w:val="24"/>
          <w:szCs w:val="24"/>
        </w:rPr>
        <w:t>Esant nenugalimos jėgos (force majeure) aplinkybėms – Sutartis vykdymo terminai stabdomi nuo kliūties</w:t>
      </w:r>
      <w:r w:rsidRPr="00945C57">
        <w:rPr>
          <w:color w:val="000000"/>
          <w:sz w:val="24"/>
          <w:szCs w:val="24"/>
        </w:rPr>
        <w:t xml:space="preserve"> </w:t>
      </w:r>
      <w:r w:rsidRPr="00945C57">
        <w:rPr>
          <w:color w:val="000000"/>
          <w:sz w:val="24"/>
          <w:szCs w:val="24"/>
        </w:rPr>
        <w:t>atsiradimo momento arba, jeigu apie ją nėra laiku pranešta, nuo pranešimo momento, ir atnaujinami, kai minėtos</w:t>
      </w:r>
      <w:r w:rsidRPr="00945C57">
        <w:rPr>
          <w:color w:val="000000"/>
          <w:sz w:val="24"/>
          <w:szCs w:val="24"/>
        </w:rPr>
        <w:t xml:space="preserve"> </w:t>
      </w:r>
      <w:r w:rsidRPr="00945C57">
        <w:rPr>
          <w:color w:val="000000"/>
          <w:sz w:val="24"/>
          <w:szCs w:val="24"/>
        </w:rPr>
        <w:t>aplinkybės nebetrukdo vykdyti Sutarties;</w:t>
      </w:r>
    </w:p>
    <w:p w14:paraId="2436C011" w14:textId="2C43231C" w:rsidR="005E5DA9" w:rsidRPr="00945C57" w:rsidRDefault="005E5DA9" w:rsidP="005E5DA9">
      <w:pPr>
        <w:numPr>
          <w:ilvl w:val="2"/>
          <w:numId w:val="4"/>
        </w:numPr>
        <w:pBdr>
          <w:top w:val="nil"/>
          <w:left w:val="nil"/>
          <w:bottom w:val="nil"/>
          <w:right w:val="nil"/>
          <w:between w:val="nil"/>
        </w:pBdr>
        <w:tabs>
          <w:tab w:val="left" w:pos="-142"/>
          <w:tab w:val="left" w:pos="993"/>
        </w:tabs>
        <w:jc w:val="both"/>
        <w:rPr>
          <w:color w:val="000000"/>
          <w:sz w:val="24"/>
          <w:szCs w:val="24"/>
        </w:rPr>
      </w:pPr>
      <w:r w:rsidRPr="00945C57">
        <w:rPr>
          <w:color w:val="000000"/>
          <w:sz w:val="24"/>
          <w:szCs w:val="24"/>
        </w:rPr>
        <w:t>esant nuo Pirkėjo priklausančioms aplinkybėms, dėl kurių Pirkėjas negali priimti Prekių. Pirkėjas turi teisę</w:t>
      </w:r>
      <w:r w:rsidRPr="00945C57">
        <w:rPr>
          <w:color w:val="000000"/>
          <w:sz w:val="24"/>
          <w:szCs w:val="24"/>
        </w:rPr>
        <w:t xml:space="preserve"> </w:t>
      </w:r>
      <w:r w:rsidRPr="00945C57">
        <w:rPr>
          <w:color w:val="000000"/>
          <w:sz w:val="24"/>
          <w:szCs w:val="24"/>
        </w:rPr>
        <w:t>reikalauti sustabdyti Prekių pristatymą (įskaitant instaliavimą, diegimą, personalo apmokymą ar kt.) iki atitinkamų</w:t>
      </w:r>
      <w:r w:rsidRPr="00945C57">
        <w:rPr>
          <w:color w:val="000000"/>
          <w:sz w:val="24"/>
          <w:szCs w:val="24"/>
        </w:rPr>
        <w:t xml:space="preserve"> </w:t>
      </w:r>
      <w:r w:rsidRPr="00945C57">
        <w:rPr>
          <w:color w:val="000000"/>
          <w:sz w:val="24"/>
          <w:szCs w:val="24"/>
        </w:rPr>
        <w:t>aplinkybių pasibaigimo.</w:t>
      </w:r>
    </w:p>
    <w:p w14:paraId="0C6AB15F" w14:textId="0DC8A0FF" w:rsidR="005E5DA9" w:rsidRPr="00945C57" w:rsidRDefault="005E5DA9" w:rsidP="005E5DA9">
      <w:pPr>
        <w:numPr>
          <w:ilvl w:val="1"/>
          <w:numId w:val="4"/>
        </w:numPr>
        <w:pBdr>
          <w:top w:val="nil"/>
          <w:left w:val="nil"/>
          <w:bottom w:val="nil"/>
          <w:right w:val="nil"/>
          <w:between w:val="nil"/>
        </w:pBdr>
        <w:tabs>
          <w:tab w:val="left" w:pos="-142"/>
          <w:tab w:val="left" w:pos="993"/>
        </w:tabs>
        <w:jc w:val="both"/>
        <w:rPr>
          <w:color w:val="000000"/>
          <w:sz w:val="24"/>
          <w:szCs w:val="24"/>
        </w:rPr>
      </w:pPr>
      <w:r w:rsidRPr="00945C57">
        <w:rPr>
          <w:color w:val="000000"/>
          <w:sz w:val="24"/>
          <w:szCs w:val="24"/>
        </w:rPr>
        <w:t>Jeigu Sutartyje numatytų prievolių įvykdymo terminai buvo sustabdyti Sutartyje nustatytais pagrindais, jie</w:t>
      </w:r>
      <w:r w:rsidRPr="00945C57">
        <w:rPr>
          <w:color w:val="000000"/>
          <w:sz w:val="24"/>
          <w:szCs w:val="24"/>
        </w:rPr>
        <w:t xml:space="preserve"> </w:t>
      </w:r>
      <w:r w:rsidRPr="00945C57">
        <w:rPr>
          <w:color w:val="000000"/>
          <w:sz w:val="24"/>
          <w:szCs w:val="24"/>
        </w:rPr>
        <w:t>atnaujinami pasibaigus sustabdymą lėmusioms aplinkybėms, atsižvelgiant į Šalių gebėjimą toliau vykdyti Sutartį ir</w:t>
      </w:r>
      <w:r w:rsidRPr="00945C57">
        <w:rPr>
          <w:color w:val="000000"/>
          <w:sz w:val="24"/>
          <w:szCs w:val="24"/>
        </w:rPr>
        <w:t xml:space="preserve">, </w:t>
      </w:r>
      <w:r w:rsidRPr="00945C57">
        <w:rPr>
          <w:color w:val="000000"/>
          <w:sz w:val="24"/>
          <w:szCs w:val="24"/>
        </w:rPr>
        <w:t>jeigu Sutarties vykdymas buvo sustabdytas ilgiau nei 3 (trims) mėnesiams – į kitos Šalies norą nepriklausomai nuo</w:t>
      </w:r>
      <w:r w:rsidRPr="00945C57">
        <w:rPr>
          <w:color w:val="000000"/>
          <w:sz w:val="24"/>
          <w:szCs w:val="24"/>
        </w:rPr>
        <w:t xml:space="preserve"> </w:t>
      </w:r>
      <w:r w:rsidRPr="00945C57">
        <w:rPr>
          <w:color w:val="000000"/>
          <w:sz w:val="24"/>
          <w:szCs w:val="24"/>
        </w:rPr>
        <w:t>vėlavimo gauti veiklos rezultatus. Atnaujinus Sutarties vykdymą, neįvykdytos prievolės privalo būti įvykdytos per tie</w:t>
      </w:r>
      <w:r w:rsidRPr="00945C57">
        <w:rPr>
          <w:color w:val="000000"/>
          <w:sz w:val="24"/>
          <w:szCs w:val="24"/>
        </w:rPr>
        <w:t xml:space="preserve">k </w:t>
      </w:r>
      <w:r w:rsidRPr="00945C57">
        <w:rPr>
          <w:color w:val="000000"/>
          <w:sz w:val="24"/>
          <w:szCs w:val="24"/>
        </w:rPr>
        <w:t>laiko, kiek buvo jo likę prievolių įvykdymui (Sutarties galiojimui) jų sustabdymo metu.</w:t>
      </w:r>
    </w:p>
    <w:p w14:paraId="2F432886" w14:textId="77777777" w:rsidR="00A97703" w:rsidRDefault="00A97703" w:rsidP="00505EDD">
      <w:pPr>
        <w:pBdr>
          <w:top w:val="nil"/>
          <w:left w:val="nil"/>
          <w:bottom w:val="nil"/>
          <w:right w:val="nil"/>
          <w:between w:val="nil"/>
        </w:pBdr>
        <w:tabs>
          <w:tab w:val="left" w:pos="-142"/>
          <w:tab w:val="left" w:pos="993"/>
        </w:tabs>
        <w:jc w:val="both"/>
        <w:rPr>
          <w:color w:val="000000"/>
          <w:sz w:val="24"/>
          <w:szCs w:val="24"/>
        </w:rPr>
      </w:pPr>
      <w:bookmarkStart w:id="11" w:name="_4i7ojhp" w:colFirst="0" w:colLast="0"/>
      <w:bookmarkEnd w:id="11"/>
    </w:p>
    <w:p w14:paraId="3E76722C"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6106E57D"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09ECEA4"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76A4870"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Vykdant pirkimo sutartį, esminės pirkimo sutarties sąlygos keičiamos nebus, jeigu:</w:t>
      </w:r>
    </w:p>
    <w:p w14:paraId="1C4C3190"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lastRenderedPageBreak/>
        <w:t>pirkimo objektas yra pakeičiamas taip, kad į keičiamą pirkimo sutartį įtraukiamos naujos (papildomos) prekės, paslaugos ar darbai;</w:t>
      </w:r>
    </w:p>
    <w:p w14:paraId="74BC75CB"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CFFD80A"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505EDD">
        <w:rPr>
          <w:bCs/>
          <w:color w:val="000000"/>
          <w:sz w:val="24"/>
          <w:szCs w:val="24"/>
        </w:rPr>
        <w:t>Pirkimo sutartis  įsigalioja  nuo  jos pasirašymo  dienos  ir</w:t>
      </w:r>
      <w:r>
        <w:rPr>
          <w:color w:val="000000"/>
          <w:sz w:val="24"/>
          <w:szCs w:val="24"/>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506B2BB8" w14:textId="5D56E598" w:rsidR="00A97703" w:rsidRPr="00030FB8" w:rsidRDefault="00030FB8" w:rsidP="00030FB8">
      <w:pPr>
        <w:numPr>
          <w:ilvl w:val="1"/>
          <w:numId w:val="4"/>
        </w:numPr>
        <w:pBdr>
          <w:top w:val="nil"/>
          <w:left w:val="nil"/>
          <w:bottom w:val="nil"/>
          <w:right w:val="nil"/>
          <w:between w:val="nil"/>
        </w:pBdr>
        <w:tabs>
          <w:tab w:val="left" w:pos="1134"/>
        </w:tabs>
        <w:ind w:left="0" w:firstLine="567"/>
        <w:jc w:val="both"/>
        <w:rPr>
          <w:color w:val="000000"/>
          <w:sz w:val="24"/>
          <w:szCs w:val="24"/>
        </w:rPr>
      </w:pPr>
      <w:r w:rsidRPr="00030FB8">
        <w:rPr>
          <w:color w:val="000000"/>
          <w:sz w:val="24"/>
          <w:szCs w:val="24"/>
        </w:rPr>
        <w:t xml:space="preserve">Prekė turi būti pagaminta ir pristatyta per </w:t>
      </w:r>
      <w:r w:rsidR="00590B0F">
        <w:rPr>
          <w:color w:val="000000"/>
          <w:sz w:val="24"/>
          <w:szCs w:val="24"/>
        </w:rPr>
        <w:t>8</w:t>
      </w:r>
      <w:r w:rsidRPr="00030FB8">
        <w:rPr>
          <w:color w:val="000000"/>
          <w:sz w:val="24"/>
          <w:szCs w:val="24"/>
        </w:rPr>
        <w:t xml:space="preserve"> mėnesius nuo </w:t>
      </w:r>
      <w:r w:rsidR="00590B0F">
        <w:rPr>
          <w:color w:val="000000"/>
          <w:sz w:val="24"/>
          <w:szCs w:val="24"/>
        </w:rPr>
        <w:t>pirkimo-pardavimo sutarties pasira</w:t>
      </w:r>
      <w:r w:rsidR="00BA54DB">
        <w:rPr>
          <w:color w:val="000000"/>
          <w:sz w:val="24"/>
          <w:szCs w:val="24"/>
        </w:rPr>
        <w:t>š</w:t>
      </w:r>
      <w:r w:rsidR="00590B0F">
        <w:rPr>
          <w:color w:val="000000"/>
          <w:sz w:val="24"/>
          <w:szCs w:val="24"/>
        </w:rPr>
        <w:t>ymo dienos</w:t>
      </w:r>
      <w:r w:rsidRPr="00030FB8">
        <w:rPr>
          <w:color w:val="000000"/>
          <w:sz w:val="24"/>
          <w:szCs w:val="24"/>
        </w:rPr>
        <w:t xml:space="preserve">. Įranga turi būti sumontuota, paleista ir personalas apmokytas per </w:t>
      </w:r>
      <w:r w:rsidRPr="00030FB8">
        <w:rPr>
          <w:color w:val="000000"/>
          <w:sz w:val="24"/>
          <w:szCs w:val="24"/>
          <w:lang w:val="en-US"/>
        </w:rPr>
        <w:t xml:space="preserve">40 </w:t>
      </w:r>
      <w:proofErr w:type="spellStart"/>
      <w:r w:rsidRPr="00030FB8">
        <w:rPr>
          <w:color w:val="000000"/>
          <w:sz w:val="24"/>
          <w:szCs w:val="24"/>
          <w:lang w:val="en-US"/>
        </w:rPr>
        <w:t>darbo</w:t>
      </w:r>
      <w:proofErr w:type="spellEnd"/>
      <w:r w:rsidRPr="00030FB8">
        <w:rPr>
          <w:color w:val="000000"/>
          <w:sz w:val="24"/>
          <w:szCs w:val="24"/>
          <w:lang w:val="en-US"/>
        </w:rPr>
        <w:t xml:space="preserve"> </w:t>
      </w:r>
      <w:proofErr w:type="spellStart"/>
      <w:r w:rsidRPr="00030FB8">
        <w:rPr>
          <w:color w:val="000000"/>
          <w:sz w:val="24"/>
          <w:szCs w:val="24"/>
          <w:lang w:val="en-US"/>
        </w:rPr>
        <w:t>dienų</w:t>
      </w:r>
      <w:proofErr w:type="spellEnd"/>
      <w:r w:rsidRPr="00030FB8">
        <w:rPr>
          <w:color w:val="000000"/>
          <w:sz w:val="24"/>
          <w:szCs w:val="24"/>
          <w:lang w:val="en-US"/>
        </w:rPr>
        <w:t xml:space="preserve"> po </w:t>
      </w:r>
      <w:proofErr w:type="spellStart"/>
      <w:r w:rsidRPr="00030FB8">
        <w:rPr>
          <w:color w:val="000000"/>
          <w:sz w:val="24"/>
          <w:szCs w:val="24"/>
          <w:lang w:val="en-US"/>
        </w:rPr>
        <w:t>prekės</w:t>
      </w:r>
      <w:proofErr w:type="spellEnd"/>
      <w:r w:rsidRPr="00030FB8">
        <w:rPr>
          <w:color w:val="000000"/>
          <w:sz w:val="24"/>
          <w:szCs w:val="24"/>
          <w:lang w:val="en-US"/>
        </w:rPr>
        <w:t xml:space="preserve"> </w:t>
      </w:r>
      <w:proofErr w:type="spellStart"/>
      <w:r w:rsidRPr="00030FB8">
        <w:rPr>
          <w:color w:val="000000"/>
          <w:sz w:val="24"/>
          <w:szCs w:val="24"/>
          <w:lang w:val="en-US"/>
        </w:rPr>
        <w:t>pristatymo</w:t>
      </w:r>
      <w:proofErr w:type="spellEnd"/>
      <w:r w:rsidRPr="00030FB8">
        <w:rPr>
          <w:color w:val="000000"/>
          <w:sz w:val="24"/>
          <w:szCs w:val="24"/>
          <w:lang w:val="en-US"/>
        </w:rPr>
        <w:t>.</w:t>
      </w:r>
      <w:r w:rsidRPr="00030FB8">
        <w:rPr>
          <w:color w:val="000000"/>
          <w:sz w:val="24"/>
          <w:szCs w:val="24"/>
        </w:rPr>
        <w:t xml:space="preserve">  Terminai gali būti pratęsti šalių rašytiniu susitarimu ne ilgesniam nei 1 mėnesio papildomam laikotarpiui. </w:t>
      </w:r>
    </w:p>
    <w:p w14:paraId="3A7917E6"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Pagrindinės atsiskaitymo sąlygos: </w:t>
      </w:r>
    </w:p>
    <w:p w14:paraId="5296952A" w14:textId="696BA52F"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avansas (</w:t>
      </w:r>
      <w:r w:rsidR="00FE591E">
        <w:rPr>
          <w:color w:val="000000"/>
          <w:sz w:val="24"/>
          <w:szCs w:val="24"/>
        </w:rPr>
        <w:t>2</w:t>
      </w:r>
      <w:r>
        <w:rPr>
          <w:color w:val="000000"/>
          <w:sz w:val="24"/>
          <w:szCs w:val="24"/>
        </w:rPr>
        <w:t xml:space="preserve">0 proc. visos pirkimo sumos) sumokamas ne vėliau kaip per 10 (dešimt) kalendorinių dienų po pirkimo sutarties pasirašymo dienos, </w:t>
      </w:r>
    </w:p>
    <w:p w14:paraId="75E55874" w14:textId="1C36D625" w:rsidR="00A97703" w:rsidRPr="00F04E5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sz w:val="24"/>
          <w:szCs w:val="24"/>
        </w:rPr>
      </w:pPr>
      <w:r>
        <w:rPr>
          <w:color w:val="000000"/>
          <w:sz w:val="24"/>
          <w:szCs w:val="24"/>
        </w:rPr>
        <w:t>tarpinis mokėjimas (</w:t>
      </w:r>
      <w:r w:rsidR="00FE591E">
        <w:rPr>
          <w:color w:val="000000"/>
          <w:sz w:val="24"/>
          <w:szCs w:val="24"/>
        </w:rPr>
        <w:t>70</w:t>
      </w:r>
      <w:r>
        <w:rPr>
          <w:color w:val="000000"/>
          <w:sz w:val="24"/>
          <w:szCs w:val="24"/>
        </w:rPr>
        <w:t xml:space="preserve"> proc. visos pirkimo sumos) sumokamas ne vėliau kaip per </w:t>
      </w:r>
      <w:r w:rsidR="000C426D">
        <w:rPr>
          <w:color w:val="000000"/>
          <w:sz w:val="24"/>
          <w:szCs w:val="24"/>
        </w:rPr>
        <w:t>30</w:t>
      </w:r>
      <w:r>
        <w:rPr>
          <w:color w:val="000000"/>
          <w:sz w:val="24"/>
          <w:szCs w:val="24"/>
        </w:rPr>
        <w:t xml:space="preserve"> (</w:t>
      </w:r>
      <w:r w:rsidR="000C426D" w:rsidRPr="00F04E51">
        <w:rPr>
          <w:sz w:val="24"/>
          <w:szCs w:val="24"/>
        </w:rPr>
        <w:t>trisdešimt</w:t>
      </w:r>
      <w:r w:rsidRPr="00F04E51">
        <w:rPr>
          <w:sz w:val="24"/>
          <w:szCs w:val="24"/>
        </w:rPr>
        <w:t xml:space="preserve">) kalendorių dienų nuo tiekėjo pranešimo </w:t>
      </w:r>
      <w:r w:rsidR="000C426D" w:rsidRPr="00F04E51">
        <w:rPr>
          <w:sz w:val="24"/>
          <w:szCs w:val="24"/>
        </w:rPr>
        <w:t>apie įrangos parengimą pristatymui</w:t>
      </w:r>
      <w:r w:rsidRPr="00F04E51">
        <w:rPr>
          <w:sz w:val="24"/>
          <w:szCs w:val="24"/>
        </w:rPr>
        <w:t xml:space="preserve">, </w:t>
      </w:r>
    </w:p>
    <w:p w14:paraId="7A7F3F11" w14:textId="50608CBA" w:rsidR="00A97703" w:rsidRPr="00F04E5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sz w:val="24"/>
          <w:szCs w:val="24"/>
        </w:rPr>
      </w:pPr>
      <w:r w:rsidRPr="00F04E51">
        <w:rPr>
          <w:sz w:val="24"/>
          <w:szCs w:val="24"/>
        </w:rPr>
        <w:t>likusi visos pirkimo sumos dalis (1</w:t>
      </w:r>
      <w:r w:rsidR="00FE591E" w:rsidRPr="00F04E51">
        <w:rPr>
          <w:sz w:val="24"/>
          <w:szCs w:val="24"/>
        </w:rPr>
        <w:t>0</w:t>
      </w:r>
      <w:r w:rsidRPr="00F04E51">
        <w:rPr>
          <w:sz w:val="24"/>
          <w:szCs w:val="24"/>
        </w:rPr>
        <w:t xml:space="preserve"> proc.) </w:t>
      </w:r>
      <w:r w:rsidR="00094A45" w:rsidRPr="00F04E51">
        <w:rPr>
          <w:sz w:val="24"/>
          <w:szCs w:val="24"/>
        </w:rPr>
        <w:t>sumokama</w:t>
      </w:r>
      <w:r w:rsidR="00FE591E" w:rsidRPr="00F04E51">
        <w:rPr>
          <w:sz w:val="24"/>
          <w:szCs w:val="24"/>
        </w:rPr>
        <w:t xml:space="preserve"> po įrangos paleidimo</w:t>
      </w:r>
      <w:r w:rsidR="00277E94" w:rsidRPr="00F04E51">
        <w:rPr>
          <w:sz w:val="24"/>
          <w:szCs w:val="24"/>
        </w:rPr>
        <w:t xml:space="preserve"> bet</w:t>
      </w:r>
      <w:r w:rsidRPr="00F04E51">
        <w:rPr>
          <w:sz w:val="24"/>
          <w:szCs w:val="24"/>
        </w:rPr>
        <w:t xml:space="preserve"> ne vėliau kaip per </w:t>
      </w:r>
      <w:r w:rsidR="00FE591E" w:rsidRPr="00F04E51">
        <w:rPr>
          <w:sz w:val="24"/>
          <w:szCs w:val="24"/>
        </w:rPr>
        <w:t>56</w:t>
      </w:r>
      <w:r w:rsidRPr="00F04E51">
        <w:rPr>
          <w:sz w:val="24"/>
          <w:szCs w:val="24"/>
        </w:rPr>
        <w:t xml:space="preserve"> (</w:t>
      </w:r>
      <w:r w:rsidR="00FE591E" w:rsidRPr="00F04E51">
        <w:rPr>
          <w:sz w:val="24"/>
          <w:szCs w:val="24"/>
        </w:rPr>
        <w:t>penkiasdešimt šešias</w:t>
      </w:r>
      <w:r w:rsidRPr="00F04E51">
        <w:rPr>
          <w:sz w:val="24"/>
          <w:szCs w:val="24"/>
        </w:rPr>
        <w:t xml:space="preserve">) </w:t>
      </w:r>
      <w:proofErr w:type="spellStart"/>
      <w:r w:rsidRPr="00F04E51">
        <w:rPr>
          <w:sz w:val="24"/>
          <w:szCs w:val="24"/>
        </w:rPr>
        <w:t>kalendorini</w:t>
      </w:r>
      <w:r w:rsidR="00A75C92" w:rsidRPr="00F04E51">
        <w:rPr>
          <w:sz w:val="24"/>
          <w:szCs w:val="24"/>
        </w:rPr>
        <w:t>as</w:t>
      </w:r>
      <w:proofErr w:type="spellEnd"/>
      <w:r w:rsidRPr="00F04E51">
        <w:rPr>
          <w:sz w:val="24"/>
          <w:szCs w:val="24"/>
        </w:rPr>
        <w:t xml:space="preserve"> dien</w:t>
      </w:r>
      <w:r w:rsidR="00A75C92" w:rsidRPr="00F04E51">
        <w:rPr>
          <w:sz w:val="24"/>
          <w:szCs w:val="24"/>
        </w:rPr>
        <w:t>as</w:t>
      </w:r>
      <w:r w:rsidRPr="00F04E51">
        <w:rPr>
          <w:sz w:val="24"/>
          <w:szCs w:val="24"/>
        </w:rPr>
        <w:t xml:space="preserve"> nuo įrangos </w:t>
      </w:r>
      <w:r w:rsidR="00FE591E" w:rsidRPr="00F04E51">
        <w:rPr>
          <w:sz w:val="24"/>
          <w:szCs w:val="24"/>
        </w:rPr>
        <w:t>pristatymo</w:t>
      </w:r>
      <w:r w:rsidRPr="00F04E51">
        <w:rPr>
          <w:sz w:val="24"/>
          <w:szCs w:val="24"/>
        </w:rPr>
        <w:t xml:space="preserve"> dienos. </w:t>
      </w:r>
    </w:p>
    <w:p w14:paraId="7EA362C9" w14:textId="586A55BC" w:rsidR="00A97703" w:rsidRPr="00F04E51" w:rsidRDefault="00C01E24">
      <w:pPr>
        <w:numPr>
          <w:ilvl w:val="1"/>
          <w:numId w:val="4"/>
        </w:numPr>
        <w:pBdr>
          <w:top w:val="nil"/>
          <w:left w:val="nil"/>
          <w:bottom w:val="nil"/>
          <w:right w:val="nil"/>
          <w:between w:val="nil"/>
        </w:pBdr>
        <w:tabs>
          <w:tab w:val="left" w:pos="1134"/>
        </w:tabs>
        <w:ind w:left="0" w:firstLine="568"/>
        <w:jc w:val="both"/>
        <w:rPr>
          <w:sz w:val="24"/>
          <w:szCs w:val="24"/>
        </w:rPr>
      </w:pPr>
      <w:r w:rsidRPr="00F04E51">
        <w:rPr>
          <w:sz w:val="24"/>
          <w:szCs w:val="24"/>
        </w:rPr>
        <w:t>Už pirkimo sutartyje prisiimtų įsipareigojimų nevykdymą laiku Tiekėjas ir/arba Pirkėjas sumok</w:t>
      </w:r>
      <w:r w:rsidR="00DD1975" w:rsidRPr="00F04E51">
        <w:rPr>
          <w:sz w:val="24"/>
          <w:szCs w:val="24"/>
        </w:rPr>
        <w:t>a</w:t>
      </w:r>
      <w:r w:rsidRPr="00F04E51">
        <w:rPr>
          <w:sz w:val="24"/>
          <w:szCs w:val="24"/>
        </w:rPr>
        <w:t xml:space="preserve"> 0,0</w:t>
      </w:r>
      <w:r w:rsidR="000C426D" w:rsidRPr="00F04E51">
        <w:rPr>
          <w:sz w:val="24"/>
          <w:szCs w:val="24"/>
        </w:rPr>
        <w:t>5</w:t>
      </w:r>
      <w:r w:rsidRPr="00F04E51">
        <w:rPr>
          <w:sz w:val="24"/>
          <w:szCs w:val="24"/>
        </w:rPr>
        <w:t xml:space="preserve"> proc. pirkimo sutarties vertės delspinigius už kiekvieną pradelstą dieną</w:t>
      </w:r>
      <w:r w:rsidR="00DA0DDA" w:rsidRPr="00F04E51">
        <w:rPr>
          <w:sz w:val="24"/>
          <w:szCs w:val="24"/>
        </w:rPr>
        <w:t>, bet ne daugiau kaip 2 proc. nuo pirkimo sutarties vertės.</w:t>
      </w:r>
    </w:p>
    <w:p w14:paraId="5D11C3B6" w14:textId="52E69FA1" w:rsidR="00A97703" w:rsidRPr="00F04E51" w:rsidRDefault="00C01E24" w:rsidP="00036BCC">
      <w:pPr>
        <w:numPr>
          <w:ilvl w:val="1"/>
          <w:numId w:val="4"/>
        </w:numPr>
        <w:pBdr>
          <w:top w:val="nil"/>
          <w:left w:val="nil"/>
          <w:bottom w:val="nil"/>
          <w:right w:val="nil"/>
          <w:between w:val="nil"/>
        </w:pBdr>
        <w:tabs>
          <w:tab w:val="left" w:pos="1276"/>
        </w:tabs>
        <w:ind w:left="0" w:firstLine="567"/>
        <w:jc w:val="both"/>
        <w:rPr>
          <w:sz w:val="24"/>
          <w:szCs w:val="24"/>
        </w:rPr>
      </w:pPr>
      <w:r w:rsidRPr="00F04E51">
        <w:rPr>
          <w:sz w:val="24"/>
          <w:szCs w:val="24"/>
        </w:rPr>
        <w:t>Pirkimo sutarties įvykdymo užtikrinimo nereikalaujama.</w:t>
      </w:r>
    </w:p>
    <w:p w14:paraId="7486D6F3" w14:textId="2B53E845" w:rsidR="00DA0DDA" w:rsidRPr="00F04E51" w:rsidRDefault="00DA0DDA" w:rsidP="00036BCC">
      <w:pPr>
        <w:numPr>
          <w:ilvl w:val="1"/>
          <w:numId w:val="4"/>
        </w:numPr>
        <w:pBdr>
          <w:top w:val="nil"/>
          <w:left w:val="nil"/>
          <w:bottom w:val="nil"/>
          <w:right w:val="nil"/>
          <w:between w:val="nil"/>
        </w:pBdr>
        <w:tabs>
          <w:tab w:val="left" w:pos="1276"/>
        </w:tabs>
        <w:ind w:left="0" w:firstLine="567"/>
        <w:jc w:val="both"/>
        <w:rPr>
          <w:sz w:val="24"/>
          <w:szCs w:val="24"/>
        </w:rPr>
      </w:pPr>
      <w:r w:rsidRPr="00F04E51">
        <w:rPr>
          <w:sz w:val="24"/>
          <w:szCs w:val="24"/>
        </w:rPr>
        <w:t>Į prekės kainą yra įtrauktas įrangos</w:t>
      </w:r>
      <w:r w:rsidR="00261273" w:rsidRPr="00F04E51">
        <w:rPr>
          <w:sz w:val="24"/>
          <w:szCs w:val="24"/>
        </w:rPr>
        <w:t xml:space="preserve"> </w:t>
      </w:r>
      <w:r w:rsidRPr="00F04E51">
        <w:rPr>
          <w:sz w:val="24"/>
          <w:szCs w:val="24"/>
        </w:rPr>
        <w:t>montavimas</w:t>
      </w:r>
      <w:r w:rsidR="00261273" w:rsidRPr="00F04E51">
        <w:rPr>
          <w:sz w:val="24"/>
          <w:szCs w:val="24"/>
        </w:rPr>
        <w:t>, paleidimas</w:t>
      </w:r>
      <w:r w:rsidRPr="00F04E51">
        <w:rPr>
          <w:sz w:val="24"/>
          <w:szCs w:val="24"/>
        </w:rPr>
        <w:t xml:space="preserve"> ir personalo apmokymas.</w:t>
      </w:r>
    </w:p>
    <w:p w14:paraId="0D8DFF5A" w14:textId="77777777" w:rsidR="00A97703" w:rsidRPr="00F04E51" w:rsidRDefault="00A97703">
      <w:pPr>
        <w:pBdr>
          <w:top w:val="nil"/>
          <w:left w:val="nil"/>
          <w:bottom w:val="nil"/>
          <w:right w:val="nil"/>
          <w:between w:val="nil"/>
        </w:pBdr>
        <w:tabs>
          <w:tab w:val="left" w:pos="1560"/>
        </w:tabs>
        <w:ind w:firstLine="567"/>
        <w:jc w:val="both"/>
        <w:rPr>
          <w:sz w:val="24"/>
          <w:szCs w:val="24"/>
        </w:rPr>
      </w:pPr>
    </w:p>
    <w:p w14:paraId="1B89D832"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237A7FF" w14:textId="77777777" w:rsidR="00A97703" w:rsidRDefault="00A97703">
      <w:pPr>
        <w:pBdr>
          <w:top w:val="nil"/>
          <w:left w:val="nil"/>
          <w:bottom w:val="nil"/>
          <w:right w:val="nil"/>
          <w:between w:val="nil"/>
        </w:pBdr>
        <w:tabs>
          <w:tab w:val="left" w:pos="1560"/>
        </w:tabs>
        <w:jc w:val="center"/>
        <w:rPr>
          <w:color w:val="000000"/>
          <w:sz w:val="24"/>
          <w:szCs w:val="24"/>
        </w:rPr>
      </w:pPr>
    </w:p>
    <w:p w14:paraId="7C348D1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0715B90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w:t>
      </w:r>
      <w:proofErr w:type="spellStart"/>
      <w:r>
        <w:rPr>
          <w:color w:val="000000"/>
          <w:sz w:val="24"/>
          <w:szCs w:val="24"/>
        </w:rPr>
        <w:t>el.paštu</w:t>
      </w:r>
      <w:proofErr w:type="spellEnd"/>
      <w:r>
        <w:rPr>
          <w:color w:val="000000"/>
          <w:sz w:val="24"/>
          <w:szCs w:val="24"/>
        </w:rPr>
        <w:t xml:space="preserve"> visus pasiūlymus pateikusius tiekėjus apie pirkimo sutarties sudarymą, nurodydamas tiekėją su kuriuo sudaryta pirkimo sutartis, bei jo pasiūlytą kainą.</w:t>
      </w:r>
    </w:p>
    <w:p w14:paraId="609D57FE" w14:textId="2FF134CC" w:rsidR="00A908A6" w:rsidRPr="00DA0DDA" w:rsidRDefault="00C01E24" w:rsidP="007C4717">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F45975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2" w:name="_2xcytpi" w:colFirst="0" w:colLast="0"/>
      <w:bookmarkEnd w:id="12"/>
      <w:r>
        <w:rPr>
          <w:b/>
          <w:smallCaps/>
          <w:color w:val="000000"/>
          <w:sz w:val="24"/>
          <w:szCs w:val="24"/>
        </w:rPr>
        <w:t>PRIEDAI</w:t>
      </w:r>
    </w:p>
    <w:p w14:paraId="7BCAFBC7"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529FD13" w14:textId="77777777" w:rsidR="00A97703"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13" w:name="_1ci93xb" w:colFirst="0" w:colLast="0"/>
      <w:bookmarkEnd w:id="13"/>
      <w:r>
        <w:rPr>
          <w:color w:val="000000"/>
          <w:sz w:val="24"/>
          <w:szCs w:val="24"/>
        </w:rPr>
        <w:lastRenderedPageBreak/>
        <w:t>Techninė specifikacija (Priedas Nr. 1).</w:t>
      </w:r>
    </w:p>
    <w:p w14:paraId="26DE9E71" w14:textId="77777777" w:rsidR="00A908A6"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14" w:name="_3whwml4" w:colFirst="0" w:colLast="0"/>
      <w:bookmarkEnd w:id="14"/>
      <w:r>
        <w:rPr>
          <w:color w:val="000000"/>
          <w:sz w:val="24"/>
          <w:szCs w:val="24"/>
        </w:rPr>
        <w:t>Pasiūlymo forma (Priedas Nr. 2).</w:t>
      </w:r>
    </w:p>
    <w:p w14:paraId="4571150A" w14:textId="77777777" w:rsidR="00A97703" w:rsidRPr="00A908A6" w:rsidRDefault="00C01E24" w:rsidP="007C4717">
      <w:pPr>
        <w:numPr>
          <w:ilvl w:val="1"/>
          <w:numId w:val="4"/>
        </w:numPr>
        <w:pBdr>
          <w:top w:val="nil"/>
          <w:left w:val="nil"/>
          <w:bottom w:val="nil"/>
          <w:right w:val="nil"/>
          <w:between w:val="nil"/>
        </w:pBdr>
        <w:tabs>
          <w:tab w:val="left" w:pos="1134"/>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3E87FD9C" w14:textId="5130E9AE" w:rsidR="00A97703" w:rsidRPr="00F04E51" w:rsidRDefault="00C01E24">
      <w:pPr>
        <w:pBdr>
          <w:top w:val="nil"/>
          <w:left w:val="nil"/>
          <w:bottom w:val="nil"/>
          <w:right w:val="nil"/>
          <w:between w:val="nil"/>
        </w:pBdr>
        <w:ind w:left="568"/>
        <w:jc w:val="right"/>
        <w:rPr>
          <w:bCs/>
          <w:sz w:val="24"/>
          <w:szCs w:val="24"/>
        </w:rPr>
      </w:pPr>
      <w:bookmarkStart w:id="15" w:name="_2bn6wsx" w:colFirst="0" w:colLast="0"/>
      <w:bookmarkEnd w:id="15"/>
      <w:r>
        <w:br w:type="page"/>
      </w:r>
      <w:r w:rsidRPr="00F04E51">
        <w:rPr>
          <w:bCs/>
          <w:sz w:val="22"/>
          <w:szCs w:val="22"/>
        </w:rPr>
        <w:lastRenderedPageBreak/>
        <w:t>UAB „</w:t>
      </w:r>
      <w:proofErr w:type="spellStart"/>
      <w:r w:rsidR="00B03B57" w:rsidRPr="00F04E51">
        <w:rPr>
          <w:bCs/>
          <w:sz w:val="22"/>
          <w:szCs w:val="22"/>
        </w:rPr>
        <w:t>Arlanga</w:t>
      </w:r>
      <w:proofErr w:type="spellEnd"/>
      <w:r w:rsidR="00B03B57" w:rsidRPr="00F04E51">
        <w:rPr>
          <w:bCs/>
          <w:sz w:val="22"/>
          <w:szCs w:val="22"/>
        </w:rPr>
        <w:t xml:space="preserve"> </w:t>
      </w:r>
      <w:proofErr w:type="spellStart"/>
      <w:r w:rsidR="00B03B57" w:rsidRPr="00F04E51">
        <w:rPr>
          <w:bCs/>
          <w:sz w:val="22"/>
          <w:szCs w:val="22"/>
        </w:rPr>
        <w:t>Wood</w:t>
      </w:r>
      <w:proofErr w:type="spellEnd"/>
      <w:r w:rsidRPr="00F04E51">
        <w:rPr>
          <w:bCs/>
          <w:sz w:val="22"/>
          <w:szCs w:val="22"/>
        </w:rPr>
        <w:t>“</w:t>
      </w:r>
    </w:p>
    <w:p w14:paraId="0219301A" w14:textId="77777777" w:rsidR="00A97703" w:rsidRPr="00F04E51" w:rsidRDefault="00C01E24">
      <w:pPr>
        <w:pBdr>
          <w:top w:val="nil"/>
          <w:left w:val="nil"/>
          <w:bottom w:val="nil"/>
          <w:right w:val="nil"/>
          <w:between w:val="nil"/>
        </w:pBdr>
        <w:tabs>
          <w:tab w:val="left" w:pos="1560"/>
        </w:tabs>
        <w:jc w:val="right"/>
        <w:rPr>
          <w:bCs/>
          <w:sz w:val="22"/>
          <w:szCs w:val="22"/>
        </w:rPr>
      </w:pPr>
      <w:bookmarkStart w:id="16" w:name="_qsh70q" w:colFirst="0" w:colLast="0"/>
      <w:bookmarkEnd w:id="16"/>
      <w:r w:rsidRPr="00F04E51">
        <w:rPr>
          <w:bCs/>
          <w:sz w:val="22"/>
          <w:szCs w:val="22"/>
        </w:rPr>
        <w:t>konkurso sąlygų priedas Nr. 1</w:t>
      </w:r>
    </w:p>
    <w:p w14:paraId="19A63924" w14:textId="79F44452" w:rsidR="007C4717" w:rsidRDefault="007C4717" w:rsidP="007C4717">
      <w:pPr>
        <w:pBdr>
          <w:top w:val="nil"/>
          <w:left w:val="nil"/>
          <w:bottom w:val="nil"/>
          <w:right w:val="nil"/>
          <w:between w:val="nil"/>
        </w:pBdr>
        <w:tabs>
          <w:tab w:val="left" w:pos="1560"/>
        </w:tabs>
        <w:spacing w:before="280" w:after="280"/>
        <w:jc w:val="center"/>
        <w:rPr>
          <w:b/>
          <w:smallCaps/>
          <w:color w:val="000000"/>
          <w:sz w:val="22"/>
          <w:szCs w:val="22"/>
        </w:rPr>
      </w:pPr>
      <w:r w:rsidRPr="00633E46">
        <w:rPr>
          <w:noProof/>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6BBA35C" w14:textId="09A0DC72" w:rsidR="00A97703" w:rsidRDefault="00C01E24">
      <w:pPr>
        <w:pBdr>
          <w:top w:val="nil"/>
          <w:left w:val="nil"/>
          <w:bottom w:val="nil"/>
          <w:right w:val="nil"/>
          <w:between w:val="nil"/>
        </w:pBdr>
        <w:jc w:val="center"/>
        <w:rPr>
          <w:color w:val="000000"/>
          <w:sz w:val="24"/>
          <w:szCs w:val="24"/>
        </w:rPr>
      </w:pPr>
      <w:r>
        <w:rPr>
          <w:b/>
          <w:color w:val="000000"/>
          <w:sz w:val="24"/>
          <w:szCs w:val="24"/>
        </w:rPr>
        <w:t>Pirkimo objektas:</w:t>
      </w:r>
      <w:r w:rsidR="007942A4" w:rsidRPr="007942A4">
        <w:t xml:space="preserve"> </w:t>
      </w:r>
      <w:proofErr w:type="spellStart"/>
      <w:r w:rsidR="007942A4" w:rsidRPr="007942A4">
        <w:rPr>
          <w:b/>
          <w:color w:val="000000"/>
          <w:sz w:val="24"/>
          <w:szCs w:val="24"/>
        </w:rPr>
        <w:t>Keturpus</w:t>
      </w:r>
      <w:r w:rsidR="007942A4">
        <w:rPr>
          <w:b/>
          <w:color w:val="000000"/>
          <w:sz w:val="24"/>
          <w:szCs w:val="24"/>
        </w:rPr>
        <w:t>ė</w:t>
      </w:r>
      <w:r w:rsidR="007942A4" w:rsidRPr="007942A4">
        <w:rPr>
          <w:b/>
          <w:color w:val="000000"/>
          <w:sz w:val="24"/>
          <w:szCs w:val="24"/>
        </w:rPr>
        <w:t>s</w:t>
      </w:r>
      <w:proofErr w:type="spellEnd"/>
      <w:r w:rsidR="007942A4" w:rsidRPr="007942A4">
        <w:rPr>
          <w:b/>
          <w:color w:val="000000"/>
          <w:sz w:val="24"/>
          <w:szCs w:val="24"/>
        </w:rPr>
        <w:t xml:space="preserve"> obliavimo ir profiliavimo stakl</w:t>
      </w:r>
      <w:r w:rsidR="007942A4">
        <w:rPr>
          <w:b/>
          <w:color w:val="000000"/>
          <w:sz w:val="24"/>
          <w:szCs w:val="24"/>
        </w:rPr>
        <w:t>ė</w:t>
      </w:r>
      <w:r w:rsidR="007942A4" w:rsidRPr="007942A4">
        <w:rPr>
          <w:b/>
          <w:color w:val="000000"/>
          <w:sz w:val="24"/>
          <w:szCs w:val="24"/>
        </w:rPr>
        <w:t>s</w:t>
      </w:r>
    </w:p>
    <w:p w14:paraId="5C49B98F" w14:textId="5D427A44" w:rsidR="001809F6" w:rsidRPr="001809F6" w:rsidRDefault="00C01E24" w:rsidP="001809F6">
      <w:pPr>
        <w:pBdr>
          <w:top w:val="nil"/>
          <w:left w:val="nil"/>
          <w:bottom w:val="nil"/>
          <w:right w:val="nil"/>
          <w:between w:val="nil"/>
        </w:pBdr>
        <w:jc w:val="both"/>
        <w:rPr>
          <w:color w:val="000000"/>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BB47F8">
        <w:rPr>
          <w:i/>
          <w:color w:val="000000"/>
          <w:sz w:val="22"/>
          <w:szCs w:val="22"/>
        </w:rPr>
        <w:t>arba lygiavertis</w:t>
      </w:r>
      <w:r>
        <w:rPr>
          <w:color w:val="000000"/>
          <w:sz w:val="22"/>
          <w:szCs w:val="22"/>
        </w:rPr>
        <w:t>“.</w:t>
      </w:r>
    </w:p>
    <w:p w14:paraId="3AF9FF5E" w14:textId="2686BDBA" w:rsidR="001809F6" w:rsidRDefault="001809F6" w:rsidP="001809F6">
      <w:pPr>
        <w:pBdr>
          <w:top w:val="nil"/>
          <w:left w:val="nil"/>
          <w:bottom w:val="nil"/>
          <w:right w:val="nil"/>
          <w:between w:val="nil"/>
        </w:pBdr>
        <w:tabs>
          <w:tab w:val="left" w:pos="1052"/>
          <w:tab w:val="left" w:pos="1560"/>
        </w:tabs>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9"/>
        <w:gridCol w:w="2922"/>
      </w:tblGrid>
      <w:tr w:rsidR="001809F6" w:rsidRPr="004C5581" w14:paraId="2F0AFA73" w14:textId="77777777" w:rsidTr="001B7186">
        <w:tc>
          <w:tcPr>
            <w:tcW w:w="955" w:type="dxa"/>
            <w:shd w:val="clear" w:color="auto" w:fill="BFBFBF" w:themeFill="background1" w:themeFillShade="BF"/>
          </w:tcPr>
          <w:p w14:paraId="23C695E9" w14:textId="77777777" w:rsidR="001809F6" w:rsidRPr="004C5581" w:rsidRDefault="001809F6" w:rsidP="001B7186">
            <w:pPr>
              <w:jc w:val="center"/>
              <w:rPr>
                <w:b/>
                <w:bCs/>
              </w:rPr>
            </w:pPr>
            <w:r>
              <w:rPr>
                <w:b/>
                <w:bCs/>
              </w:rPr>
              <w:t>Eil. Nr.</w:t>
            </w:r>
          </w:p>
        </w:tc>
        <w:tc>
          <w:tcPr>
            <w:tcW w:w="5899" w:type="dxa"/>
            <w:shd w:val="clear" w:color="auto" w:fill="BFBFBF" w:themeFill="background1" w:themeFillShade="BF"/>
            <w:vAlign w:val="center"/>
          </w:tcPr>
          <w:p w14:paraId="1471E08B" w14:textId="77777777" w:rsidR="001809F6" w:rsidRPr="004C5581" w:rsidRDefault="001809F6" w:rsidP="001B7186">
            <w:pPr>
              <w:jc w:val="both"/>
              <w:rPr>
                <w:b/>
                <w:bCs/>
              </w:rPr>
            </w:pPr>
            <w:r>
              <w:rPr>
                <w:b/>
                <w:color w:val="000000"/>
              </w:rPr>
              <w:t>Funkcijų ir / ar techninių reikalavimų (rodiklių) pavadinimas (apibūdinimas)</w:t>
            </w:r>
          </w:p>
        </w:tc>
        <w:tc>
          <w:tcPr>
            <w:tcW w:w="2922" w:type="dxa"/>
            <w:shd w:val="clear" w:color="auto" w:fill="BFBFBF" w:themeFill="background1" w:themeFillShade="BF"/>
            <w:vAlign w:val="center"/>
          </w:tcPr>
          <w:p w14:paraId="6FBFE040" w14:textId="77777777" w:rsidR="001809F6" w:rsidRPr="004C5581" w:rsidRDefault="001809F6" w:rsidP="001B7186">
            <w:pPr>
              <w:jc w:val="center"/>
              <w:rPr>
                <w:b/>
                <w:bCs/>
              </w:rPr>
            </w:pPr>
            <w:r>
              <w:rPr>
                <w:b/>
                <w:color w:val="000000"/>
              </w:rPr>
              <w:t>Techniniai reikalavimai, rodikliai</w:t>
            </w:r>
          </w:p>
        </w:tc>
      </w:tr>
      <w:tr w:rsidR="00146FDB" w14:paraId="06C5F771" w14:textId="77777777" w:rsidTr="001B7186">
        <w:tc>
          <w:tcPr>
            <w:tcW w:w="955" w:type="dxa"/>
            <w:shd w:val="clear" w:color="auto" w:fill="auto"/>
          </w:tcPr>
          <w:p w14:paraId="5336E9B7" w14:textId="67F21D56" w:rsidR="00146FDB" w:rsidRDefault="00146FDB" w:rsidP="00146FDB">
            <w:pPr>
              <w:jc w:val="center"/>
            </w:pPr>
            <w:r>
              <w:t>1.</w:t>
            </w:r>
          </w:p>
        </w:tc>
        <w:tc>
          <w:tcPr>
            <w:tcW w:w="5899" w:type="dxa"/>
            <w:shd w:val="clear" w:color="auto" w:fill="auto"/>
          </w:tcPr>
          <w:p w14:paraId="7CB0E672" w14:textId="44D48D67" w:rsidR="00146FDB" w:rsidRDefault="00146FDB" w:rsidP="00146FDB">
            <w:pPr>
              <w:jc w:val="both"/>
            </w:pPr>
            <w:r>
              <w:t>Velenų skaičius vnt. ne mažiau</w:t>
            </w:r>
          </w:p>
        </w:tc>
        <w:tc>
          <w:tcPr>
            <w:tcW w:w="2922" w:type="dxa"/>
            <w:shd w:val="clear" w:color="auto" w:fill="auto"/>
          </w:tcPr>
          <w:p w14:paraId="2985A2DE" w14:textId="4BF1B2F6" w:rsidR="00146FDB" w:rsidRDefault="00146FDB" w:rsidP="00146FDB">
            <w:pPr>
              <w:jc w:val="center"/>
            </w:pPr>
            <w:r>
              <w:t>9</w:t>
            </w:r>
          </w:p>
        </w:tc>
      </w:tr>
      <w:tr w:rsidR="00146FDB" w14:paraId="78459073" w14:textId="77777777" w:rsidTr="001B7186">
        <w:tc>
          <w:tcPr>
            <w:tcW w:w="955" w:type="dxa"/>
            <w:shd w:val="clear" w:color="auto" w:fill="auto"/>
          </w:tcPr>
          <w:p w14:paraId="73B266E4" w14:textId="4E5C50CC" w:rsidR="00146FDB" w:rsidRDefault="00146FDB" w:rsidP="00146FDB">
            <w:pPr>
              <w:jc w:val="center"/>
            </w:pPr>
            <w:r>
              <w:t>2.</w:t>
            </w:r>
          </w:p>
        </w:tc>
        <w:tc>
          <w:tcPr>
            <w:tcW w:w="5899" w:type="dxa"/>
            <w:shd w:val="clear" w:color="auto" w:fill="auto"/>
          </w:tcPr>
          <w:p w14:paraId="1E22258D" w14:textId="44AA2CB6" w:rsidR="00146FDB" w:rsidRDefault="00146FDB" w:rsidP="00146FDB">
            <w:pPr>
              <w:jc w:val="both"/>
            </w:pPr>
            <w:r w:rsidRPr="005E5DA9">
              <w:t>Minimalus darbinis plotis ne didesnis nei, mm</w:t>
            </w:r>
          </w:p>
        </w:tc>
        <w:tc>
          <w:tcPr>
            <w:tcW w:w="2922" w:type="dxa"/>
            <w:shd w:val="clear" w:color="auto" w:fill="auto"/>
          </w:tcPr>
          <w:p w14:paraId="1F075B48" w14:textId="104A146A" w:rsidR="00146FDB" w:rsidRDefault="00146FDB" w:rsidP="00146FDB">
            <w:pPr>
              <w:jc w:val="center"/>
            </w:pPr>
            <w:r w:rsidRPr="005E5DA9">
              <w:t>20</w:t>
            </w:r>
          </w:p>
        </w:tc>
      </w:tr>
      <w:tr w:rsidR="00146FDB" w14:paraId="41AC6498" w14:textId="77777777" w:rsidTr="001B7186">
        <w:tc>
          <w:tcPr>
            <w:tcW w:w="955" w:type="dxa"/>
            <w:shd w:val="clear" w:color="auto" w:fill="auto"/>
          </w:tcPr>
          <w:p w14:paraId="6F1320AF" w14:textId="469472CF" w:rsidR="00146FDB" w:rsidRDefault="00146FDB" w:rsidP="00146FDB">
            <w:pPr>
              <w:jc w:val="center"/>
            </w:pPr>
            <w:r>
              <w:t>3.</w:t>
            </w:r>
          </w:p>
        </w:tc>
        <w:tc>
          <w:tcPr>
            <w:tcW w:w="5899" w:type="dxa"/>
            <w:shd w:val="clear" w:color="auto" w:fill="auto"/>
          </w:tcPr>
          <w:p w14:paraId="4BD9D31C" w14:textId="23DF72A2" w:rsidR="00146FDB" w:rsidRDefault="00146FDB" w:rsidP="00146FDB">
            <w:pPr>
              <w:jc w:val="both"/>
            </w:pPr>
            <w:r w:rsidRPr="005E5DA9">
              <w:t>Maksimalus darbinis plotis ne mažesnis nei, mm</w:t>
            </w:r>
          </w:p>
        </w:tc>
        <w:tc>
          <w:tcPr>
            <w:tcW w:w="2922" w:type="dxa"/>
            <w:shd w:val="clear" w:color="auto" w:fill="auto"/>
          </w:tcPr>
          <w:p w14:paraId="7E84A49F" w14:textId="4E3D6753" w:rsidR="00146FDB" w:rsidRDefault="00146FDB" w:rsidP="00146FDB">
            <w:pPr>
              <w:jc w:val="center"/>
            </w:pPr>
            <w:r w:rsidRPr="005E5DA9">
              <w:t>230</w:t>
            </w:r>
          </w:p>
        </w:tc>
      </w:tr>
      <w:tr w:rsidR="00146FDB" w14:paraId="22429EAB" w14:textId="77777777" w:rsidTr="005E5DA9">
        <w:tc>
          <w:tcPr>
            <w:tcW w:w="955" w:type="dxa"/>
            <w:shd w:val="clear" w:color="auto" w:fill="auto"/>
          </w:tcPr>
          <w:p w14:paraId="1FC38DEE" w14:textId="48053ABA" w:rsidR="00146FDB" w:rsidRDefault="00146FDB" w:rsidP="00146FDB">
            <w:pPr>
              <w:jc w:val="center"/>
            </w:pPr>
            <w:r>
              <w:t>4.</w:t>
            </w:r>
          </w:p>
        </w:tc>
        <w:tc>
          <w:tcPr>
            <w:tcW w:w="5899" w:type="dxa"/>
            <w:shd w:val="clear" w:color="auto" w:fill="auto"/>
            <w:vAlign w:val="center"/>
          </w:tcPr>
          <w:p w14:paraId="2C28AA92" w14:textId="57D764E2" w:rsidR="00146FDB" w:rsidRPr="001809F6" w:rsidRDefault="00146FDB" w:rsidP="00146FDB">
            <w:pPr>
              <w:jc w:val="both"/>
            </w:pPr>
            <w:r w:rsidRPr="005E5DA9">
              <w:t>Minimalus darbinis aukštis ne didesnis nei, mm</w:t>
            </w:r>
          </w:p>
        </w:tc>
        <w:tc>
          <w:tcPr>
            <w:tcW w:w="2922" w:type="dxa"/>
            <w:shd w:val="clear" w:color="auto" w:fill="auto"/>
            <w:vAlign w:val="center"/>
          </w:tcPr>
          <w:p w14:paraId="2F2464FA" w14:textId="22A1B4C9" w:rsidR="00146FDB" w:rsidRPr="001809F6" w:rsidRDefault="00146FDB" w:rsidP="00146FDB">
            <w:pPr>
              <w:jc w:val="center"/>
            </w:pPr>
            <w:r w:rsidRPr="005E5DA9">
              <w:t xml:space="preserve">10 </w:t>
            </w:r>
          </w:p>
        </w:tc>
      </w:tr>
      <w:tr w:rsidR="00146FDB" w14:paraId="5B4B3D48" w14:textId="77777777" w:rsidTr="005E5DA9">
        <w:tc>
          <w:tcPr>
            <w:tcW w:w="955" w:type="dxa"/>
            <w:shd w:val="clear" w:color="auto" w:fill="auto"/>
          </w:tcPr>
          <w:p w14:paraId="189A194B" w14:textId="0BAACF02" w:rsidR="00146FDB" w:rsidRDefault="00146FDB" w:rsidP="00146FDB">
            <w:pPr>
              <w:jc w:val="center"/>
            </w:pPr>
            <w:r>
              <w:t>5.</w:t>
            </w:r>
          </w:p>
        </w:tc>
        <w:tc>
          <w:tcPr>
            <w:tcW w:w="5899" w:type="dxa"/>
            <w:shd w:val="clear" w:color="auto" w:fill="auto"/>
            <w:vAlign w:val="center"/>
          </w:tcPr>
          <w:p w14:paraId="6AC90917" w14:textId="36F1FB1B" w:rsidR="00146FDB" w:rsidRDefault="00146FDB" w:rsidP="00146FDB">
            <w:pPr>
              <w:jc w:val="both"/>
            </w:pPr>
            <w:r w:rsidRPr="005E5DA9">
              <w:t>Maksimalus darbinis aukštis ne mažesnis nei, mm</w:t>
            </w:r>
          </w:p>
        </w:tc>
        <w:tc>
          <w:tcPr>
            <w:tcW w:w="2922" w:type="dxa"/>
            <w:shd w:val="clear" w:color="auto" w:fill="auto"/>
            <w:vAlign w:val="center"/>
          </w:tcPr>
          <w:p w14:paraId="3D6EB60F" w14:textId="7C3AFA7F" w:rsidR="00146FDB" w:rsidRDefault="00146FDB" w:rsidP="00146FDB">
            <w:pPr>
              <w:jc w:val="center"/>
            </w:pPr>
            <w:r w:rsidRPr="005E5DA9">
              <w:t xml:space="preserve">160 </w:t>
            </w:r>
          </w:p>
        </w:tc>
      </w:tr>
      <w:tr w:rsidR="00146FDB" w14:paraId="185C4E06" w14:textId="77777777" w:rsidTr="005E5DA9">
        <w:tc>
          <w:tcPr>
            <w:tcW w:w="955" w:type="dxa"/>
            <w:shd w:val="clear" w:color="auto" w:fill="auto"/>
          </w:tcPr>
          <w:p w14:paraId="70CDC369" w14:textId="32D4469C" w:rsidR="00146FDB" w:rsidRDefault="00146FDB" w:rsidP="00146FDB">
            <w:pPr>
              <w:jc w:val="center"/>
            </w:pPr>
            <w:r>
              <w:t>6.</w:t>
            </w:r>
          </w:p>
        </w:tc>
        <w:tc>
          <w:tcPr>
            <w:tcW w:w="5899" w:type="dxa"/>
            <w:shd w:val="clear" w:color="auto" w:fill="auto"/>
            <w:vAlign w:val="center"/>
          </w:tcPr>
          <w:p w14:paraId="20CE8350" w14:textId="099D82A6" w:rsidR="00146FDB" w:rsidRPr="001809F6" w:rsidRDefault="00146FDB" w:rsidP="00146FDB">
            <w:pPr>
              <w:jc w:val="both"/>
            </w:pPr>
            <w:r w:rsidRPr="005E5DA9">
              <w:t xml:space="preserve">Minimalus </w:t>
            </w:r>
            <w:proofErr w:type="spellStart"/>
            <w:r w:rsidRPr="005E5DA9">
              <w:t>pastūmos</w:t>
            </w:r>
            <w:proofErr w:type="spellEnd"/>
            <w:r w:rsidRPr="005E5DA9">
              <w:t xml:space="preserve"> greitis ne didesnis nei, m/min</w:t>
            </w:r>
          </w:p>
        </w:tc>
        <w:tc>
          <w:tcPr>
            <w:tcW w:w="2922" w:type="dxa"/>
            <w:shd w:val="clear" w:color="auto" w:fill="auto"/>
            <w:vAlign w:val="center"/>
          </w:tcPr>
          <w:p w14:paraId="2D906AC2" w14:textId="7AAC3E65" w:rsidR="00146FDB" w:rsidRPr="001809F6" w:rsidRDefault="00146FDB" w:rsidP="00146FDB">
            <w:pPr>
              <w:jc w:val="center"/>
            </w:pPr>
            <w:r w:rsidRPr="005E5DA9">
              <w:t>5</w:t>
            </w:r>
          </w:p>
        </w:tc>
      </w:tr>
      <w:tr w:rsidR="00146FDB" w14:paraId="56EE1C05" w14:textId="77777777" w:rsidTr="005E5DA9">
        <w:tc>
          <w:tcPr>
            <w:tcW w:w="955" w:type="dxa"/>
            <w:shd w:val="clear" w:color="auto" w:fill="auto"/>
          </w:tcPr>
          <w:p w14:paraId="0D0AAB54" w14:textId="14A5A212" w:rsidR="00146FDB" w:rsidRDefault="00146FDB" w:rsidP="00146FDB">
            <w:pPr>
              <w:jc w:val="center"/>
            </w:pPr>
            <w:r>
              <w:t>7.</w:t>
            </w:r>
          </w:p>
        </w:tc>
        <w:tc>
          <w:tcPr>
            <w:tcW w:w="5899" w:type="dxa"/>
            <w:shd w:val="clear" w:color="auto" w:fill="auto"/>
            <w:vAlign w:val="center"/>
          </w:tcPr>
          <w:p w14:paraId="6D5B72E1" w14:textId="30357E6E" w:rsidR="00146FDB" w:rsidRDefault="00146FDB" w:rsidP="00146FDB">
            <w:pPr>
              <w:jc w:val="both"/>
            </w:pPr>
            <w:r w:rsidRPr="005E5DA9">
              <w:t xml:space="preserve">Maksimalus </w:t>
            </w:r>
            <w:proofErr w:type="spellStart"/>
            <w:r w:rsidRPr="005E5DA9">
              <w:t>pastūmos</w:t>
            </w:r>
            <w:proofErr w:type="spellEnd"/>
            <w:r w:rsidRPr="005E5DA9">
              <w:t xml:space="preserve"> greitis ne mažesnis nei, m/min</w:t>
            </w:r>
          </w:p>
        </w:tc>
        <w:tc>
          <w:tcPr>
            <w:tcW w:w="2922" w:type="dxa"/>
            <w:shd w:val="clear" w:color="auto" w:fill="auto"/>
            <w:vAlign w:val="center"/>
          </w:tcPr>
          <w:p w14:paraId="685318DF" w14:textId="0F401E20" w:rsidR="00146FDB" w:rsidRDefault="00146FDB" w:rsidP="00146FDB">
            <w:pPr>
              <w:jc w:val="center"/>
            </w:pPr>
            <w:r w:rsidRPr="005E5DA9">
              <w:t>40</w:t>
            </w:r>
          </w:p>
        </w:tc>
      </w:tr>
      <w:tr w:rsidR="00146FDB" w14:paraId="16025DDE" w14:textId="77777777" w:rsidTr="001B7186">
        <w:tc>
          <w:tcPr>
            <w:tcW w:w="955" w:type="dxa"/>
            <w:shd w:val="clear" w:color="auto" w:fill="auto"/>
          </w:tcPr>
          <w:p w14:paraId="282A02D7" w14:textId="31474663" w:rsidR="00146FDB" w:rsidRDefault="00146FDB" w:rsidP="00146FDB">
            <w:pPr>
              <w:jc w:val="center"/>
            </w:pPr>
            <w:r>
              <w:t>8.</w:t>
            </w:r>
          </w:p>
        </w:tc>
        <w:tc>
          <w:tcPr>
            <w:tcW w:w="5899" w:type="dxa"/>
            <w:shd w:val="clear" w:color="auto" w:fill="auto"/>
          </w:tcPr>
          <w:p w14:paraId="6EBBB098" w14:textId="77B40047" w:rsidR="00146FDB" w:rsidRPr="001809F6" w:rsidRDefault="00146FDB" w:rsidP="00146FDB">
            <w:pPr>
              <w:jc w:val="both"/>
            </w:pPr>
            <w:r>
              <w:t>Visos ašys pritaikytos greito keitimo įrankiams be veleno</w:t>
            </w:r>
          </w:p>
        </w:tc>
        <w:tc>
          <w:tcPr>
            <w:tcW w:w="2922" w:type="dxa"/>
            <w:shd w:val="clear" w:color="auto" w:fill="auto"/>
          </w:tcPr>
          <w:p w14:paraId="3172A3CB" w14:textId="77777777" w:rsidR="00146FDB" w:rsidRPr="001809F6" w:rsidRDefault="00146FDB" w:rsidP="00146FDB">
            <w:pPr>
              <w:jc w:val="center"/>
            </w:pPr>
            <w:r w:rsidRPr="001809F6">
              <w:t>Turi būti</w:t>
            </w:r>
          </w:p>
        </w:tc>
      </w:tr>
      <w:tr w:rsidR="00146FDB" w14:paraId="68A651BD" w14:textId="77777777" w:rsidTr="001B7186">
        <w:tc>
          <w:tcPr>
            <w:tcW w:w="955" w:type="dxa"/>
            <w:shd w:val="clear" w:color="auto" w:fill="auto"/>
          </w:tcPr>
          <w:p w14:paraId="73D7CD2F" w14:textId="16640023" w:rsidR="00146FDB" w:rsidRDefault="00146FDB" w:rsidP="00146FDB">
            <w:pPr>
              <w:jc w:val="center"/>
            </w:pPr>
            <w:r>
              <w:t>9.</w:t>
            </w:r>
          </w:p>
        </w:tc>
        <w:tc>
          <w:tcPr>
            <w:tcW w:w="5899" w:type="dxa"/>
            <w:shd w:val="clear" w:color="auto" w:fill="auto"/>
          </w:tcPr>
          <w:p w14:paraId="38E7857A" w14:textId="5535609F" w:rsidR="00146FDB" w:rsidRDefault="00146FDB" w:rsidP="00146FDB">
            <w:pPr>
              <w:jc w:val="both"/>
            </w:pPr>
            <w:r>
              <w:t xml:space="preserve">Ašių apsukų skaičius aps./min. </w:t>
            </w:r>
            <w:proofErr w:type="spellStart"/>
            <w:r>
              <w:t>elektroniškai</w:t>
            </w:r>
            <w:proofErr w:type="spellEnd"/>
            <w:r>
              <w:t xml:space="preserve"> reguliuojami nuo 4000 iki 12000 išskyrus paskutinių dešinės ir kairės 6000 - 12000</w:t>
            </w:r>
          </w:p>
        </w:tc>
        <w:tc>
          <w:tcPr>
            <w:tcW w:w="2922" w:type="dxa"/>
            <w:shd w:val="clear" w:color="auto" w:fill="auto"/>
          </w:tcPr>
          <w:p w14:paraId="24F86779" w14:textId="77777777" w:rsidR="00146FDB" w:rsidRDefault="00146FDB" w:rsidP="00146FDB">
            <w:pPr>
              <w:jc w:val="center"/>
            </w:pPr>
            <w:r>
              <w:t>Turi būti</w:t>
            </w:r>
          </w:p>
        </w:tc>
      </w:tr>
      <w:tr w:rsidR="00146FDB" w14:paraId="1C7DE8A2" w14:textId="77777777" w:rsidTr="001B7186">
        <w:tc>
          <w:tcPr>
            <w:tcW w:w="955" w:type="dxa"/>
            <w:shd w:val="clear" w:color="auto" w:fill="auto"/>
          </w:tcPr>
          <w:p w14:paraId="4F9AB61F" w14:textId="1565ECB9" w:rsidR="00146FDB" w:rsidRDefault="00146FDB" w:rsidP="00146FDB">
            <w:pPr>
              <w:jc w:val="center"/>
            </w:pPr>
            <w:r>
              <w:t>10.</w:t>
            </w:r>
          </w:p>
        </w:tc>
        <w:tc>
          <w:tcPr>
            <w:tcW w:w="5899" w:type="dxa"/>
            <w:shd w:val="clear" w:color="auto" w:fill="auto"/>
          </w:tcPr>
          <w:p w14:paraId="7D49A3C4" w14:textId="12CF52E4" w:rsidR="00146FDB" w:rsidRDefault="00146FDB" w:rsidP="00146FDB">
            <w:pPr>
              <w:jc w:val="both"/>
            </w:pPr>
            <w:r>
              <w:t xml:space="preserve">Visų ašių 1-9 </w:t>
            </w:r>
            <w:proofErr w:type="spellStart"/>
            <w:r>
              <w:t>radialinis</w:t>
            </w:r>
            <w:proofErr w:type="spellEnd"/>
            <w:r>
              <w:t xml:space="preserve"> CNC automatinis nustatymas</w:t>
            </w:r>
          </w:p>
        </w:tc>
        <w:tc>
          <w:tcPr>
            <w:tcW w:w="2922" w:type="dxa"/>
            <w:shd w:val="clear" w:color="auto" w:fill="auto"/>
          </w:tcPr>
          <w:p w14:paraId="0D1C949C" w14:textId="7F4CA824" w:rsidR="00146FDB" w:rsidRDefault="00146FDB" w:rsidP="00146FDB">
            <w:pPr>
              <w:jc w:val="center"/>
            </w:pPr>
            <w:r>
              <w:t>Turi būti</w:t>
            </w:r>
          </w:p>
        </w:tc>
      </w:tr>
      <w:tr w:rsidR="00146FDB" w14:paraId="5F0224E6" w14:textId="77777777" w:rsidTr="001B7186">
        <w:tc>
          <w:tcPr>
            <w:tcW w:w="955" w:type="dxa"/>
            <w:shd w:val="clear" w:color="auto" w:fill="auto"/>
          </w:tcPr>
          <w:p w14:paraId="25525F07" w14:textId="02373CEB" w:rsidR="00146FDB" w:rsidRDefault="00146FDB" w:rsidP="00146FDB">
            <w:pPr>
              <w:jc w:val="center"/>
            </w:pPr>
            <w:r>
              <w:t>11.</w:t>
            </w:r>
          </w:p>
        </w:tc>
        <w:tc>
          <w:tcPr>
            <w:tcW w:w="5899" w:type="dxa"/>
            <w:shd w:val="clear" w:color="auto" w:fill="auto"/>
          </w:tcPr>
          <w:p w14:paraId="641450A7" w14:textId="1DE94039" w:rsidR="00146FDB" w:rsidRDefault="00146FDB" w:rsidP="00146FDB">
            <w:pPr>
              <w:jc w:val="both"/>
            </w:pPr>
            <w:r>
              <w:t>Ašių 2-9 ašinio CNC automatinis nustatymas</w:t>
            </w:r>
          </w:p>
        </w:tc>
        <w:tc>
          <w:tcPr>
            <w:tcW w:w="2922" w:type="dxa"/>
            <w:shd w:val="clear" w:color="auto" w:fill="auto"/>
          </w:tcPr>
          <w:p w14:paraId="7A6710F3" w14:textId="099F0009" w:rsidR="00146FDB" w:rsidRDefault="00146FDB" w:rsidP="00146FDB">
            <w:pPr>
              <w:jc w:val="center"/>
            </w:pPr>
            <w:r>
              <w:t>Turi būti</w:t>
            </w:r>
          </w:p>
        </w:tc>
      </w:tr>
      <w:tr w:rsidR="00146FDB" w14:paraId="39ED4FCA" w14:textId="77777777" w:rsidTr="001B7186">
        <w:tc>
          <w:tcPr>
            <w:tcW w:w="955" w:type="dxa"/>
            <w:shd w:val="clear" w:color="auto" w:fill="auto"/>
          </w:tcPr>
          <w:p w14:paraId="704E77AC" w14:textId="1C28B055" w:rsidR="00146FDB" w:rsidRDefault="00146FDB" w:rsidP="00146FDB">
            <w:pPr>
              <w:jc w:val="center"/>
            </w:pPr>
            <w:r>
              <w:t>12.</w:t>
            </w:r>
          </w:p>
        </w:tc>
        <w:tc>
          <w:tcPr>
            <w:tcW w:w="5899" w:type="dxa"/>
            <w:shd w:val="clear" w:color="auto" w:fill="auto"/>
          </w:tcPr>
          <w:p w14:paraId="0D5205D0" w14:textId="5FFEB284" w:rsidR="00146FDB" w:rsidRDefault="00146FDB" w:rsidP="00146FDB">
            <w:pPr>
              <w:jc w:val="both"/>
            </w:pPr>
            <w:r w:rsidRPr="005E5DA9">
              <w:t xml:space="preserve">Sutrumpintas atstumas tarp </w:t>
            </w:r>
            <w:proofErr w:type="spellStart"/>
            <w:r w:rsidRPr="005E5DA9">
              <w:t>pastūmos</w:t>
            </w:r>
            <w:proofErr w:type="spellEnd"/>
            <w:r w:rsidRPr="005E5DA9">
              <w:t xml:space="preserve"> ritinių priešais dešinius velenus</w:t>
            </w:r>
          </w:p>
        </w:tc>
        <w:tc>
          <w:tcPr>
            <w:tcW w:w="2922" w:type="dxa"/>
            <w:shd w:val="clear" w:color="auto" w:fill="auto"/>
          </w:tcPr>
          <w:p w14:paraId="1EB5A7A6" w14:textId="77777777" w:rsidR="00146FDB" w:rsidRDefault="00146FDB" w:rsidP="00146FDB">
            <w:pPr>
              <w:jc w:val="center"/>
            </w:pPr>
            <w:r>
              <w:t>Turi būti</w:t>
            </w:r>
          </w:p>
        </w:tc>
      </w:tr>
      <w:tr w:rsidR="00146FDB" w14:paraId="3CE600BE" w14:textId="77777777" w:rsidTr="001B7186">
        <w:tc>
          <w:tcPr>
            <w:tcW w:w="955" w:type="dxa"/>
            <w:shd w:val="clear" w:color="auto" w:fill="auto"/>
          </w:tcPr>
          <w:p w14:paraId="601AD2F8" w14:textId="60015FC2" w:rsidR="00146FDB" w:rsidRDefault="00146FDB" w:rsidP="00146FDB">
            <w:pPr>
              <w:jc w:val="center"/>
            </w:pPr>
            <w:r>
              <w:t>13.</w:t>
            </w:r>
          </w:p>
        </w:tc>
        <w:tc>
          <w:tcPr>
            <w:tcW w:w="5899" w:type="dxa"/>
            <w:shd w:val="clear" w:color="auto" w:fill="auto"/>
          </w:tcPr>
          <w:p w14:paraId="001C6517" w14:textId="2AB74714" w:rsidR="00146FDB" w:rsidRPr="001809F6" w:rsidRDefault="00146FDB" w:rsidP="00146FDB">
            <w:pPr>
              <w:jc w:val="both"/>
            </w:pPr>
            <w:r>
              <w:t>Staklių stalai ir atraminės liniuotės padengtos kietinančiąja danga</w:t>
            </w:r>
          </w:p>
        </w:tc>
        <w:tc>
          <w:tcPr>
            <w:tcW w:w="2922" w:type="dxa"/>
            <w:shd w:val="clear" w:color="auto" w:fill="auto"/>
          </w:tcPr>
          <w:p w14:paraId="5C5ED388" w14:textId="7ADADAC8" w:rsidR="00146FDB" w:rsidRPr="001809F6" w:rsidRDefault="00146FDB" w:rsidP="00146FDB">
            <w:pPr>
              <w:jc w:val="center"/>
            </w:pPr>
            <w:r>
              <w:t>Turi būti</w:t>
            </w:r>
          </w:p>
        </w:tc>
      </w:tr>
      <w:tr w:rsidR="00146FDB" w14:paraId="285BEB3F" w14:textId="77777777" w:rsidTr="001B7186">
        <w:tc>
          <w:tcPr>
            <w:tcW w:w="955" w:type="dxa"/>
            <w:shd w:val="clear" w:color="auto" w:fill="auto"/>
          </w:tcPr>
          <w:p w14:paraId="5EB7564F" w14:textId="2FC36CC5" w:rsidR="00146FDB" w:rsidRDefault="00146FDB" w:rsidP="00146FDB">
            <w:pPr>
              <w:jc w:val="center"/>
            </w:pPr>
            <w:r>
              <w:t>14.</w:t>
            </w:r>
          </w:p>
        </w:tc>
        <w:tc>
          <w:tcPr>
            <w:tcW w:w="5899" w:type="dxa"/>
            <w:shd w:val="clear" w:color="auto" w:fill="auto"/>
          </w:tcPr>
          <w:p w14:paraId="3A76F402" w14:textId="3B986115" w:rsidR="00146FDB" w:rsidRPr="001809F6" w:rsidRDefault="00146FDB" w:rsidP="00146FDB">
            <w:pPr>
              <w:jc w:val="both"/>
            </w:pPr>
            <w:r>
              <w:t>Automatinis siurbliukas stalų tepimui</w:t>
            </w:r>
          </w:p>
        </w:tc>
        <w:tc>
          <w:tcPr>
            <w:tcW w:w="2922" w:type="dxa"/>
            <w:shd w:val="clear" w:color="auto" w:fill="auto"/>
          </w:tcPr>
          <w:p w14:paraId="007BCC5E" w14:textId="68219F9B" w:rsidR="00146FDB" w:rsidRPr="001809F6" w:rsidRDefault="00146FDB" w:rsidP="00146FDB">
            <w:pPr>
              <w:jc w:val="center"/>
            </w:pPr>
            <w:r>
              <w:t>Turi būti</w:t>
            </w:r>
          </w:p>
        </w:tc>
      </w:tr>
      <w:tr w:rsidR="00146FDB" w14:paraId="21144D48" w14:textId="77777777" w:rsidTr="001B7186">
        <w:tc>
          <w:tcPr>
            <w:tcW w:w="955" w:type="dxa"/>
            <w:shd w:val="clear" w:color="auto" w:fill="auto"/>
          </w:tcPr>
          <w:p w14:paraId="695C9319" w14:textId="77308C7E" w:rsidR="00146FDB" w:rsidRDefault="00146FDB" w:rsidP="00146FDB">
            <w:pPr>
              <w:jc w:val="center"/>
            </w:pPr>
            <w:r>
              <w:t>15.</w:t>
            </w:r>
          </w:p>
        </w:tc>
        <w:tc>
          <w:tcPr>
            <w:tcW w:w="5899" w:type="dxa"/>
            <w:shd w:val="clear" w:color="auto" w:fill="auto"/>
          </w:tcPr>
          <w:p w14:paraId="1F8408CD" w14:textId="611C2627" w:rsidR="00146FDB" w:rsidRDefault="00146FDB" w:rsidP="00146FDB">
            <w:pPr>
              <w:jc w:val="both"/>
            </w:pPr>
            <w:r>
              <w:t xml:space="preserve">Oro </w:t>
            </w:r>
            <w:proofErr w:type="spellStart"/>
            <w:r>
              <w:t>pagalavlių</w:t>
            </w:r>
            <w:proofErr w:type="spellEnd"/>
            <w:r>
              <w:t xml:space="preserve"> sistema  staklių darbiniuose staluose</w:t>
            </w:r>
          </w:p>
        </w:tc>
        <w:tc>
          <w:tcPr>
            <w:tcW w:w="2922" w:type="dxa"/>
            <w:shd w:val="clear" w:color="auto" w:fill="auto"/>
          </w:tcPr>
          <w:p w14:paraId="2752730C" w14:textId="77777777" w:rsidR="00146FDB" w:rsidRDefault="00146FDB" w:rsidP="00146FDB">
            <w:pPr>
              <w:jc w:val="center"/>
            </w:pPr>
            <w:r>
              <w:t>Turi būti</w:t>
            </w:r>
          </w:p>
        </w:tc>
      </w:tr>
      <w:tr w:rsidR="00146FDB" w14:paraId="5A2A9724" w14:textId="77777777" w:rsidTr="001B7186">
        <w:tc>
          <w:tcPr>
            <w:tcW w:w="955" w:type="dxa"/>
            <w:shd w:val="clear" w:color="auto" w:fill="auto"/>
          </w:tcPr>
          <w:p w14:paraId="22E5864B" w14:textId="1C8AB031" w:rsidR="00146FDB" w:rsidRDefault="00146FDB" w:rsidP="00146FDB">
            <w:pPr>
              <w:jc w:val="center"/>
            </w:pPr>
            <w:r>
              <w:t>16.</w:t>
            </w:r>
          </w:p>
        </w:tc>
        <w:tc>
          <w:tcPr>
            <w:tcW w:w="5899" w:type="dxa"/>
            <w:shd w:val="clear" w:color="auto" w:fill="auto"/>
          </w:tcPr>
          <w:p w14:paraId="5A5DBB7E" w14:textId="080387F5" w:rsidR="00146FDB" w:rsidRDefault="00146FDB" w:rsidP="00146FDB">
            <w:pPr>
              <w:jc w:val="both"/>
            </w:pPr>
            <w:r>
              <w:t>Staklių atrama už dešinių velenų 80 mm aukščio</w:t>
            </w:r>
          </w:p>
        </w:tc>
        <w:tc>
          <w:tcPr>
            <w:tcW w:w="2922" w:type="dxa"/>
            <w:shd w:val="clear" w:color="auto" w:fill="auto"/>
          </w:tcPr>
          <w:p w14:paraId="58EEBF37" w14:textId="77777777" w:rsidR="00146FDB" w:rsidRDefault="00146FDB" w:rsidP="00146FDB">
            <w:pPr>
              <w:jc w:val="center"/>
            </w:pPr>
            <w:r>
              <w:t>Turi būti</w:t>
            </w:r>
          </w:p>
        </w:tc>
      </w:tr>
      <w:tr w:rsidR="00146FDB" w14:paraId="112B13A0" w14:textId="77777777" w:rsidTr="001B7186">
        <w:tc>
          <w:tcPr>
            <w:tcW w:w="955" w:type="dxa"/>
            <w:shd w:val="clear" w:color="auto" w:fill="auto"/>
          </w:tcPr>
          <w:p w14:paraId="2EF52B14" w14:textId="0F96095E" w:rsidR="00146FDB" w:rsidRDefault="00146FDB" w:rsidP="00146FDB">
            <w:pPr>
              <w:jc w:val="center"/>
            </w:pPr>
            <w:r>
              <w:t>17.</w:t>
            </w:r>
          </w:p>
        </w:tc>
        <w:tc>
          <w:tcPr>
            <w:tcW w:w="5899" w:type="dxa"/>
            <w:shd w:val="clear" w:color="auto" w:fill="auto"/>
          </w:tcPr>
          <w:p w14:paraId="0E82606E" w14:textId="610DD3D7" w:rsidR="00146FDB" w:rsidRDefault="00146FDB" w:rsidP="00146FDB">
            <w:pPr>
              <w:jc w:val="both"/>
            </w:pPr>
            <w:r>
              <w:t xml:space="preserve">Staklių valdymas su </w:t>
            </w:r>
            <w:proofErr w:type="spellStart"/>
            <w:r>
              <w:t>lietiminiu</w:t>
            </w:r>
            <w:proofErr w:type="spellEnd"/>
            <w:r>
              <w:t xml:space="preserve"> spalvotu ekranu</w:t>
            </w:r>
          </w:p>
        </w:tc>
        <w:tc>
          <w:tcPr>
            <w:tcW w:w="2922" w:type="dxa"/>
            <w:shd w:val="clear" w:color="auto" w:fill="auto"/>
          </w:tcPr>
          <w:p w14:paraId="3ABA1E59" w14:textId="35CBF54E" w:rsidR="00146FDB" w:rsidRDefault="00146FDB" w:rsidP="00146FDB">
            <w:pPr>
              <w:jc w:val="center"/>
            </w:pPr>
            <w:r>
              <w:t>Turi būti</w:t>
            </w:r>
          </w:p>
        </w:tc>
      </w:tr>
      <w:tr w:rsidR="00146FDB" w14:paraId="14908214" w14:textId="77777777" w:rsidTr="001B7186">
        <w:tc>
          <w:tcPr>
            <w:tcW w:w="955" w:type="dxa"/>
            <w:shd w:val="clear" w:color="auto" w:fill="auto"/>
          </w:tcPr>
          <w:p w14:paraId="3C9CAC0E" w14:textId="09F20C28" w:rsidR="00146FDB" w:rsidRDefault="00146FDB" w:rsidP="00146FDB">
            <w:pPr>
              <w:jc w:val="center"/>
            </w:pPr>
            <w:r>
              <w:t>18.</w:t>
            </w:r>
          </w:p>
        </w:tc>
        <w:tc>
          <w:tcPr>
            <w:tcW w:w="5899" w:type="dxa"/>
            <w:shd w:val="clear" w:color="auto" w:fill="auto"/>
          </w:tcPr>
          <w:p w14:paraId="61816123" w14:textId="4D74C704" w:rsidR="00146FDB" w:rsidRDefault="00146FDB" w:rsidP="00146FDB">
            <w:pPr>
              <w:jc w:val="both"/>
            </w:pPr>
            <w:r>
              <w:t>Galimybė išsisaugoti ne mažiau 10000 vnt. profilių duomenų</w:t>
            </w:r>
          </w:p>
        </w:tc>
        <w:tc>
          <w:tcPr>
            <w:tcW w:w="2922" w:type="dxa"/>
            <w:shd w:val="clear" w:color="auto" w:fill="auto"/>
          </w:tcPr>
          <w:p w14:paraId="3B786391" w14:textId="77777777" w:rsidR="00146FDB" w:rsidRDefault="00146FDB" w:rsidP="00146FDB">
            <w:pPr>
              <w:jc w:val="center"/>
            </w:pPr>
            <w:r>
              <w:t>Turi būti</w:t>
            </w:r>
          </w:p>
        </w:tc>
      </w:tr>
      <w:tr w:rsidR="00146FDB" w14:paraId="61CE50F8" w14:textId="77777777" w:rsidTr="001B7186">
        <w:tc>
          <w:tcPr>
            <w:tcW w:w="955" w:type="dxa"/>
            <w:shd w:val="clear" w:color="auto" w:fill="auto"/>
          </w:tcPr>
          <w:p w14:paraId="06DAE8ED" w14:textId="25C90611" w:rsidR="00146FDB" w:rsidRDefault="00146FDB" w:rsidP="00146FDB">
            <w:pPr>
              <w:jc w:val="center"/>
            </w:pPr>
            <w:r>
              <w:t>19.</w:t>
            </w:r>
          </w:p>
        </w:tc>
        <w:tc>
          <w:tcPr>
            <w:tcW w:w="5899" w:type="dxa"/>
            <w:shd w:val="clear" w:color="auto" w:fill="auto"/>
          </w:tcPr>
          <w:p w14:paraId="17266D4B" w14:textId="4713DCF8" w:rsidR="00146FDB" w:rsidRPr="001809F6" w:rsidRDefault="00146FDB" w:rsidP="00146FDB">
            <w:pPr>
              <w:jc w:val="both"/>
            </w:pPr>
            <w:r w:rsidRPr="000362B0">
              <w:t>Staklės su CE sertifikatu</w:t>
            </w:r>
          </w:p>
        </w:tc>
        <w:tc>
          <w:tcPr>
            <w:tcW w:w="2922" w:type="dxa"/>
            <w:shd w:val="clear" w:color="auto" w:fill="auto"/>
          </w:tcPr>
          <w:p w14:paraId="383B9BA1" w14:textId="077AB6D9" w:rsidR="00146FDB" w:rsidRPr="001809F6" w:rsidRDefault="00146FDB" w:rsidP="00146FDB">
            <w:pPr>
              <w:jc w:val="center"/>
            </w:pPr>
            <w:r w:rsidRPr="000362B0">
              <w:t>Turi būti</w:t>
            </w:r>
          </w:p>
        </w:tc>
      </w:tr>
      <w:tr w:rsidR="00146FDB" w14:paraId="51D4C7EA" w14:textId="77777777" w:rsidTr="001B7186">
        <w:tc>
          <w:tcPr>
            <w:tcW w:w="955" w:type="dxa"/>
            <w:shd w:val="clear" w:color="auto" w:fill="auto"/>
          </w:tcPr>
          <w:p w14:paraId="43051FFF" w14:textId="2BFA821C" w:rsidR="00146FDB" w:rsidRDefault="00146FDB" w:rsidP="00146FDB">
            <w:pPr>
              <w:jc w:val="center"/>
            </w:pPr>
            <w:r>
              <w:t>20.</w:t>
            </w:r>
          </w:p>
        </w:tc>
        <w:tc>
          <w:tcPr>
            <w:tcW w:w="5899" w:type="dxa"/>
            <w:shd w:val="clear" w:color="auto" w:fill="auto"/>
          </w:tcPr>
          <w:p w14:paraId="36A954AD" w14:textId="66C3E6FA" w:rsidR="00146FDB" w:rsidRDefault="00146FDB" w:rsidP="00146FDB">
            <w:pPr>
              <w:jc w:val="both"/>
            </w:pPr>
            <w:r w:rsidRPr="005E5DA9">
              <w:t>Staklėms suteikiama garantija</w:t>
            </w:r>
          </w:p>
        </w:tc>
        <w:tc>
          <w:tcPr>
            <w:tcW w:w="2922" w:type="dxa"/>
            <w:shd w:val="clear" w:color="auto" w:fill="auto"/>
          </w:tcPr>
          <w:p w14:paraId="19223EED" w14:textId="614F0F85" w:rsidR="00146FDB" w:rsidRDefault="00146FDB" w:rsidP="00146FDB">
            <w:pPr>
              <w:jc w:val="center"/>
            </w:pPr>
            <w:r w:rsidRPr="005E5DA9">
              <w:t>Ne mažiau 12 mėn./1800 darbo valandų</w:t>
            </w:r>
          </w:p>
        </w:tc>
      </w:tr>
      <w:tr w:rsidR="00146FDB" w14:paraId="5DE03180" w14:textId="77777777" w:rsidTr="001B7186">
        <w:tc>
          <w:tcPr>
            <w:tcW w:w="955" w:type="dxa"/>
            <w:shd w:val="clear" w:color="auto" w:fill="auto"/>
          </w:tcPr>
          <w:p w14:paraId="6B06303A" w14:textId="445E2E09" w:rsidR="00146FDB" w:rsidRDefault="00146FDB" w:rsidP="00146FDB">
            <w:pPr>
              <w:jc w:val="center"/>
            </w:pPr>
            <w:r>
              <w:t>21.</w:t>
            </w:r>
          </w:p>
        </w:tc>
        <w:tc>
          <w:tcPr>
            <w:tcW w:w="5899" w:type="dxa"/>
            <w:shd w:val="clear" w:color="auto" w:fill="auto"/>
          </w:tcPr>
          <w:p w14:paraId="67750134" w14:textId="2A421872" w:rsidR="00146FDB" w:rsidRPr="001809F6" w:rsidRDefault="00146FDB" w:rsidP="00146FDB">
            <w:pPr>
              <w:jc w:val="both"/>
            </w:pPr>
            <w:r w:rsidRPr="00114C2D">
              <w:t>Staklių instrukcijos lietuvių kalba</w:t>
            </w:r>
          </w:p>
        </w:tc>
        <w:tc>
          <w:tcPr>
            <w:tcW w:w="2922" w:type="dxa"/>
            <w:shd w:val="clear" w:color="auto" w:fill="auto"/>
          </w:tcPr>
          <w:p w14:paraId="0EBC0388" w14:textId="542506E3" w:rsidR="00146FDB" w:rsidRPr="001809F6" w:rsidRDefault="00146FDB" w:rsidP="00146FDB">
            <w:pPr>
              <w:jc w:val="center"/>
            </w:pPr>
            <w:r w:rsidRPr="00114C2D">
              <w:t>Turi būti</w:t>
            </w:r>
          </w:p>
        </w:tc>
      </w:tr>
      <w:tr w:rsidR="00146FDB" w14:paraId="045F28E3" w14:textId="77777777" w:rsidTr="001B7186">
        <w:tc>
          <w:tcPr>
            <w:tcW w:w="955" w:type="dxa"/>
            <w:shd w:val="clear" w:color="auto" w:fill="auto"/>
          </w:tcPr>
          <w:p w14:paraId="7CD7E512" w14:textId="6C18DC25" w:rsidR="00146FDB" w:rsidRDefault="00146FDB" w:rsidP="00146FDB">
            <w:pPr>
              <w:jc w:val="center"/>
            </w:pPr>
            <w:r>
              <w:t>22.</w:t>
            </w:r>
          </w:p>
        </w:tc>
        <w:tc>
          <w:tcPr>
            <w:tcW w:w="5899" w:type="dxa"/>
            <w:shd w:val="clear" w:color="auto" w:fill="auto"/>
          </w:tcPr>
          <w:p w14:paraId="017BE11F" w14:textId="36330447" w:rsidR="00146FDB" w:rsidRPr="001809F6" w:rsidRDefault="00146FDB" w:rsidP="00146FDB">
            <w:pPr>
              <w:jc w:val="both"/>
            </w:pPr>
            <w:r w:rsidRPr="00520475">
              <w:t>Konkurso dalyvis turi užtikrinti staklių paleidimą, montažą bei personalo apmokymą</w:t>
            </w:r>
          </w:p>
        </w:tc>
        <w:tc>
          <w:tcPr>
            <w:tcW w:w="2922" w:type="dxa"/>
            <w:shd w:val="clear" w:color="auto" w:fill="auto"/>
          </w:tcPr>
          <w:p w14:paraId="0878263A" w14:textId="20E200AF" w:rsidR="00146FDB" w:rsidRPr="001809F6" w:rsidRDefault="00146FDB" w:rsidP="00146FDB">
            <w:pPr>
              <w:jc w:val="center"/>
            </w:pPr>
            <w:r w:rsidRPr="00520475">
              <w:t>Privaloma</w:t>
            </w:r>
          </w:p>
        </w:tc>
      </w:tr>
      <w:tr w:rsidR="00146FDB" w14:paraId="1A170796" w14:textId="77777777" w:rsidTr="001B7186">
        <w:tc>
          <w:tcPr>
            <w:tcW w:w="955" w:type="dxa"/>
            <w:shd w:val="clear" w:color="auto" w:fill="auto"/>
          </w:tcPr>
          <w:p w14:paraId="51B032B7" w14:textId="10C25F38" w:rsidR="00146FDB" w:rsidRDefault="00146FDB" w:rsidP="00146FDB">
            <w:pPr>
              <w:jc w:val="center"/>
            </w:pPr>
            <w:r>
              <w:t>23.</w:t>
            </w:r>
          </w:p>
        </w:tc>
        <w:tc>
          <w:tcPr>
            <w:tcW w:w="5899" w:type="dxa"/>
            <w:shd w:val="clear" w:color="auto" w:fill="auto"/>
          </w:tcPr>
          <w:p w14:paraId="6F96790C" w14:textId="6DF7B92E" w:rsidR="00146FDB" w:rsidRDefault="00146FDB" w:rsidP="00146FDB">
            <w:pPr>
              <w:jc w:val="both"/>
            </w:pPr>
            <w:r w:rsidRPr="00520475">
              <w:t>Įranga turi būti nauja (nenaudota)</w:t>
            </w:r>
          </w:p>
        </w:tc>
        <w:tc>
          <w:tcPr>
            <w:tcW w:w="2922" w:type="dxa"/>
            <w:shd w:val="clear" w:color="auto" w:fill="auto"/>
          </w:tcPr>
          <w:p w14:paraId="7AAEAC5B" w14:textId="26D2BDB5" w:rsidR="00146FDB" w:rsidRDefault="00146FDB" w:rsidP="00146FDB">
            <w:pPr>
              <w:jc w:val="center"/>
            </w:pPr>
            <w:r w:rsidRPr="00520475">
              <w:t>Privaloma</w:t>
            </w:r>
          </w:p>
        </w:tc>
      </w:tr>
      <w:tr w:rsidR="00146FDB" w14:paraId="71BBC263" w14:textId="77777777" w:rsidTr="001B7186">
        <w:tc>
          <w:tcPr>
            <w:tcW w:w="955" w:type="dxa"/>
            <w:shd w:val="clear" w:color="auto" w:fill="auto"/>
          </w:tcPr>
          <w:p w14:paraId="11857E59" w14:textId="0BCBB0DA" w:rsidR="00146FDB" w:rsidRPr="005E5DA9" w:rsidRDefault="00146FDB" w:rsidP="00146FDB">
            <w:pPr>
              <w:jc w:val="center"/>
              <w:rPr>
                <w:lang w:val="en-US"/>
              </w:rPr>
            </w:pPr>
            <w:r>
              <w:t xml:space="preserve">24. </w:t>
            </w:r>
          </w:p>
        </w:tc>
        <w:tc>
          <w:tcPr>
            <w:tcW w:w="5899" w:type="dxa"/>
            <w:shd w:val="clear" w:color="auto" w:fill="auto"/>
          </w:tcPr>
          <w:p w14:paraId="494CD8B9" w14:textId="7F26F6EA" w:rsidR="00146FDB" w:rsidRPr="00520475" w:rsidRDefault="00146FDB" w:rsidP="00146FDB">
            <w:pPr>
              <w:jc w:val="both"/>
            </w:pPr>
            <w:r>
              <w:t>Į</w:t>
            </w:r>
            <w:r w:rsidRPr="00AD7D6B">
              <w:t>rangos modelis turi būti pateiktas rinkai ne ankščiau nei 2017 m.</w:t>
            </w:r>
          </w:p>
        </w:tc>
        <w:tc>
          <w:tcPr>
            <w:tcW w:w="2922" w:type="dxa"/>
            <w:shd w:val="clear" w:color="auto" w:fill="auto"/>
          </w:tcPr>
          <w:p w14:paraId="24231A7C" w14:textId="72A8B052" w:rsidR="00146FDB" w:rsidRPr="00520475" w:rsidRDefault="00146FDB" w:rsidP="00146FDB">
            <w:pPr>
              <w:jc w:val="center"/>
            </w:pPr>
            <w:r w:rsidRPr="00520475">
              <w:t>Privaloma</w:t>
            </w:r>
          </w:p>
        </w:tc>
      </w:tr>
    </w:tbl>
    <w:p w14:paraId="340F5F40" w14:textId="5C40BF5B" w:rsidR="001809F6" w:rsidRDefault="001809F6" w:rsidP="001809F6">
      <w:pPr>
        <w:pBdr>
          <w:top w:val="nil"/>
          <w:left w:val="nil"/>
          <w:bottom w:val="nil"/>
          <w:right w:val="nil"/>
          <w:between w:val="nil"/>
        </w:pBdr>
        <w:tabs>
          <w:tab w:val="left" w:pos="1052"/>
          <w:tab w:val="left" w:pos="1560"/>
        </w:tabs>
      </w:pPr>
      <w:r>
        <w:tab/>
      </w:r>
    </w:p>
    <w:p w14:paraId="6AAE72FB" w14:textId="729CE378" w:rsidR="00A97703" w:rsidRPr="00F04E51" w:rsidRDefault="00C01E24" w:rsidP="00146FDB">
      <w:pPr>
        <w:pBdr>
          <w:top w:val="nil"/>
          <w:left w:val="nil"/>
          <w:bottom w:val="nil"/>
          <w:right w:val="nil"/>
          <w:between w:val="nil"/>
        </w:pBdr>
        <w:tabs>
          <w:tab w:val="left" w:pos="1560"/>
        </w:tabs>
        <w:jc w:val="center"/>
        <w:rPr>
          <w:bCs/>
          <w:color w:val="000000"/>
          <w:sz w:val="22"/>
          <w:szCs w:val="22"/>
        </w:rPr>
      </w:pPr>
      <w:r w:rsidRPr="001809F6">
        <w:br w:type="page"/>
      </w:r>
      <w:r w:rsidRPr="00F04E51">
        <w:rPr>
          <w:bCs/>
          <w:color w:val="000000"/>
          <w:sz w:val="22"/>
          <w:szCs w:val="22"/>
        </w:rPr>
        <w:lastRenderedPageBreak/>
        <w:t>UAB „</w:t>
      </w:r>
      <w:proofErr w:type="spellStart"/>
      <w:r w:rsidR="00B03B57" w:rsidRPr="00F04E51">
        <w:rPr>
          <w:bCs/>
          <w:color w:val="000000"/>
          <w:sz w:val="22"/>
          <w:szCs w:val="22"/>
        </w:rPr>
        <w:t>Arlanga</w:t>
      </w:r>
      <w:proofErr w:type="spellEnd"/>
      <w:r w:rsidR="00B03B57" w:rsidRPr="00F04E51">
        <w:rPr>
          <w:bCs/>
          <w:color w:val="000000"/>
          <w:sz w:val="22"/>
          <w:szCs w:val="22"/>
        </w:rPr>
        <w:t xml:space="preserve"> </w:t>
      </w:r>
      <w:proofErr w:type="spellStart"/>
      <w:r w:rsidR="00B03B57" w:rsidRPr="00F04E51">
        <w:rPr>
          <w:bCs/>
          <w:color w:val="000000"/>
          <w:sz w:val="22"/>
          <w:szCs w:val="22"/>
        </w:rPr>
        <w:t>Wood</w:t>
      </w:r>
      <w:proofErr w:type="spellEnd"/>
      <w:r w:rsidRPr="00F04E51">
        <w:rPr>
          <w:bCs/>
          <w:color w:val="000000"/>
          <w:sz w:val="22"/>
          <w:szCs w:val="22"/>
        </w:rPr>
        <w:t>“</w:t>
      </w:r>
    </w:p>
    <w:p w14:paraId="417E0942" w14:textId="77777777" w:rsidR="00A97703" w:rsidRPr="0019163B" w:rsidRDefault="00C01E24">
      <w:pPr>
        <w:pBdr>
          <w:top w:val="nil"/>
          <w:left w:val="nil"/>
          <w:bottom w:val="nil"/>
          <w:right w:val="nil"/>
          <w:between w:val="nil"/>
        </w:pBdr>
        <w:tabs>
          <w:tab w:val="left" w:pos="1560"/>
        </w:tabs>
        <w:jc w:val="right"/>
        <w:rPr>
          <w:bCs/>
          <w:color w:val="000000"/>
          <w:sz w:val="22"/>
          <w:szCs w:val="22"/>
        </w:rPr>
      </w:pPr>
      <w:r w:rsidRPr="00F04E51">
        <w:rPr>
          <w:bCs/>
          <w:color w:val="000000"/>
          <w:sz w:val="22"/>
          <w:szCs w:val="22"/>
        </w:rPr>
        <w:t>konkurso sąlygų priedas Nr. 2</w:t>
      </w:r>
    </w:p>
    <w:p w14:paraId="1B360F68" w14:textId="77777777" w:rsidR="00A97703" w:rsidRDefault="00A97703">
      <w:pPr>
        <w:pBdr>
          <w:top w:val="nil"/>
          <w:left w:val="nil"/>
          <w:bottom w:val="nil"/>
          <w:right w:val="nil"/>
          <w:between w:val="nil"/>
        </w:pBdr>
        <w:jc w:val="center"/>
        <w:rPr>
          <w:color w:val="000000"/>
          <w:sz w:val="24"/>
          <w:szCs w:val="24"/>
        </w:rPr>
      </w:pPr>
    </w:p>
    <w:p w14:paraId="03F9C7E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20758D9B" w14:textId="1C2AA535" w:rsidR="00A97703" w:rsidRDefault="007942A4">
      <w:pPr>
        <w:pBdr>
          <w:top w:val="nil"/>
          <w:left w:val="nil"/>
          <w:bottom w:val="nil"/>
          <w:right w:val="nil"/>
          <w:between w:val="nil"/>
        </w:pBdr>
        <w:jc w:val="center"/>
        <w:rPr>
          <w:color w:val="000000"/>
          <w:sz w:val="24"/>
          <w:szCs w:val="24"/>
        </w:rPr>
      </w:pPr>
      <w:r>
        <w:rPr>
          <w:b/>
          <w:color w:val="000000"/>
          <w:sz w:val="24"/>
          <w:szCs w:val="24"/>
        </w:rPr>
        <w:t xml:space="preserve">DĖL </w:t>
      </w:r>
      <w:r w:rsidRPr="007942A4">
        <w:rPr>
          <w:b/>
          <w:color w:val="000000"/>
          <w:sz w:val="24"/>
          <w:szCs w:val="24"/>
        </w:rPr>
        <w:t>KETURPUSĖS OBLIAVIMO IR PROFILIAVIMO STAKLĖS</w:t>
      </w:r>
    </w:p>
    <w:p w14:paraId="58C633BF"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697F4C7" w14:textId="77777777">
        <w:tc>
          <w:tcPr>
            <w:tcW w:w="2640" w:type="dxa"/>
            <w:tcBorders>
              <w:bottom w:val="single" w:sz="4" w:space="0" w:color="000000"/>
            </w:tcBorders>
          </w:tcPr>
          <w:p w14:paraId="46BC0851"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640662A1" w14:textId="77777777">
        <w:tc>
          <w:tcPr>
            <w:tcW w:w="2640" w:type="dxa"/>
            <w:tcBorders>
              <w:top w:val="single" w:sz="4" w:space="0" w:color="000000"/>
              <w:bottom w:val="nil"/>
            </w:tcBorders>
          </w:tcPr>
          <w:p w14:paraId="7E96389A"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5622FC98" w14:textId="77777777">
        <w:tc>
          <w:tcPr>
            <w:tcW w:w="2640" w:type="dxa"/>
            <w:tcBorders>
              <w:bottom w:val="single" w:sz="4" w:space="0" w:color="000000"/>
            </w:tcBorders>
          </w:tcPr>
          <w:p w14:paraId="6402AFE6" w14:textId="77777777" w:rsidR="00A97703" w:rsidRDefault="00A97703">
            <w:pPr>
              <w:pBdr>
                <w:top w:val="nil"/>
                <w:left w:val="nil"/>
                <w:bottom w:val="nil"/>
                <w:right w:val="nil"/>
                <w:between w:val="nil"/>
              </w:pBdr>
              <w:jc w:val="center"/>
              <w:rPr>
                <w:color w:val="000000"/>
                <w:sz w:val="24"/>
                <w:szCs w:val="24"/>
              </w:rPr>
            </w:pPr>
          </w:p>
        </w:tc>
      </w:tr>
      <w:tr w:rsidR="00A97703" w14:paraId="3D0B0BDC" w14:textId="77777777">
        <w:tc>
          <w:tcPr>
            <w:tcW w:w="2640" w:type="dxa"/>
            <w:tcBorders>
              <w:top w:val="single" w:sz="4" w:space="0" w:color="000000"/>
            </w:tcBorders>
          </w:tcPr>
          <w:p w14:paraId="17413E98" w14:textId="77777777" w:rsidR="00A97703" w:rsidRDefault="00C01E24">
            <w:pPr>
              <w:pBdr>
                <w:top w:val="nil"/>
                <w:left w:val="nil"/>
                <w:bottom w:val="nil"/>
                <w:right w:val="nil"/>
                <w:between w:val="nil"/>
              </w:pBdr>
              <w:jc w:val="center"/>
              <w:rPr>
                <w:color w:val="000000"/>
              </w:rPr>
            </w:pPr>
            <w:r>
              <w:rPr>
                <w:i/>
                <w:color w:val="000000"/>
              </w:rPr>
              <w:t>Vieta</w:t>
            </w:r>
          </w:p>
        </w:tc>
      </w:tr>
    </w:tbl>
    <w:p w14:paraId="6BD2CB10"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E7A97BD" w14:textId="77777777">
        <w:tc>
          <w:tcPr>
            <w:tcW w:w="5070" w:type="dxa"/>
          </w:tcPr>
          <w:p w14:paraId="10C524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60FFD70" w14:textId="77777777" w:rsidR="00A97703" w:rsidRDefault="00A97703">
            <w:pPr>
              <w:pBdr>
                <w:top w:val="nil"/>
                <w:left w:val="nil"/>
                <w:bottom w:val="nil"/>
                <w:right w:val="nil"/>
                <w:between w:val="nil"/>
              </w:pBdr>
              <w:jc w:val="both"/>
              <w:rPr>
                <w:color w:val="000000"/>
                <w:sz w:val="24"/>
                <w:szCs w:val="24"/>
              </w:rPr>
            </w:pPr>
          </w:p>
        </w:tc>
      </w:tr>
      <w:tr w:rsidR="00A97703" w14:paraId="35FC5212" w14:textId="77777777">
        <w:tc>
          <w:tcPr>
            <w:tcW w:w="5070" w:type="dxa"/>
          </w:tcPr>
          <w:p w14:paraId="201C16C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0A2F0C9" w14:textId="77777777" w:rsidR="00A97703" w:rsidRDefault="00A97703">
            <w:pPr>
              <w:pBdr>
                <w:top w:val="nil"/>
                <w:left w:val="nil"/>
                <w:bottom w:val="nil"/>
                <w:right w:val="nil"/>
                <w:between w:val="nil"/>
              </w:pBdr>
              <w:jc w:val="both"/>
              <w:rPr>
                <w:color w:val="000000"/>
                <w:sz w:val="24"/>
                <w:szCs w:val="24"/>
              </w:rPr>
            </w:pPr>
          </w:p>
        </w:tc>
      </w:tr>
      <w:tr w:rsidR="00A97703" w14:paraId="6594A14F" w14:textId="77777777">
        <w:tc>
          <w:tcPr>
            <w:tcW w:w="5070" w:type="dxa"/>
          </w:tcPr>
          <w:p w14:paraId="2BE54A8A"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6696D59" w14:textId="77777777" w:rsidR="00A97703" w:rsidRDefault="00A97703">
            <w:pPr>
              <w:pBdr>
                <w:top w:val="nil"/>
                <w:left w:val="nil"/>
                <w:bottom w:val="nil"/>
                <w:right w:val="nil"/>
                <w:between w:val="nil"/>
              </w:pBdr>
              <w:jc w:val="both"/>
              <w:rPr>
                <w:color w:val="000000"/>
                <w:sz w:val="24"/>
                <w:szCs w:val="24"/>
              </w:rPr>
            </w:pPr>
          </w:p>
        </w:tc>
      </w:tr>
      <w:tr w:rsidR="00A97703" w14:paraId="13ECDD97" w14:textId="77777777">
        <w:tc>
          <w:tcPr>
            <w:tcW w:w="5070" w:type="dxa"/>
          </w:tcPr>
          <w:p w14:paraId="11FD337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9ABEE97" w14:textId="77777777" w:rsidR="00A97703" w:rsidRDefault="00A97703">
            <w:pPr>
              <w:pBdr>
                <w:top w:val="nil"/>
                <w:left w:val="nil"/>
                <w:bottom w:val="nil"/>
                <w:right w:val="nil"/>
                <w:between w:val="nil"/>
              </w:pBdr>
              <w:jc w:val="both"/>
              <w:rPr>
                <w:color w:val="000000"/>
                <w:sz w:val="24"/>
                <w:szCs w:val="24"/>
              </w:rPr>
            </w:pPr>
          </w:p>
        </w:tc>
      </w:tr>
      <w:tr w:rsidR="00A97703" w14:paraId="478B1B5F" w14:textId="77777777">
        <w:tc>
          <w:tcPr>
            <w:tcW w:w="5070" w:type="dxa"/>
          </w:tcPr>
          <w:p w14:paraId="00FDAF51"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F3B7884" w14:textId="77777777" w:rsidR="00A97703" w:rsidRDefault="00A97703">
            <w:pPr>
              <w:pBdr>
                <w:top w:val="nil"/>
                <w:left w:val="nil"/>
                <w:bottom w:val="nil"/>
                <w:right w:val="nil"/>
                <w:between w:val="nil"/>
              </w:pBdr>
              <w:jc w:val="both"/>
              <w:rPr>
                <w:color w:val="000000"/>
                <w:sz w:val="24"/>
                <w:szCs w:val="24"/>
              </w:rPr>
            </w:pPr>
          </w:p>
        </w:tc>
      </w:tr>
      <w:tr w:rsidR="00A97703" w14:paraId="0B8CD087" w14:textId="77777777">
        <w:tc>
          <w:tcPr>
            <w:tcW w:w="5070" w:type="dxa"/>
          </w:tcPr>
          <w:p w14:paraId="3EA5F26D"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7F5218C2" w14:textId="77777777" w:rsidR="00A97703" w:rsidRDefault="00A97703">
            <w:pPr>
              <w:pBdr>
                <w:top w:val="nil"/>
                <w:left w:val="nil"/>
                <w:bottom w:val="nil"/>
                <w:right w:val="nil"/>
                <w:between w:val="nil"/>
              </w:pBdr>
              <w:jc w:val="both"/>
              <w:rPr>
                <w:color w:val="000000"/>
                <w:sz w:val="24"/>
                <w:szCs w:val="24"/>
              </w:rPr>
            </w:pPr>
          </w:p>
        </w:tc>
      </w:tr>
    </w:tbl>
    <w:p w14:paraId="34287CDF" w14:textId="77777777" w:rsidR="00A97703" w:rsidRDefault="00A97703">
      <w:pPr>
        <w:pBdr>
          <w:top w:val="nil"/>
          <w:left w:val="nil"/>
          <w:bottom w:val="nil"/>
          <w:right w:val="nil"/>
          <w:between w:val="nil"/>
        </w:pBdr>
        <w:jc w:val="both"/>
        <w:rPr>
          <w:color w:val="000000"/>
          <w:sz w:val="24"/>
          <w:szCs w:val="24"/>
        </w:rPr>
      </w:pPr>
    </w:p>
    <w:p w14:paraId="104B48D6" w14:textId="77777777" w:rsidR="00A97703" w:rsidRPr="003430E1" w:rsidRDefault="00C01E24">
      <w:pPr>
        <w:pBdr>
          <w:top w:val="nil"/>
          <w:left w:val="nil"/>
          <w:bottom w:val="nil"/>
          <w:right w:val="nil"/>
          <w:between w:val="nil"/>
        </w:pBdr>
        <w:ind w:firstLine="720"/>
        <w:jc w:val="both"/>
        <w:rPr>
          <w:color w:val="000000"/>
          <w:sz w:val="24"/>
          <w:szCs w:val="24"/>
        </w:rPr>
      </w:pPr>
      <w:r>
        <w:rPr>
          <w:color w:val="000000"/>
          <w:sz w:val="24"/>
          <w:szCs w:val="24"/>
        </w:rPr>
        <w:t xml:space="preserve">Šiuo pasiūlymu pažymime, kad sutinkame su </w:t>
      </w:r>
      <w:r w:rsidRPr="003430E1">
        <w:rPr>
          <w:color w:val="000000"/>
          <w:sz w:val="24"/>
          <w:szCs w:val="24"/>
        </w:rPr>
        <w:t>visomis pirkimo sąlygomis, nustatytomis:</w:t>
      </w:r>
    </w:p>
    <w:p w14:paraId="3335FAB5" w14:textId="4EE1B45A" w:rsidR="00A97703" w:rsidRPr="0019163B" w:rsidRDefault="00C01E24">
      <w:pPr>
        <w:widowControl w:val="0"/>
        <w:pBdr>
          <w:top w:val="nil"/>
          <w:left w:val="nil"/>
          <w:bottom w:val="nil"/>
          <w:right w:val="nil"/>
          <w:between w:val="nil"/>
        </w:pBdr>
        <w:tabs>
          <w:tab w:val="left" w:pos="0"/>
        </w:tabs>
        <w:ind w:firstLine="720"/>
        <w:jc w:val="both"/>
        <w:rPr>
          <w:bCs/>
          <w:sz w:val="24"/>
          <w:szCs w:val="24"/>
        </w:rPr>
      </w:pPr>
      <w:r w:rsidRPr="003430E1">
        <w:rPr>
          <w:color w:val="000000"/>
          <w:sz w:val="24"/>
          <w:szCs w:val="24"/>
        </w:rPr>
        <w:t xml:space="preserve">1) konkurso skelbime, paskelbtame svetainėje www.esinvesticijos.lt </w:t>
      </w:r>
      <w:r w:rsidRPr="003430E1">
        <w:rPr>
          <w:bCs/>
          <w:sz w:val="24"/>
          <w:szCs w:val="24"/>
        </w:rPr>
        <w:t>20</w:t>
      </w:r>
      <w:r w:rsidR="0019163B" w:rsidRPr="003430E1">
        <w:rPr>
          <w:bCs/>
          <w:sz w:val="24"/>
          <w:szCs w:val="24"/>
        </w:rPr>
        <w:t>22</w:t>
      </w:r>
      <w:r w:rsidRPr="003430E1">
        <w:rPr>
          <w:bCs/>
          <w:sz w:val="24"/>
          <w:szCs w:val="24"/>
        </w:rPr>
        <w:t>-</w:t>
      </w:r>
      <w:r w:rsidR="003430E1" w:rsidRPr="003430E1">
        <w:rPr>
          <w:bCs/>
          <w:sz w:val="24"/>
          <w:szCs w:val="24"/>
        </w:rPr>
        <w:t>06</w:t>
      </w:r>
      <w:r w:rsidR="0084132C" w:rsidRPr="003430E1">
        <w:rPr>
          <w:bCs/>
          <w:sz w:val="24"/>
          <w:szCs w:val="24"/>
        </w:rPr>
        <w:t>-</w:t>
      </w:r>
      <w:r w:rsidR="003430E1" w:rsidRPr="003430E1">
        <w:rPr>
          <w:bCs/>
          <w:sz w:val="24"/>
          <w:szCs w:val="24"/>
        </w:rPr>
        <w:t>22</w:t>
      </w:r>
      <w:r w:rsidRPr="003430E1">
        <w:rPr>
          <w:bCs/>
          <w:sz w:val="24"/>
          <w:szCs w:val="24"/>
        </w:rPr>
        <w:t>.</w:t>
      </w:r>
    </w:p>
    <w:p w14:paraId="38DFB7BD" w14:textId="77777777" w:rsidR="00A97703" w:rsidRDefault="00C01E24">
      <w:pPr>
        <w:widowControl w:val="0"/>
        <w:pBdr>
          <w:top w:val="nil"/>
          <w:left w:val="nil"/>
          <w:bottom w:val="nil"/>
          <w:right w:val="nil"/>
          <w:between w:val="nil"/>
        </w:pBdr>
        <w:ind w:left="720"/>
        <w:jc w:val="both"/>
        <w:rPr>
          <w:color w:val="000000"/>
          <w:sz w:val="24"/>
          <w:szCs w:val="24"/>
        </w:rPr>
      </w:pPr>
      <w:r w:rsidRPr="0084132C">
        <w:rPr>
          <w:color w:val="000000"/>
          <w:sz w:val="24"/>
          <w:szCs w:val="24"/>
        </w:rPr>
        <w:t>2) konkurso sąlygose;</w:t>
      </w:r>
    </w:p>
    <w:p w14:paraId="79989A29"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6E5F0230" w14:textId="77777777" w:rsidR="00A97703" w:rsidRDefault="00A97703">
      <w:pPr>
        <w:pBdr>
          <w:top w:val="nil"/>
          <w:left w:val="nil"/>
          <w:bottom w:val="nil"/>
          <w:right w:val="nil"/>
          <w:between w:val="nil"/>
        </w:pBdr>
        <w:jc w:val="both"/>
        <w:rPr>
          <w:color w:val="000000"/>
          <w:sz w:val="24"/>
          <w:szCs w:val="24"/>
        </w:rPr>
      </w:pPr>
    </w:p>
    <w:p w14:paraId="4DE3EFD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Default="00C01E24">
            <w:pPr>
              <w:pBdr>
                <w:top w:val="nil"/>
                <w:left w:val="nil"/>
                <w:bottom w:val="nil"/>
                <w:right w:val="nil"/>
                <w:between w:val="nil"/>
              </w:pBdr>
              <w:ind w:right="-249"/>
              <w:jc w:val="center"/>
              <w:rPr>
                <w:color w:val="000000"/>
              </w:rPr>
            </w:pPr>
            <w:r>
              <w:rPr>
                <w:b/>
                <w:color w:val="000000"/>
              </w:rPr>
              <w:t>Mato</w:t>
            </w:r>
          </w:p>
          <w:p w14:paraId="04E105F7"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09A482B"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442E1ED"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Default="00C01E24">
            <w:pPr>
              <w:pBdr>
                <w:top w:val="nil"/>
                <w:left w:val="nil"/>
                <w:bottom w:val="nil"/>
                <w:right w:val="nil"/>
                <w:between w:val="nil"/>
              </w:pBdr>
              <w:jc w:val="center"/>
              <w:rPr>
                <w:color w:val="000000"/>
              </w:rPr>
            </w:pPr>
            <w:r>
              <w:rPr>
                <w:b/>
                <w:color w:val="000000"/>
              </w:rPr>
              <w:t>9</w:t>
            </w:r>
          </w:p>
        </w:tc>
      </w:tr>
      <w:tr w:rsidR="00A97703"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Pr="00F04E51" w:rsidRDefault="00C01E24">
            <w:pPr>
              <w:pBdr>
                <w:top w:val="nil"/>
                <w:left w:val="nil"/>
                <w:bottom w:val="nil"/>
                <w:right w:val="nil"/>
                <w:between w:val="nil"/>
              </w:pBdr>
              <w:jc w:val="both"/>
              <w:rPr>
                <w:color w:val="000000"/>
              </w:rPr>
            </w:pPr>
            <w:r w:rsidRPr="00F04E51">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5DAC16EC" w:rsidR="00073802" w:rsidRPr="00F04E51" w:rsidRDefault="00B03B57" w:rsidP="00073802">
            <w:pPr>
              <w:pBdr>
                <w:top w:val="nil"/>
                <w:left w:val="nil"/>
                <w:bottom w:val="nil"/>
                <w:right w:val="nil"/>
                <w:between w:val="nil"/>
              </w:pBdr>
              <w:rPr>
                <w:color w:val="000000"/>
              </w:rPr>
            </w:pPr>
            <w:proofErr w:type="spellStart"/>
            <w:r w:rsidRPr="00F04E51">
              <w:rPr>
                <w:color w:val="000000"/>
              </w:rPr>
              <w:t>Keturpusės</w:t>
            </w:r>
            <w:proofErr w:type="spellEnd"/>
            <w:r w:rsidRPr="00F04E51">
              <w:rPr>
                <w:color w:val="000000"/>
              </w:rPr>
              <w:t xml:space="preserve"> obliavimo ir profiliavimo staklės</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Default="00A97703">
            <w:pPr>
              <w:pBdr>
                <w:top w:val="nil"/>
                <w:left w:val="nil"/>
                <w:bottom w:val="nil"/>
                <w:right w:val="nil"/>
                <w:between w:val="nil"/>
              </w:pBdr>
              <w:jc w:val="both"/>
              <w:rPr>
                <w:color w:val="000000"/>
              </w:rPr>
            </w:pPr>
          </w:p>
        </w:tc>
      </w:tr>
      <w:tr w:rsidR="00A97703"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694CE060"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Default="00A97703">
            <w:pPr>
              <w:pBdr>
                <w:top w:val="nil"/>
                <w:left w:val="nil"/>
                <w:bottom w:val="nil"/>
                <w:right w:val="nil"/>
                <w:between w:val="nil"/>
              </w:pBdr>
              <w:jc w:val="both"/>
              <w:rPr>
                <w:color w:val="000000"/>
              </w:rPr>
            </w:pPr>
          </w:p>
        </w:tc>
      </w:tr>
    </w:tbl>
    <w:p w14:paraId="214206FA" w14:textId="77777777" w:rsidR="00A97703" w:rsidRDefault="00A97703">
      <w:pPr>
        <w:pBdr>
          <w:top w:val="nil"/>
          <w:left w:val="nil"/>
          <w:bottom w:val="nil"/>
          <w:right w:val="nil"/>
          <w:between w:val="nil"/>
        </w:pBdr>
        <w:ind w:firstLine="720"/>
        <w:jc w:val="both"/>
        <w:rPr>
          <w:color w:val="000000"/>
          <w:sz w:val="24"/>
          <w:szCs w:val="24"/>
        </w:rPr>
      </w:pPr>
    </w:p>
    <w:p w14:paraId="7D127644" w14:textId="3DF6F7F2" w:rsidR="00A97703" w:rsidRDefault="00C01E24">
      <w:pPr>
        <w:pBdr>
          <w:top w:val="nil"/>
          <w:left w:val="nil"/>
          <w:bottom w:val="nil"/>
          <w:right w:val="nil"/>
          <w:between w:val="nil"/>
        </w:pBdr>
        <w:ind w:firstLine="720"/>
        <w:jc w:val="both"/>
        <w:rPr>
          <w:color w:val="000000"/>
          <w:sz w:val="24"/>
          <w:szCs w:val="24"/>
        </w:rPr>
      </w:pPr>
      <w:r>
        <w:rPr>
          <w:color w:val="000000"/>
          <w:sz w:val="24"/>
          <w:szCs w:val="24"/>
        </w:rPr>
        <w:t>Siūloma</w:t>
      </w:r>
      <w:r w:rsidR="000E47FA">
        <w:rPr>
          <w:color w:val="000000"/>
          <w:sz w:val="24"/>
          <w:szCs w:val="24"/>
        </w:rPr>
        <w:t>s</w:t>
      </w:r>
      <w:r w:rsidR="008F6286">
        <w:rPr>
          <w:color w:val="000000"/>
          <w:sz w:val="24"/>
          <w:szCs w:val="24"/>
        </w:rPr>
        <w:t xml:space="preserve"> langų ir durų ruošinių apdirbimo centras</w:t>
      </w:r>
      <w:r w:rsidR="00E65EC5">
        <w:rPr>
          <w:color w:val="000000"/>
          <w:sz w:val="24"/>
          <w:szCs w:val="24"/>
        </w:rPr>
        <w:t xml:space="preserve"> </w:t>
      </w:r>
      <w:r>
        <w:rPr>
          <w:color w:val="000000"/>
          <w:sz w:val="24"/>
          <w:szCs w:val="24"/>
        </w:rPr>
        <w:t>visiškai atitinka pirkimo dokumentuose nurodytus reikalavimus ir jų savybės tokios:</w:t>
      </w:r>
    </w:p>
    <w:p w14:paraId="3D4E3160" w14:textId="3C0F705A" w:rsidR="00BB47F8" w:rsidRDefault="00BB47F8">
      <w:pPr>
        <w:pBdr>
          <w:top w:val="nil"/>
          <w:left w:val="nil"/>
          <w:bottom w:val="nil"/>
          <w:right w:val="nil"/>
          <w:between w:val="nil"/>
        </w:pBdr>
        <w:ind w:firstLine="720"/>
        <w:jc w:val="both"/>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4034"/>
        <w:gridCol w:w="2378"/>
        <w:gridCol w:w="2648"/>
      </w:tblGrid>
      <w:tr w:rsidR="00B160D5" w:rsidRPr="004C5581" w14:paraId="163760B5" w14:textId="2F93CD58" w:rsidTr="005E5DA9">
        <w:tc>
          <w:tcPr>
            <w:tcW w:w="716" w:type="dxa"/>
            <w:shd w:val="clear" w:color="auto" w:fill="BFBFBF" w:themeFill="background1" w:themeFillShade="BF"/>
          </w:tcPr>
          <w:p w14:paraId="4943EE23" w14:textId="77777777" w:rsidR="00B160D5" w:rsidRPr="004C5581" w:rsidRDefault="00B160D5" w:rsidP="00BB47F8">
            <w:pPr>
              <w:jc w:val="center"/>
              <w:rPr>
                <w:b/>
                <w:bCs/>
              </w:rPr>
            </w:pPr>
          </w:p>
        </w:tc>
        <w:tc>
          <w:tcPr>
            <w:tcW w:w="4034" w:type="dxa"/>
            <w:shd w:val="clear" w:color="auto" w:fill="BFBFBF" w:themeFill="background1" w:themeFillShade="BF"/>
            <w:vAlign w:val="center"/>
          </w:tcPr>
          <w:p w14:paraId="4E13809E" w14:textId="77777777" w:rsidR="00B160D5" w:rsidRPr="004C5581" w:rsidRDefault="00B160D5" w:rsidP="00BB47F8">
            <w:pPr>
              <w:jc w:val="both"/>
              <w:rPr>
                <w:b/>
                <w:bCs/>
              </w:rPr>
            </w:pPr>
            <w:r>
              <w:rPr>
                <w:b/>
                <w:color w:val="000000"/>
              </w:rPr>
              <w:t>Funkcijų ir / ar techninių reikalavimų (rodiklių) pavadinimas (apibūdinimas)</w:t>
            </w:r>
          </w:p>
        </w:tc>
        <w:tc>
          <w:tcPr>
            <w:tcW w:w="2378" w:type="dxa"/>
            <w:shd w:val="clear" w:color="auto" w:fill="BFBFBF" w:themeFill="background1" w:themeFillShade="BF"/>
            <w:vAlign w:val="center"/>
          </w:tcPr>
          <w:p w14:paraId="5D3A0750" w14:textId="77777777" w:rsidR="00B160D5" w:rsidRPr="004C5581" w:rsidRDefault="00B160D5" w:rsidP="00BB47F8">
            <w:pPr>
              <w:jc w:val="center"/>
              <w:rPr>
                <w:b/>
                <w:bCs/>
              </w:rPr>
            </w:pPr>
            <w:r>
              <w:rPr>
                <w:b/>
                <w:color w:val="000000"/>
              </w:rPr>
              <w:t>Techniniai reikalavimai, rodikliai</w:t>
            </w:r>
          </w:p>
        </w:tc>
        <w:tc>
          <w:tcPr>
            <w:tcW w:w="2648" w:type="dxa"/>
            <w:shd w:val="clear" w:color="auto" w:fill="BFBFBF" w:themeFill="background1" w:themeFillShade="BF"/>
          </w:tcPr>
          <w:p w14:paraId="54396E20" w14:textId="0D8A31D4" w:rsidR="00B160D5" w:rsidRDefault="00B160D5" w:rsidP="00BB47F8">
            <w:pPr>
              <w:jc w:val="center"/>
              <w:rPr>
                <w:b/>
                <w:color w:val="000000"/>
              </w:rPr>
            </w:pPr>
            <w:r>
              <w:rPr>
                <w:b/>
                <w:color w:val="000000"/>
              </w:rPr>
              <w:t>Siūlomi techniniai / funkciniai parametrai</w:t>
            </w:r>
          </w:p>
        </w:tc>
      </w:tr>
      <w:tr w:rsidR="00146FDB" w14:paraId="7A41B761" w14:textId="3A42B491" w:rsidTr="005E5DA9">
        <w:tc>
          <w:tcPr>
            <w:tcW w:w="716" w:type="dxa"/>
            <w:shd w:val="clear" w:color="auto" w:fill="auto"/>
          </w:tcPr>
          <w:p w14:paraId="6585AEA8" w14:textId="3D3B2BE1" w:rsidR="00146FDB" w:rsidRDefault="00146FDB" w:rsidP="00146FDB">
            <w:pPr>
              <w:jc w:val="center"/>
            </w:pPr>
            <w:r>
              <w:t>1.</w:t>
            </w:r>
          </w:p>
        </w:tc>
        <w:tc>
          <w:tcPr>
            <w:tcW w:w="4034" w:type="dxa"/>
            <w:shd w:val="clear" w:color="auto" w:fill="auto"/>
          </w:tcPr>
          <w:p w14:paraId="548A57FE" w14:textId="3B30D5F4" w:rsidR="00146FDB" w:rsidRPr="001809F6" w:rsidRDefault="00146FDB" w:rsidP="00146FDB">
            <w:pPr>
              <w:jc w:val="both"/>
            </w:pPr>
            <w:r w:rsidRPr="00EC086F">
              <w:t>Velenų skaičius vnt. ne mažiau</w:t>
            </w:r>
          </w:p>
        </w:tc>
        <w:tc>
          <w:tcPr>
            <w:tcW w:w="2378" w:type="dxa"/>
            <w:shd w:val="clear" w:color="auto" w:fill="auto"/>
          </w:tcPr>
          <w:p w14:paraId="5A5E99DE" w14:textId="42648B4E" w:rsidR="00146FDB" w:rsidRPr="001809F6" w:rsidRDefault="00146FDB" w:rsidP="00146FDB">
            <w:pPr>
              <w:jc w:val="center"/>
            </w:pPr>
            <w:r w:rsidRPr="00702F39">
              <w:t>9</w:t>
            </w:r>
          </w:p>
        </w:tc>
        <w:tc>
          <w:tcPr>
            <w:tcW w:w="2648" w:type="dxa"/>
          </w:tcPr>
          <w:p w14:paraId="2C15EA94" w14:textId="77777777" w:rsidR="00146FDB" w:rsidRDefault="00146FDB" w:rsidP="00146FDB">
            <w:pPr>
              <w:jc w:val="center"/>
            </w:pPr>
          </w:p>
        </w:tc>
      </w:tr>
      <w:tr w:rsidR="00146FDB" w14:paraId="7A87B5B7" w14:textId="5FD509AE" w:rsidTr="005E5DA9">
        <w:tc>
          <w:tcPr>
            <w:tcW w:w="716" w:type="dxa"/>
            <w:shd w:val="clear" w:color="auto" w:fill="auto"/>
          </w:tcPr>
          <w:p w14:paraId="46250D5B" w14:textId="220F1AA0" w:rsidR="00146FDB" w:rsidRDefault="00146FDB" w:rsidP="00146FDB">
            <w:pPr>
              <w:jc w:val="center"/>
            </w:pPr>
            <w:r>
              <w:t>2.</w:t>
            </w:r>
          </w:p>
        </w:tc>
        <w:tc>
          <w:tcPr>
            <w:tcW w:w="4034" w:type="dxa"/>
            <w:shd w:val="clear" w:color="auto" w:fill="auto"/>
          </w:tcPr>
          <w:p w14:paraId="167E457C" w14:textId="75E6C25C" w:rsidR="00146FDB" w:rsidRPr="001809F6" w:rsidRDefault="00146FDB" w:rsidP="00146FDB">
            <w:pPr>
              <w:jc w:val="both"/>
            </w:pPr>
            <w:r w:rsidRPr="005E5DA9">
              <w:t>Minimalus darbinis plotis ne didesnis nei, mm</w:t>
            </w:r>
          </w:p>
        </w:tc>
        <w:tc>
          <w:tcPr>
            <w:tcW w:w="2378" w:type="dxa"/>
            <w:shd w:val="clear" w:color="auto" w:fill="auto"/>
          </w:tcPr>
          <w:p w14:paraId="053C6F55" w14:textId="30BB4799" w:rsidR="00146FDB" w:rsidRPr="001809F6" w:rsidRDefault="00146FDB" w:rsidP="00146FDB">
            <w:pPr>
              <w:jc w:val="center"/>
            </w:pPr>
            <w:r w:rsidRPr="005E5DA9">
              <w:t>20</w:t>
            </w:r>
          </w:p>
        </w:tc>
        <w:tc>
          <w:tcPr>
            <w:tcW w:w="2648" w:type="dxa"/>
          </w:tcPr>
          <w:p w14:paraId="0AE130DB" w14:textId="77777777" w:rsidR="00146FDB" w:rsidRDefault="00146FDB" w:rsidP="00146FDB">
            <w:pPr>
              <w:jc w:val="center"/>
            </w:pPr>
          </w:p>
        </w:tc>
      </w:tr>
      <w:tr w:rsidR="00146FDB" w14:paraId="4BA662D3" w14:textId="77777777" w:rsidTr="005E5DA9">
        <w:tc>
          <w:tcPr>
            <w:tcW w:w="716" w:type="dxa"/>
            <w:shd w:val="clear" w:color="auto" w:fill="auto"/>
          </w:tcPr>
          <w:p w14:paraId="0CBAB10D" w14:textId="387D3555" w:rsidR="00146FDB" w:rsidRPr="00FB73C1" w:rsidRDefault="00146FDB" w:rsidP="00146FDB">
            <w:pPr>
              <w:jc w:val="center"/>
            </w:pPr>
            <w:r>
              <w:t>3.</w:t>
            </w:r>
          </w:p>
        </w:tc>
        <w:tc>
          <w:tcPr>
            <w:tcW w:w="4034" w:type="dxa"/>
            <w:shd w:val="clear" w:color="auto" w:fill="auto"/>
          </w:tcPr>
          <w:p w14:paraId="7126F8E4" w14:textId="118CEC84" w:rsidR="00146FDB" w:rsidRPr="005E5DA9" w:rsidRDefault="00146FDB" w:rsidP="00146FDB">
            <w:pPr>
              <w:jc w:val="both"/>
            </w:pPr>
            <w:r w:rsidRPr="005E5DA9">
              <w:t>Maksimalus darbinis plotis ne mažesnis nei, mm</w:t>
            </w:r>
          </w:p>
        </w:tc>
        <w:tc>
          <w:tcPr>
            <w:tcW w:w="2378" w:type="dxa"/>
            <w:shd w:val="clear" w:color="auto" w:fill="auto"/>
          </w:tcPr>
          <w:p w14:paraId="7F27335E" w14:textId="20CCD84C" w:rsidR="00146FDB" w:rsidRPr="00702F39" w:rsidRDefault="00146FDB" w:rsidP="00146FDB">
            <w:pPr>
              <w:jc w:val="center"/>
            </w:pPr>
            <w:r w:rsidRPr="005E5DA9">
              <w:t>230</w:t>
            </w:r>
          </w:p>
        </w:tc>
        <w:tc>
          <w:tcPr>
            <w:tcW w:w="2648" w:type="dxa"/>
          </w:tcPr>
          <w:p w14:paraId="1DEA96C2" w14:textId="77777777" w:rsidR="00146FDB" w:rsidRDefault="00146FDB" w:rsidP="00146FDB">
            <w:pPr>
              <w:jc w:val="center"/>
            </w:pPr>
          </w:p>
        </w:tc>
      </w:tr>
      <w:tr w:rsidR="00146FDB" w14:paraId="6AA91347" w14:textId="7C1BF076" w:rsidTr="005E5DA9">
        <w:tc>
          <w:tcPr>
            <w:tcW w:w="716" w:type="dxa"/>
            <w:shd w:val="clear" w:color="auto" w:fill="auto"/>
          </w:tcPr>
          <w:p w14:paraId="43532345" w14:textId="3673C31D" w:rsidR="00146FDB" w:rsidRDefault="00146FDB" w:rsidP="00146FDB">
            <w:pPr>
              <w:jc w:val="center"/>
            </w:pPr>
            <w:r>
              <w:t>4.</w:t>
            </w:r>
          </w:p>
        </w:tc>
        <w:tc>
          <w:tcPr>
            <w:tcW w:w="4034" w:type="dxa"/>
            <w:shd w:val="clear" w:color="auto" w:fill="auto"/>
            <w:vAlign w:val="center"/>
          </w:tcPr>
          <w:p w14:paraId="677CD638" w14:textId="499676D9" w:rsidR="00146FDB" w:rsidRPr="001809F6" w:rsidRDefault="00146FDB" w:rsidP="00146FDB">
            <w:pPr>
              <w:jc w:val="both"/>
            </w:pPr>
            <w:r w:rsidRPr="005E5DA9">
              <w:t>Minimalus darbinis aukštis ne didesnis nei, mm</w:t>
            </w:r>
          </w:p>
        </w:tc>
        <w:tc>
          <w:tcPr>
            <w:tcW w:w="2378" w:type="dxa"/>
            <w:shd w:val="clear" w:color="auto" w:fill="auto"/>
            <w:vAlign w:val="center"/>
          </w:tcPr>
          <w:p w14:paraId="334B4BD6" w14:textId="04E11FA9" w:rsidR="00146FDB" w:rsidRPr="001809F6" w:rsidRDefault="00146FDB" w:rsidP="00146FDB">
            <w:pPr>
              <w:jc w:val="center"/>
            </w:pPr>
            <w:r w:rsidRPr="005E5DA9">
              <w:t xml:space="preserve">10 </w:t>
            </w:r>
          </w:p>
        </w:tc>
        <w:tc>
          <w:tcPr>
            <w:tcW w:w="2648" w:type="dxa"/>
          </w:tcPr>
          <w:p w14:paraId="56E4D3D4" w14:textId="77777777" w:rsidR="00146FDB" w:rsidRDefault="00146FDB" w:rsidP="00146FDB">
            <w:pPr>
              <w:jc w:val="center"/>
            </w:pPr>
          </w:p>
        </w:tc>
      </w:tr>
      <w:tr w:rsidR="00146FDB" w14:paraId="7FA83381" w14:textId="77777777" w:rsidTr="005E5DA9">
        <w:tc>
          <w:tcPr>
            <w:tcW w:w="716" w:type="dxa"/>
            <w:shd w:val="clear" w:color="auto" w:fill="auto"/>
          </w:tcPr>
          <w:p w14:paraId="7F6149ED" w14:textId="12110315" w:rsidR="00146FDB" w:rsidRPr="00FB73C1" w:rsidRDefault="00146FDB" w:rsidP="00146FDB">
            <w:pPr>
              <w:jc w:val="center"/>
            </w:pPr>
            <w:r>
              <w:t>5.</w:t>
            </w:r>
          </w:p>
        </w:tc>
        <w:tc>
          <w:tcPr>
            <w:tcW w:w="4034" w:type="dxa"/>
            <w:shd w:val="clear" w:color="auto" w:fill="auto"/>
            <w:vAlign w:val="center"/>
          </w:tcPr>
          <w:p w14:paraId="525DF5BF" w14:textId="157A3EE5" w:rsidR="00146FDB" w:rsidRPr="00EC086F" w:rsidRDefault="00146FDB" w:rsidP="00146FDB">
            <w:pPr>
              <w:jc w:val="both"/>
            </w:pPr>
            <w:r w:rsidRPr="005E5DA9">
              <w:t>Maksimalus darbinis aukštis ne mažesnis nei, mm</w:t>
            </w:r>
          </w:p>
        </w:tc>
        <w:tc>
          <w:tcPr>
            <w:tcW w:w="2378" w:type="dxa"/>
            <w:shd w:val="clear" w:color="auto" w:fill="auto"/>
            <w:vAlign w:val="center"/>
          </w:tcPr>
          <w:p w14:paraId="79A97979" w14:textId="0DCB8833" w:rsidR="00146FDB" w:rsidRPr="00702F39" w:rsidRDefault="00146FDB" w:rsidP="00146FDB">
            <w:pPr>
              <w:jc w:val="center"/>
            </w:pPr>
            <w:r w:rsidRPr="005E5DA9">
              <w:t xml:space="preserve">160 </w:t>
            </w:r>
          </w:p>
        </w:tc>
        <w:tc>
          <w:tcPr>
            <w:tcW w:w="2648" w:type="dxa"/>
          </w:tcPr>
          <w:p w14:paraId="75A61608" w14:textId="77777777" w:rsidR="00146FDB" w:rsidRDefault="00146FDB" w:rsidP="00146FDB">
            <w:pPr>
              <w:jc w:val="center"/>
            </w:pPr>
          </w:p>
        </w:tc>
      </w:tr>
      <w:tr w:rsidR="00146FDB" w14:paraId="05D558D4" w14:textId="239F5AB0" w:rsidTr="005E5DA9">
        <w:tc>
          <w:tcPr>
            <w:tcW w:w="716" w:type="dxa"/>
            <w:shd w:val="clear" w:color="auto" w:fill="auto"/>
          </w:tcPr>
          <w:p w14:paraId="73557005" w14:textId="31B00469" w:rsidR="00146FDB" w:rsidRDefault="00146FDB" w:rsidP="00146FDB">
            <w:pPr>
              <w:jc w:val="center"/>
            </w:pPr>
            <w:r>
              <w:t>6.</w:t>
            </w:r>
          </w:p>
        </w:tc>
        <w:tc>
          <w:tcPr>
            <w:tcW w:w="4034" w:type="dxa"/>
            <w:shd w:val="clear" w:color="auto" w:fill="auto"/>
            <w:vAlign w:val="center"/>
          </w:tcPr>
          <w:p w14:paraId="2FB758DE" w14:textId="751829A4" w:rsidR="00146FDB" w:rsidRPr="001809F6" w:rsidRDefault="00146FDB" w:rsidP="00146FDB">
            <w:pPr>
              <w:jc w:val="both"/>
            </w:pPr>
            <w:r w:rsidRPr="005E5DA9">
              <w:t xml:space="preserve">Minimalus </w:t>
            </w:r>
            <w:proofErr w:type="spellStart"/>
            <w:r w:rsidRPr="005E5DA9">
              <w:t>pastūmos</w:t>
            </w:r>
            <w:proofErr w:type="spellEnd"/>
            <w:r w:rsidRPr="005E5DA9">
              <w:t xml:space="preserve"> greitis ne didesnis nei, m/min</w:t>
            </w:r>
          </w:p>
        </w:tc>
        <w:tc>
          <w:tcPr>
            <w:tcW w:w="2378" w:type="dxa"/>
            <w:shd w:val="clear" w:color="auto" w:fill="auto"/>
            <w:vAlign w:val="center"/>
          </w:tcPr>
          <w:p w14:paraId="4C522153" w14:textId="520B7951" w:rsidR="00146FDB" w:rsidRPr="001809F6" w:rsidRDefault="00146FDB" w:rsidP="00146FDB">
            <w:pPr>
              <w:jc w:val="center"/>
            </w:pPr>
            <w:r w:rsidRPr="005E5DA9">
              <w:t>5</w:t>
            </w:r>
          </w:p>
        </w:tc>
        <w:tc>
          <w:tcPr>
            <w:tcW w:w="2648" w:type="dxa"/>
          </w:tcPr>
          <w:p w14:paraId="3366D047" w14:textId="77777777" w:rsidR="00146FDB" w:rsidRDefault="00146FDB" w:rsidP="00146FDB">
            <w:pPr>
              <w:jc w:val="center"/>
            </w:pPr>
          </w:p>
        </w:tc>
      </w:tr>
      <w:tr w:rsidR="00146FDB" w14:paraId="00DB6244" w14:textId="77777777" w:rsidTr="005E5DA9">
        <w:tc>
          <w:tcPr>
            <w:tcW w:w="716" w:type="dxa"/>
            <w:shd w:val="clear" w:color="auto" w:fill="auto"/>
          </w:tcPr>
          <w:p w14:paraId="60B230B5" w14:textId="48A60A6F" w:rsidR="00146FDB" w:rsidRPr="00FB73C1" w:rsidRDefault="00146FDB" w:rsidP="00146FDB">
            <w:pPr>
              <w:jc w:val="center"/>
            </w:pPr>
            <w:r>
              <w:t>7.</w:t>
            </w:r>
          </w:p>
        </w:tc>
        <w:tc>
          <w:tcPr>
            <w:tcW w:w="4034" w:type="dxa"/>
            <w:shd w:val="clear" w:color="auto" w:fill="auto"/>
            <w:vAlign w:val="center"/>
          </w:tcPr>
          <w:p w14:paraId="2F036C11" w14:textId="51050E22" w:rsidR="00146FDB" w:rsidRPr="00EC086F" w:rsidRDefault="00146FDB" w:rsidP="00146FDB">
            <w:pPr>
              <w:jc w:val="both"/>
            </w:pPr>
            <w:r w:rsidRPr="005E5DA9">
              <w:t xml:space="preserve">Maksimalus </w:t>
            </w:r>
            <w:proofErr w:type="spellStart"/>
            <w:r w:rsidRPr="005E5DA9">
              <w:t>pastūmos</w:t>
            </w:r>
            <w:proofErr w:type="spellEnd"/>
            <w:r w:rsidRPr="005E5DA9">
              <w:t xml:space="preserve"> greitis ne mažesnis nei, m/min</w:t>
            </w:r>
          </w:p>
        </w:tc>
        <w:tc>
          <w:tcPr>
            <w:tcW w:w="2378" w:type="dxa"/>
            <w:shd w:val="clear" w:color="auto" w:fill="auto"/>
            <w:vAlign w:val="center"/>
          </w:tcPr>
          <w:p w14:paraId="315599A0" w14:textId="49FC17C6" w:rsidR="00146FDB" w:rsidRPr="00702F39" w:rsidRDefault="00146FDB" w:rsidP="00146FDB">
            <w:pPr>
              <w:jc w:val="center"/>
            </w:pPr>
            <w:r w:rsidRPr="005E5DA9">
              <w:t>40</w:t>
            </w:r>
          </w:p>
        </w:tc>
        <w:tc>
          <w:tcPr>
            <w:tcW w:w="2648" w:type="dxa"/>
          </w:tcPr>
          <w:p w14:paraId="3BF3539C" w14:textId="77777777" w:rsidR="00146FDB" w:rsidRDefault="00146FDB" w:rsidP="00146FDB">
            <w:pPr>
              <w:jc w:val="center"/>
            </w:pPr>
          </w:p>
        </w:tc>
      </w:tr>
      <w:tr w:rsidR="00146FDB" w14:paraId="0B4BAFE4" w14:textId="0A51126E" w:rsidTr="005E5DA9">
        <w:tc>
          <w:tcPr>
            <w:tcW w:w="716" w:type="dxa"/>
            <w:shd w:val="clear" w:color="auto" w:fill="auto"/>
          </w:tcPr>
          <w:p w14:paraId="64BD712A" w14:textId="24EB1972" w:rsidR="00146FDB" w:rsidRDefault="00146FDB" w:rsidP="00146FDB">
            <w:pPr>
              <w:jc w:val="center"/>
            </w:pPr>
            <w:r>
              <w:t>8.</w:t>
            </w:r>
          </w:p>
        </w:tc>
        <w:tc>
          <w:tcPr>
            <w:tcW w:w="4034" w:type="dxa"/>
            <w:shd w:val="clear" w:color="auto" w:fill="auto"/>
          </w:tcPr>
          <w:p w14:paraId="52AB4248" w14:textId="6F703A0E" w:rsidR="00146FDB" w:rsidRPr="001809F6" w:rsidRDefault="00146FDB" w:rsidP="00146FDB">
            <w:pPr>
              <w:jc w:val="both"/>
            </w:pPr>
            <w:r w:rsidRPr="00EC086F">
              <w:t>Visos ašys pritaikytos greito keitimo įrankiams be veleno</w:t>
            </w:r>
          </w:p>
        </w:tc>
        <w:tc>
          <w:tcPr>
            <w:tcW w:w="2378" w:type="dxa"/>
            <w:shd w:val="clear" w:color="auto" w:fill="auto"/>
          </w:tcPr>
          <w:p w14:paraId="0F1A9ED3" w14:textId="6A2F1D71" w:rsidR="00146FDB" w:rsidRPr="001809F6" w:rsidRDefault="00146FDB" w:rsidP="00146FDB">
            <w:pPr>
              <w:jc w:val="center"/>
            </w:pPr>
            <w:r w:rsidRPr="00702F39">
              <w:t>Turi būti</w:t>
            </w:r>
          </w:p>
        </w:tc>
        <w:tc>
          <w:tcPr>
            <w:tcW w:w="2648" w:type="dxa"/>
          </w:tcPr>
          <w:p w14:paraId="633CC93F" w14:textId="77777777" w:rsidR="00146FDB" w:rsidRDefault="00146FDB" w:rsidP="00146FDB">
            <w:pPr>
              <w:jc w:val="center"/>
            </w:pPr>
          </w:p>
        </w:tc>
      </w:tr>
      <w:tr w:rsidR="00146FDB" w14:paraId="23C13DEC" w14:textId="2E015413" w:rsidTr="005E5DA9">
        <w:tc>
          <w:tcPr>
            <w:tcW w:w="716" w:type="dxa"/>
            <w:shd w:val="clear" w:color="auto" w:fill="auto"/>
          </w:tcPr>
          <w:p w14:paraId="71A769E2" w14:textId="6A3BEB13" w:rsidR="00146FDB" w:rsidRDefault="00146FDB" w:rsidP="00146FDB">
            <w:pPr>
              <w:jc w:val="center"/>
            </w:pPr>
            <w:r>
              <w:t>9.</w:t>
            </w:r>
          </w:p>
        </w:tc>
        <w:tc>
          <w:tcPr>
            <w:tcW w:w="4034" w:type="dxa"/>
            <w:shd w:val="clear" w:color="auto" w:fill="auto"/>
          </w:tcPr>
          <w:p w14:paraId="3E95FBD0" w14:textId="49F22D64" w:rsidR="00146FDB" w:rsidRPr="001809F6" w:rsidRDefault="00146FDB" w:rsidP="00146FDB">
            <w:pPr>
              <w:jc w:val="both"/>
            </w:pPr>
            <w:r w:rsidRPr="00EC086F">
              <w:t xml:space="preserve">Ašių apsukų skaičius aps./min. </w:t>
            </w:r>
            <w:proofErr w:type="spellStart"/>
            <w:r w:rsidRPr="00EC086F">
              <w:t>elektroniškai</w:t>
            </w:r>
            <w:proofErr w:type="spellEnd"/>
            <w:r w:rsidRPr="00EC086F">
              <w:t xml:space="preserve"> reguliuojami nuo 4000 iki 12000 išskyrus paskutinių dešinės ir kairės 6000 - 12000</w:t>
            </w:r>
          </w:p>
        </w:tc>
        <w:tc>
          <w:tcPr>
            <w:tcW w:w="2378" w:type="dxa"/>
            <w:shd w:val="clear" w:color="auto" w:fill="auto"/>
          </w:tcPr>
          <w:p w14:paraId="1AEA2605" w14:textId="2D958CCB" w:rsidR="00146FDB" w:rsidRPr="001809F6" w:rsidRDefault="00146FDB" w:rsidP="00146FDB">
            <w:pPr>
              <w:jc w:val="center"/>
            </w:pPr>
            <w:r w:rsidRPr="00702F39">
              <w:t>Turi būti</w:t>
            </w:r>
          </w:p>
        </w:tc>
        <w:tc>
          <w:tcPr>
            <w:tcW w:w="2648" w:type="dxa"/>
          </w:tcPr>
          <w:p w14:paraId="04031CBF" w14:textId="77777777" w:rsidR="00146FDB" w:rsidRDefault="00146FDB" w:rsidP="00146FDB">
            <w:pPr>
              <w:jc w:val="center"/>
            </w:pPr>
          </w:p>
        </w:tc>
      </w:tr>
      <w:tr w:rsidR="00146FDB" w14:paraId="3EF9EE53" w14:textId="06727593" w:rsidTr="005E5DA9">
        <w:tc>
          <w:tcPr>
            <w:tcW w:w="716" w:type="dxa"/>
            <w:shd w:val="clear" w:color="auto" w:fill="auto"/>
          </w:tcPr>
          <w:p w14:paraId="477151BD" w14:textId="17B62EBE" w:rsidR="00146FDB" w:rsidRDefault="00146FDB" w:rsidP="00146FDB">
            <w:pPr>
              <w:jc w:val="center"/>
            </w:pPr>
            <w:r>
              <w:lastRenderedPageBreak/>
              <w:t>10.</w:t>
            </w:r>
          </w:p>
        </w:tc>
        <w:tc>
          <w:tcPr>
            <w:tcW w:w="4034" w:type="dxa"/>
            <w:shd w:val="clear" w:color="auto" w:fill="auto"/>
          </w:tcPr>
          <w:p w14:paraId="615992AE" w14:textId="0668D2BB" w:rsidR="00146FDB" w:rsidRPr="001809F6" w:rsidRDefault="00146FDB" w:rsidP="00146FDB">
            <w:pPr>
              <w:jc w:val="both"/>
            </w:pPr>
            <w:r w:rsidRPr="00EC086F">
              <w:t xml:space="preserve">Visų ašių 1-9 </w:t>
            </w:r>
            <w:proofErr w:type="spellStart"/>
            <w:r w:rsidRPr="00EC086F">
              <w:t>radialinis</w:t>
            </w:r>
            <w:proofErr w:type="spellEnd"/>
            <w:r w:rsidRPr="00EC086F">
              <w:t xml:space="preserve"> CNC automatinis nustatymas</w:t>
            </w:r>
          </w:p>
        </w:tc>
        <w:tc>
          <w:tcPr>
            <w:tcW w:w="2378" w:type="dxa"/>
            <w:shd w:val="clear" w:color="auto" w:fill="auto"/>
          </w:tcPr>
          <w:p w14:paraId="445D00F1" w14:textId="07EF8212" w:rsidR="00146FDB" w:rsidRPr="001809F6" w:rsidRDefault="00146FDB" w:rsidP="00146FDB">
            <w:pPr>
              <w:jc w:val="center"/>
            </w:pPr>
            <w:r w:rsidRPr="00702F39">
              <w:t>Turi būti</w:t>
            </w:r>
          </w:p>
        </w:tc>
        <w:tc>
          <w:tcPr>
            <w:tcW w:w="2648" w:type="dxa"/>
          </w:tcPr>
          <w:p w14:paraId="701545FE" w14:textId="77777777" w:rsidR="00146FDB" w:rsidRDefault="00146FDB" w:rsidP="00146FDB">
            <w:pPr>
              <w:jc w:val="center"/>
            </w:pPr>
          </w:p>
        </w:tc>
      </w:tr>
      <w:tr w:rsidR="00146FDB" w14:paraId="796AB7B0" w14:textId="7B2B06F3" w:rsidTr="005E5DA9">
        <w:tc>
          <w:tcPr>
            <w:tcW w:w="716" w:type="dxa"/>
            <w:shd w:val="clear" w:color="auto" w:fill="auto"/>
          </w:tcPr>
          <w:p w14:paraId="1538B8A7" w14:textId="432BE5A5" w:rsidR="00146FDB" w:rsidRDefault="00146FDB" w:rsidP="00146FDB">
            <w:pPr>
              <w:jc w:val="center"/>
            </w:pPr>
            <w:r>
              <w:t>11.</w:t>
            </w:r>
          </w:p>
        </w:tc>
        <w:tc>
          <w:tcPr>
            <w:tcW w:w="4034" w:type="dxa"/>
            <w:shd w:val="clear" w:color="auto" w:fill="auto"/>
          </w:tcPr>
          <w:p w14:paraId="3C10919F" w14:textId="2049C713" w:rsidR="00146FDB" w:rsidRPr="001809F6" w:rsidRDefault="00146FDB" w:rsidP="00146FDB">
            <w:pPr>
              <w:jc w:val="both"/>
            </w:pPr>
            <w:r w:rsidRPr="00EC086F">
              <w:t>Ašių 2-9 ašinio CNC automatinis nustatymas</w:t>
            </w:r>
          </w:p>
        </w:tc>
        <w:tc>
          <w:tcPr>
            <w:tcW w:w="2378" w:type="dxa"/>
            <w:shd w:val="clear" w:color="auto" w:fill="auto"/>
          </w:tcPr>
          <w:p w14:paraId="62AF4804" w14:textId="46463A50" w:rsidR="00146FDB" w:rsidRPr="001809F6" w:rsidRDefault="00146FDB" w:rsidP="00146FDB">
            <w:pPr>
              <w:jc w:val="center"/>
            </w:pPr>
            <w:r w:rsidRPr="00702F39">
              <w:t>Turi būti</w:t>
            </w:r>
          </w:p>
        </w:tc>
        <w:tc>
          <w:tcPr>
            <w:tcW w:w="2648" w:type="dxa"/>
          </w:tcPr>
          <w:p w14:paraId="3CB684D9" w14:textId="77777777" w:rsidR="00146FDB" w:rsidRDefault="00146FDB" w:rsidP="00146FDB">
            <w:pPr>
              <w:jc w:val="center"/>
            </w:pPr>
          </w:p>
        </w:tc>
      </w:tr>
      <w:tr w:rsidR="00146FDB" w14:paraId="7A1D86AA" w14:textId="41135A50" w:rsidTr="005E5DA9">
        <w:tc>
          <w:tcPr>
            <w:tcW w:w="716" w:type="dxa"/>
            <w:shd w:val="clear" w:color="auto" w:fill="auto"/>
          </w:tcPr>
          <w:p w14:paraId="0E15CCE8" w14:textId="0615D4BE" w:rsidR="00146FDB" w:rsidRDefault="00146FDB" w:rsidP="00146FDB">
            <w:pPr>
              <w:jc w:val="center"/>
            </w:pPr>
            <w:r>
              <w:t>12.</w:t>
            </w:r>
          </w:p>
        </w:tc>
        <w:tc>
          <w:tcPr>
            <w:tcW w:w="4034" w:type="dxa"/>
            <w:shd w:val="clear" w:color="auto" w:fill="auto"/>
          </w:tcPr>
          <w:p w14:paraId="75629E65" w14:textId="4F879501" w:rsidR="00146FDB" w:rsidRPr="001809F6" w:rsidRDefault="00146FDB" w:rsidP="00146FDB">
            <w:pPr>
              <w:jc w:val="both"/>
            </w:pPr>
            <w:r w:rsidRPr="005E5DA9">
              <w:t xml:space="preserve">Sutrumpintas atstumas tarp </w:t>
            </w:r>
            <w:proofErr w:type="spellStart"/>
            <w:r w:rsidRPr="005E5DA9">
              <w:t>pastūmos</w:t>
            </w:r>
            <w:proofErr w:type="spellEnd"/>
            <w:r w:rsidRPr="005E5DA9">
              <w:t xml:space="preserve"> ritinių priešais dešinius velenus </w:t>
            </w:r>
          </w:p>
        </w:tc>
        <w:tc>
          <w:tcPr>
            <w:tcW w:w="2378" w:type="dxa"/>
            <w:shd w:val="clear" w:color="auto" w:fill="auto"/>
          </w:tcPr>
          <w:p w14:paraId="636378C8" w14:textId="6F113609" w:rsidR="00146FDB" w:rsidRPr="001809F6" w:rsidRDefault="00146FDB" w:rsidP="00146FDB">
            <w:pPr>
              <w:jc w:val="center"/>
            </w:pPr>
            <w:r w:rsidRPr="00702F39">
              <w:t>Turi būti</w:t>
            </w:r>
          </w:p>
        </w:tc>
        <w:tc>
          <w:tcPr>
            <w:tcW w:w="2648" w:type="dxa"/>
          </w:tcPr>
          <w:p w14:paraId="1E7C94F8" w14:textId="77777777" w:rsidR="00146FDB" w:rsidRDefault="00146FDB" w:rsidP="00146FDB">
            <w:pPr>
              <w:jc w:val="center"/>
            </w:pPr>
          </w:p>
        </w:tc>
      </w:tr>
      <w:tr w:rsidR="00146FDB" w14:paraId="385A7FE8" w14:textId="2C6BA2C5" w:rsidTr="005E5DA9">
        <w:tc>
          <w:tcPr>
            <w:tcW w:w="716" w:type="dxa"/>
            <w:shd w:val="clear" w:color="auto" w:fill="auto"/>
          </w:tcPr>
          <w:p w14:paraId="59C42B2E" w14:textId="0E8F42C9" w:rsidR="00146FDB" w:rsidRDefault="00146FDB" w:rsidP="00146FDB">
            <w:pPr>
              <w:jc w:val="center"/>
            </w:pPr>
            <w:r>
              <w:t>13.</w:t>
            </w:r>
          </w:p>
        </w:tc>
        <w:tc>
          <w:tcPr>
            <w:tcW w:w="4034" w:type="dxa"/>
            <w:shd w:val="clear" w:color="auto" w:fill="auto"/>
          </w:tcPr>
          <w:p w14:paraId="55B974A0" w14:textId="095355B2" w:rsidR="00146FDB" w:rsidRPr="001809F6" w:rsidRDefault="00146FDB" w:rsidP="00146FDB">
            <w:pPr>
              <w:jc w:val="both"/>
            </w:pPr>
            <w:r w:rsidRPr="00EC086F">
              <w:t>Staklių stalai ir atraminės liniuotės padengtos kietinančiąja danga</w:t>
            </w:r>
          </w:p>
        </w:tc>
        <w:tc>
          <w:tcPr>
            <w:tcW w:w="2378" w:type="dxa"/>
            <w:shd w:val="clear" w:color="auto" w:fill="auto"/>
          </w:tcPr>
          <w:p w14:paraId="46BC1410" w14:textId="4232029F" w:rsidR="00146FDB" w:rsidRPr="001809F6" w:rsidRDefault="00146FDB" w:rsidP="00146FDB">
            <w:pPr>
              <w:jc w:val="center"/>
            </w:pPr>
            <w:r w:rsidRPr="00702F39">
              <w:t>Turi būti</w:t>
            </w:r>
          </w:p>
        </w:tc>
        <w:tc>
          <w:tcPr>
            <w:tcW w:w="2648" w:type="dxa"/>
          </w:tcPr>
          <w:p w14:paraId="38502DA4" w14:textId="77777777" w:rsidR="00146FDB" w:rsidRDefault="00146FDB" w:rsidP="00146FDB">
            <w:pPr>
              <w:jc w:val="center"/>
            </w:pPr>
          </w:p>
        </w:tc>
      </w:tr>
      <w:tr w:rsidR="00146FDB" w14:paraId="32280198" w14:textId="76F3D0C1" w:rsidTr="005E5DA9">
        <w:tc>
          <w:tcPr>
            <w:tcW w:w="716" w:type="dxa"/>
            <w:shd w:val="clear" w:color="auto" w:fill="auto"/>
          </w:tcPr>
          <w:p w14:paraId="02E9B5CF" w14:textId="2901D09E" w:rsidR="00146FDB" w:rsidRDefault="00146FDB" w:rsidP="00146FDB">
            <w:pPr>
              <w:jc w:val="center"/>
            </w:pPr>
            <w:r>
              <w:t>14.</w:t>
            </w:r>
          </w:p>
        </w:tc>
        <w:tc>
          <w:tcPr>
            <w:tcW w:w="4034" w:type="dxa"/>
            <w:shd w:val="clear" w:color="auto" w:fill="auto"/>
          </w:tcPr>
          <w:p w14:paraId="5AF08776" w14:textId="16304F54" w:rsidR="00146FDB" w:rsidRPr="001809F6" w:rsidRDefault="00146FDB" w:rsidP="00146FDB">
            <w:pPr>
              <w:jc w:val="both"/>
            </w:pPr>
            <w:r w:rsidRPr="00EC086F">
              <w:t>Automatinis siurbliukas stalų tepimui</w:t>
            </w:r>
          </w:p>
        </w:tc>
        <w:tc>
          <w:tcPr>
            <w:tcW w:w="2378" w:type="dxa"/>
            <w:shd w:val="clear" w:color="auto" w:fill="auto"/>
          </w:tcPr>
          <w:p w14:paraId="58899BBA" w14:textId="4A3BDAA1" w:rsidR="00146FDB" w:rsidRPr="001809F6" w:rsidRDefault="00146FDB" w:rsidP="00146FDB">
            <w:pPr>
              <w:jc w:val="center"/>
            </w:pPr>
            <w:r w:rsidRPr="00702F39">
              <w:t>Turi būti</w:t>
            </w:r>
          </w:p>
        </w:tc>
        <w:tc>
          <w:tcPr>
            <w:tcW w:w="2648" w:type="dxa"/>
          </w:tcPr>
          <w:p w14:paraId="029C76B3" w14:textId="77777777" w:rsidR="00146FDB" w:rsidRDefault="00146FDB" w:rsidP="00146FDB">
            <w:pPr>
              <w:jc w:val="center"/>
            </w:pPr>
          </w:p>
        </w:tc>
      </w:tr>
      <w:tr w:rsidR="00146FDB" w14:paraId="6CD8DCD7" w14:textId="47826ACC" w:rsidTr="005E5DA9">
        <w:tc>
          <w:tcPr>
            <w:tcW w:w="716" w:type="dxa"/>
            <w:shd w:val="clear" w:color="auto" w:fill="auto"/>
          </w:tcPr>
          <w:p w14:paraId="43D1E196" w14:textId="45AD0EB2" w:rsidR="00146FDB" w:rsidRDefault="00146FDB" w:rsidP="00146FDB">
            <w:pPr>
              <w:jc w:val="center"/>
            </w:pPr>
            <w:r>
              <w:t>15.</w:t>
            </w:r>
          </w:p>
        </w:tc>
        <w:tc>
          <w:tcPr>
            <w:tcW w:w="4034" w:type="dxa"/>
            <w:shd w:val="clear" w:color="auto" w:fill="auto"/>
          </w:tcPr>
          <w:p w14:paraId="65C80843" w14:textId="3ECF2789" w:rsidR="00146FDB" w:rsidRPr="001809F6" w:rsidRDefault="00146FDB" w:rsidP="00146FDB">
            <w:pPr>
              <w:jc w:val="both"/>
            </w:pPr>
            <w:r w:rsidRPr="00EC086F">
              <w:t xml:space="preserve">Oro </w:t>
            </w:r>
            <w:proofErr w:type="spellStart"/>
            <w:r w:rsidRPr="00EC086F">
              <w:t>pagalavlių</w:t>
            </w:r>
            <w:proofErr w:type="spellEnd"/>
            <w:r w:rsidRPr="00EC086F">
              <w:t xml:space="preserve"> sistema  staklių darbiniuose staluose</w:t>
            </w:r>
          </w:p>
        </w:tc>
        <w:tc>
          <w:tcPr>
            <w:tcW w:w="2378" w:type="dxa"/>
            <w:shd w:val="clear" w:color="auto" w:fill="auto"/>
          </w:tcPr>
          <w:p w14:paraId="45F1EB33" w14:textId="16B3803D" w:rsidR="00146FDB" w:rsidRPr="001809F6" w:rsidRDefault="00146FDB" w:rsidP="00146FDB">
            <w:pPr>
              <w:jc w:val="center"/>
            </w:pPr>
            <w:r w:rsidRPr="00702F39">
              <w:t>Turi būti</w:t>
            </w:r>
          </w:p>
        </w:tc>
        <w:tc>
          <w:tcPr>
            <w:tcW w:w="2648" w:type="dxa"/>
          </w:tcPr>
          <w:p w14:paraId="7147EFAC" w14:textId="77777777" w:rsidR="00146FDB" w:rsidRDefault="00146FDB" w:rsidP="00146FDB">
            <w:pPr>
              <w:jc w:val="center"/>
            </w:pPr>
          </w:p>
        </w:tc>
      </w:tr>
      <w:tr w:rsidR="00146FDB" w14:paraId="291260C0" w14:textId="6FC288FA" w:rsidTr="005E5DA9">
        <w:tc>
          <w:tcPr>
            <w:tcW w:w="716" w:type="dxa"/>
            <w:shd w:val="clear" w:color="auto" w:fill="auto"/>
          </w:tcPr>
          <w:p w14:paraId="569D11B9" w14:textId="1B199F94" w:rsidR="00146FDB" w:rsidRDefault="00146FDB" w:rsidP="00146FDB">
            <w:pPr>
              <w:jc w:val="center"/>
            </w:pPr>
            <w:r>
              <w:t>16.</w:t>
            </w:r>
          </w:p>
        </w:tc>
        <w:tc>
          <w:tcPr>
            <w:tcW w:w="4034" w:type="dxa"/>
            <w:shd w:val="clear" w:color="auto" w:fill="auto"/>
          </w:tcPr>
          <w:p w14:paraId="62BDDC84" w14:textId="4BC23E94" w:rsidR="00146FDB" w:rsidRPr="001809F6" w:rsidRDefault="00146FDB" w:rsidP="00146FDB">
            <w:pPr>
              <w:jc w:val="both"/>
            </w:pPr>
            <w:r w:rsidRPr="00EC086F">
              <w:t>Staklių atrama už dešini</w:t>
            </w:r>
            <w:r>
              <w:t>ų</w:t>
            </w:r>
            <w:r w:rsidRPr="00EC086F">
              <w:t xml:space="preserve"> velen</w:t>
            </w:r>
            <w:r>
              <w:t>ų</w:t>
            </w:r>
            <w:r w:rsidRPr="00EC086F">
              <w:t xml:space="preserve"> 80 mm aukščio</w:t>
            </w:r>
          </w:p>
        </w:tc>
        <w:tc>
          <w:tcPr>
            <w:tcW w:w="2378" w:type="dxa"/>
            <w:shd w:val="clear" w:color="auto" w:fill="auto"/>
          </w:tcPr>
          <w:p w14:paraId="28C1ACE4" w14:textId="0925D19D" w:rsidR="00146FDB" w:rsidRPr="001809F6" w:rsidRDefault="00146FDB" w:rsidP="00146FDB">
            <w:pPr>
              <w:jc w:val="center"/>
            </w:pPr>
            <w:r w:rsidRPr="00702F39">
              <w:t>Turi būti</w:t>
            </w:r>
          </w:p>
        </w:tc>
        <w:tc>
          <w:tcPr>
            <w:tcW w:w="2648" w:type="dxa"/>
          </w:tcPr>
          <w:p w14:paraId="150DC374" w14:textId="77777777" w:rsidR="00146FDB" w:rsidRDefault="00146FDB" w:rsidP="00146FDB">
            <w:pPr>
              <w:jc w:val="center"/>
            </w:pPr>
          </w:p>
        </w:tc>
      </w:tr>
      <w:tr w:rsidR="00146FDB" w14:paraId="056DC41D" w14:textId="4C0FEA85" w:rsidTr="005E5DA9">
        <w:tc>
          <w:tcPr>
            <w:tcW w:w="716" w:type="dxa"/>
            <w:shd w:val="clear" w:color="auto" w:fill="auto"/>
          </w:tcPr>
          <w:p w14:paraId="411668E3" w14:textId="410BAD3C" w:rsidR="00146FDB" w:rsidRDefault="00146FDB" w:rsidP="00146FDB">
            <w:pPr>
              <w:jc w:val="center"/>
            </w:pPr>
            <w:r>
              <w:t>17.</w:t>
            </w:r>
          </w:p>
        </w:tc>
        <w:tc>
          <w:tcPr>
            <w:tcW w:w="4034" w:type="dxa"/>
            <w:shd w:val="clear" w:color="auto" w:fill="auto"/>
          </w:tcPr>
          <w:p w14:paraId="13C29CB7" w14:textId="434B535E" w:rsidR="00146FDB" w:rsidRPr="001809F6" w:rsidRDefault="00146FDB" w:rsidP="00146FDB">
            <w:pPr>
              <w:jc w:val="both"/>
            </w:pPr>
            <w:r w:rsidRPr="00EC086F">
              <w:t xml:space="preserve">Staklių valdymas su </w:t>
            </w:r>
            <w:proofErr w:type="spellStart"/>
            <w:r w:rsidRPr="00EC086F">
              <w:t>lietiminiu</w:t>
            </w:r>
            <w:proofErr w:type="spellEnd"/>
            <w:r w:rsidRPr="00EC086F">
              <w:t xml:space="preserve"> spalvotu ekranu</w:t>
            </w:r>
          </w:p>
        </w:tc>
        <w:tc>
          <w:tcPr>
            <w:tcW w:w="2378" w:type="dxa"/>
            <w:shd w:val="clear" w:color="auto" w:fill="auto"/>
          </w:tcPr>
          <w:p w14:paraId="2C02E090" w14:textId="61901680" w:rsidR="00146FDB" w:rsidRPr="001809F6" w:rsidRDefault="00146FDB" w:rsidP="00146FDB">
            <w:pPr>
              <w:jc w:val="center"/>
            </w:pPr>
            <w:r w:rsidRPr="00702F39">
              <w:t>Turi būti</w:t>
            </w:r>
          </w:p>
        </w:tc>
        <w:tc>
          <w:tcPr>
            <w:tcW w:w="2648" w:type="dxa"/>
          </w:tcPr>
          <w:p w14:paraId="19A4BEB2" w14:textId="77777777" w:rsidR="00146FDB" w:rsidRDefault="00146FDB" w:rsidP="00146FDB">
            <w:pPr>
              <w:jc w:val="center"/>
            </w:pPr>
          </w:p>
        </w:tc>
      </w:tr>
      <w:tr w:rsidR="00146FDB" w14:paraId="451A9218" w14:textId="603465FD" w:rsidTr="005E5DA9">
        <w:tc>
          <w:tcPr>
            <w:tcW w:w="716" w:type="dxa"/>
            <w:shd w:val="clear" w:color="auto" w:fill="auto"/>
          </w:tcPr>
          <w:p w14:paraId="5F09512B" w14:textId="7801A0AC" w:rsidR="00146FDB" w:rsidRDefault="00146FDB" w:rsidP="00146FDB">
            <w:pPr>
              <w:jc w:val="center"/>
            </w:pPr>
            <w:r>
              <w:t>18.</w:t>
            </w:r>
          </w:p>
        </w:tc>
        <w:tc>
          <w:tcPr>
            <w:tcW w:w="4034" w:type="dxa"/>
            <w:shd w:val="clear" w:color="auto" w:fill="auto"/>
          </w:tcPr>
          <w:p w14:paraId="037BC726" w14:textId="5111EE67" w:rsidR="00146FDB" w:rsidRPr="001809F6" w:rsidRDefault="00146FDB" w:rsidP="00146FDB">
            <w:pPr>
              <w:jc w:val="both"/>
            </w:pPr>
            <w:r w:rsidRPr="00EC086F">
              <w:t>Galimybė išsisaugoti ne mažiau 10000 vnt. profilių duomenų</w:t>
            </w:r>
          </w:p>
        </w:tc>
        <w:tc>
          <w:tcPr>
            <w:tcW w:w="2378" w:type="dxa"/>
            <w:shd w:val="clear" w:color="auto" w:fill="auto"/>
          </w:tcPr>
          <w:p w14:paraId="3E93BF31" w14:textId="1E6B2554" w:rsidR="00146FDB" w:rsidRPr="001809F6" w:rsidRDefault="00146FDB" w:rsidP="00146FDB">
            <w:pPr>
              <w:jc w:val="center"/>
            </w:pPr>
            <w:r w:rsidRPr="00702F39">
              <w:t>Turi būti</w:t>
            </w:r>
          </w:p>
        </w:tc>
        <w:tc>
          <w:tcPr>
            <w:tcW w:w="2648" w:type="dxa"/>
          </w:tcPr>
          <w:p w14:paraId="55398502" w14:textId="77777777" w:rsidR="00146FDB" w:rsidRDefault="00146FDB" w:rsidP="00146FDB">
            <w:pPr>
              <w:jc w:val="center"/>
            </w:pPr>
          </w:p>
        </w:tc>
      </w:tr>
      <w:tr w:rsidR="00146FDB" w14:paraId="21F90A0B" w14:textId="1AB07F5C" w:rsidTr="005E5DA9">
        <w:tc>
          <w:tcPr>
            <w:tcW w:w="716" w:type="dxa"/>
            <w:shd w:val="clear" w:color="auto" w:fill="auto"/>
          </w:tcPr>
          <w:p w14:paraId="27636DA6" w14:textId="717DEA6E" w:rsidR="00146FDB" w:rsidRDefault="00146FDB" w:rsidP="00146FDB">
            <w:pPr>
              <w:jc w:val="center"/>
            </w:pPr>
            <w:r>
              <w:t>19.</w:t>
            </w:r>
          </w:p>
        </w:tc>
        <w:tc>
          <w:tcPr>
            <w:tcW w:w="4034" w:type="dxa"/>
            <w:shd w:val="clear" w:color="auto" w:fill="auto"/>
          </w:tcPr>
          <w:p w14:paraId="2C72455C" w14:textId="1E9DE5E6" w:rsidR="00146FDB" w:rsidRPr="001809F6" w:rsidRDefault="00146FDB" w:rsidP="00146FDB">
            <w:pPr>
              <w:jc w:val="both"/>
            </w:pPr>
            <w:r w:rsidRPr="00EC086F">
              <w:t>Staklės su CE sertifikatu</w:t>
            </w:r>
          </w:p>
        </w:tc>
        <w:tc>
          <w:tcPr>
            <w:tcW w:w="2378" w:type="dxa"/>
            <w:shd w:val="clear" w:color="auto" w:fill="auto"/>
          </w:tcPr>
          <w:p w14:paraId="36DB9BE9" w14:textId="4C616BAB" w:rsidR="00146FDB" w:rsidRPr="001809F6" w:rsidRDefault="00146FDB" w:rsidP="00146FDB">
            <w:pPr>
              <w:jc w:val="center"/>
            </w:pPr>
            <w:r w:rsidRPr="00702F39">
              <w:t>Turi būti</w:t>
            </w:r>
          </w:p>
        </w:tc>
        <w:tc>
          <w:tcPr>
            <w:tcW w:w="2648" w:type="dxa"/>
          </w:tcPr>
          <w:p w14:paraId="0012B9E7" w14:textId="77777777" w:rsidR="00146FDB" w:rsidRDefault="00146FDB" w:rsidP="00146FDB">
            <w:pPr>
              <w:jc w:val="center"/>
            </w:pPr>
          </w:p>
        </w:tc>
      </w:tr>
      <w:tr w:rsidR="00146FDB" w14:paraId="1DDA1A71" w14:textId="69727F59" w:rsidTr="005E5DA9">
        <w:tc>
          <w:tcPr>
            <w:tcW w:w="716" w:type="dxa"/>
            <w:shd w:val="clear" w:color="auto" w:fill="auto"/>
          </w:tcPr>
          <w:p w14:paraId="6A031E03" w14:textId="06977939" w:rsidR="00146FDB" w:rsidRDefault="00146FDB" w:rsidP="00146FDB">
            <w:pPr>
              <w:jc w:val="center"/>
            </w:pPr>
            <w:r>
              <w:t>20.</w:t>
            </w:r>
          </w:p>
        </w:tc>
        <w:tc>
          <w:tcPr>
            <w:tcW w:w="4034" w:type="dxa"/>
            <w:shd w:val="clear" w:color="auto" w:fill="auto"/>
          </w:tcPr>
          <w:p w14:paraId="14A34703" w14:textId="0508EC25" w:rsidR="00146FDB" w:rsidRPr="001809F6" w:rsidRDefault="00146FDB" w:rsidP="00146FDB">
            <w:pPr>
              <w:jc w:val="both"/>
            </w:pPr>
            <w:r w:rsidRPr="00FB73C1">
              <w:t>Staklėms suteikiama garantija</w:t>
            </w:r>
          </w:p>
        </w:tc>
        <w:tc>
          <w:tcPr>
            <w:tcW w:w="2378" w:type="dxa"/>
            <w:shd w:val="clear" w:color="auto" w:fill="auto"/>
          </w:tcPr>
          <w:p w14:paraId="56E80379" w14:textId="68445F89" w:rsidR="00146FDB" w:rsidRPr="001809F6" w:rsidRDefault="00146FDB" w:rsidP="00146FDB">
            <w:pPr>
              <w:jc w:val="center"/>
            </w:pPr>
            <w:r w:rsidRPr="00702F39">
              <w:t>Ne mažiau 12 mėn./1800 darbo valandų</w:t>
            </w:r>
          </w:p>
        </w:tc>
        <w:tc>
          <w:tcPr>
            <w:tcW w:w="2648" w:type="dxa"/>
          </w:tcPr>
          <w:p w14:paraId="688C6E85" w14:textId="77777777" w:rsidR="00146FDB" w:rsidRDefault="00146FDB" w:rsidP="00146FDB">
            <w:pPr>
              <w:jc w:val="center"/>
            </w:pPr>
          </w:p>
        </w:tc>
      </w:tr>
      <w:tr w:rsidR="00146FDB" w14:paraId="40838AE2" w14:textId="6E78CF16" w:rsidTr="005E5DA9">
        <w:tc>
          <w:tcPr>
            <w:tcW w:w="716" w:type="dxa"/>
            <w:shd w:val="clear" w:color="auto" w:fill="auto"/>
          </w:tcPr>
          <w:p w14:paraId="53352097" w14:textId="406F9B07" w:rsidR="00146FDB" w:rsidRDefault="00146FDB" w:rsidP="00146FDB">
            <w:pPr>
              <w:jc w:val="center"/>
            </w:pPr>
            <w:r>
              <w:t>21.</w:t>
            </w:r>
          </w:p>
        </w:tc>
        <w:tc>
          <w:tcPr>
            <w:tcW w:w="4034" w:type="dxa"/>
            <w:shd w:val="clear" w:color="auto" w:fill="auto"/>
          </w:tcPr>
          <w:p w14:paraId="38301BE5" w14:textId="61366F73" w:rsidR="00146FDB" w:rsidRPr="001809F6" w:rsidRDefault="00146FDB" w:rsidP="00146FDB">
            <w:pPr>
              <w:jc w:val="both"/>
            </w:pPr>
            <w:r w:rsidRPr="00FB73C1">
              <w:t>Staklių instrukcijos lietuvių kalba</w:t>
            </w:r>
          </w:p>
        </w:tc>
        <w:tc>
          <w:tcPr>
            <w:tcW w:w="2378" w:type="dxa"/>
            <w:shd w:val="clear" w:color="auto" w:fill="auto"/>
          </w:tcPr>
          <w:p w14:paraId="28AAEE45" w14:textId="27D7542B" w:rsidR="00146FDB" w:rsidRPr="001809F6" w:rsidRDefault="00146FDB" w:rsidP="00146FDB">
            <w:pPr>
              <w:jc w:val="center"/>
            </w:pPr>
            <w:r w:rsidRPr="00702F39">
              <w:t>Turi būti</w:t>
            </w:r>
          </w:p>
        </w:tc>
        <w:tc>
          <w:tcPr>
            <w:tcW w:w="2648" w:type="dxa"/>
          </w:tcPr>
          <w:p w14:paraId="2BAD78FA" w14:textId="77777777" w:rsidR="00146FDB" w:rsidRDefault="00146FDB" w:rsidP="00146FDB">
            <w:pPr>
              <w:jc w:val="center"/>
            </w:pPr>
          </w:p>
        </w:tc>
      </w:tr>
      <w:tr w:rsidR="00146FDB" w14:paraId="25FC461A" w14:textId="3906DD92" w:rsidTr="005E5DA9">
        <w:tc>
          <w:tcPr>
            <w:tcW w:w="716" w:type="dxa"/>
            <w:shd w:val="clear" w:color="auto" w:fill="auto"/>
          </w:tcPr>
          <w:p w14:paraId="1173D453" w14:textId="7FF855D1" w:rsidR="00146FDB" w:rsidRDefault="00146FDB" w:rsidP="00146FDB">
            <w:pPr>
              <w:jc w:val="center"/>
            </w:pPr>
            <w:r>
              <w:t>22.</w:t>
            </w:r>
          </w:p>
        </w:tc>
        <w:tc>
          <w:tcPr>
            <w:tcW w:w="4034" w:type="dxa"/>
            <w:shd w:val="clear" w:color="auto" w:fill="auto"/>
          </w:tcPr>
          <w:p w14:paraId="23A52DED" w14:textId="73F6EDD6" w:rsidR="00146FDB" w:rsidRPr="001809F6" w:rsidRDefault="00146FDB" w:rsidP="00146FDB">
            <w:pPr>
              <w:jc w:val="both"/>
            </w:pPr>
            <w:r w:rsidRPr="00FB73C1">
              <w:t>Konkurso dalyvis turi užtikrinti staklių paleidimą, montažą bei personalo apmokymą</w:t>
            </w:r>
          </w:p>
        </w:tc>
        <w:tc>
          <w:tcPr>
            <w:tcW w:w="2378" w:type="dxa"/>
            <w:shd w:val="clear" w:color="auto" w:fill="auto"/>
          </w:tcPr>
          <w:p w14:paraId="12DF924D" w14:textId="375E2152" w:rsidR="00146FDB" w:rsidRPr="001809F6" w:rsidRDefault="00146FDB" w:rsidP="00146FDB">
            <w:pPr>
              <w:jc w:val="center"/>
            </w:pPr>
            <w:r w:rsidRPr="00702F39">
              <w:t>Privaloma</w:t>
            </w:r>
          </w:p>
        </w:tc>
        <w:tc>
          <w:tcPr>
            <w:tcW w:w="2648" w:type="dxa"/>
          </w:tcPr>
          <w:p w14:paraId="576F0035" w14:textId="77777777" w:rsidR="00146FDB" w:rsidRDefault="00146FDB" w:rsidP="00146FDB">
            <w:pPr>
              <w:jc w:val="center"/>
            </w:pPr>
          </w:p>
        </w:tc>
      </w:tr>
      <w:tr w:rsidR="00146FDB" w14:paraId="1C9AC3F2" w14:textId="5867C6BF" w:rsidTr="005E5DA9">
        <w:tc>
          <w:tcPr>
            <w:tcW w:w="716" w:type="dxa"/>
            <w:shd w:val="clear" w:color="auto" w:fill="auto"/>
          </w:tcPr>
          <w:p w14:paraId="5A1A1AC7" w14:textId="129591E4" w:rsidR="00146FDB" w:rsidRDefault="00146FDB" w:rsidP="00146FDB">
            <w:pPr>
              <w:jc w:val="center"/>
            </w:pPr>
            <w:r>
              <w:t>23.</w:t>
            </w:r>
          </w:p>
        </w:tc>
        <w:tc>
          <w:tcPr>
            <w:tcW w:w="4034" w:type="dxa"/>
            <w:shd w:val="clear" w:color="auto" w:fill="auto"/>
          </w:tcPr>
          <w:p w14:paraId="36821B23" w14:textId="6C141F92" w:rsidR="00146FDB" w:rsidRPr="001809F6" w:rsidRDefault="00146FDB" w:rsidP="00146FDB">
            <w:pPr>
              <w:jc w:val="both"/>
            </w:pPr>
            <w:r w:rsidRPr="00FB73C1">
              <w:t>Įranga turi būti nauja (nenaudota)</w:t>
            </w:r>
          </w:p>
        </w:tc>
        <w:tc>
          <w:tcPr>
            <w:tcW w:w="2378" w:type="dxa"/>
            <w:shd w:val="clear" w:color="auto" w:fill="auto"/>
          </w:tcPr>
          <w:p w14:paraId="3857D532" w14:textId="44D49120" w:rsidR="00146FDB" w:rsidRPr="001809F6" w:rsidRDefault="00146FDB" w:rsidP="00146FDB">
            <w:pPr>
              <w:jc w:val="center"/>
            </w:pPr>
            <w:r w:rsidRPr="00702F39">
              <w:t>Privaloma</w:t>
            </w:r>
          </w:p>
        </w:tc>
        <w:tc>
          <w:tcPr>
            <w:tcW w:w="2648" w:type="dxa"/>
          </w:tcPr>
          <w:p w14:paraId="204070E5" w14:textId="77777777" w:rsidR="00146FDB" w:rsidRDefault="00146FDB" w:rsidP="00146FDB">
            <w:pPr>
              <w:jc w:val="center"/>
            </w:pPr>
          </w:p>
        </w:tc>
      </w:tr>
      <w:tr w:rsidR="00146FDB" w14:paraId="3C4F7DD2" w14:textId="77777777" w:rsidTr="005E5DA9">
        <w:tc>
          <w:tcPr>
            <w:tcW w:w="716" w:type="dxa"/>
            <w:shd w:val="clear" w:color="auto" w:fill="auto"/>
          </w:tcPr>
          <w:p w14:paraId="5A2751B2" w14:textId="1EE95339" w:rsidR="00146FDB" w:rsidRPr="00FB73C1" w:rsidRDefault="00146FDB" w:rsidP="00146FDB">
            <w:pPr>
              <w:jc w:val="center"/>
            </w:pPr>
            <w:r>
              <w:t xml:space="preserve">24. </w:t>
            </w:r>
          </w:p>
        </w:tc>
        <w:tc>
          <w:tcPr>
            <w:tcW w:w="4034" w:type="dxa"/>
            <w:shd w:val="clear" w:color="auto" w:fill="auto"/>
          </w:tcPr>
          <w:p w14:paraId="3175F0CF" w14:textId="432B66BA" w:rsidR="00146FDB" w:rsidRPr="00FB73C1" w:rsidRDefault="00146FDB" w:rsidP="00146FDB">
            <w:pPr>
              <w:jc w:val="both"/>
            </w:pPr>
            <w:r>
              <w:t>Į</w:t>
            </w:r>
            <w:r w:rsidRPr="00AD7D6B">
              <w:t>rangos modelis turi būti pateiktas rinkai ne ankščiau nei 2017 m.</w:t>
            </w:r>
          </w:p>
        </w:tc>
        <w:tc>
          <w:tcPr>
            <w:tcW w:w="2378" w:type="dxa"/>
            <w:shd w:val="clear" w:color="auto" w:fill="auto"/>
          </w:tcPr>
          <w:p w14:paraId="14A3F232" w14:textId="7310BF77" w:rsidR="00146FDB" w:rsidRPr="00702F39" w:rsidRDefault="00146FDB" w:rsidP="00146FDB">
            <w:pPr>
              <w:jc w:val="center"/>
            </w:pPr>
            <w:r w:rsidRPr="00520475">
              <w:t>Privaloma</w:t>
            </w:r>
          </w:p>
        </w:tc>
        <w:tc>
          <w:tcPr>
            <w:tcW w:w="2648" w:type="dxa"/>
          </w:tcPr>
          <w:p w14:paraId="708F1618" w14:textId="77777777" w:rsidR="00146FDB" w:rsidRDefault="00146FDB" w:rsidP="00146FDB">
            <w:pPr>
              <w:jc w:val="center"/>
            </w:pPr>
          </w:p>
        </w:tc>
      </w:tr>
    </w:tbl>
    <w:p w14:paraId="62C2018A" w14:textId="77777777" w:rsidR="00A97703" w:rsidRDefault="00A97703">
      <w:pPr>
        <w:pBdr>
          <w:top w:val="nil"/>
          <w:left w:val="nil"/>
          <w:bottom w:val="nil"/>
          <w:right w:val="nil"/>
          <w:between w:val="nil"/>
        </w:pBdr>
        <w:ind w:firstLine="720"/>
        <w:jc w:val="both"/>
        <w:rPr>
          <w:color w:val="000000"/>
          <w:sz w:val="24"/>
          <w:szCs w:val="24"/>
        </w:rPr>
      </w:pPr>
    </w:p>
    <w:p w14:paraId="47C1F143"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6B6D455E" w14:textId="77777777">
        <w:tc>
          <w:tcPr>
            <w:tcW w:w="817" w:type="dxa"/>
          </w:tcPr>
          <w:p w14:paraId="765160EB" w14:textId="77777777" w:rsidR="00A97703" w:rsidRDefault="00C01E24">
            <w:pPr>
              <w:pBdr>
                <w:top w:val="nil"/>
                <w:left w:val="nil"/>
                <w:bottom w:val="nil"/>
                <w:right w:val="nil"/>
                <w:between w:val="nil"/>
              </w:pBdr>
              <w:jc w:val="center"/>
              <w:rPr>
                <w:color w:val="000000"/>
              </w:rPr>
            </w:pPr>
            <w:proofErr w:type="spellStart"/>
            <w:r>
              <w:rPr>
                <w:b/>
                <w:color w:val="000000"/>
              </w:rPr>
              <w:t>Eil.Nr</w:t>
            </w:r>
            <w:proofErr w:type="spellEnd"/>
            <w:r>
              <w:rPr>
                <w:b/>
                <w:color w:val="000000"/>
              </w:rPr>
              <w:t>.</w:t>
            </w:r>
          </w:p>
        </w:tc>
        <w:tc>
          <w:tcPr>
            <w:tcW w:w="7088" w:type="dxa"/>
          </w:tcPr>
          <w:p w14:paraId="2AFFFF7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39F79DC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3BEEC0D0" w14:textId="77777777">
        <w:tc>
          <w:tcPr>
            <w:tcW w:w="817" w:type="dxa"/>
          </w:tcPr>
          <w:p w14:paraId="5A0B1212"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75C11E2B"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0CAF4B77" w14:textId="77777777" w:rsidR="00A97703" w:rsidRDefault="00A97703">
            <w:pPr>
              <w:pBdr>
                <w:top w:val="nil"/>
                <w:left w:val="nil"/>
                <w:bottom w:val="nil"/>
                <w:right w:val="nil"/>
                <w:between w:val="nil"/>
              </w:pBdr>
              <w:jc w:val="both"/>
              <w:rPr>
                <w:color w:val="000000"/>
              </w:rPr>
            </w:pPr>
          </w:p>
        </w:tc>
      </w:tr>
      <w:tr w:rsidR="00A97703" w14:paraId="07F1C686" w14:textId="77777777">
        <w:tc>
          <w:tcPr>
            <w:tcW w:w="817" w:type="dxa"/>
          </w:tcPr>
          <w:p w14:paraId="5167C853"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57CED0D"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749EB77A" w14:textId="77777777" w:rsidR="00A97703" w:rsidRDefault="00A97703">
            <w:pPr>
              <w:pBdr>
                <w:top w:val="nil"/>
                <w:left w:val="nil"/>
                <w:bottom w:val="nil"/>
                <w:right w:val="nil"/>
                <w:between w:val="nil"/>
              </w:pBdr>
              <w:jc w:val="both"/>
              <w:rPr>
                <w:color w:val="000000"/>
              </w:rPr>
            </w:pPr>
          </w:p>
        </w:tc>
      </w:tr>
      <w:tr w:rsidR="00A97703" w14:paraId="328DD00F" w14:textId="77777777">
        <w:tc>
          <w:tcPr>
            <w:tcW w:w="817" w:type="dxa"/>
          </w:tcPr>
          <w:p w14:paraId="6159B840"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49FE6A95" w14:textId="6ECE3485" w:rsidR="00A97703" w:rsidRDefault="00C01E24" w:rsidP="00884047">
            <w:pPr>
              <w:pBdr>
                <w:top w:val="nil"/>
                <w:left w:val="nil"/>
                <w:bottom w:val="nil"/>
                <w:right w:val="nil"/>
                <w:between w:val="nil"/>
              </w:pBdr>
              <w:jc w:val="both"/>
              <w:rPr>
                <w:color w:val="000000"/>
              </w:rPr>
            </w:pPr>
            <w:r w:rsidRPr="00F04E51">
              <w:rPr>
                <w:color w:val="000000"/>
              </w:rPr>
              <w:t>Nurodytus minimalius techninių ir profesinių pajėgumų reikalavimus (3.1.2.1</w:t>
            </w:r>
            <w:r w:rsidR="00B03B57" w:rsidRPr="00F04E51">
              <w:rPr>
                <w:color w:val="000000"/>
              </w:rPr>
              <w:t xml:space="preserve"> </w:t>
            </w:r>
            <w:r w:rsidRPr="00F04E51">
              <w:rPr>
                <w:color w:val="000000"/>
              </w:rPr>
              <w:t>punkte) pagrindžiantys dokumentai – tiekėjo deklaracij</w:t>
            </w:r>
            <w:r w:rsidR="00884047" w:rsidRPr="00F04E51">
              <w:rPr>
                <w:color w:val="000000"/>
              </w:rPr>
              <w:t>os.</w:t>
            </w:r>
          </w:p>
        </w:tc>
        <w:tc>
          <w:tcPr>
            <w:tcW w:w="1984" w:type="dxa"/>
          </w:tcPr>
          <w:p w14:paraId="404BAF38" w14:textId="77777777" w:rsidR="00A97703" w:rsidRDefault="00A97703">
            <w:pPr>
              <w:pBdr>
                <w:top w:val="nil"/>
                <w:left w:val="nil"/>
                <w:bottom w:val="nil"/>
                <w:right w:val="nil"/>
                <w:between w:val="nil"/>
              </w:pBdr>
              <w:jc w:val="both"/>
              <w:rPr>
                <w:color w:val="000000"/>
              </w:rPr>
            </w:pPr>
          </w:p>
        </w:tc>
      </w:tr>
      <w:tr w:rsidR="00A97703" w14:paraId="37396089" w14:textId="77777777">
        <w:tc>
          <w:tcPr>
            <w:tcW w:w="817" w:type="dxa"/>
          </w:tcPr>
          <w:p w14:paraId="0573ABB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418E496B"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AA3567B" w14:textId="77777777" w:rsidR="00A97703" w:rsidRDefault="00A97703">
            <w:pPr>
              <w:pBdr>
                <w:top w:val="nil"/>
                <w:left w:val="nil"/>
                <w:bottom w:val="nil"/>
                <w:right w:val="nil"/>
                <w:between w:val="nil"/>
              </w:pBdr>
              <w:jc w:val="both"/>
              <w:rPr>
                <w:color w:val="000000"/>
              </w:rPr>
            </w:pPr>
          </w:p>
        </w:tc>
      </w:tr>
      <w:tr w:rsidR="00A97703" w14:paraId="40D66385" w14:textId="77777777">
        <w:tc>
          <w:tcPr>
            <w:tcW w:w="9889" w:type="dxa"/>
            <w:gridSpan w:val="3"/>
          </w:tcPr>
          <w:p w14:paraId="2F3935EC" w14:textId="77777777" w:rsidR="00A97703" w:rsidRDefault="00A97703">
            <w:pPr>
              <w:pBdr>
                <w:top w:val="nil"/>
                <w:left w:val="nil"/>
                <w:bottom w:val="nil"/>
                <w:right w:val="nil"/>
                <w:between w:val="nil"/>
              </w:pBdr>
              <w:jc w:val="both"/>
              <w:rPr>
                <w:color w:val="000000"/>
              </w:rPr>
            </w:pPr>
          </w:p>
        </w:tc>
      </w:tr>
      <w:tr w:rsidR="00A97703" w14:paraId="5EA08404" w14:textId="77777777">
        <w:tc>
          <w:tcPr>
            <w:tcW w:w="9889" w:type="dxa"/>
            <w:gridSpan w:val="3"/>
          </w:tcPr>
          <w:p w14:paraId="7BB4B569" w14:textId="77777777" w:rsidR="00A97703" w:rsidRDefault="00A97703">
            <w:pPr>
              <w:pBdr>
                <w:top w:val="nil"/>
                <w:left w:val="nil"/>
                <w:bottom w:val="nil"/>
                <w:right w:val="nil"/>
                <w:between w:val="nil"/>
              </w:pBdr>
              <w:jc w:val="both"/>
              <w:rPr>
                <w:color w:val="000000"/>
              </w:rPr>
            </w:pPr>
          </w:p>
        </w:tc>
      </w:tr>
    </w:tbl>
    <w:p w14:paraId="51FFB928" w14:textId="77777777" w:rsidR="00B160D5" w:rsidRDefault="00B160D5">
      <w:pPr>
        <w:pBdr>
          <w:top w:val="nil"/>
          <w:left w:val="nil"/>
          <w:bottom w:val="nil"/>
          <w:right w:val="nil"/>
          <w:between w:val="nil"/>
        </w:pBdr>
        <w:jc w:val="both"/>
        <w:rPr>
          <w:color w:val="000000"/>
          <w:sz w:val="24"/>
          <w:szCs w:val="24"/>
        </w:rPr>
      </w:pPr>
    </w:p>
    <w:p w14:paraId="4EF5657E" w14:textId="4899DEA8"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37437D06" w14:textId="77777777" w:rsidR="00A97703" w:rsidRPr="00857A29" w:rsidRDefault="00A97703">
      <w:pPr>
        <w:pBdr>
          <w:top w:val="nil"/>
          <w:left w:val="nil"/>
          <w:bottom w:val="nil"/>
          <w:right w:val="nil"/>
          <w:between w:val="nil"/>
        </w:pBdr>
        <w:rPr>
          <w:color w:val="000000"/>
          <w:sz w:val="16"/>
          <w:szCs w:val="16"/>
        </w:rPr>
      </w:pPr>
    </w:p>
    <w:p w14:paraId="33201863"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Aš, žemiau pasirašęs (-</w:t>
      </w:r>
      <w:proofErr w:type="spellStart"/>
      <w:r>
        <w:rPr>
          <w:color w:val="000000"/>
          <w:sz w:val="24"/>
          <w:szCs w:val="24"/>
        </w:rPr>
        <w:t>iusi</w:t>
      </w:r>
      <w:proofErr w:type="spellEnd"/>
      <w:r>
        <w:rPr>
          <w:color w:val="000000"/>
          <w:sz w:val="24"/>
          <w:szCs w:val="24"/>
        </w:rPr>
        <w:t xml:space="preserve">), patvirtinu, kad visa mūsų pasiūlyme pateikta informacija yra teisinga ir kad mes nenuslėpėme jokios informacijos, kurią buvo prašoma pateikti konkurso dalyvius.    </w:t>
      </w:r>
    </w:p>
    <w:p w14:paraId="7154533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B089F1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3D74C45C" w14:textId="77777777">
        <w:tc>
          <w:tcPr>
            <w:tcW w:w="3828" w:type="dxa"/>
            <w:tcBorders>
              <w:bottom w:val="single" w:sz="4" w:space="0" w:color="000000"/>
            </w:tcBorders>
          </w:tcPr>
          <w:p w14:paraId="24CB63C3"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35A7D5AB" w14:textId="77777777">
        <w:tc>
          <w:tcPr>
            <w:tcW w:w="3828" w:type="dxa"/>
            <w:tcBorders>
              <w:left w:val="nil"/>
              <w:bottom w:val="nil"/>
              <w:right w:val="nil"/>
            </w:tcBorders>
          </w:tcPr>
          <w:p w14:paraId="439DC2B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16445A73"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74EB170"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0F9F05B"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0F867E4C"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2BCDEF9" w14:textId="35C01A5B" w:rsidR="00A97703" w:rsidRPr="00F04E51" w:rsidRDefault="00C01E24">
      <w:pPr>
        <w:pBdr>
          <w:top w:val="nil"/>
          <w:left w:val="nil"/>
          <w:bottom w:val="nil"/>
          <w:right w:val="nil"/>
          <w:between w:val="nil"/>
        </w:pBdr>
        <w:tabs>
          <w:tab w:val="left" w:pos="1560"/>
        </w:tabs>
        <w:jc w:val="right"/>
        <w:rPr>
          <w:bCs/>
          <w:color w:val="000000"/>
          <w:sz w:val="22"/>
          <w:szCs w:val="22"/>
        </w:rPr>
      </w:pPr>
      <w:bookmarkStart w:id="17" w:name="_1pxezwc" w:colFirst="0" w:colLast="0"/>
      <w:bookmarkEnd w:id="17"/>
      <w:r>
        <w:br w:type="page"/>
      </w:r>
      <w:r w:rsidR="000C426D" w:rsidRPr="00F04E51">
        <w:rPr>
          <w:bCs/>
          <w:color w:val="000000"/>
          <w:sz w:val="22"/>
          <w:szCs w:val="22"/>
        </w:rPr>
        <w:lastRenderedPageBreak/>
        <w:t>UAB „</w:t>
      </w:r>
      <w:proofErr w:type="spellStart"/>
      <w:r w:rsidR="00B03B57" w:rsidRPr="00F04E51">
        <w:rPr>
          <w:bCs/>
          <w:color w:val="000000"/>
          <w:sz w:val="22"/>
          <w:szCs w:val="22"/>
        </w:rPr>
        <w:t>Arlanga</w:t>
      </w:r>
      <w:proofErr w:type="spellEnd"/>
      <w:r w:rsidR="00B03B57" w:rsidRPr="00F04E51">
        <w:rPr>
          <w:bCs/>
          <w:color w:val="000000"/>
          <w:sz w:val="22"/>
          <w:szCs w:val="22"/>
        </w:rPr>
        <w:t xml:space="preserve"> </w:t>
      </w:r>
      <w:proofErr w:type="spellStart"/>
      <w:r w:rsidR="00B03B57" w:rsidRPr="00F04E51">
        <w:rPr>
          <w:bCs/>
          <w:color w:val="000000"/>
          <w:sz w:val="22"/>
          <w:szCs w:val="22"/>
        </w:rPr>
        <w:t>Wood</w:t>
      </w:r>
      <w:proofErr w:type="spellEnd"/>
      <w:r w:rsidR="000C426D" w:rsidRPr="00F04E51">
        <w:rPr>
          <w:bCs/>
          <w:color w:val="000000"/>
          <w:sz w:val="22"/>
          <w:szCs w:val="22"/>
        </w:rPr>
        <w:t>“</w:t>
      </w:r>
    </w:p>
    <w:p w14:paraId="22C2AA29" w14:textId="77777777" w:rsidR="00A97703" w:rsidRPr="00F04E51" w:rsidRDefault="00C01E24">
      <w:pPr>
        <w:pBdr>
          <w:top w:val="nil"/>
          <w:left w:val="nil"/>
          <w:bottom w:val="nil"/>
          <w:right w:val="nil"/>
          <w:between w:val="nil"/>
        </w:pBdr>
        <w:tabs>
          <w:tab w:val="right" w:pos="8505"/>
        </w:tabs>
        <w:jc w:val="right"/>
        <w:rPr>
          <w:bCs/>
          <w:color w:val="000000"/>
          <w:sz w:val="22"/>
          <w:szCs w:val="22"/>
        </w:rPr>
      </w:pPr>
      <w:r w:rsidRPr="00F04E51">
        <w:rPr>
          <w:bCs/>
          <w:color w:val="000000"/>
          <w:sz w:val="22"/>
          <w:szCs w:val="22"/>
        </w:rPr>
        <w:t>konkurso sąlygų priedas Nr. 3</w:t>
      </w:r>
    </w:p>
    <w:p w14:paraId="2106A71D" w14:textId="77777777" w:rsidR="00A97703" w:rsidRPr="00F04E51" w:rsidRDefault="00C01E24">
      <w:pPr>
        <w:pBdr>
          <w:top w:val="nil"/>
          <w:left w:val="nil"/>
          <w:bottom w:val="nil"/>
          <w:right w:val="nil"/>
          <w:between w:val="nil"/>
        </w:pBdr>
        <w:ind w:right="-178"/>
        <w:jc w:val="center"/>
        <w:rPr>
          <w:color w:val="000000"/>
          <w:sz w:val="22"/>
          <w:szCs w:val="22"/>
        </w:rPr>
      </w:pPr>
      <w:r w:rsidRPr="00F04E51">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745C134" w14:textId="77777777" w:rsidR="00A97703" w:rsidRPr="00F04E51" w:rsidRDefault="00C01E24">
      <w:pPr>
        <w:pBdr>
          <w:top w:val="nil"/>
          <w:left w:val="nil"/>
          <w:bottom w:val="nil"/>
          <w:right w:val="nil"/>
          <w:between w:val="nil"/>
        </w:pBdr>
        <w:ind w:right="-178"/>
        <w:jc w:val="center"/>
        <w:rPr>
          <w:color w:val="000000"/>
          <w:sz w:val="22"/>
          <w:szCs w:val="22"/>
        </w:rPr>
      </w:pPr>
      <w:r w:rsidRPr="00F04E51">
        <w:rPr>
          <w:i/>
          <w:color w:val="000000"/>
          <w:sz w:val="22"/>
          <w:szCs w:val="22"/>
        </w:rPr>
        <w:t>(tiekėjo pavadinimas, kodas, kontaktinė informacija)</w:t>
      </w:r>
    </w:p>
    <w:p w14:paraId="6A11AE2C" w14:textId="77777777" w:rsidR="00A97703" w:rsidRPr="00F04E51" w:rsidRDefault="00A97703">
      <w:pPr>
        <w:pBdr>
          <w:top w:val="nil"/>
          <w:left w:val="nil"/>
          <w:bottom w:val="nil"/>
          <w:right w:val="nil"/>
          <w:between w:val="nil"/>
        </w:pBdr>
        <w:ind w:right="-178"/>
        <w:rPr>
          <w:color w:val="000000"/>
          <w:sz w:val="22"/>
          <w:szCs w:val="22"/>
        </w:rPr>
      </w:pPr>
    </w:p>
    <w:p w14:paraId="1EB1971D" w14:textId="2D124D98" w:rsidR="000C426D" w:rsidRPr="00F04E51" w:rsidRDefault="000C426D" w:rsidP="000C426D">
      <w:pPr>
        <w:pBdr>
          <w:top w:val="nil"/>
          <w:left w:val="nil"/>
          <w:bottom w:val="nil"/>
          <w:right w:val="nil"/>
          <w:between w:val="nil"/>
        </w:pBdr>
        <w:jc w:val="both"/>
        <w:rPr>
          <w:bCs/>
          <w:color w:val="000000"/>
          <w:sz w:val="22"/>
          <w:szCs w:val="22"/>
        </w:rPr>
      </w:pPr>
      <w:r w:rsidRPr="00F04E51">
        <w:rPr>
          <w:bCs/>
          <w:color w:val="000000"/>
          <w:sz w:val="22"/>
          <w:szCs w:val="22"/>
        </w:rPr>
        <w:t>UAB „</w:t>
      </w:r>
      <w:proofErr w:type="spellStart"/>
      <w:r w:rsidR="00B03B57" w:rsidRPr="00F04E51">
        <w:rPr>
          <w:bCs/>
          <w:color w:val="000000"/>
          <w:sz w:val="22"/>
          <w:szCs w:val="22"/>
        </w:rPr>
        <w:t>Arlanga</w:t>
      </w:r>
      <w:proofErr w:type="spellEnd"/>
      <w:r w:rsidR="00B03B57" w:rsidRPr="00F04E51">
        <w:rPr>
          <w:bCs/>
          <w:color w:val="000000"/>
          <w:sz w:val="22"/>
          <w:szCs w:val="22"/>
        </w:rPr>
        <w:t xml:space="preserve"> </w:t>
      </w:r>
      <w:proofErr w:type="spellStart"/>
      <w:r w:rsidR="00B03B57" w:rsidRPr="00F04E51">
        <w:rPr>
          <w:bCs/>
          <w:color w:val="000000"/>
          <w:sz w:val="22"/>
          <w:szCs w:val="22"/>
        </w:rPr>
        <w:t>Wood</w:t>
      </w:r>
      <w:proofErr w:type="spellEnd"/>
      <w:r w:rsidRPr="00F04E51">
        <w:rPr>
          <w:bCs/>
          <w:color w:val="000000"/>
          <w:sz w:val="22"/>
          <w:szCs w:val="22"/>
        </w:rPr>
        <w:t xml:space="preserve">“ </w:t>
      </w:r>
    </w:p>
    <w:p w14:paraId="1DFEEA76" w14:textId="12564615" w:rsidR="000C426D" w:rsidRPr="00F04E51" w:rsidRDefault="00B03B57" w:rsidP="000C426D">
      <w:pPr>
        <w:pBdr>
          <w:top w:val="nil"/>
          <w:left w:val="nil"/>
          <w:bottom w:val="nil"/>
          <w:right w:val="nil"/>
          <w:between w:val="nil"/>
        </w:pBdr>
        <w:ind w:right="-178"/>
        <w:rPr>
          <w:bCs/>
          <w:color w:val="000000"/>
          <w:sz w:val="22"/>
          <w:szCs w:val="22"/>
        </w:rPr>
      </w:pPr>
      <w:r w:rsidRPr="00F04E51">
        <w:rPr>
          <w:bCs/>
          <w:color w:val="000000"/>
          <w:sz w:val="22"/>
          <w:szCs w:val="22"/>
        </w:rPr>
        <w:t>Jankiškių g. 30, LT-02300 Vilnius</w:t>
      </w:r>
      <w:r w:rsidR="000C426D" w:rsidRPr="00F04E51">
        <w:rPr>
          <w:bCs/>
          <w:color w:val="000000"/>
          <w:sz w:val="22"/>
          <w:szCs w:val="22"/>
        </w:rPr>
        <w:t xml:space="preserve">, </w:t>
      </w:r>
    </w:p>
    <w:p w14:paraId="577569D0" w14:textId="450327A6" w:rsidR="000C426D" w:rsidRPr="00F04E51" w:rsidRDefault="000C426D" w:rsidP="000C426D">
      <w:pPr>
        <w:pBdr>
          <w:top w:val="nil"/>
          <w:left w:val="nil"/>
          <w:bottom w:val="nil"/>
          <w:right w:val="nil"/>
          <w:between w:val="nil"/>
        </w:pBdr>
        <w:ind w:right="-178"/>
        <w:rPr>
          <w:bCs/>
          <w:color w:val="000000"/>
          <w:sz w:val="22"/>
          <w:szCs w:val="22"/>
        </w:rPr>
      </w:pPr>
      <w:r w:rsidRPr="00F04E51">
        <w:rPr>
          <w:bCs/>
          <w:color w:val="000000"/>
          <w:sz w:val="22"/>
          <w:szCs w:val="22"/>
        </w:rPr>
        <w:t xml:space="preserve">Įmonės kodas </w:t>
      </w:r>
      <w:r w:rsidR="00B03B57" w:rsidRPr="00F04E51">
        <w:rPr>
          <w:bCs/>
          <w:color w:val="000000"/>
          <w:sz w:val="22"/>
          <w:szCs w:val="22"/>
        </w:rPr>
        <w:t>123404234</w:t>
      </w:r>
    </w:p>
    <w:p w14:paraId="4E692C33" w14:textId="250129DF" w:rsidR="000C426D" w:rsidRPr="00F04E51" w:rsidRDefault="000C426D" w:rsidP="000C426D">
      <w:pPr>
        <w:pBdr>
          <w:top w:val="nil"/>
          <w:left w:val="nil"/>
          <w:bottom w:val="nil"/>
          <w:right w:val="nil"/>
          <w:between w:val="nil"/>
        </w:pBdr>
        <w:ind w:right="-178"/>
        <w:rPr>
          <w:bCs/>
          <w:color w:val="000000"/>
          <w:sz w:val="22"/>
          <w:szCs w:val="22"/>
        </w:rPr>
      </w:pPr>
      <w:r w:rsidRPr="00F04E51">
        <w:rPr>
          <w:bCs/>
          <w:color w:val="000000"/>
          <w:sz w:val="22"/>
          <w:szCs w:val="22"/>
        </w:rPr>
        <w:t>tel. (8-6</w:t>
      </w:r>
      <w:r w:rsidR="00B03B57" w:rsidRPr="00F04E51">
        <w:rPr>
          <w:bCs/>
          <w:color w:val="000000"/>
          <w:sz w:val="22"/>
          <w:szCs w:val="22"/>
        </w:rPr>
        <w:t>98</w:t>
      </w:r>
      <w:r w:rsidRPr="00F04E51">
        <w:rPr>
          <w:bCs/>
          <w:color w:val="000000"/>
          <w:sz w:val="22"/>
          <w:szCs w:val="22"/>
        </w:rPr>
        <w:t xml:space="preserve">) </w:t>
      </w:r>
      <w:r w:rsidR="00B03B57" w:rsidRPr="00F04E51">
        <w:rPr>
          <w:bCs/>
          <w:color w:val="000000"/>
          <w:sz w:val="22"/>
          <w:szCs w:val="22"/>
        </w:rPr>
        <w:t>35</w:t>
      </w:r>
      <w:r w:rsidRPr="00F04E51">
        <w:rPr>
          <w:bCs/>
          <w:color w:val="000000"/>
          <w:sz w:val="22"/>
          <w:szCs w:val="22"/>
        </w:rPr>
        <w:t xml:space="preserve"> </w:t>
      </w:r>
      <w:r w:rsidR="00B03B57" w:rsidRPr="00F04E51">
        <w:rPr>
          <w:bCs/>
          <w:color w:val="000000"/>
          <w:sz w:val="22"/>
          <w:szCs w:val="22"/>
        </w:rPr>
        <w:t>728</w:t>
      </w:r>
      <w:r w:rsidRPr="00F04E51">
        <w:rPr>
          <w:bCs/>
          <w:color w:val="000000"/>
          <w:sz w:val="22"/>
          <w:szCs w:val="22"/>
        </w:rPr>
        <w:t xml:space="preserve">, el. p. </w:t>
      </w:r>
      <w:r w:rsidR="00B03B57" w:rsidRPr="00F04E51">
        <w:rPr>
          <w:bCs/>
          <w:color w:val="000000"/>
          <w:sz w:val="22"/>
          <w:szCs w:val="22"/>
        </w:rPr>
        <w:t xml:space="preserve">wood@arlanga.lt   </w:t>
      </w:r>
    </w:p>
    <w:p w14:paraId="71EC4C6A" w14:textId="77777777" w:rsidR="00A97703" w:rsidRPr="00F04E51" w:rsidRDefault="00A97703">
      <w:pPr>
        <w:pBdr>
          <w:top w:val="nil"/>
          <w:left w:val="nil"/>
          <w:bottom w:val="nil"/>
          <w:right w:val="nil"/>
          <w:between w:val="nil"/>
        </w:pBdr>
        <w:shd w:val="clear" w:color="auto" w:fill="FFFFFF"/>
        <w:rPr>
          <w:color w:val="000000"/>
          <w:sz w:val="22"/>
          <w:szCs w:val="22"/>
        </w:rPr>
      </w:pPr>
    </w:p>
    <w:p w14:paraId="113C6516" w14:textId="77777777" w:rsidR="00A97703" w:rsidRPr="00F04E51" w:rsidRDefault="00C01E24">
      <w:pPr>
        <w:pBdr>
          <w:top w:val="nil"/>
          <w:left w:val="nil"/>
          <w:bottom w:val="nil"/>
          <w:right w:val="nil"/>
          <w:between w:val="nil"/>
        </w:pBdr>
        <w:shd w:val="clear" w:color="auto" w:fill="FFFFFF"/>
        <w:jc w:val="center"/>
        <w:rPr>
          <w:color w:val="000000"/>
          <w:sz w:val="22"/>
          <w:szCs w:val="22"/>
        </w:rPr>
      </w:pPr>
      <w:r w:rsidRPr="00F04E51">
        <w:rPr>
          <w:b/>
          <w:color w:val="000000"/>
          <w:sz w:val="22"/>
          <w:szCs w:val="22"/>
        </w:rPr>
        <w:t>MINIMALIŲ KVALIFIKACIJOS REIKALAVIMŲ ATITIKTIES DEKLARACIJA</w:t>
      </w:r>
    </w:p>
    <w:p w14:paraId="54FECA18" w14:textId="77777777" w:rsidR="00A97703" w:rsidRPr="00F04E51" w:rsidRDefault="00A97703">
      <w:pPr>
        <w:pBdr>
          <w:top w:val="nil"/>
          <w:left w:val="nil"/>
          <w:bottom w:val="nil"/>
          <w:right w:val="nil"/>
          <w:between w:val="nil"/>
        </w:pBdr>
        <w:rPr>
          <w:color w:val="000000"/>
          <w:sz w:val="22"/>
          <w:szCs w:val="22"/>
        </w:rPr>
      </w:pPr>
    </w:p>
    <w:p w14:paraId="4D9BD109" w14:textId="77777777" w:rsidR="00A97703" w:rsidRPr="00F04E51" w:rsidRDefault="00C01E24">
      <w:pPr>
        <w:pBdr>
          <w:top w:val="nil"/>
          <w:left w:val="nil"/>
          <w:bottom w:val="nil"/>
          <w:right w:val="nil"/>
          <w:between w:val="nil"/>
        </w:pBdr>
        <w:jc w:val="center"/>
        <w:rPr>
          <w:color w:val="000000"/>
          <w:sz w:val="22"/>
          <w:szCs w:val="22"/>
        </w:rPr>
      </w:pPr>
      <w:r w:rsidRPr="00F04E51">
        <w:rPr>
          <w:color w:val="000000"/>
          <w:sz w:val="22"/>
          <w:szCs w:val="22"/>
        </w:rPr>
        <w:t>____________________</w:t>
      </w:r>
    </w:p>
    <w:p w14:paraId="6DAF29B2" w14:textId="77777777" w:rsidR="00A97703" w:rsidRPr="00F04E51" w:rsidRDefault="00C01E24">
      <w:pPr>
        <w:pBdr>
          <w:top w:val="nil"/>
          <w:left w:val="nil"/>
          <w:bottom w:val="nil"/>
          <w:right w:val="nil"/>
          <w:between w:val="nil"/>
        </w:pBdr>
        <w:jc w:val="center"/>
        <w:rPr>
          <w:color w:val="000000"/>
          <w:sz w:val="22"/>
          <w:szCs w:val="22"/>
        </w:rPr>
      </w:pPr>
      <w:r w:rsidRPr="00F04E51">
        <w:rPr>
          <w:color w:val="000000"/>
          <w:sz w:val="22"/>
          <w:szCs w:val="22"/>
        </w:rPr>
        <w:t>(Data)</w:t>
      </w:r>
    </w:p>
    <w:p w14:paraId="73DF934A" w14:textId="77777777" w:rsidR="00A97703" w:rsidRPr="00F04E51" w:rsidRDefault="00C01E24">
      <w:pPr>
        <w:pBdr>
          <w:top w:val="nil"/>
          <w:left w:val="nil"/>
          <w:bottom w:val="nil"/>
          <w:right w:val="nil"/>
          <w:between w:val="nil"/>
        </w:pBdr>
        <w:jc w:val="center"/>
        <w:rPr>
          <w:color w:val="000000"/>
          <w:sz w:val="22"/>
          <w:szCs w:val="22"/>
        </w:rPr>
      </w:pPr>
      <w:r w:rsidRPr="00F04E51">
        <w:rPr>
          <w:color w:val="000000"/>
          <w:sz w:val="22"/>
          <w:szCs w:val="22"/>
        </w:rPr>
        <w:t>_____________________</w:t>
      </w:r>
    </w:p>
    <w:p w14:paraId="63226103" w14:textId="77777777" w:rsidR="00A97703" w:rsidRPr="00F04E51" w:rsidRDefault="00C01E24">
      <w:pPr>
        <w:pBdr>
          <w:top w:val="nil"/>
          <w:left w:val="nil"/>
          <w:bottom w:val="nil"/>
          <w:right w:val="nil"/>
          <w:between w:val="nil"/>
        </w:pBdr>
        <w:jc w:val="center"/>
        <w:rPr>
          <w:color w:val="000000"/>
          <w:sz w:val="22"/>
          <w:szCs w:val="22"/>
        </w:rPr>
      </w:pPr>
      <w:r w:rsidRPr="00F04E51">
        <w:rPr>
          <w:color w:val="000000"/>
          <w:sz w:val="22"/>
          <w:szCs w:val="22"/>
        </w:rPr>
        <w:t>(Sudarymo vieta)</w:t>
      </w:r>
    </w:p>
    <w:p w14:paraId="38F095EB" w14:textId="77777777" w:rsidR="00A97703" w:rsidRPr="00F04E51"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F04E51" w14:paraId="1B19BD40" w14:textId="77777777">
        <w:tc>
          <w:tcPr>
            <w:tcW w:w="9973" w:type="dxa"/>
            <w:gridSpan w:val="4"/>
          </w:tcPr>
          <w:p w14:paraId="00B42C72" w14:textId="77777777" w:rsidR="00A97703" w:rsidRPr="00F04E51" w:rsidRDefault="00C01E24">
            <w:pPr>
              <w:pBdr>
                <w:top w:val="nil"/>
                <w:left w:val="nil"/>
                <w:bottom w:val="nil"/>
                <w:right w:val="nil"/>
                <w:between w:val="nil"/>
              </w:pBdr>
              <w:ind w:right="-82" w:firstLine="567"/>
              <w:jc w:val="both"/>
              <w:rPr>
                <w:color w:val="000000"/>
                <w:sz w:val="22"/>
                <w:szCs w:val="22"/>
              </w:rPr>
            </w:pPr>
            <w:r w:rsidRPr="00F04E51">
              <w:rPr>
                <w:color w:val="000000"/>
                <w:sz w:val="22"/>
                <w:szCs w:val="22"/>
              </w:rPr>
              <w:t>Aš, ______________________________________________________________________________ ,</w:t>
            </w:r>
          </w:p>
        </w:tc>
      </w:tr>
      <w:tr w:rsidR="00A97703" w:rsidRPr="00F04E51" w14:paraId="28BD7B8F" w14:textId="77777777">
        <w:tc>
          <w:tcPr>
            <w:tcW w:w="9973" w:type="dxa"/>
            <w:gridSpan w:val="4"/>
          </w:tcPr>
          <w:p w14:paraId="457DFDB1" w14:textId="77777777" w:rsidR="00A97703" w:rsidRPr="00F04E51" w:rsidRDefault="00C01E24">
            <w:pPr>
              <w:pBdr>
                <w:top w:val="nil"/>
                <w:left w:val="nil"/>
                <w:bottom w:val="nil"/>
                <w:right w:val="nil"/>
                <w:between w:val="nil"/>
              </w:pBdr>
              <w:ind w:right="-82"/>
              <w:jc w:val="center"/>
              <w:rPr>
                <w:color w:val="000000"/>
                <w:sz w:val="22"/>
                <w:szCs w:val="22"/>
              </w:rPr>
            </w:pPr>
            <w:r w:rsidRPr="00F04E51">
              <w:rPr>
                <w:i/>
                <w:color w:val="000000"/>
                <w:sz w:val="22"/>
                <w:szCs w:val="22"/>
              </w:rPr>
              <w:t>(tiekėjo vadovo ar jo įgalioto asmens pareigų pavadinimas, vardas ir pavardė)</w:t>
            </w:r>
          </w:p>
          <w:p w14:paraId="0D7A528C" w14:textId="77777777" w:rsidR="00A97703" w:rsidRPr="00F04E51" w:rsidRDefault="00A97703">
            <w:pPr>
              <w:pBdr>
                <w:top w:val="nil"/>
                <w:left w:val="nil"/>
                <w:bottom w:val="nil"/>
                <w:right w:val="nil"/>
                <w:between w:val="nil"/>
              </w:pBdr>
              <w:ind w:right="-82"/>
              <w:jc w:val="center"/>
              <w:rPr>
                <w:color w:val="000000"/>
                <w:sz w:val="22"/>
                <w:szCs w:val="22"/>
              </w:rPr>
            </w:pPr>
          </w:p>
        </w:tc>
      </w:tr>
      <w:tr w:rsidR="00A97703" w:rsidRPr="00F04E51" w14:paraId="306D4FB2" w14:textId="77777777">
        <w:tc>
          <w:tcPr>
            <w:tcW w:w="9973" w:type="dxa"/>
            <w:gridSpan w:val="4"/>
          </w:tcPr>
          <w:p w14:paraId="0839E75B" w14:textId="77777777" w:rsidR="00A97703" w:rsidRPr="00F04E51" w:rsidRDefault="00C01E24">
            <w:pPr>
              <w:pBdr>
                <w:top w:val="nil"/>
                <w:left w:val="nil"/>
                <w:bottom w:val="nil"/>
                <w:right w:val="nil"/>
                <w:between w:val="nil"/>
              </w:pBdr>
              <w:ind w:right="-82"/>
              <w:jc w:val="center"/>
              <w:rPr>
                <w:color w:val="000000"/>
                <w:sz w:val="22"/>
                <w:szCs w:val="22"/>
              </w:rPr>
            </w:pPr>
            <w:r w:rsidRPr="00F04E51">
              <w:rPr>
                <w:color w:val="000000"/>
                <w:sz w:val="22"/>
                <w:szCs w:val="22"/>
              </w:rPr>
              <w:t>tvirtinu, kad mano vadovaujamo (-</w:t>
            </w:r>
            <w:proofErr w:type="spellStart"/>
            <w:r w:rsidRPr="00F04E51">
              <w:rPr>
                <w:color w:val="000000"/>
                <w:sz w:val="22"/>
                <w:szCs w:val="22"/>
              </w:rPr>
              <w:t>os</w:t>
            </w:r>
            <w:proofErr w:type="spellEnd"/>
            <w:r w:rsidRPr="00F04E51">
              <w:rPr>
                <w:color w:val="000000"/>
                <w:sz w:val="22"/>
                <w:szCs w:val="22"/>
              </w:rPr>
              <w:t>) /(atstovaujamo (-</w:t>
            </w:r>
            <w:proofErr w:type="spellStart"/>
            <w:r w:rsidRPr="00F04E51">
              <w:rPr>
                <w:color w:val="000000"/>
                <w:sz w:val="22"/>
                <w:szCs w:val="22"/>
              </w:rPr>
              <w:t>os</w:t>
            </w:r>
            <w:proofErr w:type="spellEnd"/>
            <w:r w:rsidRPr="00F04E51">
              <w:rPr>
                <w:color w:val="000000"/>
                <w:sz w:val="22"/>
                <w:szCs w:val="22"/>
              </w:rPr>
              <w:t>))  ______________________________________________________________________________ ,</w:t>
            </w:r>
          </w:p>
        </w:tc>
      </w:tr>
      <w:tr w:rsidR="00A97703" w:rsidRPr="00F04E51" w14:paraId="02C4C1C1" w14:textId="77777777">
        <w:tc>
          <w:tcPr>
            <w:tcW w:w="9973" w:type="dxa"/>
            <w:gridSpan w:val="4"/>
          </w:tcPr>
          <w:p w14:paraId="6C973DFF" w14:textId="77777777" w:rsidR="00A97703" w:rsidRPr="00F04E51" w:rsidRDefault="00C01E24">
            <w:pPr>
              <w:pBdr>
                <w:top w:val="nil"/>
                <w:left w:val="nil"/>
                <w:bottom w:val="nil"/>
                <w:right w:val="nil"/>
                <w:between w:val="nil"/>
              </w:pBdr>
              <w:ind w:right="-82"/>
              <w:jc w:val="center"/>
              <w:rPr>
                <w:color w:val="000000"/>
                <w:sz w:val="22"/>
                <w:szCs w:val="22"/>
              </w:rPr>
            </w:pPr>
            <w:r w:rsidRPr="00F04E51">
              <w:rPr>
                <w:i/>
                <w:color w:val="000000"/>
                <w:sz w:val="22"/>
                <w:szCs w:val="22"/>
              </w:rPr>
              <w:t>(tiekėjo pavadinimas)</w:t>
            </w:r>
          </w:p>
          <w:p w14:paraId="013253C8" w14:textId="77777777" w:rsidR="00A97703" w:rsidRPr="00F04E51" w:rsidRDefault="00A97703">
            <w:pPr>
              <w:pBdr>
                <w:top w:val="nil"/>
                <w:left w:val="nil"/>
                <w:bottom w:val="nil"/>
                <w:right w:val="nil"/>
                <w:between w:val="nil"/>
              </w:pBdr>
              <w:ind w:right="-82"/>
              <w:jc w:val="both"/>
              <w:rPr>
                <w:color w:val="000000"/>
                <w:sz w:val="22"/>
                <w:szCs w:val="22"/>
              </w:rPr>
            </w:pPr>
          </w:p>
        </w:tc>
      </w:tr>
      <w:tr w:rsidR="00A97703" w:rsidRPr="00F04E51" w14:paraId="12CC8170" w14:textId="77777777">
        <w:tc>
          <w:tcPr>
            <w:tcW w:w="9973" w:type="dxa"/>
            <w:gridSpan w:val="4"/>
          </w:tcPr>
          <w:p w14:paraId="5149AF07" w14:textId="7DBF142E" w:rsidR="00A97703" w:rsidRPr="00F04E51" w:rsidRDefault="00C01E24" w:rsidP="000C426D">
            <w:pPr>
              <w:pBdr>
                <w:top w:val="nil"/>
                <w:left w:val="nil"/>
                <w:bottom w:val="nil"/>
                <w:right w:val="nil"/>
                <w:between w:val="nil"/>
              </w:pBdr>
              <w:ind w:right="-82"/>
              <w:jc w:val="both"/>
              <w:rPr>
                <w:color w:val="000000"/>
                <w:sz w:val="22"/>
                <w:szCs w:val="22"/>
              </w:rPr>
            </w:pPr>
            <w:r w:rsidRPr="00F04E51">
              <w:rPr>
                <w:color w:val="000000"/>
                <w:sz w:val="22"/>
                <w:szCs w:val="22"/>
              </w:rPr>
              <w:t>dalyvaujančio (-</w:t>
            </w:r>
            <w:proofErr w:type="spellStart"/>
            <w:r w:rsidRPr="00F04E51">
              <w:rPr>
                <w:color w:val="000000"/>
                <w:sz w:val="22"/>
                <w:szCs w:val="22"/>
              </w:rPr>
              <w:t>ios</w:t>
            </w:r>
            <w:proofErr w:type="spellEnd"/>
            <w:r w:rsidRPr="00F04E51">
              <w:rPr>
                <w:color w:val="000000"/>
                <w:sz w:val="22"/>
                <w:szCs w:val="22"/>
              </w:rPr>
              <w:t>) UAB „</w:t>
            </w:r>
            <w:proofErr w:type="spellStart"/>
            <w:r w:rsidR="00DE211D" w:rsidRPr="00F04E51">
              <w:rPr>
                <w:color w:val="000000"/>
                <w:sz w:val="22"/>
                <w:szCs w:val="22"/>
              </w:rPr>
              <w:t>Arlanga</w:t>
            </w:r>
            <w:proofErr w:type="spellEnd"/>
            <w:r w:rsidR="00DE211D" w:rsidRPr="00F04E51">
              <w:rPr>
                <w:color w:val="000000"/>
                <w:sz w:val="22"/>
                <w:szCs w:val="22"/>
              </w:rPr>
              <w:t xml:space="preserve"> </w:t>
            </w:r>
            <w:proofErr w:type="spellStart"/>
            <w:r w:rsidR="00DE211D" w:rsidRPr="00F04E51">
              <w:rPr>
                <w:color w:val="000000"/>
                <w:sz w:val="22"/>
                <w:szCs w:val="22"/>
              </w:rPr>
              <w:t>Wood</w:t>
            </w:r>
            <w:proofErr w:type="spellEnd"/>
            <w:r w:rsidRPr="00F04E51">
              <w:rPr>
                <w:color w:val="000000"/>
                <w:sz w:val="22"/>
                <w:szCs w:val="22"/>
              </w:rPr>
              <w:t>“ organizuojamame konkurse</w:t>
            </w:r>
            <w:r w:rsidR="00BB7597" w:rsidRPr="00F04E51">
              <w:rPr>
                <w:color w:val="000000"/>
                <w:sz w:val="22"/>
                <w:szCs w:val="22"/>
              </w:rPr>
              <w:t xml:space="preserve"> langų ir durų ruošinių apdirbimo centrui</w:t>
            </w:r>
            <w:r w:rsidRPr="00F04E51">
              <w:rPr>
                <w:color w:val="000000"/>
                <w:sz w:val="22"/>
                <w:szCs w:val="22"/>
              </w:rPr>
              <w:t xml:space="preserve"> įsigyti, </w:t>
            </w:r>
            <w:r w:rsidR="006E1988" w:rsidRPr="00F04E51">
              <w:rPr>
                <w:color w:val="000000"/>
                <w:sz w:val="22"/>
                <w:szCs w:val="22"/>
              </w:rPr>
              <w:t xml:space="preserve">paskelbtame </w:t>
            </w:r>
            <w:r w:rsidRPr="00F04E51">
              <w:rPr>
                <w:color w:val="000000"/>
                <w:sz w:val="22"/>
                <w:szCs w:val="22"/>
              </w:rPr>
              <w:t>Europos Sąjungos struktūrinės paramos svetainėje</w:t>
            </w:r>
            <w:r w:rsidRPr="00F04E51">
              <w:rPr>
                <w:color w:val="808080"/>
                <w:sz w:val="22"/>
                <w:szCs w:val="22"/>
              </w:rPr>
              <w:t xml:space="preserve"> </w:t>
            </w:r>
            <w:hyperlink r:id="rId12">
              <w:r w:rsidRPr="00F04E51">
                <w:rPr>
                  <w:color w:val="0000FF"/>
                  <w:sz w:val="22"/>
                  <w:szCs w:val="22"/>
                  <w:u w:val="single"/>
                </w:rPr>
                <w:t>www.esinvesticijos.lt</w:t>
              </w:r>
            </w:hyperlink>
            <w:r w:rsidRPr="00F04E51">
              <w:rPr>
                <w:color w:val="000000"/>
                <w:sz w:val="22"/>
                <w:szCs w:val="22"/>
              </w:rPr>
              <w:t xml:space="preserve"> </w:t>
            </w:r>
            <w:r w:rsidR="0084132C" w:rsidRPr="00F04E51">
              <w:rPr>
                <w:bCs/>
                <w:sz w:val="22"/>
                <w:szCs w:val="22"/>
              </w:rPr>
              <w:t>20</w:t>
            </w:r>
            <w:r w:rsidR="00BB7597" w:rsidRPr="00F04E51">
              <w:rPr>
                <w:bCs/>
                <w:sz w:val="22"/>
                <w:szCs w:val="22"/>
              </w:rPr>
              <w:t>22</w:t>
            </w:r>
            <w:r w:rsidR="0084132C" w:rsidRPr="00F04E51">
              <w:rPr>
                <w:bCs/>
                <w:sz w:val="22"/>
                <w:szCs w:val="22"/>
              </w:rPr>
              <w:t>-</w:t>
            </w:r>
            <w:r w:rsidR="00B03B57" w:rsidRPr="00F04E51">
              <w:rPr>
                <w:bCs/>
                <w:sz w:val="22"/>
                <w:szCs w:val="22"/>
              </w:rPr>
              <w:t>XX</w:t>
            </w:r>
            <w:r w:rsidR="0084132C" w:rsidRPr="00F04E51">
              <w:rPr>
                <w:bCs/>
                <w:sz w:val="22"/>
                <w:szCs w:val="22"/>
              </w:rPr>
              <w:t>-</w:t>
            </w:r>
            <w:r w:rsidR="00B03B57" w:rsidRPr="00F04E51">
              <w:rPr>
                <w:bCs/>
                <w:sz w:val="22"/>
                <w:szCs w:val="22"/>
              </w:rPr>
              <w:t>XX</w:t>
            </w:r>
            <w:r w:rsidR="006E1988" w:rsidRPr="00F04E51">
              <w:rPr>
                <w:b/>
                <w:color w:val="000000"/>
                <w:sz w:val="22"/>
                <w:szCs w:val="22"/>
              </w:rPr>
              <w:t>,</w:t>
            </w:r>
            <w:r w:rsidRPr="00F04E51">
              <w:rPr>
                <w:color w:val="000000"/>
                <w:sz w:val="22"/>
                <w:szCs w:val="22"/>
              </w:rPr>
              <w:t xml:space="preserve"> kvalifikacijos duomenys yra tokie </w:t>
            </w:r>
            <w:r w:rsidRPr="00F04E51">
              <w:rPr>
                <w:i/>
                <w:color w:val="000000"/>
                <w:sz w:val="22"/>
                <w:szCs w:val="22"/>
                <w:u w:val="single"/>
              </w:rPr>
              <w:t>(tiekėjas nurodo atitikimą nurodytiems kvalifikacijos reikalavimams pažymėdamas stulpeliuose „Taip“ arba „Ne“):</w:t>
            </w:r>
          </w:p>
        </w:tc>
      </w:tr>
      <w:tr w:rsidR="00A97703" w:rsidRPr="00F04E51" w14:paraId="533BA3B4" w14:textId="77777777" w:rsidTr="00FB029C">
        <w:tc>
          <w:tcPr>
            <w:tcW w:w="9973" w:type="dxa"/>
            <w:gridSpan w:val="4"/>
            <w:tcBorders>
              <w:bottom w:val="single" w:sz="4" w:space="0" w:color="auto"/>
            </w:tcBorders>
          </w:tcPr>
          <w:p w14:paraId="4A8E6168" w14:textId="77777777" w:rsidR="00A97703" w:rsidRPr="00F04E51" w:rsidRDefault="00A97703">
            <w:pPr>
              <w:pBdr>
                <w:top w:val="nil"/>
                <w:left w:val="nil"/>
                <w:bottom w:val="nil"/>
                <w:right w:val="nil"/>
                <w:between w:val="nil"/>
              </w:pBdr>
              <w:ind w:right="-82"/>
              <w:jc w:val="both"/>
              <w:rPr>
                <w:color w:val="000000"/>
                <w:sz w:val="22"/>
                <w:szCs w:val="22"/>
              </w:rPr>
            </w:pPr>
          </w:p>
        </w:tc>
      </w:tr>
      <w:tr w:rsidR="00A97703" w:rsidRPr="00F04E51" w14:paraId="49E86E5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20410D3" w14:textId="77777777" w:rsidR="00A97703" w:rsidRPr="00F04E51" w:rsidRDefault="00C01E24">
            <w:pPr>
              <w:pBdr>
                <w:top w:val="nil"/>
                <w:left w:val="nil"/>
                <w:bottom w:val="nil"/>
                <w:right w:val="nil"/>
                <w:between w:val="nil"/>
              </w:pBdr>
              <w:jc w:val="center"/>
              <w:rPr>
                <w:color w:val="000000"/>
                <w:sz w:val="22"/>
                <w:szCs w:val="22"/>
              </w:rPr>
            </w:pPr>
            <w:r w:rsidRPr="00F04E51">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61063FB9" w14:textId="77777777" w:rsidR="00A97703" w:rsidRPr="00F04E51" w:rsidRDefault="00C01E24">
            <w:pPr>
              <w:pBdr>
                <w:top w:val="nil"/>
                <w:left w:val="nil"/>
                <w:bottom w:val="nil"/>
                <w:right w:val="nil"/>
                <w:between w:val="nil"/>
              </w:pBdr>
              <w:jc w:val="center"/>
              <w:rPr>
                <w:color w:val="000000"/>
                <w:sz w:val="22"/>
                <w:szCs w:val="22"/>
              </w:rPr>
            </w:pPr>
            <w:r w:rsidRPr="00F04E51">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C78A94" w14:textId="77777777" w:rsidR="00A97703" w:rsidRPr="00F04E51" w:rsidRDefault="00C01E24">
            <w:pPr>
              <w:pBdr>
                <w:top w:val="nil"/>
                <w:left w:val="nil"/>
                <w:bottom w:val="nil"/>
                <w:right w:val="nil"/>
                <w:between w:val="nil"/>
              </w:pBdr>
              <w:jc w:val="center"/>
              <w:rPr>
                <w:color w:val="000000"/>
                <w:sz w:val="22"/>
                <w:szCs w:val="22"/>
              </w:rPr>
            </w:pPr>
            <w:r w:rsidRPr="00F04E51">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D1C1898" w14:textId="77777777" w:rsidR="00A97703" w:rsidRPr="00F04E51" w:rsidRDefault="00C01E24">
            <w:pPr>
              <w:pBdr>
                <w:top w:val="nil"/>
                <w:left w:val="nil"/>
                <w:bottom w:val="nil"/>
                <w:right w:val="nil"/>
                <w:between w:val="nil"/>
              </w:pBdr>
              <w:jc w:val="center"/>
              <w:rPr>
                <w:color w:val="000000"/>
                <w:sz w:val="22"/>
                <w:szCs w:val="22"/>
              </w:rPr>
            </w:pPr>
            <w:r w:rsidRPr="00F04E51">
              <w:rPr>
                <w:b/>
                <w:color w:val="000000"/>
                <w:sz w:val="22"/>
                <w:szCs w:val="22"/>
              </w:rPr>
              <w:t>Ne</w:t>
            </w:r>
          </w:p>
        </w:tc>
      </w:tr>
      <w:tr w:rsidR="00A97703" w:rsidRPr="00F04E51" w14:paraId="01CAEF1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4DDC164" w14:textId="77777777" w:rsidR="00A97703" w:rsidRPr="00F04E51" w:rsidRDefault="00C01E24">
            <w:pPr>
              <w:pBdr>
                <w:top w:val="nil"/>
                <w:left w:val="nil"/>
                <w:bottom w:val="nil"/>
                <w:right w:val="nil"/>
                <w:between w:val="nil"/>
              </w:pBdr>
              <w:jc w:val="center"/>
              <w:rPr>
                <w:color w:val="000000"/>
                <w:sz w:val="22"/>
                <w:szCs w:val="22"/>
              </w:rPr>
            </w:pPr>
            <w:r w:rsidRPr="00F04E51">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A510599" w14:textId="77777777" w:rsidR="00A97703" w:rsidRPr="00F04E51" w:rsidRDefault="00C01E24">
            <w:pPr>
              <w:pBdr>
                <w:top w:val="nil"/>
                <w:left w:val="nil"/>
                <w:bottom w:val="nil"/>
                <w:right w:val="nil"/>
                <w:between w:val="nil"/>
              </w:pBdr>
              <w:jc w:val="both"/>
              <w:rPr>
                <w:color w:val="000000"/>
                <w:sz w:val="22"/>
                <w:szCs w:val="22"/>
              </w:rPr>
            </w:pPr>
            <w:r w:rsidRPr="00F04E51">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150AA8F" w14:textId="77777777" w:rsidR="00A97703" w:rsidRPr="00F04E51"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EABD9AF" w14:textId="77777777" w:rsidR="00A97703" w:rsidRPr="00F04E51" w:rsidRDefault="00A97703">
            <w:pPr>
              <w:pBdr>
                <w:top w:val="nil"/>
                <w:left w:val="nil"/>
                <w:bottom w:val="nil"/>
                <w:right w:val="nil"/>
                <w:between w:val="nil"/>
              </w:pBdr>
              <w:jc w:val="center"/>
              <w:rPr>
                <w:color w:val="000000"/>
                <w:sz w:val="22"/>
                <w:szCs w:val="22"/>
              </w:rPr>
            </w:pPr>
          </w:p>
        </w:tc>
      </w:tr>
    </w:tbl>
    <w:p w14:paraId="6142D0AB" w14:textId="77777777" w:rsidR="00A97703" w:rsidRPr="00F04E51" w:rsidRDefault="00A97703">
      <w:pPr>
        <w:pBdr>
          <w:top w:val="nil"/>
          <w:left w:val="nil"/>
          <w:bottom w:val="nil"/>
          <w:right w:val="nil"/>
          <w:between w:val="nil"/>
        </w:pBdr>
        <w:jc w:val="both"/>
        <w:rPr>
          <w:color w:val="000000"/>
          <w:sz w:val="22"/>
          <w:szCs w:val="22"/>
        </w:rPr>
      </w:pPr>
    </w:p>
    <w:p w14:paraId="5B4C1A5F" w14:textId="13AB4AF5" w:rsidR="00A97703" w:rsidRPr="00F04E51" w:rsidRDefault="00C01E24">
      <w:pPr>
        <w:pBdr>
          <w:top w:val="nil"/>
          <w:left w:val="nil"/>
          <w:bottom w:val="nil"/>
          <w:right w:val="nil"/>
          <w:between w:val="nil"/>
        </w:pBdr>
        <w:ind w:firstLine="567"/>
        <w:jc w:val="both"/>
        <w:rPr>
          <w:color w:val="000000"/>
          <w:sz w:val="22"/>
          <w:szCs w:val="22"/>
        </w:rPr>
      </w:pPr>
      <w:r w:rsidRPr="00F04E51">
        <w:rPr>
          <w:color w:val="000000"/>
          <w:sz w:val="22"/>
          <w:szCs w:val="22"/>
        </w:rPr>
        <w:t>Man žinoma, kad, jeigu UAB „</w:t>
      </w:r>
      <w:proofErr w:type="spellStart"/>
      <w:r w:rsidR="00B03B57" w:rsidRPr="00F04E51">
        <w:rPr>
          <w:color w:val="000000"/>
          <w:sz w:val="22"/>
          <w:szCs w:val="22"/>
        </w:rPr>
        <w:t>Arlanga</w:t>
      </w:r>
      <w:proofErr w:type="spellEnd"/>
      <w:r w:rsidR="00B03B57" w:rsidRPr="00F04E51">
        <w:rPr>
          <w:color w:val="000000"/>
          <w:sz w:val="22"/>
          <w:szCs w:val="22"/>
        </w:rPr>
        <w:t xml:space="preserve"> </w:t>
      </w:r>
      <w:proofErr w:type="spellStart"/>
      <w:r w:rsidR="00B03B57" w:rsidRPr="00F04E51">
        <w:rPr>
          <w:color w:val="000000"/>
          <w:sz w:val="22"/>
          <w:szCs w:val="22"/>
        </w:rPr>
        <w:t>Wood</w:t>
      </w:r>
      <w:proofErr w:type="spellEnd"/>
      <w:r w:rsidRPr="00F04E51">
        <w:rPr>
          <w:color w:val="000000"/>
          <w:sz w:val="22"/>
          <w:szCs w:val="22"/>
        </w:rPr>
        <w:t>“ nustatytų, kad pateikti duomenys yra neteisingi, pateiktas pasiūlymas bus nenagrinėjamas ir atmestas.</w:t>
      </w:r>
    </w:p>
    <w:p w14:paraId="119C8EB9" w14:textId="77777777" w:rsidR="00A97703" w:rsidRPr="00F04E51" w:rsidRDefault="00A97703">
      <w:pPr>
        <w:pBdr>
          <w:top w:val="nil"/>
          <w:left w:val="nil"/>
          <w:bottom w:val="nil"/>
          <w:right w:val="nil"/>
          <w:between w:val="nil"/>
        </w:pBdr>
        <w:jc w:val="both"/>
        <w:rPr>
          <w:color w:val="000000"/>
          <w:sz w:val="22"/>
          <w:szCs w:val="22"/>
        </w:rPr>
      </w:pPr>
    </w:p>
    <w:p w14:paraId="3E1C0B60" w14:textId="77777777" w:rsidR="00A97703" w:rsidRPr="00F04E51" w:rsidRDefault="00C01E24">
      <w:pPr>
        <w:pBdr>
          <w:top w:val="nil"/>
          <w:left w:val="nil"/>
          <w:bottom w:val="nil"/>
          <w:right w:val="nil"/>
          <w:between w:val="nil"/>
        </w:pBdr>
        <w:jc w:val="both"/>
        <w:rPr>
          <w:color w:val="000000"/>
          <w:sz w:val="22"/>
          <w:szCs w:val="22"/>
        </w:rPr>
      </w:pPr>
      <w:r w:rsidRPr="00F04E51">
        <w:rPr>
          <w:color w:val="000000"/>
          <w:sz w:val="22"/>
          <w:szCs w:val="22"/>
        </w:rPr>
        <w:t>__________________________________</w:t>
      </w:r>
      <w:r w:rsidRPr="00F04E51">
        <w:rPr>
          <w:color w:val="000000"/>
          <w:sz w:val="22"/>
          <w:szCs w:val="22"/>
        </w:rPr>
        <w:tab/>
      </w:r>
      <w:r w:rsidRPr="00F04E51">
        <w:rPr>
          <w:color w:val="000000"/>
          <w:sz w:val="22"/>
          <w:szCs w:val="22"/>
        </w:rPr>
        <w:tab/>
        <w:t xml:space="preserve">                  ______________________________</w:t>
      </w:r>
    </w:p>
    <w:p w14:paraId="54ED363E" w14:textId="77777777" w:rsidR="00A97703" w:rsidRPr="00F04E51" w:rsidRDefault="00C01E24">
      <w:pPr>
        <w:pBdr>
          <w:top w:val="nil"/>
          <w:left w:val="nil"/>
          <w:bottom w:val="nil"/>
          <w:right w:val="nil"/>
          <w:between w:val="nil"/>
        </w:pBdr>
        <w:rPr>
          <w:color w:val="000000"/>
          <w:sz w:val="22"/>
          <w:szCs w:val="22"/>
        </w:rPr>
      </w:pPr>
      <w:r w:rsidRPr="00F04E51">
        <w:rPr>
          <w:color w:val="000000"/>
          <w:sz w:val="22"/>
          <w:szCs w:val="22"/>
        </w:rPr>
        <w:t>(tiekėjo arba jo įgalioto asmens pareigų pavadinimas)</w:t>
      </w:r>
      <w:r w:rsidRPr="00F04E51">
        <w:rPr>
          <w:color w:val="000000"/>
          <w:sz w:val="22"/>
          <w:szCs w:val="22"/>
        </w:rPr>
        <w:tab/>
        <w:t xml:space="preserve">                                        (parašas)</w:t>
      </w:r>
    </w:p>
    <w:p w14:paraId="2B46D698" w14:textId="77777777" w:rsidR="00A97703" w:rsidRDefault="00C01E24">
      <w:pPr>
        <w:pBdr>
          <w:top w:val="nil"/>
          <w:left w:val="nil"/>
          <w:bottom w:val="nil"/>
          <w:right w:val="nil"/>
          <w:between w:val="nil"/>
        </w:pBdr>
        <w:rPr>
          <w:color w:val="000000"/>
          <w:sz w:val="22"/>
          <w:szCs w:val="22"/>
        </w:rPr>
      </w:pPr>
      <w:r w:rsidRPr="00F04E51">
        <w:rPr>
          <w:color w:val="000000"/>
          <w:sz w:val="22"/>
          <w:szCs w:val="22"/>
        </w:rPr>
        <w:t>(vardas ir pavardė)</w:t>
      </w:r>
    </w:p>
    <w:p w14:paraId="57A3588A"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887F60"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7F8B4629"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0B7314A7" w14:textId="4C49EBE4" w:rsidR="00A97703" w:rsidRDefault="00DE211D" w:rsidP="00DE211D">
      <w:pPr>
        <w:pBdr>
          <w:top w:val="nil"/>
          <w:left w:val="nil"/>
          <w:bottom w:val="nil"/>
          <w:right w:val="nil"/>
          <w:between w:val="nil"/>
        </w:pBdr>
        <w:tabs>
          <w:tab w:val="left" w:pos="1560"/>
        </w:tabs>
        <w:rPr>
          <w:color w:val="000000"/>
          <w:sz w:val="22"/>
          <w:szCs w:val="22"/>
        </w:rPr>
      </w:pPr>
      <w:r>
        <w:rPr>
          <w:color w:val="000000"/>
          <w:sz w:val="22"/>
          <w:szCs w:val="22"/>
        </w:rPr>
        <w:t xml:space="preserve"> </w:t>
      </w:r>
    </w:p>
    <w:sectPr w:rsidR="00A97703" w:rsidSect="00EE7E01">
      <w:headerReference w:type="even" r:id="rId13"/>
      <w:headerReference w:type="default" r:id="rId14"/>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5F07" w14:textId="77777777" w:rsidR="00C94E9F" w:rsidRDefault="00C94E9F">
      <w:r>
        <w:separator/>
      </w:r>
    </w:p>
  </w:endnote>
  <w:endnote w:type="continuationSeparator" w:id="0">
    <w:p w14:paraId="689E748E" w14:textId="77777777" w:rsidR="00C94E9F" w:rsidRDefault="00C9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1AE1E" w14:textId="77777777" w:rsidR="00C94E9F" w:rsidRDefault="00C94E9F">
      <w:r>
        <w:separator/>
      </w:r>
    </w:p>
  </w:footnote>
  <w:footnote w:type="continuationSeparator" w:id="0">
    <w:p w14:paraId="131520E0" w14:textId="77777777" w:rsidR="00C94E9F" w:rsidRDefault="00C94E9F">
      <w:r>
        <w:continuationSeparator/>
      </w:r>
    </w:p>
  </w:footnote>
  <w:footnote w:id="1">
    <w:p w14:paraId="319E80C8" w14:textId="77777777" w:rsidR="001D5177" w:rsidRDefault="001D517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13EF0">
      <w:rPr>
        <w:noProof/>
        <w:color w:val="000000"/>
        <w:sz w:val="24"/>
        <w:szCs w:val="24"/>
      </w:rPr>
      <w:t>2</w:t>
    </w:r>
    <w:r>
      <w:rPr>
        <w:color w:val="000000"/>
        <w:sz w:val="24"/>
        <w:szCs w:val="24"/>
      </w:rPr>
      <w:fldChar w:fldCharType="end"/>
    </w:r>
  </w:p>
  <w:p w14:paraId="5904A0B9"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43744120">
    <w:abstractNumId w:val="1"/>
  </w:num>
  <w:num w:numId="2" w16cid:durableId="372846398">
    <w:abstractNumId w:val="16"/>
  </w:num>
  <w:num w:numId="3" w16cid:durableId="67699067">
    <w:abstractNumId w:val="10"/>
  </w:num>
  <w:num w:numId="4" w16cid:durableId="1578897481">
    <w:abstractNumId w:val="18"/>
  </w:num>
  <w:num w:numId="5" w16cid:durableId="723067642">
    <w:abstractNumId w:val="3"/>
  </w:num>
  <w:num w:numId="6" w16cid:durableId="1446578110">
    <w:abstractNumId w:val="11"/>
  </w:num>
  <w:num w:numId="7" w16cid:durableId="690839117">
    <w:abstractNumId w:val="2"/>
  </w:num>
  <w:num w:numId="8" w16cid:durableId="1509633126">
    <w:abstractNumId w:val="7"/>
  </w:num>
  <w:num w:numId="9" w16cid:durableId="1677878098">
    <w:abstractNumId w:val="19"/>
  </w:num>
  <w:num w:numId="10" w16cid:durableId="1320310338">
    <w:abstractNumId w:val="12"/>
  </w:num>
  <w:num w:numId="11" w16cid:durableId="358746874">
    <w:abstractNumId w:val="0"/>
  </w:num>
  <w:num w:numId="12" w16cid:durableId="1338463740">
    <w:abstractNumId w:val="15"/>
  </w:num>
  <w:num w:numId="13" w16cid:durableId="1623805155">
    <w:abstractNumId w:val="20"/>
  </w:num>
  <w:num w:numId="14" w16cid:durableId="1902404959">
    <w:abstractNumId w:val="8"/>
  </w:num>
  <w:num w:numId="15" w16cid:durableId="1411922782">
    <w:abstractNumId w:val="4"/>
  </w:num>
  <w:num w:numId="16" w16cid:durableId="328755722">
    <w:abstractNumId w:val="9"/>
  </w:num>
  <w:num w:numId="17" w16cid:durableId="2021541425">
    <w:abstractNumId w:val="5"/>
  </w:num>
  <w:num w:numId="18" w16cid:durableId="153449451">
    <w:abstractNumId w:val="17"/>
  </w:num>
  <w:num w:numId="19" w16cid:durableId="214436437">
    <w:abstractNumId w:val="14"/>
  </w:num>
  <w:num w:numId="20" w16cid:durableId="1730575541">
    <w:abstractNumId w:val="13"/>
  </w:num>
  <w:num w:numId="21" w16cid:durableId="2035225157">
    <w:abstractNumId w:val="6"/>
  </w:num>
  <w:num w:numId="22" w16cid:durableId="18272371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168F5"/>
    <w:rsid w:val="0002120E"/>
    <w:rsid w:val="00030FB8"/>
    <w:rsid w:val="00036BCC"/>
    <w:rsid w:val="000377CB"/>
    <w:rsid w:val="00056514"/>
    <w:rsid w:val="00061959"/>
    <w:rsid w:val="00062F3D"/>
    <w:rsid w:val="00067585"/>
    <w:rsid w:val="00073802"/>
    <w:rsid w:val="00094A45"/>
    <w:rsid w:val="00095C8F"/>
    <w:rsid w:val="000A2ABD"/>
    <w:rsid w:val="000C426D"/>
    <w:rsid w:val="000D1612"/>
    <w:rsid w:val="000E2DF0"/>
    <w:rsid w:val="000E47FA"/>
    <w:rsid w:val="000F0DDD"/>
    <w:rsid w:val="000F49F6"/>
    <w:rsid w:val="000F526D"/>
    <w:rsid w:val="00110815"/>
    <w:rsid w:val="00116494"/>
    <w:rsid w:val="001355CC"/>
    <w:rsid w:val="00146FDB"/>
    <w:rsid w:val="00161118"/>
    <w:rsid w:val="00167132"/>
    <w:rsid w:val="001809F6"/>
    <w:rsid w:val="0019163B"/>
    <w:rsid w:val="001933A7"/>
    <w:rsid w:val="001957B3"/>
    <w:rsid w:val="001A3911"/>
    <w:rsid w:val="001B23CA"/>
    <w:rsid w:val="001B5C64"/>
    <w:rsid w:val="001D2250"/>
    <w:rsid w:val="001D5177"/>
    <w:rsid w:val="001E576F"/>
    <w:rsid w:val="001F06B5"/>
    <w:rsid w:val="001F170A"/>
    <w:rsid w:val="001F2596"/>
    <w:rsid w:val="001F72A6"/>
    <w:rsid w:val="00200646"/>
    <w:rsid w:val="00205339"/>
    <w:rsid w:val="002150C7"/>
    <w:rsid w:val="0022632B"/>
    <w:rsid w:val="00244D6E"/>
    <w:rsid w:val="00261273"/>
    <w:rsid w:val="00277E94"/>
    <w:rsid w:val="002904C9"/>
    <w:rsid w:val="00292712"/>
    <w:rsid w:val="00295EE1"/>
    <w:rsid w:val="002A1794"/>
    <w:rsid w:val="002A412D"/>
    <w:rsid w:val="002A688C"/>
    <w:rsid w:val="002C0E61"/>
    <w:rsid w:val="002D7A3F"/>
    <w:rsid w:val="002F712D"/>
    <w:rsid w:val="00301CB3"/>
    <w:rsid w:val="003165EF"/>
    <w:rsid w:val="00317746"/>
    <w:rsid w:val="00322C70"/>
    <w:rsid w:val="00330C3C"/>
    <w:rsid w:val="003430E1"/>
    <w:rsid w:val="0035363E"/>
    <w:rsid w:val="00355F2A"/>
    <w:rsid w:val="003714B1"/>
    <w:rsid w:val="0037730F"/>
    <w:rsid w:val="003801E2"/>
    <w:rsid w:val="00382AFD"/>
    <w:rsid w:val="00385001"/>
    <w:rsid w:val="003C2730"/>
    <w:rsid w:val="003C39BB"/>
    <w:rsid w:val="003C5EC7"/>
    <w:rsid w:val="003D06A0"/>
    <w:rsid w:val="003D5ED0"/>
    <w:rsid w:val="003D6DDE"/>
    <w:rsid w:val="00411114"/>
    <w:rsid w:val="004369A4"/>
    <w:rsid w:val="004447FF"/>
    <w:rsid w:val="00492406"/>
    <w:rsid w:val="004C311C"/>
    <w:rsid w:val="004D0800"/>
    <w:rsid w:val="004D7421"/>
    <w:rsid w:val="004E109A"/>
    <w:rsid w:val="00505EDD"/>
    <w:rsid w:val="00513518"/>
    <w:rsid w:val="00513EF0"/>
    <w:rsid w:val="00516A67"/>
    <w:rsid w:val="00536CE1"/>
    <w:rsid w:val="00561FDF"/>
    <w:rsid w:val="00590B0F"/>
    <w:rsid w:val="00596E16"/>
    <w:rsid w:val="005A4519"/>
    <w:rsid w:val="005A68B6"/>
    <w:rsid w:val="005B2E52"/>
    <w:rsid w:val="005C74DD"/>
    <w:rsid w:val="005E5DA9"/>
    <w:rsid w:val="005E7952"/>
    <w:rsid w:val="0060250B"/>
    <w:rsid w:val="006073A6"/>
    <w:rsid w:val="00632309"/>
    <w:rsid w:val="00646C65"/>
    <w:rsid w:val="00651ED7"/>
    <w:rsid w:val="00671AFD"/>
    <w:rsid w:val="00672D7F"/>
    <w:rsid w:val="006A50F8"/>
    <w:rsid w:val="006B7858"/>
    <w:rsid w:val="006D45B4"/>
    <w:rsid w:val="006E1988"/>
    <w:rsid w:val="007201EE"/>
    <w:rsid w:val="00764A5F"/>
    <w:rsid w:val="0078265A"/>
    <w:rsid w:val="007942A4"/>
    <w:rsid w:val="007948B6"/>
    <w:rsid w:val="007A740D"/>
    <w:rsid w:val="007B1459"/>
    <w:rsid w:val="007C4717"/>
    <w:rsid w:val="007F6995"/>
    <w:rsid w:val="0082028B"/>
    <w:rsid w:val="0084132C"/>
    <w:rsid w:val="008475A1"/>
    <w:rsid w:val="0085385E"/>
    <w:rsid w:val="00857A29"/>
    <w:rsid w:val="00862B15"/>
    <w:rsid w:val="0087206C"/>
    <w:rsid w:val="0087543A"/>
    <w:rsid w:val="00875C36"/>
    <w:rsid w:val="00884047"/>
    <w:rsid w:val="00885B72"/>
    <w:rsid w:val="008A4DEE"/>
    <w:rsid w:val="008F2747"/>
    <w:rsid w:val="008F6286"/>
    <w:rsid w:val="009030C8"/>
    <w:rsid w:val="009212D7"/>
    <w:rsid w:val="009435BE"/>
    <w:rsid w:val="00945C57"/>
    <w:rsid w:val="0096368C"/>
    <w:rsid w:val="00963BE4"/>
    <w:rsid w:val="0096495E"/>
    <w:rsid w:val="00970CA1"/>
    <w:rsid w:val="009745F9"/>
    <w:rsid w:val="009A372B"/>
    <w:rsid w:val="009B26CB"/>
    <w:rsid w:val="009B43E1"/>
    <w:rsid w:val="009B7190"/>
    <w:rsid w:val="009D2886"/>
    <w:rsid w:val="009F4A5A"/>
    <w:rsid w:val="00A14CB0"/>
    <w:rsid w:val="00A225CA"/>
    <w:rsid w:val="00A2265E"/>
    <w:rsid w:val="00A27E83"/>
    <w:rsid w:val="00A27F80"/>
    <w:rsid w:val="00A676CB"/>
    <w:rsid w:val="00A75C92"/>
    <w:rsid w:val="00A8291F"/>
    <w:rsid w:val="00A908A6"/>
    <w:rsid w:val="00A9696F"/>
    <w:rsid w:val="00A97703"/>
    <w:rsid w:val="00AA42A1"/>
    <w:rsid w:val="00AA62DA"/>
    <w:rsid w:val="00AB1A0A"/>
    <w:rsid w:val="00AB5531"/>
    <w:rsid w:val="00AC6C26"/>
    <w:rsid w:val="00AD0BA0"/>
    <w:rsid w:val="00AD7D6B"/>
    <w:rsid w:val="00AE2298"/>
    <w:rsid w:val="00AF1E28"/>
    <w:rsid w:val="00B03B57"/>
    <w:rsid w:val="00B112EF"/>
    <w:rsid w:val="00B160D5"/>
    <w:rsid w:val="00B55C47"/>
    <w:rsid w:val="00B56137"/>
    <w:rsid w:val="00B83113"/>
    <w:rsid w:val="00BA54DB"/>
    <w:rsid w:val="00BA67D0"/>
    <w:rsid w:val="00BB13DC"/>
    <w:rsid w:val="00BB47F8"/>
    <w:rsid w:val="00BB7597"/>
    <w:rsid w:val="00BE0A4E"/>
    <w:rsid w:val="00BF5FCA"/>
    <w:rsid w:val="00C00906"/>
    <w:rsid w:val="00C01E24"/>
    <w:rsid w:val="00C14626"/>
    <w:rsid w:val="00C4613E"/>
    <w:rsid w:val="00C50382"/>
    <w:rsid w:val="00C5407F"/>
    <w:rsid w:val="00C56340"/>
    <w:rsid w:val="00C6189E"/>
    <w:rsid w:val="00C769F7"/>
    <w:rsid w:val="00C94E9F"/>
    <w:rsid w:val="00CB3B84"/>
    <w:rsid w:val="00CB7D46"/>
    <w:rsid w:val="00CD2260"/>
    <w:rsid w:val="00CE41B0"/>
    <w:rsid w:val="00CF33AA"/>
    <w:rsid w:val="00D23B60"/>
    <w:rsid w:val="00D45E7C"/>
    <w:rsid w:val="00D657D9"/>
    <w:rsid w:val="00D67A46"/>
    <w:rsid w:val="00D82C56"/>
    <w:rsid w:val="00DA0DDA"/>
    <w:rsid w:val="00DD1975"/>
    <w:rsid w:val="00DE0735"/>
    <w:rsid w:val="00DE211D"/>
    <w:rsid w:val="00DF4883"/>
    <w:rsid w:val="00E02B01"/>
    <w:rsid w:val="00E4697C"/>
    <w:rsid w:val="00E46D28"/>
    <w:rsid w:val="00E65EC5"/>
    <w:rsid w:val="00E80071"/>
    <w:rsid w:val="00EA5065"/>
    <w:rsid w:val="00EB254C"/>
    <w:rsid w:val="00EB291D"/>
    <w:rsid w:val="00EB7226"/>
    <w:rsid w:val="00EE7E01"/>
    <w:rsid w:val="00EF4DEA"/>
    <w:rsid w:val="00EF5943"/>
    <w:rsid w:val="00F04E51"/>
    <w:rsid w:val="00F13DA9"/>
    <w:rsid w:val="00F53F88"/>
    <w:rsid w:val="00F61A5F"/>
    <w:rsid w:val="00F656B0"/>
    <w:rsid w:val="00F65AAB"/>
    <w:rsid w:val="00F67EC0"/>
    <w:rsid w:val="00F71220"/>
    <w:rsid w:val="00F71E7C"/>
    <w:rsid w:val="00F74E42"/>
    <w:rsid w:val="00F90D17"/>
    <w:rsid w:val="00F94951"/>
    <w:rsid w:val="00F95689"/>
    <w:rsid w:val="00FA421D"/>
    <w:rsid w:val="00FA5DFE"/>
    <w:rsid w:val="00FB029C"/>
    <w:rsid w:val="00FB3467"/>
    <w:rsid w:val="00FC30DE"/>
    <w:rsid w:val="00FE09E5"/>
    <w:rsid w:val="00FE11BD"/>
    <w:rsid w:val="00FE1E94"/>
    <w:rsid w:val="00FE5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BE0A4E"/>
    <w:rPr>
      <w:sz w:val="16"/>
      <w:szCs w:val="16"/>
    </w:rPr>
  </w:style>
  <w:style w:type="paragraph" w:styleId="CommentText">
    <w:name w:val="annotation text"/>
    <w:basedOn w:val="Normal"/>
    <w:link w:val="CommentTextChar"/>
    <w:uiPriority w:val="99"/>
    <w:semiHidden/>
    <w:unhideWhenUsed/>
    <w:rsid w:val="00BE0A4E"/>
  </w:style>
  <w:style w:type="character" w:customStyle="1" w:styleId="CommentTextChar">
    <w:name w:val="Comment Text Char"/>
    <w:basedOn w:val="DefaultParagraphFont"/>
    <w:link w:val="CommentText"/>
    <w:uiPriority w:val="99"/>
    <w:semiHidden/>
    <w:rsid w:val="00BE0A4E"/>
  </w:style>
  <w:style w:type="paragraph" w:styleId="CommentSubject">
    <w:name w:val="annotation subject"/>
    <w:basedOn w:val="CommentText"/>
    <w:next w:val="CommentText"/>
    <w:link w:val="CommentSubjectChar"/>
    <w:uiPriority w:val="99"/>
    <w:semiHidden/>
    <w:unhideWhenUsed/>
    <w:rsid w:val="00BE0A4E"/>
    <w:rPr>
      <w:b/>
      <w:bCs/>
    </w:rPr>
  </w:style>
  <w:style w:type="character" w:customStyle="1" w:styleId="CommentSubjectChar">
    <w:name w:val="Comment Subject Char"/>
    <w:basedOn w:val="CommentTextChar"/>
    <w:link w:val="CommentSubject"/>
    <w:uiPriority w:val="99"/>
    <w:semiHidden/>
    <w:rsid w:val="00BE0A4E"/>
    <w:rPr>
      <w:b/>
      <w:bCs/>
    </w:rPr>
  </w:style>
  <w:style w:type="character" w:styleId="Hyperlink">
    <w:name w:val="Hyperlink"/>
    <w:basedOn w:val="DefaultParagraphFont"/>
    <w:uiPriority w:val="99"/>
    <w:unhideWhenUsed/>
    <w:rsid w:val="009B26CB"/>
    <w:rPr>
      <w:color w:val="0000FF" w:themeColor="hyperlink"/>
      <w:u w:val="single"/>
    </w:rPr>
  </w:style>
  <w:style w:type="character" w:customStyle="1" w:styleId="Neapdorotaspaminjimas1">
    <w:name w:val="Neapdorotas paminėjimas1"/>
    <w:basedOn w:val="DefaultParagraphFont"/>
    <w:uiPriority w:val="99"/>
    <w:semiHidden/>
    <w:unhideWhenUsed/>
    <w:rsid w:val="00B56137"/>
    <w:rPr>
      <w:color w:val="605E5C"/>
      <w:shd w:val="clear" w:color="auto" w:fill="E1DFDD"/>
    </w:rPr>
  </w:style>
  <w:style w:type="paragraph" w:styleId="ListParagraph">
    <w:name w:val="List Paragraph"/>
    <w:basedOn w:val="Normal"/>
    <w:uiPriority w:val="34"/>
    <w:qFormat/>
    <w:rsid w:val="00EA5065"/>
    <w:pPr>
      <w:ind w:left="720"/>
      <w:contextualSpacing/>
    </w:pPr>
  </w:style>
  <w:style w:type="paragraph" w:styleId="Revision">
    <w:name w:val="Revision"/>
    <w:hidden/>
    <w:uiPriority w:val="99"/>
    <w:semiHidden/>
    <w:rsid w:val="0059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840316253">
      <w:bodyDiv w:val="1"/>
      <w:marLeft w:val="0"/>
      <w:marRight w:val="0"/>
      <w:marTop w:val="0"/>
      <w:marBottom w:val="0"/>
      <w:divBdr>
        <w:top w:val="none" w:sz="0" w:space="0" w:color="auto"/>
        <w:left w:val="none" w:sz="0" w:space="0" w:color="auto"/>
        <w:bottom w:val="none" w:sz="0" w:space="0" w:color="auto"/>
        <w:right w:val="none" w:sz="0" w:space="0" w:color="auto"/>
      </w:divBdr>
    </w:div>
    <w:div w:id="974985428">
      <w:bodyDiv w:val="1"/>
      <w:marLeft w:val="0"/>
      <w:marRight w:val="0"/>
      <w:marTop w:val="0"/>
      <w:marBottom w:val="0"/>
      <w:divBdr>
        <w:top w:val="none" w:sz="0" w:space="0" w:color="auto"/>
        <w:left w:val="none" w:sz="0" w:space="0" w:color="auto"/>
        <w:bottom w:val="none" w:sz="0" w:space="0" w:color="auto"/>
        <w:right w:val="none" w:sz="0" w:space="0" w:color="auto"/>
      </w:divBdr>
    </w:div>
    <w:div w:id="1040477452">
      <w:bodyDiv w:val="1"/>
      <w:marLeft w:val="0"/>
      <w:marRight w:val="0"/>
      <w:marTop w:val="0"/>
      <w:marBottom w:val="0"/>
      <w:divBdr>
        <w:top w:val="none" w:sz="0" w:space="0" w:color="auto"/>
        <w:left w:val="none" w:sz="0" w:space="0" w:color="auto"/>
        <w:bottom w:val="none" w:sz="0" w:space="0" w:color="auto"/>
        <w:right w:val="none" w:sz="0" w:space="0" w:color="auto"/>
      </w:divBdr>
    </w:div>
    <w:div w:id="1464081655">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 w:id="1611429248">
      <w:bodyDiv w:val="1"/>
      <w:marLeft w:val="0"/>
      <w:marRight w:val="0"/>
      <w:marTop w:val="0"/>
      <w:marBottom w:val="0"/>
      <w:divBdr>
        <w:top w:val="none" w:sz="0" w:space="0" w:color="auto"/>
        <w:left w:val="none" w:sz="0" w:space="0" w:color="auto"/>
        <w:bottom w:val="none" w:sz="0" w:space="0" w:color="auto"/>
        <w:right w:val="none" w:sz="0" w:space="0" w:color="auto"/>
      </w:divBdr>
    </w:div>
    <w:div w:id="164392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3478-3B31-4F10-936E-AAAC2569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4903</Words>
  <Characters>27952</Characters>
  <DocSecurity>0</DocSecurity>
  <Lines>232</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2022-04-27T05:31:00Z</cp:lastPrinted>
  <dcterms:created xsi:type="dcterms:W3CDTF">2022-06-22T08:16:00Z</dcterms:created>
  <dcterms:modified xsi:type="dcterms:W3CDTF">2022-06-22T08:16:00Z</dcterms:modified>
</cp:coreProperties>
</file>