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7282" w14:textId="0B7A568F" w:rsidR="00E72224" w:rsidRPr="00E72224" w:rsidRDefault="00E72224" w:rsidP="00E72224">
      <w:pPr>
        <w:jc w:val="center"/>
        <w:rPr>
          <w:rFonts w:ascii="Times New Roman" w:hAnsi="Times New Roman" w:cs="Times New Roman"/>
          <w:b/>
          <w:bCs/>
        </w:rPr>
      </w:pPr>
      <w:r w:rsidRPr="00E72224">
        <w:rPr>
          <w:rFonts w:ascii="Times New Roman" w:hAnsi="Times New Roman" w:cs="Times New Roman"/>
          <w:b/>
          <w:bCs/>
        </w:rPr>
        <w:t xml:space="preserve">LAIPTŲ SIJŲ STATYBOS DARBŲ </w:t>
      </w:r>
      <w:r w:rsidRPr="00E72224">
        <w:rPr>
          <w:rFonts w:ascii="Times New Roman" w:hAnsi="Times New Roman" w:cs="Times New Roman"/>
          <w:b/>
          <w:bCs/>
        </w:rPr>
        <w:t>TECHNINĖ SPECIFIKACIJA</w:t>
      </w:r>
    </w:p>
    <w:p w14:paraId="5B13C2EA" w14:textId="77777777" w:rsidR="00E72224" w:rsidRPr="00E72224" w:rsidRDefault="00E72224" w:rsidP="00E72224">
      <w:pPr>
        <w:jc w:val="both"/>
        <w:rPr>
          <w:rFonts w:ascii="Times New Roman" w:hAnsi="Times New Roman" w:cs="Times New Roman"/>
        </w:rPr>
      </w:pPr>
    </w:p>
    <w:p w14:paraId="76505555" w14:textId="3B899410" w:rsidR="00E72224" w:rsidRPr="00E72224" w:rsidRDefault="00E72224" w:rsidP="00E72224">
      <w:pPr>
        <w:spacing w:after="0" w:line="240" w:lineRule="auto"/>
        <w:ind w:firstLine="567"/>
        <w:jc w:val="both"/>
        <w:rPr>
          <w:rFonts w:ascii="Times New Roman" w:hAnsi="Times New Roman" w:cs="Times New Roman"/>
        </w:rPr>
      </w:pPr>
      <w:r w:rsidRPr="00E72224">
        <w:rPr>
          <w:rFonts w:ascii="Times New Roman" w:hAnsi="Times New Roman" w:cs="Times New Roman"/>
        </w:rPr>
        <w:t xml:space="preserve">1. </w:t>
      </w:r>
      <w:r w:rsidRPr="00E72224">
        <w:rPr>
          <w:rFonts w:ascii="Times New Roman" w:hAnsi="Times New Roman" w:cs="Times New Roman"/>
        </w:rPr>
        <w:t>Darbai</w:t>
      </w:r>
      <w:r w:rsidRPr="00E72224">
        <w:rPr>
          <w:rFonts w:ascii="Times New Roman" w:hAnsi="Times New Roman" w:cs="Times New Roman"/>
        </w:rPr>
        <w:t xml:space="preserve"> turi būti </w:t>
      </w:r>
      <w:r w:rsidRPr="00E72224">
        <w:rPr>
          <w:rFonts w:ascii="Times New Roman" w:hAnsi="Times New Roman" w:cs="Times New Roman"/>
        </w:rPr>
        <w:t>atlikti</w:t>
      </w:r>
      <w:r w:rsidRPr="00E72224">
        <w:rPr>
          <w:rFonts w:ascii="Times New Roman" w:hAnsi="Times New Roman" w:cs="Times New Roman"/>
        </w:rPr>
        <w:t xml:space="preserve"> ne vėliau kaip iki 2023-</w:t>
      </w:r>
      <w:r w:rsidRPr="00E72224">
        <w:rPr>
          <w:rFonts w:ascii="Times New Roman" w:hAnsi="Times New Roman" w:cs="Times New Roman"/>
        </w:rPr>
        <w:t>10</w:t>
      </w:r>
      <w:r w:rsidRPr="00E72224">
        <w:rPr>
          <w:rFonts w:ascii="Times New Roman" w:hAnsi="Times New Roman" w:cs="Times New Roman"/>
        </w:rPr>
        <w:t>-</w:t>
      </w:r>
      <w:r w:rsidRPr="00E72224">
        <w:rPr>
          <w:rFonts w:ascii="Times New Roman" w:hAnsi="Times New Roman" w:cs="Times New Roman"/>
        </w:rPr>
        <w:t>15</w:t>
      </w:r>
      <w:r w:rsidRPr="00E72224">
        <w:rPr>
          <w:rFonts w:ascii="Times New Roman" w:hAnsi="Times New Roman" w:cs="Times New Roman"/>
        </w:rPr>
        <w:t xml:space="preserve">. </w:t>
      </w:r>
    </w:p>
    <w:p w14:paraId="02E6A2A8" w14:textId="77777777" w:rsidR="00E72224" w:rsidRPr="00E72224" w:rsidRDefault="00E72224" w:rsidP="00E72224">
      <w:pPr>
        <w:spacing w:after="0" w:line="240" w:lineRule="auto"/>
        <w:ind w:firstLine="567"/>
        <w:jc w:val="both"/>
        <w:rPr>
          <w:rFonts w:ascii="Times New Roman" w:hAnsi="Times New Roman" w:cs="Times New Roman"/>
        </w:rPr>
      </w:pPr>
      <w:r w:rsidRPr="00E72224">
        <w:rPr>
          <w:rFonts w:ascii="Times New Roman" w:hAnsi="Times New Roman" w:cs="Times New Roman"/>
        </w:rPr>
        <w:t>2. Apibūdinant pirkimo objektą, techninėje specifikacijoje ar kitose pirkimo dokumentuose galimai nurodytas konkretus modelis ar tiekimo šaltinis, konkretus procesas, būdingas konkretaus tiekėjo tiekiamoms prekėms ar teikiamoms paslaugoms, ar prekių ženklas, patentas, tipai, konkreti kilmė ar gamyba, sertifikatai, standartai turi būti suprantami su žodžiais „arba lygiavertis“.</w:t>
      </w:r>
    </w:p>
    <w:p w14:paraId="27CEF1DE" w14:textId="3B5ABAD9" w:rsidR="00E72224" w:rsidRPr="00E72224" w:rsidRDefault="00E72224" w:rsidP="00E72224">
      <w:pPr>
        <w:spacing w:after="0" w:line="240" w:lineRule="auto"/>
        <w:ind w:firstLine="567"/>
        <w:jc w:val="both"/>
        <w:rPr>
          <w:rFonts w:ascii="Times New Roman" w:hAnsi="Times New Roman" w:cs="Times New Roman"/>
        </w:rPr>
      </w:pPr>
      <w:r>
        <w:rPr>
          <w:rFonts w:ascii="Times New Roman" w:hAnsi="Times New Roman" w:cs="Times New Roman"/>
        </w:rPr>
        <w:t>3</w:t>
      </w:r>
      <w:r w:rsidRPr="00E72224">
        <w:rPr>
          <w:rFonts w:ascii="Times New Roman" w:hAnsi="Times New Roman" w:cs="Times New Roman"/>
        </w:rPr>
        <w:t xml:space="preserve">. Nurodyti </w:t>
      </w:r>
      <w:r>
        <w:rPr>
          <w:rFonts w:ascii="Times New Roman" w:hAnsi="Times New Roman" w:cs="Times New Roman"/>
        </w:rPr>
        <w:t>kiekiai</w:t>
      </w:r>
      <w:r w:rsidRPr="00E72224">
        <w:rPr>
          <w:rFonts w:ascii="Times New Roman" w:hAnsi="Times New Roman" w:cs="Times New Roman"/>
        </w:rPr>
        <w:t xml:space="preserve"> yra orientaciniai. </w:t>
      </w:r>
      <w:r>
        <w:rPr>
          <w:rFonts w:ascii="Times New Roman" w:hAnsi="Times New Roman" w:cs="Times New Roman"/>
        </w:rPr>
        <w:t>Rangovas privalo atlikti visus darbus, kurie, nors ir pateiktame darbų sąraše nenurodyti ar nurodyti mažesni jų kiekiai, tačiau technologiškai būtini laiptų sijų įrengimui.</w:t>
      </w:r>
    </w:p>
    <w:p w14:paraId="7324FB6D" w14:textId="77777777" w:rsidR="00E72224" w:rsidRDefault="00E72224"/>
    <w:p w14:paraId="6789EF68" w14:textId="2029801F" w:rsidR="00B22418" w:rsidRDefault="00E72224" w:rsidP="00E72224">
      <w:pPr>
        <w:jc w:val="center"/>
      </w:pPr>
      <w:r w:rsidRPr="00E72224">
        <w:drawing>
          <wp:inline distT="0" distB="0" distL="0" distR="0" wp14:anchorId="01C8CB79" wp14:editId="2E66BA24">
            <wp:extent cx="4281055" cy="6066349"/>
            <wp:effectExtent l="0" t="0" r="5715" b="0"/>
            <wp:docPr id="519434978" name="Paveikslėlis 1" descr="Paveikslėlis, kuriame yra tekstas, skaičius,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434978" name="Paveikslėlis 1" descr="Paveikslėlis, kuriame yra tekstas, skaičius, Šriftas, dokumentas&#10;&#10;Automatiškai sugeneruotas aprašymas"/>
                    <pic:cNvPicPr/>
                  </pic:nvPicPr>
                  <pic:blipFill>
                    <a:blip r:embed="rId4"/>
                    <a:stretch>
                      <a:fillRect/>
                    </a:stretch>
                  </pic:blipFill>
                  <pic:spPr>
                    <a:xfrm>
                      <a:off x="0" y="0"/>
                      <a:ext cx="4307594" cy="6103956"/>
                    </a:xfrm>
                    <a:prstGeom prst="rect">
                      <a:avLst/>
                    </a:prstGeom>
                  </pic:spPr>
                </pic:pic>
              </a:graphicData>
            </a:graphic>
          </wp:inline>
        </w:drawing>
      </w:r>
    </w:p>
    <w:p w14:paraId="7FBF63B1" w14:textId="77777777" w:rsidR="00E72224" w:rsidRDefault="00E72224" w:rsidP="00E72224">
      <w:pPr>
        <w:jc w:val="center"/>
      </w:pPr>
    </w:p>
    <w:p w14:paraId="4C5F93C0" w14:textId="06FBF207" w:rsidR="00E72224" w:rsidRDefault="00E72224" w:rsidP="00E72224">
      <w:pPr>
        <w:jc w:val="center"/>
      </w:pPr>
      <w:r>
        <w:t>___________________________</w:t>
      </w:r>
    </w:p>
    <w:sectPr w:rsidR="00E7222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418"/>
    <w:rsid w:val="00B22418"/>
    <w:rsid w:val="00E722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1234F"/>
  <w15:chartTrackingRefBased/>
  <w15:docId w15:val="{9D45F3CD-F8F2-440F-87E0-3D5A2B2B5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468</Words>
  <Characters>267</Characters>
  <DocSecurity>0</DocSecurity>
  <Lines>2</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2023-08-18T06:34:00Z</dcterms:created>
  <dcterms:modified xsi:type="dcterms:W3CDTF">2023-08-18T06:40:00Z</dcterms:modified>
</cp:coreProperties>
</file>