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9FD5154"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57AC5">
        <w:rPr>
          <w:b/>
          <w:color w:val="000000"/>
          <w:sz w:val="28"/>
          <w:szCs w:val="28"/>
        </w:rPr>
        <w:t>KOMEX</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0C1FE3E3" w14:textId="77777777" w:rsidR="00657AC5" w:rsidRPr="00657AC5" w:rsidRDefault="00657AC5" w:rsidP="00657AC5">
      <w:pPr>
        <w:pBdr>
          <w:top w:val="nil"/>
          <w:left w:val="nil"/>
          <w:bottom w:val="nil"/>
          <w:right w:val="nil"/>
          <w:between w:val="nil"/>
        </w:pBdr>
        <w:jc w:val="center"/>
        <w:rPr>
          <w:color w:val="000000"/>
          <w:sz w:val="16"/>
          <w:szCs w:val="16"/>
        </w:rPr>
      </w:pPr>
      <w:r w:rsidRPr="00657AC5">
        <w:rPr>
          <w:color w:val="000000"/>
          <w:sz w:val="16"/>
          <w:szCs w:val="16"/>
        </w:rPr>
        <w:t>Pramonės g. 8, korpusas Nr.16, LT-35100 Panevėžys, Lietuva, el.p. info@komex.lt</w:t>
      </w:r>
    </w:p>
    <w:p w14:paraId="19D69260" w14:textId="3E762C05" w:rsidR="00A97703" w:rsidRPr="00C405B3" w:rsidRDefault="00657AC5" w:rsidP="00657AC5">
      <w:pPr>
        <w:pBdr>
          <w:top w:val="nil"/>
          <w:left w:val="nil"/>
          <w:bottom w:val="nil"/>
          <w:right w:val="nil"/>
          <w:between w:val="nil"/>
        </w:pBdr>
        <w:jc w:val="center"/>
        <w:rPr>
          <w:color w:val="808080"/>
          <w:sz w:val="24"/>
          <w:szCs w:val="24"/>
        </w:rPr>
      </w:pPr>
      <w:r w:rsidRPr="00657AC5">
        <w:rPr>
          <w:color w:val="000000"/>
          <w:sz w:val="16"/>
          <w:szCs w:val="16"/>
        </w:rPr>
        <w:t>Duomenys kaupiami ir saugomi Juridinių asmenų registre, kodas 110022220, PVM mokėtojo kodas LT100222219</w:t>
      </w: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50FA9FA1" w14:textId="2E53812C" w:rsidR="00366657" w:rsidRPr="00366657" w:rsidRDefault="00366657">
      <w:pPr>
        <w:pBdr>
          <w:top w:val="nil"/>
          <w:left w:val="nil"/>
          <w:bottom w:val="nil"/>
          <w:right w:val="nil"/>
          <w:between w:val="nil"/>
        </w:pBdr>
        <w:jc w:val="center"/>
        <w:rPr>
          <w:b/>
          <w:smallCaps/>
          <w:color w:val="000000"/>
          <w:sz w:val="36"/>
          <w:szCs w:val="36"/>
        </w:rPr>
      </w:pPr>
      <w:proofErr w:type="spellStart"/>
      <w:r w:rsidRPr="00366657">
        <w:rPr>
          <w:b/>
          <w:smallCaps/>
          <w:color w:val="000000"/>
          <w:sz w:val="36"/>
          <w:szCs w:val="36"/>
        </w:rPr>
        <w:t>Gravimetrinė</w:t>
      </w:r>
      <w:proofErr w:type="spellEnd"/>
      <w:r w:rsidRPr="00366657">
        <w:rPr>
          <w:b/>
          <w:smallCaps/>
          <w:color w:val="000000"/>
          <w:sz w:val="36"/>
          <w:szCs w:val="36"/>
        </w:rPr>
        <w:t xml:space="preserve"> </w:t>
      </w:r>
      <w:r w:rsidR="00A47C0B">
        <w:rPr>
          <w:b/>
          <w:smallCaps/>
          <w:color w:val="000000"/>
          <w:sz w:val="36"/>
          <w:szCs w:val="36"/>
        </w:rPr>
        <w:t>ža</w:t>
      </w:r>
      <w:r w:rsidRPr="00366657">
        <w:rPr>
          <w:b/>
          <w:smallCaps/>
          <w:color w:val="000000"/>
          <w:sz w:val="36"/>
          <w:szCs w:val="36"/>
        </w:rPr>
        <w:t>liavų dozavimo ir maišymo sistem</w:t>
      </w:r>
      <w:r w:rsidR="00A47C0B">
        <w:rPr>
          <w:b/>
          <w:smallCaps/>
          <w:color w:val="000000"/>
          <w:sz w:val="36"/>
          <w:szCs w:val="36"/>
        </w:rPr>
        <w:t>a</w:t>
      </w:r>
      <w:r w:rsidRPr="00366657">
        <w:rPr>
          <w:b/>
          <w:smallCaps/>
          <w:color w:val="000000"/>
          <w:sz w:val="36"/>
          <w:szCs w:val="36"/>
        </w:rPr>
        <w:t xml:space="preserve"> </w:t>
      </w:r>
      <w:proofErr w:type="spellStart"/>
      <w:r w:rsidRPr="00366657">
        <w:rPr>
          <w:b/>
          <w:smallCaps/>
          <w:color w:val="000000"/>
          <w:sz w:val="36"/>
          <w:szCs w:val="36"/>
        </w:rPr>
        <w:t>ekstruzijos</w:t>
      </w:r>
      <w:proofErr w:type="spellEnd"/>
      <w:r w:rsidRPr="00366657">
        <w:rPr>
          <w:b/>
          <w:smallCaps/>
          <w:color w:val="000000"/>
          <w:sz w:val="36"/>
          <w:szCs w:val="36"/>
        </w:rPr>
        <w:t xml:space="preserve"> linijai (</w:t>
      </w:r>
      <w:r w:rsidR="00A47C0B">
        <w:rPr>
          <w:b/>
          <w:smallCaps/>
          <w:color w:val="000000"/>
          <w:sz w:val="36"/>
          <w:szCs w:val="36"/>
        </w:rPr>
        <w:t>2</w:t>
      </w:r>
      <w:r w:rsidRPr="00366657">
        <w:rPr>
          <w:b/>
          <w:smallCaps/>
          <w:color w:val="000000"/>
          <w:sz w:val="36"/>
          <w:szCs w:val="36"/>
        </w:rPr>
        <w:t xml:space="preserve"> komplektai)</w:t>
      </w:r>
    </w:p>
    <w:p w14:paraId="000474AF" w14:textId="1463BA9C"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10078C41"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57AC5">
        <w:rPr>
          <w:b/>
          <w:color w:val="000000"/>
          <w:sz w:val="24"/>
          <w:szCs w:val="24"/>
        </w:rPr>
        <w:t>Komex</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57AC5" w:rsidRPr="00657AC5">
        <w:rPr>
          <w:b/>
          <w:color w:val="000000"/>
          <w:sz w:val="24"/>
          <w:szCs w:val="24"/>
        </w:rPr>
        <w:t>Skaitmeninių technologijų diegimas, siekiant optimizuoti įmonės gamybos procesus</w:t>
      </w:r>
      <w:r w:rsidR="00CC0B41" w:rsidRPr="00C405B3">
        <w:rPr>
          <w:b/>
          <w:color w:val="000000"/>
          <w:sz w:val="24"/>
          <w:szCs w:val="24"/>
        </w:rPr>
        <w:t>“</w:t>
      </w:r>
      <w:r w:rsidRPr="00C405B3">
        <w:rPr>
          <w:color w:val="000000"/>
          <w:sz w:val="24"/>
          <w:szCs w:val="24"/>
        </w:rPr>
        <w:t xml:space="preserve"> (</w:t>
      </w:r>
      <w:r w:rsidR="003C56DC" w:rsidRPr="003C56DC">
        <w:rPr>
          <w:sz w:val="24"/>
          <w:szCs w:val="24"/>
        </w:rPr>
        <w:t xml:space="preserve">projekto </w:t>
      </w:r>
      <w:r w:rsidRPr="00C405B3">
        <w:rPr>
          <w:color w:val="000000"/>
          <w:sz w:val="24"/>
          <w:szCs w:val="24"/>
        </w:rPr>
        <w:t xml:space="preserve">Nr. </w:t>
      </w:r>
      <w:r w:rsidR="00635060" w:rsidRPr="00C405B3">
        <w:rPr>
          <w:color w:val="000000"/>
          <w:sz w:val="24"/>
          <w:szCs w:val="24"/>
        </w:rPr>
        <w:t>03.3.1-LVPA-K-854-02-0</w:t>
      </w:r>
      <w:r w:rsidR="00657AC5">
        <w:rPr>
          <w:color w:val="000000"/>
          <w:sz w:val="24"/>
          <w:szCs w:val="24"/>
        </w:rPr>
        <w:t>110</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3C56DC">
        <w:rPr>
          <w:color w:val="000000"/>
          <w:sz w:val="24"/>
          <w:szCs w:val="24"/>
        </w:rPr>
        <w:t>sudaryta projekto finansavimo ir administravimo sutartis</w:t>
      </w:r>
      <w:r w:rsidRPr="00C405B3">
        <w:rPr>
          <w:color w:val="000000"/>
          <w:sz w:val="24"/>
          <w:szCs w:val="24"/>
        </w:rPr>
        <w:t xml:space="preserve">, numato įsigyti </w:t>
      </w:r>
      <w:proofErr w:type="spellStart"/>
      <w:r w:rsidR="00366657">
        <w:rPr>
          <w:b/>
          <w:bCs/>
          <w:color w:val="000000"/>
          <w:sz w:val="24"/>
          <w:szCs w:val="24"/>
        </w:rPr>
        <w:t>g</w:t>
      </w:r>
      <w:r w:rsidR="00366657" w:rsidRPr="00366657">
        <w:rPr>
          <w:b/>
          <w:bCs/>
          <w:color w:val="000000"/>
          <w:sz w:val="24"/>
          <w:szCs w:val="24"/>
        </w:rPr>
        <w:t>ravimetrin</w:t>
      </w:r>
      <w:r w:rsidR="00366657">
        <w:rPr>
          <w:b/>
          <w:bCs/>
          <w:color w:val="000000"/>
          <w:sz w:val="24"/>
          <w:szCs w:val="24"/>
        </w:rPr>
        <w:t>ę</w:t>
      </w:r>
      <w:proofErr w:type="spellEnd"/>
      <w:r w:rsidR="00366657" w:rsidRPr="00366657">
        <w:rPr>
          <w:b/>
          <w:bCs/>
          <w:color w:val="000000"/>
          <w:sz w:val="24"/>
          <w:szCs w:val="24"/>
        </w:rPr>
        <w:t xml:space="preserve"> ž</w:t>
      </w:r>
      <w:r w:rsidR="00E007FD">
        <w:rPr>
          <w:b/>
          <w:bCs/>
          <w:color w:val="000000"/>
          <w:sz w:val="24"/>
          <w:szCs w:val="24"/>
        </w:rPr>
        <w:t>a</w:t>
      </w:r>
      <w:r w:rsidR="00366657" w:rsidRPr="00366657">
        <w:rPr>
          <w:b/>
          <w:bCs/>
          <w:color w:val="000000"/>
          <w:sz w:val="24"/>
          <w:szCs w:val="24"/>
        </w:rPr>
        <w:t>liavų dozavimo ir maišymo sistem</w:t>
      </w:r>
      <w:r w:rsidR="00366657">
        <w:rPr>
          <w:b/>
          <w:bCs/>
          <w:color w:val="000000"/>
          <w:sz w:val="24"/>
          <w:szCs w:val="24"/>
        </w:rPr>
        <w:t>ą</w:t>
      </w:r>
      <w:r w:rsidR="00366657" w:rsidRPr="00366657">
        <w:rPr>
          <w:b/>
          <w:bCs/>
          <w:color w:val="000000"/>
          <w:sz w:val="24"/>
          <w:szCs w:val="24"/>
        </w:rPr>
        <w:t xml:space="preserve"> ekstruzijos linijai (2 komplekt</w:t>
      </w:r>
      <w:r w:rsidR="00366657">
        <w:rPr>
          <w:b/>
          <w:bCs/>
          <w:color w:val="000000"/>
          <w:sz w:val="24"/>
          <w:szCs w:val="24"/>
        </w:rPr>
        <w:t>us</w:t>
      </w:r>
      <w:r w:rsidR="00366657" w:rsidRPr="00366657">
        <w:rPr>
          <w:b/>
          <w:bCs/>
          <w:color w:val="000000"/>
          <w:sz w:val="24"/>
          <w:szCs w:val="24"/>
        </w:rPr>
        <w:t>)</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w:t>
      </w:r>
      <w:r w:rsidRPr="00403EC5">
        <w:rPr>
          <w:color w:val="000000"/>
          <w:sz w:val="24"/>
          <w:szCs w:val="24"/>
        </w:rPr>
        <w:t>toliau – Civilinis kodeksas), kitais teisės aktais bei konkurso sąlygomis (toliau – konkurso sąlygos).</w:t>
      </w:r>
    </w:p>
    <w:p w14:paraId="181FD3A9" w14:textId="42E42F5A" w:rsidR="00A97703" w:rsidRPr="00E007F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226FD">
        <w:rPr>
          <w:color w:val="000000"/>
          <w:sz w:val="24"/>
          <w:szCs w:val="24"/>
        </w:rPr>
        <w:t>Skelb</w:t>
      </w:r>
      <w:r w:rsidRPr="00E007FD">
        <w:rPr>
          <w:color w:val="000000"/>
          <w:sz w:val="24"/>
          <w:szCs w:val="24"/>
        </w:rPr>
        <w:t>imas apie pirkimą paskelbtas Europos Sąjungos fondų investicijų svetainėje</w:t>
      </w:r>
      <w:r w:rsidRPr="00E007FD">
        <w:rPr>
          <w:color w:val="808080"/>
          <w:sz w:val="24"/>
          <w:szCs w:val="24"/>
        </w:rPr>
        <w:t xml:space="preserve"> </w:t>
      </w:r>
      <w:hyperlink r:id="rId12">
        <w:r w:rsidRPr="00E007FD">
          <w:rPr>
            <w:color w:val="0000FF"/>
            <w:sz w:val="24"/>
            <w:szCs w:val="24"/>
            <w:u w:val="single"/>
          </w:rPr>
          <w:t>www.esinvesticijos.lt</w:t>
        </w:r>
      </w:hyperlink>
      <w:r w:rsidRPr="00E007FD">
        <w:rPr>
          <w:i/>
          <w:color w:val="000000"/>
          <w:sz w:val="24"/>
          <w:szCs w:val="24"/>
        </w:rPr>
        <w:t>.</w:t>
      </w:r>
      <w:r w:rsidR="001D2250" w:rsidRPr="00E007FD">
        <w:rPr>
          <w:color w:val="000000"/>
          <w:sz w:val="24"/>
          <w:szCs w:val="24"/>
        </w:rPr>
        <w:t xml:space="preserve"> </w:t>
      </w:r>
      <w:r w:rsidR="009414DF" w:rsidRPr="00E007FD">
        <w:rPr>
          <w:b/>
          <w:color w:val="000000"/>
          <w:sz w:val="24"/>
          <w:szCs w:val="24"/>
        </w:rPr>
        <w:t>202</w:t>
      </w:r>
      <w:r w:rsidR="00042014" w:rsidRPr="00E007FD">
        <w:rPr>
          <w:b/>
          <w:color w:val="000000"/>
          <w:sz w:val="24"/>
          <w:szCs w:val="24"/>
        </w:rPr>
        <w:t>3</w:t>
      </w:r>
      <w:r w:rsidR="009414DF" w:rsidRPr="00E007FD">
        <w:rPr>
          <w:b/>
          <w:color w:val="000000"/>
          <w:sz w:val="24"/>
          <w:szCs w:val="24"/>
        </w:rPr>
        <w:t>-0</w:t>
      </w:r>
      <w:r w:rsidR="000D3E8B" w:rsidRPr="00E007FD">
        <w:rPr>
          <w:b/>
          <w:color w:val="000000"/>
          <w:sz w:val="24"/>
          <w:szCs w:val="24"/>
        </w:rPr>
        <w:t>9</w:t>
      </w:r>
      <w:r w:rsidR="009414DF" w:rsidRPr="00E007FD">
        <w:rPr>
          <w:b/>
          <w:color w:val="000000"/>
          <w:sz w:val="24"/>
          <w:szCs w:val="24"/>
        </w:rPr>
        <w:t>-</w:t>
      </w:r>
      <w:r w:rsidR="000D3E8B" w:rsidRPr="00E007FD">
        <w:rPr>
          <w:b/>
          <w:color w:val="000000"/>
          <w:sz w:val="24"/>
          <w:szCs w:val="24"/>
        </w:rPr>
        <w:t>19</w:t>
      </w:r>
      <w:r w:rsidR="001D2250" w:rsidRPr="00E007FD">
        <w:rPr>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007FD">
        <w:rPr>
          <w:color w:val="000000"/>
          <w:sz w:val="24"/>
          <w:szCs w:val="24"/>
        </w:rPr>
        <w:t>Pirkimas atliekamas konkurso</w:t>
      </w:r>
      <w:r w:rsidRPr="0038539E">
        <w:rPr>
          <w:color w:val="000000"/>
          <w:sz w:val="24"/>
          <w:szCs w:val="24"/>
        </w:rPr>
        <w:t xml:space="preserve">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067A9F47" w:rsidR="00A97703" w:rsidRPr="00D37A5F"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Pirkėjo įgalioti asmenys palaikyti tiesioginį ryšį su tiekėjais ir gauti iš jų su pirkimo procedūromis susijusius pranešimus</w:t>
      </w:r>
      <w:r w:rsidRPr="00D37A5F">
        <w:rPr>
          <w:color w:val="000000"/>
          <w:sz w:val="24"/>
          <w:szCs w:val="24"/>
        </w:rPr>
        <w:t xml:space="preserve">: </w:t>
      </w:r>
      <w:r w:rsidRPr="00D37A5F">
        <w:rPr>
          <w:b/>
          <w:color w:val="000000"/>
          <w:sz w:val="24"/>
          <w:szCs w:val="24"/>
        </w:rPr>
        <w:t>UAB „</w:t>
      </w:r>
      <w:r w:rsidR="00657AC5" w:rsidRPr="00D37A5F">
        <w:rPr>
          <w:b/>
          <w:color w:val="000000"/>
          <w:sz w:val="24"/>
          <w:szCs w:val="24"/>
        </w:rPr>
        <w:t>Komex</w:t>
      </w:r>
      <w:r w:rsidRPr="00D37A5F">
        <w:rPr>
          <w:b/>
          <w:color w:val="000000"/>
          <w:sz w:val="24"/>
          <w:szCs w:val="24"/>
        </w:rPr>
        <w:t xml:space="preserve">“ </w:t>
      </w:r>
      <w:r w:rsidR="00042014" w:rsidRPr="00D37A5F">
        <w:rPr>
          <w:b/>
          <w:color w:val="000000"/>
          <w:sz w:val="24"/>
          <w:szCs w:val="24"/>
        </w:rPr>
        <w:t xml:space="preserve">gamybos </w:t>
      </w:r>
      <w:r w:rsidR="0081429C" w:rsidRPr="00D37A5F">
        <w:rPr>
          <w:b/>
          <w:color w:val="000000"/>
          <w:sz w:val="24"/>
          <w:szCs w:val="24"/>
        </w:rPr>
        <w:t>direktorius</w:t>
      </w:r>
      <w:r w:rsidRPr="00D37A5F">
        <w:rPr>
          <w:b/>
          <w:color w:val="212121"/>
          <w:sz w:val="24"/>
          <w:szCs w:val="24"/>
        </w:rPr>
        <w:t xml:space="preserve"> </w:t>
      </w:r>
      <w:r w:rsidR="00042014" w:rsidRPr="00D37A5F">
        <w:rPr>
          <w:b/>
          <w:color w:val="212121"/>
          <w:sz w:val="24"/>
          <w:szCs w:val="24"/>
        </w:rPr>
        <w:t>Vidūnas Tutkus</w:t>
      </w:r>
      <w:r w:rsidRPr="00D37A5F">
        <w:rPr>
          <w:b/>
          <w:color w:val="212121"/>
          <w:sz w:val="24"/>
          <w:szCs w:val="24"/>
        </w:rPr>
        <w:t xml:space="preserve">, tel. </w:t>
      </w:r>
      <w:r w:rsidR="000F47EB" w:rsidRPr="00D37A5F">
        <w:rPr>
          <w:b/>
          <w:color w:val="212121"/>
          <w:sz w:val="24"/>
          <w:szCs w:val="24"/>
        </w:rPr>
        <w:t>N</w:t>
      </w:r>
      <w:r w:rsidRPr="00D37A5F">
        <w:rPr>
          <w:b/>
          <w:color w:val="212121"/>
          <w:sz w:val="24"/>
          <w:szCs w:val="24"/>
        </w:rPr>
        <w:t xml:space="preserve">r. </w:t>
      </w:r>
      <w:r w:rsidR="00606161" w:rsidRPr="00D37A5F">
        <w:t xml:space="preserve"> </w:t>
      </w:r>
      <w:r w:rsidR="00042014" w:rsidRPr="00D37A5F">
        <w:rPr>
          <w:b/>
          <w:color w:val="212121"/>
          <w:sz w:val="24"/>
          <w:szCs w:val="24"/>
        </w:rPr>
        <w:t>+370 603 83033</w:t>
      </w:r>
      <w:r w:rsidRPr="00D37A5F">
        <w:rPr>
          <w:b/>
          <w:color w:val="212121"/>
          <w:sz w:val="24"/>
          <w:szCs w:val="24"/>
        </w:rPr>
        <w:t>, el. p.</w:t>
      </w:r>
      <w:r w:rsidR="00042014" w:rsidRPr="00D37A5F">
        <w:rPr>
          <w:b/>
          <w:color w:val="212121"/>
          <w:sz w:val="24"/>
          <w:szCs w:val="24"/>
        </w:rPr>
        <w:t xml:space="preserve"> </w:t>
      </w:r>
      <w:hyperlink r:id="rId13" w:history="1">
        <w:r w:rsidR="00042014" w:rsidRPr="00D37A5F">
          <w:rPr>
            <w:rStyle w:val="Hipersaitas"/>
            <w:b/>
            <w:bCs/>
            <w:sz w:val="24"/>
            <w:szCs w:val="24"/>
          </w:rPr>
          <w:t>vidunas.tutkus@komex.lt</w:t>
        </w:r>
      </w:hyperlink>
      <w:r w:rsidR="00042014" w:rsidRPr="00D37A5F">
        <w:rPr>
          <w:b/>
          <w:bCs/>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644EB121"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366657">
        <w:rPr>
          <w:color w:val="000000"/>
          <w:sz w:val="24"/>
          <w:szCs w:val="24"/>
        </w:rPr>
        <w:t xml:space="preserve">a </w:t>
      </w:r>
      <w:proofErr w:type="spellStart"/>
      <w:r w:rsidR="00366657" w:rsidRPr="00366657">
        <w:rPr>
          <w:b/>
          <w:bCs/>
          <w:color w:val="000000"/>
          <w:sz w:val="24"/>
          <w:szCs w:val="24"/>
        </w:rPr>
        <w:t>gravimetrinė</w:t>
      </w:r>
      <w:proofErr w:type="spellEnd"/>
      <w:r w:rsidR="00366657" w:rsidRPr="00366657">
        <w:rPr>
          <w:b/>
          <w:bCs/>
          <w:color w:val="000000"/>
          <w:sz w:val="24"/>
          <w:szCs w:val="24"/>
        </w:rPr>
        <w:t xml:space="preserve"> ž</w:t>
      </w:r>
      <w:r w:rsidR="00E007FD">
        <w:rPr>
          <w:b/>
          <w:bCs/>
          <w:color w:val="000000"/>
          <w:sz w:val="24"/>
          <w:szCs w:val="24"/>
        </w:rPr>
        <w:t>a</w:t>
      </w:r>
      <w:r w:rsidR="00366657" w:rsidRPr="00366657">
        <w:rPr>
          <w:b/>
          <w:bCs/>
          <w:color w:val="000000"/>
          <w:sz w:val="24"/>
          <w:szCs w:val="24"/>
        </w:rPr>
        <w:t>liavų dozavimo ir maišymo sistema ekstruzijos linijai (2 komplektai)</w:t>
      </w:r>
      <w:r w:rsidR="0008099D" w:rsidRPr="00C405B3">
        <w:rPr>
          <w:b/>
          <w:color w:val="000000"/>
          <w:sz w:val="24"/>
          <w:szCs w:val="24"/>
        </w:rPr>
        <w:t xml:space="preserve"> </w:t>
      </w:r>
      <w:r w:rsidRPr="00C405B3">
        <w:rPr>
          <w:color w:val="000000"/>
          <w:sz w:val="24"/>
          <w:szCs w:val="24"/>
        </w:rPr>
        <w:t>(toliau – prekė) kurios savybės nustatytos pateiktoje techninėje specifikacijoje (priedas Nr. 1).</w:t>
      </w:r>
    </w:p>
    <w:p w14:paraId="2ABDB86B" w14:textId="77777777" w:rsidR="00403EC5" w:rsidRDefault="00C01E24" w:rsidP="00403EC5">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4296268" w14:textId="0C83B01F" w:rsidR="00D22976" w:rsidRPr="00E007FD" w:rsidRDefault="00042014" w:rsidP="00403EC5">
      <w:pPr>
        <w:numPr>
          <w:ilvl w:val="1"/>
          <w:numId w:val="17"/>
        </w:numPr>
        <w:pBdr>
          <w:top w:val="nil"/>
          <w:left w:val="nil"/>
          <w:bottom w:val="nil"/>
          <w:right w:val="nil"/>
          <w:between w:val="nil"/>
        </w:pBdr>
        <w:ind w:left="0" w:firstLine="567"/>
        <w:jc w:val="both"/>
        <w:rPr>
          <w:sz w:val="24"/>
          <w:szCs w:val="24"/>
        </w:rPr>
      </w:pPr>
      <w:r>
        <w:rPr>
          <w:color w:val="000000"/>
          <w:sz w:val="24"/>
          <w:szCs w:val="24"/>
        </w:rPr>
        <w:t xml:space="preserve">Šis </w:t>
      </w:r>
      <w:r>
        <w:rPr>
          <w:b/>
          <w:color w:val="000000"/>
          <w:sz w:val="24"/>
          <w:szCs w:val="24"/>
        </w:rPr>
        <w:t>pirkimas į dalis neskirstomas</w:t>
      </w:r>
      <w:r>
        <w:rPr>
          <w:color w:val="000000"/>
          <w:sz w:val="24"/>
          <w:szCs w:val="24"/>
        </w:rPr>
        <w:t xml:space="preserve">, todėl pasiūlymas turi būti pateiktas visam </w:t>
      </w:r>
      <w:r w:rsidRPr="00E007FD">
        <w:rPr>
          <w:color w:val="000000"/>
          <w:sz w:val="24"/>
          <w:szCs w:val="24"/>
        </w:rPr>
        <w:t>nurodytam prekės kiekiui.</w:t>
      </w:r>
    </w:p>
    <w:p w14:paraId="13CA4576" w14:textId="44AC9019" w:rsidR="00A97703" w:rsidRPr="00E007FD" w:rsidRDefault="00C01E24">
      <w:pPr>
        <w:numPr>
          <w:ilvl w:val="1"/>
          <w:numId w:val="17"/>
        </w:numPr>
        <w:pBdr>
          <w:top w:val="nil"/>
          <w:left w:val="nil"/>
          <w:bottom w:val="nil"/>
          <w:right w:val="nil"/>
          <w:between w:val="nil"/>
        </w:pBdr>
        <w:ind w:left="0" w:firstLine="600"/>
        <w:jc w:val="both"/>
        <w:rPr>
          <w:color w:val="000000"/>
          <w:sz w:val="24"/>
          <w:szCs w:val="24"/>
        </w:rPr>
      </w:pPr>
      <w:r w:rsidRPr="00E007FD">
        <w:rPr>
          <w:color w:val="000000"/>
          <w:sz w:val="24"/>
          <w:szCs w:val="24"/>
        </w:rPr>
        <w:t xml:space="preserve">Prekė turi būti pristatyta </w:t>
      </w:r>
      <w:r w:rsidRPr="00E007FD">
        <w:rPr>
          <w:b/>
          <w:color w:val="000000"/>
          <w:sz w:val="24"/>
          <w:szCs w:val="24"/>
        </w:rPr>
        <w:t xml:space="preserve">per </w:t>
      </w:r>
      <w:r w:rsidR="000D3E8B" w:rsidRPr="00E007FD">
        <w:rPr>
          <w:b/>
          <w:color w:val="000000"/>
          <w:sz w:val="24"/>
          <w:szCs w:val="24"/>
        </w:rPr>
        <w:t>3</w:t>
      </w:r>
      <w:r w:rsidRPr="00E007FD">
        <w:rPr>
          <w:b/>
          <w:color w:val="000000"/>
          <w:sz w:val="24"/>
          <w:szCs w:val="24"/>
        </w:rPr>
        <w:t xml:space="preserve"> mėnesius nuo prekės pirkimo sutarties pasirašymo dienos</w:t>
      </w:r>
      <w:r w:rsidRPr="00E007FD">
        <w:rPr>
          <w:color w:val="000000"/>
          <w:sz w:val="24"/>
          <w:szCs w:val="24"/>
        </w:rPr>
        <w:t>. Šis terminas gali būti pratęstas šalių rašytiniu susitarim</w:t>
      </w:r>
      <w:r w:rsidR="000D3E8B" w:rsidRPr="00E007FD">
        <w:rPr>
          <w:color w:val="000000"/>
          <w:sz w:val="24"/>
          <w:szCs w:val="24"/>
        </w:rPr>
        <w:t>u, tačiau pristatymo data negali būti vėlesnė nei 2023-12-31</w:t>
      </w:r>
      <w:r w:rsidRPr="00E007FD">
        <w:rPr>
          <w:color w:val="000000"/>
          <w:sz w:val="24"/>
          <w:szCs w:val="24"/>
        </w:rPr>
        <w:t xml:space="preserve">. </w:t>
      </w:r>
    </w:p>
    <w:p w14:paraId="5C660A25" w14:textId="0B765674" w:rsidR="00A97703" w:rsidRPr="00D37A5F"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403EC5">
        <w:rPr>
          <w:color w:val="000000"/>
          <w:sz w:val="24"/>
          <w:szCs w:val="24"/>
        </w:rPr>
        <w:t>Prekių pristatymo vieta –</w:t>
      </w:r>
      <w:r w:rsidR="00657AC5" w:rsidRPr="00403EC5">
        <w:t xml:space="preserve"> </w:t>
      </w:r>
      <w:r w:rsidR="00710733" w:rsidRPr="00D37A5F">
        <w:rPr>
          <w:b/>
          <w:bCs/>
          <w:color w:val="000000"/>
          <w:sz w:val="24"/>
          <w:szCs w:val="24"/>
        </w:rPr>
        <w:t>Tinklų g. 6b</w:t>
      </w:r>
      <w:r w:rsidR="00D75983" w:rsidRPr="00D37A5F">
        <w:rPr>
          <w:b/>
          <w:bCs/>
          <w:color w:val="000000"/>
          <w:sz w:val="24"/>
          <w:szCs w:val="24"/>
        </w:rPr>
        <w:t>,</w:t>
      </w:r>
      <w:r w:rsidR="00970642" w:rsidRPr="00D37A5F">
        <w:rPr>
          <w:b/>
          <w:bCs/>
          <w:color w:val="000000"/>
          <w:sz w:val="24"/>
          <w:szCs w:val="24"/>
        </w:rPr>
        <w:t xml:space="preserve"> Panevėžys</w:t>
      </w:r>
      <w:r w:rsidR="00403EC5" w:rsidRPr="00D37A5F">
        <w:rPr>
          <w:color w:val="000000"/>
          <w:sz w:val="24"/>
          <w:szCs w:val="24"/>
        </w:rPr>
        <w:t>.</w:t>
      </w:r>
    </w:p>
    <w:p w14:paraId="51A002EF" w14:textId="77777777" w:rsidR="00A97703" w:rsidRPr="00657AC5" w:rsidRDefault="00A97703">
      <w:pPr>
        <w:pBdr>
          <w:top w:val="nil"/>
          <w:left w:val="nil"/>
          <w:bottom w:val="nil"/>
          <w:right w:val="nil"/>
          <w:between w:val="nil"/>
        </w:pBdr>
        <w:jc w:val="both"/>
        <w:rPr>
          <w:b/>
          <w:bCs/>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3D6D7862"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DDD6AC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106AF96A"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w:t>
      </w:r>
      <w:r w:rsidRPr="00403EC5">
        <w:rPr>
          <w:color w:val="000000"/>
          <w:sz w:val="24"/>
          <w:szCs w:val="24"/>
        </w:rPr>
        <w:t xml:space="preserve">iki </w:t>
      </w:r>
      <w:r w:rsidR="009414DF" w:rsidRPr="00E007FD">
        <w:rPr>
          <w:b/>
          <w:color w:val="000000"/>
          <w:sz w:val="24"/>
          <w:szCs w:val="24"/>
          <w:u w:val="single"/>
        </w:rPr>
        <w:t>202</w:t>
      </w:r>
      <w:r w:rsidR="00B66B0C" w:rsidRPr="00E007FD">
        <w:rPr>
          <w:b/>
          <w:color w:val="000000"/>
          <w:sz w:val="24"/>
          <w:szCs w:val="24"/>
          <w:u w:val="single"/>
        </w:rPr>
        <w:t>3</w:t>
      </w:r>
      <w:r w:rsidR="009414DF" w:rsidRPr="00E007FD">
        <w:rPr>
          <w:b/>
          <w:color w:val="000000"/>
          <w:sz w:val="24"/>
          <w:szCs w:val="24"/>
          <w:u w:val="single"/>
        </w:rPr>
        <w:t>-0</w:t>
      </w:r>
      <w:r w:rsidR="000D3E8B" w:rsidRPr="00E007FD">
        <w:rPr>
          <w:b/>
          <w:color w:val="000000"/>
          <w:sz w:val="24"/>
          <w:szCs w:val="24"/>
          <w:u w:val="single"/>
        </w:rPr>
        <w:t>9</w:t>
      </w:r>
      <w:r w:rsidR="009414DF" w:rsidRPr="00E007FD">
        <w:rPr>
          <w:b/>
          <w:color w:val="000000"/>
          <w:sz w:val="24"/>
          <w:szCs w:val="24"/>
          <w:u w:val="single"/>
        </w:rPr>
        <w:t>-</w:t>
      </w:r>
      <w:r w:rsidR="000D3E8B" w:rsidRPr="00E007FD">
        <w:rPr>
          <w:b/>
          <w:color w:val="000000"/>
          <w:sz w:val="24"/>
          <w:szCs w:val="24"/>
          <w:u w:val="single"/>
        </w:rPr>
        <w:t>26</w:t>
      </w:r>
      <w:r w:rsidR="00AA42A1" w:rsidRPr="00E007FD">
        <w:rPr>
          <w:b/>
          <w:color w:val="000000"/>
          <w:sz w:val="24"/>
          <w:szCs w:val="24"/>
          <w:u w:val="single"/>
        </w:rPr>
        <w:t xml:space="preserve"> </w:t>
      </w:r>
      <w:r w:rsidR="0082028B" w:rsidRPr="00E007FD">
        <w:rPr>
          <w:b/>
          <w:color w:val="000000"/>
          <w:sz w:val="24"/>
          <w:szCs w:val="24"/>
          <w:u w:val="single"/>
        </w:rPr>
        <w:t>2</w:t>
      </w:r>
      <w:r w:rsidR="00C91E2E" w:rsidRPr="00E007FD">
        <w:rPr>
          <w:b/>
          <w:color w:val="000000"/>
          <w:sz w:val="24"/>
          <w:szCs w:val="24"/>
          <w:u w:val="single"/>
        </w:rPr>
        <w:t>3</w:t>
      </w:r>
      <w:r w:rsidRPr="00E007FD">
        <w:rPr>
          <w:b/>
          <w:color w:val="000000"/>
          <w:sz w:val="24"/>
          <w:szCs w:val="24"/>
          <w:u w:val="single"/>
        </w:rPr>
        <w:t>:00 val.</w:t>
      </w:r>
      <w:r w:rsidRPr="00E007FD">
        <w:rPr>
          <w:i/>
          <w:color w:val="000000"/>
          <w:sz w:val="24"/>
          <w:szCs w:val="24"/>
        </w:rPr>
        <w:t xml:space="preserve"> </w:t>
      </w:r>
      <w:r w:rsidRPr="00E007FD">
        <w:rPr>
          <w:color w:val="000000"/>
          <w:sz w:val="24"/>
          <w:szCs w:val="24"/>
        </w:rPr>
        <w:t>(</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2C86ABE5" w:rsidR="00A97703" w:rsidRPr="00866FCB"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5" w:history="1">
        <w:r w:rsidR="00866FCB" w:rsidRPr="00BE2E3B">
          <w:rPr>
            <w:rStyle w:val="Hipersaitas"/>
            <w:sz w:val="24"/>
            <w:szCs w:val="24"/>
          </w:rPr>
          <w:t>vidunas.tutkus@komex.lt</w:t>
        </w:r>
      </w:hyperlink>
      <w:r w:rsidR="00866FCB" w:rsidRPr="00BE2E3B">
        <w:rPr>
          <w:sz w:val="24"/>
          <w:szCs w:val="24"/>
        </w:rPr>
        <w:t>.</w:t>
      </w:r>
      <w:r w:rsidR="00866FCB">
        <w:rPr>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5DC75C37"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E007FD">
        <w:rPr>
          <w:color w:val="000000"/>
          <w:sz w:val="24"/>
          <w:szCs w:val="24"/>
        </w:rPr>
        <w:t xml:space="preserve">vyks </w:t>
      </w:r>
      <w:r w:rsidR="005B1AF9" w:rsidRPr="00E007FD">
        <w:rPr>
          <w:b/>
          <w:color w:val="000000"/>
          <w:sz w:val="24"/>
          <w:szCs w:val="24"/>
          <w:u w:val="single"/>
        </w:rPr>
        <w:t>202</w:t>
      </w:r>
      <w:r w:rsidR="00B66B0C" w:rsidRPr="00E007FD">
        <w:rPr>
          <w:b/>
          <w:color w:val="000000"/>
          <w:sz w:val="24"/>
          <w:szCs w:val="24"/>
          <w:u w:val="single"/>
        </w:rPr>
        <w:t>3</w:t>
      </w:r>
      <w:r w:rsidR="005B1AF9" w:rsidRPr="00E007FD">
        <w:rPr>
          <w:b/>
          <w:color w:val="000000"/>
          <w:sz w:val="24"/>
          <w:szCs w:val="24"/>
          <w:u w:val="single"/>
        </w:rPr>
        <w:t>-0</w:t>
      </w:r>
      <w:r w:rsidR="000D3E8B" w:rsidRPr="00E007FD">
        <w:rPr>
          <w:b/>
          <w:color w:val="000000"/>
          <w:sz w:val="24"/>
          <w:szCs w:val="24"/>
          <w:u w:val="single"/>
        </w:rPr>
        <w:t>9</w:t>
      </w:r>
      <w:r w:rsidR="005B1AF9" w:rsidRPr="00E007FD">
        <w:rPr>
          <w:b/>
          <w:color w:val="000000"/>
          <w:sz w:val="24"/>
          <w:szCs w:val="24"/>
          <w:u w:val="single"/>
        </w:rPr>
        <w:t>-</w:t>
      </w:r>
      <w:r w:rsidR="000D3E8B" w:rsidRPr="00E007FD">
        <w:rPr>
          <w:b/>
          <w:color w:val="000000"/>
          <w:sz w:val="24"/>
          <w:szCs w:val="24"/>
          <w:u w:val="single"/>
        </w:rPr>
        <w:t>27</w:t>
      </w:r>
      <w:r w:rsidR="00045CAC" w:rsidRPr="00E007FD">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lastRenderedPageBreak/>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E007F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r w:rsidRPr="00E007FD">
        <w:rPr>
          <w:color w:val="000000"/>
          <w:sz w:val="24"/>
          <w:szCs w:val="24"/>
        </w:rPr>
        <w:t>.</w:t>
      </w:r>
    </w:p>
    <w:p w14:paraId="609030C2" w14:textId="77777777" w:rsidR="000D3E8B" w:rsidRPr="00E007FD" w:rsidRDefault="00C01E24" w:rsidP="000D3E8B">
      <w:pPr>
        <w:pStyle w:val="Sraopastraipa"/>
        <w:numPr>
          <w:ilvl w:val="1"/>
          <w:numId w:val="4"/>
        </w:numPr>
        <w:ind w:left="0" w:firstLine="568"/>
        <w:rPr>
          <w:color w:val="000000"/>
          <w:sz w:val="24"/>
          <w:szCs w:val="24"/>
        </w:rPr>
      </w:pPr>
      <w:r w:rsidRPr="00E007FD">
        <w:rPr>
          <w:color w:val="000000"/>
          <w:sz w:val="24"/>
          <w:szCs w:val="24"/>
        </w:rPr>
        <w:t xml:space="preserve">Prekė turi būti pristatyta </w:t>
      </w:r>
      <w:r w:rsidRPr="00E007FD">
        <w:rPr>
          <w:b/>
          <w:color w:val="000000"/>
          <w:sz w:val="24"/>
          <w:szCs w:val="24"/>
        </w:rPr>
        <w:t xml:space="preserve">per </w:t>
      </w:r>
      <w:r w:rsidR="000D3E8B" w:rsidRPr="00E007FD">
        <w:rPr>
          <w:b/>
          <w:color w:val="000000"/>
          <w:sz w:val="24"/>
          <w:szCs w:val="24"/>
        </w:rPr>
        <w:t>3</w:t>
      </w:r>
      <w:r w:rsidRPr="00E007FD">
        <w:rPr>
          <w:b/>
          <w:color w:val="000000"/>
          <w:sz w:val="24"/>
          <w:szCs w:val="24"/>
        </w:rPr>
        <w:t xml:space="preserve"> mėnesius nuo prekės pirkimo sutarties pasirašymo dienos</w:t>
      </w:r>
      <w:r w:rsidRPr="00E007FD">
        <w:rPr>
          <w:color w:val="000000"/>
          <w:sz w:val="24"/>
          <w:szCs w:val="24"/>
        </w:rPr>
        <w:t xml:space="preserve">. </w:t>
      </w:r>
      <w:r w:rsidR="000D3E8B" w:rsidRPr="00E007FD">
        <w:rPr>
          <w:color w:val="000000"/>
          <w:sz w:val="24"/>
          <w:szCs w:val="24"/>
        </w:rPr>
        <w:t xml:space="preserve">Šis terminas gali būti pratęstas šalių rašytiniu susitarimu, tačiau pristatymo data negali būti vėlesnė nei 2023-12-31. </w:t>
      </w:r>
    </w:p>
    <w:p w14:paraId="7BB7177E" w14:textId="77777777" w:rsidR="00A97703" w:rsidRPr="00E007F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007FD">
        <w:rPr>
          <w:color w:val="000000"/>
          <w:sz w:val="24"/>
          <w:szCs w:val="24"/>
        </w:rPr>
        <w:t xml:space="preserve">Pagrindinės atsiskaitymo sąlygos: </w:t>
      </w:r>
    </w:p>
    <w:p w14:paraId="3A0D3496" w14:textId="2D114454" w:rsidR="00A97703" w:rsidRPr="00E007FD"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E007FD">
        <w:rPr>
          <w:color w:val="000000"/>
          <w:sz w:val="24"/>
          <w:szCs w:val="24"/>
        </w:rPr>
        <w:t>avansas (</w:t>
      </w:r>
      <w:r w:rsidR="00BE2E3B" w:rsidRPr="00E007FD">
        <w:rPr>
          <w:color w:val="000000"/>
          <w:sz w:val="24"/>
          <w:szCs w:val="24"/>
        </w:rPr>
        <w:t>30</w:t>
      </w:r>
      <w:r w:rsidRPr="00E007FD">
        <w:rPr>
          <w:color w:val="000000"/>
          <w:sz w:val="24"/>
          <w:szCs w:val="24"/>
        </w:rPr>
        <w:t xml:space="preserve"> proc. visos pirkimo sumos) sumokamas ne vėliau kaip per </w:t>
      </w:r>
      <w:r w:rsidR="00D6094D" w:rsidRPr="00E007FD">
        <w:rPr>
          <w:color w:val="000000"/>
          <w:sz w:val="24"/>
          <w:szCs w:val="24"/>
        </w:rPr>
        <w:t>7</w:t>
      </w:r>
      <w:r w:rsidRPr="00E007FD">
        <w:rPr>
          <w:color w:val="000000"/>
          <w:sz w:val="24"/>
          <w:szCs w:val="24"/>
        </w:rPr>
        <w:t xml:space="preserve"> (</w:t>
      </w:r>
      <w:r w:rsidR="00D6094D" w:rsidRPr="00E007FD">
        <w:rPr>
          <w:color w:val="000000"/>
          <w:sz w:val="24"/>
          <w:szCs w:val="24"/>
        </w:rPr>
        <w:t>septynias</w:t>
      </w:r>
      <w:r w:rsidRPr="00E007FD">
        <w:rPr>
          <w:color w:val="000000"/>
          <w:sz w:val="24"/>
          <w:szCs w:val="24"/>
        </w:rPr>
        <w:t>) kalendorin</w:t>
      </w:r>
      <w:r w:rsidR="00D6094D" w:rsidRPr="00E007FD">
        <w:rPr>
          <w:color w:val="000000"/>
          <w:sz w:val="24"/>
          <w:szCs w:val="24"/>
        </w:rPr>
        <w:t>es</w:t>
      </w:r>
      <w:r w:rsidRPr="00E007FD">
        <w:rPr>
          <w:color w:val="000000"/>
          <w:sz w:val="24"/>
          <w:szCs w:val="24"/>
        </w:rPr>
        <w:t xml:space="preserve"> dien</w:t>
      </w:r>
      <w:r w:rsidR="00D6094D" w:rsidRPr="00E007FD">
        <w:rPr>
          <w:color w:val="000000"/>
          <w:sz w:val="24"/>
          <w:szCs w:val="24"/>
        </w:rPr>
        <w:t>as</w:t>
      </w:r>
      <w:r w:rsidRPr="00E007FD">
        <w:rPr>
          <w:color w:val="000000"/>
          <w:sz w:val="24"/>
          <w:szCs w:val="24"/>
        </w:rPr>
        <w:t xml:space="preserve"> po pirkimo sutarties pasirašymo dienos, </w:t>
      </w:r>
    </w:p>
    <w:p w14:paraId="05313DFC" w14:textId="47AEA202" w:rsidR="00FD7DA0" w:rsidRPr="00E007FD" w:rsidRDefault="00876666">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E007FD">
        <w:rPr>
          <w:color w:val="000000"/>
          <w:sz w:val="24"/>
          <w:szCs w:val="24"/>
        </w:rPr>
        <w:t>kitas</w:t>
      </w:r>
      <w:r w:rsidR="00FD7DA0" w:rsidRPr="00E007FD">
        <w:rPr>
          <w:color w:val="000000"/>
          <w:sz w:val="24"/>
          <w:szCs w:val="24"/>
        </w:rPr>
        <w:t xml:space="preserve"> mokėjimas (</w:t>
      </w:r>
      <w:r w:rsidR="00866FCB" w:rsidRPr="00E007FD">
        <w:rPr>
          <w:color w:val="000000"/>
          <w:sz w:val="24"/>
          <w:szCs w:val="24"/>
        </w:rPr>
        <w:t>6</w:t>
      </w:r>
      <w:r w:rsidR="00FD7DA0" w:rsidRPr="00E007FD">
        <w:rPr>
          <w:color w:val="000000"/>
          <w:sz w:val="24"/>
          <w:szCs w:val="24"/>
        </w:rPr>
        <w:t>0 proc. visos pirkimo sumos) sumokamas ne vėliau kaip per 14 (keturiolika) kalendorinių dienų po</w:t>
      </w:r>
      <w:r w:rsidR="00B66B0C" w:rsidRPr="00E007FD">
        <w:rPr>
          <w:color w:val="000000"/>
          <w:sz w:val="24"/>
          <w:szCs w:val="24"/>
        </w:rPr>
        <w:t xml:space="preserve"> pran</w:t>
      </w:r>
      <w:r w:rsidR="001D1C10" w:rsidRPr="00E007FD">
        <w:rPr>
          <w:color w:val="000000"/>
          <w:sz w:val="24"/>
          <w:szCs w:val="24"/>
        </w:rPr>
        <w:t>e</w:t>
      </w:r>
      <w:r w:rsidR="00B66B0C" w:rsidRPr="00E007FD">
        <w:rPr>
          <w:color w:val="000000"/>
          <w:sz w:val="24"/>
          <w:szCs w:val="24"/>
        </w:rPr>
        <w:t>šimo, kad įranga pagaminta ir parengta pristatymui</w:t>
      </w:r>
      <w:r w:rsidRPr="00E007FD">
        <w:rPr>
          <w:color w:val="000000"/>
          <w:sz w:val="24"/>
          <w:szCs w:val="24"/>
        </w:rPr>
        <w:t>.</w:t>
      </w:r>
      <w:r w:rsidR="00FD7DA0" w:rsidRPr="00E007FD">
        <w:rPr>
          <w:color w:val="000000"/>
          <w:sz w:val="24"/>
          <w:szCs w:val="24"/>
        </w:rPr>
        <w:t xml:space="preserve"> </w:t>
      </w:r>
    </w:p>
    <w:p w14:paraId="1570231E" w14:textId="6E06D480" w:rsidR="00BE2E3B" w:rsidRPr="00E007FD" w:rsidRDefault="00BE2E3B">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E007FD">
        <w:rPr>
          <w:color w:val="000000"/>
          <w:sz w:val="24"/>
          <w:szCs w:val="24"/>
        </w:rPr>
        <w:t xml:space="preserve">Galutinis mokėjimas (10 proc. </w:t>
      </w:r>
      <w:r w:rsidR="00710733" w:rsidRPr="00E007FD">
        <w:rPr>
          <w:color w:val="000000"/>
          <w:sz w:val="24"/>
          <w:szCs w:val="24"/>
        </w:rPr>
        <w:t>v</w:t>
      </w:r>
      <w:r w:rsidRPr="00E007FD">
        <w:rPr>
          <w:color w:val="000000"/>
          <w:sz w:val="24"/>
          <w:szCs w:val="24"/>
        </w:rPr>
        <w:t xml:space="preserve">isos pirkimo sumos) sumokama per 14 (keturiolika) kalendorinių dienų po įrangos priėmimo-perdavimo </w:t>
      </w:r>
      <w:r w:rsidR="00710733" w:rsidRPr="00E007FD">
        <w:rPr>
          <w:color w:val="000000"/>
          <w:sz w:val="24"/>
          <w:szCs w:val="24"/>
        </w:rPr>
        <w:t>akto</w:t>
      </w:r>
      <w:r w:rsidRPr="00E007FD">
        <w:rPr>
          <w:color w:val="000000"/>
          <w:sz w:val="24"/>
          <w:szCs w:val="24"/>
        </w:rPr>
        <w:t xml:space="preserve"> pasirašymo.</w:t>
      </w:r>
    </w:p>
    <w:p w14:paraId="47040FAA" w14:textId="4F7C0C13"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w:t>
      </w:r>
      <w:r w:rsidR="00866FCB">
        <w:rPr>
          <w:color w:val="000000"/>
          <w:sz w:val="24"/>
          <w:szCs w:val="24"/>
        </w:rPr>
        <w:t>1</w:t>
      </w:r>
      <w:r w:rsidRPr="00C405B3">
        <w:rPr>
          <w:color w:val="000000"/>
          <w:sz w:val="24"/>
          <w:szCs w:val="24"/>
        </w:rPr>
        <w:t xml:space="preserve">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66025B26" w:rsidR="00A97703" w:rsidRDefault="00A97703">
      <w:pPr>
        <w:pBdr>
          <w:top w:val="nil"/>
          <w:left w:val="nil"/>
          <w:bottom w:val="nil"/>
          <w:right w:val="nil"/>
          <w:between w:val="nil"/>
        </w:pBdr>
        <w:tabs>
          <w:tab w:val="left" w:pos="1560"/>
        </w:tabs>
        <w:ind w:firstLine="567"/>
        <w:jc w:val="both"/>
        <w:rPr>
          <w:color w:val="000000"/>
          <w:sz w:val="24"/>
          <w:szCs w:val="24"/>
        </w:rPr>
      </w:pPr>
    </w:p>
    <w:p w14:paraId="036FA942" w14:textId="6DBD0464" w:rsidR="00876666" w:rsidRDefault="00876666">
      <w:pPr>
        <w:pBdr>
          <w:top w:val="nil"/>
          <w:left w:val="nil"/>
          <w:bottom w:val="nil"/>
          <w:right w:val="nil"/>
          <w:between w:val="nil"/>
        </w:pBdr>
        <w:tabs>
          <w:tab w:val="left" w:pos="1560"/>
        </w:tabs>
        <w:ind w:firstLine="567"/>
        <w:jc w:val="both"/>
        <w:rPr>
          <w:color w:val="000000"/>
          <w:sz w:val="24"/>
          <w:szCs w:val="24"/>
        </w:rPr>
      </w:pPr>
    </w:p>
    <w:p w14:paraId="075E721C" w14:textId="77777777" w:rsidR="00876666" w:rsidRPr="00C405B3" w:rsidRDefault="00876666">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33DD48BF"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r w:rsidR="00657AC5">
        <w:rPr>
          <w:b/>
          <w:color w:val="000000"/>
          <w:sz w:val="22"/>
          <w:szCs w:val="22"/>
        </w:rPr>
        <w:t>Komex</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041D3275"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Pirkimo objektas:</w:t>
      </w:r>
      <w:r w:rsidR="00366657">
        <w:rPr>
          <w:b/>
          <w:color w:val="000000"/>
          <w:sz w:val="24"/>
          <w:szCs w:val="24"/>
        </w:rPr>
        <w:t xml:space="preserve"> </w:t>
      </w:r>
      <w:proofErr w:type="spellStart"/>
      <w:r w:rsidR="00366657">
        <w:rPr>
          <w:b/>
          <w:color w:val="000000"/>
          <w:sz w:val="24"/>
          <w:szCs w:val="24"/>
        </w:rPr>
        <w:t>G</w:t>
      </w:r>
      <w:r w:rsidR="00366657" w:rsidRPr="00366657">
        <w:rPr>
          <w:b/>
          <w:bCs/>
          <w:color w:val="000000"/>
          <w:sz w:val="24"/>
          <w:szCs w:val="24"/>
        </w:rPr>
        <w:t>ravimetrinė</w:t>
      </w:r>
      <w:proofErr w:type="spellEnd"/>
      <w:r w:rsidR="00366657" w:rsidRPr="00366657">
        <w:rPr>
          <w:b/>
          <w:bCs/>
          <w:color w:val="000000"/>
          <w:sz w:val="24"/>
          <w:szCs w:val="24"/>
        </w:rPr>
        <w:t xml:space="preserve"> ž</w:t>
      </w:r>
      <w:r w:rsidR="00E007FD">
        <w:rPr>
          <w:b/>
          <w:bCs/>
          <w:color w:val="000000"/>
          <w:sz w:val="24"/>
          <w:szCs w:val="24"/>
        </w:rPr>
        <w:t>a</w:t>
      </w:r>
      <w:r w:rsidR="00366657" w:rsidRPr="00366657">
        <w:rPr>
          <w:b/>
          <w:bCs/>
          <w:color w:val="000000"/>
          <w:sz w:val="24"/>
          <w:szCs w:val="24"/>
        </w:rPr>
        <w:t>liavų dozavimo ir maišymo sistema ekstruzijos linijai (2 komplektai)</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452FC985" w:rsidR="00A97703" w:rsidRDefault="00C01E24">
      <w:pPr>
        <w:pBdr>
          <w:top w:val="nil"/>
          <w:left w:val="nil"/>
          <w:bottom w:val="nil"/>
          <w:right w:val="nil"/>
          <w:between w:val="nil"/>
        </w:pBdr>
        <w:jc w:val="both"/>
        <w:rPr>
          <w:color w:val="000000"/>
          <w:sz w:val="24"/>
          <w:szCs w:val="24"/>
        </w:rPr>
      </w:pPr>
      <w:r w:rsidRPr="004E215C">
        <w:rPr>
          <w:color w:val="000000"/>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366657" w:rsidRPr="00366657" w14:paraId="7689B69F" w14:textId="77777777" w:rsidTr="00386BB9">
        <w:trPr>
          <w:tblHeader/>
          <w:jc w:val="center"/>
        </w:trPr>
        <w:tc>
          <w:tcPr>
            <w:tcW w:w="817" w:type="dxa"/>
            <w:shd w:val="clear" w:color="auto" w:fill="D9D9D9"/>
          </w:tcPr>
          <w:p w14:paraId="3177D2F6" w14:textId="77777777" w:rsidR="00366657" w:rsidRPr="00366657" w:rsidRDefault="00366657" w:rsidP="00386BB9">
            <w:pPr>
              <w:pBdr>
                <w:top w:val="nil"/>
                <w:left w:val="nil"/>
                <w:bottom w:val="nil"/>
                <w:right w:val="nil"/>
                <w:between w:val="nil"/>
              </w:pBdr>
              <w:jc w:val="center"/>
              <w:rPr>
                <w:color w:val="000000"/>
                <w:sz w:val="22"/>
                <w:szCs w:val="22"/>
              </w:rPr>
            </w:pPr>
            <w:r w:rsidRPr="00366657">
              <w:rPr>
                <w:b/>
                <w:color w:val="000000"/>
                <w:sz w:val="22"/>
                <w:szCs w:val="22"/>
                <w:lang w:val="lt"/>
              </w:rPr>
              <w:t>Nr.</w:t>
            </w:r>
          </w:p>
        </w:tc>
        <w:tc>
          <w:tcPr>
            <w:tcW w:w="3573" w:type="dxa"/>
            <w:shd w:val="clear" w:color="auto" w:fill="D9D9D9"/>
            <w:vAlign w:val="center"/>
          </w:tcPr>
          <w:p w14:paraId="5CE4F8E3" w14:textId="77777777" w:rsidR="00366657" w:rsidRPr="00366657" w:rsidRDefault="00366657" w:rsidP="00386BB9">
            <w:pPr>
              <w:pBdr>
                <w:top w:val="nil"/>
                <w:left w:val="nil"/>
                <w:bottom w:val="nil"/>
                <w:right w:val="nil"/>
                <w:between w:val="nil"/>
              </w:pBdr>
              <w:jc w:val="center"/>
              <w:rPr>
                <w:color w:val="000000"/>
                <w:sz w:val="22"/>
                <w:szCs w:val="22"/>
              </w:rPr>
            </w:pPr>
            <w:r w:rsidRPr="00366657">
              <w:rPr>
                <w:b/>
                <w:color w:val="000000"/>
                <w:sz w:val="22"/>
                <w:szCs w:val="22"/>
                <w:lang w:val="lt"/>
              </w:rPr>
              <w:t>Funkcinis aprašymas</w:t>
            </w:r>
          </w:p>
        </w:tc>
        <w:tc>
          <w:tcPr>
            <w:tcW w:w="5549" w:type="dxa"/>
            <w:shd w:val="clear" w:color="auto" w:fill="D9D9D9"/>
            <w:vAlign w:val="center"/>
          </w:tcPr>
          <w:p w14:paraId="572D0E48" w14:textId="77777777" w:rsidR="00366657" w:rsidRPr="00366657" w:rsidRDefault="00366657" w:rsidP="00386BB9">
            <w:pPr>
              <w:pBdr>
                <w:top w:val="nil"/>
                <w:left w:val="nil"/>
                <w:bottom w:val="nil"/>
                <w:right w:val="nil"/>
                <w:between w:val="nil"/>
              </w:pBdr>
              <w:jc w:val="center"/>
              <w:rPr>
                <w:color w:val="000000"/>
                <w:sz w:val="22"/>
                <w:szCs w:val="22"/>
              </w:rPr>
            </w:pPr>
            <w:r w:rsidRPr="00366657">
              <w:rPr>
                <w:b/>
                <w:color w:val="000000"/>
                <w:sz w:val="22"/>
                <w:szCs w:val="22"/>
                <w:lang w:val="lt"/>
              </w:rPr>
              <w:t>Techniniai reikalavimai</w:t>
            </w:r>
          </w:p>
        </w:tc>
      </w:tr>
      <w:tr w:rsidR="00366657" w:rsidRPr="00366657" w14:paraId="3BFB4F2B" w14:textId="77777777" w:rsidTr="00386BB9">
        <w:trPr>
          <w:jc w:val="center"/>
        </w:trPr>
        <w:tc>
          <w:tcPr>
            <w:tcW w:w="817" w:type="dxa"/>
          </w:tcPr>
          <w:p w14:paraId="1C2FE321"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74293C15"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Tinkamos medžiagos</w:t>
            </w:r>
          </w:p>
        </w:tc>
        <w:tc>
          <w:tcPr>
            <w:tcW w:w="5549" w:type="dxa"/>
          </w:tcPr>
          <w:p w14:paraId="6CF2DC53"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LDPE - LLDPE - HDPE</w:t>
            </w:r>
          </w:p>
        </w:tc>
      </w:tr>
      <w:tr w:rsidR="00366657" w:rsidRPr="00366657" w14:paraId="704B913F" w14:textId="77777777" w:rsidTr="00386BB9">
        <w:trPr>
          <w:jc w:val="center"/>
        </w:trPr>
        <w:tc>
          <w:tcPr>
            <w:tcW w:w="817" w:type="dxa"/>
          </w:tcPr>
          <w:p w14:paraId="3318F791"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5FDE526F" w14:textId="14977A8B"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Me</w:t>
            </w:r>
            <w:r w:rsidR="004B05B5">
              <w:rPr>
                <w:color w:val="000000"/>
                <w:sz w:val="22"/>
                <w:szCs w:val="22"/>
                <w:lang w:val="lt"/>
              </w:rPr>
              <w:t>d</w:t>
            </w:r>
            <w:r w:rsidRPr="00366657">
              <w:rPr>
                <w:color w:val="000000"/>
                <w:sz w:val="22"/>
                <w:szCs w:val="22"/>
                <w:lang w:val="lt"/>
              </w:rPr>
              <w:t xml:space="preserve">žiagos tankis </w:t>
            </w:r>
          </w:p>
        </w:tc>
        <w:tc>
          <w:tcPr>
            <w:tcW w:w="5549" w:type="dxa"/>
          </w:tcPr>
          <w:p w14:paraId="6F0D6794"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Ne mažiau 0,5 kg/dm3</w:t>
            </w:r>
          </w:p>
        </w:tc>
      </w:tr>
      <w:tr w:rsidR="00366657" w:rsidRPr="00366657" w14:paraId="5727BC33" w14:textId="77777777" w:rsidTr="00386BB9">
        <w:trPr>
          <w:trHeight w:val="333"/>
          <w:jc w:val="center"/>
        </w:trPr>
        <w:tc>
          <w:tcPr>
            <w:tcW w:w="817" w:type="dxa"/>
          </w:tcPr>
          <w:p w14:paraId="1E102117"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6BD224ED"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Granulių dydis</w:t>
            </w:r>
          </w:p>
        </w:tc>
        <w:tc>
          <w:tcPr>
            <w:tcW w:w="5549" w:type="dxa"/>
          </w:tcPr>
          <w:p w14:paraId="77DF936D" w14:textId="69AC0C1E"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 xml:space="preserve">Ne mažesnis kaip 2 mm </w:t>
            </w:r>
          </w:p>
        </w:tc>
      </w:tr>
      <w:tr w:rsidR="00366657" w:rsidRPr="00366657" w14:paraId="4B218250" w14:textId="77777777" w:rsidTr="00386BB9">
        <w:trPr>
          <w:jc w:val="center"/>
        </w:trPr>
        <w:tc>
          <w:tcPr>
            <w:tcW w:w="817" w:type="dxa"/>
          </w:tcPr>
          <w:p w14:paraId="2A6BD741"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062DB395"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Oro sistemos atstumas horizantalus</w:t>
            </w:r>
          </w:p>
        </w:tc>
        <w:tc>
          <w:tcPr>
            <w:tcW w:w="5549" w:type="dxa"/>
          </w:tcPr>
          <w:p w14:paraId="224EFBE0" w14:textId="0859BB1C"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Ne mažiau kaip 6 m</w:t>
            </w:r>
          </w:p>
        </w:tc>
      </w:tr>
      <w:tr w:rsidR="00366657" w:rsidRPr="00366657" w14:paraId="43C2F7E4" w14:textId="77777777" w:rsidTr="00386BB9">
        <w:trPr>
          <w:jc w:val="center"/>
        </w:trPr>
        <w:tc>
          <w:tcPr>
            <w:tcW w:w="817" w:type="dxa"/>
          </w:tcPr>
          <w:p w14:paraId="5F910AE8"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5A5C49EF" w14:textId="77777777" w:rsidR="00366657" w:rsidRPr="00366657" w:rsidRDefault="00366657" w:rsidP="00386BB9">
            <w:pPr>
              <w:pBdr>
                <w:top w:val="nil"/>
                <w:left w:val="nil"/>
                <w:bottom w:val="nil"/>
                <w:right w:val="nil"/>
                <w:between w:val="nil"/>
              </w:pBdr>
              <w:rPr>
                <w:color w:val="000000"/>
                <w:sz w:val="22"/>
                <w:szCs w:val="22"/>
                <w:lang w:val="lt"/>
              </w:rPr>
            </w:pPr>
            <w:r w:rsidRPr="00366657">
              <w:rPr>
                <w:color w:val="000000"/>
                <w:sz w:val="22"/>
                <w:szCs w:val="22"/>
                <w:lang w:val="lt"/>
              </w:rPr>
              <w:t>Oro sistemos atstumas vertikalus</w:t>
            </w:r>
          </w:p>
        </w:tc>
        <w:tc>
          <w:tcPr>
            <w:tcW w:w="5549" w:type="dxa"/>
          </w:tcPr>
          <w:p w14:paraId="218D45FE" w14:textId="756BDD56"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Ne mažiau kaip 4 m</w:t>
            </w:r>
          </w:p>
        </w:tc>
      </w:tr>
      <w:tr w:rsidR="00366657" w:rsidRPr="00366657" w14:paraId="72A7CF81" w14:textId="77777777" w:rsidTr="00386BB9">
        <w:trPr>
          <w:jc w:val="center"/>
        </w:trPr>
        <w:tc>
          <w:tcPr>
            <w:tcW w:w="817" w:type="dxa"/>
          </w:tcPr>
          <w:p w14:paraId="29ACBEC5"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631F5658"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Maks. našumas</w:t>
            </w:r>
          </w:p>
        </w:tc>
        <w:tc>
          <w:tcPr>
            <w:tcW w:w="5549" w:type="dxa"/>
          </w:tcPr>
          <w:p w14:paraId="44405273" w14:textId="4973C11C"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Ne mažiau</w:t>
            </w:r>
            <w:r w:rsidR="00C807F1">
              <w:rPr>
                <w:color w:val="000000"/>
                <w:sz w:val="22"/>
                <w:szCs w:val="22"/>
                <w:lang w:val="lt"/>
              </w:rPr>
              <w:t xml:space="preserve"> kaip</w:t>
            </w:r>
            <w:r w:rsidRPr="00366657">
              <w:rPr>
                <w:lang w:val="lt"/>
              </w:rPr>
              <w:t xml:space="preserve"> </w:t>
            </w:r>
            <w:r w:rsidRPr="00366657">
              <w:rPr>
                <w:color w:val="000000"/>
                <w:sz w:val="22"/>
                <w:szCs w:val="22"/>
                <w:lang w:val="lt"/>
              </w:rPr>
              <w:t>450 kg/val. LDPE</w:t>
            </w:r>
          </w:p>
        </w:tc>
      </w:tr>
      <w:tr w:rsidR="00366657" w:rsidRPr="00366657" w14:paraId="364BFA3F" w14:textId="77777777" w:rsidTr="00386BB9">
        <w:trPr>
          <w:jc w:val="center"/>
        </w:trPr>
        <w:tc>
          <w:tcPr>
            <w:tcW w:w="817" w:type="dxa"/>
          </w:tcPr>
          <w:p w14:paraId="2AD07DE1"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1B79D783" w14:textId="77777777" w:rsidR="00366657" w:rsidRPr="00366657" w:rsidRDefault="00366657" w:rsidP="00386BB9">
            <w:pPr>
              <w:pBdr>
                <w:top w:val="nil"/>
                <w:left w:val="nil"/>
                <w:bottom w:val="nil"/>
                <w:right w:val="nil"/>
                <w:between w:val="nil"/>
              </w:pBdr>
              <w:rPr>
                <w:color w:val="000000"/>
                <w:sz w:val="22"/>
                <w:szCs w:val="22"/>
                <w:lang w:val="lt"/>
              </w:rPr>
            </w:pPr>
            <w:r w:rsidRPr="00366657">
              <w:rPr>
                <w:color w:val="000000"/>
                <w:sz w:val="22"/>
                <w:szCs w:val="22"/>
                <w:lang w:val="lt"/>
              </w:rPr>
              <w:t>Komponentų skaičius</w:t>
            </w:r>
          </w:p>
        </w:tc>
        <w:tc>
          <w:tcPr>
            <w:tcW w:w="5549" w:type="dxa"/>
          </w:tcPr>
          <w:p w14:paraId="2C4D8DF7" w14:textId="77777777" w:rsidR="00366657" w:rsidRPr="00366657" w:rsidRDefault="00366657" w:rsidP="00386BB9">
            <w:pPr>
              <w:pBdr>
                <w:top w:val="nil"/>
                <w:left w:val="nil"/>
                <w:bottom w:val="nil"/>
                <w:right w:val="nil"/>
                <w:between w:val="nil"/>
              </w:pBdr>
              <w:rPr>
                <w:color w:val="000000"/>
                <w:sz w:val="22"/>
                <w:szCs w:val="22"/>
                <w:lang w:val="lt"/>
              </w:rPr>
            </w:pPr>
            <w:r w:rsidRPr="00366657">
              <w:rPr>
                <w:color w:val="000000"/>
                <w:sz w:val="22"/>
                <w:szCs w:val="22"/>
                <w:lang w:val="lt"/>
              </w:rPr>
              <w:t>Min 4</w:t>
            </w:r>
          </w:p>
        </w:tc>
      </w:tr>
      <w:tr w:rsidR="00366657" w:rsidRPr="00366657" w14:paraId="1349786B" w14:textId="77777777" w:rsidTr="00386BB9">
        <w:trPr>
          <w:jc w:val="center"/>
        </w:trPr>
        <w:tc>
          <w:tcPr>
            <w:tcW w:w="817" w:type="dxa"/>
          </w:tcPr>
          <w:p w14:paraId="1BCC2199"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0131B4D7"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1 komponento dozavimo ribos</w:t>
            </w:r>
          </w:p>
        </w:tc>
        <w:tc>
          <w:tcPr>
            <w:tcW w:w="5549" w:type="dxa"/>
          </w:tcPr>
          <w:p w14:paraId="6AF34FCE" w14:textId="77777777" w:rsidR="00366657" w:rsidRPr="00366657" w:rsidRDefault="00366657" w:rsidP="00386BB9">
            <w:pPr>
              <w:pBdr>
                <w:top w:val="nil"/>
                <w:left w:val="nil"/>
                <w:bottom w:val="nil"/>
                <w:right w:val="nil"/>
                <w:between w:val="nil"/>
              </w:pBdr>
              <w:rPr>
                <w:color w:val="000000"/>
                <w:sz w:val="22"/>
                <w:szCs w:val="22"/>
                <w:lang w:val="en-US"/>
              </w:rPr>
            </w:pPr>
            <w:r w:rsidRPr="00366657">
              <w:rPr>
                <w:color w:val="000000"/>
                <w:sz w:val="22"/>
                <w:szCs w:val="22"/>
                <w:lang w:val="lt"/>
              </w:rPr>
              <w:t>Nuo 10 iki 70</w:t>
            </w:r>
            <w:r w:rsidRPr="00366657">
              <w:rPr>
                <w:color w:val="000000"/>
                <w:sz w:val="22"/>
                <w:szCs w:val="22"/>
                <w:lang w:val="en-US"/>
              </w:rPr>
              <w:t>%</w:t>
            </w:r>
          </w:p>
        </w:tc>
      </w:tr>
      <w:tr w:rsidR="00366657" w:rsidRPr="00366657" w14:paraId="53BB6618" w14:textId="77777777" w:rsidTr="00386BB9">
        <w:trPr>
          <w:jc w:val="center"/>
        </w:trPr>
        <w:tc>
          <w:tcPr>
            <w:tcW w:w="817" w:type="dxa"/>
          </w:tcPr>
          <w:p w14:paraId="049D5327"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228BAE13"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2 komponento dozavimo ribos</w:t>
            </w:r>
          </w:p>
        </w:tc>
        <w:tc>
          <w:tcPr>
            <w:tcW w:w="5549" w:type="dxa"/>
          </w:tcPr>
          <w:p w14:paraId="63A1DD80"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Nuo 10 iki 50%</w:t>
            </w:r>
          </w:p>
        </w:tc>
      </w:tr>
      <w:tr w:rsidR="00366657" w:rsidRPr="00366657" w14:paraId="0464C0F1" w14:textId="77777777" w:rsidTr="00386BB9">
        <w:trPr>
          <w:jc w:val="center"/>
        </w:trPr>
        <w:tc>
          <w:tcPr>
            <w:tcW w:w="817" w:type="dxa"/>
          </w:tcPr>
          <w:p w14:paraId="57488474"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140E38E6"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3 komponento dozavimo ribos</w:t>
            </w:r>
          </w:p>
        </w:tc>
        <w:tc>
          <w:tcPr>
            <w:tcW w:w="5549" w:type="dxa"/>
          </w:tcPr>
          <w:p w14:paraId="00A99278"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Nuo 1 iki 10%</w:t>
            </w:r>
          </w:p>
        </w:tc>
      </w:tr>
      <w:tr w:rsidR="00366657" w:rsidRPr="00366657" w14:paraId="689187CC" w14:textId="77777777" w:rsidTr="00386BB9">
        <w:trPr>
          <w:jc w:val="center"/>
        </w:trPr>
        <w:tc>
          <w:tcPr>
            <w:tcW w:w="817" w:type="dxa"/>
          </w:tcPr>
          <w:p w14:paraId="284A8BA2"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4EDBA006"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4 komponento dozavimo ribos</w:t>
            </w:r>
          </w:p>
        </w:tc>
        <w:tc>
          <w:tcPr>
            <w:tcW w:w="5549" w:type="dxa"/>
          </w:tcPr>
          <w:p w14:paraId="5A96DC62" w14:textId="172FB7BB"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Nuo 0</w:t>
            </w:r>
            <w:r w:rsidR="00C807F1">
              <w:rPr>
                <w:color w:val="000000"/>
                <w:sz w:val="22"/>
                <w:szCs w:val="22"/>
                <w:lang w:val="lt"/>
              </w:rPr>
              <w:t>,</w:t>
            </w:r>
            <w:r w:rsidRPr="00366657">
              <w:rPr>
                <w:color w:val="000000"/>
                <w:sz w:val="22"/>
                <w:szCs w:val="22"/>
                <w:lang w:val="lt"/>
              </w:rPr>
              <w:t>5 iki 2%</w:t>
            </w:r>
          </w:p>
        </w:tc>
      </w:tr>
      <w:tr w:rsidR="00366657" w:rsidRPr="00366657" w14:paraId="5BE3C45B" w14:textId="77777777" w:rsidTr="00386BB9">
        <w:trPr>
          <w:jc w:val="center"/>
        </w:trPr>
        <w:tc>
          <w:tcPr>
            <w:tcW w:w="817" w:type="dxa"/>
          </w:tcPr>
          <w:p w14:paraId="3213820A"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317086CF"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Galimyb</w:t>
            </w:r>
            <w:r w:rsidRPr="00366657">
              <w:rPr>
                <w:color w:val="000000"/>
                <w:sz w:val="22"/>
                <w:szCs w:val="22"/>
              </w:rPr>
              <w:t>ė dirbti su perdibta žaliava</w:t>
            </w:r>
          </w:p>
        </w:tc>
        <w:tc>
          <w:tcPr>
            <w:tcW w:w="5549" w:type="dxa"/>
          </w:tcPr>
          <w:p w14:paraId="44F0907C"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Taip</w:t>
            </w:r>
          </w:p>
        </w:tc>
      </w:tr>
      <w:tr w:rsidR="00366657" w:rsidRPr="00366657" w14:paraId="40CDE509" w14:textId="77777777" w:rsidTr="00386BB9">
        <w:trPr>
          <w:jc w:val="center"/>
        </w:trPr>
        <w:tc>
          <w:tcPr>
            <w:tcW w:w="817" w:type="dxa"/>
          </w:tcPr>
          <w:p w14:paraId="4BF0B2B2"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6C04361F"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Svėrimo indo talpa</w:t>
            </w:r>
          </w:p>
        </w:tc>
        <w:tc>
          <w:tcPr>
            <w:tcW w:w="5549" w:type="dxa"/>
          </w:tcPr>
          <w:p w14:paraId="789D2CD5"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Ne mažiau 5 kg</w:t>
            </w:r>
          </w:p>
        </w:tc>
      </w:tr>
      <w:tr w:rsidR="00366657" w:rsidRPr="00366657" w14:paraId="37AB0800" w14:textId="77777777" w:rsidTr="00386BB9">
        <w:trPr>
          <w:jc w:val="center"/>
        </w:trPr>
        <w:tc>
          <w:tcPr>
            <w:tcW w:w="817" w:type="dxa"/>
          </w:tcPr>
          <w:p w14:paraId="35D85546"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474C3173"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Dinaminis maišymas</w:t>
            </w:r>
          </w:p>
        </w:tc>
        <w:tc>
          <w:tcPr>
            <w:tcW w:w="5549" w:type="dxa"/>
          </w:tcPr>
          <w:p w14:paraId="5111EC82"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Taip</w:t>
            </w:r>
          </w:p>
        </w:tc>
      </w:tr>
      <w:tr w:rsidR="00366657" w:rsidRPr="00366657" w14:paraId="077548EF" w14:textId="77777777" w:rsidTr="00386BB9">
        <w:trPr>
          <w:jc w:val="center"/>
        </w:trPr>
        <w:tc>
          <w:tcPr>
            <w:tcW w:w="817" w:type="dxa"/>
          </w:tcPr>
          <w:p w14:paraId="375EBA7F"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48257373"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PLC valdymas</w:t>
            </w:r>
          </w:p>
        </w:tc>
        <w:tc>
          <w:tcPr>
            <w:tcW w:w="5549" w:type="dxa"/>
          </w:tcPr>
          <w:p w14:paraId="5FCAF065"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Taip</w:t>
            </w:r>
          </w:p>
        </w:tc>
      </w:tr>
      <w:tr w:rsidR="00366657" w:rsidRPr="00366657" w14:paraId="566BB037" w14:textId="77777777" w:rsidTr="00386BB9">
        <w:trPr>
          <w:jc w:val="center"/>
        </w:trPr>
        <w:tc>
          <w:tcPr>
            <w:tcW w:w="9939" w:type="dxa"/>
            <w:gridSpan w:val="3"/>
          </w:tcPr>
          <w:p w14:paraId="397B9E10" w14:textId="77777777" w:rsidR="00366657" w:rsidRPr="00366657" w:rsidRDefault="00366657" w:rsidP="00386BB9">
            <w:pPr>
              <w:pBdr>
                <w:top w:val="nil"/>
                <w:left w:val="nil"/>
                <w:bottom w:val="nil"/>
                <w:right w:val="nil"/>
                <w:between w:val="nil"/>
              </w:pBdr>
              <w:jc w:val="center"/>
              <w:rPr>
                <w:b/>
                <w:bCs/>
                <w:color w:val="000000"/>
                <w:sz w:val="22"/>
                <w:szCs w:val="22"/>
              </w:rPr>
            </w:pPr>
            <w:r w:rsidRPr="00366657">
              <w:rPr>
                <w:b/>
                <w:bCs/>
                <w:color w:val="000000"/>
                <w:sz w:val="22"/>
                <w:szCs w:val="22"/>
                <w:lang w:val="lt"/>
              </w:rPr>
              <w:t>Žaliavos padavimas (bendras abiems moduliams)</w:t>
            </w:r>
          </w:p>
        </w:tc>
      </w:tr>
      <w:tr w:rsidR="00366657" w:rsidRPr="00366657" w14:paraId="54D91BCE" w14:textId="77777777" w:rsidTr="00386BB9">
        <w:trPr>
          <w:jc w:val="center"/>
        </w:trPr>
        <w:tc>
          <w:tcPr>
            <w:tcW w:w="817" w:type="dxa"/>
          </w:tcPr>
          <w:p w14:paraId="7C54171A"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41073A94"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Vakuuminis įrenginys</w:t>
            </w:r>
          </w:p>
        </w:tc>
        <w:tc>
          <w:tcPr>
            <w:tcW w:w="5549" w:type="dxa"/>
          </w:tcPr>
          <w:p w14:paraId="4D5F1C9A"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Taip</w:t>
            </w:r>
          </w:p>
        </w:tc>
      </w:tr>
      <w:tr w:rsidR="00366657" w:rsidRPr="00366657" w14:paraId="6788F1C2" w14:textId="77777777" w:rsidTr="00386BB9">
        <w:trPr>
          <w:jc w:val="center"/>
        </w:trPr>
        <w:tc>
          <w:tcPr>
            <w:tcW w:w="817" w:type="dxa"/>
          </w:tcPr>
          <w:p w14:paraId="280CA234"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07B75BBE" w14:textId="77777777" w:rsidR="00366657" w:rsidRPr="00366657" w:rsidRDefault="00366657" w:rsidP="00386BB9">
            <w:pPr>
              <w:pBdr>
                <w:top w:val="nil"/>
                <w:left w:val="nil"/>
                <w:bottom w:val="nil"/>
                <w:right w:val="nil"/>
                <w:between w:val="nil"/>
              </w:pBdr>
              <w:rPr>
                <w:color w:val="000000"/>
                <w:sz w:val="22"/>
                <w:szCs w:val="22"/>
                <w:lang w:val="lt"/>
              </w:rPr>
            </w:pPr>
            <w:r w:rsidRPr="00366657">
              <w:rPr>
                <w:color w:val="000000"/>
                <w:sz w:val="22"/>
                <w:szCs w:val="22"/>
                <w:lang w:val="lt"/>
              </w:rPr>
              <w:t xml:space="preserve">Ventiliatoriaus galingumas </w:t>
            </w:r>
          </w:p>
        </w:tc>
        <w:tc>
          <w:tcPr>
            <w:tcW w:w="5549" w:type="dxa"/>
          </w:tcPr>
          <w:p w14:paraId="20473A01" w14:textId="77777777" w:rsidR="00366657" w:rsidRPr="00366657" w:rsidRDefault="00366657" w:rsidP="00386BB9">
            <w:pPr>
              <w:pBdr>
                <w:top w:val="nil"/>
                <w:left w:val="nil"/>
                <w:bottom w:val="nil"/>
                <w:right w:val="nil"/>
                <w:between w:val="nil"/>
              </w:pBdr>
              <w:rPr>
                <w:color w:val="000000"/>
                <w:sz w:val="22"/>
                <w:szCs w:val="22"/>
                <w:lang w:val="lt"/>
              </w:rPr>
            </w:pPr>
            <w:r w:rsidRPr="00366657">
              <w:rPr>
                <w:color w:val="000000"/>
                <w:sz w:val="22"/>
                <w:szCs w:val="22"/>
                <w:lang w:val="lt"/>
              </w:rPr>
              <w:t>Ne mažiau 5 kW</w:t>
            </w:r>
          </w:p>
        </w:tc>
      </w:tr>
      <w:tr w:rsidR="00366657" w:rsidRPr="00366657" w14:paraId="5802D060" w14:textId="77777777" w:rsidTr="00386BB9">
        <w:trPr>
          <w:jc w:val="center"/>
        </w:trPr>
        <w:tc>
          <w:tcPr>
            <w:tcW w:w="817" w:type="dxa"/>
          </w:tcPr>
          <w:p w14:paraId="0BAF7E90"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6697210B" w14:textId="77777777" w:rsidR="00366657" w:rsidRPr="00366657" w:rsidRDefault="00366657" w:rsidP="00386BB9">
            <w:pPr>
              <w:pBdr>
                <w:top w:val="nil"/>
                <w:left w:val="nil"/>
                <w:bottom w:val="nil"/>
                <w:right w:val="nil"/>
                <w:between w:val="nil"/>
              </w:pBdr>
              <w:rPr>
                <w:color w:val="000000"/>
                <w:sz w:val="22"/>
                <w:szCs w:val="22"/>
                <w:lang w:val="lt"/>
              </w:rPr>
            </w:pPr>
            <w:r w:rsidRPr="00366657">
              <w:rPr>
                <w:color w:val="000000"/>
                <w:sz w:val="22"/>
                <w:szCs w:val="22"/>
                <w:lang w:val="lt"/>
              </w:rPr>
              <w:t>Vakuumo lygis</w:t>
            </w:r>
          </w:p>
        </w:tc>
        <w:tc>
          <w:tcPr>
            <w:tcW w:w="5549" w:type="dxa"/>
          </w:tcPr>
          <w:p w14:paraId="4EDB8ED1" w14:textId="77777777" w:rsidR="00366657" w:rsidRPr="00366657" w:rsidRDefault="00366657" w:rsidP="00386BB9">
            <w:pPr>
              <w:pBdr>
                <w:top w:val="nil"/>
                <w:left w:val="nil"/>
                <w:bottom w:val="nil"/>
                <w:right w:val="nil"/>
                <w:between w:val="nil"/>
              </w:pBdr>
              <w:rPr>
                <w:color w:val="000000"/>
                <w:sz w:val="22"/>
                <w:szCs w:val="22"/>
                <w:lang w:val="lt"/>
              </w:rPr>
            </w:pPr>
            <w:r w:rsidRPr="00366657">
              <w:rPr>
                <w:color w:val="000000"/>
                <w:sz w:val="22"/>
                <w:szCs w:val="22"/>
                <w:lang w:val="lt"/>
              </w:rPr>
              <w:t>Ne mažiau 42 kPa</w:t>
            </w:r>
          </w:p>
        </w:tc>
      </w:tr>
      <w:tr w:rsidR="00366657" w:rsidRPr="00366657" w14:paraId="1D8E68AC" w14:textId="77777777" w:rsidTr="00386BB9">
        <w:trPr>
          <w:jc w:val="center"/>
        </w:trPr>
        <w:tc>
          <w:tcPr>
            <w:tcW w:w="817" w:type="dxa"/>
          </w:tcPr>
          <w:p w14:paraId="7F00D4A7"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5DEB0C71" w14:textId="77777777" w:rsidR="00366657" w:rsidRPr="00366657" w:rsidRDefault="00366657" w:rsidP="00386BB9">
            <w:pPr>
              <w:pBdr>
                <w:top w:val="nil"/>
                <w:left w:val="nil"/>
                <w:bottom w:val="nil"/>
                <w:right w:val="nil"/>
                <w:between w:val="nil"/>
              </w:pBdr>
              <w:rPr>
                <w:color w:val="000000"/>
                <w:sz w:val="22"/>
                <w:szCs w:val="22"/>
                <w:lang w:val="lt"/>
              </w:rPr>
            </w:pPr>
            <w:r w:rsidRPr="00366657">
              <w:rPr>
                <w:color w:val="000000"/>
                <w:sz w:val="22"/>
                <w:szCs w:val="22"/>
                <w:lang w:val="lt"/>
              </w:rPr>
              <w:t>Automatinis filtro išvalymas</w:t>
            </w:r>
          </w:p>
        </w:tc>
        <w:tc>
          <w:tcPr>
            <w:tcW w:w="5549" w:type="dxa"/>
          </w:tcPr>
          <w:p w14:paraId="1D493BF8" w14:textId="77777777" w:rsidR="00366657" w:rsidRPr="00366657" w:rsidRDefault="00366657" w:rsidP="00386BB9">
            <w:pPr>
              <w:pBdr>
                <w:top w:val="nil"/>
                <w:left w:val="nil"/>
                <w:bottom w:val="nil"/>
                <w:right w:val="nil"/>
                <w:between w:val="nil"/>
              </w:pBdr>
              <w:rPr>
                <w:color w:val="000000"/>
                <w:sz w:val="22"/>
                <w:szCs w:val="22"/>
                <w:lang w:val="lt"/>
              </w:rPr>
            </w:pPr>
            <w:r w:rsidRPr="00366657">
              <w:rPr>
                <w:color w:val="000000"/>
                <w:sz w:val="22"/>
                <w:szCs w:val="22"/>
                <w:lang w:val="lt"/>
              </w:rPr>
              <w:t>Taip</w:t>
            </w:r>
          </w:p>
        </w:tc>
      </w:tr>
      <w:tr w:rsidR="00366657" w:rsidRPr="00366657" w14:paraId="1D299282" w14:textId="77777777" w:rsidTr="00386BB9">
        <w:trPr>
          <w:jc w:val="center"/>
        </w:trPr>
        <w:tc>
          <w:tcPr>
            <w:tcW w:w="9939" w:type="dxa"/>
            <w:gridSpan w:val="3"/>
          </w:tcPr>
          <w:p w14:paraId="7B523E36" w14:textId="77777777" w:rsidR="00366657" w:rsidRPr="00366657" w:rsidRDefault="00366657" w:rsidP="00386BB9">
            <w:pPr>
              <w:pBdr>
                <w:top w:val="nil"/>
                <w:left w:val="nil"/>
                <w:bottom w:val="nil"/>
                <w:right w:val="nil"/>
                <w:between w:val="nil"/>
              </w:pBdr>
              <w:jc w:val="center"/>
              <w:rPr>
                <w:b/>
                <w:bCs/>
                <w:color w:val="000000"/>
                <w:sz w:val="22"/>
                <w:szCs w:val="22"/>
              </w:rPr>
            </w:pPr>
            <w:r w:rsidRPr="00366657">
              <w:rPr>
                <w:b/>
                <w:bCs/>
                <w:color w:val="000000"/>
                <w:sz w:val="22"/>
                <w:szCs w:val="22"/>
                <w:lang w:val="lt"/>
              </w:rPr>
              <w:t>Siurbimo modulis</w:t>
            </w:r>
          </w:p>
        </w:tc>
      </w:tr>
      <w:tr w:rsidR="00366657" w:rsidRPr="00366657" w14:paraId="182E9C6D" w14:textId="77777777" w:rsidTr="00386BB9">
        <w:trPr>
          <w:jc w:val="center"/>
        </w:trPr>
        <w:tc>
          <w:tcPr>
            <w:tcW w:w="817" w:type="dxa"/>
          </w:tcPr>
          <w:p w14:paraId="5EE6467D"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432B0B44"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Talpa ne mažiau 30 l</w:t>
            </w:r>
          </w:p>
        </w:tc>
        <w:tc>
          <w:tcPr>
            <w:tcW w:w="5549" w:type="dxa"/>
          </w:tcPr>
          <w:p w14:paraId="655C1215" w14:textId="1FBB24E0"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 xml:space="preserve">Ne mažiau </w:t>
            </w:r>
            <w:r w:rsidR="006326E3">
              <w:rPr>
                <w:color w:val="000000"/>
                <w:sz w:val="22"/>
                <w:szCs w:val="22"/>
                <w:lang w:val="lt"/>
              </w:rPr>
              <w:t>2</w:t>
            </w:r>
            <w:r w:rsidRPr="00366657">
              <w:rPr>
                <w:color w:val="000000"/>
                <w:sz w:val="22"/>
                <w:szCs w:val="22"/>
                <w:lang w:val="lt"/>
              </w:rPr>
              <w:t xml:space="preserve"> vnt</w:t>
            </w:r>
          </w:p>
        </w:tc>
      </w:tr>
      <w:tr w:rsidR="00366657" w:rsidRPr="00366657" w14:paraId="4F96AA06" w14:textId="77777777" w:rsidTr="00386BB9">
        <w:trPr>
          <w:jc w:val="center"/>
        </w:trPr>
        <w:tc>
          <w:tcPr>
            <w:tcW w:w="817" w:type="dxa"/>
          </w:tcPr>
          <w:p w14:paraId="4F33D18C" w14:textId="77777777" w:rsidR="00366657" w:rsidRPr="00366657" w:rsidRDefault="00366657" w:rsidP="00366657">
            <w:pPr>
              <w:pStyle w:val="Sraopastraipa"/>
              <w:numPr>
                <w:ilvl w:val="0"/>
                <w:numId w:val="32"/>
              </w:numPr>
              <w:pBdr>
                <w:top w:val="nil"/>
                <w:left w:val="nil"/>
                <w:bottom w:val="nil"/>
                <w:right w:val="nil"/>
                <w:between w:val="nil"/>
              </w:pBdr>
              <w:rPr>
                <w:color w:val="000000"/>
                <w:sz w:val="22"/>
                <w:szCs w:val="22"/>
              </w:rPr>
            </w:pPr>
          </w:p>
        </w:tc>
        <w:tc>
          <w:tcPr>
            <w:tcW w:w="3573" w:type="dxa"/>
          </w:tcPr>
          <w:p w14:paraId="11FABA6F"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Talpa ne mažiau 50 l</w:t>
            </w:r>
          </w:p>
        </w:tc>
        <w:tc>
          <w:tcPr>
            <w:tcW w:w="5549" w:type="dxa"/>
          </w:tcPr>
          <w:p w14:paraId="5ACEEE3E" w14:textId="4CEA2314"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 xml:space="preserve">Ne mažiau </w:t>
            </w:r>
            <w:r w:rsidR="006326E3">
              <w:rPr>
                <w:color w:val="000000"/>
                <w:sz w:val="22"/>
                <w:szCs w:val="22"/>
                <w:lang w:val="lt"/>
              </w:rPr>
              <w:t>2</w:t>
            </w:r>
            <w:r w:rsidRPr="00366657">
              <w:rPr>
                <w:color w:val="000000"/>
                <w:sz w:val="22"/>
                <w:szCs w:val="22"/>
                <w:lang w:val="lt"/>
              </w:rPr>
              <w:t xml:space="preserve"> vnt</w:t>
            </w:r>
          </w:p>
        </w:tc>
      </w:tr>
      <w:tr w:rsidR="00366657" w:rsidRPr="00366657" w14:paraId="19358B9D" w14:textId="77777777" w:rsidTr="00386BB9">
        <w:trPr>
          <w:jc w:val="center"/>
        </w:trPr>
        <w:tc>
          <w:tcPr>
            <w:tcW w:w="9939" w:type="dxa"/>
            <w:gridSpan w:val="3"/>
          </w:tcPr>
          <w:p w14:paraId="48D7C88C" w14:textId="77777777" w:rsidR="00366657" w:rsidRPr="00366657" w:rsidRDefault="00366657" w:rsidP="00386BB9">
            <w:pPr>
              <w:pBdr>
                <w:top w:val="nil"/>
                <w:left w:val="nil"/>
                <w:bottom w:val="nil"/>
                <w:right w:val="nil"/>
                <w:between w:val="nil"/>
              </w:pBdr>
              <w:jc w:val="center"/>
              <w:rPr>
                <w:b/>
                <w:color w:val="000000"/>
                <w:sz w:val="22"/>
                <w:szCs w:val="22"/>
              </w:rPr>
            </w:pPr>
            <w:r w:rsidRPr="00366657">
              <w:rPr>
                <w:b/>
                <w:color w:val="000000"/>
                <w:sz w:val="22"/>
                <w:szCs w:val="22"/>
                <w:lang w:val="lt"/>
              </w:rPr>
              <w:t>Bendrieji reikalavimai</w:t>
            </w:r>
          </w:p>
        </w:tc>
      </w:tr>
      <w:tr w:rsidR="00366657" w:rsidRPr="00366657" w14:paraId="19128C44" w14:textId="77777777" w:rsidTr="00386BB9">
        <w:trPr>
          <w:jc w:val="center"/>
        </w:trPr>
        <w:tc>
          <w:tcPr>
            <w:tcW w:w="817" w:type="dxa"/>
          </w:tcPr>
          <w:p w14:paraId="3639B6F7"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1</w:t>
            </w:r>
          </w:p>
        </w:tc>
        <w:tc>
          <w:tcPr>
            <w:tcW w:w="3573" w:type="dxa"/>
          </w:tcPr>
          <w:p w14:paraId="5F2CECA8"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Įranga turi būti nauja (nenaudota)</w:t>
            </w:r>
          </w:p>
        </w:tc>
        <w:tc>
          <w:tcPr>
            <w:tcW w:w="5549" w:type="dxa"/>
          </w:tcPr>
          <w:p w14:paraId="597FDB72"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Taip</w:t>
            </w:r>
          </w:p>
        </w:tc>
      </w:tr>
      <w:tr w:rsidR="00366657" w:rsidRPr="00366657" w14:paraId="6156DAC4" w14:textId="77777777" w:rsidTr="00386BB9">
        <w:trPr>
          <w:jc w:val="center"/>
        </w:trPr>
        <w:tc>
          <w:tcPr>
            <w:tcW w:w="817" w:type="dxa"/>
          </w:tcPr>
          <w:p w14:paraId="779BDD19"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2</w:t>
            </w:r>
          </w:p>
        </w:tc>
        <w:tc>
          <w:tcPr>
            <w:tcW w:w="3573" w:type="dxa"/>
          </w:tcPr>
          <w:p w14:paraId="317E0477"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 xml:space="preserve">Siūlomos įrangos modelis buvo pristatytas rinkai ne anksčiau kaip 2017 metais </w:t>
            </w:r>
          </w:p>
        </w:tc>
        <w:tc>
          <w:tcPr>
            <w:tcW w:w="5549" w:type="dxa"/>
          </w:tcPr>
          <w:p w14:paraId="4A7E10C9" w14:textId="77777777" w:rsidR="00366657" w:rsidRPr="00366657" w:rsidRDefault="00366657" w:rsidP="00386BB9">
            <w:pPr>
              <w:pBdr>
                <w:top w:val="nil"/>
                <w:left w:val="nil"/>
                <w:bottom w:val="nil"/>
                <w:right w:val="nil"/>
                <w:between w:val="nil"/>
              </w:pBdr>
              <w:rPr>
                <w:i/>
                <w:iCs/>
                <w:color w:val="000000"/>
                <w:sz w:val="22"/>
                <w:szCs w:val="22"/>
              </w:rPr>
            </w:pPr>
            <w:r w:rsidRPr="00366657">
              <w:rPr>
                <w:iCs/>
                <w:color w:val="000000"/>
                <w:sz w:val="22"/>
                <w:szCs w:val="22"/>
                <w:lang w:val="lt"/>
              </w:rPr>
              <w:t xml:space="preserve">Taip, </w:t>
            </w:r>
            <w:r w:rsidRPr="00366657">
              <w:rPr>
                <w:i/>
                <w:iCs/>
                <w:color w:val="000000"/>
                <w:sz w:val="22"/>
                <w:szCs w:val="22"/>
                <w:lang w:val="lt"/>
              </w:rPr>
              <w:t>prašome, nurodykite</w:t>
            </w:r>
          </w:p>
        </w:tc>
      </w:tr>
      <w:tr w:rsidR="00366657" w:rsidRPr="00A562C5" w14:paraId="5CA7DF92" w14:textId="77777777" w:rsidTr="00386BB9">
        <w:trPr>
          <w:jc w:val="center"/>
        </w:trPr>
        <w:tc>
          <w:tcPr>
            <w:tcW w:w="817" w:type="dxa"/>
          </w:tcPr>
          <w:p w14:paraId="5C1372AF"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3</w:t>
            </w:r>
          </w:p>
        </w:tc>
        <w:tc>
          <w:tcPr>
            <w:tcW w:w="3573" w:type="dxa"/>
          </w:tcPr>
          <w:p w14:paraId="71238979" w14:textId="77777777" w:rsidR="00366657" w:rsidRPr="00366657" w:rsidRDefault="00366657" w:rsidP="00386BB9">
            <w:pPr>
              <w:pBdr>
                <w:top w:val="nil"/>
                <w:left w:val="nil"/>
                <w:bottom w:val="nil"/>
                <w:right w:val="nil"/>
                <w:between w:val="nil"/>
              </w:pBdr>
              <w:rPr>
                <w:color w:val="000000"/>
                <w:sz w:val="22"/>
                <w:szCs w:val="22"/>
              </w:rPr>
            </w:pPr>
            <w:r w:rsidRPr="00366657">
              <w:rPr>
                <w:color w:val="000000"/>
                <w:sz w:val="22"/>
                <w:szCs w:val="22"/>
                <w:lang w:val="lt"/>
              </w:rPr>
              <w:t>Garantija</w:t>
            </w:r>
          </w:p>
        </w:tc>
        <w:tc>
          <w:tcPr>
            <w:tcW w:w="5549" w:type="dxa"/>
          </w:tcPr>
          <w:p w14:paraId="7B5DE85B" w14:textId="77777777" w:rsidR="00366657" w:rsidRPr="00A562C5" w:rsidRDefault="00366657" w:rsidP="00386BB9">
            <w:pPr>
              <w:pBdr>
                <w:top w:val="nil"/>
                <w:left w:val="nil"/>
                <w:bottom w:val="nil"/>
                <w:right w:val="nil"/>
                <w:between w:val="nil"/>
              </w:pBdr>
              <w:rPr>
                <w:color w:val="000000"/>
                <w:sz w:val="22"/>
                <w:szCs w:val="22"/>
              </w:rPr>
            </w:pPr>
            <w:r w:rsidRPr="00366657">
              <w:rPr>
                <w:color w:val="000000"/>
                <w:sz w:val="22"/>
                <w:szCs w:val="22"/>
                <w:lang w:val="lt"/>
              </w:rPr>
              <w:t>Ne mažiau kaip 12 mėnesių nuo priėmimo-perdavimo akto pasirašymo</w:t>
            </w:r>
          </w:p>
        </w:tc>
      </w:tr>
    </w:tbl>
    <w:p w14:paraId="1192603A" w14:textId="77777777" w:rsidR="00634DFB" w:rsidRDefault="00634DFB">
      <w:pPr>
        <w:pBdr>
          <w:top w:val="nil"/>
          <w:left w:val="nil"/>
          <w:bottom w:val="nil"/>
          <w:right w:val="nil"/>
          <w:between w:val="nil"/>
        </w:pBdr>
        <w:jc w:val="both"/>
        <w:rPr>
          <w:color w:val="000000"/>
          <w:sz w:val="24"/>
          <w:szCs w:val="24"/>
        </w:rPr>
      </w:pPr>
    </w:p>
    <w:p w14:paraId="4CD45A79" w14:textId="77777777" w:rsidR="00A97703" w:rsidRPr="00C405B3" w:rsidRDefault="00A97703">
      <w:pPr>
        <w:pBdr>
          <w:top w:val="nil"/>
          <w:left w:val="nil"/>
          <w:bottom w:val="nil"/>
          <w:right w:val="nil"/>
          <w:between w:val="nil"/>
        </w:pBdr>
        <w:jc w:val="center"/>
        <w:rPr>
          <w:color w:val="000000"/>
          <w:sz w:val="24"/>
          <w:szCs w:val="24"/>
        </w:rPr>
      </w:pPr>
    </w:p>
    <w:p w14:paraId="78A4FECD" w14:textId="6C13ED01"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r w:rsidR="00657AC5">
        <w:rPr>
          <w:b/>
          <w:color w:val="000000"/>
          <w:sz w:val="22"/>
          <w:szCs w:val="22"/>
        </w:rPr>
        <w:t>Komex</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4E110B04"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DĖL </w:t>
      </w:r>
      <w:r w:rsidR="00C807F1" w:rsidRPr="00C807F1">
        <w:rPr>
          <w:b/>
          <w:color w:val="000000"/>
          <w:sz w:val="24"/>
          <w:szCs w:val="24"/>
        </w:rPr>
        <w:t>GRAVIMETRINĖ</w:t>
      </w:r>
      <w:r w:rsidR="00C807F1">
        <w:rPr>
          <w:b/>
          <w:color w:val="000000"/>
          <w:sz w:val="24"/>
          <w:szCs w:val="24"/>
        </w:rPr>
        <w:t>S</w:t>
      </w:r>
      <w:r w:rsidR="00C807F1" w:rsidRPr="00C807F1">
        <w:rPr>
          <w:b/>
          <w:color w:val="000000"/>
          <w:sz w:val="24"/>
          <w:szCs w:val="24"/>
        </w:rPr>
        <w:t xml:space="preserve"> Ž</w:t>
      </w:r>
      <w:r w:rsidR="00E007FD">
        <w:rPr>
          <w:b/>
          <w:color w:val="000000"/>
          <w:sz w:val="24"/>
          <w:szCs w:val="24"/>
        </w:rPr>
        <w:t>A</w:t>
      </w:r>
      <w:r w:rsidR="00C807F1" w:rsidRPr="00C807F1">
        <w:rPr>
          <w:b/>
          <w:color w:val="000000"/>
          <w:sz w:val="24"/>
          <w:szCs w:val="24"/>
        </w:rPr>
        <w:t>LIAVŲ DOZAVIMO IR MAIŠYMO SISTEM</w:t>
      </w:r>
      <w:r w:rsidR="00C807F1">
        <w:rPr>
          <w:b/>
          <w:color w:val="000000"/>
          <w:sz w:val="24"/>
          <w:szCs w:val="24"/>
        </w:rPr>
        <w:t>OS</w:t>
      </w:r>
      <w:r w:rsidR="00C807F1" w:rsidRPr="00C807F1">
        <w:rPr>
          <w:b/>
          <w:color w:val="000000"/>
          <w:sz w:val="24"/>
          <w:szCs w:val="24"/>
        </w:rPr>
        <w:t xml:space="preserve"> EKSTRUZIJOS LINIJAI (2 KOMPLEKTAI)</w:t>
      </w:r>
    </w:p>
    <w:p w14:paraId="6200ADC0" w14:textId="77777777" w:rsidR="00027819" w:rsidRPr="00C405B3" w:rsidRDefault="00027819">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0B84B828"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C91E2E">
              <w:rPr>
                <w:color w:val="000000"/>
                <w:sz w:val="24"/>
                <w:szCs w:val="24"/>
              </w:rPr>
              <w:t>0</w:t>
            </w:r>
            <w:r w:rsidR="00461556">
              <w:rPr>
                <w:color w:val="000000"/>
                <w:sz w:val="24"/>
                <w:szCs w:val="24"/>
              </w:rPr>
              <w:t>2</w:t>
            </w:r>
            <w:r w:rsidR="00866FCB">
              <w:rPr>
                <w:color w:val="000000"/>
                <w:sz w:val="24"/>
                <w:szCs w:val="24"/>
              </w:rPr>
              <w:t>3</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E007FD" w:rsidRDefault="00C01E24">
      <w:pPr>
        <w:pBdr>
          <w:top w:val="nil"/>
          <w:left w:val="nil"/>
          <w:bottom w:val="nil"/>
          <w:right w:val="nil"/>
          <w:between w:val="nil"/>
        </w:pBdr>
        <w:ind w:firstLine="720"/>
        <w:jc w:val="both"/>
        <w:rPr>
          <w:color w:val="000000"/>
          <w:sz w:val="24"/>
          <w:szCs w:val="24"/>
        </w:rPr>
      </w:pPr>
      <w:r w:rsidRPr="00C405B3">
        <w:rPr>
          <w:color w:val="000000"/>
          <w:sz w:val="24"/>
          <w:szCs w:val="24"/>
        </w:rPr>
        <w:t xml:space="preserve">Šiuo pasiūlymu pažymime, kad sutinkame su visomis pirkimo </w:t>
      </w:r>
      <w:r w:rsidRPr="00E007FD">
        <w:rPr>
          <w:color w:val="000000"/>
          <w:sz w:val="24"/>
          <w:szCs w:val="24"/>
        </w:rPr>
        <w:t>sąlygomis, nustatytomis:</w:t>
      </w:r>
    </w:p>
    <w:p w14:paraId="2A401B88" w14:textId="2F44DD63"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E007FD">
        <w:rPr>
          <w:color w:val="000000"/>
          <w:sz w:val="24"/>
          <w:szCs w:val="24"/>
        </w:rPr>
        <w:t xml:space="preserve">1) konkurso skelbime, paskelbtame svetainėje www.esinvesticijos.lt </w:t>
      </w:r>
      <w:r w:rsidR="00496E94" w:rsidRPr="00E007FD">
        <w:rPr>
          <w:b/>
          <w:color w:val="000000"/>
          <w:sz w:val="24"/>
          <w:szCs w:val="24"/>
        </w:rPr>
        <w:t>202</w:t>
      </w:r>
      <w:r w:rsidR="00866FCB" w:rsidRPr="00E007FD">
        <w:rPr>
          <w:b/>
          <w:color w:val="000000"/>
          <w:sz w:val="24"/>
          <w:szCs w:val="24"/>
        </w:rPr>
        <w:t>3</w:t>
      </w:r>
      <w:r w:rsidR="00496E94" w:rsidRPr="00E007FD">
        <w:rPr>
          <w:b/>
          <w:color w:val="000000"/>
          <w:sz w:val="24"/>
          <w:szCs w:val="24"/>
        </w:rPr>
        <w:t>-0</w:t>
      </w:r>
      <w:r w:rsidR="000B3A0E" w:rsidRPr="00E007FD">
        <w:rPr>
          <w:b/>
          <w:color w:val="000000"/>
          <w:sz w:val="24"/>
          <w:szCs w:val="24"/>
        </w:rPr>
        <w:t>9</w:t>
      </w:r>
      <w:r w:rsidR="00496E94" w:rsidRPr="00E007FD">
        <w:rPr>
          <w:b/>
          <w:color w:val="000000"/>
          <w:sz w:val="24"/>
          <w:szCs w:val="24"/>
        </w:rPr>
        <w:t>-</w:t>
      </w:r>
      <w:r w:rsidR="000B3A0E" w:rsidRPr="00E007FD">
        <w:rPr>
          <w:b/>
          <w:color w:val="000000"/>
          <w:sz w:val="24"/>
          <w:szCs w:val="24"/>
        </w:rPr>
        <w:t>19</w:t>
      </w:r>
      <w:r w:rsidRPr="00E007FD">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23"/>
        <w:gridCol w:w="539"/>
        <w:gridCol w:w="1021"/>
        <w:gridCol w:w="821"/>
        <w:gridCol w:w="993"/>
        <w:gridCol w:w="1134"/>
        <w:gridCol w:w="992"/>
        <w:gridCol w:w="850"/>
      </w:tblGrid>
      <w:tr w:rsidR="00A97703" w:rsidRPr="00C405B3" w14:paraId="0250DBD4" w14:textId="77777777" w:rsidTr="00461556">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723"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539"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1021"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821"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539"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1021"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821"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6C49EBD8" w14:textId="40F5281C" w:rsidR="00A97703" w:rsidRPr="00403EC5" w:rsidRDefault="00C807F1" w:rsidP="00C807F1">
            <w:pPr>
              <w:pBdr>
                <w:top w:val="nil"/>
                <w:left w:val="nil"/>
                <w:bottom w:val="nil"/>
                <w:right w:val="nil"/>
                <w:between w:val="nil"/>
              </w:pBdr>
              <w:jc w:val="center"/>
            </w:pPr>
            <w:proofErr w:type="spellStart"/>
            <w:r w:rsidRPr="00C807F1">
              <w:t>Gravimetrinė</w:t>
            </w:r>
            <w:proofErr w:type="spellEnd"/>
            <w:r w:rsidRPr="00C807F1">
              <w:t xml:space="preserve"> ž</w:t>
            </w:r>
            <w:r w:rsidR="00E007FD">
              <w:t>a</w:t>
            </w:r>
            <w:r w:rsidRPr="00C807F1">
              <w:t>liavų dozavimo ir maišymo sistema ekstruzijos linijai (2 komplektai)</w:t>
            </w:r>
          </w:p>
        </w:tc>
        <w:tc>
          <w:tcPr>
            <w:tcW w:w="539" w:type="dxa"/>
            <w:tcBorders>
              <w:top w:val="single" w:sz="4" w:space="0" w:color="000000"/>
              <w:left w:val="single" w:sz="4" w:space="0" w:color="000000"/>
              <w:bottom w:val="single" w:sz="4" w:space="0" w:color="000000"/>
              <w:right w:val="single" w:sz="4" w:space="0" w:color="000000"/>
            </w:tcBorders>
          </w:tcPr>
          <w:p w14:paraId="6AE9B248" w14:textId="777D8ECD" w:rsidR="00A97703" w:rsidRPr="00C405B3" w:rsidRDefault="00C807F1">
            <w:pPr>
              <w:pBdr>
                <w:top w:val="nil"/>
                <w:left w:val="nil"/>
                <w:bottom w:val="nil"/>
                <w:right w:val="nil"/>
                <w:between w:val="nil"/>
              </w:pBdr>
              <w:jc w:val="center"/>
              <w:rPr>
                <w:color w:val="000000"/>
              </w:rPr>
            </w:pPr>
            <w:r>
              <w:rPr>
                <w:color w:val="000000"/>
              </w:rPr>
              <w:t>2</w:t>
            </w:r>
          </w:p>
        </w:tc>
        <w:tc>
          <w:tcPr>
            <w:tcW w:w="1021" w:type="dxa"/>
            <w:tcBorders>
              <w:top w:val="single" w:sz="4" w:space="0" w:color="000000"/>
              <w:left w:val="single" w:sz="4" w:space="0" w:color="000000"/>
              <w:bottom w:val="single" w:sz="4" w:space="0" w:color="000000"/>
              <w:right w:val="single" w:sz="4" w:space="0" w:color="000000"/>
            </w:tcBorders>
          </w:tcPr>
          <w:p w14:paraId="226954E4" w14:textId="4ACB207B" w:rsidR="00A97703" w:rsidRPr="00C405B3" w:rsidRDefault="00027819">
            <w:pPr>
              <w:pBdr>
                <w:top w:val="nil"/>
                <w:left w:val="nil"/>
                <w:bottom w:val="nil"/>
                <w:right w:val="nil"/>
                <w:between w:val="nil"/>
              </w:pBdr>
              <w:jc w:val="center"/>
              <w:rPr>
                <w:color w:val="000000"/>
              </w:rPr>
            </w:pPr>
            <w:r>
              <w:rPr>
                <w:color w:val="000000"/>
              </w:rPr>
              <w:t>komplekta</w:t>
            </w:r>
            <w:r w:rsidR="00C807F1">
              <w:rPr>
                <w:color w:val="000000"/>
              </w:rPr>
              <w:t>i</w:t>
            </w:r>
          </w:p>
        </w:tc>
        <w:tc>
          <w:tcPr>
            <w:tcW w:w="821"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723"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508"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14139313"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w:t>
      </w:r>
      <w:r w:rsidR="00C807F1">
        <w:rPr>
          <w:color w:val="000000"/>
          <w:sz w:val="24"/>
          <w:szCs w:val="24"/>
        </w:rPr>
        <w:t xml:space="preserve">a </w:t>
      </w:r>
      <w:r w:rsidR="00C807F1" w:rsidRPr="00C807F1">
        <w:rPr>
          <w:b/>
          <w:bCs/>
          <w:color w:val="000000"/>
          <w:sz w:val="24"/>
          <w:szCs w:val="24"/>
        </w:rPr>
        <w:t>gravimetrinė žąliavų dozavimo ir maišymo sistema ekstruzijos linijai (2 komplektai)</w:t>
      </w:r>
      <w:r w:rsidR="00027819">
        <w:rPr>
          <w:b/>
          <w:bCs/>
          <w:color w:val="000000"/>
          <w:sz w:val="24"/>
          <w:szCs w:val="24"/>
        </w:rPr>
        <w:t xml:space="preserve"> </w:t>
      </w:r>
      <w:r w:rsidRPr="00C405B3">
        <w:rPr>
          <w:color w:val="000000"/>
          <w:sz w:val="24"/>
          <w:szCs w:val="24"/>
        </w:rPr>
        <w:t>visiškai atitinka pirkimo dokumentuose nurodytus reikalavimus ir jų savybės tokios:</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972"/>
        <w:gridCol w:w="2976"/>
        <w:gridCol w:w="2981"/>
        <w:gridCol w:w="7"/>
      </w:tblGrid>
      <w:tr w:rsidR="00C807F1" w:rsidRPr="00366657" w14:paraId="000B50D0" w14:textId="03E1DEAE" w:rsidTr="00C807F1">
        <w:trPr>
          <w:gridAfter w:val="1"/>
          <w:wAfter w:w="7" w:type="dxa"/>
          <w:tblHeader/>
          <w:jc w:val="center"/>
        </w:trPr>
        <w:tc>
          <w:tcPr>
            <w:tcW w:w="992" w:type="dxa"/>
            <w:shd w:val="clear" w:color="auto" w:fill="D9D9D9"/>
          </w:tcPr>
          <w:p w14:paraId="042BDE10" w14:textId="77777777" w:rsidR="00C807F1" w:rsidRPr="00366657" w:rsidRDefault="00C807F1" w:rsidP="00386BB9">
            <w:pPr>
              <w:pBdr>
                <w:top w:val="nil"/>
                <w:left w:val="nil"/>
                <w:bottom w:val="nil"/>
                <w:right w:val="nil"/>
                <w:between w:val="nil"/>
              </w:pBdr>
              <w:jc w:val="center"/>
              <w:rPr>
                <w:color w:val="000000"/>
                <w:sz w:val="22"/>
                <w:szCs w:val="22"/>
              </w:rPr>
            </w:pPr>
            <w:r w:rsidRPr="00366657">
              <w:rPr>
                <w:b/>
                <w:color w:val="000000"/>
                <w:sz w:val="22"/>
                <w:szCs w:val="22"/>
                <w:lang w:val="lt"/>
              </w:rPr>
              <w:t>Nr.</w:t>
            </w:r>
          </w:p>
        </w:tc>
        <w:tc>
          <w:tcPr>
            <w:tcW w:w="2972" w:type="dxa"/>
            <w:shd w:val="clear" w:color="auto" w:fill="D9D9D9"/>
            <w:vAlign w:val="center"/>
          </w:tcPr>
          <w:p w14:paraId="21F2CB0E" w14:textId="77777777" w:rsidR="00C807F1" w:rsidRPr="00366657" w:rsidRDefault="00C807F1" w:rsidP="00386BB9">
            <w:pPr>
              <w:pBdr>
                <w:top w:val="nil"/>
                <w:left w:val="nil"/>
                <w:bottom w:val="nil"/>
                <w:right w:val="nil"/>
                <w:between w:val="nil"/>
              </w:pBdr>
              <w:jc w:val="center"/>
              <w:rPr>
                <w:color w:val="000000"/>
                <w:sz w:val="22"/>
                <w:szCs w:val="22"/>
              </w:rPr>
            </w:pPr>
            <w:r w:rsidRPr="00366657">
              <w:rPr>
                <w:b/>
                <w:color w:val="000000"/>
                <w:sz w:val="22"/>
                <w:szCs w:val="22"/>
                <w:lang w:val="lt"/>
              </w:rPr>
              <w:t>Funkcinis aprašymas</w:t>
            </w:r>
          </w:p>
        </w:tc>
        <w:tc>
          <w:tcPr>
            <w:tcW w:w="2976" w:type="dxa"/>
            <w:shd w:val="clear" w:color="auto" w:fill="D9D9D9"/>
            <w:vAlign w:val="center"/>
          </w:tcPr>
          <w:p w14:paraId="7A64973F" w14:textId="77777777" w:rsidR="00C807F1" w:rsidRPr="00366657" w:rsidRDefault="00C807F1" w:rsidP="00386BB9">
            <w:pPr>
              <w:pBdr>
                <w:top w:val="nil"/>
                <w:left w:val="nil"/>
                <w:bottom w:val="nil"/>
                <w:right w:val="nil"/>
                <w:between w:val="nil"/>
              </w:pBdr>
              <w:jc w:val="center"/>
              <w:rPr>
                <w:color w:val="000000"/>
                <w:sz w:val="22"/>
                <w:szCs w:val="22"/>
              </w:rPr>
            </w:pPr>
            <w:r w:rsidRPr="00366657">
              <w:rPr>
                <w:b/>
                <w:color w:val="000000"/>
                <w:sz w:val="22"/>
                <w:szCs w:val="22"/>
                <w:lang w:val="lt"/>
              </w:rPr>
              <w:t>Techniniai reikalavimai</w:t>
            </w:r>
          </w:p>
        </w:tc>
        <w:tc>
          <w:tcPr>
            <w:tcW w:w="2981" w:type="dxa"/>
            <w:shd w:val="clear" w:color="auto" w:fill="D9D9D9"/>
          </w:tcPr>
          <w:p w14:paraId="0B2874A2" w14:textId="6BBFB917" w:rsidR="00C807F1" w:rsidRPr="00366657" w:rsidRDefault="00C807F1" w:rsidP="00386BB9">
            <w:pPr>
              <w:pBdr>
                <w:top w:val="nil"/>
                <w:left w:val="nil"/>
                <w:bottom w:val="nil"/>
                <w:right w:val="nil"/>
                <w:between w:val="nil"/>
              </w:pBdr>
              <w:jc w:val="center"/>
              <w:rPr>
                <w:b/>
                <w:color w:val="000000"/>
                <w:sz w:val="22"/>
                <w:szCs w:val="22"/>
                <w:lang w:val="lt"/>
              </w:rPr>
            </w:pPr>
            <w:r>
              <w:rPr>
                <w:b/>
                <w:color w:val="000000"/>
                <w:sz w:val="22"/>
                <w:szCs w:val="22"/>
                <w:lang w:val="lt"/>
              </w:rPr>
              <w:t>Siūlomi parametrai</w:t>
            </w:r>
          </w:p>
        </w:tc>
      </w:tr>
      <w:tr w:rsidR="00C807F1" w:rsidRPr="00366657" w14:paraId="15C37798" w14:textId="2A0F1FE7" w:rsidTr="00C807F1">
        <w:trPr>
          <w:gridAfter w:val="1"/>
          <w:wAfter w:w="7" w:type="dxa"/>
          <w:jc w:val="center"/>
        </w:trPr>
        <w:tc>
          <w:tcPr>
            <w:tcW w:w="992" w:type="dxa"/>
          </w:tcPr>
          <w:p w14:paraId="4D27F807"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116314CA"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Tinkamos medžiagos</w:t>
            </w:r>
          </w:p>
        </w:tc>
        <w:tc>
          <w:tcPr>
            <w:tcW w:w="2976" w:type="dxa"/>
          </w:tcPr>
          <w:p w14:paraId="21214E3E"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LDPE - LLDPE - HDPE</w:t>
            </w:r>
          </w:p>
        </w:tc>
        <w:tc>
          <w:tcPr>
            <w:tcW w:w="2981" w:type="dxa"/>
          </w:tcPr>
          <w:p w14:paraId="2147AB79"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48077EF8" w14:textId="558A1088" w:rsidTr="00C807F1">
        <w:trPr>
          <w:gridAfter w:val="1"/>
          <w:wAfter w:w="7" w:type="dxa"/>
          <w:jc w:val="center"/>
        </w:trPr>
        <w:tc>
          <w:tcPr>
            <w:tcW w:w="992" w:type="dxa"/>
          </w:tcPr>
          <w:p w14:paraId="06CFB83F"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69DBFAF0" w14:textId="16749AF9"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Me</w:t>
            </w:r>
            <w:r w:rsidR="004B05B5">
              <w:rPr>
                <w:color w:val="000000"/>
                <w:sz w:val="22"/>
                <w:szCs w:val="22"/>
                <w:lang w:val="lt"/>
              </w:rPr>
              <w:t>d</w:t>
            </w:r>
            <w:r w:rsidRPr="00366657">
              <w:rPr>
                <w:color w:val="000000"/>
                <w:sz w:val="22"/>
                <w:szCs w:val="22"/>
                <w:lang w:val="lt"/>
              </w:rPr>
              <w:t xml:space="preserve">žiagos tankis </w:t>
            </w:r>
          </w:p>
        </w:tc>
        <w:tc>
          <w:tcPr>
            <w:tcW w:w="2976" w:type="dxa"/>
          </w:tcPr>
          <w:p w14:paraId="3736AFEA"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Ne mažiau 0,5 kg/dm3</w:t>
            </w:r>
          </w:p>
        </w:tc>
        <w:tc>
          <w:tcPr>
            <w:tcW w:w="2981" w:type="dxa"/>
          </w:tcPr>
          <w:p w14:paraId="2CA90780"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5520FA64" w14:textId="6B918806" w:rsidTr="00C807F1">
        <w:trPr>
          <w:gridAfter w:val="1"/>
          <w:wAfter w:w="7" w:type="dxa"/>
          <w:trHeight w:val="333"/>
          <w:jc w:val="center"/>
        </w:trPr>
        <w:tc>
          <w:tcPr>
            <w:tcW w:w="992" w:type="dxa"/>
          </w:tcPr>
          <w:p w14:paraId="629EDD90"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03A6C59E"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Granulių dydis</w:t>
            </w:r>
          </w:p>
        </w:tc>
        <w:tc>
          <w:tcPr>
            <w:tcW w:w="2976" w:type="dxa"/>
          </w:tcPr>
          <w:p w14:paraId="2FF7EBE2"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 xml:space="preserve">Ne mažesnis kaip 2 mm </w:t>
            </w:r>
          </w:p>
        </w:tc>
        <w:tc>
          <w:tcPr>
            <w:tcW w:w="2981" w:type="dxa"/>
          </w:tcPr>
          <w:p w14:paraId="491C35CE"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01D278DE" w14:textId="5A4901C4" w:rsidTr="00C807F1">
        <w:trPr>
          <w:gridAfter w:val="1"/>
          <w:wAfter w:w="7" w:type="dxa"/>
          <w:jc w:val="center"/>
        </w:trPr>
        <w:tc>
          <w:tcPr>
            <w:tcW w:w="992" w:type="dxa"/>
          </w:tcPr>
          <w:p w14:paraId="6D32BE7E"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4EC2E4C1"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Oro sistemos atstumas horizantalus</w:t>
            </w:r>
          </w:p>
        </w:tc>
        <w:tc>
          <w:tcPr>
            <w:tcW w:w="2976" w:type="dxa"/>
          </w:tcPr>
          <w:p w14:paraId="25CE990E"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Ne mažiau kaip 6 m</w:t>
            </w:r>
          </w:p>
        </w:tc>
        <w:tc>
          <w:tcPr>
            <w:tcW w:w="2981" w:type="dxa"/>
          </w:tcPr>
          <w:p w14:paraId="3DD5A58E"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4D2ED34F" w14:textId="483CFAE6" w:rsidTr="00C807F1">
        <w:trPr>
          <w:gridAfter w:val="1"/>
          <w:wAfter w:w="7" w:type="dxa"/>
          <w:jc w:val="center"/>
        </w:trPr>
        <w:tc>
          <w:tcPr>
            <w:tcW w:w="992" w:type="dxa"/>
          </w:tcPr>
          <w:p w14:paraId="02739AC5"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28051AF0" w14:textId="77777777" w:rsidR="00C807F1" w:rsidRPr="00366657" w:rsidRDefault="00C807F1" w:rsidP="00386BB9">
            <w:pPr>
              <w:pBdr>
                <w:top w:val="nil"/>
                <w:left w:val="nil"/>
                <w:bottom w:val="nil"/>
                <w:right w:val="nil"/>
                <w:between w:val="nil"/>
              </w:pBdr>
              <w:rPr>
                <w:color w:val="000000"/>
                <w:sz w:val="22"/>
                <w:szCs w:val="22"/>
                <w:lang w:val="lt"/>
              </w:rPr>
            </w:pPr>
            <w:r w:rsidRPr="00366657">
              <w:rPr>
                <w:color w:val="000000"/>
                <w:sz w:val="22"/>
                <w:szCs w:val="22"/>
                <w:lang w:val="lt"/>
              </w:rPr>
              <w:t>Oro sistemos atstumas vertikalus</w:t>
            </w:r>
          </w:p>
        </w:tc>
        <w:tc>
          <w:tcPr>
            <w:tcW w:w="2976" w:type="dxa"/>
          </w:tcPr>
          <w:p w14:paraId="66E72978"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Ne mažiau kaip 4 m</w:t>
            </w:r>
          </w:p>
        </w:tc>
        <w:tc>
          <w:tcPr>
            <w:tcW w:w="2981" w:type="dxa"/>
          </w:tcPr>
          <w:p w14:paraId="667219E0"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76747AD3" w14:textId="42579BCA" w:rsidTr="00C807F1">
        <w:trPr>
          <w:gridAfter w:val="1"/>
          <w:wAfter w:w="7" w:type="dxa"/>
          <w:jc w:val="center"/>
        </w:trPr>
        <w:tc>
          <w:tcPr>
            <w:tcW w:w="992" w:type="dxa"/>
          </w:tcPr>
          <w:p w14:paraId="186D5B10"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364B34BA"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Maks. našumas</w:t>
            </w:r>
          </w:p>
        </w:tc>
        <w:tc>
          <w:tcPr>
            <w:tcW w:w="2976" w:type="dxa"/>
          </w:tcPr>
          <w:p w14:paraId="7E329B15"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Ne mažiau</w:t>
            </w:r>
            <w:r>
              <w:rPr>
                <w:color w:val="000000"/>
                <w:sz w:val="22"/>
                <w:szCs w:val="22"/>
                <w:lang w:val="lt"/>
              </w:rPr>
              <w:t xml:space="preserve"> kaip</w:t>
            </w:r>
            <w:r w:rsidRPr="00366657">
              <w:rPr>
                <w:lang w:val="lt"/>
              </w:rPr>
              <w:t xml:space="preserve"> </w:t>
            </w:r>
            <w:r w:rsidRPr="00366657">
              <w:rPr>
                <w:color w:val="000000"/>
                <w:sz w:val="22"/>
                <w:szCs w:val="22"/>
                <w:lang w:val="lt"/>
              </w:rPr>
              <w:t>450 kg/val. LDPE</w:t>
            </w:r>
          </w:p>
        </w:tc>
        <w:tc>
          <w:tcPr>
            <w:tcW w:w="2981" w:type="dxa"/>
          </w:tcPr>
          <w:p w14:paraId="36006010"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31624B14" w14:textId="47720AD2" w:rsidTr="00C807F1">
        <w:trPr>
          <w:gridAfter w:val="1"/>
          <w:wAfter w:w="7" w:type="dxa"/>
          <w:jc w:val="center"/>
        </w:trPr>
        <w:tc>
          <w:tcPr>
            <w:tcW w:w="992" w:type="dxa"/>
          </w:tcPr>
          <w:p w14:paraId="6D98D6C7"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1B748050" w14:textId="77777777" w:rsidR="00C807F1" w:rsidRPr="00366657" w:rsidRDefault="00C807F1" w:rsidP="00386BB9">
            <w:pPr>
              <w:pBdr>
                <w:top w:val="nil"/>
                <w:left w:val="nil"/>
                <w:bottom w:val="nil"/>
                <w:right w:val="nil"/>
                <w:between w:val="nil"/>
              </w:pBdr>
              <w:rPr>
                <w:color w:val="000000"/>
                <w:sz w:val="22"/>
                <w:szCs w:val="22"/>
                <w:lang w:val="lt"/>
              </w:rPr>
            </w:pPr>
            <w:r w:rsidRPr="00366657">
              <w:rPr>
                <w:color w:val="000000"/>
                <w:sz w:val="22"/>
                <w:szCs w:val="22"/>
                <w:lang w:val="lt"/>
              </w:rPr>
              <w:t>Komponentų skaičius</w:t>
            </w:r>
          </w:p>
        </w:tc>
        <w:tc>
          <w:tcPr>
            <w:tcW w:w="2976" w:type="dxa"/>
          </w:tcPr>
          <w:p w14:paraId="5F6B45D1" w14:textId="77777777" w:rsidR="00C807F1" w:rsidRPr="00366657" w:rsidRDefault="00C807F1" w:rsidP="00386BB9">
            <w:pPr>
              <w:pBdr>
                <w:top w:val="nil"/>
                <w:left w:val="nil"/>
                <w:bottom w:val="nil"/>
                <w:right w:val="nil"/>
                <w:between w:val="nil"/>
              </w:pBdr>
              <w:rPr>
                <w:color w:val="000000"/>
                <w:sz w:val="22"/>
                <w:szCs w:val="22"/>
                <w:lang w:val="lt"/>
              </w:rPr>
            </w:pPr>
            <w:r w:rsidRPr="00366657">
              <w:rPr>
                <w:color w:val="000000"/>
                <w:sz w:val="22"/>
                <w:szCs w:val="22"/>
                <w:lang w:val="lt"/>
              </w:rPr>
              <w:t>Min 4</w:t>
            </w:r>
          </w:p>
        </w:tc>
        <w:tc>
          <w:tcPr>
            <w:tcW w:w="2981" w:type="dxa"/>
          </w:tcPr>
          <w:p w14:paraId="7D15FF4A"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447B7631" w14:textId="4FEFB464" w:rsidTr="00C807F1">
        <w:trPr>
          <w:gridAfter w:val="1"/>
          <w:wAfter w:w="7" w:type="dxa"/>
          <w:jc w:val="center"/>
        </w:trPr>
        <w:tc>
          <w:tcPr>
            <w:tcW w:w="992" w:type="dxa"/>
          </w:tcPr>
          <w:p w14:paraId="22E7042D"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1397F7E2"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1 komponento dozavimo ribos</w:t>
            </w:r>
          </w:p>
        </w:tc>
        <w:tc>
          <w:tcPr>
            <w:tcW w:w="2976" w:type="dxa"/>
          </w:tcPr>
          <w:p w14:paraId="480D6228" w14:textId="77777777" w:rsidR="00C807F1" w:rsidRPr="00366657" w:rsidRDefault="00C807F1" w:rsidP="00386BB9">
            <w:pPr>
              <w:pBdr>
                <w:top w:val="nil"/>
                <w:left w:val="nil"/>
                <w:bottom w:val="nil"/>
                <w:right w:val="nil"/>
                <w:between w:val="nil"/>
              </w:pBdr>
              <w:rPr>
                <w:color w:val="000000"/>
                <w:sz w:val="22"/>
                <w:szCs w:val="22"/>
                <w:lang w:val="en-US"/>
              </w:rPr>
            </w:pPr>
            <w:r w:rsidRPr="00366657">
              <w:rPr>
                <w:color w:val="000000"/>
                <w:sz w:val="22"/>
                <w:szCs w:val="22"/>
                <w:lang w:val="lt"/>
              </w:rPr>
              <w:t>Nuo 10 iki 70</w:t>
            </w:r>
            <w:r w:rsidRPr="00366657">
              <w:rPr>
                <w:color w:val="000000"/>
                <w:sz w:val="22"/>
                <w:szCs w:val="22"/>
                <w:lang w:val="en-US"/>
              </w:rPr>
              <w:t>%</w:t>
            </w:r>
          </w:p>
        </w:tc>
        <w:tc>
          <w:tcPr>
            <w:tcW w:w="2981" w:type="dxa"/>
          </w:tcPr>
          <w:p w14:paraId="39E83992"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698BCF13" w14:textId="1CF55654" w:rsidTr="00C807F1">
        <w:trPr>
          <w:gridAfter w:val="1"/>
          <w:wAfter w:w="7" w:type="dxa"/>
          <w:jc w:val="center"/>
        </w:trPr>
        <w:tc>
          <w:tcPr>
            <w:tcW w:w="992" w:type="dxa"/>
          </w:tcPr>
          <w:p w14:paraId="4F721196"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661994E3"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2 komponento dozavimo ribos</w:t>
            </w:r>
          </w:p>
        </w:tc>
        <w:tc>
          <w:tcPr>
            <w:tcW w:w="2976" w:type="dxa"/>
          </w:tcPr>
          <w:p w14:paraId="7E71A9CB"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Nuo 10 iki 50%</w:t>
            </w:r>
          </w:p>
        </w:tc>
        <w:tc>
          <w:tcPr>
            <w:tcW w:w="2981" w:type="dxa"/>
          </w:tcPr>
          <w:p w14:paraId="0AFDA884"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4D4F4244" w14:textId="403674D1" w:rsidTr="00C807F1">
        <w:trPr>
          <w:gridAfter w:val="1"/>
          <w:wAfter w:w="7" w:type="dxa"/>
          <w:jc w:val="center"/>
        </w:trPr>
        <w:tc>
          <w:tcPr>
            <w:tcW w:w="992" w:type="dxa"/>
          </w:tcPr>
          <w:p w14:paraId="3393EF55"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4D516B24"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3 komponento dozavimo ribos</w:t>
            </w:r>
          </w:p>
        </w:tc>
        <w:tc>
          <w:tcPr>
            <w:tcW w:w="2976" w:type="dxa"/>
          </w:tcPr>
          <w:p w14:paraId="4788270F"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Nuo 1 iki 10%</w:t>
            </w:r>
          </w:p>
        </w:tc>
        <w:tc>
          <w:tcPr>
            <w:tcW w:w="2981" w:type="dxa"/>
          </w:tcPr>
          <w:p w14:paraId="042C5DDB"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0DD3DDE5" w14:textId="35194B90" w:rsidTr="00C807F1">
        <w:trPr>
          <w:gridAfter w:val="1"/>
          <w:wAfter w:w="7" w:type="dxa"/>
          <w:jc w:val="center"/>
        </w:trPr>
        <w:tc>
          <w:tcPr>
            <w:tcW w:w="992" w:type="dxa"/>
          </w:tcPr>
          <w:p w14:paraId="74AE000B"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5244A1ED"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4 komponento dozavimo ribos</w:t>
            </w:r>
          </w:p>
        </w:tc>
        <w:tc>
          <w:tcPr>
            <w:tcW w:w="2976" w:type="dxa"/>
          </w:tcPr>
          <w:p w14:paraId="2E04EBB9"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Nuo 0</w:t>
            </w:r>
            <w:r>
              <w:rPr>
                <w:color w:val="000000"/>
                <w:sz w:val="22"/>
                <w:szCs w:val="22"/>
                <w:lang w:val="lt"/>
              </w:rPr>
              <w:t>,</w:t>
            </w:r>
            <w:r w:rsidRPr="00366657">
              <w:rPr>
                <w:color w:val="000000"/>
                <w:sz w:val="22"/>
                <w:szCs w:val="22"/>
                <w:lang w:val="lt"/>
              </w:rPr>
              <w:t>5 iki 2%</w:t>
            </w:r>
          </w:p>
        </w:tc>
        <w:tc>
          <w:tcPr>
            <w:tcW w:w="2981" w:type="dxa"/>
          </w:tcPr>
          <w:p w14:paraId="2674A536"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213D703D" w14:textId="63F2D08C" w:rsidTr="00C807F1">
        <w:trPr>
          <w:gridAfter w:val="1"/>
          <w:wAfter w:w="7" w:type="dxa"/>
          <w:jc w:val="center"/>
        </w:trPr>
        <w:tc>
          <w:tcPr>
            <w:tcW w:w="992" w:type="dxa"/>
          </w:tcPr>
          <w:p w14:paraId="13F44AD3"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1DE72FB6"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Galimyb</w:t>
            </w:r>
            <w:r w:rsidRPr="00366657">
              <w:rPr>
                <w:color w:val="000000"/>
                <w:sz w:val="22"/>
                <w:szCs w:val="22"/>
              </w:rPr>
              <w:t>ė dirbti su perdibta žaliava</w:t>
            </w:r>
          </w:p>
        </w:tc>
        <w:tc>
          <w:tcPr>
            <w:tcW w:w="2976" w:type="dxa"/>
          </w:tcPr>
          <w:p w14:paraId="491E0F4A"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Taip</w:t>
            </w:r>
          </w:p>
        </w:tc>
        <w:tc>
          <w:tcPr>
            <w:tcW w:w="2981" w:type="dxa"/>
          </w:tcPr>
          <w:p w14:paraId="75377315"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751EA65A" w14:textId="6B46DFDE" w:rsidTr="00C807F1">
        <w:trPr>
          <w:gridAfter w:val="1"/>
          <w:wAfter w:w="7" w:type="dxa"/>
          <w:jc w:val="center"/>
        </w:trPr>
        <w:tc>
          <w:tcPr>
            <w:tcW w:w="992" w:type="dxa"/>
          </w:tcPr>
          <w:p w14:paraId="4D078C48"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359D81DF"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Svėrimo indo talpa</w:t>
            </w:r>
          </w:p>
        </w:tc>
        <w:tc>
          <w:tcPr>
            <w:tcW w:w="2976" w:type="dxa"/>
          </w:tcPr>
          <w:p w14:paraId="768C0813"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Ne mažiau 5 kg</w:t>
            </w:r>
          </w:p>
        </w:tc>
        <w:tc>
          <w:tcPr>
            <w:tcW w:w="2981" w:type="dxa"/>
          </w:tcPr>
          <w:p w14:paraId="19072F94"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0D94864F" w14:textId="43B8F1D8" w:rsidTr="00C807F1">
        <w:trPr>
          <w:gridAfter w:val="1"/>
          <w:wAfter w:w="7" w:type="dxa"/>
          <w:jc w:val="center"/>
        </w:trPr>
        <w:tc>
          <w:tcPr>
            <w:tcW w:w="992" w:type="dxa"/>
          </w:tcPr>
          <w:p w14:paraId="33E0C8CD"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51842EEC"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Dinaminis maišymas</w:t>
            </w:r>
          </w:p>
        </w:tc>
        <w:tc>
          <w:tcPr>
            <w:tcW w:w="2976" w:type="dxa"/>
          </w:tcPr>
          <w:p w14:paraId="5708F464"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Taip</w:t>
            </w:r>
          </w:p>
        </w:tc>
        <w:tc>
          <w:tcPr>
            <w:tcW w:w="2981" w:type="dxa"/>
          </w:tcPr>
          <w:p w14:paraId="2922C456"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085BA296" w14:textId="35D2DB0E" w:rsidTr="00C807F1">
        <w:trPr>
          <w:gridAfter w:val="1"/>
          <w:wAfter w:w="7" w:type="dxa"/>
          <w:jc w:val="center"/>
        </w:trPr>
        <w:tc>
          <w:tcPr>
            <w:tcW w:w="992" w:type="dxa"/>
          </w:tcPr>
          <w:p w14:paraId="15F14058"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633E39EC"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PLC valdymas</w:t>
            </w:r>
          </w:p>
        </w:tc>
        <w:tc>
          <w:tcPr>
            <w:tcW w:w="2976" w:type="dxa"/>
          </w:tcPr>
          <w:p w14:paraId="6540F749"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Taip</w:t>
            </w:r>
          </w:p>
        </w:tc>
        <w:tc>
          <w:tcPr>
            <w:tcW w:w="2981" w:type="dxa"/>
          </w:tcPr>
          <w:p w14:paraId="752A6A52" w14:textId="77777777" w:rsidR="00C807F1" w:rsidRPr="00366657" w:rsidRDefault="00C807F1" w:rsidP="00386BB9">
            <w:pPr>
              <w:pBdr>
                <w:top w:val="nil"/>
                <w:left w:val="nil"/>
                <w:bottom w:val="nil"/>
                <w:right w:val="nil"/>
                <w:between w:val="nil"/>
              </w:pBdr>
              <w:rPr>
                <w:color w:val="000000"/>
                <w:sz w:val="22"/>
                <w:szCs w:val="22"/>
                <w:lang w:val="lt"/>
              </w:rPr>
            </w:pPr>
          </w:p>
        </w:tc>
      </w:tr>
      <w:tr w:rsidR="001515A5" w:rsidRPr="00366657" w14:paraId="420E7F78" w14:textId="773DBB81" w:rsidTr="008F1FFB">
        <w:trPr>
          <w:jc w:val="center"/>
        </w:trPr>
        <w:tc>
          <w:tcPr>
            <w:tcW w:w="9928" w:type="dxa"/>
            <w:gridSpan w:val="5"/>
          </w:tcPr>
          <w:p w14:paraId="164F3D7A" w14:textId="245BBBC3" w:rsidR="001515A5" w:rsidRPr="00366657" w:rsidRDefault="001515A5" w:rsidP="00386BB9">
            <w:pPr>
              <w:pBdr>
                <w:top w:val="nil"/>
                <w:left w:val="nil"/>
                <w:bottom w:val="nil"/>
                <w:right w:val="nil"/>
                <w:between w:val="nil"/>
              </w:pBdr>
              <w:jc w:val="center"/>
              <w:rPr>
                <w:b/>
                <w:bCs/>
                <w:color w:val="000000"/>
                <w:sz w:val="22"/>
                <w:szCs w:val="22"/>
                <w:lang w:val="lt"/>
              </w:rPr>
            </w:pPr>
            <w:r w:rsidRPr="00366657">
              <w:rPr>
                <w:b/>
                <w:bCs/>
                <w:color w:val="000000"/>
                <w:sz w:val="22"/>
                <w:szCs w:val="22"/>
                <w:lang w:val="lt"/>
              </w:rPr>
              <w:t>Žaliavos padavimas (bendras abiems moduliams)</w:t>
            </w:r>
          </w:p>
        </w:tc>
      </w:tr>
      <w:tr w:rsidR="00C807F1" w:rsidRPr="00366657" w14:paraId="73868A77" w14:textId="78F61D4D" w:rsidTr="00C807F1">
        <w:trPr>
          <w:gridAfter w:val="1"/>
          <w:wAfter w:w="7" w:type="dxa"/>
          <w:jc w:val="center"/>
        </w:trPr>
        <w:tc>
          <w:tcPr>
            <w:tcW w:w="992" w:type="dxa"/>
          </w:tcPr>
          <w:p w14:paraId="413CE57A"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583C4CB7"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Vakuuminis įrenginys</w:t>
            </w:r>
          </w:p>
        </w:tc>
        <w:tc>
          <w:tcPr>
            <w:tcW w:w="2976" w:type="dxa"/>
          </w:tcPr>
          <w:p w14:paraId="1C57E8B1"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Taip</w:t>
            </w:r>
          </w:p>
        </w:tc>
        <w:tc>
          <w:tcPr>
            <w:tcW w:w="2981" w:type="dxa"/>
          </w:tcPr>
          <w:p w14:paraId="14CF04B7"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3129BDC0" w14:textId="64F4B021" w:rsidTr="00C807F1">
        <w:trPr>
          <w:gridAfter w:val="1"/>
          <w:wAfter w:w="7" w:type="dxa"/>
          <w:jc w:val="center"/>
        </w:trPr>
        <w:tc>
          <w:tcPr>
            <w:tcW w:w="992" w:type="dxa"/>
          </w:tcPr>
          <w:p w14:paraId="0B7AF1F7"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06A15897" w14:textId="77777777" w:rsidR="00C807F1" w:rsidRPr="00366657" w:rsidRDefault="00C807F1" w:rsidP="00386BB9">
            <w:pPr>
              <w:pBdr>
                <w:top w:val="nil"/>
                <w:left w:val="nil"/>
                <w:bottom w:val="nil"/>
                <w:right w:val="nil"/>
                <w:between w:val="nil"/>
              </w:pBdr>
              <w:rPr>
                <w:color w:val="000000"/>
                <w:sz w:val="22"/>
                <w:szCs w:val="22"/>
                <w:lang w:val="lt"/>
              </w:rPr>
            </w:pPr>
            <w:r w:rsidRPr="00366657">
              <w:rPr>
                <w:color w:val="000000"/>
                <w:sz w:val="22"/>
                <w:szCs w:val="22"/>
                <w:lang w:val="lt"/>
              </w:rPr>
              <w:t xml:space="preserve">Ventiliatoriaus galingumas </w:t>
            </w:r>
          </w:p>
        </w:tc>
        <w:tc>
          <w:tcPr>
            <w:tcW w:w="2976" w:type="dxa"/>
          </w:tcPr>
          <w:p w14:paraId="76D053BF" w14:textId="77777777" w:rsidR="00C807F1" w:rsidRPr="00366657" w:rsidRDefault="00C807F1" w:rsidP="00386BB9">
            <w:pPr>
              <w:pBdr>
                <w:top w:val="nil"/>
                <w:left w:val="nil"/>
                <w:bottom w:val="nil"/>
                <w:right w:val="nil"/>
                <w:between w:val="nil"/>
              </w:pBdr>
              <w:rPr>
                <w:color w:val="000000"/>
                <w:sz w:val="22"/>
                <w:szCs w:val="22"/>
                <w:lang w:val="lt"/>
              </w:rPr>
            </w:pPr>
            <w:r w:rsidRPr="00366657">
              <w:rPr>
                <w:color w:val="000000"/>
                <w:sz w:val="22"/>
                <w:szCs w:val="22"/>
                <w:lang w:val="lt"/>
              </w:rPr>
              <w:t>Ne mažiau 5 kW</w:t>
            </w:r>
          </w:p>
        </w:tc>
        <w:tc>
          <w:tcPr>
            <w:tcW w:w="2981" w:type="dxa"/>
          </w:tcPr>
          <w:p w14:paraId="1A15BF0D"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4DDF3BA3" w14:textId="4F4F2020" w:rsidTr="00C807F1">
        <w:trPr>
          <w:gridAfter w:val="1"/>
          <w:wAfter w:w="7" w:type="dxa"/>
          <w:jc w:val="center"/>
        </w:trPr>
        <w:tc>
          <w:tcPr>
            <w:tcW w:w="992" w:type="dxa"/>
          </w:tcPr>
          <w:p w14:paraId="29612FDD"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10760535" w14:textId="77777777" w:rsidR="00C807F1" w:rsidRPr="00366657" w:rsidRDefault="00C807F1" w:rsidP="00386BB9">
            <w:pPr>
              <w:pBdr>
                <w:top w:val="nil"/>
                <w:left w:val="nil"/>
                <w:bottom w:val="nil"/>
                <w:right w:val="nil"/>
                <w:between w:val="nil"/>
              </w:pBdr>
              <w:rPr>
                <w:color w:val="000000"/>
                <w:sz w:val="22"/>
                <w:szCs w:val="22"/>
                <w:lang w:val="lt"/>
              </w:rPr>
            </w:pPr>
            <w:r w:rsidRPr="00366657">
              <w:rPr>
                <w:color w:val="000000"/>
                <w:sz w:val="22"/>
                <w:szCs w:val="22"/>
                <w:lang w:val="lt"/>
              </w:rPr>
              <w:t>Vakuumo lygis</w:t>
            </w:r>
          </w:p>
        </w:tc>
        <w:tc>
          <w:tcPr>
            <w:tcW w:w="2976" w:type="dxa"/>
          </w:tcPr>
          <w:p w14:paraId="1AB28684" w14:textId="77777777" w:rsidR="00C807F1" w:rsidRPr="00366657" w:rsidRDefault="00C807F1" w:rsidP="00386BB9">
            <w:pPr>
              <w:pBdr>
                <w:top w:val="nil"/>
                <w:left w:val="nil"/>
                <w:bottom w:val="nil"/>
                <w:right w:val="nil"/>
                <w:between w:val="nil"/>
              </w:pBdr>
              <w:rPr>
                <w:color w:val="000000"/>
                <w:sz w:val="22"/>
                <w:szCs w:val="22"/>
                <w:lang w:val="lt"/>
              </w:rPr>
            </w:pPr>
            <w:r w:rsidRPr="00366657">
              <w:rPr>
                <w:color w:val="000000"/>
                <w:sz w:val="22"/>
                <w:szCs w:val="22"/>
                <w:lang w:val="lt"/>
              </w:rPr>
              <w:t>Ne mažiau 42 kPa</w:t>
            </w:r>
          </w:p>
        </w:tc>
        <w:tc>
          <w:tcPr>
            <w:tcW w:w="2981" w:type="dxa"/>
          </w:tcPr>
          <w:p w14:paraId="299053A1"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7C9CD23D" w14:textId="20E4FF76" w:rsidTr="00C807F1">
        <w:trPr>
          <w:gridAfter w:val="1"/>
          <w:wAfter w:w="7" w:type="dxa"/>
          <w:jc w:val="center"/>
        </w:trPr>
        <w:tc>
          <w:tcPr>
            <w:tcW w:w="992" w:type="dxa"/>
          </w:tcPr>
          <w:p w14:paraId="07FFB336"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778ACDAB" w14:textId="77777777" w:rsidR="00C807F1" w:rsidRPr="00366657" w:rsidRDefault="00C807F1" w:rsidP="00386BB9">
            <w:pPr>
              <w:pBdr>
                <w:top w:val="nil"/>
                <w:left w:val="nil"/>
                <w:bottom w:val="nil"/>
                <w:right w:val="nil"/>
                <w:between w:val="nil"/>
              </w:pBdr>
              <w:rPr>
                <w:color w:val="000000"/>
                <w:sz w:val="22"/>
                <w:szCs w:val="22"/>
                <w:lang w:val="lt"/>
              </w:rPr>
            </w:pPr>
            <w:r w:rsidRPr="00366657">
              <w:rPr>
                <w:color w:val="000000"/>
                <w:sz w:val="22"/>
                <w:szCs w:val="22"/>
                <w:lang w:val="lt"/>
              </w:rPr>
              <w:t>Automatinis filtro išvalymas</w:t>
            </w:r>
          </w:p>
        </w:tc>
        <w:tc>
          <w:tcPr>
            <w:tcW w:w="2976" w:type="dxa"/>
          </w:tcPr>
          <w:p w14:paraId="23011C06" w14:textId="77777777" w:rsidR="00C807F1" w:rsidRPr="00366657" w:rsidRDefault="00C807F1" w:rsidP="00386BB9">
            <w:pPr>
              <w:pBdr>
                <w:top w:val="nil"/>
                <w:left w:val="nil"/>
                <w:bottom w:val="nil"/>
                <w:right w:val="nil"/>
                <w:between w:val="nil"/>
              </w:pBdr>
              <w:rPr>
                <w:color w:val="000000"/>
                <w:sz w:val="22"/>
                <w:szCs w:val="22"/>
                <w:lang w:val="lt"/>
              </w:rPr>
            </w:pPr>
            <w:r w:rsidRPr="00366657">
              <w:rPr>
                <w:color w:val="000000"/>
                <w:sz w:val="22"/>
                <w:szCs w:val="22"/>
                <w:lang w:val="lt"/>
              </w:rPr>
              <w:t>Taip</w:t>
            </w:r>
          </w:p>
        </w:tc>
        <w:tc>
          <w:tcPr>
            <w:tcW w:w="2981" w:type="dxa"/>
          </w:tcPr>
          <w:p w14:paraId="0C291FA5" w14:textId="77777777" w:rsidR="00C807F1" w:rsidRPr="00366657" w:rsidRDefault="00C807F1" w:rsidP="00386BB9">
            <w:pPr>
              <w:pBdr>
                <w:top w:val="nil"/>
                <w:left w:val="nil"/>
                <w:bottom w:val="nil"/>
                <w:right w:val="nil"/>
                <w:between w:val="nil"/>
              </w:pBdr>
              <w:rPr>
                <w:color w:val="000000"/>
                <w:sz w:val="22"/>
                <w:szCs w:val="22"/>
                <w:lang w:val="lt"/>
              </w:rPr>
            </w:pPr>
          </w:p>
        </w:tc>
      </w:tr>
      <w:tr w:rsidR="001515A5" w:rsidRPr="00366657" w14:paraId="09664391" w14:textId="20AFC540" w:rsidTr="00646A4C">
        <w:trPr>
          <w:jc w:val="center"/>
        </w:trPr>
        <w:tc>
          <w:tcPr>
            <w:tcW w:w="9928" w:type="dxa"/>
            <w:gridSpan w:val="5"/>
          </w:tcPr>
          <w:p w14:paraId="122EE698" w14:textId="20F9DBAA" w:rsidR="001515A5" w:rsidRPr="00366657" w:rsidRDefault="001515A5" w:rsidP="00386BB9">
            <w:pPr>
              <w:pBdr>
                <w:top w:val="nil"/>
                <w:left w:val="nil"/>
                <w:bottom w:val="nil"/>
                <w:right w:val="nil"/>
                <w:between w:val="nil"/>
              </w:pBdr>
              <w:jc w:val="center"/>
              <w:rPr>
                <w:b/>
                <w:bCs/>
                <w:color w:val="000000"/>
                <w:sz w:val="22"/>
                <w:szCs w:val="22"/>
                <w:lang w:val="lt"/>
              </w:rPr>
            </w:pPr>
            <w:r w:rsidRPr="00366657">
              <w:rPr>
                <w:b/>
                <w:bCs/>
                <w:color w:val="000000"/>
                <w:sz w:val="22"/>
                <w:szCs w:val="22"/>
                <w:lang w:val="lt"/>
              </w:rPr>
              <w:t>Siurbimo modulis</w:t>
            </w:r>
          </w:p>
        </w:tc>
      </w:tr>
      <w:tr w:rsidR="00C807F1" w:rsidRPr="00366657" w14:paraId="1AE29E57" w14:textId="2C510D7E" w:rsidTr="00C807F1">
        <w:trPr>
          <w:gridAfter w:val="1"/>
          <w:wAfter w:w="7" w:type="dxa"/>
          <w:jc w:val="center"/>
        </w:trPr>
        <w:tc>
          <w:tcPr>
            <w:tcW w:w="992" w:type="dxa"/>
          </w:tcPr>
          <w:p w14:paraId="333AB9B0"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6EF26EA0"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Talpa ne mažiau 30 l</w:t>
            </w:r>
          </w:p>
        </w:tc>
        <w:tc>
          <w:tcPr>
            <w:tcW w:w="2976" w:type="dxa"/>
          </w:tcPr>
          <w:p w14:paraId="658ADA39" w14:textId="643EEDCE"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 xml:space="preserve">Ne mažiau </w:t>
            </w:r>
            <w:r w:rsidR="006326E3">
              <w:rPr>
                <w:color w:val="000000"/>
                <w:sz w:val="22"/>
                <w:szCs w:val="22"/>
                <w:lang w:val="lt"/>
              </w:rPr>
              <w:t>2</w:t>
            </w:r>
            <w:r w:rsidRPr="00366657">
              <w:rPr>
                <w:color w:val="000000"/>
                <w:sz w:val="22"/>
                <w:szCs w:val="22"/>
                <w:lang w:val="lt"/>
              </w:rPr>
              <w:t xml:space="preserve"> vnt</w:t>
            </w:r>
          </w:p>
        </w:tc>
        <w:tc>
          <w:tcPr>
            <w:tcW w:w="2981" w:type="dxa"/>
          </w:tcPr>
          <w:p w14:paraId="3C7F5E0F"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26BB2060" w14:textId="7D4843A1" w:rsidTr="00C807F1">
        <w:trPr>
          <w:gridAfter w:val="1"/>
          <w:wAfter w:w="7" w:type="dxa"/>
          <w:jc w:val="center"/>
        </w:trPr>
        <w:tc>
          <w:tcPr>
            <w:tcW w:w="992" w:type="dxa"/>
          </w:tcPr>
          <w:p w14:paraId="02E13D16" w14:textId="77777777" w:rsidR="00C807F1" w:rsidRPr="00366657" w:rsidRDefault="00C807F1" w:rsidP="00C807F1">
            <w:pPr>
              <w:pStyle w:val="Sraopastraipa"/>
              <w:numPr>
                <w:ilvl w:val="0"/>
                <w:numId w:val="43"/>
              </w:numPr>
              <w:pBdr>
                <w:top w:val="nil"/>
                <w:left w:val="nil"/>
                <w:bottom w:val="nil"/>
                <w:right w:val="nil"/>
                <w:between w:val="nil"/>
              </w:pBdr>
              <w:rPr>
                <w:color w:val="000000"/>
                <w:sz w:val="22"/>
                <w:szCs w:val="22"/>
              </w:rPr>
            </w:pPr>
          </w:p>
        </w:tc>
        <w:tc>
          <w:tcPr>
            <w:tcW w:w="2972" w:type="dxa"/>
          </w:tcPr>
          <w:p w14:paraId="15F1216D"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Talpa ne mažiau 50 l</w:t>
            </w:r>
          </w:p>
        </w:tc>
        <w:tc>
          <w:tcPr>
            <w:tcW w:w="2976" w:type="dxa"/>
          </w:tcPr>
          <w:p w14:paraId="5E9C216C" w14:textId="2495E5ED"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 xml:space="preserve">Ne mažiau </w:t>
            </w:r>
            <w:r w:rsidR="006326E3">
              <w:rPr>
                <w:color w:val="000000"/>
                <w:sz w:val="22"/>
                <w:szCs w:val="22"/>
                <w:lang w:val="lt"/>
              </w:rPr>
              <w:t>2</w:t>
            </w:r>
            <w:r w:rsidRPr="00366657">
              <w:rPr>
                <w:color w:val="000000"/>
                <w:sz w:val="22"/>
                <w:szCs w:val="22"/>
                <w:lang w:val="lt"/>
              </w:rPr>
              <w:t xml:space="preserve"> vnt</w:t>
            </w:r>
          </w:p>
        </w:tc>
        <w:tc>
          <w:tcPr>
            <w:tcW w:w="2981" w:type="dxa"/>
          </w:tcPr>
          <w:p w14:paraId="5857840D" w14:textId="77777777" w:rsidR="00C807F1" w:rsidRPr="00366657" w:rsidRDefault="00C807F1" w:rsidP="00386BB9">
            <w:pPr>
              <w:pBdr>
                <w:top w:val="nil"/>
                <w:left w:val="nil"/>
                <w:bottom w:val="nil"/>
                <w:right w:val="nil"/>
                <w:between w:val="nil"/>
              </w:pBdr>
              <w:rPr>
                <w:color w:val="000000"/>
                <w:sz w:val="22"/>
                <w:szCs w:val="22"/>
                <w:lang w:val="lt"/>
              </w:rPr>
            </w:pPr>
          </w:p>
        </w:tc>
      </w:tr>
      <w:tr w:rsidR="001515A5" w:rsidRPr="00366657" w14:paraId="649EF034" w14:textId="78778B83" w:rsidTr="000100D6">
        <w:trPr>
          <w:jc w:val="center"/>
        </w:trPr>
        <w:tc>
          <w:tcPr>
            <w:tcW w:w="9928" w:type="dxa"/>
            <w:gridSpan w:val="5"/>
          </w:tcPr>
          <w:p w14:paraId="1D300D17" w14:textId="3C14311F" w:rsidR="001515A5" w:rsidRPr="00366657" w:rsidRDefault="001515A5" w:rsidP="00386BB9">
            <w:pPr>
              <w:pBdr>
                <w:top w:val="nil"/>
                <w:left w:val="nil"/>
                <w:bottom w:val="nil"/>
                <w:right w:val="nil"/>
                <w:between w:val="nil"/>
              </w:pBdr>
              <w:jc w:val="center"/>
              <w:rPr>
                <w:b/>
                <w:color w:val="000000"/>
                <w:sz w:val="22"/>
                <w:szCs w:val="22"/>
                <w:lang w:val="lt"/>
              </w:rPr>
            </w:pPr>
            <w:r w:rsidRPr="00366657">
              <w:rPr>
                <w:b/>
                <w:color w:val="000000"/>
                <w:sz w:val="22"/>
                <w:szCs w:val="22"/>
                <w:lang w:val="lt"/>
              </w:rPr>
              <w:t>Bendrieji reikalavimai</w:t>
            </w:r>
          </w:p>
        </w:tc>
      </w:tr>
      <w:tr w:rsidR="00C807F1" w:rsidRPr="00366657" w14:paraId="30E09B17" w14:textId="5772DF6E" w:rsidTr="00C807F1">
        <w:trPr>
          <w:gridAfter w:val="1"/>
          <w:wAfter w:w="7" w:type="dxa"/>
          <w:jc w:val="center"/>
        </w:trPr>
        <w:tc>
          <w:tcPr>
            <w:tcW w:w="992" w:type="dxa"/>
          </w:tcPr>
          <w:p w14:paraId="4071F22D"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1</w:t>
            </w:r>
          </w:p>
        </w:tc>
        <w:tc>
          <w:tcPr>
            <w:tcW w:w="2972" w:type="dxa"/>
          </w:tcPr>
          <w:p w14:paraId="6E6488C7"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Įranga turi būti nauja (nenaudota)</w:t>
            </w:r>
          </w:p>
        </w:tc>
        <w:tc>
          <w:tcPr>
            <w:tcW w:w="2976" w:type="dxa"/>
          </w:tcPr>
          <w:p w14:paraId="21E031BB"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Taip</w:t>
            </w:r>
          </w:p>
        </w:tc>
        <w:tc>
          <w:tcPr>
            <w:tcW w:w="2981" w:type="dxa"/>
          </w:tcPr>
          <w:p w14:paraId="6CF26204" w14:textId="77777777" w:rsidR="00C807F1" w:rsidRPr="00366657" w:rsidRDefault="00C807F1" w:rsidP="00386BB9">
            <w:pPr>
              <w:pBdr>
                <w:top w:val="nil"/>
                <w:left w:val="nil"/>
                <w:bottom w:val="nil"/>
                <w:right w:val="nil"/>
                <w:between w:val="nil"/>
              </w:pBdr>
              <w:rPr>
                <w:color w:val="000000"/>
                <w:sz w:val="22"/>
                <w:szCs w:val="22"/>
                <w:lang w:val="lt"/>
              </w:rPr>
            </w:pPr>
          </w:p>
        </w:tc>
      </w:tr>
      <w:tr w:rsidR="00C807F1" w:rsidRPr="00366657" w14:paraId="5CBE7B43" w14:textId="29A7123D" w:rsidTr="00C807F1">
        <w:trPr>
          <w:gridAfter w:val="1"/>
          <w:wAfter w:w="7" w:type="dxa"/>
          <w:jc w:val="center"/>
        </w:trPr>
        <w:tc>
          <w:tcPr>
            <w:tcW w:w="992" w:type="dxa"/>
          </w:tcPr>
          <w:p w14:paraId="33AA9820"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2</w:t>
            </w:r>
          </w:p>
        </w:tc>
        <w:tc>
          <w:tcPr>
            <w:tcW w:w="2972" w:type="dxa"/>
          </w:tcPr>
          <w:p w14:paraId="329AC424"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 xml:space="preserve">Siūlomos įrangos modelis buvo pristatytas rinkai ne anksčiau kaip 2017 metais </w:t>
            </w:r>
          </w:p>
        </w:tc>
        <w:tc>
          <w:tcPr>
            <w:tcW w:w="2976" w:type="dxa"/>
          </w:tcPr>
          <w:p w14:paraId="76635B9D" w14:textId="77777777" w:rsidR="00C807F1" w:rsidRPr="00366657" w:rsidRDefault="00C807F1" w:rsidP="00386BB9">
            <w:pPr>
              <w:pBdr>
                <w:top w:val="nil"/>
                <w:left w:val="nil"/>
                <w:bottom w:val="nil"/>
                <w:right w:val="nil"/>
                <w:between w:val="nil"/>
              </w:pBdr>
              <w:rPr>
                <w:i/>
                <w:iCs/>
                <w:color w:val="000000"/>
                <w:sz w:val="22"/>
                <w:szCs w:val="22"/>
              </w:rPr>
            </w:pPr>
            <w:r w:rsidRPr="00366657">
              <w:rPr>
                <w:iCs/>
                <w:color w:val="000000"/>
                <w:sz w:val="22"/>
                <w:szCs w:val="22"/>
                <w:lang w:val="lt"/>
              </w:rPr>
              <w:t xml:space="preserve">Taip, </w:t>
            </w:r>
            <w:r w:rsidRPr="00366657">
              <w:rPr>
                <w:i/>
                <w:iCs/>
                <w:color w:val="000000"/>
                <w:sz w:val="22"/>
                <w:szCs w:val="22"/>
                <w:lang w:val="lt"/>
              </w:rPr>
              <w:t>prašome, nurodykite</w:t>
            </w:r>
          </w:p>
        </w:tc>
        <w:tc>
          <w:tcPr>
            <w:tcW w:w="2981" w:type="dxa"/>
          </w:tcPr>
          <w:p w14:paraId="09737F76" w14:textId="77777777" w:rsidR="00C807F1" w:rsidRPr="00366657" w:rsidRDefault="00C807F1" w:rsidP="00386BB9">
            <w:pPr>
              <w:pBdr>
                <w:top w:val="nil"/>
                <w:left w:val="nil"/>
                <w:bottom w:val="nil"/>
                <w:right w:val="nil"/>
                <w:between w:val="nil"/>
              </w:pBdr>
              <w:rPr>
                <w:iCs/>
                <w:color w:val="000000"/>
                <w:sz w:val="22"/>
                <w:szCs w:val="22"/>
                <w:lang w:val="lt"/>
              </w:rPr>
            </w:pPr>
          </w:p>
        </w:tc>
      </w:tr>
      <w:tr w:rsidR="00C807F1" w:rsidRPr="00A562C5" w14:paraId="559CF4DD" w14:textId="2EED886B" w:rsidTr="00C807F1">
        <w:trPr>
          <w:gridAfter w:val="1"/>
          <w:wAfter w:w="7" w:type="dxa"/>
          <w:jc w:val="center"/>
        </w:trPr>
        <w:tc>
          <w:tcPr>
            <w:tcW w:w="992" w:type="dxa"/>
          </w:tcPr>
          <w:p w14:paraId="128BA278"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3</w:t>
            </w:r>
          </w:p>
        </w:tc>
        <w:tc>
          <w:tcPr>
            <w:tcW w:w="2972" w:type="dxa"/>
          </w:tcPr>
          <w:p w14:paraId="11E48301" w14:textId="77777777" w:rsidR="00C807F1" w:rsidRPr="00366657" w:rsidRDefault="00C807F1" w:rsidP="00386BB9">
            <w:pPr>
              <w:pBdr>
                <w:top w:val="nil"/>
                <w:left w:val="nil"/>
                <w:bottom w:val="nil"/>
                <w:right w:val="nil"/>
                <w:between w:val="nil"/>
              </w:pBdr>
              <w:rPr>
                <w:color w:val="000000"/>
                <w:sz w:val="22"/>
                <w:szCs w:val="22"/>
              </w:rPr>
            </w:pPr>
            <w:r w:rsidRPr="00366657">
              <w:rPr>
                <w:color w:val="000000"/>
                <w:sz w:val="22"/>
                <w:szCs w:val="22"/>
                <w:lang w:val="lt"/>
              </w:rPr>
              <w:t>Garantija</w:t>
            </w:r>
          </w:p>
        </w:tc>
        <w:tc>
          <w:tcPr>
            <w:tcW w:w="2976" w:type="dxa"/>
          </w:tcPr>
          <w:p w14:paraId="068273B1" w14:textId="77777777" w:rsidR="00C807F1" w:rsidRPr="00A562C5" w:rsidRDefault="00C807F1" w:rsidP="00386BB9">
            <w:pPr>
              <w:pBdr>
                <w:top w:val="nil"/>
                <w:left w:val="nil"/>
                <w:bottom w:val="nil"/>
                <w:right w:val="nil"/>
                <w:between w:val="nil"/>
              </w:pBdr>
              <w:rPr>
                <w:color w:val="000000"/>
                <w:sz w:val="22"/>
                <w:szCs w:val="22"/>
              </w:rPr>
            </w:pPr>
            <w:r w:rsidRPr="00366657">
              <w:rPr>
                <w:color w:val="000000"/>
                <w:sz w:val="22"/>
                <w:szCs w:val="22"/>
                <w:lang w:val="lt"/>
              </w:rPr>
              <w:t>Ne mažiau kaip 12 mėnesių nuo priėmimo-perdavimo akto pasirašymo</w:t>
            </w:r>
          </w:p>
        </w:tc>
        <w:tc>
          <w:tcPr>
            <w:tcW w:w="2981" w:type="dxa"/>
          </w:tcPr>
          <w:p w14:paraId="69972D56" w14:textId="77777777" w:rsidR="00C807F1" w:rsidRPr="00366657" w:rsidRDefault="00C807F1" w:rsidP="00386BB9">
            <w:pPr>
              <w:pBdr>
                <w:top w:val="nil"/>
                <w:left w:val="nil"/>
                <w:bottom w:val="nil"/>
                <w:right w:val="nil"/>
                <w:between w:val="nil"/>
              </w:pBdr>
              <w:rPr>
                <w:color w:val="000000"/>
                <w:sz w:val="22"/>
                <w:szCs w:val="22"/>
                <w:lang w:val="lt"/>
              </w:rPr>
            </w:pPr>
          </w:p>
        </w:tc>
      </w:tr>
    </w:tbl>
    <w:p w14:paraId="279599B8" w14:textId="77777777" w:rsidR="000D3E8B" w:rsidRDefault="000D3E8B">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4A2D9B4B"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w:t>
      </w:r>
      <w:r w:rsidR="00180A16">
        <w:rPr>
          <w:color w:val="000000"/>
          <w:sz w:val="24"/>
          <w:szCs w:val="24"/>
        </w:rPr>
        <w:t>0</w:t>
      </w:r>
      <w:r w:rsidR="007F4DCA">
        <w:rPr>
          <w:color w:val="000000"/>
          <w:sz w:val="24"/>
          <w:szCs w:val="24"/>
        </w:rPr>
        <w:t xml:space="preserve">23 </w:t>
      </w:r>
      <w:r w:rsidRPr="00C405B3">
        <w:rPr>
          <w:color w:val="000000"/>
          <w:sz w:val="24"/>
          <w:szCs w:val="24"/>
        </w:rPr>
        <w:t>-___-___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461556" w:rsidRDefault="00C01E24">
      <w:pPr>
        <w:pBdr>
          <w:top w:val="nil"/>
          <w:left w:val="nil"/>
          <w:bottom w:val="nil"/>
          <w:right w:val="nil"/>
          <w:between w:val="nil"/>
        </w:pBdr>
        <w:tabs>
          <w:tab w:val="left" w:pos="1701"/>
        </w:tabs>
        <w:spacing w:before="120"/>
        <w:jc w:val="both"/>
        <w:rPr>
          <w:color w:val="000000"/>
          <w:sz w:val="22"/>
          <w:szCs w:val="22"/>
        </w:rPr>
      </w:pPr>
      <w:r w:rsidRPr="00461556">
        <w:rPr>
          <w:color w:val="000000"/>
          <w:sz w:val="22"/>
          <w:szCs w:val="22"/>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44CA0AD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r w:rsidR="00657AC5">
        <w:rPr>
          <w:b/>
          <w:color w:val="000000"/>
          <w:sz w:val="22"/>
          <w:szCs w:val="22"/>
        </w:rPr>
        <w:t>Komex</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649AC655" w14:textId="7D865A8A" w:rsidR="00180A16" w:rsidRPr="00D75983" w:rsidRDefault="00180A16" w:rsidP="00180A16">
      <w:pPr>
        <w:rPr>
          <w:b/>
          <w:bCs/>
          <w:color w:val="000000"/>
          <w:sz w:val="22"/>
          <w:szCs w:val="22"/>
        </w:rPr>
      </w:pPr>
      <w:r w:rsidRPr="00D75983">
        <w:rPr>
          <w:b/>
          <w:bCs/>
          <w:color w:val="000000"/>
          <w:sz w:val="22"/>
          <w:szCs w:val="22"/>
        </w:rPr>
        <w:t xml:space="preserve">UAB „Komex“ </w:t>
      </w:r>
    </w:p>
    <w:p w14:paraId="20B7A983"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40EEB904" w14:textId="5C57A6B5"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213CB1A9" w14:textId="01D8C2E9"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6" w:history="1">
        <w:r>
          <w:rPr>
            <w:rStyle w:val="Hipersaitas"/>
            <w:bCs/>
            <w:sz w:val="22"/>
            <w:szCs w:val="22"/>
            <w:lang w:val="en-GB"/>
          </w:rPr>
          <w:t>info@komex.lt</w:t>
        </w:r>
      </w:hyperlink>
      <w:r>
        <w:rPr>
          <w:bCs/>
          <w:sz w:val="22"/>
          <w:szCs w:val="22"/>
          <w:lang w:val="en-GB"/>
        </w:rPr>
        <w:t xml:space="preserve"> </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1D1C10" w14:paraId="57DB150C" w14:textId="77777777">
        <w:tc>
          <w:tcPr>
            <w:tcW w:w="9973" w:type="dxa"/>
            <w:gridSpan w:val="4"/>
          </w:tcPr>
          <w:p w14:paraId="430FFFF4" w14:textId="7ED687B3" w:rsidR="00A97703" w:rsidRPr="001D1C10" w:rsidRDefault="00C01E24" w:rsidP="00496E94">
            <w:pPr>
              <w:pBdr>
                <w:top w:val="nil"/>
                <w:left w:val="nil"/>
                <w:bottom w:val="nil"/>
                <w:right w:val="nil"/>
                <w:between w:val="nil"/>
              </w:pBdr>
              <w:ind w:right="-82"/>
              <w:jc w:val="both"/>
              <w:rPr>
                <w:color w:val="000000"/>
                <w:sz w:val="22"/>
                <w:szCs w:val="22"/>
              </w:rPr>
            </w:pPr>
            <w:r w:rsidRPr="001D1C10">
              <w:rPr>
                <w:color w:val="000000"/>
                <w:sz w:val="22"/>
                <w:szCs w:val="22"/>
              </w:rPr>
              <w:t>dalyvaujančio (-ios) UAB „</w:t>
            </w:r>
            <w:r w:rsidR="00657AC5" w:rsidRPr="001D1C10">
              <w:rPr>
                <w:color w:val="000000"/>
                <w:sz w:val="22"/>
                <w:szCs w:val="22"/>
              </w:rPr>
              <w:t>Komex</w:t>
            </w:r>
            <w:r w:rsidRPr="001D1C10">
              <w:rPr>
                <w:color w:val="000000"/>
                <w:sz w:val="22"/>
                <w:szCs w:val="22"/>
              </w:rPr>
              <w:t>“ organizuojamame konkurse</w:t>
            </w:r>
            <w:r w:rsidR="00642A78">
              <w:rPr>
                <w:color w:val="000000"/>
                <w:sz w:val="22"/>
                <w:szCs w:val="22"/>
              </w:rPr>
              <w:t xml:space="preserve"> </w:t>
            </w:r>
            <w:proofErr w:type="spellStart"/>
            <w:r w:rsidR="00642A78">
              <w:rPr>
                <w:color w:val="000000"/>
                <w:sz w:val="22"/>
                <w:szCs w:val="22"/>
              </w:rPr>
              <w:t>g</w:t>
            </w:r>
            <w:r w:rsidR="00642A78" w:rsidRPr="00642A78">
              <w:rPr>
                <w:b/>
                <w:bCs/>
                <w:color w:val="000000"/>
                <w:sz w:val="22"/>
                <w:szCs w:val="22"/>
              </w:rPr>
              <w:t>ravimetrin</w:t>
            </w:r>
            <w:r w:rsidR="00642A78">
              <w:rPr>
                <w:b/>
                <w:bCs/>
                <w:color w:val="000000"/>
                <w:sz w:val="22"/>
                <w:szCs w:val="22"/>
              </w:rPr>
              <w:t>ei</w:t>
            </w:r>
            <w:proofErr w:type="spellEnd"/>
            <w:r w:rsidR="00642A78" w:rsidRPr="00642A78">
              <w:rPr>
                <w:b/>
                <w:bCs/>
                <w:color w:val="000000"/>
                <w:sz w:val="22"/>
                <w:szCs w:val="22"/>
              </w:rPr>
              <w:t xml:space="preserve"> ž</w:t>
            </w:r>
            <w:r w:rsidR="00E007FD">
              <w:rPr>
                <w:b/>
                <w:bCs/>
                <w:color w:val="000000"/>
                <w:sz w:val="22"/>
                <w:szCs w:val="22"/>
              </w:rPr>
              <w:t>a</w:t>
            </w:r>
            <w:r w:rsidR="00642A78" w:rsidRPr="00642A78">
              <w:rPr>
                <w:b/>
                <w:bCs/>
                <w:color w:val="000000"/>
                <w:sz w:val="22"/>
                <w:szCs w:val="22"/>
              </w:rPr>
              <w:t>liavų dozavimo ir maišymo sistema</w:t>
            </w:r>
            <w:r w:rsidR="00642A78">
              <w:rPr>
                <w:b/>
                <w:bCs/>
                <w:color w:val="000000"/>
                <w:sz w:val="22"/>
                <w:szCs w:val="22"/>
              </w:rPr>
              <w:t>i</w:t>
            </w:r>
            <w:r w:rsidR="00642A78" w:rsidRPr="00642A78">
              <w:rPr>
                <w:b/>
                <w:bCs/>
                <w:color w:val="000000"/>
                <w:sz w:val="22"/>
                <w:szCs w:val="22"/>
              </w:rPr>
              <w:t xml:space="preserve"> ekstruzijos linijai (2 komplektai)</w:t>
            </w:r>
            <w:r w:rsidR="00884069" w:rsidRPr="001D1C10">
              <w:rPr>
                <w:b/>
                <w:color w:val="000000"/>
                <w:sz w:val="24"/>
                <w:szCs w:val="24"/>
              </w:rPr>
              <w:t xml:space="preserve"> </w:t>
            </w:r>
            <w:r w:rsidRPr="001D1C10">
              <w:rPr>
                <w:color w:val="000000"/>
                <w:sz w:val="22"/>
                <w:szCs w:val="22"/>
              </w:rPr>
              <w:t xml:space="preserve">įsigyti, </w:t>
            </w:r>
            <w:r w:rsidR="006E1988" w:rsidRPr="001D1C10">
              <w:rPr>
                <w:color w:val="000000"/>
                <w:sz w:val="22"/>
                <w:szCs w:val="22"/>
              </w:rPr>
              <w:t xml:space="preserve">paskelbtame </w:t>
            </w:r>
            <w:r w:rsidRPr="001D1C10">
              <w:rPr>
                <w:color w:val="000000"/>
                <w:sz w:val="22"/>
                <w:szCs w:val="22"/>
              </w:rPr>
              <w:t xml:space="preserve">Europos Sąjungos struktūrinės paramos </w:t>
            </w:r>
            <w:proofErr w:type="spellStart"/>
            <w:r w:rsidRPr="001D1C10">
              <w:rPr>
                <w:color w:val="000000"/>
                <w:sz w:val="22"/>
                <w:szCs w:val="22"/>
              </w:rPr>
              <w:t>svetainėje</w:t>
            </w:r>
            <w:hyperlink r:id="rId17" w:history="1">
              <w:r w:rsidR="00884069" w:rsidRPr="001D1C10">
                <w:rPr>
                  <w:rStyle w:val="Hipersaitas"/>
                  <w:sz w:val="22"/>
                  <w:szCs w:val="22"/>
                </w:rPr>
                <w:t>www.esinvesticijos.lt</w:t>
              </w:r>
              <w:proofErr w:type="spellEnd"/>
            </w:hyperlink>
            <w:r w:rsidR="00884069" w:rsidRPr="001D1C10">
              <w:rPr>
                <w:sz w:val="22"/>
                <w:szCs w:val="22"/>
              </w:rPr>
              <w:t xml:space="preserve"> </w:t>
            </w:r>
            <w:r w:rsidR="00496E94" w:rsidRPr="00E007FD">
              <w:rPr>
                <w:b/>
                <w:color w:val="000000"/>
                <w:sz w:val="22"/>
                <w:szCs w:val="22"/>
              </w:rPr>
              <w:t>202</w:t>
            </w:r>
            <w:r w:rsidR="00866FCB" w:rsidRPr="00E007FD">
              <w:rPr>
                <w:b/>
                <w:color w:val="000000"/>
                <w:sz w:val="22"/>
                <w:szCs w:val="22"/>
              </w:rPr>
              <w:t>3</w:t>
            </w:r>
            <w:r w:rsidR="00496E94" w:rsidRPr="00E007FD">
              <w:rPr>
                <w:b/>
                <w:color w:val="000000"/>
                <w:sz w:val="22"/>
                <w:szCs w:val="22"/>
              </w:rPr>
              <w:t>-0</w:t>
            </w:r>
            <w:r w:rsidR="004B7B27" w:rsidRPr="00E007FD">
              <w:rPr>
                <w:b/>
                <w:color w:val="000000"/>
                <w:sz w:val="22"/>
                <w:szCs w:val="22"/>
              </w:rPr>
              <w:t>9</w:t>
            </w:r>
            <w:r w:rsidR="00496E94" w:rsidRPr="00E007FD">
              <w:rPr>
                <w:b/>
                <w:color w:val="000000"/>
                <w:sz w:val="22"/>
                <w:szCs w:val="22"/>
              </w:rPr>
              <w:t>-</w:t>
            </w:r>
            <w:r w:rsidR="004B7B27" w:rsidRPr="00E007FD">
              <w:rPr>
                <w:b/>
                <w:color w:val="000000"/>
                <w:sz w:val="22"/>
                <w:szCs w:val="22"/>
              </w:rPr>
              <w:t>19</w:t>
            </w:r>
            <w:r w:rsidR="006E1988" w:rsidRPr="00E007FD">
              <w:rPr>
                <w:b/>
                <w:color w:val="000000"/>
                <w:sz w:val="22"/>
                <w:szCs w:val="22"/>
              </w:rPr>
              <w:t>,</w:t>
            </w:r>
            <w:r w:rsidRPr="00E007FD">
              <w:rPr>
                <w:color w:val="000000"/>
                <w:sz w:val="22"/>
                <w:szCs w:val="22"/>
              </w:rPr>
              <w:t xml:space="preserve"> kvalifikacijos duomenys yra tokie </w:t>
            </w:r>
            <w:r w:rsidRPr="00E007FD">
              <w:rPr>
                <w:i/>
                <w:color w:val="000000"/>
                <w:sz w:val="22"/>
                <w:szCs w:val="22"/>
                <w:u w:val="single"/>
              </w:rPr>
              <w:t>(tiekėjas nurodo atitikimą nurodytiems kvalifikacijos reikalavimams pažymėda</w:t>
            </w:r>
            <w:r w:rsidRPr="001D1C10">
              <w:rPr>
                <w:i/>
                <w:color w:val="000000"/>
                <w:sz w:val="22"/>
                <w:szCs w:val="22"/>
                <w:u w:val="single"/>
              </w:rPr>
              <w:t>mas stulpeliuose „Taip“ arba „Ne“):</w:t>
            </w:r>
          </w:p>
        </w:tc>
      </w:tr>
      <w:tr w:rsidR="00A97703" w:rsidRPr="001D1C10" w14:paraId="0152B869" w14:textId="77777777" w:rsidTr="00FB029C">
        <w:tc>
          <w:tcPr>
            <w:tcW w:w="9973" w:type="dxa"/>
            <w:gridSpan w:val="4"/>
            <w:tcBorders>
              <w:bottom w:val="single" w:sz="4" w:space="0" w:color="auto"/>
            </w:tcBorders>
          </w:tcPr>
          <w:p w14:paraId="0AC34C4C" w14:textId="77777777" w:rsidR="00A97703" w:rsidRPr="001D1C10" w:rsidRDefault="00A97703">
            <w:pPr>
              <w:pBdr>
                <w:top w:val="nil"/>
                <w:left w:val="nil"/>
                <w:bottom w:val="nil"/>
                <w:right w:val="nil"/>
                <w:between w:val="nil"/>
              </w:pBdr>
              <w:ind w:right="-82"/>
              <w:jc w:val="both"/>
              <w:rPr>
                <w:color w:val="000000"/>
                <w:sz w:val="22"/>
                <w:szCs w:val="22"/>
              </w:rPr>
            </w:pPr>
          </w:p>
        </w:tc>
      </w:tr>
      <w:tr w:rsidR="00A97703" w:rsidRPr="001D1C1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Ne</w:t>
            </w:r>
          </w:p>
        </w:tc>
      </w:tr>
      <w:tr w:rsidR="00A97703" w:rsidRPr="001D1C1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1D1C10" w:rsidRDefault="00C01E24">
            <w:pPr>
              <w:pBdr>
                <w:top w:val="nil"/>
                <w:left w:val="nil"/>
                <w:bottom w:val="nil"/>
                <w:right w:val="nil"/>
                <w:between w:val="nil"/>
              </w:pBdr>
              <w:jc w:val="both"/>
              <w:rPr>
                <w:color w:val="000000"/>
                <w:sz w:val="22"/>
                <w:szCs w:val="22"/>
              </w:rPr>
            </w:pPr>
            <w:r w:rsidRPr="001D1C1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1D1C1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1D1C10" w:rsidRDefault="00A97703">
            <w:pPr>
              <w:pBdr>
                <w:top w:val="nil"/>
                <w:left w:val="nil"/>
                <w:bottom w:val="nil"/>
                <w:right w:val="nil"/>
                <w:between w:val="nil"/>
              </w:pBdr>
              <w:jc w:val="center"/>
              <w:rPr>
                <w:color w:val="000000"/>
                <w:sz w:val="22"/>
                <w:szCs w:val="22"/>
              </w:rPr>
            </w:pPr>
          </w:p>
        </w:tc>
      </w:tr>
    </w:tbl>
    <w:p w14:paraId="42D25BDE" w14:textId="77777777" w:rsidR="00A97703" w:rsidRPr="001D1C10" w:rsidRDefault="00A97703">
      <w:pPr>
        <w:pBdr>
          <w:top w:val="nil"/>
          <w:left w:val="nil"/>
          <w:bottom w:val="nil"/>
          <w:right w:val="nil"/>
          <w:between w:val="nil"/>
        </w:pBdr>
        <w:jc w:val="both"/>
        <w:rPr>
          <w:color w:val="000000"/>
          <w:sz w:val="22"/>
          <w:szCs w:val="22"/>
        </w:rPr>
      </w:pPr>
    </w:p>
    <w:p w14:paraId="1B1B1D75" w14:textId="7038176E" w:rsidR="00A97703" w:rsidRPr="001D1C10" w:rsidRDefault="00C01E24">
      <w:pPr>
        <w:pBdr>
          <w:top w:val="nil"/>
          <w:left w:val="nil"/>
          <w:bottom w:val="nil"/>
          <w:right w:val="nil"/>
          <w:between w:val="nil"/>
        </w:pBdr>
        <w:ind w:firstLine="567"/>
        <w:jc w:val="both"/>
        <w:rPr>
          <w:color w:val="000000"/>
          <w:sz w:val="22"/>
          <w:szCs w:val="22"/>
        </w:rPr>
      </w:pPr>
      <w:r w:rsidRPr="001D1C10">
        <w:rPr>
          <w:color w:val="000000"/>
          <w:sz w:val="22"/>
          <w:szCs w:val="22"/>
        </w:rPr>
        <w:t>Man žinoma, kad, jeigu UAB „</w:t>
      </w:r>
      <w:r w:rsidR="00657AC5" w:rsidRPr="001D1C10">
        <w:rPr>
          <w:color w:val="000000"/>
          <w:sz w:val="22"/>
          <w:szCs w:val="22"/>
        </w:rPr>
        <w:t>Komex</w:t>
      </w:r>
      <w:r w:rsidRPr="001D1C10">
        <w:rPr>
          <w:color w:val="000000"/>
          <w:sz w:val="22"/>
          <w:szCs w:val="22"/>
        </w:rPr>
        <w:t>“ nustatytų, kad pateikti duomenys yra neteisingi, pateiktas pasiūlymas bus nenagrinėjamas ir atmestas.</w:t>
      </w:r>
    </w:p>
    <w:p w14:paraId="7A45C1C1" w14:textId="77777777" w:rsidR="00A97703" w:rsidRPr="001D1C10" w:rsidRDefault="00A97703">
      <w:pPr>
        <w:pBdr>
          <w:top w:val="nil"/>
          <w:left w:val="nil"/>
          <w:bottom w:val="nil"/>
          <w:right w:val="nil"/>
          <w:between w:val="nil"/>
        </w:pBdr>
        <w:jc w:val="both"/>
        <w:rPr>
          <w:color w:val="000000"/>
          <w:sz w:val="22"/>
          <w:szCs w:val="22"/>
        </w:rPr>
      </w:pPr>
    </w:p>
    <w:p w14:paraId="6127086A" w14:textId="77777777" w:rsidR="00A97703" w:rsidRPr="001D1C10" w:rsidRDefault="00C01E24">
      <w:pPr>
        <w:pBdr>
          <w:top w:val="nil"/>
          <w:left w:val="nil"/>
          <w:bottom w:val="nil"/>
          <w:right w:val="nil"/>
          <w:between w:val="nil"/>
        </w:pBdr>
        <w:jc w:val="both"/>
        <w:rPr>
          <w:color w:val="000000"/>
          <w:sz w:val="22"/>
          <w:szCs w:val="22"/>
        </w:rPr>
      </w:pPr>
      <w:r w:rsidRPr="001D1C10">
        <w:rPr>
          <w:color w:val="000000"/>
          <w:sz w:val="22"/>
          <w:szCs w:val="22"/>
        </w:rPr>
        <w:t>__________________________________</w:t>
      </w:r>
      <w:r w:rsidRPr="001D1C10">
        <w:rPr>
          <w:color w:val="000000"/>
          <w:sz w:val="22"/>
          <w:szCs w:val="22"/>
        </w:rPr>
        <w:tab/>
      </w:r>
      <w:r w:rsidRPr="001D1C10">
        <w:rPr>
          <w:color w:val="000000"/>
          <w:sz w:val="22"/>
          <w:szCs w:val="22"/>
        </w:rPr>
        <w:tab/>
        <w:t xml:space="preserve">                  ______________________________</w:t>
      </w:r>
    </w:p>
    <w:p w14:paraId="317ABBBA" w14:textId="77777777" w:rsidR="00A97703" w:rsidRPr="001D1C10" w:rsidRDefault="00C01E24">
      <w:pPr>
        <w:pBdr>
          <w:top w:val="nil"/>
          <w:left w:val="nil"/>
          <w:bottom w:val="nil"/>
          <w:right w:val="nil"/>
          <w:between w:val="nil"/>
        </w:pBdr>
        <w:rPr>
          <w:color w:val="000000"/>
          <w:sz w:val="22"/>
          <w:szCs w:val="22"/>
        </w:rPr>
      </w:pPr>
      <w:r w:rsidRPr="001D1C10">
        <w:rPr>
          <w:color w:val="000000"/>
          <w:sz w:val="22"/>
          <w:szCs w:val="22"/>
        </w:rPr>
        <w:t>(tiekėjo arba jo įgalioto asmens pareigų pavadinimas)</w:t>
      </w:r>
      <w:r w:rsidRPr="001D1C10">
        <w:rPr>
          <w:color w:val="000000"/>
          <w:sz w:val="22"/>
          <w:szCs w:val="22"/>
        </w:rPr>
        <w:tab/>
        <w:t xml:space="preserve">                                        (parašas)</w:t>
      </w:r>
    </w:p>
    <w:p w14:paraId="4C8093A7" w14:textId="77777777" w:rsidR="00A97703" w:rsidRPr="001D1C10" w:rsidRDefault="00C01E24">
      <w:pPr>
        <w:pBdr>
          <w:top w:val="nil"/>
          <w:left w:val="nil"/>
          <w:bottom w:val="nil"/>
          <w:right w:val="nil"/>
          <w:between w:val="nil"/>
        </w:pBdr>
        <w:rPr>
          <w:color w:val="000000"/>
          <w:sz w:val="22"/>
          <w:szCs w:val="22"/>
        </w:rPr>
      </w:pPr>
      <w:r w:rsidRPr="001D1C10">
        <w:rPr>
          <w:color w:val="000000"/>
          <w:sz w:val="22"/>
          <w:szCs w:val="22"/>
        </w:rPr>
        <w:t>(vardas ir pavardė)</w:t>
      </w:r>
    </w:p>
    <w:p w14:paraId="7BAD59A3" w14:textId="77777777" w:rsidR="00A97703" w:rsidRPr="001D1C1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1D1C1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1D1C1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497CF2" w:rsidR="00BB3CD1" w:rsidRPr="001D1C10" w:rsidRDefault="00C01E24" w:rsidP="00180A16">
      <w:pPr>
        <w:pBdr>
          <w:top w:val="nil"/>
          <w:left w:val="nil"/>
          <w:bottom w:val="nil"/>
          <w:right w:val="nil"/>
          <w:between w:val="nil"/>
        </w:pBdr>
        <w:tabs>
          <w:tab w:val="left" w:pos="1560"/>
        </w:tabs>
        <w:jc w:val="right"/>
      </w:pPr>
      <w:r w:rsidRPr="001D1C10">
        <w:br w:type="page"/>
      </w:r>
      <w:bookmarkStart w:id="17" w:name="49x2ik5" w:colFirst="0" w:colLast="0"/>
      <w:bookmarkEnd w:id="17"/>
    </w:p>
    <w:p w14:paraId="37118FCA" w14:textId="7EE49C01" w:rsidR="00BB3CD1" w:rsidRPr="001D1C10" w:rsidRDefault="00BB3CD1" w:rsidP="00BB3CD1">
      <w:pPr>
        <w:pBdr>
          <w:top w:val="nil"/>
          <w:left w:val="nil"/>
          <w:bottom w:val="nil"/>
          <w:right w:val="nil"/>
          <w:between w:val="nil"/>
        </w:pBdr>
        <w:tabs>
          <w:tab w:val="right" w:pos="8505"/>
        </w:tabs>
        <w:jc w:val="right"/>
        <w:rPr>
          <w:b/>
          <w:color w:val="000000"/>
          <w:sz w:val="22"/>
          <w:szCs w:val="22"/>
        </w:rPr>
      </w:pPr>
      <w:r w:rsidRPr="001D1C10">
        <w:rPr>
          <w:b/>
          <w:color w:val="000000"/>
          <w:sz w:val="22"/>
          <w:szCs w:val="22"/>
        </w:rPr>
        <w:lastRenderedPageBreak/>
        <w:t>UAB „</w:t>
      </w:r>
      <w:r w:rsidR="00657AC5" w:rsidRPr="001D1C10">
        <w:rPr>
          <w:b/>
          <w:color w:val="000000"/>
          <w:sz w:val="22"/>
          <w:szCs w:val="22"/>
        </w:rPr>
        <w:t>Komex</w:t>
      </w:r>
      <w:r w:rsidRPr="001D1C10">
        <w:rPr>
          <w:b/>
          <w:color w:val="000000"/>
          <w:sz w:val="22"/>
          <w:szCs w:val="22"/>
        </w:rPr>
        <w:t>“</w:t>
      </w:r>
    </w:p>
    <w:p w14:paraId="1D274783" w14:textId="706F916E" w:rsidR="00BB3CD1" w:rsidRPr="001D1C10" w:rsidRDefault="00BB3CD1" w:rsidP="00BB3CD1">
      <w:pPr>
        <w:pBdr>
          <w:top w:val="nil"/>
          <w:left w:val="nil"/>
          <w:bottom w:val="nil"/>
          <w:right w:val="nil"/>
          <w:between w:val="nil"/>
        </w:pBdr>
        <w:tabs>
          <w:tab w:val="right" w:pos="8505"/>
        </w:tabs>
        <w:jc w:val="right"/>
        <w:rPr>
          <w:color w:val="000000"/>
          <w:sz w:val="22"/>
          <w:szCs w:val="22"/>
        </w:rPr>
      </w:pPr>
      <w:r w:rsidRPr="001D1C10">
        <w:rPr>
          <w:color w:val="000000"/>
          <w:sz w:val="22"/>
          <w:szCs w:val="22"/>
        </w:rPr>
        <w:t xml:space="preserve">konkurso sąlygų </w:t>
      </w:r>
      <w:r w:rsidRPr="001D1C10">
        <w:rPr>
          <w:b/>
          <w:color w:val="000000"/>
          <w:sz w:val="22"/>
          <w:szCs w:val="22"/>
        </w:rPr>
        <w:t xml:space="preserve">priedas Nr. </w:t>
      </w:r>
      <w:r w:rsidR="00E4413C" w:rsidRPr="001D1C10">
        <w:rPr>
          <w:b/>
          <w:color w:val="000000"/>
          <w:sz w:val="22"/>
          <w:szCs w:val="22"/>
        </w:rPr>
        <w:t>4</w:t>
      </w:r>
    </w:p>
    <w:p w14:paraId="06EF2397" w14:textId="77777777" w:rsidR="00BB3CD1" w:rsidRPr="001D1C10" w:rsidRDefault="00BB3CD1" w:rsidP="00BB3CD1">
      <w:pPr>
        <w:pBdr>
          <w:top w:val="nil"/>
          <w:left w:val="nil"/>
          <w:bottom w:val="nil"/>
          <w:right w:val="nil"/>
          <w:between w:val="nil"/>
        </w:pBdr>
        <w:tabs>
          <w:tab w:val="right" w:pos="8505"/>
        </w:tabs>
        <w:ind w:firstLine="540"/>
        <w:jc w:val="right"/>
        <w:rPr>
          <w:color w:val="000000"/>
          <w:sz w:val="22"/>
          <w:szCs w:val="22"/>
        </w:rPr>
      </w:pPr>
      <w:r w:rsidRPr="001D1C10">
        <w:rPr>
          <w:color w:val="000000"/>
          <w:sz w:val="22"/>
          <w:szCs w:val="22"/>
        </w:rPr>
        <w:t>___________________________________________________________________________________</w:t>
      </w:r>
    </w:p>
    <w:p w14:paraId="1F3517C6" w14:textId="77777777" w:rsidR="00BB3CD1" w:rsidRPr="001D1C10" w:rsidRDefault="00BB3CD1" w:rsidP="00BB3CD1">
      <w:pPr>
        <w:pBdr>
          <w:top w:val="nil"/>
          <w:left w:val="nil"/>
          <w:bottom w:val="nil"/>
          <w:right w:val="nil"/>
          <w:between w:val="nil"/>
        </w:pBdr>
        <w:ind w:right="-178"/>
        <w:jc w:val="center"/>
        <w:rPr>
          <w:color w:val="000000"/>
          <w:sz w:val="22"/>
          <w:szCs w:val="22"/>
        </w:rPr>
      </w:pPr>
      <w:r w:rsidRPr="001D1C1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1D1C10" w:rsidRDefault="00BB3CD1" w:rsidP="00BB3CD1">
      <w:pPr>
        <w:pBdr>
          <w:top w:val="nil"/>
          <w:left w:val="nil"/>
          <w:bottom w:val="nil"/>
          <w:right w:val="nil"/>
          <w:between w:val="nil"/>
        </w:pBdr>
        <w:ind w:right="-178"/>
        <w:jc w:val="center"/>
        <w:rPr>
          <w:color w:val="000000"/>
          <w:sz w:val="22"/>
          <w:szCs w:val="22"/>
        </w:rPr>
      </w:pPr>
      <w:r w:rsidRPr="001D1C10">
        <w:rPr>
          <w:i/>
          <w:color w:val="000000"/>
          <w:sz w:val="22"/>
          <w:szCs w:val="22"/>
        </w:rPr>
        <w:t>(tiekėjo pavadinimas, kodas, kontaktinė informacija)</w:t>
      </w:r>
    </w:p>
    <w:p w14:paraId="1EEBDD77" w14:textId="77777777" w:rsidR="00BB3CD1" w:rsidRPr="001D1C10" w:rsidRDefault="00BB3CD1" w:rsidP="00BB3CD1">
      <w:pPr>
        <w:pBdr>
          <w:top w:val="nil"/>
          <w:left w:val="nil"/>
          <w:bottom w:val="nil"/>
          <w:right w:val="nil"/>
          <w:between w:val="nil"/>
        </w:pBdr>
        <w:ind w:right="-178"/>
        <w:rPr>
          <w:color w:val="000000"/>
          <w:sz w:val="22"/>
          <w:szCs w:val="22"/>
        </w:rPr>
      </w:pPr>
    </w:p>
    <w:p w14:paraId="5202D741" w14:textId="77777777" w:rsidR="00180A16" w:rsidRPr="001D1C10" w:rsidRDefault="00180A16" w:rsidP="00180A16">
      <w:pPr>
        <w:rPr>
          <w:b/>
          <w:bCs/>
          <w:color w:val="000000"/>
          <w:sz w:val="22"/>
          <w:szCs w:val="22"/>
        </w:rPr>
      </w:pPr>
      <w:r w:rsidRPr="001D1C10">
        <w:rPr>
          <w:b/>
          <w:bCs/>
          <w:color w:val="000000"/>
          <w:sz w:val="22"/>
          <w:szCs w:val="22"/>
        </w:rPr>
        <w:t xml:space="preserve">UAB „Komex“ </w:t>
      </w:r>
    </w:p>
    <w:p w14:paraId="5208C961" w14:textId="77777777" w:rsidR="00180A16" w:rsidRPr="001D1C10" w:rsidRDefault="00180A16" w:rsidP="00180A16">
      <w:pPr>
        <w:tabs>
          <w:tab w:val="left" w:pos="11"/>
          <w:tab w:val="left" w:pos="317"/>
        </w:tabs>
        <w:jc w:val="both"/>
        <w:rPr>
          <w:bCs/>
          <w:color w:val="000000"/>
          <w:sz w:val="22"/>
          <w:szCs w:val="22"/>
        </w:rPr>
      </w:pPr>
      <w:r w:rsidRPr="001D1C10">
        <w:rPr>
          <w:bCs/>
          <w:color w:val="000000"/>
          <w:sz w:val="22"/>
          <w:szCs w:val="22"/>
        </w:rPr>
        <w:t xml:space="preserve">Pramonės g. 8, korpusas Nr.16, LT-35100 Panevėžys </w:t>
      </w:r>
    </w:p>
    <w:p w14:paraId="3622763D" w14:textId="77777777" w:rsidR="00180A16" w:rsidRPr="001D1C10" w:rsidRDefault="00180A16" w:rsidP="00180A16">
      <w:pPr>
        <w:tabs>
          <w:tab w:val="left" w:pos="11"/>
          <w:tab w:val="left" w:pos="317"/>
        </w:tabs>
        <w:jc w:val="both"/>
        <w:rPr>
          <w:bCs/>
          <w:color w:val="000000"/>
          <w:sz w:val="22"/>
          <w:szCs w:val="22"/>
          <w:lang w:val="en-GB"/>
        </w:rPr>
      </w:pPr>
      <w:r w:rsidRPr="001D1C10">
        <w:rPr>
          <w:bCs/>
          <w:color w:val="000000"/>
          <w:sz w:val="22"/>
          <w:szCs w:val="22"/>
          <w:lang w:val="en-GB"/>
        </w:rPr>
        <w:t>Reg. Nr. 110022220</w:t>
      </w:r>
    </w:p>
    <w:p w14:paraId="631EE07E" w14:textId="77777777" w:rsidR="00180A16" w:rsidRPr="001D1C10" w:rsidRDefault="00180A16" w:rsidP="00180A16">
      <w:pPr>
        <w:tabs>
          <w:tab w:val="left" w:pos="11"/>
          <w:tab w:val="left" w:pos="317"/>
        </w:tabs>
        <w:jc w:val="both"/>
        <w:rPr>
          <w:bCs/>
          <w:color w:val="000000"/>
          <w:sz w:val="22"/>
          <w:szCs w:val="22"/>
          <w:lang w:val="en-GB"/>
        </w:rPr>
      </w:pPr>
      <w:r w:rsidRPr="001D1C10">
        <w:rPr>
          <w:bCs/>
          <w:color w:val="000000"/>
          <w:sz w:val="22"/>
          <w:szCs w:val="22"/>
          <w:lang w:val="en-GB"/>
        </w:rPr>
        <w:t xml:space="preserve">Tel. Nr.: +370 45 598 030, el. </w:t>
      </w:r>
      <w:proofErr w:type="spellStart"/>
      <w:r w:rsidRPr="001D1C10">
        <w:rPr>
          <w:bCs/>
          <w:color w:val="000000"/>
          <w:sz w:val="22"/>
          <w:szCs w:val="22"/>
          <w:lang w:val="en-GB"/>
        </w:rPr>
        <w:t>paštas</w:t>
      </w:r>
      <w:proofErr w:type="spellEnd"/>
      <w:r w:rsidRPr="001D1C10">
        <w:rPr>
          <w:bCs/>
          <w:color w:val="000000"/>
          <w:sz w:val="22"/>
          <w:szCs w:val="22"/>
          <w:lang w:val="en-GB"/>
        </w:rPr>
        <w:t xml:space="preserve"> </w:t>
      </w:r>
      <w:hyperlink r:id="rId18" w:history="1">
        <w:r w:rsidRPr="001D1C10">
          <w:rPr>
            <w:rStyle w:val="Hipersaitas"/>
            <w:bCs/>
            <w:sz w:val="22"/>
            <w:szCs w:val="22"/>
            <w:lang w:val="en-GB"/>
          </w:rPr>
          <w:t>info@komex.lt</w:t>
        </w:r>
      </w:hyperlink>
      <w:r w:rsidRPr="001D1C10">
        <w:rPr>
          <w:bCs/>
          <w:sz w:val="22"/>
          <w:szCs w:val="22"/>
          <w:lang w:val="en-GB"/>
        </w:rPr>
        <w:t xml:space="preserve"> </w:t>
      </w:r>
    </w:p>
    <w:p w14:paraId="3B7377B0" w14:textId="77777777" w:rsidR="00BB3CD1" w:rsidRPr="001D1C1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1D1C10" w:rsidRDefault="00BB3CD1" w:rsidP="00BB3CD1">
      <w:pPr>
        <w:pBdr>
          <w:top w:val="nil"/>
          <w:left w:val="nil"/>
          <w:bottom w:val="nil"/>
          <w:right w:val="nil"/>
          <w:between w:val="nil"/>
        </w:pBdr>
        <w:jc w:val="center"/>
        <w:rPr>
          <w:color w:val="000000"/>
          <w:sz w:val="22"/>
          <w:szCs w:val="22"/>
        </w:rPr>
      </w:pPr>
      <w:r w:rsidRPr="001D1C10">
        <w:rPr>
          <w:b/>
          <w:color w:val="000000"/>
          <w:sz w:val="22"/>
          <w:szCs w:val="22"/>
        </w:rPr>
        <w:t>TIEKĖJO DEKLARACIJA</w:t>
      </w:r>
    </w:p>
    <w:p w14:paraId="01F355FE" w14:textId="77777777" w:rsidR="00BB3CD1" w:rsidRPr="001D1C10" w:rsidRDefault="00BB3CD1" w:rsidP="00BB3CD1">
      <w:pPr>
        <w:pBdr>
          <w:top w:val="nil"/>
          <w:left w:val="nil"/>
          <w:bottom w:val="nil"/>
          <w:right w:val="nil"/>
          <w:between w:val="nil"/>
        </w:pBdr>
        <w:rPr>
          <w:color w:val="000000"/>
          <w:sz w:val="22"/>
          <w:szCs w:val="22"/>
        </w:rPr>
      </w:pPr>
    </w:p>
    <w:p w14:paraId="6F36A6EB"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____________________</w:t>
      </w:r>
    </w:p>
    <w:p w14:paraId="1EAE87AD"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(Data)</w:t>
      </w:r>
    </w:p>
    <w:p w14:paraId="2897BD75"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_____________________</w:t>
      </w:r>
    </w:p>
    <w:p w14:paraId="604C0187" w14:textId="77777777" w:rsidR="00BB3CD1" w:rsidRPr="001D1C10" w:rsidRDefault="00BB3CD1" w:rsidP="00BB3CD1">
      <w:pPr>
        <w:pBdr>
          <w:top w:val="nil"/>
          <w:left w:val="nil"/>
          <w:bottom w:val="nil"/>
          <w:right w:val="nil"/>
          <w:between w:val="nil"/>
        </w:pBdr>
        <w:jc w:val="center"/>
        <w:rPr>
          <w:color w:val="000000"/>
          <w:sz w:val="22"/>
          <w:szCs w:val="22"/>
        </w:rPr>
      </w:pPr>
      <w:r w:rsidRPr="001D1C10">
        <w:rPr>
          <w:color w:val="000000"/>
          <w:sz w:val="22"/>
          <w:szCs w:val="22"/>
        </w:rPr>
        <w:t>(Sudarymo vieta)</w:t>
      </w:r>
    </w:p>
    <w:p w14:paraId="5EE37195" w14:textId="77777777" w:rsidR="00BB3CD1" w:rsidRPr="001D1C1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1D1C10" w14:paraId="6A0129C1" w14:textId="77777777" w:rsidTr="00606161">
        <w:tc>
          <w:tcPr>
            <w:tcW w:w="9973" w:type="dxa"/>
          </w:tcPr>
          <w:p w14:paraId="56893D4A" w14:textId="77777777" w:rsidR="00BB3CD1" w:rsidRPr="001D1C10" w:rsidRDefault="00BB3CD1" w:rsidP="00606161">
            <w:pPr>
              <w:pBdr>
                <w:top w:val="nil"/>
                <w:left w:val="nil"/>
                <w:bottom w:val="nil"/>
                <w:right w:val="nil"/>
                <w:between w:val="nil"/>
              </w:pBdr>
              <w:ind w:right="-82" w:firstLine="567"/>
              <w:jc w:val="both"/>
              <w:rPr>
                <w:color w:val="000000"/>
                <w:sz w:val="22"/>
                <w:szCs w:val="22"/>
              </w:rPr>
            </w:pPr>
            <w:r w:rsidRPr="001D1C10">
              <w:rPr>
                <w:color w:val="000000"/>
                <w:sz w:val="22"/>
                <w:szCs w:val="22"/>
              </w:rPr>
              <w:t>Aš, ______________________________________________________________________________ ,</w:t>
            </w:r>
          </w:p>
        </w:tc>
      </w:tr>
      <w:tr w:rsidR="00BB3CD1" w:rsidRPr="001D1C10" w14:paraId="65914F9A" w14:textId="77777777" w:rsidTr="00606161">
        <w:tc>
          <w:tcPr>
            <w:tcW w:w="9973" w:type="dxa"/>
          </w:tcPr>
          <w:p w14:paraId="49ABC434" w14:textId="77777777" w:rsidR="00BB3CD1" w:rsidRPr="001D1C10" w:rsidRDefault="00BB3CD1" w:rsidP="00606161">
            <w:pPr>
              <w:pBdr>
                <w:top w:val="nil"/>
                <w:left w:val="nil"/>
                <w:bottom w:val="nil"/>
                <w:right w:val="nil"/>
                <w:between w:val="nil"/>
              </w:pBdr>
              <w:ind w:right="-82"/>
              <w:jc w:val="center"/>
              <w:rPr>
                <w:color w:val="000000"/>
                <w:sz w:val="22"/>
                <w:szCs w:val="22"/>
              </w:rPr>
            </w:pPr>
            <w:r w:rsidRPr="001D1C10">
              <w:rPr>
                <w:i/>
                <w:color w:val="000000"/>
                <w:sz w:val="22"/>
                <w:szCs w:val="22"/>
              </w:rPr>
              <w:t>(tiekėjo vadovo ar jo įgalioto asmens pareigų pavadinimas, vardas ir pavardė)</w:t>
            </w:r>
          </w:p>
          <w:p w14:paraId="5D92D8BA" w14:textId="77777777" w:rsidR="00BB3CD1" w:rsidRPr="001D1C10" w:rsidRDefault="00BB3CD1" w:rsidP="00606161">
            <w:pPr>
              <w:pBdr>
                <w:top w:val="nil"/>
                <w:left w:val="nil"/>
                <w:bottom w:val="nil"/>
                <w:right w:val="nil"/>
                <w:between w:val="nil"/>
              </w:pBdr>
              <w:ind w:right="-82"/>
              <w:jc w:val="center"/>
              <w:rPr>
                <w:color w:val="000000"/>
                <w:sz w:val="22"/>
                <w:szCs w:val="22"/>
              </w:rPr>
            </w:pPr>
          </w:p>
        </w:tc>
      </w:tr>
      <w:tr w:rsidR="00BB3CD1" w:rsidRPr="001D1C10" w14:paraId="497E8F41" w14:textId="77777777" w:rsidTr="00606161">
        <w:tc>
          <w:tcPr>
            <w:tcW w:w="9973" w:type="dxa"/>
          </w:tcPr>
          <w:p w14:paraId="12A7C6B3" w14:textId="77777777" w:rsidR="00BB3CD1" w:rsidRPr="001D1C10" w:rsidRDefault="00BB3CD1" w:rsidP="00606161">
            <w:pPr>
              <w:pBdr>
                <w:top w:val="nil"/>
                <w:left w:val="nil"/>
                <w:bottom w:val="nil"/>
                <w:right w:val="nil"/>
                <w:between w:val="nil"/>
              </w:pBdr>
              <w:ind w:right="-82"/>
              <w:jc w:val="center"/>
              <w:rPr>
                <w:color w:val="000000"/>
                <w:sz w:val="22"/>
                <w:szCs w:val="22"/>
              </w:rPr>
            </w:pPr>
            <w:r w:rsidRPr="001D1C10">
              <w:rPr>
                <w:color w:val="000000"/>
                <w:sz w:val="22"/>
                <w:szCs w:val="22"/>
              </w:rPr>
              <w:t>tvirtinu, kad mano vadovaujamas (-a)/ (atstovaujamas (-a))  ______________________________________________________________________________ ,</w:t>
            </w:r>
          </w:p>
        </w:tc>
      </w:tr>
      <w:tr w:rsidR="00BB3CD1" w:rsidRPr="001D1C10" w14:paraId="3C692282" w14:textId="77777777" w:rsidTr="00606161">
        <w:trPr>
          <w:trHeight w:val="440"/>
        </w:trPr>
        <w:tc>
          <w:tcPr>
            <w:tcW w:w="9973" w:type="dxa"/>
          </w:tcPr>
          <w:p w14:paraId="174A7C5E" w14:textId="77777777" w:rsidR="00BB3CD1" w:rsidRPr="001D1C10" w:rsidRDefault="00BB3CD1" w:rsidP="00606161">
            <w:pPr>
              <w:pBdr>
                <w:top w:val="nil"/>
                <w:left w:val="nil"/>
                <w:bottom w:val="nil"/>
                <w:right w:val="nil"/>
                <w:between w:val="nil"/>
              </w:pBdr>
              <w:ind w:right="-82"/>
              <w:jc w:val="center"/>
              <w:rPr>
                <w:color w:val="000000"/>
                <w:sz w:val="22"/>
                <w:szCs w:val="22"/>
              </w:rPr>
            </w:pPr>
            <w:r w:rsidRPr="001D1C10">
              <w:rPr>
                <w:i/>
                <w:color w:val="000000"/>
                <w:sz w:val="22"/>
                <w:szCs w:val="22"/>
              </w:rPr>
              <w:t>(tiekėjo pavadinimas)</w:t>
            </w:r>
          </w:p>
          <w:p w14:paraId="1F91EE21" w14:textId="77777777" w:rsidR="00BB3CD1" w:rsidRPr="001D1C10"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140E42C5" w:rsidR="00BB3CD1" w:rsidRDefault="00BB3CD1" w:rsidP="000868E0">
            <w:pPr>
              <w:pBdr>
                <w:top w:val="nil"/>
                <w:left w:val="nil"/>
                <w:bottom w:val="nil"/>
                <w:right w:val="nil"/>
                <w:between w:val="nil"/>
              </w:pBdr>
              <w:ind w:right="-82"/>
              <w:jc w:val="both"/>
              <w:rPr>
                <w:color w:val="000000"/>
                <w:sz w:val="22"/>
                <w:szCs w:val="22"/>
              </w:rPr>
            </w:pPr>
            <w:r w:rsidRPr="001D1C10">
              <w:rPr>
                <w:color w:val="000000"/>
                <w:sz w:val="22"/>
                <w:szCs w:val="22"/>
              </w:rPr>
              <w:t xml:space="preserve">dalyvaujantis (-ti) </w:t>
            </w:r>
            <w:r w:rsidRPr="001D1C10">
              <w:rPr>
                <w:b/>
                <w:color w:val="000000"/>
                <w:sz w:val="22"/>
                <w:szCs w:val="22"/>
              </w:rPr>
              <w:t>UAB „</w:t>
            </w:r>
            <w:r w:rsidR="00657AC5" w:rsidRPr="001D1C10">
              <w:rPr>
                <w:b/>
                <w:color w:val="000000"/>
                <w:sz w:val="22"/>
                <w:szCs w:val="22"/>
              </w:rPr>
              <w:t>Komex</w:t>
            </w:r>
            <w:r w:rsidRPr="001D1C10">
              <w:rPr>
                <w:b/>
                <w:color w:val="000000"/>
                <w:sz w:val="22"/>
                <w:szCs w:val="22"/>
              </w:rPr>
              <w:t>“</w:t>
            </w:r>
            <w:r w:rsidRPr="001D1C10">
              <w:rPr>
                <w:color w:val="000000"/>
                <w:sz w:val="22"/>
                <w:szCs w:val="22"/>
              </w:rPr>
              <w:t xml:space="preserve"> organizuojamame konkurse </w:t>
            </w:r>
            <w:proofErr w:type="spellStart"/>
            <w:r w:rsidR="00642A78">
              <w:rPr>
                <w:b/>
                <w:color w:val="000000"/>
                <w:sz w:val="22"/>
                <w:szCs w:val="22"/>
              </w:rPr>
              <w:t>g</w:t>
            </w:r>
            <w:r w:rsidR="00642A78" w:rsidRPr="00642A78">
              <w:rPr>
                <w:b/>
                <w:color w:val="000000"/>
                <w:sz w:val="22"/>
                <w:szCs w:val="22"/>
              </w:rPr>
              <w:t>ravimetrin</w:t>
            </w:r>
            <w:r w:rsidR="00642A78">
              <w:rPr>
                <w:b/>
                <w:color w:val="000000"/>
                <w:sz w:val="22"/>
                <w:szCs w:val="22"/>
              </w:rPr>
              <w:t>ei</w:t>
            </w:r>
            <w:proofErr w:type="spellEnd"/>
            <w:r w:rsidR="00642A78" w:rsidRPr="00642A78">
              <w:rPr>
                <w:b/>
                <w:color w:val="000000"/>
                <w:sz w:val="22"/>
                <w:szCs w:val="22"/>
              </w:rPr>
              <w:t xml:space="preserve"> ž</w:t>
            </w:r>
            <w:r w:rsidR="00E007FD">
              <w:rPr>
                <w:b/>
                <w:color w:val="000000"/>
                <w:sz w:val="22"/>
                <w:szCs w:val="22"/>
              </w:rPr>
              <w:t>a</w:t>
            </w:r>
            <w:r w:rsidR="00642A78" w:rsidRPr="00642A78">
              <w:rPr>
                <w:b/>
                <w:color w:val="000000"/>
                <w:sz w:val="22"/>
                <w:szCs w:val="22"/>
              </w:rPr>
              <w:t>liavų dozavimo ir maišymo sistema</w:t>
            </w:r>
            <w:r w:rsidR="00642A78">
              <w:rPr>
                <w:b/>
                <w:color w:val="000000"/>
                <w:sz w:val="22"/>
                <w:szCs w:val="22"/>
              </w:rPr>
              <w:t>i</w:t>
            </w:r>
            <w:r w:rsidR="00642A78" w:rsidRPr="00642A78">
              <w:rPr>
                <w:b/>
                <w:color w:val="000000"/>
                <w:sz w:val="22"/>
                <w:szCs w:val="22"/>
              </w:rPr>
              <w:t xml:space="preserve"> ekstruzijos linijai (2 komplektai)</w:t>
            </w:r>
            <w:r w:rsidR="00884069" w:rsidRPr="001D1C10">
              <w:rPr>
                <w:b/>
                <w:color w:val="000000"/>
                <w:sz w:val="24"/>
                <w:szCs w:val="24"/>
              </w:rPr>
              <w:t xml:space="preserve"> </w:t>
            </w:r>
            <w:r w:rsidRPr="001D1C10">
              <w:rPr>
                <w:color w:val="000000"/>
                <w:sz w:val="22"/>
                <w:szCs w:val="22"/>
              </w:rPr>
              <w:t xml:space="preserve">įsigyti, </w:t>
            </w:r>
            <w:r w:rsidRPr="00E007FD">
              <w:rPr>
                <w:color w:val="000000"/>
                <w:sz w:val="22"/>
                <w:szCs w:val="22"/>
              </w:rPr>
              <w:t xml:space="preserve">paskelbtame </w:t>
            </w:r>
            <w:r w:rsidRPr="00E007FD">
              <w:rPr>
                <w:rFonts w:ascii="Times" w:eastAsia="Times" w:hAnsi="Times" w:cs="Times"/>
                <w:b/>
                <w:color w:val="000000"/>
                <w:sz w:val="22"/>
                <w:szCs w:val="22"/>
              </w:rPr>
              <w:t>202</w:t>
            </w:r>
            <w:r w:rsidR="00866FCB" w:rsidRPr="00E007FD">
              <w:rPr>
                <w:rFonts w:ascii="Times" w:eastAsia="Times" w:hAnsi="Times" w:cs="Times"/>
                <w:b/>
                <w:color w:val="000000"/>
                <w:sz w:val="22"/>
                <w:szCs w:val="22"/>
              </w:rPr>
              <w:t>3</w:t>
            </w:r>
            <w:r w:rsidRPr="00E007FD">
              <w:rPr>
                <w:rFonts w:ascii="Times" w:eastAsia="Times" w:hAnsi="Times" w:cs="Times"/>
                <w:b/>
                <w:color w:val="000000"/>
                <w:sz w:val="22"/>
                <w:szCs w:val="22"/>
              </w:rPr>
              <w:t>-0</w:t>
            </w:r>
            <w:r w:rsidR="004B7B27" w:rsidRPr="00E007FD">
              <w:rPr>
                <w:rFonts w:ascii="Times" w:eastAsia="Times" w:hAnsi="Times" w:cs="Times"/>
                <w:b/>
                <w:color w:val="000000"/>
                <w:sz w:val="22"/>
                <w:szCs w:val="22"/>
              </w:rPr>
              <w:t>9</w:t>
            </w:r>
            <w:r w:rsidR="00BA509C" w:rsidRPr="00E007FD">
              <w:rPr>
                <w:rFonts w:ascii="Times" w:eastAsia="Times" w:hAnsi="Times" w:cs="Times"/>
                <w:b/>
                <w:color w:val="000000"/>
                <w:sz w:val="22"/>
                <w:szCs w:val="22"/>
              </w:rPr>
              <w:t>-</w:t>
            </w:r>
            <w:r w:rsidR="004B7B27" w:rsidRPr="00E007FD">
              <w:rPr>
                <w:rFonts w:ascii="Times" w:eastAsia="Times" w:hAnsi="Times" w:cs="Times"/>
                <w:b/>
                <w:color w:val="000000"/>
                <w:sz w:val="22"/>
                <w:szCs w:val="22"/>
              </w:rPr>
              <w:t>19</w:t>
            </w:r>
            <w:r w:rsidR="002C084F" w:rsidRPr="001D1C10">
              <w:rPr>
                <w:rFonts w:ascii="Times" w:eastAsia="Times" w:hAnsi="Times" w:cs="Times"/>
                <w:b/>
                <w:color w:val="000000"/>
                <w:sz w:val="22"/>
                <w:szCs w:val="22"/>
              </w:rPr>
              <w:t xml:space="preserve"> </w:t>
            </w:r>
            <w:r w:rsidRPr="001D1C10">
              <w:rPr>
                <w:color w:val="000000"/>
                <w:sz w:val="22"/>
                <w:szCs w:val="22"/>
              </w:rPr>
              <w:t xml:space="preserve">Europos Sąjungos struktūrinės paramos svetainėje, per pastaruosius 3 metus arba per laiką nuo įregistravimo dienos (jeigu veiklą vykdė mažiau nei 3 metus), yra įvykdžiusi (vykdo) ne mažiau kaip 1 </w:t>
            </w:r>
            <w:r w:rsidRPr="001D1C10">
              <w:rPr>
                <w:b/>
                <w:color w:val="000000"/>
                <w:sz w:val="22"/>
                <w:szCs w:val="22"/>
              </w:rPr>
              <w:t>panašių prekių</w:t>
            </w:r>
            <w:r w:rsidRPr="001D1C10">
              <w:rPr>
                <w:rStyle w:val="Puslapioinaosnuoroda"/>
                <w:b/>
                <w:color w:val="000000"/>
                <w:sz w:val="22"/>
                <w:szCs w:val="22"/>
              </w:rPr>
              <w:footnoteReference w:id="3"/>
            </w:r>
            <w:r w:rsidRPr="001D1C10">
              <w:rPr>
                <w:b/>
                <w:color w:val="000000"/>
                <w:sz w:val="22"/>
                <w:szCs w:val="22"/>
              </w:rPr>
              <w:t xml:space="preserve"> tiekimo sutartį</w:t>
            </w:r>
            <w:r w:rsidRPr="001D1C10">
              <w:rPr>
                <w:color w:val="000000"/>
                <w:sz w:val="22"/>
                <w:szCs w:val="22"/>
              </w:rPr>
              <w:t xml:space="preserve">, kurios vertė ne mažesnė nei </w:t>
            </w:r>
            <w:r w:rsidRPr="001D1C10">
              <w:rPr>
                <w:b/>
                <w:color w:val="000000"/>
                <w:sz w:val="22"/>
                <w:szCs w:val="22"/>
              </w:rPr>
              <w:t>0,7 teikiamo pasiūlymo vertės be PVM</w:t>
            </w:r>
            <w:r w:rsidRPr="001D1C10">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1727A73D" w:rsidR="00A97703" w:rsidRPr="00FE7A02" w:rsidRDefault="00C01E24" w:rsidP="00496E94">
      <w:pPr>
        <w:widowControl w:val="0"/>
        <w:numPr>
          <w:ilvl w:val="1"/>
          <w:numId w:val="5"/>
        </w:numPr>
        <w:pBdr>
          <w:top w:val="nil"/>
          <w:left w:val="nil"/>
          <w:bottom w:val="nil"/>
          <w:right w:val="nil"/>
          <w:between w:val="nil"/>
        </w:pBdr>
        <w:tabs>
          <w:tab w:val="left" w:pos="1198"/>
        </w:tabs>
        <w:ind w:firstLine="449"/>
        <w:jc w:val="both"/>
        <w:rPr>
          <w:b/>
          <w:bCs/>
          <w:color w:val="000000"/>
        </w:rPr>
      </w:pPr>
      <w:r w:rsidRPr="00C405B3">
        <w:rPr>
          <w:b/>
          <w:color w:val="000000"/>
          <w:sz w:val="24"/>
          <w:szCs w:val="24"/>
        </w:rPr>
        <w:t>JSC “</w:t>
      </w:r>
      <w:r w:rsidR="00657AC5">
        <w:rPr>
          <w:b/>
          <w:color w:val="000000"/>
          <w:sz w:val="24"/>
          <w:szCs w:val="24"/>
        </w:rPr>
        <w:t>Komex</w:t>
      </w:r>
      <w:r w:rsidRPr="00C405B3">
        <w:rPr>
          <w:b/>
          <w:color w:val="000000"/>
          <w:sz w:val="24"/>
          <w:szCs w:val="24"/>
        </w:rPr>
        <w:t>”</w:t>
      </w:r>
      <w:r w:rsidRPr="00C405B3">
        <w:rPr>
          <w:color w:val="000000"/>
          <w:sz w:val="24"/>
          <w:szCs w:val="24"/>
        </w:rPr>
        <w:t xml:space="preserve">, (hereinafter – the Buyer) is implementing the project entitled </w:t>
      </w:r>
      <w:r w:rsidRPr="00C405B3">
        <w:rPr>
          <w:b/>
          <w:color w:val="000000"/>
          <w:sz w:val="24"/>
          <w:szCs w:val="24"/>
        </w:rPr>
        <w:t>“</w:t>
      </w:r>
      <w:r w:rsidR="00606161" w:rsidRPr="00606161">
        <w:rPr>
          <w:b/>
          <w:color w:val="000000"/>
          <w:sz w:val="24"/>
          <w:szCs w:val="24"/>
        </w:rPr>
        <w:t xml:space="preserve">Implementation of digital technologies in order to </w:t>
      </w:r>
      <w:r w:rsidR="00180A16">
        <w:rPr>
          <w:b/>
          <w:color w:val="000000"/>
          <w:sz w:val="24"/>
          <w:szCs w:val="24"/>
        </w:rPr>
        <w:t>optimize</w:t>
      </w:r>
      <w:r w:rsidR="00606161" w:rsidRPr="00606161">
        <w:rPr>
          <w:b/>
          <w:color w:val="000000"/>
          <w:sz w:val="24"/>
          <w:szCs w:val="24"/>
        </w:rPr>
        <w:t xml:space="preserve"> the company's </w:t>
      </w:r>
      <w:r w:rsidR="00180A16">
        <w:rPr>
          <w:b/>
          <w:color w:val="000000"/>
          <w:sz w:val="24"/>
          <w:szCs w:val="24"/>
        </w:rPr>
        <w:t>production processes</w:t>
      </w:r>
      <w:r w:rsidR="00606161" w:rsidRPr="00606161">
        <w:rPr>
          <w:b/>
          <w:color w:val="000000"/>
          <w:sz w:val="24"/>
          <w:szCs w:val="24"/>
        </w:rPr>
        <w:t xml:space="preserve"> </w:t>
      </w:r>
      <w:r w:rsidRPr="00C405B3">
        <w:rPr>
          <w:b/>
          <w:color w:val="000000"/>
          <w:sz w:val="24"/>
          <w:szCs w:val="24"/>
        </w:rPr>
        <w:t>”</w:t>
      </w:r>
      <w:r w:rsidRPr="00C405B3">
        <w:rPr>
          <w:color w:val="000000"/>
          <w:sz w:val="24"/>
          <w:szCs w:val="24"/>
        </w:rPr>
        <w:t xml:space="preserve"> (</w:t>
      </w:r>
      <w:r w:rsidR="00F25927" w:rsidRPr="00F25927">
        <w:rPr>
          <w:sz w:val="24"/>
          <w:szCs w:val="24"/>
        </w:rPr>
        <w:t>project</w:t>
      </w:r>
      <w:r w:rsidR="000E5047" w:rsidRPr="00F25927">
        <w:rPr>
          <w:sz w:val="24"/>
          <w:szCs w:val="24"/>
        </w:rPr>
        <w:t xml:space="preserve"> </w:t>
      </w:r>
      <w:r w:rsidRPr="00C405B3">
        <w:rPr>
          <w:color w:val="000000"/>
          <w:sz w:val="24"/>
          <w:szCs w:val="24"/>
        </w:rPr>
        <w:t xml:space="preserve">No. </w:t>
      </w:r>
      <w:r w:rsidR="00CC0B41" w:rsidRPr="00C405B3">
        <w:rPr>
          <w:color w:val="000000"/>
          <w:sz w:val="24"/>
          <w:szCs w:val="24"/>
        </w:rPr>
        <w:t>03.3.1-LVPA-K-854-02-</w:t>
      </w:r>
      <w:r w:rsidR="00180A16">
        <w:rPr>
          <w:color w:val="000000"/>
          <w:sz w:val="24"/>
          <w:szCs w:val="24"/>
        </w:rPr>
        <w:t>0110</w:t>
      </w:r>
      <w:r w:rsidR="00CC0B41" w:rsidRPr="00F25927">
        <w:rPr>
          <w:sz w:val="24"/>
          <w:szCs w:val="24"/>
        </w:rPr>
        <w:t xml:space="preserve">). </w:t>
      </w:r>
      <w:r w:rsidR="00F25927" w:rsidRPr="00F25927">
        <w:rPr>
          <w:sz w:val="24"/>
          <w:szCs w:val="24"/>
        </w:rPr>
        <w:t>Agreement</w:t>
      </w:r>
      <w:r w:rsidR="00CC0B41" w:rsidRPr="00F25927">
        <w:rPr>
          <w:sz w:val="24"/>
          <w:szCs w:val="24"/>
        </w:rPr>
        <w:t xml:space="preserve"> for partial fundation </w:t>
      </w:r>
      <w:r w:rsidRPr="00F25927">
        <w:rPr>
          <w:sz w:val="24"/>
          <w:szCs w:val="24"/>
        </w:rPr>
        <w:t xml:space="preserve">by the European Structural Funds and the Republic of Lithuania </w:t>
      </w:r>
      <w:r w:rsidR="00CC0B41" w:rsidRPr="00F25927">
        <w:rPr>
          <w:sz w:val="24"/>
          <w:szCs w:val="24"/>
        </w:rPr>
        <w:t xml:space="preserve">is </w:t>
      </w:r>
      <w:r w:rsidR="00F25927" w:rsidRPr="00F25927">
        <w:rPr>
          <w:sz w:val="24"/>
          <w:szCs w:val="24"/>
        </w:rPr>
        <w:t>signed</w:t>
      </w:r>
      <w:r w:rsidR="00CC0B41" w:rsidRPr="00F25927">
        <w:rPr>
          <w:sz w:val="24"/>
          <w:szCs w:val="24"/>
        </w:rPr>
        <w:t>. JSC „</w:t>
      </w:r>
      <w:r w:rsidR="00657AC5" w:rsidRPr="00F25927">
        <w:rPr>
          <w:sz w:val="24"/>
          <w:szCs w:val="24"/>
        </w:rPr>
        <w:t>Komex</w:t>
      </w:r>
      <w:r w:rsidR="00CC0B41" w:rsidRPr="00F25927">
        <w:rPr>
          <w:sz w:val="24"/>
          <w:szCs w:val="24"/>
        </w:rPr>
        <w:t>“</w:t>
      </w:r>
      <w:r w:rsidRPr="00F25927">
        <w:rPr>
          <w:sz w:val="24"/>
          <w:szCs w:val="24"/>
        </w:rPr>
        <w:t xml:space="preserve"> intends to buy the following:</w:t>
      </w:r>
      <w:r w:rsidR="00FE7A02">
        <w:rPr>
          <w:sz w:val="24"/>
          <w:szCs w:val="24"/>
        </w:rPr>
        <w:t xml:space="preserve"> </w:t>
      </w:r>
      <w:r w:rsidR="00FE7A02" w:rsidRPr="00FE7A02">
        <w:rPr>
          <w:b/>
          <w:bCs/>
          <w:sz w:val="24"/>
          <w:szCs w:val="24"/>
        </w:rPr>
        <w:t>gravitetric blending system for extrusion line (2 sets)</w:t>
      </w:r>
      <w:r w:rsidRPr="00FE7A02">
        <w:rPr>
          <w:b/>
          <w:bCs/>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principal concepts shall be used as defined in </w:t>
      </w:r>
      <w:r w:rsidRPr="00C405B3">
        <w:rPr>
          <w:b/>
          <w:color w:val="000000"/>
          <w:sz w:val="24"/>
          <w:szCs w:val="24"/>
        </w:rPr>
        <w:t>the Rules for Governing Project Administration and Financing, Approved by the Minister of Finance of the Republic of Lithuania by Order</w:t>
      </w:r>
      <w:r w:rsidRPr="00C405B3">
        <w:rPr>
          <w:color w:val="000000"/>
          <w:sz w:val="24"/>
          <w:szCs w:val="24"/>
        </w:rPr>
        <w:t xml:space="preserve"> </w:t>
      </w:r>
      <w:r w:rsidRPr="00C405B3">
        <w:rPr>
          <w:b/>
          <w:color w:val="000000"/>
          <w:sz w:val="24"/>
          <w:szCs w:val="24"/>
        </w:rPr>
        <w:t xml:space="preserve">No. 1K-316 of 8 October 2014 </w:t>
      </w:r>
      <w:r w:rsidRPr="00C405B3">
        <w:rPr>
          <w:color w:val="000000"/>
          <w:sz w:val="24"/>
          <w:szCs w:val="24"/>
        </w:rPr>
        <w:t>(hereinafter – The Rules)</w:t>
      </w:r>
    </w:p>
    <w:p w14:paraId="66A188FA"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775EBB52" w:rsidR="00A97703" w:rsidRPr="00E007FD"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E007FD">
        <w:rPr>
          <w:color w:val="000000"/>
          <w:sz w:val="24"/>
          <w:szCs w:val="24"/>
        </w:rPr>
        <w:t>Publication of the Procurement Notice has been executed on the European Union Fund Investment website</w:t>
      </w:r>
      <w:r w:rsidRPr="00E007FD">
        <w:rPr>
          <w:color w:val="0000FF"/>
          <w:sz w:val="24"/>
          <w:szCs w:val="24"/>
        </w:rPr>
        <w:t xml:space="preserve"> </w:t>
      </w:r>
      <w:hyperlink r:id="rId19">
        <w:r w:rsidRPr="00E007FD">
          <w:rPr>
            <w:color w:val="0000FF"/>
            <w:sz w:val="24"/>
            <w:szCs w:val="24"/>
            <w:u w:val="single"/>
          </w:rPr>
          <w:t>www.esinvesticijos.lt</w:t>
        </w:r>
      </w:hyperlink>
      <w:r w:rsidR="00355F2A" w:rsidRPr="00E007FD">
        <w:rPr>
          <w:i/>
          <w:color w:val="000000"/>
          <w:sz w:val="24"/>
          <w:szCs w:val="24"/>
        </w:rPr>
        <w:t xml:space="preserve"> </w:t>
      </w:r>
      <w:r w:rsidR="00E02FD5" w:rsidRPr="00E007FD">
        <w:rPr>
          <w:b/>
          <w:bCs/>
          <w:iCs/>
          <w:color w:val="000000"/>
          <w:sz w:val="24"/>
          <w:szCs w:val="24"/>
        </w:rPr>
        <w:t>19</w:t>
      </w:r>
      <w:r w:rsidR="00496E94" w:rsidRPr="00E007FD">
        <w:rPr>
          <w:b/>
          <w:bCs/>
          <w:iCs/>
          <w:color w:val="000000"/>
          <w:sz w:val="24"/>
          <w:szCs w:val="24"/>
        </w:rPr>
        <w:t>/0</w:t>
      </w:r>
      <w:r w:rsidR="00E02FD5" w:rsidRPr="00E007FD">
        <w:rPr>
          <w:b/>
          <w:bCs/>
          <w:iCs/>
          <w:color w:val="000000"/>
          <w:sz w:val="24"/>
          <w:szCs w:val="24"/>
        </w:rPr>
        <w:t>9</w:t>
      </w:r>
      <w:r w:rsidR="00496E94" w:rsidRPr="00E007FD">
        <w:rPr>
          <w:b/>
          <w:bCs/>
          <w:iCs/>
          <w:color w:val="000000"/>
          <w:sz w:val="24"/>
          <w:szCs w:val="24"/>
        </w:rPr>
        <w:t>/202</w:t>
      </w:r>
      <w:r w:rsidR="00FC4480" w:rsidRPr="00E007FD">
        <w:rPr>
          <w:b/>
          <w:bCs/>
          <w:iCs/>
          <w:color w:val="000000"/>
          <w:sz w:val="24"/>
          <w:szCs w:val="24"/>
        </w:rPr>
        <w:t>3</w:t>
      </w:r>
      <w:r w:rsidR="00355F2A" w:rsidRPr="00E007FD">
        <w:rPr>
          <w:b/>
          <w:bCs/>
          <w:iCs/>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2A0A6A">
        <w:rPr>
          <w:color w:val="000000"/>
          <w:sz w:val="24"/>
          <w:szCs w:val="24"/>
        </w:rPr>
        <w:t>The Procurement shall be conducted through a Tendering Process, in accordance with the</w:t>
      </w:r>
      <w:r w:rsidRPr="00C405B3">
        <w:rPr>
          <w:color w:val="000000"/>
          <w:sz w:val="24"/>
          <w:szCs w:val="24"/>
        </w:rPr>
        <w:t xml:space="preserve"> principles of equality, non-discrimination, mutual recognition, proportionality, transparency.</w:t>
      </w:r>
    </w:p>
    <w:p w14:paraId="58ADC3F2" w14:textId="77777777" w:rsidR="00FC4480" w:rsidRDefault="00C01E24" w:rsidP="00FC4480">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36233B96" w14:textId="1748A34F" w:rsidR="00FC4480" w:rsidRPr="00FC4480" w:rsidRDefault="00C01E24" w:rsidP="00FC4480">
      <w:pPr>
        <w:widowControl w:val="0"/>
        <w:numPr>
          <w:ilvl w:val="1"/>
          <w:numId w:val="5"/>
        </w:numPr>
        <w:pBdr>
          <w:top w:val="nil"/>
          <w:left w:val="nil"/>
          <w:bottom w:val="nil"/>
          <w:right w:val="nil"/>
          <w:between w:val="nil"/>
        </w:pBdr>
        <w:tabs>
          <w:tab w:val="left" w:pos="1198"/>
        </w:tabs>
        <w:ind w:left="0" w:firstLine="600"/>
        <w:jc w:val="both"/>
        <w:rPr>
          <w:color w:val="000000"/>
        </w:rPr>
      </w:pPr>
      <w:r w:rsidRPr="00FC4480">
        <w:rPr>
          <w:color w:val="000000"/>
          <w:sz w:val="24"/>
          <w:szCs w:val="24"/>
        </w:rPr>
        <w:t xml:space="preserve">The person authorized by the Buyer to maintain regular contact with the Suppliers and receive their notifications related to the Procurement procedures shall be the following: </w:t>
      </w:r>
      <w:r w:rsidRPr="00FC4480">
        <w:rPr>
          <w:b/>
          <w:color w:val="000000"/>
          <w:sz w:val="24"/>
          <w:szCs w:val="24"/>
        </w:rPr>
        <w:t>JSC “</w:t>
      </w:r>
      <w:r w:rsidR="00657AC5" w:rsidRPr="00FC4480">
        <w:rPr>
          <w:b/>
          <w:color w:val="000000"/>
          <w:sz w:val="24"/>
          <w:szCs w:val="24"/>
        </w:rPr>
        <w:t>Komex</w:t>
      </w:r>
      <w:r w:rsidRPr="00FC4480">
        <w:rPr>
          <w:b/>
          <w:color w:val="000000"/>
          <w:sz w:val="24"/>
          <w:szCs w:val="24"/>
        </w:rPr>
        <w:t xml:space="preserve">” </w:t>
      </w:r>
      <w:r w:rsidR="00FC4480" w:rsidRPr="00FC4480">
        <w:rPr>
          <w:b/>
          <w:color w:val="000000"/>
          <w:sz w:val="24"/>
          <w:szCs w:val="24"/>
        </w:rPr>
        <w:t>production m</w:t>
      </w:r>
      <w:r w:rsidRPr="00FC4480">
        <w:rPr>
          <w:b/>
          <w:color w:val="000000"/>
          <w:sz w:val="24"/>
          <w:szCs w:val="24"/>
        </w:rPr>
        <w:t xml:space="preserve">anager </w:t>
      </w:r>
      <w:r w:rsidR="00FC4480" w:rsidRPr="00BE2E3B">
        <w:rPr>
          <w:b/>
          <w:color w:val="212121"/>
          <w:sz w:val="24"/>
          <w:szCs w:val="24"/>
        </w:rPr>
        <w:t xml:space="preserve">Vidūnas Tutkus, tel. No. </w:t>
      </w:r>
      <w:r w:rsidR="00FC4480" w:rsidRPr="00BE2E3B">
        <w:t xml:space="preserve"> </w:t>
      </w:r>
      <w:r w:rsidR="00FC4480" w:rsidRPr="00BE2E3B">
        <w:rPr>
          <w:b/>
          <w:color w:val="212121"/>
          <w:sz w:val="24"/>
          <w:szCs w:val="24"/>
        </w:rPr>
        <w:t>+370 603 83033, e-mail:</w:t>
      </w:r>
      <w:hyperlink r:id="rId20" w:history="1">
        <w:r w:rsidR="00FC4480" w:rsidRPr="00BE2E3B">
          <w:rPr>
            <w:rStyle w:val="Hipersaitas"/>
            <w:b/>
            <w:bCs/>
            <w:sz w:val="24"/>
            <w:szCs w:val="24"/>
          </w:rPr>
          <w:t>vidunas.tutkus@komex.lt</w:t>
        </w:r>
      </w:hyperlink>
      <w:r w:rsidR="00FC4480" w:rsidRPr="00BE2E3B">
        <w:rPr>
          <w:b/>
          <w:bCs/>
          <w:sz w:val="24"/>
          <w:szCs w:val="24"/>
        </w:rPr>
        <w:t xml:space="preserve">. </w:t>
      </w:r>
    </w:p>
    <w:p w14:paraId="2448520A" w14:textId="0FEE6670" w:rsidR="00A97703" w:rsidRPr="00C405B3" w:rsidRDefault="00A97703" w:rsidP="00FC4480">
      <w:pPr>
        <w:widowControl w:val="0"/>
        <w:pBdr>
          <w:top w:val="nil"/>
          <w:left w:val="nil"/>
          <w:bottom w:val="nil"/>
          <w:right w:val="nil"/>
          <w:between w:val="nil"/>
        </w:pBdr>
        <w:tabs>
          <w:tab w:val="left" w:pos="1198"/>
        </w:tabs>
        <w:ind w:left="600"/>
        <w:jc w:val="both"/>
        <w:rPr>
          <w:color w:val="000000"/>
        </w:rPr>
      </w:pP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29544E19" w:rsidR="00A97703" w:rsidRPr="00210768" w:rsidRDefault="00FC4480" w:rsidP="00210768">
      <w:pPr>
        <w:widowControl w:val="0"/>
        <w:numPr>
          <w:ilvl w:val="1"/>
          <w:numId w:val="5"/>
        </w:numPr>
        <w:pBdr>
          <w:top w:val="nil"/>
          <w:left w:val="nil"/>
          <w:bottom w:val="nil"/>
          <w:right w:val="nil"/>
          <w:between w:val="nil"/>
        </w:pBdr>
        <w:tabs>
          <w:tab w:val="left" w:pos="1198"/>
        </w:tabs>
        <w:ind w:firstLine="449"/>
        <w:jc w:val="both"/>
        <w:rPr>
          <w:b/>
          <w:bCs/>
          <w:color w:val="000000"/>
        </w:rPr>
      </w:pPr>
      <w:r w:rsidRPr="00FC4480">
        <w:rPr>
          <w:color w:val="000000"/>
          <w:sz w:val="24"/>
          <w:szCs w:val="24"/>
        </w:rPr>
        <w:t xml:space="preserve">The equipment purchased shall be intended for </w:t>
      </w:r>
      <w:r w:rsidR="00210768" w:rsidRPr="00FE7A02">
        <w:rPr>
          <w:b/>
          <w:bCs/>
          <w:sz w:val="24"/>
          <w:szCs w:val="24"/>
        </w:rPr>
        <w:t>gravitetric blending system for extrusion line (2 sets)</w:t>
      </w:r>
      <w:r w:rsidRPr="00210768">
        <w:rPr>
          <w:color w:val="000000"/>
          <w:sz w:val="24"/>
          <w:szCs w:val="24"/>
        </w:rPr>
        <w:t xml:space="preserve"> </w:t>
      </w:r>
      <w:r w:rsidR="00C01E24" w:rsidRPr="00210768">
        <w:rPr>
          <w:color w:val="000000"/>
          <w:sz w:val="24"/>
          <w:szCs w:val="24"/>
        </w:rPr>
        <w:t>(hereinafter – the Goods), the specifications of which are set out in the Technical Specification provided in Annex No.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DB445A8" w14:textId="37C4FF50" w:rsidR="008D714D" w:rsidRPr="003C56DC" w:rsidRDefault="00FC4480">
      <w:pPr>
        <w:widowControl w:val="0"/>
        <w:numPr>
          <w:ilvl w:val="1"/>
          <w:numId w:val="8"/>
        </w:numPr>
        <w:pBdr>
          <w:top w:val="nil"/>
          <w:left w:val="nil"/>
          <w:bottom w:val="nil"/>
          <w:right w:val="nil"/>
          <w:between w:val="nil"/>
        </w:pBdr>
        <w:tabs>
          <w:tab w:val="left" w:pos="1134"/>
        </w:tabs>
        <w:ind w:left="0" w:firstLine="567"/>
        <w:jc w:val="both"/>
      </w:pPr>
      <w:r>
        <w:rPr>
          <w:b/>
          <w:color w:val="000000"/>
          <w:sz w:val="24"/>
          <w:szCs w:val="24"/>
        </w:rPr>
        <w:t>This Procurement is not divided into parts</w:t>
      </w:r>
      <w:r>
        <w:rPr>
          <w:color w:val="000000"/>
          <w:sz w:val="24"/>
          <w:szCs w:val="24"/>
        </w:rPr>
        <w:t>. Suppliers must submit their tenders for the entire scope of the Procurement</w:t>
      </w:r>
      <w:r w:rsidR="007012CE" w:rsidRPr="002C084F">
        <w:rPr>
          <w:sz w:val="24"/>
          <w:szCs w:val="24"/>
        </w:rPr>
        <w:t xml:space="preserve">. </w:t>
      </w:r>
    </w:p>
    <w:p w14:paraId="0C5BFFAD" w14:textId="0E869888" w:rsidR="00A97703" w:rsidRPr="00E007FD" w:rsidRDefault="00C01E24" w:rsidP="00E4413C">
      <w:pPr>
        <w:widowControl w:val="0"/>
        <w:numPr>
          <w:ilvl w:val="1"/>
          <w:numId w:val="8"/>
        </w:numPr>
        <w:pBdr>
          <w:top w:val="nil"/>
          <w:left w:val="nil"/>
          <w:bottom w:val="nil"/>
          <w:right w:val="nil"/>
          <w:between w:val="nil"/>
        </w:pBdr>
        <w:tabs>
          <w:tab w:val="left" w:pos="1134"/>
        </w:tabs>
        <w:ind w:left="0" w:firstLine="567"/>
        <w:jc w:val="both"/>
        <w:rPr>
          <w:color w:val="000000"/>
        </w:rPr>
      </w:pPr>
      <w:r w:rsidRPr="00E007FD">
        <w:rPr>
          <w:color w:val="000000"/>
          <w:sz w:val="24"/>
          <w:szCs w:val="24"/>
        </w:rPr>
        <w:t xml:space="preserve">The Goods shall be delivered within a period </w:t>
      </w:r>
      <w:r w:rsidRPr="00E007FD">
        <w:rPr>
          <w:b/>
          <w:color w:val="000000"/>
          <w:sz w:val="24"/>
          <w:szCs w:val="24"/>
        </w:rPr>
        <w:t xml:space="preserve">no longer than </w:t>
      </w:r>
      <w:r w:rsidR="00E02FD5" w:rsidRPr="00E007FD">
        <w:rPr>
          <w:b/>
          <w:color w:val="000000"/>
          <w:sz w:val="24"/>
          <w:szCs w:val="24"/>
        </w:rPr>
        <w:t>3</w:t>
      </w:r>
      <w:r w:rsidRPr="00E007FD">
        <w:rPr>
          <w:b/>
          <w:color w:val="000000"/>
          <w:sz w:val="24"/>
          <w:szCs w:val="24"/>
        </w:rPr>
        <w:t xml:space="preserve"> months from the day of signing the Procurement Contract</w:t>
      </w:r>
      <w:r w:rsidRPr="00E007FD">
        <w:rPr>
          <w:color w:val="000000"/>
          <w:sz w:val="24"/>
          <w:szCs w:val="24"/>
        </w:rPr>
        <w:t xml:space="preserve">. This term may be extended </w:t>
      </w:r>
      <w:r w:rsidRPr="00E007FD">
        <w:rPr>
          <w:b/>
          <w:color w:val="000000"/>
          <w:sz w:val="24"/>
          <w:szCs w:val="24"/>
        </w:rPr>
        <w:t>on the basis of a written mutual agreement</w:t>
      </w:r>
      <w:r w:rsidR="00381107" w:rsidRPr="00E007FD">
        <w:rPr>
          <w:b/>
          <w:color w:val="000000"/>
          <w:sz w:val="24"/>
          <w:szCs w:val="24"/>
        </w:rPr>
        <w:t xml:space="preserve"> until 31/12/2023</w:t>
      </w:r>
      <w:r w:rsidRPr="00E007FD">
        <w:rPr>
          <w:color w:val="000000"/>
          <w:sz w:val="24"/>
          <w:szCs w:val="24"/>
        </w:rPr>
        <w:t xml:space="preserve">. </w:t>
      </w:r>
    </w:p>
    <w:p w14:paraId="406C3ADB" w14:textId="605B9A0C" w:rsidR="00A97703" w:rsidRPr="00C73C38"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73C38">
        <w:rPr>
          <w:color w:val="000000"/>
          <w:sz w:val="24"/>
          <w:szCs w:val="24"/>
        </w:rPr>
        <w:t xml:space="preserve">The place for delivery - </w:t>
      </w:r>
      <w:r w:rsidR="00710733" w:rsidRPr="00C73C38">
        <w:rPr>
          <w:b/>
          <w:bCs/>
          <w:color w:val="000000"/>
          <w:sz w:val="24"/>
          <w:szCs w:val="24"/>
        </w:rPr>
        <w:t>Tinklų g. 6b</w:t>
      </w:r>
      <w:r w:rsidR="00D75983" w:rsidRPr="00C73C38">
        <w:rPr>
          <w:b/>
          <w:bCs/>
          <w:color w:val="000000"/>
          <w:sz w:val="24"/>
          <w:szCs w:val="24"/>
        </w:rPr>
        <w:t>,</w:t>
      </w:r>
      <w:r w:rsidR="002C084F" w:rsidRPr="00C73C38">
        <w:rPr>
          <w:b/>
          <w:bCs/>
          <w:color w:val="000000"/>
          <w:sz w:val="24"/>
          <w:szCs w:val="24"/>
        </w:rPr>
        <w:t xml:space="preserve"> Panevėžys</w:t>
      </w:r>
      <w:r w:rsidRPr="00C73C38">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The Supplier participating in the Tendering Process must comply with the following minimum requirements for qualification:</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Documents proving qualification requirements</w:t>
            </w:r>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C405B3">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r w:rsidRPr="00C405B3">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C3BEA">
              <w:rPr>
                <w:i/>
                <w:color w:val="000000"/>
              </w:rPr>
              <w:t>or</w:t>
            </w:r>
            <w:r w:rsidRPr="005C3BEA">
              <w:rPr>
                <w:color w:val="000000"/>
              </w:rPr>
              <w:t xml:space="preserve"> a </w:t>
            </w:r>
            <w:r w:rsidRPr="005C3BEA">
              <w:rPr>
                <w:b/>
                <w:color w:val="000000"/>
              </w:rPr>
              <w:t>declaration</w:t>
            </w:r>
            <w:r w:rsidRPr="005C3BEA">
              <w:rPr>
                <w:color w:val="000000"/>
              </w:rPr>
              <w:t xml:space="preserve"> (Annex No. 3) stating that it complies with the qualification requirement indicated in this item shall be submitted.</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Notes:</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r w:rsidRPr="00C405B3">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C405B3">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r w:rsidRPr="00C405B3">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r w:rsidRPr="00C405B3">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r w:rsidRPr="00C405B3">
              <w:rPr>
                <w:b/>
                <w:color w:val="000000"/>
              </w:rPr>
              <w:t>Documents, proving qualification requirements</w:t>
            </w:r>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E0C2F" w:rsidR="00BB3CD1" w:rsidRDefault="00BB3CD1" w:rsidP="00BB3CD1">
            <w:pPr>
              <w:widowControl w:val="0"/>
              <w:pBdr>
                <w:top w:val="nil"/>
                <w:left w:val="nil"/>
                <w:bottom w:val="nil"/>
                <w:right w:val="nil"/>
                <w:between w:val="nil"/>
              </w:pBdr>
              <w:spacing w:line="256" w:lineRule="auto"/>
              <w:rPr>
                <w:color w:val="000000"/>
              </w:rPr>
            </w:pPr>
            <w:r>
              <w:rPr>
                <w:color w:val="000000"/>
              </w:rPr>
              <w:t>3.1.2.</w:t>
            </w:r>
            <w:r w:rsidR="00E4413C">
              <w:rPr>
                <w:color w:val="000000"/>
              </w:rPr>
              <w:t>1</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Puslapioinaosnuoroda"/>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Filled and signed by the Supplier or an authorized person </w:t>
            </w:r>
            <w:r w:rsidRPr="00BB3CD1">
              <w:rPr>
                <w:b/>
                <w:color w:val="000000"/>
              </w:rPr>
              <w:t>Annex No 5</w:t>
            </w:r>
            <w:r>
              <w:rPr>
                <w:color w:val="000000"/>
              </w:rPr>
              <w:t xml:space="preserve"> of the Terms and Conditions of the Tender (</w:t>
            </w:r>
            <w:r>
              <w:rPr>
                <w:b/>
                <w:color w:val="000000"/>
              </w:rPr>
              <w:t>declaration</w:t>
            </w:r>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450AA682"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w:t>
            </w:r>
            <w:r w:rsidR="00E4413C">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If a joint tender is submitted by a group of economic entities, each member of the group of economic entities shall comply separately with qualification requirem</w:t>
      </w:r>
      <w:r w:rsidR="00F9327C" w:rsidRPr="00C405B3">
        <w:rPr>
          <w:color w:val="000000"/>
          <w:sz w:val="24"/>
          <w:szCs w:val="24"/>
        </w:rPr>
        <w:t>ents, prescribed in item 3.1.1.</w:t>
      </w:r>
      <w:r w:rsidRPr="00C405B3">
        <w:rPr>
          <w:color w:val="000000"/>
          <w:sz w:val="24"/>
          <w:szCs w:val="24"/>
        </w:rPr>
        <w:t xml:space="preserve"> of these Terms and Conditions and submit the documents indicated, while the qualification requir</w:t>
      </w:r>
      <w:r w:rsidR="00F9327C" w:rsidRPr="00C405B3">
        <w:rPr>
          <w:color w:val="000000"/>
          <w:sz w:val="24"/>
          <w:szCs w:val="24"/>
        </w:rPr>
        <w:t>ements indicated in item 3.1.2.</w:t>
      </w:r>
      <w:r w:rsidRPr="00C405B3">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C405B3">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shall have to be submitted </w:t>
      </w:r>
      <w:r w:rsidRPr="00C405B3">
        <w:rPr>
          <w:b/>
          <w:color w:val="000000"/>
          <w:sz w:val="24"/>
          <w:szCs w:val="24"/>
        </w:rPr>
        <w:t>via e-mail</w:t>
      </w:r>
      <w:r w:rsidRPr="00C405B3">
        <w:rPr>
          <w:color w:val="000000"/>
          <w:sz w:val="24"/>
          <w:szCs w:val="24"/>
        </w:rPr>
        <w:t>, signed by the Supplier or an authorized person by him.</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and other correspondence shall be submitted in the </w:t>
      </w:r>
      <w:r w:rsidRPr="00C405B3">
        <w:rPr>
          <w:i/>
          <w:color w:val="000000"/>
          <w:sz w:val="24"/>
          <w:szCs w:val="24"/>
        </w:rPr>
        <w:t>Lithuanian or English language</w:t>
      </w:r>
      <w:r w:rsidRPr="00C405B3">
        <w:rPr>
          <w:color w:val="000000"/>
          <w:sz w:val="24"/>
          <w:szCs w:val="24"/>
        </w:rPr>
        <w:t>, if Supplier is not registered in Republic of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Supplier must submit the price quotation in accordance with the form, given in Annex 2 to the Tendering Terms and Conditions. The Tender shall be submitted </w:t>
      </w:r>
      <w:r w:rsidRPr="00C405B3">
        <w:rPr>
          <w:b/>
          <w:color w:val="000000"/>
          <w:sz w:val="24"/>
          <w:szCs w:val="24"/>
        </w:rPr>
        <w:t>via e-mail</w:t>
      </w:r>
      <w:r w:rsidRPr="00C405B3">
        <w:rPr>
          <w:color w:val="000000"/>
          <w:sz w:val="24"/>
          <w:szCs w:val="24"/>
        </w:rPr>
        <w:t xml:space="preserve">. The title of the Tender and name of Supplier </w:t>
      </w:r>
      <w:r w:rsidR="00BA67D0" w:rsidRPr="00C405B3">
        <w:rPr>
          <w:color w:val="000000"/>
          <w:sz w:val="24"/>
          <w:szCs w:val="24"/>
        </w:rPr>
        <w:t>shall</w:t>
      </w:r>
      <w:r w:rsidRPr="00C405B3">
        <w:rPr>
          <w:color w:val="000000"/>
          <w:sz w:val="24"/>
          <w:szCs w:val="24"/>
        </w:rPr>
        <w:t xml:space="preserve"> be presented in the Subject of the e-mail.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A Tender shall consist of a set of the following documents submitted via e-mail:</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lastRenderedPageBreak/>
        <w:t>completed Tender form, drawn up in accordance with Annex 2 to these Procurement Tendering Terms and Conditions;</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documents, justifying compliance with the minimum qualification requirements, indicated in the Tendering Terms and Conditions;</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a joint activity agreement or its copy duly certified if a joint Tender is to be submitted by a group of economic entities;</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C405B3">
        <w:rPr>
          <w:color w:val="000000"/>
          <w:sz w:val="24"/>
          <w:szCs w:val="24"/>
        </w:rPr>
        <w:t>other information and / or documents required by the Tendering Terms and Conditions.</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When submitting the Tender, the Supplier shall offer the full quantity of the Goods.</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7D5E3D1B"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Tender must be submitted before </w:t>
      </w:r>
      <w:r w:rsidR="00381107" w:rsidRPr="00E007FD">
        <w:rPr>
          <w:b/>
          <w:bCs/>
          <w:color w:val="000000"/>
          <w:sz w:val="24"/>
          <w:szCs w:val="24"/>
          <w:u w:val="single"/>
        </w:rPr>
        <w:t>26</w:t>
      </w:r>
      <w:r w:rsidR="00496E94" w:rsidRPr="00E007FD">
        <w:rPr>
          <w:b/>
          <w:bCs/>
          <w:color w:val="000000"/>
          <w:sz w:val="24"/>
          <w:szCs w:val="24"/>
          <w:u w:val="single"/>
        </w:rPr>
        <w:t>/0</w:t>
      </w:r>
      <w:r w:rsidR="00381107" w:rsidRPr="00E007FD">
        <w:rPr>
          <w:b/>
          <w:bCs/>
          <w:color w:val="000000"/>
          <w:sz w:val="24"/>
          <w:szCs w:val="24"/>
          <w:u w:val="single"/>
        </w:rPr>
        <w:t>9</w:t>
      </w:r>
      <w:r w:rsidR="00496E94" w:rsidRPr="00E007FD">
        <w:rPr>
          <w:b/>
          <w:bCs/>
          <w:color w:val="000000"/>
          <w:sz w:val="24"/>
          <w:szCs w:val="24"/>
          <w:u w:val="single"/>
        </w:rPr>
        <w:t>/202</w:t>
      </w:r>
      <w:r w:rsidR="00FC4480" w:rsidRPr="00E007FD">
        <w:rPr>
          <w:b/>
          <w:bCs/>
          <w:color w:val="000000"/>
          <w:sz w:val="24"/>
          <w:szCs w:val="24"/>
          <w:u w:val="single"/>
        </w:rPr>
        <w:t>3</w:t>
      </w:r>
      <w:r w:rsidR="00BA67D0" w:rsidRPr="00E007FD">
        <w:rPr>
          <w:b/>
          <w:bCs/>
          <w:color w:val="000000"/>
          <w:sz w:val="24"/>
          <w:szCs w:val="24"/>
          <w:u w:val="single"/>
        </w:rPr>
        <w:t xml:space="preserve"> 2</w:t>
      </w:r>
      <w:r w:rsidR="007012CE" w:rsidRPr="00E007FD">
        <w:rPr>
          <w:b/>
          <w:bCs/>
          <w:color w:val="000000"/>
          <w:sz w:val="24"/>
          <w:szCs w:val="24"/>
          <w:u w:val="single"/>
        </w:rPr>
        <w:t>3</w:t>
      </w:r>
      <w:r w:rsidRPr="00E007FD">
        <w:rPr>
          <w:b/>
          <w:bCs/>
          <w:color w:val="000000"/>
          <w:sz w:val="24"/>
          <w:szCs w:val="24"/>
          <w:u w:val="single"/>
        </w:rPr>
        <w:t>:00</w:t>
      </w:r>
      <w:r w:rsidRPr="00E007FD">
        <w:rPr>
          <w:color w:val="000000"/>
          <w:sz w:val="24"/>
          <w:szCs w:val="24"/>
        </w:rPr>
        <w:t xml:space="preserve"> (</w:t>
      </w:r>
      <w:r w:rsidRPr="002C084F">
        <w:rPr>
          <w:color w:val="000000"/>
          <w:sz w:val="24"/>
          <w:szCs w:val="24"/>
        </w:rPr>
        <w:t>Lithuanian</w:t>
      </w:r>
      <w:r w:rsidRPr="002A0A6A">
        <w:rPr>
          <w:color w:val="000000"/>
          <w:sz w:val="24"/>
          <w:szCs w:val="24"/>
        </w:rPr>
        <w:t xml:space="preserve"> time), </w:t>
      </w:r>
      <w:r w:rsidRPr="002A0A6A">
        <w:rPr>
          <w:b/>
          <w:color w:val="000000"/>
          <w:sz w:val="24"/>
          <w:szCs w:val="24"/>
        </w:rPr>
        <w:t>having sent it via e-mail at the e-mail address, given in item 1.7 of this Tendering Terms and Conditions</w:t>
      </w:r>
      <w:r w:rsidRPr="002A0A6A">
        <w:rPr>
          <w:color w:val="000000"/>
          <w:sz w:val="24"/>
          <w:szCs w:val="24"/>
        </w:rPr>
        <w:t>. Upon</w:t>
      </w:r>
      <w:r w:rsidRPr="00C405B3">
        <w:rPr>
          <w:color w:val="000000"/>
          <w:sz w:val="24"/>
          <w:szCs w:val="24"/>
        </w:rPr>
        <w:t xml:space="preserve"> request from the Supplier, the Buyer shall immediately submit via e-mail an acknowledgement, confirming that Supplier’s Tender has been received and shall specify the day, hour and minute of the receipt.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w:t>
      </w:r>
      <w:r w:rsidRPr="00F049BD">
        <w:rPr>
          <w:b/>
          <w:color w:val="000000"/>
          <w:sz w:val="24"/>
          <w:szCs w:val="24"/>
        </w:rPr>
        <w:t>Price</w:t>
      </w:r>
      <w:r w:rsidRPr="00F049BD">
        <w:rPr>
          <w:color w:val="000000"/>
          <w:sz w:val="24"/>
          <w:szCs w:val="24"/>
        </w:rPr>
        <w:t xml:space="preserve"> of Goods shall be submitted </w:t>
      </w:r>
      <w:r w:rsidRPr="00F049BD">
        <w:rPr>
          <w:b/>
          <w:color w:val="000000"/>
          <w:sz w:val="24"/>
          <w:szCs w:val="24"/>
        </w:rPr>
        <w:t>in EUR</w:t>
      </w:r>
      <w:r w:rsidRPr="00F049BD">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shall have to be valid for </w:t>
      </w:r>
      <w:r w:rsidRPr="00F049BD">
        <w:rPr>
          <w:b/>
          <w:color w:val="000000"/>
          <w:sz w:val="24"/>
          <w:szCs w:val="24"/>
        </w:rPr>
        <w:t>no less than 90 days</w:t>
      </w:r>
      <w:r w:rsidRPr="00F049BD">
        <w:rPr>
          <w:color w:val="000000"/>
          <w:sz w:val="24"/>
          <w:szCs w:val="24"/>
        </w:rPr>
        <w:t xml:space="preserve"> calculating from the end of Tender Submission Term. If in the Tender, no validity term of it has been indicated, it shall be</w:t>
      </w:r>
      <w:r w:rsidRPr="00C405B3">
        <w:rPr>
          <w:color w:val="000000"/>
          <w:sz w:val="24"/>
          <w:szCs w:val="24"/>
        </w:rPr>
        <w:t xml:space="preserve"> considered that the Tender is valid until the data provided in the Procurement Documents.</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21">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w:t>
      </w:r>
      <w:r w:rsidRPr="00C405B3">
        <w:rPr>
          <w:color w:val="000000"/>
          <w:sz w:val="24"/>
          <w:szCs w:val="24"/>
        </w:rPr>
        <w:lastRenderedPageBreak/>
        <w:t>explanations to all other Suppliers that have turned to him, still the Buyer shall not indicate which Supplier has submitted the request concerning explanation of the Tendering Terms and Conditions.</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The Buyer shall not hold meetings with the Suppliers in order to explain Procurement Documents.</w:t>
      </w:r>
    </w:p>
    <w:p w14:paraId="5D194F78" w14:textId="07780686"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information, explanation of Tendering Terms and Conditions, notices or any other correspondence between the Buyer and the Supplier shall be performed via e-mail: </w:t>
      </w:r>
      <w:hyperlink r:id="rId22" w:history="1">
        <w:r w:rsidR="00FC4480" w:rsidRPr="00C4142C">
          <w:rPr>
            <w:rStyle w:val="Hipersaitas"/>
            <w:b/>
            <w:sz w:val="24"/>
            <w:szCs w:val="24"/>
          </w:rPr>
          <w:t>vidunas.tutkus@komex.lt</w:t>
        </w:r>
      </w:hyperlink>
      <w:r w:rsidR="00E35F47">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06423D32"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2A0A6A">
        <w:rPr>
          <w:color w:val="000000"/>
          <w:sz w:val="24"/>
          <w:szCs w:val="24"/>
        </w:rPr>
        <w:t xml:space="preserve">The Procedure for Tender Evaluation shall take place </w:t>
      </w:r>
      <w:r w:rsidR="00381107" w:rsidRPr="00E007FD">
        <w:rPr>
          <w:b/>
          <w:bCs/>
          <w:color w:val="000000"/>
          <w:sz w:val="24"/>
          <w:szCs w:val="24"/>
          <w:u w:val="single"/>
        </w:rPr>
        <w:t>27</w:t>
      </w:r>
      <w:r w:rsidR="00496E94" w:rsidRPr="00E007FD">
        <w:rPr>
          <w:b/>
          <w:bCs/>
          <w:color w:val="000000"/>
          <w:sz w:val="24"/>
          <w:szCs w:val="24"/>
          <w:u w:val="single"/>
        </w:rPr>
        <w:t>/</w:t>
      </w:r>
      <w:r w:rsidR="00496E94" w:rsidRPr="00E007FD">
        <w:rPr>
          <w:b/>
          <w:color w:val="000000"/>
          <w:sz w:val="24"/>
          <w:szCs w:val="24"/>
          <w:u w:val="single"/>
        </w:rPr>
        <w:t>0</w:t>
      </w:r>
      <w:r w:rsidR="00381107" w:rsidRPr="00E007FD">
        <w:rPr>
          <w:b/>
          <w:color w:val="000000"/>
          <w:sz w:val="24"/>
          <w:szCs w:val="24"/>
          <w:u w:val="single"/>
        </w:rPr>
        <w:t>9</w:t>
      </w:r>
      <w:r w:rsidR="00496E94" w:rsidRPr="00E007FD">
        <w:rPr>
          <w:b/>
          <w:color w:val="000000"/>
          <w:sz w:val="24"/>
          <w:szCs w:val="24"/>
          <w:u w:val="single"/>
        </w:rPr>
        <w:t>/202</w:t>
      </w:r>
      <w:r w:rsidR="00FC4480" w:rsidRPr="00E007FD">
        <w:rPr>
          <w:b/>
          <w:color w:val="000000"/>
          <w:sz w:val="24"/>
          <w:szCs w:val="24"/>
          <w:u w:val="single"/>
        </w:rPr>
        <w:t>3</w:t>
      </w:r>
      <w:r w:rsidR="00496E94" w:rsidRPr="00E007FD">
        <w:rPr>
          <w:b/>
          <w:color w:val="000000"/>
          <w:sz w:val="24"/>
          <w:szCs w:val="24"/>
          <w:u w:val="single"/>
        </w:rPr>
        <w:t xml:space="preserve"> </w:t>
      </w:r>
      <w:r w:rsidR="000E7E21" w:rsidRPr="00E007FD">
        <w:rPr>
          <w:b/>
          <w:color w:val="000000"/>
          <w:sz w:val="24"/>
          <w:szCs w:val="24"/>
          <w:u w:val="single"/>
        </w:rPr>
        <w:t>10:00</w:t>
      </w:r>
      <w:r w:rsidRPr="002A0A6A">
        <w:rPr>
          <w:color w:val="000000"/>
          <w:sz w:val="24"/>
          <w:szCs w:val="24"/>
        </w:rPr>
        <w:t xml:space="preserve"> (Lithuanian</w:t>
      </w:r>
      <w:r w:rsidRPr="00C405B3">
        <w:rPr>
          <w:color w:val="000000"/>
          <w:sz w:val="24"/>
          <w:szCs w:val="24"/>
        </w:rPr>
        <w:t xml:space="preserve"> time), with Tenderers absent.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C405B3">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C405B3">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C405B3">
        <w:rPr>
          <w:color w:val="000000"/>
          <w:sz w:val="24"/>
          <w:szCs w:val="24"/>
        </w:rPr>
        <w:t>The Commission shall analyze the following:</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C405B3">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C405B3">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C405B3">
        <w:rPr>
          <w:color w:val="000000"/>
          <w:sz w:val="24"/>
          <w:szCs w:val="24"/>
        </w:rPr>
        <w:t>whether there have not been abnormally low-price Tenders submitted</w:t>
      </w:r>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C405B3">
        <w:rPr>
          <w:color w:val="000000"/>
          <w:sz w:val="24"/>
          <w:szCs w:val="24"/>
        </w:rPr>
        <w:t xml:space="preserve">In the event, when the Tender Price is abnormally low, the Commission shall be entitled </w:t>
      </w:r>
      <w:r w:rsidRPr="00C405B3">
        <w:rPr>
          <w:color w:val="000000"/>
          <w:sz w:val="24"/>
          <w:szCs w:val="24"/>
        </w:rPr>
        <w:lastRenderedPageBreak/>
        <w:t>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C405B3">
        <w:rPr>
          <w:color w:val="000000"/>
          <w:sz w:val="24"/>
          <w:szCs w:val="24"/>
        </w:rPr>
        <w:t xml:space="preserve">Tender Prices shall be evaluated in </w:t>
      </w:r>
      <w:r w:rsidRPr="00C405B3">
        <w:rPr>
          <w:b/>
          <w:color w:val="000000"/>
          <w:sz w:val="24"/>
          <w:szCs w:val="24"/>
        </w:rPr>
        <w:t>EUR without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Unrejected Tenders shall be evaluated by the Buyer in accordance with a principle of </w:t>
      </w:r>
      <w:r w:rsidRPr="00C405B3">
        <w:rPr>
          <w:b/>
          <w:color w:val="000000"/>
          <w:sz w:val="24"/>
          <w:szCs w:val="24"/>
        </w:rPr>
        <w:t>“the lowest price tender”</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C405B3">
        <w:rPr>
          <w:color w:val="000000"/>
          <w:sz w:val="24"/>
          <w:szCs w:val="24"/>
        </w:rPr>
        <w:t>The Commission shall reject a Tender if:</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submitted more than one Tender (all Supplier’s Tenders shall be rejected);</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C405B3">
        <w:rPr>
          <w:color w:val="000000"/>
          <w:sz w:val="24"/>
          <w:szCs w:val="24"/>
        </w:rPr>
        <w:t>the Supplier has not complied with minimum qualification requirements if applicable;</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not corrected arithmetic errors within a period specified by the Buyer and / or has not explained the Tender;</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submitted false information, which the Buyer is able to prove using any legitimate means;</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A Supplier shall be informed on Tender rejection within one business day from the day of this decision adoption.</w:t>
      </w:r>
    </w:p>
    <w:p w14:paraId="70EC0DB0" w14:textId="037DD2A0" w:rsidR="00A9770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having evaluated the qualification of the Suppliers and the Tenders, shall indicate via e-mail to all Suppliers the time at which they need to come to the negotiations, the Tenders </w:t>
      </w:r>
      <w:r w:rsidRPr="00C405B3">
        <w:rPr>
          <w:color w:val="000000"/>
          <w:sz w:val="24"/>
          <w:szCs w:val="24"/>
        </w:rPr>
        <w:lastRenderedPageBreak/>
        <w:t>of which have not been rejected.</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upon analysis, evaluation and comparison between all Tenders submitted, shall create the sequence of the Tenders. </w:t>
      </w:r>
      <w:r w:rsidRPr="00C405B3">
        <w:rPr>
          <w:b/>
          <w:color w:val="000000"/>
          <w:sz w:val="24"/>
          <w:szCs w:val="24"/>
        </w:rPr>
        <w:t>The Tenders shall be entered into this sequence in accordance with the increasing price</w:t>
      </w:r>
      <w:r w:rsidRPr="00C405B3">
        <w:rPr>
          <w:color w:val="000000"/>
          <w:sz w:val="24"/>
          <w:szCs w:val="24"/>
        </w:rPr>
        <w:t xml:space="preserve">. In the case when the prices of several Tenders submitted are the same, the Supplier shall be entered first, </w:t>
      </w:r>
      <w:r w:rsidRPr="00C405B3">
        <w:rPr>
          <w:b/>
          <w:color w:val="000000"/>
          <w:sz w:val="24"/>
          <w:szCs w:val="24"/>
        </w:rPr>
        <w:t>Tender of which was received first</w:t>
      </w:r>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While fulfilling the Procurement Contract, the substantial terms and conditions of the Procurement Contract shall not be changed if:</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lastRenderedPageBreak/>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b/>
          <w:color w:val="000000"/>
          <w:sz w:val="24"/>
          <w:szCs w:val="24"/>
        </w:rPr>
        <w:t>The Procurement Contract shall enter into force from the date of its signing</w:t>
      </w:r>
      <w:r w:rsidRPr="00BC1CC3">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E007FD"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 xml:space="preserve">The acceptance / transfer of the equipment shall be made in accordance with the Supplier's acceptance (transfer) act (s), which shall be prepared by the Supplier and signed by the </w:t>
      </w:r>
      <w:r w:rsidRPr="00E007FD">
        <w:rPr>
          <w:color w:val="000000"/>
          <w:sz w:val="24"/>
          <w:szCs w:val="24"/>
        </w:rPr>
        <w:t>Supplier and the Buyer.</w:t>
      </w:r>
    </w:p>
    <w:p w14:paraId="77C92F29" w14:textId="5EDE637A" w:rsidR="00A97703" w:rsidRPr="00E007FD"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E007FD">
        <w:rPr>
          <w:color w:val="000000"/>
          <w:sz w:val="24"/>
          <w:szCs w:val="24"/>
        </w:rPr>
        <w:t xml:space="preserve">The equipment must be delivered within </w:t>
      </w:r>
      <w:r w:rsidR="00381107" w:rsidRPr="00E007FD">
        <w:rPr>
          <w:b/>
          <w:bCs/>
          <w:color w:val="000000"/>
          <w:sz w:val="24"/>
          <w:szCs w:val="24"/>
        </w:rPr>
        <w:t>3</w:t>
      </w:r>
      <w:r w:rsidRPr="00E007FD">
        <w:rPr>
          <w:b/>
          <w:color w:val="000000"/>
          <w:sz w:val="24"/>
          <w:szCs w:val="24"/>
        </w:rPr>
        <w:t xml:space="preserve"> months from the date of signing the Procurement Contract</w:t>
      </w:r>
      <w:r w:rsidRPr="00E007FD">
        <w:rPr>
          <w:color w:val="000000"/>
          <w:sz w:val="24"/>
          <w:szCs w:val="24"/>
        </w:rPr>
        <w:t xml:space="preserve">. This deadline may be extended by a written agreement between the parties for </w:t>
      </w:r>
      <w:r w:rsidR="00381107" w:rsidRPr="00E007FD">
        <w:rPr>
          <w:color w:val="000000"/>
          <w:sz w:val="24"/>
          <w:szCs w:val="24"/>
        </w:rPr>
        <w:t>until 31/12/2023</w:t>
      </w:r>
      <w:r w:rsidRPr="00E007FD">
        <w:rPr>
          <w:color w:val="000000"/>
          <w:sz w:val="24"/>
          <w:szCs w:val="24"/>
        </w:rPr>
        <w:t xml:space="preserve">. </w:t>
      </w:r>
    </w:p>
    <w:p w14:paraId="7C232403" w14:textId="77777777" w:rsidR="00A97703" w:rsidRPr="00E007FD"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E007FD">
        <w:rPr>
          <w:color w:val="000000"/>
          <w:sz w:val="24"/>
          <w:szCs w:val="24"/>
        </w:rPr>
        <w:t>Main payment conditions:</w:t>
      </w:r>
    </w:p>
    <w:p w14:paraId="6B298B7C" w14:textId="16798D77" w:rsidR="00A97703" w:rsidRPr="00E007FD"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E007FD">
        <w:rPr>
          <w:color w:val="000000"/>
          <w:sz w:val="22"/>
          <w:szCs w:val="22"/>
        </w:rPr>
        <w:t>10.8.1.</w:t>
      </w:r>
      <w:r w:rsidRPr="00E007FD">
        <w:rPr>
          <w:color w:val="000000"/>
          <w:sz w:val="24"/>
          <w:szCs w:val="24"/>
        </w:rPr>
        <w:tab/>
      </w:r>
      <w:r w:rsidR="00C01E24" w:rsidRPr="00E007FD">
        <w:rPr>
          <w:color w:val="000000"/>
          <w:sz w:val="24"/>
          <w:szCs w:val="24"/>
        </w:rPr>
        <w:t xml:space="preserve">The advance payment of </w:t>
      </w:r>
      <w:r w:rsidR="00BE2E3B" w:rsidRPr="00E007FD">
        <w:rPr>
          <w:color w:val="000000"/>
          <w:sz w:val="24"/>
          <w:szCs w:val="24"/>
        </w:rPr>
        <w:t>30</w:t>
      </w:r>
      <w:r w:rsidR="00C01E24" w:rsidRPr="00E007FD">
        <w:rPr>
          <w:color w:val="000000"/>
          <w:sz w:val="24"/>
          <w:szCs w:val="24"/>
        </w:rPr>
        <w:t xml:space="preserve">% of the Contract price will be paid within </w:t>
      </w:r>
      <w:r w:rsidR="0046465B" w:rsidRPr="00E007FD">
        <w:rPr>
          <w:color w:val="000000"/>
          <w:sz w:val="24"/>
          <w:szCs w:val="24"/>
        </w:rPr>
        <w:t>7</w:t>
      </w:r>
      <w:r w:rsidR="00C01E24" w:rsidRPr="00E007FD">
        <w:rPr>
          <w:color w:val="000000"/>
          <w:sz w:val="24"/>
          <w:szCs w:val="24"/>
        </w:rPr>
        <w:t xml:space="preserve"> (</w:t>
      </w:r>
      <w:r w:rsidR="0046465B" w:rsidRPr="00E007FD">
        <w:rPr>
          <w:color w:val="000000"/>
          <w:sz w:val="24"/>
          <w:szCs w:val="24"/>
        </w:rPr>
        <w:t>seven</w:t>
      </w:r>
      <w:r w:rsidR="00C01E24" w:rsidRPr="00E007FD">
        <w:rPr>
          <w:color w:val="000000"/>
          <w:sz w:val="24"/>
          <w:szCs w:val="24"/>
        </w:rPr>
        <w:t>)</w:t>
      </w:r>
      <w:r w:rsidR="0046465B" w:rsidRPr="00E007FD">
        <w:rPr>
          <w:color w:val="000000"/>
          <w:sz w:val="24"/>
          <w:szCs w:val="24"/>
        </w:rPr>
        <w:t xml:space="preserve"> calendar</w:t>
      </w:r>
      <w:r w:rsidR="00C01E24" w:rsidRPr="00E007FD">
        <w:rPr>
          <w:color w:val="000000"/>
          <w:sz w:val="24"/>
          <w:szCs w:val="24"/>
        </w:rPr>
        <w:t xml:space="preserve"> days after signing the Procurement Contract.</w:t>
      </w:r>
    </w:p>
    <w:p w14:paraId="6658E126" w14:textId="3E7F96E9" w:rsidR="00BE2E3B" w:rsidRPr="00E007FD" w:rsidRDefault="00900D54" w:rsidP="00D1707C">
      <w:pPr>
        <w:widowControl w:val="0"/>
        <w:pBdr>
          <w:top w:val="nil"/>
          <w:left w:val="nil"/>
          <w:bottom w:val="nil"/>
          <w:right w:val="nil"/>
          <w:between w:val="nil"/>
        </w:pBdr>
        <w:tabs>
          <w:tab w:val="left" w:pos="1251"/>
        </w:tabs>
        <w:ind w:firstLine="567"/>
        <w:jc w:val="both"/>
        <w:rPr>
          <w:color w:val="000000"/>
          <w:sz w:val="24"/>
          <w:szCs w:val="24"/>
          <w:lang w:val="en-US"/>
        </w:rPr>
      </w:pPr>
      <w:r w:rsidRPr="00E007FD">
        <w:rPr>
          <w:color w:val="000000"/>
          <w:sz w:val="24"/>
          <w:szCs w:val="24"/>
        </w:rPr>
        <w:t xml:space="preserve">10.8.2. The payment of </w:t>
      </w:r>
      <w:r w:rsidR="007F4DCA" w:rsidRPr="00E007FD">
        <w:rPr>
          <w:color w:val="000000"/>
          <w:sz w:val="24"/>
          <w:szCs w:val="24"/>
        </w:rPr>
        <w:t>6</w:t>
      </w:r>
      <w:r w:rsidRPr="00E007FD">
        <w:rPr>
          <w:color w:val="000000"/>
          <w:sz w:val="24"/>
          <w:szCs w:val="24"/>
        </w:rPr>
        <w:t>0</w:t>
      </w:r>
      <w:r w:rsidRPr="00E007FD">
        <w:rPr>
          <w:color w:val="000000"/>
          <w:sz w:val="24"/>
          <w:szCs w:val="24"/>
          <w:lang w:val="en-US"/>
        </w:rPr>
        <w:t xml:space="preserve">% of the Contract price will be paid within 14 (fourteen) calendar days after </w:t>
      </w:r>
      <w:r w:rsidR="00B66B0C" w:rsidRPr="00E007FD">
        <w:rPr>
          <w:color w:val="000000"/>
          <w:sz w:val="24"/>
          <w:szCs w:val="24"/>
          <w:lang w:val="en-US"/>
        </w:rPr>
        <w:t xml:space="preserve">notification that the </w:t>
      </w:r>
      <w:r w:rsidRPr="00E007FD">
        <w:rPr>
          <w:color w:val="000000"/>
          <w:sz w:val="24"/>
          <w:szCs w:val="24"/>
          <w:lang w:val="en-US"/>
        </w:rPr>
        <w:t>equipment is manufactured and ready for shipment</w:t>
      </w:r>
      <w:r w:rsidR="00B66B0C" w:rsidRPr="00E007FD">
        <w:rPr>
          <w:color w:val="000000"/>
          <w:sz w:val="24"/>
          <w:szCs w:val="24"/>
          <w:lang w:val="en-US"/>
        </w:rPr>
        <w:t>.</w:t>
      </w:r>
    </w:p>
    <w:p w14:paraId="3426E334" w14:textId="27541E95" w:rsidR="00900D54" w:rsidRDefault="00BE2E3B" w:rsidP="00D1707C">
      <w:pPr>
        <w:widowControl w:val="0"/>
        <w:pBdr>
          <w:top w:val="nil"/>
          <w:left w:val="nil"/>
          <w:bottom w:val="nil"/>
          <w:right w:val="nil"/>
          <w:between w:val="nil"/>
        </w:pBdr>
        <w:tabs>
          <w:tab w:val="left" w:pos="1251"/>
        </w:tabs>
        <w:ind w:firstLine="567"/>
        <w:jc w:val="both"/>
        <w:rPr>
          <w:color w:val="000000"/>
          <w:sz w:val="24"/>
          <w:szCs w:val="24"/>
          <w:lang w:val="en-US"/>
        </w:rPr>
      </w:pPr>
      <w:r w:rsidRPr="00E007FD">
        <w:rPr>
          <w:color w:val="000000"/>
          <w:sz w:val="24"/>
          <w:szCs w:val="24"/>
          <w:lang w:val="en-US"/>
        </w:rPr>
        <w:t>10.8.3. The payment of 10% of the Contract price will be paid within 14 (fourteen) calendar days after acceptance protocol will be signed by both sides</w:t>
      </w:r>
      <w:r w:rsidR="00900D54" w:rsidRPr="00E007FD">
        <w:rPr>
          <w:color w:val="000000"/>
          <w:sz w:val="24"/>
          <w:szCs w:val="24"/>
          <w:lang w:val="en-US"/>
        </w:rPr>
        <w:t>.</w:t>
      </w:r>
    </w:p>
    <w:p w14:paraId="0D7B4D2F" w14:textId="2647288F"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10.9</w:t>
      </w:r>
      <w:r w:rsidRPr="00C405B3">
        <w:rPr>
          <w:color w:val="000000"/>
          <w:sz w:val="24"/>
          <w:szCs w:val="24"/>
        </w:rPr>
        <w:t xml:space="preserve"> </w:t>
      </w:r>
      <w:r w:rsidRPr="00F049BD">
        <w:rPr>
          <w:color w:val="000000"/>
          <w:sz w:val="24"/>
          <w:szCs w:val="24"/>
        </w:rPr>
        <w:t>Buyer and/or Supplier must pay a fine of 0,0</w:t>
      </w:r>
      <w:r w:rsidR="007F4DCA">
        <w:rPr>
          <w:color w:val="000000"/>
          <w:sz w:val="24"/>
          <w:szCs w:val="24"/>
        </w:rPr>
        <w:t>1</w:t>
      </w:r>
      <w:r w:rsidRPr="00F049BD">
        <w:rPr>
          <w:color w:val="000000"/>
          <w:sz w:val="24"/>
          <w:szCs w:val="24"/>
        </w:rPr>
        <w:t xml:space="preserve"> % of value of Procurement Contract for each day of delay.</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No guarantees for Procurement Contract performance are not required.</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costs of Tender preparation and participation in the Tendering Process shall not be compensated to the Suppliers.</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 xml:space="preserve">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w:t>
      </w:r>
      <w:r w:rsidRPr="00C405B3">
        <w:rPr>
          <w:color w:val="000000"/>
          <w:sz w:val="24"/>
          <w:szCs w:val="24"/>
        </w:rPr>
        <w:lastRenderedPageBreak/>
        <w:t>offered by this Supplier.</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C405B3">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C405B3"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Technical Specification (Annex No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Tender Form (Annex No.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Declaration of Compliance with Minimum Qualification Requirements (Annex No.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Supplier’s Declaration (Annex No. 4).</w:t>
      </w:r>
    </w:p>
    <w:p w14:paraId="014FCA1D" w14:textId="02E8A2DC" w:rsidR="00DF4870" w:rsidRPr="00C405B3" w:rsidRDefault="00DF4870" w:rsidP="00B35A30">
      <w:pPr>
        <w:widowControl w:val="0"/>
        <w:pBdr>
          <w:top w:val="nil"/>
          <w:left w:val="nil"/>
          <w:bottom w:val="nil"/>
          <w:right w:val="nil"/>
          <w:between w:val="nil"/>
        </w:pBdr>
        <w:tabs>
          <w:tab w:val="left" w:pos="709"/>
          <w:tab w:val="left" w:pos="1276"/>
        </w:tabs>
        <w:rPr>
          <w:color w:val="000000"/>
        </w:rPr>
      </w:pP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226A0335"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r w:rsidR="00657AC5">
        <w:rPr>
          <w:b/>
          <w:color w:val="000000"/>
          <w:sz w:val="24"/>
          <w:szCs w:val="24"/>
        </w:rPr>
        <w:t>Komex</w:t>
      </w:r>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r w:rsidRPr="00C405B3">
        <w:rPr>
          <w:color w:val="000000"/>
          <w:sz w:val="24"/>
          <w:szCs w:val="24"/>
        </w:rPr>
        <w:t>Annex No 1 to the Terms and Conditions of the Tender</w:t>
      </w:r>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1799504D" w14:textId="0C820607" w:rsidR="00A97703" w:rsidRPr="00C405B3" w:rsidRDefault="00C01E24" w:rsidP="00E4413C">
      <w:pPr>
        <w:pBdr>
          <w:top w:val="nil"/>
          <w:left w:val="nil"/>
          <w:bottom w:val="nil"/>
          <w:right w:val="nil"/>
          <w:between w:val="nil"/>
        </w:pBdr>
        <w:jc w:val="center"/>
        <w:rPr>
          <w:color w:val="000000"/>
          <w:sz w:val="24"/>
          <w:szCs w:val="24"/>
        </w:rPr>
      </w:pPr>
      <w:r w:rsidRPr="00C405B3">
        <w:rPr>
          <w:b/>
          <w:color w:val="000000"/>
          <w:sz w:val="24"/>
          <w:szCs w:val="24"/>
        </w:rPr>
        <w:t>Procurement object:</w:t>
      </w:r>
      <w:r w:rsidR="00210768">
        <w:rPr>
          <w:b/>
          <w:color w:val="000000"/>
          <w:sz w:val="24"/>
          <w:szCs w:val="24"/>
        </w:rPr>
        <w:t xml:space="preserve"> </w:t>
      </w:r>
      <w:r w:rsidR="00210768" w:rsidRPr="00210768">
        <w:rPr>
          <w:b/>
          <w:color w:val="000000"/>
          <w:sz w:val="24"/>
          <w:szCs w:val="24"/>
        </w:rPr>
        <w:t>gravitetric blending system for extrusion line (2 sets).</w:t>
      </w:r>
      <w:r w:rsidR="00A07A02" w:rsidRPr="00A07A02">
        <w:rPr>
          <w:b/>
          <w:bCs/>
          <w:color w:val="000000"/>
          <w:sz w:val="24"/>
          <w:szCs w:val="24"/>
        </w:rPr>
        <w:t xml:space="preserve"> </w:t>
      </w:r>
    </w:p>
    <w:p w14:paraId="6FAA6A71" w14:textId="77777777" w:rsidR="00A97703" w:rsidRDefault="00C01E24">
      <w:pPr>
        <w:pBdr>
          <w:top w:val="nil"/>
          <w:left w:val="nil"/>
          <w:bottom w:val="nil"/>
          <w:right w:val="nil"/>
          <w:between w:val="nil"/>
        </w:pBdr>
        <w:jc w:val="both"/>
        <w:rPr>
          <w:color w:val="000000"/>
          <w:sz w:val="22"/>
          <w:szCs w:val="22"/>
        </w:rPr>
      </w:pPr>
      <w:r w:rsidRPr="004F39D1">
        <w:rPr>
          <w:color w:val="000000"/>
          <w:sz w:val="22"/>
          <w:szCs w:val="22"/>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5D0C14" w:rsidRPr="00E007FD" w14:paraId="679E4358" w14:textId="77777777" w:rsidTr="00E007FD">
        <w:trPr>
          <w:tblHeader/>
          <w:jc w:val="center"/>
        </w:trPr>
        <w:tc>
          <w:tcPr>
            <w:tcW w:w="817" w:type="dxa"/>
            <w:shd w:val="clear" w:color="auto" w:fill="auto"/>
          </w:tcPr>
          <w:p w14:paraId="49B7E20D" w14:textId="77777777" w:rsidR="005D0C14" w:rsidRPr="00E007FD" w:rsidRDefault="005D0C14" w:rsidP="00386BB9">
            <w:pPr>
              <w:pBdr>
                <w:top w:val="nil"/>
                <w:left w:val="nil"/>
                <w:bottom w:val="nil"/>
                <w:right w:val="nil"/>
                <w:between w:val="nil"/>
              </w:pBdr>
              <w:jc w:val="center"/>
              <w:rPr>
                <w:color w:val="000000"/>
                <w:sz w:val="22"/>
                <w:szCs w:val="22"/>
              </w:rPr>
            </w:pPr>
            <w:r w:rsidRPr="00E007FD">
              <w:rPr>
                <w:b/>
                <w:color w:val="000000"/>
                <w:sz w:val="22"/>
                <w:szCs w:val="22"/>
              </w:rPr>
              <w:t>No.</w:t>
            </w:r>
          </w:p>
        </w:tc>
        <w:tc>
          <w:tcPr>
            <w:tcW w:w="3573" w:type="dxa"/>
            <w:shd w:val="clear" w:color="auto" w:fill="auto"/>
            <w:vAlign w:val="center"/>
          </w:tcPr>
          <w:p w14:paraId="2E67E9B6" w14:textId="77777777" w:rsidR="005D0C14" w:rsidRPr="00E007FD" w:rsidRDefault="005D0C14" w:rsidP="00386BB9">
            <w:pPr>
              <w:pBdr>
                <w:top w:val="nil"/>
                <w:left w:val="nil"/>
                <w:bottom w:val="nil"/>
                <w:right w:val="nil"/>
                <w:between w:val="nil"/>
              </w:pBdr>
              <w:jc w:val="center"/>
              <w:rPr>
                <w:color w:val="000000"/>
                <w:sz w:val="22"/>
                <w:szCs w:val="22"/>
              </w:rPr>
            </w:pPr>
            <w:r w:rsidRPr="00E007FD">
              <w:rPr>
                <w:b/>
                <w:color w:val="000000"/>
                <w:sz w:val="22"/>
                <w:szCs w:val="22"/>
              </w:rPr>
              <w:t>Functional description</w:t>
            </w:r>
          </w:p>
        </w:tc>
        <w:tc>
          <w:tcPr>
            <w:tcW w:w="5549" w:type="dxa"/>
            <w:shd w:val="clear" w:color="auto" w:fill="auto"/>
            <w:vAlign w:val="center"/>
          </w:tcPr>
          <w:p w14:paraId="637DAE8D" w14:textId="77777777" w:rsidR="005D0C14" w:rsidRPr="00E007FD" w:rsidRDefault="005D0C14" w:rsidP="00386BB9">
            <w:pPr>
              <w:pBdr>
                <w:top w:val="nil"/>
                <w:left w:val="nil"/>
                <w:bottom w:val="nil"/>
                <w:right w:val="nil"/>
                <w:between w:val="nil"/>
              </w:pBdr>
              <w:jc w:val="center"/>
              <w:rPr>
                <w:color w:val="000000"/>
                <w:sz w:val="22"/>
                <w:szCs w:val="22"/>
              </w:rPr>
            </w:pPr>
            <w:r w:rsidRPr="00E007FD">
              <w:rPr>
                <w:b/>
                <w:color w:val="000000"/>
                <w:sz w:val="22"/>
                <w:szCs w:val="22"/>
              </w:rPr>
              <w:t>Technical requirements</w:t>
            </w:r>
          </w:p>
        </w:tc>
      </w:tr>
      <w:tr w:rsidR="005D0C14" w:rsidRPr="00E007FD" w14:paraId="598512CC" w14:textId="77777777" w:rsidTr="00E007FD">
        <w:trPr>
          <w:jc w:val="center"/>
        </w:trPr>
        <w:tc>
          <w:tcPr>
            <w:tcW w:w="817" w:type="dxa"/>
            <w:shd w:val="clear" w:color="auto" w:fill="auto"/>
          </w:tcPr>
          <w:p w14:paraId="3D8A64EE"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014ECFC3" w14:textId="6234DCB0" w:rsidR="005D0C14" w:rsidRPr="00E007FD" w:rsidRDefault="004B05B5" w:rsidP="00386BB9">
            <w:pPr>
              <w:pBdr>
                <w:top w:val="nil"/>
                <w:left w:val="nil"/>
                <w:bottom w:val="nil"/>
                <w:right w:val="nil"/>
                <w:between w:val="nil"/>
              </w:pBdr>
              <w:rPr>
                <w:color w:val="000000"/>
                <w:sz w:val="22"/>
                <w:szCs w:val="22"/>
              </w:rPr>
            </w:pPr>
            <w:r w:rsidRPr="00E007FD">
              <w:rPr>
                <w:color w:val="000000"/>
                <w:sz w:val="22"/>
                <w:szCs w:val="22"/>
              </w:rPr>
              <w:t xml:space="preserve">Suitable </w:t>
            </w:r>
            <w:r w:rsidR="005D0C14" w:rsidRPr="00E007FD">
              <w:rPr>
                <w:color w:val="000000"/>
                <w:sz w:val="22"/>
                <w:szCs w:val="22"/>
              </w:rPr>
              <w:t>materials</w:t>
            </w:r>
          </w:p>
        </w:tc>
        <w:tc>
          <w:tcPr>
            <w:tcW w:w="5549" w:type="dxa"/>
            <w:shd w:val="clear" w:color="auto" w:fill="auto"/>
          </w:tcPr>
          <w:p w14:paraId="47852263"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LDPE - LLDPE - HDPE</w:t>
            </w:r>
          </w:p>
        </w:tc>
      </w:tr>
      <w:tr w:rsidR="005D0C14" w:rsidRPr="00E007FD" w14:paraId="41A4152E" w14:textId="77777777" w:rsidTr="00E007FD">
        <w:trPr>
          <w:jc w:val="center"/>
        </w:trPr>
        <w:tc>
          <w:tcPr>
            <w:tcW w:w="817" w:type="dxa"/>
            <w:shd w:val="clear" w:color="auto" w:fill="auto"/>
          </w:tcPr>
          <w:p w14:paraId="612EF173"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60F1C4B5" w14:textId="179D9CDD" w:rsidR="005D0C14" w:rsidRPr="00E007FD" w:rsidRDefault="004B05B5" w:rsidP="00386BB9">
            <w:pPr>
              <w:pBdr>
                <w:top w:val="nil"/>
                <w:left w:val="nil"/>
                <w:bottom w:val="nil"/>
                <w:right w:val="nil"/>
                <w:between w:val="nil"/>
              </w:pBdr>
              <w:rPr>
                <w:color w:val="000000"/>
                <w:sz w:val="22"/>
                <w:szCs w:val="22"/>
              </w:rPr>
            </w:pPr>
            <w:r w:rsidRPr="00E007FD">
              <w:rPr>
                <w:color w:val="000000"/>
                <w:sz w:val="22"/>
                <w:szCs w:val="22"/>
              </w:rPr>
              <w:t>Material</w:t>
            </w:r>
            <w:r w:rsidR="005D0C14" w:rsidRPr="00E007FD">
              <w:rPr>
                <w:color w:val="000000"/>
                <w:sz w:val="22"/>
                <w:szCs w:val="22"/>
              </w:rPr>
              <w:t xml:space="preserve"> density </w:t>
            </w:r>
          </w:p>
        </w:tc>
        <w:tc>
          <w:tcPr>
            <w:tcW w:w="5549" w:type="dxa"/>
            <w:shd w:val="clear" w:color="auto" w:fill="auto"/>
          </w:tcPr>
          <w:p w14:paraId="36143E3A"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Not less than 0,5 kg/dm3</w:t>
            </w:r>
          </w:p>
        </w:tc>
      </w:tr>
      <w:tr w:rsidR="005D0C14" w:rsidRPr="00E007FD" w14:paraId="1D83CFF5" w14:textId="77777777" w:rsidTr="00E007FD">
        <w:trPr>
          <w:trHeight w:val="333"/>
          <w:jc w:val="center"/>
        </w:trPr>
        <w:tc>
          <w:tcPr>
            <w:tcW w:w="817" w:type="dxa"/>
            <w:shd w:val="clear" w:color="auto" w:fill="auto"/>
          </w:tcPr>
          <w:p w14:paraId="4ECD64F2"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38A66C95" w14:textId="4E56EFEA" w:rsidR="005D0C14" w:rsidRPr="00E007FD" w:rsidRDefault="004B05B5" w:rsidP="00386BB9">
            <w:pPr>
              <w:pBdr>
                <w:top w:val="nil"/>
                <w:left w:val="nil"/>
                <w:bottom w:val="nil"/>
                <w:right w:val="nil"/>
                <w:between w:val="nil"/>
              </w:pBdr>
              <w:rPr>
                <w:color w:val="000000"/>
                <w:sz w:val="22"/>
                <w:szCs w:val="22"/>
              </w:rPr>
            </w:pPr>
            <w:r w:rsidRPr="00E007FD">
              <w:rPr>
                <w:color w:val="000000"/>
                <w:sz w:val="22"/>
                <w:szCs w:val="22"/>
              </w:rPr>
              <w:t>Pellet</w:t>
            </w:r>
            <w:r w:rsidR="005D0C14" w:rsidRPr="00E007FD">
              <w:rPr>
                <w:color w:val="000000"/>
                <w:sz w:val="22"/>
                <w:szCs w:val="22"/>
              </w:rPr>
              <w:t xml:space="preserve"> size</w:t>
            </w:r>
          </w:p>
        </w:tc>
        <w:tc>
          <w:tcPr>
            <w:tcW w:w="5549" w:type="dxa"/>
            <w:shd w:val="clear" w:color="auto" w:fill="auto"/>
          </w:tcPr>
          <w:p w14:paraId="63A073B5"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 xml:space="preserve">Not less than 2 mm </w:t>
            </w:r>
          </w:p>
        </w:tc>
      </w:tr>
      <w:tr w:rsidR="005D0C14" w:rsidRPr="00E007FD" w14:paraId="292E2970" w14:textId="77777777" w:rsidTr="00E007FD">
        <w:trPr>
          <w:jc w:val="center"/>
        </w:trPr>
        <w:tc>
          <w:tcPr>
            <w:tcW w:w="817" w:type="dxa"/>
            <w:shd w:val="clear" w:color="auto" w:fill="auto"/>
          </w:tcPr>
          <w:p w14:paraId="64CD9E60"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3F41C7CE" w14:textId="56410580"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Air system distance</w:t>
            </w:r>
            <w:r w:rsidR="004B05B5" w:rsidRPr="00E007FD">
              <w:rPr>
                <w:color w:val="000000"/>
                <w:sz w:val="22"/>
                <w:szCs w:val="22"/>
              </w:rPr>
              <w:t xml:space="preserve"> horizontal</w:t>
            </w:r>
            <w:r w:rsidRPr="00E007FD">
              <w:rPr>
                <w:color w:val="000000"/>
                <w:sz w:val="22"/>
                <w:szCs w:val="22"/>
              </w:rPr>
              <w:t xml:space="preserve"> </w:t>
            </w:r>
          </w:p>
        </w:tc>
        <w:tc>
          <w:tcPr>
            <w:tcW w:w="5549" w:type="dxa"/>
            <w:shd w:val="clear" w:color="auto" w:fill="auto"/>
          </w:tcPr>
          <w:p w14:paraId="599AF823"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Not less than 6 m</w:t>
            </w:r>
          </w:p>
        </w:tc>
      </w:tr>
      <w:tr w:rsidR="005D0C14" w:rsidRPr="00E007FD" w14:paraId="07A8E851" w14:textId="77777777" w:rsidTr="00E007FD">
        <w:trPr>
          <w:jc w:val="center"/>
        </w:trPr>
        <w:tc>
          <w:tcPr>
            <w:tcW w:w="817" w:type="dxa"/>
            <w:shd w:val="clear" w:color="auto" w:fill="auto"/>
          </w:tcPr>
          <w:p w14:paraId="6AF8758B"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58C236C0" w14:textId="063D95A6" w:rsidR="005D0C14" w:rsidRPr="00E007FD" w:rsidRDefault="004B05B5" w:rsidP="00386BB9">
            <w:pPr>
              <w:pBdr>
                <w:top w:val="nil"/>
                <w:left w:val="nil"/>
                <w:bottom w:val="nil"/>
                <w:right w:val="nil"/>
                <w:between w:val="nil"/>
              </w:pBdr>
              <w:rPr>
                <w:color w:val="000000"/>
                <w:sz w:val="22"/>
                <w:szCs w:val="22"/>
                <w:lang w:val="lt"/>
              </w:rPr>
            </w:pPr>
            <w:r w:rsidRPr="00E007FD">
              <w:rPr>
                <w:color w:val="000000"/>
                <w:sz w:val="22"/>
                <w:szCs w:val="22"/>
              </w:rPr>
              <w:t xml:space="preserve">Air system </w:t>
            </w:r>
            <w:r w:rsidR="005D0C14" w:rsidRPr="00E007FD">
              <w:rPr>
                <w:color w:val="000000"/>
                <w:sz w:val="22"/>
                <w:szCs w:val="22"/>
              </w:rPr>
              <w:t>distance vertical</w:t>
            </w:r>
          </w:p>
        </w:tc>
        <w:tc>
          <w:tcPr>
            <w:tcW w:w="5549" w:type="dxa"/>
            <w:shd w:val="clear" w:color="auto" w:fill="auto"/>
          </w:tcPr>
          <w:p w14:paraId="2DBB5B43"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Not less than 4 m</w:t>
            </w:r>
          </w:p>
        </w:tc>
      </w:tr>
      <w:tr w:rsidR="005D0C14" w:rsidRPr="00E007FD" w14:paraId="66C05CD2" w14:textId="77777777" w:rsidTr="00E007FD">
        <w:trPr>
          <w:jc w:val="center"/>
        </w:trPr>
        <w:tc>
          <w:tcPr>
            <w:tcW w:w="817" w:type="dxa"/>
            <w:shd w:val="clear" w:color="auto" w:fill="auto"/>
          </w:tcPr>
          <w:p w14:paraId="75E53022"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747477D8" w14:textId="0B7F97C9"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 xml:space="preserve">Max. </w:t>
            </w:r>
            <w:r w:rsidR="004B05B5" w:rsidRPr="00E007FD">
              <w:rPr>
                <w:color w:val="000000"/>
                <w:sz w:val="22"/>
                <w:szCs w:val="22"/>
              </w:rPr>
              <w:t>output</w:t>
            </w:r>
          </w:p>
        </w:tc>
        <w:tc>
          <w:tcPr>
            <w:tcW w:w="5549" w:type="dxa"/>
            <w:shd w:val="clear" w:color="auto" w:fill="auto"/>
          </w:tcPr>
          <w:p w14:paraId="33267E19" w14:textId="66CFA82C" w:rsidR="005D0C14" w:rsidRPr="00E007FD" w:rsidRDefault="004B05B5" w:rsidP="00386BB9">
            <w:pPr>
              <w:pBdr>
                <w:top w:val="nil"/>
                <w:left w:val="nil"/>
                <w:bottom w:val="nil"/>
                <w:right w:val="nil"/>
                <w:between w:val="nil"/>
              </w:pBdr>
              <w:rPr>
                <w:color w:val="000000"/>
                <w:sz w:val="22"/>
                <w:szCs w:val="22"/>
              </w:rPr>
            </w:pPr>
            <w:r w:rsidRPr="00E007FD">
              <w:rPr>
                <w:color w:val="000000"/>
                <w:sz w:val="22"/>
                <w:szCs w:val="22"/>
              </w:rPr>
              <w:t>N</w:t>
            </w:r>
            <w:r w:rsidR="005D0C14" w:rsidRPr="00E007FD">
              <w:rPr>
                <w:color w:val="000000"/>
                <w:sz w:val="22"/>
                <w:szCs w:val="22"/>
              </w:rPr>
              <w:t>ot less</w:t>
            </w:r>
            <w:r w:rsidRPr="00E007FD">
              <w:rPr>
                <w:color w:val="000000"/>
                <w:sz w:val="22"/>
                <w:szCs w:val="22"/>
              </w:rPr>
              <w:t xml:space="preserve"> than </w:t>
            </w:r>
            <w:r w:rsidR="005D0C14" w:rsidRPr="00E007FD">
              <w:rPr>
                <w:color w:val="000000"/>
                <w:sz w:val="22"/>
                <w:szCs w:val="22"/>
              </w:rPr>
              <w:t>450 kg/h</w:t>
            </w:r>
            <w:r w:rsidRPr="00E007FD">
              <w:rPr>
                <w:color w:val="000000"/>
                <w:sz w:val="22"/>
                <w:szCs w:val="22"/>
              </w:rPr>
              <w:t xml:space="preserve"> LDPE</w:t>
            </w:r>
          </w:p>
        </w:tc>
      </w:tr>
      <w:tr w:rsidR="005D0C14" w:rsidRPr="00E007FD" w14:paraId="237E12E9" w14:textId="77777777" w:rsidTr="00E007FD">
        <w:trPr>
          <w:jc w:val="center"/>
        </w:trPr>
        <w:tc>
          <w:tcPr>
            <w:tcW w:w="817" w:type="dxa"/>
            <w:shd w:val="clear" w:color="auto" w:fill="auto"/>
          </w:tcPr>
          <w:p w14:paraId="7CB5D906"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6753BB3B" w14:textId="77777777" w:rsidR="005D0C14" w:rsidRPr="00E007FD" w:rsidRDefault="005D0C14" w:rsidP="00386BB9">
            <w:pPr>
              <w:pBdr>
                <w:top w:val="nil"/>
                <w:left w:val="nil"/>
                <w:bottom w:val="nil"/>
                <w:right w:val="nil"/>
                <w:between w:val="nil"/>
              </w:pBdr>
              <w:rPr>
                <w:color w:val="000000"/>
                <w:sz w:val="22"/>
                <w:szCs w:val="22"/>
                <w:lang w:val="lt"/>
              </w:rPr>
            </w:pPr>
            <w:r w:rsidRPr="00E007FD">
              <w:rPr>
                <w:color w:val="000000"/>
                <w:sz w:val="22"/>
                <w:szCs w:val="22"/>
              </w:rPr>
              <w:t>Number of components</w:t>
            </w:r>
          </w:p>
        </w:tc>
        <w:tc>
          <w:tcPr>
            <w:tcW w:w="5549" w:type="dxa"/>
            <w:shd w:val="clear" w:color="auto" w:fill="auto"/>
          </w:tcPr>
          <w:p w14:paraId="1242B09C" w14:textId="77777777" w:rsidR="005D0C14" w:rsidRPr="00E007FD" w:rsidRDefault="005D0C14" w:rsidP="00386BB9">
            <w:pPr>
              <w:pBdr>
                <w:top w:val="nil"/>
                <w:left w:val="nil"/>
                <w:bottom w:val="nil"/>
                <w:right w:val="nil"/>
                <w:between w:val="nil"/>
              </w:pBdr>
              <w:rPr>
                <w:color w:val="000000"/>
                <w:sz w:val="22"/>
                <w:szCs w:val="22"/>
                <w:lang w:val="lt"/>
              </w:rPr>
            </w:pPr>
            <w:r w:rsidRPr="00E007FD">
              <w:rPr>
                <w:color w:val="000000"/>
                <w:sz w:val="22"/>
                <w:szCs w:val="22"/>
              </w:rPr>
              <w:t>Min 4</w:t>
            </w:r>
          </w:p>
        </w:tc>
      </w:tr>
      <w:tr w:rsidR="005D0C14" w:rsidRPr="00E007FD" w14:paraId="0F66B77E" w14:textId="77777777" w:rsidTr="00E007FD">
        <w:trPr>
          <w:jc w:val="center"/>
        </w:trPr>
        <w:tc>
          <w:tcPr>
            <w:tcW w:w="817" w:type="dxa"/>
            <w:shd w:val="clear" w:color="auto" w:fill="auto"/>
          </w:tcPr>
          <w:p w14:paraId="36A83E00"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6F5F592B"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Dosage limits for component 1</w:t>
            </w:r>
          </w:p>
        </w:tc>
        <w:tc>
          <w:tcPr>
            <w:tcW w:w="5549" w:type="dxa"/>
            <w:shd w:val="clear" w:color="auto" w:fill="auto"/>
          </w:tcPr>
          <w:p w14:paraId="37ECB84A" w14:textId="77777777" w:rsidR="005D0C14" w:rsidRPr="00E007FD" w:rsidRDefault="005D0C14" w:rsidP="00386BB9">
            <w:pPr>
              <w:pBdr>
                <w:top w:val="nil"/>
                <w:left w:val="nil"/>
                <w:bottom w:val="nil"/>
                <w:right w:val="nil"/>
                <w:between w:val="nil"/>
              </w:pBdr>
              <w:rPr>
                <w:color w:val="000000"/>
                <w:sz w:val="22"/>
                <w:szCs w:val="22"/>
                <w:lang w:val="en-US"/>
              </w:rPr>
            </w:pPr>
            <w:r w:rsidRPr="00E007FD">
              <w:rPr>
                <w:color w:val="000000"/>
                <w:sz w:val="22"/>
                <w:szCs w:val="22"/>
              </w:rPr>
              <w:t>From 10 to 70%</w:t>
            </w:r>
          </w:p>
        </w:tc>
      </w:tr>
      <w:tr w:rsidR="005D0C14" w:rsidRPr="00E007FD" w14:paraId="6521FDBC" w14:textId="77777777" w:rsidTr="00E007FD">
        <w:trPr>
          <w:jc w:val="center"/>
        </w:trPr>
        <w:tc>
          <w:tcPr>
            <w:tcW w:w="817" w:type="dxa"/>
            <w:shd w:val="clear" w:color="auto" w:fill="auto"/>
          </w:tcPr>
          <w:p w14:paraId="729A109F"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1B7C9847"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Dosage limits for component 2</w:t>
            </w:r>
          </w:p>
        </w:tc>
        <w:tc>
          <w:tcPr>
            <w:tcW w:w="5549" w:type="dxa"/>
            <w:shd w:val="clear" w:color="auto" w:fill="auto"/>
          </w:tcPr>
          <w:p w14:paraId="15EAA0A8"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From 10 to 50%</w:t>
            </w:r>
          </w:p>
        </w:tc>
      </w:tr>
      <w:tr w:rsidR="005D0C14" w:rsidRPr="00E007FD" w14:paraId="6B4BE62D" w14:textId="77777777" w:rsidTr="00E007FD">
        <w:trPr>
          <w:jc w:val="center"/>
        </w:trPr>
        <w:tc>
          <w:tcPr>
            <w:tcW w:w="817" w:type="dxa"/>
            <w:shd w:val="clear" w:color="auto" w:fill="auto"/>
          </w:tcPr>
          <w:p w14:paraId="640FF1AE"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52B79EFD"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Dosage limits for component 3</w:t>
            </w:r>
          </w:p>
        </w:tc>
        <w:tc>
          <w:tcPr>
            <w:tcW w:w="5549" w:type="dxa"/>
            <w:shd w:val="clear" w:color="auto" w:fill="auto"/>
          </w:tcPr>
          <w:p w14:paraId="695B36A2"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From 1 to 10%</w:t>
            </w:r>
          </w:p>
        </w:tc>
      </w:tr>
      <w:tr w:rsidR="005D0C14" w:rsidRPr="00E007FD" w14:paraId="0CE5F98E" w14:textId="77777777" w:rsidTr="00E007FD">
        <w:trPr>
          <w:jc w:val="center"/>
        </w:trPr>
        <w:tc>
          <w:tcPr>
            <w:tcW w:w="817" w:type="dxa"/>
            <w:shd w:val="clear" w:color="auto" w:fill="auto"/>
          </w:tcPr>
          <w:p w14:paraId="59CA39D1"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3E18EF4D"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Dosage limits for component 4</w:t>
            </w:r>
          </w:p>
        </w:tc>
        <w:tc>
          <w:tcPr>
            <w:tcW w:w="5549" w:type="dxa"/>
            <w:shd w:val="clear" w:color="auto" w:fill="auto"/>
          </w:tcPr>
          <w:p w14:paraId="5DA137C9"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From 0.5 to 2%</w:t>
            </w:r>
          </w:p>
        </w:tc>
      </w:tr>
      <w:tr w:rsidR="005D0C14" w:rsidRPr="00E007FD" w14:paraId="2E70B939" w14:textId="77777777" w:rsidTr="00E007FD">
        <w:trPr>
          <w:jc w:val="center"/>
        </w:trPr>
        <w:tc>
          <w:tcPr>
            <w:tcW w:w="817" w:type="dxa"/>
            <w:shd w:val="clear" w:color="auto" w:fill="auto"/>
          </w:tcPr>
          <w:p w14:paraId="6DA386C3"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3575E04D" w14:textId="0FEC6968"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 xml:space="preserve">The ability to work with </w:t>
            </w:r>
            <w:r w:rsidR="004B05B5" w:rsidRPr="00E007FD">
              <w:rPr>
                <w:color w:val="000000"/>
                <w:sz w:val="22"/>
                <w:szCs w:val="22"/>
              </w:rPr>
              <w:t>recycled materials</w:t>
            </w:r>
          </w:p>
        </w:tc>
        <w:tc>
          <w:tcPr>
            <w:tcW w:w="5549" w:type="dxa"/>
            <w:shd w:val="clear" w:color="auto" w:fill="auto"/>
          </w:tcPr>
          <w:p w14:paraId="062AAE63" w14:textId="75C02EDE" w:rsidR="005D0C14" w:rsidRPr="00E007FD" w:rsidRDefault="004B05B5" w:rsidP="00386BB9">
            <w:pPr>
              <w:pBdr>
                <w:top w:val="nil"/>
                <w:left w:val="nil"/>
                <w:bottom w:val="nil"/>
                <w:right w:val="nil"/>
                <w:between w:val="nil"/>
              </w:pBdr>
              <w:rPr>
                <w:color w:val="000000"/>
                <w:sz w:val="22"/>
                <w:szCs w:val="22"/>
              </w:rPr>
            </w:pPr>
            <w:r w:rsidRPr="00E007FD">
              <w:rPr>
                <w:color w:val="000000"/>
                <w:sz w:val="22"/>
                <w:szCs w:val="22"/>
              </w:rPr>
              <w:t>Yes</w:t>
            </w:r>
          </w:p>
        </w:tc>
      </w:tr>
      <w:tr w:rsidR="005D0C14" w:rsidRPr="00E007FD" w14:paraId="7FE13D52" w14:textId="77777777" w:rsidTr="00E007FD">
        <w:trPr>
          <w:jc w:val="center"/>
        </w:trPr>
        <w:tc>
          <w:tcPr>
            <w:tcW w:w="817" w:type="dxa"/>
            <w:shd w:val="clear" w:color="auto" w:fill="auto"/>
          </w:tcPr>
          <w:p w14:paraId="357E8E75"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532BF4AC"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Capacity of the weighing vessel</w:t>
            </w:r>
          </w:p>
        </w:tc>
        <w:tc>
          <w:tcPr>
            <w:tcW w:w="5549" w:type="dxa"/>
            <w:shd w:val="clear" w:color="auto" w:fill="auto"/>
          </w:tcPr>
          <w:p w14:paraId="58563FFA"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At least 5 kg</w:t>
            </w:r>
          </w:p>
        </w:tc>
      </w:tr>
      <w:tr w:rsidR="005D0C14" w:rsidRPr="00E007FD" w14:paraId="09EE4B09" w14:textId="77777777" w:rsidTr="00E007FD">
        <w:trPr>
          <w:jc w:val="center"/>
        </w:trPr>
        <w:tc>
          <w:tcPr>
            <w:tcW w:w="817" w:type="dxa"/>
            <w:shd w:val="clear" w:color="auto" w:fill="auto"/>
          </w:tcPr>
          <w:p w14:paraId="7EFA7B61"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6A5C3D89"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Dynamic mixing</w:t>
            </w:r>
          </w:p>
        </w:tc>
        <w:tc>
          <w:tcPr>
            <w:tcW w:w="5549" w:type="dxa"/>
            <w:shd w:val="clear" w:color="auto" w:fill="auto"/>
          </w:tcPr>
          <w:p w14:paraId="6FB19000" w14:textId="6975D881" w:rsidR="005D0C14" w:rsidRPr="00E007FD" w:rsidRDefault="004B05B5" w:rsidP="00386BB9">
            <w:pPr>
              <w:pBdr>
                <w:top w:val="nil"/>
                <w:left w:val="nil"/>
                <w:bottom w:val="nil"/>
                <w:right w:val="nil"/>
                <w:between w:val="nil"/>
              </w:pBdr>
              <w:rPr>
                <w:color w:val="000000"/>
                <w:sz w:val="22"/>
                <w:szCs w:val="22"/>
              </w:rPr>
            </w:pPr>
            <w:r w:rsidRPr="00E007FD">
              <w:rPr>
                <w:color w:val="000000"/>
                <w:sz w:val="22"/>
                <w:szCs w:val="22"/>
              </w:rPr>
              <w:t>Yes</w:t>
            </w:r>
          </w:p>
        </w:tc>
      </w:tr>
      <w:tr w:rsidR="005D0C14" w:rsidRPr="00E007FD" w14:paraId="5BE74918" w14:textId="77777777" w:rsidTr="00E007FD">
        <w:trPr>
          <w:jc w:val="center"/>
        </w:trPr>
        <w:tc>
          <w:tcPr>
            <w:tcW w:w="817" w:type="dxa"/>
            <w:shd w:val="clear" w:color="auto" w:fill="auto"/>
          </w:tcPr>
          <w:p w14:paraId="15C155A4"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34FF1EFD"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PLC management</w:t>
            </w:r>
          </w:p>
        </w:tc>
        <w:tc>
          <w:tcPr>
            <w:tcW w:w="5549" w:type="dxa"/>
            <w:shd w:val="clear" w:color="auto" w:fill="auto"/>
          </w:tcPr>
          <w:p w14:paraId="3A54A268" w14:textId="2EF6881B" w:rsidR="005D0C14" w:rsidRPr="00E007FD" w:rsidRDefault="004B05B5" w:rsidP="00386BB9">
            <w:pPr>
              <w:pBdr>
                <w:top w:val="nil"/>
                <w:left w:val="nil"/>
                <w:bottom w:val="nil"/>
                <w:right w:val="nil"/>
                <w:between w:val="nil"/>
              </w:pBdr>
              <w:rPr>
                <w:color w:val="000000"/>
                <w:sz w:val="22"/>
                <w:szCs w:val="22"/>
              </w:rPr>
            </w:pPr>
            <w:r w:rsidRPr="00E007FD">
              <w:rPr>
                <w:color w:val="000000"/>
                <w:sz w:val="22"/>
                <w:szCs w:val="22"/>
              </w:rPr>
              <w:t>Yes</w:t>
            </w:r>
          </w:p>
        </w:tc>
      </w:tr>
      <w:tr w:rsidR="005D0C14" w:rsidRPr="00E007FD" w14:paraId="447BD87B" w14:textId="77777777" w:rsidTr="00E007FD">
        <w:trPr>
          <w:jc w:val="center"/>
        </w:trPr>
        <w:tc>
          <w:tcPr>
            <w:tcW w:w="9939" w:type="dxa"/>
            <w:gridSpan w:val="3"/>
            <w:shd w:val="clear" w:color="auto" w:fill="auto"/>
          </w:tcPr>
          <w:p w14:paraId="52EC0B57" w14:textId="77777777" w:rsidR="005D0C14" w:rsidRPr="00E007FD" w:rsidRDefault="005D0C14" w:rsidP="00386BB9">
            <w:pPr>
              <w:pBdr>
                <w:top w:val="nil"/>
                <w:left w:val="nil"/>
                <w:bottom w:val="nil"/>
                <w:right w:val="nil"/>
                <w:between w:val="nil"/>
              </w:pBdr>
              <w:jc w:val="center"/>
              <w:rPr>
                <w:b/>
                <w:bCs/>
                <w:color w:val="000000"/>
                <w:sz w:val="22"/>
                <w:szCs w:val="22"/>
              </w:rPr>
            </w:pPr>
            <w:r w:rsidRPr="00E007FD">
              <w:rPr>
                <w:b/>
                <w:bCs/>
                <w:color w:val="000000"/>
                <w:sz w:val="22"/>
                <w:szCs w:val="22"/>
              </w:rPr>
              <w:t>Raw material feed (common to both modules)</w:t>
            </w:r>
          </w:p>
        </w:tc>
      </w:tr>
      <w:tr w:rsidR="005D0C14" w:rsidRPr="00E007FD" w14:paraId="274427C5" w14:textId="77777777" w:rsidTr="00E007FD">
        <w:trPr>
          <w:jc w:val="center"/>
        </w:trPr>
        <w:tc>
          <w:tcPr>
            <w:tcW w:w="817" w:type="dxa"/>
            <w:shd w:val="clear" w:color="auto" w:fill="auto"/>
          </w:tcPr>
          <w:p w14:paraId="5E2CB249"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73C07EEC"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Vacuum device</w:t>
            </w:r>
          </w:p>
        </w:tc>
        <w:tc>
          <w:tcPr>
            <w:tcW w:w="5549" w:type="dxa"/>
            <w:shd w:val="clear" w:color="auto" w:fill="auto"/>
          </w:tcPr>
          <w:p w14:paraId="3AD20CDC" w14:textId="78839A97" w:rsidR="005D0C14" w:rsidRPr="00E007FD" w:rsidRDefault="00EF4757" w:rsidP="00386BB9">
            <w:pPr>
              <w:pBdr>
                <w:top w:val="nil"/>
                <w:left w:val="nil"/>
                <w:bottom w:val="nil"/>
                <w:right w:val="nil"/>
                <w:between w:val="nil"/>
              </w:pBdr>
              <w:rPr>
                <w:color w:val="000000"/>
                <w:sz w:val="22"/>
                <w:szCs w:val="22"/>
              </w:rPr>
            </w:pPr>
            <w:r w:rsidRPr="00E007FD">
              <w:rPr>
                <w:color w:val="000000"/>
                <w:sz w:val="22"/>
                <w:szCs w:val="22"/>
              </w:rPr>
              <w:t>Yes</w:t>
            </w:r>
          </w:p>
        </w:tc>
      </w:tr>
      <w:tr w:rsidR="005D0C14" w:rsidRPr="00E007FD" w14:paraId="6D06B252" w14:textId="77777777" w:rsidTr="00E007FD">
        <w:trPr>
          <w:jc w:val="center"/>
        </w:trPr>
        <w:tc>
          <w:tcPr>
            <w:tcW w:w="817" w:type="dxa"/>
            <w:shd w:val="clear" w:color="auto" w:fill="auto"/>
          </w:tcPr>
          <w:p w14:paraId="7CB66DDB"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7DA15AB9" w14:textId="77777777" w:rsidR="005D0C14" w:rsidRPr="00E007FD" w:rsidRDefault="005D0C14" w:rsidP="00386BB9">
            <w:pPr>
              <w:pBdr>
                <w:top w:val="nil"/>
                <w:left w:val="nil"/>
                <w:bottom w:val="nil"/>
                <w:right w:val="nil"/>
                <w:between w:val="nil"/>
              </w:pBdr>
              <w:rPr>
                <w:color w:val="000000"/>
                <w:sz w:val="22"/>
                <w:szCs w:val="22"/>
                <w:lang w:val="lt"/>
              </w:rPr>
            </w:pPr>
            <w:r w:rsidRPr="00E007FD">
              <w:rPr>
                <w:color w:val="000000"/>
                <w:sz w:val="22"/>
                <w:szCs w:val="22"/>
              </w:rPr>
              <w:t xml:space="preserve">Fan power </w:t>
            </w:r>
          </w:p>
        </w:tc>
        <w:tc>
          <w:tcPr>
            <w:tcW w:w="5549" w:type="dxa"/>
            <w:shd w:val="clear" w:color="auto" w:fill="auto"/>
          </w:tcPr>
          <w:p w14:paraId="32226843" w14:textId="77777777" w:rsidR="005D0C14" w:rsidRPr="00E007FD" w:rsidRDefault="005D0C14" w:rsidP="00386BB9">
            <w:pPr>
              <w:pBdr>
                <w:top w:val="nil"/>
                <w:left w:val="nil"/>
                <w:bottom w:val="nil"/>
                <w:right w:val="nil"/>
                <w:between w:val="nil"/>
              </w:pBdr>
              <w:rPr>
                <w:color w:val="000000"/>
                <w:sz w:val="22"/>
                <w:szCs w:val="22"/>
                <w:lang w:val="lt"/>
              </w:rPr>
            </w:pPr>
            <w:r w:rsidRPr="00E007FD">
              <w:rPr>
                <w:color w:val="000000"/>
                <w:sz w:val="22"/>
                <w:szCs w:val="22"/>
              </w:rPr>
              <w:t>Not less than 5 kW</w:t>
            </w:r>
          </w:p>
        </w:tc>
      </w:tr>
      <w:tr w:rsidR="005D0C14" w:rsidRPr="00E007FD" w14:paraId="5E525E82" w14:textId="77777777" w:rsidTr="00E007FD">
        <w:trPr>
          <w:jc w:val="center"/>
        </w:trPr>
        <w:tc>
          <w:tcPr>
            <w:tcW w:w="817" w:type="dxa"/>
            <w:shd w:val="clear" w:color="auto" w:fill="auto"/>
          </w:tcPr>
          <w:p w14:paraId="34F3E7C7"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0C0F9E07" w14:textId="77777777" w:rsidR="005D0C14" w:rsidRPr="00E007FD" w:rsidRDefault="005D0C14" w:rsidP="00386BB9">
            <w:pPr>
              <w:pBdr>
                <w:top w:val="nil"/>
                <w:left w:val="nil"/>
                <w:bottom w:val="nil"/>
                <w:right w:val="nil"/>
                <w:between w:val="nil"/>
              </w:pBdr>
              <w:rPr>
                <w:color w:val="000000"/>
                <w:sz w:val="22"/>
                <w:szCs w:val="22"/>
                <w:lang w:val="lt"/>
              </w:rPr>
            </w:pPr>
            <w:r w:rsidRPr="00E007FD">
              <w:rPr>
                <w:color w:val="000000"/>
                <w:sz w:val="22"/>
                <w:szCs w:val="22"/>
              </w:rPr>
              <w:t>Vacuum level</w:t>
            </w:r>
          </w:p>
        </w:tc>
        <w:tc>
          <w:tcPr>
            <w:tcW w:w="5549" w:type="dxa"/>
            <w:shd w:val="clear" w:color="auto" w:fill="auto"/>
          </w:tcPr>
          <w:p w14:paraId="4E2E3920" w14:textId="77777777" w:rsidR="005D0C14" w:rsidRPr="00E007FD" w:rsidRDefault="005D0C14" w:rsidP="00386BB9">
            <w:pPr>
              <w:pBdr>
                <w:top w:val="nil"/>
                <w:left w:val="nil"/>
                <w:bottom w:val="nil"/>
                <w:right w:val="nil"/>
                <w:between w:val="nil"/>
              </w:pBdr>
              <w:rPr>
                <w:color w:val="000000"/>
                <w:sz w:val="22"/>
                <w:szCs w:val="22"/>
                <w:lang w:val="lt"/>
              </w:rPr>
            </w:pPr>
            <w:r w:rsidRPr="00E007FD">
              <w:rPr>
                <w:color w:val="000000"/>
                <w:sz w:val="22"/>
                <w:szCs w:val="22"/>
              </w:rPr>
              <w:t>Not less than 42 kPa</w:t>
            </w:r>
          </w:p>
        </w:tc>
      </w:tr>
      <w:tr w:rsidR="005D0C14" w:rsidRPr="00E007FD" w14:paraId="5C4378C6" w14:textId="77777777" w:rsidTr="00E007FD">
        <w:trPr>
          <w:jc w:val="center"/>
        </w:trPr>
        <w:tc>
          <w:tcPr>
            <w:tcW w:w="817" w:type="dxa"/>
            <w:shd w:val="clear" w:color="auto" w:fill="auto"/>
          </w:tcPr>
          <w:p w14:paraId="190091EC"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45EAC567" w14:textId="749FCCAE" w:rsidR="005D0C14" w:rsidRPr="00E007FD" w:rsidRDefault="005D0C14" w:rsidP="00386BB9">
            <w:pPr>
              <w:pBdr>
                <w:top w:val="nil"/>
                <w:left w:val="nil"/>
                <w:bottom w:val="nil"/>
                <w:right w:val="nil"/>
                <w:between w:val="nil"/>
              </w:pBdr>
              <w:rPr>
                <w:color w:val="000000"/>
                <w:sz w:val="22"/>
                <w:szCs w:val="22"/>
                <w:lang w:val="lt"/>
              </w:rPr>
            </w:pPr>
            <w:r w:rsidRPr="00E007FD">
              <w:rPr>
                <w:color w:val="000000"/>
                <w:sz w:val="22"/>
                <w:szCs w:val="22"/>
              </w:rPr>
              <w:t>Automatically clea</w:t>
            </w:r>
            <w:r w:rsidR="006326E3" w:rsidRPr="00E007FD">
              <w:rPr>
                <w:color w:val="000000"/>
                <w:sz w:val="22"/>
                <w:szCs w:val="22"/>
              </w:rPr>
              <w:t>n</w:t>
            </w:r>
            <w:r w:rsidRPr="00E007FD">
              <w:rPr>
                <w:color w:val="000000"/>
                <w:sz w:val="22"/>
                <w:szCs w:val="22"/>
              </w:rPr>
              <w:t xml:space="preserve"> the filter</w:t>
            </w:r>
          </w:p>
        </w:tc>
        <w:tc>
          <w:tcPr>
            <w:tcW w:w="5549" w:type="dxa"/>
            <w:shd w:val="clear" w:color="auto" w:fill="auto"/>
          </w:tcPr>
          <w:p w14:paraId="5AA3E2DF" w14:textId="154E8DF1" w:rsidR="005D0C14" w:rsidRPr="00E007FD" w:rsidRDefault="00EF4757" w:rsidP="00386BB9">
            <w:pPr>
              <w:pBdr>
                <w:top w:val="nil"/>
                <w:left w:val="nil"/>
                <w:bottom w:val="nil"/>
                <w:right w:val="nil"/>
                <w:between w:val="nil"/>
              </w:pBdr>
              <w:rPr>
                <w:color w:val="000000"/>
                <w:sz w:val="22"/>
                <w:szCs w:val="22"/>
                <w:lang w:val="lt"/>
              </w:rPr>
            </w:pPr>
            <w:r w:rsidRPr="00E007FD">
              <w:rPr>
                <w:color w:val="000000"/>
                <w:sz w:val="22"/>
                <w:szCs w:val="22"/>
              </w:rPr>
              <w:t>Yes</w:t>
            </w:r>
          </w:p>
        </w:tc>
      </w:tr>
      <w:tr w:rsidR="005D0C14" w:rsidRPr="00E007FD" w14:paraId="15921636" w14:textId="77777777" w:rsidTr="00E007FD">
        <w:trPr>
          <w:jc w:val="center"/>
        </w:trPr>
        <w:tc>
          <w:tcPr>
            <w:tcW w:w="9939" w:type="dxa"/>
            <w:gridSpan w:val="3"/>
            <w:shd w:val="clear" w:color="auto" w:fill="auto"/>
          </w:tcPr>
          <w:p w14:paraId="237D361F" w14:textId="77777777" w:rsidR="005D0C14" w:rsidRPr="00E007FD" w:rsidRDefault="005D0C14" w:rsidP="00386BB9">
            <w:pPr>
              <w:pBdr>
                <w:top w:val="nil"/>
                <w:left w:val="nil"/>
                <w:bottom w:val="nil"/>
                <w:right w:val="nil"/>
                <w:between w:val="nil"/>
              </w:pBdr>
              <w:jc w:val="center"/>
              <w:rPr>
                <w:b/>
                <w:bCs/>
                <w:color w:val="000000"/>
                <w:sz w:val="22"/>
                <w:szCs w:val="22"/>
              </w:rPr>
            </w:pPr>
            <w:r w:rsidRPr="00E007FD">
              <w:rPr>
                <w:b/>
                <w:bCs/>
                <w:color w:val="000000"/>
                <w:sz w:val="22"/>
                <w:szCs w:val="22"/>
              </w:rPr>
              <w:t>Pumping module</w:t>
            </w:r>
          </w:p>
        </w:tc>
      </w:tr>
      <w:tr w:rsidR="005D0C14" w:rsidRPr="00E007FD" w14:paraId="44C620FA" w14:textId="77777777" w:rsidTr="00E007FD">
        <w:trPr>
          <w:jc w:val="center"/>
        </w:trPr>
        <w:tc>
          <w:tcPr>
            <w:tcW w:w="817" w:type="dxa"/>
            <w:shd w:val="clear" w:color="auto" w:fill="auto"/>
          </w:tcPr>
          <w:p w14:paraId="206ACC04"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3C218A59"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Capacity not less than 30 l</w:t>
            </w:r>
          </w:p>
        </w:tc>
        <w:tc>
          <w:tcPr>
            <w:tcW w:w="5549" w:type="dxa"/>
            <w:shd w:val="clear" w:color="auto" w:fill="auto"/>
          </w:tcPr>
          <w:p w14:paraId="6DC54A73" w14:textId="03F1AA28"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 xml:space="preserve">At least </w:t>
            </w:r>
            <w:r w:rsidR="006326E3" w:rsidRPr="00E007FD">
              <w:rPr>
                <w:color w:val="000000"/>
                <w:sz w:val="22"/>
                <w:szCs w:val="22"/>
              </w:rPr>
              <w:t>2</w:t>
            </w:r>
            <w:r w:rsidRPr="00E007FD">
              <w:rPr>
                <w:color w:val="000000"/>
                <w:sz w:val="22"/>
                <w:szCs w:val="22"/>
              </w:rPr>
              <w:t xml:space="preserve"> pcs</w:t>
            </w:r>
          </w:p>
        </w:tc>
      </w:tr>
      <w:tr w:rsidR="005D0C14" w:rsidRPr="00E007FD" w14:paraId="4D767C52" w14:textId="77777777" w:rsidTr="00E007FD">
        <w:trPr>
          <w:jc w:val="center"/>
        </w:trPr>
        <w:tc>
          <w:tcPr>
            <w:tcW w:w="817" w:type="dxa"/>
            <w:shd w:val="clear" w:color="auto" w:fill="auto"/>
          </w:tcPr>
          <w:p w14:paraId="7FEBF2C1" w14:textId="77777777" w:rsidR="005D0C14" w:rsidRPr="00E007FD" w:rsidRDefault="005D0C14" w:rsidP="005D0C14">
            <w:pPr>
              <w:pStyle w:val="Sraopastraipa"/>
              <w:numPr>
                <w:ilvl w:val="0"/>
                <w:numId w:val="44"/>
              </w:numPr>
              <w:pBdr>
                <w:top w:val="nil"/>
                <w:left w:val="nil"/>
                <w:bottom w:val="nil"/>
                <w:right w:val="nil"/>
                <w:between w:val="nil"/>
              </w:pBdr>
              <w:rPr>
                <w:color w:val="000000"/>
                <w:sz w:val="22"/>
                <w:szCs w:val="22"/>
              </w:rPr>
            </w:pPr>
          </w:p>
        </w:tc>
        <w:tc>
          <w:tcPr>
            <w:tcW w:w="3573" w:type="dxa"/>
            <w:shd w:val="clear" w:color="auto" w:fill="auto"/>
          </w:tcPr>
          <w:p w14:paraId="19CCD173"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Capacity not less than 50 l</w:t>
            </w:r>
          </w:p>
        </w:tc>
        <w:tc>
          <w:tcPr>
            <w:tcW w:w="5549" w:type="dxa"/>
            <w:shd w:val="clear" w:color="auto" w:fill="auto"/>
          </w:tcPr>
          <w:p w14:paraId="618BDBA7" w14:textId="1327C403"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 xml:space="preserve">At least </w:t>
            </w:r>
            <w:r w:rsidR="006326E3" w:rsidRPr="00E007FD">
              <w:rPr>
                <w:color w:val="000000"/>
                <w:sz w:val="22"/>
                <w:szCs w:val="22"/>
              </w:rPr>
              <w:t>2</w:t>
            </w:r>
            <w:r w:rsidRPr="00E007FD">
              <w:rPr>
                <w:color w:val="000000"/>
                <w:sz w:val="22"/>
                <w:szCs w:val="22"/>
              </w:rPr>
              <w:t xml:space="preserve"> pcs</w:t>
            </w:r>
          </w:p>
        </w:tc>
      </w:tr>
      <w:tr w:rsidR="005D0C14" w:rsidRPr="00E007FD" w14:paraId="22AA503F" w14:textId="77777777" w:rsidTr="00E007FD">
        <w:trPr>
          <w:jc w:val="center"/>
        </w:trPr>
        <w:tc>
          <w:tcPr>
            <w:tcW w:w="9939" w:type="dxa"/>
            <w:gridSpan w:val="3"/>
            <w:shd w:val="clear" w:color="auto" w:fill="auto"/>
          </w:tcPr>
          <w:p w14:paraId="3692393B" w14:textId="77777777" w:rsidR="005D0C14" w:rsidRPr="00E007FD" w:rsidRDefault="005D0C14" w:rsidP="00386BB9">
            <w:pPr>
              <w:pBdr>
                <w:top w:val="nil"/>
                <w:left w:val="nil"/>
                <w:bottom w:val="nil"/>
                <w:right w:val="nil"/>
                <w:between w:val="nil"/>
              </w:pBdr>
              <w:jc w:val="center"/>
              <w:rPr>
                <w:b/>
                <w:color w:val="000000"/>
                <w:sz w:val="22"/>
                <w:szCs w:val="22"/>
              </w:rPr>
            </w:pPr>
            <w:r w:rsidRPr="00E007FD">
              <w:rPr>
                <w:b/>
                <w:color w:val="000000"/>
                <w:sz w:val="22"/>
                <w:szCs w:val="22"/>
              </w:rPr>
              <w:t>General requirements</w:t>
            </w:r>
          </w:p>
        </w:tc>
      </w:tr>
      <w:tr w:rsidR="005D0C14" w:rsidRPr="00E007FD" w14:paraId="5BA3813B" w14:textId="77777777" w:rsidTr="00E007FD">
        <w:trPr>
          <w:jc w:val="center"/>
        </w:trPr>
        <w:tc>
          <w:tcPr>
            <w:tcW w:w="817" w:type="dxa"/>
            <w:shd w:val="clear" w:color="auto" w:fill="auto"/>
          </w:tcPr>
          <w:p w14:paraId="7AD5431F"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1</w:t>
            </w:r>
          </w:p>
        </w:tc>
        <w:tc>
          <w:tcPr>
            <w:tcW w:w="3573" w:type="dxa"/>
            <w:shd w:val="clear" w:color="auto" w:fill="auto"/>
          </w:tcPr>
          <w:p w14:paraId="627CEBFA"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Equipment must be new (unused)</w:t>
            </w:r>
          </w:p>
        </w:tc>
        <w:tc>
          <w:tcPr>
            <w:tcW w:w="5549" w:type="dxa"/>
            <w:shd w:val="clear" w:color="auto" w:fill="auto"/>
          </w:tcPr>
          <w:p w14:paraId="6D75CF6D"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So</w:t>
            </w:r>
          </w:p>
        </w:tc>
      </w:tr>
      <w:tr w:rsidR="005D0C14" w:rsidRPr="00E007FD" w14:paraId="5E252132" w14:textId="77777777" w:rsidTr="00E007FD">
        <w:trPr>
          <w:jc w:val="center"/>
        </w:trPr>
        <w:tc>
          <w:tcPr>
            <w:tcW w:w="817" w:type="dxa"/>
            <w:shd w:val="clear" w:color="auto" w:fill="auto"/>
          </w:tcPr>
          <w:p w14:paraId="2AA19F5C"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2</w:t>
            </w:r>
          </w:p>
        </w:tc>
        <w:tc>
          <w:tcPr>
            <w:tcW w:w="3573" w:type="dxa"/>
            <w:shd w:val="clear" w:color="auto" w:fill="auto"/>
          </w:tcPr>
          <w:p w14:paraId="156B479E"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 xml:space="preserve">The model of the proposed equipment was introduced to the market no earlier than 2017 </w:t>
            </w:r>
          </w:p>
        </w:tc>
        <w:tc>
          <w:tcPr>
            <w:tcW w:w="5549" w:type="dxa"/>
            <w:shd w:val="clear" w:color="auto" w:fill="auto"/>
          </w:tcPr>
          <w:p w14:paraId="4FA73EE8" w14:textId="77777777" w:rsidR="005D0C14" w:rsidRPr="00E007FD" w:rsidRDefault="005D0C14" w:rsidP="00386BB9">
            <w:pPr>
              <w:pBdr>
                <w:top w:val="nil"/>
                <w:left w:val="nil"/>
                <w:bottom w:val="nil"/>
                <w:right w:val="nil"/>
                <w:between w:val="nil"/>
              </w:pBdr>
              <w:rPr>
                <w:i/>
                <w:iCs/>
                <w:color w:val="000000"/>
                <w:sz w:val="22"/>
                <w:szCs w:val="22"/>
              </w:rPr>
            </w:pPr>
            <w:r w:rsidRPr="00E007FD">
              <w:rPr>
                <w:iCs/>
                <w:color w:val="000000"/>
                <w:sz w:val="22"/>
                <w:szCs w:val="22"/>
              </w:rPr>
              <w:t xml:space="preserve">Yes, </w:t>
            </w:r>
            <w:r w:rsidRPr="00E007FD">
              <w:rPr>
                <w:i/>
                <w:iCs/>
                <w:color w:val="000000"/>
                <w:sz w:val="22"/>
                <w:szCs w:val="22"/>
              </w:rPr>
              <w:t>please specify</w:t>
            </w:r>
          </w:p>
        </w:tc>
      </w:tr>
      <w:tr w:rsidR="005D0C14" w:rsidRPr="00A562C5" w14:paraId="670E75B0" w14:textId="77777777" w:rsidTr="00E007FD">
        <w:trPr>
          <w:jc w:val="center"/>
        </w:trPr>
        <w:tc>
          <w:tcPr>
            <w:tcW w:w="817" w:type="dxa"/>
            <w:shd w:val="clear" w:color="auto" w:fill="auto"/>
          </w:tcPr>
          <w:p w14:paraId="51776FFA"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3</w:t>
            </w:r>
          </w:p>
        </w:tc>
        <w:tc>
          <w:tcPr>
            <w:tcW w:w="3573" w:type="dxa"/>
            <w:shd w:val="clear" w:color="auto" w:fill="auto"/>
          </w:tcPr>
          <w:p w14:paraId="6E0FAA7A" w14:textId="77777777" w:rsidR="005D0C14" w:rsidRPr="00E007FD" w:rsidRDefault="005D0C14" w:rsidP="00386BB9">
            <w:pPr>
              <w:pBdr>
                <w:top w:val="nil"/>
                <w:left w:val="nil"/>
                <w:bottom w:val="nil"/>
                <w:right w:val="nil"/>
                <w:between w:val="nil"/>
              </w:pBdr>
              <w:rPr>
                <w:color w:val="000000"/>
                <w:sz w:val="22"/>
                <w:szCs w:val="22"/>
              </w:rPr>
            </w:pPr>
            <w:r w:rsidRPr="00E007FD">
              <w:rPr>
                <w:color w:val="000000"/>
                <w:sz w:val="22"/>
                <w:szCs w:val="22"/>
              </w:rPr>
              <w:t>Guarantee</w:t>
            </w:r>
          </w:p>
        </w:tc>
        <w:tc>
          <w:tcPr>
            <w:tcW w:w="5549" w:type="dxa"/>
            <w:shd w:val="clear" w:color="auto" w:fill="auto"/>
          </w:tcPr>
          <w:p w14:paraId="6A0BF04C" w14:textId="77777777" w:rsidR="005D0C14" w:rsidRPr="00A562C5" w:rsidRDefault="005D0C14" w:rsidP="00386BB9">
            <w:pPr>
              <w:pBdr>
                <w:top w:val="nil"/>
                <w:left w:val="nil"/>
                <w:bottom w:val="nil"/>
                <w:right w:val="nil"/>
                <w:between w:val="nil"/>
              </w:pBdr>
              <w:rPr>
                <w:color w:val="000000"/>
                <w:sz w:val="22"/>
                <w:szCs w:val="22"/>
              </w:rPr>
            </w:pPr>
            <w:r w:rsidRPr="00E007FD">
              <w:rPr>
                <w:color w:val="000000"/>
                <w:sz w:val="22"/>
                <w:szCs w:val="22"/>
              </w:rPr>
              <w:t>At least 12 months after the signing of the act of acceptance-transfer</w:t>
            </w:r>
          </w:p>
        </w:tc>
      </w:tr>
    </w:tbl>
    <w:p w14:paraId="39CE3CDA" w14:textId="77777777" w:rsidR="005D0C14" w:rsidRPr="004F39D1" w:rsidRDefault="005D0C14">
      <w:pPr>
        <w:pBdr>
          <w:top w:val="nil"/>
          <w:left w:val="nil"/>
          <w:bottom w:val="nil"/>
          <w:right w:val="nil"/>
          <w:between w:val="nil"/>
        </w:pBdr>
        <w:jc w:val="both"/>
        <w:rPr>
          <w:color w:val="000000"/>
          <w:sz w:val="22"/>
          <w:szCs w:val="22"/>
        </w:rPr>
      </w:pPr>
    </w:p>
    <w:p w14:paraId="3E84DE54" w14:textId="72C0ACF5" w:rsidR="00AE0912" w:rsidRDefault="00AE0912">
      <w:pPr>
        <w:rPr>
          <w:color w:val="000000"/>
          <w:sz w:val="24"/>
          <w:szCs w:val="24"/>
        </w:rPr>
      </w:pPr>
      <w:bookmarkStart w:id="29" w:name="_Hlk70409367"/>
      <w:r>
        <w:rPr>
          <w:color w:val="000000"/>
          <w:sz w:val="24"/>
          <w:szCs w:val="24"/>
        </w:rPr>
        <w:br w:type="page"/>
      </w:r>
    </w:p>
    <w:p w14:paraId="64B83347" w14:textId="77777777" w:rsidR="004D55BC" w:rsidRDefault="004D55BC">
      <w:pPr>
        <w:pBdr>
          <w:top w:val="nil"/>
          <w:left w:val="nil"/>
          <w:bottom w:val="nil"/>
          <w:right w:val="nil"/>
          <w:between w:val="nil"/>
        </w:pBdr>
        <w:rPr>
          <w:color w:val="000000"/>
          <w:sz w:val="24"/>
          <w:szCs w:val="24"/>
        </w:rPr>
      </w:pPr>
    </w:p>
    <w:p w14:paraId="3C1EFAE0" w14:textId="0B8B2491" w:rsidR="00A562C5" w:rsidRDefault="00A562C5">
      <w:pPr>
        <w:pBdr>
          <w:top w:val="nil"/>
          <w:left w:val="nil"/>
          <w:bottom w:val="nil"/>
          <w:right w:val="nil"/>
          <w:between w:val="nil"/>
        </w:pBdr>
        <w:rPr>
          <w:color w:val="000000"/>
          <w:sz w:val="24"/>
          <w:szCs w:val="24"/>
        </w:rPr>
      </w:pPr>
    </w:p>
    <w:p w14:paraId="74068333" w14:textId="77777777" w:rsidR="00A562C5" w:rsidRDefault="00A562C5">
      <w:pPr>
        <w:pBdr>
          <w:top w:val="nil"/>
          <w:left w:val="nil"/>
          <w:bottom w:val="nil"/>
          <w:right w:val="nil"/>
          <w:between w:val="nil"/>
        </w:pBdr>
        <w:rPr>
          <w:color w:val="000000"/>
          <w:sz w:val="24"/>
          <w:szCs w:val="24"/>
        </w:rPr>
      </w:pPr>
    </w:p>
    <w:bookmarkEnd w:id="29"/>
    <w:p w14:paraId="714BAB19" w14:textId="0BF1BE6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t>JSC „</w:t>
      </w:r>
      <w:r w:rsidR="00657AC5">
        <w:rPr>
          <w:b/>
          <w:color w:val="000000"/>
          <w:sz w:val="22"/>
          <w:szCs w:val="22"/>
        </w:rPr>
        <w:t>Komex</w:t>
      </w:r>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2 to the Terms and Conditions of the Tender</w:t>
      </w:r>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5B1B532B" w:rsidR="003A4C18" w:rsidRPr="003A4C18" w:rsidRDefault="00210768" w:rsidP="003A4C18">
      <w:pPr>
        <w:jc w:val="center"/>
        <w:rPr>
          <w:b/>
          <w:caps/>
          <w:color w:val="000000"/>
          <w:sz w:val="24"/>
          <w:szCs w:val="24"/>
        </w:rPr>
      </w:pPr>
      <w:r w:rsidRPr="00C405B3">
        <w:rPr>
          <w:b/>
          <w:color w:val="000000"/>
          <w:sz w:val="24"/>
          <w:szCs w:val="24"/>
        </w:rPr>
        <w:t xml:space="preserve">FOR </w:t>
      </w:r>
      <w:r w:rsidRPr="00210768">
        <w:rPr>
          <w:b/>
          <w:color w:val="000000"/>
          <w:sz w:val="24"/>
          <w:szCs w:val="24"/>
        </w:rPr>
        <w:t>GRAVITETRIC BLENDING SYSTEM FOR EXTRUSION LINE (2 SETS)</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FB64BC9"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2F7FFF5"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r w:rsidRPr="00C405B3">
        <w:rPr>
          <w:i/>
          <w:color w:val="000000"/>
          <w:sz w:val="22"/>
          <w:szCs w:val="22"/>
        </w:rPr>
        <w:t>Location</w:t>
      </w:r>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5D3C700B" w14:textId="77777777" w:rsidR="00A97703" w:rsidRPr="001D1C10" w:rsidRDefault="00C01E24" w:rsidP="00F71E7C">
      <w:pPr>
        <w:widowControl w:val="0"/>
        <w:pBdr>
          <w:top w:val="nil"/>
          <w:left w:val="nil"/>
          <w:bottom w:val="nil"/>
          <w:right w:val="nil"/>
          <w:between w:val="nil"/>
        </w:pBdr>
        <w:ind w:firstLine="284"/>
        <w:rPr>
          <w:color w:val="000000"/>
          <w:sz w:val="22"/>
          <w:szCs w:val="22"/>
        </w:rPr>
      </w:pPr>
      <w:r w:rsidRPr="001D1C10">
        <w:rPr>
          <w:color w:val="000000"/>
          <w:sz w:val="22"/>
          <w:szCs w:val="22"/>
        </w:rPr>
        <w:t>We hereby point out that we agree with all Procurement Terms and Conditions, stipulated in:</w:t>
      </w:r>
    </w:p>
    <w:p w14:paraId="72A345A3" w14:textId="13D59087"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1D1C10">
        <w:rPr>
          <w:color w:val="000000"/>
          <w:sz w:val="22"/>
          <w:szCs w:val="22"/>
        </w:rPr>
        <w:t>Tendering Process Notice, published on the website</w:t>
      </w:r>
      <w:r w:rsidRPr="001D1C10">
        <w:rPr>
          <w:i/>
          <w:color w:val="0563C1"/>
          <w:sz w:val="22"/>
          <w:szCs w:val="22"/>
          <w:u w:val="single"/>
        </w:rPr>
        <w:t xml:space="preserve"> www.esinvesticijos.lt</w:t>
      </w:r>
      <w:r w:rsidRPr="001D1C10">
        <w:rPr>
          <w:i/>
          <w:color w:val="808080"/>
          <w:sz w:val="22"/>
          <w:szCs w:val="22"/>
        </w:rPr>
        <w:t xml:space="preserve"> </w:t>
      </w:r>
      <w:r w:rsidRPr="001D1C10">
        <w:rPr>
          <w:b/>
          <w:color w:val="000000"/>
          <w:sz w:val="22"/>
          <w:szCs w:val="22"/>
        </w:rPr>
        <w:t xml:space="preserve">on </w:t>
      </w:r>
      <w:r w:rsidR="008F4098" w:rsidRPr="00E007FD">
        <w:rPr>
          <w:b/>
          <w:color w:val="000000"/>
          <w:sz w:val="22"/>
          <w:szCs w:val="22"/>
        </w:rPr>
        <w:t>19</w:t>
      </w:r>
      <w:r w:rsidR="00496E94" w:rsidRPr="00E007FD">
        <w:rPr>
          <w:b/>
          <w:color w:val="000000"/>
          <w:sz w:val="22"/>
          <w:szCs w:val="22"/>
        </w:rPr>
        <w:t>/0</w:t>
      </w:r>
      <w:r w:rsidR="008F4098" w:rsidRPr="00E007FD">
        <w:rPr>
          <w:b/>
          <w:color w:val="000000"/>
          <w:sz w:val="22"/>
          <w:szCs w:val="22"/>
        </w:rPr>
        <w:t>9</w:t>
      </w:r>
      <w:r w:rsidR="00496E94" w:rsidRPr="00E007FD">
        <w:rPr>
          <w:b/>
          <w:color w:val="000000"/>
          <w:sz w:val="22"/>
          <w:szCs w:val="22"/>
        </w:rPr>
        <w:t>/202</w:t>
      </w:r>
      <w:r w:rsidR="007F4DCA" w:rsidRPr="00E007FD">
        <w:rPr>
          <w:b/>
          <w:color w:val="000000"/>
          <w:sz w:val="22"/>
          <w:szCs w:val="22"/>
        </w:rPr>
        <w:t>3</w:t>
      </w:r>
      <w:r w:rsidRPr="00E007FD">
        <w:rPr>
          <w:b/>
          <w:color w:val="000000"/>
          <w:sz w:val="22"/>
          <w:szCs w:val="22"/>
        </w:rPr>
        <w:t>.</w:t>
      </w:r>
    </w:p>
    <w:p w14:paraId="7CB370C7" w14:textId="77777777"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1D1C10">
        <w:rPr>
          <w:color w:val="000000"/>
          <w:sz w:val="22"/>
          <w:szCs w:val="22"/>
        </w:rPr>
        <w:t>Terms and Conditions of the Tender;</w:t>
      </w:r>
    </w:p>
    <w:p w14:paraId="0AFA7829" w14:textId="77777777" w:rsidR="00A97703" w:rsidRPr="001D1C1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1D1C10">
        <w:rPr>
          <w:color w:val="000000"/>
          <w:sz w:val="22"/>
          <w:szCs w:val="22"/>
        </w:rPr>
        <w:t xml:space="preserve">Annexes to the Procurement Documents.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r w:rsidRPr="00C405B3">
        <w:rPr>
          <w:color w:val="000000"/>
          <w:sz w:val="22"/>
          <w:szCs w:val="22"/>
        </w:rPr>
        <w:t xml:space="preserve">We offer the following </w:t>
      </w:r>
      <w:r w:rsidRPr="00C405B3">
        <w:rPr>
          <w:i/>
          <w:color w:val="000000"/>
          <w:sz w:val="22"/>
          <w:szCs w:val="22"/>
        </w:rPr>
        <w:t>Goods:</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r w:rsidRPr="00C405B3">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 xml:space="preserve">Price per Unit,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r w:rsidRPr="00C405B3">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Price, EUR, (including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rsidTr="007F4DCA">
        <w:trPr>
          <w:trHeight w:val="395"/>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785D2D93" w:rsidR="00A97703" w:rsidRPr="00C405B3" w:rsidRDefault="00210768" w:rsidP="00E310E1">
            <w:pPr>
              <w:widowControl w:val="0"/>
              <w:pBdr>
                <w:top w:val="nil"/>
                <w:left w:val="nil"/>
                <w:bottom w:val="nil"/>
                <w:right w:val="nil"/>
                <w:between w:val="nil"/>
              </w:pBdr>
              <w:ind w:left="29"/>
              <w:rPr>
                <w:color w:val="000000"/>
              </w:rPr>
            </w:pPr>
            <w:r>
              <w:rPr>
                <w:color w:val="000000"/>
              </w:rPr>
              <w:t>G</w:t>
            </w:r>
            <w:r w:rsidRPr="00210768">
              <w:rPr>
                <w:color w:val="000000"/>
              </w:rPr>
              <w:t>ravitetric blending system for extrusion line (2 sets)</w:t>
            </w:r>
          </w:p>
        </w:tc>
        <w:tc>
          <w:tcPr>
            <w:tcW w:w="851" w:type="dxa"/>
            <w:tcBorders>
              <w:top w:val="single" w:sz="4" w:space="0" w:color="000000"/>
              <w:left w:val="single" w:sz="4" w:space="0" w:color="000000"/>
              <w:bottom w:val="single" w:sz="4" w:space="0" w:color="000000"/>
              <w:right w:val="single" w:sz="4" w:space="0" w:color="000000"/>
            </w:tcBorders>
          </w:tcPr>
          <w:p w14:paraId="613AA90E" w14:textId="5390E2E4" w:rsidR="00A97703" w:rsidRPr="00C405B3" w:rsidRDefault="00210768">
            <w:pPr>
              <w:widowControl w:val="0"/>
              <w:pBdr>
                <w:top w:val="nil"/>
                <w:left w:val="nil"/>
                <w:bottom w:val="nil"/>
                <w:right w:val="nil"/>
                <w:between w:val="nil"/>
              </w:pBdr>
              <w:jc w:val="center"/>
              <w:rPr>
                <w:color w:val="000000"/>
              </w:rPr>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22746DCE" w14:textId="380585D6" w:rsidR="00A97703" w:rsidRPr="00C405B3" w:rsidRDefault="005E22B6">
            <w:pPr>
              <w:widowControl w:val="0"/>
              <w:pBdr>
                <w:top w:val="nil"/>
                <w:left w:val="nil"/>
                <w:bottom w:val="nil"/>
                <w:right w:val="nil"/>
                <w:between w:val="nil"/>
              </w:pBdr>
              <w:jc w:val="center"/>
              <w:rPr>
                <w:color w:val="000000"/>
              </w:rPr>
            </w:pPr>
            <w:r>
              <w:rPr>
                <w:color w:val="000000"/>
              </w:rPr>
              <w:t>Set</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04717EA7" w14:textId="5E4B7946" w:rsidR="00A97703" w:rsidRDefault="00C01E24">
      <w:pPr>
        <w:widowControl w:val="0"/>
        <w:pBdr>
          <w:top w:val="nil"/>
          <w:left w:val="nil"/>
          <w:bottom w:val="nil"/>
          <w:right w:val="nil"/>
          <w:between w:val="nil"/>
        </w:pBdr>
        <w:ind w:firstLine="719"/>
        <w:jc w:val="both"/>
        <w:rPr>
          <w:color w:val="000000"/>
          <w:sz w:val="22"/>
          <w:szCs w:val="22"/>
        </w:rPr>
      </w:pPr>
      <w:r w:rsidRPr="00C405B3">
        <w:rPr>
          <w:color w:val="000000"/>
          <w:sz w:val="22"/>
          <w:szCs w:val="22"/>
        </w:rPr>
        <w:t>The Goods offered are fully compliant with the requirements laid down in the Procurement Documents and their properties are as follows:</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2"/>
        <w:gridCol w:w="3824"/>
        <w:gridCol w:w="2131"/>
        <w:gridCol w:w="2689"/>
      </w:tblGrid>
      <w:tr w:rsidR="00227335" w:rsidRPr="00E007FD" w14:paraId="7642BD8C" w14:textId="3A571364" w:rsidTr="00227335">
        <w:trPr>
          <w:tblHeader/>
          <w:jc w:val="center"/>
        </w:trPr>
        <w:tc>
          <w:tcPr>
            <w:tcW w:w="1132" w:type="dxa"/>
            <w:shd w:val="clear" w:color="auto" w:fill="D9D9D9"/>
          </w:tcPr>
          <w:p w14:paraId="0EB305F8" w14:textId="77777777" w:rsidR="00227335" w:rsidRPr="00E007FD" w:rsidRDefault="00227335" w:rsidP="00503C64">
            <w:pPr>
              <w:pBdr>
                <w:top w:val="nil"/>
                <w:left w:val="nil"/>
                <w:bottom w:val="nil"/>
                <w:right w:val="nil"/>
                <w:between w:val="nil"/>
              </w:pBdr>
              <w:jc w:val="center"/>
              <w:rPr>
                <w:color w:val="000000"/>
                <w:sz w:val="22"/>
                <w:szCs w:val="22"/>
              </w:rPr>
            </w:pPr>
            <w:proofErr w:type="spellStart"/>
            <w:r w:rsidRPr="00E007FD">
              <w:rPr>
                <w:b/>
                <w:color w:val="000000"/>
                <w:sz w:val="22"/>
                <w:szCs w:val="22"/>
              </w:rPr>
              <w:t>No</w:t>
            </w:r>
            <w:proofErr w:type="spellEnd"/>
            <w:r w:rsidRPr="00E007FD">
              <w:rPr>
                <w:b/>
                <w:color w:val="000000"/>
                <w:sz w:val="22"/>
                <w:szCs w:val="22"/>
              </w:rPr>
              <w:t>.</w:t>
            </w:r>
          </w:p>
        </w:tc>
        <w:tc>
          <w:tcPr>
            <w:tcW w:w="3824" w:type="dxa"/>
            <w:shd w:val="clear" w:color="auto" w:fill="D9D9D9"/>
            <w:vAlign w:val="center"/>
          </w:tcPr>
          <w:p w14:paraId="04F8C31B" w14:textId="77777777" w:rsidR="00227335" w:rsidRPr="00E007FD" w:rsidRDefault="00227335" w:rsidP="00503C64">
            <w:pPr>
              <w:pBdr>
                <w:top w:val="nil"/>
                <w:left w:val="nil"/>
                <w:bottom w:val="nil"/>
                <w:right w:val="nil"/>
                <w:between w:val="nil"/>
              </w:pBdr>
              <w:jc w:val="center"/>
              <w:rPr>
                <w:color w:val="000000"/>
                <w:sz w:val="22"/>
                <w:szCs w:val="22"/>
              </w:rPr>
            </w:pPr>
            <w:proofErr w:type="spellStart"/>
            <w:r w:rsidRPr="00E007FD">
              <w:rPr>
                <w:b/>
                <w:color w:val="000000"/>
                <w:sz w:val="22"/>
                <w:szCs w:val="22"/>
              </w:rPr>
              <w:t>Functional</w:t>
            </w:r>
            <w:proofErr w:type="spellEnd"/>
            <w:r w:rsidRPr="00E007FD">
              <w:rPr>
                <w:b/>
                <w:color w:val="000000"/>
                <w:sz w:val="22"/>
                <w:szCs w:val="22"/>
              </w:rPr>
              <w:t xml:space="preserve"> </w:t>
            </w:r>
            <w:proofErr w:type="spellStart"/>
            <w:r w:rsidRPr="00E007FD">
              <w:rPr>
                <w:b/>
                <w:color w:val="000000"/>
                <w:sz w:val="22"/>
                <w:szCs w:val="22"/>
              </w:rPr>
              <w:t>description</w:t>
            </w:r>
            <w:proofErr w:type="spellEnd"/>
          </w:p>
        </w:tc>
        <w:tc>
          <w:tcPr>
            <w:tcW w:w="2131" w:type="dxa"/>
            <w:shd w:val="clear" w:color="auto" w:fill="D9D9D9"/>
            <w:vAlign w:val="center"/>
          </w:tcPr>
          <w:p w14:paraId="56618546" w14:textId="77777777" w:rsidR="00227335" w:rsidRPr="00E007FD" w:rsidRDefault="00227335" w:rsidP="00503C64">
            <w:pPr>
              <w:pBdr>
                <w:top w:val="nil"/>
                <w:left w:val="nil"/>
                <w:bottom w:val="nil"/>
                <w:right w:val="nil"/>
                <w:between w:val="nil"/>
              </w:pBdr>
              <w:jc w:val="center"/>
              <w:rPr>
                <w:color w:val="000000"/>
                <w:sz w:val="22"/>
                <w:szCs w:val="22"/>
              </w:rPr>
            </w:pPr>
            <w:proofErr w:type="spellStart"/>
            <w:r w:rsidRPr="00E007FD">
              <w:rPr>
                <w:b/>
                <w:color w:val="000000"/>
                <w:sz w:val="22"/>
                <w:szCs w:val="22"/>
              </w:rPr>
              <w:t>Technical</w:t>
            </w:r>
            <w:proofErr w:type="spellEnd"/>
            <w:r w:rsidRPr="00E007FD">
              <w:rPr>
                <w:b/>
                <w:color w:val="000000"/>
                <w:sz w:val="22"/>
                <w:szCs w:val="22"/>
              </w:rPr>
              <w:t xml:space="preserve"> </w:t>
            </w:r>
            <w:proofErr w:type="spellStart"/>
            <w:r w:rsidRPr="00E007FD">
              <w:rPr>
                <w:b/>
                <w:color w:val="000000"/>
                <w:sz w:val="22"/>
                <w:szCs w:val="22"/>
              </w:rPr>
              <w:t>requirements</w:t>
            </w:r>
            <w:proofErr w:type="spellEnd"/>
          </w:p>
        </w:tc>
        <w:tc>
          <w:tcPr>
            <w:tcW w:w="2689" w:type="dxa"/>
            <w:shd w:val="clear" w:color="auto" w:fill="D9D9D9"/>
          </w:tcPr>
          <w:p w14:paraId="398FA903" w14:textId="268DE056" w:rsidR="00227335" w:rsidRPr="00E007FD" w:rsidRDefault="00227335" w:rsidP="00503C64">
            <w:pPr>
              <w:pBdr>
                <w:top w:val="nil"/>
                <w:left w:val="nil"/>
                <w:bottom w:val="nil"/>
                <w:right w:val="nil"/>
                <w:between w:val="nil"/>
              </w:pBdr>
              <w:jc w:val="center"/>
              <w:rPr>
                <w:b/>
                <w:color w:val="000000"/>
                <w:sz w:val="22"/>
                <w:szCs w:val="22"/>
              </w:rPr>
            </w:pPr>
            <w:proofErr w:type="spellStart"/>
            <w:r w:rsidRPr="00E007FD">
              <w:rPr>
                <w:b/>
                <w:color w:val="000000"/>
                <w:sz w:val="22"/>
                <w:szCs w:val="22"/>
              </w:rPr>
              <w:t>Offered</w:t>
            </w:r>
            <w:proofErr w:type="spellEnd"/>
            <w:r w:rsidRPr="00E007FD">
              <w:rPr>
                <w:b/>
                <w:color w:val="000000"/>
                <w:sz w:val="22"/>
                <w:szCs w:val="22"/>
              </w:rPr>
              <w:t xml:space="preserve"> </w:t>
            </w:r>
            <w:proofErr w:type="spellStart"/>
            <w:r w:rsidRPr="00E007FD">
              <w:rPr>
                <w:b/>
                <w:color w:val="000000"/>
                <w:sz w:val="22"/>
                <w:szCs w:val="22"/>
              </w:rPr>
              <w:t>value</w:t>
            </w:r>
            <w:proofErr w:type="spellEnd"/>
          </w:p>
        </w:tc>
      </w:tr>
      <w:tr w:rsidR="00227335" w:rsidRPr="00E007FD" w14:paraId="5892127A" w14:textId="5753AF15" w:rsidTr="00227335">
        <w:trPr>
          <w:jc w:val="center"/>
        </w:trPr>
        <w:tc>
          <w:tcPr>
            <w:tcW w:w="1132" w:type="dxa"/>
          </w:tcPr>
          <w:p w14:paraId="796E8C02"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20FE1526"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Suitable</w:t>
            </w:r>
            <w:proofErr w:type="spellEnd"/>
            <w:r w:rsidRPr="00E007FD">
              <w:rPr>
                <w:color w:val="000000"/>
                <w:sz w:val="22"/>
                <w:szCs w:val="22"/>
              </w:rPr>
              <w:t xml:space="preserve"> </w:t>
            </w:r>
            <w:proofErr w:type="spellStart"/>
            <w:r w:rsidRPr="00E007FD">
              <w:rPr>
                <w:color w:val="000000"/>
                <w:sz w:val="22"/>
                <w:szCs w:val="22"/>
              </w:rPr>
              <w:t>materials</w:t>
            </w:r>
            <w:proofErr w:type="spellEnd"/>
          </w:p>
        </w:tc>
        <w:tc>
          <w:tcPr>
            <w:tcW w:w="2131" w:type="dxa"/>
          </w:tcPr>
          <w:p w14:paraId="4E7E2659" w14:textId="77777777" w:rsidR="00227335" w:rsidRPr="00E007FD" w:rsidRDefault="00227335" w:rsidP="00503C64">
            <w:pPr>
              <w:pBdr>
                <w:top w:val="nil"/>
                <w:left w:val="nil"/>
                <w:bottom w:val="nil"/>
                <w:right w:val="nil"/>
                <w:between w:val="nil"/>
              </w:pBdr>
              <w:rPr>
                <w:color w:val="000000"/>
                <w:sz w:val="22"/>
                <w:szCs w:val="22"/>
              </w:rPr>
            </w:pPr>
            <w:r w:rsidRPr="00E007FD">
              <w:rPr>
                <w:color w:val="000000"/>
                <w:sz w:val="22"/>
                <w:szCs w:val="22"/>
              </w:rPr>
              <w:t>LDPE - LLDPE - HDPE</w:t>
            </w:r>
          </w:p>
        </w:tc>
        <w:tc>
          <w:tcPr>
            <w:tcW w:w="2689" w:type="dxa"/>
          </w:tcPr>
          <w:p w14:paraId="40708E0C"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2C8C819E" w14:textId="39063EE6" w:rsidTr="00227335">
        <w:trPr>
          <w:jc w:val="center"/>
        </w:trPr>
        <w:tc>
          <w:tcPr>
            <w:tcW w:w="1132" w:type="dxa"/>
          </w:tcPr>
          <w:p w14:paraId="76DBAC9B"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6479B1CA"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Material</w:t>
            </w:r>
            <w:proofErr w:type="spellEnd"/>
            <w:r w:rsidRPr="00E007FD">
              <w:rPr>
                <w:color w:val="000000"/>
                <w:sz w:val="22"/>
                <w:szCs w:val="22"/>
              </w:rPr>
              <w:t xml:space="preserve"> </w:t>
            </w:r>
            <w:proofErr w:type="spellStart"/>
            <w:r w:rsidRPr="00E007FD">
              <w:rPr>
                <w:color w:val="000000"/>
                <w:sz w:val="22"/>
                <w:szCs w:val="22"/>
              </w:rPr>
              <w:t>density</w:t>
            </w:r>
            <w:proofErr w:type="spellEnd"/>
            <w:r w:rsidRPr="00E007FD">
              <w:rPr>
                <w:color w:val="000000"/>
                <w:sz w:val="22"/>
                <w:szCs w:val="22"/>
              </w:rPr>
              <w:t xml:space="preserve"> </w:t>
            </w:r>
          </w:p>
        </w:tc>
        <w:tc>
          <w:tcPr>
            <w:tcW w:w="2131" w:type="dxa"/>
          </w:tcPr>
          <w:p w14:paraId="2BA67969"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Not</w:t>
            </w:r>
            <w:proofErr w:type="spellEnd"/>
            <w:r w:rsidRPr="00E007FD">
              <w:rPr>
                <w:color w:val="000000"/>
                <w:sz w:val="22"/>
                <w:szCs w:val="22"/>
              </w:rPr>
              <w:t xml:space="preserve"> </w:t>
            </w:r>
            <w:proofErr w:type="spellStart"/>
            <w:r w:rsidRPr="00E007FD">
              <w:rPr>
                <w:color w:val="000000"/>
                <w:sz w:val="22"/>
                <w:szCs w:val="22"/>
              </w:rPr>
              <w:t>less</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0,5 kg/dm3</w:t>
            </w:r>
          </w:p>
        </w:tc>
        <w:tc>
          <w:tcPr>
            <w:tcW w:w="2689" w:type="dxa"/>
          </w:tcPr>
          <w:p w14:paraId="3FA7BD8B"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4BF4014F" w14:textId="211F5BFC" w:rsidTr="00227335">
        <w:trPr>
          <w:trHeight w:val="333"/>
          <w:jc w:val="center"/>
        </w:trPr>
        <w:tc>
          <w:tcPr>
            <w:tcW w:w="1132" w:type="dxa"/>
          </w:tcPr>
          <w:p w14:paraId="25556763"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586C0466"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Pellet</w:t>
            </w:r>
            <w:proofErr w:type="spellEnd"/>
            <w:r w:rsidRPr="00E007FD">
              <w:rPr>
                <w:color w:val="000000"/>
                <w:sz w:val="22"/>
                <w:szCs w:val="22"/>
              </w:rPr>
              <w:t xml:space="preserve"> </w:t>
            </w:r>
            <w:proofErr w:type="spellStart"/>
            <w:r w:rsidRPr="00E007FD">
              <w:rPr>
                <w:color w:val="000000"/>
                <w:sz w:val="22"/>
                <w:szCs w:val="22"/>
              </w:rPr>
              <w:t>size</w:t>
            </w:r>
            <w:proofErr w:type="spellEnd"/>
          </w:p>
        </w:tc>
        <w:tc>
          <w:tcPr>
            <w:tcW w:w="2131" w:type="dxa"/>
          </w:tcPr>
          <w:p w14:paraId="42F1A92D"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Not</w:t>
            </w:r>
            <w:proofErr w:type="spellEnd"/>
            <w:r w:rsidRPr="00E007FD">
              <w:rPr>
                <w:color w:val="000000"/>
                <w:sz w:val="22"/>
                <w:szCs w:val="22"/>
              </w:rPr>
              <w:t xml:space="preserve"> </w:t>
            </w:r>
            <w:proofErr w:type="spellStart"/>
            <w:r w:rsidRPr="00E007FD">
              <w:rPr>
                <w:color w:val="000000"/>
                <w:sz w:val="22"/>
                <w:szCs w:val="22"/>
              </w:rPr>
              <w:t>less</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2 mm </w:t>
            </w:r>
          </w:p>
        </w:tc>
        <w:tc>
          <w:tcPr>
            <w:tcW w:w="2689" w:type="dxa"/>
          </w:tcPr>
          <w:p w14:paraId="4B1887E5"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77F2982D" w14:textId="0722429F" w:rsidTr="00227335">
        <w:trPr>
          <w:jc w:val="center"/>
        </w:trPr>
        <w:tc>
          <w:tcPr>
            <w:tcW w:w="1132" w:type="dxa"/>
          </w:tcPr>
          <w:p w14:paraId="6AE304FE"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2243878D"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Air</w:t>
            </w:r>
            <w:proofErr w:type="spellEnd"/>
            <w:r w:rsidRPr="00E007FD">
              <w:rPr>
                <w:color w:val="000000"/>
                <w:sz w:val="22"/>
                <w:szCs w:val="22"/>
              </w:rPr>
              <w:t xml:space="preserve"> </w:t>
            </w:r>
            <w:proofErr w:type="spellStart"/>
            <w:r w:rsidRPr="00E007FD">
              <w:rPr>
                <w:color w:val="000000"/>
                <w:sz w:val="22"/>
                <w:szCs w:val="22"/>
              </w:rPr>
              <w:t>system</w:t>
            </w:r>
            <w:proofErr w:type="spellEnd"/>
            <w:r w:rsidRPr="00E007FD">
              <w:rPr>
                <w:color w:val="000000"/>
                <w:sz w:val="22"/>
                <w:szCs w:val="22"/>
              </w:rPr>
              <w:t xml:space="preserve"> </w:t>
            </w:r>
            <w:proofErr w:type="spellStart"/>
            <w:r w:rsidRPr="00E007FD">
              <w:rPr>
                <w:color w:val="000000"/>
                <w:sz w:val="22"/>
                <w:szCs w:val="22"/>
              </w:rPr>
              <w:t>distance</w:t>
            </w:r>
            <w:proofErr w:type="spellEnd"/>
            <w:r w:rsidRPr="00E007FD">
              <w:rPr>
                <w:color w:val="000000"/>
                <w:sz w:val="22"/>
                <w:szCs w:val="22"/>
              </w:rPr>
              <w:t xml:space="preserve"> </w:t>
            </w:r>
            <w:proofErr w:type="spellStart"/>
            <w:r w:rsidRPr="00E007FD">
              <w:rPr>
                <w:color w:val="000000"/>
                <w:sz w:val="22"/>
                <w:szCs w:val="22"/>
              </w:rPr>
              <w:t>horizontal</w:t>
            </w:r>
            <w:proofErr w:type="spellEnd"/>
            <w:r w:rsidRPr="00E007FD">
              <w:rPr>
                <w:color w:val="000000"/>
                <w:sz w:val="22"/>
                <w:szCs w:val="22"/>
              </w:rPr>
              <w:t xml:space="preserve"> </w:t>
            </w:r>
          </w:p>
        </w:tc>
        <w:tc>
          <w:tcPr>
            <w:tcW w:w="2131" w:type="dxa"/>
          </w:tcPr>
          <w:p w14:paraId="13B3E8B1"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Not</w:t>
            </w:r>
            <w:proofErr w:type="spellEnd"/>
            <w:r w:rsidRPr="00E007FD">
              <w:rPr>
                <w:color w:val="000000"/>
                <w:sz w:val="22"/>
                <w:szCs w:val="22"/>
              </w:rPr>
              <w:t xml:space="preserve"> </w:t>
            </w:r>
            <w:proofErr w:type="spellStart"/>
            <w:r w:rsidRPr="00E007FD">
              <w:rPr>
                <w:color w:val="000000"/>
                <w:sz w:val="22"/>
                <w:szCs w:val="22"/>
              </w:rPr>
              <w:t>less</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6 m</w:t>
            </w:r>
          </w:p>
        </w:tc>
        <w:tc>
          <w:tcPr>
            <w:tcW w:w="2689" w:type="dxa"/>
          </w:tcPr>
          <w:p w14:paraId="48628CDA"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10094863" w14:textId="07C25ECA" w:rsidTr="00227335">
        <w:trPr>
          <w:jc w:val="center"/>
        </w:trPr>
        <w:tc>
          <w:tcPr>
            <w:tcW w:w="1132" w:type="dxa"/>
          </w:tcPr>
          <w:p w14:paraId="30C4FA4C"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0FC30A82" w14:textId="77777777" w:rsidR="00227335" w:rsidRPr="00E007FD" w:rsidRDefault="00227335" w:rsidP="00503C64">
            <w:pPr>
              <w:pBdr>
                <w:top w:val="nil"/>
                <w:left w:val="nil"/>
                <w:bottom w:val="nil"/>
                <w:right w:val="nil"/>
                <w:between w:val="nil"/>
              </w:pBdr>
              <w:rPr>
                <w:color w:val="000000"/>
                <w:sz w:val="22"/>
                <w:szCs w:val="22"/>
                <w:lang w:val="lt"/>
              </w:rPr>
            </w:pPr>
            <w:proofErr w:type="spellStart"/>
            <w:r w:rsidRPr="00E007FD">
              <w:rPr>
                <w:color w:val="000000"/>
                <w:sz w:val="22"/>
                <w:szCs w:val="22"/>
              </w:rPr>
              <w:t>Air</w:t>
            </w:r>
            <w:proofErr w:type="spellEnd"/>
            <w:r w:rsidRPr="00E007FD">
              <w:rPr>
                <w:color w:val="000000"/>
                <w:sz w:val="22"/>
                <w:szCs w:val="22"/>
              </w:rPr>
              <w:t xml:space="preserve"> </w:t>
            </w:r>
            <w:proofErr w:type="spellStart"/>
            <w:r w:rsidRPr="00E007FD">
              <w:rPr>
                <w:color w:val="000000"/>
                <w:sz w:val="22"/>
                <w:szCs w:val="22"/>
              </w:rPr>
              <w:t>system</w:t>
            </w:r>
            <w:proofErr w:type="spellEnd"/>
            <w:r w:rsidRPr="00E007FD">
              <w:rPr>
                <w:color w:val="000000"/>
                <w:sz w:val="22"/>
                <w:szCs w:val="22"/>
              </w:rPr>
              <w:t xml:space="preserve"> </w:t>
            </w:r>
            <w:proofErr w:type="spellStart"/>
            <w:r w:rsidRPr="00E007FD">
              <w:rPr>
                <w:color w:val="000000"/>
                <w:sz w:val="22"/>
                <w:szCs w:val="22"/>
              </w:rPr>
              <w:t>distance</w:t>
            </w:r>
            <w:proofErr w:type="spellEnd"/>
            <w:r w:rsidRPr="00E007FD">
              <w:rPr>
                <w:color w:val="000000"/>
                <w:sz w:val="22"/>
                <w:szCs w:val="22"/>
              </w:rPr>
              <w:t xml:space="preserve"> </w:t>
            </w:r>
            <w:proofErr w:type="spellStart"/>
            <w:r w:rsidRPr="00E007FD">
              <w:rPr>
                <w:color w:val="000000"/>
                <w:sz w:val="22"/>
                <w:szCs w:val="22"/>
              </w:rPr>
              <w:t>vertical</w:t>
            </w:r>
            <w:proofErr w:type="spellEnd"/>
          </w:p>
        </w:tc>
        <w:tc>
          <w:tcPr>
            <w:tcW w:w="2131" w:type="dxa"/>
          </w:tcPr>
          <w:p w14:paraId="4876C8FC"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Not</w:t>
            </w:r>
            <w:proofErr w:type="spellEnd"/>
            <w:r w:rsidRPr="00E007FD">
              <w:rPr>
                <w:color w:val="000000"/>
                <w:sz w:val="22"/>
                <w:szCs w:val="22"/>
              </w:rPr>
              <w:t xml:space="preserve"> </w:t>
            </w:r>
            <w:proofErr w:type="spellStart"/>
            <w:r w:rsidRPr="00E007FD">
              <w:rPr>
                <w:color w:val="000000"/>
                <w:sz w:val="22"/>
                <w:szCs w:val="22"/>
              </w:rPr>
              <w:t>less</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4 m</w:t>
            </w:r>
          </w:p>
        </w:tc>
        <w:tc>
          <w:tcPr>
            <w:tcW w:w="2689" w:type="dxa"/>
          </w:tcPr>
          <w:p w14:paraId="46BB2BD2"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21D27049" w14:textId="158CF939" w:rsidTr="00227335">
        <w:trPr>
          <w:jc w:val="center"/>
        </w:trPr>
        <w:tc>
          <w:tcPr>
            <w:tcW w:w="1132" w:type="dxa"/>
          </w:tcPr>
          <w:p w14:paraId="4F2AB377"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3433AA3B"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Max</w:t>
            </w:r>
            <w:proofErr w:type="spellEnd"/>
            <w:r w:rsidRPr="00E007FD">
              <w:rPr>
                <w:color w:val="000000"/>
                <w:sz w:val="22"/>
                <w:szCs w:val="22"/>
              </w:rPr>
              <w:t xml:space="preserve">. </w:t>
            </w:r>
            <w:proofErr w:type="spellStart"/>
            <w:r w:rsidRPr="00E007FD">
              <w:rPr>
                <w:color w:val="000000"/>
                <w:sz w:val="22"/>
                <w:szCs w:val="22"/>
              </w:rPr>
              <w:t>output</w:t>
            </w:r>
            <w:proofErr w:type="spellEnd"/>
          </w:p>
        </w:tc>
        <w:tc>
          <w:tcPr>
            <w:tcW w:w="2131" w:type="dxa"/>
          </w:tcPr>
          <w:p w14:paraId="3D1676A5"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Not</w:t>
            </w:r>
            <w:proofErr w:type="spellEnd"/>
            <w:r w:rsidRPr="00E007FD">
              <w:rPr>
                <w:color w:val="000000"/>
                <w:sz w:val="22"/>
                <w:szCs w:val="22"/>
              </w:rPr>
              <w:t xml:space="preserve"> </w:t>
            </w:r>
            <w:proofErr w:type="spellStart"/>
            <w:r w:rsidRPr="00E007FD">
              <w:rPr>
                <w:color w:val="000000"/>
                <w:sz w:val="22"/>
                <w:szCs w:val="22"/>
              </w:rPr>
              <w:t>less</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450 kg/h LDPE</w:t>
            </w:r>
          </w:p>
        </w:tc>
        <w:tc>
          <w:tcPr>
            <w:tcW w:w="2689" w:type="dxa"/>
          </w:tcPr>
          <w:p w14:paraId="5C41C2B1"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4159D799" w14:textId="61D6E8F9" w:rsidTr="00227335">
        <w:trPr>
          <w:jc w:val="center"/>
        </w:trPr>
        <w:tc>
          <w:tcPr>
            <w:tcW w:w="1132" w:type="dxa"/>
          </w:tcPr>
          <w:p w14:paraId="212A59EB"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70C84517" w14:textId="77777777" w:rsidR="00227335" w:rsidRPr="00E007FD" w:rsidRDefault="00227335" w:rsidP="00503C64">
            <w:pPr>
              <w:pBdr>
                <w:top w:val="nil"/>
                <w:left w:val="nil"/>
                <w:bottom w:val="nil"/>
                <w:right w:val="nil"/>
                <w:between w:val="nil"/>
              </w:pBdr>
              <w:rPr>
                <w:color w:val="000000"/>
                <w:sz w:val="22"/>
                <w:szCs w:val="22"/>
                <w:lang w:val="lt"/>
              </w:rPr>
            </w:pPr>
            <w:proofErr w:type="spellStart"/>
            <w:r w:rsidRPr="00E007FD">
              <w:rPr>
                <w:color w:val="000000"/>
                <w:sz w:val="22"/>
                <w:szCs w:val="22"/>
              </w:rPr>
              <w:t>Number</w:t>
            </w:r>
            <w:proofErr w:type="spellEnd"/>
            <w:r w:rsidRPr="00E007FD">
              <w:rPr>
                <w:color w:val="000000"/>
                <w:sz w:val="22"/>
                <w:szCs w:val="22"/>
              </w:rPr>
              <w:t xml:space="preserve"> of </w:t>
            </w:r>
            <w:proofErr w:type="spellStart"/>
            <w:r w:rsidRPr="00E007FD">
              <w:rPr>
                <w:color w:val="000000"/>
                <w:sz w:val="22"/>
                <w:szCs w:val="22"/>
              </w:rPr>
              <w:t>components</w:t>
            </w:r>
            <w:proofErr w:type="spellEnd"/>
          </w:p>
        </w:tc>
        <w:tc>
          <w:tcPr>
            <w:tcW w:w="2131" w:type="dxa"/>
          </w:tcPr>
          <w:p w14:paraId="4E0F7073" w14:textId="77777777" w:rsidR="00227335" w:rsidRPr="00E007FD" w:rsidRDefault="00227335" w:rsidP="00503C64">
            <w:pPr>
              <w:pBdr>
                <w:top w:val="nil"/>
                <w:left w:val="nil"/>
                <w:bottom w:val="nil"/>
                <w:right w:val="nil"/>
                <w:between w:val="nil"/>
              </w:pBdr>
              <w:rPr>
                <w:color w:val="000000"/>
                <w:sz w:val="22"/>
                <w:szCs w:val="22"/>
                <w:lang w:val="lt"/>
              </w:rPr>
            </w:pPr>
            <w:r w:rsidRPr="00E007FD">
              <w:rPr>
                <w:color w:val="000000"/>
                <w:sz w:val="22"/>
                <w:szCs w:val="22"/>
              </w:rPr>
              <w:t>Min 4</w:t>
            </w:r>
          </w:p>
        </w:tc>
        <w:tc>
          <w:tcPr>
            <w:tcW w:w="2689" w:type="dxa"/>
          </w:tcPr>
          <w:p w14:paraId="0CB48F26"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22AB1F40" w14:textId="05E44D7F" w:rsidTr="00227335">
        <w:trPr>
          <w:jc w:val="center"/>
        </w:trPr>
        <w:tc>
          <w:tcPr>
            <w:tcW w:w="1132" w:type="dxa"/>
          </w:tcPr>
          <w:p w14:paraId="2EB0F109"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551BA1B0"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Dosage</w:t>
            </w:r>
            <w:proofErr w:type="spellEnd"/>
            <w:r w:rsidRPr="00E007FD">
              <w:rPr>
                <w:color w:val="000000"/>
                <w:sz w:val="22"/>
                <w:szCs w:val="22"/>
              </w:rPr>
              <w:t xml:space="preserve"> </w:t>
            </w:r>
            <w:proofErr w:type="spellStart"/>
            <w:r w:rsidRPr="00E007FD">
              <w:rPr>
                <w:color w:val="000000"/>
                <w:sz w:val="22"/>
                <w:szCs w:val="22"/>
              </w:rPr>
              <w:t>limits</w:t>
            </w:r>
            <w:proofErr w:type="spellEnd"/>
            <w:r w:rsidRPr="00E007FD">
              <w:rPr>
                <w:color w:val="000000"/>
                <w:sz w:val="22"/>
                <w:szCs w:val="22"/>
              </w:rPr>
              <w:t xml:space="preserve"> </w:t>
            </w:r>
            <w:proofErr w:type="spellStart"/>
            <w:r w:rsidRPr="00E007FD">
              <w:rPr>
                <w:color w:val="000000"/>
                <w:sz w:val="22"/>
                <w:szCs w:val="22"/>
              </w:rPr>
              <w:t>for</w:t>
            </w:r>
            <w:proofErr w:type="spellEnd"/>
            <w:r w:rsidRPr="00E007FD">
              <w:rPr>
                <w:color w:val="000000"/>
                <w:sz w:val="22"/>
                <w:szCs w:val="22"/>
              </w:rPr>
              <w:t xml:space="preserve"> </w:t>
            </w:r>
            <w:proofErr w:type="spellStart"/>
            <w:r w:rsidRPr="00E007FD">
              <w:rPr>
                <w:color w:val="000000"/>
                <w:sz w:val="22"/>
                <w:szCs w:val="22"/>
              </w:rPr>
              <w:t>component</w:t>
            </w:r>
            <w:proofErr w:type="spellEnd"/>
            <w:r w:rsidRPr="00E007FD">
              <w:rPr>
                <w:color w:val="000000"/>
                <w:sz w:val="22"/>
                <w:szCs w:val="22"/>
              </w:rPr>
              <w:t xml:space="preserve"> 1</w:t>
            </w:r>
          </w:p>
        </w:tc>
        <w:tc>
          <w:tcPr>
            <w:tcW w:w="2131" w:type="dxa"/>
          </w:tcPr>
          <w:p w14:paraId="2016B85A" w14:textId="77777777" w:rsidR="00227335" w:rsidRPr="00E007FD" w:rsidRDefault="00227335" w:rsidP="00503C64">
            <w:pPr>
              <w:pBdr>
                <w:top w:val="nil"/>
                <w:left w:val="nil"/>
                <w:bottom w:val="nil"/>
                <w:right w:val="nil"/>
                <w:between w:val="nil"/>
              </w:pBdr>
              <w:rPr>
                <w:color w:val="000000"/>
                <w:sz w:val="22"/>
                <w:szCs w:val="22"/>
                <w:lang w:val="en-US"/>
              </w:rPr>
            </w:pPr>
            <w:proofErr w:type="spellStart"/>
            <w:r w:rsidRPr="00E007FD">
              <w:rPr>
                <w:color w:val="000000"/>
                <w:sz w:val="22"/>
                <w:szCs w:val="22"/>
              </w:rPr>
              <w:t>From</w:t>
            </w:r>
            <w:proofErr w:type="spellEnd"/>
            <w:r w:rsidRPr="00E007FD">
              <w:rPr>
                <w:color w:val="000000"/>
                <w:sz w:val="22"/>
                <w:szCs w:val="22"/>
              </w:rPr>
              <w:t xml:space="preserve"> 10 to 70%</w:t>
            </w:r>
          </w:p>
        </w:tc>
        <w:tc>
          <w:tcPr>
            <w:tcW w:w="2689" w:type="dxa"/>
          </w:tcPr>
          <w:p w14:paraId="227DA674"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7342CC44" w14:textId="49677526" w:rsidTr="00227335">
        <w:trPr>
          <w:jc w:val="center"/>
        </w:trPr>
        <w:tc>
          <w:tcPr>
            <w:tcW w:w="1132" w:type="dxa"/>
          </w:tcPr>
          <w:p w14:paraId="19DAA9D4"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74B1D9BE"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Dosage</w:t>
            </w:r>
            <w:proofErr w:type="spellEnd"/>
            <w:r w:rsidRPr="00E007FD">
              <w:rPr>
                <w:color w:val="000000"/>
                <w:sz w:val="22"/>
                <w:szCs w:val="22"/>
              </w:rPr>
              <w:t xml:space="preserve"> </w:t>
            </w:r>
            <w:proofErr w:type="spellStart"/>
            <w:r w:rsidRPr="00E007FD">
              <w:rPr>
                <w:color w:val="000000"/>
                <w:sz w:val="22"/>
                <w:szCs w:val="22"/>
              </w:rPr>
              <w:t>limits</w:t>
            </w:r>
            <w:proofErr w:type="spellEnd"/>
            <w:r w:rsidRPr="00E007FD">
              <w:rPr>
                <w:color w:val="000000"/>
                <w:sz w:val="22"/>
                <w:szCs w:val="22"/>
              </w:rPr>
              <w:t xml:space="preserve"> </w:t>
            </w:r>
            <w:proofErr w:type="spellStart"/>
            <w:r w:rsidRPr="00E007FD">
              <w:rPr>
                <w:color w:val="000000"/>
                <w:sz w:val="22"/>
                <w:szCs w:val="22"/>
              </w:rPr>
              <w:t>for</w:t>
            </w:r>
            <w:proofErr w:type="spellEnd"/>
            <w:r w:rsidRPr="00E007FD">
              <w:rPr>
                <w:color w:val="000000"/>
                <w:sz w:val="22"/>
                <w:szCs w:val="22"/>
              </w:rPr>
              <w:t xml:space="preserve"> </w:t>
            </w:r>
            <w:proofErr w:type="spellStart"/>
            <w:r w:rsidRPr="00E007FD">
              <w:rPr>
                <w:color w:val="000000"/>
                <w:sz w:val="22"/>
                <w:szCs w:val="22"/>
              </w:rPr>
              <w:t>component</w:t>
            </w:r>
            <w:proofErr w:type="spellEnd"/>
            <w:r w:rsidRPr="00E007FD">
              <w:rPr>
                <w:color w:val="000000"/>
                <w:sz w:val="22"/>
                <w:szCs w:val="22"/>
              </w:rPr>
              <w:t xml:space="preserve"> 2</w:t>
            </w:r>
          </w:p>
        </w:tc>
        <w:tc>
          <w:tcPr>
            <w:tcW w:w="2131" w:type="dxa"/>
          </w:tcPr>
          <w:p w14:paraId="65FB42E9"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From</w:t>
            </w:r>
            <w:proofErr w:type="spellEnd"/>
            <w:r w:rsidRPr="00E007FD">
              <w:rPr>
                <w:color w:val="000000"/>
                <w:sz w:val="22"/>
                <w:szCs w:val="22"/>
              </w:rPr>
              <w:t xml:space="preserve"> 10 to 50%</w:t>
            </w:r>
          </w:p>
        </w:tc>
        <w:tc>
          <w:tcPr>
            <w:tcW w:w="2689" w:type="dxa"/>
          </w:tcPr>
          <w:p w14:paraId="210617CF"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621D559B" w14:textId="01CC3459" w:rsidTr="00227335">
        <w:trPr>
          <w:jc w:val="center"/>
        </w:trPr>
        <w:tc>
          <w:tcPr>
            <w:tcW w:w="1132" w:type="dxa"/>
          </w:tcPr>
          <w:p w14:paraId="64A354EC"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68FDC443"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Dosage</w:t>
            </w:r>
            <w:proofErr w:type="spellEnd"/>
            <w:r w:rsidRPr="00E007FD">
              <w:rPr>
                <w:color w:val="000000"/>
                <w:sz w:val="22"/>
                <w:szCs w:val="22"/>
              </w:rPr>
              <w:t xml:space="preserve"> </w:t>
            </w:r>
            <w:proofErr w:type="spellStart"/>
            <w:r w:rsidRPr="00E007FD">
              <w:rPr>
                <w:color w:val="000000"/>
                <w:sz w:val="22"/>
                <w:szCs w:val="22"/>
              </w:rPr>
              <w:t>limits</w:t>
            </w:r>
            <w:proofErr w:type="spellEnd"/>
            <w:r w:rsidRPr="00E007FD">
              <w:rPr>
                <w:color w:val="000000"/>
                <w:sz w:val="22"/>
                <w:szCs w:val="22"/>
              </w:rPr>
              <w:t xml:space="preserve"> </w:t>
            </w:r>
            <w:proofErr w:type="spellStart"/>
            <w:r w:rsidRPr="00E007FD">
              <w:rPr>
                <w:color w:val="000000"/>
                <w:sz w:val="22"/>
                <w:szCs w:val="22"/>
              </w:rPr>
              <w:t>for</w:t>
            </w:r>
            <w:proofErr w:type="spellEnd"/>
            <w:r w:rsidRPr="00E007FD">
              <w:rPr>
                <w:color w:val="000000"/>
                <w:sz w:val="22"/>
                <w:szCs w:val="22"/>
              </w:rPr>
              <w:t xml:space="preserve"> </w:t>
            </w:r>
            <w:proofErr w:type="spellStart"/>
            <w:r w:rsidRPr="00E007FD">
              <w:rPr>
                <w:color w:val="000000"/>
                <w:sz w:val="22"/>
                <w:szCs w:val="22"/>
              </w:rPr>
              <w:t>component</w:t>
            </w:r>
            <w:proofErr w:type="spellEnd"/>
            <w:r w:rsidRPr="00E007FD">
              <w:rPr>
                <w:color w:val="000000"/>
                <w:sz w:val="22"/>
                <w:szCs w:val="22"/>
              </w:rPr>
              <w:t xml:space="preserve"> 3</w:t>
            </w:r>
          </w:p>
        </w:tc>
        <w:tc>
          <w:tcPr>
            <w:tcW w:w="2131" w:type="dxa"/>
          </w:tcPr>
          <w:p w14:paraId="6A5F3912"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From</w:t>
            </w:r>
            <w:proofErr w:type="spellEnd"/>
            <w:r w:rsidRPr="00E007FD">
              <w:rPr>
                <w:color w:val="000000"/>
                <w:sz w:val="22"/>
                <w:szCs w:val="22"/>
              </w:rPr>
              <w:t xml:space="preserve"> 1 to 10%</w:t>
            </w:r>
          </w:p>
        </w:tc>
        <w:tc>
          <w:tcPr>
            <w:tcW w:w="2689" w:type="dxa"/>
          </w:tcPr>
          <w:p w14:paraId="1200ED23"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71C7DBAA" w14:textId="4896110A" w:rsidTr="00227335">
        <w:trPr>
          <w:jc w:val="center"/>
        </w:trPr>
        <w:tc>
          <w:tcPr>
            <w:tcW w:w="1132" w:type="dxa"/>
          </w:tcPr>
          <w:p w14:paraId="1A6A14FF"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72B42D83"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Dosage</w:t>
            </w:r>
            <w:proofErr w:type="spellEnd"/>
            <w:r w:rsidRPr="00E007FD">
              <w:rPr>
                <w:color w:val="000000"/>
                <w:sz w:val="22"/>
                <w:szCs w:val="22"/>
              </w:rPr>
              <w:t xml:space="preserve"> </w:t>
            </w:r>
            <w:proofErr w:type="spellStart"/>
            <w:r w:rsidRPr="00E007FD">
              <w:rPr>
                <w:color w:val="000000"/>
                <w:sz w:val="22"/>
                <w:szCs w:val="22"/>
              </w:rPr>
              <w:t>limits</w:t>
            </w:r>
            <w:proofErr w:type="spellEnd"/>
            <w:r w:rsidRPr="00E007FD">
              <w:rPr>
                <w:color w:val="000000"/>
                <w:sz w:val="22"/>
                <w:szCs w:val="22"/>
              </w:rPr>
              <w:t xml:space="preserve"> </w:t>
            </w:r>
            <w:proofErr w:type="spellStart"/>
            <w:r w:rsidRPr="00E007FD">
              <w:rPr>
                <w:color w:val="000000"/>
                <w:sz w:val="22"/>
                <w:szCs w:val="22"/>
              </w:rPr>
              <w:t>for</w:t>
            </w:r>
            <w:proofErr w:type="spellEnd"/>
            <w:r w:rsidRPr="00E007FD">
              <w:rPr>
                <w:color w:val="000000"/>
                <w:sz w:val="22"/>
                <w:szCs w:val="22"/>
              </w:rPr>
              <w:t xml:space="preserve"> </w:t>
            </w:r>
            <w:proofErr w:type="spellStart"/>
            <w:r w:rsidRPr="00E007FD">
              <w:rPr>
                <w:color w:val="000000"/>
                <w:sz w:val="22"/>
                <w:szCs w:val="22"/>
              </w:rPr>
              <w:t>component</w:t>
            </w:r>
            <w:proofErr w:type="spellEnd"/>
            <w:r w:rsidRPr="00E007FD">
              <w:rPr>
                <w:color w:val="000000"/>
                <w:sz w:val="22"/>
                <w:szCs w:val="22"/>
              </w:rPr>
              <w:t xml:space="preserve"> 4</w:t>
            </w:r>
          </w:p>
        </w:tc>
        <w:tc>
          <w:tcPr>
            <w:tcW w:w="2131" w:type="dxa"/>
          </w:tcPr>
          <w:p w14:paraId="0542E13F"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From</w:t>
            </w:r>
            <w:proofErr w:type="spellEnd"/>
            <w:r w:rsidRPr="00E007FD">
              <w:rPr>
                <w:color w:val="000000"/>
                <w:sz w:val="22"/>
                <w:szCs w:val="22"/>
              </w:rPr>
              <w:t xml:space="preserve"> 0.5 to 2%</w:t>
            </w:r>
          </w:p>
        </w:tc>
        <w:tc>
          <w:tcPr>
            <w:tcW w:w="2689" w:type="dxa"/>
          </w:tcPr>
          <w:p w14:paraId="40187563"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671C9A82" w14:textId="055C3F1E" w:rsidTr="00227335">
        <w:trPr>
          <w:jc w:val="center"/>
        </w:trPr>
        <w:tc>
          <w:tcPr>
            <w:tcW w:w="1132" w:type="dxa"/>
          </w:tcPr>
          <w:p w14:paraId="1B43084A"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75A1B85A"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The</w:t>
            </w:r>
            <w:proofErr w:type="spellEnd"/>
            <w:r w:rsidRPr="00E007FD">
              <w:rPr>
                <w:color w:val="000000"/>
                <w:sz w:val="22"/>
                <w:szCs w:val="22"/>
              </w:rPr>
              <w:t xml:space="preserve"> </w:t>
            </w:r>
            <w:proofErr w:type="spellStart"/>
            <w:r w:rsidRPr="00E007FD">
              <w:rPr>
                <w:color w:val="000000"/>
                <w:sz w:val="22"/>
                <w:szCs w:val="22"/>
              </w:rPr>
              <w:t>ability</w:t>
            </w:r>
            <w:proofErr w:type="spellEnd"/>
            <w:r w:rsidRPr="00E007FD">
              <w:rPr>
                <w:color w:val="000000"/>
                <w:sz w:val="22"/>
                <w:szCs w:val="22"/>
              </w:rPr>
              <w:t xml:space="preserve"> to </w:t>
            </w:r>
            <w:proofErr w:type="spellStart"/>
            <w:r w:rsidRPr="00E007FD">
              <w:rPr>
                <w:color w:val="000000"/>
                <w:sz w:val="22"/>
                <w:szCs w:val="22"/>
              </w:rPr>
              <w:t>work</w:t>
            </w:r>
            <w:proofErr w:type="spellEnd"/>
            <w:r w:rsidRPr="00E007FD">
              <w:rPr>
                <w:color w:val="000000"/>
                <w:sz w:val="22"/>
                <w:szCs w:val="22"/>
              </w:rPr>
              <w:t xml:space="preserve"> </w:t>
            </w:r>
            <w:proofErr w:type="spellStart"/>
            <w:r w:rsidRPr="00E007FD">
              <w:rPr>
                <w:color w:val="000000"/>
                <w:sz w:val="22"/>
                <w:szCs w:val="22"/>
              </w:rPr>
              <w:t>with</w:t>
            </w:r>
            <w:proofErr w:type="spellEnd"/>
            <w:r w:rsidRPr="00E007FD">
              <w:rPr>
                <w:color w:val="000000"/>
                <w:sz w:val="22"/>
                <w:szCs w:val="22"/>
              </w:rPr>
              <w:t xml:space="preserve"> </w:t>
            </w:r>
            <w:proofErr w:type="spellStart"/>
            <w:r w:rsidRPr="00E007FD">
              <w:rPr>
                <w:color w:val="000000"/>
                <w:sz w:val="22"/>
                <w:szCs w:val="22"/>
              </w:rPr>
              <w:t>recycled</w:t>
            </w:r>
            <w:proofErr w:type="spellEnd"/>
            <w:r w:rsidRPr="00E007FD">
              <w:rPr>
                <w:color w:val="000000"/>
                <w:sz w:val="22"/>
                <w:szCs w:val="22"/>
              </w:rPr>
              <w:t xml:space="preserve"> </w:t>
            </w:r>
            <w:proofErr w:type="spellStart"/>
            <w:r w:rsidRPr="00E007FD">
              <w:rPr>
                <w:color w:val="000000"/>
                <w:sz w:val="22"/>
                <w:szCs w:val="22"/>
              </w:rPr>
              <w:t>materials</w:t>
            </w:r>
            <w:proofErr w:type="spellEnd"/>
          </w:p>
        </w:tc>
        <w:tc>
          <w:tcPr>
            <w:tcW w:w="2131" w:type="dxa"/>
          </w:tcPr>
          <w:p w14:paraId="582A3ABF"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Yes</w:t>
            </w:r>
            <w:proofErr w:type="spellEnd"/>
          </w:p>
        </w:tc>
        <w:tc>
          <w:tcPr>
            <w:tcW w:w="2689" w:type="dxa"/>
          </w:tcPr>
          <w:p w14:paraId="3EEE27CF"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0711EE54" w14:textId="5179F5BB" w:rsidTr="00227335">
        <w:trPr>
          <w:jc w:val="center"/>
        </w:trPr>
        <w:tc>
          <w:tcPr>
            <w:tcW w:w="1132" w:type="dxa"/>
          </w:tcPr>
          <w:p w14:paraId="4F60675C"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406A111C"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Capacity</w:t>
            </w:r>
            <w:proofErr w:type="spellEnd"/>
            <w:r w:rsidRPr="00E007FD">
              <w:rPr>
                <w:color w:val="000000"/>
                <w:sz w:val="22"/>
                <w:szCs w:val="22"/>
              </w:rPr>
              <w:t xml:space="preserve"> </w:t>
            </w:r>
            <w:proofErr w:type="spellStart"/>
            <w:r w:rsidRPr="00E007FD">
              <w:rPr>
                <w:color w:val="000000"/>
                <w:sz w:val="22"/>
                <w:szCs w:val="22"/>
              </w:rPr>
              <w:t>of</w:t>
            </w:r>
            <w:proofErr w:type="spellEnd"/>
            <w:r w:rsidRPr="00E007FD">
              <w:rPr>
                <w:color w:val="000000"/>
                <w:sz w:val="22"/>
                <w:szCs w:val="22"/>
              </w:rPr>
              <w:t xml:space="preserve"> </w:t>
            </w:r>
            <w:proofErr w:type="spellStart"/>
            <w:r w:rsidRPr="00E007FD">
              <w:rPr>
                <w:color w:val="000000"/>
                <w:sz w:val="22"/>
                <w:szCs w:val="22"/>
              </w:rPr>
              <w:t>the</w:t>
            </w:r>
            <w:proofErr w:type="spellEnd"/>
            <w:r w:rsidRPr="00E007FD">
              <w:rPr>
                <w:color w:val="000000"/>
                <w:sz w:val="22"/>
                <w:szCs w:val="22"/>
              </w:rPr>
              <w:t xml:space="preserve"> </w:t>
            </w:r>
            <w:proofErr w:type="spellStart"/>
            <w:r w:rsidRPr="00E007FD">
              <w:rPr>
                <w:color w:val="000000"/>
                <w:sz w:val="22"/>
                <w:szCs w:val="22"/>
              </w:rPr>
              <w:t>weighing</w:t>
            </w:r>
            <w:proofErr w:type="spellEnd"/>
            <w:r w:rsidRPr="00E007FD">
              <w:rPr>
                <w:color w:val="000000"/>
                <w:sz w:val="22"/>
                <w:szCs w:val="22"/>
              </w:rPr>
              <w:t xml:space="preserve"> </w:t>
            </w:r>
            <w:proofErr w:type="spellStart"/>
            <w:r w:rsidRPr="00E007FD">
              <w:rPr>
                <w:color w:val="000000"/>
                <w:sz w:val="22"/>
                <w:szCs w:val="22"/>
              </w:rPr>
              <w:t>vessel</w:t>
            </w:r>
            <w:proofErr w:type="spellEnd"/>
          </w:p>
        </w:tc>
        <w:tc>
          <w:tcPr>
            <w:tcW w:w="2131" w:type="dxa"/>
          </w:tcPr>
          <w:p w14:paraId="401F2D19" w14:textId="77777777" w:rsidR="00227335" w:rsidRPr="00E007FD" w:rsidRDefault="00227335" w:rsidP="00503C64">
            <w:pPr>
              <w:pBdr>
                <w:top w:val="nil"/>
                <w:left w:val="nil"/>
                <w:bottom w:val="nil"/>
                <w:right w:val="nil"/>
                <w:between w:val="nil"/>
              </w:pBdr>
              <w:rPr>
                <w:color w:val="000000"/>
                <w:sz w:val="22"/>
                <w:szCs w:val="22"/>
              </w:rPr>
            </w:pPr>
            <w:r w:rsidRPr="00E007FD">
              <w:rPr>
                <w:color w:val="000000"/>
                <w:sz w:val="22"/>
                <w:szCs w:val="22"/>
              </w:rPr>
              <w:t xml:space="preserve">At </w:t>
            </w:r>
            <w:proofErr w:type="spellStart"/>
            <w:r w:rsidRPr="00E007FD">
              <w:rPr>
                <w:color w:val="000000"/>
                <w:sz w:val="22"/>
                <w:szCs w:val="22"/>
              </w:rPr>
              <w:t>least</w:t>
            </w:r>
            <w:proofErr w:type="spellEnd"/>
            <w:r w:rsidRPr="00E007FD">
              <w:rPr>
                <w:color w:val="000000"/>
                <w:sz w:val="22"/>
                <w:szCs w:val="22"/>
              </w:rPr>
              <w:t xml:space="preserve"> 5 kg</w:t>
            </w:r>
          </w:p>
        </w:tc>
        <w:tc>
          <w:tcPr>
            <w:tcW w:w="2689" w:type="dxa"/>
          </w:tcPr>
          <w:p w14:paraId="4ED4F65A"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33A862A9" w14:textId="5AFBB85B" w:rsidTr="00227335">
        <w:trPr>
          <w:jc w:val="center"/>
        </w:trPr>
        <w:tc>
          <w:tcPr>
            <w:tcW w:w="1132" w:type="dxa"/>
          </w:tcPr>
          <w:p w14:paraId="55F0C29D"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1066E06C"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Dynamic</w:t>
            </w:r>
            <w:proofErr w:type="spellEnd"/>
            <w:r w:rsidRPr="00E007FD">
              <w:rPr>
                <w:color w:val="000000"/>
                <w:sz w:val="22"/>
                <w:szCs w:val="22"/>
              </w:rPr>
              <w:t xml:space="preserve"> </w:t>
            </w:r>
            <w:proofErr w:type="spellStart"/>
            <w:r w:rsidRPr="00E007FD">
              <w:rPr>
                <w:color w:val="000000"/>
                <w:sz w:val="22"/>
                <w:szCs w:val="22"/>
              </w:rPr>
              <w:t>mixing</w:t>
            </w:r>
            <w:proofErr w:type="spellEnd"/>
          </w:p>
        </w:tc>
        <w:tc>
          <w:tcPr>
            <w:tcW w:w="2131" w:type="dxa"/>
          </w:tcPr>
          <w:p w14:paraId="55BC4B7A"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Yes</w:t>
            </w:r>
            <w:proofErr w:type="spellEnd"/>
          </w:p>
        </w:tc>
        <w:tc>
          <w:tcPr>
            <w:tcW w:w="2689" w:type="dxa"/>
          </w:tcPr>
          <w:p w14:paraId="05DC56DA"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2213F38D" w14:textId="70FC89DD" w:rsidTr="00227335">
        <w:trPr>
          <w:jc w:val="center"/>
        </w:trPr>
        <w:tc>
          <w:tcPr>
            <w:tcW w:w="1132" w:type="dxa"/>
          </w:tcPr>
          <w:p w14:paraId="5DDDB0FA"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1CDB60E2" w14:textId="77777777" w:rsidR="00227335" w:rsidRPr="00E007FD" w:rsidRDefault="00227335" w:rsidP="00503C64">
            <w:pPr>
              <w:pBdr>
                <w:top w:val="nil"/>
                <w:left w:val="nil"/>
                <w:bottom w:val="nil"/>
                <w:right w:val="nil"/>
                <w:between w:val="nil"/>
              </w:pBdr>
              <w:rPr>
                <w:color w:val="000000"/>
                <w:sz w:val="22"/>
                <w:szCs w:val="22"/>
              </w:rPr>
            </w:pPr>
            <w:r w:rsidRPr="00E007FD">
              <w:rPr>
                <w:color w:val="000000"/>
                <w:sz w:val="22"/>
                <w:szCs w:val="22"/>
              </w:rPr>
              <w:t xml:space="preserve">PLC </w:t>
            </w:r>
            <w:proofErr w:type="spellStart"/>
            <w:r w:rsidRPr="00E007FD">
              <w:rPr>
                <w:color w:val="000000"/>
                <w:sz w:val="22"/>
                <w:szCs w:val="22"/>
              </w:rPr>
              <w:t>management</w:t>
            </w:r>
            <w:proofErr w:type="spellEnd"/>
          </w:p>
        </w:tc>
        <w:tc>
          <w:tcPr>
            <w:tcW w:w="2131" w:type="dxa"/>
          </w:tcPr>
          <w:p w14:paraId="27206D75"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Yes</w:t>
            </w:r>
            <w:proofErr w:type="spellEnd"/>
          </w:p>
        </w:tc>
        <w:tc>
          <w:tcPr>
            <w:tcW w:w="2689" w:type="dxa"/>
          </w:tcPr>
          <w:p w14:paraId="2341C49E"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4A21D857" w14:textId="2D20B971" w:rsidTr="000820D6">
        <w:trPr>
          <w:jc w:val="center"/>
        </w:trPr>
        <w:tc>
          <w:tcPr>
            <w:tcW w:w="9776" w:type="dxa"/>
            <w:gridSpan w:val="4"/>
          </w:tcPr>
          <w:p w14:paraId="5B76E7EF" w14:textId="774B8886" w:rsidR="00227335" w:rsidRPr="00E007FD" w:rsidRDefault="00227335" w:rsidP="00503C64">
            <w:pPr>
              <w:pBdr>
                <w:top w:val="nil"/>
                <w:left w:val="nil"/>
                <w:bottom w:val="nil"/>
                <w:right w:val="nil"/>
                <w:between w:val="nil"/>
              </w:pBdr>
              <w:jc w:val="center"/>
              <w:rPr>
                <w:b/>
                <w:bCs/>
                <w:color w:val="000000"/>
                <w:sz w:val="22"/>
                <w:szCs w:val="22"/>
              </w:rPr>
            </w:pPr>
            <w:proofErr w:type="spellStart"/>
            <w:r w:rsidRPr="00E007FD">
              <w:rPr>
                <w:b/>
                <w:bCs/>
                <w:color w:val="000000"/>
                <w:sz w:val="22"/>
                <w:szCs w:val="22"/>
              </w:rPr>
              <w:t>Raw</w:t>
            </w:r>
            <w:proofErr w:type="spellEnd"/>
            <w:r w:rsidRPr="00E007FD">
              <w:rPr>
                <w:b/>
                <w:bCs/>
                <w:color w:val="000000"/>
                <w:sz w:val="22"/>
                <w:szCs w:val="22"/>
              </w:rPr>
              <w:t xml:space="preserve"> </w:t>
            </w:r>
            <w:proofErr w:type="spellStart"/>
            <w:r w:rsidRPr="00E007FD">
              <w:rPr>
                <w:b/>
                <w:bCs/>
                <w:color w:val="000000"/>
                <w:sz w:val="22"/>
                <w:szCs w:val="22"/>
              </w:rPr>
              <w:t>material</w:t>
            </w:r>
            <w:proofErr w:type="spellEnd"/>
            <w:r w:rsidRPr="00E007FD">
              <w:rPr>
                <w:b/>
                <w:bCs/>
                <w:color w:val="000000"/>
                <w:sz w:val="22"/>
                <w:szCs w:val="22"/>
              </w:rPr>
              <w:t xml:space="preserve"> </w:t>
            </w:r>
            <w:proofErr w:type="spellStart"/>
            <w:r w:rsidRPr="00E007FD">
              <w:rPr>
                <w:b/>
                <w:bCs/>
                <w:color w:val="000000"/>
                <w:sz w:val="22"/>
                <w:szCs w:val="22"/>
              </w:rPr>
              <w:t>feed</w:t>
            </w:r>
            <w:proofErr w:type="spellEnd"/>
            <w:r w:rsidRPr="00E007FD">
              <w:rPr>
                <w:b/>
                <w:bCs/>
                <w:color w:val="000000"/>
                <w:sz w:val="22"/>
                <w:szCs w:val="22"/>
              </w:rPr>
              <w:t xml:space="preserve"> (</w:t>
            </w:r>
            <w:proofErr w:type="spellStart"/>
            <w:r w:rsidRPr="00E007FD">
              <w:rPr>
                <w:b/>
                <w:bCs/>
                <w:color w:val="000000"/>
                <w:sz w:val="22"/>
                <w:szCs w:val="22"/>
              </w:rPr>
              <w:t>common</w:t>
            </w:r>
            <w:proofErr w:type="spellEnd"/>
            <w:r w:rsidRPr="00E007FD">
              <w:rPr>
                <w:b/>
                <w:bCs/>
                <w:color w:val="000000"/>
                <w:sz w:val="22"/>
                <w:szCs w:val="22"/>
              </w:rPr>
              <w:t xml:space="preserve"> to </w:t>
            </w:r>
            <w:proofErr w:type="spellStart"/>
            <w:r w:rsidRPr="00E007FD">
              <w:rPr>
                <w:b/>
                <w:bCs/>
                <w:color w:val="000000"/>
                <w:sz w:val="22"/>
                <w:szCs w:val="22"/>
              </w:rPr>
              <w:t>both</w:t>
            </w:r>
            <w:proofErr w:type="spellEnd"/>
            <w:r w:rsidRPr="00E007FD">
              <w:rPr>
                <w:b/>
                <w:bCs/>
                <w:color w:val="000000"/>
                <w:sz w:val="22"/>
                <w:szCs w:val="22"/>
              </w:rPr>
              <w:t xml:space="preserve"> modules)</w:t>
            </w:r>
          </w:p>
        </w:tc>
      </w:tr>
      <w:tr w:rsidR="00227335" w:rsidRPr="00E007FD" w14:paraId="739453FA" w14:textId="7BACAB64" w:rsidTr="00227335">
        <w:trPr>
          <w:jc w:val="center"/>
        </w:trPr>
        <w:tc>
          <w:tcPr>
            <w:tcW w:w="1132" w:type="dxa"/>
          </w:tcPr>
          <w:p w14:paraId="0F754F4F"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22704B0A"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Vacuum</w:t>
            </w:r>
            <w:proofErr w:type="spellEnd"/>
            <w:r w:rsidRPr="00E007FD">
              <w:rPr>
                <w:color w:val="000000"/>
                <w:sz w:val="22"/>
                <w:szCs w:val="22"/>
              </w:rPr>
              <w:t xml:space="preserve"> </w:t>
            </w:r>
            <w:proofErr w:type="spellStart"/>
            <w:r w:rsidRPr="00E007FD">
              <w:rPr>
                <w:color w:val="000000"/>
                <w:sz w:val="22"/>
                <w:szCs w:val="22"/>
              </w:rPr>
              <w:t>device</w:t>
            </w:r>
            <w:proofErr w:type="spellEnd"/>
          </w:p>
        </w:tc>
        <w:tc>
          <w:tcPr>
            <w:tcW w:w="2131" w:type="dxa"/>
          </w:tcPr>
          <w:p w14:paraId="48FB8118"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Yes</w:t>
            </w:r>
            <w:proofErr w:type="spellEnd"/>
          </w:p>
        </w:tc>
        <w:tc>
          <w:tcPr>
            <w:tcW w:w="2689" w:type="dxa"/>
          </w:tcPr>
          <w:p w14:paraId="2A3806ED"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3F23D81B" w14:textId="426E85A5" w:rsidTr="00227335">
        <w:trPr>
          <w:jc w:val="center"/>
        </w:trPr>
        <w:tc>
          <w:tcPr>
            <w:tcW w:w="1132" w:type="dxa"/>
          </w:tcPr>
          <w:p w14:paraId="1C668AFE"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24EEFEC7" w14:textId="77777777" w:rsidR="00227335" w:rsidRPr="00E007FD" w:rsidRDefault="00227335" w:rsidP="00503C64">
            <w:pPr>
              <w:pBdr>
                <w:top w:val="nil"/>
                <w:left w:val="nil"/>
                <w:bottom w:val="nil"/>
                <w:right w:val="nil"/>
                <w:between w:val="nil"/>
              </w:pBdr>
              <w:rPr>
                <w:color w:val="000000"/>
                <w:sz w:val="22"/>
                <w:szCs w:val="22"/>
                <w:lang w:val="lt"/>
              </w:rPr>
            </w:pPr>
            <w:proofErr w:type="spellStart"/>
            <w:r w:rsidRPr="00E007FD">
              <w:rPr>
                <w:color w:val="000000"/>
                <w:sz w:val="22"/>
                <w:szCs w:val="22"/>
              </w:rPr>
              <w:t>Fan</w:t>
            </w:r>
            <w:proofErr w:type="spellEnd"/>
            <w:r w:rsidRPr="00E007FD">
              <w:rPr>
                <w:color w:val="000000"/>
                <w:sz w:val="22"/>
                <w:szCs w:val="22"/>
              </w:rPr>
              <w:t xml:space="preserve"> </w:t>
            </w:r>
            <w:proofErr w:type="spellStart"/>
            <w:r w:rsidRPr="00E007FD">
              <w:rPr>
                <w:color w:val="000000"/>
                <w:sz w:val="22"/>
                <w:szCs w:val="22"/>
              </w:rPr>
              <w:t>power</w:t>
            </w:r>
            <w:proofErr w:type="spellEnd"/>
            <w:r w:rsidRPr="00E007FD">
              <w:rPr>
                <w:color w:val="000000"/>
                <w:sz w:val="22"/>
                <w:szCs w:val="22"/>
              </w:rPr>
              <w:t xml:space="preserve"> </w:t>
            </w:r>
          </w:p>
        </w:tc>
        <w:tc>
          <w:tcPr>
            <w:tcW w:w="2131" w:type="dxa"/>
          </w:tcPr>
          <w:p w14:paraId="7FB0DD39" w14:textId="77777777" w:rsidR="00227335" w:rsidRPr="00E007FD" w:rsidRDefault="00227335" w:rsidP="00503C64">
            <w:pPr>
              <w:pBdr>
                <w:top w:val="nil"/>
                <w:left w:val="nil"/>
                <w:bottom w:val="nil"/>
                <w:right w:val="nil"/>
                <w:between w:val="nil"/>
              </w:pBdr>
              <w:rPr>
                <w:color w:val="000000"/>
                <w:sz w:val="22"/>
                <w:szCs w:val="22"/>
                <w:lang w:val="lt"/>
              </w:rPr>
            </w:pPr>
            <w:proofErr w:type="spellStart"/>
            <w:r w:rsidRPr="00E007FD">
              <w:rPr>
                <w:color w:val="000000"/>
                <w:sz w:val="22"/>
                <w:szCs w:val="22"/>
              </w:rPr>
              <w:t>Not</w:t>
            </w:r>
            <w:proofErr w:type="spellEnd"/>
            <w:r w:rsidRPr="00E007FD">
              <w:rPr>
                <w:color w:val="000000"/>
                <w:sz w:val="22"/>
                <w:szCs w:val="22"/>
              </w:rPr>
              <w:t xml:space="preserve"> </w:t>
            </w:r>
            <w:proofErr w:type="spellStart"/>
            <w:r w:rsidRPr="00E007FD">
              <w:rPr>
                <w:color w:val="000000"/>
                <w:sz w:val="22"/>
                <w:szCs w:val="22"/>
              </w:rPr>
              <w:t>less</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5 kW</w:t>
            </w:r>
          </w:p>
        </w:tc>
        <w:tc>
          <w:tcPr>
            <w:tcW w:w="2689" w:type="dxa"/>
          </w:tcPr>
          <w:p w14:paraId="2509D2BA"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56F27BC9" w14:textId="04E5DD80" w:rsidTr="00227335">
        <w:trPr>
          <w:jc w:val="center"/>
        </w:trPr>
        <w:tc>
          <w:tcPr>
            <w:tcW w:w="1132" w:type="dxa"/>
          </w:tcPr>
          <w:p w14:paraId="5D265C26"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23A9FD91" w14:textId="77777777" w:rsidR="00227335" w:rsidRPr="00E007FD" w:rsidRDefault="00227335" w:rsidP="00503C64">
            <w:pPr>
              <w:pBdr>
                <w:top w:val="nil"/>
                <w:left w:val="nil"/>
                <w:bottom w:val="nil"/>
                <w:right w:val="nil"/>
                <w:between w:val="nil"/>
              </w:pBdr>
              <w:rPr>
                <w:color w:val="000000"/>
                <w:sz w:val="22"/>
                <w:szCs w:val="22"/>
                <w:lang w:val="lt"/>
              </w:rPr>
            </w:pPr>
            <w:proofErr w:type="spellStart"/>
            <w:r w:rsidRPr="00E007FD">
              <w:rPr>
                <w:color w:val="000000"/>
                <w:sz w:val="22"/>
                <w:szCs w:val="22"/>
              </w:rPr>
              <w:t>Vacuum</w:t>
            </w:r>
            <w:proofErr w:type="spellEnd"/>
            <w:r w:rsidRPr="00E007FD">
              <w:rPr>
                <w:color w:val="000000"/>
                <w:sz w:val="22"/>
                <w:szCs w:val="22"/>
              </w:rPr>
              <w:t xml:space="preserve"> </w:t>
            </w:r>
            <w:proofErr w:type="spellStart"/>
            <w:r w:rsidRPr="00E007FD">
              <w:rPr>
                <w:color w:val="000000"/>
                <w:sz w:val="22"/>
                <w:szCs w:val="22"/>
              </w:rPr>
              <w:t>level</w:t>
            </w:r>
            <w:proofErr w:type="spellEnd"/>
          </w:p>
        </w:tc>
        <w:tc>
          <w:tcPr>
            <w:tcW w:w="2131" w:type="dxa"/>
          </w:tcPr>
          <w:p w14:paraId="4B715C65" w14:textId="77777777" w:rsidR="00227335" w:rsidRPr="00E007FD" w:rsidRDefault="00227335" w:rsidP="00503C64">
            <w:pPr>
              <w:pBdr>
                <w:top w:val="nil"/>
                <w:left w:val="nil"/>
                <w:bottom w:val="nil"/>
                <w:right w:val="nil"/>
                <w:between w:val="nil"/>
              </w:pBdr>
              <w:rPr>
                <w:color w:val="000000"/>
                <w:sz w:val="22"/>
                <w:szCs w:val="22"/>
                <w:lang w:val="lt"/>
              </w:rPr>
            </w:pPr>
            <w:proofErr w:type="spellStart"/>
            <w:r w:rsidRPr="00E007FD">
              <w:rPr>
                <w:color w:val="000000"/>
                <w:sz w:val="22"/>
                <w:szCs w:val="22"/>
              </w:rPr>
              <w:t>Not</w:t>
            </w:r>
            <w:proofErr w:type="spellEnd"/>
            <w:r w:rsidRPr="00E007FD">
              <w:rPr>
                <w:color w:val="000000"/>
                <w:sz w:val="22"/>
                <w:szCs w:val="22"/>
              </w:rPr>
              <w:t xml:space="preserve"> </w:t>
            </w:r>
            <w:proofErr w:type="spellStart"/>
            <w:r w:rsidRPr="00E007FD">
              <w:rPr>
                <w:color w:val="000000"/>
                <w:sz w:val="22"/>
                <w:szCs w:val="22"/>
              </w:rPr>
              <w:t>less</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42 </w:t>
            </w:r>
            <w:proofErr w:type="spellStart"/>
            <w:r w:rsidRPr="00E007FD">
              <w:rPr>
                <w:color w:val="000000"/>
                <w:sz w:val="22"/>
                <w:szCs w:val="22"/>
              </w:rPr>
              <w:t>kPa</w:t>
            </w:r>
            <w:proofErr w:type="spellEnd"/>
          </w:p>
        </w:tc>
        <w:tc>
          <w:tcPr>
            <w:tcW w:w="2689" w:type="dxa"/>
          </w:tcPr>
          <w:p w14:paraId="016F2642"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60C293A2" w14:textId="201B72A4" w:rsidTr="00227335">
        <w:trPr>
          <w:jc w:val="center"/>
        </w:trPr>
        <w:tc>
          <w:tcPr>
            <w:tcW w:w="1132" w:type="dxa"/>
          </w:tcPr>
          <w:p w14:paraId="2F83B9D8"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6B7D558E" w14:textId="77777777" w:rsidR="00227335" w:rsidRPr="00E007FD" w:rsidRDefault="00227335" w:rsidP="00503C64">
            <w:pPr>
              <w:pBdr>
                <w:top w:val="nil"/>
                <w:left w:val="nil"/>
                <w:bottom w:val="nil"/>
                <w:right w:val="nil"/>
                <w:between w:val="nil"/>
              </w:pBdr>
              <w:rPr>
                <w:color w:val="000000"/>
                <w:sz w:val="22"/>
                <w:szCs w:val="22"/>
                <w:lang w:val="lt"/>
              </w:rPr>
            </w:pPr>
            <w:proofErr w:type="spellStart"/>
            <w:r w:rsidRPr="00E007FD">
              <w:rPr>
                <w:color w:val="000000"/>
                <w:sz w:val="22"/>
                <w:szCs w:val="22"/>
              </w:rPr>
              <w:t>Automatically</w:t>
            </w:r>
            <w:proofErr w:type="spellEnd"/>
            <w:r w:rsidRPr="00E007FD">
              <w:rPr>
                <w:color w:val="000000"/>
                <w:sz w:val="22"/>
                <w:szCs w:val="22"/>
              </w:rPr>
              <w:t xml:space="preserve"> </w:t>
            </w:r>
            <w:proofErr w:type="spellStart"/>
            <w:r w:rsidRPr="00E007FD">
              <w:rPr>
                <w:color w:val="000000"/>
                <w:sz w:val="22"/>
                <w:szCs w:val="22"/>
              </w:rPr>
              <w:t>clean</w:t>
            </w:r>
            <w:proofErr w:type="spellEnd"/>
            <w:r w:rsidRPr="00E007FD">
              <w:rPr>
                <w:color w:val="000000"/>
                <w:sz w:val="22"/>
                <w:szCs w:val="22"/>
              </w:rPr>
              <w:t xml:space="preserve"> </w:t>
            </w:r>
            <w:proofErr w:type="spellStart"/>
            <w:r w:rsidRPr="00E007FD">
              <w:rPr>
                <w:color w:val="000000"/>
                <w:sz w:val="22"/>
                <w:szCs w:val="22"/>
              </w:rPr>
              <w:t>the</w:t>
            </w:r>
            <w:proofErr w:type="spellEnd"/>
            <w:r w:rsidRPr="00E007FD">
              <w:rPr>
                <w:color w:val="000000"/>
                <w:sz w:val="22"/>
                <w:szCs w:val="22"/>
              </w:rPr>
              <w:t xml:space="preserve"> </w:t>
            </w:r>
            <w:proofErr w:type="spellStart"/>
            <w:r w:rsidRPr="00E007FD">
              <w:rPr>
                <w:color w:val="000000"/>
                <w:sz w:val="22"/>
                <w:szCs w:val="22"/>
              </w:rPr>
              <w:t>filter</w:t>
            </w:r>
            <w:proofErr w:type="spellEnd"/>
          </w:p>
        </w:tc>
        <w:tc>
          <w:tcPr>
            <w:tcW w:w="2131" w:type="dxa"/>
          </w:tcPr>
          <w:p w14:paraId="42480A5E" w14:textId="77777777" w:rsidR="00227335" w:rsidRPr="00E007FD" w:rsidRDefault="00227335" w:rsidP="00503C64">
            <w:pPr>
              <w:pBdr>
                <w:top w:val="nil"/>
                <w:left w:val="nil"/>
                <w:bottom w:val="nil"/>
                <w:right w:val="nil"/>
                <w:between w:val="nil"/>
              </w:pBdr>
              <w:rPr>
                <w:color w:val="000000"/>
                <w:sz w:val="22"/>
                <w:szCs w:val="22"/>
                <w:lang w:val="lt"/>
              </w:rPr>
            </w:pPr>
            <w:proofErr w:type="spellStart"/>
            <w:r w:rsidRPr="00E007FD">
              <w:rPr>
                <w:color w:val="000000"/>
                <w:sz w:val="22"/>
                <w:szCs w:val="22"/>
              </w:rPr>
              <w:t>Yes</w:t>
            </w:r>
            <w:proofErr w:type="spellEnd"/>
          </w:p>
        </w:tc>
        <w:tc>
          <w:tcPr>
            <w:tcW w:w="2689" w:type="dxa"/>
          </w:tcPr>
          <w:p w14:paraId="5809CE0D"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4B310F1D" w14:textId="0B32B137" w:rsidTr="00ED2B33">
        <w:trPr>
          <w:jc w:val="center"/>
        </w:trPr>
        <w:tc>
          <w:tcPr>
            <w:tcW w:w="9776" w:type="dxa"/>
            <w:gridSpan w:val="4"/>
          </w:tcPr>
          <w:p w14:paraId="32C536BD" w14:textId="10731BF5" w:rsidR="00227335" w:rsidRPr="00E007FD" w:rsidRDefault="00227335" w:rsidP="00503C64">
            <w:pPr>
              <w:pBdr>
                <w:top w:val="nil"/>
                <w:left w:val="nil"/>
                <w:bottom w:val="nil"/>
                <w:right w:val="nil"/>
                <w:between w:val="nil"/>
              </w:pBdr>
              <w:jc w:val="center"/>
              <w:rPr>
                <w:b/>
                <w:bCs/>
                <w:color w:val="000000"/>
                <w:sz w:val="22"/>
                <w:szCs w:val="22"/>
              </w:rPr>
            </w:pPr>
            <w:proofErr w:type="spellStart"/>
            <w:r w:rsidRPr="00E007FD">
              <w:rPr>
                <w:b/>
                <w:bCs/>
                <w:color w:val="000000"/>
                <w:sz w:val="22"/>
                <w:szCs w:val="22"/>
              </w:rPr>
              <w:t>Pumping</w:t>
            </w:r>
            <w:proofErr w:type="spellEnd"/>
            <w:r w:rsidRPr="00E007FD">
              <w:rPr>
                <w:b/>
                <w:bCs/>
                <w:color w:val="000000"/>
                <w:sz w:val="22"/>
                <w:szCs w:val="22"/>
              </w:rPr>
              <w:t xml:space="preserve"> module</w:t>
            </w:r>
          </w:p>
        </w:tc>
      </w:tr>
      <w:tr w:rsidR="00227335" w:rsidRPr="00E007FD" w14:paraId="3DAA5D5A" w14:textId="52D1CD7F" w:rsidTr="00227335">
        <w:trPr>
          <w:jc w:val="center"/>
        </w:trPr>
        <w:tc>
          <w:tcPr>
            <w:tcW w:w="1132" w:type="dxa"/>
          </w:tcPr>
          <w:p w14:paraId="341DA201"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6FDCCB5D"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Capacity</w:t>
            </w:r>
            <w:proofErr w:type="spellEnd"/>
            <w:r w:rsidRPr="00E007FD">
              <w:rPr>
                <w:color w:val="000000"/>
                <w:sz w:val="22"/>
                <w:szCs w:val="22"/>
              </w:rPr>
              <w:t xml:space="preserve"> </w:t>
            </w:r>
            <w:proofErr w:type="spellStart"/>
            <w:r w:rsidRPr="00E007FD">
              <w:rPr>
                <w:color w:val="000000"/>
                <w:sz w:val="22"/>
                <w:szCs w:val="22"/>
              </w:rPr>
              <w:t>not</w:t>
            </w:r>
            <w:proofErr w:type="spellEnd"/>
            <w:r w:rsidRPr="00E007FD">
              <w:rPr>
                <w:color w:val="000000"/>
                <w:sz w:val="22"/>
                <w:szCs w:val="22"/>
              </w:rPr>
              <w:t xml:space="preserve"> </w:t>
            </w:r>
            <w:proofErr w:type="spellStart"/>
            <w:r w:rsidRPr="00E007FD">
              <w:rPr>
                <w:color w:val="000000"/>
                <w:sz w:val="22"/>
                <w:szCs w:val="22"/>
              </w:rPr>
              <w:t>less</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30 l</w:t>
            </w:r>
          </w:p>
        </w:tc>
        <w:tc>
          <w:tcPr>
            <w:tcW w:w="2131" w:type="dxa"/>
          </w:tcPr>
          <w:p w14:paraId="0472A82C" w14:textId="77777777" w:rsidR="00227335" w:rsidRPr="00E007FD" w:rsidRDefault="00227335" w:rsidP="00503C64">
            <w:pPr>
              <w:pBdr>
                <w:top w:val="nil"/>
                <w:left w:val="nil"/>
                <w:bottom w:val="nil"/>
                <w:right w:val="nil"/>
                <w:between w:val="nil"/>
              </w:pBdr>
              <w:rPr>
                <w:color w:val="000000"/>
                <w:sz w:val="22"/>
                <w:szCs w:val="22"/>
              </w:rPr>
            </w:pPr>
            <w:r w:rsidRPr="00E007FD">
              <w:rPr>
                <w:color w:val="000000"/>
                <w:sz w:val="22"/>
                <w:szCs w:val="22"/>
              </w:rPr>
              <w:t xml:space="preserve">At </w:t>
            </w:r>
            <w:proofErr w:type="spellStart"/>
            <w:r w:rsidRPr="00E007FD">
              <w:rPr>
                <w:color w:val="000000"/>
                <w:sz w:val="22"/>
                <w:szCs w:val="22"/>
              </w:rPr>
              <w:t>least</w:t>
            </w:r>
            <w:proofErr w:type="spellEnd"/>
            <w:r w:rsidRPr="00E007FD">
              <w:rPr>
                <w:color w:val="000000"/>
                <w:sz w:val="22"/>
                <w:szCs w:val="22"/>
              </w:rPr>
              <w:t xml:space="preserve"> 2 </w:t>
            </w:r>
            <w:proofErr w:type="spellStart"/>
            <w:r w:rsidRPr="00E007FD">
              <w:rPr>
                <w:color w:val="000000"/>
                <w:sz w:val="22"/>
                <w:szCs w:val="22"/>
              </w:rPr>
              <w:t>pcs</w:t>
            </w:r>
            <w:proofErr w:type="spellEnd"/>
          </w:p>
        </w:tc>
        <w:tc>
          <w:tcPr>
            <w:tcW w:w="2689" w:type="dxa"/>
          </w:tcPr>
          <w:p w14:paraId="55C55CFF"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24A5F8BE" w14:textId="0F8D9701" w:rsidTr="00227335">
        <w:trPr>
          <w:jc w:val="center"/>
        </w:trPr>
        <w:tc>
          <w:tcPr>
            <w:tcW w:w="1132" w:type="dxa"/>
          </w:tcPr>
          <w:p w14:paraId="4BCC1678" w14:textId="77777777" w:rsidR="00227335" w:rsidRPr="00E007FD" w:rsidRDefault="00227335" w:rsidP="00227335">
            <w:pPr>
              <w:pStyle w:val="Sraopastraipa"/>
              <w:numPr>
                <w:ilvl w:val="0"/>
                <w:numId w:val="45"/>
              </w:numPr>
              <w:pBdr>
                <w:top w:val="nil"/>
                <w:left w:val="nil"/>
                <w:bottom w:val="nil"/>
                <w:right w:val="nil"/>
                <w:between w:val="nil"/>
              </w:pBdr>
              <w:rPr>
                <w:color w:val="000000"/>
                <w:sz w:val="22"/>
                <w:szCs w:val="22"/>
              </w:rPr>
            </w:pPr>
          </w:p>
        </w:tc>
        <w:tc>
          <w:tcPr>
            <w:tcW w:w="3824" w:type="dxa"/>
          </w:tcPr>
          <w:p w14:paraId="6F86CC16"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Capacity</w:t>
            </w:r>
            <w:proofErr w:type="spellEnd"/>
            <w:r w:rsidRPr="00E007FD">
              <w:rPr>
                <w:color w:val="000000"/>
                <w:sz w:val="22"/>
                <w:szCs w:val="22"/>
              </w:rPr>
              <w:t xml:space="preserve"> </w:t>
            </w:r>
            <w:proofErr w:type="spellStart"/>
            <w:r w:rsidRPr="00E007FD">
              <w:rPr>
                <w:color w:val="000000"/>
                <w:sz w:val="22"/>
                <w:szCs w:val="22"/>
              </w:rPr>
              <w:t>not</w:t>
            </w:r>
            <w:proofErr w:type="spellEnd"/>
            <w:r w:rsidRPr="00E007FD">
              <w:rPr>
                <w:color w:val="000000"/>
                <w:sz w:val="22"/>
                <w:szCs w:val="22"/>
              </w:rPr>
              <w:t xml:space="preserve"> </w:t>
            </w:r>
            <w:proofErr w:type="spellStart"/>
            <w:r w:rsidRPr="00E007FD">
              <w:rPr>
                <w:color w:val="000000"/>
                <w:sz w:val="22"/>
                <w:szCs w:val="22"/>
              </w:rPr>
              <w:t>less</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50 l</w:t>
            </w:r>
          </w:p>
        </w:tc>
        <w:tc>
          <w:tcPr>
            <w:tcW w:w="2131" w:type="dxa"/>
          </w:tcPr>
          <w:p w14:paraId="215067AC" w14:textId="77777777" w:rsidR="00227335" w:rsidRPr="00E007FD" w:rsidRDefault="00227335" w:rsidP="00503C64">
            <w:pPr>
              <w:pBdr>
                <w:top w:val="nil"/>
                <w:left w:val="nil"/>
                <w:bottom w:val="nil"/>
                <w:right w:val="nil"/>
                <w:between w:val="nil"/>
              </w:pBdr>
              <w:rPr>
                <w:color w:val="000000"/>
                <w:sz w:val="22"/>
                <w:szCs w:val="22"/>
              </w:rPr>
            </w:pPr>
            <w:r w:rsidRPr="00E007FD">
              <w:rPr>
                <w:color w:val="000000"/>
                <w:sz w:val="22"/>
                <w:szCs w:val="22"/>
              </w:rPr>
              <w:t xml:space="preserve">At </w:t>
            </w:r>
            <w:proofErr w:type="spellStart"/>
            <w:r w:rsidRPr="00E007FD">
              <w:rPr>
                <w:color w:val="000000"/>
                <w:sz w:val="22"/>
                <w:szCs w:val="22"/>
              </w:rPr>
              <w:t>least</w:t>
            </w:r>
            <w:proofErr w:type="spellEnd"/>
            <w:r w:rsidRPr="00E007FD">
              <w:rPr>
                <w:color w:val="000000"/>
                <w:sz w:val="22"/>
                <w:szCs w:val="22"/>
              </w:rPr>
              <w:t xml:space="preserve"> 2 </w:t>
            </w:r>
            <w:proofErr w:type="spellStart"/>
            <w:r w:rsidRPr="00E007FD">
              <w:rPr>
                <w:color w:val="000000"/>
                <w:sz w:val="22"/>
                <w:szCs w:val="22"/>
              </w:rPr>
              <w:t>pcs</w:t>
            </w:r>
            <w:proofErr w:type="spellEnd"/>
          </w:p>
        </w:tc>
        <w:tc>
          <w:tcPr>
            <w:tcW w:w="2689" w:type="dxa"/>
          </w:tcPr>
          <w:p w14:paraId="45E6B836"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70462328" w14:textId="3F35C7F5" w:rsidTr="00820011">
        <w:trPr>
          <w:jc w:val="center"/>
        </w:trPr>
        <w:tc>
          <w:tcPr>
            <w:tcW w:w="9776" w:type="dxa"/>
            <w:gridSpan w:val="4"/>
          </w:tcPr>
          <w:p w14:paraId="0D44E1C4" w14:textId="2E828CFE" w:rsidR="00227335" w:rsidRPr="00E007FD" w:rsidRDefault="00227335" w:rsidP="00503C64">
            <w:pPr>
              <w:pBdr>
                <w:top w:val="nil"/>
                <w:left w:val="nil"/>
                <w:bottom w:val="nil"/>
                <w:right w:val="nil"/>
                <w:between w:val="nil"/>
              </w:pBdr>
              <w:jc w:val="center"/>
              <w:rPr>
                <w:b/>
                <w:color w:val="000000"/>
                <w:sz w:val="22"/>
                <w:szCs w:val="22"/>
              </w:rPr>
            </w:pPr>
            <w:r w:rsidRPr="00E007FD">
              <w:rPr>
                <w:b/>
                <w:color w:val="000000"/>
                <w:sz w:val="22"/>
                <w:szCs w:val="22"/>
              </w:rPr>
              <w:t xml:space="preserve">General </w:t>
            </w:r>
            <w:proofErr w:type="spellStart"/>
            <w:r w:rsidRPr="00E007FD">
              <w:rPr>
                <w:b/>
                <w:color w:val="000000"/>
                <w:sz w:val="22"/>
                <w:szCs w:val="22"/>
              </w:rPr>
              <w:t>requirements</w:t>
            </w:r>
            <w:proofErr w:type="spellEnd"/>
          </w:p>
        </w:tc>
      </w:tr>
      <w:tr w:rsidR="00227335" w:rsidRPr="00E007FD" w14:paraId="73426D0B" w14:textId="2695D4ED" w:rsidTr="00227335">
        <w:trPr>
          <w:jc w:val="center"/>
        </w:trPr>
        <w:tc>
          <w:tcPr>
            <w:tcW w:w="1132" w:type="dxa"/>
          </w:tcPr>
          <w:p w14:paraId="4DBF99EF" w14:textId="77777777" w:rsidR="00227335" w:rsidRPr="00E007FD" w:rsidRDefault="00227335" w:rsidP="00503C64">
            <w:pPr>
              <w:pBdr>
                <w:top w:val="nil"/>
                <w:left w:val="nil"/>
                <w:bottom w:val="nil"/>
                <w:right w:val="nil"/>
                <w:between w:val="nil"/>
              </w:pBdr>
              <w:rPr>
                <w:color w:val="000000"/>
                <w:sz w:val="22"/>
                <w:szCs w:val="22"/>
              </w:rPr>
            </w:pPr>
            <w:r w:rsidRPr="00E007FD">
              <w:rPr>
                <w:color w:val="000000"/>
                <w:sz w:val="22"/>
                <w:szCs w:val="22"/>
              </w:rPr>
              <w:t>1</w:t>
            </w:r>
          </w:p>
        </w:tc>
        <w:tc>
          <w:tcPr>
            <w:tcW w:w="3824" w:type="dxa"/>
          </w:tcPr>
          <w:p w14:paraId="4A814EF3"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Equipment</w:t>
            </w:r>
            <w:proofErr w:type="spellEnd"/>
            <w:r w:rsidRPr="00E007FD">
              <w:rPr>
                <w:color w:val="000000"/>
                <w:sz w:val="22"/>
                <w:szCs w:val="22"/>
              </w:rPr>
              <w:t xml:space="preserve"> </w:t>
            </w:r>
            <w:proofErr w:type="spellStart"/>
            <w:r w:rsidRPr="00E007FD">
              <w:rPr>
                <w:color w:val="000000"/>
                <w:sz w:val="22"/>
                <w:szCs w:val="22"/>
              </w:rPr>
              <w:t>must</w:t>
            </w:r>
            <w:proofErr w:type="spellEnd"/>
            <w:r w:rsidRPr="00E007FD">
              <w:rPr>
                <w:color w:val="000000"/>
                <w:sz w:val="22"/>
                <w:szCs w:val="22"/>
              </w:rPr>
              <w:t xml:space="preserve"> be </w:t>
            </w:r>
            <w:proofErr w:type="spellStart"/>
            <w:r w:rsidRPr="00E007FD">
              <w:rPr>
                <w:color w:val="000000"/>
                <w:sz w:val="22"/>
                <w:szCs w:val="22"/>
              </w:rPr>
              <w:t>new</w:t>
            </w:r>
            <w:proofErr w:type="spellEnd"/>
            <w:r w:rsidRPr="00E007FD">
              <w:rPr>
                <w:color w:val="000000"/>
                <w:sz w:val="22"/>
                <w:szCs w:val="22"/>
              </w:rPr>
              <w:t xml:space="preserve"> (</w:t>
            </w:r>
            <w:proofErr w:type="spellStart"/>
            <w:r w:rsidRPr="00E007FD">
              <w:rPr>
                <w:color w:val="000000"/>
                <w:sz w:val="22"/>
                <w:szCs w:val="22"/>
              </w:rPr>
              <w:t>unused</w:t>
            </w:r>
            <w:proofErr w:type="spellEnd"/>
            <w:r w:rsidRPr="00E007FD">
              <w:rPr>
                <w:color w:val="000000"/>
                <w:sz w:val="22"/>
                <w:szCs w:val="22"/>
              </w:rPr>
              <w:t>)</w:t>
            </w:r>
          </w:p>
        </w:tc>
        <w:tc>
          <w:tcPr>
            <w:tcW w:w="2131" w:type="dxa"/>
          </w:tcPr>
          <w:p w14:paraId="5DBE940C"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So</w:t>
            </w:r>
            <w:proofErr w:type="spellEnd"/>
          </w:p>
        </w:tc>
        <w:tc>
          <w:tcPr>
            <w:tcW w:w="2689" w:type="dxa"/>
          </w:tcPr>
          <w:p w14:paraId="5D164ED4" w14:textId="77777777" w:rsidR="00227335" w:rsidRPr="00E007FD" w:rsidRDefault="00227335" w:rsidP="00503C64">
            <w:pPr>
              <w:pBdr>
                <w:top w:val="nil"/>
                <w:left w:val="nil"/>
                <w:bottom w:val="nil"/>
                <w:right w:val="nil"/>
                <w:between w:val="nil"/>
              </w:pBdr>
              <w:rPr>
                <w:color w:val="000000"/>
                <w:sz w:val="22"/>
                <w:szCs w:val="22"/>
              </w:rPr>
            </w:pPr>
          </w:p>
        </w:tc>
      </w:tr>
      <w:tr w:rsidR="00227335" w:rsidRPr="00E007FD" w14:paraId="16077F82" w14:textId="3BDB06D7" w:rsidTr="00227335">
        <w:trPr>
          <w:jc w:val="center"/>
        </w:trPr>
        <w:tc>
          <w:tcPr>
            <w:tcW w:w="1132" w:type="dxa"/>
          </w:tcPr>
          <w:p w14:paraId="565E3349" w14:textId="77777777" w:rsidR="00227335" w:rsidRPr="00E007FD" w:rsidRDefault="00227335" w:rsidP="00503C64">
            <w:pPr>
              <w:pBdr>
                <w:top w:val="nil"/>
                <w:left w:val="nil"/>
                <w:bottom w:val="nil"/>
                <w:right w:val="nil"/>
                <w:between w:val="nil"/>
              </w:pBdr>
              <w:rPr>
                <w:color w:val="000000"/>
                <w:sz w:val="22"/>
                <w:szCs w:val="22"/>
              </w:rPr>
            </w:pPr>
            <w:r w:rsidRPr="00E007FD">
              <w:rPr>
                <w:color w:val="000000"/>
                <w:sz w:val="22"/>
                <w:szCs w:val="22"/>
              </w:rPr>
              <w:t>2</w:t>
            </w:r>
          </w:p>
        </w:tc>
        <w:tc>
          <w:tcPr>
            <w:tcW w:w="3824" w:type="dxa"/>
          </w:tcPr>
          <w:p w14:paraId="76E24DC2"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The</w:t>
            </w:r>
            <w:proofErr w:type="spellEnd"/>
            <w:r w:rsidRPr="00E007FD">
              <w:rPr>
                <w:color w:val="000000"/>
                <w:sz w:val="22"/>
                <w:szCs w:val="22"/>
              </w:rPr>
              <w:t xml:space="preserve"> </w:t>
            </w:r>
            <w:proofErr w:type="spellStart"/>
            <w:r w:rsidRPr="00E007FD">
              <w:rPr>
                <w:color w:val="000000"/>
                <w:sz w:val="22"/>
                <w:szCs w:val="22"/>
              </w:rPr>
              <w:t>model</w:t>
            </w:r>
            <w:proofErr w:type="spellEnd"/>
            <w:r w:rsidRPr="00E007FD">
              <w:rPr>
                <w:color w:val="000000"/>
                <w:sz w:val="22"/>
                <w:szCs w:val="22"/>
              </w:rPr>
              <w:t xml:space="preserve"> </w:t>
            </w:r>
            <w:proofErr w:type="spellStart"/>
            <w:r w:rsidRPr="00E007FD">
              <w:rPr>
                <w:color w:val="000000"/>
                <w:sz w:val="22"/>
                <w:szCs w:val="22"/>
              </w:rPr>
              <w:t>of</w:t>
            </w:r>
            <w:proofErr w:type="spellEnd"/>
            <w:r w:rsidRPr="00E007FD">
              <w:rPr>
                <w:color w:val="000000"/>
                <w:sz w:val="22"/>
                <w:szCs w:val="22"/>
              </w:rPr>
              <w:t xml:space="preserve"> </w:t>
            </w:r>
            <w:proofErr w:type="spellStart"/>
            <w:r w:rsidRPr="00E007FD">
              <w:rPr>
                <w:color w:val="000000"/>
                <w:sz w:val="22"/>
                <w:szCs w:val="22"/>
              </w:rPr>
              <w:t>the</w:t>
            </w:r>
            <w:proofErr w:type="spellEnd"/>
            <w:r w:rsidRPr="00E007FD">
              <w:rPr>
                <w:color w:val="000000"/>
                <w:sz w:val="22"/>
                <w:szCs w:val="22"/>
              </w:rPr>
              <w:t xml:space="preserve"> </w:t>
            </w:r>
            <w:proofErr w:type="spellStart"/>
            <w:r w:rsidRPr="00E007FD">
              <w:rPr>
                <w:color w:val="000000"/>
                <w:sz w:val="22"/>
                <w:szCs w:val="22"/>
              </w:rPr>
              <w:t>proposed</w:t>
            </w:r>
            <w:proofErr w:type="spellEnd"/>
            <w:r w:rsidRPr="00E007FD">
              <w:rPr>
                <w:color w:val="000000"/>
                <w:sz w:val="22"/>
                <w:szCs w:val="22"/>
              </w:rPr>
              <w:t xml:space="preserve"> </w:t>
            </w:r>
            <w:proofErr w:type="spellStart"/>
            <w:r w:rsidRPr="00E007FD">
              <w:rPr>
                <w:color w:val="000000"/>
                <w:sz w:val="22"/>
                <w:szCs w:val="22"/>
              </w:rPr>
              <w:t>equipment</w:t>
            </w:r>
            <w:proofErr w:type="spellEnd"/>
            <w:r w:rsidRPr="00E007FD">
              <w:rPr>
                <w:color w:val="000000"/>
                <w:sz w:val="22"/>
                <w:szCs w:val="22"/>
              </w:rPr>
              <w:t xml:space="preserve"> </w:t>
            </w:r>
            <w:proofErr w:type="spellStart"/>
            <w:r w:rsidRPr="00E007FD">
              <w:rPr>
                <w:color w:val="000000"/>
                <w:sz w:val="22"/>
                <w:szCs w:val="22"/>
              </w:rPr>
              <w:t>was</w:t>
            </w:r>
            <w:proofErr w:type="spellEnd"/>
            <w:r w:rsidRPr="00E007FD">
              <w:rPr>
                <w:color w:val="000000"/>
                <w:sz w:val="22"/>
                <w:szCs w:val="22"/>
              </w:rPr>
              <w:t xml:space="preserve"> </w:t>
            </w:r>
            <w:proofErr w:type="spellStart"/>
            <w:r w:rsidRPr="00E007FD">
              <w:rPr>
                <w:color w:val="000000"/>
                <w:sz w:val="22"/>
                <w:szCs w:val="22"/>
              </w:rPr>
              <w:t>introduced</w:t>
            </w:r>
            <w:proofErr w:type="spellEnd"/>
            <w:r w:rsidRPr="00E007FD">
              <w:rPr>
                <w:color w:val="000000"/>
                <w:sz w:val="22"/>
                <w:szCs w:val="22"/>
              </w:rPr>
              <w:t xml:space="preserve"> to </w:t>
            </w:r>
            <w:proofErr w:type="spellStart"/>
            <w:r w:rsidRPr="00E007FD">
              <w:rPr>
                <w:color w:val="000000"/>
                <w:sz w:val="22"/>
                <w:szCs w:val="22"/>
              </w:rPr>
              <w:t>the</w:t>
            </w:r>
            <w:proofErr w:type="spellEnd"/>
            <w:r w:rsidRPr="00E007FD">
              <w:rPr>
                <w:color w:val="000000"/>
                <w:sz w:val="22"/>
                <w:szCs w:val="22"/>
              </w:rPr>
              <w:t xml:space="preserve"> </w:t>
            </w:r>
            <w:proofErr w:type="spellStart"/>
            <w:r w:rsidRPr="00E007FD">
              <w:rPr>
                <w:color w:val="000000"/>
                <w:sz w:val="22"/>
                <w:szCs w:val="22"/>
              </w:rPr>
              <w:t>market</w:t>
            </w:r>
            <w:proofErr w:type="spellEnd"/>
            <w:r w:rsidRPr="00E007FD">
              <w:rPr>
                <w:color w:val="000000"/>
                <w:sz w:val="22"/>
                <w:szCs w:val="22"/>
              </w:rPr>
              <w:t xml:space="preserve"> </w:t>
            </w:r>
            <w:proofErr w:type="spellStart"/>
            <w:r w:rsidRPr="00E007FD">
              <w:rPr>
                <w:color w:val="000000"/>
                <w:sz w:val="22"/>
                <w:szCs w:val="22"/>
              </w:rPr>
              <w:t>no</w:t>
            </w:r>
            <w:proofErr w:type="spellEnd"/>
            <w:r w:rsidRPr="00E007FD">
              <w:rPr>
                <w:color w:val="000000"/>
                <w:sz w:val="22"/>
                <w:szCs w:val="22"/>
              </w:rPr>
              <w:t xml:space="preserve"> </w:t>
            </w:r>
            <w:proofErr w:type="spellStart"/>
            <w:r w:rsidRPr="00E007FD">
              <w:rPr>
                <w:color w:val="000000"/>
                <w:sz w:val="22"/>
                <w:szCs w:val="22"/>
              </w:rPr>
              <w:t>earlier</w:t>
            </w:r>
            <w:proofErr w:type="spellEnd"/>
            <w:r w:rsidRPr="00E007FD">
              <w:rPr>
                <w:color w:val="000000"/>
                <w:sz w:val="22"/>
                <w:szCs w:val="22"/>
              </w:rPr>
              <w:t xml:space="preserve"> </w:t>
            </w:r>
            <w:proofErr w:type="spellStart"/>
            <w:r w:rsidRPr="00E007FD">
              <w:rPr>
                <w:color w:val="000000"/>
                <w:sz w:val="22"/>
                <w:szCs w:val="22"/>
              </w:rPr>
              <w:t>than</w:t>
            </w:r>
            <w:proofErr w:type="spellEnd"/>
            <w:r w:rsidRPr="00E007FD">
              <w:rPr>
                <w:color w:val="000000"/>
                <w:sz w:val="22"/>
                <w:szCs w:val="22"/>
              </w:rPr>
              <w:t xml:space="preserve"> 2017 </w:t>
            </w:r>
          </w:p>
        </w:tc>
        <w:tc>
          <w:tcPr>
            <w:tcW w:w="2131" w:type="dxa"/>
          </w:tcPr>
          <w:p w14:paraId="62CE0E4D" w14:textId="77777777" w:rsidR="00227335" w:rsidRPr="00E007FD" w:rsidRDefault="00227335" w:rsidP="00503C64">
            <w:pPr>
              <w:pBdr>
                <w:top w:val="nil"/>
                <w:left w:val="nil"/>
                <w:bottom w:val="nil"/>
                <w:right w:val="nil"/>
                <w:between w:val="nil"/>
              </w:pBdr>
              <w:rPr>
                <w:i/>
                <w:iCs/>
                <w:color w:val="000000"/>
                <w:sz w:val="22"/>
                <w:szCs w:val="22"/>
              </w:rPr>
            </w:pPr>
            <w:proofErr w:type="spellStart"/>
            <w:r w:rsidRPr="00E007FD">
              <w:rPr>
                <w:iCs/>
                <w:color w:val="000000"/>
                <w:sz w:val="22"/>
                <w:szCs w:val="22"/>
              </w:rPr>
              <w:t>Yes</w:t>
            </w:r>
            <w:proofErr w:type="spellEnd"/>
            <w:r w:rsidRPr="00E007FD">
              <w:rPr>
                <w:iCs/>
                <w:color w:val="000000"/>
                <w:sz w:val="22"/>
                <w:szCs w:val="22"/>
              </w:rPr>
              <w:t xml:space="preserve">, </w:t>
            </w:r>
            <w:proofErr w:type="spellStart"/>
            <w:r w:rsidRPr="00E007FD">
              <w:rPr>
                <w:i/>
                <w:iCs/>
                <w:color w:val="000000"/>
                <w:sz w:val="22"/>
                <w:szCs w:val="22"/>
              </w:rPr>
              <w:t>please</w:t>
            </w:r>
            <w:proofErr w:type="spellEnd"/>
            <w:r w:rsidRPr="00E007FD">
              <w:rPr>
                <w:i/>
                <w:iCs/>
                <w:color w:val="000000"/>
                <w:sz w:val="22"/>
                <w:szCs w:val="22"/>
              </w:rPr>
              <w:t xml:space="preserve"> </w:t>
            </w:r>
            <w:proofErr w:type="spellStart"/>
            <w:r w:rsidRPr="00E007FD">
              <w:rPr>
                <w:i/>
                <w:iCs/>
                <w:color w:val="000000"/>
                <w:sz w:val="22"/>
                <w:szCs w:val="22"/>
              </w:rPr>
              <w:t>specify</w:t>
            </w:r>
            <w:proofErr w:type="spellEnd"/>
          </w:p>
        </w:tc>
        <w:tc>
          <w:tcPr>
            <w:tcW w:w="2689" w:type="dxa"/>
          </w:tcPr>
          <w:p w14:paraId="5CA22831" w14:textId="77777777" w:rsidR="00227335" w:rsidRPr="00E007FD" w:rsidRDefault="00227335" w:rsidP="00503C64">
            <w:pPr>
              <w:pBdr>
                <w:top w:val="nil"/>
                <w:left w:val="nil"/>
                <w:bottom w:val="nil"/>
                <w:right w:val="nil"/>
                <w:between w:val="nil"/>
              </w:pBdr>
              <w:rPr>
                <w:iCs/>
                <w:color w:val="000000"/>
                <w:sz w:val="22"/>
                <w:szCs w:val="22"/>
              </w:rPr>
            </w:pPr>
          </w:p>
        </w:tc>
      </w:tr>
      <w:tr w:rsidR="00227335" w:rsidRPr="00A562C5" w14:paraId="3831618E" w14:textId="53ECC195" w:rsidTr="00227335">
        <w:trPr>
          <w:jc w:val="center"/>
        </w:trPr>
        <w:tc>
          <w:tcPr>
            <w:tcW w:w="1132" w:type="dxa"/>
          </w:tcPr>
          <w:p w14:paraId="38B36868" w14:textId="77777777" w:rsidR="00227335" w:rsidRPr="00E007FD" w:rsidRDefault="00227335" w:rsidP="00503C64">
            <w:pPr>
              <w:pBdr>
                <w:top w:val="nil"/>
                <w:left w:val="nil"/>
                <w:bottom w:val="nil"/>
                <w:right w:val="nil"/>
                <w:between w:val="nil"/>
              </w:pBdr>
              <w:rPr>
                <w:color w:val="000000"/>
                <w:sz w:val="22"/>
                <w:szCs w:val="22"/>
              </w:rPr>
            </w:pPr>
            <w:r w:rsidRPr="00E007FD">
              <w:rPr>
                <w:color w:val="000000"/>
                <w:sz w:val="22"/>
                <w:szCs w:val="22"/>
              </w:rPr>
              <w:t>3</w:t>
            </w:r>
          </w:p>
        </w:tc>
        <w:tc>
          <w:tcPr>
            <w:tcW w:w="3824" w:type="dxa"/>
          </w:tcPr>
          <w:p w14:paraId="55B930E0" w14:textId="77777777" w:rsidR="00227335" w:rsidRPr="00E007FD" w:rsidRDefault="00227335" w:rsidP="00503C64">
            <w:pPr>
              <w:pBdr>
                <w:top w:val="nil"/>
                <w:left w:val="nil"/>
                <w:bottom w:val="nil"/>
                <w:right w:val="nil"/>
                <w:between w:val="nil"/>
              </w:pBdr>
              <w:rPr>
                <w:color w:val="000000"/>
                <w:sz w:val="22"/>
                <w:szCs w:val="22"/>
              </w:rPr>
            </w:pPr>
            <w:proofErr w:type="spellStart"/>
            <w:r w:rsidRPr="00E007FD">
              <w:rPr>
                <w:color w:val="000000"/>
                <w:sz w:val="22"/>
                <w:szCs w:val="22"/>
              </w:rPr>
              <w:t>Guarantee</w:t>
            </w:r>
            <w:proofErr w:type="spellEnd"/>
          </w:p>
        </w:tc>
        <w:tc>
          <w:tcPr>
            <w:tcW w:w="2131" w:type="dxa"/>
          </w:tcPr>
          <w:p w14:paraId="3C94EC13" w14:textId="77777777" w:rsidR="00227335" w:rsidRPr="00E007FD" w:rsidRDefault="00227335" w:rsidP="00503C64">
            <w:pPr>
              <w:pBdr>
                <w:top w:val="nil"/>
                <w:left w:val="nil"/>
                <w:bottom w:val="nil"/>
                <w:right w:val="nil"/>
                <w:between w:val="nil"/>
              </w:pBdr>
              <w:rPr>
                <w:color w:val="000000"/>
                <w:sz w:val="22"/>
                <w:szCs w:val="22"/>
              </w:rPr>
            </w:pPr>
            <w:r w:rsidRPr="00E007FD">
              <w:rPr>
                <w:color w:val="000000"/>
                <w:sz w:val="22"/>
                <w:szCs w:val="22"/>
              </w:rPr>
              <w:t xml:space="preserve">At </w:t>
            </w:r>
            <w:proofErr w:type="spellStart"/>
            <w:r w:rsidRPr="00E007FD">
              <w:rPr>
                <w:color w:val="000000"/>
                <w:sz w:val="22"/>
                <w:szCs w:val="22"/>
              </w:rPr>
              <w:t>least</w:t>
            </w:r>
            <w:proofErr w:type="spellEnd"/>
            <w:r w:rsidRPr="00E007FD">
              <w:rPr>
                <w:color w:val="000000"/>
                <w:sz w:val="22"/>
                <w:szCs w:val="22"/>
              </w:rPr>
              <w:t xml:space="preserve"> 12 </w:t>
            </w:r>
            <w:proofErr w:type="spellStart"/>
            <w:r w:rsidRPr="00E007FD">
              <w:rPr>
                <w:color w:val="000000"/>
                <w:sz w:val="22"/>
                <w:szCs w:val="22"/>
              </w:rPr>
              <w:t>months</w:t>
            </w:r>
            <w:proofErr w:type="spellEnd"/>
            <w:r w:rsidRPr="00E007FD">
              <w:rPr>
                <w:color w:val="000000"/>
                <w:sz w:val="22"/>
                <w:szCs w:val="22"/>
              </w:rPr>
              <w:t xml:space="preserve"> </w:t>
            </w:r>
            <w:proofErr w:type="spellStart"/>
            <w:r w:rsidRPr="00E007FD">
              <w:rPr>
                <w:color w:val="000000"/>
                <w:sz w:val="22"/>
                <w:szCs w:val="22"/>
              </w:rPr>
              <w:t>after</w:t>
            </w:r>
            <w:proofErr w:type="spellEnd"/>
            <w:r w:rsidRPr="00E007FD">
              <w:rPr>
                <w:color w:val="000000"/>
                <w:sz w:val="22"/>
                <w:szCs w:val="22"/>
              </w:rPr>
              <w:t xml:space="preserve"> </w:t>
            </w:r>
            <w:proofErr w:type="spellStart"/>
            <w:r w:rsidRPr="00E007FD">
              <w:rPr>
                <w:color w:val="000000"/>
                <w:sz w:val="22"/>
                <w:szCs w:val="22"/>
              </w:rPr>
              <w:t>the</w:t>
            </w:r>
            <w:proofErr w:type="spellEnd"/>
            <w:r w:rsidRPr="00E007FD">
              <w:rPr>
                <w:color w:val="000000"/>
                <w:sz w:val="22"/>
                <w:szCs w:val="22"/>
              </w:rPr>
              <w:t xml:space="preserve"> </w:t>
            </w:r>
            <w:proofErr w:type="spellStart"/>
            <w:r w:rsidRPr="00E007FD">
              <w:rPr>
                <w:color w:val="000000"/>
                <w:sz w:val="22"/>
                <w:szCs w:val="22"/>
              </w:rPr>
              <w:t>signing</w:t>
            </w:r>
            <w:proofErr w:type="spellEnd"/>
            <w:r w:rsidRPr="00E007FD">
              <w:rPr>
                <w:color w:val="000000"/>
                <w:sz w:val="22"/>
                <w:szCs w:val="22"/>
              </w:rPr>
              <w:t xml:space="preserve"> </w:t>
            </w:r>
            <w:proofErr w:type="spellStart"/>
            <w:r w:rsidRPr="00E007FD">
              <w:rPr>
                <w:color w:val="000000"/>
                <w:sz w:val="22"/>
                <w:szCs w:val="22"/>
              </w:rPr>
              <w:t>of</w:t>
            </w:r>
            <w:proofErr w:type="spellEnd"/>
            <w:r w:rsidRPr="00E007FD">
              <w:rPr>
                <w:color w:val="000000"/>
                <w:sz w:val="22"/>
                <w:szCs w:val="22"/>
              </w:rPr>
              <w:t xml:space="preserve"> </w:t>
            </w:r>
            <w:proofErr w:type="spellStart"/>
            <w:r w:rsidRPr="00E007FD">
              <w:rPr>
                <w:color w:val="000000"/>
                <w:sz w:val="22"/>
                <w:szCs w:val="22"/>
              </w:rPr>
              <w:t>the</w:t>
            </w:r>
            <w:proofErr w:type="spellEnd"/>
            <w:r w:rsidRPr="00E007FD">
              <w:rPr>
                <w:color w:val="000000"/>
                <w:sz w:val="22"/>
                <w:szCs w:val="22"/>
              </w:rPr>
              <w:t xml:space="preserve"> </w:t>
            </w:r>
            <w:proofErr w:type="spellStart"/>
            <w:r w:rsidRPr="00E007FD">
              <w:rPr>
                <w:color w:val="000000"/>
                <w:sz w:val="22"/>
                <w:szCs w:val="22"/>
              </w:rPr>
              <w:t>act</w:t>
            </w:r>
            <w:proofErr w:type="spellEnd"/>
            <w:r w:rsidRPr="00E007FD">
              <w:rPr>
                <w:color w:val="000000"/>
                <w:sz w:val="22"/>
                <w:szCs w:val="22"/>
              </w:rPr>
              <w:t xml:space="preserve"> </w:t>
            </w:r>
            <w:proofErr w:type="spellStart"/>
            <w:r w:rsidRPr="00E007FD">
              <w:rPr>
                <w:color w:val="000000"/>
                <w:sz w:val="22"/>
                <w:szCs w:val="22"/>
              </w:rPr>
              <w:t>of</w:t>
            </w:r>
            <w:proofErr w:type="spellEnd"/>
            <w:r w:rsidRPr="00E007FD">
              <w:rPr>
                <w:color w:val="000000"/>
                <w:sz w:val="22"/>
                <w:szCs w:val="22"/>
              </w:rPr>
              <w:t xml:space="preserve"> </w:t>
            </w:r>
            <w:proofErr w:type="spellStart"/>
            <w:r w:rsidRPr="00E007FD">
              <w:rPr>
                <w:color w:val="000000"/>
                <w:sz w:val="22"/>
                <w:szCs w:val="22"/>
              </w:rPr>
              <w:t>acceptance-transfer</w:t>
            </w:r>
            <w:proofErr w:type="spellEnd"/>
          </w:p>
        </w:tc>
        <w:tc>
          <w:tcPr>
            <w:tcW w:w="2689" w:type="dxa"/>
          </w:tcPr>
          <w:p w14:paraId="3CCB4C8B" w14:textId="77777777" w:rsidR="00227335" w:rsidRPr="00E007FD" w:rsidRDefault="00227335" w:rsidP="00503C64">
            <w:pPr>
              <w:pBdr>
                <w:top w:val="nil"/>
                <w:left w:val="nil"/>
                <w:bottom w:val="nil"/>
                <w:right w:val="nil"/>
                <w:between w:val="nil"/>
              </w:pBdr>
              <w:rPr>
                <w:color w:val="000000"/>
                <w:sz w:val="22"/>
                <w:szCs w:val="22"/>
              </w:rPr>
            </w:pPr>
          </w:p>
        </w:tc>
      </w:tr>
    </w:tbl>
    <w:p w14:paraId="69A52685" w14:textId="77777777" w:rsidR="00710733" w:rsidRDefault="00710733">
      <w:pPr>
        <w:widowControl w:val="0"/>
        <w:pBdr>
          <w:top w:val="nil"/>
          <w:left w:val="nil"/>
          <w:bottom w:val="nil"/>
          <w:right w:val="nil"/>
          <w:between w:val="nil"/>
        </w:pBdr>
        <w:ind w:firstLine="719"/>
        <w:jc w:val="both"/>
        <w:rPr>
          <w:color w:val="000000"/>
          <w:sz w:val="22"/>
          <w:szCs w:val="22"/>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r w:rsidRPr="00C405B3">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r w:rsidRPr="00C405B3">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r w:rsidRPr="00C405B3">
              <w:rPr>
                <w:b/>
                <w:color w:val="000000"/>
              </w:rPr>
              <w:t>Number of Pages in the Document</w:t>
            </w:r>
          </w:p>
        </w:tc>
      </w:tr>
      <w:tr w:rsidR="00A97703" w:rsidRPr="00C405B3" w14:paraId="102C9AB2" w14:textId="77777777" w:rsidTr="00F25927">
        <w:trPr>
          <w:trHeight w:val="55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F25927">
        <w:trPr>
          <w:trHeight w:val="71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F25927">
        <w:trPr>
          <w:trHeight w:val="369"/>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27F6C46B"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This Tender shall be valid until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sidR="00BA509C">
        <w:rPr>
          <w:color w:val="000000"/>
          <w:sz w:val="22"/>
          <w:szCs w:val="22"/>
        </w:rPr>
        <w:t>02</w:t>
      </w:r>
      <w:r w:rsidR="007F4DCA">
        <w:rPr>
          <w:color w:val="000000"/>
          <w:sz w:val="22"/>
          <w:szCs w:val="22"/>
        </w:rPr>
        <w:t>3</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understand that if the above-mentioned circumstances are discovered, I shall be removed from this tender procedure and my proposal shall be rejected.</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29DE6D51"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r w:rsidR="00657AC5">
        <w:rPr>
          <w:b/>
          <w:color w:val="000000"/>
          <w:sz w:val="22"/>
          <w:szCs w:val="22"/>
        </w:rPr>
        <w:t>Komex</w:t>
      </w:r>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3 to the Terms and Conditions of the Tender</w:t>
      </w:r>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3315E62" w14:textId="77777777" w:rsidR="00E4413C" w:rsidRPr="00D75983" w:rsidRDefault="00E4413C" w:rsidP="00E4413C">
      <w:pPr>
        <w:rPr>
          <w:b/>
          <w:bCs/>
          <w:color w:val="000000"/>
          <w:sz w:val="22"/>
          <w:szCs w:val="22"/>
        </w:rPr>
      </w:pPr>
      <w:r w:rsidRPr="00D75983">
        <w:rPr>
          <w:b/>
          <w:bCs/>
          <w:color w:val="000000"/>
          <w:sz w:val="22"/>
          <w:szCs w:val="22"/>
        </w:rPr>
        <w:t xml:space="preserve">UAB „Komex“ </w:t>
      </w:r>
    </w:p>
    <w:p w14:paraId="57FEB057" w14:textId="77777777" w:rsidR="00E4413C" w:rsidRPr="00D75983" w:rsidRDefault="00E4413C" w:rsidP="00E4413C">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60BFD22B" w14:textId="2884DCD8"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Reg. N</w:t>
      </w:r>
      <w:r w:rsidR="00D51714">
        <w:rPr>
          <w:bCs/>
          <w:color w:val="000000"/>
          <w:sz w:val="22"/>
          <w:szCs w:val="22"/>
          <w:lang w:val="en-GB"/>
        </w:rPr>
        <w:t>o</w:t>
      </w:r>
      <w:r>
        <w:rPr>
          <w:bCs/>
          <w:color w:val="000000"/>
          <w:sz w:val="22"/>
          <w:szCs w:val="22"/>
          <w:lang w:val="en-GB"/>
        </w:rPr>
        <w:t>. 110022220</w:t>
      </w:r>
    </w:p>
    <w:p w14:paraId="39EEB049" w14:textId="66A3289A"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Tel. N</w:t>
      </w:r>
      <w:r w:rsidR="00D51714">
        <w:rPr>
          <w:bCs/>
          <w:color w:val="000000"/>
          <w:sz w:val="22"/>
          <w:szCs w:val="22"/>
          <w:lang w:val="en-GB"/>
        </w:rPr>
        <w:t>o</w:t>
      </w:r>
      <w:r>
        <w:rPr>
          <w:bCs/>
          <w:color w:val="000000"/>
          <w:sz w:val="22"/>
          <w:szCs w:val="22"/>
          <w:lang w:val="en-GB"/>
        </w:rPr>
        <w:t xml:space="preserve">.: +370 45 598 030, </w:t>
      </w:r>
      <w:r w:rsidR="00D51714">
        <w:rPr>
          <w:bCs/>
          <w:color w:val="000000"/>
          <w:sz w:val="22"/>
          <w:szCs w:val="22"/>
          <w:lang w:val="en-GB"/>
        </w:rPr>
        <w:t>e-mail:</w:t>
      </w:r>
      <w:r>
        <w:rPr>
          <w:bCs/>
          <w:color w:val="000000"/>
          <w:sz w:val="22"/>
          <w:szCs w:val="22"/>
          <w:lang w:val="en-GB"/>
        </w:rPr>
        <w:t xml:space="preserve"> </w:t>
      </w:r>
      <w:hyperlink r:id="rId23" w:history="1">
        <w:r>
          <w:rPr>
            <w:rStyle w:val="Hipersaitas"/>
            <w:bCs/>
            <w:sz w:val="22"/>
            <w:szCs w:val="22"/>
            <w:lang w:val="en-GB"/>
          </w:rPr>
          <w:t>info@komex.lt</w:t>
        </w:r>
      </w:hyperlink>
      <w:r>
        <w:rPr>
          <w:bCs/>
          <w:sz w:val="22"/>
          <w:szCs w:val="22"/>
          <w:lang w:val="en-GB"/>
        </w:rPr>
        <w:t xml:space="preserve"> </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(Date)</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(Place)</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r w:rsidR="00A97703" w:rsidRPr="001D1C10"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6730C252" w:rsidR="00A97703" w:rsidRPr="001D1C10" w:rsidRDefault="00C01E24" w:rsidP="00496E94">
            <w:pPr>
              <w:pBdr>
                <w:top w:val="nil"/>
                <w:left w:val="nil"/>
                <w:bottom w:val="nil"/>
                <w:right w:val="nil"/>
                <w:between w:val="nil"/>
              </w:pBdr>
              <w:ind w:right="-82"/>
              <w:jc w:val="both"/>
              <w:rPr>
                <w:color w:val="000000"/>
                <w:sz w:val="22"/>
                <w:szCs w:val="22"/>
              </w:rPr>
            </w:pPr>
            <w:r w:rsidRPr="001D1C10">
              <w:rPr>
                <w:i/>
                <w:color w:val="000000"/>
                <w:sz w:val="22"/>
                <w:szCs w:val="22"/>
              </w:rPr>
              <w:t>that I manage/represent</w:t>
            </w:r>
            <w:r w:rsidRPr="001D1C10">
              <w:rPr>
                <w:color w:val="000000"/>
                <w:sz w:val="22"/>
                <w:szCs w:val="22"/>
              </w:rPr>
              <w:t xml:space="preserve"> and which is taking part in procurement of </w:t>
            </w:r>
            <w:r w:rsidR="00210768" w:rsidRPr="00210768">
              <w:rPr>
                <w:b/>
                <w:bCs/>
                <w:color w:val="000000"/>
                <w:sz w:val="22"/>
                <w:szCs w:val="22"/>
              </w:rPr>
              <w:t>gravitetric blending system for extrusion line (2 sets)</w:t>
            </w:r>
            <w:r w:rsidR="00D51714" w:rsidRPr="001D1C10">
              <w:rPr>
                <w:color w:val="000000"/>
                <w:sz w:val="22"/>
                <w:szCs w:val="22"/>
              </w:rPr>
              <w:t xml:space="preserve"> </w:t>
            </w:r>
            <w:r w:rsidRPr="001D1C10">
              <w:rPr>
                <w:color w:val="000000"/>
                <w:sz w:val="22"/>
                <w:szCs w:val="22"/>
              </w:rPr>
              <w:t>organized by JSC „</w:t>
            </w:r>
            <w:r w:rsidR="00657AC5" w:rsidRPr="001D1C10">
              <w:rPr>
                <w:color w:val="000000"/>
                <w:sz w:val="22"/>
                <w:szCs w:val="22"/>
              </w:rPr>
              <w:t>Komex</w:t>
            </w:r>
            <w:r w:rsidRPr="001D1C10">
              <w:rPr>
                <w:color w:val="000000"/>
                <w:sz w:val="22"/>
                <w:szCs w:val="22"/>
              </w:rPr>
              <w:t>“, as published on European Union structural assistance website www. esinvesticijos.lt</w:t>
            </w:r>
            <w:r w:rsidRPr="00E007FD">
              <w:rPr>
                <w:color w:val="000000"/>
                <w:sz w:val="22"/>
                <w:szCs w:val="22"/>
              </w:rPr>
              <w:t xml:space="preserve">, on </w:t>
            </w:r>
            <w:r w:rsidR="008F4098" w:rsidRPr="00E007FD">
              <w:rPr>
                <w:b/>
                <w:bCs/>
                <w:color w:val="000000"/>
                <w:sz w:val="22"/>
                <w:szCs w:val="22"/>
              </w:rPr>
              <w:t>19</w:t>
            </w:r>
            <w:r w:rsidR="00496E94" w:rsidRPr="00E007FD">
              <w:rPr>
                <w:b/>
                <w:bCs/>
                <w:color w:val="000000"/>
                <w:sz w:val="22"/>
                <w:szCs w:val="22"/>
              </w:rPr>
              <w:t>/0</w:t>
            </w:r>
            <w:r w:rsidR="008F4098" w:rsidRPr="00E007FD">
              <w:rPr>
                <w:b/>
                <w:bCs/>
                <w:color w:val="000000"/>
                <w:sz w:val="22"/>
                <w:szCs w:val="22"/>
              </w:rPr>
              <w:t>9</w:t>
            </w:r>
            <w:r w:rsidR="00496E94" w:rsidRPr="00E007FD">
              <w:rPr>
                <w:b/>
                <w:bCs/>
                <w:color w:val="000000"/>
                <w:sz w:val="22"/>
                <w:szCs w:val="22"/>
              </w:rPr>
              <w:t>/202</w:t>
            </w:r>
            <w:r w:rsidR="007F4DCA" w:rsidRPr="00E007FD">
              <w:rPr>
                <w:b/>
                <w:bCs/>
                <w:color w:val="000000"/>
                <w:sz w:val="22"/>
                <w:szCs w:val="22"/>
              </w:rPr>
              <w:t>3</w:t>
            </w:r>
            <w:r w:rsidRPr="00E007FD">
              <w:rPr>
                <w:color w:val="000000"/>
                <w:sz w:val="22"/>
                <w:szCs w:val="22"/>
              </w:rPr>
              <w:t>, h</w:t>
            </w:r>
            <w:r w:rsidRPr="001D1C10">
              <w:rPr>
                <w:color w:val="000000"/>
                <w:sz w:val="22"/>
                <w:szCs w:val="22"/>
              </w:rPr>
              <w:t xml:space="preserve">as the required qualification </w:t>
            </w:r>
            <w:r w:rsidRPr="001D1C10">
              <w:rPr>
                <w:i/>
                <w:color w:val="000000"/>
                <w:sz w:val="22"/>
                <w:szCs w:val="22"/>
              </w:rPr>
              <w:t>(the supplier shall indicate compliance to the specified qualification requirements by stating Yes or No in the respective column)</w:t>
            </w:r>
            <w:r w:rsidRPr="001D1C10">
              <w:rPr>
                <w:color w:val="000000"/>
                <w:sz w:val="22"/>
                <w:szCs w:val="22"/>
              </w:rPr>
              <w:t>:</w:t>
            </w:r>
          </w:p>
        </w:tc>
      </w:tr>
      <w:tr w:rsidR="00A97703" w:rsidRPr="001D1C10" w14:paraId="77F837F0" w14:textId="77777777" w:rsidTr="00322C70">
        <w:tc>
          <w:tcPr>
            <w:tcW w:w="9973" w:type="dxa"/>
            <w:gridSpan w:val="4"/>
            <w:tcBorders>
              <w:bottom w:val="single" w:sz="4" w:space="0" w:color="auto"/>
            </w:tcBorders>
          </w:tcPr>
          <w:p w14:paraId="667D822F" w14:textId="77777777" w:rsidR="00A97703" w:rsidRPr="001D1C10" w:rsidRDefault="00A97703">
            <w:pPr>
              <w:pBdr>
                <w:top w:val="nil"/>
                <w:left w:val="nil"/>
                <w:bottom w:val="nil"/>
                <w:right w:val="nil"/>
                <w:between w:val="nil"/>
              </w:pBdr>
              <w:ind w:right="-82"/>
              <w:jc w:val="both"/>
              <w:rPr>
                <w:color w:val="000000"/>
                <w:sz w:val="22"/>
                <w:szCs w:val="22"/>
              </w:rPr>
            </w:pPr>
          </w:p>
        </w:tc>
      </w:tr>
      <w:tr w:rsidR="00A97703" w:rsidRPr="001D1C1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No</w:t>
            </w:r>
          </w:p>
        </w:tc>
      </w:tr>
      <w:tr w:rsidR="00A97703" w:rsidRPr="001D1C1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1D1C10" w:rsidRDefault="00C01E24">
            <w:pPr>
              <w:pBdr>
                <w:top w:val="nil"/>
                <w:left w:val="nil"/>
                <w:bottom w:val="nil"/>
                <w:right w:val="nil"/>
                <w:between w:val="nil"/>
              </w:pBdr>
              <w:jc w:val="center"/>
              <w:rPr>
                <w:color w:val="000000"/>
                <w:sz w:val="22"/>
                <w:szCs w:val="22"/>
              </w:rPr>
            </w:pPr>
            <w:r w:rsidRPr="001D1C1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1D1C10" w:rsidRDefault="00C01E24">
            <w:pPr>
              <w:pBdr>
                <w:top w:val="nil"/>
                <w:left w:val="nil"/>
                <w:bottom w:val="nil"/>
                <w:right w:val="nil"/>
                <w:between w:val="nil"/>
              </w:pBdr>
              <w:jc w:val="both"/>
              <w:rPr>
                <w:color w:val="000000"/>
                <w:sz w:val="22"/>
                <w:szCs w:val="22"/>
              </w:rPr>
            </w:pPr>
            <w:r w:rsidRPr="001D1C1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1D1C1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1D1C10" w:rsidRDefault="00A97703">
            <w:pPr>
              <w:pBdr>
                <w:top w:val="nil"/>
                <w:left w:val="nil"/>
                <w:bottom w:val="nil"/>
                <w:right w:val="nil"/>
                <w:between w:val="nil"/>
              </w:pBdr>
              <w:jc w:val="center"/>
              <w:rPr>
                <w:color w:val="000000"/>
                <w:sz w:val="22"/>
                <w:szCs w:val="22"/>
              </w:rPr>
            </w:pPr>
          </w:p>
        </w:tc>
      </w:tr>
    </w:tbl>
    <w:p w14:paraId="227BA137" w14:textId="77777777" w:rsidR="00A97703" w:rsidRPr="001D1C10" w:rsidRDefault="00A97703">
      <w:pPr>
        <w:pBdr>
          <w:top w:val="nil"/>
          <w:left w:val="nil"/>
          <w:bottom w:val="nil"/>
          <w:right w:val="nil"/>
          <w:between w:val="nil"/>
        </w:pBdr>
        <w:jc w:val="both"/>
        <w:rPr>
          <w:color w:val="000000"/>
          <w:sz w:val="22"/>
          <w:szCs w:val="22"/>
        </w:rPr>
      </w:pPr>
    </w:p>
    <w:p w14:paraId="7BE48827" w14:textId="3147B00D" w:rsidR="00A97703" w:rsidRPr="001D1C10" w:rsidRDefault="00C01E24">
      <w:pPr>
        <w:pBdr>
          <w:top w:val="nil"/>
          <w:left w:val="nil"/>
          <w:bottom w:val="nil"/>
          <w:right w:val="nil"/>
          <w:between w:val="nil"/>
        </w:pBdr>
        <w:ind w:firstLine="567"/>
        <w:jc w:val="both"/>
        <w:rPr>
          <w:color w:val="000000"/>
          <w:sz w:val="22"/>
          <w:szCs w:val="22"/>
        </w:rPr>
      </w:pPr>
      <w:r w:rsidRPr="001D1C10">
        <w:rPr>
          <w:color w:val="000000"/>
          <w:sz w:val="22"/>
          <w:szCs w:val="22"/>
        </w:rPr>
        <w:t>I am aware that should JSC “</w:t>
      </w:r>
      <w:r w:rsidR="00657AC5" w:rsidRPr="001D1C10">
        <w:rPr>
          <w:color w:val="000000"/>
          <w:sz w:val="22"/>
          <w:szCs w:val="22"/>
        </w:rPr>
        <w:t>Komex</w:t>
      </w:r>
      <w:r w:rsidRPr="001D1C10">
        <w:rPr>
          <w:color w:val="000000"/>
          <w:sz w:val="22"/>
          <w:szCs w:val="22"/>
        </w:rPr>
        <w:t>”, determine that the provided data are false, the submitted tender will not be analyzed and will be rejected.</w:t>
      </w:r>
    </w:p>
    <w:p w14:paraId="094843D2" w14:textId="77777777" w:rsidR="00A97703" w:rsidRPr="001D1C10" w:rsidRDefault="00A97703">
      <w:pPr>
        <w:pBdr>
          <w:top w:val="nil"/>
          <w:left w:val="nil"/>
          <w:bottom w:val="nil"/>
          <w:right w:val="nil"/>
          <w:between w:val="nil"/>
        </w:pBdr>
        <w:jc w:val="both"/>
        <w:rPr>
          <w:color w:val="000000"/>
          <w:sz w:val="24"/>
          <w:szCs w:val="24"/>
        </w:rPr>
      </w:pPr>
    </w:p>
    <w:p w14:paraId="345E884F" w14:textId="77777777" w:rsidR="00A97703" w:rsidRPr="001D1C10" w:rsidRDefault="00C01E24">
      <w:pPr>
        <w:pBdr>
          <w:top w:val="nil"/>
          <w:left w:val="nil"/>
          <w:bottom w:val="nil"/>
          <w:right w:val="nil"/>
          <w:between w:val="nil"/>
        </w:pBdr>
        <w:jc w:val="both"/>
        <w:rPr>
          <w:color w:val="000000"/>
          <w:sz w:val="18"/>
          <w:szCs w:val="18"/>
        </w:rPr>
      </w:pPr>
      <w:r w:rsidRPr="001D1C10">
        <w:rPr>
          <w:color w:val="000000"/>
          <w:sz w:val="18"/>
          <w:szCs w:val="18"/>
        </w:rPr>
        <w:t>____</w:t>
      </w:r>
      <w:r w:rsidR="00A9696F" w:rsidRPr="001D1C10">
        <w:rPr>
          <w:color w:val="000000"/>
          <w:sz w:val="18"/>
          <w:szCs w:val="18"/>
        </w:rPr>
        <w:t>______________________________</w:t>
      </w:r>
      <w:r w:rsidR="00A9696F" w:rsidRPr="001D1C10">
        <w:rPr>
          <w:color w:val="000000"/>
          <w:sz w:val="18"/>
          <w:szCs w:val="18"/>
        </w:rPr>
        <w:tab/>
      </w:r>
      <w:r w:rsidR="00A9696F" w:rsidRPr="001D1C10">
        <w:rPr>
          <w:color w:val="000000"/>
          <w:sz w:val="18"/>
          <w:szCs w:val="18"/>
        </w:rPr>
        <w:tab/>
      </w:r>
      <w:r w:rsidR="00A9696F" w:rsidRPr="001D1C10">
        <w:rPr>
          <w:color w:val="000000"/>
          <w:sz w:val="18"/>
          <w:szCs w:val="18"/>
        </w:rPr>
        <w:tab/>
      </w:r>
      <w:r w:rsidR="00A9696F" w:rsidRPr="001D1C10">
        <w:rPr>
          <w:color w:val="000000"/>
          <w:sz w:val="18"/>
          <w:szCs w:val="18"/>
        </w:rPr>
        <w:tab/>
      </w:r>
      <w:r w:rsidRPr="001D1C10">
        <w:rPr>
          <w:color w:val="000000"/>
          <w:sz w:val="18"/>
          <w:szCs w:val="18"/>
        </w:rPr>
        <w:tab/>
        <w:t>______________________________</w:t>
      </w:r>
    </w:p>
    <w:p w14:paraId="29A0214E" w14:textId="77777777" w:rsidR="00A97703" w:rsidRPr="001D1C10" w:rsidRDefault="00C01E24">
      <w:pPr>
        <w:pBdr>
          <w:top w:val="nil"/>
          <w:left w:val="nil"/>
          <w:bottom w:val="nil"/>
          <w:right w:val="nil"/>
          <w:between w:val="nil"/>
        </w:pBdr>
        <w:jc w:val="both"/>
        <w:rPr>
          <w:color w:val="000000"/>
          <w:sz w:val="18"/>
          <w:szCs w:val="18"/>
        </w:rPr>
      </w:pPr>
      <w:r w:rsidRPr="001D1C10">
        <w:rPr>
          <w:color w:val="000000"/>
          <w:sz w:val="18"/>
          <w:szCs w:val="18"/>
        </w:rPr>
        <w:t>(Position of the supplier or h</w:t>
      </w:r>
      <w:r w:rsidR="00A9696F" w:rsidRPr="001D1C10">
        <w:rPr>
          <w:color w:val="000000"/>
          <w:sz w:val="18"/>
          <w:szCs w:val="18"/>
        </w:rPr>
        <w:t xml:space="preserve">is authorized person)  </w:t>
      </w:r>
      <w:r w:rsidRPr="001D1C10">
        <w:rPr>
          <w:color w:val="000000"/>
          <w:sz w:val="18"/>
          <w:szCs w:val="18"/>
        </w:rPr>
        <w:t xml:space="preserve">      (Signature)</w:t>
      </w:r>
      <w:r w:rsidRPr="001D1C10">
        <w:rPr>
          <w:color w:val="000000"/>
          <w:sz w:val="18"/>
          <w:szCs w:val="18"/>
        </w:rPr>
        <w:tab/>
      </w:r>
      <w:r w:rsidRPr="001D1C10">
        <w:rPr>
          <w:color w:val="000000"/>
          <w:sz w:val="18"/>
          <w:szCs w:val="18"/>
        </w:rPr>
        <w:tab/>
        <w:t xml:space="preserve">                          (Name, Surname)</w:t>
      </w:r>
    </w:p>
    <w:p w14:paraId="067DF049" w14:textId="153C8971" w:rsidR="00DF4870" w:rsidRPr="001D1C10" w:rsidRDefault="00C01E24" w:rsidP="00D51714">
      <w:pPr>
        <w:pBdr>
          <w:top w:val="nil"/>
          <w:left w:val="nil"/>
          <w:bottom w:val="nil"/>
          <w:right w:val="nil"/>
          <w:between w:val="nil"/>
        </w:pBdr>
        <w:tabs>
          <w:tab w:val="left" w:pos="1560"/>
        </w:tabs>
        <w:jc w:val="right"/>
        <w:rPr>
          <w:color w:val="000000"/>
          <w:sz w:val="22"/>
          <w:szCs w:val="22"/>
        </w:rPr>
      </w:pPr>
      <w:r w:rsidRPr="001D1C10">
        <w:br w:type="page"/>
      </w:r>
    </w:p>
    <w:p w14:paraId="08E28E91" w14:textId="143C8936" w:rsidR="00DF4870" w:rsidRPr="001D1C10" w:rsidRDefault="00DF4870" w:rsidP="00DF4870">
      <w:pPr>
        <w:pBdr>
          <w:top w:val="nil"/>
          <w:left w:val="nil"/>
          <w:bottom w:val="nil"/>
          <w:right w:val="nil"/>
          <w:between w:val="nil"/>
        </w:pBdr>
        <w:ind w:right="-178"/>
        <w:jc w:val="right"/>
        <w:rPr>
          <w:b/>
          <w:color w:val="000000"/>
          <w:sz w:val="22"/>
          <w:szCs w:val="22"/>
        </w:rPr>
      </w:pPr>
      <w:r w:rsidRPr="001D1C10">
        <w:rPr>
          <w:b/>
          <w:color w:val="000000"/>
          <w:sz w:val="22"/>
          <w:szCs w:val="22"/>
        </w:rPr>
        <w:lastRenderedPageBreak/>
        <w:t>JSC „</w:t>
      </w:r>
      <w:r w:rsidR="00657AC5" w:rsidRPr="001D1C10">
        <w:rPr>
          <w:b/>
          <w:color w:val="000000"/>
          <w:sz w:val="22"/>
          <w:szCs w:val="22"/>
        </w:rPr>
        <w:t>Komex</w:t>
      </w:r>
      <w:r w:rsidRPr="001D1C10">
        <w:rPr>
          <w:b/>
          <w:color w:val="000000"/>
          <w:sz w:val="22"/>
          <w:szCs w:val="22"/>
        </w:rPr>
        <w:t>“</w:t>
      </w:r>
    </w:p>
    <w:p w14:paraId="429D7C50" w14:textId="46226595" w:rsidR="00DF4870" w:rsidRPr="001D1C10" w:rsidRDefault="00DF4870" w:rsidP="00DF4870">
      <w:pPr>
        <w:pBdr>
          <w:top w:val="nil"/>
          <w:left w:val="nil"/>
          <w:bottom w:val="nil"/>
          <w:right w:val="nil"/>
          <w:between w:val="nil"/>
        </w:pBdr>
        <w:ind w:right="-178"/>
        <w:jc w:val="right"/>
        <w:rPr>
          <w:color w:val="000000"/>
          <w:sz w:val="22"/>
          <w:szCs w:val="22"/>
        </w:rPr>
      </w:pPr>
      <w:proofErr w:type="spellStart"/>
      <w:r w:rsidRPr="001D1C10">
        <w:rPr>
          <w:color w:val="000000"/>
          <w:sz w:val="22"/>
          <w:szCs w:val="22"/>
        </w:rPr>
        <w:t>Annex</w:t>
      </w:r>
      <w:proofErr w:type="spellEnd"/>
      <w:r w:rsidRPr="001D1C10">
        <w:rPr>
          <w:color w:val="000000"/>
          <w:sz w:val="22"/>
          <w:szCs w:val="22"/>
        </w:rPr>
        <w:t xml:space="preserve"> </w:t>
      </w:r>
      <w:proofErr w:type="spellStart"/>
      <w:r w:rsidRPr="001D1C10">
        <w:rPr>
          <w:color w:val="000000"/>
          <w:sz w:val="22"/>
          <w:szCs w:val="22"/>
        </w:rPr>
        <w:t>No</w:t>
      </w:r>
      <w:proofErr w:type="spellEnd"/>
      <w:r w:rsidRPr="001D1C10">
        <w:rPr>
          <w:color w:val="000000"/>
          <w:sz w:val="22"/>
          <w:szCs w:val="22"/>
        </w:rPr>
        <w:t xml:space="preserve"> </w:t>
      </w:r>
      <w:r w:rsidR="00B35A30">
        <w:rPr>
          <w:color w:val="000000"/>
          <w:sz w:val="22"/>
          <w:szCs w:val="22"/>
        </w:rPr>
        <w:t>4</w:t>
      </w:r>
      <w:r w:rsidRPr="001D1C10">
        <w:rPr>
          <w:color w:val="000000"/>
          <w:sz w:val="22"/>
          <w:szCs w:val="22"/>
        </w:rPr>
        <w:t xml:space="preserve"> to </w:t>
      </w:r>
      <w:proofErr w:type="spellStart"/>
      <w:r w:rsidRPr="001D1C10">
        <w:rPr>
          <w:color w:val="000000"/>
          <w:sz w:val="22"/>
          <w:szCs w:val="22"/>
        </w:rPr>
        <w:t>the</w:t>
      </w:r>
      <w:proofErr w:type="spellEnd"/>
      <w:r w:rsidRPr="001D1C10">
        <w:rPr>
          <w:color w:val="000000"/>
          <w:sz w:val="22"/>
          <w:szCs w:val="22"/>
        </w:rPr>
        <w:t xml:space="preserve"> </w:t>
      </w:r>
      <w:proofErr w:type="spellStart"/>
      <w:r w:rsidRPr="001D1C10">
        <w:rPr>
          <w:color w:val="000000"/>
          <w:sz w:val="22"/>
          <w:szCs w:val="22"/>
        </w:rPr>
        <w:t>Terms</w:t>
      </w:r>
      <w:proofErr w:type="spellEnd"/>
      <w:r w:rsidRPr="001D1C10">
        <w:rPr>
          <w:color w:val="000000"/>
          <w:sz w:val="22"/>
          <w:szCs w:val="22"/>
        </w:rPr>
        <w:t xml:space="preserve"> </w:t>
      </w:r>
      <w:proofErr w:type="spellStart"/>
      <w:r w:rsidRPr="001D1C10">
        <w:rPr>
          <w:color w:val="000000"/>
          <w:sz w:val="22"/>
          <w:szCs w:val="22"/>
        </w:rPr>
        <w:t>and</w:t>
      </w:r>
      <w:proofErr w:type="spellEnd"/>
      <w:r w:rsidRPr="001D1C10">
        <w:rPr>
          <w:color w:val="000000"/>
          <w:sz w:val="22"/>
          <w:szCs w:val="22"/>
        </w:rPr>
        <w:t xml:space="preserve"> </w:t>
      </w:r>
      <w:proofErr w:type="spellStart"/>
      <w:r w:rsidRPr="001D1C10">
        <w:rPr>
          <w:color w:val="000000"/>
          <w:sz w:val="22"/>
          <w:szCs w:val="22"/>
        </w:rPr>
        <w:t>Conditions</w:t>
      </w:r>
      <w:proofErr w:type="spellEnd"/>
      <w:r w:rsidRPr="001D1C10">
        <w:rPr>
          <w:color w:val="000000"/>
          <w:sz w:val="22"/>
          <w:szCs w:val="22"/>
        </w:rPr>
        <w:t xml:space="preserve"> of the Tender </w:t>
      </w:r>
    </w:p>
    <w:p w14:paraId="2EB6E9B9" w14:textId="77777777" w:rsidR="00DF4870" w:rsidRPr="001D1C10" w:rsidRDefault="00DF4870" w:rsidP="00DF4870">
      <w:pPr>
        <w:pBdr>
          <w:top w:val="nil"/>
          <w:left w:val="nil"/>
          <w:bottom w:val="nil"/>
          <w:right w:val="nil"/>
          <w:between w:val="nil"/>
        </w:pBdr>
        <w:ind w:right="-178"/>
        <w:jc w:val="center"/>
        <w:rPr>
          <w:color w:val="000000"/>
          <w:sz w:val="22"/>
          <w:szCs w:val="22"/>
        </w:rPr>
      </w:pPr>
      <w:r w:rsidRPr="001D1C1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1D1C10" w:rsidRDefault="00DF4870" w:rsidP="00DF4870">
      <w:pPr>
        <w:pBdr>
          <w:top w:val="nil"/>
          <w:left w:val="nil"/>
          <w:bottom w:val="nil"/>
          <w:right w:val="nil"/>
          <w:between w:val="nil"/>
        </w:pBdr>
        <w:ind w:right="-178"/>
        <w:jc w:val="center"/>
        <w:rPr>
          <w:color w:val="000000"/>
          <w:sz w:val="22"/>
          <w:szCs w:val="22"/>
        </w:rPr>
      </w:pPr>
      <w:r w:rsidRPr="001D1C10">
        <w:rPr>
          <w:i/>
          <w:color w:val="000000"/>
          <w:sz w:val="22"/>
          <w:szCs w:val="22"/>
        </w:rPr>
        <w:t>(Name of supplier, address, other contact information)</w:t>
      </w:r>
    </w:p>
    <w:p w14:paraId="4E718293" w14:textId="77777777" w:rsidR="00D51714" w:rsidRPr="001D1C10" w:rsidRDefault="00D51714" w:rsidP="00D51714">
      <w:pPr>
        <w:rPr>
          <w:b/>
          <w:bCs/>
          <w:color w:val="000000"/>
          <w:sz w:val="22"/>
          <w:szCs w:val="22"/>
        </w:rPr>
      </w:pPr>
      <w:r w:rsidRPr="001D1C10">
        <w:rPr>
          <w:b/>
          <w:bCs/>
          <w:color w:val="000000"/>
          <w:sz w:val="22"/>
          <w:szCs w:val="22"/>
        </w:rPr>
        <w:t xml:space="preserve">UAB „Komex“ </w:t>
      </w:r>
    </w:p>
    <w:p w14:paraId="73AB2906" w14:textId="77777777" w:rsidR="00D51714" w:rsidRPr="001D1C10" w:rsidRDefault="00D51714" w:rsidP="00D51714">
      <w:pPr>
        <w:tabs>
          <w:tab w:val="left" w:pos="11"/>
          <w:tab w:val="left" w:pos="317"/>
        </w:tabs>
        <w:jc w:val="both"/>
        <w:rPr>
          <w:bCs/>
          <w:color w:val="000000"/>
          <w:sz w:val="22"/>
          <w:szCs w:val="22"/>
        </w:rPr>
      </w:pPr>
      <w:r w:rsidRPr="001D1C10">
        <w:rPr>
          <w:bCs/>
          <w:color w:val="000000"/>
          <w:sz w:val="22"/>
          <w:szCs w:val="22"/>
        </w:rPr>
        <w:t xml:space="preserve">Pramonės g. 8, korpusas Nr.16, LT-35100 Panevėžys </w:t>
      </w:r>
    </w:p>
    <w:p w14:paraId="0851D367" w14:textId="77777777" w:rsidR="00D51714" w:rsidRPr="001D1C10" w:rsidRDefault="00D51714" w:rsidP="00D51714">
      <w:pPr>
        <w:tabs>
          <w:tab w:val="left" w:pos="11"/>
          <w:tab w:val="left" w:pos="317"/>
        </w:tabs>
        <w:jc w:val="both"/>
        <w:rPr>
          <w:bCs/>
          <w:color w:val="000000"/>
          <w:sz w:val="22"/>
          <w:szCs w:val="22"/>
          <w:lang w:val="en-GB"/>
        </w:rPr>
      </w:pPr>
      <w:r w:rsidRPr="001D1C10">
        <w:rPr>
          <w:bCs/>
          <w:color w:val="000000"/>
          <w:sz w:val="22"/>
          <w:szCs w:val="22"/>
          <w:lang w:val="en-GB"/>
        </w:rPr>
        <w:t>Reg. No. 110022220</w:t>
      </w:r>
    </w:p>
    <w:p w14:paraId="4627D296" w14:textId="77777777" w:rsidR="00D51714" w:rsidRPr="001D1C10" w:rsidRDefault="00D51714" w:rsidP="00D51714">
      <w:pPr>
        <w:tabs>
          <w:tab w:val="left" w:pos="11"/>
          <w:tab w:val="left" w:pos="317"/>
        </w:tabs>
        <w:jc w:val="both"/>
        <w:rPr>
          <w:bCs/>
          <w:color w:val="000000"/>
          <w:sz w:val="22"/>
          <w:szCs w:val="22"/>
          <w:lang w:val="en-GB"/>
        </w:rPr>
      </w:pPr>
      <w:r w:rsidRPr="001D1C10">
        <w:rPr>
          <w:bCs/>
          <w:color w:val="000000"/>
          <w:sz w:val="22"/>
          <w:szCs w:val="22"/>
          <w:lang w:val="en-GB"/>
        </w:rPr>
        <w:t xml:space="preserve">Tel. No.: +370 45 598 030, e-mail: </w:t>
      </w:r>
      <w:hyperlink r:id="rId24" w:history="1">
        <w:r w:rsidRPr="001D1C10">
          <w:rPr>
            <w:rStyle w:val="Hipersaitas"/>
            <w:bCs/>
            <w:sz w:val="22"/>
            <w:szCs w:val="22"/>
            <w:lang w:val="en-GB"/>
          </w:rPr>
          <w:t>info@komex.lt</w:t>
        </w:r>
      </w:hyperlink>
      <w:r w:rsidRPr="001D1C10">
        <w:rPr>
          <w:bCs/>
          <w:sz w:val="22"/>
          <w:szCs w:val="22"/>
          <w:lang w:val="en-GB"/>
        </w:rPr>
        <w:t xml:space="preserve"> </w:t>
      </w:r>
    </w:p>
    <w:p w14:paraId="00C698DE" w14:textId="77777777" w:rsidR="00D51714" w:rsidRPr="001D1C10" w:rsidRDefault="00D51714" w:rsidP="00D51714">
      <w:pPr>
        <w:pBdr>
          <w:top w:val="nil"/>
          <w:left w:val="nil"/>
          <w:bottom w:val="nil"/>
          <w:right w:val="nil"/>
          <w:between w:val="nil"/>
        </w:pBdr>
        <w:shd w:val="clear" w:color="auto" w:fill="FFFFFF"/>
        <w:rPr>
          <w:color w:val="000000"/>
          <w:sz w:val="22"/>
          <w:szCs w:val="22"/>
        </w:rPr>
      </w:pPr>
    </w:p>
    <w:p w14:paraId="0A6E2EDD" w14:textId="77777777" w:rsidR="00DF4870" w:rsidRPr="001D1C1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Pr="001D1C1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1D1C10">
        <w:rPr>
          <w:b/>
          <w:smallCaps/>
          <w:color w:val="000000"/>
          <w:sz w:val="24"/>
          <w:szCs w:val="24"/>
        </w:rPr>
        <w:t>SUPPLIER’S DECLARATION</w:t>
      </w:r>
    </w:p>
    <w:p w14:paraId="22D70F4E"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____________________ ____________________</w:t>
      </w:r>
    </w:p>
    <w:p w14:paraId="2F72F6BC"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(Date)</w:t>
      </w:r>
    </w:p>
    <w:p w14:paraId="68704424"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_____________________</w:t>
      </w:r>
    </w:p>
    <w:p w14:paraId="35F2FB9C" w14:textId="77777777" w:rsidR="00DF4870" w:rsidRPr="001D1C10" w:rsidRDefault="00DF4870" w:rsidP="00DF4870">
      <w:pPr>
        <w:pBdr>
          <w:top w:val="nil"/>
          <w:left w:val="nil"/>
          <w:bottom w:val="nil"/>
          <w:right w:val="nil"/>
          <w:between w:val="nil"/>
        </w:pBdr>
        <w:jc w:val="center"/>
        <w:rPr>
          <w:color w:val="000000"/>
          <w:sz w:val="22"/>
          <w:szCs w:val="22"/>
        </w:rPr>
      </w:pPr>
      <w:r w:rsidRPr="001D1C10">
        <w:rPr>
          <w:color w:val="000000"/>
          <w:sz w:val="22"/>
          <w:szCs w:val="22"/>
        </w:rPr>
        <w:t>(Place)</w:t>
      </w:r>
    </w:p>
    <w:p w14:paraId="45AB640B" w14:textId="77777777" w:rsidR="00DF4870" w:rsidRPr="001D1C1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1D1C10" w14:paraId="6BF8E9B5" w14:textId="77777777" w:rsidTr="00606161">
        <w:tc>
          <w:tcPr>
            <w:tcW w:w="9973" w:type="dxa"/>
          </w:tcPr>
          <w:p w14:paraId="5B29C1B3" w14:textId="77777777" w:rsidR="00DF4870" w:rsidRPr="001D1C10" w:rsidRDefault="00DF4870" w:rsidP="00606161">
            <w:pPr>
              <w:pBdr>
                <w:top w:val="nil"/>
                <w:left w:val="nil"/>
                <w:bottom w:val="nil"/>
                <w:right w:val="nil"/>
                <w:between w:val="nil"/>
              </w:pBdr>
              <w:ind w:right="-82" w:firstLine="567"/>
              <w:jc w:val="both"/>
              <w:rPr>
                <w:color w:val="000000"/>
                <w:sz w:val="22"/>
                <w:szCs w:val="22"/>
              </w:rPr>
            </w:pPr>
            <w:r w:rsidRPr="001D1C10">
              <w:rPr>
                <w:color w:val="000000"/>
                <w:sz w:val="22"/>
                <w:szCs w:val="22"/>
              </w:rPr>
              <w:t>I, ______________________________________________________________________________ ,</w:t>
            </w:r>
          </w:p>
        </w:tc>
      </w:tr>
      <w:tr w:rsidR="00DF4870" w:rsidRPr="001D1C10" w14:paraId="136CA2FC" w14:textId="77777777" w:rsidTr="00606161">
        <w:tc>
          <w:tcPr>
            <w:tcW w:w="9973" w:type="dxa"/>
          </w:tcPr>
          <w:p w14:paraId="472AC45B" w14:textId="77777777" w:rsidR="00DF4870" w:rsidRPr="001D1C10" w:rsidRDefault="00DF4870" w:rsidP="00606161">
            <w:pPr>
              <w:pBdr>
                <w:top w:val="nil"/>
                <w:left w:val="nil"/>
                <w:bottom w:val="nil"/>
                <w:right w:val="nil"/>
                <w:between w:val="nil"/>
              </w:pBdr>
              <w:ind w:right="-82"/>
              <w:jc w:val="center"/>
              <w:rPr>
                <w:color w:val="000000"/>
                <w:sz w:val="22"/>
                <w:szCs w:val="22"/>
              </w:rPr>
            </w:pPr>
            <w:r w:rsidRPr="001D1C10">
              <w:rPr>
                <w:i/>
                <w:color w:val="000000"/>
                <w:sz w:val="22"/>
                <w:szCs w:val="22"/>
              </w:rPr>
              <w:t xml:space="preserve">(position, name of the manager of the supplier or his authorized person) </w:t>
            </w:r>
          </w:p>
          <w:p w14:paraId="4EBBBDC9" w14:textId="77777777" w:rsidR="00DF4870" w:rsidRPr="001D1C10" w:rsidRDefault="00DF4870" w:rsidP="00606161">
            <w:pPr>
              <w:pBdr>
                <w:top w:val="nil"/>
                <w:left w:val="nil"/>
                <w:bottom w:val="nil"/>
                <w:right w:val="nil"/>
                <w:between w:val="nil"/>
              </w:pBdr>
              <w:ind w:right="-82"/>
              <w:jc w:val="center"/>
              <w:rPr>
                <w:color w:val="000000"/>
                <w:sz w:val="22"/>
                <w:szCs w:val="22"/>
              </w:rPr>
            </w:pPr>
          </w:p>
        </w:tc>
      </w:tr>
      <w:tr w:rsidR="00DF4870" w:rsidRPr="001D1C10" w14:paraId="5E1095D7" w14:textId="77777777" w:rsidTr="00606161">
        <w:tc>
          <w:tcPr>
            <w:tcW w:w="9973" w:type="dxa"/>
            <w:tcBorders>
              <w:bottom w:val="single" w:sz="4" w:space="0" w:color="000000"/>
            </w:tcBorders>
          </w:tcPr>
          <w:p w14:paraId="49B564A7" w14:textId="77777777" w:rsidR="00DF4870" w:rsidRPr="001D1C10" w:rsidRDefault="00DF4870" w:rsidP="00606161">
            <w:pPr>
              <w:pBdr>
                <w:top w:val="nil"/>
                <w:left w:val="nil"/>
                <w:bottom w:val="nil"/>
                <w:right w:val="nil"/>
                <w:between w:val="nil"/>
              </w:pBdr>
              <w:ind w:right="-82"/>
              <w:rPr>
                <w:color w:val="000000"/>
                <w:sz w:val="22"/>
                <w:szCs w:val="22"/>
              </w:rPr>
            </w:pPr>
            <w:r w:rsidRPr="001D1C10">
              <w:rPr>
                <w:color w:val="000000"/>
                <w:sz w:val="22"/>
                <w:szCs w:val="22"/>
              </w:rPr>
              <w:t xml:space="preserve">confirm that </w:t>
            </w:r>
          </w:p>
          <w:p w14:paraId="4EE342F8" w14:textId="77777777" w:rsidR="00DF4870" w:rsidRPr="001D1C1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1D1C10" w:rsidRDefault="00DF4870" w:rsidP="00606161">
            <w:pPr>
              <w:pBdr>
                <w:top w:val="nil"/>
                <w:left w:val="nil"/>
                <w:bottom w:val="nil"/>
                <w:right w:val="nil"/>
                <w:between w:val="nil"/>
              </w:pBdr>
              <w:ind w:right="-82"/>
              <w:jc w:val="center"/>
              <w:rPr>
                <w:color w:val="000000"/>
                <w:sz w:val="22"/>
                <w:szCs w:val="22"/>
              </w:rPr>
            </w:pPr>
            <w:r w:rsidRPr="001D1C10">
              <w:rPr>
                <w:color w:val="000000"/>
                <w:sz w:val="22"/>
                <w:szCs w:val="22"/>
              </w:rPr>
              <w:t>______________________________________________________________________________ ,</w:t>
            </w:r>
          </w:p>
        </w:tc>
      </w:tr>
      <w:tr w:rsidR="00DF4870" w:rsidRPr="001D1C10" w14:paraId="727A98C9" w14:textId="77777777" w:rsidTr="00606161">
        <w:tc>
          <w:tcPr>
            <w:tcW w:w="9973" w:type="dxa"/>
            <w:tcBorders>
              <w:top w:val="single" w:sz="4" w:space="0" w:color="000000"/>
            </w:tcBorders>
          </w:tcPr>
          <w:p w14:paraId="3D51496C" w14:textId="77777777" w:rsidR="00DF4870" w:rsidRPr="001D1C10" w:rsidRDefault="00DF4870" w:rsidP="00606161">
            <w:pPr>
              <w:pBdr>
                <w:top w:val="nil"/>
                <w:left w:val="nil"/>
                <w:bottom w:val="nil"/>
                <w:right w:val="nil"/>
                <w:between w:val="nil"/>
              </w:pBdr>
              <w:ind w:right="-82"/>
              <w:jc w:val="center"/>
              <w:rPr>
                <w:color w:val="000000"/>
                <w:sz w:val="22"/>
                <w:szCs w:val="22"/>
              </w:rPr>
            </w:pPr>
            <w:r w:rsidRPr="001D1C10">
              <w:rPr>
                <w:i/>
                <w:color w:val="000000"/>
                <w:sz w:val="22"/>
                <w:szCs w:val="22"/>
              </w:rPr>
              <w:t>(name of supplier)</w:t>
            </w:r>
          </w:p>
        </w:tc>
      </w:tr>
    </w:tbl>
    <w:p w14:paraId="64444E14" w14:textId="3B17534C"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r w:rsidRPr="001D1C10">
        <w:rPr>
          <w:i/>
          <w:color w:val="000000"/>
          <w:sz w:val="22"/>
          <w:szCs w:val="22"/>
        </w:rPr>
        <w:t>that I manage/represent</w:t>
      </w:r>
      <w:r w:rsidRPr="001D1C10">
        <w:rPr>
          <w:color w:val="000000"/>
          <w:sz w:val="22"/>
          <w:szCs w:val="22"/>
        </w:rPr>
        <w:t xml:space="preserve"> and which is taking part in procurement </w:t>
      </w:r>
      <w:r w:rsidRPr="001D1C10">
        <w:rPr>
          <w:b/>
          <w:bCs/>
          <w:color w:val="000000"/>
          <w:sz w:val="22"/>
          <w:szCs w:val="22"/>
        </w:rPr>
        <w:t xml:space="preserve">of </w:t>
      </w:r>
      <w:r w:rsidR="00210768" w:rsidRPr="00210768">
        <w:rPr>
          <w:b/>
          <w:bCs/>
          <w:color w:val="000000"/>
          <w:sz w:val="22"/>
          <w:szCs w:val="22"/>
        </w:rPr>
        <w:t>gravitetric blending system for extrusion line (2 sets)</w:t>
      </w:r>
      <w:r w:rsidR="005E22B6" w:rsidRPr="001D1C10">
        <w:rPr>
          <w:b/>
          <w:color w:val="000000"/>
          <w:sz w:val="24"/>
          <w:szCs w:val="24"/>
        </w:rPr>
        <w:t xml:space="preserve"> </w:t>
      </w:r>
      <w:r w:rsidRPr="00E007FD">
        <w:rPr>
          <w:color w:val="000000"/>
          <w:sz w:val="22"/>
          <w:szCs w:val="22"/>
        </w:rPr>
        <w:t>organized by JSC „</w:t>
      </w:r>
      <w:r w:rsidR="00657AC5" w:rsidRPr="00E007FD">
        <w:rPr>
          <w:color w:val="000000"/>
          <w:sz w:val="22"/>
          <w:szCs w:val="22"/>
        </w:rPr>
        <w:t>Komex</w:t>
      </w:r>
      <w:r w:rsidRPr="00E007FD">
        <w:rPr>
          <w:color w:val="000000"/>
          <w:sz w:val="22"/>
          <w:szCs w:val="22"/>
        </w:rPr>
        <w:t xml:space="preserve">“, as published on European Union structural assistance website www. esinvesticijos.lt, </w:t>
      </w:r>
      <w:r w:rsidR="007C4346" w:rsidRPr="00E007FD">
        <w:rPr>
          <w:b/>
          <w:bCs/>
          <w:color w:val="000000"/>
          <w:sz w:val="22"/>
          <w:szCs w:val="22"/>
        </w:rPr>
        <w:t>19</w:t>
      </w:r>
      <w:r w:rsidRPr="00E007FD">
        <w:rPr>
          <w:b/>
          <w:bCs/>
          <w:color w:val="000000"/>
          <w:sz w:val="22"/>
          <w:szCs w:val="22"/>
        </w:rPr>
        <w:t>/0</w:t>
      </w:r>
      <w:r w:rsidR="007C4346" w:rsidRPr="00E007FD">
        <w:rPr>
          <w:b/>
          <w:bCs/>
          <w:color w:val="000000"/>
          <w:sz w:val="22"/>
          <w:szCs w:val="22"/>
        </w:rPr>
        <w:t>9</w:t>
      </w:r>
      <w:r w:rsidRPr="00E007FD">
        <w:rPr>
          <w:b/>
          <w:bCs/>
          <w:color w:val="000000"/>
          <w:sz w:val="22"/>
          <w:szCs w:val="22"/>
        </w:rPr>
        <w:t>/202</w:t>
      </w:r>
      <w:r w:rsidR="007F4DCA" w:rsidRPr="00E007FD">
        <w:rPr>
          <w:b/>
          <w:bCs/>
          <w:color w:val="000000"/>
          <w:sz w:val="22"/>
          <w:szCs w:val="22"/>
        </w:rPr>
        <w:t>3</w:t>
      </w:r>
      <w:r w:rsidRPr="00E007FD">
        <w:rPr>
          <w:color w:val="000000"/>
          <w:sz w:val="22"/>
          <w:szCs w:val="22"/>
        </w:rPr>
        <w:t>, Over</w:t>
      </w:r>
      <w:r w:rsidRPr="001D1C10">
        <w:rPr>
          <w:color w:val="000000"/>
          <w:sz w:val="22"/>
          <w:szCs w:val="22"/>
        </w:rPr>
        <w:t xml:space="preserve"> the last 3 financial years or from the date of its registration (if the Supplier is in business for less than 3 years), the Supplier has executed or is currently executing at least 1 (one) </w:t>
      </w:r>
      <w:r w:rsidRPr="001D1C10">
        <w:rPr>
          <w:b/>
          <w:color w:val="000000"/>
          <w:sz w:val="22"/>
          <w:szCs w:val="22"/>
        </w:rPr>
        <w:t>similar goods</w:t>
      </w:r>
      <w:r w:rsidRPr="001D1C10">
        <w:rPr>
          <w:rStyle w:val="Puslapioinaosnuoroda"/>
          <w:b/>
          <w:color w:val="000000"/>
          <w:sz w:val="22"/>
          <w:szCs w:val="22"/>
        </w:rPr>
        <w:footnoteReference w:id="6"/>
      </w:r>
      <w:r w:rsidRPr="001D1C10">
        <w:rPr>
          <w:color w:val="000000"/>
          <w:sz w:val="22"/>
          <w:szCs w:val="22"/>
        </w:rPr>
        <w:t xml:space="preserve"> contract, the </w:t>
      </w:r>
      <w:r w:rsidRPr="001D1C10">
        <w:rPr>
          <w:b/>
          <w:color w:val="000000"/>
          <w:sz w:val="22"/>
          <w:szCs w:val="22"/>
        </w:rPr>
        <w:t>value</w:t>
      </w:r>
      <w:r>
        <w:rPr>
          <w:b/>
          <w:color w:val="000000"/>
          <w:sz w:val="22"/>
          <w:szCs w:val="22"/>
        </w:rPr>
        <w:t xml:space="preserve"> of which is not </w:t>
      </w:r>
      <w:r w:rsidRPr="002F4FD1">
        <w:rPr>
          <w:b/>
          <w:color w:val="000000"/>
          <w:sz w:val="22"/>
          <w:szCs w:val="22"/>
        </w:rPr>
        <w:t>less than 0.</w:t>
      </w:r>
      <w:r>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453DCFD4"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657AC5">
        <w:rPr>
          <w:color w:val="000000"/>
          <w:sz w:val="22"/>
          <w:szCs w:val="22"/>
        </w:rPr>
        <w:t>Komex</w:t>
      </w:r>
      <w:r>
        <w:rPr>
          <w:color w:val="000000"/>
          <w:sz w:val="22"/>
          <w:szCs w:val="22"/>
        </w:rPr>
        <w:t>” determine that the provided data are false, the submitted tender will not be analysed and will be rejected.</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5"/>
      <w:headerReference w:type="default" r:id="rId2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B0FB" w14:textId="77777777" w:rsidR="0097012F" w:rsidRDefault="0097012F">
      <w:r>
        <w:separator/>
      </w:r>
    </w:p>
  </w:endnote>
  <w:endnote w:type="continuationSeparator" w:id="0">
    <w:p w14:paraId="0E1259B0" w14:textId="77777777" w:rsidR="0097012F" w:rsidRDefault="0097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4BB3" w14:textId="77777777" w:rsidR="0097012F" w:rsidRDefault="0097012F">
      <w:r>
        <w:separator/>
      </w:r>
    </w:p>
  </w:footnote>
  <w:footnote w:type="continuationSeparator" w:id="0">
    <w:p w14:paraId="31D2C20F" w14:textId="77777777" w:rsidR="0097012F" w:rsidRDefault="0097012F">
      <w:r>
        <w:continuationSeparator/>
      </w:r>
    </w:p>
  </w:footnote>
  <w:footnote w:id="1">
    <w:p w14:paraId="6FD2E4BD" w14:textId="77777777" w:rsidR="00D75983" w:rsidRDefault="00D75983"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D75983" w:rsidRDefault="00D7598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D75983" w:rsidRDefault="00D75983"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D75983" w:rsidRDefault="00D75983">
      <w:pPr>
        <w:pStyle w:val="Puslapioinaostekstas"/>
      </w:pPr>
      <w:r>
        <w:rPr>
          <w:rStyle w:val="Puslapioinaosnuoroda"/>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D75983" w:rsidRDefault="00D75983">
      <w:pPr>
        <w:pBdr>
          <w:top w:val="nil"/>
          <w:left w:val="nil"/>
          <w:bottom w:val="nil"/>
          <w:right w:val="nil"/>
          <w:between w:val="nil"/>
        </w:pBdr>
        <w:rPr>
          <w:color w:val="000000"/>
        </w:rPr>
      </w:pPr>
      <w:r>
        <w:rPr>
          <w:vertAlign w:val="superscript"/>
        </w:rPr>
        <w:footnoteRef/>
      </w:r>
      <w:r>
        <w:rPr>
          <w:color w:val="000000"/>
        </w:rPr>
        <w:t xml:space="preserve"> </w:t>
      </w:r>
      <w:r>
        <w:rPr>
          <w:color w:val="000000"/>
        </w:rPr>
        <w:t>Abnormally low price is considered as it is defined in Public Procurement Office's Guidelines on "Determining and justifying an abnormally low price or cost"</w:t>
      </w:r>
    </w:p>
  </w:footnote>
  <w:footnote w:id="6">
    <w:p w14:paraId="14EC1522" w14:textId="77777777" w:rsidR="00D75983" w:rsidRDefault="00D75983" w:rsidP="00DF4870">
      <w:pPr>
        <w:pStyle w:val="Puslapioinaostekstas"/>
      </w:pPr>
      <w:r>
        <w:rPr>
          <w:rStyle w:val="Puslapioinaosnuoroda"/>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6AF24FC"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03A71">
      <w:rPr>
        <w:noProof/>
        <w:color w:val="000000"/>
        <w:sz w:val="24"/>
        <w:szCs w:val="24"/>
      </w:rPr>
      <w:t>2</w:t>
    </w:r>
    <w:r w:rsidR="00C03A71">
      <w:rPr>
        <w:noProof/>
        <w:color w:val="000000"/>
        <w:sz w:val="24"/>
        <w:szCs w:val="24"/>
      </w:rPr>
      <w:t>0</w:t>
    </w:r>
    <w:r>
      <w:rPr>
        <w:color w:val="000000"/>
        <w:sz w:val="24"/>
        <w:szCs w:val="24"/>
      </w:rPr>
      <w:fldChar w:fldCharType="end"/>
    </w:r>
  </w:p>
  <w:p w14:paraId="018D4DE2"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2247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404F6B"/>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07A56A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C6947"/>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8" w15:restartNumberingAfterBreak="0">
    <w:nsid w:val="1450743E"/>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F44EC"/>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2"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3"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4"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5"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26EF5A97"/>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8"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9"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5D1204"/>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03695"/>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660C1A"/>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5"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7" w15:restartNumberingAfterBreak="0">
    <w:nsid w:val="44244913"/>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9" w15:restartNumberingAfterBreak="0">
    <w:nsid w:val="44F82108"/>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32426A"/>
    <w:multiLevelType w:val="hybridMultilevel"/>
    <w:tmpl w:val="0E08C7AA"/>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9042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3B0E8D"/>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935A02"/>
    <w:multiLevelType w:val="hybridMultilevel"/>
    <w:tmpl w:val="46E4F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A20D09"/>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6" w15:restartNumberingAfterBreak="0">
    <w:nsid w:val="5C6A1ED6"/>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8" w15:restartNumberingAfterBreak="0">
    <w:nsid w:val="674166ED"/>
    <w:multiLevelType w:val="hybridMultilevel"/>
    <w:tmpl w:val="083A104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0" w15:restartNumberingAfterBreak="0">
    <w:nsid w:val="6A187ADD"/>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1C467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033414862">
    <w:abstractNumId w:val="2"/>
  </w:num>
  <w:num w:numId="2" w16cid:durableId="734739279">
    <w:abstractNumId w:val="35"/>
  </w:num>
  <w:num w:numId="3" w16cid:durableId="1384600324">
    <w:abstractNumId w:val="17"/>
  </w:num>
  <w:num w:numId="4" w16cid:durableId="476608704">
    <w:abstractNumId w:val="39"/>
  </w:num>
  <w:num w:numId="5" w16cid:durableId="1189027513">
    <w:abstractNumId w:val="7"/>
  </w:num>
  <w:num w:numId="6" w16cid:durableId="857308175">
    <w:abstractNumId w:val="18"/>
  </w:num>
  <w:num w:numId="7" w16cid:durableId="151915533">
    <w:abstractNumId w:val="4"/>
  </w:num>
  <w:num w:numId="8" w16cid:durableId="269708830">
    <w:abstractNumId w:val="13"/>
  </w:num>
  <w:num w:numId="9" w16cid:durableId="1356612790">
    <w:abstractNumId w:val="43"/>
  </w:num>
  <w:num w:numId="10" w16cid:durableId="1251623639">
    <w:abstractNumId w:val="23"/>
  </w:num>
  <w:num w:numId="11" w16cid:durableId="1103842132">
    <w:abstractNumId w:val="1"/>
  </w:num>
  <w:num w:numId="12" w16cid:durableId="497500211">
    <w:abstractNumId w:val="28"/>
  </w:num>
  <w:num w:numId="13" w16cid:durableId="1219055041">
    <w:abstractNumId w:val="44"/>
  </w:num>
  <w:num w:numId="14" w16cid:durableId="1817336053">
    <w:abstractNumId w:val="14"/>
  </w:num>
  <w:num w:numId="15" w16cid:durableId="1740397743">
    <w:abstractNumId w:val="10"/>
  </w:num>
  <w:num w:numId="16" w16cid:durableId="664163046">
    <w:abstractNumId w:val="15"/>
  </w:num>
  <w:num w:numId="17" w16cid:durableId="1955210052">
    <w:abstractNumId w:val="11"/>
  </w:num>
  <w:num w:numId="18" w16cid:durableId="194782085">
    <w:abstractNumId w:val="37"/>
  </w:num>
  <w:num w:numId="19" w16cid:durableId="1126315957">
    <w:abstractNumId w:val="26"/>
  </w:num>
  <w:num w:numId="20" w16cid:durableId="1783917773">
    <w:abstractNumId w:val="24"/>
  </w:num>
  <w:num w:numId="21" w16cid:durableId="116607055">
    <w:abstractNumId w:val="12"/>
  </w:num>
  <w:num w:numId="22" w16cid:durableId="1174033548">
    <w:abstractNumId w:val="19"/>
  </w:num>
  <w:num w:numId="23" w16cid:durableId="1395203887">
    <w:abstractNumId w:val="25"/>
  </w:num>
  <w:num w:numId="24" w16cid:durableId="1715232373">
    <w:abstractNumId w:val="41"/>
  </w:num>
  <w:num w:numId="25" w16cid:durableId="1543250475">
    <w:abstractNumId w:val="38"/>
  </w:num>
  <w:num w:numId="26" w16cid:durableId="703139636">
    <w:abstractNumId w:val="30"/>
  </w:num>
  <w:num w:numId="27" w16cid:durableId="88089155">
    <w:abstractNumId w:val="5"/>
  </w:num>
  <w:num w:numId="28" w16cid:durableId="1185829043">
    <w:abstractNumId w:val="27"/>
  </w:num>
  <w:num w:numId="29" w16cid:durableId="285159619">
    <w:abstractNumId w:val="31"/>
  </w:num>
  <w:num w:numId="30" w16cid:durableId="435713149">
    <w:abstractNumId w:val="9"/>
  </w:num>
  <w:num w:numId="31" w16cid:durableId="1636714053">
    <w:abstractNumId w:val="40"/>
  </w:num>
  <w:num w:numId="32" w16cid:durableId="1998217669">
    <w:abstractNumId w:val="34"/>
  </w:num>
  <w:num w:numId="33" w16cid:durableId="1430199583">
    <w:abstractNumId w:val="42"/>
  </w:num>
  <w:num w:numId="34" w16cid:durableId="2144346989">
    <w:abstractNumId w:val="8"/>
  </w:num>
  <w:num w:numId="35" w16cid:durableId="1292593633">
    <w:abstractNumId w:val="36"/>
  </w:num>
  <w:num w:numId="36" w16cid:durableId="657613610">
    <w:abstractNumId w:val="0"/>
  </w:num>
  <w:num w:numId="37" w16cid:durableId="928654470">
    <w:abstractNumId w:val="33"/>
  </w:num>
  <w:num w:numId="38" w16cid:durableId="1742018583">
    <w:abstractNumId w:val="32"/>
  </w:num>
  <w:num w:numId="39" w16cid:durableId="1750997614">
    <w:abstractNumId w:val="29"/>
  </w:num>
  <w:num w:numId="40" w16cid:durableId="1633514046">
    <w:abstractNumId w:val="20"/>
  </w:num>
  <w:num w:numId="41" w16cid:durableId="1752702073">
    <w:abstractNumId w:val="22"/>
  </w:num>
  <w:num w:numId="42" w16cid:durableId="762799374">
    <w:abstractNumId w:val="21"/>
  </w:num>
  <w:num w:numId="43" w16cid:durableId="2135950404">
    <w:abstractNumId w:val="3"/>
  </w:num>
  <w:num w:numId="44" w16cid:durableId="216094073">
    <w:abstractNumId w:val="16"/>
  </w:num>
  <w:num w:numId="45" w16cid:durableId="238639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11A86"/>
    <w:rsid w:val="00015AD9"/>
    <w:rsid w:val="00025BAB"/>
    <w:rsid w:val="00027819"/>
    <w:rsid w:val="000348E0"/>
    <w:rsid w:val="00042014"/>
    <w:rsid w:val="00045CAC"/>
    <w:rsid w:val="00065B5A"/>
    <w:rsid w:val="00072685"/>
    <w:rsid w:val="00077D10"/>
    <w:rsid w:val="0008099D"/>
    <w:rsid w:val="000868E0"/>
    <w:rsid w:val="00091321"/>
    <w:rsid w:val="00096326"/>
    <w:rsid w:val="000A6E58"/>
    <w:rsid w:val="000B3A0E"/>
    <w:rsid w:val="000D3E8B"/>
    <w:rsid w:val="000E5047"/>
    <w:rsid w:val="000E64DF"/>
    <w:rsid w:val="000E7E21"/>
    <w:rsid w:val="000F3F5E"/>
    <w:rsid w:val="000F47EB"/>
    <w:rsid w:val="0012787B"/>
    <w:rsid w:val="0013152B"/>
    <w:rsid w:val="00134A3D"/>
    <w:rsid w:val="001355CC"/>
    <w:rsid w:val="001373DB"/>
    <w:rsid w:val="00137974"/>
    <w:rsid w:val="0014011D"/>
    <w:rsid w:val="0014719E"/>
    <w:rsid w:val="001515A5"/>
    <w:rsid w:val="00151DC2"/>
    <w:rsid w:val="0015697B"/>
    <w:rsid w:val="00163E00"/>
    <w:rsid w:val="00165328"/>
    <w:rsid w:val="00167132"/>
    <w:rsid w:val="001761B5"/>
    <w:rsid w:val="00180A16"/>
    <w:rsid w:val="001A3911"/>
    <w:rsid w:val="001A77AF"/>
    <w:rsid w:val="001B11FA"/>
    <w:rsid w:val="001C0857"/>
    <w:rsid w:val="001C10BE"/>
    <w:rsid w:val="001D1668"/>
    <w:rsid w:val="001D1C10"/>
    <w:rsid w:val="001D2250"/>
    <w:rsid w:val="001E576F"/>
    <w:rsid w:val="001F06B5"/>
    <w:rsid w:val="00210768"/>
    <w:rsid w:val="00220398"/>
    <w:rsid w:val="002217EC"/>
    <w:rsid w:val="00223824"/>
    <w:rsid w:val="002242BE"/>
    <w:rsid w:val="00227335"/>
    <w:rsid w:val="0024194E"/>
    <w:rsid w:val="0024778E"/>
    <w:rsid w:val="00256D9C"/>
    <w:rsid w:val="00280C3F"/>
    <w:rsid w:val="002A0A6A"/>
    <w:rsid w:val="002A245D"/>
    <w:rsid w:val="002C084F"/>
    <w:rsid w:val="002D049F"/>
    <w:rsid w:val="002D383C"/>
    <w:rsid w:val="002E7771"/>
    <w:rsid w:val="002F1554"/>
    <w:rsid w:val="002F24D7"/>
    <w:rsid w:val="002F3B31"/>
    <w:rsid w:val="00306B00"/>
    <w:rsid w:val="003119C2"/>
    <w:rsid w:val="00317746"/>
    <w:rsid w:val="003226FD"/>
    <w:rsid w:val="00322C70"/>
    <w:rsid w:val="00324652"/>
    <w:rsid w:val="003379F3"/>
    <w:rsid w:val="003523FC"/>
    <w:rsid w:val="00355F2A"/>
    <w:rsid w:val="00366657"/>
    <w:rsid w:val="003763F0"/>
    <w:rsid w:val="00381107"/>
    <w:rsid w:val="0038539E"/>
    <w:rsid w:val="00392785"/>
    <w:rsid w:val="003A4312"/>
    <w:rsid w:val="003A4C18"/>
    <w:rsid w:val="003A60E9"/>
    <w:rsid w:val="003C39BB"/>
    <w:rsid w:val="003C56DC"/>
    <w:rsid w:val="003C6F66"/>
    <w:rsid w:val="003D5ED0"/>
    <w:rsid w:val="003F7C5C"/>
    <w:rsid w:val="00403EC5"/>
    <w:rsid w:val="00406526"/>
    <w:rsid w:val="00431646"/>
    <w:rsid w:val="00453BED"/>
    <w:rsid w:val="00461556"/>
    <w:rsid w:val="0046465B"/>
    <w:rsid w:val="00476AC2"/>
    <w:rsid w:val="0048786C"/>
    <w:rsid w:val="0049068A"/>
    <w:rsid w:val="00494463"/>
    <w:rsid w:val="00494A62"/>
    <w:rsid w:val="00496E94"/>
    <w:rsid w:val="004A0471"/>
    <w:rsid w:val="004B05B5"/>
    <w:rsid w:val="004B7B27"/>
    <w:rsid w:val="004C35B9"/>
    <w:rsid w:val="004C608D"/>
    <w:rsid w:val="004D0A71"/>
    <w:rsid w:val="004D55B8"/>
    <w:rsid w:val="004D55BC"/>
    <w:rsid w:val="004E215C"/>
    <w:rsid w:val="004F39D1"/>
    <w:rsid w:val="0054098B"/>
    <w:rsid w:val="005414F1"/>
    <w:rsid w:val="005501B8"/>
    <w:rsid w:val="00551548"/>
    <w:rsid w:val="005571BC"/>
    <w:rsid w:val="00561FDF"/>
    <w:rsid w:val="00562238"/>
    <w:rsid w:val="00572C9D"/>
    <w:rsid w:val="00581230"/>
    <w:rsid w:val="00593A4F"/>
    <w:rsid w:val="005A63BB"/>
    <w:rsid w:val="005B1AF9"/>
    <w:rsid w:val="005B4A2A"/>
    <w:rsid w:val="005C2C69"/>
    <w:rsid w:val="005C3BEA"/>
    <w:rsid w:val="005D0C14"/>
    <w:rsid w:val="005E22B6"/>
    <w:rsid w:val="005E7952"/>
    <w:rsid w:val="00601FC6"/>
    <w:rsid w:val="00606161"/>
    <w:rsid w:val="00612D96"/>
    <w:rsid w:val="006326E3"/>
    <w:rsid w:val="00634DFB"/>
    <w:rsid w:val="00635060"/>
    <w:rsid w:val="0063671D"/>
    <w:rsid w:val="00642836"/>
    <w:rsid w:val="00642A78"/>
    <w:rsid w:val="00657AC5"/>
    <w:rsid w:val="00664489"/>
    <w:rsid w:val="00685572"/>
    <w:rsid w:val="0069013E"/>
    <w:rsid w:val="006C7494"/>
    <w:rsid w:val="006E1988"/>
    <w:rsid w:val="006F44C9"/>
    <w:rsid w:val="006F5031"/>
    <w:rsid w:val="007012CE"/>
    <w:rsid w:val="00710733"/>
    <w:rsid w:val="007163A1"/>
    <w:rsid w:val="0072697B"/>
    <w:rsid w:val="00741CF7"/>
    <w:rsid w:val="00756BB5"/>
    <w:rsid w:val="00774F32"/>
    <w:rsid w:val="007948B6"/>
    <w:rsid w:val="007B79B1"/>
    <w:rsid w:val="007C303A"/>
    <w:rsid w:val="007C4346"/>
    <w:rsid w:val="007C6E2C"/>
    <w:rsid w:val="007E5AA3"/>
    <w:rsid w:val="007F4DCA"/>
    <w:rsid w:val="00800556"/>
    <w:rsid w:val="00811CDE"/>
    <w:rsid w:val="0081429C"/>
    <w:rsid w:val="0082028B"/>
    <w:rsid w:val="008221C8"/>
    <w:rsid w:val="008335C7"/>
    <w:rsid w:val="00857A29"/>
    <w:rsid w:val="00866FCB"/>
    <w:rsid w:val="00875C36"/>
    <w:rsid w:val="00876666"/>
    <w:rsid w:val="00884069"/>
    <w:rsid w:val="0088477D"/>
    <w:rsid w:val="008920DF"/>
    <w:rsid w:val="008A2760"/>
    <w:rsid w:val="008A6D86"/>
    <w:rsid w:val="008B6AF3"/>
    <w:rsid w:val="008C26F5"/>
    <w:rsid w:val="008D326F"/>
    <w:rsid w:val="008D714D"/>
    <w:rsid w:val="008E4D09"/>
    <w:rsid w:val="008F4098"/>
    <w:rsid w:val="00900880"/>
    <w:rsid w:val="00900D54"/>
    <w:rsid w:val="00930BD9"/>
    <w:rsid w:val="009414DF"/>
    <w:rsid w:val="0095081D"/>
    <w:rsid w:val="00960E47"/>
    <w:rsid w:val="00961735"/>
    <w:rsid w:val="0097012F"/>
    <w:rsid w:val="00970642"/>
    <w:rsid w:val="00976519"/>
    <w:rsid w:val="009927BB"/>
    <w:rsid w:val="00993759"/>
    <w:rsid w:val="009A05AC"/>
    <w:rsid w:val="009A0FC1"/>
    <w:rsid w:val="009A4E82"/>
    <w:rsid w:val="00A032A3"/>
    <w:rsid w:val="00A07766"/>
    <w:rsid w:val="00A07A02"/>
    <w:rsid w:val="00A1052C"/>
    <w:rsid w:val="00A16EA8"/>
    <w:rsid w:val="00A225CA"/>
    <w:rsid w:val="00A304E1"/>
    <w:rsid w:val="00A32607"/>
    <w:rsid w:val="00A47C0B"/>
    <w:rsid w:val="00A562C5"/>
    <w:rsid w:val="00A8381C"/>
    <w:rsid w:val="00A86388"/>
    <w:rsid w:val="00A908A6"/>
    <w:rsid w:val="00A9696F"/>
    <w:rsid w:val="00A97703"/>
    <w:rsid w:val="00AA42A1"/>
    <w:rsid w:val="00AA5041"/>
    <w:rsid w:val="00AB5531"/>
    <w:rsid w:val="00AC1433"/>
    <w:rsid w:val="00AC6739"/>
    <w:rsid w:val="00AE0912"/>
    <w:rsid w:val="00AF1D95"/>
    <w:rsid w:val="00B109AF"/>
    <w:rsid w:val="00B21938"/>
    <w:rsid w:val="00B33DB8"/>
    <w:rsid w:val="00B348DE"/>
    <w:rsid w:val="00B35A30"/>
    <w:rsid w:val="00B51749"/>
    <w:rsid w:val="00B64719"/>
    <w:rsid w:val="00B66B0C"/>
    <w:rsid w:val="00B85708"/>
    <w:rsid w:val="00B8784D"/>
    <w:rsid w:val="00B919CB"/>
    <w:rsid w:val="00BA509C"/>
    <w:rsid w:val="00BA67D0"/>
    <w:rsid w:val="00BB3CD1"/>
    <w:rsid w:val="00BC1CC3"/>
    <w:rsid w:val="00BD6138"/>
    <w:rsid w:val="00BE2E3B"/>
    <w:rsid w:val="00BE5BE7"/>
    <w:rsid w:val="00C01E24"/>
    <w:rsid w:val="00C03A71"/>
    <w:rsid w:val="00C36A44"/>
    <w:rsid w:val="00C405B3"/>
    <w:rsid w:val="00C52B8C"/>
    <w:rsid w:val="00C56340"/>
    <w:rsid w:val="00C57D0F"/>
    <w:rsid w:val="00C65A44"/>
    <w:rsid w:val="00C73C38"/>
    <w:rsid w:val="00C807F1"/>
    <w:rsid w:val="00C91E2E"/>
    <w:rsid w:val="00CB35D0"/>
    <w:rsid w:val="00CC0B41"/>
    <w:rsid w:val="00CC5B04"/>
    <w:rsid w:val="00CF0898"/>
    <w:rsid w:val="00CF33AA"/>
    <w:rsid w:val="00D07F14"/>
    <w:rsid w:val="00D1707C"/>
    <w:rsid w:val="00D22976"/>
    <w:rsid w:val="00D23B60"/>
    <w:rsid w:val="00D32C04"/>
    <w:rsid w:val="00D37A5F"/>
    <w:rsid w:val="00D44B8E"/>
    <w:rsid w:val="00D45E7C"/>
    <w:rsid w:val="00D51714"/>
    <w:rsid w:val="00D57256"/>
    <w:rsid w:val="00D6094D"/>
    <w:rsid w:val="00D62038"/>
    <w:rsid w:val="00D704BD"/>
    <w:rsid w:val="00D75476"/>
    <w:rsid w:val="00D75983"/>
    <w:rsid w:val="00D830A5"/>
    <w:rsid w:val="00D854CF"/>
    <w:rsid w:val="00D928C0"/>
    <w:rsid w:val="00DE0E2A"/>
    <w:rsid w:val="00DF4870"/>
    <w:rsid w:val="00DF60D8"/>
    <w:rsid w:val="00E007FD"/>
    <w:rsid w:val="00E02FD5"/>
    <w:rsid w:val="00E054AF"/>
    <w:rsid w:val="00E12D04"/>
    <w:rsid w:val="00E16259"/>
    <w:rsid w:val="00E20365"/>
    <w:rsid w:val="00E212BE"/>
    <w:rsid w:val="00E23A45"/>
    <w:rsid w:val="00E25F2B"/>
    <w:rsid w:val="00E30C66"/>
    <w:rsid w:val="00E310E1"/>
    <w:rsid w:val="00E32A38"/>
    <w:rsid w:val="00E35F47"/>
    <w:rsid w:val="00E403A9"/>
    <w:rsid w:val="00E4413C"/>
    <w:rsid w:val="00E53DDE"/>
    <w:rsid w:val="00E67490"/>
    <w:rsid w:val="00E67C09"/>
    <w:rsid w:val="00E72E8D"/>
    <w:rsid w:val="00E81C3D"/>
    <w:rsid w:val="00EA2D13"/>
    <w:rsid w:val="00EB446C"/>
    <w:rsid w:val="00EB6EB7"/>
    <w:rsid w:val="00EC3EA0"/>
    <w:rsid w:val="00EC770E"/>
    <w:rsid w:val="00ED2483"/>
    <w:rsid w:val="00ED6ED5"/>
    <w:rsid w:val="00EE468D"/>
    <w:rsid w:val="00EE7960"/>
    <w:rsid w:val="00EE7E01"/>
    <w:rsid w:val="00EF2ADF"/>
    <w:rsid w:val="00EF4757"/>
    <w:rsid w:val="00F049BD"/>
    <w:rsid w:val="00F12BE4"/>
    <w:rsid w:val="00F25927"/>
    <w:rsid w:val="00F330E1"/>
    <w:rsid w:val="00F52CF6"/>
    <w:rsid w:val="00F57182"/>
    <w:rsid w:val="00F62646"/>
    <w:rsid w:val="00F71220"/>
    <w:rsid w:val="00F71E7C"/>
    <w:rsid w:val="00F86941"/>
    <w:rsid w:val="00F930B2"/>
    <w:rsid w:val="00F9327C"/>
    <w:rsid w:val="00F94951"/>
    <w:rsid w:val="00FB029C"/>
    <w:rsid w:val="00FB10CC"/>
    <w:rsid w:val="00FB44EF"/>
    <w:rsid w:val="00FC4480"/>
    <w:rsid w:val="00FD0B2B"/>
    <w:rsid w:val="00FD5CBB"/>
    <w:rsid w:val="00FD7DA0"/>
    <w:rsid w:val="00FE61D7"/>
    <w:rsid w:val="00FE7A02"/>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character" w:customStyle="1" w:styleId="Neapdorotaspaminjimas3">
    <w:name w:val="Neapdorotas paminėjimas3"/>
    <w:basedOn w:val="Numatytasispastraiposriftas"/>
    <w:uiPriority w:val="99"/>
    <w:semiHidden/>
    <w:unhideWhenUsed/>
    <w:rsid w:val="00657AC5"/>
    <w:rPr>
      <w:color w:val="605E5C"/>
      <w:shd w:val="clear" w:color="auto" w:fill="E1DFDD"/>
    </w:rPr>
  </w:style>
  <w:style w:type="paragraph" w:styleId="Porat">
    <w:name w:val="footer"/>
    <w:basedOn w:val="prastasis"/>
    <w:link w:val="PoratDiagrama1"/>
    <w:uiPriority w:val="99"/>
    <w:unhideWhenUsed/>
    <w:rsid w:val="00F25927"/>
    <w:pPr>
      <w:tabs>
        <w:tab w:val="center" w:pos="4513"/>
        <w:tab w:val="right" w:pos="9026"/>
      </w:tabs>
    </w:pPr>
  </w:style>
  <w:style w:type="character" w:customStyle="1" w:styleId="PoratDiagrama1">
    <w:name w:val="Poraštė Diagrama1"/>
    <w:basedOn w:val="Numatytasispastraiposriftas"/>
    <w:link w:val="Porat"/>
    <w:uiPriority w:val="99"/>
    <w:rsid w:val="00F25927"/>
  </w:style>
  <w:style w:type="paragraph" w:styleId="Antrats">
    <w:name w:val="header"/>
    <w:basedOn w:val="prastasis"/>
    <w:link w:val="AntratsDiagrama1"/>
    <w:uiPriority w:val="99"/>
    <w:unhideWhenUsed/>
    <w:rsid w:val="00F25927"/>
    <w:pPr>
      <w:tabs>
        <w:tab w:val="center" w:pos="4513"/>
        <w:tab w:val="right" w:pos="9026"/>
      </w:tabs>
    </w:pPr>
  </w:style>
  <w:style w:type="character" w:customStyle="1" w:styleId="AntratsDiagrama1">
    <w:name w:val="Antraštės Diagrama1"/>
    <w:basedOn w:val="Numatytasispastraiposriftas"/>
    <w:link w:val="Antrats"/>
    <w:uiPriority w:val="99"/>
    <w:rsid w:val="00F25927"/>
  </w:style>
  <w:style w:type="character" w:styleId="Neapdorotaspaminjimas">
    <w:name w:val="Unresolved Mention"/>
    <w:basedOn w:val="Numatytasispastraiposriftas"/>
    <w:uiPriority w:val="99"/>
    <w:semiHidden/>
    <w:unhideWhenUsed/>
    <w:rsid w:val="0004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15775065">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69017979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unas.tutkus@komex.lt" TargetMode="External"/><Relationship Id="rId18" Type="http://schemas.openxmlformats.org/officeDocument/2006/relationships/hyperlink" Target="mailto:info@komex.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omex.lt" TargetMode="External"/><Relationship Id="rId20" Type="http://schemas.openxmlformats.org/officeDocument/2006/relationships/hyperlink" Target="mailto:vidunas.tutkus@komex.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komex.lt" TargetMode="External"/><Relationship Id="rId5" Type="http://schemas.openxmlformats.org/officeDocument/2006/relationships/numbering" Target="numbering.xml"/><Relationship Id="rId15" Type="http://schemas.openxmlformats.org/officeDocument/2006/relationships/hyperlink" Target="mailto:vidunas.tutkus@komex.lt" TargetMode="External"/><Relationship Id="rId23" Type="http://schemas.openxmlformats.org/officeDocument/2006/relationships/hyperlink" Target="mailto:info@komex.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mailto:vidunas.tutkus@komex.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6B267BCA910134F96B95428DB006052" ma:contentTypeVersion="21" ma:contentTypeDescription="Kurkite naują dokumentą." ma:contentTypeScope="" ma:versionID="7c1b4d8c511138683cff8f5566bb108b">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223</SFMISDocumentSize>
    <SFMISDocumentRemovedBy xmlns="http://ecm4d/sfmis/fields" xsi:nil="true"/>
    <SFMISDocumentDate xmlns="http://ecm4d/sfmis/fields">2023-05-16T18:08:00+00:00</SFMISDocumentDate>
    <SFMISDocumentFileName xmlns="http://ecm4d/sfmis/fields">1_Konkurso salygos_Ekstruderis_20230516_derinimui</SFMISDocumentFileName>
    <SFMISDocumentSuperseded xmlns="http://ecm4d/sfmis/fields">2023-05-16T18:12:00+00:00</SFMISDocumentSuperseded>
    <SFMISDocumentObjectType xmlns="http://ecm4d/sfmis/fields">Sutartis</SFMISDocumentObjectType>
    <SFMISDocumentDescription xmlns="http://ecm4d/sfmis/fields">""</SFMISDocumentDescription>
    <SFMISProjectInternalId xmlns="http://ecm4d/sfmis/fields">33842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1_Konkurso salygos_Ekstruderis_20230516_derinimui</SFMISDocumentFullTitle>
    <SFMISDocumentUploaded xmlns="http://ecm4d/sfmis/fields">2023-05-16T18:07:00+00:00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03.3.1-LVPA-K-854-02-0110</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5A8A6E48-7ECF-4080-AC35-06DDA985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7F6247A-2FB1-4BE1-AB61-B3EF38B3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10596</Words>
  <Characters>60398</Characters>
  <Application>Microsoft Office Word</Application>
  <DocSecurity>0</DocSecurity>
  <Lines>503</Lines>
  <Paragraphs>141</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1_Konkurso salygos_Ekstruderis_20230516_derinimui</vt:lpstr>
      <vt:lpstr/>
      <vt:lpstr/>
    </vt:vector>
  </TitlesOfParts>
  <Company/>
  <LinksUpToDate>false</LinksUpToDate>
  <CharactersWithSpaces>70853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1_Konkurso salygos_Ekstruderis_20230516_derinimui</dc:title>
  <dc:creator>Student</dc:creator>
  <cp:lastModifiedBy>Julija Jemeljanovic</cp:lastModifiedBy>
  <cp:revision>6</cp:revision>
  <cp:lastPrinted>2020-08-24T10:03:00Z</cp:lastPrinted>
  <dcterms:created xsi:type="dcterms:W3CDTF">2023-09-18T13:58:00Z</dcterms:created>
  <dcterms:modified xsi:type="dcterms:W3CDTF">2023-09-19T18:12:00Z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0x01010006B267BCA910134F96B95428DB006052</vt:lpwstr>
  </property>
</Properties>
</file>